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6CEB6" w14:textId="77777777" w:rsidR="00251F37" w:rsidRDefault="00251F37">
      <w:pPr>
        <w:rPr>
          <w:b/>
          <w:bCs/>
          <w:u w:val="single"/>
        </w:rPr>
      </w:pPr>
    </w:p>
    <w:p w14:paraId="792B805C" w14:textId="77777777" w:rsidR="00251F37" w:rsidRDefault="00251F37">
      <w:pPr>
        <w:rPr>
          <w:b/>
          <w:bCs/>
          <w:u w:val="single"/>
        </w:rPr>
      </w:pPr>
    </w:p>
    <w:p w14:paraId="2FD30010" w14:textId="4D19E1D6" w:rsidR="00251F37" w:rsidRDefault="00251F37" w:rsidP="00251F37">
      <w:pPr>
        <w:jc w:val="right"/>
        <w:rPr>
          <w:b/>
          <w:bCs/>
          <w:u w:val="single"/>
        </w:rPr>
      </w:pPr>
      <w:r>
        <w:rPr>
          <w:b/>
          <w:bCs/>
          <w:u w:val="single"/>
        </w:rPr>
        <w:t>Tamanna sultana</w:t>
      </w:r>
    </w:p>
    <w:p w14:paraId="37159DD6" w14:textId="0B29E3A6" w:rsidR="00251F37" w:rsidRDefault="00251F37" w:rsidP="00251F37">
      <w:pPr>
        <w:jc w:val="right"/>
        <w:rPr>
          <w:b/>
          <w:bCs/>
          <w:u w:val="single"/>
        </w:rPr>
      </w:pPr>
      <w:r>
        <w:rPr>
          <w:b/>
          <w:bCs/>
          <w:u w:val="single"/>
        </w:rPr>
        <w:t>1912525</w:t>
      </w:r>
    </w:p>
    <w:p w14:paraId="0222CFFB" w14:textId="5D9B9201" w:rsidR="00251F37" w:rsidRDefault="00521E54" w:rsidP="00251F37">
      <w:pPr>
        <w:jc w:val="right"/>
        <w:rPr>
          <w:b/>
          <w:bCs/>
          <w:u w:val="single"/>
        </w:rPr>
      </w:pPr>
      <w:r>
        <w:rPr>
          <w:b/>
          <w:bCs/>
          <w:u w:val="single"/>
        </w:rPr>
        <w:t>Open book assessment.</w:t>
      </w:r>
    </w:p>
    <w:p w14:paraId="343D1A8A" w14:textId="21510D12" w:rsidR="00521E54" w:rsidRDefault="00521E54" w:rsidP="00251F37">
      <w:pPr>
        <w:jc w:val="right"/>
        <w:rPr>
          <w:b/>
          <w:bCs/>
          <w:u w:val="single"/>
        </w:rPr>
      </w:pPr>
      <w:r>
        <w:rPr>
          <w:b/>
          <w:bCs/>
          <w:u w:val="single"/>
        </w:rPr>
        <w:t xml:space="preserve">Case study 1. </w:t>
      </w:r>
    </w:p>
    <w:p w14:paraId="3D6F39FD" w14:textId="77777777" w:rsidR="00521E54" w:rsidRDefault="00521E54" w:rsidP="00251F37">
      <w:pPr>
        <w:jc w:val="right"/>
        <w:rPr>
          <w:b/>
          <w:bCs/>
          <w:u w:val="single"/>
        </w:rPr>
      </w:pPr>
    </w:p>
    <w:p w14:paraId="220B9163" w14:textId="77777777" w:rsidR="00251F37" w:rsidRDefault="00251F37">
      <w:pPr>
        <w:rPr>
          <w:b/>
          <w:bCs/>
          <w:u w:val="single"/>
        </w:rPr>
      </w:pPr>
    </w:p>
    <w:p w14:paraId="7EE3FB3A" w14:textId="77777777" w:rsidR="00251F37" w:rsidRDefault="00251F37">
      <w:pPr>
        <w:rPr>
          <w:b/>
          <w:bCs/>
          <w:u w:val="single"/>
        </w:rPr>
      </w:pPr>
    </w:p>
    <w:p w14:paraId="49A1A35C" w14:textId="52E40231" w:rsidR="00251F37" w:rsidRDefault="00251F37">
      <w:pPr>
        <w:rPr>
          <w:b/>
          <w:bCs/>
          <w:u w:val="single"/>
        </w:rPr>
      </w:pPr>
      <w:r w:rsidRPr="00251F37">
        <w:rPr>
          <w:b/>
          <w:bCs/>
          <w:u w:val="single"/>
        </w:rPr>
        <w:t xml:space="preserve">Does having mental health problems affect the way one functions at work? </w:t>
      </w:r>
    </w:p>
    <w:p w14:paraId="1034FFB9" w14:textId="4EECE14E" w:rsidR="00251F37" w:rsidRPr="00681D41" w:rsidRDefault="00251F37" w:rsidP="00251F37">
      <w:pPr>
        <w:rPr>
          <w:rFonts w:ascii="Arial" w:hAnsi="Arial" w:cs="Arial"/>
          <w:color w:val="222222"/>
          <w:shd w:val="clear" w:color="auto" w:fill="FFFFFF"/>
        </w:rPr>
      </w:pPr>
      <w:r w:rsidRPr="00681D41">
        <w:rPr>
          <w:rFonts w:ascii="Arial" w:hAnsi="Arial" w:cs="Arial"/>
        </w:rPr>
        <w:t xml:space="preserve">Mental health is a very serious issue, which isn’t talked about enough in my opinion, </w:t>
      </w:r>
      <w:r w:rsidRPr="00681D41">
        <w:rPr>
          <w:rFonts w:ascii="Arial" w:hAnsi="Arial" w:cs="Arial"/>
          <w:color w:val="222222"/>
          <w:shd w:val="clear" w:color="auto" w:fill="FFFFFF"/>
        </w:rPr>
        <w:t>Mental health includes our emotional, psychological, and social well-being. It affects how we think, feel, and act. It also helps determine how we handle stress, relate to others, and make choices.</w:t>
      </w:r>
      <w:r w:rsidRPr="00681D41">
        <w:rPr>
          <w:rFonts w:ascii="Arial" w:hAnsi="Arial" w:cs="Arial"/>
          <w:color w:val="222222"/>
          <w:shd w:val="clear" w:color="auto" w:fill="FFFFFF"/>
        </w:rPr>
        <w:t xml:space="preserve"> If our mental health is good then how we act with others, around the workplace will in turn be good, as mental health goes hand in hand with good working skills, good people skills, and overall a good mental health means we can do everything with ease and to the best of abilities. </w:t>
      </w:r>
    </w:p>
    <w:p w14:paraId="708C3CFB" w14:textId="07900E64" w:rsidR="00251F37" w:rsidRPr="00681D41" w:rsidRDefault="00251F37" w:rsidP="00251F37">
      <w:pPr>
        <w:rPr>
          <w:rFonts w:ascii="Arial" w:hAnsi="Arial" w:cs="Arial"/>
          <w:color w:val="292929"/>
          <w:spacing w:val="-1"/>
          <w:shd w:val="clear" w:color="auto" w:fill="FFFFFF"/>
        </w:rPr>
      </w:pPr>
      <w:r w:rsidRPr="00681D41">
        <w:rPr>
          <w:rFonts w:ascii="Arial" w:hAnsi="Arial" w:cs="Arial"/>
          <w:color w:val="292929"/>
          <w:spacing w:val="-1"/>
          <w:shd w:val="clear" w:color="auto" w:fill="FFFFFF"/>
        </w:rPr>
        <w:t>Being healthy emotionally can promote productivity and effectiveness in activities like work, school or caregiving. It plays an important part in the health of your relationships, and allows you to adapt to changes in your life and cope with adversity.</w:t>
      </w:r>
    </w:p>
    <w:p w14:paraId="3C84C49B" w14:textId="3369D5A0" w:rsidR="00251F37" w:rsidRPr="00521E54" w:rsidRDefault="00251F37" w:rsidP="00251F37">
      <w:pPr>
        <w:rPr>
          <w:rFonts w:ascii="Arial" w:hAnsi="Arial" w:cs="Arial"/>
          <w:color w:val="292929"/>
          <w:spacing w:val="-1"/>
          <w:shd w:val="clear" w:color="auto" w:fill="FFFFFF"/>
        </w:rPr>
      </w:pPr>
      <w:r w:rsidRPr="00681D41">
        <w:rPr>
          <w:rFonts w:ascii="Arial" w:hAnsi="Arial" w:cs="Arial"/>
          <w:color w:val="292929"/>
          <w:spacing w:val="-1"/>
          <w:shd w:val="clear" w:color="auto" w:fill="FFFFFF"/>
        </w:rPr>
        <w:t xml:space="preserve">Mental health issues </w:t>
      </w:r>
      <w:r w:rsidR="00681D41" w:rsidRPr="00681D41">
        <w:rPr>
          <w:rFonts w:ascii="Arial" w:hAnsi="Arial" w:cs="Arial"/>
          <w:color w:val="292929"/>
          <w:spacing w:val="-1"/>
          <w:shd w:val="clear" w:color="auto" w:fill="FFFFFF"/>
        </w:rPr>
        <w:t xml:space="preserve">most definitely affect the way a person functions at work, if someone’s state of mind is bad, then that negative feeling will come a across in all aspects of their work, </w:t>
      </w:r>
      <w:proofErr w:type="spellStart"/>
      <w:r w:rsidR="00681D41" w:rsidRPr="00681D41">
        <w:rPr>
          <w:rFonts w:ascii="Arial" w:hAnsi="Arial" w:cs="Arial"/>
          <w:color w:val="292929"/>
          <w:spacing w:val="-1"/>
          <w:shd w:val="clear" w:color="auto" w:fill="FFFFFF"/>
        </w:rPr>
        <w:t>i.e</w:t>
      </w:r>
      <w:proofErr w:type="spellEnd"/>
      <w:r w:rsidR="00681D41" w:rsidRPr="00681D41">
        <w:rPr>
          <w:rFonts w:ascii="Arial" w:hAnsi="Arial" w:cs="Arial"/>
          <w:color w:val="292929"/>
          <w:spacing w:val="-1"/>
          <w:shd w:val="clear" w:color="auto" w:fill="FFFFFF"/>
        </w:rPr>
        <w:t>:</w:t>
      </w:r>
    </w:p>
    <w:p w14:paraId="623AD544" w14:textId="77777777" w:rsidR="00681D41" w:rsidRPr="00681D41" w:rsidRDefault="00681D41" w:rsidP="00681D41">
      <w:pPr>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681D41">
        <w:rPr>
          <w:rFonts w:ascii="Arial" w:eastAsia="Times New Roman" w:hAnsi="Arial" w:cs="Arial"/>
          <w:color w:val="000000"/>
          <w:lang w:eastAsia="en-GB"/>
        </w:rPr>
        <w:t>Job performance and productivity.</w:t>
      </w:r>
    </w:p>
    <w:p w14:paraId="06146E05" w14:textId="77777777" w:rsidR="00681D41" w:rsidRPr="00681D41" w:rsidRDefault="00681D41" w:rsidP="00681D41">
      <w:pPr>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681D41">
        <w:rPr>
          <w:rFonts w:ascii="Arial" w:eastAsia="Times New Roman" w:hAnsi="Arial" w:cs="Arial"/>
          <w:color w:val="000000"/>
          <w:lang w:eastAsia="en-GB"/>
        </w:rPr>
        <w:t>Engagement with one’s work.</w:t>
      </w:r>
    </w:p>
    <w:p w14:paraId="58CD60E6" w14:textId="223C3271" w:rsidR="00681D41" w:rsidRPr="00681D41" w:rsidRDefault="00681D41" w:rsidP="00681D41">
      <w:pPr>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681D41">
        <w:rPr>
          <w:rFonts w:ascii="Arial" w:eastAsia="Times New Roman" w:hAnsi="Arial" w:cs="Arial"/>
          <w:color w:val="000000"/>
          <w:lang w:eastAsia="en-GB"/>
        </w:rPr>
        <w:t xml:space="preserve">Communication with </w:t>
      </w:r>
      <w:r w:rsidRPr="00521E54">
        <w:rPr>
          <w:rFonts w:ascii="Arial" w:eastAsia="Times New Roman" w:hAnsi="Arial" w:cs="Arial"/>
          <w:color w:val="000000"/>
          <w:lang w:eastAsia="en-GB"/>
        </w:rPr>
        <w:t>co-workers</w:t>
      </w:r>
      <w:r w:rsidRPr="00681D41">
        <w:rPr>
          <w:rFonts w:ascii="Arial" w:eastAsia="Times New Roman" w:hAnsi="Arial" w:cs="Arial"/>
          <w:color w:val="000000"/>
          <w:lang w:eastAsia="en-GB"/>
        </w:rPr>
        <w:t>.</w:t>
      </w:r>
    </w:p>
    <w:p w14:paraId="5A0B4267" w14:textId="6F0F33D4" w:rsidR="00681D41" w:rsidRDefault="00681D41" w:rsidP="00681D41">
      <w:pPr>
        <w:numPr>
          <w:ilvl w:val="0"/>
          <w:numId w:val="1"/>
        </w:numPr>
        <w:shd w:val="clear" w:color="auto" w:fill="FFFFFF"/>
        <w:spacing w:before="100" w:beforeAutospacing="1" w:after="100" w:afterAutospacing="1" w:line="240" w:lineRule="auto"/>
        <w:rPr>
          <w:rFonts w:ascii="Arial" w:eastAsia="Times New Roman" w:hAnsi="Arial" w:cs="Arial"/>
          <w:color w:val="000000"/>
          <w:lang w:eastAsia="en-GB"/>
        </w:rPr>
      </w:pPr>
      <w:r w:rsidRPr="00681D41">
        <w:rPr>
          <w:rFonts w:ascii="Arial" w:eastAsia="Times New Roman" w:hAnsi="Arial" w:cs="Arial"/>
          <w:color w:val="000000"/>
          <w:lang w:eastAsia="en-GB"/>
        </w:rPr>
        <w:t>Physical capability and daily functioning.</w:t>
      </w:r>
    </w:p>
    <w:p w14:paraId="3544500A" w14:textId="39818C46" w:rsidR="00521E54" w:rsidRDefault="00521E54" w:rsidP="00521E54">
      <w:pPr>
        <w:shd w:val="clear" w:color="auto" w:fill="FFFFFF"/>
        <w:spacing w:before="100" w:beforeAutospacing="1" w:after="100" w:afterAutospacing="1" w:line="240" w:lineRule="auto"/>
        <w:rPr>
          <w:rFonts w:ascii="Arial" w:eastAsia="Times New Roman" w:hAnsi="Arial" w:cs="Arial"/>
          <w:color w:val="000000"/>
          <w:lang w:eastAsia="en-GB"/>
        </w:rPr>
      </w:pPr>
      <w:r>
        <w:rPr>
          <w:rFonts w:ascii="Arial" w:eastAsia="Times New Roman" w:hAnsi="Arial" w:cs="Arial"/>
          <w:color w:val="000000"/>
          <w:lang w:eastAsia="en-GB"/>
        </w:rPr>
        <w:t xml:space="preserve">A negative, </w:t>
      </w:r>
      <w:r w:rsidR="00ED180C">
        <w:rPr>
          <w:rFonts w:ascii="Arial" w:eastAsia="Times New Roman" w:hAnsi="Arial" w:cs="Arial"/>
          <w:color w:val="000000"/>
          <w:lang w:eastAsia="en-GB"/>
        </w:rPr>
        <w:t xml:space="preserve">bad, depresses mindset will not only affect you as an individual at work, but will also have an </w:t>
      </w:r>
      <w:proofErr w:type="spellStart"/>
      <w:r w:rsidR="00ED180C">
        <w:rPr>
          <w:rFonts w:ascii="Arial" w:eastAsia="Times New Roman" w:hAnsi="Arial" w:cs="Arial"/>
          <w:color w:val="000000"/>
          <w:lang w:eastAsia="en-GB"/>
        </w:rPr>
        <w:t>adverse affect</w:t>
      </w:r>
      <w:proofErr w:type="spellEnd"/>
      <w:r w:rsidR="00ED180C">
        <w:rPr>
          <w:rFonts w:ascii="Arial" w:eastAsia="Times New Roman" w:hAnsi="Arial" w:cs="Arial"/>
          <w:color w:val="000000"/>
          <w:lang w:eastAsia="en-GB"/>
        </w:rPr>
        <w:t xml:space="preserve"> on those around you, </w:t>
      </w:r>
      <w:proofErr w:type="spellStart"/>
      <w:r w:rsidR="00ED180C">
        <w:rPr>
          <w:rFonts w:ascii="Arial" w:eastAsia="Times New Roman" w:hAnsi="Arial" w:cs="Arial"/>
          <w:color w:val="000000"/>
          <w:lang w:eastAsia="en-GB"/>
        </w:rPr>
        <w:t>co workers</w:t>
      </w:r>
      <w:proofErr w:type="spellEnd"/>
      <w:r w:rsidR="00ED180C">
        <w:rPr>
          <w:rFonts w:ascii="Arial" w:eastAsia="Times New Roman" w:hAnsi="Arial" w:cs="Arial"/>
          <w:color w:val="000000"/>
          <w:lang w:eastAsia="en-GB"/>
        </w:rPr>
        <w:t xml:space="preserve">, might feel like they don’t know how to act towards you which in turn could have a bad effect on how they work. Sometimes just talking about how you feel can be a lot of help, so someone struggling with their mental health could talk to a co worker they trust and take their advice on how to overcome </w:t>
      </w:r>
      <w:proofErr w:type="spellStart"/>
      <w:r w:rsidR="00ED180C">
        <w:rPr>
          <w:rFonts w:ascii="Arial" w:eastAsia="Times New Roman" w:hAnsi="Arial" w:cs="Arial"/>
          <w:color w:val="000000"/>
          <w:lang w:eastAsia="en-GB"/>
        </w:rPr>
        <w:t>there</w:t>
      </w:r>
      <w:proofErr w:type="spellEnd"/>
      <w:r w:rsidR="00ED180C">
        <w:rPr>
          <w:rFonts w:ascii="Arial" w:eastAsia="Times New Roman" w:hAnsi="Arial" w:cs="Arial"/>
          <w:color w:val="000000"/>
          <w:lang w:eastAsia="en-GB"/>
        </w:rPr>
        <w:t xml:space="preserve"> problems. </w:t>
      </w:r>
    </w:p>
    <w:p w14:paraId="39EF354B" w14:textId="33D53732" w:rsidR="00ED180C" w:rsidRDefault="00ED180C" w:rsidP="00521E54">
      <w:pPr>
        <w:shd w:val="clear" w:color="auto" w:fill="FFFFFF"/>
        <w:spacing w:before="100" w:beforeAutospacing="1" w:after="100" w:afterAutospacing="1" w:line="240" w:lineRule="auto"/>
        <w:rPr>
          <w:rFonts w:ascii="Arial" w:hAnsi="Arial" w:cs="Arial"/>
          <w:color w:val="000000" w:themeColor="text1"/>
        </w:rPr>
      </w:pPr>
      <w:r w:rsidRPr="00604175">
        <w:rPr>
          <w:rFonts w:ascii="Arial" w:hAnsi="Arial" w:cs="Arial"/>
          <w:color w:val="000000" w:themeColor="text1"/>
          <w:shd w:val="clear" w:color="auto" w:fill="FFFFFF"/>
        </w:rPr>
        <w:t>‘</w:t>
      </w:r>
      <w:r w:rsidRPr="00604175">
        <w:rPr>
          <w:rFonts w:ascii="Arial" w:hAnsi="Arial" w:cs="Arial"/>
          <w:color w:val="000000" w:themeColor="text1"/>
          <w:shd w:val="clear" w:color="auto" w:fill="FFFFFF"/>
        </w:rPr>
        <w:t>Mental health problems have an impact on employers and businesses directly through increased absenteeism, negative impact on productivity and profits, as well as an increase in costs to deal with the issue</w:t>
      </w:r>
      <w:r w:rsidRPr="00604175">
        <w:rPr>
          <w:rFonts w:ascii="Arial" w:hAnsi="Arial" w:cs="Arial"/>
          <w:color w:val="000000" w:themeColor="text1"/>
          <w:shd w:val="clear" w:color="auto" w:fill="FFFFFF"/>
        </w:rPr>
        <w:t xml:space="preserve">’. </w:t>
      </w:r>
      <w:hyperlink r:id="rId7" w:history="1">
        <w:r w:rsidRPr="00604175">
          <w:rPr>
            <w:rStyle w:val="Hyperlink"/>
            <w:rFonts w:ascii="Arial" w:hAnsi="Arial" w:cs="Arial"/>
            <w:color w:val="000000" w:themeColor="text1"/>
            <w:shd w:val="clear" w:color="auto" w:fill="FFFFFF"/>
          </w:rPr>
          <w:t xml:space="preserve">T. </w:t>
        </w:r>
        <w:proofErr w:type="spellStart"/>
        <w:r w:rsidRPr="00604175">
          <w:rPr>
            <w:rStyle w:val="Hyperlink"/>
            <w:rFonts w:ascii="Arial" w:hAnsi="Arial" w:cs="Arial"/>
            <w:color w:val="000000" w:themeColor="text1"/>
            <w:shd w:val="clear" w:color="auto" w:fill="FFFFFF"/>
          </w:rPr>
          <w:t>Rajgopal</w:t>
        </w:r>
        <w:proofErr w:type="spellEnd"/>
      </w:hyperlink>
      <w:r w:rsidRPr="00604175">
        <w:rPr>
          <w:rFonts w:ascii="Arial" w:hAnsi="Arial" w:cs="Arial"/>
          <w:color w:val="000000" w:themeColor="text1"/>
        </w:rPr>
        <w:t xml:space="preserve"> (2010) </w:t>
      </w:r>
    </w:p>
    <w:p w14:paraId="777B203B" w14:textId="77777777" w:rsidR="00604175" w:rsidRPr="00654A34" w:rsidRDefault="00604175" w:rsidP="00521E54">
      <w:pPr>
        <w:shd w:val="clear" w:color="auto" w:fill="FFFFFF"/>
        <w:spacing w:before="100" w:beforeAutospacing="1" w:after="100" w:afterAutospacing="1" w:line="240" w:lineRule="auto"/>
        <w:rPr>
          <w:rFonts w:ascii="Arial" w:hAnsi="Arial" w:cs="Arial"/>
          <w:color w:val="333333"/>
          <w:spacing w:val="3"/>
          <w:shd w:val="clear" w:color="auto" w:fill="FFFFFF"/>
        </w:rPr>
      </w:pPr>
      <w:r>
        <w:rPr>
          <w:rFonts w:ascii="Roboto" w:hAnsi="Roboto"/>
          <w:color w:val="333333"/>
          <w:spacing w:val="3"/>
          <w:sz w:val="21"/>
          <w:szCs w:val="21"/>
          <w:shd w:val="clear" w:color="auto" w:fill="FFFFFF"/>
        </w:rPr>
        <w:t xml:space="preserve">According to </w:t>
      </w:r>
      <w:hyperlink r:id="rId8" w:tgtFrame="_blank" w:history="1">
        <w:r>
          <w:rPr>
            <w:rStyle w:val="Emphasis"/>
            <w:rFonts w:ascii="Roboto" w:hAnsi="Roboto"/>
            <w:color w:val="4EB057"/>
            <w:spacing w:val="3"/>
            <w:sz w:val="21"/>
            <w:szCs w:val="21"/>
            <w:u w:val="single"/>
            <w:shd w:val="clear" w:color="auto" w:fill="FFFFFF"/>
          </w:rPr>
          <w:t>Mental Health and Work</w:t>
        </w:r>
      </w:hyperlink>
      <w:r>
        <w:rPr>
          <w:rFonts w:ascii="Roboto" w:hAnsi="Roboto"/>
          <w:color w:val="333333"/>
          <w:spacing w:val="3"/>
          <w:sz w:val="21"/>
          <w:szCs w:val="21"/>
          <w:shd w:val="clear" w:color="auto" w:fill="FFFFFF"/>
        </w:rPr>
        <w:t>, a report from the Royal College of Psychiatrists, 1 in 6.8 people (around 14%) experience mental health problems in the workplace</w:t>
      </w:r>
      <w:r>
        <w:rPr>
          <w:rFonts w:ascii="Roboto" w:hAnsi="Roboto"/>
          <w:color w:val="333333"/>
          <w:spacing w:val="3"/>
          <w:sz w:val="21"/>
          <w:szCs w:val="21"/>
          <w:shd w:val="clear" w:color="auto" w:fill="FFFFFF"/>
        </w:rPr>
        <w:t>. This statistic alone shows how seri</w:t>
      </w:r>
      <w:r w:rsidRPr="00654A34">
        <w:rPr>
          <w:rFonts w:ascii="Arial" w:hAnsi="Arial" w:cs="Arial"/>
          <w:color w:val="333333"/>
          <w:spacing w:val="3"/>
          <w:shd w:val="clear" w:color="auto" w:fill="FFFFFF"/>
        </w:rPr>
        <w:t xml:space="preserve">ous the issue of mental health is, and it should be taken seriously, </w:t>
      </w:r>
      <w:r w:rsidRPr="00654A34">
        <w:rPr>
          <w:rFonts w:ascii="Arial" w:hAnsi="Arial" w:cs="Arial"/>
          <w:color w:val="333333"/>
          <w:spacing w:val="3"/>
          <w:shd w:val="clear" w:color="auto" w:fill="FFFFFF"/>
        </w:rPr>
        <w:lastRenderedPageBreak/>
        <w:t>and dealt with properly, so that individuals can get the most out of their work life, without affecting others negatively as well.</w:t>
      </w:r>
    </w:p>
    <w:p w14:paraId="022A3857" w14:textId="6AAB7492" w:rsidR="00654A34" w:rsidRPr="00654A34" w:rsidRDefault="00604175" w:rsidP="00521E54">
      <w:pPr>
        <w:shd w:val="clear" w:color="auto" w:fill="FFFFFF"/>
        <w:spacing w:before="100" w:beforeAutospacing="1" w:after="100" w:afterAutospacing="1" w:line="240" w:lineRule="auto"/>
        <w:rPr>
          <w:rFonts w:ascii="Arial" w:hAnsi="Arial" w:cs="Arial"/>
          <w:color w:val="212326"/>
          <w:shd w:val="clear" w:color="auto" w:fill="FFFFFF"/>
        </w:rPr>
      </w:pPr>
      <w:r w:rsidRPr="00654A34">
        <w:rPr>
          <w:rFonts w:ascii="Arial" w:hAnsi="Arial" w:cs="Arial"/>
          <w:color w:val="333333"/>
          <w:spacing w:val="3"/>
          <w:shd w:val="clear" w:color="auto" w:fill="FFFFFF"/>
        </w:rPr>
        <w:t xml:space="preserve"> </w:t>
      </w:r>
      <w:r w:rsidRPr="00654A34">
        <w:rPr>
          <w:rFonts w:ascii="Arial" w:hAnsi="Arial" w:cs="Arial"/>
          <w:color w:val="212326"/>
          <w:shd w:val="clear" w:color="auto" w:fill="FFFFFF"/>
        </w:rPr>
        <w:t>Good mental health enables us to thrive. As individuals we understand this and now business leaders, too, are increasingly acknowledging the importance of wellbeing in the workplace</w:t>
      </w:r>
      <w:r w:rsidR="00654A34" w:rsidRPr="00654A34">
        <w:rPr>
          <w:rFonts w:ascii="Arial" w:hAnsi="Arial" w:cs="Arial"/>
          <w:color w:val="212326"/>
          <w:shd w:val="clear" w:color="auto" w:fill="FFFFFF"/>
        </w:rPr>
        <w:t>. Overall understanding why maintaining good mental health is important and what benefits it has will keep us positive and in a good frame of mind. Some benefits are:</w:t>
      </w:r>
    </w:p>
    <w:p w14:paraId="081D9573" w14:textId="77777777" w:rsidR="00654A34" w:rsidRDefault="00654A34" w:rsidP="00654A34">
      <w:pPr>
        <w:pStyle w:val="trt0xe"/>
        <w:shd w:val="clear" w:color="auto" w:fill="FFFFFF"/>
        <w:spacing w:before="0" w:beforeAutospacing="0" w:after="60" w:afterAutospacing="0"/>
        <w:rPr>
          <w:rFonts w:ascii="Arial" w:hAnsi="Arial" w:cs="Arial"/>
          <w:color w:val="222222"/>
          <w:sz w:val="22"/>
          <w:szCs w:val="22"/>
        </w:rPr>
      </w:pPr>
    </w:p>
    <w:p w14:paraId="76F0F6D6" w14:textId="3BCED065" w:rsidR="00654A34" w:rsidRPr="00654A34" w:rsidRDefault="00654A34" w:rsidP="00654A34">
      <w:pPr>
        <w:pStyle w:val="trt0xe"/>
        <w:numPr>
          <w:ilvl w:val="0"/>
          <w:numId w:val="3"/>
        </w:numPr>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Reduction in </w:t>
      </w:r>
      <w:r w:rsidRPr="00654A34">
        <w:rPr>
          <w:rFonts w:ascii="Arial" w:hAnsi="Arial" w:cs="Arial"/>
          <w:b/>
          <w:bCs/>
          <w:color w:val="222222"/>
          <w:sz w:val="22"/>
          <w:szCs w:val="22"/>
        </w:rPr>
        <w:t>anxiety</w:t>
      </w:r>
      <w:r w:rsidRPr="00654A34">
        <w:rPr>
          <w:rFonts w:ascii="Arial" w:hAnsi="Arial" w:cs="Arial"/>
          <w:color w:val="222222"/>
          <w:sz w:val="22"/>
          <w:szCs w:val="22"/>
        </w:rPr>
        <w:t>.</w:t>
      </w:r>
    </w:p>
    <w:p w14:paraId="153A5F03" w14:textId="77777777" w:rsidR="00654A34" w:rsidRPr="00654A34" w:rsidRDefault="00654A34" w:rsidP="00654A34">
      <w:pPr>
        <w:pStyle w:val="trt0xe"/>
        <w:numPr>
          <w:ilvl w:val="0"/>
          <w:numId w:val="2"/>
        </w:numPr>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Improved moods.</w:t>
      </w:r>
    </w:p>
    <w:p w14:paraId="7B5BC5E3" w14:textId="77777777" w:rsidR="00654A34" w:rsidRPr="00654A34" w:rsidRDefault="00654A34" w:rsidP="00654A34">
      <w:pPr>
        <w:pStyle w:val="trt0xe"/>
        <w:numPr>
          <w:ilvl w:val="0"/>
          <w:numId w:val="2"/>
        </w:numPr>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Clearer thinking.</w:t>
      </w:r>
    </w:p>
    <w:p w14:paraId="0AC38077" w14:textId="77777777" w:rsidR="00654A34" w:rsidRPr="00654A34" w:rsidRDefault="00654A34" w:rsidP="00654A34">
      <w:pPr>
        <w:pStyle w:val="trt0xe"/>
        <w:numPr>
          <w:ilvl w:val="0"/>
          <w:numId w:val="2"/>
        </w:numPr>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A greater sense of calm or inner peace.</w:t>
      </w:r>
    </w:p>
    <w:p w14:paraId="0FDD3209" w14:textId="0AE16E30" w:rsidR="00604175" w:rsidRPr="00654A34" w:rsidRDefault="00654A34" w:rsidP="00654A34">
      <w:pPr>
        <w:pStyle w:val="trt0xe"/>
        <w:numPr>
          <w:ilvl w:val="0"/>
          <w:numId w:val="2"/>
        </w:numPr>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Increased </w:t>
      </w:r>
      <w:r w:rsidRPr="00654A34">
        <w:rPr>
          <w:rFonts w:ascii="Arial" w:hAnsi="Arial" w:cs="Arial"/>
          <w:b/>
          <w:bCs/>
          <w:color w:val="222222"/>
          <w:sz w:val="22"/>
          <w:szCs w:val="22"/>
        </w:rPr>
        <w:t>self</w:t>
      </w:r>
      <w:r w:rsidRPr="00654A34">
        <w:rPr>
          <w:rFonts w:ascii="Arial" w:hAnsi="Arial" w:cs="Arial"/>
          <w:color w:val="222222"/>
          <w:sz w:val="22"/>
          <w:szCs w:val="22"/>
        </w:rPr>
        <w:t>-esteem.</w:t>
      </w:r>
    </w:p>
    <w:p w14:paraId="054CDE37" w14:textId="59A220BD" w:rsidR="00654A34" w:rsidRPr="00654A34" w:rsidRDefault="00654A34" w:rsidP="00654A34">
      <w:pPr>
        <w:pStyle w:val="trt0xe"/>
        <w:shd w:val="clear" w:color="auto" w:fill="FFFFFF"/>
        <w:spacing w:before="0" w:beforeAutospacing="0" w:after="60" w:afterAutospacing="0"/>
        <w:rPr>
          <w:rFonts w:ascii="Arial" w:hAnsi="Arial" w:cs="Arial"/>
          <w:color w:val="222222"/>
          <w:sz w:val="22"/>
          <w:szCs w:val="22"/>
        </w:rPr>
      </w:pPr>
      <w:r w:rsidRPr="00654A34">
        <w:rPr>
          <w:rFonts w:ascii="Arial" w:hAnsi="Arial" w:cs="Arial"/>
          <w:color w:val="222222"/>
          <w:sz w:val="22"/>
          <w:szCs w:val="22"/>
        </w:rPr>
        <w:t xml:space="preserve">All these benefits will have a positive impact on everyday life, especially at work, </w:t>
      </w:r>
      <w:r>
        <w:rPr>
          <w:rFonts w:ascii="Arial" w:hAnsi="Arial" w:cs="Arial"/>
          <w:color w:val="222222"/>
          <w:sz w:val="22"/>
          <w:szCs w:val="22"/>
        </w:rPr>
        <w:t xml:space="preserve">where it will help in our relationships with co-workers, with bosses, and in turn make us be the best we can at work. </w:t>
      </w:r>
    </w:p>
    <w:p w14:paraId="40FF7461" w14:textId="77777777" w:rsidR="00ED180C" w:rsidRPr="00654A34" w:rsidRDefault="00ED180C" w:rsidP="00521E54">
      <w:pPr>
        <w:shd w:val="clear" w:color="auto" w:fill="FFFFFF"/>
        <w:spacing w:before="100" w:beforeAutospacing="1" w:after="100" w:afterAutospacing="1" w:line="240" w:lineRule="auto"/>
        <w:rPr>
          <w:rFonts w:ascii="Arial" w:eastAsia="Times New Roman" w:hAnsi="Arial" w:cs="Arial"/>
          <w:color w:val="000000"/>
          <w:lang w:eastAsia="en-GB"/>
        </w:rPr>
      </w:pPr>
    </w:p>
    <w:p w14:paraId="3009CF6D" w14:textId="77777777" w:rsidR="00681D41" w:rsidRDefault="00681D41" w:rsidP="00681D41">
      <w:pPr>
        <w:shd w:val="clear" w:color="auto" w:fill="FFFFFF"/>
        <w:spacing w:before="100" w:beforeAutospacing="1" w:after="100" w:afterAutospacing="1" w:line="240" w:lineRule="auto"/>
        <w:rPr>
          <w:rFonts w:ascii="Segoe UI" w:eastAsia="Times New Roman" w:hAnsi="Segoe UI" w:cs="Segoe UI"/>
          <w:color w:val="000000"/>
          <w:sz w:val="26"/>
          <w:szCs w:val="26"/>
          <w:lang w:eastAsia="en-GB"/>
        </w:rPr>
      </w:pPr>
    </w:p>
    <w:p w14:paraId="0042AD7D" w14:textId="77777777" w:rsidR="00681D41" w:rsidRPr="00681D41" w:rsidRDefault="00681D41" w:rsidP="00681D41">
      <w:pPr>
        <w:shd w:val="clear" w:color="auto" w:fill="FFFFFF"/>
        <w:spacing w:before="100" w:beforeAutospacing="1" w:after="100" w:afterAutospacing="1" w:line="240" w:lineRule="auto"/>
        <w:rPr>
          <w:rFonts w:ascii="Segoe UI" w:eastAsia="Times New Roman" w:hAnsi="Segoe UI" w:cs="Segoe UI"/>
          <w:color w:val="000000"/>
          <w:sz w:val="26"/>
          <w:szCs w:val="26"/>
          <w:lang w:eastAsia="en-GB"/>
        </w:rPr>
      </w:pPr>
    </w:p>
    <w:p w14:paraId="7E351DA8" w14:textId="77777777" w:rsidR="00681D41" w:rsidRPr="00251F37" w:rsidRDefault="00681D41" w:rsidP="00251F37"/>
    <w:sectPr w:rsidR="00681D41" w:rsidRPr="00251F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C4781C" w14:textId="77777777" w:rsidR="00251F37" w:rsidRDefault="00251F37" w:rsidP="00251F37">
      <w:pPr>
        <w:spacing w:after="0" w:line="240" w:lineRule="auto"/>
      </w:pPr>
      <w:r>
        <w:separator/>
      </w:r>
    </w:p>
  </w:endnote>
  <w:endnote w:type="continuationSeparator" w:id="0">
    <w:p w14:paraId="022B1FF0" w14:textId="77777777" w:rsidR="00251F37" w:rsidRDefault="00251F37" w:rsidP="00251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C38C15" w14:textId="77777777" w:rsidR="00251F37" w:rsidRDefault="00251F37" w:rsidP="00251F37">
      <w:pPr>
        <w:spacing w:after="0" w:line="240" w:lineRule="auto"/>
      </w:pPr>
      <w:r>
        <w:separator/>
      </w:r>
    </w:p>
  </w:footnote>
  <w:footnote w:type="continuationSeparator" w:id="0">
    <w:p w14:paraId="07EF96E2" w14:textId="77777777" w:rsidR="00251F37" w:rsidRDefault="00251F37" w:rsidP="00251F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D70F0"/>
    <w:multiLevelType w:val="multilevel"/>
    <w:tmpl w:val="CDF6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0333A"/>
    <w:multiLevelType w:val="multilevel"/>
    <w:tmpl w:val="ECB6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FA49FA"/>
    <w:multiLevelType w:val="hybridMultilevel"/>
    <w:tmpl w:val="A236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F37"/>
    <w:rsid w:val="00251F37"/>
    <w:rsid w:val="00521E54"/>
    <w:rsid w:val="00604175"/>
    <w:rsid w:val="00654A34"/>
    <w:rsid w:val="00681D41"/>
    <w:rsid w:val="009E6FB1"/>
    <w:rsid w:val="00ED180C"/>
    <w:rsid w:val="00FB4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0050D"/>
  <w15:chartTrackingRefBased/>
  <w15:docId w15:val="{E50DC426-1CF1-4BA8-8225-98956504A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1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F37"/>
  </w:style>
  <w:style w:type="paragraph" w:styleId="Footer">
    <w:name w:val="footer"/>
    <w:basedOn w:val="Normal"/>
    <w:link w:val="FooterChar"/>
    <w:uiPriority w:val="99"/>
    <w:unhideWhenUsed/>
    <w:rsid w:val="00251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F37"/>
  </w:style>
  <w:style w:type="character" w:styleId="Hyperlink">
    <w:name w:val="Hyperlink"/>
    <w:basedOn w:val="DefaultParagraphFont"/>
    <w:uiPriority w:val="99"/>
    <w:semiHidden/>
    <w:unhideWhenUsed/>
    <w:rsid w:val="00ED180C"/>
    <w:rPr>
      <w:color w:val="0000FF"/>
      <w:u w:val="single"/>
    </w:rPr>
  </w:style>
  <w:style w:type="character" w:styleId="Emphasis">
    <w:name w:val="Emphasis"/>
    <w:basedOn w:val="DefaultParagraphFont"/>
    <w:uiPriority w:val="20"/>
    <w:qFormat/>
    <w:rsid w:val="00604175"/>
    <w:rPr>
      <w:i/>
      <w:iCs/>
    </w:rPr>
  </w:style>
  <w:style w:type="paragraph" w:customStyle="1" w:styleId="trt0xe">
    <w:name w:val="trt0xe"/>
    <w:basedOn w:val="Normal"/>
    <w:rsid w:val="00654A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113422">
      <w:bodyDiv w:val="1"/>
      <w:marLeft w:val="0"/>
      <w:marRight w:val="0"/>
      <w:marTop w:val="0"/>
      <w:marBottom w:val="0"/>
      <w:divBdr>
        <w:top w:val="none" w:sz="0" w:space="0" w:color="auto"/>
        <w:left w:val="none" w:sz="0" w:space="0" w:color="auto"/>
        <w:bottom w:val="none" w:sz="0" w:space="0" w:color="auto"/>
        <w:right w:val="none" w:sz="0" w:space="0" w:color="auto"/>
      </w:divBdr>
    </w:div>
    <w:div w:id="161763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2266/hwwb-mental-health-and-work.pdf" TargetMode="External"/><Relationship Id="rId3" Type="http://schemas.openxmlformats.org/officeDocument/2006/relationships/settings" Target="settings.xml"/><Relationship Id="rId7" Type="http://schemas.openxmlformats.org/officeDocument/2006/relationships/hyperlink" Target="https://www.ncbi.nlm.nih.gov/pubmed/?term=Rajgopal%20T%5BAuthor%5D&amp;cauthor=true&amp;cauthor_uid=2146115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500</Words>
  <Characters>2854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sultana</dc:creator>
  <cp:keywords/>
  <dc:description/>
  <cp:lastModifiedBy>tamanna sultana</cp:lastModifiedBy>
  <cp:revision>1</cp:revision>
  <dcterms:created xsi:type="dcterms:W3CDTF">2020-10-09T08:46:00Z</dcterms:created>
  <dcterms:modified xsi:type="dcterms:W3CDTF">2020-10-09T10:15:00Z</dcterms:modified>
</cp:coreProperties>
</file>