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F65C2" w:rsidRPr="00C40BA4" w:rsidRDefault="008C7B58" w:rsidP="00C40BA4">
      <w:pPr>
        <w:jc w:val="right"/>
        <w:rPr>
          <w:rFonts w:ascii="Arial" w:hAnsi="Arial" w:cs="Arial"/>
          <w:b/>
          <w:color w:val="000000" w:themeColor="text1"/>
          <w:sz w:val="24"/>
          <w:szCs w:val="24"/>
        </w:rPr>
      </w:pPr>
      <w:r w:rsidRPr="00C40BA4">
        <w:rPr>
          <w:rFonts w:ascii="Arial" w:hAnsi="Arial" w:cs="Arial"/>
          <w:b/>
          <w:color w:val="000000" w:themeColor="text1"/>
          <w:sz w:val="24"/>
          <w:szCs w:val="24"/>
        </w:rPr>
        <w:t>1</w:t>
      </w:r>
    </w:p>
    <w:p w:rsidR="00C40BA4" w:rsidRDefault="00C40BA4" w:rsidP="00C40BA4">
      <w:pPr>
        <w:jc w:val="center"/>
        <w:rPr>
          <w:rFonts w:ascii="Arial" w:hAnsi="Arial" w:cs="Arial"/>
          <w:b/>
          <w:color w:val="000000" w:themeColor="text1"/>
          <w:sz w:val="24"/>
          <w:szCs w:val="24"/>
        </w:rPr>
      </w:pPr>
    </w:p>
    <w:p w:rsidR="00C40BA4" w:rsidRDefault="00C40BA4" w:rsidP="00C40BA4">
      <w:pPr>
        <w:jc w:val="center"/>
        <w:rPr>
          <w:rFonts w:ascii="Arial" w:hAnsi="Arial" w:cs="Arial"/>
          <w:b/>
          <w:color w:val="000000" w:themeColor="text1"/>
          <w:sz w:val="24"/>
          <w:szCs w:val="24"/>
        </w:rPr>
      </w:pPr>
    </w:p>
    <w:p w:rsidR="00CD0BC2" w:rsidRPr="00C40BA4" w:rsidRDefault="00CD0BC2" w:rsidP="00C40BA4">
      <w:pPr>
        <w:jc w:val="center"/>
        <w:rPr>
          <w:rFonts w:ascii="Arial" w:hAnsi="Arial" w:cs="Arial"/>
          <w:b/>
          <w:color w:val="000000" w:themeColor="text1"/>
          <w:sz w:val="24"/>
          <w:szCs w:val="24"/>
        </w:rPr>
      </w:pPr>
      <w:r w:rsidRPr="00C40BA4">
        <w:rPr>
          <w:rFonts w:ascii="Arial" w:hAnsi="Arial" w:cs="Arial"/>
          <w:b/>
          <w:color w:val="000000" w:themeColor="text1"/>
          <w:sz w:val="24"/>
          <w:szCs w:val="24"/>
        </w:rPr>
        <w:t>Supporting paper</w:t>
      </w:r>
    </w:p>
    <w:p w:rsidR="00CD0BC2" w:rsidRPr="00C40BA4" w:rsidRDefault="00CD0BC2" w:rsidP="00C40BA4">
      <w:pPr>
        <w:jc w:val="center"/>
        <w:rPr>
          <w:rFonts w:ascii="Arial" w:hAnsi="Arial" w:cs="Arial"/>
          <w:b/>
          <w:color w:val="000000" w:themeColor="text1"/>
          <w:sz w:val="24"/>
          <w:szCs w:val="24"/>
        </w:rPr>
      </w:pPr>
    </w:p>
    <w:p w:rsidR="00F53108" w:rsidRPr="00C40BA4" w:rsidRDefault="00F53108" w:rsidP="00C40BA4">
      <w:pPr>
        <w:rPr>
          <w:rFonts w:ascii="Arial" w:hAnsi="Arial" w:cs="Arial"/>
          <w:color w:val="000000" w:themeColor="text1"/>
          <w:sz w:val="24"/>
          <w:szCs w:val="24"/>
        </w:rPr>
      </w:pPr>
      <w:r w:rsidRPr="00C40BA4">
        <w:rPr>
          <w:rFonts w:ascii="Arial" w:hAnsi="Arial" w:cs="Arial"/>
          <w:b/>
          <w:color w:val="000000" w:themeColor="text1"/>
          <w:sz w:val="24"/>
          <w:szCs w:val="24"/>
        </w:rPr>
        <w:t>Course Module</w:t>
      </w:r>
      <w:r w:rsidRPr="00C40BA4">
        <w:rPr>
          <w:rFonts w:ascii="Arial" w:hAnsi="Arial" w:cs="Arial"/>
          <w:color w:val="000000" w:themeColor="text1"/>
          <w:sz w:val="24"/>
          <w:szCs w:val="24"/>
        </w:rPr>
        <w:t xml:space="preserve">: </w:t>
      </w:r>
      <w:r w:rsidR="002F7C64" w:rsidRPr="00C40BA4">
        <w:rPr>
          <w:rFonts w:ascii="Arial" w:hAnsi="Arial" w:cs="Arial"/>
          <w:color w:val="000000" w:themeColor="text1"/>
          <w:sz w:val="24"/>
          <w:szCs w:val="24"/>
        </w:rPr>
        <w:t xml:space="preserve">Children, Young People and Families </w:t>
      </w:r>
    </w:p>
    <w:p w:rsidR="00F53108" w:rsidRPr="00C40BA4" w:rsidRDefault="00F53108" w:rsidP="00C40BA4">
      <w:pPr>
        <w:rPr>
          <w:rFonts w:ascii="Arial" w:hAnsi="Arial" w:cs="Arial"/>
          <w:color w:val="000000" w:themeColor="text1"/>
          <w:sz w:val="24"/>
          <w:szCs w:val="24"/>
        </w:rPr>
      </w:pPr>
      <w:r w:rsidRPr="00C40BA4">
        <w:rPr>
          <w:rFonts w:ascii="Arial" w:hAnsi="Arial" w:cs="Arial"/>
          <w:b/>
          <w:color w:val="000000" w:themeColor="text1"/>
          <w:sz w:val="24"/>
          <w:szCs w:val="24"/>
        </w:rPr>
        <w:t>Course Code:</w:t>
      </w:r>
      <w:r w:rsidR="00CD0BC2" w:rsidRPr="00C40BA4">
        <w:rPr>
          <w:rFonts w:ascii="Arial" w:hAnsi="Arial" w:cs="Arial"/>
          <w:color w:val="000000" w:themeColor="text1"/>
          <w:sz w:val="24"/>
          <w:szCs w:val="24"/>
        </w:rPr>
        <w:t xml:space="preserve"> BMHP-500</w:t>
      </w:r>
      <w:r w:rsidRPr="00C40BA4">
        <w:rPr>
          <w:rFonts w:ascii="Arial" w:hAnsi="Arial" w:cs="Arial"/>
          <w:color w:val="000000" w:themeColor="text1"/>
          <w:sz w:val="24"/>
          <w:szCs w:val="24"/>
        </w:rPr>
        <w:t>4 _BIRM</w:t>
      </w:r>
    </w:p>
    <w:p w:rsidR="00F53108" w:rsidRPr="00C40BA4" w:rsidRDefault="00F53108" w:rsidP="00C40BA4">
      <w:pPr>
        <w:rPr>
          <w:rFonts w:ascii="Arial" w:hAnsi="Arial" w:cs="Arial"/>
          <w:color w:val="000000" w:themeColor="text1"/>
          <w:sz w:val="24"/>
          <w:szCs w:val="24"/>
        </w:rPr>
      </w:pPr>
      <w:r w:rsidRPr="00C40BA4">
        <w:rPr>
          <w:rFonts w:ascii="Arial" w:hAnsi="Arial" w:cs="Arial"/>
          <w:b/>
          <w:color w:val="000000" w:themeColor="text1"/>
          <w:sz w:val="24"/>
          <w:szCs w:val="24"/>
        </w:rPr>
        <w:t>Assignment title:</w:t>
      </w:r>
      <w:r w:rsidRPr="00C40BA4">
        <w:rPr>
          <w:rFonts w:ascii="Arial" w:hAnsi="Arial" w:cs="Arial"/>
          <w:color w:val="000000" w:themeColor="text1"/>
          <w:sz w:val="24"/>
          <w:szCs w:val="24"/>
        </w:rPr>
        <w:t xml:space="preserve"> </w:t>
      </w:r>
      <w:r w:rsidR="002F7C64" w:rsidRPr="00C40BA4">
        <w:rPr>
          <w:rFonts w:ascii="Arial" w:hAnsi="Arial" w:cs="Arial"/>
          <w:color w:val="000000" w:themeColor="text1"/>
          <w:sz w:val="24"/>
          <w:szCs w:val="24"/>
        </w:rPr>
        <w:t>Supporting paper</w:t>
      </w:r>
      <w:r w:rsidRPr="00C40BA4">
        <w:rPr>
          <w:rFonts w:ascii="Arial" w:hAnsi="Arial" w:cs="Arial"/>
          <w:color w:val="000000" w:themeColor="text1"/>
          <w:sz w:val="24"/>
          <w:szCs w:val="24"/>
        </w:rPr>
        <w:t xml:space="preserve"> </w:t>
      </w:r>
    </w:p>
    <w:p w:rsidR="00F53108" w:rsidRPr="00C40BA4" w:rsidRDefault="00F53108" w:rsidP="00C40BA4">
      <w:pPr>
        <w:rPr>
          <w:rFonts w:ascii="Arial" w:hAnsi="Arial" w:cs="Arial"/>
          <w:color w:val="000000" w:themeColor="text1"/>
          <w:sz w:val="24"/>
          <w:szCs w:val="24"/>
        </w:rPr>
      </w:pPr>
      <w:r w:rsidRPr="00C40BA4">
        <w:rPr>
          <w:rFonts w:ascii="Arial" w:hAnsi="Arial" w:cs="Arial"/>
          <w:b/>
          <w:color w:val="000000" w:themeColor="text1"/>
          <w:sz w:val="24"/>
          <w:szCs w:val="24"/>
        </w:rPr>
        <w:t>Lecturer:</w:t>
      </w:r>
      <w:r w:rsidRPr="00C40BA4">
        <w:rPr>
          <w:rFonts w:ascii="Arial" w:hAnsi="Arial" w:cs="Arial"/>
          <w:color w:val="000000" w:themeColor="text1"/>
          <w:sz w:val="24"/>
          <w:szCs w:val="24"/>
        </w:rPr>
        <w:t xml:space="preserve"> Dr </w:t>
      </w:r>
      <w:proofErr w:type="spellStart"/>
      <w:r w:rsidR="002F7C64" w:rsidRPr="00C40BA4">
        <w:rPr>
          <w:rFonts w:ascii="Arial" w:hAnsi="Arial" w:cs="Arial"/>
          <w:color w:val="000000" w:themeColor="text1"/>
          <w:sz w:val="24"/>
          <w:szCs w:val="24"/>
        </w:rPr>
        <w:t>Crisford</w:t>
      </w:r>
      <w:proofErr w:type="spellEnd"/>
      <w:r w:rsidR="002F7C64" w:rsidRPr="00C40BA4">
        <w:rPr>
          <w:rFonts w:ascii="Arial" w:hAnsi="Arial" w:cs="Arial"/>
          <w:color w:val="000000" w:themeColor="text1"/>
          <w:sz w:val="24"/>
          <w:szCs w:val="24"/>
        </w:rPr>
        <w:t xml:space="preserve"> </w:t>
      </w:r>
      <w:proofErr w:type="spellStart"/>
      <w:r w:rsidR="002F7C64" w:rsidRPr="00C40BA4">
        <w:rPr>
          <w:rFonts w:ascii="Arial" w:hAnsi="Arial" w:cs="Arial"/>
          <w:color w:val="000000" w:themeColor="text1"/>
          <w:sz w:val="24"/>
          <w:szCs w:val="24"/>
        </w:rPr>
        <w:t>Chogugudza</w:t>
      </w:r>
      <w:proofErr w:type="spellEnd"/>
    </w:p>
    <w:p w:rsidR="00F53108" w:rsidRPr="00C40BA4" w:rsidRDefault="00F53108" w:rsidP="00C40BA4">
      <w:pPr>
        <w:rPr>
          <w:rFonts w:ascii="Arial" w:hAnsi="Arial" w:cs="Arial"/>
          <w:color w:val="000000" w:themeColor="text1"/>
          <w:sz w:val="24"/>
          <w:szCs w:val="24"/>
        </w:rPr>
      </w:pPr>
      <w:r w:rsidRPr="00C40BA4">
        <w:rPr>
          <w:rFonts w:ascii="Arial" w:hAnsi="Arial" w:cs="Arial"/>
          <w:b/>
          <w:color w:val="000000" w:themeColor="text1"/>
          <w:sz w:val="24"/>
          <w:szCs w:val="24"/>
        </w:rPr>
        <w:t>Student name:</w:t>
      </w:r>
      <w:r w:rsidRPr="00C40BA4">
        <w:rPr>
          <w:rFonts w:ascii="Arial" w:hAnsi="Arial" w:cs="Arial"/>
          <w:color w:val="000000" w:themeColor="text1"/>
          <w:sz w:val="24"/>
          <w:szCs w:val="24"/>
        </w:rPr>
        <w:t xml:space="preserve"> </w:t>
      </w:r>
      <w:proofErr w:type="spellStart"/>
      <w:r w:rsidRPr="00C40BA4">
        <w:rPr>
          <w:rFonts w:ascii="Arial" w:hAnsi="Arial" w:cs="Arial"/>
          <w:color w:val="000000" w:themeColor="text1"/>
          <w:sz w:val="24"/>
          <w:szCs w:val="24"/>
        </w:rPr>
        <w:t>Zainab</w:t>
      </w:r>
      <w:proofErr w:type="spellEnd"/>
      <w:r w:rsidRPr="00C40BA4">
        <w:rPr>
          <w:rFonts w:ascii="Arial" w:hAnsi="Arial" w:cs="Arial"/>
          <w:color w:val="000000" w:themeColor="text1"/>
          <w:sz w:val="24"/>
          <w:szCs w:val="24"/>
        </w:rPr>
        <w:t xml:space="preserve"> Omer Hassan</w:t>
      </w:r>
    </w:p>
    <w:p w:rsidR="00F53108" w:rsidRPr="00C40BA4" w:rsidRDefault="00F53108" w:rsidP="00C40BA4">
      <w:pPr>
        <w:rPr>
          <w:rFonts w:ascii="Arial" w:hAnsi="Arial" w:cs="Arial"/>
          <w:color w:val="000000" w:themeColor="text1"/>
          <w:sz w:val="24"/>
          <w:szCs w:val="24"/>
        </w:rPr>
      </w:pPr>
      <w:r w:rsidRPr="00C40BA4">
        <w:rPr>
          <w:rFonts w:ascii="Arial" w:hAnsi="Arial" w:cs="Arial"/>
          <w:b/>
          <w:color w:val="000000" w:themeColor="text1"/>
          <w:sz w:val="24"/>
          <w:szCs w:val="24"/>
        </w:rPr>
        <w:t xml:space="preserve">Student ID </w:t>
      </w:r>
      <w:proofErr w:type="gramStart"/>
      <w:r w:rsidRPr="00C40BA4">
        <w:rPr>
          <w:rFonts w:ascii="Arial" w:hAnsi="Arial" w:cs="Arial"/>
          <w:b/>
          <w:color w:val="000000" w:themeColor="text1"/>
          <w:sz w:val="24"/>
          <w:szCs w:val="24"/>
        </w:rPr>
        <w:t>Nr.:</w:t>
      </w:r>
      <w:proofErr w:type="gramEnd"/>
      <w:r w:rsidRPr="00C40BA4">
        <w:rPr>
          <w:rFonts w:ascii="Arial" w:hAnsi="Arial" w:cs="Arial"/>
          <w:color w:val="000000" w:themeColor="text1"/>
          <w:sz w:val="24"/>
          <w:szCs w:val="24"/>
        </w:rPr>
        <w:t xml:space="preserve"> 1921653</w:t>
      </w:r>
    </w:p>
    <w:p w:rsidR="00F53108" w:rsidRPr="00C40BA4" w:rsidRDefault="00F53108" w:rsidP="00C40BA4">
      <w:pPr>
        <w:rPr>
          <w:rFonts w:ascii="Arial" w:hAnsi="Arial" w:cs="Arial"/>
          <w:b/>
          <w:color w:val="000000" w:themeColor="text1"/>
          <w:sz w:val="24"/>
          <w:szCs w:val="24"/>
        </w:rPr>
      </w:pPr>
    </w:p>
    <w:p w:rsidR="00326509" w:rsidRPr="00C40BA4" w:rsidRDefault="00326509" w:rsidP="00C40BA4">
      <w:pPr>
        <w:rPr>
          <w:rFonts w:ascii="Arial" w:hAnsi="Arial" w:cs="Arial"/>
          <w:b/>
          <w:color w:val="000000" w:themeColor="text1"/>
          <w:sz w:val="24"/>
          <w:szCs w:val="24"/>
        </w:rPr>
      </w:pPr>
    </w:p>
    <w:p w:rsidR="00326509" w:rsidRPr="00C40BA4" w:rsidRDefault="00326509" w:rsidP="00C40BA4">
      <w:pPr>
        <w:rPr>
          <w:rFonts w:ascii="Arial" w:hAnsi="Arial" w:cs="Arial"/>
          <w:b/>
          <w:color w:val="000000" w:themeColor="text1"/>
          <w:sz w:val="24"/>
          <w:szCs w:val="24"/>
        </w:rPr>
      </w:pPr>
    </w:p>
    <w:p w:rsidR="00326509" w:rsidRPr="00C40BA4" w:rsidRDefault="00326509" w:rsidP="00C40BA4">
      <w:pPr>
        <w:rPr>
          <w:rFonts w:ascii="Arial" w:hAnsi="Arial" w:cs="Arial"/>
          <w:b/>
          <w:color w:val="000000" w:themeColor="text1"/>
          <w:sz w:val="24"/>
          <w:szCs w:val="24"/>
        </w:rPr>
      </w:pPr>
    </w:p>
    <w:p w:rsidR="00326509" w:rsidRPr="00C40BA4" w:rsidRDefault="00326509" w:rsidP="00C40BA4">
      <w:pPr>
        <w:rPr>
          <w:rFonts w:ascii="Arial" w:hAnsi="Arial" w:cs="Arial"/>
          <w:b/>
          <w:color w:val="000000" w:themeColor="text1"/>
          <w:sz w:val="24"/>
          <w:szCs w:val="24"/>
        </w:rPr>
      </w:pPr>
    </w:p>
    <w:p w:rsidR="00326509" w:rsidRPr="00C40BA4" w:rsidRDefault="00326509" w:rsidP="00C40BA4">
      <w:pPr>
        <w:rPr>
          <w:rFonts w:ascii="Arial" w:hAnsi="Arial" w:cs="Arial"/>
          <w:b/>
          <w:color w:val="000000" w:themeColor="text1"/>
          <w:sz w:val="24"/>
          <w:szCs w:val="24"/>
        </w:rPr>
      </w:pPr>
    </w:p>
    <w:p w:rsidR="00326509" w:rsidRPr="00C40BA4" w:rsidRDefault="00326509" w:rsidP="00C40BA4">
      <w:pPr>
        <w:rPr>
          <w:rFonts w:ascii="Arial" w:hAnsi="Arial" w:cs="Arial"/>
          <w:b/>
          <w:color w:val="000000" w:themeColor="text1"/>
          <w:sz w:val="24"/>
          <w:szCs w:val="24"/>
        </w:rPr>
      </w:pPr>
    </w:p>
    <w:p w:rsidR="00326509" w:rsidRPr="00C40BA4" w:rsidRDefault="00326509" w:rsidP="00C40BA4">
      <w:pPr>
        <w:rPr>
          <w:rFonts w:ascii="Arial" w:hAnsi="Arial" w:cs="Arial"/>
          <w:b/>
          <w:color w:val="000000" w:themeColor="text1"/>
          <w:sz w:val="24"/>
          <w:szCs w:val="24"/>
        </w:rPr>
      </w:pPr>
    </w:p>
    <w:p w:rsidR="00326509" w:rsidRPr="00C40BA4" w:rsidRDefault="00326509" w:rsidP="00C40BA4">
      <w:pPr>
        <w:rPr>
          <w:rFonts w:ascii="Arial" w:hAnsi="Arial" w:cs="Arial"/>
          <w:b/>
          <w:color w:val="000000" w:themeColor="text1"/>
          <w:sz w:val="24"/>
          <w:szCs w:val="24"/>
        </w:rPr>
      </w:pPr>
    </w:p>
    <w:p w:rsidR="00326509" w:rsidRPr="00C40BA4" w:rsidRDefault="00326509" w:rsidP="00C40BA4">
      <w:pPr>
        <w:rPr>
          <w:rFonts w:ascii="Arial" w:hAnsi="Arial" w:cs="Arial"/>
          <w:b/>
          <w:color w:val="000000" w:themeColor="text1"/>
          <w:sz w:val="24"/>
          <w:szCs w:val="24"/>
        </w:rPr>
      </w:pPr>
    </w:p>
    <w:p w:rsidR="00326509" w:rsidRPr="00C40BA4" w:rsidRDefault="00326509" w:rsidP="00C40BA4">
      <w:pPr>
        <w:rPr>
          <w:rFonts w:ascii="Arial" w:hAnsi="Arial" w:cs="Arial"/>
          <w:b/>
          <w:color w:val="000000" w:themeColor="text1"/>
          <w:sz w:val="24"/>
          <w:szCs w:val="24"/>
        </w:rPr>
      </w:pPr>
    </w:p>
    <w:p w:rsidR="00326509" w:rsidRDefault="00326509" w:rsidP="00C40BA4">
      <w:pPr>
        <w:rPr>
          <w:rFonts w:ascii="Arial" w:hAnsi="Arial" w:cs="Arial"/>
          <w:b/>
          <w:color w:val="000000" w:themeColor="text1"/>
          <w:sz w:val="24"/>
          <w:szCs w:val="24"/>
        </w:rPr>
      </w:pPr>
    </w:p>
    <w:p w:rsidR="00C40BA4" w:rsidRDefault="00C40BA4" w:rsidP="00C40BA4">
      <w:pPr>
        <w:rPr>
          <w:rFonts w:ascii="Arial" w:hAnsi="Arial" w:cs="Arial"/>
          <w:b/>
          <w:color w:val="000000" w:themeColor="text1"/>
          <w:sz w:val="24"/>
          <w:szCs w:val="24"/>
        </w:rPr>
      </w:pPr>
    </w:p>
    <w:p w:rsidR="00C40BA4" w:rsidRDefault="00C40BA4" w:rsidP="00C40BA4">
      <w:pPr>
        <w:rPr>
          <w:rFonts w:ascii="Arial" w:hAnsi="Arial" w:cs="Arial"/>
          <w:b/>
          <w:color w:val="000000" w:themeColor="text1"/>
          <w:sz w:val="24"/>
          <w:szCs w:val="24"/>
        </w:rPr>
      </w:pPr>
    </w:p>
    <w:p w:rsidR="00C40BA4" w:rsidRDefault="00C40BA4" w:rsidP="00C40BA4">
      <w:pPr>
        <w:rPr>
          <w:rFonts w:ascii="Arial" w:hAnsi="Arial" w:cs="Arial"/>
          <w:b/>
          <w:color w:val="000000" w:themeColor="text1"/>
          <w:sz w:val="24"/>
          <w:szCs w:val="24"/>
        </w:rPr>
      </w:pPr>
    </w:p>
    <w:p w:rsidR="00C40BA4" w:rsidRPr="00C40BA4" w:rsidRDefault="00C40BA4" w:rsidP="00C40BA4">
      <w:pPr>
        <w:rPr>
          <w:rFonts w:ascii="Arial" w:hAnsi="Arial" w:cs="Arial"/>
          <w:b/>
          <w:color w:val="000000" w:themeColor="text1"/>
          <w:sz w:val="24"/>
          <w:szCs w:val="24"/>
        </w:rPr>
      </w:pPr>
    </w:p>
    <w:p w:rsidR="00326509" w:rsidRPr="00C40BA4" w:rsidRDefault="00326509" w:rsidP="00C40BA4">
      <w:pPr>
        <w:rPr>
          <w:rFonts w:ascii="Arial" w:hAnsi="Arial" w:cs="Arial"/>
          <w:b/>
          <w:color w:val="000000" w:themeColor="text1"/>
          <w:sz w:val="24"/>
          <w:szCs w:val="24"/>
        </w:rPr>
      </w:pPr>
    </w:p>
    <w:p w:rsidR="00326509" w:rsidRPr="00C40BA4" w:rsidRDefault="00326509" w:rsidP="00C40BA4">
      <w:pPr>
        <w:rPr>
          <w:rFonts w:ascii="Arial" w:hAnsi="Arial" w:cs="Arial"/>
          <w:b/>
          <w:color w:val="000000" w:themeColor="text1"/>
          <w:sz w:val="24"/>
          <w:szCs w:val="24"/>
        </w:rPr>
      </w:pPr>
    </w:p>
    <w:p w:rsidR="00326509" w:rsidRPr="00C40BA4" w:rsidRDefault="008C7B58" w:rsidP="00C40BA4">
      <w:pPr>
        <w:jc w:val="right"/>
        <w:rPr>
          <w:rFonts w:ascii="Arial" w:hAnsi="Arial" w:cs="Arial"/>
          <w:b/>
          <w:color w:val="000000" w:themeColor="text1"/>
          <w:sz w:val="24"/>
          <w:szCs w:val="24"/>
        </w:rPr>
      </w:pPr>
      <w:r w:rsidRPr="00C40BA4">
        <w:rPr>
          <w:rFonts w:ascii="Arial" w:hAnsi="Arial" w:cs="Arial"/>
          <w:b/>
          <w:color w:val="000000" w:themeColor="text1"/>
          <w:sz w:val="24"/>
          <w:szCs w:val="24"/>
        </w:rPr>
        <w:t>2</w:t>
      </w:r>
    </w:p>
    <w:p w:rsidR="00326509" w:rsidRPr="00C40BA4" w:rsidRDefault="00326509" w:rsidP="00C40BA4">
      <w:pPr>
        <w:rPr>
          <w:rFonts w:ascii="Arial" w:hAnsi="Arial" w:cs="Arial"/>
          <w:b/>
          <w:color w:val="000000" w:themeColor="text1"/>
          <w:sz w:val="24"/>
          <w:szCs w:val="24"/>
        </w:rPr>
      </w:pPr>
      <w:r w:rsidRPr="00C40BA4">
        <w:rPr>
          <w:rFonts w:ascii="Arial" w:hAnsi="Arial" w:cs="Arial"/>
          <w:b/>
          <w:color w:val="000000" w:themeColor="text1"/>
          <w:sz w:val="24"/>
          <w:szCs w:val="24"/>
        </w:rPr>
        <w:t>Contents</w:t>
      </w:r>
    </w:p>
    <w:p w:rsidR="00326509" w:rsidRPr="00C40BA4" w:rsidRDefault="00326509" w:rsidP="00C40BA4">
      <w:pPr>
        <w:rPr>
          <w:rFonts w:ascii="Arial" w:hAnsi="Arial" w:cs="Arial"/>
          <w:color w:val="000000" w:themeColor="text1"/>
          <w:sz w:val="24"/>
          <w:szCs w:val="24"/>
        </w:rPr>
      </w:pPr>
      <w:r w:rsidRPr="00C40BA4">
        <w:rPr>
          <w:rFonts w:ascii="Arial" w:hAnsi="Arial" w:cs="Arial"/>
          <w:color w:val="000000" w:themeColor="text1"/>
          <w:sz w:val="24"/>
          <w:szCs w:val="24"/>
        </w:rPr>
        <w:t>Introduction</w:t>
      </w:r>
      <w:r w:rsidR="00847698" w:rsidRPr="00C40BA4">
        <w:rPr>
          <w:rFonts w:ascii="Arial" w:hAnsi="Arial" w:cs="Arial"/>
          <w:color w:val="000000" w:themeColor="text1"/>
          <w:sz w:val="24"/>
          <w:szCs w:val="24"/>
        </w:rPr>
        <w:t xml:space="preserve"> …………………………………………………………………..……… </w:t>
      </w:r>
      <w:r w:rsidR="00A52D2A" w:rsidRPr="00C40BA4">
        <w:rPr>
          <w:rFonts w:ascii="Arial" w:hAnsi="Arial" w:cs="Arial"/>
          <w:color w:val="000000" w:themeColor="text1"/>
          <w:sz w:val="24"/>
          <w:szCs w:val="24"/>
        </w:rPr>
        <w:t>3</w:t>
      </w:r>
    </w:p>
    <w:p w:rsidR="00326509" w:rsidRPr="00C40BA4" w:rsidRDefault="00326509" w:rsidP="00C40BA4">
      <w:pPr>
        <w:rPr>
          <w:rFonts w:ascii="Arial" w:hAnsi="Arial" w:cs="Arial"/>
          <w:color w:val="000000" w:themeColor="text1"/>
          <w:sz w:val="24"/>
          <w:szCs w:val="24"/>
        </w:rPr>
      </w:pPr>
      <w:r w:rsidRPr="00C40BA4">
        <w:rPr>
          <w:rFonts w:ascii="Arial" w:hAnsi="Arial" w:cs="Arial"/>
          <w:color w:val="000000" w:themeColor="text1"/>
          <w:sz w:val="24"/>
          <w:szCs w:val="24"/>
        </w:rPr>
        <w:t xml:space="preserve">Identifying the major family B's problems </w:t>
      </w:r>
      <w:r w:rsidR="00847698" w:rsidRPr="00C40BA4">
        <w:rPr>
          <w:rFonts w:ascii="Arial" w:hAnsi="Arial" w:cs="Arial"/>
          <w:color w:val="000000" w:themeColor="text1"/>
          <w:sz w:val="24"/>
          <w:szCs w:val="24"/>
        </w:rPr>
        <w:t xml:space="preserve">……………………………………….. </w:t>
      </w:r>
      <w:r w:rsidRPr="00C40BA4">
        <w:rPr>
          <w:rFonts w:ascii="Arial" w:hAnsi="Arial" w:cs="Arial"/>
          <w:color w:val="000000" w:themeColor="text1"/>
          <w:sz w:val="24"/>
          <w:szCs w:val="24"/>
        </w:rPr>
        <w:t xml:space="preserve"> </w:t>
      </w:r>
      <w:r w:rsidR="00A52D2A" w:rsidRPr="00C40BA4">
        <w:rPr>
          <w:rFonts w:ascii="Arial" w:hAnsi="Arial" w:cs="Arial"/>
          <w:color w:val="000000" w:themeColor="text1"/>
          <w:sz w:val="24"/>
          <w:szCs w:val="24"/>
        </w:rPr>
        <w:t>3</w:t>
      </w:r>
    </w:p>
    <w:p w:rsidR="00326509" w:rsidRPr="00C40BA4" w:rsidRDefault="00326509" w:rsidP="00C40BA4">
      <w:pPr>
        <w:rPr>
          <w:rFonts w:ascii="Arial" w:hAnsi="Arial" w:cs="Arial"/>
          <w:color w:val="000000" w:themeColor="text1"/>
          <w:sz w:val="24"/>
          <w:szCs w:val="24"/>
        </w:rPr>
      </w:pPr>
      <w:r w:rsidRPr="00C40BA4">
        <w:rPr>
          <w:rFonts w:ascii="Arial" w:hAnsi="Arial" w:cs="Arial"/>
          <w:color w:val="000000" w:themeColor="text1"/>
          <w:sz w:val="24"/>
          <w:szCs w:val="24"/>
        </w:rPr>
        <w:t>The proposed effective solutions to eliminate the current problems</w:t>
      </w:r>
      <w:r w:rsidR="00847698" w:rsidRPr="00C40BA4">
        <w:rPr>
          <w:rFonts w:ascii="Arial" w:hAnsi="Arial" w:cs="Arial"/>
          <w:color w:val="000000" w:themeColor="text1"/>
          <w:sz w:val="24"/>
          <w:szCs w:val="24"/>
        </w:rPr>
        <w:t xml:space="preserve"> ………….. </w:t>
      </w:r>
      <w:r w:rsidR="00A52D2A" w:rsidRPr="00C40BA4">
        <w:rPr>
          <w:rFonts w:ascii="Arial" w:hAnsi="Arial" w:cs="Arial"/>
          <w:color w:val="000000" w:themeColor="text1"/>
          <w:sz w:val="24"/>
          <w:szCs w:val="24"/>
        </w:rPr>
        <w:t>4</w:t>
      </w:r>
    </w:p>
    <w:p w:rsidR="00326509" w:rsidRPr="00C40BA4" w:rsidRDefault="00326509" w:rsidP="00C40BA4">
      <w:pPr>
        <w:rPr>
          <w:rFonts w:ascii="Arial" w:hAnsi="Arial" w:cs="Arial"/>
          <w:color w:val="000000" w:themeColor="text1"/>
          <w:sz w:val="24"/>
          <w:szCs w:val="24"/>
        </w:rPr>
      </w:pPr>
      <w:r w:rsidRPr="00C40BA4">
        <w:rPr>
          <w:rFonts w:ascii="Arial" w:hAnsi="Arial" w:cs="Arial"/>
          <w:color w:val="000000" w:themeColor="text1"/>
          <w:sz w:val="24"/>
          <w:szCs w:val="24"/>
        </w:rPr>
        <w:t>Conclusion</w:t>
      </w:r>
      <w:r w:rsidR="00847698" w:rsidRPr="00C40BA4">
        <w:rPr>
          <w:rFonts w:ascii="Arial" w:hAnsi="Arial" w:cs="Arial"/>
          <w:color w:val="000000" w:themeColor="text1"/>
          <w:sz w:val="24"/>
          <w:szCs w:val="24"/>
        </w:rPr>
        <w:t xml:space="preserve"> …………………………………………………………………………... </w:t>
      </w:r>
      <w:r w:rsidR="00A52D2A" w:rsidRPr="00C40BA4">
        <w:rPr>
          <w:rFonts w:ascii="Arial" w:hAnsi="Arial" w:cs="Arial"/>
          <w:color w:val="000000" w:themeColor="text1"/>
          <w:sz w:val="24"/>
          <w:szCs w:val="24"/>
        </w:rPr>
        <w:t>6</w:t>
      </w:r>
    </w:p>
    <w:p w:rsidR="00326509" w:rsidRPr="00C40BA4" w:rsidRDefault="00326509" w:rsidP="00C40BA4">
      <w:pPr>
        <w:rPr>
          <w:rFonts w:ascii="Arial" w:hAnsi="Arial" w:cs="Arial"/>
          <w:color w:val="000000" w:themeColor="text1"/>
          <w:sz w:val="24"/>
          <w:szCs w:val="24"/>
        </w:rPr>
      </w:pPr>
      <w:r w:rsidRPr="00C40BA4">
        <w:rPr>
          <w:rFonts w:ascii="Arial" w:hAnsi="Arial" w:cs="Arial"/>
          <w:color w:val="000000" w:themeColor="text1"/>
          <w:sz w:val="24"/>
          <w:szCs w:val="24"/>
        </w:rPr>
        <w:t>References</w:t>
      </w:r>
      <w:r w:rsidR="00847698" w:rsidRPr="00C40BA4">
        <w:rPr>
          <w:rFonts w:ascii="Arial" w:hAnsi="Arial" w:cs="Arial"/>
          <w:color w:val="000000" w:themeColor="text1"/>
          <w:sz w:val="24"/>
          <w:szCs w:val="24"/>
        </w:rPr>
        <w:t xml:space="preserve"> ……………………………………………………………</w:t>
      </w:r>
      <w:r w:rsidR="00635BD8">
        <w:rPr>
          <w:rFonts w:ascii="Arial" w:hAnsi="Arial" w:cs="Arial"/>
          <w:color w:val="000000" w:themeColor="text1"/>
          <w:sz w:val="24"/>
          <w:szCs w:val="24"/>
        </w:rPr>
        <w:t>..</w:t>
      </w:r>
      <w:r w:rsidR="00635BD8" w:rsidRPr="00C40BA4">
        <w:rPr>
          <w:rFonts w:ascii="Arial" w:hAnsi="Arial" w:cs="Arial"/>
          <w:color w:val="000000" w:themeColor="text1"/>
          <w:sz w:val="24"/>
          <w:szCs w:val="24"/>
        </w:rPr>
        <w:t>…</w:t>
      </w:r>
      <w:r w:rsidR="00635BD8">
        <w:rPr>
          <w:rFonts w:ascii="Arial" w:hAnsi="Arial" w:cs="Arial"/>
          <w:color w:val="000000" w:themeColor="text1"/>
          <w:sz w:val="24"/>
          <w:szCs w:val="24"/>
        </w:rPr>
        <w:t xml:space="preserve"> …</w:t>
      </w:r>
      <w:r w:rsidR="00847698" w:rsidRPr="00C40BA4">
        <w:rPr>
          <w:rFonts w:ascii="Arial" w:hAnsi="Arial" w:cs="Arial"/>
          <w:color w:val="000000" w:themeColor="text1"/>
          <w:sz w:val="24"/>
          <w:szCs w:val="24"/>
        </w:rPr>
        <w:t xml:space="preserve">……… </w:t>
      </w:r>
      <w:r w:rsidR="00A52D2A" w:rsidRPr="00C40BA4">
        <w:rPr>
          <w:rFonts w:ascii="Arial" w:hAnsi="Arial" w:cs="Arial"/>
          <w:color w:val="000000" w:themeColor="text1"/>
          <w:sz w:val="24"/>
          <w:szCs w:val="24"/>
        </w:rPr>
        <w:t>8</w:t>
      </w:r>
    </w:p>
    <w:p w:rsidR="00326509" w:rsidRPr="00C40BA4" w:rsidRDefault="00326509" w:rsidP="00C40BA4">
      <w:pPr>
        <w:rPr>
          <w:rFonts w:ascii="Arial" w:hAnsi="Arial" w:cs="Arial"/>
          <w:b/>
          <w:color w:val="000000" w:themeColor="text1"/>
          <w:sz w:val="24"/>
          <w:szCs w:val="24"/>
        </w:rPr>
      </w:pPr>
    </w:p>
    <w:p w:rsidR="00326509" w:rsidRPr="00C40BA4" w:rsidRDefault="00326509" w:rsidP="00C40BA4">
      <w:pPr>
        <w:rPr>
          <w:rFonts w:ascii="Arial" w:hAnsi="Arial" w:cs="Arial"/>
          <w:b/>
          <w:color w:val="000000" w:themeColor="text1"/>
          <w:sz w:val="24"/>
          <w:szCs w:val="24"/>
        </w:rPr>
      </w:pPr>
    </w:p>
    <w:p w:rsidR="00002E16" w:rsidRPr="00C40BA4" w:rsidRDefault="00002E16" w:rsidP="00C40BA4">
      <w:pPr>
        <w:rPr>
          <w:rFonts w:ascii="Arial" w:hAnsi="Arial" w:cs="Arial"/>
          <w:b/>
          <w:color w:val="000000" w:themeColor="text1"/>
          <w:sz w:val="24"/>
          <w:szCs w:val="24"/>
        </w:rPr>
      </w:pPr>
    </w:p>
    <w:p w:rsidR="00002E16" w:rsidRPr="00C40BA4" w:rsidRDefault="00002E16" w:rsidP="00C40BA4">
      <w:pPr>
        <w:rPr>
          <w:rFonts w:ascii="Arial" w:hAnsi="Arial" w:cs="Arial"/>
          <w:b/>
          <w:color w:val="000000" w:themeColor="text1"/>
          <w:sz w:val="24"/>
          <w:szCs w:val="24"/>
        </w:rPr>
      </w:pPr>
    </w:p>
    <w:p w:rsidR="00002E16" w:rsidRPr="00C40BA4" w:rsidRDefault="00002E16" w:rsidP="00C40BA4">
      <w:pPr>
        <w:rPr>
          <w:rFonts w:ascii="Arial" w:hAnsi="Arial" w:cs="Arial"/>
          <w:b/>
          <w:color w:val="000000" w:themeColor="text1"/>
          <w:sz w:val="24"/>
          <w:szCs w:val="24"/>
        </w:rPr>
      </w:pPr>
    </w:p>
    <w:p w:rsidR="00002E16" w:rsidRPr="00C40BA4" w:rsidRDefault="00002E16" w:rsidP="00C40BA4">
      <w:pPr>
        <w:rPr>
          <w:rFonts w:ascii="Arial" w:hAnsi="Arial" w:cs="Arial"/>
          <w:b/>
          <w:color w:val="000000" w:themeColor="text1"/>
          <w:sz w:val="24"/>
          <w:szCs w:val="24"/>
        </w:rPr>
      </w:pPr>
    </w:p>
    <w:p w:rsidR="00002E16" w:rsidRPr="00C40BA4" w:rsidRDefault="00002E16" w:rsidP="00C40BA4">
      <w:pPr>
        <w:rPr>
          <w:rFonts w:ascii="Arial" w:hAnsi="Arial" w:cs="Arial"/>
          <w:b/>
          <w:color w:val="000000" w:themeColor="text1"/>
          <w:sz w:val="24"/>
          <w:szCs w:val="24"/>
        </w:rPr>
      </w:pPr>
    </w:p>
    <w:p w:rsidR="00002E16" w:rsidRPr="00C40BA4" w:rsidRDefault="00002E16" w:rsidP="00C40BA4">
      <w:pPr>
        <w:rPr>
          <w:rFonts w:ascii="Arial" w:hAnsi="Arial" w:cs="Arial"/>
          <w:b/>
          <w:color w:val="000000" w:themeColor="text1"/>
          <w:sz w:val="24"/>
          <w:szCs w:val="24"/>
        </w:rPr>
      </w:pPr>
    </w:p>
    <w:p w:rsidR="00002E16" w:rsidRPr="00C40BA4" w:rsidRDefault="00002E16" w:rsidP="00C40BA4">
      <w:pPr>
        <w:rPr>
          <w:rFonts w:ascii="Arial" w:hAnsi="Arial" w:cs="Arial"/>
          <w:b/>
          <w:color w:val="000000" w:themeColor="text1"/>
          <w:sz w:val="24"/>
          <w:szCs w:val="24"/>
        </w:rPr>
      </w:pPr>
    </w:p>
    <w:p w:rsidR="00002E16" w:rsidRPr="00C40BA4" w:rsidRDefault="00002E16" w:rsidP="00C40BA4">
      <w:pPr>
        <w:rPr>
          <w:rFonts w:ascii="Arial" w:hAnsi="Arial" w:cs="Arial"/>
          <w:b/>
          <w:color w:val="000000" w:themeColor="text1"/>
          <w:sz w:val="24"/>
          <w:szCs w:val="24"/>
        </w:rPr>
      </w:pPr>
    </w:p>
    <w:p w:rsidR="00002E16" w:rsidRPr="00C40BA4" w:rsidRDefault="00002E16" w:rsidP="00C40BA4">
      <w:pPr>
        <w:rPr>
          <w:rFonts w:ascii="Arial" w:hAnsi="Arial" w:cs="Arial"/>
          <w:b/>
          <w:color w:val="000000" w:themeColor="text1"/>
          <w:sz w:val="24"/>
          <w:szCs w:val="24"/>
        </w:rPr>
      </w:pPr>
    </w:p>
    <w:p w:rsidR="00002E16" w:rsidRPr="00C40BA4" w:rsidRDefault="00002E16" w:rsidP="00C40BA4">
      <w:pPr>
        <w:rPr>
          <w:rFonts w:ascii="Arial" w:hAnsi="Arial" w:cs="Arial"/>
          <w:b/>
          <w:color w:val="000000" w:themeColor="text1"/>
          <w:sz w:val="24"/>
          <w:szCs w:val="24"/>
        </w:rPr>
      </w:pPr>
    </w:p>
    <w:p w:rsidR="00002E16" w:rsidRPr="00C40BA4" w:rsidRDefault="00002E16" w:rsidP="00C40BA4">
      <w:pPr>
        <w:rPr>
          <w:rFonts w:ascii="Arial" w:hAnsi="Arial" w:cs="Arial"/>
          <w:b/>
          <w:color w:val="000000" w:themeColor="text1"/>
          <w:sz w:val="24"/>
          <w:szCs w:val="24"/>
        </w:rPr>
      </w:pPr>
    </w:p>
    <w:p w:rsidR="00002E16" w:rsidRPr="00C40BA4" w:rsidRDefault="00002E16" w:rsidP="00C40BA4">
      <w:pPr>
        <w:rPr>
          <w:rFonts w:ascii="Arial" w:hAnsi="Arial" w:cs="Arial"/>
          <w:b/>
          <w:color w:val="000000" w:themeColor="text1"/>
          <w:sz w:val="24"/>
          <w:szCs w:val="24"/>
        </w:rPr>
      </w:pPr>
    </w:p>
    <w:p w:rsidR="00002E16" w:rsidRDefault="00002E16" w:rsidP="00C40BA4">
      <w:pPr>
        <w:rPr>
          <w:rFonts w:ascii="Arial" w:hAnsi="Arial" w:cs="Arial"/>
          <w:b/>
          <w:color w:val="000000" w:themeColor="text1"/>
          <w:sz w:val="24"/>
          <w:szCs w:val="24"/>
        </w:rPr>
      </w:pPr>
    </w:p>
    <w:p w:rsidR="00C40BA4" w:rsidRDefault="00C40BA4" w:rsidP="00C40BA4">
      <w:pPr>
        <w:rPr>
          <w:rFonts w:ascii="Arial" w:hAnsi="Arial" w:cs="Arial"/>
          <w:b/>
          <w:color w:val="000000" w:themeColor="text1"/>
          <w:sz w:val="24"/>
          <w:szCs w:val="24"/>
        </w:rPr>
      </w:pPr>
    </w:p>
    <w:p w:rsidR="00C40BA4" w:rsidRDefault="00C40BA4" w:rsidP="00C40BA4">
      <w:pPr>
        <w:rPr>
          <w:rFonts w:ascii="Arial" w:hAnsi="Arial" w:cs="Arial"/>
          <w:b/>
          <w:color w:val="000000" w:themeColor="text1"/>
          <w:sz w:val="24"/>
          <w:szCs w:val="24"/>
        </w:rPr>
      </w:pPr>
    </w:p>
    <w:p w:rsidR="00C40BA4" w:rsidRDefault="00C40BA4" w:rsidP="00C40BA4">
      <w:pPr>
        <w:rPr>
          <w:rFonts w:ascii="Arial" w:hAnsi="Arial" w:cs="Arial"/>
          <w:b/>
          <w:color w:val="000000" w:themeColor="text1"/>
          <w:sz w:val="24"/>
          <w:szCs w:val="24"/>
        </w:rPr>
      </w:pPr>
    </w:p>
    <w:p w:rsidR="00C40BA4" w:rsidRPr="00C40BA4" w:rsidRDefault="00C40BA4" w:rsidP="00C40BA4">
      <w:pPr>
        <w:rPr>
          <w:rFonts w:ascii="Arial" w:hAnsi="Arial" w:cs="Arial"/>
          <w:b/>
          <w:color w:val="000000" w:themeColor="text1"/>
          <w:sz w:val="24"/>
          <w:szCs w:val="24"/>
        </w:rPr>
      </w:pPr>
    </w:p>
    <w:p w:rsidR="00002E16" w:rsidRPr="00C40BA4" w:rsidRDefault="00002E16" w:rsidP="00C40BA4">
      <w:pPr>
        <w:rPr>
          <w:rFonts w:ascii="Arial" w:hAnsi="Arial" w:cs="Arial"/>
          <w:b/>
          <w:color w:val="000000" w:themeColor="text1"/>
          <w:sz w:val="24"/>
          <w:szCs w:val="24"/>
        </w:rPr>
      </w:pPr>
    </w:p>
    <w:p w:rsidR="00002E16" w:rsidRPr="00C40BA4" w:rsidRDefault="008C7B58" w:rsidP="00C40BA4">
      <w:pPr>
        <w:jc w:val="right"/>
        <w:rPr>
          <w:rFonts w:ascii="Arial" w:hAnsi="Arial" w:cs="Arial"/>
          <w:b/>
          <w:color w:val="000000" w:themeColor="text1"/>
          <w:sz w:val="24"/>
          <w:szCs w:val="24"/>
        </w:rPr>
      </w:pPr>
      <w:r w:rsidRPr="00C40BA4">
        <w:rPr>
          <w:rFonts w:ascii="Arial" w:hAnsi="Arial" w:cs="Arial"/>
          <w:b/>
          <w:color w:val="000000" w:themeColor="text1"/>
          <w:sz w:val="24"/>
          <w:szCs w:val="24"/>
        </w:rPr>
        <w:lastRenderedPageBreak/>
        <w:t>3</w:t>
      </w:r>
    </w:p>
    <w:p w:rsidR="00326509" w:rsidRPr="00C40BA4" w:rsidRDefault="00326509" w:rsidP="00C40BA4">
      <w:pPr>
        <w:rPr>
          <w:rFonts w:ascii="Arial" w:hAnsi="Arial" w:cs="Arial"/>
          <w:b/>
          <w:color w:val="000000" w:themeColor="text1"/>
          <w:sz w:val="24"/>
          <w:szCs w:val="24"/>
        </w:rPr>
      </w:pPr>
    </w:p>
    <w:p w:rsidR="004F65C2" w:rsidRPr="00C40BA4" w:rsidRDefault="004F65C2" w:rsidP="00C40BA4">
      <w:pPr>
        <w:rPr>
          <w:rFonts w:ascii="Arial" w:hAnsi="Arial" w:cs="Arial"/>
          <w:b/>
          <w:color w:val="000000" w:themeColor="text1"/>
          <w:sz w:val="24"/>
          <w:szCs w:val="24"/>
        </w:rPr>
      </w:pPr>
      <w:r w:rsidRPr="00C40BA4">
        <w:rPr>
          <w:rFonts w:ascii="Arial" w:hAnsi="Arial" w:cs="Arial"/>
          <w:b/>
          <w:color w:val="000000" w:themeColor="text1"/>
          <w:sz w:val="24"/>
          <w:szCs w:val="24"/>
        </w:rPr>
        <w:t>Introduction</w:t>
      </w:r>
    </w:p>
    <w:p w:rsidR="00712EF7" w:rsidRPr="00C40BA4" w:rsidRDefault="00712EF7" w:rsidP="00C40BA4">
      <w:pPr>
        <w:rPr>
          <w:rFonts w:ascii="Arial" w:hAnsi="Arial" w:cs="Arial"/>
          <w:color w:val="000000" w:themeColor="text1"/>
          <w:sz w:val="24"/>
          <w:szCs w:val="24"/>
        </w:rPr>
      </w:pPr>
      <w:r w:rsidRPr="00C40BA4">
        <w:rPr>
          <w:rFonts w:ascii="Arial" w:hAnsi="Arial" w:cs="Arial"/>
          <w:color w:val="000000" w:themeColor="text1"/>
          <w:sz w:val="24"/>
          <w:szCs w:val="24"/>
        </w:rPr>
        <w:t>This accompanying document focuses on supporting children and young people who live on the margins of society or who are at risk of exclusion. There are many reasons for this: physical, mental or emotional impairments, broken family of origin, drug experiences, superstition, slum life, belonging to an excluded population group or due to ethnic or religious affiliation.</w:t>
      </w:r>
    </w:p>
    <w:p w:rsidR="00712EF7" w:rsidRDefault="00CD2F34" w:rsidP="00C40BA4">
      <w:pPr>
        <w:rPr>
          <w:rFonts w:ascii="Arial" w:hAnsi="Arial" w:cs="Arial"/>
          <w:color w:val="000000" w:themeColor="text1"/>
          <w:sz w:val="24"/>
          <w:szCs w:val="24"/>
        </w:rPr>
      </w:pPr>
      <w:proofErr w:type="gramStart"/>
      <w:r w:rsidRPr="00C40BA4">
        <w:rPr>
          <w:rFonts w:ascii="Arial" w:hAnsi="Arial" w:cs="Arial"/>
          <w:color w:val="000000" w:themeColor="text1"/>
          <w:sz w:val="24"/>
          <w:szCs w:val="24"/>
        </w:rPr>
        <w:t>O</w:t>
      </w:r>
      <w:r w:rsidR="00712EF7" w:rsidRPr="00C40BA4">
        <w:rPr>
          <w:rFonts w:ascii="Arial" w:hAnsi="Arial" w:cs="Arial"/>
          <w:color w:val="000000" w:themeColor="text1"/>
          <w:sz w:val="24"/>
          <w:szCs w:val="24"/>
        </w:rPr>
        <w:t>n physical, psychological and sexual violence by parents, step-parents and carers against their children (child abuse), on the neglect of children and adolescents in the family and on the experience of parental violence in couples or escalating partnership conflicts among children and adolescents.</w:t>
      </w:r>
      <w:proofErr w:type="gramEnd"/>
    </w:p>
    <w:p w:rsidR="00C40BA4" w:rsidRPr="00C40BA4" w:rsidRDefault="00C40BA4" w:rsidP="00C40BA4">
      <w:pPr>
        <w:rPr>
          <w:rFonts w:ascii="Arial" w:hAnsi="Arial" w:cs="Arial"/>
          <w:color w:val="000000" w:themeColor="text1"/>
          <w:sz w:val="24"/>
          <w:szCs w:val="24"/>
        </w:rPr>
      </w:pPr>
    </w:p>
    <w:p w:rsidR="0014681E" w:rsidRPr="00C40BA4" w:rsidRDefault="001D06E4" w:rsidP="00C40BA4">
      <w:pPr>
        <w:rPr>
          <w:rFonts w:ascii="Arial" w:hAnsi="Arial" w:cs="Arial"/>
          <w:b/>
          <w:color w:val="000000" w:themeColor="text1"/>
          <w:sz w:val="24"/>
          <w:szCs w:val="24"/>
        </w:rPr>
      </w:pPr>
      <w:r w:rsidRPr="00C40BA4">
        <w:rPr>
          <w:rFonts w:ascii="Arial" w:hAnsi="Arial" w:cs="Arial"/>
          <w:b/>
          <w:color w:val="000000" w:themeColor="text1"/>
          <w:sz w:val="24"/>
          <w:szCs w:val="24"/>
        </w:rPr>
        <w:t xml:space="preserve">Identifying the </w:t>
      </w:r>
      <w:r w:rsidR="00231220" w:rsidRPr="00C40BA4">
        <w:rPr>
          <w:rFonts w:ascii="Arial" w:hAnsi="Arial" w:cs="Arial"/>
          <w:b/>
          <w:color w:val="000000" w:themeColor="text1"/>
          <w:sz w:val="24"/>
          <w:szCs w:val="24"/>
        </w:rPr>
        <w:t xml:space="preserve">major </w:t>
      </w:r>
      <w:r w:rsidR="00740106" w:rsidRPr="00C40BA4">
        <w:rPr>
          <w:rFonts w:ascii="Arial" w:hAnsi="Arial" w:cs="Arial"/>
          <w:b/>
          <w:color w:val="000000" w:themeColor="text1"/>
          <w:sz w:val="24"/>
          <w:szCs w:val="24"/>
        </w:rPr>
        <w:t xml:space="preserve">family B's problems  </w:t>
      </w:r>
    </w:p>
    <w:p w:rsidR="00EC50C1" w:rsidRPr="00C40BA4" w:rsidRDefault="00EC50C1" w:rsidP="00C40BA4">
      <w:pPr>
        <w:rPr>
          <w:rFonts w:ascii="Arial" w:hAnsi="Arial" w:cs="Arial"/>
          <w:color w:val="000000" w:themeColor="text1"/>
          <w:sz w:val="24"/>
          <w:szCs w:val="24"/>
        </w:rPr>
      </w:pPr>
      <w:r w:rsidRPr="00C40BA4">
        <w:rPr>
          <w:rFonts w:ascii="Arial" w:hAnsi="Arial" w:cs="Arial"/>
          <w:color w:val="000000" w:themeColor="text1"/>
          <w:sz w:val="24"/>
          <w:szCs w:val="24"/>
        </w:rPr>
        <w:t xml:space="preserve">Based on case 2, the main problem of family B is the child's anti-social </w:t>
      </w:r>
      <w:proofErr w:type="spellStart"/>
      <w:r w:rsidRPr="00C40BA4">
        <w:rPr>
          <w:rFonts w:ascii="Arial" w:hAnsi="Arial" w:cs="Arial"/>
          <w:color w:val="000000" w:themeColor="text1"/>
          <w:sz w:val="24"/>
          <w:szCs w:val="24"/>
        </w:rPr>
        <w:t>behavior</w:t>
      </w:r>
      <w:proofErr w:type="spellEnd"/>
      <w:r w:rsidRPr="00C40BA4">
        <w:rPr>
          <w:rFonts w:ascii="Arial" w:hAnsi="Arial" w:cs="Arial"/>
          <w:color w:val="000000" w:themeColor="text1"/>
          <w:sz w:val="24"/>
          <w:szCs w:val="24"/>
        </w:rPr>
        <w:t xml:space="preserve"> and the family's need for resettlement. Other risk factors that contribute to the susceptibility of the child are </w:t>
      </w:r>
      <w:r w:rsidR="001808A3" w:rsidRPr="00C40BA4">
        <w:rPr>
          <w:rFonts w:ascii="Arial" w:hAnsi="Arial" w:cs="Arial"/>
          <w:color w:val="000000" w:themeColor="text1"/>
          <w:sz w:val="24"/>
          <w:szCs w:val="24"/>
        </w:rPr>
        <w:t>behavioural</w:t>
      </w:r>
      <w:r w:rsidRPr="00C40BA4">
        <w:rPr>
          <w:rFonts w:ascii="Arial" w:hAnsi="Arial" w:cs="Arial"/>
          <w:color w:val="000000" w:themeColor="text1"/>
          <w:sz w:val="24"/>
          <w:szCs w:val="24"/>
        </w:rPr>
        <w:t xml:space="preserve"> problems, various changes of residence, difficulties in parenting, arrears in rent, the partner of the mother and four step-siblings, interruption of the school internship as well as bullying, parent-child conflicts and financial difficulties.</w:t>
      </w:r>
    </w:p>
    <w:p w:rsidR="001401DC" w:rsidRPr="00C40BA4" w:rsidRDefault="00754132" w:rsidP="00C40BA4">
      <w:pPr>
        <w:rPr>
          <w:rFonts w:ascii="Arial" w:hAnsi="Arial" w:cs="Arial"/>
          <w:color w:val="000000" w:themeColor="text1"/>
          <w:sz w:val="24"/>
          <w:szCs w:val="24"/>
        </w:rPr>
      </w:pPr>
      <w:r w:rsidRPr="00C40BA4">
        <w:rPr>
          <w:rFonts w:ascii="Arial" w:hAnsi="Arial" w:cs="Arial"/>
          <w:color w:val="000000" w:themeColor="text1"/>
          <w:sz w:val="24"/>
          <w:szCs w:val="24"/>
        </w:rPr>
        <w:t>In view of the bullying that has been practiced on one of the children of family B, this search is carried out in order to filter out from various anti-bullying programs those that meet most of the criteria for successful prevention and the bullying situation in schools</w:t>
      </w:r>
      <w:r w:rsidR="00AE3DC8" w:rsidRPr="00C40BA4">
        <w:rPr>
          <w:rFonts w:ascii="Arial" w:hAnsi="Arial" w:cs="Arial"/>
          <w:color w:val="000000" w:themeColor="text1"/>
          <w:sz w:val="24"/>
          <w:szCs w:val="24"/>
        </w:rPr>
        <w:t>.</w:t>
      </w:r>
      <w:r w:rsidR="004A781E" w:rsidRPr="00C40BA4">
        <w:rPr>
          <w:rFonts w:ascii="Arial" w:hAnsi="Arial" w:cs="Arial"/>
          <w:color w:val="000000" w:themeColor="text1"/>
          <w:sz w:val="24"/>
          <w:szCs w:val="24"/>
        </w:rPr>
        <w:t xml:space="preserve"> </w:t>
      </w:r>
    </w:p>
    <w:p w:rsidR="00326509" w:rsidRPr="00C40BA4" w:rsidRDefault="004A781E" w:rsidP="00C40BA4">
      <w:pPr>
        <w:rPr>
          <w:rFonts w:ascii="Arial" w:hAnsi="Arial" w:cs="Arial"/>
          <w:color w:val="000000" w:themeColor="text1"/>
          <w:sz w:val="24"/>
          <w:szCs w:val="24"/>
        </w:rPr>
      </w:pPr>
      <w:r w:rsidRPr="00C40BA4">
        <w:rPr>
          <w:rFonts w:ascii="Arial" w:hAnsi="Arial" w:cs="Arial"/>
          <w:color w:val="000000" w:themeColor="text1"/>
          <w:sz w:val="24"/>
          <w:szCs w:val="24"/>
        </w:rPr>
        <w:t>"A pupil is exposed to violence or is bullied if he or she is repeatedly exposed to the negative actions of one or more other pupils over a long period of time." (</w:t>
      </w:r>
      <w:proofErr w:type="spellStart"/>
      <w:r w:rsidRPr="00C40BA4">
        <w:rPr>
          <w:rFonts w:ascii="Arial" w:hAnsi="Arial" w:cs="Arial"/>
          <w:color w:val="000000" w:themeColor="text1"/>
          <w:sz w:val="24"/>
          <w:szCs w:val="24"/>
        </w:rPr>
        <w:t>Olweus</w:t>
      </w:r>
      <w:proofErr w:type="spellEnd"/>
      <w:r w:rsidRPr="00C40BA4">
        <w:rPr>
          <w:rFonts w:ascii="Arial" w:hAnsi="Arial" w:cs="Arial"/>
          <w:color w:val="000000" w:themeColor="text1"/>
          <w:sz w:val="24"/>
          <w:szCs w:val="24"/>
        </w:rPr>
        <w:t>, 2006, p. 22)</w:t>
      </w:r>
    </w:p>
    <w:p w:rsidR="008C7B58" w:rsidRPr="00C40BA4" w:rsidRDefault="008C7B58" w:rsidP="00C40BA4">
      <w:pPr>
        <w:rPr>
          <w:rFonts w:ascii="Arial" w:hAnsi="Arial" w:cs="Arial"/>
          <w:b/>
          <w:color w:val="000000" w:themeColor="text1"/>
          <w:sz w:val="24"/>
          <w:szCs w:val="24"/>
        </w:rPr>
      </w:pPr>
    </w:p>
    <w:p w:rsidR="008C7B58" w:rsidRDefault="008C7B58" w:rsidP="00C40BA4">
      <w:pPr>
        <w:rPr>
          <w:rFonts w:ascii="Arial" w:hAnsi="Arial" w:cs="Arial"/>
          <w:b/>
          <w:color w:val="000000" w:themeColor="text1"/>
          <w:sz w:val="24"/>
          <w:szCs w:val="24"/>
        </w:rPr>
      </w:pPr>
    </w:p>
    <w:p w:rsidR="00C40BA4" w:rsidRDefault="00C40BA4" w:rsidP="00C40BA4">
      <w:pPr>
        <w:rPr>
          <w:rFonts w:ascii="Arial" w:hAnsi="Arial" w:cs="Arial"/>
          <w:b/>
          <w:color w:val="000000" w:themeColor="text1"/>
          <w:sz w:val="24"/>
          <w:szCs w:val="24"/>
        </w:rPr>
      </w:pPr>
    </w:p>
    <w:p w:rsidR="00C40BA4" w:rsidRDefault="00C40BA4" w:rsidP="00C40BA4">
      <w:pPr>
        <w:rPr>
          <w:rFonts w:ascii="Arial" w:hAnsi="Arial" w:cs="Arial"/>
          <w:b/>
          <w:color w:val="000000" w:themeColor="text1"/>
          <w:sz w:val="24"/>
          <w:szCs w:val="24"/>
        </w:rPr>
      </w:pPr>
    </w:p>
    <w:p w:rsidR="00C40BA4" w:rsidRDefault="00C40BA4" w:rsidP="00C40BA4">
      <w:pPr>
        <w:rPr>
          <w:rFonts w:ascii="Arial" w:hAnsi="Arial" w:cs="Arial"/>
          <w:b/>
          <w:color w:val="000000" w:themeColor="text1"/>
          <w:sz w:val="24"/>
          <w:szCs w:val="24"/>
        </w:rPr>
      </w:pPr>
    </w:p>
    <w:p w:rsidR="00C40BA4" w:rsidRDefault="00C40BA4" w:rsidP="00C40BA4">
      <w:pPr>
        <w:rPr>
          <w:rFonts w:ascii="Arial" w:hAnsi="Arial" w:cs="Arial"/>
          <w:b/>
          <w:color w:val="000000" w:themeColor="text1"/>
          <w:sz w:val="24"/>
          <w:szCs w:val="24"/>
        </w:rPr>
      </w:pPr>
    </w:p>
    <w:p w:rsidR="00C40BA4" w:rsidRPr="00C40BA4" w:rsidRDefault="00C40BA4" w:rsidP="00C40BA4">
      <w:pPr>
        <w:rPr>
          <w:rFonts w:ascii="Arial" w:hAnsi="Arial" w:cs="Arial"/>
          <w:b/>
          <w:color w:val="000000" w:themeColor="text1"/>
          <w:sz w:val="24"/>
          <w:szCs w:val="24"/>
        </w:rPr>
      </w:pPr>
    </w:p>
    <w:p w:rsidR="008C7B58" w:rsidRPr="00C40BA4" w:rsidRDefault="008C7B58" w:rsidP="00C40BA4">
      <w:pPr>
        <w:rPr>
          <w:rFonts w:ascii="Arial" w:hAnsi="Arial" w:cs="Arial"/>
          <w:b/>
          <w:color w:val="000000" w:themeColor="text1"/>
          <w:sz w:val="24"/>
          <w:szCs w:val="24"/>
        </w:rPr>
      </w:pPr>
    </w:p>
    <w:p w:rsidR="008C7B58" w:rsidRPr="00C40BA4" w:rsidRDefault="008C7B58" w:rsidP="00C40BA4">
      <w:pPr>
        <w:jc w:val="right"/>
        <w:rPr>
          <w:rFonts w:ascii="Arial" w:hAnsi="Arial" w:cs="Arial"/>
          <w:b/>
          <w:color w:val="000000" w:themeColor="text1"/>
          <w:sz w:val="24"/>
          <w:szCs w:val="24"/>
        </w:rPr>
      </w:pPr>
      <w:r w:rsidRPr="00C40BA4">
        <w:rPr>
          <w:rFonts w:ascii="Arial" w:hAnsi="Arial" w:cs="Arial"/>
          <w:b/>
          <w:color w:val="000000" w:themeColor="text1"/>
          <w:sz w:val="24"/>
          <w:szCs w:val="24"/>
        </w:rPr>
        <w:t>4</w:t>
      </w:r>
    </w:p>
    <w:p w:rsidR="00ED315A" w:rsidRPr="00C40BA4" w:rsidRDefault="00ED315A" w:rsidP="00C40BA4">
      <w:pPr>
        <w:rPr>
          <w:rFonts w:ascii="Arial" w:hAnsi="Arial" w:cs="Arial"/>
          <w:b/>
          <w:color w:val="000000" w:themeColor="text1"/>
          <w:sz w:val="24"/>
          <w:szCs w:val="24"/>
        </w:rPr>
      </w:pPr>
      <w:r w:rsidRPr="00C40BA4">
        <w:rPr>
          <w:rFonts w:ascii="Arial" w:hAnsi="Arial" w:cs="Arial"/>
          <w:b/>
          <w:color w:val="000000" w:themeColor="text1"/>
          <w:sz w:val="24"/>
          <w:szCs w:val="24"/>
        </w:rPr>
        <w:t>The proposed effective solutions to eliminate the current problems</w:t>
      </w:r>
    </w:p>
    <w:p w:rsidR="004F0DE5" w:rsidRPr="00C40BA4" w:rsidRDefault="00A65B80" w:rsidP="00C40BA4">
      <w:pPr>
        <w:rPr>
          <w:rFonts w:ascii="Arial" w:hAnsi="Arial" w:cs="Arial"/>
          <w:color w:val="000000" w:themeColor="text1"/>
          <w:sz w:val="24"/>
          <w:szCs w:val="24"/>
        </w:rPr>
      </w:pPr>
      <w:r w:rsidRPr="00C40BA4">
        <w:rPr>
          <w:rFonts w:ascii="Arial" w:hAnsi="Arial" w:cs="Arial"/>
          <w:color w:val="000000" w:themeColor="text1"/>
          <w:sz w:val="24"/>
          <w:szCs w:val="24"/>
        </w:rPr>
        <w:t xml:space="preserve">The vulnerability of young people results from their special need for protection. Until they can take care of themselves, they need the care and protection of their families. State support is also an important component. If this support does not work, then children are easily victims. </w:t>
      </w:r>
    </w:p>
    <w:p w:rsidR="004F0DE5" w:rsidRPr="00C40BA4" w:rsidRDefault="002627F7" w:rsidP="00C40BA4">
      <w:pPr>
        <w:rPr>
          <w:rFonts w:ascii="Arial" w:hAnsi="Arial" w:cs="Arial"/>
          <w:color w:val="000000" w:themeColor="text1"/>
          <w:sz w:val="24"/>
          <w:szCs w:val="24"/>
        </w:rPr>
      </w:pPr>
      <w:r w:rsidRPr="00C40BA4">
        <w:rPr>
          <w:rFonts w:ascii="Arial" w:hAnsi="Arial" w:cs="Arial"/>
          <w:color w:val="000000" w:themeColor="text1"/>
          <w:sz w:val="24"/>
          <w:szCs w:val="24"/>
        </w:rPr>
        <w:t>So</w:t>
      </w:r>
      <w:r w:rsidR="00697D75" w:rsidRPr="00C40BA4">
        <w:rPr>
          <w:rFonts w:ascii="Arial" w:hAnsi="Arial" w:cs="Arial"/>
          <w:color w:val="000000" w:themeColor="text1"/>
          <w:sz w:val="24"/>
          <w:szCs w:val="24"/>
        </w:rPr>
        <w:t>, young</w:t>
      </w:r>
      <w:r w:rsidRPr="00C40BA4">
        <w:rPr>
          <w:rFonts w:ascii="Arial" w:hAnsi="Arial" w:cs="Arial"/>
          <w:color w:val="000000" w:themeColor="text1"/>
          <w:sz w:val="24"/>
          <w:szCs w:val="24"/>
        </w:rPr>
        <w:t xml:space="preserve"> people should not be </w:t>
      </w:r>
      <w:r w:rsidR="00697D75" w:rsidRPr="00C40BA4">
        <w:rPr>
          <w:rFonts w:ascii="Arial" w:hAnsi="Arial" w:cs="Arial"/>
          <w:color w:val="000000" w:themeColor="text1"/>
          <w:sz w:val="24"/>
          <w:szCs w:val="24"/>
        </w:rPr>
        <w:t>left to</w:t>
      </w:r>
      <w:r w:rsidRPr="00C40BA4">
        <w:rPr>
          <w:rFonts w:ascii="Arial" w:hAnsi="Arial" w:cs="Arial"/>
          <w:color w:val="000000" w:themeColor="text1"/>
          <w:sz w:val="24"/>
          <w:szCs w:val="24"/>
        </w:rPr>
        <w:t xml:space="preserve"> live on the </w:t>
      </w:r>
      <w:r w:rsidR="00697D75" w:rsidRPr="00C40BA4">
        <w:rPr>
          <w:rFonts w:ascii="Arial" w:hAnsi="Arial" w:cs="Arial"/>
          <w:color w:val="000000" w:themeColor="text1"/>
          <w:sz w:val="24"/>
          <w:szCs w:val="24"/>
        </w:rPr>
        <w:t>streets exposed</w:t>
      </w:r>
      <w:r w:rsidRPr="00C40BA4">
        <w:rPr>
          <w:rFonts w:ascii="Arial" w:hAnsi="Arial" w:cs="Arial"/>
          <w:color w:val="000000" w:themeColor="text1"/>
          <w:sz w:val="24"/>
          <w:szCs w:val="24"/>
        </w:rPr>
        <w:t xml:space="preserve"> to violence, exploitation, and neglect</w:t>
      </w:r>
      <w:r w:rsidR="00721960" w:rsidRPr="00C40BA4">
        <w:rPr>
          <w:rFonts w:ascii="Arial" w:hAnsi="Arial" w:cs="Arial"/>
          <w:color w:val="000000" w:themeColor="text1"/>
          <w:sz w:val="24"/>
          <w:szCs w:val="24"/>
        </w:rPr>
        <w:t xml:space="preserve"> and abuse </w:t>
      </w:r>
      <w:r w:rsidR="00697D75" w:rsidRPr="00C40BA4">
        <w:rPr>
          <w:rFonts w:ascii="Arial" w:hAnsi="Arial" w:cs="Arial"/>
          <w:color w:val="000000" w:themeColor="text1"/>
          <w:sz w:val="24"/>
          <w:szCs w:val="24"/>
        </w:rPr>
        <w:t>without having</w:t>
      </w:r>
      <w:r w:rsidR="00721960" w:rsidRPr="00C40BA4">
        <w:rPr>
          <w:rFonts w:ascii="Arial" w:hAnsi="Arial" w:cs="Arial"/>
          <w:color w:val="000000" w:themeColor="text1"/>
          <w:sz w:val="24"/>
          <w:szCs w:val="24"/>
        </w:rPr>
        <w:t xml:space="preserve"> access to education.</w:t>
      </w:r>
    </w:p>
    <w:p w:rsidR="000852B7" w:rsidRPr="00C40BA4" w:rsidRDefault="000852B7" w:rsidP="00C40BA4">
      <w:pPr>
        <w:rPr>
          <w:rFonts w:ascii="Arial" w:hAnsi="Arial" w:cs="Arial"/>
          <w:color w:val="000000" w:themeColor="text1"/>
          <w:sz w:val="24"/>
          <w:szCs w:val="24"/>
        </w:rPr>
      </w:pPr>
      <w:r w:rsidRPr="00C40BA4">
        <w:rPr>
          <w:rFonts w:ascii="Arial" w:hAnsi="Arial" w:cs="Arial"/>
          <w:color w:val="000000" w:themeColor="text1"/>
          <w:sz w:val="24"/>
          <w:szCs w:val="24"/>
        </w:rPr>
        <w:t>The contribution of risk research to better adulthood aims to</w:t>
      </w:r>
    </w:p>
    <w:p w:rsidR="000852B7" w:rsidRPr="00C40BA4" w:rsidRDefault="000852B7" w:rsidP="00C40BA4">
      <w:pPr>
        <w:pStyle w:val="ListParagraph"/>
        <w:numPr>
          <w:ilvl w:val="0"/>
          <w:numId w:val="2"/>
        </w:numPr>
        <w:rPr>
          <w:rFonts w:ascii="Arial" w:hAnsi="Arial" w:cs="Arial"/>
          <w:color w:val="000000" w:themeColor="text1"/>
          <w:sz w:val="24"/>
          <w:szCs w:val="24"/>
        </w:rPr>
      </w:pPr>
      <w:r w:rsidRPr="00C40BA4">
        <w:rPr>
          <w:rFonts w:ascii="Arial" w:hAnsi="Arial" w:cs="Arial"/>
          <w:color w:val="000000" w:themeColor="text1"/>
          <w:sz w:val="24"/>
          <w:szCs w:val="24"/>
        </w:rPr>
        <w:t xml:space="preserve">recognize early development-endangering groups of children in order to be </w:t>
      </w:r>
      <w:r w:rsidR="00231220" w:rsidRPr="00C40BA4">
        <w:rPr>
          <w:rFonts w:ascii="Arial" w:hAnsi="Arial" w:cs="Arial"/>
          <w:color w:val="000000" w:themeColor="text1"/>
          <w:sz w:val="24"/>
          <w:szCs w:val="24"/>
        </w:rPr>
        <w:t xml:space="preserve"> </w:t>
      </w:r>
      <w:r w:rsidRPr="00C40BA4">
        <w:rPr>
          <w:rFonts w:ascii="Arial" w:hAnsi="Arial" w:cs="Arial"/>
          <w:color w:val="000000" w:themeColor="text1"/>
          <w:sz w:val="24"/>
          <w:szCs w:val="24"/>
        </w:rPr>
        <w:t>able to support them at an early stage,</w:t>
      </w:r>
    </w:p>
    <w:p w:rsidR="000852B7" w:rsidRPr="00C40BA4" w:rsidRDefault="000852B7" w:rsidP="00C40BA4">
      <w:pPr>
        <w:pStyle w:val="ListParagraph"/>
        <w:numPr>
          <w:ilvl w:val="0"/>
          <w:numId w:val="2"/>
        </w:numPr>
        <w:rPr>
          <w:rFonts w:ascii="Arial" w:hAnsi="Arial" w:cs="Arial"/>
          <w:b/>
          <w:color w:val="000000" w:themeColor="text1"/>
          <w:sz w:val="24"/>
          <w:szCs w:val="24"/>
        </w:rPr>
      </w:pPr>
      <w:r w:rsidRPr="00C40BA4">
        <w:rPr>
          <w:rFonts w:ascii="Arial" w:hAnsi="Arial" w:cs="Arial"/>
          <w:color w:val="000000" w:themeColor="text1"/>
          <w:sz w:val="24"/>
          <w:szCs w:val="24"/>
        </w:rPr>
        <w:t xml:space="preserve">Recognize living conditions that endanger child development in order to look </w:t>
      </w:r>
      <w:r w:rsidR="00231220" w:rsidRPr="00C40BA4">
        <w:rPr>
          <w:rFonts w:ascii="Arial" w:hAnsi="Arial" w:cs="Arial"/>
          <w:color w:val="000000" w:themeColor="text1"/>
          <w:sz w:val="24"/>
          <w:szCs w:val="24"/>
        </w:rPr>
        <w:t xml:space="preserve">      </w:t>
      </w:r>
      <w:r w:rsidRPr="00C40BA4">
        <w:rPr>
          <w:rFonts w:ascii="Arial" w:hAnsi="Arial" w:cs="Arial"/>
          <w:color w:val="000000" w:themeColor="text1"/>
          <w:sz w:val="24"/>
          <w:szCs w:val="24"/>
        </w:rPr>
        <w:t>for ways to prevent or mitigate them.</w:t>
      </w:r>
    </w:p>
    <w:p w:rsidR="001D06E4" w:rsidRPr="00C40BA4" w:rsidRDefault="001D06E4" w:rsidP="00C40BA4">
      <w:pPr>
        <w:rPr>
          <w:rFonts w:ascii="Arial" w:hAnsi="Arial" w:cs="Arial"/>
          <w:color w:val="000000" w:themeColor="text1"/>
          <w:sz w:val="24"/>
          <w:szCs w:val="24"/>
        </w:rPr>
      </w:pPr>
      <w:proofErr w:type="gramStart"/>
      <w:r w:rsidRPr="00C40BA4">
        <w:rPr>
          <w:rFonts w:ascii="Arial" w:hAnsi="Arial" w:cs="Arial"/>
          <w:color w:val="000000" w:themeColor="text1"/>
          <w:sz w:val="24"/>
          <w:szCs w:val="24"/>
        </w:rPr>
        <w:t>Family B whose accommodation, according to objective requirements, is so inadequate that it does not offer adequate weather protection or whose use is associated with health risks.</w:t>
      </w:r>
      <w:proofErr w:type="gramEnd"/>
    </w:p>
    <w:p w:rsidR="001D06E4" w:rsidRPr="00C40BA4" w:rsidRDefault="001D06E4" w:rsidP="00C40BA4">
      <w:pPr>
        <w:rPr>
          <w:rFonts w:ascii="Arial" w:hAnsi="Arial" w:cs="Arial"/>
          <w:color w:val="000000" w:themeColor="text1"/>
          <w:sz w:val="24"/>
          <w:szCs w:val="24"/>
        </w:rPr>
      </w:pPr>
      <w:r w:rsidRPr="00C40BA4">
        <w:rPr>
          <w:rFonts w:ascii="Arial" w:hAnsi="Arial" w:cs="Arial"/>
          <w:color w:val="000000" w:themeColor="text1"/>
          <w:sz w:val="24"/>
          <w:szCs w:val="24"/>
        </w:rPr>
        <w:t>At the same time, this family cannot find shelter for themselves, their spouses and loved ones with whom they normally live.</w:t>
      </w:r>
    </w:p>
    <w:p w:rsidR="001D06E4" w:rsidRPr="00C40BA4" w:rsidRDefault="001D06E4" w:rsidP="00C40BA4">
      <w:pPr>
        <w:rPr>
          <w:rFonts w:ascii="Arial" w:hAnsi="Arial" w:cs="Arial"/>
          <w:color w:val="000000" w:themeColor="text1"/>
          <w:sz w:val="24"/>
          <w:szCs w:val="24"/>
        </w:rPr>
      </w:pPr>
      <w:r w:rsidRPr="00C40BA4">
        <w:rPr>
          <w:rFonts w:ascii="Arial" w:hAnsi="Arial" w:cs="Arial"/>
          <w:color w:val="000000" w:themeColor="text1"/>
          <w:sz w:val="24"/>
          <w:szCs w:val="24"/>
        </w:rPr>
        <w:t>This family is considered homeless because they do not have their own apartment and are on public property.</w:t>
      </w:r>
    </w:p>
    <w:p w:rsidR="001D06E4" w:rsidRPr="00C40BA4" w:rsidRDefault="001D06E4" w:rsidP="00C40BA4">
      <w:pPr>
        <w:rPr>
          <w:rFonts w:ascii="Arial" w:hAnsi="Arial" w:cs="Arial"/>
          <w:color w:val="000000" w:themeColor="text1"/>
          <w:sz w:val="24"/>
          <w:szCs w:val="24"/>
        </w:rPr>
      </w:pPr>
      <w:r w:rsidRPr="00C40BA4">
        <w:rPr>
          <w:rFonts w:ascii="Arial" w:hAnsi="Arial" w:cs="Arial"/>
          <w:color w:val="000000" w:themeColor="text1"/>
          <w:sz w:val="24"/>
          <w:szCs w:val="24"/>
        </w:rPr>
        <w:t>Emergency accommodation that is only used for temporary accommodation or is based on official allocation is housed in a normal apartment.</w:t>
      </w:r>
    </w:p>
    <w:p w:rsidR="001D06E4" w:rsidRPr="00C40BA4" w:rsidRDefault="001D06E4" w:rsidP="00C40BA4">
      <w:pPr>
        <w:rPr>
          <w:rFonts w:ascii="Arial" w:hAnsi="Arial" w:cs="Arial"/>
          <w:color w:val="000000" w:themeColor="text1"/>
          <w:sz w:val="24"/>
          <w:szCs w:val="24"/>
        </w:rPr>
      </w:pPr>
      <w:r w:rsidRPr="00C40BA4">
        <w:rPr>
          <w:rFonts w:ascii="Arial" w:hAnsi="Arial" w:cs="Arial"/>
          <w:color w:val="000000" w:themeColor="text1"/>
          <w:sz w:val="24"/>
          <w:szCs w:val="24"/>
        </w:rPr>
        <w:t>The association for homeless people with particular social difficulties (non-residents) is responsible for supporting these people.</w:t>
      </w:r>
    </w:p>
    <w:p w:rsidR="001D06E4" w:rsidRPr="00C40BA4" w:rsidRDefault="001D06E4" w:rsidP="00C40BA4">
      <w:pPr>
        <w:rPr>
          <w:rFonts w:ascii="Arial" w:hAnsi="Arial" w:cs="Arial"/>
          <w:color w:val="000000" w:themeColor="text1"/>
          <w:sz w:val="24"/>
          <w:szCs w:val="24"/>
        </w:rPr>
      </w:pPr>
      <w:r w:rsidRPr="00C40BA4">
        <w:rPr>
          <w:rFonts w:ascii="Arial" w:hAnsi="Arial" w:cs="Arial"/>
          <w:color w:val="000000" w:themeColor="text1"/>
          <w:sz w:val="24"/>
          <w:szCs w:val="24"/>
        </w:rPr>
        <w:t xml:space="preserve">Cooperation in the municipal area </w:t>
      </w:r>
      <w:proofErr w:type="gramStart"/>
      <w:r w:rsidRPr="00C40BA4">
        <w:rPr>
          <w:rFonts w:ascii="Arial" w:hAnsi="Arial" w:cs="Arial"/>
          <w:color w:val="000000" w:themeColor="text1"/>
          <w:sz w:val="24"/>
          <w:szCs w:val="24"/>
        </w:rPr>
        <w:t>The</w:t>
      </w:r>
      <w:proofErr w:type="gramEnd"/>
      <w:r w:rsidRPr="00C40BA4">
        <w:rPr>
          <w:rFonts w:ascii="Arial" w:hAnsi="Arial" w:cs="Arial"/>
          <w:color w:val="000000" w:themeColor="text1"/>
          <w:sz w:val="24"/>
          <w:szCs w:val="24"/>
        </w:rPr>
        <w:t xml:space="preserve"> following departments work together to develop an overall concept to solve the problems of the homeless:</w:t>
      </w:r>
    </w:p>
    <w:p w:rsidR="00326509" w:rsidRPr="00C40BA4" w:rsidRDefault="001D06E4" w:rsidP="00C40BA4">
      <w:pPr>
        <w:rPr>
          <w:rFonts w:ascii="Arial" w:hAnsi="Arial" w:cs="Arial"/>
          <w:b/>
          <w:color w:val="000000" w:themeColor="text1"/>
          <w:sz w:val="24"/>
          <w:szCs w:val="24"/>
        </w:rPr>
      </w:pPr>
      <w:r w:rsidRPr="00C40BA4">
        <w:rPr>
          <w:rFonts w:ascii="Arial" w:hAnsi="Arial" w:cs="Arial"/>
          <w:color w:val="000000" w:themeColor="text1"/>
          <w:sz w:val="24"/>
          <w:szCs w:val="24"/>
        </w:rPr>
        <w:t>Local police authority,</w:t>
      </w:r>
    </w:p>
    <w:p w:rsidR="001D06E4" w:rsidRPr="00C40BA4" w:rsidRDefault="001D06E4" w:rsidP="00C40BA4">
      <w:pPr>
        <w:rPr>
          <w:rFonts w:ascii="Arial" w:hAnsi="Arial" w:cs="Arial"/>
          <w:color w:val="000000" w:themeColor="text1"/>
          <w:sz w:val="24"/>
          <w:szCs w:val="24"/>
        </w:rPr>
      </w:pPr>
      <w:r w:rsidRPr="00C40BA4">
        <w:rPr>
          <w:rFonts w:ascii="Arial" w:hAnsi="Arial" w:cs="Arial"/>
          <w:color w:val="000000" w:themeColor="text1"/>
          <w:sz w:val="24"/>
          <w:szCs w:val="24"/>
        </w:rPr>
        <w:t>Social welfare office,</w:t>
      </w:r>
    </w:p>
    <w:p w:rsidR="001D06E4" w:rsidRPr="00C40BA4" w:rsidRDefault="001D06E4" w:rsidP="00C40BA4">
      <w:pPr>
        <w:rPr>
          <w:rFonts w:ascii="Arial" w:hAnsi="Arial" w:cs="Arial"/>
          <w:color w:val="000000" w:themeColor="text1"/>
          <w:sz w:val="24"/>
          <w:szCs w:val="24"/>
        </w:rPr>
      </w:pPr>
      <w:r w:rsidRPr="00C40BA4">
        <w:rPr>
          <w:rFonts w:ascii="Arial" w:hAnsi="Arial" w:cs="Arial"/>
          <w:color w:val="000000" w:themeColor="text1"/>
          <w:sz w:val="24"/>
          <w:szCs w:val="24"/>
        </w:rPr>
        <w:t>Youth welfare office,</w:t>
      </w:r>
    </w:p>
    <w:p w:rsidR="001D06E4" w:rsidRPr="00C40BA4" w:rsidRDefault="001D06E4" w:rsidP="00C40BA4">
      <w:pPr>
        <w:rPr>
          <w:rFonts w:ascii="Arial" w:hAnsi="Arial" w:cs="Arial"/>
          <w:color w:val="000000" w:themeColor="text1"/>
          <w:sz w:val="24"/>
          <w:szCs w:val="24"/>
        </w:rPr>
      </w:pPr>
      <w:r w:rsidRPr="00C40BA4">
        <w:rPr>
          <w:rFonts w:ascii="Arial" w:hAnsi="Arial" w:cs="Arial"/>
          <w:color w:val="000000" w:themeColor="text1"/>
          <w:sz w:val="24"/>
          <w:szCs w:val="24"/>
        </w:rPr>
        <w:t>Education office,</w:t>
      </w:r>
    </w:p>
    <w:p w:rsidR="001D06E4" w:rsidRPr="00C40BA4" w:rsidRDefault="001D06E4" w:rsidP="00C40BA4">
      <w:pPr>
        <w:rPr>
          <w:rFonts w:ascii="Arial" w:hAnsi="Arial" w:cs="Arial"/>
          <w:color w:val="000000" w:themeColor="text1"/>
          <w:sz w:val="24"/>
          <w:szCs w:val="24"/>
        </w:rPr>
      </w:pPr>
      <w:r w:rsidRPr="00C40BA4">
        <w:rPr>
          <w:rFonts w:ascii="Arial" w:hAnsi="Arial" w:cs="Arial"/>
          <w:color w:val="000000" w:themeColor="text1"/>
          <w:sz w:val="24"/>
          <w:szCs w:val="24"/>
        </w:rPr>
        <w:t>Health department,</w:t>
      </w:r>
    </w:p>
    <w:p w:rsidR="001D06E4" w:rsidRPr="00C40BA4" w:rsidRDefault="001D06E4" w:rsidP="00C40BA4">
      <w:pPr>
        <w:rPr>
          <w:rFonts w:ascii="Arial" w:hAnsi="Arial" w:cs="Arial"/>
          <w:color w:val="000000" w:themeColor="text1"/>
          <w:sz w:val="24"/>
          <w:szCs w:val="24"/>
        </w:rPr>
      </w:pPr>
      <w:r w:rsidRPr="00C40BA4">
        <w:rPr>
          <w:rFonts w:ascii="Arial" w:hAnsi="Arial" w:cs="Arial"/>
          <w:color w:val="000000" w:themeColor="text1"/>
          <w:sz w:val="24"/>
          <w:szCs w:val="24"/>
        </w:rPr>
        <w:t>Housing Office,</w:t>
      </w:r>
    </w:p>
    <w:p w:rsidR="00635BD8" w:rsidRDefault="00635BD8" w:rsidP="00C40BA4">
      <w:pPr>
        <w:rPr>
          <w:rFonts w:ascii="Arial" w:hAnsi="Arial" w:cs="Arial"/>
          <w:color w:val="000000" w:themeColor="text1"/>
          <w:sz w:val="24"/>
          <w:szCs w:val="24"/>
        </w:rPr>
      </w:pPr>
    </w:p>
    <w:p w:rsidR="00635BD8" w:rsidRPr="00635BD8" w:rsidRDefault="00635BD8" w:rsidP="00635BD8">
      <w:pPr>
        <w:jc w:val="right"/>
        <w:rPr>
          <w:rFonts w:ascii="Arial" w:hAnsi="Arial" w:cs="Arial"/>
          <w:b/>
          <w:color w:val="000000" w:themeColor="text1"/>
          <w:sz w:val="24"/>
          <w:szCs w:val="24"/>
        </w:rPr>
      </w:pPr>
      <w:r w:rsidRPr="00635BD8">
        <w:rPr>
          <w:rFonts w:ascii="Arial" w:hAnsi="Arial" w:cs="Arial"/>
          <w:b/>
          <w:color w:val="000000" w:themeColor="text1"/>
          <w:sz w:val="24"/>
          <w:szCs w:val="24"/>
        </w:rPr>
        <w:t>5</w:t>
      </w:r>
    </w:p>
    <w:p w:rsidR="001D06E4" w:rsidRPr="00C40BA4" w:rsidRDefault="001D06E4" w:rsidP="00C40BA4">
      <w:pPr>
        <w:rPr>
          <w:rFonts w:ascii="Arial" w:hAnsi="Arial" w:cs="Arial"/>
          <w:color w:val="000000" w:themeColor="text1"/>
          <w:sz w:val="24"/>
          <w:szCs w:val="24"/>
        </w:rPr>
      </w:pPr>
      <w:proofErr w:type="gramStart"/>
      <w:r w:rsidRPr="00C40BA4">
        <w:rPr>
          <w:rFonts w:ascii="Arial" w:hAnsi="Arial" w:cs="Arial"/>
          <w:color w:val="000000" w:themeColor="text1"/>
          <w:sz w:val="24"/>
          <w:szCs w:val="24"/>
        </w:rPr>
        <w:t>Building Office and Office for Urban Redevelopment.</w:t>
      </w:r>
      <w:proofErr w:type="gramEnd"/>
    </w:p>
    <w:p w:rsidR="00E23F1C" w:rsidRPr="00C40BA4" w:rsidRDefault="001D06E4" w:rsidP="00C40BA4">
      <w:pPr>
        <w:rPr>
          <w:rFonts w:ascii="Arial" w:hAnsi="Arial" w:cs="Arial"/>
          <w:color w:val="000000" w:themeColor="text1"/>
          <w:sz w:val="24"/>
          <w:szCs w:val="24"/>
        </w:rPr>
      </w:pPr>
      <w:r w:rsidRPr="00C40BA4">
        <w:rPr>
          <w:rFonts w:ascii="Arial" w:hAnsi="Arial" w:cs="Arial"/>
          <w:color w:val="000000" w:themeColor="text1"/>
          <w:sz w:val="24"/>
          <w:szCs w:val="24"/>
        </w:rPr>
        <w:t>Voluntary charities should also be involved.</w:t>
      </w:r>
    </w:p>
    <w:p w:rsidR="00E23F1C" w:rsidRPr="00C40BA4" w:rsidRDefault="00E23F1C" w:rsidP="00C40BA4">
      <w:pPr>
        <w:rPr>
          <w:rFonts w:ascii="Arial" w:hAnsi="Arial" w:cs="Arial"/>
          <w:color w:val="000000" w:themeColor="text1"/>
          <w:sz w:val="24"/>
          <w:szCs w:val="24"/>
        </w:rPr>
      </w:pPr>
      <w:r w:rsidRPr="00C40BA4">
        <w:rPr>
          <w:rFonts w:ascii="Arial" w:hAnsi="Arial" w:cs="Arial"/>
          <w:color w:val="000000" w:themeColor="text1"/>
          <w:sz w:val="24"/>
          <w:szCs w:val="24"/>
        </w:rPr>
        <w:t xml:space="preserve">Bullying is not an individual problem, but often occurs when there is no good class community and there are no rules for social </w:t>
      </w:r>
      <w:r w:rsidR="00002E16" w:rsidRPr="00C40BA4">
        <w:rPr>
          <w:rFonts w:ascii="Arial" w:hAnsi="Arial" w:cs="Arial"/>
          <w:color w:val="000000" w:themeColor="text1"/>
          <w:sz w:val="24"/>
          <w:szCs w:val="24"/>
        </w:rPr>
        <w:t>behaviour</w:t>
      </w:r>
      <w:r w:rsidRPr="00C40BA4">
        <w:rPr>
          <w:rFonts w:ascii="Arial" w:hAnsi="Arial" w:cs="Arial"/>
          <w:color w:val="000000" w:themeColor="text1"/>
          <w:sz w:val="24"/>
          <w:szCs w:val="24"/>
        </w:rPr>
        <w:t>.</w:t>
      </w:r>
    </w:p>
    <w:p w:rsidR="00E23F1C" w:rsidRPr="00C40BA4" w:rsidRDefault="00E23F1C" w:rsidP="00C40BA4">
      <w:pPr>
        <w:rPr>
          <w:rFonts w:ascii="Arial" w:hAnsi="Arial" w:cs="Arial"/>
          <w:color w:val="000000" w:themeColor="text1"/>
          <w:sz w:val="24"/>
          <w:szCs w:val="24"/>
        </w:rPr>
      </w:pPr>
      <w:r w:rsidRPr="00C40BA4">
        <w:rPr>
          <w:rFonts w:ascii="Arial" w:hAnsi="Arial" w:cs="Arial"/>
          <w:color w:val="000000" w:themeColor="text1"/>
          <w:sz w:val="24"/>
          <w:szCs w:val="24"/>
        </w:rPr>
        <w:t>It is therefore important that the whole class works on the subject of bullying and strengthens the class community, either through a teacher or external specialists who can be mediated by the youth protection officers of the districts and cities.</w:t>
      </w:r>
    </w:p>
    <w:p w:rsidR="00E23F1C" w:rsidRPr="00C40BA4" w:rsidRDefault="00E23F1C" w:rsidP="00C40BA4">
      <w:pPr>
        <w:rPr>
          <w:rFonts w:ascii="Arial" w:hAnsi="Arial" w:cs="Arial"/>
          <w:color w:val="000000" w:themeColor="text1"/>
          <w:sz w:val="24"/>
          <w:szCs w:val="24"/>
        </w:rPr>
      </w:pPr>
      <w:r w:rsidRPr="00C40BA4">
        <w:rPr>
          <w:rFonts w:ascii="Arial" w:hAnsi="Arial" w:cs="Arial"/>
          <w:color w:val="000000" w:themeColor="text1"/>
          <w:sz w:val="24"/>
          <w:szCs w:val="24"/>
        </w:rPr>
        <w:t xml:space="preserve">Parents should be aware of the warning signs of bullying. If you suspect bullying, you should not contact the perpetrator too quickly, but inform the school and ask them to take action. If necessary, you can also contact the school management, the parents' council or </w:t>
      </w:r>
      <w:r w:rsidR="00D40C56" w:rsidRPr="00C40BA4">
        <w:rPr>
          <w:rFonts w:ascii="Arial" w:hAnsi="Arial" w:cs="Arial"/>
          <w:color w:val="000000" w:themeColor="text1"/>
          <w:sz w:val="24"/>
          <w:szCs w:val="24"/>
        </w:rPr>
        <w:t xml:space="preserve">an advice </w:t>
      </w:r>
      <w:r w:rsidR="00FB5108" w:rsidRPr="00C40BA4">
        <w:rPr>
          <w:rFonts w:ascii="Arial" w:hAnsi="Arial" w:cs="Arial"/>
          <w:color w:val="000000" w:themeColor="text1"/>
          <w:sz w:val="24"/>
          <w:szCs w:val="24"/>
        </w:rPr>
        <w:t>centre</w:t>
      </w:r>
      <w:r w:rsidR="00D40C56" w:rsidRPr="00C40BA4">
        <w:rPr>
          <w:rFonts w:ascii="Arial" w:hAnsi="Arial" w:cs="Arial"/>
          <w:color w:val="000000" w:themeColor="text1"/>
          <w:sz w:val="24"/>
          <w:szCs w:val="24"/>
        </w:rPr>
        <w:t>.</w:t>
      </w:r>
    </w:p>
    <w:p w:rsidR="00326509" w:rsidRPr="00C40BA4" w:rsidRDefault="00E23F1C" w:rsidP="00C40BA4">
      <w:pPr>
        <w:rPr>
          <w:rFonts w:ascii="Arial" w:hAnsi="Arial" w:cs="Arial"/>
          <w:color w:val="000000" w:themeColor="text1"/>
          <w:sz w:val="24"/>
          <w:szCs w:val="24"/>
        </w:rPr>
      </w:pPr>
      <w:r w:rsidRPr="00C40BA4">
        <w:rPr>
          <w:rFonts w:ascii="Arial" w:hAnsi="Arial" w:cs="Arial"/>
          <w:color w:val="000000" w:themeColor="text1"/>
          <w:sz w:val="24"/>
          <w:szCs w:val="24"/>
        </w:rPr>
        <w:t xml:space="preserve">In general, preventive measures against violence and bullying should be carried out in schools and projects should be supported that improve the school climate and </w:t>
      </w:r>
    </w:p>
    <w:p w:rsidR="00E23F1C" w:rsidRPr="00C40BA4" w:rsidRDefault="00E23F1C" w:rsidP="00C40BA4">
      <w:pPr>
        <w:rPr>
          <w:rFonts w:ascii="Arial" w:hAnsi="Arial" w:cs="Arial"/>
          <w:color w:val="000000" w:themeColor="text1"/>
          <w:sz w:val="24"/>
          <w:szCs w:val="24"/>
        </w:rPr>
      </w:pPr>
      <w:proofErr w:type="gramStart"/>
      <w:r w:rsidRPr="00C40BA4">
        <w:rPr>
          <w:rFonts w:ascii="Arial" w:hAnsi="Arial" w:cs="Arial"/>
          <w:color w:val="000000" w:themeColor="text1"/>
          <w:sz w:val="24"/>
          <w:szCs w:val="24"/>
        </w:rPr>
        <w:t>enable</w:t>
      </w:r>
      <w:proofErr w:type="gramEnd"/>
      <w:r w:rsidRPr="00C40BA4">
        <w:rPr>
          <w:rFonts w:ascii="Arial" w:hAnsi="Arial" w:cs="Arial"/>
          <w:color w:val="000000" w:themeColor="text1"/>
          <w:sz w:val="24"/>
          <w:szCs w:val="24"/>
        </w:rPr>
        <w:t xml:space="preserve"> an open atmosphere as well as a fair, constructive discussion and discussion culture. This can be done in projects, parents' evenings, conferences, lectures, etc.</w:t>
      </w:r>
    </w:p>
    <w:p w:rsidR="00E23F1C" w:rsidRPr="00C40BA4" w:rsidRDefault="00E23F1C" w:rsidP="00C40BA4">
      <w:pPr>
        <w:rPr>
          <w:rFonts w:ascii="Arial" w:hAnsi="Arial" w:cs="Arial"/>
          <w:color w:val="000000" w:themeColor="text1"/>
          <w:sz w:val="24"/>
          <w:szCs w:val="24"/>
        </w:rPr>
      </w:pPr>
      <w:r w:rsidRPr="00C40BA4">
        <w:rPr>
          <w:rFonts w:ascii="Arial" w:hAnsi="Arial" w:cs="Arial"/>
          <w:color w:val="000000" w:themeColor="text1"/>
          <w:sz w:val="24"/>
          <w:szCs w:val="24"/>
        </w:rPr>
        <w:t>In order to practice such a parenting style and to be helpful to your own children, it is worth paying attention to the following tips:</w:t>
      </w:r>
    </w:p>
    <w:p w:rsidR="00E23F1C" w:rsidRPr="00C40BA4" w:rsidRDefault="00E23F1C" w:rsidP="00C40BA4">
      <w:pPr>
        <w:pStyle w:val="ListParagraph"/>
        <w:numPr>
          <w:ilvl w:val="0"/>
          <w:numId w:val="2"/>
        </w:numPr>
        <w:rPr>
          <w:rFonts w:ascii="Arial" w:hAnsi="Arial" w:cs="Arial"/>
          <w:color w:val="000000" w:themeColor="text1"/>
          <w:sz w:val="24"/>
          <w:szCs w:val="24"/>
        </w:rPr>
      </w:pPr>
      <w:r w:rsidRPr="00C40BA4">
        <w:rPr>
          <w:rFonts w:ascii="Arial" w:hAnsi="Arial" w:cs="Arial"/>
          <w:color w:val="000000" w:themeColor="text1"/>
          <w:sz w:val="24"/>
          <w:szCs w:val="24"/>
        </w:rPr>
        <w:t>Listen carefully to your child when they talk about school.</w:t>
      </w:r>
    </w:p>
    <w:p w:rsidR="00E23F1C" w:rsidRPr="00C40BA4" w:rsidRDefault="00E23F1C" w:rsidP="00C40BA4">
      <w:pPr>
        <w:pStyle w:val="ListParagraph"/>
        <w:numPr>
          <w:ilvl w:val="0"/>
          <w:numId w:val="2"/>
        </w:numPr>
        <w:rPr>
          <w:rFonts w:ascii="Arial" w:hAnsi="Arial" w:cs="Arial"/>
          <w:color w:val="000000" w:themeColor="text1"/>
          <w:sz w:val="24"/>
          <w:szCs w:val="24"/>
        </w:rPr>
      </w:pPr>
      <w:r w:rsidRPr="00C40BA4">
        <w:rPr>
          <w:rFonts w:ascii="Arial" w:hAnsi="Arial" w:cs="Arial"/>
          <w:color w:val="000000" w:themeColor="text1"/>
          <w:sz w:val="24"/>
          <w:szCs w:val="24"/>
        </w:rPr>
        <w:t>Ask questions to find out if everything is okay at school.</w:t>
      </w:r>
    </w:p>
    <w:p w:rsidR="00E23F1C" w:rsidRPr="00C40BA4" w:rsidRDefault="00E23F1C" w:rsidP="00C40BA4">
      <w:pPr>
        <w:pStyle w:val="ListParagraph"/>
        <w:numPr>
          <w:ilvl w:val="0"/>
          <w:numId w:val="2"/>
        </w:numPr>
        <w:rPr>
          <w:rFonts w:ascii="Arial" w:hAnsi="Arial" w:cs="Arial"/>
          <w:color w:val="000000" w:themeColor="text1"/>
          <w:sz w:val="24"/>
          <w:szCs w:val="24"/>
        </w:rPr>
      </w:pPr>
      <w:r w:rsidRPr="00C40BA4">
        <w:rPr>
          <w:rFonts w:ascii="Arial" w:hAnsi="Arial" w:cs="Arial"/>
          <w:color w:val="000000" w:themeColor="text1"/>
          <w:sz w:val="24"/>
          <w:szCs w:val="24"/>
        </w:rPr>
        <w:t>Show your child how important you are by taking the time and offering help, especially when they are distressed.</w:t>
      </w:r>
    </w:p>
    <w:p w:rsidR="00E23F1C" w:rsidRPr="00C40BA4" w:rsidRDefault="00E23F1C" w:rsidP="00C40BA4">
      <w:pPr>
        <w:pStyle w:val="ListParagraph"/>
        <w:numPr>
          <w:ilvl w:val="0"/>
          <w:numId w:val="2"/>
        </w:numPr>
        <w:rPr>
          <w:rFonts w:ascii="Arial" w:hAnsi="Arial" w:cs="Arial"/>
          <w:color w:val="000000" w:themeColor="text1"/>
          <w:sz w:val="24"/>
          <w:szCs w:val="24"/>
        </w:rPr>
      </w:pPr>
      <w:r w:rsidRPr="00C40BA4">
        <w:rPr>
          <w:rFonts w:ascii="Arial" w:hAnsi="Arial" w:cs="Arial"/>
          <w:color w:val="000000" w:themeColor="text1"/>
          <w:sz w:val="24"/>
          <w:szCs w:val="24"/>
        </w:rPr>
        <w:t>Maintain a lively and trusting conversation in the family.</w:t>
      </w:r>
    </w:p>
    <w:p w:rsidR="00E23F1C" w:rsidRPr="00C40BA4" w:rsidRDefault="00E23F1C" w:rsidP="00C40BA4">
      <w:pPr>
        <w:pStyle w:val="ListParagraph"/>
        <w:numPr>
          <w:ilvl w:val="0"/>
          <w:numId w:val="2"/>
        </w:numPr>
        <w:rPr>
          <w:rFonts w:ascii="Arial" w:hAnsi="Arial" w:cs="Arial"/>
          <w:color w:val="000000" w:themeColor="text1"/>
          <w:sz w:val="24"/>
          <w:szCs w:val="24"/>
        </w:rPr>
      </w:pPr>
      <w:r w:rsidRPr="00C40BA4">
        <w:rPr>
          <w:rFonts w:ascii="Arial" w:hAnsi="Arial" w:cs="Arial"/>
          <w:color w:val="000000" w:themeColor="text1"/>
          <w:sz w:val="24"/>
          <w:szCs w:val="24"/>
        </w:rPr>
        <w:t>Give equal importance to your child's worries and problems.</w:t>
      </w:r>
    </w:p>
    <w:p w:rsidR="00E23F1C" w:rsidRPr="00C40BA4" w:rsidRDefault="00E23F1C" w:rsidP="00C40BA4">
      <w:pPr>
        <w:pStyle w:val="ListParagraph"/>
        <w:numPr>
          <w:ilvl w:val="0"/>
          <w:numId w:val="2"/>
        </w:numPr>
        <w:rPr>
          <w:rFonts w:ascii="Arial" w:hAnsi="Arial" w:cs="Arial"/>
          <w:color w:val="000000" w:themeColor="text1"/>
          <w:sz w:val="24"/>
          <w:szCs w:val="24"/>
        </w:rPr>
      </w:pPr>
      <w:r w:rsidRPr="00C40BA4">
        <w:rPr>
          <w:rFonts w:ascii="Arial" w:hAnsi="Arial" w:cs="Arial"/>
          <w:color w:val="000000" w:themeColor="text1"/>
          <w:sz w:val="24"/>
          <w:szCs w:val="24"/>
        </w:rPr>
        <w:t>Praise your child, offer support if they fail to do something.</w:t>
      </w:r>
    </w:p>
    <w:p w:rsidR="00E23F1C" w:rsidRPr="00C40BA4" w:rsidRDefault="00E23F1C" w:rsidP="00C40BA4">
      <w:pPr>
        <w:pStyle w:val="ListParagraph"/>
        <w:numPr>
          <w:ilvl w:val="0"/>
          <w:numId w:val="2"/>
        </w:numPr>
        <w:rPr>
          <w:rFonts w:ascii="Arial" w:hAnsi="Arial" w:cs="Arial"/>
          <w:color w:val="000000" w:themeColor="text1"/>
          <w:sz w:val="24"/>
          <w:szCs w:val="24"/>
        </w:rPr>
      </w:pPr>
      <w:r w:rsidRPr="00C40BA4">
        <w:rPr>
          <w:rFonts w:ascii="Arial" w:hAnsi="Arial" w:cs="Arial"/>
          <w:color w:val="000000" w:themeColor="text1"/>
          <w:sz w:val="24"/>
          <w:szCs w:val="24"/>
        </w:rPr>
        <w:t>Be a role model in the tone and the constructive settlement of conflicts.</w:t>
      </w:r>
    </w:p>
    <w:p w:rsidR="00E23F1C" w:rsidRPr="00C40BA4" w:rsidRDefault="00E23F1C" w:rsidP="00C40BA4">
      <w:pPr>
        <w:pStyle w:val="ListParagraph"/>
        <w:numPr>
          <w:ilvl w:val="0"/>
          <w:numId w:val="2"/>
        </w:numPr>
        <w:rPr>
          <w:rFonts w:ascii="Arial" w:hAnsi="Arial" w:cs="Arial"/>
          <w:color w:val="000000" w:themeColor="text1"/>
          <w:sz w:val="24"/>
          <w:szCs w:val="24"/>
        </w:rPr>
      </w:pPr>
      <w:r w:rsidRPr="00C40BA4">
        <w:rPr>
          <w:rFonts w:ascii="Arial" w:hAnsi="Arial" w:cs="Arial"/>
          <w:color w:val="000000" w:themeColor="text1"/>
          <w:sz w:val="24"/>
          <w:szCs w:val="24"/>
        </w:rPr>
        <w:t>If you refrain from blaming and devaluing, you will find a solution to problems together.</w:t>
      </w:r>
    </w:p>
    <w:p w:rsidR="00E23F1C" w:rsidRPr="00C40BA4" w:rsidRDefault="00E23F1C" w:rsidP="00C40BA4">
      <w:pPr>
        <w:pStyle w:val="ListParagraph"/>
        <w:numPr>
          <w:ilvl w:val="0"/>
          <w:numId w:val="2"/>
        </w:numPr>
        <w:rPr>
          <w:rFonts w:ascii="Arial" w:hAnsi="Arial" w:cs="Arial"/>
          <w:color w:val="000000" w:themeColor="text1"/>
          <w:sz w:val="24"/>
          <w:szCs w:val="24"/>
        </w:rPr>
      </w:pPr>
      <w:r w:rsidRPr="00C40BA4">
        <w:rPr>
          <w:rFonts w:ascii="Arial" w:hAnsi="Arial" w:cs="Arial"/>
          <w:color w:val="000000" w:themeColor="text1"/>
          <w:sz w:val="24"/>
          <w:szCs w:val="24"/>
        </w:rPr>
        <w:t>Show interest in the life of your child and those around him.</w:t>
      </w:r>
    </w:p>
    <w:p w:rsidR="00E23F1C" w:rsidRPr="00C40BA4" w:rsidRDefault="00E23F1C" w:rsidP="00C40BA4">
      <w:pPr>
        <w:pStyle w:val="ListParagraph"/>
        <w:numPr>
          <w:ilvl w:val="0"/>
          <w:numId w:val="2"/>
        </w:numPr>
        <w:rPr>
          <w:rFonts w:ascii="Arial" w:hAnsi="Arial" w:cs="Arial"/>
          <w:color w:val="000000" w:themeColor="text1"/>
          <w:sz w:val="24"/>
          <w:szCs w:val="24"/>
        </w:rPr>
      </w:pPr>
      <w:r w:rsidRPr="00C40BA4">
        <w:rPr>
          <w:rFonts w:ascii="Arial" w:hAnsi="Arial" w:cs="Arial"/>
          <w:color w:val="000000" w:themeColor="text1"/>
          <w:sz w:val="24"/>
          <w:szCs w:val="24"/>
        </w:rPr>
        <w:t>Talk to him about friendships, how he spends his free time and what happens on the way to school.</w:t>
      </w:r>
    </w:p>
    <w:p w:rsidR="00E23F1C" w:rsidRPr="00C40BA4" w:rsidRDefault="00E23F1C" w:rsidP="00C40BA4">
      <w:pPr>
        <w:pStyle w:val="ListParagraph"/>
        <w:numPr>
          <w:ilvl w:val="0"/>
          <w:numId w:val="2"/>
        </w:numPr>
        <w:rPr>
          <w:rFonts w:ascii="Arial" w:hAnsi="Arial" w:cs="Arial"/>
          <w:color w:val="000000" w:themeColor="text1"/>
          <w:sz w:val="24"/>
          <w:szCs w:val="24"/>
        </w:rPr>
      </w:pPr>
      <w:r w:rsidRPr="00C40BA4">
        <w:rPr>
          <w:rFonts w:ascii="Arial" w:hAnsi="Arial" w:cs="Arial"/>
          <w:color w:val="000000" w:themeColor="text1"/>
          <w:sz w:val="24"/>
          <w:szCs w:val="24"/>
        </w:rPr>
        <w:t>Talk to your child about bullying. Encourage them to raise incidents of bullying in class, support the victim and, if necessary, inform teachers.</w:t>
      </w:r>
    </w:p>
    <w:p w:rsidR="00D40C56" w:rsidRPr="00C40BA4" w:rsidRDefault="00E23F1C" w:rsidP="00C40BA4">
      <w:pPr>
        <w:pStyle w:val="ListParagraph"/>
        <w:numPr>
          <w:ilvl w:val="0"/>
          <w:numId w:val="2"/>
        </w:numPr>
        <w:rPr>
          <w:rFonts w:ascii="Arial" w:hAnsi="Arial" w:cs="Arial"/>
          <w:color w:val="000000" w:themeColor="text1"/>
          <w:sz w:val="24"/>
          <w:szCs w:val="24"/>
        </w:rPr>
      </w:pPr>
      <w:r w:rsidRPr="00C40BA4">
        <w:rPr>
          <w:rFonts w:ascii="Arial" w:hAnsi="Arial" w:cs="Arial"/>
          <w:color w:val="000000" w:themeColor="text1"/>
          <w:sz w:val="24"/>
          <w:szCs w:val="24"/>
        </w:rPr>
        <w:t>Make it clear to him that this is no nonsense!</w:t>
      </w:r>
    </w:p>
    <w:p w:rsidR="00E23F1C" w:rsidRDefault="00E23F1C" w:rsidP="00C40BA4">
      <w:pPr>
        <w:pStyle w:val="ListParagraph"/>
        <w:numPr>
          <w:ilvl w:val="0"/>
          <w:numId w:val="2"/>
        </w:numPr>
        <w:rPr>
          <w:rFonts w:ascii="Arial" w:hAnsi="Arial" w:cs="Arial"/>
          <w:color w:val="000000" w:themeColor="text1"/>
          <w:sz w:val="24"/>
          <w:szCs w:val="24"/>
        </w:rPr>
      </w:pPr>
      <w:r w:rsidRPr="00C40BA4">
        <w:rPr>
          <w:rFonts w:ascii="Arial" w:hAnsi="Arial" w:cs="Arial"/>
          <w:color w:val="000000" w:themeColor="text1"/>
          <w:sz w:val="24"/>
          <w:szCs w:val="24"/>
        </w:rPr>
        <w:t>Maintain contact with teachers and the school.</w:t>
      </w:r>
    </w:p>
    <w:p w:rsidR="00635BD8" w:rsidRDefault="00635BD8" w:rsidP="00635BD8">
      <w:pPr>
        <w:rPr>
          <w:rFonts w:ascii="Arial" w:hAnsi="Arial" w:cs="Arial"/>
          <w:color w:val="000000" w:themeColor="text1"/>
          <w:sz w:val="24"/>
          <w:szCs w:val="24"/>
        </w:rPr>
      </w:pPr>
    </w:p>
    <w:p w:rsidR="00635BD8" w:rsidRDefault="00635BD8" w:rsidP="00635BD8">
      <w:pPr>
        <w:rPr>
          <w:rFonts w:ascii="Arial" w:hAnsi="Arial" w:cs="Arial"/>
          <w:color w:val="000000" w:themeColor="text1"/>
          <w:sz w:val="24"/>
          <w:szCs w:val="24"/>
        </w:rPr>
      </w:pPr>
    </w:p>
    <w:p w:rsidR="00635BD8" w:rsidRPr="00635BD8" w:rsidRDefault="00635BD8" w:rsidP="00635BD8">
      <w:pPr>
        <w:jc w:val="right"/>
        <w:rPr>
          <w:rFonts w:ascii="Arial" w:hAnsi="Arial" w:cs="Arial"/>
          <w:b/>
          <w:color w:val="000000" w:themeColor="text1"/>
          <w:sz w:val="24"/>
          <w:szCs w:val="24"/>
        </w:rPr>
      </w:pPr>
      <w:r w:rsidRPr="00635BD8">
        <w:rPr>
          <w:rFonts w:ascii="Arial" w:hAnsi="Arial" w:cs="Arial"/>
          <w:b/>
          <w:color w:val="000000" w:themeColor="text1"/>
          <w:sz w:val="24"/>
          <w:szCs w:val="24"/>
        </w:rPr>
        <w:t>6</w:t>
      </w:r>
    </w:p>
    <w:p w:rsidR="00E23F1C" w:rsidRPr="00C40BA4" w:rsidRDefault="00E23F1C" w:rsidP="00C40BA4">
      <w:pPr>
        <w:pStyle w:val="ListParagraph"/>
        <w:numPr>
          <w:ilvl w:val="0"/>
          <w:numId w:val="2"/>
        </w:numPr>
        <w:rPr>
          <w:rFonts w:ascii="Arial" w:hAnsi="Arial" w:cs="Arial"/>
          <w:color w:val="000000" w:themeColor="text1"/>
          <w:sz w:val="24"/>
          <w:szCs w:val="24"/>
        </w:rPr>
      </w:pPr>
      <w:r w:rsidRPr="00C40BA4">
        <w:rPr>
          <w:rFonts w:ascii="Arial" w:hAnsi="Arial" w:cs="Arial"/>
          <w:color w:val="000000" w:themeColor="text1"/>
          <w:sz w:val="24"/>
          <w:szCs w:val="24"/>
        </w:rPr>
        <w:t xml:space="preserve">Use parents 'evenings, parents' consultation days and consultation hours - not only to ask about grades, but also to discuss your child's social </w:t>
      </w:r>
      <w:r w:rsidR="00635BD8" w:rsidRPr="00C40BA4">
        <w:rPr>
          <w:rFonts w:ascii="Arial" w:hAnsi="Arial" w:cs="Arial"/>
          <w:color w:val="000000" w:themeColor="text1"/>
          <w:sz w:val="24"/>
          <w:szCs w:val="24"/>
        </w:rPr>
        <w:t>behaviour</w:t>
      </w:r>
      <w:r w:rsidRPr="00C40BA4">
        <w:rPr>
          <w:rFonts w:ascii="Arial" w:hAnsi="Arial" w:cs="Arial"/>
          <w:color w:val="000000" w:themeColor="text1"/>
          <w:sz w:val="24"/>
          <w:szCs w:val="24"/>
        </w:rPr>
        <w:t xml:space="preserve"> and integration in the class.</w:t>
      </w:r>
    </w:p>
    <w:p w:rsidR="001061EF" w:rsidRPr="00C40BA4" w:rsidRDefault="001061EF" w:rsidP="00C40BA4">
      <w:pPr>
        <w:rPr>
          <w:rFonts w:ascii="Arial" w:hAnsi="Arial" w:cs="Arial"/>
          <w:b/>
          <w:color w:val="000000" w:themeColor="text1"/>
          <w:sz w:val="24"/>
          <w:szCs w:val="24"/>
        </w:rPr>
      </w:pPr>
    </w:p>
    <w:p w:rsidR="006B1547" w:rsidRPr="00C40BA4" w:rsidRDefault="00697D75" w:rsidP="00C40BA4">
      <w:pPr>
        <w:rPr>
          <w:rFonts w:ascii="Arial" w:hAnsi="Arial" w:cs="Arial"/>
          <w:b/>
          <w:color w:val="000000" w:themeColor="text1"/>
          <w:sz w:val="24"/>
          <w:szCs w:val="24"/>
        </w:rPr>
      </w:pPr>
      <w:r w:rsidRPr="00C40BA4">
        <w:rPr>
          <w:rFonts w:ascii="Arial" w:hAnsi="Arial" w:cs="Arial"/>
          <w:b/>
          <w:color w:val="000000" w:themeColor="text1"/>
          <w:sz w:val="24"/>
          <w:szCs w:val="24"/>
        </w:rPr>
        <w:t>Conclusion</w:t>
      </w:r>
    </w:p>
    <w:p w:rsidR="0097621F" w:rsidRDefault="0097621F" w:rsidP="00C40BA4">
      <w:pPr>
        <w:rPr>
          <w:rFonts w:ascii="Arial" w:hAnsi="Arial" w:cs="Arial"/>
          <w:color w:val="000000" w:themeColor="text1"/>
          <w:sz w:val="24"/>
          <w:szCs w:val="24"/>
        </w:rPr>
      </w:pPr>
      <w:r w:rsidRPr="00C40BA4">
        <w:rPr>
          <w:rFonts w:ascii="Arial" w:hAnsi="Arial" w:cs="Arial"/>
          <w:color w:val="000000" w:themeColor="text1"/>
          <w:sz w:val="24"/>
          <w:szCs w:val="24"/>
        </w:rPr>
        <w:t xml:space="preserve">In view of the diverse causes of child abuse and neglect in the family as well as of couple violence, state measures to reduce these phenomena require a broad approach to the issue. This must go beyond the direct protection of victims of </w:t>
      </w:r>
      <w:r>
        <w:rPr>
          <w:rFonts w:ascii="Arial" w:hAnsi="Arial" w:cs="Arial"/>
          <w:color w:val="000000" w:themeColor="text1"/>
          <w:sz w:val="24"/>
          <w:szCs w:val="24"/>
        </w:rPr>
        <w:t>v</w:t>
      </w:r>
      <w:r w:rsidRPr="00C40BA4">
        <w:rPr>
          <w:rFonts w:ascii="Arial" w:hAnsi="Arial" w:cs="Arial"/>
          <w:color w:val="000000" w:themeColor="text1"/>
          <w:sz w:val="24"/>
          <w:szCs w:val="24"/>
        </w:rPr>
        <w:t>iolence or intervention in existing situations of violence and neglect. It also has to reduce risk factors for their emergence at different levels and to strengthen corresponding protective factors.</w:t>
      </w:r>
    </w:p>
    <w:p w:rsidR="000C4F4D" w:rsidRPr="00C40BA4" w:rsidRDefault="000C4F4D" w:rsidP="00C40BA4">
      <w:pPr>
        <w:rPr>
          <w:rFonts w:ascii="Arial" w:hAnsi="Arial" w:cs="Arial"/>
          <w:color w:val="000000" w:themeColor="text1"/>
          <w:sz w:val="24"/>
          <w:szCs w:val="24"/>
        </w:rPr>
      </w:pPr>
      <w:r w:rsidRPr="00C40BA4">
        <w:rPr>
          <w:rFonts w:ascii="Arial" w:hAnsi="Arial" w:cs="Arial"/>
          <w:color w:val="000000" w:themeColor="text1"/>
          <w:sz w:val="24"/>
          <w:szCs w:val="24"/>
        </w:rPr>
        <w:t xml:space="preserve">Some children have an </w:t>
      </w:r>
      <w:r w:rsidR="004F65C2" w:rsidRPr="00C40BA4">
        <w:rPr>
          <w:rFonts w:ascii="Arial" w:hAnsi="Arial" w:cs="Arial"/>
          <w:color w:val="000000" w:themeColor="text1"/>
          <w:sz w:val="24"/>
          <w:szCs w:val="24"/>
        </w:rPr>
        <w:t>unfavourable</w:t>
      </w:r>
      <w:r w:rsidRPr="00C40BA4">
        <w:rPr>
          <w:rFonts w:ascii="Arial" w:hAnsi="Arial" w:cs="Arial"/>
          <w:color w:val="000000" w:themeColor="text1"/>
          <w:sz w:val="24"/>
          <w:szCs w:val="24"/>
        </w:rPr>
        <w:t xml:space="preserve"> start in life.</w:t>
      </w:r>
    </w:p>
    <w:p w:rsidR="00952521" w:rsidRPr="00C40BA4" w:rsidRDefault="00ED5659" w:rsidP="00C40BA4">
      <w:pPr>
        <w:rPr>
          <w:rFonts w:ascii="Arial" w:hAnsi="Arial" w:cs="Arial"/>
          <w:color w:val="000000" w:themeColor="text1"/>
          <w:sz w:val="24"/>
          <w:szCs w:val="24"/>
        </w:rPr>
      </w:pPr>
      <w:r w:rsidRPr="00C40BA4">
        <w:rPr>
          <w:rFonts w:ascii="Arial" w:hAnsi="Arial" w:cs="Arial"/>
          <w:color w:val="000000" w:themeColor="text1"/>
          <w:sz w:val="24"/>
          <w:szCs w:val="24"/>
        </w:rPr>
        <w:t xml:space="preserve">If you want to change your parenting behaviour effectively, you should seek professional advice or, if necessary, therapeutic support. </w:t>
      </w:r>
      <w:r w:rsidR="00952521" w:rsidRPr="00C40BA4">
        <w:rPr>
          <w:rFonts w:ascii="Arial" w:hAnsi="Arial" w:cs="Arial"/>
          <w:color w:val="000000" w:themeColor="text1"/>
          <w:sz w:val="24"/>
          <w:szCs w:val="24"/>
        </w:rPr>
        <w:t>Children from families affected by poverty have more psychological problems than children who grow up in better financial circumstances.</w:t>
      </w:r>
    </w:p>
    <w:p w:rsidR="00567037" w:rsidRPr="00C40BA4" w:rsidRDefault="00567037" w:rsidP="00C40BA4">
      <w:pPr>
        <w:rPr>
          <w:rFonts w:ascii="Arial" w:hAnsi="Arial" w:cs="Arial"/>
          <w:color w:val="000000" w:themeColor="text1"/>
          <w:sz w:val="24"/>
          <w:szCs w:val="24"/>
        </w:rPr>
      </w:pPr>
      <w:r w:rsidRPr="00C40BA4">
        <w:rPr>
          <w:rFonts w:ascii="Arial" w:hAnsi="Arial" w:cs="Arial"/>
          <w:color w:val="000000" w:themeColor="text1"/>
          <w:sz w:val="24"/>
          <w:szCs w:val="24"/>
        </w:rPr>
        <w:t>The aspects mentioned can be helpful pointers for youth welfare professionals who often have to assess the safeguarding of the child's well-being. From the parents' point of view, norms and requirements are formulated that cannot always be adequately met. It is therefore important to support parents very early on so that they can develop their knowledge of their children's development needs as well as their skills and competencies.</w:t>
      </w:r>
    </w:p>
    <w:p w:rsidR="00567037" w:rsidRPr="00C40BA4" w:rsidRDefault="00567037" w:rsidP="00C40BA4">
      <w:pPr>
        <w:rPr>
          <w:rFonts w:ascii="Arial" w:hAnsi="Arial" w:cs="Arial"/>
          <w:color w:val="000000" w:themeColor="text1"/>
          <w:sz w:val="24"/>
          <w:szCs w:val="24"/>
        </w:rPr>
      </w:pPr>
      <w:r w:rsidRPr="00C40BA4">
        <w:rPr>
          <w:rFonts w:ascii="Arial" w:hAnsi="Arial" w:cs="Arial"/>
          <w:color w:val="000000" w:themeColor="text1"/>
          <w:sz w:val="24"/>
          <w:szCs w:val="24"/>
        </w:rPr>
        <w:t xml:space="preserve">Ultimately, the well-being of the children is only conceivable in connection with the well-being of the parents and </w:t>
      </w:r>
      <w:r w:rsidR="00231220" w:rsidRPr="00C40BA4">
        <w:rPr>
          <w:rFonts w:ascii="Arial" w:hAnsi="Arial" w:cs="Arial"/>
          <w:color w:val="000000" w:themeColor="text1"/>
          <w:sz w:val="24"/>
          <w:szCs w:val="24"/>
        </w:rPr>
        <w:t>favourable</w:t>
      </w:r>
      <w:r w:rsidRPr="00C40BA4">
        <w:rPr>
          <w:rFonts w:ascii="Arial" w:hAnsi="Arial" w:cs="Arial"/>
          <w:color w:val="000000" w:themeColor="text1"/>
          <w:sz w:val="24"/>
          <w:szCs w:val="24"/>
        </w:rPr>
        <w:t xml:space="preserve"> conditions for the community.</w:t>
      </w:r>
    </w:p>
    <w:p w:rsidR="00326509" w:rsidRPr="00C40BA4" w:rsidRDefault="00326509" w:rsidP="00C40BA4">
      <w:pPr>
        <w:rPr>
          <w:rFonts w:ascii="Arial" w:hAnsi="Arial" w:cs="Arial"/>
          <w:color w:val="000000" w:themeColor="text1"/>
          <w:sz w:val="24"/>
          <w:szCs w:val="24"/>
        </w:rPr>
      </w:pPr>
    </w:p>
    <w:p w:rsidR="00326509" w:rsidRDefault="00326509" w:rsidP="00C40BA4">
      <w:pPr>
        <w:rPr>
          <w:rFonts w:ascii="Arial" w:hAnsi="Arial" w:cs="Arial"/>
          <w:color w:val="000000" w:themeColor="text1"/>
          <w:sz w:val="24"/>
          <w:szCs w:val="24"/>
        </w:rPr>
      </w:pPr>
    </w:p>
    <w:p w:rsidR="00635BD8" w:rsidRDefault="00635BD8" w:rsidP="00C40BA4">
      <w:pPr>
        <w:rPr>
          <w:rFonts w:ascii="Arial" w:hAnsi="Arial" w:cs="Arial"/>
          <w:color w:val="000000" w:themeColor="text1"/>
          <w:sz w:val="24"/>
          <w:szCs w:val="24"/>
        </w:rPr>
      </w:pPr>
    </w:p>
    <w:p w:rsidR="00635BD8" w:rsidRDefault="00635BD8" w:rsidP="00C40BA4">
      <w:pPr>
        <w:rPr>
          <w:rFonts w:ascii="Arial" w:hAnsi="Arial" w:cs="Arial"/>
          <w:color w:val="000000" w:themeColor="text1"/>
          <w:sz w:val="24"/>
          <w:szCs w:val="24"/>
        </w:rPr>
      </w:pPr>
    </w:p>
    <w:p w:rsidR="0097621F" w:rsidRDefault="0097621F" w:rsidP="00C40BA4">
      <w:pPr>
        <w:rPr>
          <w:rFonts w:ascii="Arial" w:hAnsi="Arial" w:cs="Arial"/>
          <w:color w:val="000000" w:themeColor="text1"/>
          <w:sz w:val="24"/>
          <w:szCs w:val="24"/>
        </w:rPr>
      </w:pPr>
    </w:p>
    <w:p w:rsidR="0097621F" w:rsidRDefault="0097621F" w:rsidP="00C40BA4">
      <w:pPr>
        <w:rPr>
          <w:rFonts w:ascii="Arial" w:hAnsi="Arial" w:cs="Arial"/>
          <w:color w:val="000000" w:themeColor="text1"/>
          <w:sz w:val="24"/>
          <w:szCs w:val="24"/>
        </w:rPr>
      </w:pPr>
    </w:p>
    <w:p w:rsidR="0097621F" w:rsidRDefault="0097621F" w:rsidP="00C40BA4">
      <w:pPr>
        <w:rPr>
          <w:rFonts w:ascii="Arial" w:hAnsi="Arial" w:cs="Arial"/>
          <w:color w:val="000000" w:themeColor="text1"/>
          <w:sz w:val="24"/>
          <w:szCs w:val="24"/>
        </w:rPr>
      </w:pPr>
    </w:p>
    <w:p w:rsidR="0097621F" w:rsidRPr="00C40BA4" w:rsidRDefault="0097621F" w:rsidP="00C40BA4">
      <w:pPr>
        <w:rPr>
          <w:rFonts w:ascii="Arial" w:hAnsi="Arial" w:cs="Arial"/>
          <w:color w:val="000000" w:themeColor="text1"/>
          <w:sz w:val="24"/>
          <w:szCs w:val="24"/>
        </w:rPr>
      </w:pPr>
      <w:bookmarkStart w:id="0" w:name="_GoBack"/>
      <w:bookmarkEnd w:id="0"/>
    </w:p>
    <w:p w:rsidR="00326509" w:rsidRPr="00C40BA4" w:rsidRDefault="00326509" w:rsidP="00C40BA4">
      <w:pPr>
        <w:rPr>
          <w:rFonts w:ascii="Arial" w:hAnsi="Arial" w:cs="Arial"/>
          <w:color w:val="000000" w:themeColor="text1"/>
          <w:sz w:val="24"/>
          <w:szCs w:val="24"/>
        </w:rPr>
      </w:pPr>
    </w:p>
    <w:p w:rsidR="00326509" w:rsidRPr="00C40BA4" w:rsidRDefault="00326509" w:rsidP="00C40BA4">
      <w:pPr>
        <w:jc w:val="right"/>
        <w:rPr>
          <w:rFonts w:ascii="Arial" w:hAnsi="Arial" w:cs="Arial"/>
          <w:b/>
          <w:color w:val="000000" w:themeColor="text1"/>
          <w:sz w:val="24"/>
          <w:szCs w:val="24"/>
        </w:rPr>
      </w:pPr>
      <w:r w:rsidRPr="00C40BA4">
        <w:rPr>
          <w:rFonts w:ascii="Arial" w:hAnsi="Arial" w:cs="Arial"/>
          <w:b/>
          <w:color w:val="000000" w:themeColor="text1"/>
          <w:sz w:val="24"/>
          <w:szCs w:val="24"/>
        </w:rPr>
        <w:t>8</w:t>
      </w:r>
    </w:p>
    <w:p w:rsidR="00326509" w:rsidRPr="00C40BA4" w:rsidRDefault="00326509" w:rsidP="00C40BA4">
      <w:pPr>
        <w:rPr>
          <w:rFonts w:ascii="Arial" w:hAnsi="Arial" w:cs="Arial"/>
          <w:b/>
          <w:color w:val="000000" w:themeColor="text1"/>
          <w:sz w:val="24"/>
          <w:szCs w:val="24"/>
        </w:rPr>
      </w:pPr>
      <w:r w:rsidRPr="00C40BA4">
        <w:rPr>
          <w:rFonts w:ascii="Arial" w:hAnsi="Arial" w:cs="Arial"/>
          <w:b/>
          <w:color w:val="000000" w:themeColor="text1"/>
          <w:sz w:val="24"/>
          <w:szCs w:val="24"/>
        </w:rPr>
        <w:t>References:</w:t>
      </w:r>
    </w:p>
    <w:p w:rsidR="00C40BA4" w:rsidRDefault="00C40BA4" w:rsidP="00C40BA4">
      <w:pPr>
        <w:rPr>
          <w:rFonts w:ascii="Arial" w:hAnsi="Arial" w:cs="Arial"/>
          <w:color w:val="000000" w:themeColor="text1"/>
          <w:sz w:val="24"/>
          <w:szCs w:val="24"/>
        </w:rPr>
      </w:pPr>
      <w:proofErr w:type="gramStart"/>
      <w:r w:rsidRPr="00C40BA4">
        <w:rPr>
          <w:rFonts w:ascii="Arial" w:hAnsi="Arial" w:cs="Arial"/>
          <w:color w:val="000000" w:themeColor="text1"/>
          <w:sz w:val="24"/>
          <w:szCs w:val="24"/>
        </w:rPr>
        <w:t>Anderson, I., &amp; Christian, J. (2003).</w:t>
      </w:r>
      <w:proofErr w:type="gramEnd"/>
      <w:r w:rsidRPr="00C40BA4">
        <w:rPr>
          <w:rFonts w:ascii="Arial" w:hAnsi="Arial" w:cs="Arial"/>
          <w:color w:val="000000" w:themeColor="text1"/>
          <w:sz w:val="24"/>
          <w:szCs w:val="24"/>
        </w:rPr>
        <w:t xml:space="preserve"> Causes of homelessness in the UK: A dynamic analysis. Journal of Community &amp; Applied Social Psychology, 13(2), 105-118.</w:t>
      </w:r>
    </w:p>
    <w:p w:rsidR="00C40BA4" w:rsidRDefault="00C40BA4" w:rsidP="00C40BA4">
      <w:pPr>
        <w:rPr>
          <w:rFonts w:ascii="Arial" w:hAnsi="Arial" w:cs="Arial"/>
          <w:color w:val="000000" w:themeColor="text1"/>
          <w:sz w:val="24"/>
          <w:szCs w:val="24"/>
        </w:rPr>
      </w:pPr>
      <w:proofErr w:type="gramStart"/>
      <w:r w:rsidRPr="00C40BA4">
        <w:rPr>
          <w:rFonts w:ascii="Arial" w:hAnsi="Arial" w:cs="Arial"/>
          <w:color w:val="000000" w:themeColor="text1"/>
          <w:sz w:val="24"/>
          <w:szCs w:val="24"/>
        </w:rPr>
        <w:t>Anderson, C. M., &amp; Anderson, M. (1999).</w:t>
      </w:r>
      <w:proofErr w:type="gramEnd"/>
      <w:r w:rsidRPr="00C40BA4">
        <w:rPr>
          <w:rFonts w:ascii="Arial" w:hAnsi="Arial" w:cs="Arial"/>
          <w:color w:val="000000" w:themeColor="text1"/>
          <w:sz w:val="24"/>
          <w:szCs w:val="24"/>
        </w:rPr>
        <w:t xml:space="preserve"> Single-parent families: Strengths, vulnerabilities, and interventions. The Expanded Family Life Cycle, 399-416.</w:t>
      </w:r>
    </w:p>
    <w:p w:rsidR="00C40BA4" w:rsidRPr="00C40BA4" w:rsidRDefault="00C40BA4" w:rsidP="00C40BA4">
      <w:pPr>
        <w:rPr>
          <w:rFonts w:ascii="Arial" w:hAnsi="Arial" w:cs="Arial"/>
          <w:color w:val="000000" w:themeColor="text1"/>
          <w:sz w:val="24"/>
          <w:szCs w:val="24"/>
        </w:rPr>
      </w:pPr>
      <w:proofErr w:type="gramStart"/>
      <w:r w:rsidRPr="00C40BA4">
        <w:rPr>
          <w:rFonts w:ascii="Arial" w:hAnsi="Arial" w:cs="Arial"/>
          <w:color w:val="000000" w:themeColor="text1"/>
          <w:sz w:val="24"/>
          <w:szCs w:val="24"/>
        </w:rPr>
        <w:t xml:space="preserve">Crane, M., &amp; </w:t>
      </w:r>
      <w:proofErr w:type="spellStart"/>
      <w:r w:rsidRPr="00C40BA4">
        <w:rPr>
          <w:rFonts w:ascii="Arial" w:hAnsi="Arial" w:cs="Arial"/>
          <w:color w:val="000000" w:themeColor="text1"/>
          <w:sz w:val="24"/>
          <w:szCs w:val="24"/>
        </w:rPr>
        <w:t>Warnes</w:t>
      </w:r>
      <w:proofErr w:type="spellEnd"/>
      <w:r w:rsidRPr="00C40BA4">
        <w:rPr>
          <w:rFonts w:ascii="Arial" w:hAnsi="Arial" w:cs="Arial"/>
          <w:color w:val="000000" w:themeColor="text1"/>
          <w:sz w:val="24"/>
          <w:szCs w:val="24"/>
        </w:rPr>
        <w:t>, A. M. (2000).</w:t>
      </w:r>
      <w:proofErr w:type="gramEnd"/>
      <w:r w:rsidRPr="00C40BA4">
        <w:rPr>
          <w:rFonts w:ascii="Arial" w:hAnsi="Arial" w:cs="Arial"/>
          <w:color w:val="000000" w:themeColor="text1"/>
          <w:sz w:val="24"/>
          <w:szCs w:val="24"/>
        </w:rPr>
        <w:t xml:space="preserve"> </w:t>
      </w:r>
      <w:proofErr w:type="gramStart"/>
      <w:r w:rsidRPr="00C40BA4">
        <w:rPr>
          <w:rFonts w:ascii="Arial" w:hAnsi="Arial" w:cs="Arial"/>
          <w:color w:val="000000" w:themeColor="text1"/>
          <w:sz w:val="24"/>
          <w:szCs w:val="24"/>
        </w:rPr>
        <w:t>Evictions and prolonged homelessness.</w:t>
      </w:r>
      <w:proofErr w:type="gramEnd"/>
      <w:r w:rsidRPr="00C40BA4">
        <w:rPr>
          <w:rFonts w:ascii="Arial" w:hAnsi="Arial" w:cs="Arial"/>
          <w:color w:val="000000" w:themeColor="text1"/>
          <w:sz w:val="24"/>
          <w:szCs w:val="24"/>
        </w:rPr>
        <w:t xml:space="preserve"> Housing studies, 15(5), 757-773.</w:t>
      </w:r>
    </w:p>
    <w:p w:rsidR="00C40BA4" w:rsidRDefault="00C40BA4" w:rsidP="00C40BA4">
      <w:pPr>
        <w:rPr>
          <w:rFonts w:ascii="Arial" w:hAnsi="Arial" w:cs="Arial"/>
          <w:color w:val="000000" w:themeColor="text1"/>
          <w:sz w:val="24"/>
          <w:szCs w:val="24"/>
        </w:rPr>
      </w:pPr>
      <w:proofErr w:type="gramStart"/>
      <w:r w:rsidRPr="00C40BA4">
        <w:rPr>
          <w:rFonts w:ascii="Arial" w:hAnsi="Arial" w:cs="Arial"/>
          <w:color w:val="000000" w:themeColor="text1"/>
          <w:sz w:val="24"/>
          <w:szCs w:val="24"/>
        </w:rPr>
        <w:t>Cassidy, T. (2009).</w:t>
      </w:r>
      <w:proofErr w:type="gramEnd"/>
      <w:r w:rsidRPr="00C40BA4">
        <w:rPr>
          <w:rFonts w:ascii="Arial" w:hAnsi="Arial" w:cs="Arial"/>
          <w:color w:val="000000" w:themeColor="text1"/>
          <w:sz w:val="24"/>
          <w:szCs w:val="24"/>
        </w:rPr>
        <w:t xml:space="preserve"> Bullying and victimisation in school children: The role of social identity, problem-solving style, and family and school context. Social Psychology of Education, 12(1), 63-76.</w:t>
      </w:r>
    </w:p>
    <w:p w:rsidR="00C40BA4" w:rsidRPr="00C40BA4" w:rsidRDefault="00C40BA4" w:rsidP="00C40BA4">
      <w:pPr>
        <w:rPr>
          <w:rFonts w:ascii="Arial" w:hAnsi="Arial" w:cs="Arial"/>
          <w:color w:val="000000" w:themeColor="text1"/>
          <w:sz w:val="24"/>
          <w:szCs w:val="24"/>
        </w:rPr>
      </w:pPr>
      <w:r w:rsidRPr="00C40BA4">
        <w:rPr>
          <w:rFonts w:ascii="Arial" w:hAnsi="Arial" w:cs="Arial"/>
          <w:color w:val="000000" w:themeColor="text1"/>
          <w:sz w:val="24"/>
          <w:szCs w:val="24"/>
        </w:rPr>
        <w:t xml:space="preserve">Duncan, S. H. (2011). Restorative justice and bullying: A missing solution in the anti-bullying laws. </w:t>
      </w:r>
      <w:proofErr w:type="gramStart"/>
      <w:r w:rsidRPr="00C40BA4">
        <w:rPr>
          <w:rFonts w:ascii="Arial" w:hAnsi="Arial" w:cs="Arial"/>
          <w:color w:val="000000" w:themeColor="text1"/>
          <w:sz w:val="24"/>
          <w:szCs w:val="24"/>
        </w:rPr>
        <w:t>New Eng. J. on Crim. &amp; Civ. Confinement, 37, 267.</w:t>
      </w:r>
      <w:proofErr w:type="gramEnd"/>
    </w:p>
    <w:p w:rsidR="00C40BA4" w:rsidRDefault="00C40BA4" w:rsidP="00C40BA4">
      <w:pPr>
        <w:rPr>
          <w:rFonts w:ascii="Arial" w:hAnsi="Arial" w:cs="Arial"/>
          <w:color w:val="000000" w:themeColor="text1"/>
          <w:sz w:val="24"/>
          <w:szCs w:val="24"/>
        </w:rPr>
      </w:pPr>
      <w:proofErr w:type="gramStart"/>
      <w:r w:rsidRPr="00C40BA4">
        <w:rPr>
          <w:rFonts w:ascii="Arial" w:hAnsi="Arial" w:cs="Arial"/>
          <w:color w:val="000000" w:themeColor="text1"/>
          <w:sz w:val="24"/>
          <w:szCs w:val="24"/>
        </w:rPr>
        <w:t xml:space="preserve">Dale, J., Russell, R., &amp; </w:t>
      </w:r>
      <w:proofErr w:type="spellStart"/>
      <w:r w:rsidRPr="00C40BA4">
        <w:rPr>
          <w:rFonts w:ascii="Arial" w:hAnsi="Arial" w:cs="Arial"/>
          <w:color w:val="000000" w:themeColor="text1"/>
          <w:sz w:val="24"/>
          <w:szCs w:val="24"/>
        </w:rPr>
        <w:t>Wolke</w:t>
      </w:r>
      <w:proofErr w:type="spellEnd"/>
      <w:r w:rsidRPr="00C40BA4">
        <w:rPr>
          <w:rFonts w:ascii="Arial" w:hAnsi="Arial" w:cs="Arial"/>
          <w:color w:val="000000" w:themeColor="text1"/>
          <w:sz w:val="24"/>
          <w:szCs w:val="24"/>
        </w:rPr>
        <w:t>, D. (2014).</w:t>
      </w:r>
      <w:proofErr w:type="gramEnd"/>
      <w:r w:rsidRPr="00C40BA4">
        <w:rPr>
          <w:rFonts w:ascii="Arial" w:hAnsi="Arial" w:cs="Arial"/>
          <w:color w:val="000000" w:themeColor="text1"/>
          <w:sz w:val="24"/>
          <w:szCs w:val="24"/>
        </w:rPr>
        <w:t xml:space="preserve"> Intervening in primary care against childhood bullying: an increasingly pressing public health need. Journal of the Royal Society of Medicine, 107(6), 219-223.</w:t>
      </w:r>
    </w:p>
    <w:p w:rsidR="00C40BA4" w:rsidRPr="00C40BA4" w:rsidRDefault="00C40BA4" w:rsidP="00C40BA4">
      <w:pPr>
        <w:rPr>
          <w:rFonts w:ascii="Arial" w:hAnsi="Arial" w:cs="Arial"/>
          <w:color w:val="000000" w:themeColor="text1"/>
          <w:sz w:val="24"/>
          <w:szCs w:val="24"/>
        </w:rPr>
      </w:pPr>
      <w:proofErr w:type="gramStart"/>
      <w:r w:rsidRPr="00C40BA4">
        <w:rPr>
          <w:rFonts w:ascii="Arial" w:hAnsi="Arial" w:cs="Arial"/>
          <w:color w:val="000000" w:themeColor="text1"/>
          <w:sz w:val="24"/>
          <w:szCs w:val="24"/>
        </w:rPr>
        <w:t>Gillard, R., Snell, C., &amp; Bevan, M. (2017).</w:t>
      </w:r>
      <w:proofErr w:type="gramEnd"/>
      <w:r w:rsidRPr="00C40BA4">
        <w:rPr>
          <w:rFonts w:ascii="Arial" w:hAnsi="Arial" w:cs="Arial"/>
          <w:color w:val="000000" w:themeColor="text1"/>
          <w:sz w:val="24"/>
          <w:szCs w:val="24"/>
        </w:rPr>
        <w:t xml:space="preserve"> </w:t>
      </w:r>
      <w:proofErr w:type="gramStart"/>
      <w:r w:rsidRPr="00C40BA4">
        <w:rPr>
          <w:rFonts w:ascii="Arial" w:hAnsi="Arial" w:cs="Arial"/>
          <w:color w:val="000000" w:themeColor="text1"/>
          <w:sz w:val="24"/>
          <w:szCs w:val="24"/>
        </w:rPr>
        <w:t>Advancing an energy justice perspective of fuel poverty: Household vulnerability and domestic retrofit policy in the United Kingdom.</w:t>
      </w:r>
      <w:proofErr w:type="gramEnd"/>
      <w:r w:rsidRPr="00C40BA4">
        <w:rPr>
          <w:rFonts w:ascii="Arial" w:hAnsi="Arial" w:cs="Arial"/>
          <w:color w:val="000000" w:themeColor="text1"/>
          <w:sz w:val="24"/>
          <w:szCs w:val="24"/>
        </w:rPr>
        <w:t xml:space="preserve"> Energy Research &amp; Social Science, 29, 53-61.</w:t>
      </w:r>
    </w:p>
    <w:p w:rsidR="00C40BA4" w:rsidRDefault="00C40BA4" w:rsidP="00C40BA4">
      <w:pPr>
        <w:rPr>
          <w:rFonts w:ascii="Arial" w:hAnsi="Arial" w:cs="Arial"/>
          <w:color w:val="000000" w:themeColor="text1"/>
          <w:sz w:val="24"/>
          <w:szCs w:val="24"/>
        </w:rPr>
      </w:pPr>
      <w:proofErr w:type="gramStart"/>
      <w:r w:rsidRPr="00C40BA4">
        <w:rPr>
          <w:rFonts w:ascii="Arial" w:hAnsi="Arial" w:cs="Arial"/>
          <w:color w:val="000000" w:themeColor="text1"/>
          <w:sz w:val="24"/>
          <w:szCs w:val="24"/>
        </w:rPr>
        <w:t>Gillard, R., Snell, C., &amp; Bevan, M. (2017).</w:t>
      </w:r>
      <w:proofErr w:type="gramEnd"/>
      <w:r w:rsidRPr="00C40BA4">
        <w:rPr>
          <w:rFonts w:ascii="Arial" w:hAnsi="Arial" w:cs="Arial"/>
          <w:color w:val="000000" w:themeColor="text1"/>
          <w:sz w:val="24"/>
          <w:szCs w:val="24"/>
        </w:rPr>
        <w:t xml:space="preserve"> </w:t>
      </w:r>
      <w:proofErr w:type="gramStart"/>
      <w:r w:rsidRPr="00C40BA4">
        <w:rPr>
          <w:rFonts w:ascii="Arial" w:hAnsi="Arial" w:cs="Arial"/>
          <w:color w:val="000000" w:themeColor="text1"/>
          <w:sz w:val="24"/>
          <w:szCs w:val="24"/>
        </w:rPr>
        <w:t>Advancing an energy justice perspective of fuel poverty: Household vulnerability and domestic retrofit policy in the United Kingdom.</w:t>
      </w:r>
      <w:proofErr w:type="gramEnd"/>
      <w:r w:rsidRPr="00C40BA4">
        <w:rPr>
          <w:rFonts w:ascii="Arial" w:hAnsi="Arial" w:cs="Arial"/>
          <w:color w:val="000000" w:themeColor="text1"/>
          <w:sz w:val="24"/>
          <w:szCs w:val="24"/>
        </w:rPr>
        <w:t xml:space="preserve"> Energy Research &amp; Social Science, 29, 53-61.</w:t>
      </w:r>
    </w:p>
    <w:p w:rsidR="00C40BA4" w:rsidRPr="00C40BA4" w:rsidRDefault="00C40BA4" w:rsidP="00C40BA4">
      <w:pPr>
        <w:rPr>
          <w:rFonts w:ascii="Arial" w:hAnsi="Arial" w:cs="Arial"/>
          <w:color w:val="000000" w:themeColor="text1"/>
          <w:sz w:val="24"/>
          <w:szCs w:val="24"/>
        </w:rPr>
      </w:pPr>
      <w:proofErr w:type="gramStart"/>
      <w:r w:rsidRPr="00C40BA4">
        <w:rPr>
          <w:rFonts w:ascii="Arial" w:hAnsi="Arial" w:cs="Arial"/>
          <w:color w:val="000000" w:themeColor="text1"/>
          <w:sz w:val="24"/>
          <w:szCs w:val="24"/>
        </w:rPr>
        <w:t>Houston, S., Magill, T., McCollum, M., &amp; Spratt, T. (2001).</w:t>
      </w:r>
      <w:proofErr w:type="gramEnd"/>
      <w:r w:rsidRPr="00C40BA4">
        <w:rPr>
          <w:rFonts w:ascii="Arial" w:hAnsi="Arial" w:cs="Arial"/>
          <w:color w:val="000000" w:themeColor="text1"/>
          <w:sz w:val="24"/>
          <w:szCs w:val="24"/>
        </w:rPr>
        <w:t xml:space="preserve"> </w:t>
      </w:r>
      <w:proofErr w:type="gramStart"/>
      <w:r w:rsidRPr="00C40BA4">
        <w:rPr>
          <w:rFonts w:ascii="Arial" w:hAnsi="Arial" w:cs="Arial"/>
          <w:color w:val="000000" w:themeColor="text1"/>
          <w:sz w:val="24"/>
          <w:szCs w:val="24"/>
        </w:rPr>
        <w:t>Developing creative solutions to the problems of children and their families: Communicative reason and the use of forum theatre.</w:t>
      </w:r>
      <w:proofErr w:type="gramEnd"/>
      <w:r w:rsidRPr="00C40BA4">
        <w:rPr>
          <w:rFonts w:ascii="Arial" w:hAnsi="Arial" w:cs="Arial"/>
          <w:color w:val="000000" w:themeColor="text1"/>
          <w:sz w:val="24"/>
          <w:szCs w:val="24"/>
        </w:rPr>
        <w:t xml:space="preserve"> Child &amp; Fam</w:t>
      </w:r>
      <w:r w:rsidR="001808A3">
        <w:rPr>
          <w:rFonts w:ascii="Arial" w:hAnsi="Arial" w:cs="Arial"/>
          <w:color w:val="000000" w:themeColor="text1"/>
          <w:sz w:val="24"/>
          <w:szCs w:val="24"/>
        </w:rPr>
        <w:t>ily Social Work, 6(4), 285-293.</w:t>
      </w:r>
    </w:p>
    <w:p w:rsidR="00C40BA4" w:rsidRDefault="00C40BA4" w:rsidP="00C40BA4">
      <w:pPr>
        <w:rPr>
          <w:rFonts w:ascii="Arial" w:hAnsi="Arial" w:cs="Arial"/>
          <w:color w:val="000000" w:themeColor="text1"/>
          <w:sz w:val="24"/>
          <w:szCs w:val="24"/>
        </w:rPr>
      </w:pPr>
      <w:proofErr w:type="gramStart"/>
      <w:r w:rsidRPr="00C40BA4">
        <w:rPr>
          <w:rFonts w:ascii="Arial" w:hAnsi="Arial" w:cs="Arial"/>
          <w:color w:val="000000" w:themeColor="text1"/>
          <w:sz w:val="24"/>
          <w:szCs w:val="24"/>
        </w:rPr>
        <w:t xml:space="preserve">Kirkpatrick, Sharon I., and Valerie </w:t>
      </w:r>
      <w:proofErr w:type="spellStart"/>
      <w:r w:rsidRPr="00C40BA4">
        <w:rPr>
          <w:rFonts w:ascii="Arial" w:hAnsi="Arial" w:cs="Arial"/>
          <w:color w:val="000000" w:themeColor="text1"/>
          <w:sz w:val="24"/>
          <w:szCs w:val="24"/>
        </w:rPr>
        <w:t>Tarasuk</w:t>
      </w:r>
      <w:proofErr w:type="spellEnd"/>
      <w:r w:rsidRPr="00C40BA4">
        <w:rPr>
          <w:rFonts w:ascii="Arial" w:hAnsi="Arial" w:cs="Arial"/>
          <w:color w:val="000000" w:themeColor="text1"/>
          <w:sz w:val="24"/>
          <w:szCs w:val="24"/>
        </w:rPr>
        <w:t>.</w:t>
      </w:r>
      <w:proofErr w:type="gramEnd"/>
      <w:r w:rsidRPr="00C40BA4">
        <w:rPr>
          <w:rFonts w:ascii="Arial" w:hAnsi="Arial" w:cs="Arial"/>
          <w:color w:val="000000" w:themeColor="text1"/>
          <w:sz w:val="24"/>
          <w:szCs w:val="24"/>
        </w:rPr>
        <w:t xml:space="preserve"> "Housing circumstances are associated with household food access among low-income urban families." Journal of urban health 88.2 (2011): 284-296.</w:t>
      </w:r>
    </w:p>
    <w:p w:rsidR="00326509" w:rsidRDefault="00FC0D3B" w:rsidP="00C40BA4">
      <w:pPr>
        <w:rPr>
          <w:rFonts w:ascii="Arial" w:hAnsi="Arial" w:cs="Arial"/>
          <w:color w:val="000000" w:themeColor="text1"/>
          <w:sz w:val="24"/>
          <w:szCs w:val="24"/>
        </w:rPr>
      </w:pPr>
      <w:proofErr w:type="spellStart"/>
      <w:r w:rsidRPr="00C40BA4">
        <w:rPr>
          <w:rFonts w:ascii="Arial" w:hAnsi="Arial" w:cs="Arial"/>
          <w:color w:val="000000" w:themeColor="text1"/>
          <w:sz w:val="24"/>
          <w:szCs w:val="24"/>
        </w:rPr>
        <w:t>McLoyd</w:t>
      </w:r>
      <w:proofErr w:type="spellEnd"/>
      <w:r w:rsidRPr="00C40BA4">
        <w:rPr>
          <w:rFonts w:ascii="Arial" w:hAnsi="Arial" w:cs="Arial"/>
          <w:color w:val="000000" w:themeColor="text1"/>
          <w:sz w:val="24"/>
          <w:szCs w:val="24"/>
        </w:rPr>
        <w:t xml:space="preserve">, V. C. (1990). The impact of economic hardship on Black families and children: Psychological distress, parenting, and </w:t>
      </w:r>
      <w:proofErr w:type="spellStart"/>
      <w:r w:rsidRPr="00C40BA4">
        <w:rPr>
          <w:rFonts w:ascii="Arial" w:hAnsi="Arial" w:cs="Arial"/>
          <w:color w:val="000000" w:themeColor="text1"/>
          <w:sz w:val="24"/>
          <w:szCs w:val="24"/>
        </w:rPr>
        <w:t>socioemotional</w:t>
      </w:r>
      <w:proofErr w:type="spellEnd"/>
      <w:r w:rsidRPr="00C40BA4">
        <w:rPr>
          <w:rFonts w:ascii="Arial" w:hAnsi="Arial" w:cs="Arial"/>
          <w:color w:val="000000" w:themeColor="text1"/>
          <w:sz w:val="24"/>
          <w:szCs w:val="24"/>
        </w:rPr>
        <w:t xml:space="preserve"> development. </w:t>
      </w:r>
      <w:proofErr w:type="gramStart"/>
      <w:r w:rsidRPr="00C40BA4">
        <w:rPr>
          <w:rFonts w:ascii="Arial" w:hAnsi="Arial" w:cs="Arial"/>
          <w:color w:val="000000" w:themeColor="text1"/>
          <w:sz w:val="24"/>
          <w:szCs w:val="24"/>
        </w:rPr>
        <w:t>Child development, 61(2), 311-346.</w:t>
      </w:r>
      <w:proofErr w:type="gramEnd"/>
    </w:p>
    <w:p w:rsidR="00C40BA4" w:rsidRDefault="00C40BA4" w:rsidP="00C40BA4">
      <w:pPr>
        <w:rPr>
          <w:rFonts w:ascii="Arial" w:hAnsi="Arial" w:cs="Arial"/>
          <w:color w:val="000000" w:themeColor="text1"/>
          <w:sz w:val="24"/>
          <w:szCs w:val="24"/>
        </w:rPr>
      </w:pPr>
      <w:proofErr w:type="gramStart"/>
      <w:r w:rsidRPr="00C40BA4">
        <w:rPr>
          <w:rFonts w:ascii="Arial" w:hAnsi="Arial" w:cs="Arial"/>
          <w:color w:val="000000" w:themeColor="text1"/>
          <w:sz w:val="24"/>
          <w:szCs w:val="24"/>
        </w:rPr>
        <w:t>Robinson, E., &amp; Adams, R. M. (2008).</w:t>
      </w:r>
      <w:proofErr w:type="gramEnd"/>
      <w:r w:rsidRPr="00C40BA4">
        <w:rPr>
          <w:rFonts w:ascii="Arial" w:hAnsi="Arial" w:cs="Arial"/>
          <w:color w:val="000000" w:themeColor="text1"/>
          <w:sz w:val="24"/>
          <w:szCs w:val="24"/>
        </w:rPr>
        <w:t xml:space="preserve"> </w:t>
      </w:r>
      <w:proofErr w:type="gramStart"/>
      <w:r w:rsidRPr="00C40BA4">
        <w:rPr>
          <w:rFonts w:ascii="Arial" w:hAnsi="Arial" w:cs="Arial"/>
          <w:color w:val="000000" w:themeColor="text1"/>
          <w:sz w:val="24"/>
          <w:szCs w:val="24"/>
        </w:rPr>
        <w:t>Housing stress and the mental health and wellbeing of families.</w:t>
      </w:r>
      <w:proofErr w:type="gramEnd"/>
      <w:r w:rsidRPr="00C40BA4">
        <w:rPr>
          <w:rFonts w:ascii="Arial" w:hAnsi="Arial" w:cs="Arial"/>
          <w:color w:val="000000" w:themeColor="text1"/>
          <w:sz w:val="24"/>
          <w:szCs w:val="24"/>
        </w:rPr>
        <w:t xml:space="preserve"> </w:t>
      </w:r>
      <w:proofErr w:type="gramStart"/>
      <w:r w:rsidRPr="00C40BA4">
        <w:rPr>
          <w:rFonts w:ascii="Arial" w:hAnsi="Arial" w:cs="Arial"/>
          <w:color w:val="000000" w:themeColor="text1"/>
          <w:sz w:val="24"/>
          <w:szCs w:val="24"/>
        </w:rPr>
        <w:t>Australian Institute of Family Studies.</w:t>
      </w:r>
      <w:proofErr w:type="gramEnd"/>
    </w:p>
    <w:p w:rsidR="00C40BA4" w:rsidRPr="00C40BA4" w:rsidRDefault="00C40BA4" w:rsidP="00C40BA4">
      <w:pPr>
        <w:rPr>
          <w:rFonts w:ascii="Arial" w:hAnsi="Arial" w:cs="Arial"/>
          <w:color w:val="000000" w:themeColor="text1"/>
          <w:sz w:val="24"/>
          <w:szCs w:val="24"/>
        </w:rPr>
      </w:pPr>
      <w:proofErr w:type="gramStart"/>
      <w:r w:rsidRPr="00C40BA4">
        <w:rPr>
          <w:rFonts w:ascii="Arial" w:hAnsi="Arial" w:cs="Arial"/>
          <w:color w:val="000000" w:themeColor="text1"/>
          <w:sz w:val="24"/>
          <w:szCs w:val="24"/>
        </w:rPr>
        <w:lastRenderedPageBreak/>
        <w:t>Robinson, E., &amp; Adams, R. M. (2008).</w:t>
      </w:r>
      <w:proofErr w:type="gramEnd"/>
      <w:r w:rsidRPr="00C40BA4">
        <w:rPr>
          <w:rFonts w:ascii="Arial" w:hAnsi="Arial" w:cs="Arial"/>
          <w:color w:val="000000" w:themeColor="text1"/>
          <w:sz w:val="24"/>
          <w:szCs w:val="24"/>
        </w:rPr>
        <w:t xml:space="preserve"> </w:t>
      </w:r>
      <w:proofErr w:type="gramStart"/>
      <w:r w:rsidRPr="00C40BA4">
        <w:rPr>
          <w:rFonts w:ascii="Arial" w:hAnsi="Arial" w:cs="Arial"/>
          <w:color w:val="000000" w:themeColor="text1"/>
          <w:sz w:val="24"/>
          <w:szCs w:val="24"/>
        </w:rPr>
        <w:t>Housing stress and the mental health and wellbeing of families.</w:t>
      </w:r>
      <w:proofErr w:type="gramEnd"/>
      <w:r w:rsidRPr="00C40BA4">
        <w:rPr>
          <w:rFonts w:ascii="Arial" w:hAnsi="Arial" w:cs="Arial"/>
          <w:color w:val="000000" w:themeColor="text1"/>
          <w:sz w:val="24"/>
          <w:szCs w:val="24"/>
        </w:rPr>
        <w:t xml:space="preserve"> Australian Institute of Family Studies</w:t>
      </w:r>
    </w:p>
    <w:p w:rsidR="00C40BA4" w:rsidRPr="00C40BA4" w:rsidRDefault="00C40BA4" w:rsidP="00C40BA4">
      <w:pPr>
        <w:rPr>
          <w:rFonts w:ascii="Arial" w:hAnsi="Arial" w:cs="Arial"/>
          <w:color w:val="000000" w:themeColor="text1"/>
          <w:sz w:val="24"/>
          <w:szCs w:val="24"/>
          <w:lang w:val="de-DE"/>
        </w:rPr>
      </w:pPr>
      <w:r w:rsidRPr="00C40BA4">
        <w:rPr>
          <w:rFonts w:ascii="Arial" w:hAnsi="Arial" w:cs="Arial"/>
          <w:color w:val="000000" w:themeColor="text1"/>
          <w:sz w:val="24"/>
          <w:szCs w:val="24"/>
        </w:rPr>
        <w:t xml:space="preserve">Rigby, Ken. </w:t>
      </w:r>
      <w:proofErr w:type="gramStart"/>
      <w:r w:rsidRPr="00C40BA4">
        <w:rPr>
          <w:rFonts w:ascii="Arial" w:hAnsi="Arial" w:cs="Arial"/>
          <w:color w:val="000000" w:themeColor="text1"/>
          <w:sz w:val="24"/>
          <w:szCs w:val="24"/>
        </w:rPr>
        <w:t>"Bullying in schools and its relation to parenting and family life."</w:t>
      </w:r>
      <w:proofErr w:type="gramEnd"/>
      <w:r w:rsidRPr="00C40BA4">
        <w:rPr>
          <w:rFonts w:ascii="Arial" w:hAnsi="Arial" w:cs="Arial"/>
          <w:color w:val="000000" w:themeColor="text1"/>
          <w:sz w:val="24"/>
          <w:szCs w:val="24"/>
        </w:rPr>
        <w:t xml:space="preserve"> </w:t>
      </w:r>
      <w:r w:rsidRPr="00C40BA4">
        <w:rPr>
          <w:rFonts w:ascii="Arial" w:hAnsi="Arial" w:cs="Arial"/>
          <w:color w:val="000000" w:themeColor="text1"/>
          <w:sz w:val="24"/>
          <w:szCs w:val="24"/>
          <w:lang w:val="de-DE"/>
        </w:rPr>
        <w:t>Family matters 92 (2013): 61-67.</w:t>
      </w:r>
    </w:p>
    <w:p w:rsidR="00C40BA4" w:rsidRDefault="00C40BA4" w:rsidP="00C40BA4">
      <w:pPr>
        <w:rPr>
          <w:rFonts w:ascii="Arial" w:hAnsi="Arial" w:cs="Arial"/>
          <w:color w:val="000000" w:themeColor="text1"/>
          <w:sz w:val="24"/>
          <w:szCs w:val="24"/>
          <w:lang w:val="de-DE"/>
        </w:rPr>
      </w:pPr>
      <w:proofErr w:type="spellStart"/>
      <w:proofErr w:type="gramStart"/>
      <w:r w:rsidRPr="00C40BA4">
        <w:rPr>
          <w:rFonts w:ascii="Arial" w:hAnsi="Arial" w:cs="Arial"/>
          <w:color w:val="000000" w:themeColor="text1"/>
          <w:sz w:val="24"/>
          <w:szCs w:val="24"/>
        </w:rPr>
        <w:t>Shariff</w:t>
      </w:r>
      <w:proofErr w:type="spellEnd"/>
      <w:r w:rsidRPr="00C40BA4">
        <w:rPr>
          <w:rFonts w:ascii="Arial" w:hAnsi="Arial" w:cs="Arial"/>
          <w:color w:val="000000" w:themeColor="text1"/>
          <w:sz w:val="24"/>
          <w:szCs w:val="24"/>
        </w:rPr>
        <w:t>, S. (2008).</w:t>
      </w:r>
      <w:proofErr w:type="gramEnd"/>
      <w:r w:rsidRPr="00C40BA4">
        <w:rPr>
          <w:rFonts w:ascii="Arial" w:hAnsi="Arial" w:cs="Arial"/>
          <w:color w:val="000000" w:themeColor="text1"/>
          <w:sz w:val="24"/>
          <w:szCs w:val="24"/>
        </w:rPr>
        <w:t xml:space="preserve"> Cyber-bullying: Issues and solutions for the school, the classroom and the home. </w:t>
      </w:r>
      <w:r w:rsidRPr="00C40BA4">
        <w:rPr>
          <w:rFonts w:ascii="Arial" w:hAnsi="Arial" w:cs="Arial"/>
          <w:color w:val="000000" w:themeColor="text1"/>
          <w:sz w:val="24"/>
          <w:szCs w:val="24"/>
          <w:lang w:val="de-DE"/>
        </w:rPr>
        <w:t>Routledge.</w:t>
      </w:r>
    </w:p>
    <w:p w:rsidR="00C40BA4" w:rsidRPr="00C40BA4" w:rsidRDefault="00C40BA4" w:rsidP="00C40BA4">
      <w:pPr>
        <w:rPr>
          <w:rFonts w:ascii="Arial" w:hAnsi="Arial" w:cs="Arial"/>
          <w:color w:val="000000" w:themeColor="text1"/>
          <w:sz w:val="24"/>
          <w:szCs w:val="24"/>
        </w:rPr>
      </w:pPr>
      <w:r w:rsidRPr="00C40BA4">
        <w:rPr>
          <w:rFonts w:ascii="Arial" w:hAnsi="Arial" w:cs="Arial"/>
          <w:color w:val="000000" w:themeColor="text1"/>
          <w:sz w:val="24"/>
          <w:szCs w:val="24"/>
          <w:lang w:val="de-DE"/>
        </w:rPr>
        <w:t xml:space="preserve">Smokowski, P. R., &amp; Kopasz, K. H. (2005). </w:t>
      </w:r>
      <w:proofErr w:type="gramStart"/>
      <w:r w:rsidRPr="00C40BA4">
        <w:rPr>
          <w:rFonts w:ascii="Arial" w:hAnsi="Arial" w:cs="Arial"/>
          <w:color w:val="000000" w:themeColor="text1"/>
          <w:sz w:val="24"/>
          <w:szCs w:val="24"/>
        </w:rPr>
        <w:t>Bullying in school: An overview of types, effects, family characteristics, and intervention strategies.</w:t>
      </w:r>
      <w:proofErr w:type="gramEnd"/>
      <w:r w:rsidRPr="00C40BA4">
        <w:rPr>
          <w:rFonts w:ascii="Arial" w:hAnsi="Arial" w:cs="Arial"/>
          <w:color w:val="000000" w:themeColor="text1"/>
          <w:sz w:val="24"/>
          <w:szCs w:val="24"/>
        </w:rPr>
        <w:t xml:space="preserve"> Children &amp; Schools, 27(2), 101-110.</w:t>
      </w:r>
    </w:p>
    <w:p w:rsidR="00FC0D3B" w:rsidRPr="00C40BA4" w:rsidRDefault="00847698" w:rsidP="00C40BA4">
      <w:pPr>
        <w:rPr>
          <w:rFonts w:ascii="Arial" w:hAnsi="Arial" w:cs="Arial"/>
          <w:color w:val="000000" w:themeColor="text1"/>
          <w:sz w:val="24"/>
          <w:szCs w:val="24"/>
        </w:rPr>
      </w:pPr>
      <w:proofErr w:type="gramStart"/>
      <w:r w:rsidRPr="00C40BA4">
        <w:rPr>
          <w:rFonts w:ascii="Arial" w:hAnsi="Arial" w:cs="Arial"/>
          <w:color w:val="000000" w:themeColor="text1"/>
          <w:sz w:val="24"/>
          <w:szCs w:val="24"/>
        </w:rPr>
        <w:t xml:space="preserve">Vanderbilt, D., &amp; </w:t>
      </w:r>
      <w:proofErr w:type="spellStart"/>
      <w:r w:rsidRPr="00C40BA4">
        <w:rPr>
          <w:rFonts w:ascii="Arial" w:hAnsi="Arial" w:cs="Arial"/>
          <w:color w:val="000000" w:themeColor="text1"/>
          <w:sz w:val="24"/>
          <w:szCs w:val="24"/>
        </w:rPr>
        <w:t>Augustyn</w:t>
      </w:r>
      <w:proofErr w:type="spellEnd"/>
      <w:r w:rsidRPr="00C40BA4">
        <w:rPr>
          <w:rFonts w:ascii="Arial" w:hAnsi="Arial" w:cs="Arial"/>
          <w:color w:val="000000" w:themeColor="text1"/>
          <w:sz w:val="24"/>
          <w:szCs w:val="24"/>
        </w:rPr>
        <w:t>, M. (2010).</w:t>
      </w:r>
      <w:proofErr w:type="gramEnd"/>
      <w:r w:rsidRPr="00C40BA4">
        <w:rPr>
          <w:rFonts w:ascii="Arial" w:hAnsi="Arial" w:cs="Arial"/>
          <w:color w:val="000000" w:themeColor="text1"/>
          <w:sz w:val="24"/>
          <w:szCs w:val="24"/>
        </w:rPr>
        <w:t xml:space="preserve"> </w:t>
      </w:r>
      <w:proofErr w:type="gramStart"/>
      <w:r w:rsidRPr="00C40BA4">
        <w:rPr>
          <w:rFonts w:ascii="Arial" w:hAnsi="Arial" w:cs="Arial"/>
          <w:color w:val="000000" w:themeColor="text1"/>
          <w:sz w:val="24"/>
          <w:szCs w:val="24"/>
        </w:rPr>
        <w:t>The effects of bullying.</w:t>
      </w:r>
      <w:proofErr w:type="gramEnd"/>
      <w:r w:rsidRPr="00C40BA4">
        <w:rPr>
          <w:rFonts w:ascii="Arial" w:hAnsi="Arial" w:cs="Arial"/>
          <w:color w:val="000000" w:themeColor="text1"/>
          <w:sz w:val="24"/>
          <w:szCs w:val="24"/>
        </w:rPr>
        <w:t xml:space="preserve"> </w:t>
      </w:r>
      <w:proofErr w:type="gramStart"/>
      <w:r w:rsidRPr="00C40BA4">
        <w:rPr>
          <w:rFonts w:ascii="Arial" w:hAnsi="Arial" w:cs="Arial"/>
          <w:color w:val="000000" w:themeColor="text1"/>
          <w:sz w:val="24"/>
          <w:szCs w:val="24"/>
        </w:rPr>
        <w:t>Paediatrics and child health, 20(7), 315-320.</w:t>
      </w:r>
      <w:proofErr w:type="gramEnd"/>
    </w:p>
    <w:p w:rsidR="00FC0D3B" w:rsidRPr="00C40BA4" w:rsidRDefault="00FC0D3B" w:rsidP="00C40BA4">
      <w:pPr>
        <w:rPr>
          <w:rFonts w:ascii="Arial" w:hAnsi="Arial" w:cs="Arial"/>
          <w:color w:val="000000" w:themeColor="text1"/>
          <w:sz w:val="24"/>
          <w:szCs w:val="24"/>
          <w:lang w:val="de-DE"/>
        </w:rPr>
      </w:pPr>
      <w:r w:rsidRPr="00C40BA4">
        <w:rPr>
          <w:rFonts w:ascii="Arial" w:hAnsi="Arial" w:cs="Arial"/>
          <w:color w:val="000000" w:themeColor="text1"/>
          <w:sz w:val="24"/>
          <w:szCs w:val="24"/>
          <w:lang w:val="de-DE"/>
        </w:rPr>
        <w:t>.</w:t>
      </w:r>
    </w:p>
    <w:p w:rsidR="00847698" w:rsidRPr="00C40BA4" w:rsidRDefault="00847698" w:rsidP="00C40BA4">
      <w:pPr>
        <w:rPr>
          <w:rFonts w:ascii="Arial" w:hAnsi="Arial" w:cs="Arial"/>
          <w:color w:val="000000" w:themeColor="text1"/>
          <w:sz w:val="24"/>
          <w:szCs w:val="24"/>
        </w:rPr>
      </w:pPr>
    </w:p>
    <w:p w:rsidR="00FC0D3B" w:rsidRPr="00C40BA4" w:rsidRDefault="00FC0D3B" w:rsidP="00C40BA4">
      <w:pPr>
        <w:rPr>
          <w:rFonts w:ascii="Arial" w:hAnsi="Arial" w:cs="Arial"/>
          <w:color w:val="000000" w:themeColor="text1"/>
          <w:sz w:val="24"/>
          <w:szCs w:val="24"/>
        </w:rPr>
      </w:pPr>
    </w:p>
    <w:p w:rsidR="00D438A5" w:rsidRPr="00C40BA4" w:rsidRDefault="00D438A5" w:rsidP="00C40BA4">
      <w:pPr>
        <w:rPr>
          <w:rFonts w:ascii="Arial" w:hAnsi="Arial" w:cs="Arial"/>
          <w:color w:val="000000" w:themeColor="text1"/>
          <w:sz w:val="24"/>
          <w:szCs w:val="24"/>
        </w:rPr>
      </w:pPr>
    </w:p>
    <w:p w:rsidR="002C6821" w:rsidRPr="00C40BA4" w:rsidRDefault="002C6821" w:rsidP="00C40BA4">
      <w:pPr>
        <w:rPr>
          <w:rFonts w:ascii="Arial" w:hAnsi="Arial" w:cs="Arial"/>
          <w:color w:val="000000" w:themeColor="text1"/>
          <w:sz w:val="24"/>
          <w:szCs w:val="24"/>
        </w:rPr>
      </w:pPr>
    </w:p>
    <w:p w:rsidR="007F0A13" w:rsidRPr="00C40BA4" w:rsidRDefault="007F0A13" w:rsidP="00C40BA4">
      <w:pPr>
        <w:rPr>
          <w:rFonts w:ascii="Arial" w:hAnsi="Arial" w:cs="Arial"/>
          <w:color w:val="000000" w:themeColor="text1"/>
          <w:sz w:val="24"/>
          <w:szCs w:val="24"/>
        </w:rPr>
      </w:pPr>
    </w:p>
    <w:p w:rsidR="00D40C56" w:rsidRPr="00C40BA4" w:rsidRDefault="00D40C56" w:rsidP="00C40BA4">
      <w:pPr>
        <w:rPr>
          <w:rFonts w:ascii="Arial" w:hAnsi="Arial" w:cs="Arial"/>
          <w:color w:val="000000" w:themeColor="text1"/>
          <w:sz w:val="24"/>
          <w:szCs w:val="24"/>
        </w:rPr>
      </w:pPr>
    </w:p>
    <w:p w:rsidR="004A1EC6" w:rsidRPr="00C40BA4" w:rsidRDefault="004A1EC6" w:rsidP="00C40BA4">
      <w:pPr>
        <w:rPr>
          <w:rFonts w:ascii="Arial" w:hAnsi="Arial" w:cs="Arial"/>
          <w:color w:val="000000" w:themeColor="text1"/>
          <w:sz w:val="24"/>
          <w:szCs w:val="24"/>
        </w:rPr>
      </w:pPr>
    </w:p>
    <w:sectPr w:rsidR="004A1EC6" w:rsidRPr="00C40BA4">
      <w:pgSz w:w="11906" w:h="16838"/>
      <w:pgMar w:top="1417" w:right="1417" w:bottom="1134"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332FE" w:rsidRDefault="00F332FE" w:rsidP="004F65C2">
      <w:pPr>
        <w:spacing w:after="0" w:line="240" w:lineRule="auto"/>
      </w:pPr>
      <w:r>
        <w:separator/>
      </w:r>
    </w:p>
  </w:endnote>
  <w:endnote w:type="continuationSeparator" w:id="0">
    <w:p w:rsidR="00F332FE" w:rsidRDefault="00F332FE" w:rsidP="004F65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332FE" w:rsidRDefault="00F332FE" w:rsidP="004F65C2">
      <w:pPr>
        <w:spacing w:after="0" w:line="240" w:lineRule="auto"/>
      </w:pPr>
      <w:r>
        <w:separator/>
      </w:r>
    </w:p>
  </w:footnote>
  <w:footnote w:type="continuationSeparator" w:id="0">
    <w:p w:rsidR="00F332FE" w:rsidRDefault="00F332FE" w:rsidP="004F65C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5172D76"/>
    <w:multiLevelType w:val="hybridMultilevel"/>
    <w:tmpl w:val="50680F14"/>
    <w:lvl w:ilvl="0" w:tplc="2D1289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76C63B0"/>
    <w:multiLevelType w:val="hybridMultilevel"/>
    <w:tmpl w:val="6C7C2BF6"/>
    <w:lvl w:ilvl="0" w:tplc="CE94A0E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65B80"/>
    <w:rsid w:val="00002E16"/>
    <w:rsid w:val="00056984"/>
    <w:rsid w:val="0006511B"/>
    <w:rsid w:val="000852B7"/>
    <w:rsid w:val="000A67C4"/>
    <w:rsid w:val="000C1147"/>
    <w:rsid w:val="000C4F4D"/>
    <w:rsid w:val="000D14AD"/>
    <w:rsid w:val="000D32C6"/>
    <w:rsid w:val="001061EF"/>
    <w:rsid w:val="001401DC"/>
    <w:rsid w:val="0014681E"/>
    <w:rsid w:val="001808A3"/>
    <w:rsid w:val="001D06E4"/>
    <w:rsid w:val="00231220"/>
    <w:rsid w:val="00235EE3"/>
    <w:rsid w:val="002627F7"/>
    <w:rsid w:val="00282E68"/>
    <w:rsid w:val="002C6821"/>
    <w:rsid w:val="002F7C64"/>
    <w:rsid w:val="00326509"/>
    <w:rsid w:val="0034422A"/>
    <w:rsid w:val="003A4F89"/>
    <w:rsid w:val="0041441A"/>
    <w:rsid w:val="00431EE0"/>
    <w:rsid w:val="00434BA2"/>
    <w:rsid w:val="004A1EC6"/>
    <w:rsid w:val="004A781E"/>
    <w:rsid w:val="004F0DE5"/>
    <w:rsid w:val="004F65C2"/>
    <w:rsid w:val="00517DEB"/>
    <w:rsid w:val="00567037"/>
    <w:rsid w:val="005756D2"/>
    <w:rsid w:val="0059347E"/>
    <w:rsid w:val="00635BD8"/>
    <w:rsid w:val="0067057E"/>
    <w:rsid w:val="00697D75"/>
    <w:rsid w:val="006B1547"/>
    <w:rsid w:val="007063E0"/>
    <w:rsid w:val="00712EF7"/>
    <w:rsid w:val="00721960"/>
    <w:rsid w:val="00740106"/>
    <w:rsid w:val="00754132"/>
    <w:rsid w:val="00765D55"/>
    <w:rsid w:val="007C5F67"/>
    <w:rsid w:val="007F0A13"/>
    <w:rsid w:val="007F1AD0"/>
    <w:rsid w:val="00810099"/>
    <w:rsid w:val="00847698"/>
    <w:rsid w:val="008C7B58"/>
    <w:rsid w:val="009014F8"/>
    <w:rsid w:val="00914C17"/>
    <w:rsid w:val="00952521"/>
    <w:rsid w:val="00964348"/>
    <w:rsid w:val="00965C3A"/>
    <w:rsid w:val="0097621F"/>
    <w:rsid w:val="009C25F8"/>
    <w:rsid w:val="009C26A4"/>
    <w:rsid w:val="009F2157"/>
    <w:rsid w:val="009F60EB"/>
    <w:rsid w:val="00A52D2A"/>
    <w:rsid w:val="00A65B80"/>
    <w:rsid w:val="00AE3DC8"/>
    <w:rsid w:val="00B4191C"/>
    <w:rsid w:val="00B77BE0"/>
    <w:rsid w:val="00B77BE3"/>
    <w:rsid w:val="00C02E0E"/>
    <w:rsid w:val="00C3608F"/>
    <w:rsid w:val="00C40BA4"/>
    <w:rsid w:val="00CA5DCC"/>
    <w:rsid w:val="00CD0BC2"/>
    <w:rsid w:val="00CD2F34"/>
    <w:rsid w:val="00D2045E"/>
    <w:rsid w:val="00D40C56"/>
    <w:rsid w:val="00D438A5"/>
    <w:rsid w:val="00D961E8"/>
    <w:rsid w:val="00DB0B0D"/>
    <w:rsid w:val="00E23F1C"/>
    <w:rsid w:val="00E73759"/>
    <w:rsid w:val="00EC50C1"/>
    <w:rsid w:val="00ED315A"/>
    <w:rsid w:val="00ED5659"/>
    <w:rsid w:val="00EE307B"/>
    <w:rsid w:val="00EF790E"/>
    <w:rsid w:val="00F332FE"/>
    <w:rsid w:val="00F53108"/>
    <w:rsid w:val="00F75B0E"/>
    <w:rsid w:val="00F93CA1"/>
    <w:rsid w:val="00FB5108"/>
    <w:rsid w:val="00FC0D3B"/>
    <w:rsid w:val="00FC7239"/>
    <w:rsid w:val="00FE16F5"/>
    <w:rsid w:val="00FF57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16F5"/>
    <w:pPr>
      <w:ind w:left="720"/>
      <w:contextualSpacing/>
    </w:pPr>
  </w:style>
  <w:style w:type="paragraph" w:styleId="Header">
    <w:name w:val="header"/>
    <w:basedOn w:val="Normal"/>
    <w:link w:val="HeaderChar"/>
    <w:uiPriority w:val="99"/>
    <w:unhideWhenUsed/>
    <w:rsid w:val="004F65C2"/>
    <w:pPr>
      <w:tabs>
        <w:tab w:val="center" w:pos="4536"/>
        <w:tab w:val="right" w:pos="9072"/>
      </w:tabs>
      <w:spacing w:after="0" w:line="240" w:lineRule="auto"/>
    </w:pPr>
  </w:style>
  <w:style w:type="character" w:customStyle="1" w:styleId="HeaderChar">
    <w:name w:val="Header Char"/>
    <w:basedOn w:val="DefaultParagraphFont"/>
    <w:link w:val="Header"/>
    <w:uiPriority w:val="99"/>
    <w:rsid w:val="004F65C2"/>
  </w:style>
  <w:style w:type="paragraph" w:styleId="Footer">
    <w:name w:val="footer"/>
    <w:basedOn w:val="Normal"/>
    <w:link w:val="FooterChar"/>
    <w:uiPriority w:val="99"/>
    <w:unhideWhenUsed/>
    <w:rsid w:val="004F65C2"/>
    <w:pPr>
      <w:tabs>
        <w:tab w:val="center" w:pos="4536"/>
        <w:tab w:val="right" w:pos="9072"/>
      </w:tabs>
      <w:spacing w:after="0" w:line="240" w:lineRule="auto"/>
    </w:pPr>
  </w:style>
  <w:style w:type="character" w:customStyle="1" w:styleId="FooterChar">
    <w:name w:val="Footer Char"/>
    <w:basedOn w:val="DefaultParagraphFont"/>
    <w:link w:val="Footer"/>
    <w:uiPriority w:val="99"/>
    <w:rsid w:val="004F65C2"/>
  </w:style>
  <w:style w:type="paragraph" w:styleId="BalloonText">
    <w:name w:val="Balloon Text"/>
    <w:basedOn w:val="Normal"/>
    <w:link w:val="BalloonTextChar"/>
    <w:uiPriority w:val="99"/>
    <w:semiHidden/>
    <w:unhideWhenUsed/>
    <w:rsid w:val="004F65C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F65C2"/>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16F5"/>
    <w:pPr>
      <w:ind w:left="720"/>
      <w:contextualSpacing/>
    </w:pPr>
  </w:style>
  <w:style w:type="paragraph" w:styleId="Header">
    <w:name w:val="header"/>
    <w:basedOn w:val="Normal"/>
    <w:link w:val="HeaderChar"/>
    <w:uiPriority w:val="99"/>
    <w:unhideWhenUsed/>
    <w:rsid w:val="004F65C2"/>
    <w:pPr>
      <w:tabs>
        <w:tab w:val="center" w:pos="4536"/>
        <w:tab w:val="right" w:pos="9072"/>
      </w:tabs>
      <w:spacing w:after="0" w:line="240" w:lineRule="auto"/>
    </w:pPr>
  </w:style>
  <w:style w:type="character" w:customStyle="1" w:styleId="HeaderChar">
    <w:name w:val="Header Char"/>
    <w:basedOn w:val="DefaultParagraphFont"/>
    <w:link w:val="Header"/>
    <w:uiPriority w:val="99"/>
    <w:rsid w:val="004F65C2"/>
  </w:style>
  <w:style w:type="paragraph" w:styleId="Footer">
    <w:name w:val="footer"/>
    <w:basedOn w:val="Normal"/>
    <w:link w:val="FooterChar"/>
    <w:uiPriority w:val="99"/>
    <w:unhideWhenUsed/>
    <w:rsid w:val="004F65C2"/>
    <w:pPr>
      <w:tabs>
        <w:tab w:val="center" w:pos="4536"/>
        <w:tab w:val="right" w:pos="9072"/>
      </w:tabs>
      <w:spacing w:after="0" w:line="240" w:lineRule="auto"/>
    </w:pPr>
  </w:style>
  <w:style w:type="character" w:customStyle="1" w:styleId="FooterChar">
    <w:name w:val="Footer Char"/>
    <w:basedOn w:val="DefaultParagraphFont"/>
    <w:link w:val="Footer"/>
    <w:uiPriority w:val="99"/>
    <w:rsid w:val="004F65C2"/>
  </w:style>
  <w:style w:type="paragraph" w:styleId="BalloonText">
    <w:name w:val="Balloon Text"/>
    <w:basedOn w:val="Normal"/>
    <w:link w:val="BalloonTextChar"/>
    <w:uiPriority w:val="99"/>
    <w:semiHidden/>
    <w:unhideWhenUsed/>
    <w:rsid w:val="004F65C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F65C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36C358-DFB5-46A4-846C-5ADE3EC202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352</TotalTime>
  <Pages>8</Pages>
  <Words>1580</Words>
  <Characters>9006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Jainu</dc:creator>
  <cp:lastModifiedBy>Jainu</cp:lastModifiedBy>
  <cp:revision>26</cp:revision>
  <dcterms:created xsi:type="dcterms:W3CDTF">2021-11-26T14:24:00Z</dcterms:created>
  <dcterms:modified xsi:type="dcterms:W3CDTF">2021-12-01T20:14:00Z</dcterms:modified>
</cp:coreProperties>
</file>