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402131" w14:textId="6ACE1B02" w:rsidR="00291589" w:rsidRPr="00EE5BC3" w:rsidRDefault="00291589" w:rsidP="00291589">
      <w:pPr>
        <w:jc w:val="center"/>
        <w:rPr>
          <w:b/>
          <w:sz w:val="28"/>
          <w:szCs w:val="28"/>
        </w:rPr>
      </w:pPr>
      <w:r w:rsidRPr="00EE5BC3">
        <w:rPr>
          <w:b/>
          <w:sz w:val="28"/>
          <w:szCs w:val="28"/>
        </w:rPr>
        <w:t>Task 2</w:t>
      </w:r>
    </w:p>
    <w:p w14:paraId="33462F17" w14:textId="77777777" w:rsidR="00291589" w:rsidRPr="00EE5BC3" w:rsidRDefault="00291589" w:rsidP="00291589">
      <w:pPr>
        <w:jc w:val="center"/>
        <w:rPr>
          <w:b/>
          <w:sz w:val="28"/>
          <w:szCs w:val="28"/>
        </w:rPr>
      </w:pPr>
      <w:r w:rsidRPr="00EE5BC3">
        <w:rPr>
          <w:b/>
          <w:sz w:val="28"/>
          <w:szCs w:val="28"/>
        </w:rPr>
        <w:t xml:space="preserve">Observation </w:t>
      </w:r>
      <w:r>
        <w:rPr>
          <w:b/>
          <w:sz w:val="28"/>
          <w:szCs w:val="28"/>
        </w:rPr>
        <w:t>of Practice</w:t>
      </w:r>
    </w:p>
    <w:p w14:paraId="26895A7A" w14:textId="77777777" w:rsidR="00291589" w:rsidRDefault="00291589" w:rsidP="00291589">
      <w:pPr>
        <w:jc w:val="both"/>
        <w:rPr>
          <w:b/>
          <w:i/>
          <w:sz w:val="24"/>
          <w:szCs w:val="24"/>
        </w:rPr>
      </w:pPr>
      <w:r w:rsidRPr="00243DB0">
        <w:rPr>
          <w:b/>
          <w:i/>
          <w:sz w:val="24"/>
          <w:szCs w:val="24"/>
        </w:rPr>
        <w:t xml:space="preserve">Guidance: </w:t>
      </w:r>
    </w:p>
    <w:p w14:paraId="7E60BAFB" w14:textId="77777777" w:rsidR="00291589" w:rsidRPr="00243DB0" w:rsidRDefault="00291589" w:rsidP="00291589">
      <w:pPr>
        <w:jc w:val="both"/>
        <w:rPr>
          <w:b/>
          <w:i/>
          <w:sz w:val="24"/>
          <w:szCs w:val="24"/>
        </w:rPr>
      </w:pPr>
    </w:p>
    <w:p w14:paraId="67A96AF3" w14:textId="646C3063" w:rsidR="00291589" w:rsidRDefault="00291589" w:rsidP="00291589">
      <w:pPr>
        <w:jc w:val="both"/>
        <w:rPr>
          <w:i/>
          <w:sz w:val="24"/>
          <w:szCs w:val="24"/>
        </w:rPr>
      </w:pPr>
      <w:r w:rsidRPr="00130119">
        <w:rPr>
          <w:i/>
          <w:sz w:val="24"/>
          <w:szCs w:val="24"/>
        </w:rPr>
        <w:t xml:space="preserve">A learner must choose an observation of </w:t>
      </w:r>
      <w:r w:rsidRPr="00130119">
        <w:rPr>
          <w:b/>
          <w:i/>
          <w:sz w:val="24"/>
          <w:szCs w:val="24"/>
          <w:u w:val="single"/>
        </w:rPr>
        <w:t>direct social work practice</w:t>
      </w:r>
      <w:r w:rsidRPr="00130119">
        <w:rPr>
          <w:i/>
          <w:sz w:val="24"/>
          <w:szCs w:val="24"/>
        </w:rPr>
        <w:t xml:space="preserve"> </w:t>
      </w:r>
      <w:r>
        <w:rPr>
          <w:i/>
          <w:sz w:val="24"/>
          <w:szCs w:val="24"/>
        </w:rPr>
        <w:t xml:space="preserve">with </w:t>
      </w:r>
      <w:r>
        <w:rPr>
          <w:sz w:val="24"/>
          <w:szCs w:val="24"/>
        </w:rPr>
        <w:t>people in need of care and support and/or their</w:t>
      </w:r>
      <w:r>
        <w:rPr>
          <w:i/>
          <w:sz w:val="24"/>
          <w:szCs w:val="24"/>
        </w:rPr>
        <w:t xml:space="preserve"> </w:t>
      </w:r>
      <w:proofErr w:type="spellStart"/>
      <w:r>
        <w:rPr>
          <w:sz w:val="24"/>
          <w:szCs w:val="24"/>
        </w:rPr>
        <w:t>carers</w:t>
      </w:r>
      <w:proofErr w:type="spellEnd"/>
      <w:r>
        <w:rPr>
          <w:b/>
          <w:i/>
          <w:sz w:val="24"/>
          <w:szCs w:val="24"/>
        </w:rPr>
        <w:t>.</w:t>
      </w:r>
      <w:r w:rsidRPr="00EE5BC3">
        <w:rPr>
          <w:i/>
          <w:sz w:val="24"/>
          <w:szCs w:val="24"/>
        </w:rPr>
        <w:t xml:space="preserve"> </w:t>
      </w:r>
      <w:r w:rsidRPr="00130119">
        <w:rPr>
          <w:i/>
          <w:sz w:val="24"/>
          <w:szCs w:val="24"/>
        </w:rPr>
        <w:t xml:space="preserve">The observation cannot be </w:t>
      </w:r>
      <w:r>
        <w:rPr>
          <w:i/>
          <w:sz w:val="24"/>
          <w:szCs w:val="24"/>
        </w:rPr>
        <w:t xml:space="preserve">from </w:t>
      </w:r>
      <w:r w:rsidRPr="00130119">
        <w:rPr>
          <w:i/>
          <w:sz w:val="24"/>
          <w:szCs w:val="24"/>
        </w:rPr>
        <w:t xml:space="preserve">giving evidence in court, </w:t>
      </w:r>
      <w:r>
        <w:rPr>
          <w:i/>
          <w:sz w:val="24"/>
          <w:szCs w:val="24"/>
        </w:rPr>
        <w:t xml:space="preserve">contributing to </w:t>
      </w:r>
      <w:r w:rsidRPr="00130119">
        <w:rPr>
          <w:i/>
          <w:sz w:val="24"/>
          <w:szCs w:val="24"/>
        </w:rPr>
        <w:t xml:space="preserve">strategy group meetings, case conferences or tribunals or any other indirect activity. The </w:t>
      </w:r>
      <w:r>
        <w:rPr>
          <w:i/>
          <w:sz w:val="24"/>
          <w:szCs w:val="24"/>
        </w:rPr>
        <w:t>consent</w:t>
      </w:r>
      <w:r w:rsidRPr="00130119">
        <w:rPr>
          <w:i/>
          <w:sz w:val="24"/>
          <w:szCs w:val="24"/>
        </w:rPr>
        <w:t xml:space="preserve"> of the</w:t>
      </w:r>
      <w:r>
        <w:rPr>
          <w:i/>
          <w:sz w:val="24"/>
          <w:szCs w:val="24"/>
        </w:rPr>
        <w:t xml:space="preserve"> individual/s</w:t>
      </w:r>
      <w:r>
        <w:rPr>
          <w:sz w:val="24"/>
          <w:szCs w:val="24"/>
        </w:rPr>
        <w:t xml:space="preserve"> </w:t>
      </w:r>
      <w:r w:rsidRPr="00BC4ED3">
        <w:rPr>
          <w:i/>
          <w:sz w:val="24"/>
          <w:szCs w:val="24"/>
        </w:rPr>
        <w:t>in need of care and support and/or their carers</w:t>
      </w:r>
      <w:r w:rsidRPr="00467F66">
        <w:rPr>
          <w:sz w:val="24"/>
          <w:szCs w:val="24"/>
        </w:rPr>
        <w:t xml:space="preserve"> </w:t>
      </w:r>
      <w:r>
        <w:rPr>
          <w:i/>
          <w:sz w:val="24"/>
          <w:szCs w:val="24"/>
        </w:rPr>
        <w:t>must</w:t>
      </w:r>
      <w:r w:rsidRPr="00130119">
        <w:rPr>
          <w:i/>
          <w:sz w:val="24"/>
          <w:szCs w:val="24"/>
        </w:rPr>
        <w:t xml:space="preserve"> be sought before the observation is undertaken. The observation must be undertaken by an observer who is social work qualified and has at least 3 year</w:t>
      </w:r>
      <w:r>
        <w:rPr>
          <w:i/>
          <w:sz w:val="24"/>
          <w:szCs w:val="24"/>
        </w:rPr>
        <w:t>s</w:t>
      </w:r>
      <w:r w:rsidRPr="00130119">
        <w:rPr>
          <w:i/>
          <w:sz w:val="24"/>
          <w:szCs w:val="24"/>
        </w:rPr>
        <w:t>’ experience (criteria set out in the Programme Handbook). The observation must b</w:t>
      </w:r>
      <w:r w:rsidRPr="000D2ED2">
        <w:rPr>
          <w:i/>
          <w:sz w:val="24"/>
          <w:szCs w:val="24"/>
        </w:rPr>
        <w:t>e for</w:t>
      </w:r>
      <w:r>
        <w:rPr>
          <w:b/>
          <w:i/>
          <w:sz w:val="24"/>
          <w:szCs w:val="24"/>
        </w:rPr>
        <w:t xml:space="preserve"> </w:t>
      </w:r>
      <w:r w:rsidRPr="00130119">
        <w:rPr>
          <w:i/>
          <w:sz w:val="24"/>
          <w:szCs w:val="24"/>
        </w:rPr>
        <w:t>a minimum of 30 minutes</w:t>
      </w:r>
      <w:r>
        <w:rPr>
          <w:i/>
          <w:sz w:val="24"/>
          <w:szCs w:val="24"/>
        </w:rPr>
        <w:t>.</w:t>
      </w:r>
      <w:r w:rsidRPr="00130119">
        <w:rPr>
          <w:i/>
          <w:sz w:val="24"/>
          <w:szCs w:val="24"/>
        </w:rPr>
        <w:t xml:space="preserve"> The observer will gain feedback </w:t>
      </w:r>
      <w:r>
        <w:rPr>
          <w:i/>
          <w:sz w:val="24"/>
          <w:szCs w:val="24"/>
        </w:rPr>
        <w:t xml:space="preserve">from the individual/s </w:t>
      </w:r>
      <w:r>
        <w:rPr>
          <w:sz w:val="24"/>
          <w:szCs w:val="24"/>
        </w:rPr>
        <w:t>in</w:t>
      </w:r>
      <w:r w:rsidRPr="00BC4ED3">
        <w:rPr>
          <w:i/>
          <w:sz w:val="24"/>
          <w:szCs w:val="24"/>
        </w:rPr>
        <w:t xml:space="preserve"> need of care and support and/or their carers</w:t>
      </w:r>
      <w:r>
        <w:rPr>
          <w:i/>
          <w:sz w:val="24"/>
          <w:szCs w:val="24"/>
        </w:rPr>
        <w:t xml:space="preserve"> </w:t>
      </w:r>
      <w:r w:rsidRPr="00130119">
        <w:rPr>
          <w:i/>
          <w:sz w:val="24"/>
          <w:szCs w:val="24"/>
        </w:rPr>
        <w:t>using</w:t>
      </w:r>
      <w:r>
        <w:rPr>
          <w:i/>
          <w:sz w:val="24"/>
          <w:szCs w:val="24"/>
        </w:rPr>
        <w:t xml:space="preserve"> either</w:t>
      </w:r>
      <w:r w:rsidRPr="00130119">
        <w:rPr>
          <w:i/>
          <w:sz w:val="24"/>
          <w:szCs w:val="24"/>
        </w:rPr>
        <w:t xml:space="preserve"> the pro forma below </w:t>
      </w:r>
      <w:r>
        <w:rPr>
          <w:i/>
          <w:sz w:val="24"/>
          <w:szCs w:val="24"/>
        </w:rPr>
        <w:t xml:space="preserve">or one of the learner’s own design </w:t>
      </w:r>
      <w:r w:rsidRPr="00130119">
        <w:rPr>
          <w:i/>
          <w:sz w:val="24"/>
          <w:szCs w:val="24"/>
        </w:rPr>
        <w:t xml:space="preserve">at the end of the visit.  </w:t>
      </w:r>
    </w:p>
    <w:p w14:paraId="5DD02AF8" w14:textId="255386CB" w:rsidR="00291589" w:rsidRPr="00291589" w:rsidRDefault="00291589" w:rsidP="00291589">
      <w:pPr>
        <w:jc w:val="both"/>
        <w:rPr>
          <w:b/>
          <w:bCs/>
          <w:i/>
          <w:iCs/>
          <w:sz w:val="24"/>
          <w:szCs w:val="24"/>
        </w:rPr>
      </w:pPr>
      <w:r w:rsidRPr="00F15354">
        <w:rPr>
          <w:i/>
          <w:iCs/>
          <w:sz w:val="24"/>
          <w:szCs w:val="24"/>
        </w:rPr>
        <w:t xml:space="preserve">The learner is responsible for providing a method of gathering feedback for the observer to use. This can be of their </w:t>
      </w:r>
      <w:r w:rsidRPr="00706BB5">
        <w:rPr>
          <w:i/>
          <w:iCs/>
          <w:sz w:val="24"/>
          <w:szCs w:val="24"/>
        </w:rPr>
        <w:t>own design, and/or adapted to meet the needs of the individual. The provided pro</w:t>
      </w:r>
      <w:r>
        <w:rPr>
          <w:i/>
          <w:iCs/>
          <w:sz w:val="24"/>
          <w:szCs w:val="24"/>
        </w:rPr>
        <w:t xml:space="preserve"> </w:t>
      </w:r>
      <w:r w:rsidRPr="00706BB5">
        <w:rPr>
          <w:i/>
          <w:iCs/>
          <w:sz w:val="24"/>
          <w:szCs w:val="24"/>
        </w:rPr>
        <w:t xml:space="preserve">forma can be used where appropriate. The method used will depend on age, ability and language/communication needs of the individuals in need of care and support and/or their </w:t>
      </w:r>
      <w:proofErr w:type="spellStart"/>
      <w:r w:rsidRPr="00706BB5">
        <w:rPr>
          <w:i/>
          <w:iCs/>
          <w:sz w:val="24"/>
          <w:szCs w:val="24"/>
        </w:rPr>
        <w:t>carers</w:t>
      </w:r>
      <w:proofErr w:type="spellEnd"/>
      <w:r w:rsidRPr="00706BB5">
        <w:rPr>
          <w:b/>
          <w:bCs/>
          <w:i/>
          <w:iCs/>
          <w:sz w:val="24"/>
          <w:szCs w:val="24"/>
        </w:rPr>
        <w:t xml:space="preserve">. </w:t>
      </w:r>
    </w:p>
    <w:p w14:paraId="16FB8B18" w14:textId="0D2CF598" w:rsidR="00291589" w:rsidRPr="00291589" w:rsidRDefault="00291589" w:rsidP="00291589">
      <w:pPr>
        <w:jc w:val="both"/>
        <w:rPr>
          <w:b/>
          <w:bCs/>
          <w:i/>
          <w:iCs/>
          <w:sz w:val="24"/>
          <w:szCs w:val="24"/>
        </w:rPr>
      </w:pPr>
      <w:r w:rsidRPr="00706BB5">
        <w:rPr>
          <w:i/>
          <w:iCs/>
          <w:sz w:val="24"/>
          <w:szCs w:val="24"/>
        </w:rPr>
        <w:t>This section will include examples of the ways in which effective communication impacts on practice in relation to language use, language needs and cultural</w:t>
      </w:r>
      <w:r w:rsidRPr="00F15354">
        <w:rPr>
          <w:i/>
          <w:iCs/>
          <w:sz w:val="24"/>
          <w:szCs w:val="24"/>
        </w:rPr>
        <w:t xml:space="preserve"> sensitivity. You must</w:t>
      </w:r>
      <w:r w:rsidRPr="006179BB">
        <w:rPr>
          <w:i/>
          <w:iCs/>
          <w:sz w:val="24"/>
          <w:szCs w:val="24"/>
        </w:rPr>
        <w:t xml:space="preserve"> demonstrate the principles of the “Active Offer” and </w:t>
      </w:r>
      <w:r w:rsidRPr="00A5656A">
        <w:rPr>
          <w:i/>
          <w:iCs/>
          <w:sz w:val="24"/>
          <w:szCs w:val="24"/>
        </w:rPr>
        <w:t xml:space="preserve">make reference to “More </w:t>
      </w:r>
      <w:r w:rsidRPr="3353280C">
        <w:rPr>
          <w:i/>
          <w:iCs/>
          <w:sz w:val="24"/>
          <w:szCs w:val="24"/>
        </w:rPr>
        <w:t>t</w:t>
      </w:r>
      <w:r w:rsidRPr="00F15354">
        <w:rPr>
          <w:i/>
          <w:iCs/>
          <w:sz w:val="24"/>
          <w:szCs w:val="24"/>
        </w:rPr>
        <w:t xml:space="preserve">han Just </w:t>
      </w:r>
      <w:r w:rsidRPr="3353280C">
        <w:rPr>
          <w:i/>
          <w:iCs/>
          <w:sz w:val="24"/>
          <w:szCs w:val="24"/>
        </w:rPr>
        <w:t>W</w:t>
      </w:r>
      <w:r w:rsidRPr="00F15354">
        <w:rPr>
          <w:i/>
          <w:iCs/>
          <w:sz w:val="24"/>
          <w:szCs w:val="24"/>
        </w:rPr>
        <w:t>ords</w:t>
      </w:r>
      <w:r w:rsidRPr="00706BB5">
        <w:rPr>
          <w:i/>
          <w:iCs/>
          <w:sz w:val="24"/>
          <w:szCs w:val="24"/>
        </w:rPr>
        <w:t>”</w:t>
      </w:r>
      <w:r w:rsidRPr="3353280C">
        <w:rPr>
          <w:i/>
          <w:iCs/>
          <w:sz w:val="24"/>
          <w:szCs w:val="24"/>
        </w:rPr>
        <w:t xml:space="preserve"> </w:t>
      </w:r>
      <w:r w:rsidRPr="00F15354">
        <w:rPr>
          <w:i/>
          <w:iCs/>
          <w:sz w:val="24"/>
          <w:szCs w:val="24"/>
        </w:rPr>
        <w:t>(Welsh Government, 2012).</w:t>
      </w:r>
    </w:p>
    <w:p w14:paraId="516FAE72" w14:textId="0E73315D" w:rsidR="00291589" w:rsidRPr="00291589" w:rsidRDefault="00291589" w:rsidP="00291589">
      <w:pPr>
        <w:jc w:val="both"/>
        <w:rPr>
          <w:i/>
          <w:iCs/>
          <w:sz w:val="24"/>
          <w:szCs w:val="24"/>
        </w:rPr>
      </w:pPr>
      <w:r w:rsidRPr="00F15354">
        <w:rPr>
          <w:i/>
          <w:iCs/>
          <w:sz w:val="24"/>
          <w:szCs w:val="24"/>
        </w:rPr>
        <w:t>Please ensure you meet</w:t>
      </w:r>
      <w:r w:rsidRPr="006179BB">
        <w:rPr>
          <w:i/>
          <w:iCs/>
          <w:sz w:val="24"/>
          <w:szCs w:val="24"/>
        </w:rPr>
        <w:t xml:space="preserve"> the Learning </w:t>
      </w:r>
      <w:r w:rsidRPr="00A5656A">
        <w:rPr>
          <w:i/>
          <w:iCs/>
          <w:sz w:val="24"/>
          <w:szCs w:val="24"/>
        </w:rPr>
        <w:t xml:space="preserve">Outcomes for this task (See appendix </w:t>
      </w:r>
      <w:r>
        <w:rPr>
          <w:i/>
          <w:iCs/>
          <w:sz w:val="24"/>
          <w:szCs w:val="24"/>
        </w:rPr>
        <w:t>5</w:t>
      </w:r>
      <w:r w:rsidRPr="00A5656A">
        <w:rPr>
          <w:i/>
          <w:iCs/>
          <w:sz w:val="24"/>
          <w:szCs w:val="24"/>
        </w:rPr>
        <w:t xml:space="preserve"> </w:t>
      </w:r>
      <w:r w:rsidRPr="00F15354">
        <w:rPr>
          <w:i/>
          <w:iCs/>
          <w:sz w:val="24"/>
          <w:szCs w:val="24"/>
        </w:rPr>
        <w:t>of the handbook</w:t>
      </w:r>
      <w:r w:rsidRPr="006179BB">
        <w:rPr>
          <w:i/>
          <w:iCs/>
          <w:sz w:val="24"/>
          <w:szCs w:val="24"/>
        </w:rPr>
        <w:t xml:space="preserve">).  </w:t>
      </w:r>
    </w:p>
    <w:p w14:paraId="694E4263" w14:textId="1080ADF0" w:rsidR="001B2B6E" w:rsidRDefault="00291589" w:rsidP="001B2B6E">
      <w:pPr>
        <w:jc w:val="both"/>
        <w:rPr>
          <w:i/>
          <w:sz w:val="24"/>
          <w:szCs w:val="24"/>
        </w:rPr>
      </w:pPr>
      <w:r>
        <w:rPr>
          <w:i/>
          <w:sz w:val="24"/>
          <w:szCs w:val="24"/>
        </w:rPr>
        <w:t>Please answer the questions below.</w:t>
      </w:r>
    </w:p>
    <w:p w14:paraId="3ECDAB8A" w14:textId="77777777" w:rsidR="001B2B6E" w:rsidRPr="00AD5738" w:rsidRDefault="001B2B6E" w:rsidP="001B2B6E">
      <w:pPr>
        <w:jc w:val="both"/>
        <w:rPr>
          <w:i/>
          <w:sz w:val="24"/>
          <w:szCs w:val="24"/>
        </w:rPr>
      </w:pPr>
    </w:p>
    <w:p w14:paraId="2560D6A1" w14:textId="77777777" w:rsidR="00291589" w:rsidRPr="008B28E7" w:rsidRDefault="00291589" w:rsidP="00291589">
      <w:pPr>
        <w:jc w:val="both"/>
        <w:rPr>
          <w:b/>
          <w:sz w:val="24"/>
          <w:szCs w:val="24"/>
          <w:u w:val="single"/>
        </w:rPr>
      </w:pPr>
      <w:r w:rsidRPr="008B28E7">
        <w:rPr>
          <w:b/>
          <w:sz w:val="24"/>
          <w:szCs w:val="24"/>
          <w:u w:val="single"/>
        </w:rPr>
        <w:t xml:space="preserve">Observation Summary </w:t>
      </w:r>
    </w:p>
    <w:p w14:paraId="0F169304" w14:textId="77777777" w:rsidR="00291589" w:rsidRPr="008B28E7" w:rsidRDefault="00291589" w:rsidP="00291589">
      <w:pPr>
        <w:jc w:val="both"/>
        <w:rPr>
          <w:sz w:val="24"/>
          <w:szCs w:val="24"/>
        </w:rPr>
      </w:pPr>
    </w:p>
    <w:p w14:paraId="1A734D48" w14:textId="593A1247" w:rsidR="00291589" w:rsidRPr="008B28E7" w:rsidRDefault="00291589" w:rsidP="00291589">
      <w:pPr>
        <w:jc w:val="both"/>
        <w:rPr>
          <w:sz w:val="24"/>
          <w:szCs w:val="24"/>
        </w:rPr>
      </w:pPr>
      <w:r>
        <w:rPr>
          <w:sz w:val="24"/>
          <w:szCs w:val="24"/>
        </w:rPr>
        <w:t>Please include name of the expert witness observing in learner’s</w:t>
      </w:r>
      <w:r w:rsidRPr="00392F73">
        <w:rPr>
          <w:sz w:val="24"/>
          <w:szCs w:val="24"/>
        </w:rPr>
        <w:t xml:space="preserve"> </w:t>
      </w:r>
      <w:r>
        <w:rPr>
          <w:sz w:val="24"/>
          <w:szCs w:val="24"/>
        </w:rPr>
        <w:t>details section of the portfolio.</w:t>
      </w:r>
    </w:p>
    <w:p w14:paraId="45AA8163" w14:textId="5E06625C" w:rsidR="00291589" w:rsidRPr="00291589" w:rsidRDefault="00291589" w:rsidP="00291589">
      <w:pPr>
        <w:jc w:val="both"/>
        <w:rPr>
          <w:sz w:val="24"/>
          <w:szCs w:val="24"/>
        </w:rPr>
      </w:pPr>
      <w:r w:rsidRPr="008B28E7">
        <w:rPr>
          <w:sz w:val="24"/>
          <w:szCs w:val="24"/>
        </w:rPr>
        <w:t>Date of observation</w:t>
      </w:r>
      <w:r>
        <w:rPr>
          <w:sz w:val="24"/>
          <w:szCs w:val="24"/>
        </w:rPr>
        <w:t xml:space="preserve">:  </w:t>
      </w:r>
      <w:r w:rsidRPr="00FB4F9E">
        <w:rPr>
          <w:b/>
          <w:bCs/>
          <w:sz w:val="24"/>
          <w:szCs w:val="24"/>
        </w:rPr>
        <w:t>02.10.2023</w:t>
      </w:r>
    </w:p>
    <w:p w14:paraId="6361CBBB" w14:textId="3D69914D" w:rsidR="00291589" w:rsidRPr="00291589" w:rsidRDefault="00291589" w:rsidP="00291589">
      <w:pPr>
        <w:jc w:val="both"/>
        <w:rPr>
          <w:bCs/>
          <w:sz w:val="24"/>
          <w:szCs w:val="24"/>
        </w:rPr>
      </w:pPr>
      <w:r w:rsidRPr="00D75CF1">
        <w:rPr>
          <w:bCs/>
          <w:sz w:val="24"/>
          <w:szCs w:val="24"/>
        </w:rPr>
        <w:t>Expert Witness: Rachael Godwin</w:t>
      </w:r>
    </w:p>
    <w:tbl>
      <w:tblPr>
        <w:tblW w:w="90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96"/>
      </w:tblGrid>
      <w:tr w:rsidR="00291589" w:rsidRPr="008B28E7" w14:paraId="5FE969B2" w14:textId="77777777" w:rsidTr="00291589">
        <w:trPr>
          <w:trHeight w:val="8006"/>
        </w:trPr>
        <w:tc>
          <w:tcPr>
            <w:tcW w:w="9096" w:type="dxa"/>
            <w:shd w:val="clear" w:color="auto" w:fill="auto"/>
          </w:tcPr>
          <w:p w14:paraId="0922D3B4" w14:textId="77777777" w:rsidR="001B2B6E" w:rsidRDefault="001B2B6E" w:rsidP="00291589">
            <w:pPr>
              <w:jc w:val="both"/>
              <w:rPr>
                <w:b/>
                <w:bCs/>
                <w:sz w:val="24"/>
                <w:szCs w:val="24"/>
                <w:u w:val="single"/>
              </w:rPr>
            </w:pPr>
          </w:p>
          <w:p w14:paraId="21C53118" w14:textId="735B1ADF" w:rsidR="00291589" w:rsidRPr="00DB1D96" w:rsidRDefault="00291589" w:rsidP="00291589">
            <w:pPr>
              <w:jc w:val="both"/>
              <w:rPr>
                <w:b/>
                <w:bCs/>
                <w:sz w:val="24"/>
                <w:szCs w:val="24"/>
                <w:u w:val="single"/>
              </w:rPr>
            </w:pPr>
            <w:r w:rsidRPr="00DB1D96">
              <w:rPr>
                <w:b/>
                <w:bCs/>
                <w:sz w:val="24"/>
                <w:szCs w:val="24"/>
                <w:u w:val="single"/>
              </w:rPr>
              <w:t>Question</w:t>
            </w:r>
            <w:r w:rsidR="005A582C" w:rsidRPr="00DB1D96">
              <w:rPr>
                <w:b/>
                <w:bCs/>
                <w:sz w:val="24"/>
                <w:szCs w:val="24"/>
                <w:u w:val="single"/>
              </w:rPr>
              <w:t xml:space="preserve"> 1</w:t>
            </w:r>
            <w:r w:rsidRPr="00DB1D96">
              <w:rPr>
                <w:b/>
                <w:bCs/>
                <w:sz w:val="24"/>
                <w:szCs w:val="24"/>
                <w:u w:val="single"/>
              </w:rPr>
              <w:t>: Context</w:t>
            </w:r>
          </w:p>
          <w:p w14:paraId="05ACA94B" w14:textId="28365287" w:rsidR="00291589" w:rsidRPr="00291589" w:rsidRDefault="00291589" w:rsidP="00291589">
            <w:pPr>
              <w:jc w:val="both"/>
              <w:rPr>
                <w:sz w:val="24"/>
                <w:szCs w:val="24"/>
              </w:rPr>
            </w:pPr>
            <w:r w:rsidRPr="00291589">
              <w:rPr>
                <w:sz w:val="24"/>
                <w:szCs w:val="24"/>
              </w:rPr>
              <w:t>Set out the social work objectives and give a brief description of the situation including geographical and legislative contexts and any relevant cultural, ethnicity and language issues, including how consent</w:t>
            </w:r>
            <w:r w:rsidRPr="00291589">
              <w:rPr>
                <w:color w:val="FF0000"/>
                <w:sz w:val="24"/>
                <w:szCs w:val="24"/>
              </w:rPr>
              <w:t xml:space="preserve"> </w:t>
            </w:r>
            <w:r w:rsidRPr="00291589">
              <w:rPr>
                <w:sz w:val="24"/>
                <w:szCs w:val="24"/>
              </w:rPr>
              <w:t xml:space="preserve">was gained and how you have considered the impact of the observation on the individual in need of care and support and/or their </w:t>
            </w:r>
            <w:proofErr w:type="spellStart"/>
            <w:r w:rsidRPr="00291589">
              <w:rPr>
                <w:sz w:val="24"/>
                <w:szCs w:val="24"/>
              </w:rPr>
              <w:t>carers</w:t>
            </w:r>
            <w:proofErr w:type="spellEnd"/>
            <w:r w:rsidRPr="00291589">
              <w:rPr>
                <w:sz w:val="24"/>
                <w:szCs w:val="24"/>
              </w:rPr>
              <w:t xml:space="preserve">.  </w:t>
            </w:r>
          </w:p>
          <w:p w14:paraId="056E84C5" w14:textId="3BEF8B1A" w:rsidR="00291589" w:rsidRPr="00291589" w:rsidRDefault="00291589" w:rsidP="005A582C">
            <w:pPr>
              <w:jc w:val="both"/>
              <w:rPr>
                <w:i/>
                <w:sz w:val="24"/>
                <w:szCs w:val="24"/>
              </w:rPr>
            </w:pPr>
            <w:r w:rsidRPr="00291589">
              <w:rPr>
                <w:i/>
                <w:sz w:val="24"/>
                <w:szCs w:val="24"/>
              </w:rPr>
              <w:t>300 words (+/- 10%: include your actual word count at the end of each section).</w:t>
            </w:r>
          </w:p>
          <w:p w14:paraId="2D0950AD" w14:textId="2961E3D5" w:rsidR="00001A0E" w:rsidRDefault="00291589" w:rsidP="0021261D">
            <w:pPr>
              <w:jc w:val="both"/>
              <w:rPr>
                <w:sz w:val="24"/>
                <w:szCs w:val="24"/>
              </w:rPr>
            </w:pPr>
            <w:r w:rsidRPr="00291589">
              <w:rPr>
                <w:sz w:val="24"/>
                <w:szCs w:val="24"/>
              </w:rPr>
              <w:t>An interview was arranged with a young person</w:t>
            </w:r>
            <w:r w:rsidR="000A5951">
              <w:rPr>
                <w:sz w:val="24"/>
                <w:szCs w:val="24"/>
              </w:rPr>
              <w:t xml:space="preserve"> (YP1)</w:t>
            </w:r>
            <w:r w:rsidRPr="00291589">
              <w:rPr>
                <w:sz w:val="24"/>
                <w:szCs w:val="24"/>
              </w:rPr>
              <w:t xml:space="preserve"> who have been working with in the Youth Justice Service. This young person </w:t>
            </w:r>
            <w:r w:rsidR="00DB1D96">
              <w:rPr>
                <w:sz w:val="24"/>
                <w:szCs w:val="24"/>
              </w:rPr>
              <w:t>is open on a</w:t>
            </w:r>
            <w:r w:rsidRPr="00291589">
              <w:rPr>
                <w:sz w:val="24"/>
                <w:szCs w:val="24"/>
              </w:rPr>
              <w:t xml:space="preserve"> </w:t>
            </w:r>
            <w:r w:rsidR="00001A0E">
              <w:rPr>
                <w:sz w:val="24"/>
                <w:szCs w:val="24"/>
              </w:rPr>
              <w:t>Youth Rehabilitation Order</w:t>
            </w:r>
            <w:r w:rsidRPr="00291589">
              <w:rPr>
                <w:sz w:val="24"/>
                <w:szCs w:val="24"/>
              </w:rPr>
              <w:t xml:space="preserve"> </w:t>
            </w:r>
            <w:r w:rsidR="00001A0E">
              <w:rPr>
                <w:sz w:val="24"/>
                <w:szCs w:val="24"/>
              </w:rPr>
              <w:t xml:space="preserve">(YRO) </w:t>
            </w:r>
            <w:r w:rsidRPr="00291589">
              <w:rPr>
                <w:sz w:val="24"/>
                <w:szCs w:val="24"/>
              </w:rPr>
              <w:t>with</w:t>
            </w:r>
            <w:r w:rsidR="00001A0E">
              <w:rPr>
                <w:sz w:val="24"/>
                <w:szCs w:val="24"/>
              </w:rPr>
              <w:t xml:space="preserve">, </w:t>
            </w:r>
            <w:r w:rsidRPr="00291589">
              <w:rPr>
                <w:sz w:val="24"/>
                <w:szCs w:val="24"/>
              </w:rPr>
              <w:t xml:space="preserve">following conviction of a serious offence. </w:t>
            </w:r>
            <w:r w:rsidR="00001A0E">
              <w:rPr>
                <w:sz w:val="24"/>
                <w:szCs w:val="24"/>
              </w:rPr>
              <w:t xml:space="preserve">The YRO was introduced by the </w:t>
            </w:r>
            <w:r w:rsidR="00001A0E" w:rsidRPr="00001A0E">
              <w:rPr>
                <w:sz w:val="24"/>
                <w:szCs w:val="24"/>
              </w:rPr>
              <w:t>Criminal Justice and immigration Act 2008</w:t>
            </w:r>
            <w:r w:rsidR="0021261D">
              <w:rPr>
                <w:sz w:val="24"/>
                <w:szCs w:val="24"/>
              </w:rPr>
              <w:t xml:space="preserve"> for management of young people in the community. The main aims are </w:t>
            </w:r>
            <w:r w:rsidR="0021261D" w:rsidRPr="0021261D">
              <w:rPr>
                <w:sz w:val="24"/>
                <w:szCs w:val="24"/>
              </w:rPr>
              <w:t>punishment, protection of the</w:t>
            </w:r>
            <w:r w:rsidR="0021261D">
              <w:rPr>
                <w:sz w:val="24"/>
                <w:szCs w:val="24"/>
              </w:rPr>
              <w:t xml:space="preserve"> </w:t>
            </w:r>
            <w:r w:rsidR="0021261D" w:rsidRPr="0021261D">
              <w:rPr>
                <w:sz w:val="24"/>
                <w:szCs w:val="24"/>
              </w:rPr>
              <w:t>public, reducing re-offending</w:t>
            </w:r>
            <w:r w:rsidR="00185250">
              <w:rPr>
                <w:sz w:val="24"/>
                <w:szCs w:val="24"/>
              </w:rPr>
              <w:t xml:space="preserve"> (desistance)</w:t>
            </w:r>
            <w:r w:rsidR="0021261D" w:rsidRPr="0021261D">
              <w:rPr>
                <w:sz w:val="24"/>
                <w:szCs w:val="24"/>
              </w:rPr>
              <w:t xml:space="preserve"> and reparation.</w:t>
            </w:r>
          </w:p>
          <w:p w14:paraId="07FEDA90" w14:textId="4ABAA8A9" w:rsidR="00291589" w:rsidRDefault="00291589" w:rsidP="00291589">
            <w:pPr>
              <w:jc w:val="both"/>
              <w:rPr>
                <w:sz w:val="24"/>
                <w:szCs w:val="24"/>
              </w:rPr>
            </w:pPr>
            <w:r w:rsidRPr="00291589">
              <w:rPr>
                <w:sz w:val="24"/>
                <w:szCs w:val="24"/>
              </w:rPr>
              <w:t xml:space="preserve">This young person is of Black African ethnicity. The family moved to </w:t>
            </w:r>
            <w:r w:rsidR="000A5951">
              <w:rPr>
                <w:sz w:val="24"/>
                <w:szCs w:val="24"/>
              </w:rPr>
              <w:t>the area</w:t>
            </w:r>
            <w:r w:rsidRPr="00291589">
              <w:rPr>
                <w:sz w:val="24"/>
                <w:szCs w:val="24"/>
              </w:rPr>
              <w:t xml:space="preserve"> many years ago from </w:t>
            </w:r>
            <w:r w:rsidR="000A5951">
              <w:rPr>
                <w:sz w:val="24"/>
                <w:szCs w:val="24"/>
              </w:rPr>
              <w:t>England.</w:t>
            </w:r>
            <w:r w:rsidRPr="00291589">
              <w:rPr>
                <w:sz w:val="24"/>
                <w:szCs w:val="24"/>
              </w:rPr>
              <w:t xml:space="preserve"> Since moving, he has lived in a deprived area, which is predominantly White area. He does not have any additional learning or communication needs. His preferred language is English which was established during our initial assessment. </w:t>
            </w:r>
          </w:p>
          <w:p w14:paraId="57136C9A" w14:textId="71B396A8" w:rsidR="00291589" w:rsidRPr="00291589" w:rsidRDefault="00DF2E50" w:rsidP="008315A1">
            <w:pPr>
              <w:jc w:val="both"/>
              <w:rPr>
                <w:sz w:val="24"/>
                <w:szCs w:val="24"/>
              </w:rPr>
            </w:pPr>
            <w:r>
              <w:rPr>
                <w:sz w:val="24"/>
                <w:szCs w:val="24"/>
              </w:rPr>
              <w:t xml:space="preserve">A key part of desistance is </w:t>
            </w:r>
            <w:r w:rsidR="00B63B22">
              <w:rPr>
                <w:sz w:val="24"/>
                <w:szCs w:val="24"/>
              </w:rPr>
              <w:t>engagement in education, training and employment (</w:t>
            </w:r>
            <w:proofErr w:type="spellStart"/>
            <w:r w:rsidR="008315A1">
              <w:rPr>
                <w:sz w:val="24"/>
                <w:szCs w:val="24"/>
              </w:rPr>
              <w:t>Runnell</w:t>
            </w:r>
            <w:proofErr w:type="spellEnd"/>
            <w:r w:rsidR="008315A1">
              <w:rPr>
                <w:sz w:val="24"/>
                <w:szCs w:val="24"/>
              </w:rPr>
              <w:t xml:space="preserve"> 2017</w:t>
            </w:r>
            <w:r w:rsidR="00B63B22">
              <w:rPr>
                <w:sz w:val="24"/>
                <w:szCs w:val="24"/>
              </w:rPr>
              <w:t>).</w:t>
            </w:r>
            <w:r w:rsidR="008315A1">
              <w:rPr>
                <w:sz w:val="24"/>
                <w:szCs w:val="24"/>
              </w:rPr>
              <w:t xml:space="preserve"> </w:t>
            </w:r>
            <w:r w:rsidR="00291589" w:rsidRPr="00291589">
              <w:rPr>
                <w:sz w:val="24"/>
                <w:szCs w:val="24"/>
              </w:rPr>
              <w:t xml:space="preserve">This interview was prompted due to the young person being recently suspended from college.  The reason for suspension given was that </w:t>
            </w:r>
            <w:r w:rsidR="00BE4200">
              <w:rPr>
                <w:sz w:val="24"/>
                <w:szCs w:val="24"/>
              </w:rPr>
              <w:t>he is said to have</w:t>
            </w:r>
            <w:r w:rsidR="00291589" w:rsidRPr="00291589">
              <w:rPr>
                <w:sz w:val="24"/>
                <w:szCs w:val="24"/>
              </w:rPr>
              <w:t xml:space="preserve"> displayed anti-social behaviour and aggressive behaviour towards </w:t>
            </w:r>
            <w:r w:rsidR="00882111">
              <w:rPr>
                <w:sz w:val="24"/>
                <w:szCs w:val="24"/>
              </w:rPr>
              <w:t>a</w:t>
            </w:r>
            <w:r w:rsidR="00291589" w:rsidRPr="00291589">
              <w:rPr>
                <w:sz w:val="24"/>
                <w:szCs w:val="24"/>
              </w:rPr>
              <w:t xml:space="preserve"> teacher in class. The college</w:t>
            </w:r>
            <w:r w:rsidR="00DB1D96">
              <w:rPr>
                <w:sz w:val="24"/>
                <w:szCs w:val="24"/>
              </w:rPr>
              <w:t xml:space="preserve"> </w:t>
            </w:r>
            <w:r w:rsidR="00291589" w:rsidRPr="00291589">
              <w:rPr>
                <w:sz w:val="24"/>
                <w:szCs w:val="24"/>
              </w:rPr>
              <w:t>requested a disciplinary panel which was being convened the same week. The purpose of the session was therefore to prepare him and to support in him in preparing a written statement in response</w:t>
            </w:r>
            <w:r w:rsidR="00875FCA">
              <w:rPr>
                <w:sz w:val="24"/>
                <w:szCs w:val="24"/>
              </w:rPr>
              <w:t xml:space="preserve">. </w:t>
            </w:r>
            <w:r w:rsidR="00291589" w:rsidRPr="00291589">
              <w:rPr>
                <w:sz w:val="24"/>
                <w:szCs w:val="24"/>
              </w:rPr>
              <w:t>We were particularly concerned about the</w:t>
            </w:r>
            <w:r w:rsidR="00B16266">
              <w:rPr>
                <w:sz w:val="24"/>
                <w:szCs w:val="24"/>
              </w:rPr>
              <w:t xml:space="preserve"> possible</w:t>
            </w:r>
            <w:r w:rsidR="00291589" w:rsidRPr="00291589">
              <w:rPr>
                <w:sz w:val="24"/>
                <w:szCs w:val="24"/>
              </w:rPr>
              <w:t xml:space="preserve"> impact of the</w:t>
            </w:r>
            <w:r w:rsidR="00DB1D96">
              <w:rPr>
                <w:sz w:val="24"/>
                <w:szCs w:val="24"/>
              </w:rPr>
              <w:t xml:space="preserve">ir background and </w:t>
            </w:r>
            <w:r w:rsidR="00291589" w:rsidRPr="00291589">
              <w:rPr>
                <w:sz w:val="24"/>
                <w:szCs w:val="24"/>
              </w:rPr>
              <w:t xml:space="preserve">offence on the </w:t>
            </w:r>
            <w:r w:rsidR="00DB1D96">
              <w:rPr>
                <w:sz w:val="24"/>
                <w:szCs w:val="24"/>
              </w:rPr>
              <w:t>response</w:t>
            </w:r>
            <w:r w:rsidR="00291589" w:rsidRPr="00291589">
              <w:rPr>
                <w:sz w:val="24"/>
                <w:szCs w:val="24"/>
              </w:rPr>
              <w:t xml:space="preserve"> of the college</w:t>
            </w:r>
            <w:r w:rsidR="00882111">
              <w:rPr>
                <w:sz w:val="24"/>
                <w:szCs w:val="24"/>
              </w:rPr>
              <w:t xml:space="preserve">. </w:t>
            </w:r>
          </w:p>
          <w:p w14:paraId="1F3A22D1" w14:textId="6F906CFD" w:rsidR="00291589" w:rsidRPr="00291589" w:rsidRDefault="00882111" w:rsidP="00291589">
            <w:pPr>
              <w:jc w:val="both"/>
              <w:rPr>
                <w:sz w:val="24"/>
                <w:szCs w:val="24"/>
              </w:rPr>
            </w:pPr>
            <w:r>
              <w:rPr>
                <w:sz w:val="24"/>
                <w:szCs w:val="24"/>
              </w:rPr>
              <w:t>T</w:t>
            </w:r>
            <w:r w:rsidR="00291589" w:rsidRPr="00291589">
              <w:rPr>
                <w:sz w:val="24"/>
                <w:szCs w:val="24"/>
              </w:rPr>
              <w:t>he young person was asked verbally for his consent for the session to be observed by my mentor. The reason for the observation was explained, and he gave his consent for this and to provide feedbac</w:t>
            </w:r>
            <w:r w:rsidR="00DB1D96">
              <w:rPr>
                <w:sz w:val="24"/>
                <w:szCs w:val="24"/>
              </w:rPr>
              <w:t xml:space="preserve">k. </w:t>
            </w:r>
            <w:r w:rsidR="00291589" w:rsidRPr="00291589">
              <w:rPr>
                <w:sz w:val="24"/>
                <w:szCs w:val="24"/>
              </w:rPr>
              <w:t>The impact on him was considered, in terms of feeling less able to share his experiences whilst being observed. However, this young person is comfortable with my mentor, and we tried to make it as relaxed as possible. We decided that my mentor would also provide some input to make the session feel more natural. The session was undertaken in a private space where he is comfortable</w:t>
            </w:r>
            <w:r w:rsidR="00DB1D96">
              <w:rPr>
                <w:sz w:val="24"/>
                <w:szCs w:val="24"/>
              </w:rPr>
              <w:t xml:space="preserve">. </w:t>
            </w:r>
          </w:p>
          <w:p w14:paraId="50336D00" w14:textId="68C2AA25" w:rsidR="00291589" w:rsidRPr="00E36258" w:rsidRDefault="00291589" w:rsidP="00E36258">
            <w:pPr>
              <w:jc w:val="both"/>
              <w:rPr>
                <w:b/>
                <w:bCs/>
                <w:sz w:val="24"/>
                <w:szCs w:val="24"/>
              </w:rPr>
            </w:pPr>
            <w:r w:rsidRPr="00291589">
              <w:rPr>
                <w:b/>
                <w:bCs/>
                <w:sz w:val="24"/>
                <w:szCs w:val="24"/>
              </w:rPr>
              <w:t xml:space="preserve">Word count: </w:t>
            </w:r>
            <w:r w:rsidR="00DB1D96">
              <w:rPr>
                <w:b/>
                <w:bCs/>
                <w:sz w:val="24"/>
                <w:szCs w:val="24"/>
              </w:rPr>
              <w:t>33</w:t>
            </w:r>
            <w:r w:rsidR="00BE4200">
              <w:rPr>
                <w:b/>
                <w:bCs/>
                <w:sz w:val="24"/>
                <w:szCs w:val="24"/>
              </w:rPr>
              <w:t>4</w:t>
            </w:r>
          </w:p>
        </w:tc>
      </w:tr>
    </w:tbl>
    <w:p w14:paraId="1888C38F" w14:textId="77777777" w:rsidR="00291589" w:rsidRPr="00676E35" w:rsidRDefault="00291589" w:rsidP="00291589">
      <w:pPr>
        <w:rPr>
          <w:vanish/>
        </w:rPr>
      </w:pPr>
    </w:p>
    <w:tbl>
      <w:tblPr>
        <w:tblpPr w:leftFromText="180" w:rightFromText="180" w:vertAnchor="text" w:horzAnchor="margin" w:tblpX="-147" w:tblpY="-44"/>
        <w:tblW w:w="95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03"/>
      </w:tblGrid>
      <w:tr w:rsidR="00291589" w:rsidRPr="008B28E7" w14:paraId="78089DA7" w14:textId="77777777" w:rsidTr="00291589">
        <w:trPr>
          <w:trHeight w:val="5379"/>
        </w:trPr>
        <w:tc>
          <w:tcPr>
            <w:tcW w:w="9503" w:type="dxa"/>
            <w:shd w:val="clear" w:color="auto" w:fill="auto"/>
          </w:tcPr>
          <w:p w14:paraId="00A2209E" w14:textId="77777777" w:rsidR="00FA2146" w:rsidRDefault="00FA2146" w:rsidP="00291589">
            <w:pPr>
              <w:jc w:val="both"/>
              <w:rPr>
                <w:b/>
                <w:sz w:val="24"/>
                <w:szCs w:val="24"/>
              </w:rPr>
            </w:pPr>
          </w:p>
          <w:p w14:paraId="6D13ECCA" w14:textId="2E54A747" w:rsidR="005A582C" w:rsidRDefault="005A582C" w:rsidP="00291589">
            <w:pPr>
              <w:jc w:val="both"/>
              <w:rPr>
                <w:b/>
                <w:sz w:val="24"/>
                <w:szCs w:val="24"/>
              </w:rPr>
            </w:pPr>
            <w:r>
              <w:rPr>
                <w:b/>
                <w:sz w:val="24"/>
                <w:szCs w:val="24"/>
              </w:rPr>
              <w:t xml:space="preserve">References </w:t>
            </w:r>
          </w:p>
          <w:p w14:paraId="5D21E231" w14:textId="75B5839E" w:rsidR="005A582C" w:rsidRPr="009F4AAB" w:rsidRDefault="005A582C" w:rsidP="00D27073">
            <w:pPr>
              <w:rPr>
                <w:bCs/>
                <w:i/>
                <w:iCs/>
                <w:sz w:val="24"/>
                <w:szCs w:val="24"/>
              </w:rPr>
            </w:pPr>
            <w:r w:rsidRPr="009F4AAB">
              <w:rPr>
                <w:bCs/>
                <w:i/>
                <w:iCs/>
                <w:sz w:val="24"/>
                <w:szCs w:val="24"/>
              </w:rPr>
              <w:t>Criminal Justice and immigration Act 2008</w:t>
            </w:r>
            <w:r w:rsidR="000E2279" w:rsidRPr="009F4AAB">
              <w:rPr>
                <w:bCs/>
                <w:i/>
                <w:iCs/>
                <w:sz w:val="24"/>
                <w:szCs w:val="24"/>
              </w:rPr>
              <w:t xml:space="preserve">, </w:t>
            </w:r>
            <w:r w:rsidR="00D27073" w:rsidRPr="009F4AAB">
              <w:rPr>
                <w:bCs/>
                <w:i/>
                <w:iCs/>
                <w:sz w:val="24"/>
                <w:szCs w:val="24"/>
              </w:rPr>
              <w:t>Part 1</w:t>
            </w:r>
            <w:r w:rsidR="00D27073" w:rsidRPr="009F4AAB">
              <w:rPr>
                <w:sz w:val="24"/>
                <w:szCs w:val="24"/>
              </w:rPr>
              <w:t xml:space="preserve"> Available at:</w:t>
            </w:r>
            <w:r w:rsidR="000C7322" w:rsidRPr="009F4AAB">
              <w:rPr>
                <w:sz w:val="24"/>
                <w:szCs w:val="24"/>
              </w:rPr>
              <w:t xml:space="preserve">  </w:t>
            </w:r>
            <w:r w:rsidR="00D27073" w:rsidRPr="009F4AAB">
              <w:rPr>
                <w:bCs/>
                <w:sz w:val="24"/>
                <w:szCs w:val="24"/>
              </w:rPr>
              <w:t>https://www.legislation.gov.uk/ukpga/2008/4/contents</w:t>
            </w:r>
          </w:p>
          <w:p w14:paraId="500B9681" w14:textId="7C740593" w:rsidR="005A582C" w:rsidRPr="009F4AAB" w:rsidRDefault="008315A1" w:rsidP="007E7353">
            <w:pPr>
              <w:jc w:val="both"/>
              <w:rPr>
                <w:bCs/>
                <w:sz w:val="24"/>
                <w:szCs w:val="24"/>
              </w:rPr>
            </w:pPr>
            <w:proofErr w:type="spellStart"/>
            <w:r w:rsidRPr="009F4AAB">
              <w:rPr>
                <w:bCs/>
                <w:sz w:val="24"/>
                <w:szCs w:val="24"/>
              </w:rPr>
              <w:t>Runnell</w:t>
            </w:r>
            <w:proofErr w:type="spellEnd"/>
            <w:r w:rsidRPr="009F4AAB">
              <w:rPr>
                <w:bCs/>
                <w:sz w:val="24"/>
                <w:szCs w:val="24"/>
              </w:rPr>
              <w:t>, L. (201</w:t>
            </w:r>
            <w:r w:rsidR="00F17A17" w:rsidRPr="009F4AAB">
              <w:rPr>
                <w:bCs/>
                <w:sz w:val="24"/>
                <w:szCs w:val="24"/>
              </w:rPr>
              <w:t>5</w:t>
            </w:r>
            <w:r w:rsidRPr="009F4AAB">
              <w:rPr>
                <w:bCs/>
                <w:sz w:val="24"/>
                <w:szCs w:val="24"/>
              </w:rPr>
              <w:t>)</w:t>
            </w:r>
            <w:r w:rsidR="00F17A17" w:rsidRPr="009F4AAB">
              <w:rPr>
                <w:bCs/>
                <w:sz w:val="24"/>
                <w:szCs w:val="24"/>
              </w:rPr>
              <w:t>.</w:t>
            </w:r>
            <w:r w:rsidRPr="009F4AAB">
              <w:rPr>
                <w:bCs/>
                <w:sz w:val="24"/>
                <w:szCs w:val="24"/>
              </w:rPr>
              <w:t xml:space="preserve"> ‘Identifying Desistance Pathways in a Higher Education Program for Formerly Incarcerated Individuals’</w:t>
            </w:r>
            <w:r w:rsidR="00F17A17" w:rsidRPr="009F4AAB">
              <w:rPr>
                <w:bCs/>
                <w:sz w:val="24"/>
                <w:szCs w:val="24"/>
              </w:rPr>
              <w:t xml:space="preserve">. </w:t>
            </w:r>
            <w:r w:rsidR="00F17A17" w:rsidRPr="009F4AAB">
              <w:rPr>
                <w:bCs/>
                <w:i/>
                <w:iCs/>
                <w:sz w:val="24"/>
                <w:szCs w:val="24"/>
              </w:rPr>
              <w:t xml:space="preserve">International Journal of Offender Therapy and Comparative Criminology </w:t>
            </w:r>
            <w:r w:rsidR="00F17A17" w:rsidRPr="009F4AAB">
              <w:rPr>
                <w:bCs/>
                <w:sz w:val="24"/>
                <w:szCs w:val="24"/>
              </w:rPr>
              <w:t>61(8)</w:t>
            </w:r>
            <w:r w:rsidR="007E7353" w:rsidRPr="009F4AAB">
              <w:rPr>
                <w:bCs/>
                <w:sz w:val="24"/>
                <w:szCs w:val="24"/>
              </w:rPr>
              <w:t>, pp. 894-918.</w:t>
            </w:r>
          </w:p>
          <w:p w14:paraId="0691325B" w14:textId="77777777" w:rsidR="005A582C" w:rsidRDefault="005A582C" w:rsidP="00291589">
            <w:pPr>
              <w:jc w:val="both"/>
              <w:rPr>
                <w:b/>
                <w:sz w:val="24"/>
                <w:szCs w:val="24"/>
              </w:rPr>
            </w:pPr>
          </w:p>
          <w:p w14:paraId="0CBD5C67" w14:textId="7071A178" w:rsidR="00291589" w:rsidRPr="005A582C" w:rsidRDefault="00291589" w:rsidP="00740F5E">
            <w:pPr>
              <w:jc w:val="both"/>
              <w:rPr>
                <w:b/>
                <w:sz w:val="24"/>
                <w:szCs w:val="24"/>
              </w:rPr>
            </w:pPr>
            <w:r w:rsidRPr="00DB1D96">
              <w:rPr>
                <w:b/>
                <w:sz w:val="24"/>
                <w:szCs w:val="24"/>
                <w:u w:val="single"/>
              </w:rPr>
              <w:t>Question</w:t>
            </w:r>
            <w:r w:rsidR="005A582C" w:rsidRPr="00DB1D96">
              <w:rPr>
                <w:b/>
                <w:sz w:val="24"/>
                <w:szCs w:val="24"/>
                <w:u w:val="single"/>
              </w:rPr>
              <w:t xml:space="preserve"> 2</w:t>
            </w:r>
            <w:r w:rsidRPr="00DB1D96">
              <w:rPr>
                <w:b/>
                <w:sz w:val="24"/>
                <w:szCs w:val="24"/>
                <w:u w:val="single"/>
              </w:rPr>
              <w:t xml:space="preserve">: </w:t>
            </w:r>
            <w:r w:rsidR="005A582C" w:rsidRPr="00DB1D96">
              <w:rPr>
                <w:b/>
                <w:sz w:val="24"/>
                <w:szCs w:val="24"/>
                <w:u w:val="single"/>
              </w:rPr>
              <w:t xml:space="preserve"> </w:t>
            </w:r>
            <w:r w:rsidRPr="008B28E7">
              <w:rPr>
                <w:sz w:val="24"/>
                <w:szCs w:val="24"/>
              </w:rPr>
              <w:t>Critically reflect on your communication methods and skills during the observation</w:t>
            </w:r>
            <w:r>
              <w:rPr>
                <w:sz w:val="24"/>
                <w:szCs w:val="24"/>
              </w:rPr>
              <w:t>;</w:t>
            </w:r>
            <w:r w:rsidRPr="008B28E7">
              <w:rPr>
                <w:sz w:val="24"/>
                <w:szCs w:val="24"/>
              </w:rPr>
              <w:t xml:space="preserve"> including how you identified </w:t>
            </w:r>
            <w:r>
              <w:rPr>
                <w:sz w:val="24"/>
                <w:szCs w:val="24"/>
              </w:rPr>
              <w:t xml:space="preserve">whether </w:t>
            </w:r>
            <w:r w:rsidRPr="008B28E7">
              <w:rPr>
                <w:sz w:val="24"/>
                <w:szCs w:val="24"/>
              </w:rPr>
              <w:t>you had the necessary communication skills to work with</w:t>
            </w:r>
            <w:r>
              <w:rPr>
                <w:sz w:val="24"/>
                <w:szCs w:val="24"/>
              </w:rPr>
              <w:t xml:space="preserve"> the individual in need of care and support and/or their </w:t>
            </w:r>
            <w:proofErr w:type="spellStart"/>
            <w:r>
              <w:rPr>
                <w:sz w:val="24"/>
                <w:szCs w:val="24"/>
              </w:rPr>
              <w:t>carers</w:t>
            </w:r>
            <w:proofErr w:type="spellEnd"/>
            <w:r w:rsidRPr="000D2ED2">
              <w:rPr>
                <w:sz w:val="24"/>
                <w:szCs w:val="24"/>
              </w:rPr>
              <w:t>.</w:t>
            </w:r>
            <w:r w:rsidRPr="008B28E7">
              <w:rPr>
                <w:sz w:val="24"/>
                <w:szCs w:val="24"/>
              </w:rPr>
              <w:t xml:space="preserve">   </w:t>
            </w:r>
            <w:r w:rsidRPr="00164832">
              <w:rPr>
                <w:sz w:val="24"/>
                <w:szCs w:val="24"/>
              </w:rPr>
              <w:t>You must use</w:t>
            </w:r>
            <w:r>
              <w:rPr>
                <w:sz w:val="24"/>
                <w:szCs w:val="24"/>
              </w:rPr>
              <w:t xml:space="preserve"> a </w:t>
            </w:r>
            <w:r w:rsidRPr="00392F73">
              <w:rPr>
                <w:sz w:val="24"/>
                <w:szCs w:val="24"/>
              </w:rPr>
              <w:t>person-centred</w:t>
            </w:r>
            <w:r w:rsidRPr="002D65D2">
              <w:rPr>
                <w:sz w:val="24"/>
                <w:szCs w:val="24"/>
              </w:rPr>
              <w:t xml:space="preserve"> approach </w:t>
            </w:r>
            <w:r w:rsidRPr="00164832">
              <w:rPr>
                <w:sz w:val="24"/>
                <w:szCs w:val="24"/>
              </w:rPr>
              <w:t xml:space="preserve">to </w:t>
            </w:r>
            <w:r w:rsidRPr="002D65D2">
              <w:rPr>
                <w:sz w:val="24"/>
                <w:szCs w:val="24"/>
              </w:rPr>
              <w:t>demonstrate the integration of social work ethics</w:t>
            </w:r>
            <w:r>
              <w:rPr>
                <w:sz w:val="24"/>
                <w:szCs w:val="24"/>
              </w:rPr>
              <w:t>,</w:t>
            </w:r>
            <w:r w:rsidRPr="002D65D2">
              <w:rPr>
                <w:sz w:val="24"/>
                <w:szCs w:val="24"/>
              </w:rPr>
              <w:t xml:space="preserve"> value</w:t>
            </w:r>
            <w:r>
              <w:rPr>
                <w:sz w:val="24"/>
                <w:szCs w:val="24"/>
              </w:rPr>
              <w:t xml:space="preserve">s </w:t>
            </w:r>
            <w:r w:rsidRPr="002D65D2">
              <w:rPr>
                <w:sz w:val="24"/>
                <w:szCs w:val="24"/>
              </w:rPr>
              <w:t>and the Code of Professional Practice</w:t>
            </w:r>
            <w:r>
              <w:rPr>
                <w:sz w:val="24"/>
                <w:szCs w:val="24"/>
              </w:rPr>
              <w:t>. T</w:t>
            </w:r>
            <w:r w:rsidRPr="002D65D2">
              <w:rPr>
                <w:sz w:val="24"/>
                <w:szCs w:val="24"/>
              </w:rPr>
              <w:t>his must include cultural</w:t>
            </w:r>
            <w:r>
              <w:rPr>
                <w:sz w:val="24"/>
                <w:szCs w:val="24"/>
              </w:rPr>
              <w:t>ly</w:t>
            </w:r>
            <w:r w:rsidRPr="00F15354">
              <w:rPr>
                <w:b/>
                <w:bCs/>
                <w:sz w:val="24"/>
                <w:szCs w:val="24"/>
              </w:rPr>
              <w:t xml:space="preserve"> </w:t>
            </w:r>
            <w:r w:rsidRPr="00164832">
              <w:rPr>
                <w:sz w:val="24"/>
                <w:szCs w:val="24"/>
              </w:rPr>
              <w:t xml:space="preserve">and </w:t>
            </w:r>
            <w:r>
              <w:rPr>
                <w:sz w:val="24"/>
                <w:szCs w:val="24"/>
              </w:rPr>
              <w:t xml:space="preserve">linguistically </w:t>
            </w:r>
            <w:r w:rsidRPr="00164832">
              <w:rPr>
                <w:sz w:val="24"/>
                <w:szCs w:val="24"/>
              </w:rPr>
              <w:t>sensitive</w:t>
            </w:r>
            <w:r w:rsidRPr="002D65D2">
              <w:rPr>
                <w:sz w:val="24"/>
                <w:szCs w:val="24"/>
              </w:rPr>
              <w:t xml:space="preserve"> practice</w:t>
            </w:r>
            <w:r w:rsidRPr="00164832">
              <w:rPr>
                <w:sz w:val="24"/>
                <w:szCs w:val="24"/>
              </w:rPr>
              <w:t xml:space="preserve"> and </w:t>
            </w:r>
            <w:r w:rsidRPr="002D65D2">
              <w:rPr>
                <w:sz w:val="24"/>
                <w:szCs w:val="24"/>
              </w:rPr>
              <w:t xml:space="preserve">the principles </w:t>
            </w:r>
            <w:r w:rsidRPr="00164832">
              <w:rPr>
                <w:sz w:val="24"/>
                <w:szCs w:val="24"/>
              </w:rPr>
              <w:t xml:space="preserve">of the </w:t>
            </w:r>
            <w:r w:rsidRPr="002D65D2">
              <w:rPr>
                <w:sz w:val="24"/>
                <w:szCs w:val="24"/>
              </w:rPr>
              <w:t>“Active Offer”</w:t>
            </w:r>
            <w:r>
              <w:rPr>
                <w:sz w:val="24"/>
                <w:szCs w:val="24"/>
              </w:rPr>
              <w:t xml:space="preserve"> and make reference</w:t>
            </w:r>
            <w:r w:rsidRPr="00F15354">
              <w:rPr>
                <w:b/>
                <w:bCs/>
                <w:i/>
                <w:iCs/>
                <w:sz w:val="24"/>
                <w:szCs w:val="24"/>
              </w:rPr>
              <w:t xml:space="preserve"> </w:t>
            </w:r>
            <w:r>
              <w:rPr>
                <w:sz w:val="24"/>
                <w:szCs w:val="24"/>
              </w:rPr>
              <w:t>to “More than Just Words” (Welsh Government, 201</w:t>
            </w:r>
            <w:r w:rsidRPr="00706BB5">
              <w:rPr>
                <w:sz w:val="24"/>
                <w:szCs w:val="24"/>
              </w:rPr>
              <w:t>2)</w:t>
            </w:r>
            <w:r w:rsidRPr="002D65D2">
              <w:rPr>
                <w:sz w:val="24"/>
                <w:szCs w:val="24"/>
              </w:rPr>
              <w:t xml:space="preserve">. </w:t>
            </w:r>
          </w:p>
          <w:p w14:paraId="4F6490EA" w14:textId="57F0CC41" w:rsidR="00291589" w:rsidRPr="00530D06" w:rsidRDefault="00291589" w:rsidP="00530D06">
            <w:pPr>
              <w:jc w:val="both"/>
              <w:rPr>
                <w:i/>
                <w:sz w:val="24"/>
                <w:szCs w:val="24"/>
              </w:rPr>
            </w:pPr>
            <w:r w:rsidRPr="00C7108B">
              <w:rPr>
                <w:i/>
                <w:sz w:val="24"/>
                <w:szCs w:val="24"/>
              </w:rPr>
              <w:t>1300</w:t>
            </w:r>
            <w:r w:rsidRPr="008B28E7">
              <w:rPr>
                <w:sz w:val="24"/>
                <w:szCs w:val="24"/>
              </w:rPr>
              <w:t xml:space="preserve"> </w:t>
            </w:r>
            <w:r w:rsidRPr="008B28E7">
              <w:rPr>
                <w:i/>
                <w:sz w:val="24"/>
                <w:szCs w:val="24"/>
              </w:rPr>
              <w:t>(+/- 10%: include your actual word count at the end of each section)</w:t>
            </w:r>
            <w:r>
              <w:rPr>
                <w:i/>
                <w:sz w:val="24"/>
                <w:szCs w:val="24"/>
              </w:rPr>
              <w:t>.</w:t>
            </w:r>
          </w:p>
          <w:p w14:paraId="078FE9F6" w14:textId="1A5345E4" w:rsidR="00336AD6" w:rsidRDefault="00E36258" w:rsidP="00C63302">
            <w:pPr>
              <w:jc w:val="both"/>
              <w:rPr>
                <w:sz w:val="24"/>
                <w:szCs w:val="24"/>
              </w:rPr>
            </w:pPr>
            <w:r>
              <w:rPr>
                <w:sz w:val="24"/>
                <w:szCs w:val="24"/>
              </w:rPr>
              <w:t xml:space="preserve">As noted above, this observation was prompted by </w:t>
            </w:r>
            <w:r w:rsidR="00BE4200">
              <w:rPr>
                <w:sz w:val="24"/>
                <w:szCs w:val="24"/>
              </w:rPr>
              <w:t>YP1</w:t>
            </w:r>
            <w:r>
              <w:rPr>
                <w:sz w:val="24"/>
                <w:szCs w:val="24"/>
              </w:rPr>
              <w:t xml:space="preserve"> being suspended from College</w:t>
            </w:r>
            <w:r w:rsidR="00C63302">
              <w:rPr>
                <w:sz w:val="24"/>
                <w:szCs w:val="24"/>
              </w:rPr>
              <w:t xml:space="preserve"> and a request from college for a written statement. </w:t>
            </w:r>
            <w:r w:rsidR="00F27176">
              <w:rPr>
                <w:sz w:val="24"/>
                <w:szCs w:val="24"/>
              </w:rPr>
              <w:t>T</w:t>
            </w:r>
            <w:r w:rsidR="00025EBC">
              <w:rPr>
                <w:sz w:val="24"/>
                <w:szCs w:val="24"/>
              </w:rPr>
              <w:t>his</w:t>
            </w:r>
            <w:r w:rsidR="00F27176">
              <w:rPr>
                <w:sz w:val="24"/>
                <w:szCs w:val="24"/>
              </w:rPr>
              <w:t xml:space="preserve"> </w:t>
            </w:r>
            <w:r w:rsidR="001C1C13">
              <w:rPr>
                <w:sz w:val="24"/>
                <w:szCs w:val="24"/>
              </w:rPr>
              <w:t xml:space="preserve">interaction </w:t>
            </w:r>
            <w:r w:rsidR="00025EBC">
              <w:rPr>
                <w:sz w:val="24"/>
                <w:szCs w:val="24"/>
              </w:rPr>
              <w:t>w</w:t>
            </w:r>
            <w:r w:rsidR="003D55C9">
              <w:rPr>
                <w:sz w:val="24"/>
                <w:szCs w:val="24"/>
              </w:rPr>
              <w:t xml:space="preserve">as guided and informed by a number of legislative </w:t>
            </w:r>
            <w:r w:rsidR="00B8551C">
              <w:rPr>
                <w:sz w:val="24"/>
                <w:szCs w:val="24"/>
              </w:rPr>
              <w:t xml:space="preserve">and policy </w:t>
            </w:r>
            <w:r w:rsidR="003D55C9">
              <w:rPr>
                <w:sz w:val="24"/>
                <w:szCs w:val="24"/>
              </w:rPr>
              <w:t>documents</w:t>
            </w:r>
            <w:r w:rsidR="00B8551C">
              <w:rPr>
                <w:sz w:val="24"/>
                <w:szCs w:val="24"/>
              </w:rPr>
              <w:t xml:space="preserve"> and principles including Youth Justice specific legislation, the Social Services and Well-being (Wales) Act 2014, </w:t>
            </w:r>
            <w:r w:rsidR="00B8551C" w:rsidRPr="00F27176">
              <w:rPr>
                <w:sz w:val="24"/>
                <w:szCs w:val="24"/>
              </w:rPr>
              <w:t>The United Nations Convention on the Rights of the Child (UNCRC</w:t>
            </w:r>
            <w:r w:rsidR="00B8551C">
              <w:rPr>
                <w:sz w:val="24"/>
                <w:szCs w:val="24"/>
              </w:rPr>
              <w:t xml:space="preserve">), the British Association of Social Work (BASW 2021) Code of Ethics. </w:t>
            </w:r>
            <w:r w:rsidR="00C5479B">
              <w:rPr>
                <w:sz w:val="24"/>
                <w:szCs w:val="24"/>
              </w:rPr>
              <w:t>Addition</w:t>
            </w:r>
            <w:r w:rsidR="00736BB1">
              <w:rPr>
                <w:sz w:val="24"/>
                <w:szCs w:val="24"/>
              </w:rPr>
              <w:t xml:space="preserve"> to this and of relevance to a </w:t>
            </w:r>
            <w:r w:rsidR="00C5479B">
              <w:rPr>
                <w:sz w:val="24"/>
                <w:szCs w:val="24"/>
              </w:rPr>
              <w:t>W</w:t>
            </w:r>
            <w:r w:rsidR="00736BB1">
              <w:rPr>
                <w:sz w:val="24"/>
                <w:szCs w:val="24"/>
              </w:rPr>
              <w:t xml:space="preserve">elsh context is </w:t>
            </w:r>
            <w:r w:rsidR="00C5479B">
              <w:rPr>
                <w:sz w:val="24"/>
                <w:szCs w:val="24"/>
              </w:rPr>
              <w:t>the Social Services and Well-being (Wales)</w:t>
            </w:r>
            <w:r w:rsidR="00283AE3">
              <w:rPr>
                <w:sz w:val="24"/>
                <w:szCs w:val="24"/>
              </w:rPr>
              <w:t xml:space="preserve">, </w:t>
            </w:r>
            <w:r w:rsidR="00736BB1">
              <w:rPr>
                <w:sz w:val="24"/>
                <w:szCs w:val="24"/>
              </w:rPr>
              <w:t xml:space="preserve">the </w:t>
            </w:r>
            <w:r w:rsidR="00C5479B">
              <w:rPr>
                <w:sz w:val="24"/>
                <w:szCs w:val="24"/>
              </w:rPr>
              <w:t>Well-being of Future Generations Act 2015</w:t>
            </w:r>
            <w:r w:rsidR="00283AE3">
              <w:rPr>
                <w:sz w:val="24"/>
                <w:szCs w:val="24"/>
              </w:rPr>
              <w:t xml:space="preserve"> and Code of Professional Practice</w:t>
            </w:r>
            <w:r w:rsidR="000B7762">
              <w:rPr>
                <w:sz w:val="24"/>
                <w:szCs w:val="24"/>
              </w:rPr>
              <w:t xml:space="preserve"> (CoPP)</w:t>
            </w:r>
            <w:r w:rsidR="00283AE3">
              <w:rPr>
                <w:sz w:val="24"/>
                <w:szCs w:val="24"/>
              </w:rPr>
              <w:t>.</w:t>
            </w:r>
            <w:r w:rsidR="00C5479B">
              <w:rPr>
                <w:sz w:val="24"/>
                <w:szCs w:val="24"/>
              </w:rPr>
              <w:t xml:space="preserve"> More locally, I sourced the disciplinary policy from the college so that I could prepare myself and the young person for what to expect. </w:t>
            </w:r>
          </w:p>
          <w:p w14:paraId="1F8E1D55" w14:textId="0FF9916F" w:rsidR="005A492D" w:rsidRDefault="00BE4200" w:rsidP="00F50772">
            <w:pPr>
              <w:jc w:val="both"/>
              <w:rPr>
                <w:sz w:val="24"/>
                <w:szCs w:val="24"/>
              </w:rPr>
            </w:pPr>
            <w:r>
              <w:rPr>
                <w:sz w:val="24"/>
                <w:szCs w:val="24"/>
              </w:rPr>
              <w:t>YP1</w:t>
            </w:r>
            <w:r w:rsidR="00D516C1">
              <w:rPr>
                <w:sz w:val="24"/>
                <w:szCs w:val="24"/>
              </w:rPr>
              <w:t xml:space="preserve"> </w:t>
            </w:r>
            <w:r w:rsidR="009107E3">
              <w:rPr>
                <w:sz w:val="24"/>
                <w:szCs w:val="24"/>
              </w:rPr>
              <w:t xml:space="preserve">presented as anxious about what had happened and the possible outcomes. For context this young person had missed a whole year of schooling due to his offence, which was </w:t>
            </w:r>
            <w:r w:rsidR="008C4419">
              <w:rPr>
                <w:sz w:val="24"/>
                <w:szCs w:val="24"/>
              </w:rPr>
              <w:t xml:space="preserve">very difficult </w:t>
            </w:r>
            <w:r w:rsidR="009107E3">
              <w:rPr>
                <w:sz w:val="24"/>
                <w:szCs w:val="24"/>
              </w:rPr>
              <w:t xml:space="preserve">for him given his commitment to education. The purpose of this session was therefore to be a place in which the </w:t>
            </w:r>
            <w:r w:rsidR="00625211">
              <w:rPr>
                <w:sz w:val="24"/>
                <w:szCs w:val="24"/>
              </w:rPr>
              <w:t xml:space="preserve">young person </w:t>
            </w:r>
            <w:r w:rsidR="009107E3">
              <w:rPr>
                <w:sz w:val="24"/>
                <w:szCs w:val="24"/>
              </w:rPr>
              <w:t xml:space="preserve">could express himself and feel supported in a very difficult time. </w:t>
            </w:r>
            <w:r w:rsidR="003E4FB1">
              <w:rPr>
                <w:sz w:val="24"/>
                <w:szCs w:val="24"/>
              </w:rPr>
              <w:t xml:space="preserve">Ensuring that his voice is heard </w:t>
            </w:r>
            <w:r w:rsidR="001A0381">
              <w:rPr>
                <w:sz w:val="24"/>
                <w:szCs w:val="24"/>
              </w:rPr>
              <w:t xml:space="preserve">was crucial in </w:t>
            </w:r>
            <w:r w:rsidR="0026687E">
              <w:rPr>
                <w:sz w:val="24"/>
                <w:szCs w:val="24"/>
              </w:rPr>
              <w:t xml:space="preserve">taking a </w:t>
            </w:r>
            <w:r w:rsidR="001A0381">
              <w:rPr>
                <w:sz w:val="24"/>
                <w:szCs w:val="24"/>
              </w:rPr>
              <w:t>person-centred approach</w:t>
            </w:r>
            <w:r w:rsidR="0026687E">
              <w:rPr>
                <w:sz w:val="24"/>
                <w:szCs w:val="24"/>
              </w:rPr>
              <w:t>, and to help him achieve his own personal outcomes</w:t>
            </w:r>
            <w:r w:rsidR="00625211">
              <w:rPr>
                <w:sz w:val="24"/>
                <w:szCs w:val="24"/>
              </w:rPr>
              <w:t xml:space="preserve">, </w:t>
            </w:r>
            <w:r w:rsidR="0026687E">
              <w:rPr>
                <w:sz w:val="24"/>
                <w:szCs w:val="24"/>
              </w:rPr>
              <w:t xml:space="preserve">which in this case was to </w:t>
            </w:r>
            <w:r w:rsidR="00757C15">
              <w:rPr>
                <w:sz w:val="24"/>
                <w:szCs w:val="24"/>
              </w:rPr>
              <w:t>have another chance at college (CoPP</w:t>
            </w:r>
            <w:r w:rsidR="00AF77E7">
              <w:rPr>
                <w:sz w:val="24"/>
                <w:szCs w:val="24"/>
              </w:rPr>
              <w:t>; 1.2.5</w:t>
            </w:r>
            <w:r w:rsidR="00757C15">
              <w:rPr>
                <w:sz w:val="24"/>
                <w:szCs w:val="24"/>
              </w:rPr>
              <w:t xml:space="preserve">). </w:t>
            </w:r>
          </w:p>
          <w:p w14:paraId="6C26B2C5" w14:textId="2F7DD1F7" w:rsidR="00B02E84" w:rsidRDefault="00553388" w:rsidP="00EF213B">
            <w:pPr>
              <w:jc w:val="both"/>
              <w:rPr>
                <w:sz w:val="24"/>
                <w:szCs w:val="24"/>
              </w:rPr>
            </w:pPr>
            <w:r>
              <w:rPr>
                <w:sz w:val="24"/>
                <w:szCs w:val="24"/>
              </w:rPr>
              <w:t xml:space="preserve">The college were aware of the offence, as it had to be shared as an ‘unspent’ conviction </w:t>
            </w:r>
            <w:r w:rsidR="00C373CD">
              <w:rPr>
                <w:sz w:val="24"/>
                <w:szCs w:val="24"/>
              </w:rPr>
              <w:t>in line with their college police and a risk assessment was formulated</w:t>
            </w:r>
            <w:r w:rsidR="00976F0C">
              <w:rPr>
                <w:sz w:val="24"/>
                <w:szCs w:val="24"/>
              </w:rPr>
              <w:t xml:space="preserve"> prior to his admission</w:t>
            </w:r>
            <w:r w:rsidR="00C373CD">
              <w:rPr>
                <w:sz w:val="24"/>
                <w:szCs w:val="24"/>
              </w:rPr>
              <w:t xml:space="preserve">. </w:t>
            </w:r>
            <w:r w:rsidR="00976F0C">
              <w:rPr>
                <w:sz w:val="24"/>
                <w:szCs w:val="24"/>
              </w:rPr>
              <w:t>Disclosure of offences is not</w:t>
            </w:r>
            <w:r w:rsidR="00833893">
              <w:rPr>
                <w:sz w:val="24"/>
                <w:szCs w:val="24"/>
              </w:rPr>
              <w:t xml:space="preserve"> typically something which is shared with all lecture</w:t>
            </w:r>
            <w:r w:rsidR="00976F0C">
              <w:rPr>
                <w:sz w:val="24"/>
                <w:szCs w:val="24"/>
              </w:rPr>
              <w:t>s</w:t>
            </w:r>
            <w:r w:rsidR="009F5346">
              <w:rPr>
                <w:sz w:val="24"/>
                <w:szCs w:val="24"/>
              </w:rPr>
              <w:t xml:space="preserve">, but in this case the lecturer had found out about the offence from another pupil. </w:t>
            </w:r>
            <w:r w:rsidR="00E055C5">
              <w:rPr>
                <w:sz w:val="24"/>
                <w:szCs w:val="24"/>
              </w:rPr>
              <w:t>In relation to the incident</w:t>
            </w:r>
            <w:r w:rsidR="00D40763">
              <w:rPr>
                <w:sz w:val="24"/>
                <w:szCs w:val="24"/>
              </w:rPr>
              <w:t xml:space="preserve"> in question</w:t>
            </w:r>
            <w:r w:rsidR="00E055C5">
              <w:rPr>
                <w:sz w:val="24"/>
                <w:szCs w:val="24"/>
              </w:rPr>
              <w:t>, t</w:t>
            </w:r>
            <w:r w:rsidR="005A52BD">
              <w:rPr>
                <w:sz w:val="24"/>
                <w:szCs w:val="24"/>
              </w:rPr>
              <w:t xml:space="preserve">his young person is said to have been aggressive towards the teacher, </w:t>
            </w:r>
            <w:r w:rsidR="00C24953">
              <w:rPr>
                <w:sz w:val="24"/>
                <w:szCs w:val="24"/>
              </w:rPr>
              <w:t>which is something which was not consistent with our understanding</w:t>
            </w:r>
            <w:r w:rsidR="006C42FD">
              <w:rPr>
                <w:sz w:val="24"/>
                <w:szCs w:val="24"/>
              </w:rPr>
              <w:t xml:space="preserve"> and assessment</w:t>
            </w:r>
            <w:r w:rsidR="00C24953">
              <w:rPr>
                <w:sz w:val="24"/>
                <w:szCs w:val="24"/>
              </w:rPr>
              <w:t xml:space="preserve"> of him. I had to </w:t>
            </w:r>
            <w:r w:rsidR="00C24953">
              <w:rPr>
                <w:sz w:val="24"/>
                <w:szCs w:val="24"/>
              </w:rPr>
              <w:lastRenderedPageBreak/>
              <w:t xml:space="preserve">remain objective, but for the purpose of this session my </w:t>
            </w:r>
            <w:r w:rsidR="00AC1A2C">
              <w:rPr>
                <w:sz w:val="24"/>
                <w:szCs w:val="24"/>
              </w:rPr>
              <w:t xml:space="preserve">aim was to gain his own account as he told it. </w:t>
            </w:r>
          </w:p>
          <w:p w14:paraId="500A0C7E" w14:textId="1DA733E9" w:rsidR="002C7E5D" w:rsidRDefault="005D61A0" w:rsidP="002C7E5D">
            <w:pPr>
              <w:jc w:val="both"/>
              <w:rPr>
                <w:sz w:val="24"/>
                <w:szCs w:val="24"/>
              </w:rPr>
            </w:pPr>
            <w:r>
              <w:rPr>
                <w:sz w:val="24"/>
                <w:szCs w:val="24"/>
              </w:rPr>
              <w:t xml:space="preserve">As professionals we are required to make sure our practice upholds the rights of the children and young people we are supporting. </w:t>
            </w:r>
            <w:r w:rsidR="009A1B6C">
              <w:rPr>
                <w:sz w:val="24"/>
                <w:szCs w:val="24"/>
              </w:rPr>
              <w:t xml:space="preserve">Of concern to myself was the potential </w:t>
            </w:r>
            <w:r w:rsidR="003B7277">
              <w:rPr>
                <w:sz w:val="24"/>
                <w:szCs w:val="24"/>
              </w:rPr>
              <w:t>for his background and offence, to be impacting others interpretation of the events</w:t>
            </w:r>
            <w:r w:rsidR="005728C9">
              <w:rPr>
                <w:sz w:val="24"/>
                <w:szCs w:val="24"/>
              </w:rPr>
              <w:t>.</w:t>
            </w:r>
            <w:r w:rsidR="003B7277">
              <w:rPr>
                <w:sz w:val="24"/>
                <w:szCs w:val="24"/>
              </w:rPr>
              <w:t xml:space="preserve"> </w:t>
            </w:r>
            <w:r w:rsidR="00D94254">
              <w:rPr>
                <w:sz w:val="24"/>
                <w:szCs w:val="24"/>
              </w:rPr>
              <w:t>A r</w:t>
            </w:r>
            <w:r w:rsidR="00CB0315">
              <w:rPr>
                <w:sz w:val="24"/>
                <w:szCs w:val="24"/>
              </w:rPr>
              <w:t xml:space="preserve">eport by ‘Unlock’ </w:t>
            </w:r>
            <w:r w:rsidR="00E64869">
              <w:rPr>
                <w:sz w:val="24"/>
                <w:szCs w:val="24"/>
              </w:rPr>
              <w:t xml:space="preserve">notes the ‘double discrimination’ which people from black, Asian and minority ethnic people face when they also have a </w:t>
            </w:r>
            <w:r w:rsidR="00E64869" w:rsidRPr="00E64869">
              <w:rPr>
                <w:sz w:val="24"/>
                <w:szCs w:val="24"/>
              </w:rPr>
              <w:t>criminal record</w:t>
            </w:r>
            <w:r w:rsidR="005728C9">
              <w:rPr>
                <w:sz w:val="24"/>
                <w:szCs w:val="24"/>
              </w:rPr>
              <w:t xml:space="preserve"> (</w:t>
            </w:r>
            <w:r w:rsidR="002C7E5D">
              <w:rPr>
                <w:sz w:val="24"/>
                <w:szCs w:val="24"/>
              </w:rPr>
              <w:t xml:space="preserve">Stacey </w:t>
            </w:r>
            <w:r w:rsidR="00D3746C">
              <w:rPr>
                <w:sz w:val="24"/>
                <w:szCs w:val="24"/>
              </w:rPr>
              <w:t>2019</w:t>
            </w:r>
            <w:r w:rsidR="005728C9">
              <w:rPr>
                <w:sz w:val="24"/>
                <w:szCs w:val="24"/>
              </w:rPr>
              <w:t xml:space="preserve">). </w:t>
            </w:r>
            <w:r w:rsidR="006C42FD">
              <w:rPr>
                <w:sz w:val="24"/>
                <w:szCs w:val="24"/>
              </w:rPr>
              <w:t xml:space="preserve">Similar to this is the concept of ‘Adultification </w:t>
            </w:r>
            <w:proofErr w:type="spellStart"/>
            <w:r w:rsidR="006C42FD">
              <w:rPr>
                <w:sz w:val="24"/>
                <w:szCs w:val="24"/>
              </w:rPr>
              <w:t>bias’</w:t>
            </w:r>
            <w:proofErr w:type="spellEnd"/>
            <w:r w:rsidR="006C42FD">
              <w:rPr>
                <w:sz w:val="24"/>
                <w:szCs w:val="24"/>
              </w:rPr>
              <w:t xml:space="preserve"> </w:t>
            </w:r>
            <w:r w:rsidR="007E01B9">
              <w:rPr>
                <w:sz w:val="24"/>
                <w:szCs w:val="24"/>
              </w:rPr>
              <w:t xml:space="preserve">whereby </w:t>
            </w:r>
            <w:r w:rsidR="008B447E">
              <w:rPr>
                <w:sz w:val="24"/>
                <w:szCs w:val="24"/>
              </w:rPr>
              <w:t>stereotypes</w:t>
            </w:r>
            <w:r w:rsidR="00F803DF">
              <w:rPr>
                <w:sz w:val="24"/>
                <w:szCs w:val="24"/>
              </w:rPr>
              <w:t xml:space="preserve">, </w:t>
            </w:r>
            <w:r w:rsidR="008B447E">
              <w:rPr>
                <w:sz w:val="24"/>
                <w:szCs w:val="24"/>
              </w:rPr>
              <w:t>for example a</w:t>
            </w:r>
            <w:r w:rsidR="00F803DF">
              <w:rPr>
                <w:sz w:val="24"/>
                <w:szCs w:val="24"/>
              </w:rPr>
              <w:t>round</w:t>
            </w:r>
            <w:r w:rsidR="008B447E">
              <w:rPr>
                <w:sz w:val="24"/>
                <w:szCs w:val="24"/>
              </w:rPr>
              <w:t xml:space="preserve"> black boys</w:t>
            </w:r>
            <w:r w:rsidR="00F803DF">
              <w:rPr>
                <w:sz w:val="24"/>
                <w:szCs w:val="24"/>
              </w:rPr>
              <w:t xml:space="preserve"> as ‘streetwise’</w:t>
            </w:r>
            <w:r w:rsidR="008B447E">
              <w:rPr>
                <w:sz w:val="24"/>
                <w:szCs w:val="24"/>
              </w:rPr>
              <w:t xml:space="preserve"> mean that they are not </w:t>
            </w:r>
            <w:r w:rsidR="00C268BD">
              <w:rPr>
                <w:sz w:val="24"/>
                <w:szCs w:val="24"/>
              </w:rPr>
              <w:t>afforded the notion of innocence</w:t>
            </w:r>
            <w:r w:rsidR="00F803DF">
              <w:rPr>
                <w:sz w:val="24"/>
                <w:szCs w:val="24"/>
              </w:rPr>
              <w:t>, which is said to increase their level of culpability</w:t>
            </w:r>
            <w:r w:rsidR="00F96C98">
              <w:rPr>
                <w:sz w:val="24"/>
                <w:szCs w:val="24"/>
              </w:rPr>
              <w:t xml:space="preserve"> </w:t>
            </w:r>
            <w:r w:rsidR="00F803DF">
              <w:rPr>
                <w:sz w:val="24"/>
                <w:szCs w:val="24"/>
              </w:rPr>
              <w:t>(</w:t>
            </w:r>
            <w:r w:rsidR="00AC1EAB">
              <w:rPr>
                <w:sz w:val="24"/>
                <w:szCs w:val="24"/>
              </w:rPr>
              <w:t>Davis 2022</w:t>
            </w:r>
            <w:r w:rsidR="00F803DF">
              <w:rPr>
                <w:sz w:val="24"/>
                <w:szCs w:val="24"/>
              </w:rPr>
              <w:t xml:space="preserve">). </w:t>
            </w:r>
            <w:r w:rsidR="00630BA6">
              <w:rPr>
                <w:sz w:val="24"/>
                <w:szCs w:val="24"/>
              </w:rPr>
              <w:t xml:space="preserve">These were all issues which </w:t>
            </w:r>
            <w:r w:rsidR="008D221A">
              <w:rPr>
                <w:sz w:val="24"/>
                <w:szCs w:val="24"/>
              </w:rPr>
              <w:t>we had to bear in mind during the session, and it was key that he had the opportunity to have his voice heard</w:t>
            </w:r>
            <w:r w:rsidR="007F675C">
              <w:rPr>
                <w:sz w:val="24"/>
                <w:szCs w:val="24"/>
              </w:rPr>
              <w:t xml:space="preserve"> in order to advocate for him and to be able to appropriately challenge if needed (</w:t>
            </w:r>
            <w:r w:rsidR="009A4CE5">
              <w:rPr>
                <w:sz w:val="24"/>
                <w:szCs w:val="24"/>
              </w:rPr>
              <w:t>CoPP 3.7</w:t>
            </w:r>
            <w:r w:rsidR="007F675C">
              <w:rPr>
                <w:sz w:val="24"/>
                <w:szCs w:val="24"/>
              </w:rPr>
              <w:t xml:space="preserve">). </w:t>
            </w:r>
            <w:r w:rsidR="002960FE">
              <w:rPr>
                <w:sz w:val="24"/>
                <w:szCs w:val="24"/>
              </w:rPr>
              <w:t xml:space="preserve">This is also in line with the Future Generations Act 2015, which promotes a </w:t>
            </w:r>
            <w:r w:rsidR="00D75BB2">
              <w:rPr>
                <w:sz w:val="24"/>
                <w:szCs w:val="24"/>
              </w:rPr>
              <w:t>‘</w:t>
            </w:r>
            <w:r w:rsidR="002960FE">
              <w:rPr>
                <w:sz w:val="24"/>
                <w:szCs w:val="24"/>
              </w:rPr>
              <w:t xml:space="preserve">more equal </w:t>
            </w:r>
            <w:proofErr w:type="spellStart"/>
            <w:r w:rsidR="002960FE">
              <w:rPr>
                <w:sz w:val="24"/>
                <w:szCs w:val="24"/>
              </w:rPr>
              <w:t>wales</w:t>
            </w:r>
            <w:proofErr w:type="spellEnd"/>
            <w:r w:rsidR="00D75BB2">
              <w:rPr>
                <w:sz w:val="24"/>
                <w:szCs w:val="24"/>
              </w:rPr>
              <w:t xml:space="preserve">’. </w:t>
            </w:r>
          </w:p>
          <w:p w14:paraId="23D8A8D4" w14:textId="75649490" w:rsidR="00F50772" w:rsidRDefault="005D61A0" w:rsidP="00F50772">
            <w:pPr>
              <w:jc w:val="both"/>
              <w:rPr>
                <w:sz w:val="24"/>
                <w:szCs w:val="24"/>
              </w:rPr>
            </w:pPr>
            <w:r>
              <w:rPr>
                <w:sz w:val="24"/>
                <w:szCs w:val="24"/>
              </w:rPr>
              <w:t xml:space="preserve">Of particular relevance is </w:t>
            </w:r>
            <w:r w:rsidR="009107E3">
              <w:rPr>
                <w:sz w:val="24"/>
                <w:szCs w:val="24"/>
              </w:rPr>
              <w:t>Article 12 of the UNCRC</w:t>
            </w:r>
            <w:r w:rsidR="00516C21">
              <w:rPr>
                <w:sz w:val="24"/>
                <w:szCs w:val="24"/>
              </w:rPr>
              <w:t xml:space="preserve"> (1989)</w:t>
            </w:r>
            <w:r w:rsidR="009107E3">
              <w:rPr>
                <w:sz w:val="24"/>
                <w:szCs w:val="24"/>
              </w:rPr>
              <w:t xml:space="preserve"> </w:t>
            </w:r>
            <w:r>
              <w:rPr>
                <w:sz w:val="24"/>
                <w:szCs w:val="24"/>
              </w:rPr>
              <w:t xml:space="preserve">which </w:t>
            </w:r>
            <w:r w:rsidR="009107E3">
              <w:rPr>
                <w:sz w:val="24"/>
                <w:szCs w:val="24"/>
              </w:rPr>
              <w:t xml:space="preserve">states that </w:t>
            </w:r>
            <w:r w:rsidR="002542B3">
              <w:rPr>
                <w:sz w:val="24"/>
                <w:szCs w:val="24"/>
              </w:rPr>
              <w:t>‘</w:t>
            </w:r>
            <w:r w:rsidR="009107E3" w:rsidRPr="00056A50">
              <w:rPr>
                <w:sz w:val="24"/>
                <w:szCs w:val="24"/>
              </w:rPr>
              <w:t>every child has the right to express their views, feelings and wishes in all matters affecting them, and to have their views considered and taken seriousl</w:t>
            </w:r>
            <w:r w:rsidR="009107E3">
              <w:rPr>
                <w:sz w:val="24"/>
                <w:szCs w:val="24"/>
              </w:rPr>
              <w:t>y</w:t>
            </w:r>
            <w:r w:rsidR="002542B3">
              <w:rPr>
                <w:sz w:val="24"/>
                <w:szCs w:val="24"/>
              </w:rPr>
              <w:t>’</w:t>
            </w:r>
            <w:r w:rsidR="009107E3">
              <w:rPr>
                <w:sz w:val="24"/>
                <w:szCs w:val="24"/>
              </w:rPr>
              <w:t>.</w:t>
            </w:r>
            <w:r w:rsidR="00F95CCF">
              <w:rPr>
                <w:sz w:val="24"/>
                <w:szCs w:val="24"/>
              </w:rPr>
              <w:t xml:space="preserve"> </w:t>
            </w:r>
            <w:r w:rsidR="0086044A">
              <w:rPr>
                <w:sz w:val="24"/>
                <w:szCs w:val="24"/>
              </w:rPr>
              <w:t xml:space="preserve">This was important in this </w:t>
            </w:r>
            <w:r w:rsidR="00336AD6">
              <w:rPr>
                <w:sz w:val="24"/>
                <w:szCs w:val="24"/>
              </w:rPr>
              <w:t xml:space="preserve">session to capture his account. </w:t>
            </w:r>
            <w:r w:rsidR="00F95CCF">
              <w:rPr>
                <w:sz w:val="24"/>
                <w:szCs w:val="24"/>
              </w:rPr>
              <w:t xml:space="preserve">It </w:t>
            </w:r>
            <w:r w:rsidR="00336AD6">
              <w:rPr>
                <w:sz w:val="24"/>
                <w:szCs w:val="24"/>
              </w:rPr>
              <w:t xml:space="preserve">was </w:t>
            </w:r>
            <w:r w:rsidR="00F95CCF">
              <w:rPr>
                <w:sz w:val="24"/>
                <w:szCs w:val="24"/>
              </w:rPr>
              <w:t xml:space="preserve">crucial therefore to identify any </w:t>
            </w:r>
            <w:r w:rsidR="00C63302">
              <w:rPr>
                <w:sz w:val="24"/>
                <w:szCs w:val="24"/>
              </w:rPr>
              <w:t xml:space="preserve">potential </w:t>
            </w:r>
            <w:r w:rsidR="00F95CCF">
              <w:rPr>
                <w:sz w:val="24"/>
                <w:szCs w:val="24"/>
              </w:rPr>
              <w:t xml:space="preserve">barriers, to ensure that the </w:t>
            </w:r>
            <w:r w:rsidR="000C11F4">
              <w:rPr>
                <w:sz w:val="24"/>
                <w:szCs w:val="24"/>
              </w:rPr>
              <w:t>session was effective and ethical. This firstly involve</w:t>
            </w:r>
            <w:r w:rsidR="00C63302">
              <w:rPr>
                <w:sz w:val="24"/>
                <w:szCs w:val="24"/>
              </w:rPr>
              <w:t>d</w:t>
            </w:r>
            <w:r w:rsidR="000C11F4">
              <w:rPr>
                <w:sz w:val="24"/>
                <w:szCs w:val="24"/>
              </w:rPr>
              <w:t xml:space="preserve"> consideration of the preferred language, and </w:t>
            </w:r>
            <w:r w:rsidR="004358F6">
              <w:rPr>
                <w:sz w:val="24"/>
                <w:szCs w:val="24"/>
              </w:rPr>
              <w:t>additionally</w:t>
            </w:r>
            <w:r w:rsidR="000C11F4">
              <w:rPr>
                <w:sz w:val="24"/>
                <w:szCs w:val="24"/>
              </w:rPr>
              <w:t xml:space="preserve"> any learning </w:t>
            </w:r>
            <w:r w:rsidR="004358F6">
              <w:rPr>
                <w:sz w:val="24"/>
                <w:szCs w:val="24"/>
              </w:rPr>
              <w:t xml:space="preserve">or speech and communication </w:t>
            </w:r>
            <w:r w:rsidR="000C11F4">
              <w:rPr>
                <w:sz w:val="24"/>
                <w:szCs w:val="24"/>
              </w:rPr>
              <w:t>needs</w:t>
            </w:r>
            <w:r w:rsidR="004358F6">
              <w:rPr>
                <w:sz w:val="24"/>
                <w:szCs w:val="24"/>
              </w:rPr>
              <w:t>. The</w:t>
            </w:r>
            <w:r w:rsidR="004358F6" w:rsidRPr="00291589">
              <w:rPr>
                <w:sz w:val="24"/>
                <w:szCs w:val="24"/>
              </w:rPr>
              <w:t xml:space="preserve"> preferred language </w:t>
            </w:r>
            <w:r w:rsidR="004358F6">
              <w:rPr>
                <w:sz w:val="24"/>
                <w:szCs w:val="24"/>
              </w:rPr>
              <w:t>of the young person is</w:t>
            </w:r>
            <w:r w:rsidR="004358F6" w:rsidRPr="00291589">
              <w:rPr>
                <w:sz w:val="24"/>
                <w:szCs w:val="24"/>
              </w:rPr>
              <w:t xml:space="preserve"> English which was established during our initial assessment.</w:t>
            </w:r>
            <w:r w:rsidR="004358F6">
              <w:rPr>
                <w:sz w:val="24"/>
                <w:szCs w:val="24"/>
              </w:rPr>
              <w:t xml:space="preserve"> He cannot speak the Welsh Language. It was important however to establish this early on through the “Active Offer”, in line with the Welsh Government Five Year Plan 2022-2017 “More than Just Words” (Welsh Government 2022)</w:t>
            </w:r>
            <w:r w:rsidR="005F23FA">
              <w:rPr>
                <w:sz w:val="24"/>
                <w:szCs w:val="24"/>
              </w:rPr>
              <w:t xml:space="preserve"> (</w:t>
            </w:r>
            <w:r w:rsidR="00C75975">
              <w:rPr>
                <w:sz w:val="24"/>
                <w:szCs w:val="24"/>
              </w:rPr>
              <w:t>1.2.3</w:t>
            </w:r>
            <w:r w:rsidR="00F942B5">
              <w:rPr>
                <w:sz w:val="24"/>
                <w:szCs w:val="24"/>
              </w:rPr>
              <w:t>; 2.1.5</w:t>
            </w:r>
            <w:r w:rsidR="005F23FA">
              <w:rPr>
                <w:sz w:val="24"/>
                <w:szCs w:val="24"/>
              </w:rPr>
              <w:t xml:space="preserve">). </w:t>
            </w:r>
            <w:r w:rsidR="00C63302">
              <w:rPr>
                <w:sz w:val="24"/>
                <w:szCs w:val="24"/>
              </w:rPr>
              <w:t xml:space="preserve">This young person </w:t>
            </w:r>
            <w:r w:rsidR="00FF449B">
              <w:rPr>
                <w:sz w:val="24"/>
                <w:szCs w:val="24"/>
              </w:rPr>
              <w:t xml:space="preserve">does not have any diagnosed or suspected additional needs. </w:t>
            </w:r>
          </w:p>
          <w:p w14:paraId="730224C4" w14:textId="73B326FD" w:rsidR="00C63302" w:rsidRDefault="00F50772" w:rsidP="00F50772">
            <w:pPr>
              <w:jc w:val="both"/>
              <w:rPr>
                <w:sz w:val="24"/>
                <w:szCs w:val="24"/>
              </w:rPr>
            </w:pPr>
            <w:r w:rsidRPr="009F0B79">
              <w:rPr>
                <w:sz w:val="24"/>
                <w:szCs w:val="24"/>
              </w:rPr>
              <w:t xml:space="preserve">Prior to the interview we had already had one prior conversation whereby he had disclosed some key points of his account of the events. I ensured that I had that information with me, to refer to if anything needed clarifying. </w:t>
            </w:r>
            <w:r>
              <w:rPr>
                <w:sz w:val="24"/>
                <w:szCs w:val="24"/>
              </w:rPr>
              <w:t xml:space="preserve">Preparation for the interaction was important to ensure good communication in line with the CoPP (2.1.1). </w:t>
            </w:r>
            <w:r w:rsidR="00F45C0A" w:rsidRPr="009F0B79">
              <w:rPr>
                <w:sz w:val="24"/>
                <w:szCs w:val="24"/>
              </w:rPr>
              <w:t xml:space="preserve">Due to the importance of this written statement, and importantly the potential for discussing issues relating to his own culture and injustices, it was important to give him the time and not to </w:t>
            </w:r>
            <w:r w:rsidR="00FF449B">
              <w:rPr>
                <w:sz w:val="24"/>
                <w:szCs w:val="24"/>
              </w:rPr>
              <w:t>rush. I</w:t>
            </w:r>
            <w:r w:rsidR="00F45C0A" w:rsidRPr="009F0B79">
              <w:rPr>
                <w:sz w:val="24"/>
                <w:szCs w:val="24"/>
              </w:rPr>
              <w:t xml:space="preserve"> blocked out a section of the afternoon to undertake this session. </w:t>
            </w:r>
          </w:p>
          <w:p w14:paraId="22CC9EDB" w14:textId="73673716" w:rsidR="003C268B" w:rsidRPr="009F0B79" w:rsidRDefault="00A81D45" w:rsidP="00F50772">
            <w:pPr>
              <w:jc w:val="both"/>
              <w:rPr>
                <w:sz w:val="24"/>
                <w:szCs w:val="24"/>
              </w:rPr>
            </w:pPr>
            <w:r w:rsidRPr="009F0B79">
              <w:rPr>
                <w:sz w:val="24"/>
                <w:szCs w:val="24"/>
              </w:rPr>
              <w:t>I made sure to find the appropriate environment which allowed for privacy and limited noise or distractions.</w:t>
            </w:r>
            <w:r w:rsidR="00E447F2">
              <w:rPr>
                <w:sz w:val="24"/>
                <w:szCs w:val="24"/>
              </w:rPr>
              <w:t xml:space="preserve"> </w:t>
            </w:r>
            <w:r w:rsidR="00625211">
              <w:rPr>
                <w:sz w:val="24"/>
                <w:szCs w:val="24"/>
              </w:rPr>
              <w:t>He was initially quite heightened in terms of wanting to explain his side of the story</w:t>
            </w:r>
            <w:r w:rsidR="00FF449B">
              <w:rPr>
                <w:sz w:val="24"/>
                <w:szCs w:val="24"/>
              </w:rPr>
              <w:t xml:space="preserve"> and so I wanted to create a calm atmosphere.</w:t>
            </w:r>
            <w:r w:rsidR="00E447F2">
              <w:rPr>
                <w:sz w:val="24"/>
                <w:szCs w:val="24"/>
              </w:rPr>
              <w:t xml:space="preserve"> </w:t>
            </w:r>
            <w:r w:rsidR="002B323D">
              <w:rPr>
                <w:sz w:val="24"/>
                <w:szCs w:val="24"/>
              </w:rPr>
              <w:t>It is acknowledged that non-verbal communication is as important as verbal</w:t>
            </w:r>
            <w:r w:rsidR="009E7B9F">
              <w:rPr>
                <w:sz w:val="24"/>
                <w:szCs w:val="24"/>
              </w:rPr>
              <w:t xml:space="preserve"> communication, and often </w:t>
            </w:r>
            <w:r w:rsidR="008449C8">
              <w:rPr>
                <w:sz w:val="24"/>
                <w:szCs w:val="24"/>
              </w:rPr>
              <w:t>gives clues as to our unconscious mind (</w:t>
            </w:r>
            <w:r w:rsidR="002E19F6">
              <w:rPr>
                <w:sz w:val="24"/>
                <w:szCs w:val="24"/>
              </w:rPr>
              <w:t>Wright 2012</w:t>
            </w:r>
            <w:r w:rsidR="008449C8">
              <w:rPr>
                <w:sz w:val="24"/>
                <w:szCs w:val="24"/>
              </w:rPr>
              <w:t xml:space="preserve">). It </w:t>
            </w:r>
            <w:r w:rsidR="00625211">
              <w:rPr>
                <w:sz w:val="24"/>
                <w:szCs w:val="24"/>
              </w:rPr>
              <w:t xml:space="preserve">was </w:t>
            </w:r>
            <w:r w:rsidR="008449C8">
              <w:rPr>
                <w:sz w:val="24"/>
                <w:szCs w:val="24"/>
              </w:rPr>
              <w:t xml:space="preserve">therefore important that I was aware of this. </w:t>
            </w:r>
            <w:r w:rsidR="00E447F2" w:rsidRPr="009F0B79">
              <w:rPr>
                <w:sz w:val="24"/>
                <w:szCs w:val="24"/>
              </w:rPr>
              <w:t>I made sure to sit at a slight angle directed towards the young person to make the situation feel more relaxed</w:t>
            </w:r>
            <w:r w:rsidR="008449C8">
              <w:rPr>
                <w:sz w:val="24"/>
                <w:szCs w:val="24"/>
              </w:rPr>
              <w:t>, and to communicate that I was interested in</w:t>
            </w:r>
            <w:r w:rsidR="008449C8" w:rsidRPr="008449C8">
              <w:rPr>
                <w:i/>
                <w:iCs/>
                <w:sz w:val="24"/>
                <w:szCs w:val="24"/>
              </w:rPr>
              <w:t xml:space="preserve"> his </w:t>
            </w:r>
            <w:r w:rsidR="008449C8">
              <w:rPr>
                <w:sz w:val="24"/>
                <w:szCs w:val="24"/>
              </w:rPr>
              <w:t>point of view.</w:t>
            </w:r>
            <w:r w:rsidR="00E447F2" w:rsidRPr="009F0B79">
              <w:rPr>
                <w:sz w:val="24"/>
                <w:szCs w:val="24"/>
              </w:rPr>
              <w:t xml:space="preserve"> </w:t>
            </w:r>
            <w:r w:rsidRPr="009F0B79">
              <w:rPr>
                <w:sz w:val="24"/>
                <w:szCs w:val="24"/>
              </w:rPr>
              <w:t>I started the conversation by outlining the purpose of the session.</w:t>
            </w:r>
            <w:r w:rsidR="003C268B">
              <w:rPr>
                <w:sz w:val="24"/>
                <w:szCs w:val="24"/>
              </w:rPr>
              <w:t xml:space="preserve"> </w:t>
            </w:r>
            <w:r w:rsidR="003C268B" w:rsidRPr="009F0B79">
              <w:rPr>
                <w:sz w:val="24"/>
                <w:szCs w:val="24"/>
              </w:rPr>
              <w:t>In terms of body language, I made sure to lean slightly forward and maintain eye contact in between noting down important information</w:t>
            </w:r>
            <w:r w:rsidR="00E1046E">
              <w:rPr>
                <w:sz w:val="24"/>
                <w:szCs w:val="24"/>
              </w:rPr>
              <w:t xml:space="preserve"> (2.1.3). </w:t>
            </w:r>
          </w:p>
          <w:p w14:paraId="1569BD73" w14:textId="6E77CFF9" w:rsidR="00875E59" w:rsidRPr="009F0B79" w:rsidRDefault="008B304A" w:rsidP="00F45C0A">
            <w:pPr>
              <w:jc w:val="both"/>
              <w:rPr>
                <w:sz w:val="24"/>
                <w:szCs w:val="24"/>
              </w:rPr>
            </w:pPr>
            <w:r>
              <w:rPr>
                <w:sz w:val="24"/>
                <w:szCs w:val="24"/>
              </w:rPr>
              <w:lastRenderedPageBreak/>
              <w:t xml:space="preserve">When explaining the </w:t>
            </w:r>
            <w:r w:rsidR="00875E59">
              <w:rPr>
                <w:sz w:val="24"/>
                <w:szCs w:val="24"/>
              </w:rPr>
              <w:t xml:space="preserve">purpose of the session and the process going forward, </w:t>
            </w:r>
            <w:r w:rsidR="00A81D45">
              <w:rPr>
                <w:sz w:val="24"/>
                <w:szCs w:val="24"/>
              </w:rPr>
              <w:t xml:space="preserve">I made sure to avoid any jargon or acronyms. This </w:t>
            </w:r>
            <w:r w:rsidR="00C63302">
              <w:rPr>
                <w:sz w:val="24"/>
                <w:szCs w:val="24"/>
              </w:rPr>
              <w:t xml:space="preserve">was import </w:t>
            </w:r>
            <w:r w:rsidR="00A81D45">
              <w:rPr>
                <w:sz w:val="24"/>
                <w:szCs w:val="24"/>
              </w:rPr>
              <w:t xml:space="preserve">not only on a basic level of understanding but reaches further into power dynamics and in creating barriers and distance between professionals and those who access services (Community Care 2018).  </w:t>
            </w:r>
          </w:p>
          <w:p w14:paraId="7F397A21" w14:textId="3D22DE2B" w:rsidR="00FB7645" w:rsidRDefault="009F0B79" w:rsidP="00727D45">
            <w:pPr>
              <w:jc w:val="both"/>
              <w:rPr>
                <w:sz w:val="24"/>
                <w:szCs w:val="24"/>
              </w:rPr>
            </w:pPr>
            <w:r w:rsidRPr="009F0B79">
              <w:rPr>
                <w:sz w:val="24"/>
                <w:szCs w:val="24"/>
              </w:rPr>
              <w:t xml:space="preserve">Whilst the use of open questions was important to allow him to </w:t>
            </w:r>
            <w:r w:rsidR="00E72620">
              <w:rPr>
                <w:sz w:val="24"/>
                <w:szCs w:val="24"/>
              </w:rPr>
              <w:t>expand on what happened</w:t>
            </w:r>
            <w:r w:rsidRPr="009F0B79">
              <w:rPr>
                <w:sz w:val="24"/>
                <w:szCs w:val="24"/>
              </w:rPr>
              <w:t xml:space="preserve">, at times his communication can become quite vague as he </w:t>
            </w:r>
            <w:r w:rsidR="00E72620">
              <w:rPr>
                <w:sz w:val="24"/>
                <w:szCs w:val="24"/>
              </w:rPr>
              <w:t>was</w:t>
            </w:r>
            <w:r w:rsidRPr="009F0B79">
              <w:rPr>
                <w:sz w:val="24"/>
                <w:szCs w:val="24"/>
              </w:rPr>
              <w:t xml:space="preserve"> keen to explain</w:t>
            </w:r>
            <w:r w:rsidR="00E72620">
              <w:rPr>
                <w:sz w:val="24"/>
                <w:szCs w:val="24"/>
              </w:rPr>
              <w:t xml:space="preserve"> all details</w:t>
            </w:r>
            <w:r w:rsidRPr="009F0B79">
              <w:rPr>
                <w:sz w:val="24"/>
                <w:szCs w:val="24"/>
              </w:rPr>
              <w:t xml:space="preserve">. Due to this, I used </w:t>
            </w:r>
            <w:r w:rsidR="005B5553">
              <w:rPr>
                <w:sz w:val="24"/>
                <w:szCs w:val="24"/>
              </w:rPr>
              <w:t xml:space="preserve">more </w:t>
            </w:r>
            <w:r w:rsidRPr="009F0B79">
              <w:rPr>
                <w:sz w:val="24"/>
                <w:szCs w:val="24"/>
              </w:rPr>
              <w:t>direct</w:t>
            </w:r>
            <w:r w:rsidR="005B5553">
              <w:rPr>
                <w:sz w:val="24"/>
                <w:szCs w:val="24"/>
              </w:rPr>
              <w:t xml:space="preserve"> </w:t>
            </w:r>
            <w:r w:rsidRPr="009F0B79">
              <w:rPr>
                <w:sz w:val="24"/>
                <w:szCs w:val="24"/>
              </w:rPr>
              <w:t>question</w:t>
            </w:r>
            <w:r w:rsidR="005B5553">
              <w:rPr>
                <w:sz w:val="24"/>
                <w:szCs w:val="24"/>
              </w:rPr>
              <w:t>ing</w:t>
            </w:r>
            <w:r w:rsidRPr="009F0B79">
              <w:rPr>
                <w:sz w:val="24"/>
                <w:szCs w:val="24"/>
              </w:rPr>
              <w:t xml:space="preserve"> at points where this was needed to clarify key points</w:t>
            </w:r>
            <w:r w:rsidR="005B5553">
              <w:rPr>
                <w:sz w:val="24"/>
                <w:szCs w:val="24"/>
              </w:rPr>
              <w:t xml:space="preserve"> (</w:t>
            </w:r>
            <w:r w:rsidR="00E72620">
              <w:rPr>
                <w:sz w:val="24"/>
                <w:szCs w:val="24"/>
              </w:rPr>
              <w:t>2.1.8</w:t>
            </w:r>
            <w:r w:rsidR="005B5553">
              <w:rPr>
                <w:sz w:val="24"/>
                <w:szCs w:val="24"/>
              </w:rPr>
              <w:t>).</w:t>
            </w:r>
            <w:r w:rsidR="00E72620">
              <w:rPr>
                <w:sz w:val="24"/>
                <w:szCs w:val="24"/>
              </w:rPr>
              <w:t xml:space="preserve"> </w:t>
            </w:r>
            <w:r w:rsidRPr="009F0B79">
              <w:rPr>
                <w:sz w:val="24"/>
                <w:szCs w:val="24"/>
              </w:rPr>
              <w:t>Fortunately, longer-term work in terms of relationship-based practice meant that he felt comfortable in expressing exactly how he felt</w:t>
            </w:r>
            <w:r w:rsidR="005B5553">
              <w:rPr>
                <w:sz w:val="24"/>
                <w:szCs w:val="24"/>
              </w:rPr>
              <w:t>.</w:t>
            </w:r>
            <w:r w:rsidR="00727D45">
              <w:rPr>
                <w:sz w:val="24"/>
                <w:szCs w:val="24"/>
              </w:rPr>
              <w:t xml:space="preserve"> </w:t>
            </w:r>
            <w:r w:rsidR="00FB7645" w:rsidRPr="009F0B79">
              <w:rPr>
                <w:sz w:val="24"/>
                <w:szCs w:val="24"/>
              </w:rPr>
              <w:t>At times I had to ask more reflective questions to allow him to consider an alternative view of his behaviour and areas where he may have done things differently. In these instances, use of silence was important to allow him the space for self-reflection</w:t>
            </w:r>
            <w:r w:rsidR="00FB7645">
              <w:rPr>
                <w:sz w:val="24"/>
                <w:szCs w:val="24"/>
              </w:rPr>
              <w:t xml:space="preserve"> and to help him find his own solutions (1.2.5). </w:t>
            </w:r>
            <w:r w:rsidR="00D40763">
              <w:rPr>
                <w:sz w:val="24"/>
                <w:szCs w:val="24"/>
              </w:rPr>
              <w:t>YP1</w:t>
            </w:r>
            <w:r w:rsidR="000F24AA">
              <w:rPr>
                <w:sz w:val="24"/>
                <w:szCs w:val="24"/>
              </w:rPr>
              <w:t xml:space="preserve"> did in this time admit to raising his voice at one point, and this allowed for a learning opportunity for him to consider </w:t>
            </w:r>
            <w:r w:rsidR="00C63302">
              <w:rPr>
                <w:sz w:val="24"/>
                <w:szCs w:val="24"/>
              </w:rPr>
              <w:t xml:space="preserve">the impact of this. </w:t>
            </w:r>
          </w:p>
          <w:p w14:paraId="0B9BD7FD" w14:textId="77777777" w:rsidR="0041146D" w:rsidRDefault="009F0B79" w:rsidP="0041146D">
            <w:pPr>
              <w:jc w:val="both"/>
              <w:rPr>
                <w:sz w:val="24"/>
                <w:szCs w:val="24"/>
              </w:rPr>
            </w:pPr>
            <w:r w:rsidRPr="009F0B79">
              <w:rPr>
                <w:sz w:val="24"/>
                <w:szCs w:val="24"/>
              </w:rPr>
              <w:t xml:space="preserve">Due to having to capture the information for the written statement I had to multi-task in noting down important points, whilst ensuring the </w:t>
            </w:r>
            <w:r w:rsidR="00E159DB">
              <w:rPr>
                <w:sz w:val="24"/>
                <w:szCs w:val="24"/>
              </w:rPr>
              <w:t>young person</w:t>
            </w:r>
            <w:r w:rsidRPr="009F0B79">
              <w:rPr>
                <w:sz w:val="24"/>
                <w:szCs w:val="24"/>
              </w:rPr>
              <w:t xml:space="preserve"> knew I was there as someone who was interested and not just there to take notes. This was done through body language such as nodding and acknowledging </w:t>
            </w:r>
            <w:r w:rsidR="00F45C0A">
              <w:rPr>
                <w:sz w:val="24"/>
                <w:szCs w:val="24"/>
              </w:rPr>
              <w:t>he was</w:t>
            </w:r>
            <w:r w:rsidRPr="009F0B79">
              <w:rPr>
                <w:sz w:val="24"/>
                <w:szCs w:val="24"/>
              </w:rPr>
              <w:t xml:space="preserve"> being heard, whilst taking time to ask how the experience made him feel. Showing empathy for his situation </w:t>
            </w:r>
            <w:r w:rsidR="00F45C0A">
              <w:rPr>
                <w:sz w:val="24"/>
                <w:szCs w:val="24"/>
              </w:rPr>
              <w:t xml:space="preserve">also </w:t>
            </w:r>
            <w:r w:rsidRPr="009F0B79">
              <w:rPr>
                <w:sz w:val="24"/>
                <w:szCs w:val="24"/>
              </w:rPr>
              <w:t xml:space="preserve">allowed for him to open up further and expand on additional points. </w:t>
            </w:r>
            <w:r w:rsidR="00F45C0A">
              <w:rPr>
                <w:sz w:val="24"/>
                <w:szCs w:val="24"/>
              </w:rPr>
              <w:t xml:space="preserve"> </w:t>
            </w:r>
          </w:p>
          <w:p w14:paraId="47946465" w14:textId="38F0DEB0" w:rsidR="00E72620" w:rsidRDefault="00C26E7F" w:rsidP="0041146D">
            <w:pPr>
              <w:jc w:val="both"/>
              <w:rPr>
                <w:sz w:val="24"/>
                <w:szCs w:val="24"/>
              </w:rPr>
            </w:pPr>
            <w:r>
              <w:rPr>
                <w:sz w:val="24"/>
                <w:szCs w:val="24"/>
              </w:rPr>
              <w:t xml:space="preserve">In line with BASW </w:t>
            </w:r>
            <w:r w:rsidR="00AE77F0">
              <w:rPr>
                <w:sz w:val="24"/>
                <w:szCs w:val="24"/>
              </w:rPr>
              <w:t xml:space="preserve">Code of </w:t>
            </w:r>
            <w:r w:rsidR="0011117E">
              <w:rPr>
                <w:sz w:val="24"/>
                <w:szCs w:val="24"/>
              </w:rPr>
              <w:t>E</w:t>
            </w:r>
            <w:r w:rsidR="00AE77F0">
              <w:rPr>
                <w:sz w:val="24"/>
                <w:szCs w:val="24"/>
              </w:rPr>
              <w:t>thics</w:t>
            </w:r>
            <w:r w:rsidR="0011117E">
              <w:rPr>
                <w:sz w:val="24"/>
                <w:szCs w:val="24"/>
              </w:rPr>
              <w:t xml:space="preserve"> (2021)</w:t>
            </w:r>
            <w:r w:rsidR="00AE77F0">
              <w:rPr>
                <w:sz w:val="24"/>
                <w:szCs w:val="24"/>
              </w:rPr>
              <w:t xml:space="preserve">, I made sure to maintain accurate records of the discussion by distinguishing between opinion and factual information. </w:t>
            </w:r>
            <w:r w:rsidR="00600263">
              <w:rPr>
                <w:sz w:val="24"/>
                <w:szCs w:val="24"/>
              </w:rPr>
              <w:t>I did this by putting some of the key information in his own words</w:t>
            </w:r>
            <w:r w:rsidR="00F45C0A">
              <w:rPr>
                <w:sz w:val="24"/>
                <w:szCs w:val="24"/>
              </w:rPr>
              <w:t xml:space="preserve">, to capture the real meaning and acknowledging that he is the expert of his own situation. </w:t>
            </w:r>
            <w:r w:rsidR="007E0897">
              <w:rPr>
                <w:sz w:val="24"/>
                <w:szCs w:val="24"/>
              </w:rPr>
              <w:t xml:space="preserve"> In line with CoPP in respect of reporting about others, I shared the report to check that his views had been accurately captured (2.1.8). </w:t>
            </w:r>
          </w:p>
          <w:p w14:paraId="199EA356" w14:textId="538577E2" w:rsidR="00581F76" w:rsidRPr="009F0B79" w:rsidRDefault="005251F2" w:rsidP="00DC07DB">
            <w:pPr>
              <w:jc w:val="both"/>
              <w:rPr>
                <w:sz w:val="24"/>
                <w:szCs w:val="24"/>
              </w:rPr>
            </w:pPr>
            <w:r>
              <w:rPr>
                <w:sz w:val="24"/>
                <w:szCs w:val="24"/>
              </w:rPr>
              <w:t xml:space="preserve">Having reflected on my practice during this observation and </w:t>
            </w:r>
            <w:r w:rsidR="0042790F">
              <w:rPr>
                <w:sz w:val="24"/>
                <w:szCs w:val="24"/>
              </w:rPr>
              <w:t>wider</w:t>
            </w:r>
            <w:r>
              <w:rPr>
                <w:sz w:val="24"/>
                <w:szCs w:val="24"/>
              </w:rPr>
              <w:t>, I feel that s</w:t>
            </w:r>
            <w:r w:rsidR="009F0B79" w:rsidRPr="009F0B79">
              <w:rPr>
                <w:sz w:val="24"/>
                <w:szCs w:val="24"/>
              </w:rPr>
              <w:t xml:space="preserve">ometimes I think I can be susceptible to using leading questions. This is sometimes due to my relationship with </w:t>
            </w:r>
            <w:r w:rsidR="00D40763">
              <w:rPr>
                <w:sz w:val="24"/>
                <w:szCs w:val="24"/>
              </w:rPr>
              <w:t>YP1</w:t>
            </w:r>
            <w:r w:rsidR="009F0B79" w:rsidRPr="009F0B79">
              <w:rPr>
                <w:sz w:val="24"/>
                <w:szCs w:val="24"/>
              </w:rPr>
              <w:t>, and my assumption that I know potentially what he is thinking or what he means. This often comes out of wanting to bolster him and to provide positive affirmation, as I know he struggles a lot with feelings of shame and tends to carry a lot of pressure. However, following reflection during supervision I realise this could be a potential barrier to our communication and him being heard as he intends it</w:t>
            </w:r>
            <w:r w:rsidR="00E72620">
              <w:rPr>
                <w:sz w:val="24"/>
                <w:szCs w:val="24"/>
              </w:rPr>
              <w:t xml:space="preserve"> (</w:t>
            </w:r>
            <w:r w:rsidR="00240F78">
              <w:rPr>
                <w:sz w:val="24"/>
                <w:szCs w:val="24"/>
              </w:rPr>
              <w:t>2.1.10</w:t>
            </w:r>
            <w:r w:rsidR="00E72620">
              <w:rPr>
                <w:sz w:val="24"/>
                <w:szCs w:val="24"/>
              </w:rPr>
              <w:t xml:space="preserve">). </w:t>
            </w:r>
            <w:r w:rsidR="00FF18E7">
              <w:rPr>
                <w:sz w:val="24"/>
                <w:szCs w:val="24"/>
              </w:rPr>
              <w:t xml:space="preserve">In line with CoPP in respect of reporting </w:t>
            </w:r>
            <w:r w:rsidR="00796FBB">
              <w:rPr>
                <w:sz w:val="24"/>
                <w:szCs w:val="24"/>
              </w:rPr>
              <w:t xml:space="preserve">about others, </w:t>
            </w:r>
            <w:r w:rsidR="00E87169">
              <w:rPr>
                <w:sz w:val="24"/>
                <w:szCs w:val="24"/>
              </w:rPr>
              <w:t>I</w:t>
            </w:r>
            <w:r w:rsidR="00796FBB">
              <w:rPr>
                <w:sz w:val="24"/>
                <w:szCs w:val="24"/>
              </w:rPr>
              <w:t xml:space="preserve"> shared the report </w:t>
            </w:r>
            <w:r w:rsidR="00E87169">
              <w:rPr>
                <w:sz w:val="24"/>
                <w:szCs w:val="24"/>
              </w:rPr>
              <w:t>to check that his views had been accurately captured</w:t>
            </w:r>
            <w:r w:rsidR="00240F78">
              <w:rPr>
                <w:sz w:val="24"/>
                <w:szCs w:val="24"/>
              </w:rPr>
              <w:t xml:space="preserve"> (2.1.8). </w:t>
            </w:r>
          </w:p>
          <w:p w14:paraId="7F2309C8" w14:textId="5ECB5D92" w:rsidR="00C81A78" w:rsidRPr="00C81A78" w:rsidRDefault="00C81A78" w:rsidP="00291589">
            <w:pPr>
              <w:jc w:val="both"/>
              <w:rPr>
                <w:b/>
                <w:bCs/>
                <w:sz w:val="24"/>
                <w:szCs w:val="24"/>
              </w:rPr>
            </w:pPr>
            <w:r w:rsidRPr="00C81A78">
              <w:rPr>
                <w:b/>
                <w:bCs/>
                <w:sz w:val="24"/>
                <w:szCs w:val="24"/>
              </w:rPr>
              <w:t xml:space="preserve">Word count: </w:t>
            </w:r>
            <w:r w:rsidR="008531EF">
              <w:rPr>
                <w:b/>
                <w:bCs/>
                <w:sz w:val="24"/>
                <w:szCs w:val="24"/>
              </w:rPr>
              <w:t>1409</w:t>
            </w:r>
          </w:p>
          <w:p w14:paraId="78B3F478" w14:textId="55697D2A" w:rsidR="00C81A78" w:rsidRDefault="00C81A78" w:rsidP="00291589">
            <w:pPr>
              <w:jc w:val="both"/>
              <w:rPr>
                <w:b/>
                <w:bCs/>
                <w:sz w:val="24"/>
                <w:szCs w:val="24"/>
              </w:rPr>
            </w:pPr>
            <w:r w:rsidRPr="00C81A78">
              <w:rPr>
                <w:b/>
                <w:bCs/>
                <w:sz w:val="24"/>
                <w:szCs w:val="24"/>
              </w:rPr>
              <w:t xml:space="preserve">References </w:t>
            </w:r>
          </w:p>
          <w:p w14:paraId="5A568CE3" w14:textId="52043A09" w:rsidR="002C3D6C" w:rsidRDefault="002E19F6" w:rsidP="002E19F6">
            <w:pPr>
              <w:jc w:val="both"/>
              <w:rPr>
                <w:sz w:val="24"/>
                <w:szCs w:val="24"/>
              </w:rPr>
            </w:pPr>
            <w:r>
              <w:rPr>
                <w:sz w:val="24"/>
                <w:szCs w:val="24"/>
              </w:rPr>
              <w:t xml:space="preserve">British Association of Social Workers (BASW). (2021), </w:t>
            </w:r>
            <w:r w:rsidRPr="008C12A1">
              <w:rPr>
                <w:i/>
                <w:iCs/>
                <w:sz w:val="24"/>
                <w:szCs w:val="24"/>
              </w:rPr>
              <w:t>BASW Code of Ethics</w:t>
            </w:r>
            <w:r>
              <w:rPr>
                <w:i/>
                <w:iCs/>
                <w:sz w:val="24"/>
                <w:szCs w:val="24"/>
              </w:rPr>
              <w:t xml:space="preserve">. </w:t>
            </w:r>
            <w:r>
              <w:rPr>
                <w:sz w:val="24"/>
                <w:szCs w:val="24"/>
              </w:rPr>
              <w:t xml:space="preserve">Available at: </w:t>
            </w:r>
            <w:r w:rsidRPr="008C12A1">
              <w:rPr>
                <w:sz w:val="24"/>
                <w:szCs w:val="24"/>
              </w:rPr>
              <w:t>https://new.basw.co.uk/sites/default/files/resources/basw_code_of_ethics_-_2021.pdf</w:t>
            </w:r>
          </w:p>
          <w:p w14:paraId="0A27564A" w14:textId="24DB5662" w:rsidR="004D7F59" w:rsidRDefault="002C3D6C" w:rsidP="004D7F59">
            <w:pPr>
              <w:jc w:val="both"/>
              <w:rPr>
                <w:sz w:val="24"/>
                <w:szCs w:val="24"/>
              </w:rPr>
            </w:pPr>
            <w:r>
              <w:rPr>
                <w:sz w:val="24"/>
                <w:szCs w:val="24"/>
              </w:rPr>
              <w:t xml:space="preserve">Community Care. (2018) </w:t>
            </w:r>
            <w:r w:rsidR="00A03D18">
              <w:t>‘</w:t>
            </w:r>
            <w:r w:rsidRPr="002C3D6C">
              <w:rPr>
                <w:sz w:val="24"/>
                <w:szCs w:val="24"/>
              </w:rPr>
              <w:t>Divisive, demeaning and devoid of feeling: how social work jargon causes problems for families</w:t>
            </w:r>
            <w:r w:rsidR="00A03D18">
              <w:rPr>
                <w:sz w:val="24"/>
                <w:szCs w:val="24"/>
              </w:rPr>
              <w:t xml:space="preserve">’ </w:t>
            </w:r>
            <w:r w:rsidR="00A03D18" w:rsidRPr="00A03D18">
              <w:rPr>
                <w:i/>
                <w:iCs/>
                <w:sz w:val="24"/>
                <w:szCs w:val="24"/>
              </w:rPr>
              <w:t xml:space="preserve">Community </w:t>
            </w:r>
            <w:r w:rsidR="00A03D18" w:rsidRPr="004D7F59">
              <w:rPr>
                <w:i/>
                <w:iCs/>
                <w:sz w:val="24"/>
                <w:szCs w:val="24"/>
              </w:rPr>
              <w:t xml:space="preserve">Care. </w:t>
            </w:r>
            <w:r w:rsidR="00A03D18" w:rsidRPr="004D7F59">
              <w:rPr>
                <w:sz w:val="24"/>
                <w:szCs w:val="24"/>
              </w:rPr>
              <w:t xml:space="preserve">Available at: </w:t>
            </w:r>
            <w:r w:rsidR="004D7F59" w:rsidRPr="004D7F59">
              <w:rPr>
                <w:sz w:val="24"/>
                <w:szCs w:val="24"/>
              </w:rPr>
              <w:t xml:space="preserve"> </w:t>
            </w:r>
            <w:r w:rsidR="004D7F59">
              <w:t xml:space="preserve"> </w:t>
            </w:r>
            <w:hyperlink r:id="rId4" w:history="1">
              <w:r w:rsidR="00D3746C" w:rsidRPr="00A41474">
                <w:rPr>
                  <w:rStyle w:val="Hyperlink"/>
                  <w:sz w:val="24"/>
                  <w:szCs w:val="24"/>
                </w:rPr>
                <w:t>https://www.communitycare.co.uk/2018/05/10/divisive-demeaning-devoid-feeling-social-work-jargon-causes-problems-families/</w:t>
              </w:r>
            </w:hyperlink>
          </w:p>
          <w:p w14:paraId="505F067E" w14:textId="2F26D660" w:rsidR="00D3746C" w:rsidRPr="005841EB" w:rsidRDefault="00D3746C" w:rsidP="005841EB">
            <w:pPr>
              <w:rPr>
                <w:sz w:val="24"/>
                <w:szCs w:val="24"/>
              </w:rPr>
            </w:pPr>
            <w:r>
              <w:rPr>
                <w:sz w:val="24"/>
                <w:szCs w:val="24"/>
              </w:rPr>
              <w:t xml:space="preserve">Stacey, C. (2019), </w:t>
            </w:r>
            <w:r w:rsidR="005841EB" w:rsidRPr="005841EB">
              <w:rPr>
                <w:i/>
                <w:iCs/>
                <w:sz w:val="24"/>
                <w:szCs w:val="24"/>
              </w:rPr>
              <w:t>Double discrimination? The impact of criminal records on people  from black, Asian and minority ethnic  backgrounds</w:t>
            </w:r>
            <w:r w:rsidR="005841EB">
              <w:rPr>
                <w:i/>
                <w:iCs/>
                <w:sz w:val="24"/>
                <w:szCs w:val="24"/>
              </w:rPr>
              <w:t xml:space="preserve">. </w:t>
            </w:r>
            <w:r w:rsidR="005841EB">
              <w:rPr>
                <w:sz w:val="24"/>
                <w:szCs w:val="24"/>
              </w:rPr>
              <w:t xml:space="preserve">Unlock: </w:t>
            </w:r>
            <w:r w:rsidR="00337E91">
              <w:rPr>
                <w:sz w:val="24"/>
                <w:szCs w:val="24"/>
              </w:rPr>
              <w:t xml:space="preserve">Kent. </w:t>
            </w:r>
          </w:p>
          <w:p w14:paraId="2642FD68" w14:textId="0D869EAF" w:rsidR="00C81A78" w:rsidRDefault="00567078" w:rsidP="009406BB">
            <w:pPr>
              <w:jc w:val="both"/>
              <w:rPr>
                <w:sz w:val="24"/>
                <w:szCs w:val="24"/>
              </w:rPr>
            </w:pPr>
            <w:r w:rsidRPr="00567078">
              <w:rPr>
                <w:sz w:val="24"/>
                <w:szCs w:val="24"/>
              </w:rPr>
              <w:t>Welsh Government. (2022)</w:t>
            </w:r>
            <w:r>
              <w:rPr>
                <w:sz w:val="24"/>
                <w:szCs w:val="24"/>
              </w:rPr>
              <w:t xml:space="preserve">, </w:t>
            </w:r>
            <w:r w:rsidRPr="00C52D6F">
              <w:rPr>
                <w:i/>
                <w:iCs/>
                <w:sz w:val="24"/>
                <w:szCs w:val="24"/>
              </w:rPr>
              <w:t xml:space="preserve">More Than Just Words: </w:t>
            </w:r>
            <w:r w:rsidR="00C52D6F" w:rsidRPr="00C52D6F">
              <w:rPr>
                <w:i/>
                <w:iCs/>
                <w:sz w:val="24"/>
                <w:szCs w:val="24"/>
              </w:rPr>
              <w:t>Five Year Plan 2022-27</w:t>
            </w:r>
            <w:r w:rsidR="00C52D6F">
              <w:rPr>
                <w:sz w:val="24"/>
                <w:szCs w:val="24"/>
              </w:rPr>
              <w:t xml:space="preserve">. </w:t>
            </w:r>
            <w:r w:rsidR="00C81A78" w:rsidRPr="00C81A78">
              <w:rPr>
                <w:sz w:val="24"/>
                <w:szCs w:val="24"/>
              </w:rPr>
              <w:t xml:space="preserve">Available at: </w:t>
            </w:r>
            <w:hyperlink r:id="rId5" w:history="1">
              <w:r w:rsidR="002E19F6" w:rsidRPr="00A17F65">
                <w:rPr>
                  <w:rStyle w:val="Hyperlink"/>
                  <w:sz w:val="24"/>
                  <w:szCs w:val="24"/>
                </w:rPr>
                <w:t>https://www.gov.wales/sites/default/files/publications/2022-07/more-than-just-words-action-plan-2022-2027.pdf</w:t>
              </w:r>
            </w:hyperlink>
          </w:p>
          <w:p w14:paraId="2C38E82F" w14:textId="77777777" w:rsidR="00727D45" w:rsidRDefault="002E19F6" w:rsidP="00727D45">
            <w:pPr>
              <w:rPr>
                <w:sz w:val="24"/>
                <w:szCs w:val="24"/>
              </w:rPr>
            </w:pPr>
            <w:r>
              <w:rPr>
                <w:sz w:val="24"/>
                <w:szCs w:val="24"/>
              </w:rPr>
              <w:t>Wright</w:t>
            </w:r>
            <w:r w:rsidR="00B13B33">
              <w:rPr>
                <w:sz w:val="24"/>
                <w:szCs w:val="24"/>
              </w:rPr>
              <w:t xml:space="preserve">, A. D. (2012). </w:t>
            </w:r>
            <w:r w:rsidR="00B13B33" w:rsidRPr="00D3417F">
              <w:rPr>
                <w:i/>
                <w:iCs/>
                <w:sz w:val="24"/>
                <w:szCs w:val="24"/>
              </w:rPr>
              <w:t>An untapped body of knowledge : the use of body language in clinical social work</w:t>
            </w:r>
            <w:r w:rsidR="00D3417F">
              <w:rPr>
                <w:sz w:val="24"/>
                <w:szCs w:val="24"/>
              </w:rPr>
              <w:t>.</w:t>
            </w:r>
            <w:r w:rsidR="00B13B33" w:rsidRPr="00B13B33">
              <w:rPr>
                <w:sz w:val="24"/>
                <w:szCs w:val="24"/>
              </w:rPr>
              <w:t xml:space="preserve"> </w:t>
            </w:r>
            <w:proofErr w:type="spellStart"/>
            <w:r w:rsidR="00B13B33" w:rsidRPr="00B13B33">
              <w:rPr>
                <w:sz w:val="24"/>
                <w:szCs w:val="24"/>
              </w:rPr>
              <w:t>Masters</w:t>
            </w:r>
            <w:proofErr w:type="spellEnd"/>
            <w:r w:rsidR="00B13B33" w:rsidRPr="00B13B33">
              <w:rPr>
                <w:sz w:val="24"/>
                <w:szCs w:val="24"/>
              </w:rPr>
              <w:t xml:space="preserve"> Thesis, Smith College</w:t>
            </w:r>
            <w:r w:rsidR="00B13B33">
              <w:rPr>
                <w:sz w:val="24"/>
                <w:szCs w:val="24"/>
              </w:rPr>
              <w:t xml:space="preserve">: </w:t>
            </w:r>
            <w:r w:rsidR="00B13B33" w:rsidRPr="00B13B33">
              <w:rPr>
                <w:sz w:val="24"/>
                <w:szCs w:val="24"/>
              </w:rPr>
              <w:t>Northampton</w:t>
            </w:r>
            <w:r w:rsidR="00B13B33">
              <w:rPr>
                <w:sz w:val="24"/>
                <w:szCs w:val="24"/>
              </w:rPr>
              <w:t xml:space="preserve">, MA. </w:t>
            </w:r>
            <w:r w:rsidR="00600263">
              <w:rPr>
                <w:sz w:val="24"/>
                <w:szCs w:val="24"/>
              </w:rPr>
              <w:t xml:space="preserve">Available at: </w:t>
            </w:r>
            <w:r w:rsidR="00600263">
              <w:t xml:space="preserve"> </w:t>
            </w:r>
            <w:r w:rsidR="00600263" w:rsidRPr="00600263">
              <w:rPr>
                <w:sz w:val="24"/>
                <w:szCs w:val="24"/>
              </w:rPr>
              <w:t>https://scholarworks.smith.eu/cgi/viewcontent.cgi?article=1941&amp;context=theses</w:t>
            </w:r>
          </w:p>
          <w:p w14:paraId="123AE24F" w14:textId="4D6F3FED" w:rsidR="00727D45" w:rsidRPr="00727D45" w:rsidRDefault="00727D45" w:rsidP="00727D45">
            <w:pPr>
              <w:tabs>
                <w:tab w:val="left" w:pos="2181"/>
              </w:tabs>
              <w:rPr>
                <w:sz w:val="24"/>
                <w:szCs w:val="24"/>
              </w:rPr>
            </w:pPr>
          </w:p>
        </w:tc>
      </w:tr>
    </w:tbl>
    <w:p w14:paraId="3E1EAE8C" w14:textId="6B27FE41" w:rsidR="00673AC1" w:rsidRDefault="00673AC1" w:rsidP="00291589">
      <w:pPr>
        <w:jc w:val="both"/>
      </w:pPr>
      <w:r>
        <w:lastRenderedPageBreak/>
        <w:t xml:space="preserve"> </w:t>
      </w:r>
    </w:p>
    <w:p w14:paraId="4F1D870D" w14:textId="77777777" w:rsidR="0053517B" w:rsidRDefault="0053517B" w:rsidP="00291589">
      <w:pPr>
        <w:jc w:val="both"/>
      </w:pPr>
    </w:p>
    <w:p w14:paraId="392F91E5" w14:textId="77777777" w:rsidR="0053517B" w:rsidRDefault="0053517B" w:rsidP="00291589">
      <w:pPr>
        <w:jc w:val="both"/>
      </w:pPr>
    </w:p>
    <w:p w14:paraId="763F67CB" w14:textId="77777777" w:rsidR="009C5860" w:rsidRPr="00392F73" w:rsidRDefault="009C5860" w:rsidP="009C5860">
      <w:pPr>
        <w:jc w:val="center"/>
        <w:rPr>
          <w:b/>
          <w:i/>
          <w:sz w:val="28"/>
          <w:szCs w:val="28"/>
        </w:rPr>
      </w:pPr>
      <w:r w:rsidRPr="00EE5BC3">
        <w:rPr>
          <w:b/>
          <w:sz w:val="28"/>
          <w:szCs w:val="28"/>
        </w:rPr>
        <w:t>Feedback and comments from individual</w:t>
      </w:r>
      <w:r w:rsidRPr="00BC4ED3">
        <w:rPr>
          <w:b/>
          <w:sz w:val="28"/>
          <w:szCs w:val="28"/>
        </w:rPr>
        <w:t xml:space="preserve"> in need of care and support and/or their</w:t>
      </w:r>
      <w:r w:rsidRPr="00BC4ED3">
        <w:rPr>
          <w:b/>
          <w:i/>
          <w:sz w:val="28"/>
          <w:szCs w:val="28"/>
        </w:rPr>
        <w:t xml:space="preserve"> </w:t>
      </w:r>
      <w:r w:rsidRPr="00BC4ED3">
        <w:rPr>
          <w:b/>
          <w:sz w:val="28"/>
          <w:szCs w:val="28"/>
        </w:rPr>
        <w:t xml:space="preserve">carers </w:t>
      </w:r>
    </w:p>
    <w:p w14:paraId="797DD5D2" w14:textId="77777777" w:rsidR="009C5860" w:rsidRDefault="009C5860" w:rsidP="009C5860">
      <w:pPr>
        <w:jc w:val="both"/>
        <w:rPr>
          <w:b/>
          <w:sz w:val="24"/>
          <w:szCs w:val="24"/>
        </w:rPr>
      </w:pPr>
    </w:p>
    <w:p w14:paraId="6B80DBE3" w14:textId="77777777" w:rsidR="009C5860" w:rsidRPr="00D0503D" w:rsidRDefault="009C5860" w:rsidP="009C5860">
      <w:pPr>
        <w:jc w:val="both"/>
        <w:rPr>
          <w:b/>
          <w:sz w:val="24"/>
          <w:szCs w:val="24"/>
        </w:rPr>
      </w:pPr>
      <w:r w:rsidRPr="00D0503D">
        <w:rPr>
          <w:b/>
          <w:sz w:val="24"/>
          <w:szCs w:val="24"/>
        </w:rPr>
        <w:t>Information for the observer</w:t>
      </w:r>
    </w:p>
    <w:p w14:paraId="49808462" w14:textId="77777777" w:rsidR="009C5860" w:rsidRPr="003C3C67" w:rsidRDefault="009C5860" w:rsidP="009C5860">
      <w:pPr>
        <w:jc w:val="both"/>
        <w:rPr>
          <w:i/>
          <w:sz w:val="24"/>
          <w:szCs w:val="24"/>
        </w:rPr>
      </w:pPr>
    </w:p>
    <w:p w14:paraId="62637340" w14:textId="77777777" w:rsidR="009C5860" w:rsidRPr="00E3288D" w:rsidRDefault="009C5860" w:rsidP="009C5860">
      <w:pPr>
        <w:jc w:val="both"/>
        <w:rPr>
          <w:i/>
          <w:sz w:val="24"/>
          <w:szCs w:val="24"/>
        </w:rPr>
      </w:pPr>
      <w:r w:rsidRPr="00E3288D">
        <w:rPr>
          <w:i/>
          <w:sz w:val="24"/>
          <w:szCs w:val="24"/>
        </w:rPr>
        <w:t xml:space="preserve">This section of the Observation should not be </w:t>
      </w:r>
      <w:r w:rsidRPr="00392F73">
        <w:rPr>
          <w:i/>
          <w:sz w:val="24"/>
          <w:szCs w:val="24"/>
        </w:rPr>
        <w:t>completed</w:t>
      </w:r>
      <w:r w:rsidRPr="00392F73">
        <w:rPr>
          <w:b/>
          <w:sz w:val="24"/>
          <w:szCs w:val="24"/>
        </w:rPr>
        <w:t xml:space="preserve"> </w:t>
      </w:r>
      <w:r w:rsidRPr="00E3288D">
        <w:rPr>
          <w:i/>
          <w:sz w:val="24"/>
          <w:szCs w:val="24"/>
        </w:rPr>
        <w:t xml:space="preserve">in the presence of the learner. </w:t>
      </w:r>
    </w:p>
    <w:p w14:paraId="1C493B50" w14:textId="77777777" w:rsidR="009C5860" w:rsidRPr="00E3288D" w:rsidRDefault="009C5860" w:rsidP="009C5860">
      <w:pPr>
        <w:jc w:val="both"/>
        <w:rPr>
          <w:i/>
          <w:sz w:val="24"/>
          <w:szCs w:val="24"/>
        </w:rPr>
      </w:pPr>
    </w:p>
    <w:p w14:paraId="40753677" w14:textId="77777777" w:rsidR="009C5860" w:rsidRPr="00706BB5" w:rsidRDefault="009C5860" w:rsidP="009C5860">
      <w:pPr>
        <w:jc w:val="both"/>
        <w:rPr>
          <w:i/>
          <w:iCs/>
          <w:sz w:val="24"/>
          <w:szCs w:val="24"/>
        </w:rPr>
      </w:pPr>
      <w:r w:rsidRPr="00F15354">
        <w:rPr>
          <w:i/>
          <w:iCs/>
          <w:sz w:val="24"/>
          <w:szCs w:val="24"/>
        </w:rPr>
        <w:t>No formal written feedback is required from the observer on the learner’s</w:t>
      </w:r>
      <w:r w:rsidRPr="006179BB">
        <w:rPr>
          <w:i/>
          <w:iCs/>
          <w:sz w:val="24"/>
          <w:szCs w:val="24"/>
        </w:rPr>
        <w:t xml:space="preserve"> practice. </w:t>
      </w:r>
      <w:r w:rsidRPr="00A5656A">
        <w:rPr>
          <w:i/>
          <w:iCs/>
          <w:sz w:val="24"/>
          <w:szCs w:val="24"/>
        </w:rPr>
        <w:t>However verbal feedback should be provided to the learner as soon as possible after the observation</w:t>
      </w:r>
      <w:r w:rsidRPr="00A5656A">
        <w:rPr>
          <w:b/>
          <w:bCs/>
          <w:i/>
          <w:iCs/>
          <w:sz w:val="24"/>
          <w:szCs w:val="24"/>
        </w:rPr>
        <w:t xml:space="preserve">. </w:t>
      </w:r>
      <w:r w:rsidRPr="00A5656A">
        <w:rPr>
          <w:i/>
          <w:iCs/>
          <w:sz w:val="24"/>
          <w:szCs w:val="24"/>
        </w:rPr>
        <w:t>If the observer is not the mentor, then feedback should also</w:t>
      </w:r>
      <w:r w:rsidRPr="009C7342">
        <w:rPr>
          <w:i/>
          <w:iCs/>
          <w:sz w:val="24"/>
          <w:szCs w:val="24"/>
        </w:rPr>
        <w:t xml:space="preserve"> be provided to the mentor. </w:t>
      </w:r>
    </w:p>
    <w:p w14:paraId="6BB75B3B" w14:textId="77777777" w:rsidR="009C5860" w:rsidRPr="00E3288D" w:rsidRDefault="009C5860" w:rsidP="009C5860">
      <w:pPr>
        <w:jc w:val="both"/>
        <w:rPr>
          <w:i/>
          <w:sz w:val="24"/>
          <w:szCs w:val="24"/>
        </w:rPr>
      </w:pPr>
    </w:p>
    <w:p w14:paraId="7433C4C4" w14:textId="77777777" w:rsidR="009C5860" w:rsidRPr="00E3288D" w:rsidRDefault="009C5860" w:rsidP="009C5860">
      <w:pPr>
        <w:jc w:val="both"/>
        <w:rPr>
          <w:i/>
          <w:sz w:val="24"/>
          <w:szCs w:val="24"/>
        </w:rPr>
      </w:pPr>
      <w:r w:rsidRPr="00E3288D">
        <w:rPr>
          <w:i/>
          <w:sz w:val="24"/>
          <w:szCs w:val="24"/>
        </w:rPr>
        <w:t>Some or all of th</w:t>
      </w:r>
      <w:r>
        <w:rPr>
          <w:i/>
          <w:sz w:val="24"/>
          <w:szCs w:val="24"/>
        </w:rPr>
        <w:t xml:space="preserve">e </w:t>
      </w:r>
      <w:r w:rsidRPr="00E3288D">
        <w:rPr>
          <w:i/>
          <w:sz w:val="24"/>
          <w:szCs w:val="24"/>
        </w:rPr>
        <w:t>questions</w:t>
      </w:r>
      <w:r>
        <w:rPr>
          <w:i/>
          <w:sz w:val="24"/>
          <w:szCs w:val="24"/>
        </w:rPr>
        <w:t xml:space="preserve"> below</w:t>
      </w:r>
      <w:r w:rsidRPr="00E3288D">
        <w:rPr>
          <w:i/>
          <w:sz w:val="24"/>
          <w:szCs w:val="24"/>
        </w:rPr>
        <w:t xml:space="preserve"> may be used by the observer who </w:t>
      </w:r>
      <w:r w:rsidRPr="00392F73">
        <w:rPr>
          <w:sz w:val="24"/>
          <w:szCs w:val="24"/>
        </w:rPr>
        <w:t xml:space="preserve">can </w:t>
      </w:r>
      <w:r w:rsidRPr="00392F73">
        <w:rPr>
          <w:i/>
          <w:sz w:val="24"/>
          <w:szCs w:val="24"/>
        </w:rPr>
        <w:t>rephrase</w:t>
      </w:r>
      <w:r w:rsidRPr="00E3288D">
        <w:rPr>
          <w:i/>
          <w:sz w:val="24"/>
          <w:szCs w:val="24"/>
        </w:rPr>
        <w:t xml:space="preserve"> and add explanations and prompts as required. The observer should record responses from the individual</w:t>
      </w:r>
      <w:r>
        <w:rPr>
          <w:sz w:val="24"/>
          <w:szCs w:val="24"/>
        </w:rPr>
        <w:t xml:space="preserve"> </w:t>
      </w:r>
      <w:r w:rsidRPr="00BC4ED3">
        <w:rPr>
          <w:i/>
          <w:sz w:val="24"/>
          <w:szCs w:val="24"/>
        </w:rPr>
        <w:t>in need of care and support and/or their carers</w:t>
      </w:r>
      <w:r w:rsidRPr="00467F66">
        <w:rPr>
          <w:sz w:val="24"/>
          <w:szCs w:val="24"/>
        </w:rPr>
        <w:t xml:space="preserve"> </w:t>
      </w:r>
      <w:r w:rsidRPr="00E3288D">
        <w:rPr>
          <w:i/>
          <w:sz w:val="24"/>
          <w:szCs w:val="24"/>
        </w:rPr>
        <w:t>below</w:t>
      </w:r>
      <w:r>
        <w:rPr>
          <w:i/>
          <w:sz w:val="24"/>
          <w:szCs w:val="24"/>
        </w:rPr>
        <w:t>,</w:t>
      </w:r>
      <w:r w:rsidRPr="00E3288D">
        <w:rPr>
          <w:i/>
          <w:sz w:val="24"/>
          <w:szCs w:val="24"/>
        </w:rPr>
        <w:t xml:space="preserve"> or by using an alternative method if required/provided.  </w:t>
      </w:r>
    </w:p>
    <w:p w14:paraId="0110876C" w14:textId="77777777" w:rsidR="009C5860" w:rsidRPr="00E3288D" w:rsidRDefault="009C5860" w:rsidP="009C5860">
      <w:pPr>
        <w:jc w:val="both"/>
        <w:rPr>
          <w:i/>
          <w:sz w:val="24"/>
          <w:szCs w:val="24"/>
        </w:rPr>
      </w:pPr>
      <w:r w:rsidRPr="00E3288D">
        <w:rPr>
          <w:i/>
          <w:sz w:val="24"/>
          <w:szCs w:val="24"/>
        </w:rPr>
        <w:lastRenderedPageBreak/>
        <w:t xml:space="preserve">Before asking the questions, the observer must explain to the individual comments will be shared with the learner. It may be useful to explain that it is used as a learning tool for the learner to develop their own practice. </w:t>
      </w:r>
    </w:p>
    <w:p w14:paraId="7227E338" w14:textId="77777777" w:rsidR="009C5860" w:rsidRPr="00E3288D" w:rsidRDefault="009C5860" w:rsidP="009C5860">
      <w:pPr>
        <w:jc w:val="both"/>
        <w:rPr>
          <w:i/>
          <w:sz w:val="24"/>
          <w:szCs w:val="24"/>
        </w:rPr>
      </w:pPr>
    </w:p>
    <w:p w14:paraId="7F44C2E4" w14:textId="77777777" w:rsidR="009C5860" w:rsidRPr="00E3288D" w:rsidRDefault="009C5860" w:rsidP="009C5860">
      <w:pPr>
        <w:jc w:val="both"/>
        <w:rPr>
          <w:i/>
          <w:sz w:val="24"/>
          <w:szCs w:val="24"/>
        </w:rPr>
      </w:pPr>
      <w:r w:rsidRPr="00E3288D">
        <w:rPr>
          <w:i/>
          <w:sz w:val="24"/>
          <w:szCs w:val="24"/>
        </w:rPr>
        <w:t>If the observer is unable to gain feedback,</w:t>
      </w:r>
      <w:r w:rsidRPr="003C3C67">
        <w:rPr>
          <w:i/>
          <w:sz w:val="24"/>
          <w:szCs w:val="24"/>
        </w:rPr>
        <w:t xml:space="preserve"> </w:t>
      </w:r>
      <w:r w:rsidRPr="00E3288D">
        <w:rPr>
          <w:i/>
          <w:sz w:val="24"/>
          <w:szCs w:val="24"/>
        </w:rPr>
        <w:t>they should briefly say why.</w:t>
      </w:r>
    </w:p>
    <w:p w14:paraId="0BF5B19F" w14:textId="77777777" w:rsidR="009C5860" w:rsidRPr="008B28E7" w:rsidRDefault="009C5860" w:rsidP="009C5860">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06"/>
        <w:gridCol w:w="6510"/>
      </w:tblGrid>
      <w:tr w:rsidR="009C5860" w:rsidRPr="008B28E7" w14:paraId="6EB130FE" w14:textId="77777777" w:rsidTr="00E044B8">
        <w:tc>
          <w:tcPr>
            <w:tcW w:w="2718" w:type="dxa"/>
            <w:shd w:val="clear" w:color="auto" w:fill="auto"/>
          </w:tcPr>
          <w:p w14:paraId="6BABDFED" w14:textId="77777777" w:rsidR="009C5860" w:rsidRPr="00C7108B" w:rsidRDefault="009C5860" w:rsidP="00E044B8">
            <w:r w:rsidRPr="00C7108B">
              <w:t>Was the social worker on time?  Or</w:t>
            </w:r>
            <w:r>
              <w:t>,</w:t>
            </w:r>
            <w:r w:rsidRPr="00C7108B">
              <w:t xml:space="preserve"> if de</w:t>
            </w:r>
            <w:r>
              <w:t>layed, did he or she contact you?</w:t>
            </w:r>
          </w:p>
          <w:p w14:paraId="3BBA65A8" w14:textId="77777777" w:rsidR="009C5860" w:rsidRPr="00C7108B" w:rsidRDefault="009C5860" w:rsidP="00E044B8"/>
        </w:tc>
        <w:tc>
          <w:tcPr>
            <w:tcW w:w="7470" w:type="dxa"/>
            <w:shd w:val="clear" w:color="auto" w:fill="auto"/>
          </w:tcPr>
          <w:p w14:paraId="78DAC0DC" w14:textId="77777777" w:rsidR="009C5860" w:rsidRDefault="009C5860" w:rsidP="00E044B8">
            <w:pPr>
              <w:jc w:val="both"/>
              <w:rPr>
                <w:sz w:val="24"/>
                <w:szCs w:val="24"/>
              </w:rPr>
            </w:pPr>
          </w:p>
          <w:p w14:paraId="7B25A829" w14:textId="77777777" w:rsidR="009C5860" w:rsidRPr="008B28E7" w:rsidRDefault="009C5860" w:rsidP="00E044B8">
            <w:pPr>
              <w:jc w:val="both"/>
              <w:rPr>
                <w:sz w:val="24"/>
                <w:szCs w:val="24"/>
              </w:rPr>
            </w:pPr>
            <w:r>
              <w:rPr>
                <w:sz w:val="24"/>
                <w:szCs w:val="24"/>
              </w:rPr>
              <w:t xml:space="preserve">She was on time definitely – she picked me up from my house. </w:t>
            </w:r>
          </w:p>
        </w:tc>
      </w:tr>
      <w:tr w:rsidR="009C5860" w:rsidRPr="008B28E7" w14:paraId="18FFE1FF" w14:textId="77777777" w:rsidTr="00E044B8">
        <w:tc>
          <w:tcPr>
            <w:tcW w:w="2718" w:type="dxa"/>
            <w:shd w:val="clear" w:color="auto" w:fill="auto"/>
          </w:tcPr>
          <w:p w14:paraId="1EB1631B" w14:textId="77777777" w:rsidR="009C5860" w:rsidRDefault="009C5860" w:rsidP="00E044B8">
            <w:r w:rsidRPr="00C7108B">
              <w:t>Did the social worker get your permission in advance</w:t>
            </w:r>
            <w:r>
              <w:t xml:space="preserve"> for the observer to be present</w:t>
            </w:r>
            <w:r w:rsidRPr="00C7108B">
              <w:t>?</w:t>
            </w:r>
            <w:r>
              <w:t xml:space="preserve"> </w:t>
            </w:r>
          </w:p>
          <w:p w14:paraId="1633CCC4" w14:textId="77777777" w:rsidR="009C5860" w:rsidRPr="00C7108B" w:rsidRDefault="009C5860" w:rsidP="00E044B8">
            <w:r>
              <w:t>Did they explain why they were being observed?</w:t>
            </w:r>
          </w:p>
          <w:p w14:paraId="5C433964" w14:textId="77777777" w:rsidR="009C5860" w:rsidRPr="00C7108B" w:rsidRDefault="009C5860" w:rsidP="00E044B8"/>
        </w:tc>
        <w:tc>
          <w:tcPr>
            <w:tcW w:w="7470" w:type="dxa"/>
            <w:shd w:val="clear" w:color="auto" w:fill="auto"/>
          </w:tcPr>
          <w:p w14:paraId="19FDA864" w14:textId="77777777" w:rsidR="009C5860" w:rsidRDefault="009C5860" w:rsidP="00E044B8">
            <w:pPr>
              <w:jc w:val="both"/>
              <w:rPr>
                <w:sz w:val="24"/>
                <w:szCs w:val="24"/>
              </w:rPr>
            </w:pPr>
          </w:p>
          <w:p w14:paraId="3331CFDB" w14:textId="77777777" w:rsidR="009C5860" w:rsidRPr="008B28E7" w:rsidRDefault="009C5860" w:rsidP="00E044B8">
            <w:pPr>
              <w:jc w:val="both"/>
              <w:rPr>
                <w:sz w:val="24"/>
                <w:szCs w:val="24"/>
              </w:rPr>
            </w:pPr>
            <w:r>
              <w:rPr>
                <w:sz w:val="24"/>
                <w:szCs w:val="24"/>
              </w:rPr>
              <w:t xml:space="preserve">Yes – Charlotte explained that the observer was going to be there in the car and asked if it was ok.  </w:t>
            </w:r>
          </w:p>
        </w:tc>
      </w:tr>
      <w:tr w:rsidR="009C5860" w:rsidRPr="008B28E7" w14:paraId="499C4BAF" w14:textId="77777777" w:rsidTr="00E044B8">
        <w:tc>
          <w:tcPr>
            <w:tcW w:w="2718" w:type="dxa"/>
            <w:shd w:val="clear" w:color="auto" w:fill="auto"/>
          </w:tcPr>
          <w:p w14:paraId="2B8DBA85" w14:textId="77777777" w:rsidR="009C5860" w:rsidRDefault="009C5860" w:rsidP="00E044B8">
            <w:r w:rsidRPr="00C7108B">
              <w:t>Were you clear why the social worker met with you today?</w:t>
            </w:r>
          </w:p>
          <w:p w14:paraId="773953B5" w14:textId="77777777" w:rsidR="009C5860" w:rsidRPr="00C7108B" w:rsidRDefault="009C5860" w:rsidP="00E044B8"/>
        </w:tc>
        <w:tc>
          <w:tcPr>
            <w:tcW w:w="7470" w:type="dxa"/>
            <w:shd w:val="clear" w:color="auto" w:fill="auto"/>
          </w:tcPr>
          <w:p w14:paraId="6D4D4D53" w14:textId="77777777" w:rsidR="009C5860" w:rsidRPr="008B28E7" w:rsidRDefault="009C5860" w:rsidP="00E044B8">
            <w:pPr>
              <w:jc w:val="both"/>
              <w:rPr>
                <w:sz w:val="24"/>
                <w:szCs w:val="24"/>
              </w:rPr>
            </w:pPr>
            <w:r>
              <w:rPr>
                <w:sz w:val="24"/>
                <w:szCs w:val="24"/>
              </w:rPr>
              <w:t xml:space="preserve">Yes </w:t>
            </w:r>
          </w:p>
        </w:tc>
      </w:tr>
      <w:tr w:rsidR="009C5860" w:rsidRPr="008B28E7" w14:paraId="4AC91912" w14:textId="77777777" w:rsidTr="00E044B8">
        <w:tc>
          <w:tcPr>
            <w:tcW w:w="2718" w:type="dxa"/>
            <w:shd w:val="clear" w:color="auto" w:fill="auto"/>
          </w:tcPr>
          <w:p w14:paraId="0C104D06" w14:textId="77777777" w:rsidR="009C5860" w:rsidRPr="00C7108B" w:rsidRDefault="009C5860" w:rsidP="00E044B8">
            <w:r w:rsidRPr="00C7108B">
              <w:t>How well prepared</w:t>
            </w:r>
            <w:r>
              <w:t xml:space="preserve"> do you think </w:t>
            </w:r>
            <w:r w:rsidRPr="00C7108B">
              <w:t xml:space="preserve">the social worker </w:t>
            </w:r>
            <w:r>
              <w:t xml:space="preserve">was </w:t>
            </w:r>
            <w:r w:rsidRPr="00C7108B">
              <w:t>for his or her meeting with you?</w:t>
            </w:r>
          </w:p>
          <w:p w14:paraId="6867877D" w14:textId="77777777" w:rsidR="009C5860" w:rsidRPr="00C7108B" w:rsidRDefault="009C5860" w:rsidP="00E044B8"/>
        </w:tc>
        <w:tc>
          <w:tcPr>
            <w:tcW w:w="7470" w:type="dxa"/>
            <w:shd w:val="clear" w:color="auto" w:fill="auto"/>
          </w:tcPr>
          <w:p w14:paraId="66C5BBF8" w14:textId="77777777" w:rsidR="009C5860" w:rsidRPr="008B28E7" w:rsidRDefault="009C5860" w:rsidP="00E044B8">
            <w:pPr>
              <w:jc w:val="both"/>
              <w:rPr>
                <w:sz w:val="24"/>
                <w:szCs w:val="24"/>
              </w:rPr>
            </w:pPr>
            <w:r>
              <w:rPr>
                <w:sz w:val="24"/>
                <w:szCs w:val="24"/>
              </w:rPr>
              <w:t xml:space="preserve"> Yes – she had the laptop and the statement and the pen and paper </w:t>
            </w:r>
          </w:p>
        </w:tc>
      </w:tr>
      <w:tr w:rsidR="009C5860" w:rsidRPr="008B28E7" w14:paraId="6C9167A4" w14:textId="77777777" w:rsidTr="00E044B8">
        <w:tc>
          <w:tcPr>
            <w:tcW w:w="2718" w:type="dxa"/>
            <w:shd w:val="clear" w:color="auto" w:fill="auto"/>
          </w:tcPr>
          <w:p w14:paraId="1FD3AAAC" w14:textId="77777777" w:rsidR="009C5860" w:rsidRDefault="009C5860" w:rsidP="00E044B8">
            <w:pPr>
              <w:tabs>
                <w:tab w:val="left" w:pos="851"/>
              </w:tabs>
              <w:ind w:hanging="142"/>
            </w:pPr>
            <w:r>
              <w:t xml:space="preserve">  How has</w:t>
            </w:r>
            <w:r w:rsidRPr="00C7108B">
              <w:t xml:space="preserve"> the social worker listened t</w:t>
            </w:r>
            <w:r>
              <w:t>o you and respected your views and wishes?</w:t>
            </w:r>
          </w:p>
          <w:p w14:paraId="164747E0" w14:textId="77777777" w:rsidR="009C5860" w:rsidRPr="00C7108B" w:rsidRDefault="009C5860" w:rsidP="00E044B8">
            <w:pPr>
              <w:tabs>
                <w:tab w:val="left" w:pos="851"/>
              </w:tabs>
              <w:ind w:hanging="142"/>
            </w:pPr>
          </w:p>
        </w:tc>
        <w:tc>
          <w:tcPr>
            <w:tcW w:w="7470" w:type="dxa"/>
            <w:shd w:val="clear" w:color="auto" w:fill="auto"/>
          </w:tcPr>
          <w:p w14:paraId="479D297A" w14:textId="77777777" w:rsidR="009C5860" w:rsidRDefault="009C5860" w:rsidP="00E044B8">
            <w:pPr>
              <w:jc w:val="both"/>
              <w:rPr>
                <w:sz w:val="24"/>
                <w:szCs w:val="24"/>
              </w:rPr>
            </w:pPr>
          </w:p>
          <w:p w14:paraId="734D03A3" w14:textId="77777777" w:rsidR="009C5860" w:rsidRPr="008B28E7" w:rsidRDefault="009C5860" w:rsidP="00E044B8">
            <w:pPr>
              <w:jc w:val="both"/>
              <w:rPr>
                <w:sz w:val="24"/>
                <w:szCs w:val="24"/>
              </w:rPr>
            </w:pPr>
            <w:r>
              <w:rPr>
                <w:sz w:val="24"/>
                <w:szCs w:val="24"/>
              </w:rPr>
              <w:t xml:space="preserve">When we were doing the work on the statement, she listened to me and didn’t just take the view of the person that had prepared the statement. </w:t>
            </w:r>
          </w:p>
        </w:tc>
      </w:tr>
      <w:tr w:rsidR="009C5860" w:rsidRPr="008B28E7" w14:paraId="1DAA9971" w14:textId="77777777" w:rsidTr="00E044B8">
        <w:tc>
          <w:tcPr>
            <w:tcW w:w="2718" w:type="dxa"/>
            <w:shd w:val="clear" w:color="auto" w:fill="auto"/>
          </w:tcPr>
          <w:p w14:paraId="21420048" w14:textId="77777777" w:rsidR="009C5860" w:rsidRDefault="009C5860" w:rsidP="00E044B8">
            <w:pPr>
              <w:tabs>
                <w:tab w:val="left" w:pos="-142"/>
                <w:tab w:val="left" w:pos="851"/>
              </w:tabs>
            </w:pPr>
            <w:r>
              <w:t>Did the social worker talk to you in a way that you understood?</w:t>
            </w:r>
          </w:p>
          <w:p w14:paraId="7C118DD0" w14:textId="77777777" w:rsidR="009C5860" w:rsidRPr="00706BB5" w:rsidRDefault="009C5860" w:rsidP="00E044B8">
            <w:pPr>
              <w:tabs>
                <w:tab w:val="left" w:pos="-142"/>
                <w:tab w:val="left" w:pos="851"/>
              </w:tabs>
            </w:pPr>
            <w:r w:rsidRPr="3EE31E8D">
              <w:lastRenderedPageBreak/>
              <w:t>Did the social worker consider your language needs?</w:t>
            </w:r>
          </w:p>
          <w:p w14:paraId="487A6597" w14:textId="77777777" w:rsidR="009C5860" w:rsidRPr="00C7108B" w:rsidRDefault="009C5860" w:rsidP="00E044B8">
            <w:pPr>
              <w:tabs>
                <w:tab w:val="left" w:pos="-142"/>
                <w:tab w:val="left" w:pos="851"/>
              </w:tabs>
            </w:pPr>
          </w:p>
        </w:tc>
        <w:tc>
          <w:tcPr>
            <w:tcW w:w="7470" w:type="dxa"/>
            <w:shd w:val="clear" w:color="auto" w:fill="auto"/>
          </w:tcPr>
          <w:p w14:paraId="1A98239B" w14:textId="77777777" w:rsidR="009C5860" w:rsidRDefault="009C5860" w:rsidP="00E044B8">
            <w:pPr>
              <w:jc w:val="both"/>
              <w:rPr>
                <w:sz w:val="24"/>
                <w:szCs w:val="24"/>
              </w:rPr>
            </w:pPr>
          </w:p>
          <w:p w14:paraId="599AAB4D" w14:textId="7552A612" w:rsidR="009C5860" w:rsidRPr="008B28E7" w:rsidRDefault="009C5860" w:rsidP="00E044B8">
            <w:pPr>
              <w:jc w:val="both"/>
              <w:rPr>
                <w:sz w:val="24"/>
                <w:szCs w:val="24"/>
              </w:rPr>
            </w:pPr>
            <w:r>
              <w:rPr>
                <w:sz w:val="24"/>
                <w:szCs w:val="24"/>
              </w:rPr>
              <w:t>Yes – when Charlotte needed to explain what an advocate was – she explained this to me and why it would be good to have them there.</w:t>
            </w:r>
          </w:p>
        </w:tc>
      </w:tr>
    </w:tbl>
    <w:p w14:paraId="34CD502E" w14:textId="77777777" w:rsidR="009C5860" w:rsidRPr="00676E35" w:rsidRDefault="009C5860" w:rsidP="009C5860">
      <w:pPr>
        <w:rPr>
          <w:vanish/>
        </w:rPr>
      </w:pPr>
    </w:p>
    <w:tbl>
      <w:tblPr>
        <w:tblpPr w:leftFromText="180" w:rightFromText="180" w:vertAnchor="text" w:horzAnchor="margin" w:tblpY="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94"/>
        <w:gridCol w:w="6522"/>
      </w:tblGrid>
      <w:tr w:rsidR="009C5860" w:rsidRPr="008B28E7" w14:paraId="2E4ABD50" w14:textId="77777777" w:rsidTr="00E044B8">
        <w:tc>
          <w:tcPr>
            <w:tcW w:w="2718" w:type="dxa"/>
            <w:shd w:val="clear" w:color="auto" w:fill="auto"/>
          </w:tcPr>
          <w:p w14:paraId="4389BD2B" w14:textId="77777777" w:rsidR="009C5860" w:rsidRDefault="009C5860" w:rsidP="00E044B8">
            <w:pPr>
              <w:tabs>
                <w:tab w:val="left" w:pos="-142"/>
                <w:tab w:val="left" w:pos="851"/>
              </w:tabs>
            </w:pPr>
            <w:r w:rsidRPr="00C7108B">
              <w:t xml:space="preserve">How </w:t>
            </w:r>
            <w:r>
              <w:t xml:space="preserve">has the social worker’s involvement met your </w:t>
            </w:r>
            <w:r w:rsidRPr="00C7108B">
              <w:t>expectations</w:t>
            </w:r>
            <w:r>
              <w:t xml:space="preserve"> for this visit?</w:t>
            </w:r>
          </w:p>
          <w:p w14:paraId="162AE6E7" w14:textId="77777777" w:rsidR="009C5860" w:rsidRPr="00C7108B" w:rsidRDefault="009C5860" w:rsidP="00E044B8">
            <w:pPr>
              <w:tabs>
                <w:tab w:val="left" w:pos="-142"/>
                <w:tab w:val="left" w:pos="851"/>
              </w:tabs>
            </w:pPr>
          </w:p>
        </w:tc>
        <w:tc>
          <w:tcPr>
            <w:tcW w:w="7470" w:type="dxa"/>
            <w:shd w:val="clear" w:color="auto" w:fill="auto"/>
          </w:tcPr>
          <w:p w14:paraId="69212D81" w14:textId="77777777" w:rsidR="009C5860" w:rsidRDefault="009C5860" w:rsidP="00E044B8">
            <w:pPr>
              <w:jc w:val="both"/>
              <w:rPr>
                <w:sz w:val="24"/>
                <w:szCs w:val="24"/>
              </w:rPr>
            </w:pPr>
          </w:p>
          <w:p w14:paraId="06E8DBF3" w14:textId="0289CAF0" w:rsidR="009C5860" w:rsidRPr="008B28E7" w:rsidRDefault="009C5860" w:rsidP="00E044B8">
            <w:pPr>
              <w:jc w:val="both"/>
              <w:rPr>
                <w:sz w:val="24"/>
                <w:szCs w:val="24"/>
              </w:rPr>
            </w:pPr>
            <w:r>
              <w:rPr>
                <w:sz w:val="24"/>
                <w:szCs w:val="24"/>
              </w:rPr>
              <w:t xml:space="preserve">Professional, understanding, helpful, reliable, honest – she was all of these at this visit. </w:t>
            </w:r>
          </w:p>
        </w:tc>
      </w:tr>
      <w:tr w:rsidR="009C5860" w:rsidRPr="008B28E7" w14:paraId="4046EBD0" w14:textId="77777777" w:rsidTr="00E044B8">
        <w:tc>
          <w:tcPr>
            <w:tcW w:w="2718" w:type="dxa"/>
            <w:shd w:val="clear" w:color="auto" w:fill="auto"/>
          </w:tcPr>
          <w:p w14:paraId="044D7D35" w14:textId="77777777" w:rsidR="009C5860" w:rsidRPr="00C7108B" w:rsidRDefault="009C5860" w:rsidP="00E044B8">
            <w:pPr>
              <w:tabs>
                <w:tab w:val="left" w:pos="0"/>
                <w:tab w:val="left" w:pos="851"/>
              </w:tabs>
            </w:pPr>
            <w:r>
              <w:t xml:space="preserve">Are there any </w:t>
            </w:r>
            <w:r w:rsidRPr="00C7108B">
              <w:t>other comme</w:t>
            </w:r>
            <w:r>
              <w:t>nts or suggestions that you would like to make?</w:t>
            </w:r>
          </w:p>
        </w:tc>
        <w:tc>
          <w:tcPr>
            <w:tcW w:w="7470" w:type="dxa"/>
            <w:shd w:val="clear" w:color="auto" w:fill="auto"/>
          </w:tcPr>
          <w:p w14:paraId="2BC9173F" w14:textId="77777777" w:rsidR="009C5860" w:rsidRDefault="009C5860" w:rsidP="00E044B8">
            <w:pPr>
              <w:jc w:val="both"/>
              <w:rPr>
                <w:sz w:val="24"/>
                <w:szCs w:val="24"/>
              </w:rPr>
            </w:pPr>
          </w:p>
          <w:p w14:paraId="5C8DA02E" w14:textId="3E4FA37A" w:rsidR="009C5860" w:rsidRPr="008B28E7" w:rsidRDefault="009C5860" w:rsidP="00E044B8">
            <w:pPr>
              <w:jc w:val="both"/>
              <w:rPr>
                <w:sz w:val="24"/>
                <w:szCs w:val="24"/>
              </w:rPr>
            </w:pPr>
            <w:r>
              <w:rPr>
                <w:sz w:val="24"/>
                <w:szCs w:val="24"/>
              </w:rPr>
              <w:t xml:space="preserve">I really like being around Charlotte.  Her and [other key worker] make me feel like a better person.  They help me be a nicer person.  They show me other ways of thinking about things, not being one track minded. Thinking how others see my actions and how to correct. </w:t>
            </w:r>
          </w:p>
        </w:tc>
      </w:tr>
    </w:tbl>
    <w:p w14:paraId="7BD16200" w14:textId="77777777" w:rsidR="009C5860" w:rsidRDefault="009C5860" w:rsidP="009C5860"/>
    <w:p w14:paraId="2AA9993B" w14:textId="77777777" w:rsidR="009C5860" w:rsidRDefault="009C5860" w:rsidP="009C5860"/>
    <w:p w14:paraId="47683065" w14:textId="77777777" w:rsidR="009C5860" w:rsidRDefault="009C5860" w:rsidP="009C5860"/>
    <w:p w14:paraId="255F746D" w14:textId="2DF88A1E" w:rsidR="007734EC" w:rsidRDefault="00673AC1" w:rsidP="00996E63">
      <w:pPr>
        <w:jc w:val="both"/>
      </w:pPr>
      <w:r>
        <w:t xml:space="preserve"> </w:t>
      </w:r>
    </w:p>
    <w:sectPr w:rsidR="007734E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34EC"/>
    <w:rsid w:val="00001A0E"/>
    <w:rsid w:val="00021480"/>
    <w:rsid w:val="00025EBC"/>
    <w:rsid w:val="00056A50"/>
    <w:rsid w:val="00070134"/>
    <w:rsid w:val="000A22C3"/>
    <w:rsid w:val="000A5951"/>
    <w:rsid w:val="000B7762"/>
    <w:rsid w:val="000C11F4"/>
    <w:rsid w:val="000C7322"/>
    <w:rsid w:val="000E2279"/>
    <w:rsid w:val="000F24AA"/>
    <w:rsid w:val="0011117E"/>
    <w:rsid w:val="001509B3"/>
    <w:rsid w:val="00166DD7"/>
    <w:rsid w:val="00185250"/>
    <w:rsid w:val="00195C34"/>
    <w:rsid w:val="001A0381"/>
    <w:rsid w:val="001B2B6E"/>
    <w:rsid w:val="001C1C13"/>
    <w:rsid w:val="0021261D"/>
    <w:rsid w:val="00223362"/>
    <w:rsid w:val="00225133"/>
    <w:rsid w:val="00237960"/>
    <w:rsid w:val="00240F78"/>
    <w:rsid w:val="002542B3"/>
    <w:rsid w:val="0026094B"/>
    <w:rsid w:val="0026687E"/>
    <w:rsid w:val="00273D60"/>
    <w:rsid w:val="00283AE3"/>
    <w:rsid w:val="00291589"/>
    <w:rsid w:val="002960FE"/>
    <w:rsid w:val="002B323D"/>
    <w:rsid w:val="002C3D6C"/>
    <w:rsid w:val="002C7E5D"/>
    <w:rsid w:val="002E19F6"/>
    <w:rsid w:val="003275F7"/>
    <w:rsid w:val="0033401E"/>
    <w:rsid w:val="00336AD6"/>
    <w:rsid w:val="00337E91"/>
    <w:rsid w:val="00353880"/>
    <w:rsid w:val="003B7277"/>
    <w:rsid w:val="003C17D3"/>
    <w:rsid w:val="003C268B"/>
    <w:rsid w:val="003D55C9"/>
    <w:rsid w:val="003D6B06"/>
    <w:rsid w:val="003D6E29"/>
    <w:rsid w:val="003E4FB1"/>
    <w:rsid w:val="003E513E"/>
    <w:rsid w:val="0041146D"/>
    <w:rsid w:val="0042790F"/>
    <w:rsid w:val="004358F6"/>
    <w:rsid w:val="004D7F59"/>
    <w:rsid w:val="004E0FAF"/>
    <w:rsid w:val="004E2CB6"/>
    <w:rsid w:val="004E30AD"/>
    <w:rsid w:val="00516C21"/>
    <w:rsid w:val="005251F2"/>
    <w:rsid w:val="00530D06"/>
    <w:rsid w:val="0053517B"/>
    <w:rsid w:val="00553388"/>
    <w:rsid w:val="00567078"/>
    <w:rsid w:val="005728C9"/>
    <w:rsid w:val="00581F76"/>
    <w:rsid w:val="005841EB"/>
    <w:rsid w:val="005A492D"/>
    <w:rsid w:val="005A52BD"/>
    <w:rsid w:val="005A582C"/>
    <w:rsid w:val="005B02AF"/>
    <w:rsid w:val="005B5553"/>
    <w:rsid w:val="005B5DCC"/>
    <w:rsid w:val="005D61A0"/>
    <w:rsid w:val="005F23FA"/>
    <w:rsid w:val="00600263"/>
    <w:rsid w:val="006023C2"/>
    <w:rsid w:val="00625211"/>
    <w:rsid w:val="00630BA6"/>
    <w:rsid w:val="00634C2B"/>
    <w:rsid w:val="00666EBF"/>
    <w:rsid w:val="00673AC1"/>
    <w:rsid w:val="006C16E6"/>
    <w:rsid w:val="006C42FD"/>
    <w:rsid w:val="00727D45"/>
    <w:rsid w:val="00735F78"/>
    <w:rsid w:val="00736BB1"/>
    <w:rsid w:val="00740F5E"/>
    <w:rsid w:val="007449A6"/>
    <w:rsid w:val="00757C15"/>
    <w:rsid w:val="007734EC"/>
    <w:rsid w:val="00796FBB"/>
    <w:rsid w:val="007B1CD3"/>
    <w:rsid w:val="007E01B9"/>
    <w:rsid w:val="007E0897"/>
    <w:rsid w:val="007E7353"/>
    <w:rsid w:val="007F675C"/>
    <w:rsid w:val="008014DB"/>
    <w:rsid w:val="008315A1"/>
    <w:rsid w:val="00832C21"/>
    <w:rsid w:val="00832C93"/>
    <w:rsid w:val="00833893"/>
    <w:rsid w:val="008449C8"/>
    <w:rsid w:val="008531EF"/>
    <w:rsid w:val="0086044A"/>
    <w:rsid w:val="00875E59"/>
    <w:rsid w:val="00875FCA"/>
    <w:rsid w:val="00882111"/>
    <w:rsid w:val="008B304A"/>
    <w:rsid w:val="008B447E"/>
    <w:rsid w:val="008C12A1"/>
    <w:rsid w:val="008C3DAF"/>
    <w:rsid w:val="008C4419"/>
    <w:rsid w:val="008D221A"/>
    <w:rsid w:val="009107E3"/>
    <w:rsid w:val="00914B96"/>
    <w:rsid w:val="009406BB"/>
    <w:rsid w:val="009636E6"/>
    <w:rsid w:val="00976F0C"/>
    <w:rsid w:val="00996E63"/>
    <w:rsid w:val="00996F31"/>
    <w:rsid w:val="009A1B6C"/>
    <w:rsid w:val="009A4CE5"/>
    <w:rsid w:val="009B6469"/>
    <w:rsid w:val="009C5860"/>
    <w:rsid w:val="009E7B9F"/>
    <w:rsid w:val="009F0B79"/>
    <w:rsid w:val="009F4AAB"/>
    <w:rsid w:val="009F5346"/>
    <w:rsid w:val="00A03D18"/>
    <w:rsid w:val="00A2091E"/>
    <w:rsid w:val="00A667CA"/>
    <w:rsid w:val="00A81D45"/>
    <w:rsid w:val="00AC1A2C"/>
    <w:rsid w:val="00AC1EAB"/>
    <w:rsid w:val="00AD5738"/>
    <w:rsid w:val="00AE77F0"/>
    <w:rsid w:val="00AF1E10"/>
    <w:rsid w:val="00AF3AE4"/>
    <w:rsid w:val="00AF77E7"/>
    <w:rsid w:val="00B02E84"/>
    <w:rsid w:val="00B07C3C"/>
    <w:rsid w:val="00B1105A"/>
    <w:rsid w:val="00B13B33"/>
    <w:rsid w:val="00B16266"/>
    <w:rsid w:val="00B37BD0"/>
    <w:rsid w:val="00B474A8"/>
    <w:rsid w:val="00B538E3"/>
    <w:rsid w:val="00B63B22"/>
    <w:rsid w:val="00B76892"/>
    <w:rsid w:val="00B8551C"/>
    <w:rsid w:val="00BC00AC"/>
    <w:rsid w:val="00BE28EB"/>
    <w:rsid w:val="00BE4200"/>
    <w:rsid w:val="00C24953"/>
    <w:rsid w:val="00C268BD"/>
    <w:rsid w:val="00C26E7F"/>
    <w:rsid w:val="00C2718B"/>
    <w:rsid w:val="00C373CD"/>
    <w:rsid w:val="00C52D6F"/>
    <w:rsid w:val="00C5479B"/>
    <w:rsid w:val="00C63302"/>
    <w:rsid w:val="00C75975"/>
    <w:rsid w:val="00C81A78"/>
    <w:rsid w:val="00C97ED0"/>
    <w:rsid w:val="00CB0315"/>
    <w:rsid w:val="00D12748"/>
    <w:rsid w:val="00D22CF7"/>
    <w:rsid w:val="00D27073"/>
    <w:rsid w:val="00D3417F"/>
    <w:rsid w:val="00D3746C"/>
    <w:rsid w:val="00D40763"/>
    <w:rsid w:val="00D516C1"/>
    <w:rsid w:val="00D75BB2"/>
    <w:rsid w:val="00D90782"/>
    <w:rsid w:val="00D912EB"/>
    <w:rsid w:val="00D94254"/>
    <w:rsid w:val="00DA08D9"/>
    <w:rsid w:val="00DB1D96"/>
    <w:rsid w:val="00DB31DF"/>
    <w:rsid w:val="00DC07DB"/>
    <w:rsid w:val="00DC6C30"/>
    <w:rsid w:val="00DF2E50"/>
    <w:rsid w:val="00E055C5"/>
    <w:rsid w:val="00E1046E"/>
    <w:rsid w:val="00E159DB"/>
    <w:rsid w:val="00E36258"/>
    <w:rsid w:val="00E447F2"/>
    <w:rsid w:val="00E64869"/>
    <w:rsid w:val="00E72620"/>
    <w:rsid w:val="00E7291B"/>
    <w:rsid w:val="00E87169"/>
    <w:rsid w:val="00EF213B"/>
    <w:rsid w:val="00EF2AB9"/>
    <w:rsid w:val="00F17A17"/>
    <w:rsid w:val="00F27176"/>
    <w:rsid w:val="00F45C0A"/>
    <w:rsid w:val="00F50772"/>
    <w:rsid w:val="00F533E8"/>
    <w:rsid w:val="00F8035D"/>
    <w:rsid w:val="00F803DF"/>
    <w:rsid w:val="00F942B5"/>
    <w:rsid w:val="00F95461"/>
    <w:rsid w:val="00F95CCF"/>
    <w:rsid w:val="00F96C98"/>
    <w:rsid w:val="00FA2146"/>
    <w:rsid w:val="00FB7645"/>
    <w:rsid w:val="00FF18E7"/>
    <w:rsid w:val="00FF449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4ACCBE"/>
  <w15:chartTrackingRefBased/>
  <w15:docId w15:val="{A5BE9DA1-3826-4FFE-B0F7-E130D438C0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509B3"/>
    <w:rPr>
      <w:color w:val="0563C1" w:themeColor="hyperlink"/>
      <w:u w:val="single"/>
    </w:rPr>
  </w:style>
  <w:style w:type="character" w:styleId="UnresolvedMention">
    <w:name w:val="Unresolved Mention"/>
    <w:basedOn w:val="DefaultParagraphFont"/>
    <w:uiPriority w:val="99"/>
    <w:semiHidden/>
    <w:unhideWhenUsed/>
    <w:rsid w:val="001509B3"/>
    <w:rPr>
      <w:color w:val="605E5C"/>
      <w:shd w:val="clear" w:color="auto" w:fill="E1DFDD"/>
    </w:rPr>
  </w:style>
  <w:style w:type="character" w:styleId="FollowedHyperlink">
    <w:name w:val="FollowedHyperlink"/>
    <w:basedOn w:val="DefaultParagraphFont"/>
    <w:uiPriority w:val="99"/>
    <w:semiHidden/>
    <w:unhideWhenUsed/>
    <w:rsid w:val="00A2091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6837890">
      <w:bodyDiv w:val="1"/>
      <w:marLeft w:val="0"/>
      <w:marRight w:val="0"/>
      <w:marTop w:val="0"/>
      <w:marBottom w:val="0"/>
      <w:divBdr>
        <w:top w:val="none" w:sz="0" w:space="0" w:color="auto"/>
        <w:left w:val="none" w:sz="0" w:space="0" w:color="auto"/>
        <w:bottom w:val="none" w:sz="0" w:space="0" w:color="auto"/>
        <w:right w:val="none" w:sz="0" w:space="0" w:color="auto"/>
      </w:divBdr>
    </w:div>
    <w:div w:id="1588732600">
      <w:bodyDiv w:val="1"/>
      <w:marLeft w:val="0"/>
      <w:marRight w:val="0"/>
      <w:marTop w:val="0"/>
      <w:marBottom w:val="0"/>
      <w:divBdr>
        <w:top w:val="none" w:sz="0" w:space="0" w:color="auto"/>
        <w:left w:val="none" w:sz="0" w:space="0" w:color="auto"/>
        <w:bottom w:val="none" w:sz="0" w:space="0" w:color="auto"/>
        <w:right w:val="none" w:sz="0" w:space="0" w:color="auto"/>
      </w:divBdr>
    </w:div>
    <w:div w:id="1863517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gov.wales/sites/default/files/publications/2022-07/more-than-just-words-action-plan-2022-2027.pdf" TargetMode="External"/><Relationship Id="rId4" Type="http://schemas.openxmlformats.org/officeDocument/2006/relationships/hyperlink" Target="https://www.communitycare.co.uk/2018/05/10/divisive-demeaning-devoid-feeling-social-work-jargon-causes-problems-famil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4c2e0b76-d452-4d35-8392-187fac002efe}" enabled="0" method="" siteId="{4c2e0b76-d452-4d35-8392-187fac002efe}" removed="1"/>
</clbl:labelList>
</file>

<file path=docProps/app.xml><?xml version="1.0" encoding="utf-8"?>
<Properties xmlns="http://schemas.openxmlformats.org/officeDocument/2006/extended-properties" xmlns:vt="http://schemas.openxmlformats.org/officeDocument/2006/docPropsVTypes">
  <Template>Normal</Template>
  <TotalTime>253</TotalTime>
  <Pages>8</Pages>
  <Words>2647</Words>
  <Characters>15091</Characters>
  <Application>Microsoft Office Word</Application>
  <DocSecurity>0</DocSecurity>
  <Lines>125</Lines>
  <Paragraphs>35</Paragraphs>
  <ScaleCrop>false</ScaleCrop>
  <Company>Swansea Council</Company>
  <LinksUpToDate>false</LinksUpToDate>
  <CharactersWithSpaces>17703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Pitt</dc:creator>
  <cp:keywords/>
  <dc:description/>
  <cp:lastModifiedBy>Charlotte Pitt</cp:lastModifiedBy>
  <cp:revision>211</cp:revision>
  <dcterms:created xsi:type="dcterms:W3CDTF">2023-10-15T15:26:00Z</dcterms:created>
  <dcterms:modified xsi:type="dcterms:W3CDTF">2023-10-22T18:49:00Z</dcterms:modified>
</cp:coreProperties>
</file>