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81CB1" w14:textId="21B64506" w:rsidR="00FB0A54" w:rsidRPr="00815B60" w:rsidRDefault="00F62103" w:rsidP="008A7C7D">
      <w:pPr>
        <w:pStyle w:val="Title"/>
        <w:rPr>
          <w:lang w:val="en-GB"/>
        </w:rPr>
      </w:pPr>
      <w:r>
        <w:rPr>
          <w:b w:val="0"/>
          <w:noProof/>
        </w:rPr>
        <w:drawing>
          <wp:inline distT="0" distB="0" distL="0" distR="0" wp14:anchorId="6882BA2A" wp14:editId="7A2CC5EE">
            <wp:extent cx="3718560" cy="12268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560" cy="1226820"/>
                    </a:xfrm>
                    <a:prstGeom prst="rect">
                      <a:avLst/>
                    </a:prstGeom>
                    <a:noFill/>
                    <a:ln>
                      <a:noFill/>
                    </a:ln>
                  </pic:spPr>
                </pic:pic>
              </a:graphicData>
            </a:graphic>
          </wp:inline>
        </w:drawing>
      </w:r>
    </w:p>
    <w:p w14:paraId="02617B23" w14:textId="77777777" w:rsidR="00FB0A54" w:rsidRPr="00815B60" w:rsidRDefault="00FB0A54" w:rsidP="008A7C7D">
      <w:pPr>
        <w:pStyle w:val="Title"/>
        <w:rPr>
          <w:lang w:val="en-GB"/>
        </w:rPr>
      </w:pPr>
    </w:p>
    <w:p w14:paraId="6AB0937E" w14:textId="77777777" w:rsidR="00FB0A54" w:rsidRPr="00815B60" w:rsidRDefault="00FB0A54" w:rsidP="00626AF8">
      <w:pPr>
        <w:pStyle w:val="Title"/>
        <w:jc w:val="both"/>
        <w:rPr>
          <w:lang w:val="en-GB"/>
        </w:rPr>
      </w:pPr>
    </w:p>
    <w:p w14:paraId="066F7514" w14:textId="77777777" w:rsidR="00990334" w:rsidRPr="00990334" w:rsidRDefault="00990334" w:rsidP="008A7C7D">
      <w:pPr>
        <w:pStyle w:val="Title"/>
      </w:pPr>
      <w:r w:rsidRPr="00990334">
        <w:t xml:space="preserve">BMSW4003 </w:t>
      </w:r>
    </w:p>
    <w:p w14:paraId="131734E6" w14:textId="6BE9E127" w:rsidR="00FB0A54" w:rsidRPr="00990334" w:rsidRDefault="002F5746" w:rsidP="008A7C7D">
      <w:pPr>
        <w:pStyle w:val="Title"/>
        <w:rPr>
          <w:lang w:val="en-GB"/>
        </w:rPr>
      </w:pPr>
      <w:r w:rsidRPr="00990334">
        <w:rPr>
          <w:lang w:val="en-GB"/>
        </w:rPr>
        <w:t>Digital skills and Research Methods</w:t>
      </w:r>
    </w:p>
    <w:p w14:paraId="5B237C03" w14:textId="167695D8" w:rsidR="00074C0E" w:rsidRPr="00990334" w:rsidRDefault="00074C0E" w:rsidP="00074C0E">
      <w:pPr>
        <w:spacing w:after="200" w:line="276" w:lineRule="auto"/>
        <w:jc w:val="center"/>
        <w:rPr>
          <w:rFonts w:ascii="Arial" w:hAnsi="Arial" w:cs="Arial"/>
          <w:sz w:val="44"/>
          <w:szCs w:val="44"/>
          <w:highlight w:val="yellow"/>
        </w:rPr>
      </w:pPr>
      <w:r w:rsidRPr="00990334">
        <w:rPr>
          <w:rFonts w:ascii="Arial" w:hAnsi="Arial" w:cs="Arial"/>
          <w:sz w:val="44"/>
          <w:szCs w:val="44"/>
          <w:highlight w:val="yellow"/>
        </w:rPr>
        <w:t>Individual Report</w:t>
      </w:r>
    </w:p>
    <w:p w14:paraId="5E5F502A" w14:textId="26CAA84F" w:rsidR="00DF2A3D" w:rsidRPr="00990334" w:rsidRDefault="00DF2A3D" w:rsidP="00074C0E">
      <w:pPr>
        <w:spacing w:after="200" w:line="276" w:lineRule="auto"/>
        <w:jc w:val="center"/>
        <w:rPr>
          <w:rFonts w:ascii="Arial" w:hAnsi="Arial" w:cs="Arial"/>
          <w:sz w:val="44"/>
          <w:szCs w:val="44"/>
          <w:highlight w:val="yellow"/>
        </w:rPr>
      </w:pPr>
    </w:p>
    <w:p w14:paraId="47A79698" w14:textId="77777777" w:rsidR="00FF3700" w:rsidRPr="00990334" w:rsidRDefault="00FF3700" w:rsidP="00074C0E">
      <w:pPr>
        <w:spacing w:after="200" w:line="276" w:lineRule="auto"/>
        <w:jc w:val="center"/>
        <w:rPr>
          <w:rFonts w:ascii="Arial" w:hAnsi="Arial" w:cs="Arial"/>
          <w:sz w:val="44"/>
          <w:szCs w:val="44"/>
          <w:highlight w:val="yellow"/>
        </w:rPr>
      </w:pPr>
    </w:p>
    <w:p w14:paraId="646D36D4" w14:textId="77777777" w:rsidR="00626AF8" w:rsidRPr="00990334" w:rsidRDefault="000712CB" w:rsidP="000712CB">
      <w:pPr>
        <w:jc w:val="center"/>
        <w:rPr>
          <w:rFonts w:ascii="Arial" w:hAnsi="Arial" w:cs="Arial"/>
          <w:sz w:val="44"/>
          <w:szCs w:val="44"/>
        </w:rPr>
      </w:pPr>
      <w:r w:rsidRPr="00990334">
        <w:rPr>
          <w:rFonts w:ascii="Arial" w:hAnsi="Arial" w:cs="Arial"/>
          <w:sz w:val="44"/>
          <w:szCs w:val="44"/>
        </w:rPr>
        <w:t>Biser Emilov Kolev</w:t>
      </w:r>
      <w:r w:rsidR="00A9623B" w:rsidRPr="00990334">
        <w:rPr>
          <w:rFonts w:ascii="Arial" w:hAnsi="Arial" w:cs="Arial"/>
          <w:sz w:val="44"/>
          <w:szCs w:val="44"/>
        </w:rPr>
        <w:t xml:space="preserve"> </w:t>
      </w:r>
    </w:p>
    <w:p w14:paraId="09B805CB" w14:textId="020F1520" w:rsidR="000712CB" w:rsidRPr="00990334" w:rsidRDefault="00A35752" w:rsidP="000712CB">
      <w:pPr>
        <w:jc w:val="center"/>
        <w:rPr>
          <w:rFonts w:ascii="Arial" w:hAnsi="Arial" w:cs="Arial"/>
          <w:sz w:val="44"/>
          <w:szCs w:val="44"/>
        </w:rPr>
      </w:pPr>
      <w:r w:rsidRPr="00990334">
        <w:rPr>
          <w:rFonts w:ascii="Arial" w:hAnsi="Arial" w:cs="Arial"/>
          <w:sz w:val="44"/>
          <w:szCs w:val="44"/>
        </w:rPr>
        <w:t>Student number</w:t>
      </w:r>
      <w:r w:rsidR="00A9623B" w:rsidRPr="00990334">
        <w:rPr>
          <w:rFonts w:ascii="Arial" w:hAnsi="Arial" w:cs="Arial"/>
          <w:sz w:val="44"/>
          <w:szCs w:val="44"/>
        </w:rPr>
        <w:t>:</w:t>
      </w:r>
      <w:r w:rsidRPr="00990334">
        <w:rPr>
          <w:rFonts w:ascii="Arial" w:hAnsi="Arial" w:cs="Arial"/>
          <w:sz w:val="44"/>
          <w:szCs w:val="44"/>
        </w:rPr>
        <w:t xml:space="preserve"> </w:t>
      </w:r>
      <w:r w:rsidR="00A9623B" w:rsidRPr="00990334">
        <w:rPr>
          <w:rFonts w:ascii="Arial" w:hAnsi="Arial" w:cs="Arial"/>
          <w:sz w:val="44"/>
          <w:szCs w:val="44"/>
        </w:rPr>
        <w:t>2022842</w:t>
      </w:r>
    </w:p>
    <w:p w14:paraId="7303883D" w14:textId="060F4E3B" w:rsidR="00DF2A3D" w:rsidRPr="00990334" w:rsidRDefault="00990334" w:rsidP="00990334">
      <w:pPr>
        <w:jc w:val="center"/>
        <w:rPr>
          <w:rFonts w:ascii="Arial" w:hAnsi="Arial" w:cs="Arial"/>
          <w:sz w:val="44"/>
          <w:szCs w:val="44"/>
          <w:highlight w:val="yellow"/>
        </w:rPr>
      </w:pPr>
      <w:r>
        <w:rPr>
          <w:rFonts w:ascii="Arial" w:hAnsi="Arial" w:cs="Arial"/>
          <w:sz w:val="44"/>
          <w:szCs w:val="44"/>
        </w:rPr>
        <w:t>L</w:t>
      </w:r>
      <w:r w:rsidRPr="00990334">
        <w:rPr>
          <w:rFonts w:ascii="Arial" w:hAnsi="Arial" w:cs="Arial"/>
          <w:sz w:val="44"/>
          <w:szCs w:val="44"/>
        </w:rPr>
        <w:t>ecturer’s name</w:t>
      </w:r>
      <w:r>
        <w:rPr>
          <w:rFonts w:ascii="Arial" w:hAnsi="Arial" w:cs="Arial"/>
          <w:sz w:val="44"/>
          <w:szCs w:val="44"/>
        </w:rPr>
        <w:t>: Koushik Modak</w:t>
      </w:r>
    </w:p>
    <w:p w14:paraId="2DB85401" w14:textId="77777777" w:rsidR="00074C0E" w:rsidRDefault="00074C0E" w:rsidP="00074C0E">
      <w:pPr>
        <w:spacing w:after="200" w:line="276" w:lineRule="auto"/>
        <w:jc w:val="center"/>
        <w:rPr>
          <w:rFonts w:ascii="Arial" w:hAnsi="Arial" w:cs="Arial"/>
          <w:sz w:val="44"/>
          <w:szCs w:val="44"/>
          <w:highlight w:val="yellow"/>
        </w:rPr>
      </w:pPr>
    </w:p>
    <w:p w14:paraId="7C551326" w14:textId="7B595900" w:rsidR="00E857DF" w:rsidRPr="00815B60" w:rsidRDefault="002F5746" w:rsidP="00074C0E">
      <w:pPr>
        <w:spacing w:after="200" w:line="276" w:lineRule="auto"/>
        <w:jc w:val="center"/>
        <w:rPr>
          <w:rFonts w:ascii="Arial" w:hAnsi="Arial" w:cs="Arial"/>
          <w:sz w:val="22"/>
          <w:szCs w:val="22"/>
          <w:highlight w:val="yellow"/>
        </w:rPr>
      </w:pPr>
      <w:r w:rsidRPr="00815B60">
        <w:rPr>
          <w:rFonts w:ascii="Arial" w:hAnsi="Arial" w:cs="Arial"/>
          <w:sz w:val="22"/>
          <w:szCs w:val="22"/>
          <w:highlight w:val="yellow"/>
        </w:rPr>
        <w:br w:type="page"/>
      </w:r>
    </w:p>
    <w:sdt>
      <w:sdtPr>
        <w:rPr>
          <w:rFonts w:ascii="Times New Roman" w:eastAsiaTheme="minorEastAsia" w:hAnsi="Times New Roman" w:cs="Vrinda"/>
          <w:b w:val="0"/>
          <w:bCs w:val="0"/>
          <w:color w:val="auto"/>
          <w:sz w:val="24"/>
          <w:lang w:val="en-GB" w:eastAsia="en-GB" w:bidi="bn-BD"/>
        </w:rPr>
        <w:id w:val="36664579"/>
        <w:docPartObj>
          <w:docPartGallery w:val="Table of Contents"/>
          <w:docPartUnique/>
        </w:docPartObj>
      </w:sdtPr>
      <w:sdtEndPr>
        <w:rPr>
          <w:rFonts w:ascii="Arial" w:hAnsi="Arial" w:cs="Arial"/>
        </w:rPr>
      </w:sdtEndPr>
      <w:sdtContent>
        <w:p w14:paraId="66CC9077" w14:textId="77777777" w:rsidR="00E857DF" w:rsidRPr="00815B60" w:rsidRDefault="00E857DF">
          <w:pPr>
            <w:pStyle w:val="TOCHeading"/>
            <w:rPr>
              <w:lang w:val="en-GB"/>
            </w:rPr>
          </w:pPr>
          <w:r w:rsidRPr="00815B60">
            <w:rPr>
              <w:lang w:val="en-GB"/>
            </w:rPr>
            <w:t>Table of Contents</w:t>
          </w:r>
        </w:p>
        <w:p w14:paraId="50CF0237" w14:textId="77777777" w:rsidR="00234A3B" w:rsidRPr="00234A3B" w:rsidRDefault="00891783">
          <w:pPr>
            <w:pStyle w:val="TOC1"/>
            <w:tabs>
              <w:tab w:val="right" w:leader="dot" w:pos="9350"/>
            </w:tabs>
            <w:rPr>
              <w:rFonts w:ascii="Arial" w:hAnsi="Arial" w:cs="Arial"/>
              <w:noProof/>
              <w:sz w:val="22"/>
              <w:szCs w:val="22"/>
              <w:lang w:val="en-IN" w:eastAsia="en-IN" w:bidi="ar-SA"/>
            </w:rPr>
          </w:pPr>
          <w:hyperlink w:anchor="_Toc68618356" w:history="1">
            <w:r w:rsidR="00234A3B" w:rsidRPr="00234A3B">
              <w:rPr>
                <w:rStyle w:val="Hyperlink"/>
                <w:rFonts w:ascii="Arial" w:hAnsi="Arial" w:cs="Arial"/>
                <w:noProof/>
              </w:rPr>
              <w:t>1.0 Introduction</w:t>
            </w:r>
            <w:r w:rsidR="00234A3B" w:rsidRPr="00234A3B">
              <w:rPr>
                <w:rFonts w:ascii="Arial" w:hAnsi="Arial" w:cs="Arial"/>
                <w:noProof/>
                <w:webHidden/>
              </w:rPr>
              <w:tab/>
            </w:r>
            <w:r w:rsidR="00234A3B" w:rsidRPr="00234A3B">
              <w:rPr>
                <w:rFonts w:ascii="Arial" w:hAnsi="Arial" w:cs="Arial"/>
                <w:noProof/>
                <w:webHidden/>
              </w:rPr>
              <w:fldChar w:fldCharType="begin"/>
            </w:r>
            <w:r w:rsidR="00234A3B" w:rsidRPr="00234A3B">
              <w:rPr>
                <w:rFonts w:ascii="Arial" w:hAnsi="Arial" w:cs="Arial"/>
                <w:noProof/>
                <w:webHidden/>
              </w:rPr>
              <w:instrText xml:space="preserve"> PAGEREF _Toc68618356 \h </w:instrText>
            </w:r>
            <w:r w:rsidR="00234A3B" w:rsidRPr="00234A3B">
              <w:rPr>
                <w:rFonts w:ascii="Arial" w:hAnsi="Arial" w:cs="Arial"/>
                <w:noProof/>
                <w:webHidden/>
              </w:rPr>
            </w:r>
            <w:r w:rsidR="00234A3B" w:rsidRPr="00234A3B">
              <w:rPr>
                <w:rFonts w:ascii="Arial" w:hAnsi="Arial" w:cs="Arial"/>
                <w:noProof/>
                <w:webHidden/>
              </w:rPr>
              <w:fldChar w:fldCharType="separate"/>
            </w:r>
            <w:r w:rsidR="00234A3B" w:rsidRPr="00234A3B">
              <w:rPr>
                <w:rFonts w:ascii="Arial" w:hAnsi="Arial" w:cs="Arial"/>
                <w:noProof/>
                <w:webHidden/>
              </w:rPr>
              <w:t>3</w:t>
            </w:r>
            <w:r w:rsidR="00234A3B" w:rsidRPr="00234A3B">
              <w:rPr>
                <w:rFonts w:ascii="Arial" w:hAnsi="Arial" w:cs="Arial"/>
                <w:noProof/>
                <w:webHidden/>
              </w:rPr>
              <w:fldChar w:fldCharType="end"/>
            </w:r>
          </w:hyperlink>
        </w:p>
        <w:p w14:paraId="3094E1C8" w14:textId="77777777" w:rsidR="00234A3B" w:rsidRPr="00234A3B" w:rsidRDefault="00891783">
          <w:pPr>
            <w:pStyle w:val="TOC1"/>
            <w:tabs>
              <w:tab w:val="right" w:leader="dot" w:pos="9350"/>
            </w:tabs>
            <w:rPr>
              <w:rFonts w:ascii="Arial" w:hAnsi="Arial" w:cs="Arial"/>
              <w:noProof/>
              <w:sz w:val="22"/>
              <w:szCs w:val="22"/>
              <w:lang w:val="en-IN" w:eastAsia="en-IN" w:bidi="ar-SA"/>
            </w:rPr>
          </w:pPr>
          <w:hyperlink w:anchor="_Toc68618357" w:history="1">
            <w:r w:rsidR="00234A3B" w:rsidRPr="00234A3B">
              <w:rPr>
                <w:rStyle w:val="Hyperlink"/>
                <w:rFonts w:ascii="Arial" w:hAnsi="Arial" w:cs="Arial"/>
                <w:noProof/>
              </w:rPr>
              <w:t>2.0 Background</w:t>
            </w:r>
            <w:r w:rsidR="00234A3B" w:rsidRPr="00234A3B">
              <w:rPr>
                <w:rFonts w:ascii="Arial" w:hAnsi="Arial" w:cs="Arial"/>
                <w:noProof/>
                <w:webHidden/>
              </w:rPr>
              <w:tab/>
              <w:t>3</w:t>
            </w:r>
          </w:hyperlink>
        </w:p>
        <w:p w14:paraId="5AA67B6A" w14:textId="77777777" w:rsidR="00234A3B" w:rsidRPr="00234A3B" w:rsidRDefault="00891783">
          <w:pPr>
            <w:pStyle w:val="TOC2"/>
            <w:tabs>
              <w:tab w:val="right" w:leader="dot" w:pos="9350"/>
            </w:tabs>
            <w:rPr>
              <w:rFonts w:ascii="Arial" w:hAnsi="Arial" w:cs="Arial"/>
              <w:noProof/>
              <w:sz w:val="22"/>
              <w:szCs w:val="22"/>
              <w:lang w:val="en-IN" w:eastAsia="en-IN" w:bidi="ar-SA"/>
            </w:rPr>
          </w:pPr>
          <w:hyperlink w:anchor="_Toc68618358" w:history="1">
            <w:r w:rsidR="00234A3B" w:rsidRPr="00234A3B">
              <w:rPr>
                <w:rStyle w:val="Hyperlink"/>
                <w:rFonts w:ascii="Arial" w:hAnsi="Arial" w:cs="Arial"/>
                <w:noProof/>
              </w:rPr>
              <w:t>2.1 Concept and significance of VLE</w:t>
            </w:r>
            <w:r w:rsidR="00234A3B" w:rsidRPr="00234A3B">
              <w:rPr>
                <w:rFonts w:ascii="Arial" w:hAnsi="Arial" w:cs="Arial"/>
                <w:noProof/>
                <w:webHidden/>
              </w:rPr>
              <w:tab/>
              <w:t>3</w:t>
            </w:r>
          </w:hyperlink>
        </w:p>
        <w:p w14:paraId="3FD96F78" w14:textId="77777777" w:rsidR="00234A3B" w:rsidRPr="00234A3B" w:rsidRDefault="00891783">
          <w:pPr>
            <w:pStyle w:val="TOC2"/>
            <w:tabs>
              <w:tab w:val="right" w:leader="dot" w:pos="9350"/>
            </w:tabs>
            <w:rPr>
              <w:rFonts w:ascii="Arial" w:hAnsi="Arial" w:cs="Arial"/>
              <w:noProof/>
              <w:sz w:val="22"/>
              <w:szCs w:val="22"/>
              <w:lang w:val="en-IN" w:eastAsia="en-IN" w:bidi="ar-SA"/>
            </w:rPr>
          </w:pPr>
          <w:hyperlink w:anchor="_Toc68618359" w:history="1">
            <w:r w:rsidR="00234A3B" w:rsidRPr="00234A3B">
              <w:rPr>
                <w:rStyle w:val="Hyperlink"/>
                <w:rFonts w:ascii="Arial" w:hAnsi="Arial" w:cs="Arial"/>
                <w:noProof/>
              </w:rPr>
              <w:t>2.2 Benefits obtained by students while using VLE</w:t>
            </w:r>
            <w:r w:rsidR="00234A3B" w:rsidRPr="00234A3B">
              <w:rPr>
                <w:rFonts w:ascii="Arial" w:hAnsi="Arial" w:cs="Arial"/>
                <w:noProof/>
                <w:webHidden/>
              </w:rPr>
              <w:tab/>
              <w:t>4</w:t>
            </w:r>
          </w:hyperlink>
        </w:p>
        <w:p w14:paraId="13961FE5" w14:textId="77777777" w:rsidR="00234A3B" w:rsidRPr="00234A3B" w:rsidRDefault="00891783">
          <w:pPr>
            <w:pStyle w:val="TOC2"/>
            <w:tabs>
              <w:tab w:val="right" w:leader="dot" w:pos="9350"/>
            </w:tabs>
            <w:rPr>
              <w:rFonts w:ascii="Arial" w:hAnsi="Arial" w:cs="Arial"/>
              <w:noProof/>
              <w:sz w:val="22"/>
              <w:szCs w:val="22"/>
              <w:lang w:val="en-IN" w:eastAsia="en-IN" w:bidi="ar-SA"/>
            </w:rPr>
          </w:pPr>
          <w:hyperlink w:anchor="_Toc68618360" w:history="1">
            <w:r w:rsidR="00234A3B" w:rsidRPr="00234A3B">
              <w:rPr>
                <w:rStyle w:val="Hyperlink"/>
                <w:rFonts w:ascii="Arial" w:hAnsi="Arial" w:cs="Arial"/>
                <w:noProof/>
              </w:rPr>
              <w:t>2.3 Challenges or issues faced by students and professors while accessing VLE</w:t>
            </w:r>
            <w:r w:rsidR="00234A3B" w:rsidRPr="00234A3B">
              <w:rPr>
                <w:rFonts w:ascii="Arial" w:hAnsi="Arial" w:cs="Arial"/>
                <w:noProof/>
                <w:webHidden/>
              </w:rPr>
              <w:tab/>
              <w:t>5</w:t>
            </w:r>
          </w:hyperlink>
        </w:p>
        <w:p w14:paraId="01524ABE" w14:textId="77777777" w:rsidR="00234A3B" w:rsidRPr="00234A3B" w:rsidRDefault="00891783">
          <w:pPr>
            <w:pStyle w:val="TOC1"/>
            <w:tabs>
              <w:tab w:val="right" w:leader="dot" w:pos="9350"/>
            </w:tabs>
            <w:rPr>
              <w:rFonts w:ascii="Arial" w:hAnsi="Arial" w:cs="Arial"/>
              <w:noProof/>
              <w:sz w:val="22"/>
              <w:szCs w:val="22"/>
              <w:lang w:val="en-IN" w:eastAsia="en-IN" w:bidi="ar-SA"/>
            </w:rPr>
          </w:pPr>
          <w:hyperlink w:anchor="_Toc68618361" w:history="1">
            <w:r w:rsidR="00234A3B" w:rsidRPr="00234A3B">
              <w:rPr>
                <w:rStyle w:val="Hyperlink"/>
                <w:rFonts w:ascii="Arial" w:hAnsi="Arial" w:cs="Arial"/>
                <w:noProof/>
              </w:rPr>
              <w:t>3.0 Aims and Objective</w:t>
            </w:r>
            <w:r w:rsidR="00234A3B" w:rsidRPr="00234A3B">
              <w:rPr>
                <w:rFonts w:ascii="Arial" w:hAnsi="Arial" w:cs="Arial"/>
                <w:noProof/>
                <w:webHidden/>
              </w:rPr>
              <w:tab/>
              <w:t>6</w:t>
            </w:r>
          </w:hyperlink>
        </w:p>
        <w:p w14:paraId="4D0A177D" w14:textId="77777777" w:rsidR="00234A3B" w:rsidRPr="00234A3B" w:rsidRDefault="00891783">
          <w:pPr>
            <w:pStyle w:val="TOC1"/>
            <w:tabs>
              <w:tab w:val="right" w:leader="dot" w:pos="9350"/>
            </w:tabs>
            <w:rPr>
              <w:rFonts w:ascii="Arial" w:hAnsi="Arial" w:cs="Arial"/>
              <w:noProof/>
              <w:sz w:val="22"/>
              <w:szCs w:val="22"/>
              <w:lang w:val="en-IN" w:eastAsia="en-IN" w:bidi="ar-SA"/>
            </w:rPr>
          </w:pPr>
          <w:hyperlink w:anchor="_Toc68618362" w:history="1">
            <w:r w:rsidR="00234A3B" w:rsidRPr="00234A3B">
              <w:rPr>
                <w:rStyle w:val="Hyperlink"/>
                <w:rFonts w:ascii="Arial" w:hAnsi="Arial" w:cs="Arial"/>
                <w:noProof/>
              </w:rPr>
              <w:t>4.0 Method</w:t>
            </w:r>
            <w:r w:rsidR="00234A3B" w:rsidRPr="00234A3B">
              <w:rPr>
                <w:rFonts w:ascii="Arial" w:hAnsi="Arial" w:cs="Arial"/>
                <w:noProof/>
                <w:webHidden/>
              </w:rPr>
              <w:tab/>
              <w:t>6</w:t>
            </w:r>
          </w:hyperlink>
        </w:p>
        <w:p w14:paraId="173406A8" w14:textId="77777777" w:rsidR="00234A3B" w:rsidRPr="00234A3B" w:rsidRDefault="00891783">
          <w:pPr>
            <w:pStyle w:val="TOC1"/>
            <w:tabs>
              <w:tab w:val="right" w:leader="dot" w:pos="9350"/>
            </w:tabs>
            <w:rPr>
              <w:rFonts w:ascii="Arial" w:hAnsi="Arial" w:cs="Arial"/>
              <w:noProof/>
              <w:sz w:val="22"/>
              <w:szCs w:val="22"/>
              <w:lang w:val="en-IN" w:eastAsia="en-IN" w:bidi="ar-SA"/>
            </w:rPr>
          </w:pPr>
          <w:hyperlink w:anchor="_Toc68618363" w:history="1">
            <w:r w:rsidR="00234A3B" w:rsidRPr="00234A3B">
              <w:rPr>
                <w:rStyle w:val="Hyperlink"/>
                <w:rFonts w:ascii="Arial" w:hAnsi="Arial" w:cs="Arial"/>
                <w:noProof/>
              </w:rPr>
              <w:t>5.0 Analysis</w:t>
            </w:r>
            <w:r w:rsidR="00234A3B" w:rsidRPr="00234A3B">
              <w:rPr>
                <w:rFonts w:ascii="Arial" w:hAnsi="Arial" w:cs="Arial"/>
                <w:noProof/>
                <w:webHidden/>
              </w:rPr>
              <w:tab/>
              <w:t>6</w:t>
            </w:r>
          </w:hyperlink>
        </w:p>
        <w:p w14:paraId="41F01DB8" w14:textId="77777777" w:rsidR="00234A3B" w:rsidRPr="00234A3B" w:rsidRDefault="00891783">
          <w:pPr>
            <w:pStyle w:val="TOC1"/>
            <w:tabs>
              <w:tab w:val="right" w:leader="dot" w:pos="9350"/>
            </w:tabs>
            <w:rPr>
              <w:rFonts w:ascii="Arial" w:hAnsi="Arial" w:cs="Arial"/>
              <w:noProof/>
              <w:sz w:val="22"/>
              <w:szCs w:val="22"/>
              <w:lang w:val="en-IN" w:eastAsia="en-IN" w:bidi="ar-SA"/>
            </w:rPr>
          </w:pPr>
          <w:hyperlink w:anchor="_Toc68618364" w:history="1">
            <w:r w:rsidR="00234A3B" w:rsidRPr="00234A3B">
              <w:rPr>
                <w:rStyle w:val="Hyperlink"/>
                <w:rFonts w:ascii="Arial" w:hAnsi="Arial" w:cs="Arial"/>
                <w:noProof/>
              </w:rPr>
              <w:t>6.0 Discussion</w:t>
            </w:r>
            <w:r w:rsidR="00234A3B" w:rsidRPr="00234A3B">
              <w:rPr>
                <w:rFonts w:ascii="Arial" w:hAnsi="Arial" w:cs="Arial"/>
                <w:noProof/>
                <w:webHidden/>
              </w:rPr>
              <w:tab/>
              <w:t>9</w:t>
            </w:r>
          </w:hyperlink>
        </w:p>
        <w:p w14:paraId="33B0E8A5" w14:textId="77777777" w:rsidR="00234A3B" w:rsidRPr="00234A3B" w:rsidRDefault="00891783">
          <w:pPr>
            <w:pStyle w:val="TOC1"/>
            <w:tabs>
              <w:tab w:val="right" w:leader="dot" w:pos="9350"/>
            </w:tabs>
            <w:rPr>
              <w:rFonts w:ascii="Arial" w:hAnsi="Arial" w:cs="Arial"/>
              <w:noProof/>
              <w:sz w:val="22"/>
              <w:szCs w:val="22"/>
              <w:lang w:val="en-IN" w:eastAsia="en-IN" w:bidi="ar-SA"/>
            </w:rPr>
          </w:pPr>
          <w:hyperlink w:anchor="_Toc68618365" w:history="1">
            <w:r w:rsidR="00234A3B" w:rsidRPr="00234A3B">
              <w:rPr>
                <w:rStyle w:val="Hyperlink"/>
                <w:rFonts w:ascii="Arial" w:hAnsi="Arial" w:cs="Arial"/>
                <w:noProof/>
              </w:rPr>
              <w:t>7.0 Conclusion</w:t>
            </w:r>
            <w:r w:rsidR="00234A3B" w:rsidRPr="00234A3B">
              <w:rPr>
                <w:rFonts w:ascii="Arial" w:hAnsi="Arial" w:cs="Arial"/>
                <w:noProof/>
                <w:webHidden/>
              </w:rPr>
              <w:tab/>
              <w:t>10</w:t>
            </w:r>
          </w:hyperlink>
        </w:p>
        <w:p w14:paraId="24D9E2C0" w14:textId="77777777" w:rsidR="00234A3B" w:rsidRPr="00234A3B" w:rsidRDefault="00891783">
          <w:pPr>
            <w:pStyle w:val="TOC1"/>
            <w:tabs>
              <w:tab w:val="right" w:leader="dot" w:pos="9350"/>
            </w:tabs>
            <w:rPr>
              <w:rFonts w:ascii="Arial" w:hAnsi="Arial" w:cs="Arial"/>
              <w:noProof/>
              <w:sz w:val="22"/>
              <w:szCs w:val="22"/>
              <w:lang w:val="en-IN" w:eastAsia="en-IN" w:bidi="ar-SA"/>
            </w:rPr>
          </w:pPr>
          <w:hyperlink w:anchor="_Toc68618366" w:history="1">
            <w:r w:rsidR="00234A3B" w:rsidRPr="00234A3B">
              <w:rPr>
                <w:rStyle w:val="Hyperlink"/>
                <w:rFonts w:ascii="Arial" w:hAnsi="Arial" w:cs="Arial"/>
                <w:noProof/>
              </w:rPr>
              <w:t>References</w:t>
            </w:r>
            <w:r w:rsidR="00234A3B" w:rsidRPr="00234A3B">
              <w:rPr>
                <w:rFonts w:ascii="Arial" w:hAnsi="Arial" w:cs="Arial"/>
                <w:noProof/>
                <w:webHidden/>
              </w:rPr>
              <w:tab/>
              <w:t>11</w:t>
            </w:r>
          </w:hyperlink>
        </w:p>
        <w:p w14:paraId="55DCAD4D" w14:textId="77777777" w:rsidR="00E857DF" w:rsidRPr="00234A3B" w:rsidRDefault="00891783" w:rsidP="008A7C7D">
          <w:pPr>
            <w:rPr>
              <w:rFonts w:ascii="Arial" w:hAnsi="Arial" w:cs="Arial"/>
            </w:rPr>
          </w:pPr>
        </w:p>
      </w:sdtContent>
    </w:sdt>
    <w:p w14:paraId="0DF13CBD" w14:textId="77777777" w:rsidR="00FB0A54" w:rsidRPr="00815B60" w:rsidRDefault="00FB0A54">
      <w:pPr>
        <w:spacing w:after="200" w:line="276" w:lineRule="auto"/>
        <w:jc w:val="left"/>
        <w:rPr>
          <w:rFonts w:ascii="Arial" w:hAnsi="Arial" w:cs="Arial"/>
          <w:sz w:val="22"/>
          <w:szCs w:val="22"/>
          <w:highlight w:val="yellow"/>
        </w:rPr>
      </w:pPr>
    </w:p>
    <w:p w14:paraId="7AB3E95C" w14:textId="77777777" w:rsidR="00FB0A54" w:rsidRPr="00815B60" w:rsidRDefault="002F5746" w:rsidP="00FB0A54">
      <w:pPr>
        <w:rPr>
          <w:rFonts w:ascii="Arial" w:hAnsi="Arial" w:cs="Arial"/>
          <w:sz w:val="22"/>
          <w:szCs w:val="22"/>
          <w:highlight w:val="yellow"/>
        </w:rPr>
      </w:pPr>
      <w:r w:rsidRPr="00815B60">
        <w:rPr>
          <w:rFonts w:ascii="Arial" w:hAnsi="Arial" w:cs="Arial"/>
          <w:sz w:val="22"/>
          <w:szCs w:val="22"/>
          <w:highlight w:val="yellow"/>
        </w:rPr>
        <w:br w:type="page"/>
      </w:r>
    </w:p>
    <w:p w14:paraId="630C724B" w14:textId="77777777" w:rsidR="009D3060" w:rsidRPr="00815B60" w:rsidRDefault="002F5746" w:rsidP="00A4081C">
      <w:pPr>
        <w:pStyle w:val="Heading1"/>
        <w:rPr>
          <w:lang w:val="en-GB"/>
        </w:rPr>
      </w:pPr>
      <w:bookmarkStart w:id="0" w:name="_Toc68618356"/>
      <w:r w:rsidRPr="00815B60">
        <w:rPr>
          <w:lang w:val="en-GB"/>
        </w:rPr>
        <w:lastRenderedPageBreak/>
        <w:t>1.0 Introduction</w:t>
      </w:r>
      <w:bookmarkEnd w:id="0"/>
      <w:r w:rsidR="00DC5662" w:rsidRPr="00815B60">
        <w:rPr>
          <w:lang w:val="en-GB"/>
        </w:rPr>
        <w:t xml:space="preserve"> </w:t>
      </w:r>
    </w:p>
    <w:p w14:paraId="6F899B75" w14:textId="32FEF164" w:rsidR="00922EDF" w:rsidRPr="00815B60" w:rsidRDefault="00922EDF" w:rsidP="00922EDF">
      <w:pPr>
        <w:rPr>
          <w:rFonts w:ascii="Arial" w:hAnsi="Arial" w:cs="Arial"/>
          <w:sz w:val="22"/>
          <w:szCs w:val="22"/>
        </w:rPr>
      </w:pPr>
      <w:r w:rsidRPr="00815B60">
        <w:rPr>
          <w:rFonts w:ascii="Arial" w:hAnsi="Arial" w:cs="Arial"/>
          <w:sz w:val="22"/>
          <w:szCs w:val="22"/>
        </w:rPr>
        <w:t xml:space="preserve">The students </w:t>
      </w:r>
      <w:r w:rsidR="00E66F90" w:rsidRPr="00815B60">
        <w:rPr>
          <w:rFonts w:ascii="Arial" w:hAnsi="Arial" w:cs="Arial"/>
          <w:sz w:val="22"/>
          <w:szCs w:val="22"/>
        </w:rPr>
        <w:t>at</w:t>
      </w:r>
      <w:r w:rsidRPr="00815B60">
        <w:rPr>
          <w:rFonts w:ascii="Arial" w:hAnsi="Arial" w:cs="Arial"/>
          <w:sz w:val="22"/>
          <w:szCs w:val="22"/>
        </w:rPr>
        <w:t xml:space="preserve"> the University of Wales Trinity Saint David London Campus have changed their methods of learning due to the sudden lockdown. The use of the college online platform has been </w:t>
      </w:r>
      <w:r w:rsidR="00946E5B" w:rsidRPr="00815B60">
        <w:rPr>
          <w:rFonts w:ascii="Arial" w:hAnsi="Arial" w:cs="Arial"/>
          <w:sz w:val="22"/>
          <w:szCs w:val="22"/>
        </w:rPr>
        <w:t>considered</w:t>
      </w:r>
      <w:r w:rsidRPr="00815B60">
        <w:rPr>
          <w:rFonts w:ascii="Arial" w:hAnsi="Arial" w:cs="Arial"/>
          <w:sz w:val="22"/>
          <w:szCs w:val="22"/>
        </w:rPr>
        <w:t xml:space="preserve"> in deciding whether they are a useful source for providing valid information or not. </w:t>
      </w:r>
      <w:r w:rsidR="008A7C7D" w:rsidRPr="00815B60">
        <w:rPr>
          <w:rFonts w:ascii="Arial" w:hAnsi="Arial" w:cs="Arial"/>
          <w:sz w:val="22"/>
          <w:szCs w:val="22"/>
        </w:rPr>
        <w:t xml:space="preserve">The research is done </w:t>
      </w:r>
      <w:r w:rsidR="00946E5B" w:rsidRPr="00815B60">
        <w:rPr>
          <w:rFonts w:ascii="Arial" w:hAnsi="Arial" w:cs="Arial"/>
          <w:sz w:val="22"/>
          <w:szCs w:val="22"/>
        </w:rPr>
        <w:t>based on</w:t>
      </w:r>
      <w:r w:rsidR="008A7C7D" w:rsidRPr="00815B60">
        <w:rPr>
          <w:rFonts w:ascii="Arial" w:hAnsi="Arial" w:cs="Arial"/>
          <w:sz w:val="22"/>
          <w:szCs w:val="22"/>
        </w:rPr>
        <w:t xml:space="preserve"> the interview of three students, student 1, student 2, and student 3, and </w:t>
      </w:r>
      <w:r w:rsidR="006D5293" w:rsidRPr="00815B60">
        <w:rPr>
          <w:rFonts w:ascii="Arial" w:hAnsi="Arial" w:cs="Arial"/>
          <w:sz w:val="22"/>
          <w:szCs w:val="22"/>
        </w:rPr>
        <w:t>1</w:t>
      </w:r>
      <w:r w:rsidR="00D200BB">
        <w:rPr>
          <w:rFonts w:ascii="Arial" w:hAnsi="Arial" w:cs="Arial"/>
          <w:sz w:val="22"/>
          <w:szCs w:val="22"/>
        </w:rPr>
        <w:t>7</w:t>
      </w:r>
      <w:r w:rsidR="008A7C7D" w:rsidRPr="00815B60">
        <w:rPr>
          <w:rFonts w:ascii="Arial" w:hAnsi="Arial" w:cs="Arial"/>
          <w:sz w:val="22"/>
          <w:szCs w:val="22"/>
        </w:rPr>
        <w:t xml:space="preserve"> students were involved in the process of giving their valuable opinions on the impact of Virtual Learning </w:t>
      </w:r>
      <w:r w:rsidR="00946E5B" w:rsidRPr="00815B60">
        <w:rPr>
          <w:rFonts w:ascii="Arial" w:hAnsi="Arial" w:cs="Arial"/>
          <w:sz w:val="22"/>
          <w:szCs w:val="22"/>
        </w:rPr>
        <w:t>Environment (</w:t>
      </w:r>
      <w:r w:rsidR="008A7C7D" w:rsidRPr="00815B60">
        <w:rPr>
          <w:rFonts w:ascii="Arial" w:hAnsi="Arial" w:cs="Arial"/>
          <w:sz w:val="22"/>
          <w:szCs w:val="22"/>
        </w:rPr>
        <w:t>VLE).</w:t>
      </w:r>
    </w:p>
    <w:p w14:paraId="0D1DCD25" w14:textId="428D5B17" w:rsidR="00922EDF" w:rsidRPr="00815B60" w:rsidRDefault="00922EDF" w:rsidP="00922EDF">
      <w:pPr>
        <w:rPr>
          <w:rFonts w:ascii="Arial" w:hAnsi="Arial" w:cs="Arial"/>
          <w:sz w:val="22"/>
          <w:szCs w:val="22"/>
        </w:rPr>
      </w:pPr>
      <w:r w:rsidRPr="00815B60">
        <w:rPr>
          <w:rFonts w:ascii="Arial" w:hAnsi="Arial" w:cs="Arial"/>
          <w:sz w:val="22"/>
          <w:szCs w:val="22"/>
        </w:rPr>
        <w:t xml:space="preserve">The primary data of the </w:t>
      </w:r>
      <w:r w:rsidR="00D200BB">
        <w:rPr>
          <w:rFonts w:ascii="Arial" w:hAnsi="Arial" w:cs="Arial"/>
          <w:sz w:val="22"/>
          <w:szCs w:val="22"/>
        </w:rPr>
        <w:t>seven</w:t>
      </w:r>
      <w:r w:rsidRPr="00815B60">
        <w:rPr>
          <w:rFonts w:ascii="Arial" w:hAnsi="Arial" w:cs="Arial"/>
          <w:sz w:val="22"/>
          <w:szCs w:val="22"/>
        </w:rPr>
        <w:t xml:space="preserve">teen students were collected in the research project and from which the three students were selected to make the research valid. The research initiates a survey in which the general learning experience of the students has been collected. The analysis and the discussions were made </w:t>
      </w:r>
      <w:r w:rsidR="00946E5B" w:rsidRPr="00815B60">
        <w:rPr>
          <w:rFonts w:ascii="Arial" w:hAnsi="Arial" w:cs="Arial"/>
          <w:sz w:val="22"/>
          <w:szCs w:val="22"/>
        </w:rPr>
        <w:t>based on</w:t>
      </w:r>
      <w:r w:rsidRPr="00815B60">
        <w:rPr>
          <w:rFonts w:ascii="Arial" w:hAnsi="Arial" w:cs="Arial"/>
          <w:sz w:val="22"/>
          <w:szCs w:val="22"/>
        </w:rPr>
        <w:t xml:space="preserve"> the research work. The open and closed-end questionnaire is </w:t>
      </w:r>
      <w:r w:rsidR="00946E5B" w:rsidRPr="00815B60">
        <w:rPr>
          <w:rFonts w:ascii="Arial" w:hAnsi="Arial" w:cs="Arial"/>
          <w:sz w:val="22"/>
          <w:szCs w:val="22"/>
        </w:rPr>
        <w:t>analysed</w:t>
      </w:r>
      <w:r w:rsidRPr="00815B60">
        <w:rPr>
          <w:rFonts w:ascii="Arial" w:hAnsi="Arial" w:cs="Arial"/>
          <w:sz w:val="22"/>
          <w:szCs w:val="22"/>
        </w:rPr>
        <w:t xml:space="preserve"> and with it, the comparison is made. The aims and objectives of the VLE are also stated as it helps in the proper functioning of the classes through the online medium. The factors which affected the students and the professors as they cannot adapt to the sudden changes were also </w:t>
      </w:r>
      <w:r w:rsidR="00946E5B" w:rsidRPr="00815B60">
        <w:rPr>
          <w:rFonts w:ascii="Arial" w:hAnsi="Arial" w:cs="Arial"/>
          <w:sz w:val="22"/>
          <w:szCs w:val="22"/>
        </w:rPr>
        <w:t>considered</w:t>
      </w:r>
      <w:r w:rsidRPr="00815B60">
        <w:rPr>
          <w:rFonts w:ascii="Arial" w:hAnsi="Arial" w:cs="Arial"/>
          <w:sz w:val="22"/>
          <w:szCs w:val="22"/>
        </w:rPr>
        <w:t xml:space="preserve">. </w:t>
      </w:r>
    </w:p>
    <w:p w14:paraId="4B53BECF" w14:textId="77777777" w:rsidR="00922EDF" w:rsidRPr="00815B60" w:rsidRDefault="00922EDF" w:rsidP="00922EDF">
      <w:pPr>
        <w:pStyle w:val="Heading1"/>
        <w:rPr>
          <w:lang w:val="en-GB"/>
        </w:rPr>
      </w:pPr>
      <w:bookmarkStart w:id="1" w:name="_Toc68618357"/>
      <w:r w:rsidRPr="00815B60">
        <w:rPr>
          <w:lang w:val="en-GB"/>
        </w:rPr>
        <w:t>2.0 Background</w:t>
      </w:r>
      <w:bookmarkEnd w:id="1"/>
    </w:p>
    <w:p w14:paraId="66CBF825" w14:textId="77777777" w:rsidR="00922EDF" w:rsidRPr="00815B60" w:rsidRDefault="00E857DF" w:rsidP="00922EDF">
      <w:pPr>
        <w:pStyle w:val="Heading2"/>
        <w:rPr>
          <w:rFonts w:ascii="Arial" w:hAnsi="Arial" w:cs="Arial"/>
          <w:sz w:val="22"/>
          <w:szCs w:val="22"/>
        </w:rPr>
      </w:pPr>
      <w:bookmarkStart w:id="2" w:name="_Toc68618358"/>
      <w:r w:rsidRPr="00815B60">
        <w:rPr>
          <w:rFonts w:ascii="Arial" w:hAnsi="Arial" w:cs="Arial"/>
          <w:sz w:val="22"/>
          <w:szCs w:val="22"/>
        </w:rPr>
        <w:t xml:space="preserve">2.1 </w:t>
      </w:r>
      <w:r w:rsidR="00922EDF" w:rsidRPr="00815B60">
        <w:rPr>
          <w:rFonts w:ascii="Arial" w:hAnsi="Arial" w:cs="Arial"/>
          <w:sz w:val="22"/>
          <w:szCs w:val="22"/>
        </w:rPr>
        <w:t>Concept and significance of VLE</w:t>
      </w:r>
      <w:bookmarkEnd w:id="2"/>
      <w:r w:rsidR="00922EDF" w:rsidRPr="00815B60">
        <w:rPr>
          <w:rFonts w:ascii="Arial" w:hAnsi="Arial" w:cs="Arial"/>
          <w:sz w:val="22"/>
          <w:szCs w:val="22"/>
        </w:rPr>
        <w:t xml:space="preserve"> </w:t>
      </w:r>
    </w:p>
    <w:p w14:paraId="39FB8154" w14:textId="0B1F6521" w:rsidR="00922EDF" w:rsidRPr="00815B60" w:rsidRDefault="00922EDF" w:rsidP="00922EDF">
      <w:pPr>
        <w:rPr>
          <w:rFonts w:ascii="Arial" w:hAnsi="Arial" w:cs="Arial"/>
          <w:sz w:val="22"/>
          <w:szCs w:val="22"/>
        </w:rPr>
      </w:pPr>
      <w:r w:rsidRPr="00815B60">
        <w:rPr>
          <w:rFonts w:ascii="Arial" w:hAnsi="Arial" w:cs="Arial"/>
          <w:sz w:val="22"/>
          <w:szCs w:val="22"/>
        </w:rPr>
        <w:t xml:space="preserve">Virtual learning environment helps in the enhancement of the educational practices and tends to educate the students by giving them the online way of communicating and learning with it. The enhancement in the use of online learning as the most important platform during the growing times of the Covid-19 and a sudden lockdown followed by it. Students </w:t>
      </w:r>
      <w:r w:rsidR="006D5293" w:rsidRPr="00815B60">
        <w:rPr>
          <w:rFonts w:ascii="Arial" w:hAnsi="Arial" w:cs="Arial"/>
          <w:sz w:val="22"/>
          <w:szCs w:val="22"/>
        </w:rPr>
        <w:t>can</w:t>
      </w:r>
      <w:r w:rsidRPr="00815B60">
        <w:rPr>
          <w:rFonts w:ascii="Arial" w:hAnsi="Arial" w:cs="Arial"/>
          <w:sz w:val="22"/>
          <w:szCs w:val="22"/>
        </w:rPr>
        <w:t xml:space="preserve"> access the materials and assignments very easily and it can be done from anywhere and anytime. The students are now able to interact with the teachers and they can be guided by the tutors anytime. </w:t>
      </w:r>
    </w:p>
    <w:p w14:paraId="009D3DD9" w14:textId="77777777" w:rsidR="00922EDF" w:rsidRPr="00815B60" w:rsidRDefault="00922EDF" w:rsidP="00922EDF">
      <w:pPr>
        <w:jc w:val="center"/>
        <w:rPr>
          <w:rFonts w:ascii="Arial" w:hAnsi="Arial" w:cs="Arial"/>
          <w:sz w:val="22"/>
          <w:szCs w:val="22"/>
        </w:rPr>
      </w:pPr>
      <w:r w:rsidRPr="00815B60">
        <w:rPr>
          <w:rFonts w:ascii="Arial" w:hAnsi="Arial" w:cs="Arial"/>
          <w:noProof/>
          <w:sz w:val="22"/>
          <w:szCs w:val="22"/>
          <w:lang w:eastAsia="en-IN" w:bidi="ar-SA"/>
        </w:rPr>
        <w:lastRenderedPageBreak/>
        <w:drawing>
          <wp:inline distT="0" distB="0" distL="0" distR="0" wp14:anchorId="2AFBFC45" wp14:editId="2009B5F0">
            <wp:extent cx="4062276" cy="247269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rcRect l="37981" t="24615" r="14103" b="28718"/>
                    <a:stretch>
                      <a:fillRect/>
                    </a:stretch>
                  </pic:blipFill>
                  <pic:spPr bwMode="auto">
                    <a:xfrm>
                      <a:off x="0" y="0"/>
                      <a:ext cx="4066630" cy="2475340"/>
                    </a:xfrm>
                    <a:prstGeom prst="rect">
                      <a:avLst/>
                    </a:prstGeom>
                    <a:noFill/>
                    <a:ln w="9525">
                      <a:noFill/>
                      <a:miter lim="800000"/>
                      <a:headEnd/>
                      <a:tailEnd/>
                    </a:ln>
                  </pic:spPr>
                </pic:pic>
              </a:graphicData>
            </a:graphic>
          </wp:inline>
        </w:drawing>
      </w:r>
    </w:p>
    <w:p w14:paraId="2B5A6881" w14:textId="77777777" w:rsidR="00922EDF" w:rsidRPr="00815B60" w:rsidRDefault="00922EDF" w:rsidP="00922EDF">
      <w:pPr>
        <w:jc w:val="center"/>
        <w:rPr>
          <w:rFonts w:ascii="Arial" w:hAnsi="Arial" w:cs="Arial"/>
          <w:b/>
          <w:sz w:val="22"/>
          <w:szCs w:val="22"/>
        </w:rPr>
      </w:pPr>
      <w:r w:rsidRPr="00815B60">
        <w:rPr>
          <w:rFonts w:ascii="Arial" w:hAnsi="Arial" w:cs="Arial"/>
          <w:b/>
          <w:sz w:val="22"/>
          <w:szCs w:val="22"/>
        </w:rPr>
        <w:t>Figure: 1: Learners impacted by the school closures all over the world.</w:t>
      </w:r>
    </w:p>
    <w:p w14:paraId="4667D8F5" w14:textId="77777777" w:rsidR="00922EDF" w:rsidRPr="00815B60" w:rsidRDefault="00922EDF" w:rsidP="00922EDF">
      <w:pPr>
        <w:jc w:val="center"/>
        <w:rPr>
          <w:rFonts w:ascii="Arial" w:hAnsi="Arial" w:cs="Arial"/>
          <w:sz w:val="22"/>
          <w:szCs w:val="22"/>
        </w:rPr>
      </w:pPr>
      <w:r w:rsidRPr="00815B60">
        <w:rPr>
          <w:rFonts w:ascii="Arial" w:hAnsi="Arial" w:cs="Arial"/>
          <w:sz w:val="22"/>
          <w:szCs w:val="22"/>
        </w:rPr>
        <w:t>(Source: Li and Lalani</w:t>
      </w:r>
      <w:r w:rsidR="008A7C7D" w:rsidRPr="00815B60">
        <w:rPr>
          <w:rFonts w:ascii="Arial" w:hAnsi="Arial" w:cs="Arial"/>
          <w:sz w:val="22"/>
          <w:szCs w:val="22"/>
        </w:rPr>
        <w:t>,</w:t>
      </w:r>
      <w:r w:rsidRPr="00815B60">
        <w:rPr>
          <w:rFonts w:ascii="Arial" w:hAnsi="Arial" w:cs="Arial"/>
          <w:sz w:val="22"/>
          <w:szCs w:val="22"/>
        </w:rPr>
        <w:t xml:space="preserve"> 2020)</w:t>
      </w:r>
    </w:p>
    <w:p w14:paraId="18FB07E9" w14:textId="77777777" w:rsidR="00922EDF" w:rsidRPr="00815B60" w:rsidRDefault="00922EDF" w:rsidP="00922EDF">
      <w:pPr>
        <w:rPr>
          <w:rFonts w:ascii="Arial" w:hAnsi="Arial" w:cs="Arial"/>
          <w:sz w:val="22"/>
          <w:szCs w:val="22"/>
        </w:rPr>
      </w:pPr>
      <w:r w:rsidRPr="00815B60">
        <w:rPr>
          <w:rFonts w:ascii="Arial" w:hAnsi="Arial" w:cs="Arial"/>
          <w:sz w:val="22"/>
          <w:szCs w:val="22"/>
        </w:rPr>
        <w:t xml:space="preserve">The figure shows the impacts which the pandemic brought on the students as they had to stay at home as the schools were closed and with this, the face-to-face education was affected. The innovative and easily accessible method of teaching is cost-effective, flexible, and is a very high-performing system from where the education can be valuably given to the students by the teachers. </w:t>
      </w:r>
    </w:p>
    <w:p w14:paraId="716B29CB" w14:textId="252876F0" w:rsidR="00922EDF" w:rsidRPr="00815B60" w:rsidRDefault="00E857DF" w:rsidP="00922EDF">
      <w:pPr>
        <w:pStyle w:val="Heading2"/>
        <w:rPr>
          <w:rFonts w:ascii="Arial" w:hAnsi="Arial" w:cs="Arial"/>
          <w:sz w:val="22"/>
          <w:szCs w:val="22"/>
          <w:highlight w:val="yellow"/>
        </w:rPr>
      </w:pPr>
      <w:bookmarkStart w:id="3" w:name="_Toc68618359"/>
      <w:r w:rsidRPr="00815B60">
        <w:rPr>
          <w:rFonts w:ascii="Arial" w:hAnsi="Arial" w:cs="Arial"/>
          <w:sz w:val="22"/>
          <w:szCs w:val="22"/>
        </w:rPr>
        <w:t xml:space="preserve">2.2 </w:t>
      </w:r>
      <w:r w:rsidR="00922EDF" w:rsidRPr="00815B60">
        <w:rPr>
          <w:rFonts w:ascii="Arial" w:hAnsi="Arial" w:cs="Arial"/>
          <w:sz w:val="22"/>
          <w:szCs w:val="22"/>
        </w:rPr>
        <w:t xml:space="preserve">Benefits obtained by students while using </w:t>
      </w:r>
      <w:bookmarkEnd w:id="3"/>
      <w:r w:rsidR="005B2425" w:rsidRPr="00815B60">
        <w:rPr>
          <w:rFonts w:ascii="Arial" w:hAnsi="Arial" w:cs="Arial"/>
          <w:sz w:val="22"/>
          <w:szCs w:val="22"/>
        </w:rPr>
        <w:t>VLE</w:t>
      </w:r>
    </w:p>
    <w:p w14:paraId="372F3AC5" w14:textId="0B0FE982" w:rsidR="00922EDF" w:rsidRPr="00815B60" w:rsidRDefault="00922EDF" w:rsidP="00922EDF">
      <w:pPr>
        <w:rPr>
          <w:rFonts w:ascii="Arial" w:hAnsi="Arial" w:cs="Arial"/>
          <w:sz w:val="22"/>
          <w:szCs w:val="22"/>
        </w:rPr>
      </w:pPr>
      <w:r w:rsidRPr="00815B60">
        <w:rPr>
          <w:rFonts w:ascii="Arial" w:hAnsi="Arial" w:cs="Arial"/>
          <w:sz w:val="22"/>
          <w:szCs w:val="22"/>
        </w:rPr>
        <w:t xml:space="preserve">As stated by Smart and Conrad (2017), the students connect </w:t>
      </w:r>
      <w:r w:rsidR="00946E5B" w:rsidRPr="00815B60">
        <w:rPr>
          <w:rFonts w:ascii="Arial" w:hAnsi="Arial" w:cs="Arial"/>
          <w:sz w:val="22"/>
          <w:szCs w:val="22"/>
        </w:rPr>
        <w:t>based on</w:t>
      </w:r>
      <w:r w:rsidRPr="00815B60">
        <w:rPr>
          <w:rFonts w:ascii="Arial" w:hAnsi="Arial" w:cs="Arial"/>
          <w:sz w:val="22"/>
          <w:szCs w:val="22"/>
        </w:rPr>
        <w:t xml:space="preserve"> increased inclusivity as all the students get engaged in the process and it is </w:t>
      </w:r>
      <w:r w:rsidR="006D5293" w:rsidRPr="00815B60">
        <w:rPr>
          <w:rFonts w:ascii="Arial" w:hAnsi="Arial" w:cs="Arial"/>
          <w:sz w:val="22"/>
          <w:szCs w:val="22"/>
        </w:rPr>
        <w:t>quite easy</w:t>
      </w:r>
      <w:r w:rsidRPr="00815B60">
        <w:rPr>
          <w:rFonts w:ascii="Arial" w:hAnsi="Arial" w:cs="Arial"/>
          <w:sz w:val="22"/>
          <w:szCs w:val="22"/>
        </w:rPr>
        <w:t xml:space="preserve"> for all the students. The improved accessibility helps in the access of the virtual method of teaching and leading all the learners to access with mobility. The community and relationship building states that students get to develop a bond and work collaboratively on the projects and learning. The comfort and flexibility of the virtual learning environment show that the learners can easily access the teaching and connect with the teachers from the comforts of home and the virtual conversations can also be recorded and studies in the future. Feedback and screen sharing is </w:t>
      </w:r>
      <w:r w:rsidR="00946E5B" w:rsidRPr="00815B60">
        <w:rPr>
          <w:rFonts w:ascii="Arial" w:hAnsi="Arial" w:cs="Arial"/>
          <w:sz w:val="22"/>
          <w:szCs w:val="22"/>
        </w:rPr>
        <w:t>important</w:t>
      </w:r>
      <w:r w:rsidRPr="00815B60">
        <w:rPr>
          <w:rFonts w:ascii="Arial" w:hAnsi="Arial" w:cs="Arial"/>
          <w:sz w:val="22"/>
          <w:szCs w:val="22"/>
        </w:rPr>
        <w:t xml:space="preserve"> for the students to learn from their mistakes and to access the details at any point in time. This immediate feedback from the teachers helps a student to completely understand the topic and their ways of communicating with the teachers become easier.    </w:t>
      </w:r>
    </w:p>
    <w:p w14:paraId="29EE724E" w14:textId="77777777" w:rsidR="00922EDF" w:rsidRPr="00815B60" w:rsidRDefault="00922EDF" w:rsidP="00922EDF">
      <w:pPr>
        <w:jc w:val="center"/>
        <w:rPr>
          <w:rFonts w:ascii="Arial" w:hAnsi="Arial" w:cs="Arial"/>
          <w:sz w:val="22"/>
          <w:szCs w:val="22"/>
        </w:rPr>
      </w:pPr>
      <w:r w:rsidRPr="00815B60">
        <w:rPr>
          <w:rFonts w:ascii="Arial" w:hAnsi="Arial" w:cs="Arial"/>
          <w:noProof/>
          <w:sz w:val="22"/>
          <w:szCs w:val="22"/>
          <w:lang w:eastAsia="en-IN" w:bidi="ar-SA"/>
        </w:rPr>
        <w:lastRenderedPageBreak/>
        <w:drawing>
          <wp:inline distT="0" distB="0" distL="0" distR="0" wp14:anchorId="2F958DFB" wp14:editId="1774AF34">
            <wp:extent cx="4400085" cy="2479816"/>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rcRect l="10417" t="27692" r="34134" b="22308"/>
                    <a:stretch>
                      <a:fillRect/>
                    </a:stretch>
                  </pic:blipFill>
                  <pic:spPr bwMode="auto">
                    <a:xfrm>
                      <a:off x="0" y="0"/>
                      <a:ext cx="4406260" cy="2483296"/>
                    </a:xfrm>
                    <a:prstGeom prst="rect">
                      <a:avLst/>
                    </a:prstGeom>
                    <a:noFill/>
                    <a:ln w="9525">
                      <a:noFill/>
                      <a:miter lim="800000"/>
                      <a:headEnd/>
                      <a:tailEnd/>
                    </a:ln>
                  </pic:spPr>
                </pic:pic>
              </a:graphicData>
            </a:graphic>
          </wp:inline>
        </w:drawing>
      </w:r>
    </w:p>
    <w:p w14:paraId="3BA3F2E7" w14:textId="77777777" w:rsidR="00922EDF" w:rsidRPr="00815B60" w:rsidRDefault="00922EDF" w:rsidP="00922EDF">
      <w:pPr>
        <w:jc w:val="center"/>
        <w:rPr>
          <w:rFonts w:ascii="Arial" w:hAnsi="Arial" w:cs="Arial"/>
          <w:sz w:val="22"/>
          <w:szCs w:val="22"/>
        </w:rPr>
      </w:pPr>
      <w:r w:rsidRPr="00815B60">
        <w:rPr>
          <w:rFonts w:ascii="Arial" w:hAnsi="Arial" w:cs="Arial"/>
          <w:b/>
          <w:sz w:val="22"/>
          <w:szCs w:val="22"/>
        </w:rPr>
        <w:t>Figure: 2: Learning through the online media.</w:t>
      </w:r>
    </w:p>
    <w:p w14:paraId="1BAA5638" w14:textId="77777777" w:rsidR="00922EDF" w:rsidRPr="00815B60" w:rsidRDefault="00922EDF" w:rsidP="00922EDF">
      <w:pPr>
        <w:jc w:val="center"/>
        <w:rPr>
          <w:rFonts w:ascii="Arial" w:hAnsi="Arial" w:cs="Arial"/>
          <w:sz w:val="22"/>
          <w:szCs w:val="22"/>
        </w:rPr>
      </w:pPr>
      <w:r w:rsidRPr="00815B60">
        <w:rPr>
          <w:rFonts w:ascii="Arial" w:hAnsi="Arial" w:cs="Arial"/>
          <w:sz w:val="22"/>
          <w:szCs w:val="22"/>
        </w:rPr>
        <w:t>(Source: LEWIS</w:t>
      </w:r>
      <w:r w:rsidR="008A7C7D" w:rsidRPr="00815B60">
        <w:rPr>
          <w:rFonts w:ascii="Arial" w:hAnsi="Arial" w:cs="Arial"/>
          <w:sz w:val="22"/>
          <w:szCs w:val="22"/>
        </w:rPr>
        <w:t>,</w:t>
      </w:r>
      <w:r w:rsidRPr="00815B60">
        <w:rPr>
          <w:rFonts w:ascii="Arial" w:hAnsi="Arial" w:cs="Arial"/>
          <w:sz w:val="22"/>
          <w:szCs w:val="22"/>
        </w:rPr>
        <w:t xml:space="preserve"> 2020)</w:t>
      </w:r>
    </w:p>
    <w:p w14:paraId="70BA7510" w14:textId="77777777" w:rsidR="00922EDF" w:rsidRPr="00815B60" w:rsidRDefault="00922EDF" w:rsidP="00922EDF">
      <w:pPr>
        <w:rPr>
          <w:rFonts w:ascii="Arial" w:hAnsi="Arial" w:cs="Arial"/>
          <w:sz w:val="22"/>
          <w:szCs w:val="22"/>
        </w:rPr>
      </w:pPr>
      <w:r w:rsidRPr="00815B60">
        <w:rPr>
          <w:rFonts w:ascii="Arial" w:hAnsi="Arial" w:cs="Arial"/>
          <w:sz w:val="22"/>
          <w:szCs w:val="22"/>
        </w:rPr>
        <w:t xml:space="preserve">The figure states that the online methods of learning progressed due to the sudden lockdown and the virtual media helped the students to stay connected with the teachers and the progression in studies.  </w:t>
      </w:r>
    </w:p>
    <w:p w14:paraId="3C29D508" w14:textId="0DC3A1F2" w:rsidR="00922EDF" w:rsidRPr="00815B60" w:rsidRDefault="00E857DF" w:rsidP="00922EDF">
      <w:pPr>
        <w:pStyle w:val="Heading2"/>
        <w:rPr>
          <w:rFonts w:ascii="Arial" w:hAnsi="Arial" w:cs="Arial"/>
          <w:sz w:val="22"/>
          <w:szCs w:val="22"/>
        </w:rPr>
      </w:pPr>
      <w:bookmarkStart w:id="4" w:name="_Toc68618360"/>
      <w:r w:rsidRPr="00815B60">
        <w:rPr>
          <w:rFonts w:ascii="Arial" w:hAnsi="Arial" w:cs="Arial"/>
          <w:sz w:val="22"/>
          <w:szCs w:val="22"/>
        </w:rPr>
        <w:t xml:space="preserve">2.3 </w:t>
      </w:r>
      <w:r w:rsidR="00922EDF" w:rsidRPr="00815B60">
        <w:rPr>
          <w:rFonts w:ascii="Arial" w:hAnsi="Arial" w:cs="Arial"/>
          <w:sz w:val="22"/>
          <w:szCs w:val="22"/>
        </w:rPr>
        <w:t xml:space="preserve">Challenges or issues faced by students and professors while accessing </w:t>
      </w:r>
      <w:bookmarkEnd w:id="4"/>
      <w:r w:rsidR="005B2425" w:rsidRPr="00815B60">
        <w:rPr>
          <w:rFonts w:ascii="Arial" w:hAnsi="Arial" w:cs="Arial"/>
          <w:sz w:val="22"/>
          <w:szCs w:val="22"/>
        </w:rPr>
        <w:t>VLE</w:t>
      </w:r>
    </w:p>
    <w:p w14:paraId="2BDE753D" w14:textId="5F7E132A" w:rsidR="00922EDF" w:rsidRPr="00815B60" w:rsidRDefault="00922EDF" w:rsidP="00922EDF">
      <w:pPr>
        <w:rPr>
          <w:rFonts w:ascii="Arial" w:hAnsi="Arial" w:cs="Arial"/>
          <w:sz w:val="22"/>
          <w:szCs w:val="22"/>
        </w:rPr>
      </w:pPr>
      <w:r w:rsidRPr="00815B60">
        <w:rPr>
          <w:rFonts w:ascii="Arial" w:hAnsi="Arial" w:cs="Arial"/>
          <w:sz w:val="22"/>
          <w:szCs w:val="22"/>
        </w:rPr>
        <w:t xml:space="preserve">According to </w:t>
      </w:r>
      <w:r w:rsidR="008A7C7D" w:rsidRPr="00815B60">
        <w:rPr>
          <w:rFonts w:ascii="Arial" w:hAnsi="Arial" w:cs="Arial"/>
          <w:sz w:val="22"/>
          <w:szCs w:val="22"/>
        </w:rPr>
        <w:t>V</w:t>
      </w:r>
      <w:r w:rsidRPr="00815B60">
        <w:rPr>
          <w:rFonts w:ascii="Arial" w:hAnsi="Arial" w:cs="Arial"/>
          <w:sz w:val="22"/>
          <w:szCs w:val="22"/>
        </w:rPr>
        <w:t xml:space="preserve"> (2021), the students face the problem with adaptability as the students are new to this method of learning through virtual </w:t>
      </w:r>
      <w:r w:rsidR="006D5293" w:rsidRPr="00815B60">
        <w:rPr>
          <w:rFonts w:ascii="Arial" w:hAnsi="Arial" w:cs="Arial"/>
          <w:sz w:val="22"/>
          <w:szCs w:val="22"/>
        </w:rPr>
        <w:t>media,</w:t>
      </w:r>
      <w:r w:rsidRPr="00815B60">
        <w:rPr>
          <w:rFonts w:ascii="Arial" w:hAnsi="Arial" w:cs="Arial"/>
          <w:sz w:val="22"/>
          <w:szCs w:val="22"/>
        </w:rPr>
        <w:t xml:space="preserve"> they tend to face the challenge of how to optimize the ways of learning. The technical glitches of the network slow down the learning process through online media and in this way the morale of the students goes down as they lose track of the live sessions. The virtual medium of learning has a problem with time management as the students and the teachers lose track of time due to multitasking and distractions in the work. The learning style is not like the physical classroom and with this, the students face the problem of difficulty in creating projects and assignments using the technology which is very new for students to adapt.</w:t>
      </w:r>
    </w:p>
    <w:p w14:paraId="10447D21" w14:textId="08A2E8EB" w:rsidR="00922EDF" w:rsidRPr="00815B60" w:rsidRDefault="00922EDF" w:rsidP="00922EDF">
      <w:pPr>
        <w:rPr>
          <w:rFonts w:ascii="Arial" w:hAnsi="Arial" w:cs="Arial"/>
          <w:sz w:val="22"/>
          <w:szCs w:val="22"/>
        </w:rPr>
      </w:pPr>
      <w:r w:rsidRPr="00815B60">
        <w:rPr>
          <w:rFonts w:ascii="Arial" w:hAnsi="Arial" w:cs="Arial"/>
          <w:sz w:val="22"/>
          <w:szCs w:val="22"/>
        </w:rPr>
        <w:t xml:space="preserve">Heckel (2021) stated that virtual engagement is </w:t>
      </w:r>
      <w:r w:rsidR="006D5293" w:rsidRPr="00815B60">
        <w:rPr>
          <w:rFonts w:ascii="Arial" w:hAnsi="Arial" w:cs="Arial"/>
          <w:sz w:val="22"/>
          <w:szCs w:val="22"/>
        </w:rPr>
        <w:t>difficult</w:t>
      </w:r>
      <w:r w:rsidRPr="00815B60">
        <w:rPr>
          <w:rFonts w:ascii="Arial" w:hAnsi="Arial" w:cs="Arial"/>
          <w:sz w:val="22"/>
          <w:szCs w:val="22"/>
        </w:rPr>
        <w:t xml:space="preserve"> for the students as they feel the struggle in understanding the concepts of the study which can be done easily through the physical classroom. The sudden change from the physical medium to the online medium of learning affected the professors too as in the short span of time they are not able to change and adapt the method of online teaching.     </w:t>
      </w:r>
    </w:p>
    <w:p w14:paraId="2E8117E8" w14:textId="77777777" w:rsidR="002B28A9" w:rsidRPr="00815B60" w:rsidRDefault="002F5746" w:rsidP="00A4081C">
      <w:pPr>
        <w:pStyle w:val="Heading1"/>
        <w:rPr>
          <w:lang w:val="en-GB"/>
        </w:rPr>
      </w:pPr>
      <w:bookmarkStart w:id="5" w:name="_Toc68618361"/>
      <w:r w:rsidRPr="00815B60">
        <w:rPr>
          <w:lang w:val="en-GB"/>
        </w:rPr>
        <w:lastRenderedPageBreak/>
        <w:t>3.0 Aims and Objective</w:t>
      </w:r>
      <w:bookmarkEnd w:id="5"/>
      <w:r w:rsidR="00DC5662" w:rsidRPr="00815B60">
        <w:rPr>
          <w:lang w:val="en-GB"/>
        </w:rPr>
        <w:t xml:space="preserve"> </w:t>
      </w:r>
    </w:p>
    <w:p w14:paraId="297EEC9C" w14:textId="77777777" w:rsidR="00E7107F" w:rsidRDefault="00E857DF" w:rsidP="00E857DF">
      <w:pPr>
        <w:rPr>
          <w:rFonts w:ascii="Arial" w:hAnsi="Arial" w:cs="Arial"/>
          <w:sz w:val="22"/>
          <w:szCs w:val="22"/>
        </w:rPr>
      </w:pPr>
      <w:r w:rsidRPr="00815B60">
        <w:rPr>
          <w:rFonts w:ascii="Arial" w:hAnsi="Arial" w:cs="Arial"/>
          <w:sz w:val="22"/>
          <w:szCs w:val="22"/>
        </w:rPr>
        <w:t xml:space="preserve">This research aims </w:t>
      </w:r>
      <w:r w:rsidR="00E7107F">
        <w:rPr>
          <w:rFonts w:ascii="Arial" w:hAnsi="Arial" w:cs="Arial"/>
          <w:sz w:val="22"/>
          <w:szCs w:val="22"/>
        </w:rPr>
        <w:t>“to identify the benefits and loopholes of VLE or Virtual Learning Environment- Moodle on the experiences gained by the students currently studying in UWTDLC.</w:t>
      </w:r>
    </w:p>
    <w:p w14:paraId="0547E189" w14:textId="77777777" w:rsidR="00E857DF" w:rsidRPr="00815B60" w:rsidRDefault="00E857DF" w:rsidP="00E857DF">
      <w:pPr>
        <w:rPr>
          <w:rFonts w:ascii="Arial" w:hAnsi="Arial" w:cs="Arial"/>
          <w:sz w:val="22"/>
          <w:szCs w:val="22"/>
        </w:rPr>
      </w:pPr>
      <w:r w:rsidRPr="00815B60">
        <w:rPr>
          <w:rFonts w:ascii="Arial" w:hAnsi="Arial" w:cs="Arial"/>
          <w:sz w:val="22"/>
          <w:szCs w:val="22"/>
        </w:rPr>
        <w:t>The objectives of the research are as follows-</w:t>
      </w:r>
    </w:p>
    <w:p w14:paraId="31A3F579" w14:textId="77777777" w:rsidR="00E857DF" w:rsidRPr="00815B60" w:rsidRDefault="00E857DF" w:rsidP="00E857DF">
      <w:pPr>
        <w:pStyle w:val="ListParagraph"/>
        <w:numPr>
          <w:ilvl w:val="0"/>
          <w:numId w:val="1"/>
        </w:numPr>
        <w:rPr>
          <w:rFonts w:ascii="Arial" w:hAnsi="Arial" w:cs="Arial"/>
          <w:sz w:val="22"/>
          <w:szCs w:val="22"/>
        </w:rPr>
      </w:pPr>
      <w:r w:rsidRPr="00815B60">
        <w:rPr>
          <w:rFonts w:ascii="Arial" w:hAnsi="Arial" w:cs="Arial"/>
          <w:sz w:val="22"/>
          <w:szCs w:val="22"/>
        </w:rPr>
        <w:t xml:space="preserve">To know the concept of the Virtual Learning Environment concept. </w:t>
      </w:r>
    </w:p>
    <w:p w14:paraId="7A0CFF57" w14:textId="77777777" w:rsidR="00E857DF" w:rsidRPr="00815B60" w:rsidRDefault="00E857DF" w:rsidP="00E857DF">
      <w:pPr>
        <w:pStyle w:val="ListParagraph"/>
        <w:numPr>
          <w:ilvl w:val="0"/>
          <w:numId w:val="1"/>
        </w:numPr>
        <w:rPr>
          <w:rFonts w:ascii="Arial" w:hAnsi="Arial" w:cs="Arial"/>
          <w:sz w:val="22"/>
          <w:szCs w:val="22"/>
        </w:rPr>
      </w:pPr>
      <w:r w:rsidRPr="00815B60">
        <w:rPr>
          <w:rFonts w:ascii="Arial" w:hAnsi="Arial" w:cs="Arial"/>
          <w:sz w:val="22"/>
          <w:szCs w:val="22"/>
        </w:rPr>
        <w:t>To state the benefit of the VLE and its impact on the learning experience of the students.</w:t>
      </w:r>
    </w:p>
    <w:p w14:paraId="5FACAB62" w14:textId="77777777" w:rsidR="00E857DF" w:rsidRPr="00815B60" w:rsidRDefault="00E857DF" w:rsidP="00E857DF">
      <w:pPr>
        <w:pStyle w:val="ListParagraph"/>
        <w:numPr>
          <w:ilvl w:val="0"/>
          <w:numId w:val="1"/>
        </w:numPr>
        <w:rPr>
          <w:rFonts w:ascii="Arial" w:hAnsi="Arial" w:cs="Arial"/>
          <w:sz w:val="22"/>
          <w:szCs w:val="22"/>
        </w:rPr>
      </w:pPr>
      <w:r w:rsidRPr="00815B60">
        <w:rPr>
          <w:rFonts w:ascii="Arial" w:hAnsi="Arial" w:cs="Arial"/>
          <w:sz w:val="22"/>
          <w:szCs w:val="22"/>
        </w:rPr>
        <w:t>To find out the limitation that can be found in and its impact on the learning experience of the students.</w:t>
      </w:r>
    </w:p>
    <w:p w14:paraId="7E37B553" w14:textId="77777777" w:rsidR="00E857DF" w:rsidRPr="00815B60" w:rsidRDefault="00E857DF" w:rsidP="00E857DF">
      <w:pPr>
        <w:pStyle w:val="ListParagraph"/>
        <w:numPr>
          <w:ilvl w:val="0"/>
          <w:numId w:val="1"/>
        </w:numPr>
        <w:rPr>
          <w:rFonts w:ascii="Arial" w:hAnsi="Arial" w:cs="Arial"/>
          <w:sz w:val="22"/>
          <w:szCs w:val="22"/>
        </w:rPr>
      </w:pPr>
      <w:r w:rsidRPr="00815B60">
        <w:rPr>
          <w:rFonts w:ascii="Arial" w:hAnsi="Arial" w:cs="Arial"/>
          <w:sz w:val="22"/>
          <w:szCs w:val="22"/>
        </w:rPr>
        <w:t>To take strategies so that the enhancement of the VLE can be positively made to improve the quality of the online learning process.</w:t>
      </w:r>
    </w:p>
    <w:p w14:paraId="3A34327B" w14:textId="77777777" w:rsidR="002B28A9" w:rsidRPr="00815B60" w:rsidRDefault="002F5746" w:rsidP="00A4081C">
      <w:pPr>
        <w:pStyle w:val="Heading1"/>
        <w:rPr>
          <w:lang w:val="en-GB"/>
        </w:rPr>
      </w:pPr>
      <w:bookmarkStart w:id="6" w:name="_Toc68618362"/>
      <w:r w:rsidRPr="00815B60">
        <w:rPr>
          <w:lang w:val="en-GB"/>
        </w:rPr>
        <w:t>4.0 Method</w:t>
      </w:r>
      <w:bookmarkEnd w:id="6"/>
    </w:p>
    <w:p w14:paraId="7F815FF0" w14:textId="5B3A3871" w:rsidR="00D51AFD" w:rsidRPr="00815B60" w:rsidRDefault="002F5746" w:rsidP="0062177B">
      <w:pPr>
        <w:rPr>
          <w:rFonts w:ascii="Arial" w:hAnsi="Arial" w:cs="Arial"/>
          <w:sz w:val="22"/>
          <w:szCs w:val="22"/>
        </w:rPr>
      </w:pPr>
      <w:r w:rsidRPr="00815B60">
        <w:rPr>
          <w:rFonts w:ascii="Arial" w:hAnsi="Arial" w:cs="Arial"/>
          <w:sz w:val="22"/>
          <w:szCs w:val="22"/>
        </w:rPr>
        <w:t>This part highlights the methodological side of this study where</w:t>
      </w:r>
      <w:r w:rsidR="00AA62A9" w:rsidRPr="00815B60">
        <w:rPr>
          <w:rFonts w:ascii="Arial" w:hAnsi="Arial" w:cs="Arial"/>
          <w:sz w:val="22"/>
          <w:szCs w:val="22"/>
        </w:rPr>
        <w:t xml:space="preserve"> the researcher studied the topic in detail and found the design of the research and</w:t>
      </w:r>
      <w:r w:rsidRPr="00815B60">
        <w:rPr>
          <w:rFonts w:ascii="Arial" w:hAnsi="Arial" w:cs="Arial"/>
          <w:sz w:val="22"/>
          <w:szCs w:val="22"/>
        </w:rPr>
        <w:t xml:space="preserve"> research approach. After the aims and objective is set the research was conducted </w:t>
      </w:r>
      <w:r w:rsidR="00A47F45" w:rsidRPr="00815B60">
        <w:rPr>
          <w:rFonts w:ascii="Arial" w:hAnsi="Arial" w:cs="Arial"/>
          <w:sz w:val="22"/>
          <w:szCs w:val="22"/>
        </w:rPr>
        <w:t xml:space="preserve">primary </w:t>
      </w:r>
      <w:r w:rsidR="00734F15" w:rsidRPr="00815B60">
        <w:rPr>
          <w:rFonts w:ascii="Arial" w:hAnsi="Arial" w:cs="Arial"/>
          <w:sz w:val="22"/>
          <w:szCs w:val="22"/>
        </w:rPr>
        <w:t xml:space="preserve">data </w:t>
      </w:r>
      <w:r w:rsidR="00A47F45" w:rsidRPr="00815B60">
        <w:rPr>
          <w:rFonts w:ascii="Arial" w:hAnsi="Arial" w:cs="Arial"/>
          <w:sz w:val="22"/>
          <w:szCs w:val="22"/>
        </w:rPr>
        <w:t>collection methods. The aim of the study was to find out the impact of VLE on students of the UWTSD.</w:t>
      </w:r>
      <w:r w:rsidRPr="00815B60">
        <w:rPr>
          <w:rFonts w:ascii="Arial" w:hAnsi="Arial" w:cs="Arial"/>
          <w:sz w:val="22"/>
          <w:szCs w:val="22"/>
        </w:rPr>
        <w:t xml:space="preserve"> Both the qualitative and quantitative methods were used as the use of Moodle was stressed with online learning in this study. For the survey, a group of students was chosen to state their opinion. 1</w:t>
      </w:r>
      <w:r w:rsidR="00D200BB">
        <w:rPr>
          <w:rFonts w:ascii="Arial" w:hAnsi="Arial" w:cs="Arial"/>
          <w:sz w:val="22"/>
          <w:szCs w:val="22"/>
        </w:rPr>
        <w:t>7</w:t>
      </w:r>
      <w:r w:rsidRPr="00815B60">
        <w:rPr>
          <w:rFonts w:ascii="Arial" w:hAnsi="Arial" w:cs="Arial"/>
          <w:sz w:val="22"/>
          <w:szCs w:val="22"/>
        </w:rPr>
        <w:t xml:space="preserve"> students participated in this survey when for interview purposes 3 students were chosen among them to place their opinion regarding online learning at UWTSD.</w:t>
      </w:r>
    </w:p>
    <w:p w14:paraId="214A706D" w14:textId="7F7FAF7D" w:rsidR="0053576D" w:rsidRPr="00815B60" w:rsidRDefault="002F5746" w:rsidP="0062177B">
      <w:pPr>
        <w:rPr>
          <w:rFonts w:ascii="Arial" w:hAnsi="Arial" w:cs="Arial"/>
          <w:sz w:val="22"/>
          <w:szCs w:val="22"/>
        </w:rPr>
      </w:pPr>
      <w:r w:rsidRPr="00815B60">
        <w:rPr>
          <w:rFonts w:ascii="Arial" w:hAnsi="Arial" w:cs="Arial"/>
          <w:sz w:val="22"/>
          <w:szCs w:val="22"/>
        </w:rPr>
        <w:t>The survey</w:t>
      </w:r>
      <w:r w:rsidR="001B7445" w:rsidRPr="00815B60">
        <w:rPr>
          <w:rFonts w:ascii="Arial" w:hAnsi="Arial" w:cs="Arial"/>
          <w:sz w:val="22"/>
          <w:szCs w:val="22"/>
        </w:rPr>
        <w:t xml:space="preserve"> was in London as the University </w:t>
      </w:r>
      <w:r w:rsidR="00DA5DD8" w:rsidRPr="00815B60">
        <w:rPr>
          <w:rFonts w:ascii="Arial" w:hAnsi="Arial" w:cs="Arial"/>
          <w:sz w:val="22"/>
          <w:szCs w:val="22"/>
        </w:rPr>
        <w:t>is in</w:t>
      </w:r>
      <w:r w:rsidR="001B7445" w:rsidRPr="00815B60">
        <w:rPr>
          <w:rFonts w:ascii="Arial" w:hAnsi="Arial" w:cs="Arial"/>
          <w:sz w:val="22"/>
          <w:szCs w:val="22"/>
        </w:rPr>
        <w:t xml:space="preserve"> London. The </w:t>
      </w:r>
      <w:r w:rsidR="007346C5" w:rsidRPr="00815B60">
        <w:rPr>
          <w:rFonts w:ascii="Arial" w:hAnsi="Arial" w:cs="Arial"/>
          <w:sz w:val="22"/>
          <w:szCs w:val="22"/>
        </w:rPr>
        <w:t>advertisement regarding the research was</w:t>
      </w:r>
      <w:r w:rsidR="001B7445" w:rsidRPr="00815B60">
        <w:rPr>
          <w:rFonts w:ascii="Arial" w:hAnsi="Arial" w:cs="Arial"/>
          <w:sz w:val="22"/>
          <w:szCs w:val="22"/>
        </w:rPr>
        <w:t xml:space="preserve"> posted on social media platforms. </w:t>
      </w:r>
      <w:r w:rsidR="007346C5" w:rsidRPr="00815B60">
        <w:rPr>
          <w:rFonts w:ascii="Arial" w:hAnsi="Arial" w:cs="Arial"/>
          <w:sz w:val="22"/>
          <w:szCs w:val="22"/>
        </w:rPr>
        <w:t xml:space="preserve">The students who used Moodle practically were preferred more for this research. </w:t>
      </w:r>
      <w:r w:rsidR="001B7445" w:rsidRPr="00815B60">
        <w:rPr>
          <w:rFonts w:ascii="Arial" w:hAnsi="Arial" w:cs="Arial"/>
          <w:sz w:val="22"/>
          <w:szCs w:val="22"/>
        </w:rPr>
        <w:t xml:space="preserve">The survey </w:t>
      </w:r>
      <w:r w:rsidRPr="00815B60">
        <w:rPr>
          <w:rFonts w:ascii="Arial" w:hAnsi="Arial" w:cs="Arial"/>
          <w:sz w:val="22"/>
          <w:szCs w:val="22"/>
        </w:rPr>
        <w:t>questions were 4 and the interview questions were 4 a</w:t>
      </w:r>
      <w:r w:rsidR="001B7445" w:rsidRPr="00815B60">
        <w:rPr>
          <w:rFonts w:ascii="Arial" w:hAnsi="Arial" w:cs="Arial"/>
          <w:sz w:val="22"/>
          <w:szCs w:val="22"/>
        </w:rPr>
        <w:t>ll total there were 8 questions. Both open-ended and close-ended questionnaires were prepared. The survey was done online the questionnaires were forwarded to the participants through emails. This system was followed to maintain social distancing during covid 19 situations.</w:t>
      </w:r>
    </w:p>
    <w:p w14:paraId="3FC7D15A" w14:textId="77777777" w:rsidR="002B28A9" w:rsidRPr="00815B60" w:rsidRDefault="002F5746" w:rsidP="00A4081C">
      <w:pPr>
        <w:pStyle w:val="Heading1"/>
        <w:rPr>
          <w:lang w:val="en-GB"/>
        </w:rPr>
      </w:pPr>
      <w:bookmarkStart w:id="7" w:name="_Toc68618363"/>
      <w:r w:rsidRPr="00815B60">
        <w:rPr>
          <w:lang w:val="en-GB"/>
        </w:rPr>
        <w:t>5.0 Analysis</w:t>
      </w:r>
      <w:bookmarkEnd w:id="7"/>
      <w:r w:rsidRPr="00815B60">
        <w:rPr>
          <w:lang w:val="en-GB"/>
        </w:rPr>
        <w:t xml:space="preserve"> </w:t>
      </w:r>
    </w:p>
    <w:p w14:paraId="6FB735AC" w14:textId="77777777" w:rsidR="00FB0A54" w:rsidRPr="00815B60" w:rsidRDefault="002F5746" w:rsidP="00443AC9">
      <w:pPr>
        <w:rPr>
          <w:rFonts w:ascii="Arial" w:hAnsi="Arial" w:cs="Arial"/>
          <w:sz w:val="22"/>
          <w:szCs w:val="22"/>
        </w:rPr>
      </w:pPr>
      <w:r w:rsidRPr="00815B60">
        <w:rPr>
          <w:rFonts w:ascii="Arial" w:hAnsi="Arial" w:cs="Arial"/>
          <w:sz w:val="22"/>
          <w:szCs w:val="22"/>
        </w:rPr>
        <w:t xml:space="preserve">Q1. What type of learning do you prefer? </w:t>
      </w:r>
    </w:p>
    <w:p w14:paraId="6292E85D" w14:textId="77777777" w:rsidR="00FB0A54" w:rsidRPr="00815B60" w:rsidRDefault="002F5746" w:rsidP="00BC2884">
      <w:pPr>
        <w:jc w:val="center"/>
        <w:rPr>
          <w:rFonts w:ascii="Arial" w:hAnsi="Arial" w:cs="Arial"/>
          <w:sz w:val="22"/>
          <w:szCs w:val="22"/>
          <w:highlight w:val="green"/>
        </w:rPr>
      </w:pPr>
      <w:r w:rsidRPr="00815B60">
        <w:rPr>
          <w:rFonts w:ascii="Arial" w:hAnsi="Arial" w:cs="Arial"/>
          <w:noProof/>
          <w:sz w:val="22"/>
          <w:szCs w:val="22"/>
          <w:lang w:eastAsia="en-IN" w:bidi="ar-SA"/>
        </w:rPr>
        <w:lastRenderedPageBreak/>
        <w:drawing>
          <wp:inline distT="0" distB="0" distL="0" distR="0" wp14:anchorId="72720945" wp14:editId="1BDAA2CA">
            <wp:extent cx="5943600" cy="24371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437130"/>
                    </a:xfrm>
                    <a:prstGeom prst="rect">
                      <a:avLst/>
                    </a:prstGeom>
                  </pic:spPr>
                </pic:pic>
              </a:graphicData>
            </a:graphic>
          </wp:inline>
        </w:drawing>
      </w:r>
    </w:p>
    <w:p w14:paraId="38E932BE" w14:textId="77777777" w:rsidR="00C406D5" w:rsidRPr="00815B60" w:rsidRDefault="002F5746" w:rsidP="00C406D5">
      <w:pPr>
        <w:jc w:val="center"/>
        <w:rPr>
          <w:rFonts w:ascii="Arial" w:hAnsi="Arial" w:cs="Arial"/>
          <w:b/>
          <w:sz w:val="22"/>
          <w:szCs w:val="22"/>
        </w:rPr>
      </w:pPr>
      <w:r w:rsidRPr="00815B60">
        <w:rPr>
          <w:rFonts w:ascii="Arial" w:hAnsi="Arial" w:cs="Arial"/>
          <w:b/>
          <w:sz w:val="22"/>
          <w:szCs w:val="22"/>
        </w:rPr>
        <w:t>Figure 3</w:t>
      </w:r>
      <w:r w:rsidR="00443AC9" w:rsidRPr="00815B60">
        <w:rPr>
          <w:rFonts w:ascii="Arial" w:hAnsi="Arial" w:cs="Arial"/>
          <w:b/>
          <w:sz w:val="22"/>
          <w:szCs w:val="22"/>
        </w:rPr>
        <w:t>: Type of learning preferred.</w:t>
      </w:r>
    </w:p>
    <w:p w14:paraId="654C7FA2" w14:textId="77777777" w:rsidR="00C406D5" w:rsidRPr="00815B60" w:rsidRDefault="002F5746" w:rsidP="00C406D5">
      <w:pPr>
        <w:rPr>
          <w:rFonts w:ascii="Arial" w:hAnsi="Arial" w:cs="Arial"/>
          <w:sz w:val="22"/>
          <w:szCs w:val="22"/>
        </w:rPr>
      </w:pPr>
      <w:r w:rsidRPr="00815B60">
        <w:rPr>
          <w:rFonts w:ascii="Arial" w:hAnsi="Arial" w:cs="Arial"/>
          <w:sz w:val="22"/>
          <w:szCs w:val="22"/>
        </w:rPr>
        <w:t xml:space="preserve">Analysis: Here in this survey the majority said they prefer both the form of learning around 40% of the student said this. 20% voted for virtual learning and 26.7% went for face-to-face learning and 16% are still confused with the whole thing.  </w:t>
      </w:r>
    </w:p>
    <w:p w14:paraId="42C9572C" w14:textId="2B0EBD6A" w:rsidR="00443AC9" w:rsidRPr="00815B60" w:rsidRDefault="002F5746" w:rsidP="00443AC9">
      <w:pPr>
        <w:rPr>
          <w:rFonts w:ascii="Arial" w:hAnsi="Arial" w:cs="Arial"/>
          <w:b/>
          <w:sz w:val="22"/>
          <w:szCs w:val="22"/>
        </w:rPr>
      </w:pPr>
      <w:r w:rsidRPr="00815B60">
        <w:rPr>
          <w:rFonts w:ascii="Arial" w:hAnsi="Arial" w:cs="Arial"/>
          <w:sz w:val="22"/>
          <w:szCs w:val="22"/>
        </w:rPr>
        <w:t>Q</w:t>
      </w:r>
      <w:r w:rsidR="009E4342" w:rsidRPr="00815B60">
        <w:rPr>
          <w:rFonts w:ascii="Arial" w:hAnsi="Arial" w:cs="Arial"/>
          <w:sz w:val="22"/>
          <w:szCs w:val="22"/>
        </w:rPr>
        <w:t>2.</w:t>
      </w:r>
      <w:r w:rsidR="009E4342" w:rsidRPr="00815B60">
        <w:rPr>
          <w:rFonts w:ascii="Arial" w:hAnsi="Arial" w:cs="Arial"/>
          <w:sz w:val="22"/>
          <w:szCs w:val="22"/>
          <w:shd w:val="clear" w:color="auto" w:fill="FFFFFF"/>
        </w:rPr>
        <w:t xml:space="preserve"> How</w:t>
      </w:r>
      <w:r w:rsidRPr="00815B60">
        <w:rPr>
          <w:rFonts w:ascii="Arial" w:hAnsi="Arial" w:cs="Arial"/>
          <w:sz w:val="22"/>
          <w:szCs w:val="22"/>
          <w:shd w:val="clear" w:color="auto" w:fill="FFFFFF"/>
        </w:rPr>
        <w:t xml:space="preserve"> happy are you to become a student at UWTSD?</w:t>
      </w:r>
    </w:p>
    <w:p w14:paraId="41220D59" w14:textId="77777777" w:rsidR="00443AC9" w:rsidRPr="00815B60" w:rsidRDefault="002F5746" w:rsidP="00BC2884">
      <w:pPr>
        <w:rPr>
          <w:rFonts w:ascii="Arial" w:hAnsi="Arial" w:cs="Arial"/>
          <w:b/>
          <w:sz w:val="22"/>
          <w:szCs w:val="22"/>
        </w:rPr>
      </w:pPr>
      <w:r w:rsidRPr="00815B60">
        <w:rPr>
          <w:rFonts w:ascii="Arial" w:hAnsi="Arial" w:cs="Arial"/>
          <w:noProof/>
          <w:sz w:val="22"/>
          <w:szCs w:val="22"/>
          <w:lang w:eastAsia="en-IN" w:bidi="ar-SA"/>
        </w:rPr>
        <w:drawing>
          <wp:inline distT="0" distB="0" distL="0" distR="0" wp14:anchorId="2DA3E9A3" wp14:editId="0446EC48">
            <wp:extent cx="5943600" cy="2421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stretch>
                      <a:fillRect/>
                    </a:stretch>
                  </pic:blipFill>
                  <pic:spPr>
                    <a:xfrm>
                      <a:off x="0" y="0"/>
                      <a:ext cx="5943600" cy="2421255"/>
                    </a:xfrm>
                    <a:prstGeom prst="rect">
                      <a:avLst/>
                    </a:prstGeom>
                  </pic:spPr>
                </pic:pic>
              </a:graphicData>
            </a:graphic>
          </wp:inline>
        </w:drawing>
      </w:r>
    </w:p>
    <w:p w14:paraId="5266EB6B" w14:textId="77777777" w:rsidR="00443AC9" w:rsidRPr="00815B60" w:rsidRDefault="002F5746" w:rsidP="00443AC9">
      <w:pPr>
        <w:jc w:val="center"/>
        <w:rPr>
          <w:rFonts w:ascii="Arial" w:hAnsi="Arial" w:cs="Arial"/>
          <w:b/>
          <w:sz w:val="22"/>
          <w:szCs w:val="22"/>
        </w:rPr>
      </w:pPr>
      <w:r w:rsidRPr="00815B60">
        <w:rPr>
          <w:rFonts w:ascii="Arial" w:hAnsi="Arial" w:cs="Arial"/>
          <w:b/>
          <w:sz w:val="22"/>
          <w:szCs w:val="22"/>
        </w:rPr>
        <w:t>Figure 4: Satisfaction in becoming a student of UWTSD.</w:t>
      </w:r>
    </w:p>
    <w:p w14:paraId="51624AC7" w14:textId="6B209DEA" w:rsidR="00C406D5" w:rsidRPr="00815B60" w:rsidRDefault="002F5746" w:rsidP="00C406D5">
      <w:pPr>
        <w:rPr>
          <w:rFonts w:ascii="Arial" w:hAnsi="Arial" w:cs="Arial"/>
          <w:sz w:val="22"/>
          <w:szCs w:val="22"/>
        </w:rPr>
      </w:pPr>
      <w:r w:rsidRPr="00815B60">
        <w:rPr>
          <w:rFonts w:ascii="Arial" w:hAnsi="Arial" w:cs="Arial"/>
          <w:sz w:val="22"/>
          <w:szCs w:val="22"/>
        </w:rPr>
        <w:t xml:space="preserve">Analysis: Nearly 53.3% are happy to be a part of UWTSD. They are satisfied to be the students </w:t>
      </w:r>
      <w:r w:rsidR="009E4342" w:rsidRPr="00815B60">
        <w:rPr>
          <w:rFonts w:ascii="Arial" w:hAnsi="Arial" w:cs="Arial"/>
          <w:sz w:val="22"/>
          <w:szCs w:val="22"/>
        </w:rPr>
        <w:t>at</w:t>
      </w:r>
      <w:r w:rsidRPr="00815B60">
        <w:rPr>
          <w:rFonts w:ascii="Arial" w:hAnsi="Arial" w:cs="Arial"/>
          <w:sz w:val="22"/>
          <w:szCs w:val="22"/>
        </w:rPr>
        <w:t xml:space="preserve"> this university. Very less percentage of people </w:t>
      </w:r>
      <w:r w:rsidR="00CC0452" w:rsidRPr="00815B60">
        <w:rPr>
          <w:rFonts w:ascii="Arial" w:hAnsi="Arial" w:cs="Arial"/>
          <w:sz w:val="22"/>
          <w:szCs w:val="22"/>
        </w:rPr>
        <w:t xml:space="preserve">are not satisfied with the performance of the university. </w:t>
      </w:r>
    </w:p>
    <w:p w14:paraId="42DB8524" w14:textId="77777777" w:rsidR="00443AC9" w:rsidRPr="00815B60" w:rsidRDefault="00443AC9" w:rsidP="00443AC9">
      <w:pPr>
        <w:jc w:val="center"/>
        <w:rPr>
          <w:rFonts w:ascii="Arial" w:hAnsi="Arial" w:cs="Arial"/>
          <w:b/>
          <w:sz w:val="22"/>
          <w:szCs w:val="22"/>
        </w:rPr>
      </w:pPr>
    </w:p>
    <w:p w14:paraId="7A8F8F8A" w14:textId="0712FDA3" w:rsidR="00443AC9" w:rsidRPr="00815B60" w:rsidRDefault="002F5746" w:rsidP="00443AC9">
      <w:pPr>
        <w:rPr>
          <w:rFonts w:ascii="Arial" w:hAnsi="Arial" w:cs="Arial"/>
          <w:sz w:val="22"/>
          <w:szCs w:val="22"/>
        </w:rPr>
      </w:pPr>
      <w:r w:rsidRPr="00815B60">
        <w:rPr>
          <w:rFonts w:ascii="Arial" w:hAnsi="Arial" w:cs="Arial"/>
          <w:sz w:val="22"/>
          <w:szCs w:val="22"/>
        </w:rPr>
        <w:lastRenderedPageBreak/>
        <w:t>Q</w:t>
      </w:r>
      <w:r w:rsidR="00FB11A7" w:rsidRPr="00815B60">
        <w:rPr>
          <w:rFonts w:ascii="Arial" w:hAnsi="Arial" w:cs="Arial"/>
          <w:sz w:val="22"/>
          <w:szCs w:val="22"/>
        </w:rPr>
        <w:t>3. Moodle</w:t>
      </w:r>
      <w:r w:rsidRPr="00815B60">
        <w:rPr>
          <w:rFonts w:ascii="Arial" w:hAnsi="Arial" w:cs="Arial"/>
          <w:sz w:val="22"/>
          <w:szCs w:val="22"/>
        </w:rPr>
        <w:t xml:space="preserve"> is helpful with my online learning.</w:t>
      </w:r>
    </w:p>
    <w:p w14:paraId="70829CB0" w14:textId="77777777" w:rsidR="00443AC9" w:rsidRPr="00815B60" w:rsidRDefault="002F5746" w:rsidP="00BC2884">
      <w:pPr>
        <w:jc w:val="center"/>
        <w:rPr>
          <w:rFonts w:ascii="Arial" w:hAnsi="Arial" w:cs="Arial"/>
          <w:sz w:val="22"/>
          <w:szCs w:val="22"/>
        </w:rPr>
      </w:pPr>
      <w:r w:rsidRPr="00815B60">
        <w:rPr>
          <w:rFonts w:ascii="Arial" w:hAnsi="Arial" w:cs="Arial"/>
          <w:noProof/>
          <w:sz w:val="22"/>
          <w:szCs w:val="22"/>
          <w:lang w:eastAsia="en-IN" w:bidi="ar-SA"/>
        </w:rPr>
        <w:drawing>
          <wp:inline distT="0" distB="0" distL="0" distR="0" wp14:anchorId="2FE3465F" wp14:editId="3D0F778A">
            <wp:extent cx="5943600" cy="21228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3"/>
                    <a:stretch>
                      <a:fillRect/>
                    </a:stretch>
                  </pic:blipFill>
                  <pic:spPr>
                    <a:xfrm>
                      <a:off x="0" y="0"/>
                      <a:ext cx="5943600" cy="2122805"/>
                    </a:xfrm>
                    <a:prstGeom prst="rect">
                      <a:avLst/>
                    </a:prstGeom>
                  </pic:spPr>
                </pic:pic>
              </a:graphicData>
            </a:graphic>
          </wp:inline>
        </w:drawing>
      </w:r>
    </w:p>
    <w:p w14:paraId="5DC1FA01" w14:textId="77777777" w:rsidR="00443AC9" w:rsidRPr="00815B60" w:rsidRDefault="002F5746" w:rsidP="00443AC9">
      <w:pPr>
        <w:jc w:val="center"/>
        <w:rPr>
          <w:rFonts w:ascii="Arial" w:hAnsi="Arial" w:cs="Arial"/>
          <w:b/>
          <w:sz w:val="22"/>
          <w:szCs w:val="22"/>
        </w:rPr>
      </w:pPr>
      <w:r w:rsidRPr="00815B60">
        <w:rPr>
          <w:rFonts w:ascii="Arial" w:hAnsi="Arial" w:cs="Arial"/>
          <w:b/>
          <w:sz w:val="22"/>
          <w:szCs w:val="22"/>
        </w:rPr>
        <w:t xml:space="preserve">Figure </w:t>
      </w:r>
      <w:r w:rsidR="00A4081C" w:rsidRPr="00815B60">
        <w:rPr>
          <w:rFonts w:ascii="Arial" w:hAnsi="Arial" w:cs="Arial"/>
          <w:b/>
          <w:sz w:val="22"/>
          <w:szCs w:val="22"/>
        </w:rPr>
        <w:t>5</w:t>
      </w:r>
      <w:r w:rsidRPr="00815B60">
        <w:rPr>
          <w:rFonts w:ascii="Arial" w:hAnsi="Arial" w:cs="Arial"/>
          <w:b/>
          <w:sz w:val="22"/>
          <w:szCs w:val="22"/>
        </w:rPr>
        <w:t>: Usefulness of Moodle in online learning.</w:t>
      </w:r>
    </w:p>
    <w:p w14:paraId="75A0F21E" w14:textId="77777777" w:rsidR="00443AC9" w:rsidRPr="00815B60" w:rsidRDefault="002F5746" w:rsidP="00FD1952">
      <w:pPr>
        <w:rPr>
          <w:rFonts w:ascii="Arial" w:hAnsi="Arial" w:cs="Arial"/>
          <w:sz w:val="22"/>
          <w:szCs w:val="22"/>
        </w:rPr>
      </w:pPr>
      <w:r w:rsidRPr="00815B60">
        <w:rPr>
          <w:rFonts w:ascii="Arial" w:hAnsi="Arial" w:cs="Arial"/>
          <w:sz w:val="22"/>
          <w:szCs w:val="22"/>
        </w:rPr>
        <w:t>Analysis: Moodle is quite very useful in online learning as 60</w:t>
      </w:r>
      <w:r w:rsidR="00BC2884" w:rsidRPr="00815B60">
        <w:rPr>
          <w:rFonts w:ascii="Arial" w:hAnsi="Arial" w:cs="Arial"/>
          <w:sz w:val="22"/>
          <w:szCs w:val="22"/>
        </w:rPr>
        <w:t xml:space="preserve">% of students strongly agreed with this and very less that is around 13.3% strongly disagreed with the statement. </w:t>
      </w:r>
    </w:p>
    <w:p w14:paraId="3A756F78" w14:textId="77777777" w:rsidR="00443AC9" w:rsidRPr="00815B60" w:rsidRDefault="002F5746" w:rsidP="00443AC9">
      <w:pPr>
        <w:rPr>
          <w:rFonts w:ascii="Arial" w:eastAsia="Times New Roman" w:hAnsi="Arial" w:cs="Arial"/>
          <w:sz w:val="22"/>
          <w:szCs w:val="22"/>
          <w:lang w:eastAsia="en-US" w:bidi="ar-SA"/>
        </w:rPr>
      </w:pPr>
      <w:r w:rsidRPr="00815B60">
        <w:rPr>
          <w:rFonts w:ascii="Arial" w:eastAsia="Times New Roman" w:hAnsi="Arial" w:cs="Arial"/>
          <w:sz w:val="22"/>
          <w:szCs w:val="22"/>
          <w:lang w:eastAsia="en-US" w:bidi="ar-SA"/>
        </w:rPr>
        <w:t>Q4.</w:t>
      </w:r>
      <w:r w:rsidR="00FD1952" w:rsidRPr="00815B60">
        <w:rPr>
          <w:rFonts w:ascii="Arial" w:eastAsia="Times New Roman" w:hAnsi="Arial" w:cs="Arial"/>
          <w:sz w:val="22"/>
          <w:szCs w:val="22"/>
          <w:lang w:eastAsia="en-US" w:bidi="ar-SA"/>
        </w:rPr>
        <w:t xml:space="preserve"> </w:t>
      </w:r>
      <w:r w:rsidRPr="00815B60">
        <w:rPr>
          <w:rFonts w:ascii="Arial" w:eastAsia="Times New Roman" w:hAnsi="Arial" w:cs="Arial"/>
          <w:sz w:val="22"/>
          <w:szCs w:val="22"/>
          <w:lang w:eastAsia="en-US" w:bidi="ar-SA"/>
        </w:rPr>
        <w:t>How far satisfied are you with virtual learning at UWTSD?</w:t>
      </w:r>
    </w:p>
    <w:p w14:paraId="46423120" w14:textId="77777777" w:rsidR="00443AC9" w:rsidRPr="00815B60" w:rsidRDefault="00443AC9" w:rsidP="00443AC9">
      <w:pPr>
        <w:rPr>
          <w:rFonts w:ascii="Arial" w:eastAsia="Times New Roman" w:hAnsi="Arial" w:cs="Arial"/>
          <w:sz w:val="22"/>
          <w:szCs w:val="22"/>
          <w:lang w:eastAsia="en-US" w:bidi="ar-SA"/>
        </w:rPr>
      </w:pPr>
    </w:p>
    <w:p w14:paraId="74636CFE" w14:textId="77777777" w:rsidR="00443AC9" w:rsidRPr="00815B60" w:rsidRDefault="002F5746" w:rsidP="00BC2884">
      <w:pPr>
        <w:jc w:val="center"/>
        <w:rPr>
          <w:rFonts w:ascii="Arial" w:eastAsia="Times New Roman" w:hAnsi="Arial" w:cs="Arial"/>
          <w:color w:val="5F6368"/>
          <w:sz w:val="22"/>
          <w:szCs w:val="22"/>
          <w:lang w:eastAsia="en-US" w:bidi="ar-SA"/>
        </w:rPr>
      </w:pPr>
      <w:r w:rsidRPr="00815B60">
        <w:rPr>
          <w:rFonts w:ascii="Arial" w:hAnsi="Arial" w:cs="Arial"/>
          <w:noProof/>
          <w:sz w:val="22"/>
          <w:szCs w:val="22"/>
          <w:lang w:eastAsia="en-IN" w:bidi="ar-SA"/>
        </w:rPr>
        <w:drawing>
          <wp:inline distT="0" distB="0" distL="0" distR="0" wp14:anchorId="1569B87C" wp14:editId="13D72E3D">
            <wp:extent cx="5895975" cy="2428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4"/>
                    <a:stretch>
                      <a:fillRect/>
                    </a:stretch>
                  </pic:blipFill>
                  <pic:spPr>
                    <a:xfrm>
                      <a:off x="0" y="0"/>
                      <a:ext cx="5895975" cy="2428875"/>
                    </a:xfrm>
                    <a:prstGeom prst="rect">
                      <a:avLst/>
                    </a:prstGeom>
                  </pic:spPr>
                </pic:pic>
              </a:graphicData>
            </a:graphic>
          </wp:inline>
        </w:drawing>
      </w:r>
    </w:p>
    <w:p w14:paraId="25593A58" w14:textId="77777777" w:rsidR="00443AC9" w:rsidRPr="00815B60" w:rsidRDefault="002F5746" w:rsidP="00443AC9">
      <w:pPr>
        <w:jc w:val="center"/>
        <w:rPr>
          <w:rFonts w:ascii="Arial" w:hAnsi="Arial" w:cs="Arial"/>
          <w:b/>
          <w:sz w:val="22"/>
          <w:szCs w:val="22"/>
        </w:rPr>
      </w:pPr>
      <w:r w:rsidRPr="00815B60">
        <w:rPr>
          <w:rFonts w:ascii="Arial" w:hAnsi="Arial" w:cs="Arial"/>
          <w:b/>
          <w:sz w:val="22"/>
          <w:szCs w:val="22"/>
        </w:rPr>
        <w:t>Figure 6: Satisfaction with virtual learning at UWTSD</w:t>
      </w:r>
    </w:p>
    <w:p w14:paraId="6B20155D" w14:textId="77777777" w:rsidR="007D71A5" w:rsidRPr="00815B60" w:rsidRDefault="002F5746" w:rsidP="007D71A5">
      <w:pPr>
        <w:rPr>
          <w:rFonts w:ascii="Arial" w:hAnsi="Arial" w:cs="Arial"/>
          <w:sz w:val="22"/>
          <w:szCs w:val="22"/>
        </w:rPr>
      </w:pPr>
      <w:r w:rsidRPr="00815B60">
        <w:rPr>
          <w:rFonts w:ascii="Arial" w:hAnsi="Arial" w:cs="Arial"/>
          <w:sz w:val="22"/>
          <w:szCs w:val="22"/>
        </w:rPr>
        <w:t xml:space="preserve">Analysis: Virtual learning is a very new method of learning thus it needs some time to replace the traditional method of learning. About 40% of the students gave a neutral reaction to this context. </w:t>
      </w:r>
    </w:p>
    <w:p w14:paraId="48E070FE" w14:textId="77777777" w:rsidR="007D71A5" w:rsidRPr="00815B60" w:rsidRDefault="002F5746" w:rsidP="007D71A5">
      <w:pPr>
        <w:rPr>
          <w:rFonts w:ascii="Arial" w:hAnsi="Arial" w:cs="Arial"/>
          <w:sz w:val="22"/>
          <w:szCs w:val="22"/>
        </w:rPr>
      </w:pPr>
      <w:r w:rsidRPr="00815B60">
        <w:rPr>
          <w:rFonts w:ascii="Arial" w:hAnsi="Arial" w:cs="Arial"/>
          <w:sz w:val="22"/>
          <w:szCs w:val="22"/>
        </w:rPr>
        <w:t xml:space="preserve">Q5. How did you feel about the studying methods during online classes? </w:t>
      </w:r>
    </w:p>
    <w:p w14:paraId="655BA2CD" w14:textId="77777777" w:rsidR="00362A9F" w:rsidRPr="00815B60" w:rsidRDefault="002F5746" w:rsidP="007D71A5">
      <w:pPr>
        <w:rPr>
          <w:rFonts w:ascii="Arial" w:hAnsi="Arial" w:cs="Arial"/>
          <w:sz w:val="22"/>
          <w:szCs w:val="22"/>
        </w:rPr>
      </w:pPr>
      <w:r w:rsidRPr="00815B60">
        <w:rPr>
          <w:rFonts w:ascii="Arial" w:hAnsi="Arial" w:cs="Arial"/>
          <w:sz w:val="22"/>
          <w:szCs w:val="22"/>
        </w:rPr>
        <w:lastRenderedPageBreak/>
        <w:t xml:space="preserve">As per the statement of student 1 and student 2 the online classes are average according to them as they do not get that environment which they used to get in a face-to-face learning environment. On the other hand, student 3 said he is enjoying this mode of learning as it is saving traveling time.  </w:t>
      </w:r>
    </w:p>
    <w:p w14:paraId="07818D35" w14:textId="77777777" w:rsidR="007D71A5" w:rsidRPr="00815B60" w:rsidRDefault="002F5746" w:rsidP="007D71A5">
      <w:pPr>
        <w:rPr>
          <w:rFonts w:ascii="Arial" w:hAnsi="Arial" w:cs="Arial"/>
          <w:sz w:val="22"/>
          <w:szCs w:val="22"/>
        </w:rPr>
      </w:pPr>
      <w:r w:rsidRPr="00815B60">
        <w:rPr>
          <w:rFonts w:ascii="Arial" w:hAnsi="Arial" w:cs="Arial"/>
          <w:sz w:val="22"/>
          <w:szCs w:val="22"/>
        </w:rPr>
        <w:t xml:space="preserve">Q6. How would you describe your experience with virtual learning? </w:t>
      </w:r>
    </w:p>
    <w:p w14:paraId="1012F1F7" w14:textId="77777777" w:rsidR="00362A9F" w:rsidRPr="00815B60" w:rsidRDefault="002F5746" w:rsidP="007D71A5">
      <w:pPr>
        <w:rPr>
          <w:rFonts w:ascii="Arial" w:hAnsi="Arial" w:cs="Arial"/>
          <w:sz w:val="22"/>
          <w:szCs w:val="22"/>
        </w:rPr>
      </w:pPr>
      <w:r w:rsidRPr="00815B60">
        <w:rPr>
          <w:rFonts w:ascii="Arial" w:hAnsi="Arial" w:cs="Arial"/>
          <w:sz w:val="22"/>
          <w:szCs w:val="22"/>
        </w:rPr>
        <w:t xml:space="preserve">In this question, almost the same kind of answer has been noticed according to the three </w:t>
      </w:r>
      <w:r w:rsidR="00D26B44" w:rsidRPr="00815B60">
        <w:rPr>
          <w:rFonts w:ascii="Arial" w:hAnsi="Arial" w:cs="Arial"/>
          <w:sz w:val="22"/>
          <w:szCs w:val="22"/>
        </w:rPr>
        <w:t>students</w:t>
      </w:r>
      <w:r w:rsidRPr="00815B60">
        <w:rPr>
          <w:rFonts w:ascii="Arial" w:hAnsi="Arial" w:cs="Arial"/>
          <w:sz w:val="22"/>
          <w:szCs w:val="22"/>
        </w:rPr>
        <w:t xml:space="preserve"> the virtual learning method has a very usual problem of connectivity which </w:t>
      </w:r>
      <w:r w:rsidR="00D26B44" w:rsidRPr="00815B60">
        <w:rPr>
          <w:rFonts w:ascii="Arial" w:hAnsi="Arial" w:cs="Arial"/>
          <w:sz w:val="22"/>
          <w:szCs w:val="22"/>
        </w:rPr>
        <w:t>disrupts</w:t>
      </w:r>
      <w:r w:rsidRPr="00815B60">
        <w:rPr>
          <w:rFonts w:ascii="Arial" w:hAnsi="Arial" w:cs="Arial"/>
          <w:sz w:val="22"/>
          <w:szCs w:val="22"/>
        </w:rPr>
        <w:t xml:space="preserve"> the classes in between.</w:t>
      </w:r>
    </w:p>
    <w:p w14:paraId="41D93DB0" w14:textId="77777777" w:rsidR="0053576D" w:rsidRPr="00815B60" w:rsidRDefault="002F5746" w:rsidP="007D71A5">
      <w:pPr>
        <w:rPr>
          <w:rFonts w:ascii="Arial" w:hAnsi="Arial" w:cs="Arial"/>
          <w:sz w:val="22"/>
          <w:szCs w:val="22"/>
        </w:rPr>
      </w:pPr>
      <w:r w:rsidRPr="00815B60">
        <w:rPr>
          <w:rFonts w:ascii="Arial" w:hAnsi="Arial" w:cs="Arial"/>
          <w:sz w:val="22"/>
          <w:szCs w:val="22"/>
        </w:rPr>
        <w:t xml:space="preserve">Q7. Are you happy with online learning in UWTSD? </w:t>
      </w:r>
    </w:p>
    <w:p w14:paraId="4620622D" w14:textId="2A6C3CE0" w:rsidR="00AA62A9" w:rsidRPr="00815B60" w:rsidRDefault="00890EC6" w:rsidP="007D71A5">
      <w:pPr>
        <w:rPr>
          <w:rFonts w:ascii="Arial" w:hAnsi="Arial" w:cs="Arial"/>
          <w:sz w:val="22"/>
          <w:szCs w:val="22"/>
        </w:rPr>
      </w:pPr>
      <w:r w:rsidRPr="00815B60">
        <w:rPr>
          <w:rFonts w:ascii="Arial" w:hAnsi="Arial" w:cs="Arial"/>
          <w:sz w:val="22"/>
          <w:szCs w:val="22"/>
        </w:rPr>
        <w:t>Like</w:t>
      </w:r>
      <w:r w:rsidR="002F5746" w:rsidRPr="00815B60">
        <w:rPr>
          <w:rFonts w:ascii="Arial" w:hAnsi="Arial" w:cs="Arial"/>
          <w:sz w:val="22"/>
          <w:szCs w:val="22"/>
        </w:rPr>
        <w:t xml:space="preserve"> the first question the three students replied accordingly. The first 2 students are not happy much but the third one is quite very satisfied. </w:t>
      </w:r>
    </w:p>
    <w:p w14:paraId="63633EFF" w14:textId="77777777" w:rsidR="007D71A5" w:rsidRPr="00815B60" w:rsidRDefault="002F5746" w:rsidP="007D71A5">
      <w:pPr>
        <w:rPr>
          <w:rFonts w:ascii="Arial" w:hAnsi="Arial" w:cs="Arial"/>
          <w:sz w:val="22"/>
          <w:szCs w:val="22"/>
        </w:rPr>
      </w:pPr>
      <w:r w:rsidRPr="00815B60">
        <w:rPr>
          <w:rFonts w:ascii="Arial" w:hAnsi="Arial" w:cs="Arial"/>
          <w:sz w:val="22"/>
          <w:szCs w:val="22"/>
        </w:rPr>
        <w:t xml:space="preserve">Q8. Would you recommend your university?  </w:t>
      </w:r>
    </w:p>
    <w:p w14:paraId="7174B6FE" w14:textId="3E22B98F" w:rsidR="00AA62A9" w:rsidRPr="00815B60" w:rsidRDefault="00023572" w:rsidP="007D71A5">
      <w:pPr>
        <w:rPr>
          <w:rFonts w:ascii="Arial" w:hAnsi="Arial" w:cs="Arial"/>
          <w:sz w:val="22"/>
          <w:szCs w:val="22"/>
        </w:rPr>
      </w:pPr>
      <w:r w:rsidRPr="00815B60">
        <w:rPr>
          <w:rFonts w:ascii="Arial" w:hAnsi="Arial" w:cs="Arial"/>
          <w:sz w:val="22"/>
          <w:szCs w:val="22"/>
        </w:rPr>
        <w:t>Yes,</w:t>
      </w:r>
      <w:r w:rsidR="002F5746" w:rsidRPr="00815B60">
        <w:rPr>
          <w:rFonts w:ascii="Arial" w:hAnsi="Arial" w:cs="Arial"/>
          <w:sz w:val="22"/>
          <w:szCs w:val="22"/>
        </w:rPr>
        <w:t xml:space="preserve"> three of them recommended their university they said it is one of the best universities in the country and the students experience a very bright future. </w:t>
      </w:r>
    </w:p>
    <w:p w14:paraId="259D1FDE" w14:textId="77777777" w:rsidR="002B28A9" w:rsidRPr="00815B60" w:rsidRDefault="002F5746" w:rsidP="00A4081C">
      <w:pPr>
        <w:pStyle w:val="Heading1"/>
        <w:rPr>
          <w:lang w:val="en-GB"/>
        </w:rPr>
      </w:pPr>
      <w:bookmarkStart w:id="8" w:name="_Toc68618364"/>
      <w:r w:rsidRPr="00815B60">
        <w:rPr>
          <w:lang w:val="en-GB"/>
        </w:rPr>
        <w:t>6.0 Discussion</w:t>
      </w:r>
      <w:bookmarkEnd w:id="8"/>
      <w:r w:rsidRPr="00815B60">
        <w:rPr>
          <w:lang w:val="en-GB"/>
        </w:rPr>
        <w:t xml:space="preserve"> </w:t>
      </w:r>
    </w:p>
    <w:p w14:paraId="17DC4937" w14:textId="77777777" w:rsidR="004A7D00" w:rsidRPr="00815B60" w:rsidRDefault="002F5746">
      <w:pPr>
        <w:rPr>
          <w:rFonts w:ascii="Arial" w:hAnsi="Arial" w:cs="Arial"/>
          <w:sz w:val="22"/>
          <w:szCs w:val="22"/>
        </w:rPr>
      </w:pPr>
      <w:r w:rsidRPr="00815B60">
        <w:rPr>
          <w:rFonts w:ascii="Arial" w:hAnsi="Arial" w:cs="Arial"/>
          <w:sz w:val="22"/>
          <w:szCs w:val="22"/>
        </w:rPr>
        <w:t xml:space="preserve">The responses of the research are </w:t>
      </w:r>
      <w:r w:rsidR="0079301E" w:rsidRPr="00815B60">
        <w:rPr>
          <w:rFonts w:ascii="Arial" w:hAnsi="Arial" w:cs="Arial"/>
          <w:sz w:val="22"/>
          <w:szCs w:val="22"/>
        </w:rPr>
        <w:t>re</w:t>
      </w:r>
      <w:r w:rsidRPr="00815B60">
        <w:rPr>
          <w:rFonts w:ascii="Arial" w:hAnsi="Arial" w:cs="Arial"/>
          <w:sz w:val="22"/>
          <w:szCs w:val="22"/>
        </w:rPr>
        <w:t>presenting that the students have mixed reviews regarding the online learning process.</w:t>
      </w:r>
      <w:r w:rsidR="0079301E" w:rsidRPr="00815B60">
        <w:rPr>
          <w:rFonts w:ascii="Arial" w:hAnsi="Arial" w:cs="Arial"/>
          <w:sz w:val="22"/>
          <w:szCs w:val="22"/>
        </w:rPr>
        <w:t xml:space="preserve"> Many students are still not familiar with the concept of Virtual Learning Environment (VLE) and Moodle as they did not use it practically thus, they are not much aware of its effects. The first question has a very neutral response around 40% responded neutrally. Still maximum prefers face-to-face learning mode till date. Many have doubts regarding this online mode of </w:t>
      </w:r>
      <w:r w:rsidR="00FD1952" w:rsidRPr="00815B60">
        <w:rPr>
          <w:rFonts w:ascii="Arial" w:hAnsi="Arial" w:cs="Arial"/>
          <w:sz w:val="22"/>
          <w:szCs w:val="22"/>
        </w:rPr>
        <w:t>learning (</w:t>
      </w:r>
      <w:r w:rsidR="00D41FB6" w:rsidRPr="00815B60">
        <w:rPr>
          <w:rFonts w:ascii="Arial" w:hAnsi="Arial" w:cs="Arial"/>
          <w:color w:val="222222"/>
          <w:sz w:val="22"/>
          <w:szCs w:val="22"/>
          <w:shd w:val="clear" w:color="auto" w:fill="FFFFFF"/>
        </w:rPr>
        <w:t>Kelly and Rebman</w:t>
      </w:r>
      <w:r w:rsidR="00FD1952" w:rsidRPr="00815B60">
        <w:rPr>
          <w:rFonts w:ascii="Arial" w:hAnsi="Arial" w:cs="Arial"/>
          <w:color w:val="222222"/>
          <w:sz w:val="22"/>
          <w:szCs w:val="22"/>
          <w:shd w:val="clear" w:color="auto" w:fill="FFFFFF"/>
        </w:rPr>
        <w:t>,</w:t>
      </w:r>
      <w:r w:rsidR="00D41FB6" w:rsidRPr="00815B60">
        <w:rPr>
          <w:rFonts w:ascii="Arial" w:hAnsi="Arial" w:cs="Arial"/>
          <w:color w:val="222222"/>
          <w:sz w:val="22"/>
          <w:szCs w:val="22"/>
          <w:shd w:val="clear" w:color="auto" w:fill="FFFFFF"/>
        </w:rPr>
        <w:t xml:space="preserve"> 2014</w:t>
      </w:r>
      <w:r w:rsidR="00D41FB6" w:rsidRPr="00815B60">
        <w:rPr>
          <w:rFonts w:ascii="Arial" w:hAnsi="Arial" w:cs="Arial"/>
          <w:sz w:val="22"/>
          <w:szCs w:val="22"/>
        </w:rPr>
        <w:t xml:space="preserve">). The observation is saying that the perception of the VLE is still not clear to the students, and that’s why conflicting views are being noticed. </w:t>
      </w:r>
    </w:p>
    <w:p w14:paraId="78F173FB" w14:textId="1BE710C3" w:rsidR="0062177B" w:rsidRPr="00815B60" w:rsidRDefault="002F5746">
      <w:pPr>
        <w:rPr>
          <w:rFonts w:ascii="Arial" w:hAnsi="Arial" w:cs="Arial"/>
          <w:sz w:val="22"/>
          <w:szCs w:val="22"/>
        </w:rPr>
      </w:pPr>
      <w:r w:rsidRPr="00815B60">
        <w:rPr>
          <w:rFonts w:ascii="Arial" w:hAnsi="Arial" w:cs="Arial"/>
          <w:sz w:val="22"/>
          <w:szCs w:val="22"/>
        </w:rPr>
        <w:t>60% of the students agreed that Moodle is the best online learning platform.</w:t>
      </w:r>
      <w:r w:rsidR="00830C5D" w:rsidRPr="00815B60">
        <w:rPr>
          <w:rFonts w:ascii="Arial" w:hAnsi="Arial" w:cs="Arial"/>
          <w:sz w:val="22"/>
          <w:szCs w:val="22"/>
        </w:rPr>
        <w:t xml:space="preserve"> It has </w:t>
      </w:r>
      <w:r w:rsidR="00D200BB" w:rsidRPr="00815B60">
        <w:rPr>
          <w:rFonts w:ascii="Arial" w:hAnsi="Arial" w:cs="Arial"/>
          <w:sz w:val="22"/>
          <w:szCs w:val="22"/>
        </w:rPr>
        <w:t>opened</w:t>
      </w:r>
      <w:r w:rsidR="00830C5D" w:rsidRPr="00815B60">
        <w:rPr>
          <w:rFonts w:ascii="Arial" w:hAnsi="Arial" w:cs="Arial"/>
          <w:sz w:val="22"/>
          <w:szCs w:val="22"/>
        </w:rPr>
        <w:t xml:space="preserve"> a new way for online learning and has enhanced a lot</w:t>
      </w:r>
      <w:r w:rsidR="0075473E" w:rsidRPr="00815B60">
        <w:rPr>
          <w:rFonts w:ascii="Arial" w:hAnsi="Arial" w:cs="Arial"/>
          <w:sz w:val="22"/>
          <w:szCs w:val="22"/>
        </w:rPr>
        <w:t xml:space="preserve"> (</w:t>
      </w:r>
      <w:r w:rsidR="0075473E" w:rsidRPr="00815B60">
        <w:rPr>
          <w:rFonts w:ascii="Arial" w:hAnsi="Arial" w:cs="Arial"/>
          <w:bCs/>
          <w:color w:val="000000"/>
          <w:sz w:val="22"/>
          <w:szCs w:val="22"/>
        </w:rPr>
        <w:t>headspace, 2021</w:t>
      </w:r>
      <w:r w:rsidR="0075473E" w:rsidRPr="00815B60">
        <w:rPr>
          <w:rFonts w:ascii="Arial" w:hAnsi="Arial" w:cs="Arial"/>
          <w:sz w:val="22"/>
          <w:szCs w:val="22"/>
        </w:rPr>
        <w:t>)</w:t>
      </w:r>
      <w:r w:rsidR="00830C5D" w:rsidRPr="00815B60">
        <w:rPr>
          <w:rFonts w:ascii="Arial" w:hAnsi="Arial" w:cs="Arial"/>
          <w:sz w:val="22"/>
          <w:szCs w:val="22"/>
        </w:rPr>
        <w:t>.</w:t>
      </w:r>
      <w:r w:rsidR="00734F15" w:rsidRPr="00815B60">
        <w:rPr>
          <w:rFonts w:ascii="Arial" w:hAnsi="Arial" w:cs="Arial"/>
          <w:sz w:val="22"/>
          <w:szCs w:val="22"/>
        </w:rPr>
        <w:t xml:space="preserve"> </w:t>
      </w:r>
      <w:r w:rsidR="00FD1952" w:rsidRPr="00815B60">
        <w:rPr>
          <w:rFonts w:ascii="Arial" w:hAnsi="Arial" w:cs="Arial"/>
          <w:sz w:val="22"/>
          <w:szCs w:val="22"/>
        </w:rPr>
        <w:t>Similarly,</w:t>
      </w:r>
      <w:r w:rsidR="00734F15" w:rsidRPr="00815B60">
        <w:rPr>
          <w:rFonts w:ascii="Arial" w:hAnsi="Arial" w:cs="Arial"/>
          <w:sz w:val="22"/>
          <w:szCs w:val="22"/>
        </w:rPr>
        <w:t xml:space="preserve"> as per the statement of Smart and Conrad (2017) </w:t>
      </w:r>
      <w:r w:rsidR="00525DDF" w:rsidRPr="00815B60">
        <w:rPr>
          <w:rFonts w:ascii="Arial" w:hAnsi="Arial" w:cs="Arial"/>
          <w:sz w:val="22"/>
          <w:szCs w:val="22"/>
        </w:rPr>
        <w:t xml:space="preserve">the students connect to it and engage themselves easily with it. </w:t>
      </w:r>
      <w:r w:rsidRPr="00815B60">
        <w:rPr>
          <w:rFonts w:ascii="Arial" w:hAnsi="Arial" w:cs="Arial"/>
          <w:sz w:val="22"/>
          <w:szCs w:val="22"/>
        </w:rPr>
        <w:t xml:space="preserve">The group of </w:t>
      </w:r>
      <w:r w:rsidR="0023541B">
        <w:rPr>
          <w:rFonts w:ascii="Arial" w:hAnsi="Arial" w:cs="Arial"/>
          <w:sz w:val="22"/>
          <w:szCs w:val="22"/>
        </w:rPr>
        <w:t>17</w:t>
      </w:r>
      <w:r w:rsidRPr="00815B60">
        <w:rPr>
          <w:rFonts w:ascii="Arial" w:hAnsi="Arial" w:cs="Arial"/>
          <w:sz w:val="22"/>
          <w:szCs w:val="22"/>
        </w:rPr>
        <w:t xml:space="preserve"> students said they are happy to be a part of </w:t>
      </w:r>
      <w:r w:rsidR="00D31C3D" w:rsidRPr="00815B60">
        <w:rPr>
          <w:rFonts w:ascii="Arial" w:hAnsi="Arial" w:cs="Arial"/>
          <w:sz w:val="22"/>
          <w:szCs w:val="22"/>
        </w:rPr>
        <w:t>UWTSD as they are enjoying the VLE of the university.</w:t>
      </w:r>
      <w:r w:rsidR="00830C5D" w:rsidRPr="00815B60">
        <w:rPr>
          <w:rFonts w:ascii="Arial" w:hAnsi="Arial" w:cs="Arial"/>
          <w:sz w:val="22"/>
          <w:szCs w:val="22"/>
        </w:rPr>
        <w:t xml:space="preserve"> 20% are satisfied and 20% are dissatisfied this question got 40% neutral responses. For the qualitative method three students were chosen</w:t>
      </w:r>
      <w:r w:rsidR="00283EEB" w:rsidRPr="00815B60">
        <w:rPr>
          <w:rFonts w:ascii="Arial" w:hAnsi="Arial" w:cs="Arial"/>
          <w:sz w:val="22"/>
          <w:szCs w:val="22"/>
        </w:rPr>
        <w:t xml:space="preserve"> among the 1</w:t>
      </w:r>
      <w:r w:rsidR="0023541B">
        <w:rPr>
          <w:rFonts w:ascii="Arial" w:hAnsi="Arial" w:cs="Arial"/>
          <w:sz w:val="22"/>
          <w:szCs w:val="22"/>
        </w:rPr>
        <w:t>7</w:t>
      </w:r>
      <w:r w:rsidR="00283EEB" w:rsidRPr="00815B60">
        <w:rPr>
          <w:rFonts w:ascii="Arial" w:hAnsi="Arial" w:cs="Arial"/>
          <w:sz w:val="22"/>
          <w:szCs w:val="22"/>
        </w:rPr>
        <w:t xml:space="preserve"> </w:t>
      </w:r>
      <w:r w:rsidR="00283EEB" w:rsidRPr="00815B60">
        <w:rPr>
          <w:rFonts w:ascii="Arial" w:hAnsi="Arial" w:cs="Arial"/>
          <w:sz w:val="22"/>
          <w:szCs w:val="22"/>
        </w:rPr>
        <w:lastRenderedPageBreak/>
        <w:t xml:space="preserve">students they were interviewed regarding the learning experience in Moodle and at the UWTSD. 2 students said that according to them the online learning procedure is not up to the mark as this does not give that feeling of learning </w:t>
      </w:r>
      <w:r w:rsidRPr="00815B60">
        <w:rPr>
          <w:rFonts w:ascii="Arial" w:hAnsi="Arial" w:cs="Arial"/>
          <w:sz w:val="22"/>
          <w:szCs w:val="22"/>
        </w:rPr>
        <w:t>which they used to get in offline mode of learning. Face-to-face learning is much more effective than virtual one</w:t>
      </w:r>
      <w:r w:rsidR="00D26B44" w:rsidRPr="00815B60">
        <w:rPr>
          <w:rFonts w:ascii="Arial" w:hAnsi="Arial" w:cs="Arial"/>
          <w:sz w:val="22"/>
          <w:szCs w:val="22"/>
        </w:rPr>
        <w:t xml:space="preserve"> (</w:t>
      </w:r>
      <w:r w:rsidR="00D26B44" w:rsidRPr="00815B60">
        <w:rPr>
          <w:rFonts w:ascii="Arial" w:hAnsi="Arial" w:cs="Arial"/>
          <w:bCs/>
          <w:color w:val="000000"/>
          <w:sz w:val="22"/>
          <w:szCs w:val="22"/>
        </w:rPr>
        <w:t>staffordglobal, 2020</w:t>
      </w:r>
      <w:r w:rsidR="00D26B44" w:rsidRPr="00815B60">
        <w:rPr>
          <w:rFonts w:ascii="Arial" w:hAnsi="Arial" w:cs="Arial"/>
          <w:sz w:val="22"/>
          <w:szCs w:val="22"/>
        </w:rPr>
        <w:t>)</w:t>
      </w:r>
      <w:r w:rsidRPr="00815B60">
        <w:rPr>
          <w:rFonts w:ascii="Arial" w:hAnsi="Arial" w:cs="Arial"/>
          <w:sz w:val="22"/>
          <w:szCs w:val="22"/>
        </w:rPr>
        <w:t>. The other student that is the student number 3 said that he enjoys the online mode very much as he stays a bit far from the university thus, for him this mode of learning saves a lot of time, energy, and money. He wants this way to be continued permanently.</w:t>
      </w:r>
    </w:p>
    <w:p w14:paraId="61FB5C71" w14:textId="33E2FC43" w:rsidR="00D26B44" w:rsidRPr="00815B60" w:rsidRDefault="002F5746">
      <w:pPr>
        <w:rPr>
          <w:rFonts w:ascii="Arial" w:hAnsi="Arial" w:cs="Arial"/>
          <w:sz w:val="22"/>
          <w:szCs w:val="22"/>
        </w:rPr>
      </w:pPr>
      <w:r w:rsidRPr="00815B60">
        <w:rPr>
          <w:rFonts w:ascii="Arial" w:hAnsi="Arial" w:cs="Arial"/>
          <w:sz w:val="22"/>
          <w:szCs w:val="22"/>
        </w:rPr>
        <w:t xml:space="preserve">The experiences that they shared regarding virtual learning were almost the same. They shared </w:t>
      </w:r>
      <w:r w:rsidR="00720402" w:rsidRPr="00815B60">
        <w:rPr>
          <w:rFonts w:ascii="Arial" w:hAnsi="Arial" w:cs="Arial"/>
          <w:sz w:val="22"/>
          <w:szCs w:val="22"/>
        </w:rPr>
        <w:t>a quite common</w:t>
      </w:r>
      <w:r w:rsidRPr="00815B60">
        <w:rPr>
          <w:rFonts w:ascii="Arial" w:hAnsi="Arial" w:cs="Arial"/>
          <w:sz w:val="22"/>
          <w:szCs w:val="22"/>
        </w:rPr>
        <w:t xml:space="preserve"> issue they said </w:t>
      </w:r>
      <w:r w:rsidR="00756CB5" w:rsidRPr="00815B60">
        <w:rPr>
          <w:rFonts w:ascii="Arial" w:hAnsi="Arial" w:cs="Arial"/>
          <w:sz w:val="22"/>
          <w:szCs w:val="22"/>
        </w:rPr>
        <w:t>the connectivity breaks the rhythm of the classes this issue affects a lot and disturbs the moods to an extreme level.</w:t>
      </w:r>
      <w:r w:rsidR="00525DDF" w:rsidRPr="00815B60">
        <w:rPr>
          <w:rFonts w:ascii="Arial" w:hAnsi="Arial" w:cs="Arial"/>
          <w:sz w:val="22"/>
          <w:szCs w:val="22"/>
        </w:rPr>
        <w:t xml:space="preserve"> According to V (2021), he also stated something </w:t>
      </w:r>
      <w:r w:rsidR="00387121" w:rsidRPr="00815B60">
        <w:rPr>
          <w:rFonts w:ascii="Arial" w:hAnsi="Arial" w:cs="Arial"/>
          <w:sz w:val="22"/>
          <w:szCs w:val="22"/>
        </w:rPr>
        <w:t>like</w:t>
      </w:r>
      <w:r w:rsidR="00525DDF" w:rsidRPr="00815B60">
        <w:rPr>
          <w:rFonts w:ascii="Arial" w:hAnsi="Arial" w:cs="Arial"/>
          <w:sz w:val="22"/>
          <w:szCs w:val="22"/>
        </w:rPr>
        <w:t xml:space="preserve"> this, the technical glitches slower down the learning process through social media and thus, morale goes down. </w:t>
      </w:r>
      <w:r w:rsidR="00756CB5" w:rsidRPr="00815B60">
        <w:rPr>
          <w:rFonts w:ascii="Arial" w:hAnsi="Arial" w:cs="Arial"/>
          <w:sz w:val="22"/>
          <w:szCs w:val="22"/>
        </w:rPr>
        <w:t>Apart from this part, the online learning method is not that bad. The last question was regarding the University how far the students recommend others to take admission in this university. In reply to this question, the students said that they recommend all to join this university as this is the best university as per them in this country. The students who passed out from this university have prospered a lot in their fields. Thus, all the three stated the same answer in this regard.</w:t>
      </w:r>
    </w:p>
    <w:p w14:paraId="0316496D" w14:textId="77777777" w:rsidR="002B28A9" w:rsidRPr="00815B60" w:rsidRDefault="002F5746" w:rsidP="00E857DF">
      <w:pPr>
        <w:pStyle w:val="Heading1"/>
        <w:rPr>
          <w:lang w:val="en-GB"/>
        </w:rPr>
      </w:pPr>
      <w:bookmarkStart w:id="9" w:name="_Toc68618365"/>
      <w:r w:rsidRPr="00815B60">
        <w:rPr>
          <w:lang w:val="en-GB"/>
        </w:rPr>
        <w:t>7.0 Conclusion</w:t>
      </w:r>
      <w:bookmarkEnd w:id="9"/>
      <w:r w:rsidRPr="00815B60">
        <w:rPr>
          <w:lang w:val="en-GB"/>
        </w:rPr>
        <w:t xml:space="preserve"> </w:t>
      </w:r>
    </w:p>
    <w:p w14:paraId="090B7D11" w14:textId="1F59F3BF" w:rsidR="00E857DF" w:rsidRPr="00815B60" w:rsidRDefault="00E857DF" w:rsidP="00E857DF">
      <w:pPr>
        <w:rPr>
          <w:rFonts w:ascii="Arial" w:hAnsi="Arial" w:cs="Arial"/>
          <w:sz w:val="22"/>
          <w:szCs w:val="22"/>
        </w:rPr>
      </w:pPr>
      <w:r w:rsidRPr="00815B60">
        <w:rPr>
          <w:rFonts w:ascii="Arial" w:hAnsi="Arial" w:cs="Arial"/>
          <w:sz w:val="22"/>
          <w:szCs w:val="22"/>
        </w:rPr>
        <w:t xml:space="preserve">From the above discussion and analysis, it can be found that the overall view of the three students was neutral in stating the usefulness of the Virtual Learning Environment. </w:t>
      </w:r>
      <w:r w:rsidR="00387121" w:rsidRPr="00815B60">
        <w:rPr>
          <w:rFonts w:ascii="Arial" w:hAnsi="Arial" w:cs="Arial"/>
          <w:sz w:val="22"/>
          <w:szCs w:val="22"/>
        </w:rPr>
        <w:t>So,</w:t>
      </w:r>
      <w:r w:rsidRPr="00815B60">
        <w:rPr>
          <w:rFonts w:ascii="Arial" w:hAnsi="Arial" w:cs="Arial"/>
          <w:sz w:val="22"/>
          <w:szCs w:val="22"/>
        </w:rPr>
        <w:t xml:space="preserve"> the VLE being a useful part of modern times can have various advantages and disadvantages too. The advantage is its cost-effective method of accessing education in times of crisis and lockdown. </w:t>
      </w:r>
      <w:r w:rsidR="00387121" w:rsidRPr="00815B60">
        <w:rPr>
          <w:rFonts w:ascii="Arial" w:hAnsi="Arial" w:cs="Arial"/>
          <w:sz w:val="22"/>
          <w:szCs w:val="22"/>
        </w:rPr>
        <w:t>Whereas</w:t>
      </w:r>
      <w:r w:rsidRPr="00815B60">
        <w:rPr>
          <w:rFonts w:ascii="Arial" w:hAnsi="Arial" w:cs="Arial"/>
          <w:sz w:val="22"/>
          <w:szCs w:val="22"/>
        </w:rPr>
        <w:t xml:space="preserve"> the disadvantage is that it cannot be easily accessed as they involve the virtual medium in the process.</w:t>
      </w:r>
    </w:p>
    <w:p w14:paraId="18C9BDF0" w14:textId="77777777" w:rsidR="00E857DF" w:rsidRPr="00815B60" w:rsidRDefault="00E857DF" w:rsidP="00E857DF">
      <w:pPr>
        <w:rPr>
          <w:rFonts w:ascii="Arial" w:hAnsi="Arial" w:cs="Arial"/>
          <w:sz w:val="22"/>
          <w:szCs w:val="22"/>
        </w:rPr>
      </w:pPr>
    </w:p>
    <w:p w14:paraId="0E88529C" w14:textId="77777777" w:rsidR="00D41FB6" w:rsidRPr="00815B60" w:rsidRDefault="002F5746">
      <w:pPr>
        <w:spacing w:after="200" w:line="276" w:lineRule="auto"/>
        <w:jc w:val="left"/>
        <w:rPr>
          <w:rFonts w:ascii="Arial" w:hAnsi="Arial" w:cs="Arial"/>
          <w:sz w:val="22"/>
          <w:szCs w:val="22"/>
        </w:rPr>
      </w:pPr>
      <w:r w:rsidRPr="00815B60">
        <w:rPr>
          <w:rFonts w:ascii="Arial" w:hAnsi="Arial" w:cs="Arial"/>
          <w:sz w:val="22"/>
          <w:szCs w:val="22"/>
        </w:rPr>
        <w:br w:type="page"/>
      </w:r>
    </w:p>
    <w:p w14:paraId="1ED5D845" w14:textId="77777777" w:rsidR="00E857DF" w:rsidRPr="00815B60" w:rsidRDefault="002F5746" w:rsidP="00E857DF">
      <w:pPr>
        <w:pStyle w:val="Heading1"/>
        <w:rPr>
          <w:lang w:val="en-GB"/>
        </w:rPr>
      </w:pPr>
      <w:bookmarkStart w:id="10" w:name="_Toc68618366"/>
      <w:r w:rsidRPr="00815B60">
        <w:rPr>
          <w:lang w:val="en-GB"/>
        </w:rPr>
        <w:lastRenderedPageBreak/>
        <w:t>References</w:t>
      </w:r>
      <w:bookmarkEnd w:id="10"/>
      <w:r w:rsidRPr="00815B60">
        <w:rPr>
          <w:lang w:val="en-GB"/>
        </w:rPr>
        <w:t xml:space="preserve"> </w:t>
      </w:r>
    </w:p>
    <w:p w14:paraId="0CD683A2" w14:textId="77777777" w:rsidR="007E6887" w:rsidRPr="00815B60" w:rsidRDefault="007E6887" w:rsidP="008A7C7D">
      <w:pPr>
        <w:rPr>
          <w:rFonts w:ascii="Arial" w:hAnsi="Arial" w:cs="Arial"/>
        </w:rPr>
      </w:pPr>
      <w:r w:rsidRPr="00815B60">
        <w:rPr>
          <w:rFonts w:ascii="Arial" w:hAnsi="Arial" w:cs="Arial"/>
        </w:rPr>
        <w:t>embibe.com. 2021. </w:t>
      </w:r>
      <w:r w:rsidRPr="00815B60">
        <w:rPr>
          <w:rFonts w:ascii="Arial" w:hAnsi="Arial" w:cs="Arial"/>
          <w:iCs/>
        </w:rPr>
        <w:t>10 Online Learning Challenges &amp; How to Overcome These Problems</w:t>
      </w:r>
      <w:r w:rsidRPr="00815B60">
        <w:rPr>
          <w:rFonts w:ascii="Arial" w:hAnsi="Arial" w:cs="Arial"/>
        </w:rPr>
        <w:t>. [online] Embibe Exams. Available at: &lt;https://www.embibe.com/exams/online-learning-challenges-and-solutions/&gt; [Accessed 5 April 2021].</w:t>
      </w:r>
    </w:p>
    <w:p w14:paraId="1C848E4C" w14:textId="77777777" w:rsidR="007E6887" w:rsidRPr="00815B60" w:rsidRDefault="007E6887" w:rsidP="008A7C7D">
      <w:pPr>
        <w:rPr>
          <w:rFonts w:ascii="Arial" w:hAnsi="Arial" w:cs="Arial"/>
          <w:b/>
          <w:bCs/>
        </w:rPr>
      </w:pPr>
      <w:r w:rsidRPr="00815B60">
        <w:rPr>
          <w:rFonts w:ascii="Arial" w:hAnsi="Arial" w:cs="Arial"/>
        </w:rPr>
        <w:t xml:space="preserve">headspace.org.au.,2021. </w:t>
      </w:r>
      <w:r w:rsidRPr="00815B60">
        <w:rPr>
          <w:rFonts w:ascii="Arial" w:hAnsi="Arial" w:cs="Arial"/>
          <w:i/>
        </w:rPr>
        <w:t>Face To Face Vs. Online Learning Options | headspace</w:t>
      </w:r>
      <w:r w:rsidRPr="00815B60">
        <w:rPr>
          <w:rFonts w:ascii="Arial" w:hAnsi="Arial" w:cs="Arial"/>
        </w:rPr>
        <w:t>. [Online] Available at: &lt;https://headspace.org.au/young-people/face-to-face-vs-online-learning/&gt; [Accessed 5 April 202].</w:t>
      </w:r>
    </w:p>
    <w:p w14:paraId="2453AA6D" w14:textId="77777777" w:rsidR="007E6887" w:rsidRPr="00815B60" w:rsidRDefault="007E6887" w:rsidP="008A7C7D">
      <w:pPr>
        <w:rPr>
          <w:rFonts w:ascii="Arial" w:hAnsi="Arial" w:cs="Arial"/>
        </w:rPr>
      </w:pPr>
      <w:r w:rsidRPr="00815B60">
        <w:rPr>
          <w:rFonts w:ascii="Arial" w:hAnsi="Arial" w:cs="Arial"/>
        </w:rPr>
        <w:t>Heckel, J. 2021</w:t>
      </w:r>
      <w:r w:rsidRPr="00815B60">
        <w:rPr>
          <w:rFonts w:ascii="Arial" w:hAnsi="Arial" w:cs="Arial"/>
          <w:i/>
        </w:rPr>
        <w:t>.  </w:t>
      </w:r>
      <w:r w:rsidRPr="00815B60">
        <w:rPr>
          <w:rFonts w:ascii="Arial" w:hAnsi="Arial" w:cs="Arial"/>
          <w:i/>
          <w:iCs/>
        </w:rPr>
        <w:t>News Bureau | ILLINOIS</w:t>
      </w:r>
      <w:r w:rsidRPr="00815B60">
        <w:rPr>
          <w:rFonts w:ascii="Arial" w:hAnsi="Arial" w:cs="Arial"/>
          <w:i/>
        </w:rPr>
        <w:t>, </w:t>
      </w:r>
      <w:r w:rsidRPr="00815B60">
        <w:rPr>
          <w:rFonts w:ascii="Arial" w:hAnsi="Arial" w:cs="Arial"/>
          <w:i/>
          <w:iCs/>
        </w:rPr>
        <w:t>News.illinois.edu</w:t>
      </w:r>
      <w:r w:rsidRPr="00815B60">
        <w:rPr>
          <w:rFonts w:ascii="Arial" w:hAnsi="Arial" w:cs="Arial"/>
        </w:rPr>
        <w:t>. Available at: &lt;https://news.illinois.edu/view/6367/807512&gt; [Accessed: 5 April 2021].</w:t>
      </w:r>
    </w:p>
    <w:p w14:paraId="38BDEB42" w14:textId="77777777" w:rsidR="007E6887" w:rsidRPr="00815B60" w:rsidRDefault="007E6887" w:rsidP="008A7C7D">
      <w:pPr>
        <w:rPr>
          <w:rFonts w:ascii="Arial" w:hAnsi="Arial" w:cs="Arial"/>
          <w:color w:val="222222"/>
          <w:shd w:val="clear" w:color="auto" w:fill="FFFFFF"/>
        </w:rPr>
      </w:pPr>
      <w:r w:rsidRPr="00815B60">
        <w:rPr>
          <w:rFonts w:ascii="Arial" w:hAnsi="Arial" w:cs="Arial"/>
          <w:color w:val="222222"/>
          <w:shd w:val="clear" w:color="auto" w:fill="FFFFFF"/>
        </w:rPr>
        <w:t>Kelly, D. and Rebman Jr, C.M., 2014. Perception and Acceptance of Online Education: Do Online Courses Pass the Muster?. </w:t>
      </w:r>
      <w:r w:rsidRPr="00815B60">
        <w:rPr>
          <w:rFonts w:ascii="Arial" w:hAnsi="Arial" w:cs="Arial"/>
          <w:iCs/>
          <w:color w:val="222222"/>
          <w:shd w:val="clear" w:color="auto" w:fill="FFFFFF"/>
        </w:rPr>
        <w:t>Issues in Information Systems</w:t>
      </w:r>
      <w:r w:rsidRPr="00815B60">
        <w:rPr>
          <w:rFonts w:ascii="Arial" w:hAnsi="Arial" w:cs="Arial"/>
          <w:color w:val="222222"/>
          <w:shd w:val="clear" w:color="auto" w:fill="FFFFFF"/>
        </w:rPr>
        <w:t>, </w:t>
      </w:r>
      <w:r w:rsidRPr="00815B60">
        <w:rPr>
          <w:rFonts w:ascii="Arial" w:hAnsi="Arial" w:cs="Arial"/>
          <w:iCs/>
          <w:color w:val="222222"/>
          <w:shd w:val="clear" w:color="auto" w:fill="FFFFFF"/>
        </w:rPr>
        <w:t>15</w:t>
      </w:r>
      <w:r w:rsidRPr="00815B60">
        <w:rPr>
          <w:rFonts w:ascii="Arial" w:hAnsi="Arial" w:cs="Arial"/>
          <w:color w:val="222222"/>
          <w:shd w:val="clear" w:color="auto" w:fill="FFFFFF"/>
        </w:rPr>
        <w:t>(2).</w:t>
      </w:r>
    </w:p>
    <w:p w14:paraId="68F70207" w14:textId="4625FCD7" w:rsidR="007E6887" w:rsidRPr="00815B60" w:rsidRDefault="007E6887" w:rsidP="008A7C7D">
      <w:pPr>
        <w:rPr>
          <w:rFonts w:ascii="Arial" w:hAnsi="Arial" w:cs="Arial"/>
        </w:rPr>
      </w:pPr>
      <w:r w:rsidRPr="00815B60">
        <w:rPr>
          <w:rFonts w:ascii="Arial" w:hAnsi="Arial" w:cs="Arial"/>
        </w:rPr>
        <w:t>LEWIS, N., 2020. Coronavirus lockdown could give online education a lasting boost in India. </w:t>
      </w:r>
      <w:r w:rsidRPr="00815B60">
        <w:rPr>
          <w:rFonts w:ascii="Arial" w:hAnsi="Arial" w:cs="Arial"/>
          <w:iCs/>
        </w:rPr>
        <w:t>Published: April</w:t>
      </w:r>
      <w:r w:rsidRPr="00815B60">
        <w:rPr>
          <w:rFonts w:ascii="Arial" w:hAnsi="Arial" w:cs="Arial"/>
        </w:rPr>
        <w:t> </w:t>
      </w:r>
      <w:r w:rsidRPr="00815B60">
        <w:rPr>
          <w:rFonts w:ascii="Arial" w:hAnsi="Arial" w:cs="Arial"/>
          <w:iCs/>
        </w:rPr>
        <w:t>8</w:t>
      </w:r>
      <w:r w:rsidRPr="00815B60">
        <w:rPr>
          <w:rFonts w:ascii="Arial" w:hAnsi="Arial" w:cs="Arial"/>
        </w:rPr>
        <w:t>, p.2020.</w:t>
      </w:r>
    </w:p>
    <w:p w14:paraId="6715ADCB" w14:textId="77777777" w:rsidR="007E6887" w:rsidRPr="00815B60" w:rsidRDefault="007E6887" w:rsidP="008A7C7D">
      <w:pPr>
        <w:rPr>
          <w:rFonts w:ascii="Arial" w:hAnsi="Arial" w:cs="Arial"/>
        </w:rPr>
      </w:pPr>
      <w:r w:rsidRPr="00815B60">
        <w:rPr>
          <w:rFonts w:ascii="Arial" w:hAnsi="Arial" w:cs="Arial"/>
        </w:rPr>
        <w:t>Li, C. and Lalani, F., 2020, April. The COVID-19 pandemic has changed education forever. This is how. In </w:t>
      </w:r>
      <w:r w:rsidRPr="00815B60">
        <w:rPr>
          <w:rFonts w:ascii="Arial" w:hAnsi="Arial" w:cs="Arial"/>
          <w:iCs/>
        </w:rPr>
        <w:t>World economic forum</w:t>
      </w:r>
      <w:r w:rsidRPr="00815B60">
        <w:rPr>
          <w:rFonts w:ascii="Arial" w:hAnsi="Arial" w:cs="Arial"/>
        </w:rPr>
        <w:t> (Vol. 29).</w:t>
      </w:r>
    </w:p>
    <w:p w14:paraId="45B92A20" w14:textId="77777777" w:rsidR="007E6887" w:rsidRPr="00815B60" w:rsidRDefault="007E6887" w:rsidP="008A7C7D">
      <w:pPr>
        <w:rPr>
          <w:rFonts w:ascii="Arial" w:hAnsi="Arial" w:cs="Arial"/>
        </w:rPr>
      </w:pPr>
      <w:r w:rsidRPr="00815B60">
        <w:rPr>
          <w:rFonts w:ascii="Arial" w:hAnsi="Arial" w:cs="Arial"/>
        </w:rPr>
        <w:t>Smart, P. and Conrad, L.Y., 2017. Diversity, inclusivity, and accessibility. </w:t>
      </w:r>
      <w:r w:rsidRPr="00815B60">
        <w:rPr>
          <w:rFonts w:ascii="Arial" w:hAnsi="Arial" w:cs="Arial"/>
          <w:iCs/>
        </w:rPr>
        <w:t>Learned Publishing</w:t>
      </w:r>
      <w:r w:rsidRPr="00815B60">
        <w:rPr>
          <w:rFonts w:ascii="Arial" w:hAnsi="Arial" w:cs="Arial"/>
        </w:rPr>
        <w:t>, </w:t>
      </w:r>
      <w:r w:rsidRPr="00815B60">
        <w:rPr>
          <w:rFonts w:ascii="Arial" w:hAnsi="Arial" w:cs="Arial"/>
          <w:iCs/>
        </w:rPr>
        <w:t>30</w:t>
      </w:r>
      <w:r w:rsidRPr="00815B60">
        <w:rPr>
          <w:rFonts w:ascii="Arial" w:hAnsi="Arial" w:cs="Arial"/>
        </w:rPr>
        <w:t>(3), pp.183-184.</w:t>
      </w:r>
    </w:p>
    <w:p w14:paraId="6B91DE3F" w14:textId="77777777" w:rsidR="007E6887" w:rsidRPr="00815B60" w:rsidRDefault="007E6887" w:rsidP="008A7C7D">
      <w:pPr>
        <w:rPr>
          <w:rFonts w:ascii="Arial" w:hAnsi="Arial" w:cs="Arial"/>
          <w:b/>
          <w:bCs/>
        </w:rPr>
      </w:pPr>
      <w:r w:rsidRPr="00815B60">
        <w:rPr>
          <w:rFonts w:ascii="Arial" w:hAnsi="Arial" w:cs="Arial"/>
        </w:rPr>
        <w:t>staffordglobal.org.,2020</w:t>
      </w:r>
      <w:r w:rsidRPr="00815B60">
        <w:rPr>
          <w:rFonts w:ascii="Arial" w:hAnsi="Arial" w:cs="Arial"/>
          <w:b/>
          <w:bCs/>
        </w:rPr>
        <w:t xml:space="preserve">.            </w:t>
      </w:r>
      <w:r w:rsidRPr="00815B60">
        <w:rPr>
          <w:rFonts w:ascii="Arial" w:hAnsi="Arial" w:cs="Arial"/>
          <w:i/>
        </w:rPr>
        <w:t>Online Learning vs Classroom Learning. Read 5 differences</w:t>
      </w:r>
      <w:r w:rsidRPr="00815B60">
        <w:rPr>
          <w:rFonts w:ascii="Arial" w:hAnsi="Arial" w:cs="Arial"/>
        </w:rPr>
        <w:t>. [Online] Available at: &lt;https://www.staffordglobal.org/articles-and-blogs/general-articles-and-blogs/5-differences-between-online-learning-vs-classroom-learning/&gt; [Accessed 5 April 2021].</w:t>
      </w:r>
    </w:p>
    <w:sectPr w:rsidR="007E6887" w:rsidRPr="00815B60" w:rsidSect="00E302A3">
      <w:footerReference w:type="default" r:id="rId1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3F951" w14:textId="77777777" w:rsidR="00D92DB2" w:rsidRDefault="00D92DB2" w:rsidP="00E857DF">
      <w:pPr>
        <w:spacing w:after="0" w:line="240" w:lineRule="auto"/>
      </w:pPr>
      <w:r>
        <w:separator/>
      </w:r>
    </w:p>
  </w:endnote>
  <w:endnote w:type="continuationSeparator" w:id="0">
    <w:p w14:paraId="5D8A6A4E" w14:textId="77777777" w:rsidR="00D92DB2" w:rsidRDefault="00D92DB2" w:rsidP="00E85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913390"/>
      <w:docPartObj>
        <w:docPartGallery w:val="Page Numbers (Bottom of Page)"/>
        <w:docPartUnique/>
      </w:docPartObj>
    </w:sdtPr>
    <w:sdtEndPr>
      <w:rPr>
        <w:noProof/>
      </w:rPr>
    </w:sdtEndPr>
    <w:sdtContent>
      <w:p w14:paraId="55A3C12E" w14:textId="0118C755" w:rsidR="00E302A3" w:rsidRDefault="00E302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6E1DBF" w14:textId="77777777" w:rsidR="00E857DF" w:rsidRDefault="00E85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B739E" w14:textId="77777777" w:rsidR="00D92DB2" w:rsidRDefault="00D92DB2" w:rsidP="00E857DF">
      <w:pPr>
        <w:spacing w:after="0" w:line="240" w:lineRule="auto"/>
      </w:pPr>
      <w:r>
        <w:separator/>
      </w:r>
    </w:p>
  </w:footnote>
  <w:footnote w:type="continuationSeparator" w:id="0">
    <w:p w14:paraId="2A0BEB64" w14:textId="77777777" w:rsidR="00D92DB2" w:rsidRDefault="00D92DB2" w:rsidP="00E85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0E5638"/>
    <w:multiLevelType w:val="hybridMultilevel"/>
    <w:tmpl w:val="B42CA27A"/>
    <w:lvl w:ilvl="0" w:tplc="5710894C">
      <w:start w:val="1"/>
      <w:numFmt w:val="bullet"/>
      <w:lvlText w:val=""/>
      <w:lvlJc w:val="left"/>
      <w:pPr>
        <w:ind w:left="720" w:hanging="360"/>
      </w:pPr>
      <w:rPr>
        <w:rFonts w:ascii="Symbol" w:hAnsi="Symbol" w:hint="default"/>
      </w:rPr>
    </w:lvl>
    <w:lvl w:ilvl="1" w:tplc="AF74ABCE" w:tentative="1">
      <w:start w:val="1"/>
      <w:numFmt w:val="bullet"/>
      <w:lvlText w:val="o"/>
      <w:lvlJc w:val="left"/>
      <w:pPr>
        <w:ind w:left="1440" w:hanging="360"/>
      </w:pPr>
      <w:rPr>
        <w:rFonts w:ascii="Courier New" w:hAnsi="Courier New" w:cs="Courier New" w:hint="default"/>
      </w:rPr>
    </w:lvl>
    <w:lvl w:ilvl="2" w:tplc="686C6348" w:tentative="1">
      <w:start w:val="1"/>
      <w:numFmt w:val="bullet"/>
      <w:lvlText w:val=""/>
      <w:lvlJc w:val="left"/>
      <w:pPr>
        <w:ind w:left="2160" w:hanging="360"/>
      </w:pPr>
      <w:rPr>
        <w:rFonts w:ascii="Wingdings" w:hAnsi="Wingdings" w:hint="default"/>
      </w:rPr>
    </w:lvl>
    <w:lvl w:ilvl="3" w:tplc="46DE27FC" w:tentative="1">
      <w:start w:val="1"/>
      <w:numFmt w:val="bullet"/>
      <w:lvlText w:val=""/>
      <w:lvlJc w:val="left"/>
      <w:pPr>
        <w:ind w:left="2880" w:hanging="360"/>
      </w:pPr>
      <w:rPr>
        <w:rFonts w:ascii="Symbol" w:hAnsi="Symbol" w:hint="default"/>
      </w:rPr>
    </w:lvl>
    <w:lvl w:ilvl="4" w:tplc="6B76EF36" w:tentative="1">
      <w:start w:val="1"/>
      <w:numFmt w:val="bullet"/>
      <w:lvlText w:val="o"/>
      <w:lvlJc w:val="left"/>
      <w:pPr>
        <w:ind w:left="3600" w:hanging="360"/>
      </w:pPr>
      <w:rPr>
        <w:rFonts w:ascii="Courier New" w:hAnsi="Courier New" w:cs="Courier New" w:hint="default"/>
      </w:rPr>
    </w:lvl>
    <w:lvl w:ilvl="5" w:tplc="9AF65090" w:tentative="1">
      <w:start w:val="1"/>
      <w:numFmt w:val="bullet"/>
      <w:lvlText w:val=""/>
      <w:lvlJc w:val="left"/>
      <w:pPr>
        <w:ind w:left="4320" w:hanging="360"/>
      </w:pPr>
      <w:rPr>
        <w:rFonts w:ascii="Wingdings" w:hAnsi="Wingdings" w:hint="default"/>
      </w:rPr>
    </w:lvl>
    <w:lvl w:ilvl="6" w:tplc="F920F5AE" w:tentative="1">
      <w:start w:val="1"/>
      <w:numFmt w:val="bullet"/>
      <w:lvlText w:val=""/>
      <w:lvlJc w:val="left"/>
      <w:pPr>
        <w:ind w:left="5040" w:hanging="360"/>
      </w:pPr>
      <w:rPr>
        <w:rFonts w:ascii="Symbol" w:hAnsi="Symbol" w:hint="default"/>
      </w:rPr>
    </w:lvl>
    <w:lvl w:ilvl="7" w:tplc="BCF22E62" w:tentative="1">
      <w:start w:val="1"/>
      <w:numFmt w:val="bullet"/>
      <w:lvlText w:val="o"/>
      <w:lvlJc w:val="left"/>
      <w:pPr>
        <w:ind w:left="5760" w:hanging="360"/>
      </w:pPr>
      <w:rPr>
        <w:rFonts w:ascii="Courier New" w:hAnsi="Courier New" w:cs="Courier New" w:hint="default"/>
      </w:rPr>
    </w:lvl>
    <w:lvl w:ilvl="8" w:tplc="E758A4AC"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057D"/>
    <w:rsid w:val="00023572"/>
    <w:rsid w:val="00043537"/>
    <w:rsid w:val="000712CB"/>
    <w:rsid w:val="00074C0E"/>
    <w:rsid w:val="000E5148"/>
    <w:rsid w:val="000F5928"/>
    <w:rsid w:val="00116E4F"/>
    <w:rsid w:val="00142357"/>
    <w:rsid w:val="00146ECC"/>
    <w:rsid w:val="00163D15"/>
    <w:rsid w:val="00182C96"/>
    <w:rsid w:val="001B7445"/>
    <w:rsid w:val="001F4867"/>
    <w:rsid w:val="00234A3B"/>
    <w:rsid w:val="0023541B"/>
    <w:rsid w:val="002675AE"/>
    <w:rsid w:val="00283EEB"/>
    <w:rsid w:val="002B28A9"/>
    <w:rsid w:val="002B4EA5"/>
    <w:rsid w:val="002B5EBE"/>
    <w:rsid w:val="002C305F"/>
    <w:rsid w:val="002F5746"/>
    <w:rsid w:val="00312C16"/>
    <w:rsid w:val="0033494E"/>
    <w:rsid w:val="00345C29"/>
    <w:rsid w:val="00354B05"/>
    <w:rsid w:val="00362A9F"/>
    <w:rsid w:val="003831D0"/>
    <w:rsid w:val="00387121"/>
    <w:rsid w:val="00395381"/>
    <w:rsid w:val="003C5D0C"/>
    <w:rsid w:val="003D7342"/>
    <w:rsid w:val="00434374"/>
    <w:rsid w:val="00443AC9"/>
    <w:rsid w:val="0046300A"/>
    <w:rsid w:val="004A6682"/>
    <w:rsid w:val="004A7D00"/>
    <w:rsid w:val="004B7777"/>
    <w:rsid w:val="004D6419"/>
    <w:rsid w:val="004F2746"/>
    <w:rsid w:val="005143C7"/>
    <w:rsid w:val="00515C83"/>
    <w:rsid w:val="00516D86"/>
    <w:rsid w:val="00525DDF"/>
    <w:rsid w:val="00527179"/>
    <w:rsid w:val="0053576D"/>
    <w:rsid w:val="00550473"/>
    <w:rsid w:val="00566170"/>
    <w:rsid w:val="005B2425"/>
    <w:rsid w:val="005C5945"/>
    <w:rsid w:val="0062177B"/>
    <w:rsid w:val="00626AF8"/>
    <w:rsid w:val="006C4D2F"/>
    <w:rsid w:val="006C7B72"/>
    <w:rsid w:val="006D5293"/>
    <w:rsid w:val="006E3392"/>
    <w:rsid w:val="006F7715"/>
    <w:rsid w:val="00704BD8"/>
    <w:rsid w:val="00720402"/>
    <w:rsid w:val="007346C5"/>
    <w:rsid w:val="00734F15"/>
    <w:rsid w:val="00736014"/>
    <w:rsid w:val="0075473E"/>
    <w:rsid w:val="00756624"/>
    <w:rsid w:val="00756CB5"/>
    <w:rsid w:val="007572E6"/>
    <w:rsid w:val="007811D4"/>
    <w:rsid w:val="0079301E"/>
    <w:rsid w:val="007D71A5"/>
    <w:rsid w:val="007E6887"/>
    <w:rsid w:val="00815B60"/>
    <w:rsid w:val="00830C5D"/>
    <w:rsid w:val="00855212"/>
    <w:rsid w:val="008663D4"/>
    <w:rsid w:val="00890EC6"/>
    <w:rsid w:val="00891783"/>
    <w:rsid w:val="00895177"/>
    <w:rsid w:val="00895D41"/>
    <w:rsid w:val="008A7C7D"/>
    <w:rsid w:val="008C3964"/>
    <w:rsid w:val="008E6C75"/>
    <w:rsid w:val="00922EDF"/>
    <w:rsid w:val="00945840"/>
    <w:rsid w:val="00945EF4"/>
    <w:rsid w:val="00946E5B"/>
    <w:rsid w:val="00990334"/>
    <w:rsid w:val="009D3060"/>
    <w:rsid w:val="009E0510"/>
    <w:rsid w:val="009E4342"/>
    <w:rsid w:val="00A2362E"/>
    <w:rsid w:val="00A35752"/>
    <w:rsid w:val="00A37C11"/>
    <w:rsid w:val="00A4081C"/>
    <w:rsid w:val="00A47F45"/>
    <w:rsid w:val="00A74209"/>
    <w:rsid w:val="00A74DA9"/>
    <w:rsid w:val="00A9623B"/>
    <w:rsid w:val="00AA62A9"/>
    <w:rsid w:val="00AC09E6"/>
    <w:rsid w:val="00AD1E3B"/>
    <w:rsid w:val="00AE3D79"/>
    <w:rsid w:val="00B30055"/>
    <w:rsid w:val="00BC04DE"/>
    <w:rsid w:val="00BC135F"/>
    <w:rsid w:val="00BC2884"/>
    <w:rsid w:val="00C017A8"/>
    <w:rsid w:val="00C406D5"/>
    <w:rsid w:val="00CC0452"/>
    <w:rsid w:val="00CC6E48"/>
    <w:rsid w:val="00D16108"/>
    <w:rsid w:val="00D200BB"/>
    <w:rsid w:val="00D26B44"/>
    <w:rsid w:val="00D31C3D"/>
    <w:rsid w:val="00D41FB6"/>
    <w:rsid w:val="00D51AFD"/>
    <w:rsid w:val="00D92DB2"/>
    <w:rsid w:val="00DA5DD8"/>
    <w:rsid w:val="00DC5662"/>
    <w:rsid w:val="00DC6378"/>
    <w:rsid w:val="00DF1655"/>
    <w:rsid w:val="00DF2A3D"/>
    <w:rsid w:val="00E13E98"/>
    <w:rsid w:val="00E302A3"/>
    <w:rsid w:val="00E66F90"/>
    <w:rsid w:val="00E7107F"/>
    <w:rsid w:val="00E72E6A"/>
    <w:rsid w:val="00E857DF"/>
    <w:rsid w:val="00E91EA7"/>
    <w:rsid w:val="00EB057D"/>
    <w:rsid w:val="00EE2B28"/>
    <w:rsid w:val="00F00282"/>
    <w:rsid w:val="00F32541"/>
    <w:rsid w:val="00F62103"/>
    <w:rsid w:val="00F863F3"/>
    <w:rsid w:val="00FB0A54"/>
    <w:rsid w:val="00FB11A7"/>
    <w:rsid w:val="00FB132E"/>
    <w:rsid w:val="00FC3167"/>
    <w:rsid w:val="00FD1952"/>
    <w:rsid w:val="00FE160D"/>
    <w:rsid w:val="00FE1EF4"/>
    <w:rsid w:val="00FF37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6ACB9"/>
  <w15:docId w15:val="{9AFD9618-6356-45D8-BD04-75C35FC21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381"/>
    <w:pPr>
      <w:spacing w:after="160" w:line="360" w:lineRule="auto"/>
      <w:jc w:val="both"/>
    </w:pPr>
    <w:rPr>
      <w:rFonts w:ascii="Times New Roman" w:eastAsiaTheme="minorEastAsia" w:hAnsi="Times New Roman" w:cs="Vrinda"/>
      <w:sz w:val="24"/>
      <w:szCs w:val="28"/>
      <w:lang w:val="en-GB" w:eastAsia="en-GB" w:bidi="bn-BD"/>
    </w:rPr>
  </w:style>
  <w:style w:type="paragraph" w:styleId="Heading1">
    <w:name w:val="heading 1"/>
    <w:basedOn w:val="Normal"/>
    <w:next w:val="Normal"/>
    <w:link w:val="Heading1Char"/>
    <w:autoRedefine/>
    <w:uiPriority w:val="9"/>
    <w:qFormat/>
    <w:rsid w:val="00A4081C"/>
    <w:pPr>
      <w:keepNext/>
      <w:keepLines/>
      <w:spacing w:before="480"/>
      <w:outlineLvl w:val="0"/>
    </w:pPr>
    <w:rPr>
      <w:rFonts w:ascii="Arial" w:eastAsiaTheme="majorEastAsia" w:hAnsi="Arial" w:cs="Arial"/>
      <w:b/>
      <w:bCs/>
      <w:sz w:val="22"/>
      <w:szCs w:val="22"/>
      <w:lang w:val="en-US"/>
    </w:rPr>
  </w:style>
  <w:style w:type="paragraph" w:styleId="Heading2">
    <w:name w:val="heading 2"/>
    <w:basedOn w:val="Normal"/>
    <w:next w:val="Normal"/>
    <w:link w:val="Heading2Char"/>
    <w:autoRedefine/>
    <w:uiPriority w:val="9"/>
    <w:unhideWhenUsed/>
    <w:qFormat/>
    <w:rsid w:val="008C3964"/>
    <w:pPr>
      <w:keepNext/>
      <w:keepLines/>
      <w:spacing w:before="200"/>
      <w:outlineLvl w:val="1"/>
    </w:pPr>
    <w:rPr>
      <w:rFonts w:eastAsiaTheme="majorEastAsia" w:cstheme="majorBidi"/>
      <w:b/>
      <w:bCs/>
      <w:i/>
      <w:szCs w:val="26"/>
    </w:rPr>
  </w:style>
  <w:style w:type="paragraph" w:styleId="Heading3">
    <w:name w:val="heading 3"/>
    <w:basedOn w:val="Normal"/>
    <w:next w:val="Normal"/>
    <w:link w:val="Heading3Char"/>
    <w:autoRedefine/>
    <w:uiPriority w:val="9"/>
    <w:unhideWhenUsed/>
    <w:qFormat/>
    <w:rsid w:val="00DC6378"/>
    <w:pPr>
      <w:keepNext/>
      <w:keepLines/>
      <w:spacing w:before="20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D26B4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8A7C7D"/>
    <w:pPr>
      <w:pBdr>
        <w:bottom w:val="single" w:sz="8" w:space="4" w:color="4F81BD" w:themeColor="accent1"/>
      </w:pBdr>
      <w:spacing w:after="300"/>
      <w:contextualSpacing/>
      <w:jc w:val="center"/>
    </w:pPr>
    <w:rPr>
      <w:rFonts w:ascii="Arial" w:eastAsiaTheme="majorEastAsia" w:hAnsi="Arial" w:cs="Arial"/>
      <w:b/>
      <w:color w:val="8DB3E2" w:themeColor="text2" w:themeTint="66"/>
      <w:spacing w:val="5"/>
      <w:kern w:val="28"/>
      <w:sz w:val="52"/>
      <w:szCs w:val="52"/>
      <w:lang w:val="en-US"/>
    </w:rPr>
  </w:style>
  <w:style w:type="character" w:customStyle="1" w:styleId="TitleChar">
    <w:name w:val="Title Char"/>
    <w:basedOn w:val="DefaultParagraphFont"/>
    <w:link w:val="Title"/>
    <w:uiPriority w:val="10"/>
    <w:rsid w:val="008A7C7D"/>
    <w:rPr>
      <w:rFonts w:ascii="Arial" w:eastAsiaTheme="majorEastAsia" w:hAnsi="Arial" w:cs="Arial"/>
      <w:b/>
      <w:color w:val="8DB3E2" w:themeColor="text2" w:themeTint="66"/>
      <w:spacing w:val="5"/>
      <w:kern w:val="28"/>
      <w:sz w:val="52"/>
      <w:szCs w:val="52"/>
      <w:lang w:eastAsia="en-GB" w:bidi="bn-BD"/>
    </w:rPr>
  </w:style>
  <w:style w:type="character" w:customStyle="1" w:styleId="Heading1Char">
    <w:name w:val="Heading 1 Char"/>
    <w:basedOn w:val="DefaultParagraphFont"/>
    <w:link w:val="Heading1"/>
    <w:uiPriority w:val="9"/>
    <w:rsid w:val="00A4081C"/>
    <w:rPr>
      <w:rFonts w:ascii="Arial" w:eastAsiaTheme="majorEastAsia" w:hAnsi="Arial" w:cs="Arial"/>
      <w:b/>
      <w:bCs/>
      <w:lang w:eastAsia="en-GB" w:bidi="bn-BD"/>
    </w:rPr>
  </w:style>
  <w:style w:type="character" w:customStyle="1" w:styleId="Heading2Char">
    <w:name w:val="Heading 2 Char"/>
    <w:basedOn w:val="DefaultParagraphFont"/>
    <w:link w:val="Heading2"/>
    <w:uiPriority w:val="9"/>
    <w:rsid w:val="008C3964"/>
    <w:rPr>
      <w:rFonts w:ascii="Times New Roman" w:eastAsiaTheme="majorEastAsia" w:hAnsi="Times New Roman" w:cstheme="majorBidi"/>
      <w:b/>
      <w:bCs/>
      <w:i/>
      <w:sz w:val="24"/>
      <w:szCs w:val="26"/>
      <w:lang w:val="en-GB"/>
    </w:rPr>
  </w:style>
  <w:style w:type="character" w:customStyle="1" w:styleId="Heading3Char">
    <w:name w:val="Heading 3 Char"/>
    <w:basedOn w:val="DefaultParagraphFont"/>
    <w:link w:val="Heading3"/>
    <w:uiPriority w:val="9"/>
    <w:rsid w:val="00DC6378"/>
    <w:rPr>
      <w:rFonts w:ascii="Times New Roman" w:eastAsiaTheme="majorEastAsia" w:hAnsi="Times New Roman" w:cstheme="majorBidi"/>
      <w:b/>
      <w:bCs/>
      <w:sz w:val="24"/>
    </w:rPr>
  </w:style>
  <w:style w:type="paragraph" w:styleId="BalloonText">
    <w:name w:val="Balloon Text"/>
    <w:basedOn w:val="Normal"/>
    <w:link w:val="BalloonTextChar"/>
    <w:uiPriority w:val="99"/>
    <w:semiHidden/>
    <w:unhideWhenUsed/>
    <w:rsid w:val="00FB0A5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B0A54"/>
    <w:rPr>
      <w:rFonts w:ascii="Tahoma" w:eastAsiaTheme="minorEastAsia" w:hAnsi="Tahoma" w:cs="Tahoma"/>
      <w:sz w:val="16"/>
      <w:szCs w:val="20"/>
      <w:lang w:val="en-GB" w:eastAsia="en-GB" w:bidi="bn-BD"/>
    </w:rPr>
  </w:style>
  <w:style w:type="paragraph" w:styleId="Header">
    <w:name w:val="header"/>
    <w:basedOn w:val="Normal"/>
    <w:link w:val="HeaderChar"/>
    <w:uiPriority w:val="99"/>
    <w:unhideWhenUsed/>
    <w:rsid w:val="00443A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AC9"/>
    <w:rPr>
      <w:rFonts w:ascii="Times New Roman" w:eastAsiaTheme="minorEastAsia" w:hAnsi="Times New Roman" w:cs="Vrinda"/>
      <w:sz w:val="24"/>
      <w:szCs w:val="28"/>
      <w:lang w:val="en-GB" w:eastAsia="en-GB" w:bidi="bn-BD"/>
    </w:rPr>
  </w:style>
  <w:style w:type="paragraph" w:styleId="Footer">
    <w:name w:val="footer"/>
    <w:basedOn w:val="Normal"/>
    <w:link w:val="FooterChar"/>
    <w:uiPriority w:val="99"/>
    <w:unhideWhenUsed/>
    <w:rsid w:val="00443A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AC9"/>
    <w:rPr>
      <w:rFonts w:ascii="Times New Roman" w:eastAsiaTheme="minorEastAsia" w:hAnsi="Times New Roman" w:cs="Vrinda"/>
      <w:sz w:val="24"/>
      <w:szCs w:val="28"/>
      <w:lang w:val="en-GB" w:eastAsia="en-GB" w:bidi="bn-BD"/>
    </w:rPr>
  </w:style>
  <w:style w:type="character" w:customStyle="1" w:styleId="freebirdanalyticsviewquestiontitle">
    <w:name w:val="freebirdanalyticsviewquestiontitle"/>
    <w:basedOn w:val="DefaultParagraphFont"/>
    <w:rsid w:val="00443AC9"/>
  </w:style>
  <w:style w:type="character" w:customStyle="1" w:styleId="freebirdanalyticsviewquestionresponsescount">
    <w:name w:val="freebirdanalyticsviewquestionresponsescount"/>
    <w:basedOn w:val="DefaultParagraphFont"/>
    <w:rsid w:val="00443AC9"/>
  </w:style>
  <w:style w:type="character" w:customStyle="1" w:styleId="Heading4Char">
    <w:name w:val="Heading 4 Char"/>
    <w:basedOn w:val="DefaultParagraphFont"/>
    <w:link w:val="Heading4"/>
    <w:uiPriority w:val="9"/>
    <w:semiHidden/>
    <w:rsid w:val="00D26B44"/>
    <w:rPr>
      <w:rFonts w:asciiTheme="majorHAnsi" w:eastAsiaTheme="majorEastAsia" w:hAnsiTheme="majorHAnsi" w:cstheme="majorBidi"/>
      <w:b/>
      <w:bCs/>
      <w:i/>
      <w:iCs/>
      <w:color w:val="4F81BD" w:themeColor="accent1"/>
      <w:sz w:val="24"/>
      <w:szCs w:val="28"/>
      <w:lang w:val="en-GB" w:eastAsia="en-GB" w:bidi="bn-BD"/>
    </w:rPr>
  </w:style>
  <w:style w:type="paragraph" w:styleId="ListParagraph">
    <w:name w:val="List Paragraph"/>
    <w:basedOn w:val="Normal"/>
    <w:uiPriority w:val="34"/>
    <w:qFormat/>
    <w:rsid w:val="00E857DF"/>
    <w:pPr>
      <w:ind w:left="720"/>
      <w:contextualSpacing/>
    </w:pPr>
  </w:style>
  <w:style w:type="paragraph" w:styleId="TOCHeading">
    <w:name w:val="TOC Heading"/>
    <w:basedOn w:val="Heading1"/>
    <w:next w:val="Normal"/>
    <w:uiPriority w:val="39"/>
    <w:semiHidden/>
    <w:unhideWhenUsed/>
    <w:qFormat/>
    <w:rsid w:val="00E857DF"/>
    <w:pPr>
      <w:spacing w:after="0" w:line="276" w:lineRule="auto"/>
      <w:jc w:val="left"/>
      <w:outlineLvl w:val="9"/>
    </w:pPr>
    <w:rPr>
      <w:rFonts w:asciiTheme="majorHAnsi" w:hAnsiTheme="majorHAnsi" w:cstheme="majorBidi"/>
      <w:color w:val="365F91" w:themeColor="accent1" w:themeShade="BF"/>
      <w:sz w:val="28"/>
      <w:szCs w:val="28"/>
      <w:lang w:eastAsia="en-US" w:bidi="ar-SA"/>
    </w:rPr>
  </w:style>
  <w:style w:type="paragraph" w:styleId="TOC1">
    <w:name w:val="toc 1"/>
    <w:basedOn w:val="Normal"/>
    <w:next w:val="Normal"/>
    <w:autoRedefine/>
    <w:uiPriority w:val="39"/>
    <w:unhideWhenUsed/>
    <w:rsid w:val="00E857DF"/>
    <w:pPr>
      <w:spacing w:after="100"/>
    </w:pPr>
  </w:style>
  <w:style w:type="paragraph" w:styleId="TOC2">
    <w:name w:val="toc 2"/>
    <w:basedOn w:val="Normal"/>
    <w:next w:val="Normal"/>
    <w:autoRedefine/>
    <w:uiPriority w:val="39"/>
    <w:unhideWhenUsed/>
    <w:rsid w:val="00E857DF"/>
    <w:pPr>
      <w:spacing w:after="100"/>
      <w:ind w:left="240"/>
    </w:pPr>
  </w:style>
  <w:style w:type="character" w:styleId="Hyperlink">
    <w:name w:val="Hyperlink"/>
    <w:basedOn w:val="DefaultParagraphFont"/>
    <w:uiPriority w:val="99"/>
    <w:unhideWhenUsed/>
    <w:rsid w:val="00E857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FF68F-8E0D-499C-8F29-1ECACA5C3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11</Pages>
  <Words>2184</Words>
  <Characters>12452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Biser Kolev</dc:creator>
  <cp:lastModifiedBy>Desislava Angelova</cp:lastModifiedBy>
  <cp:revision>58</cp:revision>
  <dcterms:created xsi:type="dcterms:W3CDTF">2021-04-05T10:11:00Z</dcterms:created>
  <dcterms:modified xsi:type="dcterms:W3CDTF">2021-04-28T15:26:00Z</dcterms:modified>
</cp:coreProperties>
</file>