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11E34C" w14:textId="77777777" w:rsidR="004A623F" w:rsidRPr="003C5953" w:rsidRDefault="004A623F" w:rsidP="00862BC9">
      <w:pPr>
        <w:jc w:val="center"/>
        <w:rPr>
          <w:b/>
          <w:sz w:val="36"/>
          <w:szCs w:val="36"/>
          <w:lang w:val="en-GB"/>
        </w:rPr>
      </w:pPr>
    </w:p>
    <w:p w14:paraId="1049CB61" w14:textId="77777777" w:rsidR="004A623F" w:rsidRPr="003C5953" w:rsidRDefault="004A623F" w:rsidP="00862BC9">
      <w:pPr>
        <w:jc w:val="center"/>
        <w:rPr>
          <w:b/>
          <w:sz w:val="36"/>
          <w:szCs w:val="36"/>
          <w:lang w:val="en-GB"/>
        </w:rPr>
      </w:pPr>
    </w:p>
    <w:p w14:paraId="7A0C09F2" w14:textId="77777777" w:rsidR="004A623F" w:rsidRPr="003C5953" w:rsidRDefault="004A623F" w:rsidP="00862BC9">
      <w:pPr>
        <w:jc w:val="center"/>
        <w:rPr>
          <w:b/>
          <w:sz w:val="36"/>
          <w:szCs w:val="36"/>
          <w:lang w:val="en-GB"/>
        </w:rPr>
      </w:pPr>
    </w:p>
    <w:p w14:paraId="3AE69495" w14:textId="77777777" w:rsidR="004A623F" w:rsidRPr="003C5953" w:rsidRDefault="00153DEE" w:rsidP="00862BC9">
      <w:pPr>
        <w:jc w:val="center"/>
        <w:rPr>
          <w:b/>
          <w:sz w:val="36"/>
          <w:szCs w:val="36"/>
          <w:lang w:val="en-GB"/>
        </w:rPr>
      </w:pPr>
      <w:r w:rsidRPr="003C5953">
        <w:rPr>
          <w:b/>
          <w:sz w:val="36"/>
          <w:szCs w:val="36"/>
          <w:lang w:val="en-GB"/>
        </w:rPr>
        <w:t>Module Name: Managing Hotel Administration</w:t>
      </w:r>
    </w:p>
    <w:p w14:paraId="3ADEE1C9" w14:textId="77777777" w:rsidR="004A623F" w:rsidRPr="003C5953" w:rsidRDefault="00153DEE" w:rsidP="00862BC9">
      <w:pPr>
        <w:jc w:val="center"/>
        <w:rPr>
          <w:b/>
          <w:sz w:val="36"/>
          <w:szCs w:val="36"/>
          <w:lang w:val="en-GB"/>
        </w:rPr>
      </w:pPr>
      <w:r w:rsidRPr="003C5953">
        <w:rPr>
          <w:b/>
          <w:sz w:val="36"/>
          <w:szCs w:val="36"/>
          <w:lang w:val="en-GB"/>
        </w:rPr>
        <w:t>Module Code: BMIH6004</w:t>
      </w:r>
    </w:p>
    <w:p w14:paraId="1388A4B4" w14:textId="15C73218" w:rsidR="004A623F" w:rsidRPr="003C5953" w:rsidRDefault="00153DEE" w:rsidP="00862BC9">
      <w:pPr>
        <w:jc w:val="center"/>
        <w:rPr>
          <w:b/>
          <w:sz w:val="36"/>
          <w:szCs w:val="36"/>
          <w:lang w:val="en-GB"/>
        </w:rPr>
      </w:pPr>
      <w:r w:rsidRPr="003C5953">
        <w:rPr>
          <w:b/>
          <w:sz w:val="36"/>
          <w:szCs w:val="36"/>
          <w:lang w:val="en-GB"/>
        </w:rPr>
        <w:t>Student Name:</w:t>
      </w:r>
      <w:r w:rsidR="00CB6915">
        <w:rPr>
          <w:b/>
          <w:sz w:val="36"/>
          <w:szCs w:val="36"/>
          <w:lang w:val="en-GB"/>
        </w:rPr>
        <w:t xml:space="preserve"> </w:t>
      </w:r>
      <w:r w:rsidR="00E755CD">
        <w:rPr>
          <w:b/>
          <w:sz w:val="36"/>
          <w:szCs w:val="36"/>
          <w:lang w:val="en-GB"/>
        </w:rPr>
        <w:t>Luminita Buzea</w:t>
      </w:r>
    </w:p>
    <w:p w14:paraId="7C234835" w14:textId="48B8A944" w:rsidR="004A623F" w:rsidRPr="003C5953" w:rsidRDefault="00153DEE" w:rsidP="00862BC9">
      <w:pPr>
        <w:jc w:val="center"/>
        <w:rPr>
          <w:b/>
          <w:sz w:val="36"/>
          <w:szCs w:val="36"/>
          <w:lang w:val="en-GB"/>
        </w:rPr>
      </w:pPr>
      <w:r w:rsidRPr="003C5953">
        <w:rPr>
          <w:b/>
          <w:sz w:val="36"/>
          <w:szCs w:val="36"/>
          <w:lang w:val="en-GB"/>
        </w:rPr>
        <w:t>Student ID:</w:t>
      </w:r>
      <w:r w:rsidR="00E755CD">
        <w:rPr>
          <w:b/>
          <w:sz w:val="36"/>
          <w:szCs w:val="36"/>
          <w:lang w:val="en-GB"/>
        </w:rPr>
        <w:t>2118845</w:t>
      </w:r>
    </w:p>
    <w:p w14:paraId="709609A5" w14:textId="77777777" w:rsidR="004A623F" w:rsidRPr="003C5953" w:rsidRDefault="00153DEE" w:rsidP="00862BC9">
      <w:pPr>
        <w:jc w:val="center"/>
        <w:rPr>
          <w:b/>
          <w:sz w:val="36"/>
          <w:szCs w:val="36"/>
          <w:lang w:val="en-GB"/>
        </w:rPr>
      </w:pPr>
      <w:r w:rsidRPr="003C5953">
        <w:rPr>
          <w:lang w:val="en-GB"/>
        </w:rPr>
        <w:br w:type="page"/>
      </w:r>
    </w:p>
    <w:p w14:paraId="46FCEA77" w14:textId="77777777" w:rsidR="004A623F" w:rsidRPr="00967450" w:rsidRDefault="00153DEE" w:rsidP="00862BC9">
      <w:pPr>
        <w:jc w:val="center"/>
        <w:rPr>
          <w:b/>
          <w:szCs w:val="28"/>
          <w:lang w:val="en-GB"/>
        </w:rPr>
      </w:pPr>
      <w:r w:rsidRPr="00967450">
        <w:rPr>
          <w:b/>
          <w:szCs w:val="28"/>
          <w:lang w:val="en-GB"/>
        </w:rPr>
        <w:lastRenderedPageBreak/>
        <w:t>Table of Contents</w:t>
      </w:r>
    </w:p>
    <w:sdt>
      <w:sdtPr>
        <w:rPr>
          <w:lang w:val="en-GB"/>
        </w:rPr>
        <w:id w:val="1042171187"/>
        <w:docPartObj>
          <w:docPartGallery w:val="Table of Contents"/>
          <w:docPartUnique/>
        </w:docPartObj>
      </w:sdtPr>
      <w:sdtContent>
        <w:p w14:paraId="6FBBA3E1" w14:textId="77777777" w:rsidR="00967450" w:rsidRDefault="00153DEE">
          <w:pPr>
            <w:pStyle w:val="TOC1"/>
            <w:tabs>
              <w:tab w:val="right" w:leader="dot" w:pos="9019"/>
            </w:tabs>
            <w:rPr>
              <w:rFonts w:asciiTheme="minorHAnsi" w:eastAsiaTheme="minorEastAsia" w:hAnsiTheme="minorHAnsi" w:cstheme="minorBidi"/>
              <w:noProof/>
              <w:sz w:val="22"/>
              <w:szCs w:val="22"/>
            </w:rPr>
          </w:pPr>
          <w:r w:rsidRPr="003C5953">
            <w:rPr>
              <w:lang w:val="en-GB"/>
            </w:rPr>
            <w:fldChar w:fldCharType="begin"/>
          </w:r>
          <w:r w:rsidRPr="003C5953">
            <w:rPr>
              <w:lang w:val="en-GB"/>
            </w:rPr>
            <w:instrText xml:space="preserve"> TOC \h \u \z \t "Heading 1,1,Heading 2,2,Heading 3,3,Heading 4,4,Heading 5,5,Heading 6,6,"</w:instrText>
          </w:r>
          <w:r w:rsidRPr="003C5953">
            <w:rPr>
              <w:lang w:val="en-GB"/>
            </w:rPr>
            <w:fldChar w:fldCharType="separate"/>
          </w:r>
          <w:hyperlink w:anchor="_Toc166934427" w:history="1">
            <w:r w:rsidR="00967450" w:rsidRPr="00506E76">
              <w:rPr>
                <w:rStyle w:val="Hyperlink"/>
                <w:noProof/>
                <w:lang w:val="en-GB"/>
              </w:rPr>
              <w:t>Introduction</w:t>
            </w:r>
            <w:r w:rsidR="00967450">
              <w:rPr>
                <w:noProof/>
                <w:webHidden/>
              </w:rPr>
              <w:tab/>
            </w:r>
            <w:r w:rsidR="00967450">
              <w:rPr>
                <w:noProof/>
                <w:webHidden/>
              </w:rPr>
              <w:fldChar w:fldCharType="begin"/>
            </w:r>
            <w:r w:rsidR="00967450">
              <w:rPr>
                <w:noProof/>
                <w:webHidden/>
              </w:rPr>
              <w:instrText xml:space="preserve"> PAGEREF _Toc166934427 \h </w:instrText>
            </w:r>
            <w:r w:rsidR="00967450">
              <w:rPr>
                <w:noProof/>
                <w:webHidden/>
              </w:rPr>
            </w:r>
            <w:r w:rsidR="00967450">
              <w:rPr>
                <w:noProof/>
                <w:webHidden/>
              </w:rPr>
              <w:fldChar w:fldCharType="separate"/>
            </w:r>
            <w:r w:rsidR="00967450">
              <w:rPr>
                <w:noProof/>
                <w:webHidden/>
              </w:rPr>
              <w:t>3</w:t>
            </w:r>
            <w:r w:rsidR="00967450">
              <w:rPr>
                <w:noProof/>
                <w:webHidden/>
              </w:rPr>
              <w:fldChar w:fldCharType="end"/>
            </w:r>
          </w:hyperlink>
        </w:p>
        <w:p w14:paraId="0C8AE7FA" w14:textId="77777777" w:rsidR="00967450" w:rsidRDefault="00000000">
          <w:pPr>
            <w:pStyle w:val="TOC1"/>
            <w:tabs>
              <w:tab w:val="right" w:leader="dot" w:pos="9019"/>
            </w:tabs>
            <w:rPr>
              <w:rFonts w:asciiTheme="minorHAnsi" w:eastAsiaTheme="minorEastAsia" w:hAnsiTheme="minorHAnsi" w:cstheme="minorBidi"/>
              <w:noProof/>
              <w:sz w:val="22"/>
              <w:szCs w:val="22"/>
            </w:rPr>
          </w:pPr>
          <w:hyperlink w:anchor="_Toc166934428" w:history="1">
            <w:r w:rsidR="00967450" w:rsidRPr="00506E76">
              <w:rPr>
                <w:rStyle w:val="Hyperlink"/>
                <w:noProof/>
                <w:lang w:val="en-GB"/>
              </w:rPr>
              <w:t>Section 1: Reflection on Experience and Personal Development</w:t>
            </w:r>
            <w:r w:rsidR="00967450">
              <w:rPr>
                <w:noProof/>
                <w:webHidden/>
              </w:rPr>
              <w:tab/>
            </w:r>
            <w:r w:rsidR="00967450">
              <w:rPr>
                <w:noProof/>
                <w:webHidden/>
              </w:rPr>
              <w:fldChar w:fldCharType="begin"/>
            </w:r>
            <w:r w:rsidR="00967450">
              <w:rPr>
                <w:noProof/>
                <w:webHidden/>
              </w:rPr>
              <w:instrText xml:space="preserve"> PAGEREF _Toc166934428 \h </w:instrText>
            </w:r>
            <w:r w:rsidR="00967450">
              <w:rPr>
                <w:noProof/>
                <w:webHidden/>
              </w:rPr>
            </w:r>
            <w:r w:rsidR="00967450">
              <w:rPr>
                <w:noProof/>
                <w:webHidden/>
              </w:rPr>
              <w:fldChar w:fldCharType="separate"/>
            </w:r>
            <w:r w:rsidR="00967450">
              <w:rPr>
                <w:noProof/>
                <w:webHidden/>
              </w:rPr>
              <w:t>4</w:t>
            </w:r>
            <w:r w:rsidR="00967450">
              <w:rPr>
                <w:noProof/>
                <w:webHidden/>
              </w:rPr>
              <w:fldChar w:fldCharType="end"/>
            </w:r>
          </w:hyperlink>
        </w:p>
        <w:p w14:paraId="47F21166" w14:textId="77777777" w:rsidR="00967450" w:rsidRDefault="00000000">
          <w:pPr>
            <w:pStyle w:val="TOC1"/>
            <w:tabs>
              <w:tab w:val="right" w:leader="dot" w:pos="9019"/>
            </w:tabs>
            <w:rPr>
              <w:rFonts w:asciiTheme="minorHAnsi" w:eastAsiaTheme="minorEastAsia" w:hAnsiTheme="minorHAnsi" w:cstheme="minorBidi"/>
              <w:noProof/>
              <w:sz w:val="22"/>
              <w:szCs w:val="22"/>
            </w:rPr>
          </w:pPr>
          <w:hyperlink w:anchor="_Toc166934429" w:history="1">
            <w:r w:rsidR="00967450" w:rsidRPr="00506E76">
              <w:rPr>
                <w:rStyle w:val="Hyperlink"/>
                <w:noProof/>
                <w:lang w:val="en-GB"/>
              </w:rPr>
              <w:t>Section 2: Critical Analysis of Work-Based Skills and Technical Knowledge</w:t>
            </w:r>
            <w:r w:rsidR="00967450">
              <w:rPr>
                <w:noProof/>
                <w:webHidden/>
              </w:rPr>
              <w:tab/>
            </w:r>
            <w:r w:rsidR="00967450">
              <w:rPr>
                <w:noProof/>
                <w:webHidden/>
              </w:rPr>
              <w:fldChar w:fldCharType="begin"/>
            </w:r>
            <w:r w:rsidR="00967450">
              <w:rPr>
                <w:noProof/>
                <w:webHidden/>
              </w:rPr>
              <w:instrText xml:space="preserve"> PAGEREF _Toc166934429 \h </w:instrText>
            </w:r>
            <w:r w:rsidR="00967450">
              <w:rPr>
                <w:noProof/>
                <w:webHidden/>
              </w:rPr>
            </w:r>
            <w:r w:rsidR="00967450">
              <w:rPr>
                <w:noProof/>
                <w:webHidden/>
              </w:rPr>
              <w:fldChar w:fldCharType="separate"/>
            </w:r>
            <w:r w:rsidR="00967450">
              <w:rPr>
                <w:noProof/>
                <w:webHidden/>
              </w:rPr>
              <w:t>4</w:t>
            </w:r>
            <w:r w:rsidR="00967450">
              <w:rPr>
                <w:noProof/>
                <w:webHidden/>
              </w:rPr>
              <w:fldChar w:fldCharType="end"/>
            </w:r>
          </w:hyperlink>
        </w:p>
        <w:p w14:paraId="2C925D02" w14:textId="77777777" w:rsidR="00967450" w:rsidRDefault="00000000">
          <w:pPr>
            <w:pStyle w:val="TOC1"/>
            <w:tabs>
              <w:tab w:val="right" w:leader="dot" w:pos="9019"/>
            </w:tabs>
            <w:rPr>
              <w:rFonts w:asciiTheme="minorHAnsi" w:eastAsiaTheme="minorEastAsia" w:hAnsiTheme="minorHAnsi" w:cstheme="minorBidi"/>
              <w:noProof/>
              <w:sz w:val="22"/>
              <w:szCs w:val="22"/>
            </w:rPr>
          </w:pPr>
          <w:hyperlink w:anchor="_Toc166934430" w:history="1">
            <w:r w:rsidR="00967450" w:rsidRPr="00506E76">
              <w:rPr>
                <w:rStyle w:val="Hyperlink"/>
                <w:noProof/>
                <w:lang w:val="en-GB"/>
              </w:rPr>
              <w:t>Section 3: Reflection on Organisational Issues</w:t>
            </w:r>
            <w:r w:rsidR="00967450">
              <w:rPr>
                <w:noProof/>
                <w:webHidden/>
              </w:rPr>
              <w:tab/>
            </w:r>
            <w:r w:rsidR="00967450">
              <w:rPr>
                <w:noProof/>
                <w:webHidden/>
              </w:rPr>
              <w:fldChar w:fldCharType="begin"/>
            </w:r>
            <w:r w:rsidR="00967450">
              <w:rPr>
                <w:noProof/>
                <w:webHidden/>
              </w:rPr>
              <w:instrText xml:space="preserve"> PAGEREF _Toc166934430 \h </w:instrText>
            </w:r>
            <w:r w:rsidR="00967450">
              <w:rPr>
                <w:noProof/>
                <w:webHidden/>
              </w:rPr>
            </w:r>
            <w:r w:rsidR="00967450">
              <w:rPr>
                <w:noProof/>
                <w:webHidden/>
              </w:rPr>
              <w:fldChar w:fldCharType="separate"/>
            </w:r>
            <w:r w:rsidR="00967450">
              <w:rPr>
                <w:noProof/>
                <w:webHidden/>
              </w:rPr>
              <w:t>5</w:t>
            </w:r>
            <w:r w:rsidR="00967450">
              <w:rPr>
                <w:noProof/>
                <w:webHidden/>
              </w:rPr>
              <w:fldChar w:fldCharType="end"/>
            </w:r>
          </w:hyperlink>
        </w:p>
        <w:p w14:paraId="0606DF3C" w14:textId="77777777" w:rsidR="00967450" w:rsidRDefault="00000000">
          <w:pPr>
            <w:pStyle w:val="TOC1"/>
            <w:tabs>
              <w:tab w:val="right" w:leader="dot" w:pos="9019"/>
            </w:tabs>
            <w:rPr>
              <w:rFonts w:asciiTheme="minorHAnsi" w:eastAsiaTheme="minorEastAsia" w:hAnsiTheme="minorHAnsi" w:cstheme="minorBidi"/>
              <w:noProof/>
              <w:sz w:val="22"/>
              <w:szCs w:val="22"/>
            </w:rPr>
          </w:pPr>
          <w:hyperlink w:anchor="_Toc166934431" w:history="1">
            <w:r w:rsidR="00967450" w:rsidRPr="00506E76">
              <w:rPr>
                <w:rStyle w:val="Hyperlink"/>
                <w:noProof/>
                <w:lang w:val="en-GB"/>
              </w:rPr>
              <w:t>Section 4: Future Action Plan</w:t>
            </w:r>
            <w:r w:rsidR="00967450">
              <w:rPr>
                <w:noProof/>
                <w:webHidden/>
              </w:rPr>
              <w:tab/>
            </w:r>
            <w:r w:rsidR="00967450">
              <w:rPr>
                <w:noProof/>
                <w:webHidden/>
              </w:rPr>
              <w:fldChar w:fldCharType="begin"/>
            </w:r>
            <w:r w:rsidR="00967450">
              <w:rPr>
                <w:noProof/>
                <w:webHidden/>
              </w:rPr>
              <w:instrText xml:space="preserve"> PAGEREF _Toc166934431 \h </w:instrText>
            </w:r>
            <w:r w:rsidR="00967450">
              <w:rPr>
                <w:noProof/>
                <w:webHidden/>
              </w:rPr>
            </w:r>
            <w:r w:rsidR="00967450">
              <w:rPr>
                <w:noProof/>
                <w:webHidden/>
              </w:rPr>
              <w:fldChar w:fldCharType="separate"/>
            </w:r>
            <w:r w:rsidR="00967450">
              <w:rPr>
                <w:noProof/>
                <w:webHidden/>
              </w:rPr>
              <w:t>5</w:t>
            </w:r>
            <w:r w:rsidR="00967450">
              <w:rPr>
                <w:noProof/>
                <w:webHidden/>
              </w:rPr>
              <w:fldChar w:fldCharType="end"/>
            </w:r>
          </w:hyperlink>
        </w:p>
        <w:p w14:paraId="50AEBB8A" w14:textId="77777777" w:rsidR="00967450" w:rsidRDefault="00000000">
          <w:pPr>
            <w:pStyle w:val="TOC1"/>
            <w:tabs>
              <w:tab w:val="right" w:leader="dot" w:pos="9019"/>
            </w:tabs>
            <w:rPr>
              <w:rFonts w:asciiTheme="minorHAnsi" w:eastAsiaTheme="minorEastAsia" w:hAnsiTheme="minorHAnsi" w:cstheme="minorBidi"/>
              <w:noProof/>
              <w:sz w:val="22"/>
              <w:szCs w:val="22"/>
            </w:rPr>
          </w:pPr>
          <w:hyperlink w:anchor="_Toc166934432" w:history="1">
            <w:r w:rsidR="00967450" w:rsidRPr="00506E76">
              <w:rPr>
                <w:rStyle w:val="Hyperlink"/>
                <w:noProof/>
                <w:lang w:val="en-GB"/>
              </w:rPr>
              <w:t>Conclusion</w:t>
            </w:r>
            <w:r w:rsidR="00967450">
              <w:rPr>
                <w:noProof/>
                <w:webHidden/>
              </w:rPr>
              <w:tab/>
            </w:r>
            <w:r w:rsidR="00967450">
              <w:rPr>
                <w:noProof/>
                <w:webHidden/>
              </w:rPr>
              <w:fldChar w:fldCharType="begin"/>
            </w:r>
            <w:r w:rsidR="00967450">
              <w:rPr>
                <w:noProof/>
                <w:webHidden/>
              </w:rPr>
              <w:instrText xml:space="preserve"> PAGEREF _Toc166934432 \h </w:instrText>
            </w:r>
            <w:r w:rsidR="00967450">
              <w:rPr>
                <w:noProof/>
                <w:webHidden/>
              </w:rPr>
            </w:r>
            <w:r w:rsidR="00967450">
              <w:rPr>
                <w:noProof/>
                <w:webHidden/>
              </w:rPr>
              <w:fldChar w:fldCharType="separate"/>
            </w:r>
            <w:r w:rsidR="00967450">
              <w:rPr>
                <w:noProof/>
                <w:webHidden/>
              </w:rPr>
              <w:t>7</w:t>
            </w:r>
            <w:r w:rsidR="00967450">
              <w:rPr>
                <w:noProof/>
                <w:webHidden/>
              </w:rPr>
              <w:fldChar w:fldCharType="end"/>
            </w:r>
          </w:hyperlink>
        </w:p>
        <w:p w14:paraId="5A5D868E" w14:textId="77777777" w:rsidR="00967450" w:rsidRDefault="00000000">
          <w:pPr>
            <w:pStyle w:val="TOC1"/>
            <w:tabs>
              <w:tab w:val="right" w:leader="dot" w:pos="9019"/>
            </w:tabs>
            <w:rPr>
              <w:rFonts w:asciiTheme="minorHAnsi" w:eastAsiaTheme="minorEastAsia" w:hAnsiTheme="minorHAnsi" w:cstheme="minorBidi"/>
              <w:noProof/>
              <w:sz w:val="22"/>
              <w:szCs w:val="22"/>
            </w:rPr>
          </w:pPr>
          <w:hyperlink w:anchor="_Toc166934433" w:history="1">
            <w:r w:rsidR="00967450" w:rsidRPr="00506E76">
              <w:rPr>
                <w:rStyle w:val="Hyperlink"/>
                <w:noProof/>
                <w:lang w:val="en-GB"/>
              </w:rPr>
              <w:t>References</w:t>
            </w:r>
            <w:r w:rsidR="00967450">
              <w:rPr>
                <w:noProof/>
                <w:webHidden/>
              </w:rPr>
              <w:tab/>
            </w:r>
            <w:r w:rsidR="00967450">
              <w:rPr>
                <w:noProof/>
                <w:webHidden/>
              </w:rPr>
              <w:fldChar w:fldCharType="begin"/>
            </w:r>
            <w:r w:rsidR="00967450">
              <w:rPr>
                <w:noProof/>
                <w:webHidden/>
              </w:rPr>
              <w:instrText xml:space="preserve"> PAGEREF _Toc166934433 \h </w:instrText>
            </w:r>
            <w:r w:rsidR="00967450">
              <w:rPr>
                <w:noProof/>
                <w:webHidden/>
              </w:rPr>
            </w:r>
            <w:r w:rsidR="00967450">
              <w:rPr>
                <w:noProof/>
                <w:webHidden/>
              </w:rPr>
              <w:fldChar w:fldCharType="separate"/>
            </w:r>
            <w:r w:rsidR="00967450">
              <w:rPr>
                <w:noProof/>
                <w:webHidden/>
              </w:rPr>
              <w:t>8</w:t>
            </w:r>
            <w:r w:rsidR="00967450">
              <w:rPr>
                <w:noProof/>
                <w:webHidden/>
              </w:rPr>
              <w:fldChar w:fldCharType="end"/>
            </w:r>
          </w:hyperlink>
        </w:p>
        <w:p w14:paraId="50FFE53A" w14:textId="77777777" w:rsidR="004A623F" w:rsidRPr="003C5953" w:rsidRDefault="00153DEE" w:rsidP="00862BC9">
          <w:pPr>
            <w:widowControl w:val="0"/>
            <w:tabs>
              <w:tab w:val="right" w:leader="dot" w:pos="9025"/>
            </w:tabs>
            <w:spacing w:before="60" w:after="0"/>
            <w:rPr>
              <w:color w:val="000000"/>
              <w:lang w:val="en-GB"/>
            </w:rPr>
          </w:pPr>
          <w:r w:rsidRPr="003C5953">
            <w:rPr>
              <w:lang w:val="en-GB"/>
            </w:rPr>
            <w:fldChar w:fldCharType="end"/>
          </w:r>
        </w:p>
      </w:sdtContent>
    </w:sdt>
    <w:p w14:paraId="0409D4A4" w14:textId="77777777" w:rsidR="004A623F" w:rsidRPr="003C5953" w:rsidRDefault="004A623F" w:rsidP="00862BC9">
      <w:pPr>
        <w:jc w:val="left"/>
        <w:rPr>
          <w:b/>
          <w:sz w:val="28"/>
          <w:szCs w:val="28"/>
          <w:lang w:val="en-GB"/>
        </w:rPr>
      </w:pPr>
    </w:p>
    <w:p w14:paraId="082F40A4" w14:textId="77777777" w:rsidR="004A623F" w:rsidRPr="003C5953" w:rsidRDefault="00153DEE" w:rsidP="00862BC9">
      <w:pPr>
        <w:jc w:val="center"/>
        <w:rPr>
          <w:b/>
          <w:sz w:val="36"/>
          <w:szCs w:val="36"/>
          <w:lang w:val="en-GB"/>
        </w:rPr>
      </w:pPr>
      <w:r w:rsidRPr="003C5953">
        <w:rPr>
          <w:lang w:val="en-GB"/>
        </w:rPr>
        <w:br w:type="page"/>
      </w:r>
    </w:p>
    <w:p w14:paraId="17CF9BBD" w14:textId="77777777" w:rsidR="004A623F" w:rsidRPr="003C5953" w:rsidRDefault="00153DEE" w:rsidP="00862BC9">
      <w:pPr>
        <w:pStyle w:val="Heading1"/>
        <w:jc w:val="left"/>
        <w:rPr>
          <w:lang w:val="en-GB"/>
        </w:rPr>
      </w:pPr>
      <w:bookmarkStart w:id="0" w:name="_Toc166934427"/>
      <w:r w:rsidRPr="003C5953">
        <w:rPr>
          <w:lang w:val="en-GB"/>
        </w:rPr>
        <w:lastRenderedPageBreak/>
        <w:t>Introduction</w:t>
      </w:r>
      <w:bookmarkEnd w:id="0"/>
      <w:r w:rsidRPr="003C5953">
        <w:rPr>
          <w:lang w:val="en-GB"/>
        </w:rPr>
        <w:t xml:space="preserve"> </w:t>
      </w:r>
    </w:p>
    <w:p w14:paraId="12965211" w14:textId="77777777" w:rsidR="004A623F" w:rsidRPr="003C5953" w:rsidRDefault="00153DEE" w:rsidP="00862BC9">
      <w:pPr>
        <w:rPr>
          <w:lang w:val="en-GB"/>
        </w:rPr>
      </w:pPr>
      <w:r w:rsidRPr="003C5953">
        <w:rPr>
          <w:lang w:val="en-GB"/>
        </w:rPr>
        <w:t xml:space="preserve">The below study will shed light on managing hotel administration. The selected position is in the front office department at Best Western York Hotel UK. Analysing the insights of personal development of an individual who is working in the hotel. The incorporation of Gibb’s reflective model will be seen in the below work which will cover areas of individual experience working as a front office executive in the hotel. Organisational issues will be identified and it will be mitigated by the individual’s recommendations within the area. An action plan will also be incorporated addressing the developing skills of an individual who has been identified while working in the hotel. The Best Western York hotel offers very low-rate rooms and other services. Additionally, it also has full </w:t>
      </w:r>
      <w:r w:rsidR="00F519A7" w:rsidRPr="003C5953">
        <w:rPr>
          <w:lang w:val="en-GB"/>
        </w:rPr>
        <w:t>Wi-Fi</w:t>
      </w:r>
      <w:r w:rsidRPr="003C5953">
        <w:rPr>
          <w:lang w:val="en-GB"/>
        </w:rPr>
        <w:t xml:space="preserve"> coverage across the hotel with 24-hour room service. The particular hotel has many facilities like a Spa and leisure, meeting and events room, restaurant and bars ((Best Western, 2024). </w:t>
      </w:r>
    </w:p>
    <w:p w14:paraId="2BD716B1" w14:textId="77777777" w:rsidR="004A623F" w:rsidRPr="003C5953" w:rsidRDefault="004A623F" w:rsidP="00862BC9">
      <w:pPr>
        <w:rPr>
          <w:lang w:val="en-GB"/>
        </w:rPr>
      </w:pPr>
    </w:p>
    <w:p w14:paraId="758E46D6" w14:textId="77777777" w:rsidR="004A623F" w:rsidRPr="003C5953" w:rsidRDefault="00153DEE" w:rsidP="00862BC9">
      <w:pPr>
        <w:pStyle w:val="Heading1"/>
        <w:jc w:val="left"/>
        <w:rPr>
          <w:lang w:val="en-GB"/>
        </w:rPr>
      </w:pPr>
      <w:bookmarkStart w:id="1" w:name="_ytyf3elvlaqk" w:colFirst="0" w:colLast="0"/>
      <w:bookmarkEnd w:id="1"/>
      <w:r w:rsidRPr="003C5953">
        <w:rPr>
          <w:lang w:val="en-GB"/>
        </w:rPr>
        <w:br w:type="page"/>
      </w:r>
    </w:p>
    <w:p w14:paraId="6E4064F8" w14:textId="77777777" w:rsidR="004A623F" w:rsidRPr="003C5953" w:rsidRDefault="00153DEE" w:rsidP="00862BC9">
      <w:pPr>
        <w:pStyle w:val="Heading1"/>
        <w:jc w:val="left"/>
        <w:rPr>
          <w:lang w:val="en-GB"/>
        </w:rPr>
      </w:pPr>
      <w:bookmarkStart w:id="2" w:name="_Toc166934428"/>
      <w:r w:rsidRPr="003C5953">
        <w:rPr>
          <w:lang w:val="en-GB"/>
        </w:rPr>
        <w:lastRenderedPageBreak/>
        <w:t>Section 1: Reflection on Experience and Personal Development</w:t>
      </w:r>
      <w:bookmarkEnd w:id="2"/>
      <w:r w:rsidRPr="003C5953">
        <w:rPr>
          <w:lang w:val="en-GB"/>
        </w:rPr>
        <w:t xml:space="preserve"> </w:t>
      </w:r>
    </w:p>
    <w:p w14:paraId="376E6738" w14:textId="77777777" w:rsidR="004A623F" w:rsidRPr="003C5953" w:rsidRDefault="00153DEE" w:rsidP="00862BC9">
      <w:pPr>
        <w:rPr>
          <w:u w:val="single"/>
          <w:lang w:val="en-GB"/>
        </w:rPr>
      </w:pPr>
      <w:r w:rsidRPr="003C5953">
        <w:rPr>
          <w:lang w:val="en-GB"/>
        </w:rPr>
        <w:t>A reflective model will be incorporated for a better understanding of individual experiences and skills and various other areas in detail. The incorporation of Gibbs's reflective model will be seen throughout the work. Additionally, it has six stages that are “description, feelings, evaluation, analysis, conclusion and action plan” (</w:t>
      </w:r>
      <w:proofErr w:type="spellStart"/>
      <w:r w:rsidRPr="003C5953">
        <w:rPr>
          <w:color w:val="222222"/>
          <w:highlight w:val="white"/>
          <w:lang w:val="en-GB"/>
        </w:rPr>
        <w:t>Koukpaki</w:t>
      </w:r>
      <w:proofErr w:type="spellEnd"/>
      <w:r w:rsidRPr="003C5953">
        <w:rPr>
          <w:color w:val="222222"/>
          <w:highlight w:val="white"/>
          <w:lang w:val="en-GB"/>
        </w:rPr>
        <w:t xml:space="preserve"> and Adams, 2020</w:t>
      </w:r>
      <w:r w:rsidRPr="003C5953">
        <w:rPr>
          <w:lang w:val="en-GB"/>
        </w:rPr>
        <w:t xml:space="preserve">). The </w:t>
      </w:r>
      <w:r w:rsidRPr="003C5953">
        <w:rPr>
          <w:b/>
          <w:lang w:val="en-GB"/>
        </w:rPr>
        <w:t xml:space="preserve">description </w:t>
      </w:r>
      <w:r w:rsidRPr="003C5953">
        <w:rPr>
          <w:lang w:val="en-GB"/>
        </w:rPr>
        <w:t xml:space="preserve">stage shows an individual's experiences in situations within the area. My placement in BWYH hotel as a front office will allow me to achieve some good and emerging work-based skills and some technical knowledge. Moreover, a front office executive responds to complaints, answers and forwards phone calls, assists guests to check in and out, welcomes guests, monitors stocks, and guest service agent (Bardi, 2010). All of these duties have to be managed and performed by me for long-term growth in the area. This area has assisted me in gaining major skills related to work-based and good technical knowledge. However, the </w:t>
      </w:r>
      <w:r w:rsidRPr="003C5953">
        <w:rPr>
          <w:b/>
          <w:lang w:val="en-GB"/>
        </w:rPr>
        <w:t xml:space="preserve">feeling </w:t>
      </w:r>
      <w:r w:rsidRPr="003C5953">
        <w:rPr>
          <w:lang w:val="en-GB"/>
        </w:rPr>
        <w:t>stage shows what is the feeling at the time of experiencing the situation by an individual. While working as a front office executive I feel very confident and curious to gain major skills which are work-based and also gain some technological knowledge for long-term growth. On the other hand, I also feel nervous while addressing guests and completing daily front-office operations. My previous background in hotel management allowed me to handle hotel-related duties very efficiently and handle guests very professionally. While in BWYH hotel I learned that skills are very important for growth in the industry. Moreover, skills are very significant in shaping an individual’s career and help to gain massive recognition in the long term (</w:t>
      </w:r>
      <w:r w:rsidRPr="003C5953">
        <w:rPr>
          <w:color w:val="222222"/>
          <w:highlight w:val="white"/>
          <w:lang w:val="en-GB"/>
        </w:rPr>
        <w:t>González-González and García-Almeida</w:t>
      </w:r>
      <w:r w:rsidR="00F334AB" w:rsidRPr="003C5953">
        <w:rPr>
          <w:color w:val="222222"/>
          <w:highlight w:val="white"/>
          <w:lang w:val="en-GB"/>
        </w:rPr>
        <w:t>, 2021</w:t>
      </w:r>
      <w:r w:rsidRPr="003C5953">
        <w:rPr>
          <w:lang w:val="en-GB"/>
        </w:rPr>
        <w:t xml:space="preserve">). Skills like “communication, teamwork, task management, personal skills, and guest services” are needed to deliver a quality service in the hotel industry.  </w:t>
      </w:r>
    </w:p>
    <w:p w14:paraId="217AA331" w14:textId="77777777" w:rsidR="004A623F" w:rsidRPr="003C5953" w:rsidRDefault="00153DEE" w:rsidP="00862BC9">
      <w:pPr>
        <w:pStyle w:val="Heading1"/>
        <w:jc w:val="left"/>
        <w:rPr>
          <w:lang w:val="en-GB"/>
        </w:rPr>
      </w:pPr>
      <w:bookmarkStart w:id="3" w:name="_Toc166934429"/>
      <w:r w:rsidRPr="003C5953">
        <w:rPr>
          <w:lang w:val="en-GB"/>
        </w:rPr>
        <w:t>Section 2: Critical Analysis of Work-Based Skills and Technical Knowledge</w:t>
      </w:r>
      <w:bookmarkEnd w:id="3"/>
      <w:r w:rsidRPr="003C5953">
        <w:rPr>
          <w:lang w:val="en-GB"/>
        </w:rPr>
        <w:t xml:space="preserve"> </w:t>
      </w:r>
    </w:p>
    <w:p w14:paraId="78D34C17" w14:textId="77777777" w:rsidR="004A623F" w:rsidRPr="003C5953" w:rsidRDefault="00153DEE" w:rsidP="00862BC9">
      <w:pPr>
        <w:rPr>
          <w:lang w:val="en-GB"/>
        </w:rPr>
      </w:pPr>
      <w:r w:rsidRPr="003C5953">
        <w:rPr>
          <w:lang w:val="en-GB"/>
        </w:rPr>
        <w:t>Work-based skills are very important while delivering a quality service within the area. It is a type of soft skill which is very helpful while addressing guests and impacting their overall experience in the hotel (</w:t>
      </w:r>
      <w:r w:rsidRPr="003C5953">
        <w:rPr>
          <w:color w:val="222222"/>
          <w:highlight w:val="white"/>
          <w:lang w:val="en-GB"/>
        </w:rPr>
        <w:t>Fergusson, 2022</w:t>
      </w:r>
      <w:r w:rsidRPr="003C5953">
        <w:rPr>
          <w:lang w:val="en-GB"/>
        </w:rPr>
        <w:t xml:space="preserve">). The skills incorporate “communication, empathy, respect, teamwork, customer service, and management skills”. The </w:t>
      </w:r>
      <w:r w:rsidRPr="003C5953">
        <w:rPr>
          <w:b/>
          <w:lang w:val="en-GB"/>
        </w:rPr>
        <w:t xml:space="preserve">evaluation </w:t>
      </w:r>
      <w:r w:rsidRPr="003C5953">
        <w:rPr>
          <w:lang w:val="en-GB"/>
        </w:rPr>
        <w:t xml:space="preserve">stage helps in the reflection of good and bad in a situation. While working as a front office executive at BWYH Hotel I have gained some work-based skills which have uplifted my career to new heights. The work-based skills gained are “communication skills, guess services, data entry, stock management, organising skills, tasks management, team-lead and so on. On the other </w:t>
      </w:r>
      <w:r w:rsidRPr="003C5953">
        <w:rPr>
          <w:lang w:val="en-GB"/>
        </w:rPr>
        <w:lastRenderedPageBreak/>
        <w:t xml:space="preserve">hand, while working in the hotel I also got to know about some weak skills which has limited my approach towards long-term growth. My weak skills are “poor time management, poor ICT skills, and poor knowledge about several software like Word, and CRM of the hotel”. However, the </w:t>
      </w:r>
      <w:r w:rsidRPr="003C5953">
        <w:rPr>
          <w:b/>
          <w:lang w:val="en-GB"/>
        </w:rPr>
        <w:t xml:space="preserve">analysis </w:t>
      </w:r>
      <w:r w:rsidRPr="003C5953">
        <w:rPr>
          <w:lang w:val="en-GB"/>
        </w:rPr>
        <w:t>stage assists in making proper sense of the particular situation. I used my good communication and guest service skills to address guests' queries and help them to have a very seamless experience within our hotel i.e. BWYH hotel. However, my poor time management limits me to complete various tasks poorly and it is affecting the daily operations of the hotel. The management of skills and knowledge is very significant for an individual to make a positive impact within the area (</w:t>
      </w:r>
      <w:r w:rsidRPr="003C5953">
        <w:rPr>
          <w:color w:val="222222"/>
          <w:highlight w:val="white"/>
          <w:lang w:val="en-GB"/>
        </w:rPr>
        <w:t xml:space="preserve">Guidotti </w:t>
      </w:r>
      <w:r w:rsidRPr="003C5953">
        <w:rPr>
          <w:i/>
          <w:color w:val="222222"/>
          <w:highlight w:val="white"/>
          <w:lang w:val="en-GB"/>
        </w:rPr>
        <w:t xml:space="preserve">et al., </w:t>
      </w:r>
      <w:r w:rsidRPr="003C5953">
        <w:rPr>
          <w:color w:val="222222"/>
          <w:highlight w:val="white"/>
          <w:lang w:val="en-GB"/>
        </w:rPr>
        <w:t>2023</w:t>
      </w:r>
      <w:r w:rsidRPr="003C5953">
        <w:rPr>
          <w:lang w:val="en-GB"/>
        </w:rPr>
        <w:t xml:space="preserve">). All of these have assisted me in making a very positive approach towards my job role as a front office executive at BWYH Hotel UK. </w:t>
      </w:r>
    </w:p>
    <w:p w14:paraId="5D1AFE86" w14:textId="77777777" w:rsidR="004A623F" w:rsidRPr="003C5953" w:rsidRDefault="00153DEE" w:rsidP="00862BC9">
      <w:pPr>
        <w:pStyle w:val="Heading1"/>
        <w:jc w:val="left"/>
        <w:rPr>
          <w:lang w:val="en-GB"/>
        </w:rPr>
      </w:pPr>
      <w:bookmarkStart w:id="4" w:name="_Toc166934430"/>
      <w:r w:rsidRPr="003C5953">
        <w:rPr>
          <w:lang w:val="en-GB"/>
        </w:rPr>
        <w:t>Section 3: Reflection on Organisational Issues</w:t>
      </w:r>
      <w:bookmarkEnd w:id="4"/>
      <w:r w:rsidRPr="003C5953">
        <w:rPr>
          <w:lang w:val="en-GB"/>
        </w:rPr>
        <w:t xml:space="preserve"> </w:t>
      </w:r>
    </w:p>
    <w:p w14:paraId="6FA3315E" w14:textId="77777777" w:rsidR="004A623F" w:rsidRPr="003C5953" w:rsidRDefault="00153DEE" w:rsidP="00862BC9">
      <w:pPr>
        <w:rPr>
          <w:lang w:val="en-GB"/>
        </w:rPr>
      </w:pPr>
      <w:r w:rsidRPr="003C5953">
        <w:rPr>
          <w:lang w:val="en-GB"/>
        </w:rPr>
        <w:t xml:space="preserve">Almost every organisation face major issues while doing business operations. The </w:t>
      </w:r>
      <w:r w:rsidRPr="003C5953">
        <w:rPr>
          <w:b/>
          <w:lang w:val="en-GB"/>
        </w:rPr>
        <w:t xml:space="preserve">conclusion </w:t>
      </w:r>
      <w:r w:rsidRPr="003C5953">
        <w:rPr>
          <w:lang w:val="en-GB"/>
        </w:rPr>
        <w:t>stage showcases the whole experience which will help an individual to grow (</w:t>
      </w:r>
      <w:r w:rsidRPr="003C5953">
        <w:rPr>
          <w:color w:val="222222"/>
          <w:highlight w:val="white"/>
          <w:lang w:val="en-GB"/>
        </w:rPr>
        <w:t>McMorrow, 2024</w:t>
      </w:r>
      <w:r w:rsidRPr="003C5953">
        <w:rPr>
          <w:lang w:val="en-GB"/>
        </w:rPr>
        <w:t>). While working in the BWYH hotel as a front office executive I have seen major issues that which is related to providing room service. However, the BWYH hotel is lacking in providing effective room, service to their customers which is degrading the overall value of the business. I have understood that the problem needs to be mitigated as soon as possible which will help the organisation towards long-term growth. I have some good and effective skills which will allow me to handle major hotel operations related to providing effective guest service. Due to this, the hotel will suffer from major drawbacks as well as suffer from various problems within the area. The particular issues have also influenced the department in a very negative manner which is the front office department. I will suggest major recommendations which provide proper and effective staff training and skill development. However, this will allow to boost the organisation's performance as well as help to boost overall brand image (</w:t>
      </w:r>
      <w:r w:rsidRPr="003C5953">
        <w:rPr>
          <w:color w:val="222222"/>
          <w:highlight w:val="white"/>
          <w:lang w:val="en-GB"/>
        </w:rPr>
        <w:t xml:space="preserve">Wang </w:t>
      </w:r>
      <w:r w:rsidRPr="003C5953">
        <w:rPr>
          <w:i/>
          <w:color w:val="222222"/>
          <w:highlight w:val="white"/>
          <w:lang w:val="en-GB"/>
        </w:rPr>
        <w:t xml:space="preserve">et al., </w:t>
      </w:r>
      <w:r w:rsidRPr="003C5953">
        <w:rPr>
          <w:color w:val="222222"/>
          <w:highlight w:val="white"/>
          <w:lang w:val="en-GB"/>
        </w:rPr>
        <w:t>2021</w:t>
      </w:r>
      <w:r w:rsidRPr="003C5953">
        <w:rPr>
          <w:lang w:val="en-GB"/>
        </w:rPr>
        <w:t xml:space="preserve">). After this, it will also allow me to build a successful career in the hotel industry in a positive manner. </w:t>
      </w:r>
    </w:p>
    <w:p w14:paraId="62A9E96B" w14:textId="77777777" w:rsidR="004A623F" w:rsidRPr="003C5953" w:rsidRDefault="00153DEE" w:rsidP="00862BC9">
      <w:pPr>
        <w:pStyle w:val="Heading1"/>
        <w:jc w:val="left"/>
        <w:rPr>
          <w:lang w:val="en-GB"/>
        </w:rPr>
      </w:pPr>
      <w:bookmarkStart w:id="5" w:name="_Toc166934431"/>
      <w:r w:rsidRPr="003C5953">
        <w:rPr>
          <w:lang w:val="en-GB"/>
        </w:rPr>
        <w:t>Section 4: Future Action Plan</w:t>
      </w:r>
      <w:bookmarkEnd w:id="5"/>
    </w:p>
    <w:p w14:paraId="2B6C9AE5" w14:textId="77777777" w:rsidR="004A623F" w:rsidRPr="003C5953" w:rsidRDefault="00153DEE" w:rsidP="00862BC9">
      <w:pPr>
        <w:rPr>
          <w:lang w:val="en-GB"/>
        </w:rPr>
      </w:pPr>
      <w:r w:rsidRPr="003C5953">
        <w:rPr>
          <w:lang w:val="en-GB"/>
        </w:rPr>
        <w:t xml:space="preserve">The </w:t>
      </w:r>
      <w:r w:rsidRPr="003C5953">
        <w:rPr>
          <w:b/>
          <w:lang w:val="en-GB"/>
        </w:rPr>
        <w:t xml:space="preserve">action plan </w:t>
      </w:r>
      <w:r w:rsidRPr="003C5953">
        <w:rPr>
          <w:lang w:val="en-GB"/>
        </w:rPr>
        <w:t xml:space="preserve">stage is all about making a proper plan for skill development which will allow an individual to build particular skills very effectively. My job role as a front office executive in BWYH Hotel allows me to give a reflection on my weak skills which need to be addressed for long-term growth. </w:t>
      </w:r>
    </w:p>
    <w:tbl>
      <w:tblPr>
        <w:tblStyle w:val="a"/>
        <w:tblW w:w="11280" w:type="dxa"/>
        <w:tblInd w:w="-10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50"/>
        <w:gridCol w:w="3555"/>
        <w:gridCol w:w="2955"/>
        <w:gridCol w:w="1920"/>
      </w:tblGrid>
      <w:tr w:rsidR="004A623F" w:rsidRPr="003C5953" w14:paraId="202F64B2" w14:textId="77777777">
        <w:tc>
          <w:tcPr>
            <w:tcW w:w="2850" w:type="dxa"/>
            <w:shd w:val="clear" w:color="auto" w:fill="auto"/>
            <w:tcMar>
              <w:top w:w="100" w:type="dxa"/>
              <w:left w:w="100" w:type="dxa"/>
              <w:bottom w:w="100" w:type="dxa"/>
              <w:right w:w="100" w:type="dxa"/>
            </w:tcMar>
          </w:tcPr>
          <w:p w14:paraId="007F01B0" w14:textId="77777777" w:rsidR="004A623F" w:rsidRPr="003C5953" w:rsidRDefault="00153DEE" w:rsidP="00862BC9">
            <w:pPr>
              <w:widowControl w:val="0"/>
              <w:spacing w:before="0" w:after="0"/>
              <w:jc w:val="center"/>
              <w:rPr>
                <w:b/>
                <w:lang w:val="en-GB"/>
              </w:rPr>
            </w:pPr>
            <w:r w:rsidRPr="003C5953">
              <w:rPr>
                <w:b/>
                <w:lang w:val="en-GB"/>
              </w:rPr>
              <w:lastRenderedPageBreak/>
              <w:t xml:space="preserve"> Development targets</w:t>
            </w:r>
          </w:p>
        </w:tc>
        <w:tc>
          <w:tcPr>
            <w:tcW w:w="3555" w:type="dxa"/>
            <w:shd w:val="clear" w:color="auto" w:fill="auto"/>
            <w:tcMar>
              <w:top w:w="100" w:type="dxa"/>
              <w:left w:w="100" w:type="dxa"/>
              <w:bottom w:w="100" w:type="dxa"/>
              <w:right w:w="100" w:type="dxa"/>
            </w:tcMar>
          </w:tcPr>
          <w:p w14:paraId="23705CC9" w14:textId="77777777" w:rsidR="004A623F" w:rsidRPr="003C5953" w:rsidRDefault="00153DEE" w:rsidP="00862BC9">
            <w:pPr>
              <w:widowControl w:val="0"/>
              <w:spacing w:before="0" w:after="0"/>
              <w:jc w:val="center"/>
              <w:rPr>
                <w:b/>
                <w:lang w:val="en-GB"/>
              </w:rPr>
            </w:pPr>
            <w:r w:rsidRPr="003C5953">
              <w:rPr>
                <w:b/>
                <w:lang w:val="en-GB"/>
              </w:rPr>
              <w:t>What do need to do</w:t>
            </w:r>
          </w:p>
        </w:tc>
        <w:tc>
          <w:tcPr>
            <w:tcW w:w="2955" w:type="dxa"/>
            <w:shd w:val="clear" w:color="auto" w:fill="auto"/>
            <w:tcMar>
              <w:top w:w="100" w:type="dxa"/>
              <w:left w:w="100" w:type="dxa"/>
              <w:bottom w:w="100" w:type="dxa"/>
              <w:right w:w="100" w:type="dxa"/>
            </w:tcMar>
          </w:tcPr>
          <w:p w14:paraId="28A44611" w14:textId="77777777" w:rsidR="004A623F" w:rsidRPr="003C5953" w:rsidRDefault="00153DEE" w:rsidP="00862BC9">
            <w:pPr>
              <w:widowControl w:val="0"/>
              <w:spacing w:before="0" w:after="0"/>
              <w:jc w:val="center"/>
              <w:rPr>
                <w:b/>
                <w:lang w:val="en-GB"/>
              </w:rPr>
            </w:pPr>
            <w:r w:rsidRPr="003C5953">
              <w:rPr>
                <w:b/>
                <w:lang w:val="en-GB"/>
              </w:rPr>
              <w:t>Resources needed</w:t>
            </w:r>
          </w:p>
        </w:tc>
        <w:tc>
          <w:tcPr>
            <w:tcW w:w="1920" w:type="dxa"/>
            <w:shd w:val="clear" w:color="auto" w:fill="auto"/>
            <w:tcMar>
              <w:top w:w="100" w:type="dxa"/>
              <w:left w:w="100" w:type="dxa"/>
              <w:bottom w:w="100" w:type="dxa"/>
              <w:right w:w="100" w:type="dxa"/>
            </w:tcMar>
          </w:tcPr>
          <w:p w14:paraId="4120BE40" w14:textId="77777777" w:rsidR="004A623F" w:rsidRPr="003C5953" w:rsidRDefault="00153DEE" w:rsidP="00862BC9">
            <w:pPr>
              <w:widowControl w:val="0"/>
              <w:spacing w:before="0" w:after="0"/>
              <w:jc w:val="center"/>
              <w:rPr>
                <w:b/>
                <w:lang w:val="en-GB"/>
              </w:rPr>
            </w:pPr>
            <w:r w:rsidRPr="003C5953">
              <w:rPr>
                <w:b/>
                <w:lang w:val="en-GB"/>
              </w:rPr>
              <w:t>Time-bound</w:t>
            </w:r>
          </w:p>
        </w:tc>
      </w:tr>
      <w:tr w:rsidR="004A623F" w:rsidRPr="003C5953" w14:paraId="5C028415" w14:textId="77777777">
        <w:tc>
          <w:tcPr>
            <w:tcW w:w="2850" w:type="dxa"/>
            <w:shd w:val="clear" w:color="auto" w:fill="auto"/>
            <w:tcMar>
              <w:top w:w="100" w:type="dxa"/>
              <w:left w:w="100" w:type="dxa"/>
              <w:bottom w:w="100" w:type="dxa"/>
              <w:right w:w="100" w:type="dxa"/>
            </w:tcMar>
          </w:tcPr>
          <w:p w14:paraId="5536CEBD" w14:textId="77777777" w:rsidR="004A623F" w:rsidRPr="003C5953" w:rsidRDefault="00153DEE" w:rsidP="00862BC9">
            <w:pPr>
              <w:widowControl w:val="0"/>
              <w:pBdr>
                <w:top w:val="nil"/>
                <w:left w:val="nil"/>
                <w:bottom w:val="nil"/>
                <w:right w:val="nil"/>
                <w:between w:val="nil"/>
              </w:pBdr>
              <w:spacing w:before="0" w:after="0"/>
              <w:rPr>
                <w:lang w:val="en-GB"/>
              </w:rPr>
            </w:pPr>
            <w:r w:rsidRPr="003C5953">
              <w:rPr>
                <w:lang w:val="en-GB"/>
              </w:rPr>
              <w:t>To enhance communication skills</w:t>
            </w:r>
          </w:p>
        </w:tc>
        <w:tc>
          <w:tcPr>
            <w:tcW w:w="3555" w:type="dxa"/>
            <w:shd w:val="clear" w:color="auto" w:fill="auto"/>
            <w:tcMar>
              <w:top w:w="100" w:type="dxa"/>
              <w:left w:w="100" w:type="dxa"/>
              <w:bottom w:w="100" w:type="dxa"/>
              <w:right w:w="100" w:type="dxa"/>
            </w:tcMar>
          </w:tcPr>
          <w:p w14:paraId="32A60CD7" w14:textId="77777777" w:rsidR="004A623F" w:rsidRPr="003C5953" w:rsidRDefault="00153DEE" w:rsidP="00862BC9">
            <w:pPr>
              <w:widowControl w:val="0"/>
              <w:pBdr>
                <w:top w:val="nil"/>
                <w:left w:val="nil"/>
                <w:bottom w:val="nil"/>
                <w:right w:val="nil"/>
                <w:between w:val="nil"/>
              </w:pBdr>
              <w:spacing w:before="0" w:after="0"/>
              <w:rPr>
                <w:lang w:val="en-GB"/>
              </w:rPr>
            </w:pPr>
            <w:r w:rsidRPr="003C5953">
              <w:rPr>
                <w:lang w:val="en-GB"/>
              </w:rPr>
              <w:t xml:space="preserve">Communication on a regular basis with colleagues, mates, friends and self-talking. </w:t>
            </w:r>
          </w:p>
        </w:tc>
        <w:tc>
          <w:tcPr>
            <w:tcW w:w="2955" w:type="dxa"/>
            <w:shd w:val="clear" w:color="auto" w:fill="auto"/>
            <w:tcMar>
              <w:top w:w="100" w:type="dxa"/>
              <w:left w:w="100" w:type="dxa"/>
              <w:bottom w:w="100" w:type="dxa"/>
              <w:right w:w="100" w:type="dxa"/>
            </w:tcMar>
          </w:tcPr>
          <w:p w14:paraId="27476854" w14:textId="77777777" w:rsidR="004A623F" w:rsidRPr="003C5953" w:rsidRDefault="00153DEE" w:rsidP="00862BC9">
            <w:pPr>
              <w:widowControl w:val="0"/>
              <w:pBdr>
                <w:top w:val="nil"/>
                <w:left w:val="nil"/>
                <w:bottom w:val="nil"/>
                <w:right w:val="nil"/>
                <w:between w:val="nil"/>
              </w:pBdr>
              <w:spacing w:before="0" w:after="0"/>
              <w:rPr>
                <w:lang w:val="en-GB"/>
              </w:rPr>
            </w:pPr>
            <w:r w:rsidRPr="003C5953">
              <w:rPr>
                <w:lang w:val="en-GB"/>
              </w:rPr>
              <w:t>Reading books, online sources, self-talk.</w:t>
            </w:r>
          </w:p>
        </w:tc>
        <w:tc>
          <w:tcPr>
            <w:tcW w:w="1920" w:type="dxa"/>
            <w:shd w:val="clear" w:color="auto" w:fill="auto"/>
            <w:tcMar>
              <w:top w:w="100" w:type="dxa"/>
              <w:left w:w="100" w:type="dxa"/>
              <w:bottom w:w="100" w:type="dxa"/>
              <w:right w:w="100" w:type="dxa"/>
            </w:tcMar>
          </w:tcPr>
          <w:p w14:paraId="797A1848" w14:textId="77777777" w:rsidR="004A623F" w:rsidRPr="003C5953" w:rsidRDefault="00153DEE" w:rsidP="00862BC9">
            <w:pPr>
              <w:widowControl w:val="0"/>
              <w:pBdr>
                <w:top w:val="nil"/>
                <w:left w:val="nil"/>
                <w:bottom w:val="nil"/>
                <w:right w:val="nil"/>
                <w:between w:val="nil"/>
              </w:pBdr>
              <w:spacing w:before="0" w:after="0"/>
              <w:jc w:val="center"/>
              <w:rPr>
                <w:lang w:val="en-GB"/>
              </w:rPr>
            </w:pPr>
            <w:r w:rsidRPr="003C5953">
              <w:rPr>
                <w:lang w:val="en-GB"/>
              </w:rPr>
              <w:t>5 months</w:t>
            </w:r>
          </w:p>
        </w:tc>
      </w:tr>
      <w:tr w:rsidR="004A623F" w:rsidRPr="003C5953" w14:paraId="6863E5C3" w14:textId="77777777">
        <w:tc>
          <w:tcPr>
            <w:tcW w:w="2850" w:type="dxa"/>
            <w:shd w:val="clear" w:color="auto" w:fill="auto"/>
            <w:tcMar>
              <w:top w:w="100" w:type="dxa"/>
              <w:left w:w="100" w:type="dxa"/>
              <w:bottom w:w="100" w:type="dxa"/>
              <w:right w:w="100" w:type="dxa"/>
            </w:tcMar>
          </w:tcPr>
          <w:p w14:paraId="6791F244" w14:textId="77777777" w:rsidR="004A623F" w:rsidRPr="003C5953" w:rsidRDefault="00153DEE" w:rsidP="00862BC9">
            <w:pPr>
              <w:widowControl w:val="0"/>
              <w:pBdr>
                <w:top w:val="nil"/>
                <w:left w:val="nil"/>
                <w:bottom w:val="nil"/>
                <w:right w:val="nil"/>
                <w:between w:val="nil"/>
              </w:pBdr>
              <w:spacing w:before="0" w:after="0"/>
              <w:rPr>
                <w:lang w:val="en-GB"/>
              </w:rPr>
            </w:pPr>
            <w:r w:rsidRPr="003C5953">
              <w:rPr>
                <w:lang w:val="en-GB"/>
              </w:rPr>
              <w:t>To improve teamwork skills</w:t>
            </w:r>
          </w:p>
        </w:tc>
        <w:tc>
          <w:tcPr>
            <w:tcW w:w="3555" w:type="dxa"/>
            <w:shd w:val="clear" w:color="auto" w:fill="auto"/>
            <w:tcMar>
              <w:top w:w="100" w:type="dxa"/>
              <w:left w:w="100" w:type="dxa"/>
              <w:bottom w:w="100" w:type="dxa"/>
              <w:right w:w="100" w:type="dxa"/>
            </w:tcMar>
          </w:tcPr>
          <w:p w14:paraId="65081655" w14:textId="77777777" w:rsidR="004A623F" w:rsidRPr="003C5953" w:rsidRDefault="00153DEE" w:rsidP="00862BC9">
            <w:pPr>
              <w:widowControl w:val="0"/>
              <w:pBdr>
                <w:top w:val="nil"/>
                <w:left w:val="nil"/>
                <w:bottom w:val="nil"/>
                <w:right w:val="nil"/>
                <w:between w:val="nil"/>
              </w:pBdr>
              <w:spacing w:before="0" w:after="0"/>
              <w:rPr>
                <w:lang w:val="en-GB"/>
              </w:rPr>
            </w:pPr>
            <w:r w:rsidRPr="003C5953">
              <w:rPr>
                <w:lang w:val="en-GB"/>
              </w:rPr>
              <w:t>Understanding the significance of teamwork and taking an active part in team management. Contributing to the team with ideas, and suggestions for better business operations (</w:t>
            </w:r>
            <w:proofErr w:type="spellStart"/>
            <w:r w:rsidRPr="003C5953">
              <w:rPr>
                <w:color w:val="222222"/>
                <w:highlight w:val="white"/>
                <w:lang w:val="en-GB"/>
              </w:rPr>
              <w:t>Mobolade</w:t>
            </w:r>
            <w:proofErr w:type="spellEnd"/>
            <w:r w:rsidRPr="003C5953">
              <w:rPr>
                <w:color w:val="222222"/>
                <w:highlight w:val="white"/>
                <w:lang w:val="en-GB"/>
              </w:rPr>
              <w:t xml:space="preserve"> and </w:t>
            </w:r>
            <w:proofErr w:type="spellStart"/>
            <w:r w:rsidRPr="003C5953">
              <w:rPr>
                <w:color w:val="222222"/>
                <w:highlight w:val="white"/>
                <w:lang w:val="en-GB"/>
              </w:rPr>
              <w:t>Akinade</w:t>
            </w:r>
            <w:proofErr w:type="spellEnd"/>
            <w:r w:rsidRPr="003C5953">
              <w:rPr>
                <w:color w:val="222222"/>
                <w:highlight w:val="white"/>
                <w:lang w:val="en-GB"/>
              </w:rPr>
              <w:t>, 2021)</w:t>
            </w:r>
            <w:r w:rsidRPr="003C5953">
              <w:rPr>
                <w:lang w:val="en-GB"/>
              </w:rPr>
              <w:t>.</w:t>
            </w:r>
          </w:p>
        </w:tc>
        <w:tc>
          <w:tcPr>
            <w:tcW w:w="2955" w:type="dxa"/>
            <w:shd w:val="clear" w:color="auto" w:fill="auto"/>
            <w:tcMar>
              <w:top w:w="100" w:type="dxa"/>
              <w:left w:w="100" w:type="dxa"/>
              <w:bottom w:w="100" w:type="dxa"/>
              <w:right w:w="100" w:type="dxa"/>
            </w:tcMar>
          </w:tcPr>
          <w:p w14:paraId="024DAFD9" w14:textId="77777777" w:rsidR="004A623F" w:rsidRPr="003C5953" w:rsidRDefault="00153DEE" w:rsidP="00862BC9">
            <w:pPr>
              <w:widowControl w:val="0"/>
              <w:pBdr>
                <w:top w:val="nil"/>
                <w:left w:val="nil"/>
                <w:bottom w:val="nil"/>
                <w:right w:val="nil"/>
                <w:between w:val="nil"/>
              </w:pBdr>
              <w:spacing w:before="0" w:after="0"/>
              <w:rPr>
                <w:lang w:val="en-GB"/>
              </w:rPr>
            </w:pPr>
            <w:r w:rsidRPr="003C5953">
              <w:rPr>
                <w:lang w:val="en-GB"/>
              </w:rPr>
              <w:t>Reading leadership-related books, and joining webinars and seminars on a regular basis.</w:t>
            </w:r>
          </w:p>
        </w:tc>
        <w:tc>
          <w:tcPr>
            <w:tcW w:w="1920" w:type="dxa"/>
            <w:shd w:val="clear" w:color="auto" w:fill="auto"/>
            <w:tcMar>
              <w:top w:w="100" w:type="dxa"/>
              <w:left w:w="100" w:type="dxa"/>
              <w:bottom w:w="100" w:type="dxa"/>
              <w:right w:w="100" w:type="dxa"/>
            </w:tcMar>
          </w:tcPr>
          <w:p w14:paraId="795FB9B2" w14:textId="77777777" w:rsidR="004A623F" w:rsidRPr="003C5953" w:rsidRDefault="00153DEE" w:rsidP="00862BC9">
            <w:pPr>
              <w:widowControl w:val="0"/>
              <w:pBdr>
                <w:top w:val="nil"/>
                <w:left w:val="nil"/>
                <w:bottom w:val="nil"/>
                <w:right w:val="nil"/>
                <w:between w:val="nil"/>
              </w:pBdr>
              <w:spacing w:before="0" w:after="0"/>
              <w:jc w:val="center"/>
              <w:rPr>
                <w:lang w:val="en-GB"/>
              </w:rPr>
            </w:pPr>
            <w:r w:rsidRPr="003C5953">
              <w:rPr>
                <w:lang w:val="en-GB"/>
              </w:rPr>
              <w:t>8 months</w:t>
            </w:r>
          </w:p>
        </w:tc>
      </w:tr>
      <w:tr w:rsidR="004A623F" w:rsidRPr="003C5953" w14:paraId="663EF4F1" w14:textId="77777777">
        <w:tc>
          <w:tcPr>
            <w:tcW w:w="2850" w:type="dxa"/>
            <w:shd w:val="clear" w:color="auto" w:fill="auto"/>
            <w:tcMar>
              <w:top w:w="100" w:type="dxa"/>
              <w:left w:w="100" w:type="dxa"/>
              <w:bottom w:w="100" w:type="dxa"/>
              <w:right w:w="100" w:type="dxa"/>
            </w:tcMar>
          </w:tcPr>
          <w:p w14:paraId="5B726399" w14:textId="77777777" w:rsidR="004A623F" w:rsidRPr="003C5953" w:rsidRDefault="00153DEE" w:rsidP="00862BC9">
            <w:pPr>
              <w:widowControl w:val="0"/>
              <w:pBdr>
                <w:top w:val="nil"/>
                <w:left w:val="nil"/>
                <w:bottom w:val="nil"/>
                <w:right w:val="nil"/>
                <w:between w:val="nil"/>
              </w:pBdr>
              <w:spacing w:before="0" w:after="0"/>
              <w:rPr>
                <w:lang w:val="en-GB"/>
              </w:rPr>
            </w:pPr>
            <w:r w:rsidRPr="003C5953">
              <w:rPr>
                <w:lang w:val="en-GB"/>
              </w:rPr>
              <w:t>To boost customer service</w:t>
            </w:r>
          </w:p>
        </w:tc>
        <w:tc>
          <w:tcPr>
            <w:tcW w:w="3555" w:type="dxa"/>
            <w:shd w:val="clear" w:color="auto" w:fill="auto"/>
            <w:tcMar>
              <w:top w:w="100" w:type="dxa"/>
              <w:left w:w="100" w:type="dxa"/>
              <w:bottom w:w="100" w:type="dxa"/>
              <w:right w:w="100" w:type="dxa"/>
            </w:tcMar>
          </w:tcPr>
          <w:p w14:paraId="4E63C4CA" w14:textId="77777777" w:rsidR="004A623F" w:rsidRPr="003C5953" w:rsidRDefault="00153DEE" w:rsidP="00862BC9">
            <w:pPr>
              <w:widowControl w:val="0"/>
              <w:pBdr>
                <w:top w:val="nil"/>
                <w:left w:val="nil"/>
                <w:bottom w:val="nil"/>
                <w:right w:val="nil"/>
                <w:between w:val="nil"/>
              </w:pBdr>
              <w:spacing w:before="0" w:after="0"/>
              <w:rPr>
                <w:lang w:val="en-GB"/>
              </w:rPr>
            </w:pPr>
            <w:r w:rsidRPr="003C5953">
              <w:rPr>
                <w:lang w:val="en-GB"/>
              </w:rPr>
              <w:t xml:space="preserve">Analysing the customer's queries, demands, and needs and assisting them in a very positive manner. </w:t>
            </w:r>
          </w:p>
        </w:tc>
        <w:tc>
          <w:tcPr>
            <w:tcW w:w="2955" w:type="dxa"/>
            <w:shd w:val="clear" w:color="auto" w:fill="auto"/>
            <w:tcMar>
              <w:top w:w="100" w:type="dxa"/>
              <w:left w:w="100" w:type="dxa"/>
              <w:bottom w:w="100" w:type="dxa"/>
              <w:right w:w="100" w:type="dxa"/>
            </w:tcMar>
          </w:tcPr>
          <w:p w14:paraId="64815BE9" w14:textId="77777777" w:rsidR="004A623F" w:rsidRPr="003C5953" w:rsidRDefault="00153DEE" w:rsidP="00862BC9">
            <w:pPr>
              <w:widowControl w:val="0"/>
              <w:pBdr>
                <w:top w:val="nil"/>
                <w:left w:val="nil"/>
                <w:bottom w:val="nil"/>
                <w:right w:val="nil"/>
                <w:between w:val="nil"/>
              </w:pBdr>
              <w:spacing w:before="0" w:after="0"/>
              <w:rPr>
                <w:lang w:val="en-GB"/>
              </w:rPr>
            </w:pPr>
            <w:r w:rsidRPr="003C5953">
              <w:rPr>
                <w:lang w:val="en-GB"/>
              </w:rPr>
              <w:t xml:space="preserve">Practising empathy skills and critical thinking for addressing issues related to customers. </w:t>
            </w:r>
          </w:p>
        </w:tc>
        <w:tc>
          <w:tcPr>
            <w:tcW w:w="1920" w:type="dxa"/>
            <w:shd w:val="clear" w:color="auto" w:fill="auto"/>
            <w:tcMar>
              <w:top w:w="100" w:type="dxa"/>
              <w:left w:w="100" w:type="dxa"/>
              <w:bottom w:w="100" w:type="dxa"/>
              <w:right w:w="100" w:type="dxa"/>
            </w:tcMar>
          </w:tcPr>
          <w:p w14:paraId="51AFF460" w14:textId="77777777" w:rsidR="004A623F" w:rsidRPr="003C5953" w:rsidRDefault="00153DEE" w:rsidP="00862BC9">
            <w:pPr>
              <w:widowControl w:val="0"/>
              <w:pBdr>
                <w:top w:val="nil"/>
                <w:left w:val="nil"/>
                <w:bottom w:val="nil"/>
                <w:right w:val="nil"/>
                <w:between w:val="nil"/>
              </w:pBdr>
              <w:spacing w:before="0" w:after="0"/>
              <w:jc w:val="center"/>
              <w:rPr>
                <w:lang w:val="en-GB"/>
              </w:rPr>
            </w:pPr>
            <w:r w:rsidRPr="003C5953">
              <w:rPr>
                <w:lang w:val="en-GB"/>
              </w:rPr>
              <w:t>12 months</w:t>
            </w:r>
          </w:p>
        </w:tc>
      </w:tr>
      <w:tr w:rsidR="004A623F" w:rsidRPr="003C5953" w14:paraId="41D4F329" w14:textId="77777777">
        <w:tc>
          <w:tcPr>
            <w:tcW w:w="2850" w:type="dxa"/>
            <w:shd w:val="clear" w:color="auto" w:fill="auto"/>
            <w:tcMar>
              <w:top w:w="100" w:type="dxa"/>
              <w:left w:w="100" w:type="dxa"/>
              <w:bottom w:w="100" w:type="dxa"/>
              <w:right w:w="100" w:type="dxa"/>
            </w:tcMar>
          </w:tcPr>
          <w:p w14:paraId="1847BB3D" w14:textId="77777777" w:rsidR="004A623F" w:rsidRPr="003C5953" w:rsidRDefault="00153DEE" w:rsidP="00862BC9">
            <w:pPr>
              <w:widowControl w:val="0"/>
              <w:pBdr>
                <w:top w:val="nil"/>
                <w:left w:val="nil"/>
                <w:bottom w:val="nil"/>
                <w:right w:val="nil"/>
                <w:between w:val="nil"/>
              </w:pBdr>
              <w:spacing w:before="0" w:after="0"/>
              <w:rPr>
                <w:lang w:val="en-GB"/>
              </w:rPr>
            </w:pPr>
            <w:r w:rsidRPr="003C5953">
              <w:rPr>
                <w:lang w:val="en-GB"/>
              </w:rPr>
              <w:t>To develop technological knowledge</w:t>
            </w:r>
          </w:p>
        </w:tc>
        <w:tc>
          <w:tcPr>
            <w:tcW w:w="3555" w:type="dxa"/>
            <w:shd w:val="clear" w:color="auto" w:fill="auto"/>
            <w:tcMar>
              <w:top w:w="100" w:type="dxa"/>
              <w:left w:w="100" w:type="dxa"/>
              <w:bottom w:w="100" w:type="dxa"/>
              <w:right w:w="100" w:type="dxa"/>
            </w:tcMar>
          </w:tcPr>
          <w:p w14:paraId="12E6C60A" w14:textId="77777777" w:rsidR="004A623F" w:rsidRPr="003C5953" w:rsidRDefault="00153DEE" w:rsidP="00862BC9">
            <w:pPr>
              <w:widowControl w:val="0"/>
              <w:pBdr>
                <w:top w:val="nil"/>
                <w:left w:val="nil"/>
                <w:bottom w:val="nil"/>
                <w:right w:val="nil"/>
                <w:between w:val="nil"/>
              </w:pBdr>
              <w:spacing w:before="0" w:after="0"/>
              <w:rPr>
                <w:lang w:val="en-GB"/>
              </w:rPr>
            </w:pPr>
            <w:r w:rsidRPr="003C5953">
              <w:rPr>
                <w:lang w:val="en-GB"/>
              </w:rPr>
              <w:t xml:space="preserve">Practising various software regularly, and conducting daily business operations related to technological work. </w:t>
            </w:r>
          </w:p>
        </w:tc>
        <w:tc>
          <w:tcPr>
            <w:tcW w:w="2955" w:type="dxa"/>
            <w:shd w:val="clear" w:color="auto" w:fill="auto"/>
            <w:tcMar>
              <w:top w:w="100" w:type="dxa"/>
              <w:left w:w="100" w:type="dxa"/>
              <w:bottom w:w="100" w:type="dxa"/>
              <w:right w:w="100" w:type="dxa"/>
            </w:tcMar>
          </w:tcPr>
          <w:p w14:paraId="3A482DEC" w14:textId="77777777" w:rsidR="004A623F" w:rsidRPr="003C5953" w:rsidRDefault="00153DEE" w:rsidP="00862BC9">
            <w:pPr>
              <w:widowControl w:val="0"/>
              <w:pBdr>
                <w:top w:val="nil"/>
                <w:left w:val="nil"/>
                <w:bottom w:val="nil"/>
                <w:right w:val="nil"/>
                <w:between w:val="nil"/>
              </w:pBdr>
              <w:spacing w:before="0" w:after="0"/>
              <w:rPr>
                <w:lang w:val="en-GB"/>
              </w:rPr>
            </w:pPr>
            <w:r w:rsidRPr="003C5953">
              <w:rPr>
                <w:lang w:val="en-GB"/>
              </w:rPr>
              <w:t xml:space="preserve">Online courses, webinars, reading theory books. </w:t>
            </w:r>
          </w:p>
        </w:tc>
        <w:tc>
          <w:tcPr>
            <w:tcW w:w="1920" w:type="dxa"/>
            <w:shd w:val="clear" w:color="auto" w:fill="auto"/>
            <w:tcMar>
              <w:top w:w="100" w:type="dxa"/>
              <w:left w:w="100" w:type="dxa"/>
              <w:bottom w:w="100" w:type="dxa"/>
              <w:right w:w="100" w:type="dxa"/>
            </w:tcMar>
          </w:tcPr>
          <w:p w14:paraId="7E168ABA" w14:textId="77777777" w:rsidR="004A623F" w:rsidRPr="003C5953" w:rsidRDefault="00153DEE" w:rsidP="00862BC9">
            <w:pPr>
              <w:widowControl w:val="0"/>
              <w:pBdr>
                <w:top w:val="nil"/>
                <w:left w:val="nil"/>
                <w:bottom w:val="nil"/>
                <w:right w:val="nil"/>
                <w:between w:val="nil"/>
              </w:pBdr>
              <w:spacing w:before="0" w:after="0"/>
              <w:jc w:val="center"/>
              <w:rPr>
                <w:lang w:val="en-GB"/>
              </w:rPr>
            </w:pPr>
            <w:r w:rsidRPr="003C5953">
              <w:rPr>
                <w:lang w:val="en-GB"/>
              </w:rPr>
              <w:t>1.3 years</w:t>
            </w:r>
          </w:p>
        </w:tc>
      </w:tr>
      <w:tr w:rsidR="004A623F" w:rsidRPr="003C5953" w14:paraId="118DEA6D" w14:textId="77777777">
        <w:tc>
          <w:tcPr>
            <w:tcW w:w="2850" w:type="dxa"/>
            <w:shd w:val="clear" w:color="auto" w:fill="auto"/>
            <w:tcMar>
              <w:top w:w="100" w:type="dxa"/>
              <w:left w:w="100" w:type="dxa"/>
              <w:bottom w:w="100" w:type="dxa"/>
              <w:right w:w="100" w:type="dxa"/>
            </w:tcMar>
          </w:tcPr>
          <w:p w14:paraId="218153D2" w14:textId="77777777" w:rsidR="004A623F" w:rsidRPr="003C5953" w:rsidRDefault="00153DEE" w:rsidP="00862BC9">
            <w:pPr>
              <w:widowControl w:val="0"/>
              <w:pBdr>
                <w:top w:val="nil"/>
                <w:left w:val="nil"/>
                <w:bottom w:val="nil"/>
                <w:right w:val="nil"/>
                <w:between w:val="nil"/>
              </w:pBdr>
              <w:spacing w:before="0" w:after="0"/>
              <w:rPr>
                <w:lang w:val="en-GB"/>
              </w:rPr>
            </w:pPr>
            <w:r w:rsidRPr="003C5953">
              <w:rPr>
                <w:lang w:val="en-GB"/>
              </w:rPr>
              <w:t>To develop time management skills</w:t>
            </w:r>
          </w:p>
        </w:tc>
        <w:tc>
          <w:tcPr>
            <w:tcW w:w="3555" w:type="dxa"/>
            <w:shd w:val="clear" w:color="auto" w:fill="auto"/>
            <w:tcMar>
              <w:top w:w="100" w:type="dxa"/>
              <w:left w:w="100" w:type="dxa"/>
              <w:bottom w:w="100" w:type="dxa"/>
              <w:right w:w="100" w:type="dxa"/>
            </w:tcMar>
          </w:tcPr>
          <w:p w14:paraId="797976A7" w14:textId="77777777" w:rsidR="004A623F" w:rsidRPr="003C5953" w:rsidRDefault="00153DEE" w:rsidP="00862BC9">
            <w:pPr>
              <w:widowControl w:val="0"/>
              <w:pBdr>
                <w:top w:val="nil"/>
                <w:left w:val="nil"/>
                <w:bottom w:val="nil"/>
                <w:right w:val="nil"/>
                <w:between w:val="nil"/>
              </w:pBdr>
              <w:spacing w:before="0" w:after="0"/>
              <w:rPr>
                <w:lang w:val="en-GB"/>
              </w:rPr>
            </w:pPr>
            <w:r w:rsidRPr="003C5953">
              <w:rPr>
                <w:lang w:val="en-GB"/>
              </w:rPr>
              <w:t>Prioritising important tasks at first, completing the task at a given deadline by the management (</w:t>
            </w:r>
            <w:r w:rsidRPr="003C5953">
              <w:rPr>
                <w:color w:val="222222"/>
                <w:highlight w:val="white"/>
                <w:lang w:val="en-GB"/>
              </w:rPr>
              <w:t xml:space="preserve">Rios </w:t>
            </w:r>
            <w:r w:rsidRPr="003C5953">
              <w:rPr>
                <w:i/>
                <w:color w:val="222222"/>
                <w:highlight w:val="white"/>
                <w:lang w:val="en-GB"/>
              </w:rPr>
              <w:t xml:space="preserve">et al., </w:t>
            </w:r>
            <w:r w:rsidRPr="003C5953">
              <w:rPr>
                <w:color w:val="222222"/>
                <w:highlight w:val="white"/>
                <w:lang w:val="en-GB"/>
              </w:rPr>
              <w:t>2020)</w:t>
            </w:r>
            <w:r w:rsidRPr="003C5953">
              <w:rPr>
                <w:lang w:val="en-GB"/>
              </w:rPr>
              <w:t xml:space="preserve">. </w:t>
            </w:r>
          </w:p>
        </w:tc>
        <w:tc>
          <w:tcPr>
            <w:tcW w:w="2955" w:type="dxa"/>
            <w:shd w:val="clear" w:color="auto" w:fill="auto"/>
            <w:tcMar>
              <w:top w:w="100" w:type="dxa"/>
              <w:left w:w="100" w:type="dxa"/>
              <w:bottom w:w="100" w:type="dxa"/>
              <w:right w:w="100" w:type="dxa"/>
            </w:tcMar>
          </w:tcPr>
          <w:p w14:paraId="43C9DCEE" w14:textId="77777777" w:rsidR="004A623F" w:rsidRPr="003C5953" w:rsidRDefault="00153DEE" w:rsidP="00862BC9">
            <w:pPr>
              <w:widowControl w:val="0"/>
              <w:pBdr>
                <w:top w:val="nil"/>
                <w:left w:val="nil"/>
                <w:bottom w:val="nil"/>
                <w:right w:val="nil"/>
                <w:between w:val="nil"/>
              </w:pBdr>
              <w:spacing w:before="0" w:after="0"/>
              <w:rPr>
                <w:lang w:val="en-GB"/>
              </w:rPr>
            </w:pPr>
            <w:r w:rsidRPr="003C5953">
              <w:rPr>
                <w:lang w:val="en-GB"/>
              </w:rPr>
              <w:t>Making a to-do list, making journals of tasks, and doing difficult tasks first.</w:t>
            </w:r>
          </w:p>
        </w:tc>
        <w:tc>
          <w:tcPr>
            <w:tcW w:w="1920" w:type="dxa"/>
            <w:shd w:val="clear" w:color="auto" w:fill="auto"/>
            <w:tcMar>
              <w:top w:w="100" w:type="dxa"/>
              <w:left w:w="100" w:type="dxa"/>
              <w:bottom w:w="100" w:type="dxa"/>
              <w:right w:w="100" w:type="dxa"/>
            </w:tcMar>
          </w:tcPr>
          <w:p w14:paraId="322D5E78" w14:textId="77777777" w:rsidR="004A623F" w:rsidRPr="003C5953" w:rsidRDefault="00153DEE" w:rsidP="00862BC9">
            <w:pPr>
              <w:widowControl w:val="0"/>
              <w:pBdr>
                <w:top w:val="nil"/>
                <w:left w:val="nil"/>
                <w:bottom w:val="nil"/>
                <w:right w:val="nil"/>
                <w:between w:val="nil"/>
              </w:pBdr>
              <w:spacing w:before="0" w:after="0"/>
              <w:jc w:val="center"/>
              <w:rPr>
                <w:lang w:val="en-GB"/>
              </w:rPr>
            </w:pPr>
            <w:r w:rsidRPr="003C5953">
              <w:rPr>
                <w:lang w:val="en-GB"/>
              </w:rPr>
              <w:t>1.5 years</w:t>
            </w:r>
          </w:p>
        </w:tc>
      </w:tr>
    </w:tbl>
    <w:p w14:paraId="0C67205B" w14:textId="77777777" w:rsidR="004A623F" w:rsidRPr="003C5953" w:rsidRDefault="00153DEE" w:rsidP="00862BC9">
      <w:pPr>
        <w:jc w:val="center"/>
        <w:rPr>
          <w:b/>
          <w:lang w:val="en-GB"/>
        </w:rPr>
      </w:pPr>
      <w:r w:rsidRPr="003C5953">
        <w:rPr>
          <w:b/>
          <w:lang w:val="en-GB"/>
        </w:rPr>
        <w:t>Table 1: Personal Development Action Plan</w:t>
      </w:r>
    </w:p>
    <w:p w14:paraId="6B5104D8" w14:textId="77777777" w:rsidR="004A623F" w:rsidRPr="003C5953" w:rsidRDefault="00153DEE" w:rsidP="00862BC9">
      <w:pPr>
        <w:jc w:val="center"/>
        <w:rPr>
          <w:lang w:val="en-GB"/>
        </w:rPr>
      </w:pPr>
      <w:r w:rsidRPr="003C5953">
        <w:rPr>
          <w:lang w:val="en-GB"/>
        </w:rPr>
        <w:t xml:space="preserve">(Source: Created by the learner) </w:t>
      </w:r>
    </w:p>
    <w:p w14:paraId="1E33BEBE" w14:textId="77777777" w:rsidR="004A623F" w:rsidRPr="003C5953" w:rsidRDefault="004A623F" w:rsidP="00862BC9">
      <w:pPr>
        <w:jc w:val="left"/>
        <w:rPr>
          <w:lang w:val="en-GB"/>
        </w:rPr>
      </w:pPr>
    </w:p>
    <w:p w14:paraId="422944A2" w14:textId="77777777" w:rsidR="004A623F" w:rsidRPr="003C5953" w:rsidRDefault="00153DEE" w:rsidP="00862BC9">
      <w:pPr>
        <w:pStyle w:val="Heading1"/>
        <w:jc w:val="left"/>
        <w:rPr>
          <w:lang w:val="en-GB"/>
        </w:rPr>
      </w:pPr>
      <w:bookmarkStart w:id="6" w:name="_Toc166934432"/>
      <w:r w:rsidRPr="003C5953">
        <w:rPr>
          <w:lang w:val="en-GB"/>
        </w:rPr>
        <w:lastRenderedPageBreak/>
        <w:t>Conclusion</w:t>
      </w:r>
      <w:bookmarkEnd w:id="6"/>
      <w:r w:rsidRPr="003C5953">
        <w:rPr>
          <w:lang w:val="en-GB"/>
        </w:rPr>
        <w:t xml:space="preserve"> </w:t>
      </w:r>
    </w:p>
    <w:p w14:paraId="443ACAE0" w14:textId="77777777" w:rsidR="004A623F" w:rsidRPr="003C5953" w:rsidRDefault="00153DEE" w:rsidP="00862BC9">
      <w:pPr>
        <w:rPr>
          <w:lang w:val="en-GB"/>
        </w:rPr>
      </w:pPr>
      <w:r w:rsidRPr="003C5953">
        <w:rPr>
          <w:lang w:val="en-GB"/>
        </w:rPr>
        <w:t xml:space="preserve">Overall, it is understood that the job role of a front office executive of a reputed hotel needs good work-based skills and technological knowledge. The above study is all about an individual working as a front office executive in the Best Western York House Hotel. While in the process the individual has understood strong and weak skills and through this, the individual has encountered organisation issues. The issue is poor room service within the hotel. The weak skills of an individual are “poor time management, poor ICT skills, and poor knowledge about several software like Word, and CRM of the hotel”. All of these need to be addressed by a good action plan which has also be incorporated in the above study.  </w:t>
      </w:r>
      <w:r w:rsidRPr="003C5953">
        <w:rPr>
          <w:lang w:val="en-GB"/>
        </w:rPr>
        <w:br w:type="page"/>
      </w:r>
    </w:p>
    <w:p w14:paraId="1E85CCEB" w14:textId="77777777" w:rsidR="004A623F" w:rsidRPr="003C5953" w:rsidRDefault="00153DEE" w:rsidP="00862BC9">
      <w:pPr>
        <w:pStyle w:val="Heading1"/>
        <w:jc w:val="left"/>
        <w:rPr>
          <w:lang w:val="en-GB"/>
        </w:rPr>
      </w:pPr>
      <w:bookmarkStart w:id="7" w:name="_Toc166934433"/>
      <w:r w:rsidRPr="003C5953">
        <w:rPr>
          <w:lang w:val="en-GB"/>
        </w:rPr>
        <w:lastRenderedPageBreak/>
        <w:t>References</w:t>
      </w:r>
      <w:bookmarkEnd w:id="7"/>
    </w:p>
    <w:p w14:paraId="0E13092C" w14:textId="77777777" w:rsidR="008E2EBC" w:rsidRPr="009247F0" w:rsidRDefault="008E2EBC" w:rsidP="009247F0">
      <w:pPr>
        <w:rPr>
          <w:lang w:val="en-GB"/>
        </w:rPr>
      </w:pPr>
      <w:r w:rsidRPr="009247F0">
        <w:rPr>
          <w:lang w:val="en-GB"/>
        </w:rPr>
        <w:t xml:space="preserve">Bardi, J. 2010. </w:t>
      </w:r>
      <w:r w:rsidRPr="009247F0">
        <w:rPr>
          <w:i/>
          <w:lang w:val="en-GB"/>
        </w:rPr>
        <w:t>Hotel Front Office Management</w:t>
      </w:r>
      <w:r w:rsidRPr="009247F0">
        <w:rPr>
          <w:lang w:val="en-GB"/>
        </w:rPr>
        <w:t>, Wiley, London</w:t>
      </w:r>
    </w:p>
    <w:p w14:paraId="0B53A080" w14:textId="77777777" w:rsidR="008E2EBC" w:rsidRPr="009247F0" w:rsidRDefault="008E2EBC" w:rsidP="009247F0">
      <w:pPr>
        <w:spacing w:before="0" w:after="240"/>
        <w:rPr>
          <w:lang w:val="en-GB"/>
        </w:rPr>
      </w:pPr>
      <w:r w:rsidRPr="009247F0">
        <w:rPr>
          <w:lang w:val="en-GB"/>
        </w:rPr>
        <w:t xml:space="preserve">Best Western, 2024. </w:t>
      </w:r>
      <w:r w:rsidRPr="009247F0">
        <w:rPr>
          <w:i/>
          <w:lang w:val="en-GB"/>
        </w:rPr>
        <w:t>Best Western York House Hotel</w:t>
      </w:r>
      <w:r w:rsidRPr="009247F0">
        <w:rPr>
          <w:lang w:val="en-GB"/>
        </w:rPr>
        <w:t>. [Online] Available at: &lt;https://www.bestwestern.co.uk/hotels/best-western-york-house-hotel-83773&gt; [Accessed on: 16 May 2024].</w:t>
      </w:r>
    </w:p>
    <w:p w14:paraId="2240F4DE" w14:textId="77777777" w:rsidR="008E2EBC" w:rsidRPr="009247F0" w:rsidRDefault="008E2EBC" w:rsidP="009247F0">
      <w:pPr>
        <w:rPr>
          <w:color w:val="222222"/>
          <w:highlight w:val="white"/>
          <w:lang w:val="en-GB"/>
        </w:rPr>
      </w:pPr>
      <w:r w:rsidRPr="009247F0">
        <w:rPr>
          <w:color w:val="222222"/>
          <w:highlight w:val="white"/>
          <w:lang w:val="en-GB"/>
        </w:rPr>
        <w:t xml:space="preserve">Fergusson, L., 2022. Learning by… Knowledge and skills acquisition through work-based learning and research. </w:t>
      </w:r>
      <w:r w:rsidRPr="009247F0">
        <w:rPr>
          <w:i/>
          <w:color w:val="222222"/>
          <w:highlight w:val="white"/>
          <w:lang w:val="en-GB"/>
        </w:rPr>
        <w:t>Journal of Work-Applied Management</w:t>
      </w:r>
      <w:r w:rsidRPr="009247F0">
        <w:rPr>
          <w:color w:val="222222"/>
          <w:highlight w:val="white"/>
          <w:lang w:val="en-GB"/>
        </w:rPr>
        <w:t xml:space="preserve">, </w:t>
      </w:r>
      <w:r w:rsidRPr="009247F0">
        <w:rPr>
          <w:i/>
          <w:color w:val="222222"/>
          <w:highlight w:val="white"/>
          <w:lang w:val="en-GB"/>
        </w:rPr>
        <w:t>14</w:t>
      </w:r>
      <w:r w:rsidRPr="009247F0">
        <w:rPr>
          <w:color w:val="222222"/>
          <w:highlight w:val="white"/>
          <w:lang w:val="en-GB"/>
        </w:rPr>
        <w:t>(2), pp.184-199.</w:t>
      </w:r>
    </w:p>
    <w:p w14:paraId="30FE9C20" w14:textId="77777777" w:rsidR="008E2EBC" w:rsidRPr="009247F0" w:rsidRDefault="008E2EBC" w:rsidP="009247F0">
      <w:pPr>
        <w:rPr>
          <w:sz w:val="28"/>
          <w:szCs w:val="28"/>
          <w:lang w:val="en-GB"/>
        </w:rPr>
      </w:pPr>
      <w:r w:rsidRPr="009247F0">
        <w:rPr>
          <w:color w:val="222222"/>
          <w:highlight w:val="white"/>
          <w:lang w:val="en-GB"/>
        </w:rPr>
        <w:t xml:space="preserve">González-González, T. and García-Almeida, D.J., 2021. Frontline employee-driven innovation through suggestions in hospitality firms: The role of the employee’s creativity, knowledge, and motivation. </w:t>
      </w:r>
      <w:r w:rsidRPr="009247F0">
        <w:rPr>
          <w:i/>
          <w:color w:val="222222"/>
          <w:highlight w:val="white"/>
          <w:lang w:val="en-GB"/>
        </w:rPr>
        <w:t>International Journal of Hospitality Management</w:t>
      </w:r>
      <w:r w:rsidRPr="009247F0">
        <w:rPr>
          <w:color w:val="222222"/>
          <w:highlight w:val="white"/>
          <w:lang w:val="en-GB"/>
        </w:rPr>
        <w:t xml:space="preserve">, </w:t>
      </w:r>
      <w:r w:rsidRPr="009247F0">
        <w:rPr>
          <w:i/>
          <w:color w:val="222222"/>
          <w:highlight w:val="white"/>
          <w:lang w:val="en-GB"/>
        </w:rPr>
        <w:t>94</w:t>
      </w:r>
      <w:r w:rsidRPr="009247F0">
        <w:rPr>
          <w:color w:val="222222"/>
          <w:highlight w:val="white"/>
          <w:lang w:val="en-GB"/>
        </w:rPr>
        <w:t>, p.102877.</w:t>
      </w:r>
    </w:p>
    <w:p w14:paraId="32B8494C" w14:textId="77777777" w:rsidR="008E2EBC" w:rsidRPr="009247F0" w:rsidRDefault="008E2EBC" w:rsidP="009247F0">
      <w:pPr>
        <w:rPr>
          <w:color w:val="222222"/>
          <w:highlight w:val="white"/>
          <w:lang w:val="en-GB"/>
        </w:rPr>
      </w:pPr>
      <w:r w:rsidRPr="009247F0">
        <w:rPr>
          <w:color w:val="222222"/>
          <w:highlight w:val="white"/>
          <w:lang w:val="en-GB"/>
        </w:rPr>
        <w:t xml:space="preserve">Guidotti, F., Demarie, S., </w:t>
      </w:r>
      <w:proofErr w:type="spellStart"/>
      <w:r w:rsidRPr="009247F0">
        <w:rPr>
          <w:color w:val="222222"/>
          <w:highlight w:val="white"/>
          <w:lang w:val="en-GB"/>
        </w:rPr>
        <w:t>Ciaccioni</w:t>
      </w:r>
      <w:proofErr w:type="spellEnd"/>
      <w:r w:rsidRPr="009247F0">
        <w:rPr>
          <w:color w:val="222222"/>
          <w:highlight w:val="white"/>
          <w:lang w:val="en-GB"/>
        </w:rPr>
        <w:t xml:space="preserve">, S. and Capranica, L., 2023. Knowledge, competencies, and skills for a sustainable sport management growth: A systematic review. </w:t>
      </w:r>
      <w:r w:rsidRPr="009247F0">
        <w:rPr>
          <w:i/>
          <w:color w:val="222222"/>
          <w:highlight w:val="white"/>
          <w:lang w:val="en-GB"/>
        </w:rPr>
        <w:t>Sustainability</w:t>
      </w:r>
      <w:r w:rsidRPr="009247F0">
        <w:rPr>
          <w:color w:val="222222"/>
          <w:highlight w:val="white"/>
          <w:lang w:val="en-GB"/>
        </w:rPr>
        <w:t xml:space="preserve">, </w:t>
      </w:r>
      <w:r w:rsidRPr="009247F0">
        <w:rPr>
          <w:i/>
          <w:color w:val="222222"/>
          <w:highlight w:val="white"/>
          <w:lang w:val="en-GB"/>
        </w:rPr>
        <w:t>15</w:t>
      </w:r>
      <w:r w:rsidRPr="009247F0">
        <w:rPr>
          <w:color w:val="222222"/>
          <w:highlight w:val="white"/>
          <w:lang w:val="en-GB"/>
        </w:rPr>
        <w:t>(9), p.7061.</w:t>
      </w:r>
    </w:p>
    <w:p w14:paraId="62E0C1FF" w14:textId="77777777" w:rsidR="008E2EBC" w:rsidRPr="009247F0" w:rsidRDefault="008E2EBC" w:rsidP="009247F0">
      <w:pPr>
        <w:rPr>
          <w:lang w:val="en-GB"/>
        </w:rPr>
      </w:pPr>
      <w:proofErr w:type="spellStart"/>
      <w:r w:rsidRPr="009247F0">
        <w:rPr>
          <w:color w:val="222222"/>
          <w:highlight w:val="white"/>
          <w:lang w:val="en-GB"/>
        </w:rPr>
        <w:t>Koukpaki</w:t>
      </w:r>
      <w:proofErr w:type="spellEnd"/>
      <w:r w:rsidRPr="009247F0">
        <w:rPr>
          <w:color w:val="222222"/>
          <w:highlight w:val="white"/>
          <w:lang w:val="en-GB"/>
        </w:rPr>
        <w:t xml:space="preserve">, A.S.F. and Adams, K., 2020. Enhancing professional growth and the learning and development function through reflective practices: an autoethnographic narrative approach. </w:t>
      </w:r>
      <w:r w:rsidRPr="009247F0">
        <w:rPr>
          <w:i/>
          <w:color w:val="222222"/>
          <w:highlight w:val="white"/>
          <w:lang w:val="en-GB"/>
        </w:rPr>
        <w:t>European Journal of Training and Development</w:t>
      </w:r>
      <w:r w:rsidRPr="009247F0">
        <w:rPr>
          <w:color w:val="222222"/>
          <w:highlight w:val="white"/>
          <w:lang w:val="en-GB"/>
        </w:rPr>
        <w:t xml:space="preserve">, </w:t>
      </w:r>
      <w:r w:rsidRPr="009247F0">
        <w:rPr>
          <w:i/>
          <w:color w:val="222222"/>
          <w:highlight w:val="white"/>
          <w:lang w:val="en-GB"/>
        </w:rPr>
        <w:t>44</w:t>
      </w:r>
      <w:r w:rsidRPr="009247F0">
        <w:rPr>
          <w:color w:val="222222"/>
          <w:highlight w:val="white"/>
          <w:lang w:val="en-GB"/>
        </w:rPr>
        <w:t>(8/9), pp.805-827.</w:t>
      </w:r>
    </w:p>
    <w:p w14:paraId="637F4839" w14:textId="77777777" w:rsidR="008E2EBC" w:rsidRPr="009247F0" w:rsidRDefault="008E2EBC" w:rsidP="009247F0">
      <w:pPr>
        <w:rPr>
          <w:color w:val="222222"/>
          <w:highlight w:val="white"/>
          <w:lang w:val="en-GB"/>
        </w:rPr>
      </w:pPr>
      <w:r w:rsidRPr="009247F0">
        <w:rPr>
          <w:color w:val="222222"/>
          <w:highlight w:val="white"/>
          <w:lang w:val="en-GB"/>
        </w:rPr>
        <w:t xml:space="preserve">McMorrow, M., 2024. </w:t>
      </w:r>
      <w:r w:rsidRPr="009247F0">
        <w:rPr>
          <w:i/>
          <w:color w:val="222222"/>
          <w:highlight w:val="white"/>
          <w:lang w:val="en-GB"/>
        </w:rPr>
        <w:t>The Student's Guide to Reflective Writing</w:t>
      </w:r>
      <w:r w:rsidRPr="009247F0">
        <w:rPr>
          <w:color w:val="222222"/>
          <w:highlight w:val="white"/>
          <w:lang w:val="en-GB"/>
        </w:rPr>
        <w:t>. Bloomsbury Publishing.</w:t>
      </w:r>
    </w:p>
    <w:p w14:paraId="2502A4D3" w14:textId="77777777" w:rsidR="008E2EBC" w:rsidRPr="009247F0" w:rsidRDefault="008E2EBC" w:rsidP="009247F0">
      <w:pPr>
        <w:rPr>
          <w:color w:val="222222"/>
          <w:highlight w:val="white"/>
          <w:lang w:val="en-GB"/>
        </w:rPr>
      </w:pPr>
      <w:proofErr w:type="spellStart"/>
      <w:r w:rsidRPr="009247F0">
        <w:rPr>
          <w:color w:val="222222"/>
          <w:highlight w:val="white"/>
          <w:lang w:val="en-GB"/>
        </w:rPr>
        <w:t>Mobolade</w:t>
      </w:r>
      <w:proofErr w:type="spellEnd"/>
      <w:r w:rsidRPr="009247F0">
        <w:rPr>
          <w:color w:val="222222"/>
          <w:highlight w:val="white"/>
          <w:lang w:val="en-GB"/>
        </w:rPr>
        <w:t xml:space="preserve">, G.O. and </w:t>
      </w:r>
      <w:proofErr w:type="spellStart"/>
      <w:r w:rsidRPr="009247F0">
        <w:rPr>
          <w:color w:val="222222"/>
          <w:highlight w:val="white"/>
          <w:lang w:val="en-GB"/>
        </w:rPr>
        <w:t>Akinade</w:t>
      </w:r>
      <w:proofErr w:type="spellEnd"/>
      <w:r w:rsidRPr="009247F0">
        <w:rPr>
          <w:color w:val="222222"/>
          <w:highlight w:val="white"/>
          <w:lang w:val="en-GB"/>
        </w:rPr>
        <w:t xml:space="preserve">, M.E., 2021. Team building and teamwork in organizations: Implications to managers and employees in work places. </w:t>
      </w:r>
      <w:r w:rsidRPr="009247F0">
        <w:rPr>
          <w:i/>
          <w:color w:val="222222"/>
          <w:highlight w:val="white"/>
          <w:lang w:val="en-GB"/>
        </w:rPr>
        <w:t>International Journal of Management, Social Sciences, Peace and Conflict Studies</w:t>
      </w:r>
      <w:r w:rsidRPr="009247F0">
        <w:rPr>
          <w:color w:val="222222"/>
          <w:highlight w:val="white"/>
          <w:lang w:val="en-GB"/>
        </w:rPr>
        <w:t xml:space="preserve">, </w:t>
      </w:r>
      <w:r w:rsidRPr="009247F0">
        <w:rPr>
          <w:i/>
          <w:color w:val="222222"/>
          <w:highlight w:val="white"/>
          <w:lang w:val="en-GB"/>
        </w:rPr>
        <w:t>11</w:t>
      </w:r>
      <w:r w:rsidRPr="009247F0">
        <w:rPr>
          <w:color w:val="222222"/>
          <w:highlight w:val="white"/>
          <w:lang w:val="en-GB"/>
        </w:rPr>
        <w:t>(4), p.1.</w:t>
      </w:r>
    </w:p>
    <w:p w14:paraId="7179FEA0" w14:textId="77777777" w:rsidR="008E2EBC" w:rsidRPr="009247F0" w:rsidRDefault="008E2EBC" w:rsidP="009247F0">
      <w:pPr>
        <w:rPr>
          <w:color w:val="222222"/>
          <w:sz w:val="28"/>
          <w:szCs w:val="28"/>
          <w:highlight w:val="white"/>
          <w:lang w:val="en-GB"/>
        </w:rPr>
      </w:pPr>
      <w:r w:rsidRPr="009247F0">
        <w:rPr>
          <w:color w:val="222222"/>
          <w:highlight w:val="white"/>
          <w:lang w:val="en-GB"/>
        </w:rPr>
        <w:t xml:space="preserve">Rios, J.A., Ling, G., Pugh, R., Becker, D. and Bacall, A., 2020. Identifying critical 21st-century skills for workplace success: A content analysis of job advertisements. </w:t>
      </w:r>
      <w:r w:rsidRPr="009247F0">
        <w:rPr>
          <w:i/>
          <w:color w:val="222222"/>
          <w:highlight w:val="white"/>
          <w:lang w:val="en-GB"/>
        </w:rPr>
        <w:t>Educational Researcher</w:t>
      </w:r>
      <w:r w:rsidRPr="009247F0">
        <w:rPr>
          <w:color w:val="222222"/>
          <w:highlight w:val="white"/>
          <w:lang w:val="en-GB"/>
        </w:rPr>
        <w:t xml:space="preserve">, </w:t>
      </w:r>
      <w:r w:rsidRPr="009247F0">
        <w:rPr>
          <w:i/>
          <w:color w:val="222222"/>
          <w:highlight w:val="white"/>
          <w:lang w:val="en-GB"/>
        </w:rPr>
        <w:t>49</w:t>
      </w:r>
      <w:r w:rsidRPr="009247F0">
        <w:rPr>
          <w:color w:val="222222"/>
          <w:highlight w:val="white"/>
          <w:lang w:val="en-GB"/>
        </w:rPr>
        <w:t>(2), pp.80-89.</w:t>
      </w:r>
    </w:p>
    <w:p w14:paraId="702A475E" w14:textId="77777777" w:rsidR="008E2EBC" w:rsidRPr="009247F0" w:rsidRDefault="008E2EBC" w:rsidP="009247F0">
      <w:pPr>
        <w:rPr>
          <w:color w:val="222222"/>
          <w:highlight w:val="white"/>
          <w:lang w:val="en-GB"/>
        </w:rPr>
      </w:pPr>
      <w:r w:rsidRPr="009247F0">
        <w:rPr>
          <w:color w:val="222222"/>
          <w:highlight w:val="white"/>
          <w:lang w:val="en-GB"/>
        </w:rPr>
        <w:t xml:space="preserve">Wang, S., Liao, Y.K., Wu, W.Y. and Le, K.B.H., 2021. The role of corporate social responsibility perceptions in brand equity, brand credibility, brand reputation, and purchase intentions. </w:t>
      </w:r>
      <w:r w:rsidRPr="009247F0">
        <w:rPr>
          <w:i/>
          <w:color w:val="222222"/>
          <w:highlight w:val="white"/>
          <w:lang w:val="en-GB"/>
        </w:rPr>
        <w:t>Sustainability</w:t>
      </w:r>
      <w:r w:rsidRPr="009247F0">
        <w:rPr>
          <w:color w:val="222222"/>
          <w:highlight w:val="white"/>
          <w:lang w:val="en-GB"/>
        </w:rPr>
        <w:t xml:space="preserve">, </w:t>
      </w:r>
      <w:r w:rsidRPr="009247F0">
        <w:rPr>
          <w:i/>
          <w:color w:val="222222"/>
          <w:highlight w:val="white"/>
          <w:lang w:val="en-GB"/>
        </w:rPr>
        <w:t>13</w:t>
      </w:r>
      <w:r w:rsidRPr="009247F0">
        <w:rPr>
          <w:color w:val="222222"/>
          <w:highlight w:val="white"/>
          <w:lang w:val="en-GB"/>
        </w:rPr>
        <w:t>(21), p.11975.</w:t>
      </w:r>
    </w:p>
    <w:p w14:paraId="2100DC1C" w14:textId="77777777" w:rsidR="004A623F" w:rsidRPr="003C5953" w:rsidRDefault="004A623F" w:rsidP="00862BC9">
      <w:pPr>
        <w:widowControl w:val="0"/>
        <w:pBdr>
          <w:top w:val="nil"/>
          <w:left w:val="nil"/>
          <w:bottom w:val="nil"/>
          <w:right w:val="nil"/>
          <w:between w:val="nil"/>
        </w:pBdr>
        <w:spacing w:before="0" w:after="0"/>
        <w:jc w:val="left"/>
        <w:rPr>
          <w:color w:val="222222"/>
          <w:sz w:val="28"/>
          <w:szCs w:val="28"/>
          <w:highlight w:val="white"/>
          <w:lang w:val="en-GB"/>
        </w:rPr>
      </w:pPr>
    </w:p>
    <w:sectPr w:rsidR="004A623F" w:rsidRPr="003C5953">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576114" w14:textId="77777777" w:rsidR="0010255F" w:rsidRDefault="0010255F">
      <w:pPr>
        <w:spacing w:before="0" w:after="0" w:line="240" w:lineRule="auto"/>
      </w:pPr>
      <w:r>
        <w:separator/>
      </w:r>
    </w:p>
  </w:endnote>
  <w:endnote w:type="continuationSeparator" w:id="0">
    <w:p w14:paraId="350A94F5" w14:textId="77777777" w:rsidR="0010255F" w:rsidRDefault="0010255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299CCC" w14:textId="77777777" w:rsidR="004A623F" w:rsidRDefault="00153DEE">
    <w:pPr>
      <w:jc w:val="right"/>
    </w:pPr>
    <w:r>
      <w:fldChar w:fldCharType="begin"/>
    </w:r>
    <w:r>
      <w:instrText>PAGE</w:instrText>
    </w:r>
    <w:r>
      <w:fldChar w:fldCharType="separate"/>
    </w:r>
    <w:r w:rsidR="009247F0">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53FE06" w14:textId="77777777" w:rsidR="0010255F" w:rsidRDefault="0010255F">
      <w:pPr>
        <w:spacing w:before="0" w:after="0" w:line="240" w:lineRule="auto"/>
      </w:pPr>
      <w:r>
        <w:separator/>
      </w:r>
    </w:p>
  </w:footnote>
  <w:footnote w:type="continuationSeparator" w:id="0">
    <w:p w14:paraId="7D15254F" w14:textId="77777777" w:rsidR="0010255F" w:rsidRDefault="0010255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A57F8D"/>
    <w:multiLevelType w:val="hybridMultilevel"/>
    <w:tmpl w:val="50C623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44417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623F"/>
    <w:rsid w:val="000628AF"/>
    <w:rsid w:val="0010255F"/>
    <w:rsid w:val="00127ED6"/>
    <w:rsid w:val="00153DEE"/>
    <w:rsid w:val="002125C9"/>
    <w:rsid w:val="003C5953"/>
    <w:rsid w:val="004A623F"/>
    <w:rsid w:val="0059427C"/>
    <w:rsid w:val="0063589F"/>
    <w:rsid w:val="00862BC9"/>
    <w:rsid w:val="008C17CE"/>
    <w:rsid w:val="008E2EBC"/>
    <w:rsid w:val="009247F0"/>
    <w:rsid w:val="00967450"/>
    <w:rsid w:val="00AD2051"/>
    <w:rsid w:val="00CB6915"/>
    <w:rsid w:val="00E755CD"/>
    <w:rsid w:val="00F066CA"/>
    <w:rsid w:val="00F334AB"/>
    <w:rsid w:val="00F519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0F642"/>
  <w15:docId w15:val="{676D4D63-A869-4495-AFC5-61CCE5397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F519A7"/>
    <w:pPr>
      <w:spacing w:after="100"/>
    </w:pPr>
  </w:style>
  <w:style w:type="character" w:styleId="Hyperlink">
    <w:name w:val="Hyperlink"/>
    <w:basedOn w:val="DefaultParagraphFont"/>
    <w:uiPriority w:val="99"/>
    <w:unhideWhenUsed/>
    <w:rsid w:val="00F519A7"/>
    <w:rPr>
      <w:color w:val="0000FF" w:themeColor="hyperlink"/>
      <w:u w:val="single"/>
    </w:rPr>
  </w:style>
  <w:style w:type="paragraph" w:styleId="ListParagraph">
    <w:name w:val="List Paragraph"/>
    <w:basedOn w:val="Normal"/>
    <w:uiPriority w:val="34"/>
    <w:qFormat/>
    <w:rsid w:val="009247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1687</Words>
  <Characters>9622</Characters>
  <Application>Microsoft Office Word</Application>
  <DocSecurity>0</DocSecurity>
  <Lines>80</Lines>
  <Paragraphs>22</Paragraphs>
  <ScaleCrop>false</ScaleCrop>
  <Company/>
  <LinksUpToDate>false</LinksUpToDate>
  <CharactersWithSpaces>11287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Catalina Buzea</dc:creator>
  <cp:lastModifiedBy>Luminita Buzea</cp:lastModifiedBy>
  <cp:revision>3</cp:revision>
  <dcterms:created xsi:type="dcterms:W3CDTF">2024-05-20T20:03:00Z</dcterms:created>
  <dcterms:modified xsi:type="dcterms:W3CDTF">2024-05-28T21:26:00Z</dcterms:modified>
</cp:coreProperties>
</file>