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77356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rsidR="00DB116D" w:rsidRPr="00A406E5" w:rsidRDefault="00773560" w:rsidP="00773560">
            <w:pPr>
              <w:spacing w:before="120" w:after="120"/>
              <w:rPr>
                <w:rFonts w:ascii="Arial" w:hAnsi="Arial" w:cs="Arial"/>
                <w:b/>
                <w:sz w:val="22"/>
                <w:szCs w:val="22"/>
              </w:rPr>
            </w:pPr>
            <w:r w:rsidRPr="00773560">
              <w:rPr>
                <w:rFonts w:ascii="Arial" w:hAnsi="Arial" w:cs="Arial"/>
                <w:b/>
                <w:sz w:val="22"/>
                <w:szCs w:val="22"/>
              </w:rPr>
              <w:t>HNC Mechanical Engineering</w:t>
            </w:r>
          </w:p>
        </w:tc>
      </w:tr>
      <w:tr w:rsidR="008F1308" w:rsidRPr="00A406E5" w:rsidTr="00773560">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rsidR="008F1308" w:rsidRPr="00A406E5" w:rsidRDefault="00971332" w:rsidP="00773560">
            <w:pPr>
              <w:spacing w:before="120" w:after="120"/>
              <w:rPr>
                <w:rFonts w:ascii="Arial" w:hAnsi="Arial" w:cs="Arial"/>
                <w:b/>
                <w:sz w:val="22"/>
                <w:szCs w:val="22"/>
              </w:rPr>
            </w:pPr>
            <w:r w:rsidRPr="00971332">
              <w:rPr>
                <w:rFonts w:ascii="Arial" w:hAnsi="Arial" w:cs="Arial"/>
                <w:b/>
                <w:sz w:val="22"/>
                <w:szCs w:val="22"/>
              </w:rPr>
              <w:t>Design &amp; Manufacture</w:t>
            </w:r>
          </w:p>
        </w:tc>
      </w:tr>
      <w:tr w:rsidR="00B84B5B" w:rsidRPr="00A406E5" w:rsidTr="00773560">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rsidR="00B84B5B" w:rsidRPr="00A406E5" w:rsidRDefault="008B1EB7" w:rsidP="00773560">
            <w:pPr>
              <w:spacing w:before="120" w:after="120"/>
              <w:rPr>
                <w:rFonts w:ascii="Arial" w:hAnsi="Arial" w:cs="Arial"/>
                <w:b/>
                <w:sz w:val="22"/>
                <w:szCs w:val="22"/>
              </w:rPr>
            </w:pPr>
            <w:r>
              <w:rPr>
                <w:rFonts w:ascii="Arial" w:hAnsi="Arial" w:cs="Arial"/>
                <w:b/>
                <w:sz w:val="22"/>
                <w:szCs w:val="22"/>
              </w:rPr>
              <w:t>SG</w:t>
            </w:r>
            <w:r w:rsidR="00773560" w:rsidRPr="00773560">
              <w:rPr>
                <w:rFonts w:ascii="Arial" w:hAnsi="Arial" w:cs="Arial"/>
                <w:b/>
                <w:sz w:val="22"/>
                <w:szCs w:val="22"/>
              </w:rPr>
              <w:t>DM400</w:t>
            </w:r>
            <w:r w:rsidR="00971332">
              <w:rPr>
                <w:rFonts w:ascii="Arial" w:hAnsi="Arial" w:cs="Arial"/>
                <w:b/>
                <w:sz w:val="22"/>
                <w:szCs w:val="22"/>
              </w:rPr>
              <w:t>1</w:t>
            </w:r>
          </w:p>
        </w:tc>
        <w:tc>
          <w:tcPr>
            <w:tcW w:w="2268" w:type="dxa"/>
            <w:shd w:val="clear" w:color="auto" w:fill="D9D9D9"/>
            <w:vAlign w:val="center"/>
          </w:tcPr>
          <w:p w:rsidR="00B84B5B" w:rsidRPr="004D5E9B" w:rsidRDefault="00B84B5B" w:rsidP="00773560">
            <w:pPr>
              <w:pStyle w:val="Heading2"/>
              <w:jc w:val="left"/>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vAlign w:val="center"/>
          </w:tcPr>
          <w:p w:rsidR="00B84B5B" w:rsidRPr="00A406E5" w:rsidRDefault="00EA2DB3" w:rsidP="00773560">
            <w:pPr>
              <w:spacing w:before="120" w:after="120"/>
              <w:rPr>
                <w:rFonts w:ascii="Arial" w:hAnsi="Arial" w:cs="Arial"/>
                <w:b/>
                <w:sz w:val="22"/>
                <w:szCs w:val="22"/>
              </w:rPr>
            </w:pPr>
            <w:r>
              <w:rPr>
                <w:rFonts w:ascii="Arial" w:hAnsi="Arial" w:cs="Arial"/>
                <w:b/>
                <w:sz w:val="22"/>
                <w:szCs w:val="22"/>
              </w:rPr>
              <w:t>5</w:t>
            </w:r>
            <w:r w:rsidR="00773560">
              <w:rPr>
                <w:rFonts w:ascii="Arial" w:hAnsi="Arial" w:cs="Arial"/>
                <w:b/>
                <w:sz w:val="22"/>
                <w:szCs w:val="22"/>
              </w:rPr>
              <w:t>0%</w:t>
            </w:r>
          </w:p>
        </w:tc>
      </w:tr>
      <w:tr w:rsidR="00DB116D" w:rsidRPr="00A406E5" w:rsidTr="0077356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vAlign w:val="center"/>
          </w:tcPr>
          <w:p w:rsidR="00DB116D" w:rsidRPr="00A406E5" w:rsidRDefault="00773560" w:rsidP="00773560">
            <w:pPr>
              <w:spacing w:before="120" w:after="120"/>
              <w:rPr>
                <w:rFonts w:ascii="Arial" w:hAnsi="Arial" w:cs="Arial"/>
                <w:b/>
                <w:sz w:val="22"/>
                <w:szCs w:val="22"/>
              </w:rPr>
            </w:pPr>
            <w:r w:rsidRPr="00773560">
              <w:rPr>
                <w:rFonts w:ascii="Arial" w:hAnsi="Arial" w:cs="Arial"/>
                <w:b/>
                <w:sz w:val="22"/>
                <w:szCs w:val="22"/>
              </w:rPr>
              <w:t>J. Williams</w:t>
            </w:r>
          </w:p>
        </w:tc>
        <w:tc>
          <w:tcPr>
            <w:tcW w:w="2268" w:type="dxa"/>
            <w:shd w:val="clear" w:color="auto" w:fill="D9D9D9"/>
            <w:vAlign w:val="center"/>
          </w:tcPr>
          <w:p w:rsidR="00DB116D" w:rsidRPr="00A406E5" w:rsidRDefault="00DB116D" w:rsidP="00773560">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vAlign w:val="center"/>
          </w:tcPr>
          <w:p w:rsidR="00DB116D" w:rsidRPr="00A406E5" w:rsidRDefault="00971332" w:rsidP="00773560">
            <w:pPr>
              <w:spacing w:before="120" w:after="120"/>
              <w:rPr>
                <w:rFonts w:ascii="Arial" w:hAnsi="Arial" w:cs="Arial"/>
                <w:b/>
                <w:sz w:val="22"/>
                <w:szCs w:val="22"/>
              </w:rPr>
            </w:pPr>
            <w:r>
              <w:rPr>
                <w:rFonts w:ascii="Arial" w:hAnsi="Arial" w:cs="Arial"/>
                <w:b/>
                <w:sz w:val="22"/>
                <w:szCs w:val="22"/>
              </w:rPr>
              <w:t>R Rees</w:t>
            </w:r>
          </w:p>
        </w:tc>
      </w:tr>
      <w:tr w:rsidR="00DB116D" w:rsidRPr="00A406E5" w:rsidTr="0077356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rsidR="00DB116D" w:rsidRPr="00A406E5" w:rsidRDefault="00BD2AF3" w:rsidP="00773560">
            <w:pPr>
              <w:spacing w:before="120" w:after="120"/>
              <w:rPr>
                <w:rFonts w:ascii="Arial" w:hAnsi="Arial" w:cs="Arial"/>
                <w:b/>
                <w:sz w:val="22"/>
                <w:szCs w:val="22"/>
              </w:rPr>
            </w:pPr>
            <w:r w:rsidRPr="00BD2AF3">
              <w:rPr>
                <w:rFonts w:ascii="Arial" w:hAnsi="Arial" w:cs="Arial"/>
                <w:b/>
                <w:sz w:val="22"/>
                <w:szCs w:val="22"/>
              </w:rPr>
              <w:t>Manufacturing Pr</w:t>
            </w:r>
            <w:bookmarkStart w:id="0" w:name="_GoBack"/>
            <w:bookmarkEnd w:id="0"/>
            <w:r w:rsidRPr="00BD2AF3">
              <w:rPr>
                <w:rFonts w:ascii="Arial" w:hAnsi="Arial" w:cs="Arial"/>
                <w:b/>
                <w:sz w:val="22"/>
                <w:szCs w:val="22"/>
              </w:rPr>
              <w:t>ocesses</w:t>
            </w:r>
          </w:p>
        </w:tc>
        <w:tc>
          <w:tcPr>
            <w:tcW w:w="2268" w:type="dxa"/>
            <w:shd w:val="pct15" w:color="auto" w:fill="auto"/>
            <w:vAlign w:val="center"/>
          </w:tcPr>
          <w:p w:rsidR="00DB116D" w:rsidRPr="00A406E5" w:rsidRDefault="004D5E9B" w:rsidP="00773560">
            <w:pPr>
              <w:spacing w:before="120" w:after="120"/>
              <w:rPr>
                <w:rFonts w:ascii="Arial" w:hAnsi="Arial" w:cs="Arial"/>
                <w:b/>
                <w:sz w:val="22"/>
                <w:szCs w:val="22"/>
              </w:rPr>
            </w:pPr>
            <w:r>
              <w:rPr>
                <w:rFonts w:ascii="Arial" w:hAnsi="Arial" w:cs="Arial"/>
                <w:b/>
                <w:sz w:val="22"/>
                <w:szCs w:val="22"/>
              </w:rPr>
              <w:t>Word count (or equivalent):</w:t>
            </w:r>
          </w:p>
        </w:tc>
        <w:tc>
          <w:tcPr>
            <w:tcW w:w="2268" w:type="dxa"/>
            <w:vAlign w:val="center"/>
          </w:tcPr>
          <w:p w:rsidR="00DB116D" w:rsidRPr="00773560" w:rsidRDefault="00EA2DB3" w:rsidP="00BD2AF3">
            <w:pPr>
              <w:rPr>
                <w:rFonts w:ascii="Arial" w:hAnsi="Arial" w:cs="Arial"/>
                <w:b/>
                <w:color w:val="000000" w:themeColor="text1"/>
                <w:sz w:val="22"/>
                <w:szCs w:val="22"/>
              </w:rPr>
            </w:pPr>
            <w:r>
              <w:rPr>
                <w:rFonts w:ascii="Arial" w:hAnsi="Arial" w:cs="Arial"/>
                <w:b/>
                <w:color w:val="000000" w:themeColor="text1"/>
                <w:sz w:val="22"/>
                <w:szCs w:val="22"/>
              </w:rPr>
              <w:t>20</w:t>
            </w:r>
            <w:r w:rsidR="005332D9">
              <w:rPr>
                <w:rFonts w:ascii="Arial" w:hAnsi="Arial" w:cs="Arial"/>
                <w:b/>
                <w:color w:val="000000" w:themeColor="text1"/>
                <w:sz w:val="22"/>
                <w:szCs w:val="22"/>
              </w:rPr>
              <w:t xml:space="preserve">00 </w:t>
            </w:r>
            <w:r w:rsidR="005332D9" w:rsidRPr="005332D9">
              <w:rPr>
                <w:rFonts w:ascii="Arial" w:hAnsi="Arial" w:cs="Arial"/>
                <w:color w:val="000000" w:themeColor="text1"/>
                <w:sz w:val="18"/>
                <w:szCs w:val="22"/>
              </w:rPr>
              <w:t>+/-  10%</w:t>
            </w:r>
          </w:p>
        </w:tc>
      </w:tr>
      <w:tr w:rsidR="00B84B5B" w:rsidRPr="00A406E5" w:rsidTr="00773560">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rsidR="00B84B5B" w:rsidRPr="00A406E5" w:rsidRDefault="00EA2DB3" w:rsidP="00EA2DB3">
            <w:pPr>
              <w:spacing w:before="120" w:after="120"/>
              <w:rPr>
                <w:rFonts w:ascii="Arial" w:hAnsi="Arial" w:cs="Arial"/>
                <w:b/>
                <w:sz w:val="22"/>
                <w:szCs w:val="22"/>
              </w:rPr>
            </w:pPr>
            <w:r>
              <w:rPr>
                <w:rFonts w:ascii="Arial" w:hAnsi="Arial" w:cs="Arial"/>
                <w:b/>
                <w:sz w:val="22"/>
                <w:szCs w:val="22"/>
              </w:rPr>
              <w:t>28</w:t>
            </w:r>
            <w:r w:rsidR="00BD2AF3" w:rsidRPr="00BD2AF3">
              <w:rPr>
                <w:rFonts w:ascii="Arial" w:hAnsi="Arial" w:cs="Arial"/>
                <w:b/>
                <w:sz w:val="22"/>
                <w:szCs w:val="22"/>
              </w:rPr>
              <w:t>/04/</w:t>
            </w:r>
            <w:r>
              <w:rPr>
                <w:rFonts w:ascii="Arial" w:hAnsi="Arial" w:cs="Arial"/>
                <w:b/>
                <w:sz w:val="22"/>
                <w:szCs w:val="22"/>
              </w:rPr>
              <w:t>20</w:t>
            </w:r>
          </w:p>
        </w:tc>
        <w:tc>
          <w:tcPr>
            <w:tcW w:w="2268" w:type="dxa"/>
            <w:shd w:val="pct15" w:color="auto" w:fill="auto"/>
            <w:vAlign w:val="center"/>
          </w:tcPr>
          <w:p w:rsidR="00B84B5B" w:rsidRPr="00A406E5" w:rsidRDefault="00552351" w:rsidP="00773560">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Align w:val="center"/>
          </w:tcPr>
          <w:p w:rsidR="00B84B5B" w:rsidRPr="00A406E5" w:rsidRDefault="00EA2DB3" w:rsidP="00EA2DB3">
            <w:pPr>
              <w:spacing w:before="120" w:after="120"/>
              <w:rPr>
                <w:rFonts w:ascii="Arial" w:hAnsi="Arial" w:cs="Arial"/>
                <w:b/>
                <w:sz w:val="22"/>
                <w:szCs w:val="22"/>
              </w:rPr>
            </w:pPr>
            <w:r>
              <w:rPr>
                <w:rFonts w:ascii="Arial" w:hAnsi="Arial" w:cs="Arial"/>
                <w:b/>
                <w:sz w:val="22"/>
                <w:szCs w:val="22"/>
              </w:rPr>
              <w:t>05</w:t>
            </w:r>
            <w:r w:rsidR="00773560">
              <w:rPr>
                <w:rFonts w:ascii="Arial" w:hAnsi="Arial" w:cs="Arial"/>
                <w:b/>
                <w:sz w:val="22"/>
                <w:szCs w:val="22"/>
              </w:rPr>
              <w:t>/</w:t>
            </w:r>
            <w:r w:rsidR="005332D9">
              <w:rPr>
                <w:rFonts w:ascii="Arial" w:hAnsi="Arial" w:cs="Arial"/>
                <w:b/>
                <w:sz w:val="22"/>
                <w:szCs w:val="22"/>
              </w:rPr>
              <w:t>0</w:t>
            </w:r>
            <w:r>
              <w:rPr>
                <w:rFonts w:ascii="Arial" w:hAnsi="Arial" w:cs="Arial"/>
                <w:b/>
                <w:sz w:val="22"/>
                <w:szCs w:val="22"/>
              </w:rPr>
              <w:t>5</w:t>
            </w:r>
            <w:r w:rsidR="00773560">
              <w:rPr>
                <w:rFonts w:ascii="Arial" w:hAnsi="Arial" w:cs="Arial"/>
                <w:b/>
                <w:sz w:val="22"/>
                <w:szCs w:val="22"/>
              </w:rPr>
              <w:t>/</w:t>
            </w:r>
            <w:r>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EA2DB3" w:rsidRDefault="0028204E" w:rsidP="00DB116D">
      <w:pPr>
        <w:rPr>
          <w:rFonts w:ascii="Arial" w:hAnsi="Arial" w:cs="Arial"/>
          <w:sz w:val="24"/>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EA2DB3" w:rsidRPr="00A406E5" w:rsidTr="00EA2DB3">
        <w:tc>
          <w:tcPr>
            <w:tcW w:w="9951" w:type="dxa"/>
            <w:shd w:val="pct10" w:color="auto" w:fill="auto"/>
          </w:tcPr>
          <w:p w:rsidR="00EA2DB3" w:rsidRPr="00A406E5" w:rsidRDefault="00EA2DB3" w:rsidP="00236461">
            <w:pPr>
              <w:rPr>
                <w:rFonts w:ascii="Arial" w:hAnsi="Arial" w:cs="Arial"/>
                <w:b/>
                <w:sz w:val="22"/>
                <w:szCs w:val="22"/>
              </w:rPr>
            </w:pPr>
            <w:r w:rsidRPr="00A406E5">
              <w:rPr>
                <w:rFonts w:ascii="Arial" w:hAnsi="Arial" w:cs="Arial"/>
                <w:b/>
                <w:sz w:val="22"/>
                <w:szCs w:val="22"/>
              </w:rPr>
              <w:t xml:space="preserve">Module Learning Outcomes </w:t>
            </w:r>
          </w:p>
          <w:p w:rsidR="00EA2DB3" w:rsidRPr="00A406E5" w:rsidRDefault="00EA2DB3" w:rsidP="00236461">
            <w:pPr>
              <w:rPr>
                <w:rFonts w:ascii="Arial" w:hAnsi="Arial" w:cs="Arial"/>
                <w:sz w:val="22"/>
                <w:szCs w:val="22"/>
              </w:rPr>
            </w:pPr>
            <w:r w:rsidRPr="00A406E5">
              <w:rPr>
                <w:rFonts w:ascii="Arial" w:hAnsi="Arial" w:cs="Arial"/>
                <w:b/>
                <w:sz w:val="22"/>
                <w:szCs w:val="22"/>
              </w:rPr>
              <w:t>(from module syllabus)</w:t>
            </w:r>
          </w:p>
        </w:tc>
      </w:tr>
      <w:tr w:rsidR="00EA2DB3" w:rsidRPr="00E920BB" w:rsidTr="00EA2DB3">
        <w:trPr>
          <w:trHeight w:val="680"/>
        </w:trPr>
        <w:tc>
          <w:tcPr>
            <w:tcW w:w="9951" w:type="dxa"/>
            <w:tcBorders>
              <w:top w:val="single" w:sz="4" w:space="0" w:color="auto"/>
              <w:left w:val="single" w:sz="4" w:space="0" w:color="auto"/>
              <w:bottom w:val="single" w:sz="4" w:space="0" w:color="auto"/>
              <w:right w:val="single" w:sz="4" w:space="0" w:color="auto"/>
            </w:tcBorders>
            <w:vAlign w:val="center"/>
          </w:tcPr>
          <w:p w:rsidR="00EA2DB3" w:rsidRPr="00971332" w:rsidRDefault="00EA2DB3" w:rsidP="00236461">
            <w:pPr>
              <w:rPr>
                <w:rFonts w:ascii="Arial" w:hAnsi="Arial" w:cs="Arial"/>
                <w:sz w:val="22"/>
                <w:szCs w:val="22"/>
              </w:rPr>
            </w:pPr>
            <w:r w:rsidRPr="00BD2AF3">
              <w:rPr>
                <w:rFonts w:ascii="Arial" w:hAnsi="Arial" w:cs="Arial"/>
                <w:sz w:val="22"/>
                <w:szCs w:val="22"/>
              </w:rPr>
              <w:t>Demonstrate a basic understanding of engineering design and manufacture.</w:t>
            </w: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EA2DB3" w:rsidRDefault="00EE6F25" w:rsidP="00EA2DB3">
      <w:pPr>
        <w:spacing w:line="360" w:lineRule="auto"/>
        <w:jc w:val="both"/>
        <w:rPr>
          <w:rFonts w:asciiTheme="majorHAnsi" w:hAnsiTheme="majorHAnsi" w:cstheme="majorHAnsi"/>
          <w:sz w:val="24"/>
          <w:szCs w:val="24"/>
        </w:rPr>
      </w:pPr>
    </w:p>
    <w:p w:rsidR="00BD2AF3" w:rsidRPr="00EA2DB3" w:rsidRDefault="00BD2AF3" w:rsidP="00EA2DB3">
      <w:pPr>
        <w:spacing w:line="360" w:lineRule="auto"/>
        <w:ind w:left="142" w:right="389"/>
        <w:jc w:val="both"/>
        <w:rPr>
          <w:rFonts w:asciiTheme="majorHAnsi" w:hAnsiTheme="majorHAnsi" w:cstheme="majorHAnsi"/>
          <w:b/>
          <w:color w:val="000000"/>
          <w:sz w:val="24"/>
          <w:szCs w:val="24"/>
        </w:rPr>
      </w:pPr>
      <w:r w:rsidRPr="00EA2DB3">
        <w:rPr>
          <w:rFonts w:asciiTheme="majorHAnsi" w:hAnsiTheme="majorHAnsi" w:cstheme="majorHAnsi"/>
          <w:b/>
          <w:color w:val="000000"/>
          <w:sz w:val="24"/>
          <w:szCs w:val="24"/>
        </w:rPr>
        <w:t>Scenario</w:t>
      </w:r>
    </w:p>
    <w:p w:rsidR="00BD2AF3" w:rsidRDefault="00BD2AF3" w:rsidP="00EA2DB3">
      <w:pPr>
        <w:overflowPunct w:val="0"/>
        <w:autoSpaceDE w:val="0"/>
        <w:autoSpaceDN w:val="0"/>
        <w:adjustRightInd w:val="0"/>
        <w:spacing w:line="360" w:lineRule="auto"/>
        <w:ind w:left="142" w:right="389"/>
        <w:jc w:val="both"/>
        <w:textAlignment w:val="baseline"/>
        <w:rPr>
          <w:rFonts w:asciiTheme="majorHAnsi" w:hAnsiTheme="majorHAnsi" w:cstheme="majorHAnsi"/>
          <w:color w:val="000000"/>
          <w:sz w:val="24"/>
          <w:szCs w:val="24"/>
        </w:rPr>
      </w:pPr>
      <w:r w:rsidRPr="00EA2DB3">
        <w:rPr>
          <w:rFonts w:asciiTheme="majorHAnsi" w:hAnsiTheme="majorHAnsi" w:cstheme="majorHAnsi"/>
          <w:color w:val="000000"/>
          <w:sz w:val="24"/>
          <w:szCs w:val="24"/>
        </w:rPr>
        <w:t xml:space="preserve">Further to you generating CAD models and drawings for the </w:t>
      </w:r>
      <w:r w:rsidR="00EA2DB3">
        <w:rPr>
          <w:rFonts w:asciiTheme="majorHAnsi" w:hAnsiTheme="majorHAnsi" w:cstheme="majorHAnsi"/>
          <w:color w:val="000000"/>
          <w:sz w:val="24"/>
          <w:szCs w:val="24"/>
        </w:rPr>
        <w:t>Cam Operated</w:t>
      </w:r>
      <w:r w:rsidRPr="00EA2DB3">
        <w:rPr>
          <w:rFonts w:asciiTheme="majorHAnsi" w:hAnsiTheme="majorHAnsi" w:cstheme="majorHAnsi"/>
          <w:color w:val="000000"/>
          <w:sz w:val="24"/>
          <w:szCs w:val="24"/>
        </w:rPr>
        <w:t xml:space="preserve"> Clamp Assembly, you are now required to research and</w:t>
      </w:r>
      <w:r w:rsidR="00EA2DB3">
        <w:rPr>
          <w:rFonts w:asciiTheme="majorHAnsi" w:hAnsiTheme="majorHAnsi" w:cstheme="majorHAnsi"/>
          <w:color w:val="000000"/>
          <w:sz w:val="24"/>
          <w:szCs w:val="24"/>
        </w:rPr>
        <w:t xml:space="preserve"> report on the range of clamps, jigs</w:t>
      </w:r>
      <w:r w:rsidRPr="00EA2DB3">
        <w:rPr>
          <w:rFonts w:asciiTheme="majorHAnsi" w:hAnsiTheme="majorHAnsi" w:cstheme="majorHAnsi"/>
          <w:color w:val="000000"/>
          <w:sz w:val="24"/>
          <w:szCs w:val="24"/>
        </w:rPr>
        <w:t xml:space="preserve"> </w:t>
      </w:r>
      <w:r w:rsidR="00EA2DB3" w:rsidRPr="00EA2DB3">
        <w:rPr>
          <w:rFonts w:asciiTheme="majorHAnsi" w:hAnsiTheme="majorHAnsi" w:cstheme="majorHAnsi"/>
          <w:color w:val="000000"/>
          <w:sz w:val="24"/>
          <w:szCs w:val="24"/>
        </w:rPr>
        <w:t>and fix</w:t>
      </w:r>
      <w:r w:rsidR="00EA2DB3">
        <w:rPr>
          <w:rFonts w:asciiTheme="majorHAnsi" w:hAnsiTheme="majorHAnsi" w:cstheme="majorHAnsi"/>
          <w:color w:val="000000"/>
          <w:sz w:val="24"/>
          <w:szCs w:val="24"/>
        </w:rPr>
        <w:t>tures</w:t>
      </w:r>
      <w:r w:rsidRPr="00EA2DB3">
        <w:rPr>
          <w:rFonts w:asciiTheme="majorHAnsi" w:hAnsiTheme="majorHAnsi" w:cstheme="majorHAnsi"/>
          <w:color w:val="000000"/>
          <w:sz w:val="24"/>
          <w:szCs w:val="24"/>
        </w:rPr>
        <w:t xml:space="preserve"> used in manufacturing.</w:t>
      </w:r>
    </w:p>
    <w:p w:rsidR="00EA2DB3" w:rsidRPr="00EA2DB3" w:rsidRDefault="00EA2DB3" w:rsidP="00EA2DB3">
      <w:pPr>
        <w:overflowPunct w:val="0"/>
        <w:autoSpaceDE w:val="0"/>
        <w:autoSpaceDN w:val="0"/>
        <w:adjustRightInd w:val="0"/>
        <w:spacing w:line="360" w:lineRule="auto"/>
        <w:ind w:left="142" w:right="389"/>
        <w:jc w:val="both"/>
        <w:textAlignment w:val="baseline"/>
        <w:rPr>
          <w:rFonts w:asciiTheme="majorHAnsi" w:hAnsiTheme="majorHAnsi" w:cstheme="majorHAnsi"/>
          <w:color w:val="000000"/>
          <w:sz w:val="24"/>
          <w:szCs w:val="24"/>
          <w:highlight w:val="yellow"/>
        </w:rPr>
      </w:pPr>
    </w:p>
    <w:p w:rsidR="00BD2AF3" w:rsidRPr="00EA2DB3" w:rsidRDefault="00BD2AF3" w:rsidP="00EA2DB3">
      <w:pPr>
        <w:spacing w:line="360" w:lineRule="auto"/>
        <w:ind w:left="142" w:right="389"/>
        <w:jc w:val="both"/>
        <w:rPr>
          <w:rFonts w:asciiTheme="majorHAnsi" w:hAnsiTheme="majorHAnsi" w:cstheme="majorHAnsi"/>
          <w:b/>
          <w:color w:val="000000"/>
          <w:sz w:val="24"/>
          <w:szCs w:val="24"/>
        </w:rPr>
      </w:pPr>
      <w:r w:rsidRPr="00EA2DB3">
        <w:rPr>
          <w:rFonts w:asciiTheme="majorHAnsi" w:hAnsiTheme="majorHAnsi" w:cstheme="majorHAnsi"/>
          <w:b/>
          <w:color w:val="000000"/>
          <w:sz w:val="24"/>
          <w:szCs w:val="24"/>
        </w:rPr>
        <w:t>Tasks</w:t>
      </w:r>
    </w:p>
    <w:p w:rsidR="00BD2AF3" w:rsidRPr="00EA2DB3" w:rsidRDefault="00BD2AF3" w:rsidP="00EA2DB3">
      <w:pPr>
        <w:numPr>
          <w:ilvl w:val="0"/>
          <w:numId w:val="20"/>
        </w:numPr>
        <w:spacing w:line="360" w:lineRule="auto"/>
        <w:ind w:left="567" w:right="389" w:hanging="425"/>
        <w:contextualSpacing/>
        <w:jc w:val="both"/>
        <w:rPr>
          <w:rFonts w:asciiTheme="majorHAnsi" w:hAnsiTheme="majorHAnsi" w:cstheme="majorHAnsi"/>
          <w:color w:val="000000"/>
          <w:sz w:val="24"/>
          <w:szCs w:val="24"/>
        </w:rPr>
      </w:pPr>
      <w:r w:rsidRPr="00EA2DB3">
        <w:rPr>
          <w:rFonts w:asciiTheme="majorHAnsi" w:hAnsiTheme="majorHAnsi" w:cstheme="majorHAnsi"/>
          <w:color w:val="000000"/>
          <w:sz w:val="24"/>
          <w:szCs w:val="24"/>
        </w:rPr>
        <w:t xml:space="preserve">Discuss the purpose and suitability of the design of </w:t>
      </w:r>
      <w:r w:rsidR="00EA2DB3">
        <w:rPr>
          <w:rFonts w:asciiTheme="majorHAnsi" w:hAnsiTheme="majorHAnsi" w:cstheme="majorHAnsi"/>
          <w:color w:val="000000"/>
          <w:sz w:val="24"/>
          <w:szCs w:val="24"/>
        </w:rPr>
        <w:t xml:space="preserve">the </w:t>
      </w:r>
      <w:r w:rsidRPr="00EA2DB3">
        <w:rPr>
          <w:rFonts w:asciiTheme="majorHAnsi" w:hAnsiTheme="majorHAnsi" w:cstheme="majorHAnsi"/>
          <w:color w:val="000000"/>
          <w:sz w:val="24"/>
          <w:szCs w:val="24"/>
        </w:rPr>
        <w:t xml:space="preserve">clamps, </w:t>
      </w:r>
      <w:r w:rsidR="00EA2DB3">
        <w:rPr>
          <w:rFonts w:asciiTheme="majorHAnsi" w:hAnsiTheme="majorHAnsi" w:cstheme="majorHAnsi"/>
          <w:color w:val="000000"/>
          <w:sz w:val="24"/>
          <w:szCs w:val="24"/>
        </w:rPr>
        <w:t xml:space="preserve">jigs and fixtures, </w:t>
      </w:r>
      <w:r w:rsidRPr="00EA2DB3">
        <w:rPr>
          <w:rFonts w:asciiTheme="majorHAnsi" w:hAnsiTheme="majorHAnsi" w:cstheme="majorHAnsi"/>
          <w:color w:val="000000"/>
          <w:sz w:val="24"/>
          <w:szCs w:val="24"/>
        </w:rPr>
        <w:t xml:space="preserve">identifying any influencing factors. Investigate the manufacturing processes available to produce the component parts </w:t>
      </w:r>
      <w:r w:rsidR="00EA2DB3">
        <w:rPr>
          <w:rFonts w:asciiTheme="majorHAnsi" w:hAnsiTheme="majorHAnsi" w:cstheme="majorHAnsi"/>
          <w:color w:val="000000"/>
          <w:sz w:val="24"/>
          <w:szCs w:val="24"/>
        </w:rPr>
        <w:t>used</w:t>
      </w:r>
      <w:r w:rsidRPr="00EA2DB3">
        <w:rPr>
          <w:rFonts w:asciiTheme="majorHAnsi" w:hAnsiTheme="majorHAnsi" w:cstheme="majorHAnsi"/>
          <w:color w:val="000000"/>
          <w:sz w:val="24"/>
          <w:szCs w:val="24"/>
        </w:rPr>
        <w:t xml:space="preserve">, considering applicable material properties, economic considerations, quantities produced and quality standards. </w:t>
      </w:r>
    </w:p>
    <w:p w:rsidR="00BD2AF3" w:rsidRPr="00EA2DB3" w:rsidRDefault="00BD2AF3" w:rsidP="00EA2DB3">
      <w:pPr>
        <w:numPr>
          <w:ilvl w:val="0"/>
          <w:numId w:val="20"/>
        </w:numPr>
        <w:spacing w:line="360" w:lineRule="auto"/>
        <w:ind w:left="567" w:right="389" w:hanging="425"/>
        <w:contextualSpacing/>
        <w:jc w:val="both"/>
        <w:rPr>
          <w:rFonts w:asciiTheme="majorHAnsi" w:hAnsiTheme="majorHAnsi" w:cstheme="majorHAnsi"/>
          <w:color w:val="000000"/>
          <w:sz w:val="24"/>
          <w:szCs w:val="24"/>
        </w:rPr>
      </w:pPr>
      <w:r w:rsidRPr="00EA2DB3">
        <w:rPr>
          <w:rFonts w:asciiTheme="majorHAnsi" w:hAnsiTheme="majorHAnsi" w:cstheme="majorHAnsi"/>
          <w:color w:val="000000"/>
          <w:sz w:val="24"/>
          <w:szCs w:val="24"/>
        </w:rPr>
        <w:t xml:space="preserve">Explain the range of primary and secondary manufacturing processes utilised and the constraints of each. </w:t>
      </w:r>
    </w:p>
    <w:p w:rsidR="00BD2AF3" w:rsidRPr="00EA2DB3" w:rsidRDefault="00BD2AF3" w:rsidP="00EA2DB3">
      <w:pPr>
        <w:numPr>
          <w:ilvl w:val="0"/>
          <w:numId w:val="20"/>
        </w:numPr>
        <w:spacing w:line="360" w:lineRule="auto"/>
        <w:ind w:left="567" w:right="389" w:hanging="425"/>
        <w:contextualSpacing/>
        <w:jc w:val="both"/>
        <w:rPr>
          <w:rFonts w:asciiTheme="majorHAnsi" w:hAnsiTheme="majorHAnsi" w:cstheme="majorHAnsi"/>
          <w:color w:val="000000"/>
          <w:sz w:val="24"/>
          <w:szCs w:val="24"/>
        </w:rPr>
      </w:pPr>
      <w:r w:rsidRPr="00EA2DB3">
        <w:rPr>
          <w:rFonts w:asciiTheme="majorHAnsi" w:hAnsiTheme="majorHAnsi" w:cstheme="majorHAnsi"/>
          <w:color w:val="000000"/>
          <w:sz w:val="24"/>
          <w:szCs w:val="24"/>
        </w:rPr>
        <w:t>Analyse and evaluate the advancements in technology and the potential methods suitable for automated processes.</w:t>
      </w:r>
    </w:p>
    <w:p w:rsidR="00152E9D" w:rsidRPr="00EA2DB3" w:rsidRDefault="00152E9D" w:rsidP="00EA2DB3">
      <w:pPr>
        <w:spacing w:line="360" w:lineRule="auto"/>
        <w:ind w:left="720"/>
        <w:rPr>
          <w:rFonts w:asciiTheme="majorHAnsi" w:hAnsiTheme="majorHAnsi" w:cstheme="majorHAnsi"/>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E75FB3">
        <w:trPr>
          <w:trHeight w:val="680"/>
        </w:trPr>
        <w:tc>
          <w:tcPr>
            <w:tcW w:w="10670" w:type="dxa"/>
            <w:shd w:val="clear" w:color="auto" w:fill="D9D9D9"/>
            <w:vAlign w:val="center"/>
          </w:tcPr>
          <w:p w:rsidR="00D22D9C" w:rsidRPr="00EA2DB3" w:rsidRDefault="00EA2DB3" w:rsidP="00E75FB3">
            <w:pPr>
              <w:jc w:val="center"/>
              <w:rPr>
                <w:rFonts w:ascii="Arial" w:hAnsi="Arial" w:cs="Arial"/>
                <w:b/>
                <w:caps/>
                <w:sz w:val="36"/>
              </w:rPr>
            </w:pPr>
            <w:r w:rsidRPr="00EA2DB3">
              <w:rPr>
                <w:rFonts w:ascii="Arial" w:hAnsi="Arial" w:cs="Arial"/>
                <w:b/>
                <w:sz w:val="36"/>
              </w:rPr>
              <w:t>Guidance</w:t>
            </w:r>
            <w:r w:rsidR="009F5CB2" w:rsidRPr="00EA2DB3">
              <w:rPr>
                <w:rFonts w:ascii="Arial" w:hAnsi="Arial" w:cs="Arial"/>
                <w:b/>
                <w:caps/>
                <w:sz w:val="36"/>
              </w:rPr>
              <w:t xml:space="preserve"> </w:t>
            </w:r>
            <w:r w:rsidR="00E75FB3" w:rsidRPr="00EA2DB3">
              <w:rPr>
                <w:rFonts w:ascii="Arial" w:hAnsi="Arial" w:cs="Arial"/>
                <w:b/>
                <w:sz w:val="36"/>
              </w:rPr>
              <w:t>For Students In The Completion Of Tasks</w:t>
            </w:r>
          </w:p>
        </w:tc>
      </w:tr>
    </w:tbl>
    <w:p w:rsidR="00D22D9C" w:rsidRPr="00A406E5" w:rsidRDefault="00D22D9C" w:rsidP="00D22D9C">
      <w:pPr>
        <w:jc w:val="both"/>
        <w:rPr>
          <w:rFonts w:ascii="Arial" w:hAnsi="Arial" w:cs="Arial"/>
          <w:sz w:val="22"/>
          <w:szCs w:val="22"/>
        </w:rPr>
      </w:pPr>
    </w:p>
    <w:p w:rsidR="00D22D9C" w:rsidRPr="00F35EB4" w:rsidRDefault="00D22D9C" w:rsidP="00D22D9C">
      <w:pPr>
        <w:jc w:val="both"/>
        <w:rPr>
          <w:rFonts w:ascii="Arial" w:hAnsi="Arial" w:cs="Arial"/>
          <w:b/>
          <w:szCs w:val="22"/>
        </w:rPr>
      </w:pPr>
      <w:r w:rsidRPr="00F35EB4">
        <w:rPr>
          <w:rFonts w:ascii="Arial" w:hAnsi="Arial" w:cs="Arial"/>
          <w:b/>
          <w:szCs w:val="22"/>
        </w:rPr>
        <w:t xml:space="preserve">NOTE: The guidance offered below </w:t>
      </w:r>
      <w:proofErr w:type="gramStart"/>
      <w:r w:rsidRPr="00F35EB4">
        <w:rPr>
          <w:rFonts w:ascii="Arial" w:hAnsi="Arial" w:cs="Arial"/>
          <w:b/>
          <w:szCs w:val="22"/>
        </w:rPr>
        <w:t>is linked</w:t>
      </w:r>
      <w:proofErr w:type="gramEnd"/>
      <w:r w:rsidRPr="00F35EB4">
        <w:rPr>
          <w:rFonts w:ascii="Arial" w:hAnsi="Arial" w:cs="Arial"/>
          <w:b/>
          <w:szCs w:val="22"/>
        </w:rPr>
        <w:t xml:space="preserve"> to the five </w:t>
      </w:r>
      <w:r w:rsidR="004D5E9B" w:rsidRPr="00F35EB4">
        <w:rPr>
          <w:rFonts w:ascii="Arial" w:hAnsi="Arial" w:cs="Arial"/>
          <w:b/>
          <w:szCs w:val="22"/>
        </w:rPr>
        <w:t>generic</w:t>
      </w:r>
      <w:r w:rsidRPr="00F35EB4">
        <w:rPr>
          <w:rFonts w:ascii="Arial" w:hAnsi="Arial" w:cs="Arial"/>
          <w:b/>
          <w:szCs w:val="22"/>
        </w:rPr>
        <w:t xml:space="preserve"> assessment criteria overleaf.</w:t>
      </w:r>
    </w:p>
    <w:p w:rsidR="004D5E9B" w:rsidRPr="00F35EB4" w:rsidRDefault="004D5E9B" w:rsidP="00D22D9C">
      <w:pPr>
        <w:jc w:val="both"/>
        <w:rPr>
          <w:rFonts w:ascii="Arial" w:hAnsi="Arial" w:cs="Arial"/>
          <w:b/>
          <w:szCs w:val="22"/>
        </w:rPr>
      </w:pPr>
    </w:p>
    <w:p w:rsidR="00D22D9C" w:rsidRPr="00F35EB4" w:rsidRDefault="005F3A53" w:rsidP="00D22D9C">
      <w:pPr>
        <w:numPr>
          <w:ilvl w:val="0"/>
          <w:numId w:val="6"/>
        </w:numPr>
        <w:jc w:val="both"/>
        <w:rPr>
          <w:rFonts w:ascii="Arial" w:hAnsi="Arial" w:cs="Arial"/>
          <w:b/>
          <w:szCs w:val="22"/>
        </w:rPr>
      </w:pPr>
      <w:r w:rsidRPr="00F35EB4">
        <w:rPr>
          <w:rFonts w:ascii="Arial" w:hAnsi="Arial" w:cs="Arial"/>
          <w:b/>
          <w:szCs w:val="22"/>
        </w:rPr>
        <w:t>Engagement with</w:t>
      </w:r>
      <w:r w:rsidR="00D22D9C" w:rsidRPr="00F35EB4">
        <w:rPr>
          <w:rFonts w:ascii="Arial" w:hAnsi="Arial" w:cs="Arial"/>
          <w:b/>
          <w:szCs w:val="22"/>
        </w:rPr>
        <w:t xml:space="preserve"> Literature </w:t>
      </w:r>
      <w:r w:rsidRPr="00F35EB4">
        <w:rPr>
          <w:rFonts w:ascii="Arial" w:hAnsi="Arial" w:cs="Arial"/>
          <w:b/>
          <w:szCs w:val="22"/>
        </w:rPr>
        <w:t>Skills</w:t>
      </w:r>
    </w:p>
    <w:p w:rsidR="00D22D9C" w:rsidRPr="00F35EB4" w:rsidRDefault="00D22D9C" w:rsidP="00D22D9C">
      <w:pPr>
        <w:jc w:val="both"/>
        <w:rPr>
          <w:rFonts w:ascii="Arial" w:hAnsi="Arial" w:cs="Arial"/>
          <w:szCs w:val="22"/>
        </w:rPr>
      </w:pPr>
      <w:r w:rsidRPr="00F35EB4">
        <w:rPr>
          <w:rFonts w:ascii="Arial" w:hAnsi="Arial" w:cs="Arial"/>
          <w:szCs w:val="22"/>
        </w:rPr>
        <w:t xml:space="preserve">Your work </w:t>
      </w:r>
      <w:proofErr w:type="gramStart"/>
      <w:r w:rsidRPr="00F35EB4">
        <w:rPr>
          <w:rFonts w:ascii="Arial" w:hAnsi="Arial" w:cs="Arial"/>
          <w:szCs w:val="22"/>
        </w:rPr>
        <w:t xml:space="preserve">must be informed and supported by scholarly material that is </w:t>
      </w:r>
      <w:r w:rsidRPr="00F35EB4">
        <w:rPr>
          <w:rFonts w:ascii="Arial" w:hAnsi="Arial" w:cs="Arial"/>
          <w:i/>
          <w:szCs w:val="22"/>
        </w:rPr>
        <w:t>relevant</w:t>
      </w:r>
      <w:r w:rsidRPr="00F35EB4">
        <w:rPr>
          <w:rFonts w:ascii="Arial" w:hAnsi="Arial" w:cs="Arial"/>
          <w:szCs w:val="22"/>
        </w:rPr>
        <w:t xml:space="preserve"> to and </w:t>
      </w:r>
      <w:r w:rsidRPr="00F35EB4">
        <w:rPr>
          <w:rFonts w:ascii="Arial" w:hAnsi="Arial" w:cs="Arial"/>
          <w:i/>
          <w:szCs w:val="22"/>
        </w:rPr>
        <w:t>focused</w:t>
      </w:r>
      <w:r w:rsidRPr="00F35EB4">
        <w:rPr>
          <w:rFonts w:ascii="Arial" w:hAnsi="Arial" w:cs="Arial"/>
          <w:szCs w:val="22"/>
        </w:rPr>
        <w:t xml:space="preserve"> on the task(s) set</w:t>
      </w:r>
      <w:proofErr w:type="gramEnd"/>
      <w:r w:rsidRPr="00F35EB4">
        <w:rPr>
          <w:rFonts w:ascii="Arial" w:hAnsi="Arial" w:cs="Arial"/>
          <w:szCs w:val="22"/>
        </w:rPr>
        <w:t>.    You should provide evidence that you have accessed a</w:t>
      </w:r>
      <w:r w:rsidR="00527E60" w:rsidRPr="00F35EB4">
        <w:rPr>
          <w:rFonts w:ascii="Arial" w:hAnsi="Arial" w:cs="Arial"/>
          <w:szCs w:val="22"/>
        </w:rPr>
        <w:t xml:space="preserve">n appropriate </w:t>
      </w:r>
      <w:r w:rsidRPr="00F35EB4">
        <w:rPr>
          <w:rFonts w:ascii="Arial" w:hAnsi="Arial" w:cs="Arial"/>
          <w:i/>
          <w:szCs w:val="22"/>
        </w:rPr>
        <w:t>range</w:t>
      </w:r>
      <w:r w:rsidRPr="00F35EB4">
        <w:rPr>
          <w:rFonts w:ascii="Arial" w:hAnsi="Arial" w:cs="Arial"/>
          <w:szCs w:val="22"/>
        </w:rPr>
        <w:t xml:space="preserve"> of sources, which may be academic, governmental and industrial; these sources may include academic journal articles, textbooks, current news articles, organisational documents, and websites.  You should consider the </w:t>
      </w:r>
      <w:r w:rsidRPr="00F35EB4">
        <w:rPr>
          <w:rFonts w:ascii="Arial" w:hAnsi="Arial" w:cs="Arial"/>
          <w:i/>
          <w:szCs w:val="22"/>
        </w:rPr>
        <w:t>credibility</w:t>
      </w:r>
      <w:r w:rsidRPr="00F35EB4">
        <w:rPr>
          <w:rFonts w:ascii="Arial" w:hAnsi="Arial" w:cs="Arial"/>
          <w:szCs w:val="22"/>
        </w:rPr>
        <w:t xml:space="preserve"> of your sources; academic journals are normally highly credible sources while websites require careful consideration/selection and </w:t>
      </w:r>
      <w:proofErr w:type="gramStart"/>
      <w:r w:rsidRPr="00F35EB4">
        <w:rPr>
          <w:rFonts w:ascii="Arial" w:hAnsi="Arial" w:cs="Arial"/>
          <w:szCs w:val="22"/>
        </w:rPr>
        <w:t>should be used</w:t>
      </w:r>
      <w:proofErr w:type="gramEnd"/>
      <w:r w:rsidRPr="00F35EB4">
        <w:rPr>
          <w:rFonts w:ascii="Arial" w:hAnsi="Arial" w:cs="Arial"/>
          <w:szCs w:val="22"/>
        </w:rPr>
        <w:t xml:space="preserve"> sparingly.   Any sources you use should be current and up-to-date, mostly published within the last five years or so, though seminal/important works in the field may be older.  You must provide </w:t>
      </w:r>
      <w:r w:rsidRPr="00F35EB4">
        <w:rPr>
          <w:rFonts w:ascii="Arial" w:hAnsi="Arial" w:cs="Arial"/>
          <w:i/>
          <w:szCs w:val="22"/>
        </w:rPr>
        <w:t>evidence</w:t>
      </w:r>
      <w:r w:rsidRPr="00F35EB4">
        <w:rPr>
          <w:rFonts w:ascii="Arial" w:hAnsi="Arial" w:cs="Arial"/>
          <w:szCs w:val="22"/>
        </w:rPr>
        <w:t xml:space="preserve"> of your research/own reading throughout your work, </w:t>
      </w:r>
      <w:r w:rsidR="005F3A53" w:rsidRPr="00F35EB4">
        <w:rPr>
          <w:rFonts w:ascii="Arial" w:hAnsi="Arial" w:cs="Arial"/>
          <w:szCs w:val="22"/>
        </w:rPr>
        <w:t>using a</w:t>
      </w:r>
      <w:r w:rsidR="00995D51" w:rsidRPr="00F35EB4">
        <w:rPr>
          <w:rFonts w:ascii="Arial" w:hAnsi="Arial" w:cs="Arial"/>
          <w:szCs w:val="22"/>
        </w:rPr>
        <w:t xml:space="preserve"> suitable referencing system, including </w:t>
      </w:r>
      <w:r w:rsidRPr="00F35EB4">
        <w:rPr>
          <w:rFonts w:ascii="Arial" w:hAnsi="Arial" w:cs="Arial"/>
          <w:szCs w:val="22"/>
        </w:rPr>
        <w:t>in-text citations in the main body of y</w:t>
      </w:r>
      <w:r w:rsidR="00527E60" w:rsidRPr="00F35EB4">
        <w:rPr>
          <w:rFonts w:ascii="Arial" w:hAnsi="Arial" w:cs="Arial"/>
          <w:szCs w:val="22"/>
        </w:rPr>
        <w:t xml:space="preserve">our work and a reference list </w:t>
      </w:r>
      <w:r w:rsidRPr="00F35EB4">
        <w:rPr>
          <w:rFonts w:ascii="Arial" w:hAnsi="Arial" w:cs="Arial"/>
          <w:szCs w:val="22"/>
        </w:rPr>
        <w:t xml:space="preserve">at the end of your work. </w:t>
      </w:r>
    </w:p>
    <w:p w:rsidR="00C01A3F" w:rsidRPr="00F35EB4" w:rsidRDefault="00C01A3F" w:rsidP="00D22D9C">
      <w:pPr>
        <w:jc w:val="both"/>
        <w:rPr>
          <w:rFonts w:ascii="Arial" w:hAnsi="Arial" w:cs="Arial"/>
          <w:szCs w:val="22"/>
        </w:rPr>
      </w:pPr>
    </w:p>
    <w:p w:rsidR="00C01A3F" w:rsidRPr="00F35EB4" w:rsidRDefault="008042F0" w:rsidP="00C01A3F">
      <w:pPr>
        <w:jc w:val="both"/>
        <w:rPr>
          <w:rFonts w:ascii="Arial" w:hAnsi="Arial" w:cs="Arial"/>
          <w:i/>
          <w:szCs w:val="22"/>
        </w:rPr>
      </w:pPr>
      <w:r w:rsidRPr="00F35EB4">
        <w:rPr>
          <w:rFonts w:ascii="Arial" w:hAnsi="Arial" w:cs="Arial"/>
          <w:b/>
          <w:i/>
          <w:szCs w:val="22"/>
        </w:rPr>
        <w:t>Guidance</w:t>
      </w:r>
      <w:r w:rsidR="00C01A3F" w:rsidRPr="00F35EB4">
        <w:rPr>
          <w:rFonts w:ascii="Arial" w:hAnsi="Arial" w:cs="Arial"/>
          <w:b/>
          <w:i/>
          <w:szCs w:val="22"/>
        </w:rPr>
        <w:t xml:space="preserve"> specific to this </w:t>
      </w:r>
      <w:r w:rsidR="00E27F15" w:rsidRPr="00F35EB4">
        <w:rPr>
          <w:rFonts w:ascii="Arial" w:hAnsi="Arial" w:cs="Arial"/>
          <w:b/>
          <w:i/>
          <w:szCs w:val="22"/>
        </w:rPr>
        <w:t>assessment</w:t>
      </w:r>
      <w:r w:rsidR="00C01A3F" w:rsidRPr="00F35EB4">
        <w:rPr>
          <w:rFonts w:ascii="Arial" w:hAnsi="Arial" w:cs="Arial"/>
          <w:b/>
          <w:i/>
          <w:szCs w:val="22"/>
        </w:rPr>
        <w:t>:</w:t>
      </w:r>
      <w:r w:rsidR="00C01A3F" w:rsidRPr="00F35EB4">
        <w:rPr>
          <w:rFonts w:ascii="Arial" w:hAnsi="Arial" w:cs="Arial"/>
          <w:i/>
          <w:szCs w:val="22"/>
        </w:rPr>
        <w:t xml:space="preserve"> </w:t>
      </w:r>
    </w:p>
    <w:p w:rsidR="00C01A3F" w:rsidRPr="00F35EB4" w:rsidRDefault="00C01A3F" w:rsidP="00D22D9C">
      <w:pPr>
        <w:jc w:val="both"/>
        <w:rPr>
          <w:rFonts w:ascii="Arial" w:hAnsi="Arial" w:cs="Arial"/>
          <w:szCs w:val="22"/>
        </w:rPr>
      </w:pPr>
    </w:p>
    <w:p w:rsidR="00D22D9C" w:rsidRPr="00F35EB4" w:rsidRDefault="00D22D9C" w:rsidP="00D22D9C">
      <w:pPr>
        <w:numPr>
          <w:ilvl w:val="0"/>
          <w:numId w:val="6"/>
        </w:numPr>
        <w:jc w:val="both"/>
        <w:rPr>
          <w:rFonts w:ascii="Arial" w:hAnsi="Arial" w:cs="Arial"/>
          <w:b/>
          <w:szCs w:val="22"/>
        </w:rPr>
      </w:pPr>
      <w:r w:rsidRPr="00F35EB4">
        <w:rPr>
          <w:rFonts w:ascii="Arial" w:hAnsi="Arial" w:cs="Arial"/>
          <w:b/>
          <w:szCs w:val="22"/>
        </w:rPr>
        <w:t xml:space="preserve">Knowledge and Understanding </w:t>
      </w:r>
      <w:r w:rsidR="005F3A53" w:rsidRPr="00F35EB4">
        <w:rPr>
          <w:rFonts w:ascii="Arial" w:hAnsi="Arial" w:cs="Arial"/>
          <w:b/>
          <w:szCs w:val="22"/>
        </w:rPr>
        <w:t>Skills</w:t>
      </w:r>
    </w:p>
    <w:p w:rsidR="00D22D9C" w:rsidRPr="00F35EB4" w:rsidRDefault="007D5DE2" w:rsidP="00224849">
      <w:pPr>
        <w:jc w:val="both"/>
        <w:rPr>
          <w:rFonts w:ascii="Arial" w:hAnsi="Arial" w:cs="Arial"/>
          <w:szCs w:val="22"/>
        </w:rPr>
      </w:pPr>
      <w:r w:rsidRPr="00F35EB4">
        <w:rPr>
          <w:rFonts w:ascii="Arial" w:hAnsi="Arial" w:cs="Arial"/>
          <w:szCs w:val="22"/>
        </w:rPr>
        <w:t xml:space="preserve">At level </w:t>
      </w:r>
      <w:proofErr w:type="gramStart"/>
      <w:r w:rsidRPr="00F35EB4">
        <w:rPr>
          <w:rFonts w:ascii="Arial" w:hAnsi="Arial" w:cs="Arial"/>
          <w:szCs w:val="22"/>
        </w:rPr>
        <w:t>4</w:t>
      </w:r>
      <w:proofErr w:type="gramEnd"/>
      <w:r w:rsidR="004D5E9B" w:rsidRPr="00F35EB4">
        <w:rPr>
          <w:rFonts w:ascii="Arial" w:hAnsi="Arial" w:cs="Arial"/>
          <w:szCs w:val="22"/>
        </w:rPr>
        <w:t xml:space="preserve">, </w:t>
      </w:r>
      <w:r w:rsidR="00995D51" w:rsidRPr="00F35EB4">
        <w:rPr>
          <w:rFonts w:ascii="Arial" w:hAnsi="Arial" w:cs="Arial"/>
          <w:szCs w:val="22"/>
        </w:rPr>
        <w:t xml:space="preserve">you should be able to </w:t>
      </w:r>
      <w:r w:rsidR="004D5E9B" w:rsidRPr="00F35EB4">
        <w:rPr>
          <w:rFonts w:ascii="Arial" w:hAnsi="Arial" w:cs="Arial"/>
          <w:szCs w:val="22"/>
        </w:rPr>
        <w:t>demonstrate</w:t>
      </w:r>
      <w:r w:rsidR="00224849" w:rsidRPr="00F35EB4">
        <w:rPr>
          <w:rFonts w:ascii="Arial" w:hAnsi="Arial" w:cs="Arial"/>
          <w:szCs w:val="22"/>
        </w:rPr>
        <w:t xml:space="preserve"> </w:t>
      </w:r>
      <w:r w:rsidR="00A16E98" w:rsidRPr="00F35EB4">
        <w:rPr>
          <w:rFonts w:ascii="Arial" w:hAnsi="Arial" w:cs="Arial"/>
          <w:szCs w:val="22"/>
        </w:rPr>
        <w:t xml:space="preserve">knowledge </w:t>
      </w:r>
      <w:r w:rsidR="00224849" w:rsidRPr="00F35EB4">
        <w:rPr>
          <w:rFonts w:ascii="Arial" w:hAnsi="Arial" w:cs="Arial"/>
          <w:szCs w:val="22"/>
        </w:rPr>
        <w:t>of the underlying concepts and principles associated with your area(s) of study</w:t>
      </w:r>
      <w:r w:rsidR="00D22D9C" w:rsidRPr="00F35EB4">
        <w:rPr>
          <w:rFonts w:ascii="Arial" w:hAnsi="Arial" w:cs="Arial"/>
          <w:szCs w:val="22"/>
        </w:rPr>
        <w:t xml:space="preserve">.  </w:t>
      </w:r>
      <w:r w:rsidR="00D22D9C" w:rsidRPr="00F35EB4">
        <w:rPr>
          <w:rFonts w:ascii="Arial" w:hAnsi="Arial" w:cs="Arial"/>
          <w:i/>
          <w:szCs w:val="22"/>
        </w:rPr>
        <w:t>Knowledge</w:t>
      </w:r>
      <w:r w:rsidR="00D22D9C" w:rsidRPr="00F35EB4">
        <w:rPr>
          <w:rFonts w:ascii="Arial" w:hAnsi="Arial" w:cs="Arial"/>
          <w:szCs w:val="22"/>
        </w:rPr>
        <w:t xml:space="preserve"> relates to the facts, information and skills you have acquired through your learning.  You demonstrate your </w:t>
      </w:r>
      <w:r w:rsidR="00D22D9C" w:rsidRPr="00F35EB4">
        <w:rPr>
          <w:rFonts w:ascii="Arial" w:hAnsi="Arial" w:cs="Arial"/>
          <w:i/>
          <w:szCs w:val="22"/>
        </w:rPr>
        <w:t>understanding</w:t>
      </w:r>
      <w:r w:rsidR="00D22D9C" w:rsidRPr="00F35EB4">
        <w:rPr>
          <w:rFonts w:ascii="Arial" w:hAnsi="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35EB4">
        <w:rPr>
          <w:rFonts w:ascii="Arial" w:hAnsi="Arial" w:cs="Arial"/>
          <w:i/>
          <w:szCs w:val="22"/>
        </w:rPr>
        <w:t>extent</w:t>
      </w:r>
      <w:r w:rsidR="00D22D9C" w:rsidRPr="00F35EB4">
        <w:rPr>
          <w:rFonts w:ascii="Arial" w:hAnsi="Arial" w:cs="Arial"/>
          <w:szCs w:val="22"/>
        </w:rPr>
        <w:t xml:space="preserve"> to which you demonstrate y</w:t>
      </w:r>
      <w:r w:rsidR="00A16E98" w:rsidRPr="00F35EB4">
        <w:rPr>
          <w:rFonts w:ascii="Arial" w:hAnsi="Arial" w:cs="Arial"/>
          <w:szCs w:val="22"/>
        </w:rPr>
        <w:t>our knowledge and understanding</w:t>
      </w:r>
      <w:r w:rsidR="00D22D9C" w:rsidRPr="00F35EB4">
        <w:rPr>
          <w:rFonts w:ascii="Arial" w:hAnsi="Arial" w:cs="Arial"/>
          <w:szCs w:val="22"/>
        </w:rPr>
        <w:t>.</w:t>
      </w:r>
      <w:r w:rsidR="004D5E9B" w:rsidRPr="00F35EB4">
        <w:rPr>
          <w:sz w:val="18"/>
        </w:rPr>
        <w:t xml:space="preserve"> </w:t>
      </w:r>
    </w:p>
    <w:p w:rsidR="00C01A3F" w:rsidRPr="00F35EB4" w:rsidRDefault="00C01A3F" w:rsidP="00C01A3F">
      <w:pPr>
        <w:jc w:val="both"/>
        <w:rPr>
          <w:rFonts w:ascii="Arial" w:hAnsi="Arial" w:cs="Arial"/>
          <w:b/>
          <w:i/>
          <w:szCs w:val="22"/>
        </w:rPr>
      </w:pPr>
    </w:p>
    <w:p w:rsidR="00C01A3F" w:rsidRPr="00F35EB4" w:rsidRDefault="008042F0" w:rsidP="00C01A3F">
      <w:pPr>
        <w:jc w:val="both"/>
        <w:rPr>
          <w:rFonts w:ascii="Arial" w:hAnsi="Arial" w:cs="Arial"/>
          <w:i/>
          <w:szCs w:val="22"/>
        </w:rPr>
      </w:pPr>
      <w:r w:rsidRPr="00F35EB4">
        <w:rPr>
          <w:rFonts w:ascii="Arial" w:hAnsi="Arial" w:cs="Arial"/>
          <w:b/>
          <w:i/>
          <w:szCs w:val="22"/>
        </w:rPr>
        <w:t xml:space="preserve">Guidance </w:t>
      </w:r>
      <w:r w:rsidR="00C01A3F" w:rsidRPr="00F35EB4">
        <w:rPr>
          <w:rFonts w:ascii="Arial" w:hAnsi="Arial" w:cs="Arial"/>
          <w:b/>
          <w:i/>
          <w:szCs w:val="22"/>
        </w:rPr>
        <w:t xml:space="preserve">specific to this </w:t>
      </w:r>
      <w:r w:rsidR="00E27F15" w:rsidRPr="00F35EB4">
        <w:rPr>
          <w:rFonts w:ascii="Arial" w:hAnsi="Arial" w:cs="Arial"/>
          <w:b/>
          <w:i/>
          <w:szCs w:val="22"/>
        </w:rPr>
        <w:t>assessment</w:t>
      </w:r>
      <w:r w:rsidR="00C01A3F" w:rsidRPr="00F35EB4">
        <w:rPr>
          <w:rFonts w:ascii="Arial" w:hAnsi="Arial" w:cs="Arial"/>
          <w:b/>
          <w:i/>
          <w:szCs w:val="22"/>
        </w:rPr>
        <w:t>:</w:t>
      </w:r>
      <w:r w:rsidR="00C01A3F" w:rsidRPr="00F35EB4">
        <w:rPr>
          <w:rFonts w:ascii="Arial" w:hAnsi="Arial" w:cs="Arial"/>
          <w:i/>
          <w:szCs w:val="22"/>
        </w:rPr>
        <w:t xml:space="preserve"> </w:t>
      </w:r>
    </w:p>
    <w:p w:rsidR="00D22D9C" w:rsidRPr="00F35EB4" w:rsidRDefault="00D22D9C" w:rsidP="00D22D9C">
      <w:pPr>
        <w:jc w:val="both"/>
        <w:rPr>
          <w:rFonts w:ascii="Arial" w:hAnsi="Arial" w:cs="Arial"/>
          <w:b/>
          <w:szCs w:val="22"/>
        </w:rPr>
      </w:pPr>
    </w:p>
    <w:p w:rsidR="00D22D9C" w:rsidRPr="00F35EB4" w:rsidRDefault="005F3A53" w:rsidP="00D22D9C">
      <w:pPr>
        <w:numPr>
          <w:ilvl w:val="0"/>
          <w:numId w:val="6"/>
        </w:numPr>
        <w:jc w:val="both"/>
        <w:rPr>
          <w:rFonts w:ascii="Arial" w:hAnsi="Arial" w:cs="Arial"/>
          <w:b/>
          <w:szCs w:val="22"/>
        </w:rPr>
      </w:pPr>
      <w:r w:rsidRPr="00F35EB4">
        <w:rPr>
          <w:rFonts w:ascii="Arial" w:hAnsi="Arial" w:cs="Arial"/>
          <w:b/>
          <w:szCs w:val="22"/>
        </w:rPr>
        <w:t>Cognitive and Intellectual Skills</w:t>
      </w:r>
    </w:p>
    <w:p w:rsidR="00D22D9C" w:rsidRPr="00F35EB4" w:rsidRDefault="00C073F1" w:rsidP="00224849">
      <w:pPr>
        <w:jc w:val="both"/>
        <w:rPr>
          <w:rFonts w:ascii="Arial" w:hAnsi="Arial" w:cs="Arial"/>
          <w:szCs w:val="22"/>
        </w:rPr>
      </w:pPr>
      <w:r w:rsidRPr="00F35EB4">
        <w:rPr>
          <w:rFonts w:ascii="Arial" w:hAnsi="Arial" w:cs="Arial"/>
          <w:szCs w:val="22"/>
        </w:rPr>
        <w:t xml:space="preserve">You should be able to </w:t>
      </w:r>
      <w:r w:rsidR="00224849" w:rsidRPr="00F35EB4">
        <w:rPr>
          <w:rFonts w:ascii="Arial" w:hAnsi="Arial" w:cs="Arial"/>
          <w:szCs w:val="22"/>
        </w:rPr>
        <w:t>present, evaluate and interpret qualitative and quantitative data, in order to develop lines of argument and make sound judgements in accordance with basic theories and concepts of your subject(s) of study</w:t>
      </w:r>
      <w:r w:rsidR="00E27F15" w:rsidRPr="00F35EB4">
        <w:rPr>
          <w:rFonts w:ascii="Arial" w:hAnsi="Arial" w:cs="Arial"/>
          <w:szCs w:val="22"/>
        </w:rPr>
        <w:t xml:space="preserve">. </w:t>
      </w:r>
      <w:r w:rsidR="00224849" w:rsidRPr="00F35EB4">
        <w:rPr>
          <w:rFonts w:ascii="Arial" w:hAnsi="Arial" w:cs="Arial"/>
          <w:szCs w:val="22"/>
        </w:rPr>
        <w:t xml:space="preserve">You should be able to evaluate the appropriateness of different approaches to solving problems related to your area(s) of study and/or work. </w:t>
      </w:r>
      <w:r w:rsidR="00D22D9C" w:rsidRPr="00F35EB4">
        <w:rPr>
          <w:rFonts w:ascii="Arial" w:hAnsi="Arial" w:cs="Arial"/>
          <w:szCs w:val="22"/>
        </w:rPr>
        <w:t xml:space="preserve">Your work must contain evidence </w:t>
      </w:r>
      <w:r w:rsidR="00F311D9" w:rsidRPr="00F35EB4">
        <w:rPr>
          <w:rFonts w:ascii="Arial" w:hAnsi="Arial" w:cs="Arial"/>
          <w:szCs w:val="22"/>
        </w:rPr>
        <w:t>of logical, analytical thinking</w:t>
      </w:r>
      <w:r w:rsidR="00D22D9C" w:rsidRPr="00F35EB4">
        <w:rPr>
          <w:rFonts w:ascii="Arial" w:hAnsi="Arial" w:cs="Arial"/>
          <w:szCs w:val="22"/>
        </w:rPr>
        <w:t xml:space="preserve">. For example, to examine and break information down into parts, make inferences, compile, compare and contrast information.  This means not just describing </w:t>
      </w:r>
      <w:r w:rsidR="00FB3B4E" w:rsidRPr="00F35EB4">
        <w:rPr>
          <w:rFonts w:ascii="Arial" w:hAnsi="Arial" w:cs="Arial"/>
          <w:szCs w:val="22"/>
        </w:rPr>
        <w:t>what</w:t>
      </w:r>
      <w:r w:rsidR="00D22D9C" w:rsidRPr="00F35EB4">
        <w:rPr>
          <w:rFonts w:ascii="Arial" w:hAnsi="Arial" w:cs="Arial"/>
          <w:szCs w:val="22"/>
        </w:rPr>
        <w:t xml:space="preserve">! </w:t>
      </w:r>
      <w:proofErr w:type="gramStart"/>
      <w:r w:rsidR="00FB3B4E" w:rsidRPr="00F35EB4">
        <w:rPr>
          <w:rFonts w:ascii="Arial" w:hAnsi="Arial" w:cs="Arial"/>
          <w:szCs w:val="22"/>
        </w:rPr>
        <w:t>But</w:t>
      </w:r>
      <w:r w:rsidR="00D22D9C" w:rsidRPr="00F35EB4">
        <w:rPr>
          <w:rFonts w:ascii="Arial" w:hAnsi="Arial" w:cs="Arial"/>
          <w:szCs w:val="22"/>
        </w:rPr>
        <w:t xml:space="preserve"> also</w:t>
      </w:r>
      <w:proofErr w:type="gramEnd"/>
      <w:r w:rsidR="00D22D9C" w:rsidRPr="00F35EB4">
        <w:rPr>
          <w:rFonts w:ascii="Arial" w:hAnsi="Arial" w:cs="Arial"/>
          <w:szCs w:val="22"/>
        </w:rPr>
        <w:t xml:space="preserve"> justifying: Why? How? When? Who? Where? </w:t>
      </w:r>
      <w:r w:rsidRPr="00F35EB4">
        <w:rPr>
          <w:rFonts w:ascii="Arial" w:hAnsi="Arial" w:cs="Arial"/>
          <w:szCs w:val="22"/>
        </w:rPr>
        <w:t xml:space="preserve">At what cost? </w:t>
      </w:r>
      <w:r w:rsidR="00224849" w:rsidRPr="00F35EB4">
        <w:rPr>
          <w:rFonts w:ascii="Arial" w:hAnsi="Arial" w:cs="Arial"/>
          <w:szCs w:val="22"/>
        </w:rPr>
        <w:t>You</w:t>
      </w:r>
      <w:r w:rsidR="00D22D9C" w:rsidRPr="00F35EB4">
        <w:rPr>
          <w:rFonts w:ascii="Arial" w:hAnsi="Arial" w:cs="Arial"/>
          <w:szCs w:val="22"/>
        </w:rPr>
        <w:t xml:space="preserve"> </w:t>
      </w:r>
      <w:r w:rsidR="00224849" w:rsidRPr="00F35EB4">
        <w:rPr>
          <w:rFonts w:ascii="Arial" w:hAnsi="Arial" w:cs="Arial"/>
          <w:szCs w:val="22"/>
        </w:rPr>
        <w:t>should</w:t>
      </w:r>
      <w:r w:rsidR="00D22D9C" w:rsidRPr="00F35EB4">
        <w:rPr>
          <w:rFonts w:ascii="Arial" w:hAnsi="Arial" w:cs="Arial"/>
          <w:szCs w:val="22"/>
        </w:rPr>
        <w:t xml:space="preserve"> provide justification for y</w:t>
      </w:r>
      <w:r w:rsidR="00F311D9" w:rsidRPr="00F35EB4">
        <w:rPr>
          <w:rFonts w:ascii="Arial" w:hAnsi="Arial" w:cs="Arial"/>
          <w:szCs w:val="22"/>
        </w:rPr>
        <w:t>our arguments and judgements using e</w:t>
      </w:r>
      <w:r w:rsidR="00D22D9C" w:rsidRPr="00F35EB4">
        <w:rPr>
          <w:rFonts w:ascii="Arial" w:hAnsi="Arial" w:cs="Arial"/>
          <w:szCs w:val="22"/>
        </w:rPr>
        <w:t xml:space="preserve">vidence that you have reflected upon the ideas of others within the subject area </w:t>
      </w:r>
      <w:r w:rsidR="00F311D9" w:rsidRPr="00F35EB4">
        <w:rPr>
          <w:rFonts w:ascii="Arial" w:hAnsi="Arial" w:cs="Arial"/>
          <w:szCs w:val="22"/>
        </w:rPr>
        <w:t>and</w:t>
      </w:r>
      <w:r w:rsidR="00D22D9C" w:rsidRPr="00F35EB4">
        <w:rPr>
          <w:rFonts w:ascii="Arial" w:hAnsi="Arial" w:cs="Arial"/>
          <w:szCs w:val="22"/>
        </w:rPr>
        <w:t xml:space="preserve"> that you are able to make sound judgements and arguments using data and concepts</w:t>
      </w:r>
      <w:r w:rsidR="00E27F15" w:rsidRPr="00F35EB4">
        <w:rPr>
          <w:rFonts w:ascii="Arial" w:hAnsi="Arial" w:cs="Arial"/>
          <w:szCs w:val="22"/>
        </w:rPr>
        <w:t>.</w:t>
      </w:r>
      <w:r w:rsidR="00D22D9C" w:rsidRPr="00F35EB4">
        <w:rPr>
          <w:rFonts w:ascii="Arial" w:hAnsi="Arial" w:cs="Arial"/>
          <w:szCs w:val="22"/>
        </w:rPr>
        <w:t xml:space="preserve">  Where relevant, alternative solutions and recommendations may be proposed.</w:t>
      </w:r>
    </w:p>
    <w:p w:rsidR="00D22D9C" w:rsidRPr="00F35EB4" w:rsidRDefault="00D22D9C" w:rsidP="00D22D9C">
      <w:pPr>
        <w:jc w:val="both"/>
        <w:rPr>
          <w:rFonts w:ascii="Arial" w:hAnsi="Arial" w:cs="Arial"/>
          <w:szCs w:val="22"/>
        </w:rPr>
      </w:pPr>
    </w:p>
    <w:p w:rsidR="00C01A3F" w:rsidRPr="00F35EB4" w:rsidRDefault="008042F0" w:rsidP="00C01A3F">
      <w:pPr>
        <w:jc w:val="both"/>
        <w:rPr>
          <w:rFonts w:ascii="Arial" w:hAnsi="Arial" w:cs="Arial"/>
          <w:i/>
          <w:szCs w:val="22"/>
        </w:rPr>
      </w:pPr>
      <w:r w:rsidRPr="00F35EB4">
        <w:rPr>
          <w:rFonts w:ascii="Arial" w:hAnsi="Arial" w:cs="Arial"/>
          <w:b/>
          <w:i/>
          <w:szCs w:val="22"/>
        </w:rPr>
        <w:t xml:space="preserve">Guidance </w:t>
      </w:r>
      <w:r w:rsidR="00C01A3F" w:rsidRPr="00F35EB4">
        <w:rPr>
          <w:rFonts w:ascii="Arial" w:hAnsi="Arial" w:cs="Arial"/>
          <w:b/>
          <w:i/>
          <w:szCs w:val="22"/>
        </w:rPr>
        <w:t xml:space="preserve">specific to this </w:t>
      </w:r>
      <w:r w:rsidR="00E27F15" w:rsidRPr="00F35EB4">
        <w:rPr>
          <w:rFonts w:ascii="Arial" w:hAnsi="Arial" w:cs="Arial"/>
          <w:b/>
          <w:i/>
          <w:szCs w:val="22"/>
        </w:rPr>
        <w:t>assessment</w:t>
      </w:r>
      <w:r w:rsidR="00C01A3F" w:rsidRPr="00F35EB4">
        <w:rPr>
          <w:rFonts w:ascii="Arial" w:hAnsi="Arial" w:cs="Arial"/>
          <w:b/>
          <w:i/>
          <w:szCs w:val="22"/>
        </w:rPr>
        <w:t>:</w:t>
      </w:r>
      <w:r w:rsidR="00C01A3F" w:rsidRPr="00F35EB4">
        <w:rPr>
          <w:rFonts w:ascii="Arial" w:hAnsi="Arial" w:cs="Arial"/>
          <w:i/>
          <w:szCs w:val="22"/>
        </w:rPr>
        <w:t xml:space="preserve"> </w:t>
      </w:r>
    </w:p>
    <w:p w:rsidR="00D22D9C" w:rsidRPr="00F35EB4" w:rsidRDefault="00D22D9C" w:rsidP="00D22D9C">
      <w:pPr>
        <w:jc w:val="both"/>
        <w:rPr>
          <w:rFonts w:ascii="Arial" w:hAnsi="Arial" w:cs="Arial"/>
          <w:b/>
          <w:szCs w:val="22"/>
        </w:rPr>
      </w:pPr>
    </w:p>
    <w:p w:rsidR="00D22D9C" w:rsidRPr="00F35EB4" w:rsidRDefault="00D22D9C" w:rsidP="00D22D9C">
      <w:pPr>
        <w:numPr>
          <w:ilvl w:val="0"/>
          <w:numId w:val="6"/>
        </w:numPr>
        <w:jc w:val="both"/>
        <w:rPr>
          <w:rFonts w:ascii="Arial" w:hAnsi="Arial" w:cs="Arial"/>
          <w:b/>
          <w:szCs w:val="22"/>
        </w:rPr>
      </w:pPr>
      <w:r w:rsidRPr="00F35EB4">
        <w:rPr>
          <w:rFonts w:ascii="Arial" w:hAnsi="Arial" w:cs="Arial"/>
          <w:b/>
          <w:szCs w:val="22"/>
        </w:rPr>
        <w:t xml:space="preserve">Practical </w:t>
      </w:r>
      <w:r w:rsidR="005F3A53" w:rsidRPr="00F35EB4">
        <w:rPr>
          <w:rFonts w:ascii="Arial" w:hAnsi="Arial" w:cs="Arial"/>
          <w:b/>
          <w:szCs w:val="22"/>
        </w:rPr>
        <w:t>Skills</w:t>
      </w:r>
    </w:p>
    <w:p w:rsidR="00D22D9C" w:rsidRPr="00F35EB4" w:rsidRDefault="00F311D9" w:rsidP="00F311D9">
      <w:pPr>
        <w:jc w:val="both"/>
        <w:rPr>
          <w:rFonts w:ascii="Arial" w:hAnsi="Arial" w:cs="Arial"/>
          <w:szCs w:val="22"/>
        </w:rPr>
      </w:pPr>
      <w:r w:rsidRPr="00F35EB4">
        <w:rPr>
          <w:rFonts w:ascii="Arial" w:hAnsi="Arial" w:cs="Arial"/>
          <w:szCs w:val="22"/>
        </w:rPr>
        <w:t xml:space="preserve">At level </w:t>
      </w:r>
      <w:proofErr w:type="gramStart"/>
      <w:r w:rsidRPr="00F35EB4">
        <w:rPr>
          <w:rFonts w:ascii="Arial" w:hAnsi="Arial" w:cs="Arial"/>
          <w:szCs w:val="22"/>
        </w:rPr>
        <w:t>4</w:t>
      </w:r>
      <w:proofErr w:type="gramEnd"/>
      <w:r w:rsidR="00C073F1" w:rsidRPr="00F35EB4">
        <w:rPr>
          <w:rFonts w:ascii="Arial" w:hAnsi="Arial" w:cs="Arial"/>
          <w:szCs w:val="22"/>
        </w:rPr>
        <w:t xml:space="preserve">, you should be able to </w:t>
      </w:r>
      <w:r w:rsidR="00451810" w:rsidRPr="00F35EB4">
        <w:rPr>
          <w:rFonts w:ascii="Arial" w:hAnsi="Arial" w:cs="Arial"/>
          <w:szCs w:val="22"/>
        </w:rPr>
        <w:t xml:space="preserve">apply </w:t>
      </w:r>
      <w:r w:rsidRPr="00F35EB4">
        <w:rPr>
          <w:rFonts w:ascii="Arial" w:hAnsi="Arial" w:cs="Arial"/>
          <w:szCs w:val="22"/>
        </w:rPr>
        <w:t xml:space="preserve">the basic </w:t>
      </w:r>
      <w:r w:rsidR="00451810" w:rsidRPr="00F35EB4">
        <w:rPr>
          <w:rFonts w:ascii="Arial" w:hAnsi="Arial" w:cs="Arial"/>
          <w:szCs w:val="22"/>
        </w:rPr>
        <w:t xml:space="preserve">underlying concepts and principles </w:t>
      </w:r>
      <w:r w:rsidRPr="00F35EB4">
        <w:rPr>
          <w:rFonts w:ascii="Arial" w:hAnsi="Arial" w:cs="Arial"/>
          <w:szCs w:val="22"/>
        </w:rPr>
        <w:t xml:space="preserve">to evaluate and interpret these within the context of </w:t>
      </w:r>
      <w:r w:rsidR="00A423D0" w:rsidRPr="00F35EB4">
        <w:rPr>
          <w:rFonts w:ascii="Arial" w:hAnsi="Arial" w:cs="Arial"/>
          <w:szCs w:val="22"/>
        </w:rPr>
        <w:t>your</w:t>
      </w:r>
      <w:r w:rsidRPr="00F35EB4">
        <w:rPr>
          <w:rFonts w:ascii="Arial" w:hAnsi="Arial" w:cs="Arial"/>
          <w:szCs w:val="22"/>
        </w:rPr>
        <w:t xml:space="preserve"> area of</w:t>
      </w:r>
      <w:r w:rsidR="00A423D0" w:rsidRPr="00F35EB4">
        <w:rPr>
          <w:rFonts w:ascii="Arial" w:hAnsi="Arial" w:cs="Arial"/>
          <w:szCs w:val="22"/>
        </w:rPr>
        <w:t xml:space="preserve"> </w:t>
      </w:r>
      <w:r w:rsidRPr="00F35EB4">
        <w:rPr>
          <w:rFonts w:ascii="Arial" w:hAnsi="Arial" w:cs="Arial"/>
          <w:szCs w:val="22"/>
        </w:rPr>
        <w:t>study</w:t>
      </w:r>
      <w:r w:rsidR="00C073F1" w:rsidRPr="00F35EB4">
        <w:rPr>
          <w:rFonts w:ascii="Arial" w:hAnsi="Arial" w:cs="Arial"/>
          <w:szCs w:val="22"/>
        </w:rPr>
        <w:t xml:space="preserve">. </w:t>
      </w:r>
      <w:r w:rsidR="00D22D9C" w:rsidRPr="00F35EB4">
        <w:rPr>
          <w:rFonts w:ascii="Arial" w:hAnsi="Arial" w:cs="Arial"/>
          <w:szCs w:val="22"/>
        </w:rPr>
        <w:t xml:space="preserve">You should be able to demonstrate how the subject-related concepts and ideas relate to real world situations </w:t>
      </w:r>
      <w:r w:rsidR="00C073F1" w:rsidRPr="00F35EB4">
        <w:rPr>
          <w:rFonts w:ascii="Arial" w:hAnsi="Arial" w:cs="Arial"/>
          <w:szCs w:val="22"/>
        </w:rPr>
        <w:t>and/</w:t>
      </w:r>
      <w:r w:rsidR="00D22D9C" w:rsidRPr="00F35EB4">
        <w:rPr>
          <w:rFonts w:ascii="Arial" w:hAnsi="Arial" w:cs="Arial"/>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F35EB4">
        <w:rPr>
          <w:rFonts w:ascii="Arial" w:hAnsi="Arial" w:cs="Arial"/>
          <w:szCs w:val="22"/>
        </w:rPr>
        <w:t>or to create artefacts</w:t>
      </w:r>
      <w:r w:rsidR="00D22D9C" w:rsidRPr="00F35EB4">
        <w:rPr>
          <w:rFonts w:ascii="Arial" w:hAnsi="Arial" w:cs="Arial"/>
          <w:szCs w:val="22"/>
        </w:rPr>
        <w:t xml:space="preserve">.  This is likely to involve, for instance, the use of real world </w:t>
      </w:r>
      <w:r w:rsidR="00C073F1" w:rsidRPr="00F35EB4">
        <w:rPr>
          <w:rFonts w:ascii="Arial" w:hAnsi="Arial" w:cs="Arial"/>
          <w:szCs w:val="22"/>
        </w:rPr>
        <w:t xml:space="preserve">artefacts, </w:t>
      </w:r>
      <w:r w:rsidR="00D22D9C" w:rsidRPr="00F35EB4">
        <w:rPr>
          <w:rFonts w:ascii="Arial" w:hAnsi="Arial" w:cs="Arial"/>
          <w:szCs w:val="22"/>
        </w:rPr>
        <w:t xml:space="preserve">examples and cases, the application of a model within an organisation and/or benchmarking one </w:t>
      </w:r>
      <w:r w:rsidR="00C073F1" w:rsidRPr="00F35EB4">
        <w:rPr>
          <w:rFonts w:ascii="Arial" w:hAnsi="Arial" w:cs="Arial"/>
          <w:szCs w:val="22"/>
        </w:rPr>
        <w:t xml:space="preserve">theory or </w:t>
      </w:r>
      <w:r w:rsidR="00D22D9C" w:rsidRPr="00F35EB4">
        <w:rPr>
          <w:rFonts w:ascii="Arial" w:hAnsi="Arial" w:cs="Arial"/>
          <w:szCs w:val="22"/>
        </w:rPr>
        <w:t xml:space="preserve">organisation against others based on stated criteria.  </w:t>
      </w:r>
    </w:p>
    <w:p w:rsidR="00D22D9C" w:rsidRPr="00F35EB4" w:rsidRDefault="00D22D9C" w:rsidP="00D22D9C">
      <w:pPr>
        <w:jc w:val="both"/>
        <w:rPr>
          <w:rFonts w:ascii="Arial" w:hAnsi="Arial" w:cs="Arial"/>
          <w:szCs w:val="22"/>
        </w:rPr>
      </w:pPr>
    </w:p>
    <w:p w:rsidR="00C01A3F" w:rsidRPr="00F35EB4" w:rsidRDefault="008042F0" w:rsidP="00C01A3F">
      <w:pPr>
        <w:jc w:val="both"/>
        <w:rPr>
          <w:rFonts w:ascii="Arial" w:hAnsi="Arial" w:cs="Arial"/>
          <w:i/>
          <w:szCs w:val="22"/>
        </w:rPr>
      </w:pPr>
      <w:r w:rsidRPr="00F35EB4">
        <w:rPr>
          <w:rFonts w:ascii="Arial" w:hAnsi="Arial" w:cs="Arial"/>
          <w:b/>
          <w:i/>
          <w:szCs w:val="22"/>
        </w:rPr>
        <w:t xml:space="preserve">Guidance </w:t>
      </w:r>
      <w:r w:rsidR="00C01A3F" w:rsidRPr="00F35EB4">
        <w:rPr>
          <w:rFonts w:ascii="Arial" w:hAnsi="Arial" w:cs="Arial"/>
          <w:b/>
          <w:i/>
          <w:szCs w:val="22"/>
        </w:rPr>
        <w:t xml:space="preserve">specific to this </w:t>
      </w:r>
      <w:r w:rsidR="00E27F15" w:rsidRPr="00F35EB4">
        <w:rPr>
          <w:rFonts w:ascii="Arial" w:hAnsi="Arial" w:cs="Arial"/>
          <w:b/>
          <w:i/>
          <w:szCs w:val="22"/>
        </w:rPr>
        <w:t>assessment</w:t>
      </w:r>
      <w:r w:rsidR="00C01A3F" w:rsidRPr="00F35EB4">
        <w:rPr>
          <w:rFonts w:ascii="Arial" w:hAnsi="Arial" w:cs="Arial"/>
          <w:b/>
          <w:i/>
          <w:szCs w:val="22"/>
        </w:rPr>
        <w:t>:</w:t>
      </w:r>
      <w:r w:rsidR="00C01A3F" w:rsidRPr="00F35EB4">
        <w:rPr>
          <w:rFonts w:ascii="Arial" w:hAnsi="Arial" w:cs="Arial"/>
          <w:i/>
          <w:szCs w:val="22"/>
        </w:rPr>
        <w:t xml:space="preserve"> </w:t>
      </w:r>
    </w:p>
    <w:p w:rsidR="008566E5" w:rsidRPr="00F35EB4" w:rsidRDefault="008566E5" w:rsidP="00D22D9C">
      <w:pPr>
        <w:jc w:val="both"/>
        <w:rPr>
          <w:rFonts w:ascii="Arial" w:hAnsi="Arial" w:cs="Arial"/>
          <w:szCs w:val="22"/>
        </w:rPr>
      </w:pPr>
    </w:p>
    <w:p w:rsidR="00D22D9C" w:rsidRPr="00F35EB4" w:rsidRDefault="005F3A53" w:rsidP="00D22D9C">
      <w:pPr>
        <w:numPr>
          <w:ilvl w:val="0"/>
          <w:numId w:val="6"/>
        </w:numPr>
        <w:jc w:val="both"/>
        <w:rPr>
          <w:rFonts w:ascii="Arial" w:hAnsi="Arial" w:cs="Arial"/>
          <w:b/>
          <w:szCs w:val="22"/>
        </w:rPr>
      </w:pPr>
      <w:r w:rsidRPr="00F35EB4">
        <w:rPr>
          <w:rFonts w:ascii="Arial" w:hAnsi="Arial" w:cs="Arial"/>
          <w:b/>
          <w:szCs w:val="22"/>
        </w:rPr>
        <w:t xml:space="preserve">Transferable </w:t>
      </w:r>
      <w:r w:rsidR="00D22D9C" w:rsidRPr="00F35EB4">
        <w:rPr>
          <w:rFonts w:ascii="Arial" w:hAnsi="Arial" w:cs="Arial"/>
          <w:b/>
          <w:szCs w:val="22"/>
        </w:rPr>
        <w:t xml:space="preserve">Skills for </w:t>
      </w:r>
      <w:r w:rsidRPr="00F35EB4">
        <w:rPr>
          <w:rFonts w:ascii="Arial" w:hAnsi="Arial" w:cs="Arial"/>
          <w:b/>
          <w:szCs w:val="22"/>
        </w:rPr>
        <w:t xml:space="preserve">Life and </w:t>
      </w:r>
      <w:r w:rsidR="00D22D9C" w:rsidRPr="00F35EB4">
        <w:rPr>
          <w:rFonts w:ascii="Arial" w:hAnsi="Arial" w:cs="Arial"/>
          <w:b/>
          <w:szCs w:val="22"/>
        </w:rPr>
        <w:t xml:space="preserve">Professional Practice </w:t>
      </w:r>
    </w:p>
    <w:p w:rsidR="00995D51" w:rsidRPr="00F35EB4" w:rsidRDefault="00D22D9C" w:rsidP="00A423D0">
      <w:pPr>
        <w:jc w:val="both"/>
        <w:rPr>
          <w:rFonts w:ascii="Arial" w:hAnsi="Arial" w:cs="Arial"/>
          <w:szCs w:val="22"/>
        </w:rPr>
      </w:pPr>
      <w:r w:rsidRPr="00F35EB4">
        <w:rPr>
          <w:rFonts w:ascii="Arial" w:hAnsi="Arial" w:cs="Arial"/>
          <w:szCs w:val="22"/>
        </w:rPr>
        <w:t xml:space="preserve">Your work must provide evidence of the </w:t>
      </w:r>
      <w:r w:rsidR="009315A0" w:rsidRPr="00F35EB4">
        <w:rPr>
          <w:rFonts w:ascii="Arial" w:hAnsi="Arial" w:cs="Arial"/>
          <w:szCs w:val="22"/>
        </w:rPr>
        <w:t xml:space="preserve">qualities and transferable skills necessary for employment requiring the exercise of </w:t>
      </w:r>
      <w:r w:rsidR="00A423D0" w:rsidRPr="00F35EB4">
        <w:rPr>
          <w:rFonts w:ascii="Arial" w:hAnsi="Arial" w:cs="Arial"/>
          <w:szCs w:val="22"/>
        </w:rPr>
        <w:t xml:space="preserve">some </w:t>
      </w:r>
      <w:r w:rsidR="009315A0" w:rsidRPr="00F35EB4">
        <w:rPr>
          <w:rFonts w:ascii="Arial" w:hAnsi="Arial" w:cs="Arial"/>
          <w:szCs w:val="22"/>
        </w:rPr>
        <w:t>personal responsibility</w:t>
      </w:r>
      <w:r w:rsidRPr="00F35EB4">
        <w:rPr>
          <w:rFonts w:ascii="Arial" w:hAnsi="Arial" w:cs="Arial"/>
          <w:szCs w:val="22"/>
        </w:rPr>
        <w:t>.  This includes demonstrating</w:t>
      </w:r>
      <w:r w:rsidR="006F0F95" w:rsidRPr="00F35EB4">
        <w:rPr>
          <w:rFonts w:ascii="Arial" w:hAnsi="Arial" w:cs="Arial"/>
          <w:szCs w:val="22"/>
        </w:rPr>
        <w:t>:</w:t>
      </w:r>
      <w:r w:rsidRPr="00F35EB4">
        <w:rPr>
          <w:rFonts w:ascii="Arial" w:hAnsi="Arial" w:cs="Arial"/>
          <w:szCs w:val="22"/>
        </w:rPr>
        <w:t xml:space="preserve"> </w:t>
      </w:r>
      <w:r w:rsidR="00A423D0" w:rsidRPr="00F35EB4">
        <w:rPr>
          <w:rFonts w:ascii="Arial" w:hAnsi="Arial" w:cs="Arial"/>
          <w:szCs w:val="22"/>
        </w:rPr>
        <w:t xml:space="preserve">that you can communicate the results of your study/work accurately and reliably, and with structured and coherent arguments; </w:t>
      </w:r>
      <w:r w:rsidR="00995D51" w:rsidRPr="00F35EB4">
        <w:rPr>
          <w:rFonts w:ascii="Arial" w:hAnsi="Arial" w:cs="Arial"/>
          <w:szCs w:val="22"/>
        </w:rPr>
        <w:t xml:space="preserve">that you can initiate and complete tasks and procedures, whether individually and/or collaboratively; fluency of expression; clarity and effectiveness in presentation and organisation. Work should be coherent and </w:t>
      </w:r>
      <w:proofErr w:type="gramStart"/>
      <w:r w:rsidR="00995D51" w:rsidRPr="00F35EB4">
        <w:rPr>
          <w:rFonts w:ascii="Arial" w:hAnsi="Arial" w:cs="Arial"/>
          <w:szCs w:val="22"/>
        </w:rPr>
        <w:t>well-structured</w:t>
      </w:r>
      <w:proofErr w:type="gramEnd"/>
      <w:r w:rsidR="00995D51" w:rsidRPr="00F35EB4">
        <w:rPr>
          <w:rFonts w:ascii="Arial" w:hAnsi="Arial" w:cs="Arial"/>
          <w:szCs w:val="22"/>
        </w:rPr>
        <w:t xml:space="preserve"> in presentation and organisation.</w:t>
      </w:r>
    </w:p>
    <w:p w:rsidR="00F35EB4" w:rsidRDefault="00F35EB4" w:rsidP="00C01A3F">
      <w:pPr>
        <w:jc w:val="both"/>
        <w:rPr>
          <w:rFonts w:ascii="Arial" w:hAnsi="Arial" w:cs="Arial"/>
          <w:b/>
          <w:i/>
          <w:szCs w:val="22"/>
        </w:rPr>
      </w:pPr>
    </w:p>
    <w:p w:rsidR="00C01A3F" w:rsidRPr="00F35EB4" w:rsidRDefault="008042F0" w:rsidP="00C01A3F">
      <w:pPr>
        <w:jc w:val="both"/>
        <w:rPr>
          <w:rFonts w:ascii="Arial" w:hAnsi="Arial" w:cs="Arial"/>
          <w:i/>
          <w:szCs w:val="22"/>
        </w:rPr>
      </w:pPr>
      <w:r w:rsidRPr="00F35EB4">
        <w:rPr>
          <w:rFonts w:ascii="Arial" w:hAnsi="Arial" w:cs="Arial"/>
          <w:b/>
          <w:i/>
          <w:szCs w:val="22"/>
        </w:rPr>
        <w:t xml:space="preserve">Guidance </w:t>
      </w:r>
      <w:r w:rsidR="00C01A3F" w:rsidRPr="00F35EB4">
        <w:rPr>
          <w:rFonts w:ascii="Arial" w:hAnsi="Arial" w:cs="Arial"/>
          <w:b/>
          <w:i/>
          <w:szCs w:val="22"/>
        </w:rPr>
        <w:t xml:space="preserve">specific to this </w:t>
      </w:r>
      <w:r w:rsidR="00E27F15" w:rsidRPr="00F35EB4">
        <w:rPr>
          <w:rFonts w:ascii="Arial" w:hAnsi="Arial" w:cs="Arial"/>
          <w:b/>
          <w:i/>
          <w:szCs w:val="22"/>
        </w:rPr>
        <w:t>assessment</w:t>
      </w:r>
      <w:r w:rsidR="00C01A3F" w:rsidRPr="00F35EB4">
        <w:rPr>
          <w:rFonts w:ascii="Arial" w:hAnsi="Arial" w:cs="Arial"/>
          <w:b/>
          <w:i/>
          <w:szCs w:val="22"/>
        </w:rPr>
        <w:t>:</w:t>
      </w:r>
      <w:r w:rsidR="00C01A3F" w:rsidRPr="00F35EB4">
        <w:rPr>
          <w:rFonts w:ascii="Arial" w:hAnsi="Arial" w:cs="Arial"/>
          <w:i/>
          <w:szCs w:val="22"/>
        </w:rPr>
        <w:t xml:space="preserve"> </w:t>
      </w:r>
    </w:p>
    <w:p w:rsidR="00C01A3F" w:rsidRPr="00F35EB4" w:rsidRDefault="00C01A3F" w:rsidP="00D22D9C">
      <w:pPr>
        <w:jc w:val="both"/>
        <w:rPr>
          <w:rFonts w:ascii="Arial" w:hAnsi="Arial" w:cs="Arial"/>
          <w:szCs w:val="22"/>
        </w:rPr>
      </w:pPr>
    </w:p>
    <w:p w:rsidR="00C01A3F" w:rsidRPr="00F35EB4" w:rsidRDefault="00C01A3F">
      <w:pPr>
        <w:rPr>
          <w:rFonts w:ascii="Arial" w:hAnsi="Arial" w:cs="Arial"/>
          <w:szCs w:val="22"/>
        </w:rPr>
      </w:pPr>
      <w:r w:rsidRPr="00F35EB4">
        <w:rPr>
          <w:rFonts w:ascii="Arial" w:hAnsi="Arial" w:cs="Arial"/>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E75FB3">
        <w:trPr>
          <w:trHeight w:val="680"/>
          <w:jc w:val="center"/>
        </w:trPr>
        <w:tc>
          <w:tcPr>
            <w:tcW w:w="10444" w:type="dxa"/>
            <w:shd w:val="clear" w:color="auto" w:fill="BFBFBF"/>
            <w:vAlign w:val="center"/>
          </w:tcPr>
          <w:p w:rsidR="00152E9D" w:rsidRPr="00A406E5" w:rsidRDefault="00152E9D" w:rsidP="00E75FB3">
            <w:pPr>
              <w:rPr>
                <w:rFonts w:ascii="Arial" w:hAnsi="Arial" w:cs="Arial"/>
              </w:rPr>
            </w:pPr>
            <w:r w:rsidRPr="00A406E5">
              <w:rPr>
                <w:rFonts w:ascii="Arial" w:hAnsi="Arial" w:cs="Arial"/>
                <w:sz w:val="32"/>
                <w:szCs w:val="32"/>
              </w:rPr>
              <w:lastRenderedPageBreak/>
              <w:br w:type="page"/>
            </w:r>
            <w:r w:rsidR="00E75FB3" w:rsidRPr="00A406E5">
              <w:rPr>
                <w:rFonts w:ascii="Arial" w:hAnsi="Arial" w:cs="Arial"/>
                <w:b/>
                <w:sz w:val="40"/>
              </w:rPr>
              <w:t>Student Feedback</w:t>
            </w:r>
            <w:r w:rsidR="00E75FB3">
              <w:rPr>
                <w:rFonts w:ascii="Arial" w:hAnsi="Arial" w:cs="Arial"/>
                <w:b/>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EA2DB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EA2D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EA2DB3">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EA2DB3" w:rsidRPr="00A406E5" w:rsidTr="00E75FB3">
        <w:trPr>
          <w:trHeight w:val="1417"/>
        </w:trPr>
        <w:tc>
          <w:tcPr>
            <w:tcW w:w="4169" w:type="pct"/>
            <w:tcBorders>
              <w:top w:val="single" w:sz="4" w:space="0" w:color="auto"/>
              <w:left w:val="single" w:sz="4" w:space="0" w:color="auto"/>
              <w:right w:val="single" w:sz="4" w:space="0" w:color="auto"/>
            </w:tcBorders>
          </w:tcPr>
          <w:p w:rsidR="00EA2DB3" w:rsidRPr="00A406E5" w:rsidRDefault="00EA2DB3"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rsidR="00EA2DB3" w:rsidRPr="00A406E5" w:rsidRDefault="00EA2DB3" w:rsidP="00EA2DB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rsidR="00EA2DB3" w:rsidRPr="00A406E5" w:rsidRDefault="00EA2DB3" w:rsidP="00EA2DB3">
            <w:pPr>
              <w:jc w:val="center"/>
              <w:rPr>
                <w:rFonts w:ascii="Arial" w:hAnsi="Arial" w:cs="Arial"/>
                <w:sz w:val="32"/>
              </w:rPr>
            </w:pPr>
          </w:p>
        </w:tc>
      </w:tr>
      <w:tr w:rsidR="00152E9D" w:rsidRPr="00A406E5" w:rsidTr="00EA2D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EA2DB3">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A406E5" w:rsidRDefault="00152E9D" w:rsidP="00EA2D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EA2DB3">
            <w:pPr>
              <w:jc w:val="center"/>
              <w:rPr>
                <w:rFonts w:ascii="Arial" w:hAnsi="Arial" w:cs="Arial"/>
                <w:sz w:val="32"/>
              </w:rPr>
            </w:pPr>
          </w:p>
        </w:tc>
      </w:tr>
      <w:tr w:rsidR="00EA2DB3" w:rsidRPr="00A406E5" w:rsidTr="00E75FB3">
        <w:trPr>
          <w:trHeight w:val="1417"/>
        </w:trPr>
        <w:tc>
          <w:tcPr>
            <w:tcW w:w="4169" w:type="pct"/>
            <w:tcBorders>
              <w:top w:val="single" w:sz="4" w:space="0" w:color="auto"/>
              <w:left w:val="single" w:sz="4" w:space="0" w:color="auto"/>
              <w:right w:val="single" w:sz="4" w:space="0" w:color="auto"/>
            </w:tcBorders>
          </w:tcPr>
          <w:p w:rsidR="00EA2DB3" w:rsidRPr="00A406E5" w:rsidRDefault="00EA2DB3"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rsidR="00EA2DB3" w:rsidRPr="00A406E5" w:rsidRDefault="00EA2DB3" w:rsidP="00EA2DB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rsidR="00EA2DB3" w:rsidRPr="00A406E5" w:rsidRDefault="00EA2DB3" w:rsidP="00EA2DB3">
            <w:pPr>
              <w:jc w:val="center"/>
              <w:rPr>
                <w:rFonts w:ascii="Arial" w:hAnsi="Arial" w:cs="Arial"/>
                <w:sz w:val="32"/>
              </w:rPr>
            </w:pPr>
          </w:p>
        </w:tc>
      </w:tr>
      <w:tr w:rsidR="00152E9D" w:rsidRPr="00A406E5" w:rsidTr="00EA2D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EA2DB3">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A406E5" w:rsidRDefault="00152E9D" w:rsidP="00EA2D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EA2DB3">
            <w:pPr>
              <w:jc w:val="center"/>
              <w:rPr>
                <w:rFonts w:ascii="Arial" w:hAnsi="Arial" w:cs="Arial"/>
                <w:sz w:val="32"/>
              </w:rPr>
            </w:pPr>
          </w:p>
        </w:tc>
      </w:tr>
      <w:tr w:rsidR="00EA2DB3" w:rsidRPr="00A406E5" w:rsidTr="00E75FB3">
        <w:trPr>
          <w:trHeight w:val="1417"/>
        </w:trPr>
        <w:tc>
          <w:tcPr>
            <w:tcW w:w="4169" w:type="pct"/>
            <w:tcBorders>
              <w:top w:val="single" w:sz="4" w:space="0" w:color="auto"/>
              <w:left w:val="single" w:sz="4" w:space="0" w:color="auto"/>
              <w:right w:val="single" w:sz="4" w:space="0" w:color="auto"/>
            </w:tcBorders>
          </w:tcPr>
          <w:p w:rsidR="00EA2DB3" w:rsidRPr="00A406E5" w:rsidRDefault="00EA2DB3"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rsidR="00EA2DB3" w:rsidRPr="00A406E5" w:rsidRDefault="00EA2DB3" w:rsidP="00EA2DB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rsidR="00EA2DB3" w:rsidRPr="00A406E5" w:rsidRDefault="00EA2DB3" w:rsidP="00EA2DB3">
            <w:pPr>
              <w:jc w:val="center"/>
              <w:rPr>
                <w:rFonts w:ascii="Arial" w:hAnsi="Arial" w:cs="Arial"/>
                <w:sz w:val="32"/>
              </w:rPr>
            </w:pPr>
          </w:p>
        </w:tc>
      </w:tr>
      <w:tr w:rsidR="00152E9D" w:rsidRPr="00A406E5" w:rsidTr="00EA2D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EA2DB3">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A406E5" w:rsidRDefault="00152E9D" w:rsidP="00EA2D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EA2DB3">
            <w:pPr>
              <w:jc w:val="center"/>
              <w:rPr>
                <w:rFonts w:ascii="Arial" w:hAnsi="Arial" w:cs="Arial"/>
                <w:sz w:val="32"/>
              </w:rPr>
            </w:pPr>
          </w:p>
        </w:tc>
      </w:tr>
      <w:tr w:rsidR="00EA2DB3" w:rsidRPr="00A406E5" w:rsidTr="00E75FB3">
        <w:trPr>
          <w:trHeight w:val="1417"/>
        </w:trPr>
        <w:tc>
          <w:tcPr>
            <w:tcW w:w="4169" w:type="pct"/>
            <w:tcBorders>
              <w:top w:val="single" w:sz="4" w:space="0" w:color="auto"/>
              <w:left w:val="single" w:sz="4" w:space="0" w:color="auto"/>
              <w:right w:val="single" w:sz="4" w:space="0" w:color="auto"/>
            </w:tcBorders>
          </w:tcPr>
          <w:p w:rsidR="00EA2DB3" w:rsidRPr="00A406E5" w:rsidRDefault="00EA2DB3"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rsidR="00EA2DB3" w:rsidRPr="00A406E5" w:rsidRDefault="00EA2DB3" w:rsidP="00EA2DB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rsidR="00EA2DB3" w:rsidRPr="00A406E5" w:rsidRDefault="00EA2DB3" w:rsidP="00EA2DB3">
            <w:pPr>
              <w:jc w:val="center"/>
              <w:rPr>
                <w:rFonts w:ascii="Arial" w:hAnsi="Arial" w:cs="Arial"/>
                <w:sz w:val="32"/>
              </w:rPr>
            </w:pPr>
          </w:p>
        </w:tc>
      </w:tr>
      <w:tr w:rsidR="00152E9D" w:rsidRPr="00A406E5" w:rsidTr="00EA2DB3">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EA2DB3">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EA2D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EA2DB3">
            <w:pPr>
              <w:jc w:val="center"/>
              <w:rPr>
                <w:rFonts w:ascii="Arial" w:hAnsi="Arial" w:cs="Arial"/>
                <w:sz w:val="32"/>
              </w:rPr>
            </w:pPr>
          </w:p>
        </w:tc>
      </w:tr>
      <w:tr w:rsidR="00EA2DB3" w:rsidRPr="00A406E5" w:rsidTr="00E75FB3">
        <w:trPr>
          <w:trHeight w:val="1417"/>
        </w:trPr>
        <w:tc>
          <w:tcPr>
            <w:tcW w:w="4169" w:type="pct"/>
            <w:tcBorders>
              <w:top w:val="single" w:sz="4" w:space="0" w:color="auto"/>
              <w:left w:val="single" w:sz="4" w:space="0" w:color="auto"/>
              <w:bottom w:val="single" w:sz="4" w:space="0" w:color="auto"/>
              <w:right w:val="single" w:sz="4" w:space="0" w:color="auto"/>
            </w:tcBorders>
          </w:tcPr>
          <w:p w:rsidR="00EA2DB3" w:rsidRPr="00A406E5" w:rsidRDefault="00EA2DB3"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vAlign w:val="center"/>
          </w:tcPr>
          <w:p w:rsidR="00EA2DB3" w:rsidRPr="00A406E5" w:rsidRDefault="00EA2DB3" w:rsidP="00EA2DB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rsidR="00EA2DB3" w:rsidRPr="00A406E5" w:rsidRDefault="00EA2DB3" w:rsidP="00EA2DB3">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07"/>
        <w:gridCol w:w="3158"/>
        <w:gridCol w:w="641"/>
        <w:gridCol w:w="1060"/>
      </w:tblGrid>
      <w:tr w:rsidR="00152E9D" w:rsidRPr="00A406E5" w:rsidTr="00EA2DB3">
        <w:trPr>
          <w:cantSplit/>
          <w:trHeight w:val="283"/>
        </w:trPr>
        <w:tc>
          <w:tcPr>
            <w:tcW w:w="5807"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799" w:type="dxa"/>
            <w:gridSpan w:val="2"/>
            <w:tcBorders>
              <w:bottom w:val="single" w:sz="4" w:space="0" w:color="auto"/>
            </w:tcBorders>
            <w:shd w:val="pct15" w:color="auto" w:fill="auto"/>
            <w:vAlign w:val="center"/>
          </w:tcPr>
          <w:p w:rsidR="00152E9D" w:rsidRPr="00A406E5" w:rsidRDefault="00152E9D" w:rsidP="00EA2DB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E75FB3" w:rsidRDefault="00152E9D" w:rsidP="00152E9D">
            <w:pPr>
              <w:jc w:val="right"/>
              <w:rPr>
                <w:rFonts w:ascii="Arial" w:hAnsi="Arial" w:cs="Arial"/>
                <w:sz w:val="32"/>
              </w:rPr>
            </w:pPr>
            <w:r w:rsidRPr="00E75FB3">
              <w:rPr>
                <w:rFonts w:ascii="Arial" w:hAnsi="Arial" w:cs="Arial"/>
                <w:sz w:val="32"/>
              </w:rPr>
              <w:t>%</w:t>
            </w:r>
          </w:p>
        </w:tc>
      </w:tr>
      <w:tr w:rsidR="00152E9D" w:rsidRPr="00A406E5" w:rsidTr="00EA2DB3">
        <w:trPr>
          <w:cantSplit/>
          <w:trHeight w:val="283"/>
        </w:trPr>
        <w:tc>
          <w:tcPr>
            <w:tcW w:w="5807" w:type="dxa"/>
            <w:vMerge/>
            <w:vAlign w:val="bottom"/>
          </w:tcPr>
          <w:p w:rsidR="00152E9D" w:rsidRPr="00A406E5" w:rsidRDefault="00152E9D" w:rsidP="00152E9D">
            <w:pPr>
              <w:rPr>
                <w:rFonts w:ascii="Arial" w:hAnsi="Arial" w:cs="Arial"/>
              </w:rPr>
            </w:pPr>
          </w:p>
        </w:tc>
        <w:tc>
          <w:tcPr>
            <w:tcW w:w="3158" w:type="dxa"/>
            <w:vAlign w:val="center"/>
          </w:tcPr>
          <w:p w:rsidR="00152E9D" w:rsidRPr="00A406E5" w:rsidRDefault="00152E9D" w:rsidP="00EA2DB3">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center"/>
          </w:tcPr>
          <w:p w:rsidR="00152E9D" w:rsidRPr="00A406E5" w:rsidRDefault="00152E9D" w:rsidP="00EA2DB3">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EA2DB3">
        <w:trPr>
          <w:cantSplit/>
          <w:trHeight w:val="283"/>
        </w:trPr>
        <w:tc>
          <w:tcPr>
            <w:tcW w:w="5807" w:type="dxa"/>
            <w:vMerge/>
            <w:vAlign w:val="bottom"/>
          </w:tcPr>
          <w:p w:rsidR="00152E9D" w:rsidRPr="00A406E5" w:rsidRDefault="00152E9D" w:rsidP="00152E9D">
            <w:pPr>
              <w:rPr>
                <w:rFonts w:ascii="Arial" w:hAnsi="Arial" w:cs="Arial"/>
              </w:rPr>
            </w:pPr>
          </w:p>
        </w:tc>
        <w:tc>
          <w:tcPr>
            <w:tcW w:w="3158" w:type="dxa"/>
            <w:vAlign w:val="center"/>
          </w:tcPr>
          <w:p w:rsidR="00152E9D" w:rsidRPr="00A406E5" w:rsidRDefault="006D6F24" w:rsidP="00EA2DB3">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center"/>
          </w:tcPr>
          <w:p w:rsidR="00152E9D" w:rsidRPr="00A406E5" w:rsidRDefault="00152E9D" w:rsidP="00EA2DB3">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735"/>
        <w:gridCol w:w="1736"/>
        <w:gridCol w:w="2053"/>
        <w:gridCol w:w="1984"/>
        <w:gridCol w:w="1843"/>
        <w:gridCol w:w="1984"/>
        <w:gridCol w:w="1985"/>
        <w:gridCol w:w="1843"/>
      </w:tblGrid>
      <w:tr w:rsidR="00C073F1" w:rsidTr="00E75FB3">
        <w:tc>
          <w:tcPr>
            <w:tcW w:w="15163"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7D5DE2" w:rsidRPr="00D9771E" w:rsidTr="00E75FB3">
        <w:tblPrEx>
          <w:shd w:val="clear" w:color="auto" w:fill="auto"/>
        </w:tblPrEx>
        <w:tc>
          <w:tcPr>
            <w:tcW w:w="15163"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E75FB3">
        <w:tblPrEx>
          <w:shd w:val="clear" w:color="auto" w:fill="auto"/>
        </w:tblPrEx>
        <w:tc>
          <w:tcPr>
            <w:tcW w:w="15163"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t>
            </w:r>
            <w:proofErr w:type="gramStart"/>
            <w:r w:rsidRPr="006260E2">
              <w:rPr>
                <w:rFonts w:ascii="Arial" w:eastAsia="Arial" w:hAnsi="Arial" w:cs="Arial"/>
                <w:spacing w:val="-1"/>
              </w:rPr>
              <w:t>will be expected</w:t>
            </w:r>
            <w:proofErr w:type="gramEnd"/>
            <w:r w:rsidRPr="006260E2">
              <w:rPr>
                <w:rFonts w:ascii="Arial" w:eastAsia="Arial" w:hAnsi="Arial" w:cs="Arial"/>
                <w:spacing w:val="-1"/>
              </w:rPr>
              <w:t xml:space="preserve">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E75FB3">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984"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985"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E75FB3">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985"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E75FB3">
        <w:tblPrEx>
          <w:shd w:val="clear" w:color="auto" w:fill="auto"/>
        </w:tblPrEx>
        <w:tc>
          <w:tcPr>
            <w:tcW w:w="1735" w:type="dxa"/>
            <w:shd w:val="clear" w:color="auto" w:fill="8DB3E2" w:themeFill="text2" w:themeFillTint="66"/>
          </w:tcPr>
          <w:p w:rsidR="007D5DE2" w:rsidRDefault="007D5DE2" w:rsidP="00E75FB3">
            <w:pPr>
              <w:spacing w:before="34"/>
              <w:ind w:left="108" w:right="-54"/>
              <w:rPr>
                <w:rFonts w:ascii="Arial" w:eastAsia="Arial" w:hAnsi="Arial" w:cs="Arial"/>
                <w:b/>
                <w:bCs/>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r w:rsidR="00E75FB3">
              <w:rPr>
                <w:rFonts w:ascii="Arial" w:eastAsia="Arial" w:hAnsi="Arial" w:cs="Arial"/>
                <w:bCs/>
                <w:sz w:val="18"/>
                <w:szCs w:val="18"/>
              </w:rPr>
              <w:t xml:space="preserve"> </w:t>
            </w:r>
            <w:r w:rsidRPr="00F65EEE">
              <w:rPr>
                <w:rFonts w:ascii="Arial" w:eastAsia="Arial" w:hAnsi="Arial" w:cs="Arial"/>
                <w:bCs/>
                <w:sz w:val="18"/>
                <w:szCs w:val="18"/>
              </w:rPr>
              <w:t>academic conventions and</w:t>
            </w:r>
            <w:r w:rsidR="00E75FB3">
              <w:rPr>
                <w:rFonts w:ascii="Arial" w:eastAsia="Arial" w:hAnsi="Arial" w:cs="Arial"/>
                <w:bCs/>
                <w:sz w:val="18"/>
                <w:szCs w:val="18"/>
              </w:rPr>
              <w:t xml:space="preserve"> </w:t>
            </w: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84"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85"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E75FB3">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p>
        </w:tc>
        <w:tc>
          <w:tcPr>
            <w:tcW w:w="2053"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sidR="00E75FB3">
              <w:rPr>
                <w:rFonts w:ascii="Arial" w:hAnsi="Arial" w:cs="Arial"/>
              </w:rPr>
              <w:t xml:space="preserve"> and/or irrelevant material.</w:t>
            </w:r>
          </w:p>
        </w:tc>
        <w:tc>
          <w:tcPr>
            <w:tcW w:w="1984"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984"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985"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E75FB3">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Pr="00F65EEE" w:rsidRDefault="007D5DE2" w:rsidP="00E75FB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sidR="00E75FB3">
              <w:rPr>
                <w:rFonts w:ascii="Arial" w:eastAsia="Arial" w:hAnsi="Arial" w:cs="Arial"/>
                <w:bCs/>
                <w:sz w:val="18"/>
                <w:szCs w:val="18"/>
              </w:rPr>
              <w:t>.)</w:t>
            </w: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Pr="00B669B1" w:rsidRDefault="007D5DE2" w:rsidP="00E75FB3">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tc>
        <w:tc>
          <w:tcPr>
            <w:tcW w:w="2053"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4"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Pr="00B669B1" w:rsidRDefault="007D5DE2" w:rsidP="00E75FB3">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tc>
        <w:tc>
          <w:tcPr>
            <w:tcW w:w="1843"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84"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985"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E75FB3">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Pr="00F65EEE" w:rsidRDefault="007D5DE2" w:rsidP="00E75FB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w:t>
            </w:r>
          </w:p>
        </w:tc>
        <w:tc>
          <w:tcPr>
            <w:tcW w:w="2053"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E75FB3">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tc>
        <w:tc>
          <w:tcPr>
            <w:tcW w:w="1984"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984"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985"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843"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E75FB3">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E75FB3">
            <w:pPr>
              <w:rPr>
                <w:rFonts w:ascii="Arial" w:hAnsi="Arial" w:cs="Arial"/>
              </w:rPr>
            </w:pPr>
            <w:r w:rsidRPr="00E07BE3">
              <w:rPr>
                <w:rFonts w:ascii="Arial" w:hAnsi="Arial" w:cs="Arial"/>
              </w:rPr>
              <w:lastRenderedPageBreak/>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w:t>
            </w:r>
            <w:r w:rsidRPr="00ED3ABD">
              <w:rPr>
                <w:rFonts w:ascii="Arial" w:hAnsi="Arial" w:cs="Arial"/>
              </w:rPr>
              <w:lastRenderedPageBreak/>
              <w:t>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w:t>
            </w:r>
            <w:r w:rsidRPr="00256CA8">
              <w:rPr>
                <w:rFonts w:ascii="Arial" w:hAnsi="Arial" w:cs="Arial"/>
              </w:rPr>
              <w:lastRenderedPageBreak/>
              <w:t xml:space="preserve">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w:t>
            </w:r>
            <w:r>
              <w:rPr>
                <w:rFonts w:ascii="Arial" w:hAnsi="Arial" w:cs="Arial"/>
              </w:rPr>
              <w:lastRenderedPageBreak/>
              <w:t xml:space="preserve">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84"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lastRenderedPageBreak/>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985" w:type="dxa"/>
            <w:tcBorders>
              <w:top w:val="single" w:sz="4" w:space="0" w:color="auto"/>
              <w:left w:val="dashed" w:sz="4" w:space="0" w:color="auto"/>
              <w:bottom w:val="single" w:sz="4" w:space="0" w:color="auto"/>
              <w:right w:val="dashed" w:sz="4" w:space="0" w:color="auto"/>
            </w:tcBorders>
          </w:tcPr>
          <w:p w:rsidR="007D5DE2" w:rsidRPr="00E07BE3" w:rsidRDefault="007D5DE2" w:rsidP="00E75FB3">
            <w:pPr>
              <w:rPr>
                <w:rFonts w:ascii="Arial" w:hAnsi="Arial" w:cs="Arial"/>
              </w:rPr>
            </w:pPr>
            <w:r w:rsidRPr="00E07BE3">
              <w:rPr>
                <w:rFonts w:ascii="Arial" w:hAnsi="Arial" w:cs="Arial"/>
              </w:rPr>
              <w:lastRenderedPageBreak/>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t>
            </w:r>
            <w:r w:rsidRPr="00F63405">
              <w:rPr>
                <w:rFonts w:ascii="Arial" w:hAnsi="Arial" w:cs="Arial"/>
              </w:rPr>
              <w:lastRenderedPageBreak/>
              <w:t xml:space="preserve">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tc>
        <w:tc>
          <w:tcPr>
            <w:tcW w:w="1843"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w:t>
            </w:r>
            <w:r w:rsidRPr="00E07BE3">
              <w:rPr>
                <w:rFonts w:ascii="Arial" w:hAnsi="Arial" w:cs="Arial"/>
              </w:rPr>
              <w:lastRenderedPageBreak/>
              <w:t>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B1EB7">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B1EB7">
      <w:rPr>
        <w:b/>
        <w:noProof/>
      </w:rPr>
      <w:t>7</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981D31"/>
    <w:multiLevelType w:val="hybridMultilevel"/>
    <w:tmpl w:val="0CC07C46"/>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96088A"/>
    <w:multiLevelType w:val="hybridMultilevel"/>
    <w:tmpl w:val="A6B86E8C"/>
    <w:lvl w:ilvl="0" w:tplc="0809000F">
      <w:start w:val="1"/>
      <w:numFmt w:val="decimal"/>
      <w:lvlText w:val="%1."/>
      <w:lvlJc w:val="left"/>
      <w:pPr>
        <w:ind w:left="862" w:hanging="360"/>
      </w:pPr>
      <w:rPr>
        <w:rFont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AC7B70"/>
    <w:multiLevelType w:val="hybridMultilevel"/>
    <w:tmpl w:val="FF5403B8"/>
    <w:lvl w:ilvl="0" w:tplc="FE84C8F0">
      <w:start w:val="1"/>
      <w:numFmt w:val="decimal"/>
      <w:lvlText w:val="%1."/>
      <w:lvlJc w:val="left"/>
      <w:pPr>
        <w:ind w:left="862" w:hanging="360"/>
      </w:pPr>
      <w:rPr>
        <w:b/>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3E70EE"/>
    <w:multiLevelType w:val="hybridMultilevel"/>
    <w:tmpl w:val="A444380A"/>
    <w:lvl w:ilvl="0" w:tplc="44F4B5C2">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4"/>
  </w:num>
  <w:num w:numId="18">
    <w:abstractNumId w:val="7"/>
  </w:num>
  <w:num w:numId="19">
    <w:abstractNumId w:val="19"/>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32D9"/>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3560"/>
    <w:rsid w:val="00791024"/>
    <w:rsid w:val="00793F0A"/>
    <w:rsid w:val="007A2657"/>
    <w:rsid w:val="007C682C"/>
    <w:rsid w:val="007D2385"/>
    <w:rsid w:val="007D5DE2"/>
    <w:rsid w:val="007F214F"/>
    <w:rsid w:val="00800069"/>
    <w:rsid w:val="008042F0"/>
    <w:rsid w:val="0083043E"/>
    <w:rsid w:val="008310A0"/>
    <w:rsid w:val="00835D29"/>
    <w:rsid w:val="00842E7F"/>
    <w:rsid w:val="00852933"/>
    <w:rsid w:val="008566E5"/>
    <w:rsid w:val="008566FE"/>
    <w:rsid w:val="00865B46"/>
    <w:rsid w:val="00872C0F"/>
    <w:rsid w:val="00896134"/>
    <w:rsid w:val="008A62BC"/>
    <w:rsid w:val="008B1EB7"/>
    <w:rsid w:val="008B43E7"/>
    <w:rsid w:val="008D763F"/>
    <w:rsid w:val="008F036F"/>
    <w:rsid w:val="008F1308"/>
    <w:rsid w:val="008F78C2"/>
    <w:rsid w:val="00904568"/>
    <w:rsid w:val="00911394"/>
    <w:rsid w:val="0091767F"/>
    <w:rsid w:val="00923EF2"/>
    <w:rsid w:val="00926D25"/>
    <w:rsid w:val="00926E9D"/>
    <w:rsid w:val="009315A0"/>
    <w:rsid w:val="00932C6E"/>
    <w:rsid w:val="00933F10"/>
    <w:rsid w:val="009433C5"/>
    <w:rsid w:val="00965881"/>
    <w:rsid w:val="0097133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2AF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5FB3"/>
    <w:rsid w:val="00E807D9"/>
    <w:rsid w:val="00EA0F4E"/>
    <w:rsid w:val="00EA295B"/>
    <w:rsid w:val="00EA2DB3"/>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5EB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DDE98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7</Pages>
  <Words>2589</Words>
  <Characters>15760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18313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John2 Williams</cp:lastModifiedBy>
  <cp:revision>4</cp:revision>
  <cp:lastPrinted>2018-09-11T09:39:00Z</cp:lastPrinted>
  <dcterms:created xsi:type="dcterms:W3CDTF">2019-06-20T11:05:00Z</dcterms:created>
  <dcterms:modified xsi:type="dcterms:W3CDTF">2019-06-25T13:32:00Z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