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76500" w14:textId="49F1A7D1" w:rsidR="009C4F12" w:rsidRDefault="009C4F12" w:rsidP="009B5C3F">
      <w:pPr>
        <w:jc w:val="center"/>
        <w:rPr>
          <w:b/>
          <w:bCs/>
        </w:rPr>
      </w:pPr>
      <w:r>
        <w:rPr>
          <w:b/>
          <w:bCs/>
        </w:rPr>
        <w:t>BMHP5022 – WEEK 3</w:t>
      </w:r>
    </w:p>
    <w:p w14:paraId="3E6EA903" w14:textId="77777777" w:rsidR="0031239F" w:rsidRDefault="0031239F" w:rsidP="00D43755">
      <w:pPr>
        <w:jc w:val="both"/>
        <w:rPr>
          <w:b/>
          <w:bCs/>
        </w:rPr>
      </w:pPr>
    </w:p>
    <w:p w14:paraId="050BB4A1" w14:textId="5FE3BA4B" w:rsidR="00D43755" w:rsidRPr="0031239F" w:rsidRDefault="00A01FFE" w:rsidP="00D43755">
      <w:pPr>
        <w:jc w:val="both"/>
      </w:pPr>
      <w:r>
        <w:rPr>
          <w:b/>
          <w:bCs/>
        </w:rPr>
        <w:t xml:space="preserve">WELFARE: </w:t>
      </w:r>
      <w:r w:rsidR="00397EA1" w:rsidRPr="0031239F">
        <w:t>A w</w:t>
      </w:r>
      <w:r w:rsidR="0031239F">
        <w:t>e</w:t>
      </w:r>
      <w:r w:rsidR="00397EA1" w:rsidRPr="0031239F">
        <w:t>lfare state is a form of government in which the state protects and promotes the economic and social well-being of its citizens, based upon the principles of EQUAL OPPORTUNI</w:t>
      </w:r>
      <w:r w:rsidR="005A664E" w:rsidRPr="0031239F">
        <w:t xml:space="preserve">TY, EQUITABLE DISTRIBUTION OF WEALTH and PUBLIC RESPONSIBILITY  for citizens unable to avail themselves </w:t>
      </w:r>
      <w:r w:rsidR="0031239F" w:rsidRPr="0031239F">
        <w:t xml:space="preserve">of the minimal provisions. </w:t>
      </w:r>
    </w:p>
    <w:p w14:paraId="190E97D6" w14:textId="77777777" w:rsidR="0031239F" w:rsidRDefault="0031239F" w:rsidP="00D43755">
      <w:pPr>
        <w:jc w:val="both"/>
        <w:rPr>
          <w:b/>
          <w:bCs/>
        </w:rPr>
      </w:pPr>
    </w:p>
    <w:p w14:paraId="07A30FA5" w14:textId="6E7852D5" w:rsidR="005C4DC8" w:rsidRDefault="00D43755" w:rsidP="00D43755">
      <w:pPr>
        <w:jc w:val="both"/>
      </w:pPr>
      <w:r w:rsidRPr="00334B12">
        <w:rPr>
          <w:b/>
          <w:bCs/>
        </w:rPr>
        <w:t>Context of care GLOBALLY:</w:t>
      </w:r>
      <w:r>
        <w:t xml:space="preserve"> </w:t>
      </w:r>
      <w:r w:rsidRPr="00334B12">
        <w:t>Global health systems can be broadly categorized based on the model of healthcare delivery and financing. Each model has its own strengths, challenges, and variations across countries</w:t>
      </w:r>
      <w:r>
        <w:t xml:space="preserve">. </w:t>
      </w:r>
      <w:r w:rsidR="005C4DC8">
        <w:t xml:space="preserve">There are about 200 countries on our planet and each country </w:t>
      </w:r>
      <w:r w:rsidR="00BB1585">
        <w:t>develops its own set of arrangements for meeting the three basic goals of a health care system:</w:t>
      </w:r>
    </w:p>
    <w:p w14:paraId="5E4AC6E1" w14:textId="40B096B8" w:rsidR="00BB1585" w:rsidRDefault="00BB1585" w:rsidP="00BB1585">
      <w:pPr>
        <w:pStyle w:val="ListParagraph"/>
        <w:numPr>
          <w:ilvl w:val="0"/>
          <w:numId w:val="8"/>
        </w:numPr>
        <w:jc w:val="both"/>
      </w:pPr>
      <w:r>
        <w:t>Keeping people healthy</w:t>
      </w:r>
    </w:p>
    <w:p w14:paraId="0E16982B" w14:textId="1A4708D7" w:rsidR="00BB1585" w:rsidRDefault="00BB1585" w:rsidP="00BB1585">
      <w:pPr>
        <w:pStyle w:val="ListParagraph"/>
        <w:numPr>
          <w:ilvl w:val="0"/>
          <w:numId w:val="8"/>
        </w:numPr>
        <w:jc w:val="both"/>
      </w:pPr>
      <w:r>
        <w:t>Treating the sick</w:t>
      </w:r>
    </w:p>
    <w:p w14:paraId="3256D208" w14:textId="18F37B74" w:rsidR="00BB1585" w:rsidRDefault="00BB1585" w:rsidP="00BB1585">
      <w:pPr>
        <w:pStyle w:val="ListParagraph"/>
        <w:numPr>
          <w:ilvl w:val="0"/>
          <w:numId w:val="8"/>
        </w:numPr>
        <w:jc w:val="both"/>
      </w:pPr>
      <w:r>
        <w:t xml:space="preserve">Protecting families against financial ruin from medical bills. </w:t>
      </w:r>
    </w:p>
    <w:p w14:paraId="61A1C3BF" w14:textId="0C6A002B" w:rsidR="00A5139C" w:rsidRDefault="00A5139C" w:rsidP="00A5139C">
      <w:pPr>
        <w:jc w:val="both"/>
      </w:pPr>
      <w:r>
        <w:t xml:space="preserve">Healthcare systems tend to follow general patterns which can be summarised in </w:t>
      </w:r>
      <w:r w:rsidR="00044699">
        <w:t>5</w:t>
      </w:r>
      <w:r>
        <w:t xml:space="preserve"> basic systems:</w:t>
      </w:r>
    </w:p>
    <w:p w14:paraId="2BA5EA4C" w14:textId="77777777" w:rsidR="00044699" w:rsidRDefault="00044699" w:rsidP="00044699">
      <w:pPr>
        <w:pStyle w:val="ListParagraph"/>
        <w:numPr>
          <w:ilvl w:val="0"/>
          <w:numId w:val="9"/>
        </w:numPr>
        <w:jc w:val="both"/>
        <w:rPr>
          <w:b/>
          <w:bCs/>
        </w:rPr>
      </w:pPr>
      <w:r w:rsidRPr="00A23C0D">
        <w:rPr>
          <w:b/>
          <w:bCs/>
        </w:rPr>
        <w:t>Beveridge Model (Publicly Funded Healthcare)</w:t>
      </w:r>
      <w:r>
        <w:rPr>
          <w:b/>
          <w:bCs/>
        </w:rPr>
        <w:t xml:space="preserve">: </w:t>
      </w:r>
    </w:p>
    <w:p w14:paraId="0C0BFE3E" w14:textId="77777777" w:rsidR="00044699" w:rsidRDefault="00044699" w:rsidP="00044699">
      <w:pPr>
        <w:pStyle w:val="ListParagraph"/>
        <w:numPr>
          <w:ilvl w:val="0"/>
          <w:numId w:val="9"/>
        </w:numPr>
        <w:jc w:val="both"/>
        <w:rPr>
          <w:b/>
          <w:bCs/>
        </w:rPr>
      </w:pPr>
      <w:r w:rsidRPr="00CF5118">
        <w:rPr>
          <w:b/>
          <w:bCs/>
        </w:rPr>
        <w:t>Bismarck Model (Insurance-Based Healthcare)</w:t>
      </w:r>
      <w:r>
        <w:rPr>
          <w:b/>
          <w:bCs/>
        </w:rPr>
        <w:t xml:space="preserve">: </w:t>
      </w:r>
    </w:p>
    <w:p w14:paraId="2E220136" w14:textId="77777777" w:rsidR="00044699" w:rsidRDefault="00044699" w:rsidP="00044699">
      <w:pPr>
        <w:pStyle w:val="ListParagraph"/>
        <w:numPr>
          <w:ilvl w:val="0"/>
          <w:numId w:val="9"/>
        </w:numPr>
        <w:jc w:val="both"/>
        <w:rPr>
          <w:b/>
          <w:bCs/>
        </w:rPr>
      </w:pPr>
      <w:r w:rsidRPr="00C76EEA">
        <w:rPr>
          <w:b/>
          <w:bCs/>
        </w:rPr>
        <w:t>National Health Insurance (NHI) Model</w:t>
      </w:r>
      <w:r>
        <w:rPr>
          <w:b/>
          <w:bCs/>
        </w:rPr>
        <w:t xml:space="preserve">: </w:t>
      </w:r>
    </w:p>
    <w:p w14:paraId="027F4C69" w14:textId="77777777" w:rsidR="00044699" w:rsidRPr="00C310D2" w:rsidRDefault="00044699" w:rsidP="00044699">
      <w:pPr>
        <w:pStyle w:val="ListParagraph"/>
        <w:numPr>
          <w:ilvl w:val="0"/>
          <w:numId w:val="9"/>
        </w:numPr>
        <w:spacing w:before="100" w:beforeAutospacing="1" w:after="100" w:afterAutospacing="1" w:line="240" w:lineRule="auto"/>
        <w:outlineLvl w:val="2"/>
        <w:rPr>
          <w:rFonts w:eastAsia="Times New Roman" w:cs="Times New Roman"/>
          <w:b/>
          <w:bCs/>
          <w:kern w:val="0"/>
          <w14:ligatures w14:val="none"/>
        </w:rPr>
      </w:pPr>
      <w:r w:rsidRPr="00C310D2">
        <w:rPr>
          <w:rFonts w:eastAsia="Times New Roman" w:cs="Times New Roman"/>
          <w:b/>
          <w:bCs/>
          <w:kern w:val="0"/>
          <w14:ligatures w14:val="none"/>
        </w:rPr>
        <w:t>Out-of-Pocket Model</w:t>
      </w:r>
    </w:p>
    <w:p w14:paraId="0A5BA909" w14:textId="74C46282" w:rsidR="00044699" w:rsidRPr="00E9015C" w:rsidRDefault="00044699" w:rsidP="00044699">
      <w:pPr>
        <w:pStyle w:val="ListParagraph"/>
        <w:numPr>
          <w:ilvl w:val="0"/>
          <w:numId w:val="9"/>
        </w:numPr>
        <w:spacing w:before="100" w:beforeAutospacing="1" w:after="100" w:afterAutospacing="1" w:line="240" w:lineRule="auto"/>
        <w:outlineLvl w:val="2"/>
        <w:rPr>
          <w:rFonts w:eastAsia="Times New Roman" w:cs="Times New Roman"/>
          <w:b/>
          <w:bCs/>
          <w:kern w:val="0"/>
          <w14:ligatures w14:val="none"/>
        </w:rPr>
      </w:pPr>
      <w:r w:rsidRPr="00E9015C">
        <w:rPr>
          <w:rFonts w:eastAsia="Times New Roman" w:cs="Times New Roman"/>
          <w:b/>
          <w:bCs/>
          <w:kern w:val="0"/>
          <w14:ligatures w14:val="none"/>
        </w:rPr>
        <w:t xml:space="preserve">Private Insurance </w:t>
      </w:r>
      <w:r>
        <w:rPr>
          <w:rFonts w:eastAsia="Times New Roman" w:cs="Times New Roman"/>
          <w:b/>
          <w:bCs/>
          <w:kern w:val="0"/>
          <w14:ligatures w14:val="none"/>
        </w:rPr>
        <w:t>M</w:t>
      </w:r>
      <w:r w:rsidRPr="00E9015C">
        <w:rPr>
          <w:rFonts w:eastAsia="Times New Roman" w:cs="Times New Roman"/>
          <w:b/>
          <w:bCs/>
          <w:kern w:val="0"/>
          <w14:ligatures w14:val="none"/>
        </w:rPr>
        <w:t>odel</w:t>
      </w:r>
    </w:p>
    <w:p w14:paraId="63980629" w14:textId="77777777" w:rsidR="00044699" w:rsidRDefault="00044699" w:rsidP="00044699">
      <w:pPr>
        <w:jc w:val="both"/>
      </w:pPr>
    </w:p>
    <w:p w14:paraId="670F64E0" w14:textId="69CC3D2F" w:rsidR="008069ED" w:rsidRDefault="00906DD4" w:rsidP="00044699">
      <w:pPr>
        <w:jc w:val="both"/>
      </w:pPr>
      <w:r w:rsidRPr="00906DD4">
        <w:rPr>
          <w:b/>
          <w:bCs/>
        </w:rPr>
        <w:t>BEVERIDGE MODEL:</w:t>
      </w:r>
      <w:r>
        <w:rPr>
          <w:b/>
          <w:bCs/>
        </w:rPr>
        <w:t xml:space="preserve"> </w:t>
      </w:r>
      <w:r w:rsidR="00F471E0">
        <w:t xml:space="preserve">the Beveridge model of health care was first created by Lord William Beveridge who was a British economist and social reformer whose ideas led to the creation of Great Britain’s National Health Service (NHS) in 1948. </w:t>
      </w:r>
      <w:r w:rsidR="005778C7">
        <w:t xml:space="preserve">When Beveridge Report was published in 1942, its recommendations </w:t>
      </w:r>
      <w:r w:rsidR="009D60EF">
        <w:t xml:space="preserve">represented a comprehensive attack to what William Beveridge </w:t>
      </w:r>
      <w:r w:rsidR="00041828">
        <w:t>called the ‘5 Giants standing in the way of social progress’</w:t>
      </w:r>
      <w:r w:rsidR="00D822E9">
        <w:t xml:space="preserve">. He identified Want, Disease, Ignorance, Squalor and Idleness as the main problems facing post war society. </w:t>
      </w:r>
    </w:p>
    <w:p w14:paraId="48A06B7D" w14:textId="0581FE8F" w:rsidR="00D43755" w:rsidRDefault="00F471E0" w:rsidP="00044699">
      <w:pPr>
        <w:jc w:val="both"/>
      </w:pPr>
      <w:r>
        <w:t xml:space="preserve">The model originated in UK and has spread through many areas in Northern Europe and the world. </w:t>
      </w:r>
      <w:r w:rsidR="00E43217">
        <w:t>The countries that are currently implementing this funding model policies include the UK, Italy, Spain, Denmark, Sweden</w:t>
      </w:r>
      <w:r w:rsidR="00323FCA">
        <w:t>, Norway, New Ze</w:t>
      </w:r>
      <w:r w:rsidR="004E37CF">
        <w:t>a</w:t>
      </w:r>
      <w:r w:rsidR="00323FCA">
        <w:t>land</w:t>
      </w:r>
      <w:r w:rsidR="004E37CF">
        <w:t xml:space="preserve"> and some other countries. </w:t>
      </w:r>
      <w:r w:rsidR="00620534">
        <w:t>Beveridge believed that healthcare was a right, not a privile</w:t>
      </w:r>
      <w:r w:rsidR="00254631">
        <w:t xml:space="preserve">ge and that everyone should have access to it, regardless of their ability to pay. </w:t>
      </w:r>
      <w:r w:rsidR="00460288">
        <w:t xml:space="preserve">The NHS became the first of its kind, a system where the government </w:t>
      </w:r>
      <w:r w:rsidR="00C56C8E">
        <w:t xml:space="preserve">pays the bills and delivers the care. </w:t>
      </w:r>
      <w:r w:rsidR="00C56C8E">
        <w:lastRenderedPageBreak/>
        <w:t>Hospitals are state-owner, doctors work for the public good, and healthcare is sees as a right</w:t>
      </w:r>
      <w:r w:rsidR="00AD406D">
        <w:t xml:space="preserve">. </w:t>
      </w:r>
    </w:p>
    <w:p w14:paraId="4DAC2884" w14:textId="33F80BCF" w:rsidR="00C13A6E" w:rsidRDefault="00C13A6E" w:rsidP="00044699">
      <w:pPr>
        <w:jc w:val="both"/>
      </w:pPr>
      <w:r>
        <w:rPr>
          <w:b/>
          <w:bCs/>
        </w:rPr>
        <w:t xml:space="preserve">5 </w:t>
      </w:r>
      <w:r w:rsidR="009336D8">
        <w:rPr>
          <w:b/>
          <w:bCs/>
        </w:rPr>
        <w:t>Giants</w:t>
      </w:r>
      <w:r>
        <w:rPr>
          <w:b/>
          <w:bCs/>
        </w:rPr>
        <w:t>:</w:t>
      </w:r>
      <w:r w:rsidR="009336D8">
        <w:rPr>
          <w:b/>
          <w:bCs/>
        </w:rPr>
        <w:t xml:space="preserve"> </w:t>
      </w:r>
      <w:r w:rsidR="00B077DF">
        <w:t>the Beveridge model emerged as a comprehe</w:t>
      </w:r>
      <w:r w:rsidR="00B90B8F">
        <w:t>n</w:t>
      </w:r>
      <w:r w:rsidR="00B077DF">
        <w:t xml:space="preserve">sive </w:t>
      </w:r>
      <w:r w:rsidR="003D4767">
        <w:t>plan</w:t>
      </w:r>
      <w:r w:rsidR="00B077DF">
        <w:t xml:space="preserve"> for social welfare </w:t>
      </w:r>
      <w:r w:rsidR="005A529C">
        <w:t xml:space="preserve">and healthcare reform in post-war Britain. At the core, this model aimed to </w:t>
      </w:r>
      <w:r w:rsidR="00AC17E6">
        <w:t xml:space="preserve">eliminate the 5 Giants of want, </w:t>
      </w:r>
      <w:r w:rsidR="00AF26C4">
        <w:t xml:space="preserve">disease, ignorance, idleness, and squalor. </w:t>
      </w:r>
      <w:r w:rsidR="005A529C">
        <w:t xml:space="preserve"> </w:t>
      </w:r>
    </w:p>
    <w:p w14:paraId="47E10611" w14:textId="77777777" w:rsidR="00DA35E7" w:rsidRDefault="00DA35E7" w:rsidP="00DA35E7">
      <w:pPr>
        <w:pStyle w:val="ListParagraph"/>
        <w:numPr>
          <w:ilvl w:val="0"/>
          <w:numId w:val="10"/>
        </w:numPr>
        <w:jc w:val="both"/>
      </w:pPr>
      <w:r w:rsidRPr="00DA35E7">
        <w:rPr>
          <w:b/>
          <w:bCs/>
        </w:rPr>
        <w:t>Eliminating Want</w:t>
      </w:r>
      <w:r w:rsidRPr="00DA35E7">
        <w:t>: by reforming and extending social security system</w:t>
      </w:r>
    </w:p>
    <w:p w14:paraId="6F917529" w14:textId="77777777" w:rsidR="00DA35E7" w:rsidRDefault="00DA35E7" w:rsidP="00DA35E7">
      <w:pPr>
        <w:pStyle w:val="ListParagraph"/>
        <w:numPr>
          <w:ilvl w:val="0"/>
          <w:numId w:val="10"/>
        </w:numPr>
        <w:jc w:val="both"/>
      </w:pPr>
      <w:r w:rsidRPr="00DA35E7">
        <w:rPr>
          <w:b/>
          <w:bCs/>
        </w:rPr>
        <w:t xml:space="preserve">Eliminating Ignorance: </w:t>
      </w:r>
      <w:r w:rsidRPr="00DA35E7">
        <w:t>by the introduction of educational reforms</w:t>
      </w:r>
    </w:p>
    <w:p w14:paraId="6F4F0B2E" w14:textId="77777777" w:rsidR="00DA35E7" w:rsidRDefault="00DA35E7" w:rsidP="00DA35E7">
      <w:pPr>
        <w:pStyle w:val="ListParagraph"/>
        <w:numPr>
          <w:ilvl w:val="0"/>
          <w:numId w:val="10"/>
        </w:numPr>
        <w:jc w:val="both"/>
      </w:pPr>
      <w:r w:rsidRPr="00DA35E7">
        <w:rPr>
          <w:b/>
          <w:bCs/>
        </w:rPr>
        <w:t xml:space="preserve">Eliminating Disease: </w:t>
      </w:r>
      <w:r w:rsidRPr="00DA35E7">
        <w:t>by the creation of a new National Health Service (NHS)</w:t>
      </w:r>
    </w:p>
    <w:p w14:paraId="389996F8" w14:textId="77777777" w:rsidR="00DA35E7" w:rsidRDefault="00DA35E7" w:rsidP="00DA35E7">
      <w:pPr>
        <w:pStyle w:val="ListParagraph"/>
        <w:numPr>
          <w:ilvl w:val="0"/>
          <w:numId w:val="10"/>
        </w:numPr>
        <w:jc w:val="both"/>
      </w:pPr>
      <w:r w:rsidRPr="00DA35E7">
        <w:rPr>
          <w:b/>
          <w:bCs/>
        </w:rPr>
        <w:t xml:space="preserve">Eliminating Squalor: </w:t>
      </w:r>
      <w:r w:rsidRPr="00DA35E7">
        <w:t>by a programme to improve living conditions, in particular adequate housing</w:t>
      </w:r>
    </w:p>
    <w:p w14:paraId="5C78BE3A" w14:textId="78AA4EAF" w:rsidR="00DA35E7" w:rsidRPr="00DA35E7" w:rsidRDefault="00DA35E7" w:rsidP="00DA35E7">
      <w:pPr>
        <w:pStyle w:val="ListParagraph"/>
        <w:numPr>
          <w:ilvl w:val="0"/>
          <w:numId w:val="10"/>
        </w:numPr>
        <w:jc w:val="both"/>
      </w:pPr>
      <w:r w:rsidRPr="00DA35E7">
        <w:rPr>
          <w:b/>
          <w:bCs/>
        </w:rPr>
        <w:t>Eliminating Idleness</w:t>
      </w:r>
      <w:r w:rsidRPr="00DA35E7">
        <w:t xml:space="preserve">: by the promotion of economic policies that would ensure high and stable levels of employment </w:t>
      </w:r>
    </w:p>
    <w:p w14:paraId="36D96B0E" w14:textId="180BBC1F" w:rsidR="00DA35E7" w:rsidRPr="00DA35E7" w:rsidRDefault="00DA35E7" w:rsidP="00044699">
      <w:pPr>
        <w:jc w:val="both"/>
        <w:rPr>
          <w:b/>
          <w:bCs/>
        </w:rPr>
      </w:pPr>
      <w:r w:rsidRPr="00DA35E7">
        <w:rPr>
          <w:b/>
          <w:bCs/>
        </w:rPr>
        <w:t>5 pillars:</w:t>
      </w:r>
      <w:r w:rsidR="00185204">
        <w:rPr>
          <w:b/>
          <w:bCs/>
        </w:rPr>
        <w:t xml:space="preserve"> </w:t>
      </w:r>
    </w:p>
    <w:p w14:paraId="25984F52" w14:textId="33C73D1A" w:rsidR="00684FE9" w:rsidRPr="00684FE9" w:rsidRDefault="00ED7535" w:rsidP="00684FE9">
      <w:pPr>
        <w:pStyle w:val="ListParagraph"/>
        <w:numPr>
          <w:ilvl w:val="0"/>
          <w:numId w:val="11"/>
        </w:numPr>
        <w:jc w:val="both"/>
        <w:rPr>
          <w:b/>
          <w:bCs/>
        </w:rPr>
      </w:pPr>
      <w:r>
        <w:rPr>
          <w:b/>
          <w:bCs/>
        </w:rPr>
        <w:t xml:space="preserve">Universal Coverage: </w:t>
      </w:r>
      <w:r>
        <w:t xml:space="preserve">Beveridge model provides healthcare coverage to all residents of a country, regardless of their age, income or employment status. It aims to ensure that everyone has access to necessary medical services without financial barriers. </w:t>
      </w:r>
    </w:p>
    <w:p w14:paraId="0579C071" w14:textId="77777777" w:rsidR="004E0374" w:rsidRDefault="00EA0508" w:rsidP="005A4DBF">
      <w:pPr>
        <w:pStyle w:val="ListParagraph"/>
        <w:numPr>
          <w:ilvl w:val="0"/>
          <w:numId w:val="11"/>
        </w:numPr>
        <w:jc w:val="both"/>
      </w:pPr>
      <w:r w:rsidRPr="004E0374">
        <w:rPr>
          <w:b/>
          <w:bCs/>
        </w:rPr>
        <w:t xml:space="preserve">Publicly funded: </w:t>
      </w:r>
      <w:r>
        <w:t>funded</w:t>
      </w:r>
      <w:r w:rsidR="004D72AE">
        <w:t xml:space="preserve"> through general taxation or other mandatory contributions </w:t>
      </w:r>
      <w:r w:rsidR="005F64A4">
        <w:t xml:space="preserve">from the population. The government is responsible for collecting these funds and allocating them to healthcare providers and facilities. </w:t>
      </w:r>
    </w:p>
    <w:p w14:paraId="48295F28" w14:textId="7740C139" w:rsidR="004E0374" w:rsidRPr="004E0374" w:rsidRDefault="004E0374" w:rsidP="005A4DBF">
      <w:pPr>
        <w:pStyle w:val="ListParagraph"/>
        <w:numPr>
          <w:ilvl w:val="0"/>
          <w:numId w:val="11"/>
        </w:numPr>
        <w:jc w:val="both"/>
      </w:pPr>
      <w:r>
        <w:rPr>
          <w:b/>
          <w:bCs/>
        </w:rPr>
        <w:t>Comprehensive services:</w:t>
      </w:r>
      <w:r>
        <w:t xml:space="preserve"> the Beveridge model offers a wide range of medical services, including preventive care, primary care, hospital care, and specialised treatments. It aims to provide a comprehensive healthcare package that meets the needs of the entire population.</w:t>
      </w:r>
    </w:p>
    <w:p w14:paraId="54A5A617" w14:textId="27A87ABF" w:rsidR="00ED7535" w:rsidRPr="000B715E" w:rsidRDefault="00ED7535" w:rsidP="005A4DBF">
      <w:pPr>
        <w:pStyle w:val="ListParagraph"/>
        <w:numPr>
          <w:ilvl w:val="0"/>
          <w:numId w:val="11"/>
        </w:numPr>
        <w:jc w:val="both"/>
      </w:pPr>
      <w:r w:rsidRPr="004E0374">
        <w:rPr>
          <w:b/>
          <w:bCs/>
        </w:rPr>
        <w:t xml:space="preserve">Free at the Point of Use: </w:t>
      </w:r>
      <w:r w:rsidRPr="000B715E">
        <w:t>Citizens receive healthcare without paying directly at the time of service.</w:t>
      </w:r>
      <w:r w:rsidR="001A3A3A">
        <w:t xml:space="preserve"> Patients do not have to pay out-of</w:t>
      </w:r>
      <w:r w:rsidR="004E0374">
        <w:t>-</w:t>
      </w:r>
      <w:r w:rsidR="001A3A3A">
        <w:t xml:space="preserve">pocket fees for consultations, treatments or hospital stays. </w:t>
      </w:r>
    </w:p>
    <w:p w14:paraId="4E6D5D6B" w14:textId="7C9622F7" w:rsidR="00ED7535" w:rsidRPr="00684FE9" w:rsidRDefault="00511450" w:rsidP="00684FE9">
      <w:pPr>
        <w:pStyle w:val="ListParagraph"/>
        <w:numPr>
          <w:ilvl w:val="0"/>
          <w:numId w:val="11"/>
        </w:numPr>
        <w:jc w:val="both"/>
        <w:rPr>
          <w:b/>
          <w:bCs/>
        </w:rPr>
      </w:pPr>
      <w:r>
        <w:rPr>
          <w:b/>
          <w:bCs/>
        </w:rPr>
        <w:t xml:space="preserve">Government control: </w:t>
      </w:r>
      <w:r>
        <w:t>the government plays a central role in the Beveridge model as it is responsible for the overall management and regulation of the healthcare system. It sets healthcare policies, allocates resources, and oversees the delivery of services.</w:t>
      </w:r>
    </w:p>
    <w:p w14:paraId="38B80A9E" w14:textId="04DA7931" w:rsidR="00B077DF" w:rsidRDefault="00620278" w:rsidP="00044699">
      <w:pPr>
        <w:jc w:val="both"/>
      </w:pPr>
      <w:r>
        <w:rPr>
          <w:b/>
          <w:bCs/>
        </w:rPr>
        <w:t xml:space="preserve">How it works: </w:t>
      </w:r>
      <w:r w:rsidR="009A2113">
        <w:t>the Beveridge model consists of 6 main steps.</w:t>
      </w:r>
    </w:p>
    <w:p w14:paraId="4C66BAE5" w14:textId="45314D29" w:rsidR="009A2113" w:rsidRDefault="009A2113" w:rsidP="009A2113">
      <w:pPr>
        <w:pStyle w:val="ListParagraph"/>
        <w:numPr>
          <w:ilvl w:val="0"/>
          <w:numId w:val="12"/>
        </w:numPr>
        <w:jc w:val="both"/>
      </w:pPr>
      <w:r>
        <w:t>TAXES: government collects taxes from individuals</w:t>
      </w:r>
      <w:r w:rsidR="0090267C">
        <w:t xml:space="preserve"> and businesses just like it does for other public services like education or </w:t>
      </w:r>
      <w:r w:rsidR="00F845D0">
        <w:t xml:space="preserve">infrastructures. These taxes form the </w:t>
      </w:r>
      <w:r w:rsidR="001772D2">
        <w:t xml:space="preserve">primary funding source for healthcare under this model. </w:t>
      </w:r>
    </w:p>
    <w:p w14:paraId="71909F1A" w14:textId="34AFBD9A" w:rsidR="001772D2" w:rsidRDefault="001772D2" w:rsidP="009A2113">
      <w:pPr>
        <w:pStyle w:val="ListParagraph"/>
        <w:numPr>
          <w:ilvl w:val="0"/>
          <w:numId w:val="12"/>
        </w:numPr>
        <w:jc w:val="both"/>
      </w:pPr>
      <w:r>
        <w:lastRenderedPageBreak/>
        <w:t>SINGLE-PAYER</w:t>
      </w:r>
      <w:r w:rsidR="00041AFD">
        <w:t xml:space="preserve"> CENTRALISATION: the government act as the sole payer for healthcare services, it’s like </w:t>
      </w:r>
      <w:r w:rsidR="001A218E">
        <w:t xml:space="preserve">a big healthcare shopping account for the entire nation. </w:t>
      </w:r>
    </w:p>
    <w:p w14:paraId="6C044D86" w14:textId="3B38087A" w:rsidR="0030443A" w:rsidRDefault="004468B6" w:rsidP="009A2113">
      <w:pPr>
        <w:pStyle w:val="ListParagraph"/>
        <w:numPr>
          <w:ilvl w:val="0"/>
          <w:numId w:val="12"/>
        </w:numPr>
        <w:jc w:val="both"/>
      </w:pPr>
      <w:r>
        <w:t xml:space="preserve">UNIVERSAL COVERAGE GUARANTEE: </w:t>
      </w:r>
      <w:r w:rsidR="0073061B">
        <w:t xml:space="preserve">anyone within the system regardless of income, </w:t>
      </w:r>
      <w:r w:rsidR="009D5FF2">
        <w:t>employment status or health condition is entitled to essential health care services</w:t>
      </w:r>
      <w:r w:rsidR="006C4EAF">
        <w:t xml:space="preserve"> meaning that no one gets left behind due to financial constraints or pre-existing </w:t>
      </w:r>
      <w:r w:rsidR="00660915">
        <w:t xml:space="preserve">health issues. </w:t>
      </w:r>
    </w:p>
    <w:p w14:paraId="67F8C836" w14:textId="6F4675FA" w:rsidR="00660915" w:rsidRDefault="00660915" w:rsidP="009A2113">
      <w:pPr>
        <w:pStyle w:val="ListParagraph"/>
        <w:numPr>
          <w:ilvl w:val="0"/>
          <w:numId w:val="12"/>
        </w:numPr>
        <w:jc w:val="both"/>
      </w:pPr>
      <w:r>
        <w:t xml:space="preserve">GOVERNMENT AS GATEKEEPER: </w:t>
      </w:r>
      <w:r w:rsidR="008F6E87">
        <w:t>government takes charge of managing and regulating the health and care system</w:t>
      </w:r>
      <w:r w:rsidR="00814DD2">
        <w:t xml:space="preserve">. It determines what services are covered, sets standards for quality and negotiates prices with providers </w:t>
      </w:r>
      <w:r w:rsidR="00896D69">
        <w:t>to agree on prices</w:t>
      </w:r>
      <w:r w:rsidR="0062333E">
        <w:t xml:space="preserve">. </w:t>
      </w:r>
    </w:p>
    <w:p w14:paraId="26E279F6" w14:textId="48824074" w:rsidR="0062333E" w:rsidRDefault="0062333E" w:rsidP="009A2113">
      <w:pPr>
        <w:pStyle w:val="ListParagraph"/>
        <w:numPr>
          <w:ilvl w:val="0"/>
          <w:numId w:val="12"/>
        </w:numPr>
        <w:jc w:val="both"/>
      </w:pPr>
      <w:r>
        <w:t xml:space="preserve">PUBLIC PROVIDES AS BACKBONE: </w:t>
      </w:r>
      <w:r w:rsidR="00576D1E">
        <w:t xml:space="preserve">in this system most health care services </w:t>
      </w:r>
      <w:r w:rsidR="008A3E99">
        <w:t>like</w:t>
      </w:r>
      <w:r w:rsidR="00576D1E">
        <w:t xml:space="preserve"> hospitals, clinics and health care </w:t>
      </w:r>
      <w:r w:rsidR="0058069F">
        <w:t>professionals that are either owned or funded by the government. This helps keep the quality of care</w:t>
      </w:r>
      <w:r w:rsidR="00953767">
        <w:t xml:space="preserve"> the same for everyone and avoids the push for more profits which can make healthcare more expensive. </w:t>
      </w:r>
    </w:p>
    <w:p w14:paraId="0B6D78C3" w14:textId="356F1482" w:rsidR="00A81038" w:rsidRPr="009A2113" w:rsidRDefault="00A81038" w:rsidP="009A2113">
      <w:pPr>
        <w:pStyle w:val="ListParagraph"/>
        <w:numPr>
          <w:ilvl w:val="0"/>
          <w:numId w:val="12"/>
        </w:numPr>
        <w:jc w:val="both"/>
      </w:pPr>
      <w:r>
        <w:t xml:space="preserve">ACCESS BASED ON NEEDS, NOT ABILITY TO PAY: </w:t>
      </w:r>
      <w:r w:rsidR="00575A5B">
        <w:t xml:space="preserve">in this system when people need healthcare </w:t>
      </w:r>
      <w:r w:rsidR="00032915">
        <w:t xml:space="preserve">they can go directly to public healthcare providers without having to pay </w:t>
      </w:r>
      <w:r w:rsidR="00604EFC">
        <w:t xml:space="preserve">money upfront or deal with insurance claims. This way, money </w:t>
      </w:r>
      <w:r w:rsidR="004851C1">
        <w:t>doesn’t stop anyone from getting the care they need making sure everyone can get help when they need</w:t>
      </w:r>
      <w:r w:rsidR="00E2794F">
        <w:t xml:space="preserve">. </w:t>
      </w:r>
    </w:p>
    <w:p w14:paraId="4CF695FA" w14:textId="77777777" w:rsidR="00051B24" w:rsidRDefault="00051B24" w:rsidP="00044699">
      <w:pPr>
        <w:jc w:val="both"/>
        <w:rPr>
          <w:b/>
          <w:bCs/>
        </w:rPr>
      </w:pPr>
    </w:p>
    <w:p w14:paraId="42C249C3" w14:textId="630671B0" w:rsidR="00B077DF" w:rsidRDefault="00051B24" w:rsidP="00044699">
      <w:pPr>
        <w:jc w:val="both"/>
        <w:rPr>
          <w:b/>
          <w:bCs/>
        </w:rPr>
      </w:pPr>
      <w:r w:rsidRPr="00051B24">
        <w:rPr>
          <w:b/>
          <w:bCs/>
        </w:rPr>
        <w:t>Strengths</w:t>
      </w:r>
      <w:r w:rsidR="00874F79">
        <w:rPr>
          <w:b/>
          <w:bCs/>
        </w:rPr>
        <w:t xml:space="preserve"> &amp; challenges</w:t>
      </w:r>
      <w:r w:rsidRPr="00051B24">
        <w:rPr>
          <w:b/>
          <w:bCs/>
        </w:rPr>
        <w:t>:</w:t>
      </w:r>
      <w:r>
        <w:rPr>
          <w:b/>
          <w:bCs/>
        </w:rPr>
        <w:t xml:space="preserve"> </w:t>
      </w:r>
    </w:p>
    <w:p w14:paraId="1B47C4DE" w14:textId="401DEC14" w:rsidR="00874F79" w:rsidRPr="00874F79" w:rsidRDefault="00874F79" w:rsidP="00044699">
      <w:pPr>
        <w:jc w:val="both"/>
      </w:pPr>
      <w:r w:rsidRPr="00874F79">
        <w:t>Strengths:</w:t>
      </w:r>
    </w:p>
    <w:p w14:paraId="1E7F4393" w14:textId="16C8B1EC" w:rsidR="00465F03" w:rsidRDefault="00465F03" w:rsidP="00465F03">
      <w:pPr>
        <w:pStyle w:val="ListParagraph"/>
        <w:numPr>
          <w:ilvl w:val="0"/>
          <w:numId w:val="13"/>
        </w:numPr>
        <w:jc w:val="both"/>
      </w:pPr>
      <w:r>
        <w:t xml:space="preserve">SOCIAL JUSTICE AND EQUITY: </w:t>
      </w:r>
      <w:r w:rsidR="00534B73">
        <w:t xml:space="preserve">Universal coverage promotes healthcare </w:t>
      </w:r>
      <w:r w:rsidR="009F0BD5">
        <w:t>as a right not a privilege and contributes to improve population Health outcomes</w:t>
      </w:r>
      <w:r w:rsidR="00B7472C">
        <w:t>.</w:t>
      </w:r>
    </w:p>
    <w:p w14:paraId="308DC42E" w14:textId="6D770592" w:rsidR="0086738C" w:rsidRDefault="00B7472C" w:rsidP="0086738C">
      <w:pPr>
        <w:pStyle w:val="ListParagraph"/>
        <w:numPr>
          <w:ilvl w:val="0"/>
          <w:numId w:val="13"/>
        </w:numPr>
        <w:jc w:val="both"/>
      </w:pPr>
      <w:r>
        <w:t xml:space="preserve">FINANCIAL SECURITY: public fundings protect individuals from medical </w:t>
      </w:r>
      <w:r w:rsidR="00C14FAE">
        <w:t xml:space="preserve">debts and financial burdens associated with illness. When the government </w:t>
      </w:r>
      <w:r w:rsidR="002B4FE7">
        <w:t xml:space="preserve">pays for healthcare people don’t have to worry about into debt or having money problems because of being </w:t>
      </w:r>
      <w:r w:rsidR="0086738C">
        <w:t>sick.</w:t>
      </w:r>
    </w:p>
    <w:p w14:paraId="2D1B6B00" w14:textId="2930A2FD" w:rsidR="0086738C" w:rsidRPr="00051B24" w:rsidRDefault="0086738C" w:rsidP="0086738C">
      <w:pPr>
        <w:pStyle w:val="ListParagraph"/>
        <w:numPr>
          <w:ilvl w:val="0"/>
          <w:numId w:val="13"/>
        </w:numPr>
        <w:jc w:val="both"/>
      </w:pPr>
      <w:r>
        <w:t xml:space="preserve">STANDARDISED QUALITY and ACCESS: centralised management </w:t>
      </w:r>
      <w:r w:rsidR="00A17789">
        <w:t xml:space="preserve">facilitates quality control and resource allocation based on population needs potentially ensuring equal access to </w:t>
      </w:r>
      <w:r w:rsidR="00C32A1A">
        <w:t>essential services</w:t>
      </w:r>
      <w:r w:rsidR="00F1363C">
        <w:t xml:space="preserve">. With the government in charge, they can make sure healthcare is good quality and that everyone has the </w:t>
      </w:r>
      <w:r w:rsidR="00345A30">
        <w:t xml:space="preserve">same chance to get the services they need. This helps make sure everyone gets what they need </w:t>
      </w:r>
    </w:p>
    <w:p w14:paraId="3B51FF8B" w14:textId="25EE06F6" w:rsidR="00051B24" w:rsidRDefault="00874F79" w:rsidP="00044699">
      <w:pPr>
        <w:jc w:val="both"/>
        <w:rPr>
          <w:b/>
          <w:bCs/>
        </w:rPr>
      </w:pPr>
      <w:r w:rsidRPr="00874F79">
        <w:t>Challenges</w:t>
      </w:r>
      <w:r>
        <w:rPr>
          <w:b/>
          <w:bCs/>
        </w:rPr>
        <w:t>:</w:t>
      </w:r>
    </w:p>
    <w:p w14:paraId="50C324F6" w14:textId="50D3421F" w:rsidR="00051B24" w:rsidRDefault="000E19CF" w:rsidP="00901E8E">
      <w:pPr>
        <w:pStyle w:val="ListParagraph"/>
        <w:numPr>
          <w:ilvl w:val="0"/>
          <w:numId w:val="13"/>
        </w:numPr>
        <w:jc w:val="both"/>
      </w:pPr>
      <w:r w:rsidRPr="000E19CF">
        <w:t>RISING HEALTHCARE COSTS:</w:t>
      </w:r>
      <w:r w:rsidR="00242AC1">
        <w:t xml:space="preserve"> </w:t>
      </w:r>
      <w:r w:rsidR="002718CB">
        <w:t>as people get older and medical technology gets better</w:t>
      </w:r>
      <w:r w:rsidR="0038505B">
        <w:t>, healthcare costs go up. Th</w:t>
      </w:r>
      <w:r w:rsidR="00570A36">
        <w:t>e</w:t>
      </w:r>
      <w:r w:rsidR="0038505B">
        <w:t>s</w:t>
      </w:r>
      <w:r w:rsidR="00570A36">
        <w:t>e</w:t>
      </w:r>
      <w:r w:rsidR="0038505B">
        <w:t xml:space="preserve"> aspects make hard for the Bever</w:t>
      </w:r>
      <w:r w:rsidR="00570A36">
        <w:t>idge funding model to keep up</w:t>
      </w:r>
      <w:r w:rsidR="0038505B">
        <w:t xml:space="preserve"> </w:t>
      </w:r>
      <w:r w:rsidR="00EB4D0C">
        <w:t xml:space="preserve">causing longer waiting times for treatment, limits on services, or higher </w:t>
      </w:r>
      <w:r w:rsidR="00BE76AE">
        <w:t xml:space="preserve">taxes. </w:t>
      </w:r>
    </w:p>
    <w:p w14:paraId="33B0D9B3" w14:textId="1BE69773" w:rsidR="00BE76AE" w:rsidRDefault="00BE76AE" w:rsidP="00901E8E">
      <w:pPr>
        <w:pStyle w:val="ListParagraph"/>
        <w:numPr>
          <w:ilvl w:val="0"/>
          <w:numId w:val="13"/>
        </w:numPr>
        <w:jc w:val="both"/>
      </w:pPr>
      <w:r>
        <w:lastRenderedPageBreak/>
        <w:t xml:space="preserve">LIMITED CHOICE AND COMPETITION: </w:t>
      </w:r>
      <w:r w:rsidR="00872874">
        <w:t xml:space="preserve">unlike systems where you can </w:t>
      </w:r>
      <w:r w:rsidR="005145CF">
        <w:t xml:space="preserve">have more choices, the Beveridge model might give you fewer options </w:t>
      </w:r>
      <w:r w:rsidR="00FE41D8">
        <w:t xml:space="preserve">raising concerns about innovation and responsiveness to patient </w:t>
      </w:r>
      <w:r w:rsidR="00994CEF">
        <w:t>preferences.</w:t>
      </w:r>
    </w:p>
    <w:p w14:paraId="1771336E" w14:textId="51945F0E" w:rsidR="008918BA" w:rsidRDefault="008918BA" w:rsidP="00901E8E">
      <w:pPr>
        <w:pStyle w:val="ListParagraph"/>
        <w:numPr>
          <w:ilvl w:val="0"/>
          <w:numId w:val="13"/>
        </w:numPr>
        <w:jc w:val="both"/>
      </w:pPr>
      <w:r>
        <w:t xml:space="preserve">POLITICAL </w:t>
      </w:r>
      <w:r w:rsidR="00994CEF">
        <w:t xml:space="preserve">SUSTAINABILITY: </w:t>
      </w:r>
      <w:r w:rsidR="00C630C5">
        <w:t xml:space="preserve">the success of the Beveridge model depends on the extent to which people are supporting </w:t>
      </w:r>
      <w:r w:rsidR="0013527E">
        <w:t>the system and the government consistently</w:t>
      </w:r>
      <w:r w:rsidR="00A309CE">
        <w:t xml:space="preserve"> providing funding for it</w:t>
      </w:r>
      <w:r w:rsidR="00C54DD1">
        <w:t>.</w:t>
      </w:r>
    </w:p>
    <w:p w14:paraId="22763C64" w14:textId="234B4E1B" w:rsidR="00C54DD1" w:rsidRDefault="0090715B" w:rsidP="00C54DD1">
      <w:pPr>
        <w:jc w:val="both"/>
      </w:pPr>
      <w:r w:rsidRPr="0090715B">
        <w:rPr>
          <w:b/>
          <w:bCs/>
        </w:rPr>
        <w:t xml:space="preserve">BISMARCK MODEL (SOCIAL HEALTH INSURANCE MODEL): </w:t>
      </w:r>
      <w:r w:rsidR="007E5252">
        <w:t xml:space="preserve">the Bismark model is a healthcare system in which people pay a fee to a fund that in turn </w:t>
      </w:r>
      <w:r w:rsidR="002C7CDC">
        <w:t>pays health care activities</w:t>
      </w:r>
      <w:r w:rsidR="00823AD9">
        <w:t xml:space="preserve">. </w:t>
      </w:r>
      <w:r w:rsidR="0031724A">
        <w:t>The first Bismark model was introduced by Chancellor Otto von Bismarck in 1883 and focused its effort in providing cures to the workers and their family</w:t>
      </w:r>
      <w:r w:rsidR="00AF388B">
        <w:t xml:space="preserve">. Since the establishment of the first Beveridge Model in 1948, where the focus was into providing healthcare as a human right to everyone with funding through taxation, nearly every Bismarck system became universal and the State started providing insurance or contributions to those unable to pay. With this model, all residents are mandated to enrol in one of several publicly- or privately-managed insurance funds to ensure universal coverage. </w:t>
      </w:r>
      <w:r w:rsidR="004D4467">
        <w:t xml:space="preserve">The health insurance scheme </w:t>
      </w:r>
      <w:r w:rsidR="002321EF">
        <w:t xml:space="preserve">is funded by payroll contributions from both employers and employees ensuring broad coverage and shared </w:t>
      </w:r>
      <w:r w:rsidR="00A05948">
        <w:t xml:space="preserve">responsibility. Germany is a good example of a country with a well-established </w:t>
      </w:r>
      <w:r w:rsidR="00595D7D">
        <w:t>Bismarck healthcare system</w:t>
      </w:r>
      <w:r w:rsidR="00857950">
        <w:t xml:space="preserve">, but other countries around Europe adopted the same system like </w:t>
      </w:r>
      <w:r w:rsidR="0029041F">
        <w:t xml:space="preserve">Austria, Switzerland, and Czech Republic. </w:t>
      </w:r>
      <w:r w:rsidR="006703D1">
        <w:t xml:space="preserve"> </w:t>
      </w:r>
    </w:p>
    <w:p w14:paraId="36B86D33" w14:textId="712526C0" w:rsidR="004C5827" w:rsidRDefault="004C5827" w:rsidP="00C54DD1">
      <w:pPr>
        <w:jc w:val="both"/>
        <w:rPr>
          <w:b/>
          <w:bCs/>
        </w:rPr>
      </w:pPr>
      <w:r w:rsidRPr="004C5827">
        <w:rPr>
          <w:b/>
          <w:bCs/>
        </w:rPr>
        <w:t xml:space="preserve">Core Principles: </w:t>
      </w:r>
    </w:p>
    <w:p w14:paraId="5C26C97F" w14:textId="534FD0B6" w:rsidR="00F6394A" w:rsidRPr="005077C9" w:rsidRDefault="00F6394A" w:rsidP="00F6394A">
      <w:pPr>
        <w:pStyle w:val="ListParagraph"/>
        <w:numPr>
          <w:ilvl w:val="0"/>
          <w:numId w:val="14"/>
        </w:numPr>
        <w:jc w:val="both"/>
        <w:rPr>
          <w:b/>
          <w:bCs/>
        </w:rPr>
      </w:pPr>
      <w:r>
        <w:rPr>
          <w:b/>
          <w:bCs/>
        </w:rPr>
        <w:t xml:space="preserve">Mandatory Health Insurance: </w:t>
      </w:r>
      <w:r w:rsidR="00D9689F">
        <w:t xml:space="preserve">every </w:t>
      </w:r>
      <w:r w:rsidR="00E40747">
        <w:t>citizen</w:t>
      </w:r>
      <w:r w:rsidR="00D9689F">
        <w:t xml:space="preserve"> and resident is required to enrol in a health insurance plan eliminating </w:t>
      </w:r>
      <w:r w:rsidR="00BF532B">
        <w:t xml:space="preserve">gaps in coverage due to income or employment status. This promotes social solidarity and collective risk </w:t>
      </w:r>
      <w:r w:rsidR="005077C9">
        <w:t xml:space="preserve">sharing. </w:t>
      </w:r>
    </w:p>
    <w:p w14:paraId="0A8F859A" w14:textId="4864577C" w:rsidR="005077C9" w:rsidRPr="00E21C59" w:rsidRDefault="005077C9" w:rsidP="00F6394A">
      <w:pPr>
        <w:pStyle w:val="ListParagraph"/>
        <w:numPr>
          <w:ilvl w:val="0"/>
          <w:numId w:val="14"/>
        </w:numPr>
        <w:jc w:val="both"/>
        <w:rPr>
          <w:b/>
          <w:bCs/>
        </w:rPr>
      </w:pPr>
      <w:r>
        <w:rPr>
          <w:b/>
          <w:bCs/>
        </w:rPr>
        <w:t xml:space="preserve">Payroll contributions: </w:t>
      </w:r>
      <w:r>
        <w:t xml:space="preserve">both, employers and employees </w:t>
      </w:r>
      <w:r w:rsidR="00A1182B">
        <w:t xml:space="preserve">contribute a fixed percentage of their salary towards health insurance premiums </w:t>
      </w:r>
      <w:r w:rsidR="00C07E16">
        <w:t xml:space="preserve">creating a sustainable funding </w:t>
      </w:r>
      <w:r w:rsidR="009B2552">
        <w:t xml:space="preserve">mechanisms. This approach helps mitigate reliance on government taxes </w:t>
      </w:r>
      <w:r w:rsidR="00E21C59">
        <w:t>and individual out-of-pocket expenses.</w:t>
      </w:r>
    </w:p>
    <w:p w14:paraId="358A12A8" w14:textId="77777777" w:rsidR="00683DF7" w:rsidRPr="00683DF7" w:rsidRDefault="00E21C59" w:rsidP="00F6394A">
      <w:pPr>
        <w:pStyle w:val="ListParagraph"/>
        <w:numPr>
          <w:ilvl w:val="0"/>
          <w:numId w:val="14"/>
        </w:numPr>
        <w:jc w:val="both"/>
        <w:rPr>
          <w:b/>
          <w:bCs/>
        </w:rPr>
      </w:pPr>
      <w:r>
        <w:rPr>
          <w:b/>
          <w:bCs/>
        </w:rPr>
        <w:t xml:space="preserve">Private Insurance funds: </w:t>
      </w:r>
      <w:r w:rsidR="00A475FB">
        <w:t xml:space="preserve">the healthcare system relies on a network of private insurance funds often referred to </w:t>
      </w:r>
      <w:r w:rsidR="00654A47">
        <w:t xml:space="preserve">as “SICKNESS FUNDS” which compete for members and negotiate for healthcare </w:t>
      </w:r>
      <w:r w:rsidR="00E32C00">
        <w:t xml:space="preserve">services with providers. This foster competition and potentially </w:t>
      </w:r>
      <w:r w:rsidR="00683DF7">
        <w:t xml:space="preserve">enhance service quality and efficiency. </w:t>
      </w:r>
    </w:p>
    <w:p w14:paraId="7192966C" w14:textId="5A6CF4FC" w:rsidR="00E21C59" w:rsidRPr="00F6394A" w:rsidRDefault="00683DF7" w:rsidP="00F6394A">
      <w:pPr>
        <w:pStyle w:val="ListParagraph"/>
        <w:numPr>
          <w:ilvl w:val="0"/>
          <w:numId w:val="14"/>
        </w:numPr>
        <w:jc w:val="both"/>
        <w:rPr>
          <w:b/>
          <w:bCs/>
        </w:rPr>
      </w:pPr>
      <w:r>
        <w:rPr>
          <w:b/>
          <w:bCs/>
        </w:rPr>
        <w:t>State regulation:</w:t>
      </w:r>
      <w:r>
        <w:t xml:space="preserve"> the government plays a regulatory role </w:t>
      </w:r>
      <w:r w:rsidR="002804F3">
        <w:t xml:space="preserve">setting minimum standards for coverage using the financial </w:t>
      </w:r>
      <w:r w:rsidR="00343AF9">
        <w:t>credit</w:t>
      </w:r>
      <w:r w:rsidR="002804F3">
        <w:t xml:space="preserve"> of the </w:t>
      </w:r>
      <w:r w:rsidR="00D41C4B">
        <w:t xml:space="preserve">fund and overseeing </w:t>
      </w:r>
      <w:r w:rsidR="00CA2E14">
        <w:t xml:space="preserve">the </w:t>
      </w:r>
      <w:r w:rsidR="00D41C4B">
        <w:t xml:space="preserve">overall </w:t>
      </w:r>
      <w:r w:rsidR="00CA2E14">
        <w:t xml:space="preserve">system. </w:t>
      </w:r>
    </w:p>
    <w:p w14:paraId="0E99C9D6" w14:textId="77777777" w:rsidR="007827E0" w:rsidRDefault="007827E0" w:rsidP="0090715B">
      <w:pPr>
        <w:jc w:val="both"/>
        <w:rPr>
          <w:b/>
          <w:bCs/>
        </w:rPr>
      </w:pPr>
    </w:p>
    <w:p w14:paraId="6A3FCF15" w14:textId="21170EC9" w:rsidR="0090715B" w:rsidRDefault="007827E0" w:rsidP="0090715B">
      <w:pPr>
        <w:jc w:val="both"/>
      </w:pPr>
      <w:r>
        <w:rPr>
          <w:b/>
          <w:bCs/>
        </w:rPr>
        <w:t xml:space="preserve">How it works: </w:t>
      </w:r>
      <w:r w:rsidR="00B2423B" w:rsidRPr="00B2423B">
        <w:t>6 main steps</w:t>
      </w:r>
    </w:p>
    <w:p w14:paraId="4A41AEED" w14:textId="690B84B8" w:rsidR="00004863" w:rsidRDefault="00B2423B" w:rsidP="00004863">
      <w:pPr>
        <w:pStyle w:val="ListParagraph"/>
        <w:numPr>
          <w:ilvl w:val="0"/>
          <w:numId w:val="15"/>
        </w:numPr>
        <w:jc w:val="both"/>
        <w:rPr>
          <w:b/>
          <w:bCs/>
        </w:rPr>
      </w:pPr>
      <w:r>
        <w:rPr>
          <w:b/>
          <w:bCs/>
        </w:rPr>
        <w:lastRenderedPageBreak/>
        <w:t>PAYROLL CONTRIBUTIONS</w:t>
      </w:r>
      <w:r w:rsidR="00A47680">
        <w:rPr>
          <w:b/>
          <w:bCs/>
        </w:rPr>
        <w:t xml:space="preserve"> KICK IN</w:t>
      </w:r>
      <w:r>
        <w:rPr>
          <w:b/>
          <w:bCs/>
        </w:rPr>
        <w:t xml:space="preserve">: </w:t>
      </w:r>
      <w:r w:rsidR="00A47680">
        <w:t xml:space="preserve">instead of relying on general taxes, the Bismarck model </w:t>
      </w:r>
      <w:r w:rsidR="00E909A3">
        <w:t xml:space="preserve">is funded through mandatory payroll contributions meaning that both, employers and employees </w:t>
      </w:r>
      <w:r w:rsidR="00004863">
        <w:t>dedicate a fixed percentage of their salaries towards healthcare insurance.</w:t>
      </w:r>
      <w:r w:rsidR="00004863">
        <w:rPr>
          <w:b/>
          <w:bCs/>
        </w:rPr>
        <w:t xml:space="preserve"> </w:t>
      </w:r>
    </w:p>
    <w:p w14:paraId="0CA969E3" w14:textId="4CB48DF7" w:rsidR="00D369D4" w:rsidRPr="00BB0F5F" w:rsidRDefault="00D369D4" w:rsidP="00004863">
      <w:pPr>
        <w:pStyle w:val="ListParagraph"/>
        <w:numPr>
          <w:ilvl w:val="0"/>
          <w:numId w:val="15"/>
        </w:numPr>
        <w:jc w:val="both"/>
        <w:rPr>
          <w:b/>
          <w:bCs/>
        </w:rPr>
      </w:pPr>
      <w:r>
        <w:rPr>
          <w:b/>
          <w:bCs/>
        </w:rPr>
        <w:t xml:space="preserve">ENROLMENT MADE MANDATORY: </w:t>
      </w:r>
      <w:r>
        <w:t xml:space="preserve">to ensure broad coverage, everyone in the country is </w:t>
      </w:r>
      <w:r w:rsidR="00F57A43">
        <w:t xml:space="preserve">required to enrol in a health insurance plan. This eliminated gaps in coverage due to factors </w:t>
      </w:r>
      <w:r w:rsidR="00BB0F5F">
        <w:t>like unemployment or changes in job</w:t>
      </w:r>
    </w:p>
    <w:p w14:paraId="1D8D74D6" w14:textId="1A93B2A0" w:rsidR="00BB0F5F" w:rsidRPr="00AC6264" w:rsidRDefault="00BB0F5F" w:rsidP="00004863">
      <w:pPr>
        <w:pStyle w:val="ListParagraph"/>
        <w:numPr>
          <w:ilvl w:val="0"/>
          <w:numId w:val="15"/>
        </w:numPr>
        <w:jc w:val="both"/>
        <w:rPr>
          <w:b/>
          <w:bCs/>
        </w:rPr>
      </w:pPr>
      <w:r>
        <w:rPr>
          <w:b/>
          <w:bCs/>
        </w:rPr>
        <w:t xml:space="preserve">SICKNESS FUNDS </w:t>
      </w:r>
      <w:r w:rsidR="004C6947">
        <w:rPr>
          <w:b/>
          <w:bCs/>
        </w:rPr>
        <w:t xml:space="preserve">TAKE THE LEADS: </w:t>
      </w:r>
      <w:r w:rsidR="004C6947">
        <w:t xml:space="preserve">private insurance companies often called as “sickness funds”  serve as the primary </w:t>
      </w:r>
      <w:r w:rsidR="008C6078">
        <w:t xml:space="preserve">providers of health insurance. Under this model they collect the payroll contributions and are </w:t>
      </w:r>
      <w:r w:rsidR="00AC6264">
        <w:t>responsible for covering healthcare costs for their members.</w:t>
      </w:r>
    </w:p>
    <w:p w14:paraId="210C6F08" w14:textId="1AE426EB" w:rsidR="00AC6264" w:rsidRPr="00113836" w:rsidRDefault="009101F0" w:rsidP="00004863">
      <w:pPr>
        <w:pStyle w:val="ListParagraph"/>
        <w:numPr>
          <w:ilvl w:val="0"/>
          <w:numId w:val="15"/>
        </w:numPr>
        <w:jc w:val="both"/>
        <w:rPr>
          <w:b/>
          <w:bCs/>
        </w:rPr>
      </w:pPr>
      <w:r>
        <w:rPr>
          <w:b/>
          <w:bCs/>
        </w:rPr>
        <w:t xml:space="preserve">COMPETITION </w:t>
      </w:r>
      <w:r w:rsidR="001B27F9">
        <w:rPr>
          <w:b/>
          <w:bCs/>
        </w:rPr>
        <w:t xml:space="preserve">BOOSTS EFFICIENCY: </w:t>
      </w:r>
      <w:r w:rsidR="001B27F9">
        <w:t xml:space="preserve">unlike a single-payer system, the Bismarck model </w:t>
      </w:r>
      <w:r w:rsidR="009C54C9">
        <w:t>encourage competition among these sickness funds</w:t>
      </w:r>
      <w:r w:rsidR="005C0F5E">
        <w:t xml:space="preserve">. </w:t>
      </w:r>
      <w:r w:rsidR="003F77C9">
        <w:t xml:space="preserve">They attract members by offering attractive benefits negotiating </w:t>
      </w:r>
      <w:r w:rsidR="00FC7E22">
        <w:t xml:space="preserve">with providers for lower costs and potentially driving innovation in service </w:t>
      </w:r>
      <w:r w:rsidR="00113836">
        <w:t>delivery.</w:t>
      </w:r>
    </w:p>
    <w:p w14:paraId="5584CAFA" w14:textId="0BE45A4E" w:rsidR="007827E0" w:rsidRPr="00796AFA" w:rsidRDefault="00113836" w:rsidP="00796AFA">
      <w:pPr>
        <w:pStyle w:val="ListParagraph"/>
        <w:numPr>
          <w:ilvl w:val="0"/>
          <w:numId w:val="15"/>
        </w:numPr>
        <w:jc w:val="both"/>
        <w:rPr>
          <w:b/>
          <w:bCs/>
        </w:rPr>
      </w:pPr>
      <w:r>
        <w:rPr>
          <w:b/>
          <w:bCs/>
        </w:rPr>
        <w:t xml:space="preserve">GOVERNMENT SETS THE RULES: </w:t>
      </w:r>
      <w:r>
        <w:t xml:space="preserve">while private funds manage their insurance </w:t>
      </w:r>
      <w:r w:rsidR="000E4778">
        <w:t xml:space="preserve">aspects, the government plays a crucial role in regulating the system. It sets </w:t>
      </w:r>
      <w:r w:rsidR="005F1BC7">
        <w:t xml:space="preserve">minimum standards for coverage, ensures the financial </w:t>
      </w:r>
      <w:r w:rsidR="00796AFA">
        <w:t xml:space="preserve">credits of the funds and oversees overall quality and cost control. </w:t>
      </w:r>
    </w:p>
    <w:p w14:paraId="2722BF75" w14:textId="3EE70D8F" w:rsidR="00796AFA" w:rsidRPr="00FA5939" w:rsidRDefault="00796AFA" w:rsidP="00796AFA">
      <w:pPr>
        <w:pStyle w:val="ListParagraph"/>
        <w:numPr>
          <w:ilvl w:val="0"/>
          <w:numId w:val="15"/>
        </w:numPr>
        <w:jc w:val="both"/>
        <w:rPr>
          <w:b/>
          <w:bCs/>
        </w:rPr>
      </w:pPr>
      <w:r>
        <w:rPr>
          <w:b/>
          <w:bCs/>
        </w:rPr>
        <w:t xml:space="preserve">ACCESSING </w:t>
      </w:r>
      <w:r w:rsidR="005B10F6">
        <w:rPr>
          <w:b/>
          <w:bCs/>
        </w:rPr>
        <w:t xml:space="preserve">HEALTHCARE WHEN NEEDED: </w:t>
      </w:r>
      <w:r w:rsidR="005B10F6">
        <w:t xml:space="preserve">when individual require medical care, they present </w:t>
      </w:r>
      <w:r w:rsidR="00905567">
        <w:t xml:space="preserve">their insurance card from their chosen sickness fund to the healthcare provider. The fund then covers the costs of the services </w:t>
      </w:r>
      <w:r w:rsidR="00FA5939">
        <w:t>ensuring access without significant out-of-pocket expenses.</w:t>
      </w:r>
    </w:p>
    <w:p w14:paraId="370BA3FD" w14:textId="503B6C58" w:rsidR="00FA5939" w:rsidRDefault="00FA5939" w:rsidP="00FA5939">
      <w:pPr>
        <w:jc w:val="both"/>
        <w:rPr>
          <w:b/>
          <w:bCs/>
        </w:rPr>
      </w:pPr>
      <w:r>
        <w:rPr>
          <w:b/>
          <w:bCs/>
        </w:rPr>
        <w:t>Strengths &amp; Challenges:</w:t>
      </w:r>
    </w:p>
    <w:p w14:paraId="775AA32B" w14:textId="4693BD97" w:rsidR="009B46C2" w:rsidRDefault="009B46C2" w:rsidP="00FA5939">
      <w:pPr>
        <w:jc w:val="both"/>
        <w:rPr>
          <w:b/>
          <w:bCs/>
        </w:rPr>
      </w:pPr>
      <w:r>
        <w:rPr>
          <w:b/>
          <w:bCs/>
        </w:rPr>
        <w:t xml:space="preserve">STRENGTHS: </w:t>
      </w:r>
    </w:p>
    <w:p w14:paraId="3D8394BF" w14:textId="372ABAE8" w:rsidR="009B46C2" w:rsidRPr="00267393" w:rsidRDefault="009B46C2" w:rsidP="009B46C2">
      <w:pPr>
        <w:pStyle w:val="ListParagraph"/>
        <w:numPr>
          <w:ilvl w:val="0"/>
          <w:numId w:val="16"/>
        </w:numPr>
        <w:jc w:val="both"/>
        <w:rPr>
          <w:b/>
          <w:bCs/>
        </w:rPr>
      </w:pPr>
      <w:r>
        <w:rPr>
          <w:b/>
          <w:bCs/>
        </w:rPr>
        <w:t xml:space="preserve">Broad coverage: </w:t>
      </w:r>
      <w:r w:rsidR="00680A01">
        <w:t xml:space="preserve">mandatory enrolment leads to high healthcare access rates reaching a wider population </w:t>
      </w:r>
      <w:r w:rsidR="00267393">
        <w:t xml:space="preserve">compared to systems based only on voluntary insurance. </w:t>
      </w:r>
    </w:p>
    <w:p w14:paraId="2B3D6EA3" w14:textId="6CF488F4" w:rsidR="00267393" w:rsidRPr="00FC148C" w:rsidRDefault="00267393" w:rsidP="009B46C2">
      <w:pPr>
        <w:pStyle w:val="ListParagraph"/>
        <w:numPr>
          <w:ilvl w:val="0"/>
          <w:numId w:val="16"/>
        </w:numPr>
        <w:jc w:val="both"/>
        <w:rPr>
          <w:b/>
          <w:bCs/>
        </w:rPr>
      </w:pPr>
      <w:r>
        <w:rPr>
          <w:b/>
          <w:bCs/>
        </w:rPr>
        <w:t xml:space="preserve">Financial stability: </w:t>
      </w:r>
      <w:r w:rsidR="006B45AC">
        <w:t xml:space="preserve">payroll contributions offer a reliable and predictable funding source, promoting system sustainability and reducing dependence on government </w:t>
      </w:r>
      <w:r w:rsidR="003A5449">
        <w:t xml:space="preserve">budgets. </w:t>
      </w:r>
    </w:p>
    <w:p w14:paraId="5C580581" w14:textId="77777777" w:rsidR="00662319" w:rsidRPr="00662319" w:rsidRDefault="004207DC" w:rsidP="009B46C2">
      <w:pPr>
        <w:pStyle w:val="ListParagraph"/>
        <w:numPr>
          <w:ilvl w:val="0"/>
          <w:numId w:val="16"/>
        </w:numPr>
        <w:jc w:val="both"/>
        <w:rPr>
          <w:b/>
          <w:bCs/>
        </w:rPr>
      </w:pPr>
      <w:r>
        <w:rPr>
          <w:b/>
          <w:bCs/>
        </w:rPr>
        <w:t xml:space="preserve">Competition and innovation: </w:t>
      </w:r>
      <w:r w:rsidR="00451529">
        <w:t xml:space="preserve">the involvement of private funds can incentivise competition and efficiency potentially leading to innovation in service </w:t>
      </w:r>
      <w:r w:rsidR="00662319">
        <w:t xml:space="preserve">delivery and cost management. </w:t>
      </w:r>
    </w:p>
    <w:p w14:paraId="30859BED" w14:textId="4895D1F9" w:rsidR="00FC148C" w:rsidRPr="00662319" w:rsidRDefault="00662319" w:rsidP="00662319">
      <w:pPr>
        <w:jc w:val="both"/>
        <w:rPr>
          <w:b/>
          <w:bCs/>
        </w:rPr>
      </w:pPr>
      <w:r w:rsidRPr="00662319">
        <w:rPr>
          <w:b/>
          <w:bCs/>
        </w:rPr>
        <w:t>CHALLENGES</w:t>
      </w:r>
      <w:r>
        <w:t>:</w:t>
      </w:r>
      <w:r w:rsidR="00451529">
        <w:t xml:space="preserve"> </w:t>
      </w:r>
    </w:p>
    <w:p w14:paraId="62230D1A" w14:textId="6D07AD2F" w:rsidR="007827E0" w:rsidRPr="00C4107B" w:rsidRDefault="000412E1" w:rsidP="000412E1">
      <w:pPr>
        <w:pStyle w:val="ListParagraph"/>
        <w:numPr>
          <w:ilvl w:val="0"/>
          <w:numId w:val="16"/>
        </w:numPr>
        <w:jc w:val="both"/>
        <w:rPr>
          <w:b/>
          <w:bCs/>
        </w:rPr>
      </w:pPr>
      <w:r>
        <w:rPr>
          <w:b/>
          <w:bCs/>
        </w:rPr>
        <w:t xml:space="preserve">RISING HEALTHCARE COSTS: </w:t>
      </w:r>
      <w:r>
        <w:t xml:space="preserve">balancing affordability with comprehensive coverage can be challenging </w:t>
      </w:r>
      <w:r w:rsidR="00C4107B">
        <w:t xml:space="preserve">leading to concerns about rising healthcare costs and potential burdens on employers and employees. </w:t>
      </w:r>
    </w:p>
    <w:p w14:paraId="43906BD0" w14:textId="61141BB7" w:rsidR="00C4107B" w:rsidRPr="00E471C2" w:rsidRDefault="002F6CF7" w:rsidP="000412E1">
      <w:pPr>
        <w:pStyle w:val="ListParagraph"/>
        <w:numPr>
          <w:ilvl w:val="0"/>
          <w:numId w:val="16"/>
        </w:numPr>
        <w:jc w:val="both"/>
        <w:rPr>
          <w:b/>
          <w:bCs/>
        </w:rPr>
      </w:pPr>
      <w:r>
        <w:rPr>
          <w:b/>
          <w:bCs/>
        </w:rPr>
        <w:lastRenderedPageBreak/>
        <w:t>SOCIAL INQUALITIES</w:t>
      </w:r>
      <w:r w:rsidR="0071134D">
        <w:rPr>
          <w:b/>
          <w:bCs/>
        </w:rPr>
        <w:t xml:space="preserve">: </w:t>
      </w:r>
      <w:r w:rsidR="0071134D">
        <w:t xml:space="preserve">while offering wider coverage than purely private </w:t>
      </w:r>
      <w:r w:rsidR="00E77C47">
        <w:t>systems, income disparities can still influence access to specialised care or treatments options</w:t>
      </w:r>
      <w:r w:rsidR="00E471C2">
        <w:t>.</w:t>
      </w:r>
    </w:p>
    <w:p w14:paraId="28A8BE88" w14:textId="169A72F0" w:rsidR="00E471C2" w:rsidRPr="000412E1" w:rsidRDefault="00E471C2" w:rsidP="000412E1">
      <w:pPr>
        <w:pStyle w:val="ListParagraph"/>
        <w:numPr>
          <w:ilvl w:val="0"/>
          <w:numId w:val="16"/>
        </w:numPr>
        <w:jc w:val="both"/>
        <w:rPr>
          <w:b/>
          <w:bCs/>
        </w:rPr>
      </w:pPr>
      <w:r>
        <w:rPr>
          <w:b/>
          <w:bCs/>
        </w:rPr>
        <w:t xml:space="preserve">ADMINISTRATIVE COMPLEXITY: </w:t>
      </w:r>
      <w:r>
        <w:t xml:space="preserve">navigating multiple private funds and understanding insurance plans </w:t>
      </w:r>
      <w:r w:rsidR="00540B3F">
        <w:t xml:space="preserve">can be complex for patients and administrative costs associated with multiple insurers can exist. </w:t>
      </w:r>
    </w:p>
    <w:p w14:paraId="11377112" w14:textId="77777777" w:rsidR="007827E0" w:rsidRDefault="007827E0" w:rsidP="0090715B">
      <w:pPr>
        <w:jc w:val="both"/>
        <w:rPr>
          <w:b/>
          <w:bCs/>
        </w:rPr>
      </w:pPr>
    </w:p>
    <w:p w14:paraId="57BBCCB1" w14:textId="6CBFA314" w:rsidR="006F71F7" w:rsidRDefault="006F71F7" w:rsidP="0090715B">
      <w:pPr>
        <w:jc w:val="both"/>
      </w:pPr>
      <w:r>
        <w:rPr>
          <w:b/>
          <w:bCs/>
        </w:rPr>
        <w:t xml:space="preserve">OUT-OF -POCKET: </w:t>
      </w:r>
      <w:r w:rsidR="00637D42" w:rsidRPr="00637D42">
        <w:t xml:space="preserve">people must pay for their healthcare in many low and middle </w:t>
      </w:r>
      <w:r w:rsidR="000E0EB6">
        <w:t xml:space="preserve">income </w:t>
      </w:r>
      <w:r w:rsidR="00637D42" w:rsidRPr="00637D42">
        <w:t>countries</w:t>
      </w:r>
      <w:r w:rsidR="000E0EB6">
        <w:t xml:space="preserve">. </w:t>
      </w:r>
      <w:r w:rsidR="000E0EB6" w:rsidRPr="002F11EA">
        <w:t xml:space="preserve">Although there </w:t>
      </w:r>
      <w:r w:rsidR="005618DF" w:rsidRPr="002F11EA">
        <w:t>may be</w:t>
      </w:r>
      <w:r w:rsidR="000E0EB6" w:rsidRPr="002F11EA">
        <w:t xml:space="preserve"> some government helps</w:t>
      </w:r>
      <w:r w:rsidR="005618DF" w:rsidRPr="002F11EA">
        <w:t xml:space="preserve">, most people still have to cover their medical costs. </w:t>
      </w:r>
      <w:r w:rsidR="00FA6E60" w:rsidRPr="002F11EA">
        <w:t xml:space="preserve">This can make it hard for many to afford the care they need. </w:t>
      </w:r>
      <w:r w:rsidR="00663DF4">
        <w:t xml:space="preserve">Most commonly seen in developing countries where there is no formal national health system, leading to potential barriers to access for those who cannot afford to pay upfront. </w:t>
      </w:r>
    </w:p>
    <w:p w14:paraId="79C13D81" w14:textId="1BD15D2C" w:rsidR="007827E0" w:rsidRPr="009C0335" w:rsidRDefault="00663DF4" w:rsidP="009C0335">
      <w:pPr>
        <w:jc w:val="both"/>
        <w:rPr>
          <w:b/>
          <w:bCs/>
        </w:rPr>
      </w:pPr>
      <w:r w:rsidRPr="00663DF4">
        <w:rPr>
          <w:b/>
          <w:bCs/>
        </w:rPr>
        <w:t xml:space="preserve">KEY FEATURES: </w:t>
      </w:r>
    </w:p>
    <w:p w14:paraId="04F808EA" w14:textId="067AF64B" w:rsidR="007827E0" w:rsidRPr="006B07A2" w:rsidRDefault="009C0335" w:rsidP="009C0335">
      <w:pPr>
        <w:pStyle w:val="ListParagraph"/>
        <w:numPr>
          <w:ilvl w:val="0"/>
          <w:numId w:val="1"/>
        </w:numPr>
        <w:jc w:val="both"/>
        <w:rPr>
          <w:b/>
          <w:bCs/>
        </w:rPr>
      </w:pPr>
      <w:r>
        <w:rPr>
          <w:b/>
          <w:bCs/>
        </w:rPr>
        <w:t xml:space="preserve">PERSONAL PAYMENT: </w:t>
      </w:r>
      <w:r w:rsidR="004A11F0">
        <w:t xml:space="preserve">individuals pay for their medical treatment directly at the time of service, essentially using their own money without any pre-existing insurance coverage. </w:t>
      </w:r>
      <w:r w:rsidR="000C2B91">
        <w:t xml:space="preserve">This can be a heavy financial burden especially for those who are poor or sick. </w:t>
      </w:r>
    </w:p>
    <w:p w14:paraId="40D60EA4" w14:textId="04D64691" w:rsidR="006B07A2" w:rsidRPr="000F3ADF" w:rsidRDefault="006B07A2" w:rsidP="009C0335">
      <w:pPr>
        <w:pStyle w:val="ListParagraph"/>
        <w:numPr>
          <w:ilvl w:val="0"/>
          <w:numId w:val="1"/>
        </w:numPr>
        <w:jc w:val="both"/>
        <w:rPr>
          <w:b/>
          <w:bCs/>
        </w:rPr>
      </w:pPr>
      <w:r>
        <w:rPr>
          <w:b/>
          <w:bCs/>
        </w:rPr>
        <w:t xml:space="preserve">LIMITED GOVERNMENT SUPPORT: </w:t>
      </w:r>
      <w:r>
        <w:t xml:space="preserve">unlike other systems where the government plays a bigger role, here </w:t>
      </w:r>
      <w:r w:rsidR="00377131">
        <w:t xml:space="preserve">the governments mostly just regulates and might give some help to specific groups, but this support often is not enough to cover everyone’s </w:t>
      </w:r>
      <w:r w:rsidR="000F3ADF">
        <w:t>needs.</w:t>
      </w:r>
    </w:p>
    <w:p w14:paraId="6F1B65A4" w14:textId="77777777" w:rsidR="00BC5244" w:rsidRPr="00BC5244" w:rsidRDefault="000F3ADF" w:rsidP="009C0335">
      <w:pPr>
        <w:pStyle w:val="ListParagraph"/>
        <w:numPr>
          <w:ilvl w:val="0"/>
          <w:numId w:val="1"/>
        </w:numPr>
        <w:jc w:val="both"/>
        <w:rPr>
          <w:b/>
          <w:bCs/>
        </w:rPr>
      </w:pPr>
      <w:r>
        <w:rPr>
          <w:b/>
          <w:bCs/>
        </w:rPr>
        <w:t xml:space="preserve">MARKET-BASED SYSTEM: </w:t>
      </w:r>
      <w:r>
        <w:t xml:space="preserve">the healthcare system works like a business where providers </w:t>
      </w:r>
      <w:r w:rsidR="00E73583">
        <w:t xml:space="preserve">set prices and people chose services based on what they can afford and what they think is worth paying for. </w:t>
      </w:r>
      <w:r w:rsidR="00AB630B">
        <w:t xml:space="preserve">This can lead in differences in access and quality of care depending on how much money people have and where they live. </w:t>
      </w:r>
    </w:p>
    <w:p w14:paraId="32E644EA" w14:textId="77777777" w:rsidR="00BC5244" w:rsidRDefault="00BC5244" w:rsidP="00BC5244">
      <w:pPr>
        <w:jc w:val="both"/>
      </w:pPr>
    </w:p>
    <w:p w14:paraId="1A27CD6E" w14:textId="6F867B03" w:rsidR="00BC5244" w:rsidRDefault="00BC5244" w:rsidP="00BC5244">
      <w:pPr>
        <w:jc w:val="both"/>
      </w:pPr>
      <w:r w:rsidRPr="00BC5244">
        <w:rPr>
          <w:b/>
          <w:bCs/>
        </w:rPr>
        <w:t xml:space="preserve">How it works: </w:t>
      </w:r>
      <w:r w:rsidR="00B03B38">
        <w:t>5 main steps</w:t>
      </w:r>
    </w:p>
    <w:p w14:paraId="08FA3108" w14:textId="70D6CE6B" w:rsidR="00B03B38" w:rsidRDefault="000A1B69" w:rsidP="00B03B38">
      <w:pPr>
        <w:pStyle w:val="ListParagraph"/>
        <w:numPr>
          <w:ilvl w:val="0"/>
          <w:numId w:val="17"/>
        </w:numPr>
        <w:jc w:val="both"/>
      </w:pPr>
      <w:r>
        <w:t xml:space="preserve">INDIVIDUALS PAY DIRECTLY: unlike other models with insurance or government funding, the out-of-pocket model places the primary financial </w:t>
      </w:r>
      <w:r w:rsidR="00AF0F87">
        <w:t xml:space="preserve">responsibility for healthcare directly on individuals. This means that patients pay for most of healthcare services, like doctor visits, treatments and drugs, out of their own </w:t>
      </w:r>
      <w:r w:rsidR="0053286C">
        <w:t xml:space="preserve">pockets at the time of receiving care. </w:t>
      </w:r>
    </w:p>
    <w:p w14:paraId="247ECFED" w14:textId="6CA1991F" w:rsidR="0053286C" w:rsidRDefault="0053286C" w:rsidP="00B03B38">
      <w:pPr>
        <w:pStyle w:val="ListParagraph"/>
        <w:numPr>
          <w:ilvl w:val="0"/>
          <w:numId w:val="17"/>
        </w:numPr>
        <w:jc w:val="both"/>
      </w:pPr>
      <w:r>
        <w:t xml:space="preserve">LIMITED GOVERNEMENT ROLE: the government role in this model is often </w:t>
      </w:r>
      <w:r w:rsidR="00714575">
        <w:t xml:space="preserve">limited to regulatory functions such as licensing health care providers, and setting basic quality standards. It may offer </w:t>
      </w:r>
      <w:r w:rsidR="003043BF">
        <w:t>targeted subsidies or programmes for specific vulnerable populations or services</w:t>
      </w:r>
      <w:r w:rsidR="00C94C9F">
        <w:t xml:space="preserve"> but these are typically limited in scope. </w:t>
      </w:r>
    </w:p>
    <w:p w14:paraId="4C29D804" w14:textId="6361B304" w:rsidR="00C94C9F" w:rsidRDefault="00C94C9F" w:rsidP="00B03B38">
      <w:pPr>
        <w:pStyle w:val="ListParagraph"/>
        <w:numPr>
          <w:ilvl w:val="0"/>
          <w:numId w:val="17"/>
        </w:numPr>
        <w:jc w:val="both"/>
      </w:pPr>
      <w:r>
        <w:lastRenderedPageBreak/>
        <w:t xml:space="preserve">MARKET FORCES DRIVE THE SYSTEM: </w:t>
      </w:r>
      <w:r w:rsidR="00F07D05">
        <w:t xml:space="preserve">healthcare services are primarily provided through private providers operating on a market-based approach. </w:t>
      </w:r>
      <w:r w:rsidR="00981A33">
        <w:t xml:space="preserve">Providers set their prices based on supply and demand and individuals make choices about their care based on their affordability and perceived </w:t>
      </w:r>
      <w:r w:rsidR="00E46B89">
        <w:t xml:space="preserve">value. </w:t>
      </w:r>
    </w:p>
    <w:p w14:paraId="28530E18" w14:textId="1AFA2951" w:rsidR="00E46B89" w:rsidRDefault="00E46B89" w:rsidP="00B03B38">
      <w:pPr>
        <w:pStyle w:val="ListParagraph"/>
        <w:numPr>
          <w:ilvl w:val="0"/>
          <w:numId w:val="17"/>
        </w:numPr>
        <w:jc w:val="both"/>
      </w:pPr>
      <w:r>
        <w:t>ACCESSING HEALTHCARE WHEN NEEDED: when individual require medical care they typically seek out</w:t>
      </w:r>
      <w:r w:rsidR="00A163F2">
        <w:t xml:space="preserve"> for providers directly and pay upfront for consultations, medications, procedures, and other </w:t>
      </w:r>
      <w:r w:rsidR="000D330D">
        <w:t xml:space="preserve">services. There is no insurance card or government coverage to rely on. </w:t>
      </w:r>
    </w:p>
    <w:p w14:paraId="18ED5B7D" w14:textId="6EAC626A" w:rsidR="000D330D" w:rsidRDefault="00CC75C2" w:rsidP="00B03B38">
      <w:pPr>
        <w:pStyle w:val="ListParagraph"/>
        <w:numPr>
          <w:ilvl w:val="0"/>
          <w:numId w:val="17"/>
        </w:numPr>
        <w:jc w:val="both"/>
      </w:pPr>
      <w:r>
        <w:t xml:space="preserve">FINANCIAL BARRIERS AND INEQUITIES: the direct payment nature of the out-of-pocket model often creates </w:t>
      </w:r>
      <w:r w:rsidR="0025784B">
        <w:t>significant financial barriers for many individuals, especially for those with low income and facing chronic illnesses</w:t>
      </w:r>
      <w:r w:rsidR="006F1F0A">
        <w:t xml:space="preserve">. This can lead to delayed or foregone care exacerbating health inequalities. </w:t>
      </w:r>
    </w:p>
    <w:p w14:paraId="3ECB9DC8" w14:textId="23B66314" w:rsidR="00390F88" w:rsidRDefault="00390F88" w:rsidP="00390F88">
      <w:pPr>
        <w:jc w:val="both"/>
        <w:rPr>
          <w:b/>
          <w:bCs/>
        </w:rPr>
      </w:pPr>
      <w:r>
        <w:rPr>
          <w:b/>
          <w:bCs/>
        </w:rPr>
        <w:t xml:space="preserve">Challenges: </w:t>
      </w:r>
    </w:p>
    <w:p w14:paraId="526E5160" w14:textId="561ED0A3" w:rsidR="00390F88" w:rsidRPr="004651D7" w:rsidRDefault="006909B9" w:rsidP="00EA70B4">
      <w:pPr>
        <w:pStyle w:val="ListParagraph"/>
        <w:numPr>
          <w:ilvl w:val="0"/>
          <w:numId w:val="18"/>
        </w:numPr>
        <w:jc w:val="both"/>
        <w:rPr>
          <w:b/>
          <w:bCs/>
        </w:rPr>
      </w:pPr>
      <w:r>
        <w:rPr>
          <w:b/>
          <w:bCs/>
        </w:rPr>
        <w:t xml:space="preserve">FINANCIAL BARRIERS AND INEQUITIES: </w:t>
      </w:r>
      <w:r>
        <w:t xml:space="preserve">paying out-of-pocket can make people delay or skip </w:t>
      </w:r>
      <w:r w:rsidR="004651D7">
        <w:t xml:space="preserve">necessary healthcare which hits vulnerable groups hardest and worsens existing health inequalities. </w:t>
      </w:r>
    </w:p>
    <w:p w14:paraId="0EC81B8B" w14:textId="065B97EB" w:rsidR="004651D7" w:rsidRPr="0085754B" w:rsidRDefault="00A1790D" w:rsidP="00EA70B4">
      <w:pPr>
        <w:pStyle w:val="ListParagraph"/>
        <w:numPr>
          <w:ilvl w:val="0"/>
          <w:numId w:val="18"/>
        </w:numPr>
        <w:jc w:val="both"/>
        <w:rPr>
          <w:b/>
          <w:bCs/>
        </w:rPr>
      </w:pPr>
      <w:r>
        <w:rPr>
          <w:b/>
          <w:bCs/>
        </w:rPr>
        <w:t xml:space="preserve">INEFFICIENCY AND INEQUITIES IN SERVICE DELIVERY: </w:t>
      </w:r>
      <w:r w:rsidR="00B87346">
        <w:t xml:space="preserve">the focus on market forces might not encourage spending on preventive care or public health, leading to wasted resources </w:t>
      </w:r>
      <w:r w:rsidR="0085754B">
        <w:t xml:space="preserve">and higher costs in the long run. </w:t>
      </w:r>
    </w:p>
    <w:p w14:paraId="5FA17163" w14:textId="5375B376" w:rsidR="0085754B" w:rsidRPr="00EA70B4" w:rsidRDefault="0085754B" w:rsidP="00EA70B4">
      <w:pPr>
        <w:pStyle w:val="ListParagraph"/>
        <w:numPr>
          <w:ilvl w:val="0"/>
          <w:numId w:val="18"/>
        </w:numPr>
        <w:jc w:val="both"/>
        <w:rPr>
          <w:b/>
          <w:bCs/>
        </w:rPr>
      </w:pPr>
      <w:r>
        <w:rPr>
          <w:b/>
          <w:bCs/>
        </w:rPr>
        <w:t xml:space="preserve">VULNERABILITY TO PRICE FLUCTUATIONS AND ABUSE: </w:t>
      </w:r>
      <w:r w:rsidR="00AB7FE9">
        <w:t xml:space="preserve">patients can face problems with fluctuating prices and unfair practices in unregulated markets making </w:t>
      </w:r>
      <w:r w:rsidR="007B2583">
        <w:t xml:space="preserve">it harder to get good quality care. </w:t>
      </w:r>
    </w:p>
    <w:p w14:paraId="49EAD74F" w14:textId="218C305B" w:rsidR="000F3ADF" w:rsidRPr="00BC5244" w:rsidRDefault="00E73583" w:rsidP="00BC5244">
      <w:pPr>
        <w:jc w:val="both"/>
        <w:rPr>
          <w:b/>
          <w:bCs/>
        </w:rPr>
      </w:pPr>
      <w:r>
        <w:t xml:space="preserve"> </w:t>
      </w:r>
    </w:p>
    <w:p w14:paraId="1EC2F133" w14:textId="77777777" w:rsidR="009C0335" w:rsidRDefault="009C0335" w:rsidP="009C0335">
      <w:pPr>
        <w:jc w:val="both"/>
        <w:rPr>
          <w:b/>
          <w:bCs/>
        </w:rPr>
      </w:pPr>
    </w:p>
    <w:p w14:paraId="6FEF5AE6" w14:textId="77777777" w:rsidR="009C0335" w:rsidRDefault="009C0335" w:rsidP="009C0335">
      <w:pPr>
        <w:jc w:val="both"/>
        <w:rPr>
          <w:b/>
          <w:bCs/>
        </w:rPr>
      </w:pPr>
    </w:p>
    <w:sectPr w:rsidR="009C0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5D0F"/>
    <w:multiLevelType w:val="hybridMultilevel"/>
    <w:tmpl w:val="B178C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30430"/>
    <w:multiLevelType w:val="hybridMultilevel"/>
    <w:tmpl w:val="981AC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5C02"/>
    <w:multiLevelType w:val="hybridMultilevel"/>
    <w:tmpl w:val="B05A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148F0"/>
    <w:multiLevelType w:val="hybridMultilevel"/>
    <w:tmpl w:val="A7B08C9C"/>
    <w:lvl w:ilvl="0" w:tplc="C0643452">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F62DF"/>
    <w:multiLevelType w:val="hybridMultilevel"/>
    <w:tmpl w:val="A644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0672B"/>
    <w:multiLevelType w:val="hybridMultilevel"/>
    <w:tmpl w:val="34843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D015AC"/>
    <w:multiLevelType w:val="hybridMultilevel"/>
    <w:tmpl w:val="CF8E0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C66405"/>
    <w:multiLevelType w:val="hybridMultilevel"/>
    <w:tmpl w:val="C68EB1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F1D8B"/>
    <w:multiLevelType w:val="hybridMultilevel"/>
    <w:tmpl w:val="28861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9520A4"/>
    <w:multiLevelType w:val="hybridMultilevel"/>
    <w:tmpl w:val="BF26CCAE"/>
    <w:lvl w:ilvl="0" w:tplc="E7C899D8">
      <w:start w:val="1"/>
      <w:numFmt w:val="bullet"/>
      <w:lvlText w:val=""/>
      <w:lvlJc w:val="left"/>
      <w:pPr>
        <w:tabs>
          <w:tab w:val="num" w:pos="720"/>
        </w:tabs>
        <w:ind w:left="720" w:hanging="360"/>
      </w:pPr>
      <w:rPr>
        <w:rFonts w:ascii="Wingdings 2" w:hAnsi="Wingdings 2" w:hint="default"/>
      </w:rPr>
    </w:lvl>
    <w:lvl w:ilvl="1" w:tplc="61EE62C4">
      <w:start w:val="1"/>
      <w:numFmt w:val="bullet"/>
      <w:lvlText w:val=""/>
      <w:lvlJc w:val="left"/>
      <w:pPr>
        <w:tabs>
          <w:tab w:val="num" w:pos="1440"/>
        </w:tabs>
        <w:ind w:left="1440" w:hanging="360"/>
      </w:pPr>
      <w:rPr>
        <w:rFonts w:ascii="Wingdings 2" w:hAnsi="Wingdings 2" w:hint="default"/>
      </w:rPr>
    </w:lvl>
    <w:lvl w:ilvl="2" w:tplc="53CE9FAE" w:tentative="1">
      <w:start w:val="1"/>
      <w:numFmt w:val="bullet"/>
      <w:lvlText w:val=""/>
      <w:lvlJc w:val="left"/>
      <w:pPr>
        <w:tabs>
          <w:tab w:val="num" w:pos="2160"/>
        </w:tabs>
        <w:ind w:left="2160" w:hanging="360"/>
      </w:pPr>
      <w:rPr>
        <w:rFonts w:ascii="Wingdings 2" w:hAnsi="Wingdings 2" w:hint="default"/>
      </w:rPr>
    </w:lvl>
    <w:lvl w:ilvl="3" w:tplc="5A7A8C44" w:tentative="1">
      <w:start w:val="1"/>
      <w:numFmt w:val="bullet"/>
      <w:lvlText w:val=""/>
      <w:lvlJc w:val="left"/>
      <w:pPr>
        <w:tabs>
          <w:tab w:val="num" w:pos="2880"/>
        </w:tabs>
        <w:ind w:left="2880" w:hanging="360"/>
      </w:pPr>
      <w:rPr>
        <w:rFonts w:ascii="Wingdings 2" w:hAnsi="Wingdings 2" w:hint="default"/>
      </w:rPr>
    </w:lvl>
    <w:lvl w:ilvl="4" w:tplc="9FE6EAD4" w:tentative="1">
      <w:start w:val="1"/>
      <w:numFmt w:val="bullet"/>
      <w:lvlText w:val=""/>
      <w:lvlJc w:val="left"/>
      <w:pPr>
        <w:tabs>
          <w:tab w:val="num" w:pos="3600"/>
        </w:tabs>
        <w:ind w:left="3600" w:hanging="360"/>
      </w:pPr>
      <w:rPr>
        <w:rFonts w:ascii="Wingdings 2" w:hAnsi="Wingdings 2" w:hint="default"/>
      </w:rPr>
    </w:lvl>
    <w:lvl w:ilvl="5" w:tplc="8F343430" w:tentative="1">
      <w:start w:val="1"/>
      <w:numFmt w:val="bullet"/>
      <w:lvlText w:val=""/>
      <w:lvlJc w:val="left"/>
      <w:pPr>
        <w:tabs>
          <w:tab w:val="num" w:pos="4320"/>
        </w:tabs>
        <w:ind w:left="4320" w:hanging="360"/>
      </w:pPr>
      <w:rPr>
        <w:rFonts w:ascii="Wingdings 2" w:hAnsi="Wingdings 2" w:hint="default"/>
      </w:rPr>
    </w:lvl>
    <w:lvl w:ilvl="6" w:tplc="7464C4EC" w:tentative="1">
      <w:start w:val="1"/>
      <w:numFmt w:val="bullet"/>
      <w:lvlText w:val=""/>
      <w:lvlJc w:val="left"/>
      <w:pPr>
        <w:tabs>
          <w:tab w:val="num" w:pos="5040"/>
        </w:tabs>
        <w:ind w:left="5040" w:hanging="360"/>
      </w:pPr>
      <w:rPr>
        <w:rFonts w:ascii="Wingdings 2" w:hAnsi="Wingdings 2" w:hint="default"/>
      </w:rPr>
    </w:lvl>
    <w:lvl w:ilvl="7" w:tplc="031EF476" w:tentative="1">
      <w:start w:val="1"/>
      <w:numFmt w:val="bullet"/>
      <w:lvlText w:val=""/>
      <w:lvlJc w:val="left"/>
      <w:pPr>
        <w:tabs>
          <w:tab w:val="num" w:pos="5760"/>
        </w:tabs>
        <w:ind w:left="5760" w:hanging="360"/>
      </w:pPr>
      <w:rPr>
        <w:rFonts w:ascii="Wingdings 2" w:hAnsi="Wingdings 2" w:hint="default"/>
      </w:rPr>
    </w:lvl>
    <w:lvl w:ilvl="8" w:tplc="FA206488"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43C76E76"/>
    <w:multiLevelType w:val="hybridMultilevel"/>
    <w:tmpl w:val="9E9E82D2"/>
    <w:lvl w:ilvl="0" w:tplc="C0643452">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105E11"/>
    <w:multiLevelType w:val="hybridMultilevel"/>
    <w:tmpl w:val="1CFE852C"/>
    <w:lvl w:ilvl="0" w:tplc="819A75D4">
      <w:start w:val="1"/>
      <w:numFmt w:val="bullet"/>
      <w:lvlText w:val=""/>
      <w:lvlJc w:val="left"/>
      <w:pPr>
        <w:tabs>
          <w:tab w:val="num" w:pos="720"/>
        </w:tabs>
        <w:ind w:left="720" w:hanging="360"/>
      </w:pPr>
      <w:rPr>
        <w:rFonts w:ascii="Wingdings 2" w:hAnsi="Wingdings 2" w:hint="default"/>
      </w:rPr>
    </w:lvl>
    <w:lvl w:ilvl="1" w:tplc="A58431C8">
      <w:start w:val="1"/>
      <w:numFmt w:val="bullet"/>
      <w:lvlText w:val=""/>
      <w:lvlJc w:val="left"/>
      <w:pPr>
        <w:tabs>
          <w:tab w:val="num" w:pos="1440"/>
        </w:tabs>
        <w:ind w:left="1440" w:hanging="360"/>
      </w:pPr>
      <w:rPr>
        <w:rFonts w:ascii="Wingdings 2" w:hAnsi="Wingdings 2" w:hint="default"/>
      </w:rPr>
    </w:lvl>
    <w:lvl w:ilvl="2" w:tplc="13BEA72C" w:tentative="1">
      <w:start w:val="1"/>
      <w:numFmt w:val="bullet"/>
      <w:lvlText w:val=""/>
      <w:lvlJc w:val="left"/>
      <w:pPr>
        <w:tabs>
          <w:tab w:val="num" w:pos="2160"/>
        </w:tabs>
        <w:ind w:left="2160" w:hanging="360"/>
      </w:pPr>
      <w:rPr>
        <w:rFonts w:ascii="Wingdings 2" w:hAnsi="Wingdings 2" w:hint="default"/>
      </w:rPr>
    </w:lvl>
    <w:lvl w:ilvl="3" w:tplc="E64CA700" w:tentative="1">
      <w:start w:val="1"/>
      <w:numFmt w:val="bullet"/>
      <w:lvlText w:val=""/>
      <w:lvlJc w:val="left"/>
      <w:pPr>
        <w:tabs>
          <w:tab w:val="num" w:pos="2880"/>
        </w:tabs>
        <w:ind w:left="2880" w:hanging="360"/>
      </w:pPr>
      <w:rPr>
        <w:rFonts w:ascii="Wingdings 2" w:hAnsi="Wingdings 2" w:hint="default"/>
      </w:rPr>
    </w:lvl>
    <w:lvl w:ilvl="4" w:tplc="1F4E7212" w:tentative="1">
      <w:start w:val="1"/>
      <w:numFmt w:val="bullet"/>
      <w:lvlText w:val=""/>
      <w:lvlJc w:val="left"/>
      <w:pPr>
        <w:tabs>
          <w:tab w:val="num" w:pos="3600"/>
        </w:tabs>
        <w:ind w:left="3600" w:hanging="360"/>
      </w:pPr>
      <w:rPr>
        <w:rFonts w:ascii="Wingdings 2" w:hAnsi="Wingdings 2" w:hint="default"/>
      </w:rPr>
    </w:lvl>
    <w:lvl w:ilvl="5" w:tplc="A7587144" w:tentative="1">
      <w:start w:val="1"/>
      <w:numFmt w:val="bullet"/>
      <w:lvlText w:val=""/>
      <w:lvlJc w:val="left"/>
      <w:pPr>
        <w:tabs>
          <w:tab w:val="num" w:pos="4320"/>
        </w:tabs>
        <w:ind w:left="4320" w:hanging="360"/>
      </w:pPr>
      <w:rPr>
        <w:rFonts w:ascii="Wingdings 2" w:hAnsi="Wingdings 2" w:hint="default"/>
      </w:rPr>
    </w:lvl>
    <w:lvl w:ilvl="6" w:tplc="96E8ECD2" w:tentative="1">
      <w:start w:val="1"/>
      <w:numFmt w:val="bullet"/>
      <w:lvlText w:val=""/>
      <w:lvlJc w:val="left"/>
      <w:pPr>
        <w:tabs>
          <w:tab w:val="num" w:pos="5040"/>
        </w:tabs>
        <w:ind w:left="5040" w:hanging="360"/>
      </w:pPr>
      <w:rPr>
        <w:rFonts w:ascii="Wingdings 2" w:hAnsi="Wingdings 2" w:hint="default"/>
      </w:rPr>
    </w:lvl>
    <w:lvl w:ilvl="7" w:tplc="BE820C96" w:tentative="1">
      <w:start w:val="1"/>
      <w:numFmt w:val="bullet"/>
      <w:lvlText w:val=""/>
      <w:lvlJc w:val="left"/>
      <w:pPr>
        <w:tabs>
          <w:tab w:val="num" w:pos="5760"/>
        </w:tabs>
        <w:ind w:left="5760" w:hanging="360"/>
      </w:pPr>
      <w:rPr>
        <w:rFonts w:ascii="Wingdings 2" w:hAnsi="Wingdings 2" w:hint="default"/>
      </w:rPr>
    </w:lvl>
    <w:lvl w:ilvl="8" w:tplc="3EBC3120"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49D81502"/>
    <w:multiLevelType w:val="hybridMultilevel"/>
    <w:tmpl w:val="581EF770"/>
    <w:lvl w:ilvl="0" w:tplc="C0643452">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3A156B"/>
    <w:multiLevelType w:val="hybridMultilevel"/>
    <w:tmpl w:val="A1E8E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846862"/>
    <w:multiLevelType w:val="hybridMultilevel"/>
    <w:tmpl w:val="69B22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066227"/>
    <w:multiLevelType w:val="hybridMultilevel"/>
    <w:tmpl w:val="6BFA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E0898"/>
    <w:multiLevelType w:val="hybridMultilevel"/>
    <w:tmpl w:val="AC687F2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7FF3621B"/>
    <w:multiLevelType w:val="hybridMultilevel"/>
    <w:tmpl w:val="2D4079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782178">
    <w:abstractNumId w:val="17"/>
  </w:num>
  <w:num w:numId="2" w16cid:durableId="123699001">
    <w:abstractNumId w:val="9"/>
  </w:num>
  <w:num w:numId="3" w16cid:durableId="2145804831">
    <w:abstractNumId w:val="16"/>
  </w:num>
  <w:num w:numId="4" w16cid:durableId="661541726">
    <w:abstractNumId w:val="14"/>
  </w:num>
  <w:num w:numId="5" w16cid:durableId="2034723127">
    <w:abstractNumId w:val="7"/>
  </w:num>
  <w:num w:numId="6" w16cid:durableId="2000425354">
    <w:abstractNumId w:val="11"/>
  </w:num>
  <w:num w:numId="7" w16cid:durableId="1238708230">
    <w:abstractNumId w:val="4"/>
  </w:num>
  <w:num w:numId="8" w16cid:durableId="774135364">
    <w:abstractNumId w:val="5"/>
  </w:num>
  <w:num w:numId="9" w16cid:durableId="14043113">
    <w:abstractNumId w:val="6"/>
  </w:num>
  <w:num w:numId="10" w16cid:durableId="176770959">
    <w:abstractNumId w:val="15"/>
  </w:num>
  <w:num w:numId="11" w16cid:durableId="1927614732">
    <w:abstractNumId w:val="8"/>
  </w:num>
  <w:num w:numId="12" w16cid:durableId="478957468">
    <w:abstractNumId w:val="2"/>
  </w:num>
  <w:num w:numId="13" w16cid:durableId="673265736">
    <w:abstractNumId w:val="10"/>
  </w:num>
  <w:num w:numId="14" w16cid:durableId="1241066310">
    <w:abstractNumId w:val="13"/>
  </w:num>
  <w:num w:numId="15" w16cid:durableId="1203709146">
    <w:abstractNumId w:val="0"/>
  </w:num>
  <w:num w:numId="16" w16cid:durableId="1340888151">
    <w:abstractNumId w:val="12"/>
  </w:num>
  <w:num w:numId="17" w16cid:durableId="1908802094">
    <w:abstractNumId w:val="1"/>
  </w:num>
  <w:num w:numId="18" w16cid:durableId="3778985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F12"/>
    <w:rsid w:val="00004863"/>
    <w:rsid w:val="00032915"/>
    <w:rsid w:val="000412E1"/>
    <w:rsid w:val="00041828"/>
    <w:rsid w:val="00041AFD"/>
    <w:rsid w:val="00044699"/>
    <w:rsid w:val="00051B24"/>
    <w:rsid w:val="00053C61"/>
    <w:rsid w:val="000865B4"/>
    <w:rsid w:val="00092D52"/>
    <w:rsid w:val="000A1B69"/>
    <w:rsid w:val="000B607D"/>
    <w:rsid w:val="000C2B91"/>
    <w:rsid w:val="000D330D"/>
    <w:rsid w:val="000E0EB6"/>
    <w:rsid w:val="000E19CF"/>
    <w:rsid w:val="000E4778"/>
    <w:rsid w:val="000F3ADF"/>
    <w:rsid w:val="00107298"/>
    <w:rsid w:val="00113836"/>
    <w:rsid w:val="0013527E"/>
    <w:rsid w:val="001772D2"/>
    <w:rsid w:val="00185204"/>
    <w:rsid w:val="001A184D"/>
    <w:rsid w:val="001A218E"/>
    <w:rsid w:val="001A3A3A"/>
    <w:rsid w:val="001B27F9"/>
    <w:rsid w:val="001F2CC9"/>
    <w:rsid w:val="002321EF"/>
    <w:rsid w:val="00242AC1"/>
    <w:rsid w:val="00254631"/>
    <w:rsid w:val="0025784B"/>
    <w:rsid w:val="00267393"/>
    <w:rsid w:val="002718CB"/>
    <w:rsid w:val="002804F3"/>
    <w:rsid w:val="0029041F"/>
    <w:rsid w:val="002A3EBB"/>
    <w:rsid w:val="002B4E46"/>
    <w:rsid w:val="002B4FE7"/>
    <w:rsid w:val="002C7CDC"/>
    <w:rsid w:val="002F11EA"/>
    <w:rsid w:val="002F6CF7"/>
    <w:rsid w:val="003043BF"/>
    <w:rsid w:val="0030443A"/>
    <w:rsid w:val="0031239F"/>
    <w:rsid w:val="0031724A"/>
    <w:rsid w:val="00323FCA"/>
    <w:rsid w:val="00332AB3"/>
    <w:rsid w:val="00343AF9"/>
    <w:rsid w:val="00345A30"/>
    <w:rsid w:val="00377131"/>
    <w:rsid w:val="0038505B"/>
    <w:rsid w:val="00390F88"/>
    <w:rsid w:val="00397EA1"/>
    <w:rsid w:val="003A5449"/>
    <w:rsid w:val="003D310B"/>
    <w:rsid w:val="003D4767"/>
    <w:rsid w:val="003D63EE"/>
    <w:rsid w:val="003F77C9"/>
    <w:rsid w:val="004207DC"/>
    <w:rsid w:val="00443233"/>
    <w:rsid w:val="004468B6"/>
    <w:rsid w:val="00451529"/>
    <w:rsid w:val="00451A8F"/>
    <w:rsid w:val="00460288"/>
    <w:rsid w:val="004645CC"/>
    <w:rsid w:val="004651D7"/>
    <w:rsid w:val="00465F03"/>
    <w:rsid w:val="004851C1"/>
    <w:rsid w:val="004A11F0"/>
    <w:rsid w:val="004B2110"/>
    <w:rsid w:val="004C5827"/>
    <w:rsid w:val="004C6947"/>
    <w:rsid w:val="004D4467"/>
    <w:rsid w:val="004D69F5"/>
    <w:rsid w:val="004D72AE"/>
    <w:rsid w:val="004E0374"/>
    <w:rsid w:val="004E37CF"/>
    <w:rsid w:val="005077C9"/>
    <w:rsid w:val="00511450"/>
    <w:rsid w:val="005145CF"/>
    <w:rsid w:val="0052583E"/>
    <w:rsid w:val="0053286C"/>
    <w:rsid w:val="00534B73"/>
    <w:rsid w:val="00540B3F"/>
    <w:rsid w:val="005618DF"/>
    <w:rsid w:val="00570A36"/>
    <w:rsid w:val="00575A5B"/>
    <w:rsid w:val="00576D1E"/>
    <w:rsid w:val="005778C7"/>
    <w:rsid w:val="0058069F"/>
    <w:rsid w:val="00595D7D"/>
    <w:rsid w:val="005A0B7C"/>
    <w:rsid w:val="005A529C"/>
    <w:rsid w:val="005A664E"/>
    <w:rsid w:val="005B10F6"/>
    <w:rsid w:val="005C0F5E"/>
    <w:rsid w:val="005C4DC8"/>
    <w:rsid w:val="005D4AF8"/>
    <w:rsid w:val="005F1BC7"/>
    <w:rsid w:val="005F64A4"/>
    <w:rsid w:val="005F7C3A"/>
    <w:rsid w:val="00604EFC"/>
    <w:rsid w:val="00620278"/>
    <w:rsid w:val="00620534"/>
    <w:rsid w:val="0062333E"/>
    <w:rsid w:val="00637D42"/>
    <w:rsid w:val="00654A47"/>
    <w:rsid w:val="00660915"/>
    <w:rsid w:val="00662319"/>
    <w:rsid w:val="00663DF4"/>
    <w:rsid w:val="00664C8B"/>
    <w:rsid w:val="006703D1"/>
    <w:rsid w:val="00680A01"/>
    <w:rsid w:val="00683DF7"/>
    <w:rsid w:val="00684FE9"/>
    <w:rsid w:val="006909B9"/>
    <w:rsid w:val="006B07A2"/>
    <w:rsid w:val="006B45AC"/>
    <w:rsid w:val="006C4EAF"/>
    <w:rsid w:val="006F1F0A"/>
    <w:rsid w:val="006F71F7"/>
    <w:rsid w:val="0071134D"/>
    <w:rsid w:val="00714575"/>
    <w:rsid w:val="00716147"/>
    <w:rsid w:val="0073061B"/>
    <w:rsid w:val="007827E0"/>
    <w:rsid w:val="007915CC"/>
    <w:rsid w:val="00796AFA"/>
    <w:rsid w:val="007B2583"/>
    <w:rsid w:val="007E5252"/>
    <w:rsid w:val="008069ED"/>
    <w:rsid w:val="0080777B"/>
    <w:rsid w:val="00814DD2"/>
    <w:rsid w:val="00823AD9"/>
    <w:rsid w:val="00830E51"/>
    <w:rsid w:val="0085754B"/>
    <w:rsid w:val="00857950"/>
    <w:rsid w:val="00866FF1"/>
    <w:rsid w:val="0086738C"/>
    <w:rsid w:val="00872874"/>
    <w:rsid w:val="00874F79"/>
    <w:rsid w:val="008918BA"/>
    <w:rsid w:val="00895EB6"/>
    <w:rsid w:val="00896D69"/>
    <w:rsid w:val="008A3E99"/>
    <w:rsid w:val="008C6078"/>
    <w:rsid w:val="008F6E87"/>
    <w:rsid w:val="00901E8E"/>
    <w:rsid w:val="0090267C"/>
    <w:rsid w:val="00905567"/>
    <w:rsid w:val="00906DD4"/>
    <w:rsid w:val="0090715B"/>
    <w:rsid w:val="009101F0"/>
    <w:rsid w:val="009336D8"/>
    <w:rsid w:val="00940D38"/>
    <w:rsid w:val="00942CB3"/>
    <w:rsid w:val="00953767"/>
    <w:rsid w:val="00971975"/>
    <w:rsid w:val="00981A33"/>
    <w:rsid w:val="00994CEF"/>
    <w:rsid w:val="009A2113"/>
    <w:rsid w:val="009B2552"/>
    <w:rsid w:val="009B46C2"/>
    <w:rsid w:val="009B5C3F"/>
    <w:rsid w:val="009C0335"/>
    <w:rsid w:val="009C4F12"/>
    <w:rsid w:val="009C54C9"/>
    <w:rsid w:val="009D5FF2"/>
    <w:rsid w:val="009D60EF"/>
    <w:rsid w:val="009E5081"/>
    <w:rsid w:val="009F0BD5"/>
    <w:rsid w:val="009F77C4"/>
    <w:rsid w:val="00A01FFE"/>
    <w:rsid w:val="00A05948"/>
    <w:rsid w:val="00A1182B"/>
    <w:rsid w:val="00A163F2"/>
    <w:rsid w:val="00A17789"/>
    <w:rsid w:val="00A1790D"/>
    <w:rsid w:val="00A309CE"/>
    <w:rsid w:val="00A475FB"/>
    <w:rsid w:val="00A47680"/>
    <w:rsid w:val="00A5139C"/>
    <w:rsid w:val="00A81038"/>
    <w:rsid w:val="00AB630B"/>
    <w:rsid w:val="00AB7FE9"/>
    <w:rsid w:val="00AC17E6"/>
    <w:rsid w:val="00AC6264"/>
    <w:rsid w:val="00AD08FC"/>
    <w:rsid w:val="00AD406D"/>
    <w:rsid w:val="00AF0F87"/>
    <w:rsid w:val="00AF26C4"/>
    <w:rsid w:val="00AF388B"/>
    <w:rsid w:val="00B03B38"/>
    <w:rsid w:val="00B077DF"/>
    <w:rsid w:val="00B11C24"/>
    <w:rsid w:val="00B2423B"/>
    <w:rsid w:val="00B7472C"/>
    <w:rsid w:val="00B87346"/>
    <w:rsid w:val="00B90B8F"/>
    <w:rsid w:val="00B93571"/>
    <w:rsid w:val="00BB0F5F"/>
    <w:rsid w:val="00BB1585"/>
    <w:rsid w:val="00BB6ED3"/>
    <w:rsid w:val="00BC5244"/>
    <w:rsid w:val="00BD30DF"/>
    <w:rsid w:val="00BE76AE"/>
    <w:rsid w:val="00BF2D8B"/>
    <w:rsid w:val="00BF532B"/>
    <w:rsid w:val="00C07E16"/>
    <w:rsid w:val="00C13A6E"/>
    <w:rsid w:val="00C14FAE"/>
    <w:rsid w:val="00C32A1A"/>
    <w:rsid w:val="00C4107B"/>
    <w:rsid w:val="00C54DD1"/>
    <w:rsid w:val="00C56C8E"/>
    <w:rsid w:val="00C630C5"/>
    <w:rsid w:val="00C70B36"/>
    <w:rsid w:val="00C70E31"/>
    <w:rsid w:val="00C84914"/>
    <w:rsid w:val="00C94C9F"/>
    <w:rsid w:val="00CA2E14"/>
    <w:rsid w:val="00CC75C2"/>
    <w:rsid w:val="00CF5E31"/>
    <w:rsid w:val="00D369D4"/>
    <w:rsid w:val="00D41C4B"/>
    <w:rsid w:val="00D43755"/>
    <w:rsid w:val="00D476FD"/>
    <w:rsid w:val="00D6581C"/>
    <w:rsid w:val="00D822E9"/>
    <w:rsid w:val="00D9689F"/>
    <w:rsid w:val="00DA35E7"/>
    <w:rsid w:val="00DD1CC5"/>
    <w:rsid w:val="00DF61EE"/>
    <w:rsid w:val="00E21C59"/>
    <w:rsid w:val="00E2794F"/>
    <w:rsid w:val="00E32C00"/>
    <w:rsid w:val="00E40747"/>
    <w:rsid w:val="00E43217"/>
    <w:rsid w:val="00E46B89"/>
    <w:rsid w:val="00E471C2"/>
    <w:rsid w:val="00E73583"/>
    <w:rsid w:val="00E77C47"/>
    <w:rsid w:val="00E81316"/>
    <w:rsid w:val="00E841D3"/>
    <w:rsid w:val="00E902C5"/>
    <w:rsid w:val="00E909A3"/>
    <w:rsid w:val="00EA0508"/>
    <w:rsid w:val="00EA70B4"/>
    <w:rsid w:val="00EB4D0C"/>
    <w:rsid w:val="00ED5234"/>
    <w:rsid w:val="00ED7535"/>
    <w:rsid w:val="00EF6EE8"/>
    <w:rsid w:val="00F0024E"/>
    <w:rsid w:val="00F06116"/>
    <w:rsid w:val="00F06F30"/>
    <w:rsid w:val="00F07D05"/>
    <w:rsid w:val="00F1363C"/>
    <w:rsid w:val="00F471E0"/>
    <w:rsid w:val="00F57A43"/>
    <w:rsid w:val="00F6394A"/>
    <w:rsid w:val="00F65C40"/>
    <w:rsid w:val="00F845D0"/>
    <w:rsid w:val="00FA5939"/>
    <w:rsid w:val="00FA6E60"/>
    <w:rsid w:val="00FC148C"/>
    <w:rsid w:val="00FC7E22"/>
    <w:rsid w:val="00FD02A7"/>
    <w:rsid w:val="00FE41D8"/>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1DAFF"/>
  <w15:chartTrackingRefBased/>
  <w15:docId w15:val="{B444F000-119E-4809-8F2E-9200D25D7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F12"/>
  </w:style>
  <w:style w:type="paragraph" w:styleId="Heading1">
    <w:name w:val="heading 1"/>
    <w:basedOn w:val="Normal"/>
    <w:next w:val="Normal"/>
    <w:link w:val="Heading1Char"/>
    <w:uiPriority w:val="9"/>
    <w:qFormat/>
    <w:rsid w:val="009C4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F12"/>
    <w:rPr>
      <w:rFonts w:eastAsiaTheme="majorEastAsia" w:cstheme="majorBidi"/>
      <w:color w:val="272727" w:themeColor="text1" w:themeTint="D8"/>
    </w:rPr>
  </w:style>
  <w:style w:type="paragraph" w:styleId="Title">
    <w:name w:val="Title"/>
    <w:basedOn w:val="Normal"/>
    <w:next w:val="Normal"/>
    <w:link w:val="TitleChar"/>
    <w:uiPriority w:val="10"/>
    <w:qFormat/>
    <w:rsid w:val="009C4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F12"/>
    <w:pPr>
      <w:spacing w:before="160"/>
      <w:jc w:val="center"/>
    </w:pPr>
    <w:rPr>
      <w:i/>
      <w:iCs/>
      <w:color w:val="404040" w:themeColor="text1" w:themeTint="BF"/>
    </w:rPr>
  </w:style>
  <w:style w:type="character" w:customStyle="1" w:styleId="QuoteChar">
    <w:name w:val="Quote Char"/>
    <w:basedOn w:val="DefaultParagraphFont"/>
    <w:link w:val="Quote"/>
    <w:uiPriority w:val="29"/>
    <w:rsid w:val="009C4F12"/>
    <w:rPr>
      <w:i/>
      <w:iCs/>
      <w:color w:val="404040" w:themeColor="text1" w:themeTint="BF"/>
    </w:rPr>
  </w:style>
  <w:style w:type="paragraph" w:styleId="ListParagraph">
    <w:name w:val="List Paragraph"/>
    <w:basedOn w:val="Normal"/>
    <w:uiPriority w:val="34"/>
    <w:qFormat/>
    <w:rsid w:val="009C4F12"/>
    <w:pPr>
      <w:ind w:left="720"/>
      <w:contextualSpacing/>
    </w:pPr>
  </w:style>
  <w:style w:type="character" w:styleId="IntenseEmphasis">
    <w:name w:val="Intense Emphasis"/>
    <w:basedOn w:val="DefaultParagraphFont"/>
    <w:uiPriority w:val="21"/>
    <w:qFormat/>
    <w:rsid w:val="009C4F12"/>
    <w:rPr>
      <w:i/>
      <w:iCs/>
      <w:color w:val="0F4761" w:themeColor="accent1" w:themeShade="BF"/>
    </w:rPr>
  </w:style>
  <w:style w:type="paragraph" w:styleId="IntenseQuote">
    <w:name w:val="Intense Quote"/>
    <w:basedOn w:val="Normal"/>
    <w:next w:val="Normal"/>
    <w:link w:val="IntenseQuoteChar"/>
    <w:uiPriority w:val="30"/>
    <w:qFormat/>
    <w:rsid w:val="009C4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F12"/>
    <w:rPr>
      <w:i/>
      <w:iCs/>
      <w:color w:val="0F4761" w:themeColor="accent1" w:themeShade="BF"/>
    </w:rPr>
  </w:style>
  <w:style w:type="character" w:styleId="IntenseReference">
    <w:name w:val="Intense Reference"/>
    <w:basedOn w:val="DefaultParagraphFont"/>
    <w:uiPriority w:val="32"/>
    <w:qFormat/>
    <w:rsid w:val="009C4F1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100239">
      <w:bodyDiv w:val="1"/>
      <w:marLeft w:val="0"/>
      <w:marRight w:val="0"/>
      <w:marTop w:val="0"/>
      <w:marBottom w:val="0"/>
      <w:divBdr>
        <w:top w:val="none" w:sz="0" w:space="0" w:color="auto"/>
        <w:left w:val="none" w:sz="0" w:space="0" w:color="auto"/>
        <w:bottom w:val="none" w:sz="0" w:space="0" w:color="auto"/>
        <w:right w:val="none" w:sz="0" w:space="0" w:color="auto"/>
      </w:divBdr>
      <w:divsChild>
        <w:div w:id="2082677186">
          <w:marLeft w:val="864"/>
          <w:marRight w:val="0"/>
          <w:marTop w:val="74"/>
          <w:marBottom w:val="0"/>
          <w:divBdr>
            <w:top w:val="none" w:sz="0" w:space="0" w:color="auto"/>
            <w:left w:val="none" w:sz="0" w:space="0" w:color="auto"/>
            <w:bottom w:val="none" w:sz="0" w:space="0" w:color="auto"/>
            <w:right w:val="none" w:sz="0" w:space="0" w:color="auto"/>
          </w:divBdr>
        </w:div>
        <w:div w:id="1357542455">
          <w:marLeft w:val="864"/>
          <w:marRight w:val="0"/>
          <w:marTop w:val="74"/>
          <w:marBottom w:val="0"/>
          <w:divBdr>
            <w:top w:val="none" w:sz="0" w:space="0" w:color="auto"/>
            <w:left w:val="none" w:sz="0" w:space="0" w:color="auto"/>
            <w:bottom w:val="none" w:sz="0" w:space="0" w:color="auto"/>
            <w:right w:val="none" w:sz="0" w:space="0" w:color="auto"/>
          </w:divBdr>
        </w:div>
        <w:div w:id="1389455051">
          <w:marLeft w:val="792"/>
          <w:marRight w:val="0"/>
          <w:marTop w:val="116"/>
          <w:marBottom w:val="0"/>
          <w:divBdr>
            <w:top w:val="none" w:sz="0" w:space="0" w:color="auto"/>
            <w:left w:val="none" w:sz="0" w:space="0" w:color="auto"/>
            <w:bottom w:val="none" w:sz="0" w:space="0" w:color="auto"/>
            <w:right w:val="none" w:sz="0" w:space="0" w:color="auto"/>
          </w:divBdr>
        </w:div>
      </w:divsChild>
    </w:div>
    <w:div w:id="1116291686">
      <w:bodyDiv w:val="1"/>
      <w:marLeft w:val="0"/>
      <w:marRight w:val="0"/>
      <w:marTop w:val="0"/>
      <w:marBottom w:val="0"/>
      <w:divBdr>
        <w:top w:val="none" w:sz="0" w:space="0" w:color="auto"/>
        <w:left w:val="none" w:sz="0" w:space="0" w:color="auto"/>
        <w:bottom w:val="none" w:sz="0" w:space="0" w:color="auto"/>
        <w:right w:val="none" w:sz="0" w:space="0" w:color="auto"/>
      </w:divBdr>
    </w:div>
    <w:div w:id="1597130199">
      <w:bodyDiv w:val="1"/>
      <w:marLeft w:val="0"/>
      <w:marRight w:val="0"/>
      <w:marTop w:val="0"/>
      <w:marBottom w:val="0"/>
      <w:divBdr>
        <w:top w:val="none" w:sz="0" w:space="0" w:color="auto"/>
        <w:left w:val="none" w:sz="0" w:space="0" w:color="auto"/>
        <w:bottom w:val="none" w:sz="0" w:space="0" w:color="auto"/>
        <w:right w:val="none" w:sz="0" w:space="0" w:color="auto"/>
      </w:divBdr>
      <w:divsChild>
        <w:div w:id="1227302181">
          <w:marLeft w:val="1224"/>
          <w:marRight w:val="0"/>
          <w:marTop w:val="74"/>
          <w:marBottom w:val="0"/>
          <w:divBdr>
            <w:top w:val="none" w:sz="0" w:space="0" w:color="auto"/>
            <w:left w:val="none" w:sz="0" w:space="0" w:color="auto"/>
            <w:bottom w:val="none" w:sz="0" w:space="0" w:color="auto"/>
            <w:right w:val="none" w:sz="0" w:space="0" w:color="auto"/>
          </w:divBdr>
        </w:div>
        <w:div w:id="899899198">
          <w:marLeft w:val="1224"/>
          <w:marRight w:val="0"/>
          <w:marTop w:val="7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E9790-EA18-4202-B0FE-37B42708D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2289</Words>
  <Characters>13053</Characters>
  <Application>Microsoft Office Word</Application>
  <DocSecurity>0</DocSecurity>
  <Lines>108</Lines>
  <Paragraphs>30</Paragraphs>
  <ScaleCrop>false</ScaleCrop>
  <Company>University of Wales Trinity Saint David</Company>
  <LinksUpToDate>false</LinksUpToDate>
  <CharactersWithSpaces>15312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259</cp:revision>
  <dcterms:created xsi:type="dcterms:W3CDTF">2025-01-23T13:30:00Z</dcterms:created>
  <dcterms:modified xsi:type="dcterms:W3CDTF">2025-02-10T11:21:00Z</dcterms:modified>
</cp:coreProperties>
</file>