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63F6C" w14:textId="77777777" w:rsidR="0070066A" w:rsidRPr="004C42CC" w:rsidRDefault="0070066A" w:rsidP="0070066A">
      <w:pPr>
        <w:jc w:val="center"/>
        <w:rPr>
          <w:rFonts w:asciiTheme="minorBidi" w:hAnsiTheme="minorBidi" w:cstheme="minorBidi"/>
          <w:b/>
        </w:rPr>
      </w:pPr>
    </w:p>
    <w:p w14:paraId="78CBCFBF" w14:textId="77777777" w:rsidR="0070066A" w:rsidRPr="00D82DC5" w:rsidRDefault="0070066A" w:rsidP="0070066A">
      <w:pPr>
        <w:jc w:val="center"/>
        <w:rPr>
          <w:rFonts w:asciiTheme="minorBidi" w:hAnsiTheme="minorBidi" w:cstheme="minorBidi"/>
          <w:bCs/>
        </w:rPr>
      </w:pPr>
    </w:p>
    <w:p w14:paraId="3DEDD776" w14:textId="77777777" w:rsidR="0070066A" w:rsidRPr="004C42CC" w:rsidRDefault="0070066A" w:rsidP="0070066A">
      <w:pPr>
        <w:jc w:val="center"/>
        <w:rPr>
          <w:rFonts w:asciiTheme="minorBidi" w:hAnsiTheme="minorBidi" w:cstheme="minorBidi"/>
          <w:b/>
        </w:rPr>
      </w:pPr>
    </w:p>
    <w:p w14:paraId="686F941E" w14:textId="77777777" w:rsidR="0070066A" w:rsidRPr="004C42CC" w:rsidRDefault="0070066A" w:rsidP="0070066A">
      <w:pPr>
        <w:jc w:val="center"/>
        <w:rPr>
          <w:rFonts w:asciiTheme="minorBidi" w:hAnsiTheme="minorBidi" w:cstheme="minorBidi"/>
          <w:b/>
        </w:rPr>
      </w:pPr>
    </w:p>
    <w:p w14:paraId="1B924354" w14:textId="77777777" w:rsidR="0070066A" w:rsidRPr="004C42CC" w:rsidRDefault="0070066A" w:rsidP="0070066A">
      <w:pPr>
        <w:jc w:val="center"/>
        <w:rPr>
          <w:rFonts w:asciiTheme="minorBidi" w:hAnsiTheme="minorBidi" w:cstheme="minorBidi"/>
          <w:b/>
        </w:rPr>
      </w:pPr>
    </w:p>
    <w:p w14:paraId="552DADBA" w14:textId="77777777" w:rsidR="0070066A" w:rsidRPr="004C42CC" w:rsidRDefault="0070066A" w:rsidP="0070066A">
      <w:pPr>
        <w:jc w:val="center"/>
        <w:rPr>
          <w:rFonts w:asciiTheme="minorBidi" w:hAnsiTheme="minorBidi" w:cstheme="minorBidi"/>
          <w:b/>
        </w:rPr>
      </w:pPr>
    </w:p>
    <w:p w14:paraId="546EABF5" w14:textId="197D756D" w:rsidR="0070066A" w:rsidRPr="004C42CC" w:rsidRDefault="0070066A" w:rsidP="0070066A">
      <w:pPr>
        <w:jc w:val="center"/>
        <w:rPr>
          <w:rFonts w:asciiTheme="minorBidi" w:hAnsiTheme="minorBidi" w:cstheme="minorBidi"/>
          <w:b/>
        </w:rPr>
      </w:pPr>
    </w:p>
    <w:p w14:paraId="34C7CBB8" w14:textId="77777777" w:rsidR="0070066A" w:rsidRPr="004C42CC" w:rsidRDefault="0070066A" w:rsidP="0070066A">
      <w:pPr>
        <w:jc w:val="center"/>
        <w:rPr>
          <w:rFonts w:asciiTheme="minorBidi" w:hAnsiTheme="minorBidi" w:cstheme="minorBidi"/>
          <w:b/>
        </w:rPr>
      </w:pPr>
      <w:r w:rsidRPr="004C42CC">
        <w:rPr>
          <w:rFonts w:asciiTheme="minorBidi" w:hAnsiTheme="minorBidi" w:cstheme="minorBidi"/>
          <w:b/>
        </w:rPr>
        <w:t>Topic: Hotel Standards, Reputation Management and Service Culture</w:t>
      </w:r>
    </w:p>
    <w:p w14:paraId="6FDF1307" w14:textId="3C91C327" w:rsidR="0070066A" w:rsidRPr="00130DC7" w:rsidRDefault="0070066A" w:rsidP="0070066A">
      <w:pPr>
        <w:jc w:val="center"/>
        <w:rPr>
          <w:rFonts w:asciiTheme="minorBidi" w:hAnsiTheme="minorBidi" w:cstheme="minorBidi"/>
          <w:color w:val="0D0D0D" w:themeColor="text1" w:themeTint="F2"/>
        </w:rPr>
      </w:pPr>
    </w:p>
    <w:p w14:paraId="5BE9F4CB" w14:textId="319FB1F4" w:rsidR="0070066A" w:rsidRDefault="006B565F" w:rsidP="0070066A">
      <w:pPr>
        <w:jc w:val="center"/>
        <w:rPr>
          <w:rFonts w:asciiTheme="minorBidi" w:hAnsiTheme="minorBidi" w:cstheme="minorBidi"/>
          <w:b/>
          <w:bCs/>
        </w:rPr>
      </w:pPr>
      <w:r w:rsidRPr="006B565F">
        <w:rPr>
          <w:rFonts w:asciiTheme="minorBidi" w:hAnsiTheme="minorBidi" w:cstheme="minorBidi"/>
          <w:b/>
          <w:bCs/>
        </w:rPr>
        <w:t>Student</w:t>
      </w:r>
      <w:r>
        <w:rPr>
          <w:rFonts w:asciiTheme="minorBidi" w:hAnsiTheme="minorBidi" w:cstheme="minorBidi"/>
        </w:rPr>
        <w:t xml:space="preserve"> </w:t>
      </w:r>
      <w:r w:rsidRPr="006B565F">
        <w:rPr>
          <w:rFonts w:asciiTheme="minorBidi" w:hAnsiTheme="minorBidi" w:cstheme="minorBidi"/>
          <w:b/>
          <w:bCs/>
        </w:rPr>
        <w:t>name</w:t>
      </w:r>
      <w:r w:rsidR="00363975">
        <w:rPr>
          <w:rFonts w:asciiTheme="minorBidi" w:hAnsiTheme="minorBidi" w:cstheme="minorBidi"/>
          <w:b/>
          <w:bCs/>
        </w:rPr>
        <w:t xml:space="preserve">: Gabriel Valentin Dilinca </w:t>
      </w:r>
    </w:p>
    <w:p w14:paraId="3750A82B" w14:textId="0DE048CF" w:rsidR="00566AF0" w:rsidRDefault="00566AF0" w:rsidP="0070066A">
      <w:pPr>
        <w:jc w:val="center"/>
        <w:rPr>
          <w:rFonts w:asciiTheme="minorBidi" w:hAnsiTheme="minorBidi" w:cstheme="minorBidi"/>
          <w:b/>
          <w:bCs/>
        </w:rPr>
      </w:pPr>
      <w:r>
        <w:rPr>
          <w:rFonts w:asciiTheme="minorBidi" w:hAnsiTheme="minorBidi" w:cstheme="minorBidi"/>
          <w:b/>
          <w:bCs/>
        </w:rPr>
        <w:t>Student id:</w:t>
      </w:r>
      <w:r w:rsidR="00C32D4A">
        <w:rPr>
          <w:rFonts w:asciiTheme="minorBidi" w:hAnsiTheme="minorBidi" w:cstheme="minorBidi"/>
          <w:b/>
          <w:bCs/>
        </w:rPr>
        <w:t xml:space="preserve"> </w:t>
      </w:r>
      <w:r>
        <w:rPr>
          <w:rFonts w:asciiTheme="minorBidi" w:hAnsiTheme="minorBidi" w:cstheme="minorBidi"/>
          <w:b/>
          <w:bCs/>
        </w:rPr>
        <w:t>22</w:t>
      </w:r>
      <w:r w:rsidR="005D2A37">
        <w:rPr>
          <w:rFonts w:asciiTheme="minorBidi" w:hAnsiTheme="minorBidi" w:cstheme="minorBidi"/>
          <w:b/>
          <w:bCs/>
        </w:rPr>
        <w:t>32553</w:t>
      </w:r>
    </w:p>
    <w:p w14:paraId="07B5352B" w14:textId="6E32A4E5" w:rsidR="005D2A37" w:rsidRDefault="005D2A37" w:rsidP="0070066A">
      <w:pPr>
        <w:jc w:val="center"/>
        <w:rPr>
          <w:rFonts w:asciiTheme="minorBidi" w:hAnsiTheme="minorBidi" w:cstheme="minorBidi"/>
          <w:b/>
          <w:bCs/>
        </w:rPr>
      </w:pPr>
      <w:r>
        <w:rPr>
          <w:rFonts w:asciiTheme="minorBidi" w:hAnsiTheme="minorBidi" w:cstheme="minorBidi"/>
          <w:b/>
          <w:bCs/>
        </w:rPr>
        <w:t>Module title:</w:t>
      </w:r>
      <w:r w:rsidR="00C32D4A">
        <w:rPr>
          <w:rFonts w:asciiTheme="minorBidi" w:hAnsiTheme="minorBidi" w:cstheme="minorBidi"/>
          <w:b/>
          <w:bCs/>
        </w:rPr>
        <w:t xml:space="preserve"> Hospitality and guest </w:t>
      </w:r>
      <w:r w:rsidR="00882772">
        <w:rPr>
          <w:rFonts w:asciiTheme="minorBidi" w:hAnsiTheme="minorBidi" w:cstheme="minorBidi"/>
          <w:b/>
          <w:bCs/>
        </w:rPr>
        <w:t>services BMIH4003</w:t>
      </w:r>
    </w:p>
    <w:p w14:paraId="4240D272" w14:textId="29654234" w:rsidR="00882772" w:rsidRDefault="00882772" w:rsidP="0070066A">
      <w:pPr>
        <w:jc w:val="center"/>
        <w:rPr>
          <w:rFonts w:asciiTheme="minorBidi" w:hAnsiTheme="minorBidi" w:cstheme="minorBidi"/>
          <w:b/>
          <w:bCs/>
        </w:rPr>
      </w:pPr>
      <w:r>
        <w:rPr>
          <w:rFonts w:asciiTheme="minorBidi" w:hAnsiTheme="minorBidi" w:cstheme="minorBidi"/>
          <w:b/>
          <w:bCs/>
        </w:rPr>
        <w:t xml:space="preserve">Lecturers name: </w:t>
      </w:r>
      <w:r w:rsidR="008570C6">
        <w:rPr>
          <w:rFonts w:asciiTheme="minorBidi" w:hAnsiTheme="minorBidi" w:cstheme="minorBidi"/>
          <w:b/>
          <w:bCs/>
        </w:rPr>
        <w:t xml:space="preserve">Luciana </w:t>
      </w:r>
      <w:proofErr w:type="spellStart"/>
      <w:r w:rsidR="008570C6">
        <w:rPr>
          <w:rFonts w:asciiTheme="minorBidi" w:hAnsiTheme="minorBidi" w:cstheme="minorBidi"/>
          <w:b/>
          <w:bCs/>
        </w:rPr>
        <w:t>Suardi</w:t>
      </w:r>
      <w:proofErr w:type="spellEnd"/>
    </w:p>
    <w:p w14:paraId="01FC0074" w14:textId="58077B1C" w:rsidR="008570C6" w:rsidRPr="004C42CC" w:rsidRDefault="008570C6" w:rsidP="0070066A">
      <w:pPr>
        <w:jc w:val="center"/>
        <w:rPr>
          <w:rFonts w:asciiTheme="minorBidi" w:hAnsiTheme="minorBidi" w:cstheme="minorBidi"/>
        </w:rPr>
      </w:pPr>
      <w:r>
        <w:rPr>
          <w:rFonts w:asciiTheme="minorBidi" w:hAnsiTheme="minorBidi" w:cstheme="minorBidi"/>
          <w:b/>
          <w:bCs/>
        </w:rPr>
        <w:t>Word count</w:t>
      </w:r>
      <w:r w:rsidR="00230946">
        <w:rPr>
          <w:rFonts w:asciiTheme="minorBidi" w:hAnsiTheme="minorBidi" w:cstheme="minorBidi"/>
          <w:b/>
          <w:bCs/>
        </w:rPr>
        <w:t>:1595</w:t>
      </w:r>
    </w:p>
    <w:p w14:paraId="3960F653" w14:textId="77777777" w:rsidR="0070066A" w:rsidRPr="004C42CC" w:rsidRDefault="0070066A" w:rsidP="0070066A">
      <w:pPr>
        <w:jc w:val="center"/>
        <w:rPr>
          <w:rFonts w:asciiTheme="minorBidi" w:hAnsiTheme="minorBidi" w:cstheme="minorBidi"/>
        </w:rPr>
      </w:pPr>
    </w:p>
    <w:p w14:paraId="57D69B2D" w14:textId="77777777" w:rsidR="0070066A" w:rsidRPr="004C42CC" w:rsidRDefault="0070066A" w:rsidP="0070066A">
      <w:pPr>
        <w:jc w:val="center"/>
        <w:rPr>
          <w:rFonts w:asciiTheme="minorBidi" w:hAnsiTheme="minorBidi" w:cstheme="minorBidi"/>
        </w:rPr>
      </w:pPr>
    </w:p>
    <w:p w14:paraId="5F0C030F" w14:textId="77777777" w:rsidR="0070066A" w:rsidRPr="004C42CC" w:rsidRDefault="0070066A" w:rsidP="0070066A">
      <w:pPr>
        <w:jc w:val="center"/>
        <w:rPr>
          <w:rFonts w:asciiTheme="minorBidi" w:hAnsiTheme="minorBidi" w:cstheme="minorBidi"/>
        </w:rPr>
      </w:pPr>
    </w:p>
    <w:p w14:paraId="6ADE3DFF" w14:textId="77777777" w:rsidR="0070066A" w:rsidRPr="004C42CC" w:rsidRDefault="0070066A" w:rsidP="0070066A">
      <w:pPr>
        <w:jc w:val="center"/>
        <w:rPr>
          <w:rFonts w:asciiTheme="minorBidi" w:eastAsiaTheme="majorEastAsia" w:hAnsiTheme="minorBidi" w:cstheme="minorBidi"/>
          <w:b/>
          <w:color w:val="000000" w:themeColor="text1"/>
          <w:szCs w:val="32"/>
          <w:lang w:val="en-US"/>
        </w:rPr>
      </w:pPr>
      <w:r w:rsidRPr="004C42CC">
        <w:rPr>
          <w:rFonts w:asciiTheme="minorBidi" w:hAnsiTheme="minorBidi" w:cstheme="minorBidi"/>
          <w:lang w:val="en-US"/>
        </w:rPr>
        <w:br w:type="page"/>
      </w:r>
    </w:p>
    <w:p w14:paraId="6AFD60E3" w14:textId="77777777" w:rsidR="0070066A" w:rsidRPr="004C42CC" w:rsidRDefault="0070066A" w:rsidP="0070066A">
      <w:pPr>
        <w:jc w:val="center"/>
        <w:rPr>
          <w:rFonts w:asciiTheme="minorBidi" w:hAnsiTheme="minorBidi" w:cstheme="minorBidi"/>
          <w:b/>
          <w:lang w:val="en-US"/>
        </w:rPr>
      </w:pPr>
      <w:r w:rsidRPr="004C42CC">
        <w:rPr>
          <w:rFonts w:asciiTheme="minorBidi" w:hAnsiTheme="minorBidi" w:cstheme="minorBidi"/>
          <w:b/>
          <w:lang w:val="en-US"/>
        </w:rPr>
        <w:lastRenderedPageBreak/>
        <w:t>Executive Summary</w:t>
      </w:r>
    </w:p>
    <w:p w14:paraId="157ACB0B" w14:textId="77777777" w:rsidR="006E2D39" w:rsidRPr="004C42CC" w:rsidRDefault="001A5B45" w:rsidP="004C42CC">
      <w:pPr>
        <w:ind w:firstLine="0"/>
        <w:rPr>
          <w:rFonts w:asciiTheme="minorBidi" w:hAnsiTheme="minorBidi" w:cstheme="minorBidi"/>
        </w:rPr>
      </w:pPr>
      <w:r w:rsidRPr="004C42CC">
        <w:rPr>
          <w:rFonts w:asciiTheme="minorBidi" w:hAnsiTheme="minorBidi" w:cstheme="minorBidi"/>
        </w:rPr>
        <w:t xml:space="preserve">The hospitality industry is marked by intense competition and a dynamic operating environment. To prosper in the current market, hotels must offer their visitors an exceptional experience, invest in technological advancements, and maintain a flexible and adaptable business strategy. This study demonstrates the significance of adhering to brand consistency guidelines in the hospitality industry for a variety of reasons. Guests who have a favourable stay at a particular hotel within a chain are more likely to choose another hotel within the same chain for future accommodations. To maintain their reputation, hotels can implement consistent, well-defined protocols and train their employees to provide exceptional customer service. For hotels, an efficient and effective response to guest feedback is crucial, as it has the potential to improve their business, expand their customer base, and increase their revenue. Negative consumer feedback, particularly in the hospitality industry, can have a significant impact on a company's financial performance. A service culture is a shared set of beliefs and behaviours that emphasises the importance of providing exceptional customer service. The distinct concepts of corporate culture and service culture can have a significant impact on the daily operations of an organisation. It is highly likely that a lodging establishment that demonstrates a strong service-oriented approach will meet these criteria and retain customers. Given the dynamic character of the hospitality industry, hotels must be capable of adapting and modifying their operations consequently. </w:t>
      </w:r>
    </w:p>
    <w:p w14:paraId="22CC3219" w14:textId="77777777" w:rsidR="0070066A" w:rsidRPr="004C42CC" w:rsidRDefault="0070066A" w:rsidP="0070066A">
      <w:pPr>
        <w:rPr>
          <w:rFonts w:asciiTheme="minorBidi" w:hAnsiTheme="minorBidi" w:cstheme="minorBidi"/>
          <w:lang w:val="en-US"/>
        </w:rPr>
      </w:pPr>
    </w:p>
    <w:p w14:paraId="0EAABF67" w14:textId="77777777" w:rsidR="0070066A" w:rsidRPr="004C42CC" w:rsidRDefault="0070066A" w:rsidP="0070066A">
      <w:pPr>
        <w:spacing w:after="160" w:line="259" w:lineRule="auto"/>
        <w:contextualSpacing w:val="0"/>
        <w:jc w:val="left"/>
        <w:rPr>
          <w:rFonts w:asciiTheme="minorBidi" w:eastAsiaTheme="majorEastAsia" w:hAnsiTheme="minorBidi" w:cstheme="minorBidi"/>
          <w:b/>
          <w:color w:val="000000" w:themeColor="text1"/>
          <w:szCs w:val="32"/>
          <w:lang w:val="en-US"/>
        </w:rPr>
      </w:pPr>
      <w:r w:rsidRPr="004C42CC">
        <w:rPr>
          <w:rFonts w:asciiTheme="minorBidi" w:hAnsiTheme="minorBidi" w:cstheme="minorBidi"/>
          <w:lang w:val="en-US"/>
        </w:rPr>
        <w:br w:type="page"/>
      </w:r>
    </w:p>
    <w:sdt>
      <w:sdtPr>
        <w:rPr>
          <w:rFonts w:asciiTheme="minorBidi" w:eastAsiaTheme="minorHAnsi" w:hAnsiTheme="minorBidi" w:cstheme="minorBidi"/>
          <w:b/>
          <w:color w:val="000000" w:themeColor="text1"/>
          <w:sz w:val="24"/>
          <w:szCs w:val="22"/>
          <w:lang w:val="en-GB" w:eastAsia="en-GB"/>
        </w:rPr>
        <w:id w:val="-869066389"/>
        <w:docPartObj>
          <w:docPartGallery w:val="Table of Contents"/>
          <w:docPartUnique/>
        </w:docPartObj>
      </w:sdtPr>
      <w:sdtEndPr>
        <w:rPr>
          <w:rFonts w:eastAsia="Calibri"/>
          <w:bCs/>
          <w:noProof/>
          <w:color w:val="1D1B11" w:themeColor="background2" w:themeShade="1A"/>
          <w:szCs w:val="24"/>
        </w:rPr>
      </w:sdtEndPr>
      <w:sdtContent>
        <w:p w14:paraId="477D8F7C" w14:textId="77777777" w:rsidR="0070066A" w:rsidRPr="004C42CC" w:rsidRDefault="0070066A" w:rsidP="0070066A">
          <w:pPr>
            <w:pStyle w:val="TOCHeading"/>
            <w:jc w:val="center"/>
            <w:rPr>
              <w:rFonts w:asciiTheme="minorBidi" w:hAnsiTheme="minorBidi" w:cstheme="minorBidi"/>
              <w:b/>
              <w:color w:val="000000" w:themeColor="text1"/>
              <w:sz w:val="24"/>
            </w:rPr>
          </w:pPr>
          <w:r w:rsidRPr="004C42CC">
            <w:rPr>
              <w:rFonts w:asciiTheme="minorBidi" w:hAnsiTheme="minorBidi" w:cstheme="minorBidi"/>
              <w:b/>
              <w:color w:val="000000" w:themeColor="text1"/>
              <w:sz w:val="24"/>
            </w:rPr>
            <w:t>Table of Contents</w:t>
          </w:r>
        </w:p>
        <w:p w14:paraId="36F6634F" w14:textId="77777777" w:rsidR="00E24873" w:rsidRDefault="000B1E03">
          <w:pPr>
            <w:pStyle w:val="TOC1"/>
            <w:tabs>
              <w:tab w:val="right" w:leader="dot" w:pos="9350"/>
            </w:tabs>
            <w:rPr>
              <w:rFonts w:asciiTheme="minorHAnsi" w:eastAsiaTheme="minorEastAsia" w:hAnsiTheme="minorHAnsi"/>
              <w:noProof/>
              <w:sz w:val="22"/>
              <w:lang w:val="en-US"/>
            </w:rPr>
          </w:pPr>
          <w:r w:rsidRPr="004C42CC">
            <w:rPr>
              <w:rFonts w:asciiTheme="minorBidi" w:hAnsiTheme="minorBidi"/>
              <w:b/>
              <w:bCs/>
              <w:noProof/>
            </w:rPr>
            <w:fldChar w:fldCharType="begin"/>
          </w:r>
          <w:r w:rsidR="0070066A" w:rsidRPr="004C42CC">
            <w:rPr>
              <w:rFonts w:asciiTheme="minorBidi" w:hAnsiTheme="minorBidi"/>
              <w:b/>
              <w:bCs/>
              <w:noProof/>
            </w:rPr>
            <w:instrText xml:space="preserve"> TOC \o "1-3" \h \z \u </w:instrText>
          </w:r>
          <w:r w:rsidRPr="004C42CC">
            <w:rPr>
              <w:rFonts w:asciiTheme="minorBidi" w:hAnsiTheme="minorBidi"/>
              <w:b/>
              <w:bCs/>
              <w:noProof/>
            </w:rPr>
            <w:fldChar w:fldCharType="separate"/>
          </w:r>
          <w:hyperlink w:anchor="_Toc137334990" w:history="1">
            <w:r w:rsidR="00E24873" w:rsidRPr="00C82A66">
              <w:rPr>
                <w:rStyle w:val="Hyperlink"/>
                <w:rFonts w:asciiTheme="minorBidi" w:hAnsiTheme="minorBidi"/>
                <w:noProof/>
              </w:rPr>
              <w:t>Introduction</w:t>
            </w:r>
            <w:r w:rsidR="00E24873">
              <w:rPr>
                <w:noProof/>
                <w:webHidden/>
              </w:rPr>
              <w:tab/>
            </w:r>
            <w:r w:rsidR="00E24873">
              <w:rPr>
                <w:noProof/>
                <w:webHidden/>
              </w:rPr>
              <w:fldChar w:fldCharType="begin"/>
            </w:r>
            <w:r w:rsidR="00E24873">
              <w:rPr>
                <w:noProof/>
                <w:webHidden/>
              </w:rPr>
              <w:instrText xml:space="preserve"> PAGEREF _Toc137334990 \h </w:instrText>
            </w:r>
            <w:r w:rsidR="00E24873">
              <w:rPr>
                <w:noProof/>
                <w:webHidden/>
              </w:rPr>
            </w:r>
            <w:r w:rsidR="00E24873">
              <w:rPr>
                <w:noProof/>
                <w:webHidden/>
              </w:rPr>
              <w:fldChar w:fldCharType="separate"/>
            </w:r>
            <w:r w:rsidR="00E24873">
              <w:rPr>
                <w:noProof/>
                <w:webHidden/>
              </w:rPr>
              <w:t>4</w:t>
            </w:r>
            <w:r w:rsidR="00E24873">
              <w:rPr>
                <w:noProof/>
                <w:webHidden/>
              </w:rPr>
              <w:fldChar w:fldCharType="end"/>
            </w:r>
          </w:hyperlink>
        </w:p>
        <w:p w14:paraId="254CB0AE" w14:textId="77777777" w:rsidR="00E24873" w:rsidRDefault="00930C39">
          <w:pPr>
            <w:pStyle w:val="TOC1"/>
            <w:tabs>
              <w:tab w:val="right" w:leader="dot" w:pos="9350"/>
            </w:tabs>
            <w:rPr>
              <w:rFonts w:asciiTheme="minorHAnsi" w:eastAsiaTheme="minorEastAsia" w:hAnsiTheme="minorHAnsi"/>
              <w:noProof/>
              <w:sz w:val="22"/>
              <w:lang w:val="en-US"/>
            </w:rPr>
          </w:pPr>
          <w:hyperlink w:anchor="_Toc137334991" w:history="1">
            <w:r w:rsidR="00E24873" w:rsidRPr="00C82A66">
              <w:rPr>
                <w:rStyle w:val="Hyperlink"/>
                <w:rFonts w:asciiTheme="minorBidi" w:hAnsiTheme="minorBidi"/>
                <w:noProof/>
              </w:rPr>
              <w:t>Hotel Standards</w:t>
            </w:r>
            <w:r w:rsidR="00E24873">
              <w:rPr>
                <w:noProof/>
                <w:webHidden/>
              </w:rPr>
              <w:tab/>
            </w:r>
            <w:r w:rsidR="00E24873">
              <w:rPr>
                <w:noProof/>
                <w:webHidden/>
              </w:rPr>
              <w:fldChar w:fldCharType="begin"/>
            </w:r>
            <w:r w:rsidR="00E24873">
              <w:rPr>
                <w:noProof/>
                <w:webHidden/>
              </w:rPr>
              <w:instrText xml:space="preserve"> PAGEREF _Toc137334991 \h </w:instrText>
            </w:r>
            <w:r w:rsidR="00E24873">
              <w:rPr>
                <w:noProof/>
                <w:webHidden/>
              </w:rPr>
            </w:r>
            <w:r w:rsidR="00E24873">
              <w:rPr>
                <w:noProof/>
                <w:webHidden/>
              </w:rPr>
              <w:fldChar w:fldCharType="separate"/>
            </w:r>
            <w:r w:rsidR="00E24873">
              <w:rPr>
                <w:noProof/>
                <w:webHidden/>
              </w:rPr>
              <w:t>4</w:t>
            </w:r>
            <w:r w:rsidR="00E24873">
              <w:rPr>
                <w:noProof/>
                <w:webHidden/>
              </w:rPr>
              <w:fldChar w:fldCharType="end"/>
            </w:r>
          </w:hyperlink>
        </w:p>
        <w:p w14:paraId="0A22DB08" w14:textId="77777777" w:rsidR="00E24873" w:rsidRDefault="00930C39">
          <w:pPr>
            <w:pStyle w:val="TOC2"/>
            <w:tabs>
              <w:tab w:val="right" w:leader="dot" w:pos="9350"/>
            </w:tabs>
            <w:rPr>
              <w:rFonts w:asciiTheme="minorHAnsi" w:eastAsiaTheme="minorEastAsia" w:hAnsiTheme="minorHAnsi"/>
              <w:noProof/>
              <w:sz w:val="22"/>
              <w:lang w:val="en-US"/>
            </w:rPr>
          </w:pPr>
          <w:hyperlink w:anchor="_Toc137334992" w:history="1">
            <w:r w:rsidR="00E24873" w:rsidRPr="00C82A66">
              <w:rPr>
                <w:rStyle w:val="Hyperlink"/>
                <w:rFonts w:asciiTheme="minorBidi" w:hAnsiTheme="minorBidi"/>
                <w:noProof/>
              </w:rPr>
              <w:t>Brand Consistency Standards</w:t>
            </w:r>
            <w:r w:rsidR="00E24873">
              <w:rPr>
                <w:noProof/>
                <w:webHidden/>
              </w:rPr>
              <w:tab/>
            </w:r>
            <w:r w:rsidR="00E24873">
              <w:rPr>
                <w:noProof/>
                <w:webHidden/>
              </w:rPr>
              <w:fldChar w:fldCharType="begin"/>
            </w:r>
            <w:r w:rsidR="00E24873">
              <w:rPr>
                <w:noProof/>
                <w:webHidden/>
              </w:rPr>
              <w:instrText xml:space="preserve"> PAGEREF _Toc137334992 \h </w:instrText>
            </w:r>
            <w:r w:rsidR="00E24873">
              <w:rPr>
                <w:noProof/>
                <w:webHidden/>
              </w:rPr>
            </w:r>
            <w:r w:rsidR="00E24873">
              <w:rPr>
                <w:noProof/>
                <w:webHidden/>
              </w:rPr>
              <w:fldChar w:fldCharType="separate"/>
            </w:r>
            <w:r w:rsidR="00E24873">
              <w:rPr>
                <w:noProof/>
                <w:webHidden/>
              </w:rPr>
              <w:t>4</w:t>
            </w:r>
            <w:r w:rsidR="00E24873">
              <w:rPr>
                <w:noProof/>
                <w:webHidden/>
              </w:rPr>
              <w:fldChar w:fldCharType="end"/>
            </w:r>
          </w:hyperlink>
        </w:p>
        <w:p w14:paraId="763970E2" w14:textId="77777777" w:rsidR="00E24873" w:rsidRDefault="00930C39">
          <w:pPr>
            <w:pStyle w:val="TOC2"/>
            <w:tabs>
              <w:tab w:val="right" w:leader="dot" w:pos="9350"/>
            </w:tabs>
            <w:rPr>
              <w:rFonts w:asciiTheme="minorHAnsi" w:eastAsiaTheme="minorEastAsia" w:hAnsiTheme="minorHAnsi"/>
              <w:noProof/>
              <w:sz w:val="22"/>
              <w:lang w:val="en-US"/>
            </w:rPr>
          </w:pPr>
          <w:hyperlink w:anchor="_Toc137334993" w:history="1">
            <w:r w:rsidR="00E24873" w:rsidRPr="00C82A66">
              <w:rPr>
                <w:rStyle w:val="Hyperlink"/>
                <w:rFonts w:asciiTheme="minorBidi" w:hAnsiTheme="minorBidi"/>
                <w:noProof/>
              </w:rPr>
              <w:t>Hotels Standards</w:t>
            </w:r>
            <w:r w:rsidR="00E24873">
              <w:rPr>
                <w:noProof/>
                <w:webHidden/>
              </w:rPr>
              <w:tab/>
            </w:r>
            <w:r w:rsidR="00E24873">
              <w:rPr>
                <w:noProof/>
                <w:webHidden/>
              </w:rPr>
              <w:fldChar w:fldCharType="begin"/>
            </w:r>
            <w:r w:rsidR="00E24873">
              <w:rPr>
                <w:noProof/>
                <w:webHidden/>
              </w:rPr>
              <w:instrText xml:space="preserve"> PAGEREF _Toc137334993 \h </w:instrText>
            </w:r>
            <w:r w:rsidR="00E24873">
              <w:rPr>
                <w:noProof/>
                <w:webHidden/>
              </w:rPr>
            </w:r>
            <w:r w:rsidR="00E24873">
              <w:rPr>
                <w:noProof/>
                <w:webHidden/>
              </w:rPr>
              <w:fldChar w:fldCharType="separate"/>
            </w:r>
            <w:r w:rsidR="00E24873">
              <w:rPr>
                <w:noProof/>
                <w:webHidden/>
              </w:rPr>
              <w:t>4</w:t>
            </w:r>
            <w:r w:rsidR="00E24873">
              <w:rPr>
                <w:noProof/>
                <w:webHidden/>
              </w:rPr>
              <w:fldChar w:fldCharType="end"/>
            </w:r>
          </w:hyperlink>
        </w:p>
        <w:p w14:paraId="14AC8A09" w14:textId="77777777" w:rsidR="00E24873" w:rsidRDefault="00930C39">
          <w:pPr>
            <w:pStyle w:val="TOC1"/>
            <w:tabs>
              <w:tab w:val="right" w:leader="dot" w:pos="9350"/>
            </w:tabs>
            <w:rPr>
              <w:rFonts w:asciiTheme="minorHAnsi" w:eastAsiaTheme="minorEastAsia" w:hAnsiTheme="minorHAnsi"/>
              <w:noProof/>
              <w:sz w:val="22"/>
              <w:lang w:val="en-US"/>
            </w:rPr>
          </w:pPr>
          <w:hyperlink w:anchor="_Toc137334994" w:history="1">
            <w:r w:rsidR="00E24873" w:rsidRPr="00C82A66">
              <w:rPr>
                <w:rStyle w:val="Hyperlink"/>
                <w:rFonts w:asciiTheme="minorBidi" w:hAnsiTheme="minorBidi"/>
                <w:noProof/>
              </w:rPr>
              <w:t>Reputation Management</w:t>
            </w:r>
            <w:r w:rsidR="00E24873">
              <w:rPr>
                <w:noProof/>
                <w:webHidden/>
              </w:rPr>
              <w:tab/>
            </w:r>
            <w:r w:rsidR="00E24873">
              <w:rPr>
                <w:noProof/>
                <w:webHidden/>
              </w:rPr>
              <w:fldChar w:fldCharType="begin"/>
            </w:r>
            <w:r w:rsidR="00E24873">
              <w:rPr>
                <w:noProof/>
                <w:webHidden/>
              </w:rPr>
              <w:instrText xml:space="preserve"> PAGEREF _Toc137334994 \h </w:instrText>
            </w:r>
            <w:r w:rsidR="00E24873">
              <w:rPr>
                <w:noProof/>
                <w:webHidden/>
              </w:rPr>
            </w:r>
            <w:r w:rsidR="00E24873">
              <w:rPr>
                <w:noProof/>
                <w:webHidden/>
              </w:rPr>
              <w:fldChar w:fldCharType="separate"/>
            </w:r>
            <w:r w:rsidR="00E24873">
              <w:rPr>
                <w:noProof/>
                <w:webHidden/>
              </w:rPr>
              <w:t>5</w:t>
            </w:r>
            <w:r w:rsidR="00E24873">
              <w:rPr>
                <w:noProof/>
                <w:webHidden/>
              </w:rPr>
              <w:fldChar w:fldCharType="end"/>
            </w:r>
          </w:hyperlink>
        </w:p>
        <w:p w14:paraId="3A383F88" w14:textId="77777777" w:rsidR="00E24873" w:rsidRDefault="00930C39">
          <w:pPr>
            <w:pStyle w:val="TOC2"/>
            <w:tabs>
              <w:tab w:val="right" w:leader="dot" w:pos="9350"/>
            </w:tabs>
            <w:rPr>
              <w:rFonts w:asciiTheme="minorHAnsi" w:eastAsiaTheme="minorEastAsia" w:hAnsiTheme="minorHAnsi"/>
              <w:noProof/>
              <w:sz w:val="22"/>
              <w:lang w:val="en-US"/>
            </w:rPr>
          </w:pPr>
          <w:hyperlink w:anchor="_Toc137334995" w:history="1">
            <w:r w:rsidR="00E24873" w:rsidRPr="00C82A66">
              <w:rPr>
                <w:rStyle w:val="Hyperlink"/>
                <w:rFonts w:asciiTheme="minorBidi" w:hAnsiTheme="minorBidi"/>
                <w:noProof/>
              </w:rPr>
              <w:t>Hotels Reputation</w:t>
            </w:r>
            <w:r w:rsidR="00E24873">
              <w:rPr>
                <w:noProof/>
                <w:webHidden/>
              </w:rPr>
              <w:tab/>
            </w:r>
            <w:r w:rsidR="00E24873">
              <w:rPr>
                <w:noProof/>
                <w:webHidden/>
              </w:rPr>
              <w:fldChar w:fldCharType="begin"/>
            </w:r>
            <w:r w:rsidR="00E24873">
              <w:rPr>
                <w:noProof/>
                <w:webHidden/>
              </w:rPr>
              <w:instrText xml:space="preserve"> PAGEREF _Toc137334995 \h </w:instrText>
            </w:r>
            <w:r w:rsidR="00E24873">
              <w:rPr>
                <w:noProof/>
                <w:webHidden/>
              </w:rPr>
            </w:r>
            <w:r w:rsidR="00E24873">
              <w:rPr>
                <w:noProof/>
                <w:webHidden/>
              </w:rPr>
              <w:fldChar w:fldCharType="separate"/>
            </w:r>
            <w:r w:rsidR="00E24873">
              <w:rPr>
                <w:noProof/>
                <w:webHidden/>
              </w:rPr>
              <w:t>5</w:t>
            </w:r>
            <w:r w:rsidR="00E24873">
              <w:rPr>
                <w:noProof/>
                <w:webHidden/>
              </w:rPr>
              <w:fldChar w:fldCharType="end"/>
            </w:r>
          </w:hyperlink>
        </w:p>
        <w:p w14:paraId="1AEA0A18" w14:textId="77777777" w:rsidR="00E24873" w:rsidRDefault="00930C39">
          <w:pPr>
            <w:pStyle w:val="TOC2"/>
            <w:tabs>
              <w:tab w:val="right" w:leader="dot" w:pos="9350"/>
            </w:tabs>
            <w:rPr>
              <w:rFonts w:asciiTheme="minorHAnsi" w:eastAsiaTheme="minorEastAsia" w:hAnsiTheme="minorHAnsi"/>
              <w:noProof/>
              <w:sz w:val="22"/>
              <w:lang w:val="en-US"/>
            </w:rPr>
          </w:pPr>
          <w:hyperlink w:anchor="_Toc137334996" w:history="1">
            <w:r w:rsidR="00E24873" w:rsidRPr="00C82A66">
              <w:rPr>
                <w:rStyle w:val="Hyperlink"/>
                <w:rFonts w:asciiTheme="minorBidi" w:hAnsiTheme="minorBidi"/>
                <w:noProof/>
              </w:rPr>
              <w:t>Importance of Effective Guest Reviews</w:t>
            </w:r>
            <w:r w:rsidR="00E24873">
              <w:rPr>
                <w:noProof/>
                <w:webHidden/>
              </w:rPr>
              <w:tab/>
            </w:r>
            <w:r w:rsidR="00E24873">
              <w:rPr>
                <w:noProof/>
                <w:webHidden/>
              </w:rPr>
              <w:fldChar w:fldCharType="begin"/>
            </w:r>
            <w:r w:rsidR="00E24873">
              <w:rPr>
                <w:noProof/>
                <w:webHidden/>
              </w:rPr>
              <w:instrText xml:space="preserve"> PAGEREF _Toc137334996 \h </w:instrText>
            </w:r>
            <w:r w:rsidR="00E24873">
              <w:rPr>
                <w:noProof/>
                <w:webHidden/>
              </w:rPr>
            </w:r>
            <w:r w:rsidR="00E24873">
              <w:rPr>
                <w:noProof/>
                <w:webHidden/>
              </w:rPr>
              <w:fldChar w:fldCharType="separate"/>
            </w:r>
            <w:r w:rsidR="00E24873">
              <w:rPr>
                <w:noProof/>
                <w:webHidden/>
              </w:rPr>
              <w:t>5</w:t>
            </w:r>
            <w:r w:rsidR="00E24873">
              <w:rPr>
                <w:noProof/>
                <w:webHidden/>
              </w:rPr>
              <w:fldChar w:fldCharType="end"/>
            </w:r>
          </w:hyperlink>
        </w:p>
        <w:p w14:paraId="1F91EB59" w14:textId="77777777" w:rsidR="00E24873" w:rsidRDefault="00930C39">
          <w:pPr>
            <w:pStyle w:val="TOC2"/>
            <w:tabs>
              <w:tab w:val="right" w:leader="dot" w:pos="9350"/>
            </w:tabs>
            <w:rPr>
              <w:rFonts w:asciiTheme="minorHAnsi" w:eastAsiaTheme="minorEastAsia" w:hAnsiTheme="minorHAnsi"/>
              <w:noProof/>
              <w:sz w:val="22"/>
              <w:lang w:val="en-US"/>
            </w:rPr>
          </w:pPr>
          <w:hyperlink w:anchor="_Toc137334997" w:history="1">
            <w:r w:rsidR="00E24873" w:rsidRPr="00C82A66">
              <w:rPr>
                <w:rStyle w:val="Hyperlink"/>
                <w:rFonts w:asciiTheme="minorBidi" w:hAnsiTheme="minorBidi"/>
                <w:noProof/>
              </w:rPr>
              <w:t>Impact of Negative Reviews</w:t>
            </w:r>
            <w:r w:rsidR="00E24873">
              <w:rPr>
                <w:noProof/>
                <w:webHidden/>
              </w:rPr>
              <w:tab/>
            </w:r>
            <w:r w:rsidR="00E24873">
              <w:rPr>
                <w:noProof/>
                <w:webHidden/>
              </w:rPr>
              <w:fldChar w:fldCharType="begin"/>
            </w:r>
            <w:r w:rsidR="00E24873">
              <w:rPr>
                <w:noProof/>
                <w:webHidden/>
              </w:rPr>
              <w:instrText xml:space="preserve"> PAGEREF _Toc137334997 \h </w:instrText>
            </w:r>
            <w:r w:rsidR="00E24873">
              <w:rPr>
                <w:noProof/>
                <w:webHidden/>
              </w:rPr>
            </w:r>
            <w:r w:rsidR="00E24873">
              <w:rPr>
                <w:noProof/>
                <w:webHidden/>
              </w:rPr>
              <w:fldChar w:fldCharType="separate"/>
            </w:r>
            <w:r w:rsidR="00E24873">
              <w:rPr>
                <w:noProof/>
                <w:webHidden/>
              </w:rPr>
              <w:t>6</w:t>
            </w:r>
            <w:r w:rsidR="00E24873">
              <w:rPr>
                <w:noProof/>
                <w:webHidden/>
              </w:rPr>
              <w:fldChar w:fldCharType="end"/>
            </w:r>
          </w:hyperlink>
        </w:p>
        <w:p w14:paraId="3BFE8AC0" w14:textId="77777777" w:rsidR="00E24873" w:rsidRDefault="00930C39">
          <w:pPr>
            <w:pStyle w:val="TOC1"/>
            <w:tabs>
              <w:tab w:val="right" w:leader="dot" w:pos="9350"/>
            </w:tabs>
            <w:rPr>
              <w:rFonts w:asciiTheme="minorHAnsi" w:eastAsiaTheme="minorEastAsia" w:hAnsiTheme="minorHAnsi"/>
              <w:noProof/>
              <w:sz w:val="22"/>
              <w:lang w:val="en-US"/>
            </w:rPr>
          </w:pPr>
          <w:hyperlink w:anchor="_Toc137334998" w:history="1">
            <w:r w:rsidR="00E24873" w:rsidRPr="00C82A66">
              <w:rPr>
                <w:rStyle w:val="Hyperlink"/>
                <w:rFonts w:asciiTheme="minorBidi" w:hAnsiTheme="minorBidi"/>
                <w:noProof/>
              </w:rPr>
              <w:t>Service Culture</w:t>
            </w:r>
            <w:r w:rsidR="00E24873">
              <w:rPr>
                <w:noProof/>
                <w:webHidden/>
              </w:rPr>
              <w:tab/>
            </w:r>
            <w:r w:rsidR="00E24873">
              <w:rPr>
                <w:noProof/>
                <w:webHidden/>
              </w:rPr>
              <w:fldChar w:fldCharType="begin"/>
            </w:r>
            <w:r w:rsidR="00E24873">
              <w:rPr>
                <w:noProof/>
                <w:webHidden/>
              </w:rPr>
              <w:instrText xml:space="preserve"> PAGEREF _Toc137334998 \h </w:instrText>
            </w:r>
            <w:r w:rsidR="00E24873">
              <w:rPr>
                <w:noProof/>
                <w:webHidden/>
              </w:rPr>
            </w:r>
            <w:r w:rsidR="00E24873">
              <w:rPr>
                <w:noProof/>
                <w:webHidden/>
              </w:rPr>
              <w:fldChar w:fldCharType="separate"/>
            </w:r>
            <w:r w:rsidR="00E24873">
              <w:rPr>
                <w:noProof/>
                <w:webHidden/>
              </w:rPr>
              <w:t>6</w:t>
            </w:r>
            <w:r w:rsidR="00E24873">
              <w:rPr>
                <w:noProof/>
                <w:webHidden/>
              </w:rPr>
              <w:fldChar w:fldCharType="end"/>
            </w:r>
          </w:hyperlink>
        </w:p>
        <w:p w14:paraId="2F1DC44A" w14:textId="77777777" w:rsidR="00E24873" w:rsidRDefault="00930C39">
          <w:pPr>
            <w:pStyle w:val="TOC2"/>
            <w:tabs>
              <w:tab w:val="right" w:leader="dot" w:pos="9350"/>
            </w:tabs>
            <w:rPr>
              <w:rFonts w:asciiTheme="minorHAnsi" w:eastAsiaTheme="minorEastAsia" w:hAnsiTheme="minorHAnsi"/>
              <w:noProof/>
              <w:sz w:val="22"/>
              <w:lang w:val="en-US"/>
            </w:rPr>
          </w:pPr>
          <w:hyperlink w:anchor="_Toc137334999" w:history="1">
            <w:r w:rsidR="00E24873" w:rsidRPr="00C82A66">
              <w:rPr>
                <w:rStyle w:val="Hyperlink"/>
                <w:rFonts w:asciiTheme="minorBidi" w:hAnsiTheme="minorBidi"/>
                <w:noProof/>
              </w:rPr>
              <w:t>Service Culture Differ from Corporate Culture</w:t>
            </w:r>
            <w:r w:rsidR="00E24873">
              <w:rPr>
                <w:noProof/>
                <w:webHidden/>
              </w:rPr>
              <w:tab/>
            </w:r>
            <w:r w:rsidR="00E24873">
              <w:rPr>
                <w:noProof/>
                <w:webHidden/>
              </w:rPr>
              <w:fldChar w:fldCharType="begin"/>
            </w:r>
            <w:r w:rsidR="00E24873">
              <w:rPr>
                <w:noProof/>
                <w:webHidden/>
              </w:rPr>
              <w:instrText xml:space="preserve"> PAGEREF _Toc137334999 \h </w:instrText>
            </w:r>
            <w:r w:rsidR="00E24873">
              <w:rPr>
                <w:noProof/>
                <w:webHidden/>
              </w:rPr>
            </w:r>
            <w:r w:rsidR="00E24873">
              <w:rPr>
                <w:noProof/>
                <w:webHidden/>
              </w:rPr>
              <w:fldChar w:fldCharType="separate"/>
            </w:r>
            <w:r w:rsidR="00E24873">
              <w:rPr>
                <w:noProof/>
                <w:webHidden/>
              </w:rPr>
              <w:t>7</w:t>
            </w:r>
            <w:r w:rsidR="00E24873">
              <w:rPr>
                <w:noProof/>
                <w:webHidden/>
              </w:rPr>
              <w:fldChar w:fldCharType="end"/>
            </w:r>
          </w:hyperlink>
        </w:p>
        <w:p w14:paraId="24000AE0" w14:textId="77777777" w:rsidR="00E24873" w:rsidRDefault="00930C39">
          <w:pPr>
            <w:pStyle w:val="TOC2"/>
            <w:tabs>
              <w:tab w:val="right" w:leader="dot" w:pos="9350"/>
            </w:tabs>
            <w:rPr>
              <w:rFonts w:asciiTheme="minorHAnsi" w:eastAsiaTheme="minorEastAsia" w:hAnsiTheme="minorHAnsi"/>
              <w:noProof/>
              <w:sz w:val="22"/>
              <w:lang w:val="en-US"/>
            </w:rPr>
          </w:pPr>
          <w:hyperlink w:anchor="_Toc137335000" w:history="1">
            <w:r w:rsidR="00E24873" w:rsidRPr="00C82A66">
              <w:rPr>
                <w:rStyle w:val="Hyperlink"/>
                <w:rFonts w:asciiTheme="minorBidi" w:hAnsiTheme="minorBidi"/>
                <w:noProof/>
              </w:rPr>
              <w:t>Importance of Service Culture in the Hotel Industry</w:t>
            </w:r>
            <w:r w:rsidR="00E24873">
              <w:rPr>
                <w:noProof/>
                <w:webHidden/>
              </w:rPr>
              <w:tab/>
            </w:r>
            <w:r w:rsidR="00E24873">
              <w:rPr>
                <w:noProof/>
                <w:webHidden/>
              </w:rPr>
              <w:fldChar w:fldCharType="begin"/>
            </w:r>
            <w:r w:rsidR="00E24873">
              <w:rPr>
                <w:noProof/>
                <w:webHidden/>
              </w:rPr>
              <w:instrText xml:space="preserve"> PAGEREF _Toc137335000 \h </w:instrText>
            </w:r>
            <w:r w:rsidR="00E24873">
              <w:rPr>
                <w:noProof/>
                <w:webHidden/>
              </w:rPr>
            </w:r>
            <w:r w:rsidR="00E24873">
              <w:rPr>
                <w:noProof/>
                <w:webHidden/>
              </w:rPr>
              <w:fldChar w:fldCharType="separate"/>
            </w:r>
            <w:r w:rsidR="00E24873">
              <w:rPr>
                <w:noProof/>
                <w:webHidden/>
              </w:rPr>
              <w:t>7</w:t>
            </w:r>
            <w:r w:rsidR="00E24873">
              <w:rPr>
                <w:noProof/>
                <w:webHidden/>
              </w:rPr>
              <w:fldChar w:fldCharType="end"/>
            </w:r>
          </w:hyperlink>
        </w:p>
        <w:p w14:paraId="30ADEB7F" w14:textId="77777777" w:rsidR="00E24873" w:rsidRDefault="00930C39">
          <w:pPr>
            <w:pStyle w:val="TOC1"/>
            <w:tabs>
              <w:tab w:val="right" w:leader="dot" w:pos="9350"/>
            </w:tabs>
            <w:rPr>
              <w:rFonts w:asciiTheme="minorHAnsi" w:eastAsiaTheme="minorEastAsia" w:hAnsiTheme="minorHAnsi"/>
              <w:noProof/>
              <w:sz w:val="22"/>
              <w:lang w:val="en-US"/>
            </w:rPr>
          </w:pPr>
          <w:hyperlink w:anchor="_Toc137335001" w:history="1">
            <w:r w:rsidR="00E24873" w:rsidRPr="00C82A66">
              <w:rPr>
                <w:rStyle w:val="Hyperlink"/>
                <w:rFonts w:asciiTheme="minorBidi" w:hAnsiTheme="minorBidi"/>
                <w:noProof/>
              </w:rPr>
              <w:t>Conclusion</w:t>
            </w:r>
            <w:r w:rsidR="00E24873">
              <w:rPr>
                <w:noProof/>
                <w:webHidden/>
              </w:rPr>
              <w:tab/>
            </w:r>
            <w:r w:rsidR="00E24873">
              <w:rPr>
                <w:noProof/>
                <w:webHidden/>
              </w:rPr>
              <w:fldChar w:fldCharType="begin"/>
            </w:r>
            <w:r w:rsidR="00E24873">
              <w:rPr>
                <w:noProof/>
                <w:webHidden/>
              </w:rPr>
              <w:instrText xml:space="preserve"> PAGEREF _Toc137335001 \h </w:instrText>
            </w:r>
            <w:r w:rsidR="00E24873">
              <w:rPr>
                <w:noProof/>
                <w:webHidden/>
              </w:rPr>
            </w:r>
            <w:r w:rsidR="00E24873">
              <w:rPr>
                <w:noProof/>
                <w:webHidden/>
              </w:rPr>
              <w:fldChar w:fldCharType="separate"/>
            </w:r>
            <w:r w:rsidR="00E24873">
              <w:rPr>
                <w:noProof/>
                <w:webHidden/>
              </w:rPr>
              <w:t>7</w:t>
            </w:r>
            <w:r w:rsidR="00E24873">
              <w:rPr>
                <w:noProof/>
                <w:webHidden/>
              </w:rPr>
              <w:fldChar w:fldCharType="end"/>
            </w:r>
          </w:hyperlink>
        </w:p>
        <w:p w14:paraId="1B3042DA" w14:textId="77777777" w:rsidR="00E24873" w:rsidRDefault="00930C39">
          <w:pPr>
            <w:pStyle w:val="TOC1"/>
            <w:tabs>
              <w:tab w:val="right" w:leader="dot" w:pos="9350"/>
            </w:tabs>
            <w:rPr>
              <w:rFonts w:asciiTheme="minorHAnsi" w:eastAsiaTheme="minorEastAsia" w:hAnsiTheme="minorHAnsi"/>
              <w:noProof/>
              <w:sz w:val="22"/>
              <w:lang w:val="en-US"/>
            </w:rPr>
          </w:pPr>
          <w:hyperlink w:anchor="_Toc137335002" w:history="1">
            <w:r w:rsidR="00E24873" w:rsidRPr="00C82A66">
              <w:rPr>
                <w:rStyle w:val="Hyperlink"/>
                <w:rFonts w:asciiTheme="minorBidi" w:hAnsiTheme="minorBidi"/>
                <w:noProof/>
              </w:rPr>
              <w:t>Recommendation</w:t>
            </w:r>
            <w:r w:rsidR="00E24873">
              <w:rPr>
                <w:noProof/>
                <w:webHidden/>
              </w:rPr>
              <w:tab/>
            </w:r>
            <w:r w:rsidR="00E24873">
              <w:rPr>
                <w:noProof/>
                <w:webHidden/>
              </w:rPr>
              <w:fldChar w:fldCharType="begin"/>
            </w:r>
            <w:r w:rsidR="00E24873">
              <w:rPr>
                <w:noProof/>
                <w:webHidden/>
              </w:rPr>
              <w:instrText xml:space="preserve"> PAGEREF _Toc137335002 \h </w:instrText>
            </w:r>
            <w:r w:rsidR="00E24873">
              <w:rPr>
                <w:noProof/>
                <w:webHidden/>
              </w:rPr>
            </w:r>
            <w:r w:rsidR="00E24873">
              <w:rPr>
                <w:noProof/>
                <w:webHidden/>
              </w:rPr>
              <w:fldChar w:fldCharType="separate"/>
            </w:r>
            <w:r w:rsidR="00E24873">
              <w:rPr>
                <w:noProof/>
                <w:webHidden/>
              </w:rPr>
              <w:t>8</w:t>
            </w:r>
            <w:r w:rsidR="00E24873">
              <w:rPr>
                <w:noProof/>
                <w:webHidden/>
              </w:rPr>
              <w:fldChar w:fldCharType="end"/>
            </w:r>
          </w:hyperlink>
        </w:p>
        <w:p w14:paraId="25816543" w14:textId="77777777" w:rsidR="00E24873" w:rsidRDefault="00930C39">
          <w:pPr>
            <w:pStyle w:val="TOC1"/>
            <w:tabs>
              <w:tab w:val="right" w:leader="dot" w:pos="9350"/>
            </w:tabs>
            <w:rPr>
              <w:rFonts w:asciiTheme="minorHAnsi" w:eastAsiaTheme="minorEastAsia" w:hAnsiTheme="minorHAnsi"/>
              <w:noProof/>
              <w:sz w:val="22"/>
              <w:lang w:val="en-US"/>
            </w:rPr>
          </w:pPr>
          <w:hyperlink w:anchor="_Toc137335003" w:history="1">
            <w:r w:rsidR="00E24873" w:rsidRPr="00C82A66">
              <w:rPr>
                <w:rStyle w:val="Hyperlink"/>
                <w:rFonts w:asciiTheme="minorBidi" w:hAnsiTheme="minorBidi"/>
                <w:noProof/>
              </w:rPr>
              <w:t>References</w:t>
            </w:r>
            <w:r w:rsidR="00E24873">
              <w:rPr>
                <w:noProof/>
                <w:webHidden/>
              </w:rPr>
              <w:tab/>
            </w:r>
            <w:r w:rsidR="00E24873">
              <w:rPr>
                <w:noProof/>
                <w:webHidden/>
              </w:rPr>
              <w:fldChar w:fldCharType="begin"/>
            </w:r>
            <w:r w:rsidR="00E24873">
              <w:rPr>
                <w:noProof/>
                <w:webHidden/>
              </w:rPr>
              <w:instrText xml:space="preserve"> PAGEREF _Toc137335003 \h </w:instrText>
            </w:r>
            <w:r w:rsidR="00E24873">
              <w:rPr>
                <w:noProof/>
                <w:webHidden/>
              </w:rPr>
            </w:r>
            <w:r w:rsidR="00E24873">
              <w:rPr>
                <w:noProof/>
                <w:webHidden/>
              </w:rPr>
              <w:fldChar w:fldCharType="separate"/>
            </w:r>
            <w:r w:rsidR="00E24873">
              <w:rPr>
                <w:noProof/>
                <w:webHidden/>
              </w:rPr>
              <w:t>9</w:t>
            </w:r>
            <w:r w:rsidR="00E24873">
              <w:rPr>
                <w:noProof/>
                <w:webHidden/>
              </w:rPr>
              <w:fldChar w:fldCharType="end"/>
            </w:r>
          </w:hyperlink>
        </w:p>
        <w:p w14:paraId="70167A6D" w14:textId="77777777" w:rsidR="0070066A" w:rsidRPr="004C42CC" w:rsidRDefault="000B1E03" w:rsidP="0070066A">
          <w:pPr>
            <w:rPr>
              <w:rFonts w:asciiTheme="minorBidi" w:hAnsiTheme="minorBidi" w:cstheme="minorBidi"/>
            </w:rPr>
          </w:pPr>
          <w:r w:rsidRPr="004C42CC">
            <w:rPr>
              <w:rFonts w:asciiTheme="minorBidi" w:hAnsiTheme="minorBidi" w:cstheme="minorBidi"/>
              <w:b/>
              <w:bCs/>
              <w:noProof/>
            </w:rPr>
            <w:fldChar w:fldCharType="end"/>
          </w:r>
        </w:p>
      </w:sdtContent>
    </w:sdt>
    <w:p w14:paraId="2963A58E" w14:textId="77777777" w:rsidR="0070066A" w:rsidRPr="004C42CC" w:rsidRDefault="0070066A" w:rsidP="0070066A">
      <w:pPr>
        <w:spacing w:after="160" w:line="259" w:lineRule="auto"/>
        <w:contextualSpacing w:val="0"/>
        <w:jc w:val="left"/>
        <w:rPr>
          <w:rFonts w:asciiTheme="minorBidi" w:eastAsiaTheme="majorEastAsia" w:hAnsiTheme="minorBidi" w:cstheme="minorBidi"/>
          <w:b/>
          <w:color w:val="000000" w:themeColor="text1"/>
          <w:szCs w:val="32"/>
          <w:lang w:val="en-US"/>
        </w:rPr>
      </w:pPr>
      <w:r w:rsidRPr="004C42CC">
        <w:rPr>
          <w:rFonts w:asciiTheme="minorBidi" w:hAnsiTheme="minorBidi" w:cstheme="minorBidi"/>
          <w:lang w:val="en-US"/>
        </w:rPr>
        <w:br w:type="page"/>
      </w:r>
    </w:p>
    <w:p w14:paraId="6ED2F919" w14:textId="77777777" w:rsidR="0070066A" w:rsidRPr="004C42CC" w:rsidRDefault="0070066A" w:rsidP="0070066A">
      <w:pPr>
        <w:pStyle w:val="Heading1"/>
        <w:rPr>
          <w:rFonts w:asciiTheme="minorBidi" w:hAnsiTheme="minorBidi" w:cstheme="minorBidi"/>
        </w:rPr>
      </w:pPr>
      <w:bookmarkStart w:id="0" w:name="_Toc137334990"/>
      <w:r w:rsidRPr="004C42CC">
        <w:rPr>
          <w:rFonts w:asciiTheme="minorBidi" w:hAnsiTheme="minorBidi" w:cstheme="minorBidi"/>
        </w:rPr>
        <w:lastRenderedPageBreak/>
        <w:t>Introduction</w:t>
      </w:r>
      <w:bookmarkEnd w:id="0"/>
    </w:p>
    <w:p w14:paraId="2EAB1CFC" w14:textId="77777777" w:rsidR="006E2D39" w:rsidRPr="004C42CC" w:rsidRDefault="006E2D39" w:rsidP="006E2D39">
      <w:pPr>
        <w:rPr>
          <w:rFonts w:asciiTheme="minorBidi" w:hAnsiTheme="minorBidi" w:cstheme="minorBidi"/>
        </w:rPr>
      </w:pPr>
      <w:r w:rsidRPr="004C42CC">
        <w:rPr>
          <w:rFonts w:asciiTheme="minorBidi" w:hAnsiTheme="minorBidi" w:cstheme="minorBidi"/>
        </w:rPr>
        <w:t>In a highly competitive industry, hotels must place customer satisfaction at the top of their list of priorities</w:t>
      </w:r>
      <w:r w:rsidR="00403118" w:rsidRPr="004C42CC">
        <w:rPr>
          <w:rFonts w:asciiTheme="minorBidi" w:hAnsiTheme="minorBidi" w:cstheme="minorBidi"/>
        </w:rPr>
        <w:t xml:space="preserve">. </w:t>
      </w:r>
      <w:r w:rsidRPr="004C42CC">
        <w:rPr>
          <w:rFonts w:asciiTheme="minorBidi" w:hAnsiTheme="minorBidi" w:cstheme="minorBidi"/>
        </w:rPr>
        <w:t>This implies that the resort must provide exceptional customer service and facilities and services that are tailored to the requirements of its guests</w:t>
      </w:r>
      <w:r w:rsidR="00403118" w:rsidRPr="004C42CC">
        <w:rPr>
          <w:rFonts w:asciiTheme="minorBidi" w:hAnsiTheme="minorBidi" w:cstheme="minorBidi"/>
        </w:rPr>
        <w:t xml:space="preserve">. </w:t>
      </w:r>
      <w:r w:rsidRPr="004C42CC">
        <w:rPr>
          <w:rFonts w:asciiTheme="minorBidi" w:hAnsiTheme="minorBidi" w:cstheme="minorBidi"/>
        </w:rPr>
        <w:t>Hotels must also invest in various forms of technology to become more effective and efficient</w:t>
      </w:r>
      <w:r w:rsidR="00403118" w:rsidRPr="004C42CC">
        <w:rPr>
          <w:rFonts w:asciiTheme="minorBidi" w:hAnsiTheme="minorBidi" w:cstheme="minorBidi"/>
        </w:rPr>
        <w:t xml:space="preserve">. </w:t>
      </w:r>
      <w:r w:rsidRPr="004C42CC">
        <w:rPr>
          <w:rFonts w:asciiTheme="minorBidi" w:hAnsiTheme="minorBidi" w:cstheme="minorBidi"/>
        </w:rPr>
        <w:t>If businesses prioritise providing an exceptional customer experience, invest in new technology, and remain adaptable and receptive to change, they may be able to achieve success and surmount obstacles</w:t>
      </w:r>
      <w:r w:rsidR="00403118" w:rsidRPr="004C42CC">
        <w:rPr>
          <w:rFonts w:asciiTheme="minorBidi" w:hAnsiTheme="minorBidi" w:cstheme="minorBidi"/>
        </w:rPr>
        <w:t xml:space="preserve">. </w:t>
      </w:r>
      <w:r w:rsidRPr="004C42CC">
        <w:rPr>
          <w:rFonts w:asciiTheme="minorBidi" w:hAnsiTheme="minorBidi" w:cstheme="minorBidi"/>
        </w:rPr>
        <w:t>The purpose of this study is to investigate the hotel's service culture, standards, and image management</w:t>
      </w:r>
      <w:r w:rsidR="00403118" w:rsidRPr="004C42CC">
        <w:rPr>
          <w:rFonts w:asciiTheme="minorBidi" w:hAnsiTheme="minorBidi" w:cstheme="minorBidi"/>
        </w:rPr>
        <w:t xml:space="preserve">. </w:t>
      </w:r>
      <w:r w:rsidRPr="004C42CC">
        <w:rPr>
          <w:rFonts w:asciiTheme="minorBidi" w:hAnsiTheme="minorBidi" w:cstheme="minorBidi"/>
        </w:rPr>
        <w:t>In this study, which is described in this article, the objective of brand uniformity and a variety of hotel standards will be examined</w:t>
      </w:r>
      <w:r w:rsidR="00403118" w:rsidRPr="004C42CC">
        <w:rPr>
          <w:rFonts w:asciiTheme="minorBidi" w:hAnsiTheme="minorBidi" w:cstheme="minorBidi"/>
        </w:rPr>
        <w:t xml:space="preserve">. </w:t>
      </w:r>
      <w:r w:rsidRPr="004C42CC">
        <w:rPr>
          <w:rFonts w:asciiTheme="minorBidi" w:hAnsiTheme="minorBidi" w:cstheme="minorBidi"/>
        </w:rPr>
        <w:t>This study will demonstrate how hotels can effectively manage their names and the significance of user evaluations</w:t>
      </w:r>
      <w:r w:rsidR="00403118" w:rsidRPr="004C42CC">
        <w:rPr>
          <w:rFonts w:asciiTheme="minorBidi" w:hAnsiTheme="minorBidi" w:cstheme="minorBidi"/>
        </w:rPr>
        <w:t xml:space="preserve">. </w:t>
      </w:r>
      <w:r w:rsidRPr="004C42CC">
        <w:rPr>
          <w:rFonts w:asciiTheme="minorBidi" w:hAnsiTheme="minorBidi" w:cstheme="minorBidi"/>
        </w:rPr>
        <w:t>This study will discuss the significance of negative feedback</w:t>
      </w:r>
      <w:r w:rsidR="00403118" w:rsidRPr="004C42CC">
        <w:rPr>
          <w:rFonts w:asciiTheme="minorBidi" w:hAnsiTheme="minorBidi" w:cstheme="minorBidi"/>
        </w:rPr>
        <w:t xml:space="preserve">. </w:t>
      </w:r>
      <w:r w:rsidRPr="004C42CC">
        <w:rPr>
          <w:rFonts w:asciiTheme="minorBidi" w:hAnsiTheme="minorBidi" w:cstheme="minorBidi"/>
        </w:rPr>
        <w:t>This research will examine the significance of service culture in the hospitality industry and how it differs from company culture</w:t>
      </w:r>
      <w:r w:rsidR="00403118" w:rsidRPr="004C42CC">
        <w:rPr>
          <w:rFonts w:asciiTheme="minorBidi" w:hAnsiTheme="minorBidi" w:cstheme="minorBidi"/>
        </w:rPr>
        <w:t xml:space="preserve">. </w:t>
      </w:r>
      <w:r w:rsidRPr="004C42CC">
        <w:rPr>
          <w:rFonts w:asciiTheme="minorBidi" w:hAnsiTheme="minorBidi" w:cstheme="minorBidi"/>
        </w:rPr>
        <w:t>We will examine service culture and discuss its distinction from business culture</w:t>
      </w:r>
      <w:r w:rsidR="00403118" w:rsidRPr="004C42CC">
        <w:rPr>
          <w:rFonts w:asciiTheme="minorBidi" w:hAnsiTheme="minorBidi" w:cstheme="minorBidi"/>
        </w:rPr>
        <w:t xml:space="preserve">. </w:t>
      </w:r>
    </w:p>
    <w:p w14:paraId="7583AE69" w14:textId="77777777" w:rsidR="0070066A" w:rsidRPr="004C42CC" w:rsidRDefault="0070066A" w:rsidP="0070066A">
      <w:pPr>
        <w:pStyle w:val="Heading1"/>
        <w:rPr>
          <w:rFonts w:asciiTheme="minorBidi" w:hAnsiTheme="minorBidi" w:cstheme="minorBidi"/>
        </w:rPr>
      </w:pPr>
    </w:p>
    <w:p w14:paraId="57C6DB31" w14:textId="77777777" w:rsidR="0070066A" w:rsidRPr="004C42CC" w:rsidRDefault="0070066A" w:rsidP="0070066A">
      <w:pPr>
        <w:pStyle w:val="Heading1"/>
        <w:rPr>
          <w:rFonts w:asciiTheme="minorBidi" w:hAnsiTheme="minorBidi" w:cstheme="minorBidi"/>
        </w:rPr>
      </w:pPr>
      <w:bookmarkStart w:id="1" w:name="_Toc137334991"/>
      <w:r w:rsidRPr="004C42CC">
        <w:rPr>
          <w:rFonts w:asciiTheme="minorBidi" w:hAnsiTheme="minorBidi" w:cstheme="minorBidi"/>
        </w:rPr>
        <w:t>Hotel Standards</w:t>
      </w:r>
      <w:bookmarkEnd w:id="1"/>
    </w:p>
    <w:p w14:paraId="02D3DA1F" w14:textId="77777777" w:rsidR="0070066A" w:rsidRPr="004C42CC" w:rsidRDefault="0070066A" w:rsidP="0070066A">
      <w:pPr>
        <w:pStyle w:val="Heading2"/>
        <w:rPr>
          <w:rFonts w:asciiTheme="minorBidi" w:hAnsiTheme="minorBidi" w:cstheme="minorBidi"/>
        </w:rPr>
      </w:pPr>
      <w:bookmarkStart w:id="2" w:name="_Toc137334992"/>
      <w:r w:rsidRPr="004C42CC">
        <w:rPr>
          <w:rFonts w:asciiTheme="minorBidi" w:hAnsiTheme="minorBidi" w:cstheme="minorBidi"/>
        </w:rPr>
        <w:t>Brand Consistency Standards</w:t>
      </w:r>
      <w:bookmarkEnd w:id="2"/>
    </w:p>
    <w:p w14:paraId="14637948" w14:textId="77777777" w:rsidR="006E2D39" w:rsidRPr="004C42CC" w:rsidRDefault="006E2D39" w:rsidP="006E2D39">
      <w:pPr>
        <w:rPr>
          <w:rFonts w:asciiTheme="minorBidi" w:hAnsiTheme="minorBidi" w:cstheme="minorBidi"/>
        </w:rPr>
      </w:pPr>
      <w:r w:rsidRPr="004C42CC">
        <w:rPr>
          <w:rFonts w:asciiTheme="minorBidi" w:hAnsiTheme="minorBidi" w:cstheme="minorBidi"/>
        </w:rPr>
        <w:t xml:space="preserve">Keeping the same moniker is crucial in the hotel industry for </w:t>
      </w:r>
      <w:proofErr w:type="gramStart"/>
      <w:r w:rsidRPr="004C42CC">
        <w:rPr>
          <w:rFonts w:asciiTheme="minorBidi" w:hAnsiTheme="minorBidi" w:cstheme="minorBidi"/>
        </w:rPr>
        <w:t>a number of</w:t>
      </w:r>
      <w:proofErr w:type="gramEnd"/>
      <w:r w:rsidRPr="004C42CC">
        <w:rPr>
          <w:rFonts w:asciiTheme="minorBidi" w:hAnsiTheme="minorBidi" w:cstheme="minorBidi"/>
        </w:rPr>
        <w:t xml:space="preserve"> factors</w:t>
      </w:r>
      <w:r w:rsidR="00403118" w:rsidRPr="004C42CC">
        <w:rPr>
          <w:rFonts w:asciiTheme="minorBidi" w:hAnsiTheme="minorBidi" w:cstheme="minorBidi"/>
        </w:rPr>
        <w:t xml:space="preserve">. </w:t>
      </w:r>
      <w:r w:rsidRPr="004C42CC">
        <w:rPr>
          <w:rFonts w:asciiTheme="minorBidi" w:hAnsiTheme="minorBidi" w:cstheme="minorBidi"/>
        </w:rPr>
        <w:t>They increase brand loyalty, ensure that consumers have the same experience at every hotel in the chain, and may even help the hotel generate more revenue</w:t>
      </w:r>
      <w:r w:rsidR="00403118" w:rsidRPr="004C42CC">
        <w:rPr>
          <w:rFonts w:asciiTheme="minorBidi" w:hAnsiTheme="minorBidi" w:cstheme="minorBidi"/>
        </w:rPr>
        <w:t xml:space="preserve">. </w:t>
      </w:r>
      <w:r w:rsidRPr="004C42CC">
        <w:rPr>
          <w:rFonts w:asciiTheme="minorBidi" w:hAnsiTheme="minorBidi" w:cstheme="minorBidi"/>
        </w:rPr>
        <w:t>Standards for brand uniformity may ensure that visitors have the same experience regardless of which hotel in the group they choose</w:t>
      </w:r>
      <w:r w:rsidR="00403118" w:rsidRPr="004C42CC">
        <w:rPr>
          <w:rFonts w:asciiTheme="minorBidi" w:hAnsiTheme="minorBidi" w:cstheme="minorBidi"/>
        </w:rPr>
        <w:t xml:space="preserve">. </w:t>
      </w:r>
      <w:r w:rsidRPr="004C42CC">
        <w:rPr>
          <w:rFonts w:asciiTheme="minorBidi" w:hAnsiTheme="minorBidi" w:cstheme="minorBidi"/>
        </w:rPr>
        <w:t>This is crucial because it encourages consumer loyalty by fostering a sense of trust</w:t>
      </w:r>
      <w:r w:rsidR="00403118" w:rsidRPr="004C42CC">
        <w:rPr>
          <w:rFonts w:asciiTheme="minorBidi" w:hAnsiTheme="minorBidi" w:cstheme="minorBidi"/>
        </w:rPr>
        <w:t xml:space="preserve">. </w:t>
      </w:r>
      <w:r w:rsidRPr="004C42CC">
        <w:rPr>
          <w:rFonts w:asciiTheme="minorBidi" w:hAnsiTheme="minorBidi" w:cstheme="minorBidi"/>
        </w:rPr>
        <w:t>Customers are more likely to return to a hotel if they know what to expect upon arrival</w:t>
      </w:r>
      <w:r w:rsidR="00403118" w:rsidRPr="004C42CC">
        <w:rPr>
          <w:rFonts w:asciiTheme="minorBidi" w:hAnsiTheme="minorBidi" w:cstheme="minorBidi"/>
        </w:rPr>
        <w:t xml:space="preserve">. </w:t>
      </w:r>
      <w:r w:rsidRPr="004C42CC">
        <w:rPr>
          <w:rFonts w:asciiTheme="minorBidi" w:hAnsiTheme="minorBidi" w:cstheme="minorBidi"/>
        </w:rPr>
        <w:t>If a guest enjoys their stay at one hotel in a chain, they are more likely to stay at another hotel in the chain in the future</w:t>
      </w:r>
      <w:r w:rsidR="00403118" w:rsidRPr="004C42CC">
        <w:rPr>
          <w:rFonts w:asciiTheme="minorBidi" w:hAnsiTheme="minorBidi" w:cstheme="minorBidi"/>
        </w:rPr>
        <w:t xml:space="preserve">. </w:t>
      </w:r>
      <w:r w:rsidRPr="004C42CC">
        <w:rPr>
          <w:rFonts w:asciiTheme="minorBidi" w:hAnsiTheme="minorBidi" w:cstheme="minorBidi"/>
        </w:rPr>
        <w:t>Because they know that each hotel in the group will provide the same level of service and quality, this is the case</w:t>
      </w:r>
      <w:r w:rsidR="0070066A" w:rsidRPr="004C42CC">
        <w:rPr>
          <w:rFonts w:asciiTheme="minorBidi" w:hAnsiTheme="minorBidi" w:cstheme="minorBidi"/>
        </w:rPr>
        <w:t xml:space="preserve"> (</w:t>
      </w:r>
      <w:proofErr w:type="spellStart"/>
      <w:r w:rsidR="0070066A" w:rsidRPr="004C42CC">
        <w:rPr>
          <w:rFonts w:asciiTheme="minorBidi" w:hAnsiTheme="minorBidi" w:cstheme="minorBidi"/>
        </w:rPr>
        <w:t>Su</w:t>
      </w:r>
      <w:proofErr w:type="spellEnd"/>
      <w:r w:rsidR="0070066A" w:rsidRPr="004C42CC">
        <w:rPr>
          <w:rFonts w:asciiTheme="minorBidi" w:hAnsiTheme="minorBidi" w:cstheme="minorBidi"/>
        </w:rPr>
        <w:t xml:space="preserve"> and Reynolds, 2017)</w:t>
      </w:r>
      <w:r w:rsidR="00403118" w:rsidRPr="004C42CC">
        <w:rPr>
          <w:rFonts w:asciiTheme="minorBidi" w:hAnsiTheme="minorBidi" w:cstheme="minorBidi"/>
        </w:rPr>
        <w:t xml:space="preserve">. </w:t>
      </w:r>
    </w:p>
    <w:p w14:paraId="47308478" w14:textId="77777777" w:rsidR="0070066A" w:rsidRPr="004C42CC" w:rsidRDefault="0070066A" w:rsidP="0070066A">
      <w:pPr>
        <w:rPr>
          <w:rFonts w:asciiTheme="minorBidi" w:hAnsiTheme="minorBidi" w:cstheme="minorBidi"/>
          <w:lang w:val="en-US"/>
        </w:rPr>
      </w:pPr>
    </w:p>
    <w:p w14:paraId="2B56BAC0" w14:textId="77777777" w:rsidR="0070066A" w:rsidRPr="004C42CC" w:rsidRDefault="0070066A" w:rsidP="0070066A">
      <w:pPr>
        <w:pStyle w:val="Heading2"/>
        <w:rPr>
          <w:rFonts w:asciiTheme="minorBidi" w:hAnsiTheme="minorBidi" w:cstheme="minorBidi"/>
        </w:rPr>
      </w:pPr>
      <w:bookmarkStart w:id="3" w:name="_Toc137334993"/>
      <w:r w:rsidRPr="004C42CC">
        <w:rPr>
          <w:rFonts w:asciiTheme="minorBidi" w:hAnsiTheme="minorBidi" w:cstheme="minorBidi"/>
        </w:rPr>
        <w:t>Hotels Standards</w:t>
      </w:r>
      <w:bookmarkEnd w:id="3"/>
    </w:p>
    <w:p w14:paraId="39471258" w14:textId="77777777" w:rsidR="0050311C" w:rsidRPr="004C42CC" w:rsidRDefault="006E2D39" w:rsidP="006E2D39">
      <w:pPr>
        <w:rPr>
          <w:rFonts w:asciiTheme="minorBidi" w:hAnsiTheme="minorBidi" w:cstheme="minorBidi"/>
        </w:rPr>
      </w:pPr>
      <w:r w:rsidRPr="004C42CC">
        <w:rPr>
          <w:rFonts w:asciiTheme="minorBidi" w:hAnsiTheme="minorBidi" w:cstheme="minorBidi"/>
        </w:rPr>
        <w:lastRenderedPageBreak/>
        <w:t>No, not all hotels adhere to the same standards</w:t>
      </w:r>
      <w:r w:rsidR="00403118" w:rsidRPr="004C42CC">
        <w:rPr>
          <w:rFonts w:asciiTheme="minorBidi" w:hAnsiTheme="minorBidi" w:cstheme="minorBidi"/>
        </w:rPr>
        <w:t xml:space="preserve">. </w:t>
      </w:r>
      <w:r w:rsidRPr="004C42CC">
        <w:rPr>
          <w:rFonts w:asciiTheme="minorBidi" w:hAnsiTheme="minorBidi" w:cstheme="minorBidi"/>
        </w:rPr>
        <w:t>The quality of a hotel can be affected by the hotel's design, location, and room rates</w:t>
      </w:r>
      <w:r w:rsidR="00403118" w:rsidRPr="004C42CC">
        <w:rPr>
          <w:rFonts w:asciiTheme="minorBidi" w:hAnsiTheme="minorBidi" w:cstheme="minorBidi"/>
        </w:rPr>
        <w:t xml:space="preserve">. </w:t>
      </w:r>
      <w:r w:rsidRPr="004C42CC">
        <w:rPr>
          <w:rFonts w:asciiTheme="minorBidi" w:hAnsiTheme="minorBidi" w:cstheme="minorBidi"/>
        </w:rPr>
        <w:t>For instance, Hilton hotels provide amenities and services such as 24-hour room service, salons, and delicious dining</w:t>
      </w:r>
      <w:r w:rsidR="00403118" w:rsidRPr="004C42CC">
        <w:rPr>
          <w:rFonts w:asciiTheme="minorBidi" w:hAnsiTheme="minorBidi" w:cstheme="minorBidi"/>
        </w:rPr>
        <w:t xml:space="preserve">. </w:t>
      </w:r>
      <w:proofErr w:type="gramStart"/>
      <w:r w:rsidRPr="004C42CC">
        <w:rPr>
          <w:rFonts w:asciiTheme="minorBidi" w:hAnsiTheme="minorBidi" w:cstheme="minorBidi"/>
        </w:rPr>
        <w:t>The majority of</w:t>
      </w:r>
      <w:proofErr w:type="gramEnd"/>
      <w:r w:rsidRPr="004C42CC">
        <w:rPr>
          <w:rFonts w:asciiTheme="minorBidi" w:hAnsiTheme="minorBidi" w:cstheme="minorBidi"/>
        </w:rPr>
        <w:t xml:space="preserve"> the time, guests have free access to meeting rooms, </w:t>
      </w:r>
      <w:proofErr w:type="spellStart"/>
      <w:r w:rsidRPr="004C42CC">
        <w:rPr>
          <w:rFonts w:asciiTheme="minorBidi" w:hAnsiTheme="minorBidi" w:cstheme="minorBidi"/>
        </w:rPr>
        <w:t>wifi</w:t>
      </w:r>
      <w:proofErr w:type="spellEnd"/>
      <w:r w:rsidRPr="004C42CC">
        <w:rPr>
          <w:rFonts w:asciiTheme="minorBidi" w:hAnsiTheme="minorBidi" w:cstheme="minorBidi"/>
        </w:rPr>
        <w:t xml:space="preserve"> internet, and airport transfers</w:t>
      </w:r>
      <w:r w:rsidR="00403118" w:rsidRPr="004C42CC">
        <w:rPr>
          <w:rFonts w:asciiTheme="minorBidi" w:hAnsiTheme="minorBidi" w:cstheme="minorBidi"/>
        </w:rPr>
        <w:t xml:space="preserve">. </w:t>
      </w:r>
      <w:proofErr w:type="gramStart"/>
      <w:r w:rsidRPr="004C42CC">
        <w:rPr>
          <w:rFonts w:asciiTheme="minorBidi" w:hAnsiTheme="minorBidi" w:cstheme="minorBidi"/>
        </w:rPr>
        <w:t>The majority of</w:t>
      </w:r>
      <w:proofErr w:type="gramEnd"/>
      <w:r w:rsidRPr="004C42CC">
        <w:rPr>
          <w:rFonts w:asciiTheme="minorBidi" w:hAnsiTheme="minorBidi" w:cstheme="minorBidi"/>
        </w:rPr>
        <w:t xml:space="preserve"> hotels fall short of the high standards set by Travelodge</w:t>
      </w:r>
      <w:r w:rsidR="00403118" w:rsidRPr="004C42CC">
        <w:rPr>
          <w:rFonts w:asciiTheme="minorBidi" w:hAnsiTheme="minorBidi" w:cstheme="minorBidi"/>
        </w:rPr>
        <w:t xml:space="preserve">. </w:t>
      </w:r>
      <w:r w:rsidRPr="004C42CC">
        <w:rPr>
          <w:rFonts w:asciiTheme="minorBidi" w:hAnsiTheme="minorBidi" w:cstheme="minorBidi"/>
        </w:rPr>
        <w:t>This is so that hotels in popular tourist destinations can accommodate guests who desire a memorable stay</w:t>
      </w:r>
      <w:r w:rsidR="00403118" w:rsidRPr="004C42CC">
        <w:rPr>
          <w:rFonts w:asciiTheme="minorBidi" w:hAnsiTheme="minorBidi" w:cstheme="minorBidi"/>
        </w:rPr>
        <w:t xml:space="preserve"> (Huang and Cai, 2015). </w:t>
      </w:r>
      <w:r w:rsidRPr="004C42CC">
        <w:rPr>
          <w:rFonts w:asciiTheme="minorBidi" w:hAnsiTheme="minorBidi" w:cstheme="minorBidi"/>
        </w:rPr>
        <w:t>Generally, hotels with greater rates have higher quality standards than those with lesser rates</w:t>
      </w:r>
      <w:r w:rsidR="00403118" w:rsidRPr="004C42CC">
        <w:rPr>
          <w:rFonts w:asciiTheme="minorBidi" w:hAnsiTheme="minorBidi" w:cstheme="minorBidi"/>
        </w:rPr>
        <w:t xml:space="preserve">. </w:t>
      </w:r>
      <w:r w:rsidRPr="004C42CC">
        <w:rPr>
          <w:rFonts w:asciiTheme="minorBidi" w:hAnsiTheme="minorBidi" w:cstheme="minorBidi"/>
        </w:rPr>
        <w:t>This is so that travellers can experience a greater variety of services and amenities at hotels that can afford to offer them and are therefore more expensive</w:t>
      </w:r>
      <w:r w:rsidR="00403118" w:rsidRPr="004C42CC">
        <w:rPr>
          <w:rFonts w:asciiTheme="minorBidi" w:hAnsiTheme="minorBidi" w:cstheme="minorBidi"/>
        </w:rPr>
        <w:t xml:space="preserve"> (Martin-Fuentes, 2016). </w:t>
      </w:r>
    </w:p>
    <w:p w14:paraId="76979574" w14:textId="77777777" w:rsidR="001217F6" w:rsidRPr="004C42CC" w:rsidRDefault="001217F6" w:rsidP="001217F6">
      <w:pPr>
        <w:rPr>
          <w:rFonts w:asciiTheme="minorBidi" w:hAnsiTheme="minorBidi" w:cstheme="minorBidi"/>
        </w:rPr>
      </w:pPr>
    </w:p>
    <w:p w14:paraId="304D7B07" w14:textId="77777777" w:rsidR="001217F6" w:rsidRPr="004C42CC" w:rsidRDefault="001217F6" w:rsidP="001217F6">
      <w:pPr>
        <w:pStyle w:val="Heading1"/>
        <w:rPr>
          <w:rFonts w:asciiTheme="minorBidi" w:hAnsiTheme="minorBidi" w:cstheme="minorBidi"/>
        </w:rPr>
      </w:pPr>
      <w:bookmarkStart w:id="4" w:name="_Toc137334994"/>
      <w:r w:rsidRPr="004C42CC">
        <w:rPr>
          <w:rFonts w:asciiTheme="minorBidi" w:hAnsiTheme="minorBidi" w:cstheme="minorBidi"/>
        </w:rPr>
        <w:t>Reputation Management</w:t>
      </w:r>
      <w:bookmarkEnd w:id="4"/>
    </w:p>
    <w:p w14:paraId="277586FF" w14:textId="77777777" w:rsidR="001217F6" w:rsidRPr="004C42CC" w:rsidRDefault="001217F6" w:rsidP="001217F6">
      <w:pPr>
        <w:pStyle w:val="Heading2"/>
        <w:rPr>
          <w:rFonts w:asciiTheme="minorBidi" w:hAnsiTheme="minorBidi" w:cstheme="minorBidi"/>
        </w:rPr>
      </w:pPr>
      <w:bookmarkStart w:id="5" w:name="_Toc137334995"/>
      <w:r w:rsidRPr="004C42CC">
        <w:rPr>
          <w:rFonts w:asciiTheme="minorBidi" w:hAnsiTheme="minorBidi" w:cstheme="minorBidi"/>
        </w:rPr>
        <w:t>Hotels Reputation</w:t>
      </w:r>
      <w:bookmarkEnd w:id="5"/>
    </w:p>
    <w:p w14:paraId="62C8BB1A" w14:textId="77777777" w:rsidR="00A7446B" w:rsidRPr="004C42CC" w:rsidRDefault="00A7446B" w:rsidP="00A7446B">
      <w:pPr>
        <w:rPr>
          <w:rFonts w:asciiTheme="minorBidi" w:hAnsiTheme="minorBidi" w:cstheme="minorBidi"/>
        </w:rPr>
      </w:pPr>
      <w:r w:rsidRPr="004C42CC">
        <w:rPr>
          <w:rFonts w:asciiTheme="minorBidi" w:hAnsiTheme="minorBidi" w:cstheme="minorBidi"/>
        </w:rPr>
        <w:t>Hotels can do a good job of managing their reputations by establishing clear and uniform standards, teaching their employees how to provide excellent customer service, listening to what visitors have to say, and resolving any issues</w:t>
      </w:r>
      <w:r w:rsidR="00403118" w:rsidRPr="004C42CC">
        <w:rPr>
          <w:rFonts w:asciiTheme="minorBidi" w:hAnsiTheme="minorBidi" w:cstheme="minorBidi"/>
        </w:rPr>
        <w:t xml:space="preserve">. </w:t>
      </w:r>
      <w:r w:rsidRPr="004C42CC">
        <w:rPr>
          <w:rFonts w:asciiTheme="minorBidi" w:hAnsiTheme="minorBidi" w:cstheme="minorBidi"/>
        </w:rPr>
        <w:t>Hotels could, for instance, monitor online reviews, respond to all comments, solicit visitor feedback, utilise social media, offer reward programmes, be transparent and accountable, and act independently</w:t>
      </w:r>
      <w:r w:rsidR="00403118" w:rsidRPr="004C42CC">
        <w:rPr>
          <w:rFonts w:asciiTheme="minorBidi" w:hAnsiTheme="minorBidi" w:cstheme="minorBidi"/>
        </w:rPr>
        <w:t xml:space="preserve"> (Kim et al., 2015). </w:t>
      </w:r>
      <w:r w:rsidRPr="004C42CC">
        <w:rPr>
          <w:rFonts w:asciiTheme="minorBidi" w:hAnsiTheme="minorBidi" w:cstheme="minorBidi"/>
        </w:rPr>
        <w:t>Hotels must, among other things, maintain high standards of cleanliness, comfort, and service</w:t>
      </w:r>
      <w:r w:rsidR="00403118" w:rsidRPr="004C42CC">
        <w:rPr>
          <w:rFonts w:asciiTheme="minorBidi" w:hAnsiTheme="minorBidi" w:cstheme="minorBidi"/>
        </w:rPr>
        <w:t xml:space="preserve">. </w:t>
      </w:r>
      <w:r w:rsidRPr="004C42CC">
        <w:rPr>
          <w:rFonts w:asciiTheme="minorBidi" w:hAnsiTheme="minorBidi" w:cstheme="minorBidi"/>
        </w:rPr>
        <w:t>These obligations must be understood by both the personnel and the visitors</w:t>
      </w:r>
      <w:r w:rsidR="00403118" w:rsidRPr="004C42CC">
        <w:rPr>
          <w:rFonts w:asciiTheme="minorBidi" w:hAnsiTheme="minorBidi" w:cstheme="minorBidi"/>
        </w:rPr>
        <w:t xml:space="preserve">. </w:t>
      </w:r>
      <w:r w:rsidRPr="004C42CC">
        <w:rPr>
          <w:rFonts w:asciiTheme="minorBidi" w:hAnsiTheme="minorBidi" w:cstheme="minorBidi"/>
        </w:rPr>
        <w:t>After residing at a hotel, visitors may be requested to provide feedback in the form of evaluations</w:t>
      </w:r>
      <w:r w:rsidR="00403118" w:rsidRPr="004C42CC">
        <w:rPr>
          <w:rFonts w:asciiTheme="minorBidi" w:hAnsiTheme="minorBidi" w:cstheme="minorBidi"/>
        </w:rPr>
        <w:t xml:space="preserve">. </w:t>
      </w:r>
      <w:r w:rsidRPr="004C42CC">
        <w:rPr>
          <w:rFonts w:asciiTheme="minorBidi" w:hAnsiTheme="minorBidi" w:cstheme="minorBidi"/>
        </w:rPr>
        <w:t>They would be able to learn what consumers thought and thereby enhance their image</w:t>
      </w:r>
      <w:r w:rsidR="00403118" w:rsidRPr="004C42CC">
        <w:rPr>
          <w:rFonts w:asciiTheme="minorBidi" w:hAnsiTheme="minorBidi" w:cstheme="minorBidi"/>
        </w:rPr>
        <w:t xml:space="preserve"> (</w:t>
      </w:r>
      <w:proofErr w:type="spellStart"/>
      <w:r w:rsidR="00403118" w:rsidRPr="004C42CC">
        <w:rPr>
          <w:rFonts w:asciiTheme="minorBidi" w:hAnsiTheme="minorBidi" w:cstheme="minorBidi"/>
        </w:rPr>
        <w:t>Zervas</w:t>
      </w:r>
      <w:proofErr w:type="spellEnd"/>
      <w:r w:rsidR="00403118" w:rsidRPr="004C42CC">
        <w:rPr>
          <w:rFonts w:asciiTheme="minorBidi" w:hAnsiTheme="minorBidi" w:cstheme="minorBidi"/>
        </w:rPr>
        <w:t xml:space="preserve"> et al., 2017). </w:t>
      </w:r>
    </w:p>
    <w:p w14:paraId="49BEC5D0" w14:textId="77777777" w:rsidR="001217F6" w:rsidRPr="004C42CC" w:rsidRDefault="001217F6" w:rsidP="001217F6">
      <w:pPr>
        <w:rPr>
          <w:rFonts w:asciiTheme="minorBidi" w:hAnsiTheme="minorBidi" w:cstheme="minorBidi"/>
        </w:rPr>
      </w:pPr>
    </w:p>
    <w:p w14:paraId="36B78F95" w14:textId="77777777" w:rsidR="001217F6" w:rsidRPr="004C42CC" w:rsidRDefault="001217F6" w:rsidP="001217F6">
      <w:pPr>
        <w:pStyle w:val="Heading2"/>
        <w:rPr>
          <w:rFonts w:asciiTheme="minorBidi" w:hAnsiTheme="minorBidi" w:cstheme="minorBidi"/>
        </w:rPr>
      </w:pPr>
      <w:bookmarkStart w:id="6" w:name="_Toc137334996"/>
      <w:r w:rsidRPr="004C42CC">
        <w:rPr>
          <w:rFonts w:asciiTheme="minorBidi" w:hAnsiTheme="minorBidi" w:cstheme="minorBidi"/>
        </w:rPr>
        <w:t>Importance of Effective Guest Reviews</w:t>
      </w:r>
      <w:bookmarkEnd w:id="6"/>
    </w:p>
    <w:p w14:paraId="3B0C2ADC" w14:textId="77777777" w:rsidR="00A7446B" w:rsidRPr="004C42CC" w:rsidRDefault="00A7446B" w:rsidP="00A7446B">
      <w:pPr>
        <w:rPr>
          <w:rFonts w:asciiTheme="minorBidi" w:hAnsiTheme="minorBidi" w:cstheme="minorBidi"/>
        </w:rPr>
      </w:pPr>
      <w:r w:rsidRPr="004C42CC">
        <w:rPr>
          <w:rFonts w:asciiTheme="minorBidi" w:hAnsiTheme="minorBidi" w:cstheme="minorBidi"/>
        </w:rPr>
        <w:t>It is crucial for hotels to respond to visitor evaluations efficiently and effectively, as doing so could help them enhance their business, attract more customers, and generate more revenue</w:t>
      </w:r>
      <w:r w:rsidR="00403118" w:rsidRPr="004C42CC">
        <w:rPr>
          <w:rFonts w:asciiTheme="minorBidi" w:hAnsiTheme="minorBidi" w:cstheme="minorBidi"/>
        </w:rPr>
        <w:t xml:space="preserve">. </w:t>
      </w:r>
      <w:r w:rsidRPr="004C42CC">
        <w:rPr>
          <w:rFonts w:asciiTheme="minorBidi" w:hAnsiTheme="minorBidi" w:cstheme="minorBidi"/>
        </w:rPr>
        <w:t>Using positive evaluations, hotels may be able to enhance their image and attract more visitors</w:t>
      </w:r>
      <w:r w:rsidR="00403118" w:rsidRPr="004C42CC">
        <w:rPr>
          <w:rFonts w:asciiTheme="minorBidi" w:hAnsiTheme="minorBidi" w:cstheme="minorBidi"/>
        </w:rPr>
        <w:t xml:space="preserve">. </w:t>
      </w:r>
      <w:r w:rsidRPr="004C42CC">
        <w:rPr>
          <w:rFonts w:asciiTheme="minorBidi" w:hAnsiTheme="minorBidi" w:cstheme="minorBidi"/>
        </w:rPr>
        <w:t xml:space="preserve">When potential visitors </w:t>
      </w:r>
      <w:r w:rsidRPr="004C42CC">
        <w:rPr>
          <w:rFonts w:asciiTheme="minorBidi" w:hAnsiTheme="minorBidi" w:cstheme="minorBidi"/>
        </w:rPr>
        <w:lastRenderedPageBreak/>
        <w:t>read positive evaluations, they are more likely to choose a particular hotel over similar alternatives</w:t>
      </w:r>
      <w:r w:rsidR="00403118" w:rsidRPr="004C42CC">
        <w:rPr>
          <w:rFonts w:asciiTheme="minorBidi" w:hAnsiTheme="minorBidi" w:cstheme="minorBidi"/>
        </w:rPr>
        <w:t xml:space="preserve"> (</w:t>
      </w:r>
      <w:proofErr w:type="spellStart"/>
      <w:r w:rsidR="00403118" w:rsidRPr="004C42CC">
        <w:rPr>
          <w:rFonts w:asciiTheme="minorBidi" w:hAnsiTheme="minorBidi" w:cstheme="minorBidi"/>
        </w:rPr>
        <w:t>Rahimian</w:t>
      </w:r>
      <w:proofErr w:type="spellEnd"/>
      <w:r w:rsidR="00403118" w:rsidRPr="004C42CC">
        <w:rPr>
          <w:rFonts w:asciiTheme="minorBidi" w:hAnsiTheme="minorBidi" w:cstheme="minorBidi"/>
        </w:rPr>
        <w:t xml:space="preserve"> et al., 2020). </w:t>
      </w:r>
      <w:r w:rsidRPr="004C42CC">
        <w:rPr>
          <w:rFonts w:asciiTheme="minorBidi" w:hAnsiTheme="minorBidi" w:cstheme="minorBidi"/>
        </w:rPr>
        <w:t>When potential guests see positive reviews, they are more likely to secure a room</w:t>
      </w:r>
      <w:r w:rsidR="00403118" w:rsidRPr="004C42CC">
        <w:rPr>
          <w:rFonts w:asciiTheme="minorBidi" w:hAnsiTheme="minorBidi" w:cstheme="minorBidi"/>
        </w:rPr>
        <w:t xml:space="preserve">. </w:t>
      </w:r>
      <w:r w:rsidRPr="004C42CC">
        <w:rPr>
          <w:rFonts w:asciiTheme="minorBidi" w:hAnsiTheme="minorBidi" w:cstheme="minorBidi"/>
        </w:rPr>
        <w:t>A positive online reputation may also increase sales</w:t>
      </w:r>
      <w:r w:rsidR="00403118" w:rsidRPr="004C42CC">
        <w:rPr>
          <w:rFonts w:asciiTheme="minorBidi" w:hAnsiTheme="minorBidi" w:cstheme="minorBidi"/>
        </w:rPr>
        <w:t xml:space="preserve">. </w:t>
      </w:r>
      <w:r w:rsidRPr="004C42CC">
        <w:rPr>
          <w:rFonts w:asciiTheme="minorBidi" w:hAnsiTheme="minorBidi" w:cstheme="minorBidi"/>
        </w:rPr>
        <w:t>If a consumer enjoys their stay at a hotel, they are more likely to increase their expenditures</w:t>
      </w:r>
      <w:r w:rsidR="00403118" w:rsidRPr="004C42CC">
        <w:rPr>
          <w:rFonts w:asciiTheme="minorBidi" w:hAnsiTheme="minorBidi" w:cstheme="minorBidi"/>
        </w:rPr>
        <w:t xml:space="preserve">. </w:t>
      </w:r>
      <w:r w:rsidRPr="004C42CC">
        <w:rPr>
          <w:rFonts w:asciiTheme="minorBidi" w:hAnsiTheme="minorBidi" w:cstheme="minorBidi"/>
        </w:rPr>
        <w:t>Clearly, this is beneficial for the enterprise</w:t>
      </w:r>
      <w:r w:rsidR="00403118" w:rsidRPr="004C42CC">
        <w:rPr>
          <w:rFonts w:asciiTheme="minorBidi" w:hAnsiTheme="minorBidi" w:cstheme="minorBidi"/>
        </w:rPr>
        <w:t xml:space="preserve">. </w:t>
      </w:r>
      <w:r w:rsidRPr="004C42CC">
        <w:rPr>
          <w:rFonts w:asciiTheme="minorBidi" w:hAnsiTheme="minorBidi" w:cstheme="minorBidi"/>
        </w:rPr>
        <w:t xml:space="preserve">This may involve </w:t>
      </w:r>
      <w:proofErr w:type="gramStart"/>
      <w:r w:rsidRPr="004C42CC">
        <w:rPr>
          <w:rFonts w:asciiTheme="minorBidi" w:hAnsiTheme="minorBidi" w:cstheme="minorBidi"/>
        </w:rPr>
        <w:t>making arrangements</w:t>
      </w:r>
      <w:proofErr w:type="gramEnd"/>
      <w:r w:rsidRPr="004C42CC">
        <w:rPr>
          <w:rFonts w:asciiTheme="minorBidi" w:hAnsiTheme="minorBidi" w:cstheme="minorBidi"/>
        </w:rPr>
        <w:t xml:space="preserve"> for additional services, dining at the hotel's restaurant, or visiting the fitness centre</w:t>
      </w:r>
      <w:r w:rsidR="00403118" w:rsidRPr="004C42CC">
        <w:rPr>
          <w:rFonts w:asciiTheme="minorBidi" w:hAnsiTheme="minorBidi" w:cstheme="minorBidi"/>
        </w:rPr>
        <w:t xml:space="preserve"> (Li et al., 2017). </w:t>
      </w:r>
    </w:p>
    <w:p w14:paraId="5CD50AB1" w14:textId="77777777" w:rsidR="001217F6" w:rsidRPr="004C42CC" w:rsidRDefault="001217F6" w:rsidP="001217F6">
      <w:pPr>
        <w:rPr>
          <w:rFonts w:asciiTheme="minorBidi" w:hAnsiTheme="minorBidi" w:cstheme="minorBidi"/>
        </w:rPr>
      </w:pPr>
    </w:p>
    <w:p w14:paraId="74082128" w14:textId="77777777" w:rsidR="001217F6" w:rsidRPr="004C42CC" w:rsidRDefault="001217F6" w:rsidP="001217F6">
      <w:pPr>
        <w:pStyle w:val="Heading2"/>
        <w:rPr>
          <w:rFonts w:asciiTheme="minorBidi" w:hAnsiTheme="minorBidi" w:cstheme="minorBidi"/>
        </w:rPr>
      </w:pPr>
      <w:bookmarkStart w:id="7" w:name="_Toc137334997"/>
      <w:r w:rsidRPr="004C42CC">
        <w:rPr>
          <w:rFonts w:asciiTheme="minorBidi" w:hAnsiTheme="minorBidi" w:cstheme="minorBidi"/>
        </w:rPr>
        <w:t>Impact of Negative Reviews</w:t>
      </w:r>
      <w:bookmarkEnd w:id="7"/>
    </w:p>
    <w:p w14:paraId="76ECFB35" w14:textId="77777777" w:rsidR="00A7446B" w:rsidRPr="004C42CC" w:rsidRDefault="001A5B45" w:rsidP="001A5B45">
      <w:pPr>
        <w:rPr>
          <w:rFonts w:asciiTheme="minorBidi" w:hAnsiTheme="minorBidi" w:cstheme="minorBidi"/>
        </w:rPr>
      </w:pPr>
      <w:r w:rsidRPr="004C42CC">
        <w:rPr>
          <w:rFonts w:asciiTheme="minorBidi" w:hAnsiTheme="minorBidi" w:cstheme="minorBidi"/>
        </w:rPr>
        <w:t xml:space="preserve">Negative consumer feedback, particularly in the lodging industry, has the potential to considerably impact the financial performance of a business. According to a survey by </w:t>
      </w:r>
      <w:proofErr w:type="spellStart"/>
      <w:r w:rsidRPr="004C42CC">
        <w:rPr>
          <w:rFonts w:asciiTheme="minorBidi" w:hAnsiTheme="minorBidi" w:cstheme="minorBidi"/>
        </w:rPr>
        <w:t>Mmutle</w:t>
      </w:r>
      <w:proofErr w:type="spellEnd"/>
      <w:r w:rsidRPr="004C42CC">
        <w:rPr>
          <w:rFonts w:asciiTheme="minorBidi" w:hAnsiTheme="minorBidi" w:cstheme="minorBidi"/>
        </w:rPr>
        <w:t xml:space="preserve"> and </w:t>
      </w:r>
      <w:proofErr w:type="spellStart"/>
      <w:r w:rsidRPr="004C42CC">
        <w:rPr>
          <w:rFonts w:asciiTheme="minorBidi" w:hAnsiTheme="minorBidi" w:cstheme="minorBidi"/>
        </w:rPr>
        <w:t>Shonhe</w:t>
      </w:r>
      <w:proofErr w:type="spellEnd"/>
      <w:r w:rsidRPr="004C42CC">
        <w:rPr>
          <w:rFonts w:asciiTheme="minorBidi" w:hAnsiTheme="minorBidi" w:cstheme="minorBidi"/>
        </w:rPr>
        <w:t xml:space="preserve"> is (2017), consumers value both personal recommendations and online evaluations equally. According to the findings of the study, an overwhelming majority of respondents (94%) have faith in online ratings. This suggests that if prospective consumers encounter negative evaluations of a company, they may choose not to engage in business transactions with that company. According to Wang and Hung (2015), a company's reputation can be negatively impacted when dissatisfied consumers submit negative evaluations online. When individuals read negative reviews of a company's products or services, they may begin to question the products' or services' quality. </w:t>
      </w:r>
      <w:r w:rsidR="00A7446B" w:rsidRPr="004C42CC">
        <w:rPr>
          <w:rFonts w:asciiTheme="minorBidi" w:hAnsiTheme="minorBidi" w:cstheme="minorBidi"/>
        </w:rPr>
        <w:t>When consumers read negative evaluations about a company, they are less likely to purchase from that company</w:t>
      </w:r>
      <w:r w:rsidR="00403118" w:rsidRPr="004C42CC">
        <w:rPr>
          <w:rFonts w:asciiTheme="minorBidi" w:hAnsiTheme="minorBidi" w:cstheme="minorBidi"/>
        </w:rPr>
        <w:t xml:space="preserve">. </w:t>
      </w:r>
      <w:r w:rsidR="00A7446B" w:rsidRPr="004C42CC">
        <w:rPr>
          <w:rFonts w:asciiTheme="minorBidi" w:hAnsiTheme="minorBidi" w:cstheme="minorBidi"/>
        </w:rPr>
        <w:t>Customers who post negative evaluations about a business may harm its reputation</w:t>
      </w:r>
      <w:r w:rsidR="00403118" w:rsidRPr="004C42CC">
        <w:rPr>
          <w:rFonts w:asciiTheme="minorBidi" w:hAnsiTheme="minorBidi" w:cstheme="minorBidi"/>
        </w:rPr>
        <w:t xml:space="preserve">. </w:t>
      </w:r>
      <w:r w:rsidR="00A7446B" w:rsidRPr="004C42CC">
        <w:rPr>
          <w:rFonts w:asciiTheme="minorBidi" w:hAnsiTheme="minorBidi" w:cstheme="minorBidi"/>
        </w:rPr>
        <w:t>When a business receives numerous negative reviews, it risks being perceived as unreliable or untrustworthy</w:t>
      </w:r>
      <w:r w:rsidR="00403118" w:rsidRPr="004C42CC">
        <w:rPr>
          <w:rFonts w:asciiTheme="minorBidi" w:hAnsiTheme="minorBidi" w:cstheme="minorBidi"/>
        </w:rPr>
        <w:t xml:space="preserve"> (Kim et al., 2015). </w:t>
      </w:r>
    </w:p>
    <w:p w14:paraId="7C6E0DDF" w14:textId="77777777" w:rsidR="001217F6" w:rsidRPr="004C42CC" w:rsidRDefault="001217F6" w:rsidP="001217F6">
      <w:pPr>
        <w:rPr>
          <w:rFonts w:asciiTheme="minorBidi" w:hAnsiTheme="minorBidi" w:cstheme="minorBidi"/>
        </w:rPr>
      </w:pPr>
    </w:p>
    <w:p w14:paraId="25171A53" w14:textId="77777777" w:rsidR="001217F6" w:rsidRPr="004C42CC" w:rsidRDefault="001217F6" w:rsidP="001217F6">
      <w:pPr>
        <w:pStyle w:val="Heading1"/>
        <w:rPr>
          <w:rFonts w:asciiTheme="minorBidi" w:hAnsiTheme="minorBidi" w:cstheme="minorBidi"/>
        </w:rPr>
      </w:pPr>
      <w:bookmarkStart w:id="8" w:name="_Toc137334998"/>
      <w:r w:rsidRPr="004C42CC">
        <w:rPr>
          <w:rFonts w:asciiTheme="minorBidi" w:hAnsiTheme="minorBidi" w:cstheme="minorBidi"/>
        </w:rPr>
        <w:t>Service Culture</w:t>
      </w:r>
      <w:bookmarkEnd w:id="8"/>
    </w:p>
    <w:p w14:paraId="0259B4CD" w14:textId="77777777" w:rsidR="00A7446B" w:rsidRPr="004C42CC" w:rsidRDefault="00A7446B" w:rsidP="00A7446B">
      <w:pPr>
        <w:rPr>
          <w:rFonts w:asciiTheme="minorBidi" w:hAnsiTheme="minorBidi" w:cstheme="minorBidi"/>
        </w:rPr>
      </w:pPr>
      <w:r w:rsidRPr="004C42CC">
        <w:rPr>
          <w:rFonts w:asciiTheme="minorBidi" w:hAnsiTheme="minorBidi" w:cstheme="minorBidi"/>
        </w:rPr>
        <w:t>A service culture is a set of shared beliefs and behaviours that demonstrate the importance of providing excellent customer service</w:t>
      </w:r>
      <w:r w:rsidR="00403118" w:rsidRPr="004C42CC">
        <w:rPr>
          <w:rFonts w:asciiTheme="minorBidi" w:hAnsiTheme="minorBidi" w:cstheme="minorBidi"/>
        </w:rPr>
        <w:t xml:space="preserve">. </w:t>
      </w:r>
      <w:r w:rsidRPr="004C42CC">
        <w:rPr>
          <w:rFonts w:asciiTheme="minorBidi" w:hAnsiTheme="minorBidi" w:cstheme="minorBidi"/>
        </w:rPr>
        <w:t>It is a method of conceiving of and providing customer service that prioritises the customer's desires and requirements over simply delivering a product or service</w:t>
      </w:r>
      <w:r w:rsidR="00403118" w:rsidRPr="004C42CC">
        <w:rPr>
          <w:rFonts w:asciiTheme="minorBidi" w:hAnsiTheme="minorBidi" w:cstheme="minorBidi"/>
        </w:rPr>
        <w:t xml:space="preserve">. </w:t>
      </w:r>
      <w:r w:rsidRPr="004C42CC">
        <w:rPr>
          <w:rFonts w:asciiTheme="minorBidi" w:hAnsiTheme="minorBidi" w:cstheme="minorBidi"/>
        </w:rPr>
        <w:t xml:space="preserve">Organisations must cultivate a service perspective in order to increase customer satisfaction, company credibility, and </w:t>
      </w:r>
      <w:r w:rsidRPr="004C42CC">
        <w:rPr>
          <w:rFonts w:asciiTheme="minorBidi" w:hAnsiTheme="minorBidi" w:cstheme="minorBidi"/>
        </w:rPr>
        <w:lastRenderedPageBreak/>
        <w:t>customer retention rates</w:t>
      </w:r>
      <w:r w:rsidR="00403118" w:rsidRPr="004C42CC">
        <w:rPr>
          <w:rFonts w:asciiTheme="minorBidi" w:hAnsiTheme="minorBidi" w:cstheme="minorBidi"/>
        </w:rPr>
        <w:t xml:space="preserve">. </w:t>
      </w:r>
      <w:r w:rsidRPr="004C42CC">
        <w:rPr>
          <w:rFonts w:asciiTheme="minorBidi" w:hAnsiTheme="minorBidi" w:cstheme="minorBidi"/>
        </w:rPr>
        <w:t>It could also help businesses attract more customers and establish a positive reputation</w:t>
      </w:r>
      <w:r w:rsidR="00403118" w:rsidRPr="004C42CC">
        <w:rPr>
          <w:rFonts w:asciiTheme="minorBidi" w:hAnsiTheme="minorBidi" w:cstheme="minorBidi"/>
        </w:rPr>
        <w:t xml:space="preserve"> (</w:t>
      </w:r>
      <w:proofErr w:type="spellStart"/>
      <w:r w:rsidR="00403118" w:rsidRPr="004C42CC">
        <w:rPr>
          <w:rFonts w:asciiTheme="minorBidi" w:hAnsiTheme="minorBidi" w:cstheme="minorBidi"/>
        </w:rPr>
        <w:t>Neirotti</w:t>
      </w:r>
      <w:proofErr w:type="spellEnd"/>
      <w:r w:rsidR="00403118" w:rsidRPr="004C42CC">
        <w:rPr>
          <w:rFonts w:asciiTheme="minorBidi" w:hAnsiTheme="minorBidi" w:cstheme="minorBidi"/>
        </w:rPr>
        <w:t xml:space="preserve"> et al., 2016). </w:t>
      </w:r>
    </w:p>
    <w:p w14:paraId="4679DD5C" w14:textId="77777777" w:rsidR="001217F6" w:rsidRPr="004C42CC" w:rsidRDefault="001217F6" w:rsidP="001217F6">
      <w:pPr>
        <w:rPr>
          <w:rFonts w:asciiTheme="minorBidi" w:hAnsiTheme="minorBidi" w:cstheme="minorBidi"/>
        </w:rPr>
      </w:pPr>
    </w:p>
    <w:p w14:paraId="4C2DF7CD" w14:textId="77777777" w:rsidR="001217F6" w:rsidRPr="004C42CC" w:rsidRDefault="001217F6" w:rsidP="001217F6">
      <w:pPr>
        <w:pStyle w:val="Heading2"/>
        <w:rPr>
          <w:rFonts w:asciiTheme="minorBidi" w:hAnsiTheme="minorBidi" w:cstheme="minorBidi"/>
        </w:rPr>
      </w:pPr>
      <w:bookmarkStart w:id="9" w:name="_Toc137334999"/>
      <w:r w:rsidRPr="004C42CC">
        <w:rPr>
          <w:rFonts w:asciiTheme="minorBidi" w:hAnsiTheme="minorBidi" w:cstheme="minorBidi"/>
        </w:rPr>
        <w:t>Service Culture Differ from Corporate Culture</w:t>
      </w:r>
      <w:bookmarkEnd w:id="9"/>
    </w:p>
    <w:p w14:paraId="1A885B1A" w14:textId="77777777" w:rsidR="00A7446B" w:rsidRPr="004C42CC" w:rsidRDefault="00A7446B" w:rsidP="001A5B45">
      <w:pPr>
        <w:rPr>
          <w:rFonts w:asciiTheme="minorBidi" w:hAnsiTheme="minorBidi" w:cstheme="minorBidi"/>
        </w:rPr>
      </w:pPr>
      <w:r w:rsidRPr="004C42CC">
        <w:rPr>
          <w:rFonts w:asciiTheme="minorBidi" w:hAnsiTheme="minorBidi" w:cstheme="minorBidi"/>
        </w:rPr>
        <w:t>Corporate culture and service culture are two distinct concepts that can have a significant impact on a company's daily operations</w:t>
      </w:r>
      <w:r w:rsidR="00403118" w:rsidRPr="004C42CC">
        <w:rPr>
          <w:rFonts w:asciiTheme="minorBidi" w:hAnsiTheme="minorBidi" w:cstheme="minorBidi"/>
        </w:rPr>
        <w:t xml:space="preserve">. </w:t>
      </w:r>
      <w:r w:rsidRPr="004C42CC">
        <w:rPr>
          <w:rFonts w:asciiTheme="minorBidi" w:hAnsiTheme="minorBidi" w:cstheme="minorBidi"/>
        </w:rPr>
        <w:t>Corporate culture refers to an organ</w:t>
      </w:r>
      <w:r w:rsidR="00403118" w:rsidRPr="004C42CC">
        <w:rPr>
          <w:rFonts w:asciiTheme="minorBidi" w:hAnsiTheme="minorBidi" w:cstheme="minorBidi"/>
        </w:rPr>
        <w:t>isa</w:t>
      </w:r>
      <w:r w:rsidRPr="004C42CC">
        <w:rPr>
          <w:rFonts w:asciiTheme="minorBidi" w:hAnsiTheme="minorBidi" w:cstheme="minorBidi"/>
        </w:rPr>
        <w:t>tion's grand concepts and ideals, whereas service culture focuses on providing excellent customer service</w:t>
      </w:r>
      <w:r w:rsidR="00403118" w:rsidRPr="004C42CC">
        <w:rPr>
          <w:rFonts w:asciiTheme="minorBidi" w:hAnsiTheme="minorBidi" w:cstheme="minorBidi"/>
        </w:rPr>
        <w:t xml:space="preserve">. </w:t>
      </w:r>
      <w:r w:rsidRPr="004C42CC">
        <w:rPr>
          <w:rFonts w:asciiTheme="minorBidi" w:hAnsiTheme="minorBidi" w:cstheme="minorBidi"/>
        </w:rPr>
        <w:t>Service culture is centred on the consumer, whereas business culture is centred on the organisation</w:t>
      </w:r>
      <w:r w:rsidR="00403118" w:rsidRPr="004C42CC">
        <w:rPr>
          <w:rFonts w:asciiTheme="minorBidi" w:hAnsiTheme="minorBidi" w:cstheme="minorBidi"/>
        </w:rPr>
        <w:t xml:space="preserve"> (Xu et al., 2020). </w:t>
      </w:r>
      <w:r w:rsidRPr="004C42CC">
        <w:rPr>
          <w:rFonts w:asciiTheme="minorBidi" w:hAnsiTheme="minorBidi" w:cstheme="minorBidi"/>
        </w:rPr>
        <w:t>The objective of a service culture is to consistently provide excellent customer service, whereas the objective of a business culture is to advance the organ</w:t>
      </w:r>
      <w:r w:rsidR="00403118" w:rsidRPr="004C42CC">
        <w:rPr>
          <w:rFonts w:asciiTheme="minorBidi" w:hAnsiTheme="minorBidi" w:cstheme="minorBidi"/>
        </w:rPr>
        <w:t>isa</w:t>
      </w:r>
      <w:r w:rsidRPr="004C42CC">
        <w:rPr>
          <w:rFonts w:asciiTheme="minorBidi" w:hAnsiTheme="minorBidi" w:cstheme="minorBidi"/>
        </w:rPr>
        <w:t>tion's objectives</w:t>
      </w:r>
      <w:r w:rsidR="00403118" w:rsidRPr="004C42CC">
        <w:rPr>
          <w:rFonts w:asciiTheme="minorBidi" w:hAnsiTheme="minorBidi" w:cstheme="minorBidi"/>
        </w:rPr>
        <w:t xml:space="preserve">. </w:t>
      </w:r>
      <w:r w:rsidR="001A5B45" w:rsidRPr="004C42CC">
        <w:rPr>
          <w:rFonts w:asciiTheme="minorBidi" w:hAnsiTheme="minorBidi" w:cstheme="minorBidi"/>
        </w:rPr>
        <w:t xml:space="preserve">Hussain et al. (2016) suggest that the assessment of service culture is contingent on customer satisfaction, while the evaluation of business culture is contingent on factors such as the organization's overall performance. Tang et al. (2015) </w:t>
      </w:r>
      <w:proofErr w:type="gramStart"/>
      <w:r w:rsidR="001A5B45" w:rsidRPr="004C42CC">
        <w:rPr>
          <w:rFonts w:asciiTheme="minorBidi" w:hAnsiTheme="minorBidi" w:cstheme="minorBidi"/>
        </w:rPr>
        <w:t>suggest</w:t>
      </w:r>
      <w:proofErr w:type="gramEnd"/>
      <w:r w:rsidR="001A5B45" w:rsidRPr="004C42CC">
        <w:rPr>
          <w:rFonts w:asciiTheme="minorBidi" w:hAnsiTheme="minorBidi" w:cstheme="minorBidi"/>
        </w:rPr>
        <w:t xml:space="preserve"> that employees in a business culture face stricter regulations and procedures, while those in a service culture have more freedom to use their discretion and accommodate consumer preferences. </w:t>
      </w:r>
    </w:p>
    <w:p w14:paraId="7C1BAFEF" w14:textId="77777777" w:rsidR="001217F6" w:rsidRPr="004C42CC" w:rsidRDefault="001217F6" w:rsidP="001217F6">
      <w:pPr>
        <w:rPr>
          <w:rFonts w:asciiTheme="minorBidi" w:hAnsiTheme="minorBidi" w:cstheme="minorBidi"/>
          <w:lang w:val="en-US"/>
        </w:rPr>
      </w:pPr>
    </w:p>
    <w:p w14:paraId="4D396C91" w14:textId="77777777" w:rsidR="001217F6" w:rsidRPr="004C42CC" w:rsidRDefault="001217F6" w:rsidP="001217F6">
      <w:pPr>
        <w:pStyle w:val="Heading2"/>
        <w:rPr>
          <w:rFonts w:asciiTheme="minorBidi" w:hAnsiTheme="minorBidi" w:cstheme="minorBidi"/>
        </w:rPr>
      </w:pPr>
      <w:bookmarkStart w:id="10" w:name="_Toc137335000"/>
      <w:r w:rsidRPr="004C42CC">
        <w:rPr>
          <w:rFonts w:asciiTheme="minorBidi" w:hAnsiTheme="minorBidi" w:cstheme="minorBidi"/>
        </w:rPr>
        <w:t>Importance of Service Culture in the Hotel Industry</w:t>
      </w:r>
      <w:bookmarkEnd w:id="10"/>
    </w:p>
    <w:p w14:paraId="2F06E38C" w14:textId="77777777" w:rsidR="005C0C5B" w:rsidRPr="004C42CC" w:rsidRDefault="001A5B45" w:rsidP="001A5B45">
      <w:pPr>
        <w:rPr>
          <w:rFonts w:asciiTheme="minorBidi" w:hAnsiTheme="minorBidi" w:cstheme="minorBidi"/>
        </w:rPr>
      </w:pPr>
      <w:r w:rsidRPr="004C42CC">
        <w:rPr>
          <w:rFonts w:asciiTheme="minorBidi" w:hAnsiTheme="minorBidi" w:cstheme="minorBidi"/>
        </w:rPr>
        <w:t>The service culture of a hospitality company is crucial as it can enhance customer satisfaction, foster customer loyalty, and increase the probability of repeat business. This approach may enhance customer acquisition and reputation building, thereby benefiting businesses. Customers tend to prefer lodging establishments with a reputation for excellent customer service when making reservations. Clients often prioritise hotels that offer exceptional service and meet their specific requirements when searching for lodging</w:t>
      </w:r>
      <w:r w:rsidR="00403118" w:rsidRPr="004C42CC">
        <w:rPr>
          <w:rFonts w:asciiTheme="minorBidi" w:hAnsiTheme="minorBidi" w:cstheme="minorBidi"/>
          <w:highlight w:val="yellow"/>
        </w:rPr>
        <w:t xml:space="preserve"> </w:t>
      </w:r>
      <w:r w:rsidR="00403118" w:rsidRPr="004C42CC">
        <w:rPr>
          <w:rFonts w:asciiTheme="minorBidi" w:hAnsiTheme="minorBidi" w:cstheme="minorBidi"/>
        </w:rPr>
        <w:t>(</w:t>
      </w:r>
      <w:proofErr w:type="spellStart"/>
      <w:r w:rsidR="00403118" w:rsidRPr="004C42CC">
        <w:rPr>
          <w:rFonts w:asciiTheme="minorBidi" w:hAnsiTheme="minorBidi" w:cstheme="minorBidi"/>
        </w:rPr>
        <w:t>Jogaratnam</w:t>
      </w:r>
      <w:proofErr w:type="spellEnd"/>
      <w:r w:rsidR="00403118" w:rsidRPr="004C42CC">
        <w:rPr>
          <w:rFonts w:asciiTheme="minorBidi" w:hAnsiTheme="minorBidi" w:cstheme="minorBidi"/>
        </w:rPr>
        <w:t xml:space="preserve">, 2017). </w:t>
      </w:r>
      <w:r w:rsidR="005C0C5B" w:rsidRPr="004C42CC">
        <w:rPr>
          <w:rFonts w:asciiTheme="minorBidi" w:hAnsiTheme="minorBidi" w:cstheme="minorBidi"/>
        </w:rPr>
        <w:t>A hotel with a strong service mentality is much more likely to satisfy these requirements and keep guests returning</w:t>
      </w:r>
      <w:r w:rsidR="00403118" w:rsidRPr="004C42CC">
        <w:rPr>
          <w:rFonts w:asciiTheme="minorBidi" w:hAnsiTheme="minorBidi" w:cstheme="minorBidi"/>
        </w:rPr>
        <w:t xml:space="preserve">. </w:t>
      </w:r>
      <w:r w:rsidR="005C0C5B" w:rsidRPr="004C42CC">
        <w:rPr>
          <w:rFonts w:asciiTheme="minorBidi" w:hAnsiTheme="minorBidi" w:cstheme="minorBidi"/>
        </w:rPr>
        <w:t>If a consumer enjoys their stay at a hotel, they are more likely to return if the hotel has a strong service attitude</w:t>
      </w:r>
      <w:r w:rsidR="00403118" w:rsidRPr="004C42CC">
        <w:rPr>
          <w:rFonts w:asciiTheme="minorBidi" w:hAnsiTheme="minorBidi" w:cstheme="minorBidi"/>
        </w:rPr>
        <w:t xml:space="preserve"> (González-Rodríguez et al., 2019). </w:t>
      </w:r>
    </w:p>
    <w:p w14:paraId="365448C7" w14:textId="77777777" w:rsidR="001217F6" w:rsidRPr="004C42CC" w:rsidRDefault="001217F6" w:rsidP="001217F6">
      <w:pPr>
        <w:rPr>
          <w:rFonts w:asciiTheme="minorBidi" w:hAnsiTheme="minorBidi" w:cstheme="minorBidi"/>
        </w:rPr>
      </w:pPr>
    </w:p>
    <w:p w14:paraId="5A78C8BE" w14:textId="77777777" w:rsidR="001217F6" w:rsidRPr="004C42CC" w:rsidRDefault="001217F6" w:rsidP="001217F6">
      <w:pPr>
        <w:pStyle w:val="Heading1"/>
        <w:rPr>
          <w:rFonts w:asciiTheme="minorBidi" w:hAnsiTheme="minorBidi" w:cstheme="minorBidi"/>
        </w:rPr>
      </w:pPr>
      <w:bookmarkStart w:id="11" w:name="_Toc137335001"/>
      <w:r w:rsidRPr="004C42CC">
        <w:rPr>
          <w:rFonts w:asciiTheme="minorBidi" w:hAnsiTheme="minorBidi" w:cstheme="minorBidi"/>
        </w:rPr>
        <w:lastRenderedPageBreak/>
        <w:t>Conclusion</w:t>
      </w:r>
      <w:bookmarkEnd w:id="11"/>
    </w:p>
    <w:p w14:paraId="66BA01AE" w14:textId="77777777" w:rsidR="005C0C5B" w:rsidRPr="004C42CC" w:rsidRDefault="005C0C5B" w:rsidP="001A5B45">
      <w:pPr>
        <w:rPr>
          <w:rFonts w:asciiTheme="minorBidi" w:hAnsiTheme="minorBidi" w:cstheme="minorBidi"/>
        </w:rPr>
      </w:pPr>
      <w:r w:rsidRPr="004C42CC">
        <w:rPr>
          <w:rFonts w:asciiTheme="minorBidi" w:hAnsiTheme="minorBidi" w:cstheme="minorBidi"/>
        </w:rPr>
        <w:t>In conclusion, hotels must prioritise providing exceptional customer service, investing in new technology, and maintaining an open and adaptable business plan in order to confront the challenges they face and succeed in the current market</w:t>
      </w:r>
      <w:r w:rsidR="00403118" w:rsidRPr="004C42CC">
        <w:rPr>
          <w:rFonts w:asciiTheme="minorBidi" w:hAnsiTheme="minorBidi" w:cstheme="minorBidi"/>
        </w:rPr>
        <w:t xml:space="preserve">. </w:t>
      </w:r>
      <w:r w:rsidRPr="004C42CC">
        <w:rPr>
          <w:rFonts w:asciiTheme="minorBidi" w:hAnsiTheme="minorBidi" w:cstheme="minorBidi"/>
        </w:rPr>
        <w:t>By adhering to these guidelines, hotels can ensure they meet the requirements of their visitors and remain competitive</w:t>
      </w:r>
      <w:r w:rsidR="00403118" w:rsidRPr="004C42CC">
        <w:rPr>
          <w:rFonts w:asciiTheme="minorBidi" w:hAnsiTheme="minorBidi" w:cstheme="minorBidi"/>
        </w:rPr>
        <w:t xml:space="preserve">. </w:t>
      </w:r>
      <w:r w:rsidRPr="004C42CC">
        <w:rPr>
          <w:rFonts w:asciiTheme="minorBidi" w:hAnsiTheme="minorBidi" w:cstheme="minorBidi"/>
        </w:rPr>
        <w:t>Standards for maintaining brand consistency are beneficial for ensuring that guests have the same experience regardless of which hotel in a group they choose to stay at</w:t>
      </w:r>
      <w:r w:rsidR="00403118" w:rsidRPr="004C42CC">
        <w:rPr>
          <w:rFonts w:asciiTheme="minorBidi" w:hAnsiTheme="minorBidi" w:cstheme="minorBidi"/>
        </w:rPr>
        <w:t xml:space="preserve">. </w:t>
      </w:r>
      <w:r w:rsidRPr="004C42CC">
        <w:rPr>
          <w:rFonts w:asciiTheme="minorBidi" w:hAnsiTheme="minorBidi" w:cstheme="minorBidi"/>
        </w:rPr>
        <w:t>Generally, hotels with greater rates have higher quality standards than those with lesser rates</w:t>
      </w:r>
      <w:r w:rsidR="00403118" w:rsidRPr="004C42CC">
        <w:rPr>
          <w:rFonts w:asciiTheme="minorBidi" w:hAnsiTheme="minorBidi" w:cstheme="minorBidi"/>
        </w:rPr>
        <w:t xml:space="preserve">. </w:t>
      </w:r>
      <w:r w:rsidRPr="004C42CC">
        <w:rPr>
          <w:rFonts w:asciiTheme="minorBidi" w:hAnsiTheme="minorBidi" w:cstheme="minorBidi"/>
        </w:rPr>
        <w:t>Hotels must, among other things, maintain high standards of cleanliness, comfort, and service</w:t>
      </w:r>
      <w:r w:rsidR="00403118" w:rsidRPr="004C42CC">
        <w:rPr>
          <w:rFonts w:asciiTheme="minorBidi" w:hAnsiTheme="minorBidi" w:cstheme="minorBidi"/>
        </w:rPr>
        <w:t xml:space="preserve">. </w:t>
      </w:r>
      <w:r w:rsidR="001A5B45" w:rsidRPr="004C42CC">
        <w:rPr>
          <w:rFonts w:asciiTheme="minorBidi" w:hAnsiTheme="minorBidi" w:cstheme="minorBidi"/>
        </w:rPr>
        <w:t xml:space="preserve">Hotels should prioritise responding promptly and proficiently to guest feedback, as it can enhance their operations, broaden their clientele, and boost profits. A service culture is a set of values and behaviours that prioritise the delivery of outstanding customer service. The corporate culture is </w:t>
      </w:r>
      <w:proofErr w:type="gramStart"/>
      <w:r w:rsidR="001A5B45" w:rsidRPr="004C42CC">
        <w:rPr>
          <w:rFonts w:asciiTheme="minorBidi" w:hAnsiTheme="minorBidi" w:cstheme="minorBidi"/>
        </w:rPr>
        <w:t>organization-wide</w:t>
      </w:r>
      <w:proofErr w:type="gramEnd"/>
      <w:r w:rsidR="001A5B45" w:rsidRPr="004C42CC">
        <w:rPr>
          <w:rFonts w:asciiTheme="minorBidi" w:hAnsiTheme="minorBidi" w:cstheme="minorBidi"/>
        </w:rPr>
        <w:t xml:space="preserve">. Customers in countries that prioritise exceptional customer service tend to exceed expectations to ensure satisfaction. </w:t>
      </w:r>
    </w:p>
    <w:p w14:paraId="08DF5631" w14:textId="77777777" w:rsidR="001217F6" w:rsidRPr="004C42CC" w:rsidRDefault="001217F6" w:rsidP="001217F6">
      <w:pPr>
        <w:pStyle w:val="Heading1"/>
        <w:rPr>
          <w:rFonts w:asciiTheme="minorBidi" w:hAnsiTheme="minorBidi" w:cstheme="minorBidi"/>
        </w:rPr>
      </w:pPr>
    </w:p>
    <w:p w14:paraId="7AFA5171" w14:textId="77777777" w:rsidR="001217F6" w:rsidRPr="004C42CC" w:rsidRDefault="001217F6" w:rsidP="001217F6">
      <w:pPr>
        <w:pStyle w:val="Heading1"/>
        <w:rPr>
          <w:rFonts w:asciiTheme="minorBidi" w:hAnsiTheme="minorBidi" w:cstheme="minorBidi"/>
        </w:rPr>
      </w:pPr>
      <w:bookmarkStart w:id="12" w:name="_Toc137335002"/>
      <w:r w:rsidRPr="004C42CC">
        <w:rPr>
          <w:rFonts w:asciiTheme="minorBidi" w:hAnsiTheme="minorBidi" w:cstheme="minorBidi"/>
        </w:rPr>
        <w:t>Recommendation</w:t>
      </w:r>
      <w:bookmarkEnd w:id="12"/>
    </w:p>
    <w:p w14:paraId="70134C5E" w14:textId="77777777" w:rsidR="001A5B45" w:rsidRPr="004C42CC" w:rsidRDefault="001A5B45" w:rsidP="001A5B45">
      <w:pPr>
        <w:rPr>
          <w:rFonts w:asciiTheme="minorBidi" w:hAnsiTheme="minorBidi" w:cstheme="minorBidi"/>
        </w:rPr>
      </w:pPr>
      <w:r w:rsidRPr="004C42CC">
        <w:rPr>
          <w:rFonts w:asciiTheme="minorBidi" w:hAnsiTheme="minorBidi" w:cstheme="minorBidi"/>
        </w:rPr>
        <w:t>To ensure superior guest satisfaction, hotels must offer diverse amenities and services that cater to their guests' needs. Complimentary breakfast, access to a fitness centre, and free Wi-Fi can aid in achieving this objective. Hotels must exhibit amiability and flexibility, proactively offer aid, and acknowledge individual guest needs to achieve exceptional customer service. The implementation of technology has the potential to enhance productivity and efficacy in the hospitality industry, particularly in hotels. Hotels can optimise their operations, improve customer experience, and increase guest engagement by leveraging technology. Possible concise and academic rewrite: To enhance the guest experience in hospitality, potential solutions include implementing a mobile app for check-in and check-out, using automated systems for customer inquiries, and adopting facial recognition technology for faster guest identification at arrival. Hotels must possess the ability to adapt and respond to changes due to the dynamic nature of the hospitality industry.</w:t>
      </w:r>
    </w:p>
    <w:p w14:paraId="2F6596C7" w14:textId="77777777" w:rsidR="005C0C5B" w:rsidRPr="004C42CC" w:rsidRDefault="005C0C5B" w:rsidP="00403118">
      <w:pPr>
        <w:rPr>
          <w:rFonts w:asciiTheme="minorBidi" w:hAnsiTheme="minorBidi" w:cstheme="minorBidi"/>
          <w:highlight w:val="yellow"/>
        </w:rPr>
      </w:pPr>
    </w:p>
    <w:p w14:paraId="67562808" w14:textId="77777777" w:rsidR="001217F6" w:rsidRPr="004C42CC" w:rsidRDefault="001217F6" w:rsidP="001217F6">
      <w:pPr>
        <w:spacing w:after="160" w:line="259" w:lineRule="auto"/>
        <w:contextualSpacing w:val="0"/>
        <w:jc w:val="left"/>
        <w:rPr>
          <w:rFonts w:asciiTheme="minorBidi" w:hAnsiTheme="minorBidi" w:cstheme="minorBidi"/>
        </w:rPr>
      </w:pPr>
      <w:r w:rsidRPr="004C42CC">
        <w:rPr>
          <w:rFonts w:asciiTheme="minorBidi" w:hAnsiTheme="minorBidi" w:cstheme="minorBidi"/>
        </w:rPr>
        <w:lastRenderedPageBreak/>
        <w:br w:type="page"/>
      </w:r>
    </w:p>
    <w:p w14:paraId="6F4AAFA4" w14:textId="77777777" w:rsidR="001217F6" w:rsidRPr="004C42CC" w:rsidRDefault="001217F6" w:rsidP="001217F6">
      <w:pPr>
        <w:pStyle w:val="Heading1"/>
        <w:rPr>
          <w:rFonts w:asciiTheme="minorBidi" w:hAnsiTheme="minorBidi" w:cstheme="minorBidi"/>
        </w:rPr>
      </w:pPr>
      <w:bookmarkStart w:id="13" w:name="_Toc137335003"/>
      <w:r w:rsidRPr="004C42CC">
        <w:rPr>
          <w:rFonts w:asciiTheme="minorBidi" w:hAnsiTheme="minorBidi" w:cstheme="minorBidi"/>
        </w:rPr>
        <w:lastRenderedPageBreak/>
        <w:t>References</w:t>
      </w:r>
      <w:bookmarkEnd w:id="13"/>
      <w:r w:rsidRPr="004C42CC">
        <w:rPr>
          <w:rFonts w:asciiTheme="minorBidi" w:hAnsiTheme="minorBidi" w:cstheme="minorBidi"/>
        </w:rPr>
        <w:t xml:space="preserve"> </w:t>
      </w:r>
    </w:p>
    <w:p w14:paraId="1F4126A2" w14:textId="77777777" w:rsidR="001217F6" w:rsidRPr="004C42CC" w:rsidRDefault="001217F6" w:rsidP="001217F6">
      <w:pPr>
        <w:pStyle w:val="NoSpacing"/>
        <w:rPr>
          <w:rFonts w:asciiTheme="minorBidi" w:hAnsiTheme="minorBidi"/>
        </w:rPr>
      </w:pPr>
      <w:r w:rsidRPr="004C42CC">
        <w:rPr>
          <w:rFonts w:asciiTheme="minorBidi" w:hAnsiTheme="minorBidi"/>
        </w:rPr>
        <w:t>González-Rodríguez, M</w:t>
      </w:r>
      <w:r w:rsidR="00403118" w:rsidRPr="004C42CC">
        <w:rPr>
          <w:rFonts w:asciiTheme="minorBidi" w:hAnsiTheme="minorBidi"/>
        </w:rPr>
        <w:t xml:space="preserve">. </w:t>
      </w:r>
      <w:proofErr w:type="gramStart"/>
      <w:r w:rsidRPr="004C42CC">
        <w:rPr>
          <w:rFonts w:asciiTheme="minorBidi" w:hAnsiTheme="minorBidi"/>
        </w:rPr>
        <w:t>R</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Martín-Samper, R</w:t>
      </w:r>
      <w:r w:rsidR="00403118" w:rsidRPr="004C42CC">
        <w:rPr>
          <w:rFonts w:asciiTheme="minorBidi" w:hAnsiTheme="minorBidi"/>
        </w:rPr>
        <w:t xml:space="preserve">. </w:t>
      </w:r>
      <w:r w:rsidRPr="004C42CC">
        <w:rPr>
          <w:rFonts w:asciiTheme="minorBidi" w:hAnsiTheme="minorBidi"/>
        </w:rPr>
        <w:t>C</w:t>
      </w:r>
      <w:r w:rsidR="00403118" w:rsidRPr="004C42CC">
        <w:rPr>
          <w:rFonts w:asciiTheme="minorBidi" w:hAnsiTheme="minorBidi"/>
        </w:rPr>
        <w:t xml:space="preserve">. </w:t>
      </w:r>
      <w:r w:rsidRPr="004C42CC">
        <w:rPr>
          <w:rFonts w:asciiTheme="minorBidi" w:hAnsiTheme="minorBidi"/>
        </w:rPr>
        <w:t xml:space="preserve">, </w:t>
      </w:r>
      <w:proofErr w:type="spellStart"/>
      <w:r w:rsidRPr="004C42CC">
        <w:rPr>
          <w:rFonts w:asciiTheme="minorBidi" w:hAnsiTheme="minorBidi"/>
        </w:rPr>
        <w:t>Köseoglu</w:t>
      </w:r>
      <w:proofErr w:type="spellEnd"/>
      <w:r w:rsidRPr="004C42CC">
        <w:rPr>
          <w:rFonts w:asciiTheme="minorBidi" w:hAnsiTheme="minorBidi"/>
        </w:rPr>
        <w:t>, M</w:t>
      </w:r>
      <w:r w:rsidR="00403118" w:rsidRPr="004C42CC">
        <w:rPr>
          <w:rFonts w:asciiTheme="minorBidi" w:hAnsiTheme="minorBidi"/>
        </w:rPr>
        <w:t xml:space="preserve">. </w:t>
      </w:r>
      <w:r w:rsidRPr="004C42CC">
        <w:rPr>
          <w:rFonts w:asciiTheme="minorBidi" w:hAnsiTheme="minorBidi"/>
        </w:rPr>
        <w:t>A</w:t>
      </w:r>
      <w:r w:rsidR="00403118" w:rsidRPr="004C42CC">
        <w:rPr>
          <w:rFonts w:asciiTheme="minorBidi" w:hAnsiTheme="minorBidi"/>
        </w:rPr>
        <w:t xml:space="preserve">. </w:t>
      </w:r>
      <w:r w:rsidRPr="004C42CC">
        <w:rPr>
          <w:rFonts w:asciiTheme="minorBidi" w:hAnsiTheme="minorBidi"/>
        </w:rPr>
        <w:t xml:space="preserve">and </w:t>
      </w:r>
      <w:proofErr w:type="spellStart"/>
      <w:r w:rsidRPr="004C42CC">
        <w:rPr>
          <w:rFonts w:asciiTheme="minorBidi" w:hAnsiTheme="minorBidi"/>
        </w:rPr>
        <w:t>Okumus</w:t>
      </w:r>
      <w:proofErr w:type="spellEnd"/>
      <w:r w:rsidRPr="004C42CC">
        <w:rPr>
          <w:rFonts w:asciiTheme="minorBidi" w:hAnsiTheme="minorBidi"/>
        </w:rPr>
        <w:t>, F</w:t>
      </w:r>
      <w:r w:rsidR="00403118" w:rsidRPr="004C42CC">
        <w:rPr>
          <w:rFonts w:asciiTheme="minorBidi" w:hAnsiTheme="minorBidi"/>
        </w:rPr>
        <w:t xml:space="preserve">. </w:t>
      </w:r>
      <w:r w:rsidRPr="004C42CC">
        <w:rPr>
          <w:rFonts w:asciiTheme="minorBidi" w:hAnsiTheme="minorBidi"/>
        </w:rPr>
        <w:t>, 2019</w:t>
      </w:r>
      <w:r w:rsidR="00403118" w:rsidRPr="004C42CC">
        <w:rPr>
          <w:rFonts w:asciiTheme="minorBidi" w:hAnsiTheme="minorBidi"/>
        </w:rPr>
        <w:t xml:space="preserve">. </w:t>
      </w:r>
      <w:r w:rsidRPr="004C42CC">
        <w:rPr>
          <w:rFonts w:asciiTheme="minorBidi" w:hAnsiTheme="minorBidi"/>
        </w:rPr>
        <w:t xml:space="preserve">Hotels’ corporate social responsibility practices, </w:t>
      </w:r>
      <w:proofErr w:type="spellStart"/>
      <w:r w:rsidRPr="004C42CC">
        <w:rPr>
          <w:rFonts w:asciiTheme="minorBidi" w:hAnsiTheme="minorBidi"/>
        </w:rPr>
        <w:t>organ</w:t>
      </w:r>
      <w:r w:rsidR="00403118" w:rsidRPr="004C42CC">
        <w:rPr>
          <w:rFonts w:asciiTheme="minorBidi" w:hAnsiTheme="minorBidi"/>
        </w:rPr>
        <w:t>isa</w:t>
      </w:r>
      <w:r w:rsidRPr="004C42CC">
        <w:rPr>
          <w:rFonts w:asciiTheme="minorBidi" w:hAnsiTheme="minorBidi"/>
        </w:rPr>
        <w:t>tional</w:t>
      </w:r>
      <w:proofErr w:type="spellEnd"/>
      <w:r w:rsidRPr="004C42CC">
        <w:rPr>
          <w:rFonts w:asciiTheme="minorBidi" w:hAnsiTheme="minorBidi"/>
        </w:rPr>
        <w:t xml:space="preserve"> culture, firm reputation, and performance</w:t>
      </w:r>
      <w:r w:rsidR="00403118" w:rsidRPr="004C42CC">
        <w:rPr>
          <w:rFonts w:asciiTheme="minorBidi" w:hAnsiTheme="minorBidi"/>
        </w:rPr>
        <w:t xml:space="preserve">. </w:t>
      </w:r>
      <w:r w:rsidRPr="004C42CC">
        <w:rPr>
          <w:rFonts w:asciiTheme="minorBidi" w:hAnsiTheme="minorBidi"/>
        </w:rPr>
        <w:t>Journal of sustainable tourism, 27(3), pp</w:t>
      </w:r>
      <w:r w:rsidR="00403118" w:rsidRPr="004C42CC">
        <w:rPr>
          <w:rFonts w:asciiTheme="minorBidi" w:hAnsiTheme="minorBidi"/>
        </w:rPr>
        <w:t xml:space="preserve">. </w:t>
      </w:r>
      <w:r w:rsidRPr="004C42CC">
        <w:rPr>
          <w:rFonts w:asciiTheme="minorBidi" w:hAnsiTheme="minorBidi"/>
        </w:rPr>
        <w:t>398-419</w:t>
      </w:r>
      <w:r w:rsidR="00403118" w:rsidRPr="004C42CC">
        <w:rPr>
          <w:rFonts w:asciiTheme="minorBidi" w:hAnsiTheme="minorBidi"/>
        </w:rPr>
        <w:t xml:space="preserve">. </w:t>
      </w:r>
    </w:p>
    <w:p w14:paraId="2173D8AA" w14:textId="77777777" w:rsidR="001217F6" w:rsidRPr="004C42CC" w:rsidRDefault="001217F6" w:rsidP="001217F6">
      <w:pPr>
        <w:pStyle w:val="NoSpacing"/>
        <w:rPr>
          <w:rFonts w:asciiTheme="minorBidi" w:hAnsiTheme="minorBidi"/>
        </w:rPr>
      </w:pPr>
      <w:r w:rsidRPr="004C42CC">
        <w:rPr>
          <w:rFonts w:asciiTheme="minorBidi" w:hAnsiTheme="minorBidi"/>
        </w:rPr>
        <w:t>Huang, Z</w:t>
      </w:r>
      <w:r w:rsidR="00403118" w:rsidRPr="004C42CC">
        <w:rPr>
          <w:rFonts w:asciiTheme="minorBidi" w:hAnsiTheme="minorBidi"/>
        </w:rPr>
        <w:t xml:space="preserve">. </w:t>
      </w:r>
      <w:r w:rsidRPr="004C42CC">
        <w:rPr>
          <w:rFonts w:asciiTheme="minorBidi" w:hAnsiTheme="minorBidi"/>
        </w:rPr>
        <w:t>J</w:t>
      </w:r>
      <w:r w:rsidR="00403118" w:rsidRPr="004C42CC">
        <w:rPr>
          <w:rFonts w:asciiTheme="minorBidi" w:hAnsiTheme="minorBidi"/>
        </w:rPr>
        <w:t xml:space="preserve">. </w:t>
      </w:r>
      <w:r w:rsidRPr="004C42CC">
        <w:rPr>
          <w:rFonts w:asciiTheme="minorBidi" w:hAnsiTheme="minorBidi"/>
        </w:rPr>
        <w:t>and Cai, L</w:t>
      </w:r>
      <w:r w:rsidR="00403118" w:rsidRPr="004C42CC">
        <w:rPr>
          <w:rFonts w:asciiTheme="minorBidi" w:hAnsiTheme="minorBidi"/>
        </w:rPr>
        <w:t xml:space="preserve">. </w:t>
      </w:r>
      <w:proofErr w:type="gramStart"/>
      <w:r w:rsidRPr="004C42CC">
        <w:rPr>
          <w:rFonts w:asciiTheme="minorBidi" w:hAnsiTheme="minorBidi"/>
        </w:rPr>
        <w:t>A</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2015</w:t>
      </w:r>
      <w:r w:rsidR="00403118" w:rsidRPr="004C42CC">
        <w:rPr>
          <w:rFonts w:asciiTheme="minorBidi" w:hAnsiTheme="minorBidi"/>
        </w:rPr>
        <w:t xml:space="preserve">. </w:t>
      </w:r>
      <w:r w:rsidRPr="004C42CC">
        <w:rPr>
          <w:rFonts w:asciiTheme="minorBidi" w:hAnsiTheme="minorBidi"/>
        </w:rPr>
        <w:t>Modeling consumer-based brand equity for multinational hotel brands–When hosts become guests</w:t>
      </w:r>
      <w:r w:rsidR="00403118" w:rsidRPr="004C42CC">
        <w:rPr>
          <w:rFonts w:asciiTheme="minorBidi" w:hAnsiTheme="minorBidi"/>
        </w:rPr>
        <w:t xml:space="preserve">. </w:t>
      </w:r>
      <w:r w:rsidRPr="004C42CC">
        <w:rPr>
          <w:rFonts w:asciiTheme="minorBidi" w:hAnsiTheme="minorBidi"/>
        </w:rPr>
        <w:t>Tourism Management, 46, pp</w:t>
      </w:r>
      <w:r w:rsidR="00403118" w:rsidRPr="004C42CC">
        <w:rPr>
          <w:rFonts w:asciiTheme="minorBidi" w:hAnsiTheme="minorBidi"/>
        </w:rPr>
        <w:t xml:space="preserve">. </w:t>
      </w:r>
      <w:r w:rsidRPr="004C42CC">
        <w:rPr>
          <w:rFonts w:asciiTheme="minorBidi" w:hAnsiTheme="minorBidi"/>
        </w:rPr>
        <w:t>431-443</w:t>
      </w:r>
      <w:r w:rsidR="00403118" w:rsidRPr="004C42CC">
        <w:rPr>
          <w:rFonts w:asciiTheme="minorBidi" w:hAnsiTheme="minorBidi"/>
        </w:rPr>
        <w:t xml:space="preserve">. </w:t>
      </w:r>
    </w:p>
    <w:p w14:paraId="744BB3FE" w14:textId="77777777" w:rsidR="001217F6" w:rsidRPr="004C42CC" w:rsidRDefault="001217F6" w:rsidP="001217F6">
      <w:pPr>
        <w:pStyle w:val="NoSpacing"/>
        <w:rPr>
          <w:rFonts w:asciiTheme="minorBidi" w:hAnsiTheme="minorBidi"/>
        </w:rPr>
      </w:pPr>
      <w:r w:rsidRPr="004C42CC">
        <w:rPr>
          <w:rFonts w:asciiTheme="minorBidi" w:hAnsiTheme="minorBidi"/>
        </w:rPr>
        <w:t xml:space="preserve">Hussain, </w:t>
      </w:r>
      <w:proofErr w:type="gramStart"/>
      <w:r w:rsidRPr="004C42CC">
        <w:rPr>
          <w:rFonts w:asciiTheme="minorBidi" w:hAnsiTheme="minorBidi"/>
        </w:rPr>
        <w:t>K</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w:t>
      </w:r>
      <w:proofErr w:type="spellStart"/>
      <w:r w:rsidRPr="004C42CC">
        <w:rPr>
          <w:rFonts w:asciiTheme="minorBidi" w:hAnsiTheme="minorBidi"/>
        </w:rPr>
        <w:t>Konar</w:t>
      </w:r>
      <w:proofErr w:type="spellEnd"/>
      <w:r w:rsidRPr="004C42CC">
        <w:rPr>
          <w:rFonts w:asciiTheme="minorBidi" w:hAnsiTheme="minorBidi"/>
        </w:rPr>
        <w:t>, R</w:t>
      </w:r>
      <w:r w:rsidR="00403118" w:rsidRPr="004C42CC">
        <w:rPr>
          <w:rFonts w:asciiTheme="minorBidi" w:hAnsiTheme="minorBidi"/>
        </w:rPr>
        <w:t xml:space="preserve">. </w:t>
      </w:r>
      <w:r w:rsidRPr="004C42CC">
        <w:rPr>
          <w:rFonts w:asciiTheme="minorBidi" w:hAnsiTheme="minorBidi"/>
        </w:rPr>
        <w:t>and Ali, F</w:t>
      </w:r>
      <w:r w:rsidR="00403118" w:rsidRPr="004C42CC">
        <w:rPr>
          <w:rFonts w:asciiTheme="minorBidi" w:hAnsiTheme="minorBidi"/>
        </w:rPr>
        <w:t xml:space="preserve">. </w:t>
      </w:r>
      <w:r w:rsidRPr="004C42CC">
        <w:rPr>
          <w:rFonts w:asciiTheme="minorBidi" w:hAnsiTheme="minorBidi"/>
        </w:rPr>
        <w:t>, 2016</w:t>
      </w:r>
      <w:r w:rsidR="00403118" w:rsidRPr="004C42CC">
        <w:rPr>
          <w:rFonts w:asciiTheme="minorBidi" w:hAnsiTheme="minorBidi"/>
        </w:rPr>
        <w:t xml:space="preserve">. </w:t>
      </w:r>
      <w:r w:rsidRPr="004C42CC">
        <w:rPr>
          <w:rFonts w:asciiTheme="minorBidi" w:hAnsiTheme="minorBidi"/>
        </w:rPr>
        <w:t xml:space="preserve">Measuring service innovation performance through team culture and knowledge sharing </w:t>
      </w:r>
      <w:proofErr w:type="spellStart"/>
      <w:r w:rsidRPr="004C42CC">
        <w:rPr>
          <w:rFonts w:asciiTheme="minorBidi" w:hAnsiTheme="minorBidi"/>
        </w:rPr>
        <w:t>behaviour</w:t>
      </w:r>
      <w:proofErr w:type="spellEnd"/>
      <w:r w:rsidRPr="004C42CC">
        <w:rPr>
          <w:rFonts w:asciiTheme="minorBidi" w:hAnsiTheme="minorBidi"/>
        </w:rPr>
        <w:t xml:space="preserve"> in hotel services: a PLS approach</w:t>
      </w:r>
      <w:r w:rsidR="00403118" w:rsidRPr="004C42CC">
        <w:rPr>
          <w:rFonts w:asciiTheme="minorBidi" w:hAnsiTheme="minorBidi"/>
        </w:rPr>
        <w:t xml:space="preserve">. </w:t>
      </w:r>
      <w:r w:rsidRPr="004C42CC">
        <w:rPr>
          <w:rFonts w:asciiTheme="minorBidi" w:hAnsiTheme="minorBidi"/>
        </w:rPr>
        <w:t>Procedia-Social and Behavioral Sciences, 224, pp</w:t>
      </w:r>
      <w:r w:rsidR="00403118" w:rsidRPr="004C42CC">
        <w:rPr>
          <w:rFonts w:asciiTheme="minorBidi" w:hAnsiTheme="minorBidi"/>
        </w:rPr>
        <w:t xml:space="preserve">. </w:t>
      </w:r>
      <w:r w:rsidRPr="004C42CC">
        <w:rPr>
          <w:rFonts w:asciiTheme="minorBidi" w:hAnsiTheme="minorBidi"/>
        </w:rPr>
        <w:t>35-43</w:t>
      </w:r>
      <w:r w:rsidR="00403118" w:rsidRPr="004C42CC">
        <w:rPr>
          <w:rFonts w:asciiTheme="minorBidi" w:hAnsiTheme="minorBidi"/>
        </w:rPr>
        <w:t xml:space="preserve">. </w:t>
      </w:r>
    </w:p>
    <w:p w14:paraId="174506FF" w14:textId="77777777" w:rsidR="001217F6" w:rsidRPr="004C42CC" w:rsidRDefault="001217F6" w:rsidP="001217F6">
      <w:pPr>
        <w:pStyle w:val="NoSpacing"/>
        <w:rPr>
          <w:rFonts w:asciiTheme="minorBidi" w:hAnsiTheme="minorBidi"/>
        </w:rPr>
      </w:pPr>
      <w:proofErr w:type="spellStart"/>
      <w:r w:rsidRPr="004C42CC">
        <w:rPr>
          <w:rFonts w:asciiTheme="minorBidi" w:hAnsiTheme="minorBidi"/>
        </w:rPr>
        <w:t>Jogaratnam</w:t>
      </w:r>
      <w:proofErr w:type="spellEnd"/>
      <w:r w:rsidRPr="004C42CC">
        <w:rPr>
          <w:rFonts w:asciiTheme="minorBidi" w:hAnsiTheme="minorBidi"/>
        </w:rPr>
        <w:t xml:space="preserve">, </w:t>
      </w:r>
      <w:proofErr w:type="gramStart"/>
      <w:r w:rsidRPr="004C42CC">
        <w:rPr>
          <w:rFonts w:asciiTheme="minorBidi" w:hAnsiTheme="minorBidi"/>
        </w:rPr>
        <w:t>G</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2017</w:t>
      </w:r>
      <w:r w:rsidR="00403118" w:rsidRPr="004C42CC">
        <w:rPr>
          <w:rFonts w:asciiTheme="minorBidi" w:hAnsiTheme="minorBidi"/>
        </w:rPr>
        <w:t xml:space="preserve">. </w:t>
      </w:r>
      <w:r w:rsidRPr="004C42CC">
        <w:rPr>
          <w:rFonts w:asciiTheme="minorBidi" w:hAnsiTheme="minorBidi"/>
        </w:rPr>
        <w:t xml:space="preserve">How </w:t>
      </w:r>
      <w:proofErr w:type="spellStart"/>
      <w:r w:rsidRPr="004C42CC">
        <w:rPr>
          <w:rFonts w:asciiTheme="minorBidi" w:hAnsiTheme="minorBidi"/>
        </w:rPr>
        <w:t>organ</w:t>
      </w:r>
      <w:r w:rsidR="00403118" w:rsidRPr="004C42CC">
        <w:rPr>
          <w:rFonts w:asciiTheme="minorBidi" w:hAnsiTheme="minorBidi"/>
        </w:rPr>
        <w:t>isa</w:t>
      </w:r>
      <w:r w:rsidRPr="004C42CC">
        <w:rPr>
          <w:rFonts w:asciiTheme="minorBidi" w:hAnsiTheme="minorBidi"/>
        </w:rPr>
        <w:t>tional</w:t>
      </w:r>
      <w:proofErr w:type="spellEnd"/>
      <w:r w:rsidRPr="004C42CC">
        <w:rPr>
          <w:rFonts w:asciiTheme="minorBidi" w:hAnsiTheme="minorBidi"/>
        </w:rPr>
        <w:t xml:space="preserve"> culture influences market orientation and business performance in the restaurant industry</w:t>
      </w:r>
      <w:r w:rsidR="00403118" w:rsidRPr="004C42CC">
        <w:rPr>
          <w:rFonts w:asciiTheme="minorBidi" w:hAnsiTheme="minorBidi"/>
        </w:rPr>
        <w:t xml:space="preserve">. </w:t>
      </w:r>
      <w:r w:rsidRPr="004C42CC">
        <w:rPr>
          <w:rFonts w:asciiTheme="minorBidi" w:hAnsiTheme="minorBidi"/>
        </w:rPr>
        <w:t>Journal of hospitality and tourism management, 31, pp</w:t>
      </w:r>
      <w:r w:rsidR="00403118" w:rsidRPr="004C42CC">
        <w:rPr>
          <w:rFonts w:asciiTheme="minorBidi" w:hAnsiTheme="minorBidi"/>
        </w:rPr>
        <w:t xml:space="preserve">. </w:t>
      </w:r>
      <w:r w:rsidRPr="004C42CC">
        <w:rPr>
          <w:rFonts w:asciiTheme="minorBidi" w:hAnsiTheme="minorBidi"/>
        </w:rPr>
        <w:t>211-219</w:t>
      </w:r>
      <w:r w:rsidR="00403118" w:rsidRPr="004C42CC">
        <w:rPr>
          <w:rFonts w:asciiTheme="minorBidi" w:hAnsiTheme="minorBidi"/>
        </w:rPr>
        <w:t xml:space="preserve">. </w:t>
      </w:r>
    </w:p>
    <w:p w14:paraId="4E2A1185" w14:textId="77777777" w:rsidR="001217F6" w:rsidRPr="004C42CC" w:rsidRDefault="001217F6" w:rsidP="001217F6">
      <w:pPr>
        <w:pStyle w:val="NoSpacing"/>
        <w:rPr>
          <w:rFonts w:asciiTheme="minorBidi" w:hAnsiTheme="minorBidi"/>
        </w:rPr>
      </w:pPr>
      <w:r w:rsidRPr="004C42CC">
        <w:rPr>
          <w:rFonts w:asciiTheme="minorBidi" w:hAnsiTheme="minorBidi"/>
        </w:rPr>
        <w:t>Kim, W</w:t>
      </w:r>
      <w:r w:rsidR="00403118" w:rsidRPr="004C42CC">
        <w:rPr>
          <w:rFonts w:asciiTheme="minorBidi" w:hAnsiTheme="minorBidi"/>
        </w:rPr>
        <w:t xml:space="preserve">. </w:t>
      </w:r>
      <w:proofErr w:type="gramStart"/>
      <w:r w:rsidRPr="004C42CC">
        <w:rPr>
          <w:rFonts w:asciiTheme="minorBidi" w:hAnsiTheme="minorBidi"/>
        </w:rPr>
        <w:t>G</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Lim, H</w:t>
      </w:r>
      <w:r w:rsidR="00403118" w:rsidRPr="004C42CC">
        <w:rPr>
          <w:rFonts w:asciiTheme="minorBidi" w:hAnsiTheme="minorBidi"/>
        </w:rPr>
        <w:t xml:space="preserve">. </w:t>
      </w:r>
      <w:r w:rsidRPr="004C42CC">
        <w:rPr>
          <w:rFonts w:asciiTheme="minorBidi" w:hAnsiTheme="minorBidi"/>
        </w:rPr>
        <w:t xml:space="preserve">and </w:t>
      </w:r>
      <w:proofErr w:type="spellStart"/>
      <w:r w:rsidRPr="004C42CC">
        <w:rPr>
          <w:rFonts w:asciiTheme="minorBidi" w:hAnsiTheme="minorBidi"/>
        </w:rPr>
        <w:t>Brymer</w:t>
      </w:r>
      <w:proofErr w:type="spellEnd"/>
      <w:r w:rsidRPr="004C42CC">
        <w:rPr>
          <w:rFonts w:asciiTheme="minorBidi" w:hAnsiTheme="minorBidi"/>
        </w:rPr>
        <w:t>, R</w:t>
      </w:r>
      <w:r w:rsidR="00403118" w:rsidRPr="004C42CC">
        <w:rPr>
          <w:rFonts w:asciiTheme="minorBidi" w:hAnsiTheme="minorBidi"/>
        </w:rPr>
        <w:t xml:space="preserve">. </w:t>
      </w:r>
      <w:r w:rsidRPr="004C42CC">
        <w:rPr>
          <w:rFonts w:asciiTheme="minorBidi" w:hAnsiTheme="minorBidi"/>
        </w:rPr>
        <w:t>A</w:t>
      </w:r>
      <w:r w:rsidR="00403118" w:rsidRPr="004C42CC">
        <w:rPr>
          <w:rFonts w:asciiTheme="minorBidi" w:hAnsiTheme="minorBidi"/>
        </w:rPr>
        <w:t xml:space="preserve">. </w:t>
      </w:r>
      <w:r w:rsidRPr="004C42CC">
        <w:rPr>
          <w:rFonts w:asciiTheme="minorBidi" w:hAnsiTheme="minorBidi"/>
        </w:rPr>
        <w:t>, 2015</w:t>
      </w:r>
      <w:r w:rsidR="00403118" w:rsidRPr="004C42CC">
        <w:rPr>
          <w:rFonts w:asciiTheme="minorBidi" w:hAnsiTheme="minorBidi"/>
        </w:rPr>
        <w:t xml:space="preserve">. </w:t>
      </w:r>
      <w:r w:rsidRPr="004C42CC">
        <w:rPr>
          <w:rFonts w:asciiTheme="minorBidi" w:hAnsiTheme="minorBidi"/>
        </w:rPr>
        <w:t>The effectiveness of managing social media on hotel performance</w:t>
      </w:r>
      <w:r w:rsidR="00403118" w:rsidRPr="004C42CC">
        <w:rPr>
          <w:rFonts w:asciiTheme="minorBidi" w:hAnsiTheme="minorBidi"/>
        </w:rPr>
        <w:t xml:space="preserve">. </w:t>
      </w:r>
      <w:r w:rsidRPr="004C42CC">
        <w:rPr>
          <w:rFonts w:asciiTheme="minorBidi" w:hAnsiTheme="minorBidi"/>
        </w:rPr>
        <w:t>International Journal of Hospitality Management, 44, pp</w:t>
      </w:r>
      <w:r w:rsidR="00403118" w:rsidRPr="004C42CC">
        <w:rPr>
          <w:rFonts w:asciiTheme="minorBidi" w:hAnsiTheme="minorBidi"/>
        </w:rPr>
        <w:t xml:space="preserve">. </w:t>
      </w:r>
      <w:r w:rsidRPr="004C42CC">
        <w:rPr>
          <w:rFonts w:asciiTheme="minorBidi" w:hAnsiTheme="minorBidi"/>
        </w:rPr>
        <w:t>165-171</w:t>
      </w:r>
      <w:r w:rsidR="00403118" w:rsidRPr="004C42CC">
        <w:rPr>
          <w:rFonts w:asciiTheme="minorBidi" w:hAnsiTheme="minorBidi"/>
        </w:rPr>
        <w:t xml:space="preserve">. </w:t>
      </w:r>
    </w:p>
    <w:p w14:paraId="3EEEED97" w14:textId="77777777" w:rsidR="001217F6" w:rsidRPr="004C42CC" w:rsidRDefault="001217F6" w:rsidP="001217F6">
      <w:pPr>
        <w:pStyle w:val="NoSpacing"/>
        <w:rPr>
          <w:rFonts w:asciiTheme="minorBidi" w:hAnsiTheme="minorBidi"/>
        </w:rPr>
      </w:pPr>
      <w:r w:rsidRPr="004C42CC">
        <w:rPr>
          <w:rFonts w:asciiTheme="minorBidi" w:hAnsiTheme="minorBidi"/>
        </w:rPr>
        <w:t xml:space="preserve">Li, </w:t>
      </w:r>
      <w:proofErr w:type="gramStart"/>
      <w:r w:rsidRPr="004C42CC">
        <w:rPr>
          <w:rFonts w:asciiTheme="minorBidi" w:hAnsiTheme="minorBidi"/>
        </w:rPr>
        <w:t>C</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Cui, G</w:t>
      </w:r>
      <w:r w:rsidR="00403118" w:rsidRPr="004C42CC">
        <w:rPr>
          <w:rFonts w:asciiTheme="minorBidi" w:hAnsiTheme="minorBidi"/>
        </w:rPr>
        <w:t xml:space="preserve">. </w:t>
      </w:r>
      <w:r w:rsidRPr="004C42CC">
        <w:rPr>
          <w:rFonts w:asciiTheme="minorBidi" w:hAnsiTheme="minorBidi"/>
        </w:rPr>
        <w:t>and Peng, L</w:t>
      </w:r>
      <w:r w:rsidR="00403118" w:rsidRPr="004C42CC">
        <w:rPr>
          <w:rFonts w:asciiTheme="minorBidi" w:hAnsiTheme="minorBidi"/>
        </w:rPr>
        <w:t xml:space="preserve">. </w:t>
      </w:r>
      <w:r w:rsidRPr="004C42CC">
        <w:rPr>
          <w:rFonts w:asciiTheme="minorBidi" w:hAnsiTheme="minorBidi"/>
        </w:rPr>
        <w:t>, 2017</w:t>
      </w:r>
      <w:r w:rsidR="00403118" w:rsidRPr="004C42CC">
        <w:rPr>
          <w:rFonts w:asciiTheme="minorBidi" w:hAnsiTheme="minorBidi"/>
        </w:rPr>
        <w:t xml:space="preserve">. </w:t>
      </w:r>
      <w:r w:rsidRPr="004C42CC">
        <w:rPr>
          <w:rFonts w:asciiTheme="minorBidi" w:hAnsiTheme="minorBidi"/>
        </w:rPr>
        <w:t>The signaling effect of management response in engaging customers: A study of the hotel industry</w:t>
      </w:r>
      <w:r w:rsidR="00403118" w:rsidRPr="004C42CC">
        <w:rPr>
          <w:rFonts w:asciiTheme="minorBidi" w:hAnsiTheme="minorBidi"/>
        </w:rPr>
        <w:t xml:space="preserve">. </w:t>
      </w:r>
      <w:r w:rsidRPr="004C42CC">
        <w:rPr>
          <w:rFonts w:asciiTheme="minorBidi" w:hAnsiTheme="minorBidi"/>
        </w:rPr>
        <w:t>Tourism Management, 62, pp</w:t>
      </w:r>
      <w:r w:rsidR="00403118" w:rsidRPr="004C42CC">
        <w:rPr>
          <w:rFonts w:asciiTheme="minorBidi" w:hAnsiTheme="minorBidi"/>
        </w:rPr>
        <w:t xml:space="preserve">. </w:t>
      </w:r>
      <w:r w:rsidRPr="004C42CC">
        <w:rPr>
          <w:rFonts w:asciiTheme="minorBidi" w:hAnsiTheme="minorBidi"/>
        </w:rPr>
        <w:t>42-53</w:t>
      </w:r>
      <w:r w:rsidR="00403118" w:rsidRPr="004C42CC">
        <w:rPr>
          <w:rFonts w:asciiTheme="minorBidi" w:hAnsiTheme="minorBidi"/>
        </w:rPr>
        <w:t xml:space="preserve">. </w:t>
      </w:r>
    </w:p>
    <w:p w14:paraId="6F1D7E43" w14:textId="77777777" w:rsidR="001217F6" w:rsidRPr="004C42CC" w:rsidRDefault="001217F6" w:rsidP="001217F6">
      <w:pPr>
        <w:pStyle w:val="NoSpacing"/>
        <w:rPr>
          <w:rFonts w:asciiTheme="minorBidi" w:hAnsiTheme="minorBidi"/>
        </w:rPr>
      </w:pPr>
      <w:r w:rsidRPr="004C42CC">
        <w:rPr>
          <w:rFonts w:asciiTheme="minorBidi" w:hAnsiTheme="minorBidi"/>
        </w:rPr>
        <w:t xml:space="preserve">Martin-Fuentes, </w:t>
      </w:r>
      <w:proofErr w:type="gramStart"/>
      <w:r w:rsidRPr="004C42CC">
        <w:rPr>
          <w:rFonts w:asciiTheme="minorBidi" w:hAnsiTheme="minorBidi"/>
        </w:rPr>
        <w:t>E</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2016</w:t>
      </w:r>
      <w:r w:rsidR="00403118" w:rsidRPr="004C42CC">
        <w:rPr>
          <w:rFonts w:asciiTheme="minorBidi" w:hAnsiTheme="minorBidi"/>
        </w:rPr>
        <w:t xml:space="preserve">. </w:t>
      </w:r>
      <w:r w:rsidRPr="004C42CC">
        <w:rPr>
          <w:rFonts w:asciiTheme="minorBidi" w:hAnsiTheme="minorBidi"/>
        </w:rPr>
        <w:t xml:space="preserve">Are guests of the same opinion as the hotel star-rate classification </w:t>
      </w:r>
      <w:proofErr w:type="gramStart"/>
      <w:r w:rsidRPr="004C42CC">
        <w:rPr>
          <w:rFonts w:asciiTheme="minorBidi" w:hAnsiTheme="minorBidi"/>
        </w:rPr>
        <w:t>system?</w:t>
      </w:r>
      <w:r w:rsidR="00403118" w:rsidRPr="004C42CC">
        <w:rPr>
          <w:rFonts w:asciiTheme="minorBidi" w:hAnsiTheme="minorBidi"/>
        </w:rPr>
        <w:t>.</w:t>
      </w:r>
      <w:proofErr w:type="gramEnd"/>
      <w:r w:rsidR="00403118" w:rsidRPr="004C42CC">
        <w:rPr>
          <w:rFonts w:asciiTheme="minorBidi" w:hAnsiTheme="minorBidi"/>
        </w:rPr>
        <w:t xml:space="preserve"> </w:t>
      </w:r>
      <w:r w:rsidRPr="004C42CC">
        <w:rPr>
          <w:rFonts w:asciiTheme="minorBidi" w:hAnsiTheme="minorBidi"/>
        </w:rPr>
        <w:t>Journal of hospitality and tourism management, 29, pp</w:t>
      </w:r>
      <w:r w:rsidR="00403118" w:rsidRPr="004C42CC">
        <w:rPr>
          <w:rFonts w:asciiTheme="minorBidi" w:hAnsiTheme="minorBidi"/>
        </w:rPr>
        <w:t xml:space="preserve">. </w:t>
      </w:r>
      <w:r w:rsidRPr="004C42CC">
        <w:rPr>
          <w:rFonts w:asciiTheme="minorBidi" w:hAnsiTheme="minorBidi"/>
        </w:rPr>
        <w:t>126-134</w:t>
      </w:r>
      <w:r w:rsidR="00403118" w:rsidRPr="004C42CC">
        <w:rPr>
          <w:rFonts w:asciiTheme="minorBidi" w:hAnsiTheme="minorBidi"/>
        </w:rPr>
        <w:t xml:space="preserve">. </w:t>
      </w:r>
    </w:p>
    <w:p w14:paraId="5981CA52" w14:textId="77777777" w:rsidR="001217F6" w:rsidRPr="004C42CC" w:rsidRDefault="001217F6" w:rsidP="001217F6">
      <w:pPr>
        <w:pStyle w:val="NoSpacing"/>
        <w:rPr>
          <w:rFonts w:asciiTheme="minorBidi" w:hAnsiTheme="minorBidi"/>
        </w:rPr>
      </w:pPr>
      <w:proofErr w:type="spellStart"/>
      <w:r w:rsidRPr="004C42CC">
        <w:rPr>
          <w:rFonts w:asciiTheme="minorBidi" w:hAnsiTheme="minorBidi"/>
        </w:rPr>
        <w:t>Mmutle</w:t>
      </w:r>
      <w:proofErr w:type="spellEnd"/>
      <w:r w:rsidRPr="004C42CC">
        <w:rPr>
          <w:rFonts w:asciiTheme="minorBidi" w:hAnsiTheme="minorBidi"/>
        </w:rPr>
        <w:t>, T</w:t>
      </w:r>
      <w:r w:rsidR="00403118" w:rsidRPr="004C42CC">
        <w:rPr>
          <w:rFonts w:asciiTheme="minorBidi" w:hAnsiTheme="minorBidi"/>
        </w:rPr>
        <w:t xml:space="preserve">. </w:t>
      </w:r>
      <w:r w:rsidRPr="004C42CC">
        <w:rPr>
          <w:rFonts w:asciiTheme="minorBidi" w:hAnsiTheme="minorBidi"/>
        </w:rPr>
        <w:t xml:space="preserve">and </w:t>
      </w:r>
      <w:proofErr w:type="spellStart"/>
      <w:r w:rsidRPr="004C42CC">
        <w:rPr>
          <w:rFonts w:asciiTheme="minorBidi" w:hAnsiTheme="minorBidi"/>
        </w:rPr>
        <w:t>Shonhe</w:t>
      </w:r>
      <w:proofErr w:type="spellEnd"/>
      <w:r w:rsidRPr="004C42CC">
        <w:rPr>
          <w:rFonts w:asciiTheme="minorBidi" w:hAnsiTheme="minorBidi"/>
        </w:rPr>
        <w:t xml:space="preserve">, </w:t>
      </w:r>
      <w:proofErr w:type="gramStart"/>
      <w:r w:rsidRPr="004C42CC">
        <w:rPr>
          <w:rFonts w:asciiTheme="minorBidi" w:hAnsiTheme="minorBidi"/>
        </w:rPr>
        <w:t>L</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2017</w:t>
      </w:r>
      <w:r w:rsidR="00403118" w:rsidRPr="004C42CC">
        <w:rPr>
          <w:rFonts w:asciiTheme="minorBidi" w:hAnsiTheme="minorBidi"/>
        </w:rPr>
        <w:t xml:space="preserve">. </w:t>
      </w:r>
      <w:r w:rsidRPr="004C42CC">
        <w:rPr>
          <w:rFonts w:asciiTheme="minorBidi" w:hAnsiTheme="minorBidi"/>
        </w:rPr>
        <w:t>Customers’ perception of service quality and its impact on reputation in the hospitality industry</w:t>
      </w:r>
      <w:r w:rsidR="00403118" w:rsidRPr="004C42CC">
        <w:rPr>
          <w:rFonts w:asciiTheme="minorBidi" w:hAnsiTheme="minorBidi"/>
        </w:rPr>
        <w:t xml:space="preserve">. </w:t>
      </w:r>
      <w:r w:rsidRPr="004C42CC">
        <w:rPr>
          <w:rFonts w:asciiTheme="minorBidi" w:hAnsiTheme="minorBidi"/>
        </w:rPr>
        <w:t>African Journal of Hospitality, Tourism and Leisure, 6(3), pp</w:t>
      </w:r>
      <w:r w:rsidR="00403118" w:rsidRPr="004C42CC">
        <w:rPr>
          <w:rFonts w:asciiTheme="minorBidi" w:hAnsiTheme="minorBidi"/>
        </w:rPr>
        <w:t xml:space="preserve">. </w:t>
      </w:r>
      <w:r w:rsidRPr="004C42CC">
        <w:rPr>
          <w:rFonts w:asciiTheme="minorBidi" w:hAnsiTheme="minorBidi"/>
        </w:rPr>
        <w:t>1-25</w:t>
      </w:r>
      <w:r w:rsidR="00403118" w:rsidRPr="004C42CC">
        <w:rPr>
          <w:rFonts w:asciiTheme="minorBidi" w:hAnsiTheme="minorBidi"/>
        </w:rPr>
        <w:t xml:space="preserve">. </w:t>
      </w:r>
    </w:p>
    <w:p w14:paraId="633BA0E6" w14:textId="77777777" w:rsidR="001217F6" w:rsidRPr="004C42CC" w:rsidRDefault="001217F6" w:rsidP="001217F6">
      <w:pPr>
        <w:pStyle w:val="NoSpacing"/>
        <w:rPr>
          <w:rFonts w:asciiTheme="minorBidi" w:hAnsiTheme="minorBidi"/>
        </w:rPr>
      </w:pPr>
      <w:proofErr w:type="spellStart"/>
      <w:r w:rsidRPr="004C42CC">
        <w:rPr>
          <w:rFonts w:asciiTheme="minorBidi" w:hAnsiTheme="minorBidi"/>
        </w:rPr>
        <w:t>Neirotti</w:t>
      </w:r>
      <w:proofErr w:type="spellEnd"/>
      <w:r w:rsidRPr="004C42CC">
        <w:rPr>
          <w:rFonts w:asciiTheme="minorBidi" w:hAnsiTheme="minorBidi"/>
        </w:rPr>
        <w:t xml:space="preserve">, </w:t>
      </w:r>
      <w:proofErr w:type="gramStart"/>
      <w:r w:rsidRPr="004C42CC">
        <w:rPr>
          <w:rFonts w:asciiTheme="minorBidi" w:hAnsiTheme="minorBidi"/>
        </w:rPr>
        <w:t>P</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w:t>
      </w:r>
      <w:proofErr w:type="spellStart"/>
      <w:r w:rsidRPr="004C42CC">
        <w:rPr>
          <w:rFonts w:asciiTheme="minorBidi" w:hAnsiTheme="minorBidi"/>
        </w:rPr>
        <w:t>Raguseo</w:t>
      </w:r>
      <w:proofErr w:type="spellEnd"/>
      <w:r w:rsidRPr="004C42CC">
        <w:rPr>
          <w:rFonts w:asciiTheme="minorBidi" w:hAnsiTheme="minorBidi"/>
        </w:rPr>
        <w:t>, E</w:t>
      </w:r>
      <w:r w:rsidR="00403118" w:rsidRPr="004C42CC">
        <w:rPr>
          <w:rFonts w:asciiTheme="minorBidi" w:hAnsiTheme="minorBidi"/>
        </w:rPr>
        <w:t xml:space="preserve">. </w:t>
      </w:r>
      <w:r w:rsidRPr="004C42CC">
        <w:rPr>
          <w:rFonts w:asciiTheme="minorBidi" w:hAnsiTheme="minorBidi"/>
        </w:rPr>
        <w:t xml:space="preserve">and </w:t>
      </w:r>
      <w:proofErr w:type="spellStart"/>
      <w:r w:rsidRPr="004C42CC">
        <w:rPr>
          <w:rFonts w:asciiTheme="minorBidi" w:hAnsiTheme="minorBidi"/>
        </w:rPr>
        <w:t>Paolucci</w:t>
      </w:r>
      <w:proofErr w:type="spellEnd"/>
      <w:r w:rsidRPr="004C42CC">
        <w:rPr>
          <w:rFonts w:asciiTheme="minorBidi" w:hAnsiTheme="minorBidi"/>
        </w:rPr>
        <w:t>, E</w:t>
      </w:r>
      <w:r w:rsidR="00403118" w:rsidRPr="004C42CC">
        <w:rPr>
          <w:rFonts w:asciiTheme="minorBidi" w:hAnsiTheme="minorBidi"/>
        </w:rPr>
        <w:t xml:space="preserve">. </w:t>
      </w:r>
      <w:r w:rsidRPr="004C42CC">
        <w:rPr>
          <w:rFonts w:asciiTheme="minorBidi" w:hAnsiTheme="minorBidi"/>
        </w:rPr>
        <w:t>, 2016</w:t>
      </w:r>
      <w:r w:rsidR="00403118" w:rsidRPr="004C42CC">
        <w:rPr>
          <w:rFonts w:asciiTheme="minorBidi" w:hAnsiTheme="minorBidi"/>
        </w:rPr>
        <w:t xml:space="preserve">. </w:t>
      </w:r>
      <w:r w:rsidRPr="004C42CC">
        <w:rPr>
          <w:rFonts w:asciiTheme="minorBidi" w:hAnsiTheme="minorBidi"/>
        </w:rPr>
        <w:t>Are customers’ reviews creating value in the hospitality industry? Exploring the moderating effects of market positioning</w:t>
      </w:r>
      <w:r w:rsidR="00403118" w:rsidRPr="004C42CC">
        <w:rPr>
          <w:rFonts w:asciiTheme="minorBidi" w:hAnsiTheme="minorBidi"/>
        </w:rPr>
        <w:t xml:space="preserve">. </w:t>
      </w:r>
      <w:r w:rsidRPr="004C42CC">
        <w:rPr>
          <w:rFonts w:asciiTheme="minorBidi" w:hAnsiTheme="minorBidi"/>
        </w:rPr>
        <w:t>International Journal of Information Management, 36(6), pp</w:t>
      </w:r>
      <w:r w:rsidR="00403118" w:rsidRPr="004C42CC">
        <w:rPr>
          <w:rFonts w:asciiTheme="minorBidi" w:hAnsiTheme="minorBidi"/>
        </w:rPr>
        <w:t xml:space="preserve">. </w:t>
      </w:r>
      <w:r w:rsidRPr="004C42CC">
        <w:rPr>
          <w:rFonts w:asciiTheme="minorBidi" w:hAnsiTheme="minorBidi"/>
        </w:rPr>
        <w:t>1133-1143</w:t>
      </w:r>
      <w:r w:rsidR="00403118" w:rsidRPr="004C42CC">
        <w:rPr>
          <w:rFonts w:asciiTheme="minorBidi" w:hAnsiTheme="minorBidi"/>
        </w:rPr>
        <w:t xml:space="preserve">. </w:t>
      </w:r>
    </w:p>
    <w:p w14:paraId="01989417" w14:textId="77777777" w:rsidR="001217F6" w:rsidRPr="004C42CC" w:rsidRDefault="001217F6" w:rsidP="001217F6">
      <w:pPr>
        <w:pStyle w:val="NoSpacing"/>
        <w:rPr>
          <w:rFonts w:asciiTheme="minorBidi" w:hAnsiTheme="minorBidi"/>
        </w:rPr>
      </w:pPr>
      <w:proofErr w:type="spellStart"/>
      <w:r w:rsidRPr="004C42CC">
        <w:rPr>
          <w:rFonts w:asciiTheme="minorBidi" w:hAnsiTheme="minorBidi"/>
        </w:rPr>
        <w:t>Rahimian</w:t>
      </w:r>
      <w:proofErr w:type="spellEnd"/>
      <w:r w:rsidRPr="004C42CC">
        <w:rPr>
          <w:rFonts w:asciiTheme="minorBidi" w:hAnsiTheme="minorBidi"/>
        </w:rPr>
        <w:t xml:space="preserve">, </w:t>
      </w:r>
      <w:proofErr w:type="gramStart"/>
      <w:r w:rsidRPr="004C42CC">
        <w:rPr>
          <w:rFonts w:asciiTheme="minorBidi" w:hAnsiTheme="minorBidi"/>
        </w:rPr>
        <w:t>S</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w:t>
      </w:r>
      <w:proofErr w:type="spellStart"/>
      <w:r w:rsidRPr="004C42CC">
        <w:rPr>
          <w:rFonts w:asciiTheme="minorBidi" w:hAnsiTheme="minorBidi"/>
        </w:rPr>
        <w:t>Sham</w:t>
      </w:r>
      <w:r w:rsidR="00403118" w:rsidRPr="004C42CC">
        <w:rPr>
          <w:rFonts w:asciiTheme="minorBidi" w:hAnsiTheme="minorBidi"/>
        </w:rPr>
        <w:t>isa</w:t>
      </w:r>
      <w:r w:rsidRPr="004C42CC">
        <w:rPr>
          <w:rFonts w:asciiTheme="minorBidi" w:hAnsiTheme="minorBidi"/>
        </w:rPr>
        <w:t>njani</w:t>
      </w:r>
      <w:proofErr w:type="spellEnd"/>
      <w:r w:rsidRPr="004C42CC">
        <w:rPr>
          <w:rFonts w:asciiTheme="minorBidi" w:hAnsiTheme="minorBidi"/>
        </w:rPr>
        <w:t>, M</w:t>
      </w:r>
      <w:r w:rsidR="00403118" w:rsidRPr="004C42CC">
        <w:rPr>
          <w:rFonts w:asciiTheme="minorBidi" w:hAnsiTheme="minorBidi"/>
        </w:rPr>
        <w:t xml:space="preserve">. </w:t>
      </w:r>
      <w:r w:rsidRPr="004C42CC">
        <w:rPr>
          <w:rFonts w:asciiTheme="minorBidi" w:hAnsiTheme="minorBidi"/>
        </w:rPr>
        <w:t>, Manian, A</w:t>
      </w:r>
      <w:r w:rsidR="00403118" w:rsidRPr="004C42CC">
        <w:rPr>
          <w:rFonts w:asciiTheme="minorBidi" w:hAnsiTheme="minorBidi"/>
        </w:rPr>
        <w:t xml:space="preserve">. </w:t>
      </w:r>
      <w:r w:rsidRPr="004C42CC">
        <w:rPr>
          <w:rFonts w:asciiTheme="minorBidi" w:hAnsiTheme="minorBidi"/>
        </w:rPr>
        <w:t xml:space="preserve">and </w:t>
      </w:r>
      <w:proofErr w:type="spellStart"/>
      <w:r w:rsidRPr="004C42CC">
        <w:rPr>
          <w:rFonts w:asciiTheme="minorBidi" w:hAnsiTheme="minorBidi"/>
        </w:rPr>
        <w:t>Esfiddani</w:t>
      </w:r>
      <w:proofErr w:type="spellEnd"/>
      <w:r w:rsidRPr="004C42CC">
        <w:rPr>
          <w:rFonts w:asciiTheme="minorBidi" w:hAnsiTheme="minorBidi"/>
        </w:rPr>
        <w:t>, M</w:t>
      </w:r>
      <w:r w:rsidR="00403118" w:rsidRPr="004C42CC">
        <w:rPr>
          <w:rFonts w:asciiTheme="minorBidi" w:hAnsiTheme="minorBidi"/>
        </w:rPr>
        <w:t xml:space="preserve">. </w:t>
      </w:r>
      <w:r w:rsidRPr="004C42CC">
        <w:rPr>
          <w:rFonts w:asciiTheme="minorBidi" w:hAnsiTheme="minorBidi"/>
        </w:rPr>
        <w:t>R</w:t>
      </w:r>
      <w:r w:rsidR="00403118" w:rsidRPr="004C42CC">
        <w:rPr>
          <w:rFonts w:asciiTheme="minorBidi" w:hAnsiTheme="minorBidi"/>
        </w:rPr>
        <w:t xml:space="preserve">. </w:t>
      </w:r>
      <w:r w:rsidRPr="004C42CC">
        <w:rPr>
          <w:rFonts w:asciiTheme="minorBidi" w:hAnsiTheme="minorBidi"/>
        </w:rPr>
        <w:t>, 2020</w:t>
      </w:r>
      <w:r w:rsidR="00403118" w:rsidRPr="004C42CC">
        <w:rPr>
          <w:rFonts w:asciiTheme="minorBidi" w:hAnsiTheme="minorBidi"/>
        </w:rPr>
        <w:t xml:space="preserve">. </w:t>
      </w:r>
      <w:r w:rsidRPr="004C42CC">
        <w:rPr>
          <w:rFonts w:asciiTheme="minorBidi" w:hAnsiTheme="minorBidi"/>
        </w:rPr>
        <w:t xml:space="preserve">Developing a customer experience management framework in hoteling industry: A systematic </w:t>
      </w:r>
      <w:r w:rsidRPr="004C42CC">
        <w:rPr>
          <w:rFonts w:asciiTheme="minorBidi" w:hAnsiTheme="minorBidi"/>
        </w:rPr>
        <w:lastRenderedPageBreak/>
        <w:t>review of theoretical foundations</w:t>
      </w:r>
      <w:r w:rsidR="00403118" w:rsidRPr="004C42CC">
        <w:rPr>
          <w:rFonts w:asciiTheme="minorBidi" w:hAnsiTheme="minorBidi"/>
        </w:rPr>
        <w:t xml:space="preserve">. </w:t>
      </w:r>
      <w:r w:rsidRPr="004C42CC">
        <w:rPr>
          <w:rFonts w:asciiTheme="minorBidi" w:hAnsiTheme="minorBidi"/>
        </w:rPr>
        <w:t>Journal of Business Management, 12(3), pp</w:t>
      </w:r>
      <w:r w:rsidR="00403118" w:rsidRPr="004C42CC">
        <w:rPr>
          <w:rFonts w:asciiTheme="minorBidi" w:hAnsiTheme="minorBidi"/>
        </w:rPr>
        <w:t xml:space="preserve">. </w:t>
      </w:r>
      <w:r w:rsidRPr="004C42CC">
        <w:rPr>
          <w:rFonts w:asciiTheme="minorBidi" w:hAnsiTheme="minorBidi"/>
        </w:rPr>
        <w:t>523-547</w:t>
      </w:r>
      <w:r w:rsidR="00403118" w:rsidRPr="004C42CC">
        <w:rPr>
          <w:rFonts w:asciiTheme="minorBidi" w:hAnsiTheme="minorBidi"/>
        </w:rPr>
        <w:t xml:space="preserve">. </w:t>
      </w:r>
    </w:p>
    <w:p w14:paraId="5575E57C" w14:textId="77777777" w:rsidR="001217F6" w:rsidRPr="004C42CC" w:rsidRDefault="001217F6" w:rsidP="001217F6">
      <w:pPr>
        <w:pStyle w:val="NoSpacing"/>
        <w:rPr>
          <w:rFonts w:asciiTheme="minorBidi" w:hAnsiTheme="minorBidi"/>
        </w:rPr>
      </w:pPr>
      <w:proofErr w:type="spellStart"/>
      <w:r w:rsidRPr="004C42CC">
        <w:rPr>
          <w:rFonts w:asciiTheme="minorBidi" w:hAnsiTheme="minorBidi"/>
        </w:rPr>
        <w:t>Su</w:t>
      </w:r>
      <w:proofErr w:type="spellEnd"/>
      <w:r w:rsidRPr="004C42CC">
        <w:rPr>
          <w:rFonts w:asciiTheme="minorBidi" w:hAnsiTheme="minorBidi"/>
        </w:rPr>
        <w:t>, N</w:t>
      </w:r>
      <w:r w:rsidR="00403118" w:rsidRPr="004C42CC">
        <w:rPr>
          <w:rFonts w:asciiTheme="minorBidi" w:hAnsiTheme="minorBidi"/>
        </w:rPr>
        <w:t xml:space="preserve">. </w:t>
      </w:r>
      <w:r w:rsidRPr="004C42CC">
        <w:rPr>
          <w:rFonts w:asciiTheme="minorBidi" w:hAnsiTheme="minorBidi"/>
        </w:rPr>
        <w:t xml:space="preserve">and Reynolds, </w:t>
      </w:r>
      <w:proofErr w:type="gramStart"/>
      <w:r w:rsidRPr="004C42CC">
        <w:rPr>
          <w:rFonts w:asciiTheme="minorBidi" w:hAnsiTheme="minorBidi"/>
        </w:rPr>
        <w:t>D</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2017</w:t>
      </w:r>
      <w:r w:rsidR="00403118" w:rsidRPr="004C42CC">
        <w:rPr>
          <w:rFonts w:asciiTheme="minorBidi" w:hAnsiTheme="minorBidi"/>
        </w:rPr>
        <w:t xml:space="preserve">. </w:t>
      </w:r>
      <w:r w:rsidRPr="004C42CC">
        <w:rPr>
          <w:rFonts w:asciiTheme="minorBidi" w:hAnsiTheme="minorBidi"/>
        </w:rPr>
        <w:t>Effects of brand personality dimensions on consumers’ perceived self-image congruity and functional congruity with hotel brands</w:t>
      </w:r>
      <w:r w:rsidR="00403118" w:rsidRPr="004C42CC">
        <w:rPr>
          <w:rFonts w:asciiTheme="minorBidi" w:hAnsiTheme="minorBidi"/>
        </w:rPr>
        <w:t xml:space="preserve">. </w:t>
      </w:r>
      <w:r w:rsidRPr="004C42CC">
        <w:rPr>
          <w:rFonts w:asciiTheme="minorBidi" w:hAnsiTheme="minorBidi"/>
        </w:rPr>
        <w:t>International Journal of Hospitality Management, 66, pp</w:t>
      </w:r>
      <w:r w:rsidR="00403118" w:rsidRPr="004C42CC">
        <w:rPr>
          <w:rFonts w:asciiTheme="minorBidi" w:hAnsiTheme="minorBidi"/>
        </w:rPr>
        <w:t xml:space="preserve">. </w:t>
      </w:r>
      <w:r w:rsidRPr="004C42CC">
        <w:rPr>
          <w:rFonts w:asciiTheme="minorBidi" w:hAnsiTheme="minorBidi"/>
        </w:rPr>
        <w:t>1-12</w:t>
      </w:r>
      <w:r w:rsidR="00403118" w:rsidRPr="004C42CC">
        <w:rPr>
          <w:rFonts w:asciiTheme="minorBidi" w:hAnsiTheme="minorBidi"/>
        </w:rPr>
        <w:t xml:space="preserve">. </w:t>
      </w:r>
    </w:p>
    <w:p w14:paraId="26F1A98E" w14:textId="77777777" w:rsidR="001217F6" w:rsidRPr="004C42CC" w:rsidRDefault="001217F6" w:rsidP="001217F6">
      <w:pPr>
        <w:pStyle w:val="NoSpacing"/>
        <w:rPr>
          <w:rFonts w:asciiTheme="minorBidi" w:hAnsiTheme="minorBidi"/>
        </w:rPr>
      </w:pPr>
      <w:r w:rsidRPr="004C42CC">
        <w:rPr>
          <w:rFonts w:asciiTheme="minorBidi" w:hAnsiTheme="minorBidi"/>
        </w:rPr>
        <w:t>Tang, T</w:t>
      </w:r>
      <w:r w:rsidR="00403118" w:rsidRPr="004C42CC">
        <w:rPr>
          <w:rFonts w:asciiTheme="minorBidi" w:hAnsiTheme="minorBidi"/>
        </w:rPr>
        <w:t xml:space="preserve">. </w:t>
      </w:r>
      <w:proofErr w:type="gramStart"/>
      <w:r w:rsidRPr="004C42CC">
        <w:rPr>
          <w:rFonts w:asciiTheme="minorBidi" w:hAnsiTheme="minorBidi"/>
        </w:rPr>
        <w:t>W</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Wang, M</w:t>
      </w:r>
      <w:r w:rsidR="00403118" w:rsidRPr="004C42CC">
        <w:rPr>
          <w:rFonts w:asciiTheme="minorBidi" w:hAnsiTheme="minorBidi"/>
        </w:rPr>
        <w:t xml:space="preserve">. </w:t>
      </w:r>
      <w:r w:rsidRPr="004C42CC">
        <w:rPr>
          <w:rFonts w:asciiTheme="minorBidi" w:hAnsiTheme="minorBidi"/>
        </w:rPr>
        <w:t>C</w:t>
      </w:r>
      <w:r w:rsidR="00403118" w:rsidRPr="004C42CC">
        <w:rPr>
          <w:rFonts w:asciiTheme="minorBidi" w:hAnsiTheme="minorBidi"/>
        </w:rPr>
        <w:t xml:space="preserve">. </w:t>
      </w:r>
      <w:r w:rsidRPr="004C42CC">
        <w:rPr>
          <w:rFonts w:asciiTheme="minorBidi" w:hAnsiTheme="minorBidi"/>
        </w:rPr>
        <w:t>H</w:t>
      </w:r>
      <w:r w:rsidR="00403118" w:rsidRPr="004C42CC">
        <w:rPr>
          <w:rFonts w:asciiTheme="minorBidi" w:hAnsiTheme="minorBidi"/>
        </w:rPr>
        <w:t xml:space="preserve">. </w:t>
      </w:r>
      <w:r w:rsidRPr="004C42CC">
        <w:rPr>
          <w:rFonts w:asciiTheme="minorBidi" w:hAnsiTheme="minorBidi"/>
        </w:rPr>
        <w:t>and Tang, Y</w:t>
      </w:r>
      <w:r w:rsidR="00403118" w:rsidRPr="004C42CC">
        <w:rPr>
          <w:rFonts w:asciiTheme="minorBidi" w:hAnsiTheme="minorBidi"/>
        </w:rPr>
        <w:t xml:space="preserve">. </w:t>
      </w:r>
      <w:r w:rsidRPr="004C42CC">
        <w:rPr>
          <w:rFonts w:asciiTheme="minorBidi" w:hAnsiTheme="minorBidi"/>
        </w:rPr>
        <w:t>Y</w:t>
      </w:r>
      <w:r w:rsidR="00403118" w:rsidRPr="004C42CC">
        <w:rPr>
          <w:rFonts w:asciiTheme="minorBidi" w:hAnsiTheme="minorBidi"/>
        </w:rPr>
        <w:t xml:space="preserve">. </w:t>
      </w:r>
      <w:r w:rsidRPr="004C42CC">
        <w:rPr>
          <w:rFonts w:asciiTheme="minorBidi" w:hAnsiTheme="minorBidi"/>
        </w:rPr>
        <w:t>, 2015</w:t>
      </w:r>
      <w:r w:rsidR="00403118" w:rsidRPr="004C42CC">
        <w:rPr>
          <w:rFonts w:asciiTheme="minorBidi" w:hAnsiTheme="minorBidi"/>
        </w:rPr>
        <w:t xml:space="preserve">. </w:t>
      </w:r>
      <w:r w:rsidRPr="004C42CC">
        <w:rPr>
          <w:rFonts w:asciiTheme="minorBidi" w:hAnsiTheme="minorBidi"/>
        </w:rPr>
        <w:t>Developing service innovation capability in the hotel industry</w:t>
      </w:r>
      <w:r w:rsidR="00403118" w:rsidRPr="004C42CC">
        <w:rPr>
          <w:rFonts w:asciiTheme="minorBidi" w:hAnsiTheme="minorBidi"/>
        </w:rPr>
        <w:t xml:space="preserve">. </w:t>
      </w:r>
      <w:r w:rsidRPr="004C42CC">
        <w:rPr>
          <w:rFonts w:asciiTheme="minorBidi" w:hAnsiTheme="minorBidi"/>
        </w:rPr>
        <w:t>Service Business, 9, pp</w:t>
      </w:r>
      <w:r w:rsidR="00403118" w:rsidRPr="004C42CC">
        <w:rPr>
          <w:rFonts w:asciiTheme="minorBidi" w:hAnsiTheme="minorBidi"/>
        </w:rPr>
        <w:t xml:space="preserve">. </w:t>
      </w:r>
      <w:r w:rsidRPr="004C42CC">
        <w:rPr>
          <w:rFonts w:asciiTheme="minorBidi" w:hAnsiTheme="minorBidi"/>
        </w:rPr>
        <w:t>97-113</w:t>
      </w:r>
      <w:r w:rsidR="00403118" w:rsidRPr="004C42CC">
        <w:rPr>
          <w:rFonts w:asciiTheme="minorBidi" w:hAnsiTheme="minorBidi"/>
        </w:rPr>
        <w:t xml:space="preserve">. </w:t>
      </w:r>
    </w:p>
    <w:p w14:paraId="200273EC" w14:textId="77777777" w:rsidR="001217F6" w:rsidRPr="004C42CC" w:rsidRDefault="001217F6" w:rsidP="001217F6">
      <w:pPr>
        <w:pStyle w:val="NoSpacing"/>
        <w:rPr>
          <w:rFonts w:asciiTheme="minorBidi" w:hAnsiTheme="minorBidi"/>
        </w:rPr>
      </w:pPr>
      <w:r w:rsidRPr="004C42CC">
        <w:rPr>
          <w:rFonts w:asciiTheme="minorBidi" w:hAnsiTheme="minorBidi"/>
        </w:rPr>
        <w:t>Wang, S</w:t>
      </w:r>
      <w:r w:rsidR="00403118" w:rsidRPr="004C42CC">
        <w:rPr>
          <w:rFonts w:asciiTheme="minorBidi" w:hAnsiTheme="minorBidi"/>
        </w:rPr>
        <w:t xml:space="preserve">. </w:t>
      </w:r>
      <w:r w:rsidRPr="004C42CC">
        <w:rPr>
          <w:rFonts w:asciiTheme="minorBidi" w:hAnsiTheme="minorBidi"/>
        </w:rPr>
        <w:t xml:space="preserve">and Hung, </w:t>
      </w:r>
      <w:proofErr w:type="gramStart"/>
      <w:r w:rsidRPr="004C42CC">
        <w:rPr>
          <w:rFonts w:asciiTheme="minorBidi" w:hAnsiTheme="minorBidi"/>
        </w:rPr>
        <w:t>K</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2015</w:t>
      </w:r>
      <w:r w:rsidR="00403118" w:rsidRPr="004C42CC">
        <w:rPr>
          <w:rFonts w:asciiTheme="minorBidi" w:hAnsiTheme="minorBidi"/>
        </w:rPr>
        <w:t xml:space="preserve">. </w:t>
      </w:r>
      <w:r w:rsidRPr="004C42CC">
        <w:rPr>
          <w:rFonts w:asciiTheme="minorBidi" w:hAnsiTheme="minorBidi"/>
        </w:rPr>
        <w:t>Customer perceptions of critical success factors for guest houses</w:t>
      </w:r>
      <w:r w:rsidR="00403118" w:rsidRPr="004C42CC">
        <w:rPr>
          <w:rFonts w:asciiTheme="minorBidi" w:hAnsiTheme="minorBidi"/>
        </w:rPr>
        <w:t xml:space="preserve">. </w:t>
      </w:r>
      <w:r w:rsidRPr="004C42CC">
        <w:rPr>
          <w:rFonts w:asciiTheme="minorBidi" w:hAnsiTheme="minorBidi"/>
        </w:rPr>
        <w:t>International Journal of Hospitality Management, 48, pp</w:t>
      </w:r>
      <w:r w:rsidR="00403118" w:rsidRPr="004C42CC">
        <w:rPr>
          <w:rFonts w:asciiTheme="minorBidi" w:hAnsiTheme="minorBidi"/>
        </w:rPr>
        <w:t xml:space="preserve">. </w:t>
      </w:r>
      <w:r w:rsidRPr="004C42CC">
        <w:rPr>
          <w:rFonts w:asciiTheme="minorBidi" w:hAnsiTheme="minorBidi"/>
        </w:rPr>
        <w:t>92-101</w:t>
      </w:r>
      <w:r w:rsidR="00403118" w:rsidRPr="004C42CC">
        <w:rPr>
          <w:rFonts w:asciiTheme="minorBidi" w:hAnsiTheme="minorBidi"/>
        </w:rPr>
        <w:t xml:space="preserve">. </w:t>
      </w:r>
    </w:p>
    <w:p w14:paraId="1925D537" w14:textId="77777777" w:rsidR="001217F6" w:rsidRPr="004C42CC" w:rsidRDefault="001217F6" w:rsidP="001217F6">
      <w:pPr>
        <w:pStyle w:val="NoSpacing"/>
        <w:rPr>
          <w:rFonts w:asciiTheme="minorBidi" w:hAnsiTheme="minorBidi"/>
        </w:rPr>
      </w:pPr>
      <w:r w:rsidRPr="004C42CC">
        <w:rPr>
          <w:rFonts w:asciiTheme="minorBidi" w:hAnsiTheme="minorBidi"/>
        </w:rPr>
        <w:t xml:space="preserve">Xu, </w:t>
      </w:r>
      <w:proofErr w:type="gramStart"/>
      <w:r w:rsidRPr="004C42CC">
        <w:rPr>
          <w:rFonts w:asciiTheme="minorBidi" w:hAnsiTheme="minorBidi"/>
        </w:rPr>
        <w:t>S</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w:t>
      </w:r>
      <w:proofErr w:type="spellStart"/>
      <w:r w:rsidRPr="004C42CC">
        <w:rPr>
          <w:rFonts w:asciiTheme="minorBidi" w:hAnsiTheme="minorBidi"/>
        </w:rPr>
        <w:t>Stienmetz</w:t>
      </w:r>
      <w:proofErr w:type="spellEnd"/>
      <w:r w:rsidRPr="004C42CC">
        <w:rPr>
          <w:rFonts w:asciiTheme="minorBidi" w:hAnsiTheme="minorBidi"/>
        </w:rPr>
        <w:t>, J</w:t>
      </w:r>
      <w:r w:rsidR="00403118" w:rsidRPr="004C42CC">
        <w:rPr>
          <w:rFonts w:asciiTheme="minorBidi" w:hAnsiTheme="minorBidi"/>
        </w:rPr>
        <w:t xml:space="preserve">. </w:t>
      </w:r>
      <w:r w:rsidRPr="004C42CC">
        <w:rPr>
          <w:rFonts w:asciiTheme="minorBidi" w:hAnsiTheme="minorBidi"/>
        </w:rPr>
        <w:t>and Ashton, M</w:t>
      </w:r>
      <w:r w:rsidR="00403118" w:rsidRPr="004C42CC">
        <w:rPr>
          <w:rFonts w:asciiTheme="minorBidi" w:hAnsiTheme="minorBidi"/>
        </w:rPr>
        <w:t xml:space="preserve">. </w:t>
      </w:r>
      <w:r w:rsidRPr="004C42CC">
        <w:rPr>
          <w:rFonts w:asciiTheme="minorBidi" w:hAnsiTheme="minorBidi"/>
        </w:rPr>
        <w:t>, 2020</w:t>
      </w:r>
      <w:r w:rsidR="00403118" w:rsidRPr="004C42CC">
        <w:rPr>
          <w:rFonts w:asciiTheme="minorBidi" w:hAnsiTheme="minorBidi"/>
        </w:rPr>
        <w:t xml:space="preserve">. </w:t>
      </w:r>
      <w:r w:rsidRPr="004C42CC">
        <w:rPr>
          <w:rFonts w:asciiTheme="minorBidi" w:hAnsiTheme="minorBidi"/>
        </w:rPr>
        <w:t xml:space="preserve">How will service robots redefine leadership in hotel management? A Delphi </w:t>
      </w:r>
      <w:proofErr w:type="gramStart"/>
      <w:r w:rsidRPr="004C42CC">
        <w:rPr>
          <w:rFonts w:asciiTheme="minorBidi" w:hAnsiTheme="minorBidi"/>
        </w:rPr>
        <w:t>approach</w:t>
      </w:r>
      <w:proofErr w:type="gramEnd"/>
      <w:r w:rsidR="00403118" w:rsidRPr="004C42CC">
        <w:rPr>
          <w:rFonts w:asciiTheme="minorBidi" w:hAnsiTheme="minorBidi"/>
        </w:rPr>
        <w:t xml:space="preserve">. </w:t>
      </w:r>
      <w:r w:rsidRPr="004C42CC">
        <w:rPr>
          <w:rFonts w:asciiTheme="minorBidi" w:hAnsiTheme="minorBidi"/>
        </w:rPr>
        <w:t>International Journal of Contemporary Hospitality Management, 32(6), pp</w:t>
      </w:r>
      <w:r w:rsidR="00403118" w:rsidRPr="004C42CC">
        <w:rPr>
          <w:rFonts w:asciiTheme="minorBidi" w:hAnsiTheme="minorBidi"/>
        </w:rPr>
        <w:t xml:space="preserve">. </w:t>
      </w:r>
      <w:r w:rsidRPr="004C42CC">
        <w:rPr>
          <w:rFonts w:asciiTheme="minorBidi" w:hAnsiTheme="minorBidi"/>
        </w:rPr>
        <w:t>2217-2237</w:t>
      </w:r>
      <w:r w:rsidR="00403118" w:rsidRPr="004C42CC">
        <w:rPr>
          <w:rFonts w:asciiTheme="minorBidi" w:hAnsiTheme="minorBidi"/>
        </w:rPr>
        <w:t xml:space="preserve">. </w:t>
      </w:r>
    </w:p>
    <w:p w14:paraId="5B716676" w14:textId="77777777" w:rsidR="001217F6" w:rsidRPr="004C42CC" w:rsidRDefault="001217F6" w:rsidP="001217F6">
      <w:pPr>
        <w:pStyle w:val="NoSpacing"/>
        <w:rPr>
          <w:rFonts w:asciiTheme="minorBidi" w:hAnsiTheme="minorBidi"/>
        </w:rPr>
      </w:pPr>
      <w:proofErr w:type="spellStart"/>
      <w:r w:rsidRPr="004C42CC">
        <w:rPr>
          <w:rFonts w:asciiTheme="minorBidi" w:hAnsiTheme="minorBidi"/>
        </w:rPr>
        <w:t>Zervas</w:t>
      </w:r>
      <w:proofErr w:type="spellEnd"/>
      <w:r w:rsidRPr="004C42CC">
        <w:rPr>
          <w:rFonts w:asciiTheme="minorBidi" w:hAnsiTheme="minorBidi"/>
        </w:rPr>
        <w:t xml:space="preserve">, </w:t>
      </w:r>
      <w:proofErr w:type="gramStart"/>
      <w:r w:rsidRPr="004C42CC">
        <w:rPr>
          <w:rFonts w:asciiTheme="minorBidi" w:hAnsiTheme="minorBidi"/>
        </w:rPr>
        <w:t>G</w:t>
      </w:r>
      <w:r w:rsidR="00403118" w:rsidRPr="004C42CC">
        <w:rPr>
          <w:rFonts w:asciiTheme="minorBidi" w:hAnsiTheme="minorBidi"/>
        </w:rPr>
        <w:t xml:space="preserve">. </w:t>
      </w:r>
      <w:r w:rsidRPr="004C42CC">
        <w:rPr>
          <w:rFonts w:asciiTheme="minorBidi" w:hAnsiTheme="minorBidi"/>
        </w:rPr>
        <w:t>,</w:t>
      </w:r>
      <w:proofErr w:type="gramEnd"/>
      <w:r w:rsidRPr="004C42CC">
        <w:rPr>
          <w:rFonts w:asciiTheme="minorBidi" w:hAnsiTheme="minorBidi"/>
        </w:rPr>
        <w:t xml:space="preserve"> </w:t>
      </w:r>
      <w:proofErr w:type="spellStart"/>
      <w:r w:rsidRPr="004C42CC">
        <w:rPr>
          <w:rFonts w:asciiTheme="minorBidi" w:hAnsiTheme="minorBidi"/>
        </w:rPr>
        <w:t>Proserpio</w:t>
      </w:r>
      <w:proofErr w:type="spellEnd"/>
      <w:r w:rsidRPr="004C42CC">
        <w:rPr>
          <w:rFonts w:asciiTheme="minorBidi" w:hAnsiTheme="minorBidi"/>
        </w:rPr>
        <w:t>, D</w:t>
      </w:r>
      <w:r w:rsidR="00403118" w:rsidRPr="004C42CC">
        <w:rPr>
          <w:rFonts w:asciiTheme="minorBidi" w:hAnsiTheme="minorBidi"/>
        </w:rPr>
        <w:t xml:space="preserve">. </w:t>
      </w:r>
      <w:r w:rsidRPr="004C42CC">
        <w:rPr>
          <w:rFonts w:asciiTheme="minorBidi" w:hAnsiTheme="minorBidi"/>
        </w:rPr>
        <w:t>and Byers, J</w:t>
      </w:r>
      <w:r w:rsidR="00403118" w:rsidRPr="004C42CC">
        <w:rPr>
          <w:rFonts w:asciiTheme="minorBidi" w:hAnsiTheme="minorBidi"/>
        </w:rPr>
        <w:t xml:space="preserve">. </w:t>
      </w:r>
      <w:r w:rsidRPr="004C42CC">
        <w:rPr>
          <w:rFonts w:asciiTheme="minorBidi" w:hAnsiTheme="minorBidi"/>
        </w:rPr>
        <w:t>W</w:t>
      </w:r>
      <w:r w:rsidR="00403118" w:rsidRPr="004C42CC">
        <w:rPr>
          <w:rFonts w:asciiTheme="minorBidi" w:hAnsiTheme="minorBidi"/>
        </w:rPr>
        <w:t xml:space="preserve">. </w:t>
      </w:r>
      <w:r w:rsidRPr="004C42CC">
        <w:rPr>
          <w:rFonts w:asciiTheme="minorBidi" w:hAnsiTheme="minorBidi"/>
        </w:rPr>
        <w:t>, 2017</w:t>
      </w:r>
      <w:r w:rsidR="00403118" w:rsidRPr="004C42CC">
        <w:rPr>
          <w:rFonts w:asciiTheme="minorBidi" w:hAnsiTheme="minorBidi"/>
        </w:rPr>
        <w:t xml:space="preserve">. </w:t>
      </w:r>
      <w:r w:rsidRPr="004C42CC">
        <w:rPr>
          <w:rFonts w:asciiTheme="minorBidi" w:hAnsiTheme="minorBidi"/>
        </w:rPr>
        <w:t>The rise of the sharing economy: Estimating the impact of Airbnb on the hotel industry</w:t>
      </w:r>
      <w:r w:rsidR="00403118" w:rsidRPr="004C42CC">
        <w:rPr>
          <w:rFonts w:asciiTheme="minorBidi" w:hAnsiTheme="minorBidi"/>
        </w:rPr>
        <w:t xml:space="preserve">. </w:t>
      </w:r>
      <w:r w:rsidRPr="004C42CC">
        <w:rPr>
          <w:rFonts w:asciiTheme="minorBidi" w:hAnsiTheme="minorBidi"/>
        </w:rPr>
        <w:t>Journal of marketing research, 54(5), pp</w:t>
      </w:r>
      <w:r w:rsidR="00403118" w:rsidRPr="004C42CC">
        <w:rPr>
          <w:rFonts w:asciiTheme="minorBidi" w:hAnsiTheme="minorBidi"/>
        </w:rPr>
        <w:t xml:space="preserve">. </w:t>
      </w:r>
      <w:r w:rsidRPr="004C42CC">
        <w:rPr>
          <w:rFonts w:asciiTheme="minorBidi" w:hAnsiTheme="minorBidi"/>
        </w:rPr>
        <w:t>687-705</w:t>
      </w:r>
      <w:r w:rsidR="00403118" w:rsidRPr="004C42CC">
        <w:rPr>
          <w:rFonts w:asciiTheme="minorBidi" w:hAnsiTheme="minorBidi"/>
        </w:rPr>
        <w:t xml:space="preserve">. </w:t>
      </w:r>
    </w:p>
    <w:p w14:paraId="2874A1A6" w14:textId="77777777" w:rsidR="001217F6" w:rsidRPr="004C42CC" w:rsidRDefault="001217F6" w:rsidP="005C0C5B">
      <w:pPr>
        <w:rPr>
          <w:rFonts w:asciiTheme="minorBidi" w:hAnsiTheme="minorBidi" w:cstheme="minorBidi"/>
        </w:rPr>
      </w:pPr>
    </w:p>
    <w:sectPr w:rsidR="001217F6" w:rsidRPr="004C42CC" w:rsidSect="00137880">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17EB9" w14:textId="77777777" w:rsidR="004B5C29" w:rsidRDefault="004B5C29" w:rsidP="00137880">
      <w:pPr>
        <w:spacing w:line="240" w:lineRule="auto"/>
      </w:pPr>
      <w:r>
        <w:separator/>
      </w:r>
    </w:p>
  </w:endnote>
  <w:endnote w:type="continuationSeparator" w:id="0">
    <w:p w14:paraId="44E9B2A9" w14:textId="77777777" w:rsidR="004B5C29" w:rsidRDefault="004B5C29" w:rsidP="001378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08EEA" w14:textId="77777777" w:rsidR="004B5C29" w:rsidRDefault="004B5C29" w:rsidP="00137880">
      <w:pPr>
        <w:spacing w:line="240" w:lineRule="auto"/>
      </w:pPr>
      <w:r>
        <w:separator/>
      </w:r>
    </w:p>
  </w:footnote>
  <w:footnote w:type="continuationSeparator" w:id="0">
    <w:p w14:paraId="4C730F87" w14:textId="77777777" w:rsidR="004B5C29" w:rsidRDefault="004B5C29" w:rsidP="001378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5697880"/>
      <w:docPartObj>
        <w:docPartGallery w:val="Page Numbers (Top of Page)"/>
        <w:docPartUnique/>
      </w:docPartObj>
    </w:sdtPr>
    <w:sdtEndPr/>
    <w:sdtContent>
      <w:p w14:paraId="139D3514" w14:textId="77777777" w:rsidR="00137880" w:rsidRDefault="007F44DC">
        <w:pPr>
          <w:pStyle w:val="Header"/>
          <w:jc w:val="right"/>
        </w:pPr>
        <w:r>
          <w:fldChar w:fldCharType="begin"/>
        </w:r>
        <w:r>
          <w:instrText xml:space="preserve"> PAGE   \* MERGEFORMAT </w:instrText>
        </w:r>
        <w:r>
          <w:fldChar w:fldCharType="separate"/>
        </w:r>
        <w:r w:rsidR="00E24873">
          <w:rPr>
            <w:noProof/>
          </w:rPr>
          <w:t>3</w:t>
        </w:r>
        <w:r>
          <w:rPr>
            <w:noProof/>
          </w:rPr>
          <w:fldChar w:fldCharType="end"/>
        </w:r>
      </w:p>
    </w:sdtContent>
  </w:sdt>
  <w:p w14:paraId="1109EBF4" w14:textId="77777777" w:rsidR="00137880" w:rsidRDefault="0013788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rCwNDOxMDQ1tDQ2NzdX0lEKTi0uzszPAykwrAUAuP2QoiwAAAA="/>
  </w:docVars>
  <w:rsids>
    <w:rsidRoot w:val="006E2D39"/>
    <w:rsid w:val="000B1E03"/>
    <w:rsid w:val="001217F6"/>
    <w:rsid w:val="00130DC7"/>
    <w:rsid w:val="00137880"/>
    <w:rsid w:val="001A5B45"/>
    <w:rsid w:val="001B1D1A"/>
    <w:rsid w:val="00230946"/>
    <w:rsid w:val="00234675"/>
    <w:rsid w:val="00275CF0"/>
    <w:rsid w:val="00363975"/>
    <w:rsid w:val="003B5A78"/>
    <w:rsid w:val="00403118"/>
    <w:rsid w:val="004B5C29"/>
    <w:rsid w:val="004C42CC"/>
    <w:rsid w:val="0050311C"/>
    <w:rsid w:val="00566AF0"/>
    <w:rsid w:val="005C0C5B"/>
    <w:rsid w:val="005D2A37"/>
    <w:rsid w:val="006257C1"/>
    <w:rsid w:val="006B565F"/>
    <w:rsid w:val="006E2D39"/>
    <w:rsid w:val="0070066A"/>
    <w:rsid w:val="00717608"/>
    <w:rsid w:val="007F44DC"/>
    <w:rsid w:val="00806195"/>
    <w:rsid w:val="008570C6"/>
    <w:rsid w:val="00882772"/>
    <w:rsid w:val="00990F09"/>
    <w:rsid w:val="0099732F"/>
    <w:rsid w:val="009B24A0"/>
    <w:rsid w:val="00A7446B"/>
    <w:rsid w:val="00AA1D16"/>
    <w:rsid w:val="00AE5600"/>
    <w:rsid w:val="00B15483"/>
    <w:rsid w:val="00C32D4A"/>
    <w:rsid w:val="00C60666"/>
    <w:rsid w:val="00D82DC5"/>
    <w:rsid w:val="00DA44BF"/>
    <w:rsid w:val="00DC4CDC"/>
    <w:rsid w:val="00DE7076"/>
    <w:rsid w:val="00E24873"/>
    <w:rsid w:val="00EE7457"/>
    <w:rsid w:val="00F017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E4070"/>
  <w15:docId w15:val="{DE7608D6-4931-4466-A89E-71878070E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4675"/>
    <w:pPr>
      <w:contextualSpacing/>
      <w:mirrorIndents/>
    </w:pPr>
    <w:rPr>
      <w:rFonts w:ascii="Times New Roman" w:hAnsi="Times New Roman" w:cs="Times New Roman"/>
      <w:color w:val="1D1B11" w:themeColor="background2" w:themeShade="1A"/>
      <w:sz w:val="24"/>
      <w:szCs w:val="24"/>
      <w:lang w:val="en-GB" w:eastAsia="en-GB"/>
    </w:rPr>
  </w:style>
  <w:style w:type="paragraph" w:styleId="Heading1">
    <w:name w:val="heading 1"/>
    <w:basedOn w:val="Normal"/>
    <w:next w:val="Normal"/>
    <w:link w:val="Heading1Char"/>
    <w:autoRedefine/>
    <w:uiPriority w:val="9"/>
    <w:qFormat/>
    <w:rsid w:val="00806195"/>
    <w:pPr>
      <w:keepNext/>
      <w:keepLines/>
      <w:ind w:firstLine="0"/>
      <w:jc w:val="left"/>
      <w:outlineLvl w:val="0"/>
    </w:pPr>
    <w:rPr>
      <w:rFonts w:eastAsia="Arial" w:cstheme="majorBidi"/>
      <w:b/>
      <w:bCs/>
      <w:iCs/>
      <w:szCs w:val="32"/>
      <w:lang w:val="en-US"/>
    </w:rPr>
  </w:style>
  <w:style w:type="paragraph" w:styleId="Heading2">
    <w:name w:val="heading 2"/>
    <w:basedOn w:val="Normal"/>
    <w:next w:val="Normal"/>
    <w:link w:val="Heading2Char"/>
    <w:uiPriority w:val="9"/>
    <w:unhideWhenUsed/>
    <w:qFormat/>
    <w:rsid w:val="00234675"/>
    <w:pPr>
      <w:ind w:firstLine="0"/>
      <w:mirrorIndents w:val="0"/>
      <w:outlineLvl w:val="1"/>
    </w:pPr>
    <w:rPr>
      <w:rFonts w:eastAsia="Times New Roman"/>
      <w:b/>
      <w:bCs/>
      <w:i/>
      <w:iCs/>
      <w:lang w:val="en-US" w:eastAsia="en-US"/>
    </w:rPr>
  </w:style>
  <w:style w:type="paragraph" w:styleId="Heading3">
    <w:name w:val="heading 3"/>
    <w:basedOn w:val="Normal"/>
    <w:next w:val="Normal"/>
    <w:link w:val="Heading3Char"/>
    <w:autoRedefine/>
    <w:uiPriority w:val="9"/>
    <w:unhideWhenUsed/>
    <w:qFormat/>
    <w:rsid w:val="00AE5600"/>
    <w:pPr>
      <w:keepNext/>
      <w:keepLines/>
      <w:ind w:firstLine="0"/>
      <w:jc w:val="center"/>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References"/>
    <w:uiPriority w:val="1"/>
    <w:qFormat/>
    <w:rsid w:val="0099732F"/>
    <w:pPr>
      <w:ind w:left="720" w:hanging="720"/>
    </w:pPr>
    <w:rPr>
      <w:rFonts w:ascii="Times New Roman" w:hAnsi="Times New Roman"/>
      <w:color w:val="000000" w:themeColor="text1" w:themeShade="80"/>
      <w:sz w:val="24"/>
    </w:rPr>
  </w:style>
  <w:style w:type="character" w:customStyle="1" w:styleId="Heading1Char">
    <w:name w:val="Heading 1 Char"/>
    <w:basedOn w:val="DefaultParagraphFont"/>
    <w:link w:val="Heading1"/>
    <w:uiPriority w:val="9"/>
    <w:rsid w:val="00806195"/>
    <w:rPr>
      <w:rFonts w:ascii="Times New Roman" w:eastAsia="Arial" w:hAnsi="Times New Roman" w:cstheme="majorBidi"/>
      <w:b/>
      <w:bCs/>
      <w:iCs/>
      <w:color w:val="000000" w:themeColor="text1" w:themeShade="80"/>
      <w:sz w:val="24"/>
      <w:szCs w:val="32"/>
      <w:lang w:eastAsia="en-GB"/>
    </w:rPr>
  </w:style>
  <w:style w:type="character" w:customStyle="1" w:styleId="Heading2Char">
    <w:name w:val="Heading 2 Char"/>
    <w:basedOn w:val="DefaultParagraphFont"/>
    <w:link w:val="Heading2"/>
    <w:uiPriority w:val="9"/>
    <w:rsid w:val="00234675"/>
    <w:rPr>
      <w:rFonts w:ascii="Times New Roman" w:hAnsi="Times New Roman" w:cs="Times New Roman"/>
      <w:b/>
      <w:bCs/>
      <w:i/>
      <w:iCs/>
      <w:color w:val="1D1B11" w:themeColor="background2" w:themeShade="1A"/>
      <w:sz w:val="24"/>
      <w:szCs w:val="24"/>
    </w:rPr>
  </w:style>
  <w:style w:type="character" w:customStyle="1" w:styleId="Heading3Char">
    <w:name w:val="Heading 3 Char"/>
    <w:basedOn w:val="DefaultParagraphFont"/>
    <w:link w:val="Heading3"/>
    <w:uiPriority w:val="9"/>
    <w:rsid w:val="00AE5600"/>
    <w:rPr>
      <w:rFonts w:ascii="Times New Roman" w:eastAsiaTheme="majorEastAsia" w:hAnsi="Times New Roman" w:cstheme="majorBidi"/>
      <w:b/>
      <w:bCs/>
      <w:color w:val="000000" w:themeColor="text1" w:themeShade="80"/>
      <w:sz w:val="24"/>
      <w:szCs w:val="24"/>
      <w:lang w:val="en-GB" w:eastAsia="en-GB"/>
    </w:rPr>
  </w:style>
  <w:style w:type="paragraph" w:styleId="TOCHeading">
    <w:name w:val="TOC Heading"/>
    <w:basedOn w:val="Heading1"/>
    <w:next w:val="Normal"/>
    <w:uiPriority w:val="39"/>
    <w:unhideWhenUsed/>
    <w:qFormat/>
    <w:rsid w:val="0070066A"/>
    <w:pPr>
      <w:spacing w:before="240" w:line="259" w:lineRule="auto"/>
      <w:contextualSpacing w:val="0"/>
      <w:mirrorIndents w:val="0"/>
      <w:outlineLvl w:val="9"/>
    </w:pPr>
    <w:rPr>
      <w:rFonts w:asciiTheme="majorHAnsi" w:eastAsiaTheme="majorEastAsia" w:hAnsiTheme="majorHAnsi"/>
      <w:b w:val="0"/>
      <w:bCs w:val="0"/>
      <w:iCs w:val="0"/>
      <w:color w:val="365F91" w:themeColor="accent1" w:themeShade="BF"/>
      <w:sz w:val="32"/>
      <w:lang w:eastAsia="en-US"/>
    </w:rPr>
  </w:style>
  <w:style w:type="paragraph" w:styleId="TOC1">
    <w:name w:val="toc 1"/>
    <w:basedOn w:val="Normal"/>
    <w:next w:val="Normal"/>
    <w:autoRedefine/>
    <w:uiPriority w:val="39"/>
    <w:unhideWhenUsed/>
    <w:rsid w:val="0070066A"/>
    <w:pPr>
      <w:spacing w:after="100"/>
      <w:ind w:firstLine="0"/>
      <w:mirrorIndents w:val="0"/>
    </w:pPr>
    <w:rPr>
      <w:rFonts w:ascii="Arial" w:eastAsiaTheme="minorHAnsi" w:hAnsi="Arial" w:cstheme="minorBidi"/>
      <w:color w:val="auto"/>
      <w:szCs w:val="22"/>
      <w:lang w:eastAsia="en-US"/>
    </w:rPr>
  </w:style>
  <w:style w:type="paragraph" w:styleId="TOC2">
    <w:name w:val="toc 2"/>
    <w:basedOn w:val="Normal"/>
    <w:next w:val="Normal"/>
    <w:autoRedefine/>
    <w:uiPriority w:val="39"/>
    <w:unhideWhenUsed/>
    <w:rsid w:val="0070066A"/>
    <w:pPr>
      <w:spacing w:after="100"/>
      <w:ind w:left="240" w:firstLine="0"/>
      <w:mirrorIndents w:val="0"/>
    </w:pPr>
    <w:rPr>
      <w:rFonts w:ascii="Arial" w:eastAsiaTheme="minorHAnsi" w:hAnsi="Arial" w:cstheme="minorBidi"/>
      <w:color w:val="auto"/>
      <w:szCs w:val="22"/>
      <w:lang w:eastAsia="en-US"/>
    </w:rPr>
  </w:style>
  <w:style w:type="character" w:styleId="Hyperlink">
    <w:name w:val="Hyperlink"/>
    <w:basedOn w:val="DefaultParagraphFont"/>
    <w:uiPriority w:val="99"/>
    <w:unhideWhenUsed/>
    <w:rsid w:val="0070066A"/>
    <w:rPr>
      <w:color w:val="0000FF" w:themeColor="hyperlink"/>
      <w:u w:val="single"/>
    </w:rPr>
  </w:style>
  <w:style w:type="paragraph" w:styleId="BalloonText">
    <w:name w:val="Balloon Text"/>
    <w:basedOn w:val="Normal"/>
    <w:link w:val="BalloonTextChar"/>
    <w:uiPriority w:val="99"/>
    <w:semiHidden/>
    <w:unhideWhenUsed/>
    <w:rsid w:val="007006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66A"/>
    <w:rPr>
      <w:rFonts w:ascii="Tahoma" w:hAnsi="Tahoma" w:cs="Tahoma"/>
      <w:color w:val="1D1B11" w:themeColor="background2" w:themeShade="1A"/>
      <w:sz w:val="16"/>
      <w:szCs w:val="16"/>
      <w:lang w:val="en-GB" w:eastAsia="en-GB"/>
    </w:rPr>
  </w:style>
  <w:style w:type="paragraph" w:styleId="Header">
    <w:name w:val="header"/>
    <w:basedOn w:val="Normal"/>
    <w:link w:val="HeaderChar"/>
    <w:uiPriority w:val="99"/>
    <w:unhideWhenUsed/>
    <w:rsid w:val="00137880"/>
    <w:pPr>
      <w:tabs>
        <w:tab w:val="center" w:pos="4680"/>
        <w:tab w:val="right" w:pos="9360"/>
      </w:tabs>
      <w:spacing w:line="240" w:lineRule="auto"/>
    </w:pPr>
  </w:style>
  <w:style w:type="character" w:customStyle="1" w:styleId="HeaderChar">
    <w:name w:val="Header Char"/>
    <w:basedOn w:val="DefaultParagraphFont"/>
    <w:link w:val="Header"/>
    <w:uiPriority w:val="99"/>
    <w:rsid w:val="00137880"/>
    <w:rPr>
      <w:rFonts w:ascii="Times New Roman" w:hAnsi="Times New Roman" w:cs="Times New Roman"/>
      <w:color w:val="1D1B11" w:themeColor="background2" w:themeShade="1A"/>
      <w:sz w:val="24"/>
      <w:szCs w:val="24"/>
      <w:lang w:val="en-GB" w:eastAsia="en-GB"/>
    </w:rPr>
  </w:style>
  <w:style w:type="paragraph" w:styleId="Footer">
    <w:name w:val="footer"/>
    <w:basedOn w:val="Normal"/>
    <w:link w:val="FooterChar"/>
    <w:uiPriority w:val="99"/>
    <w:semiHidden/>
    <w:unhideWhenUsed/>
    <w:rsid w:val="00137880"/>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137880"/>
    <w:rPr>
      <w:rFonts w:ascii="Times New Roman" w:hAnsi="Times New Roman" w:cs="Times New Roman"/>
      <w:color w:val="1D1B11" w:themeColor="background2" w:themeShade="1A"/>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2518</Words>
  <Characters>14358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dc:creator>
  <cp:lastModifiedBy>Gabriel Dilinca</cp:lastModifiedBy>
  <cp:revision>14</cp:revision>
  <dcterms:created xsi:type="dcterms:W3CDTF">2023-06-10T20:33:00Z</dcterms:created>
  <dcterms:modified xsi:type="dcterms:W3CDTF">2023-06-12T18:51:00Z</dcterms:modified>
</cp:coreProperties>
</file>