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3D086" w14:textId="77777777" w:rsidR="00A5201A" w:rsidRDefault="00A5201A" w:rsidP="00A5201A">
      <w:pPr>
        <w:rPr>
          <w:b/>
          <w:bCs/>
        </w:rPr>
      </w:pPr>
      <w:r>
        <w:rPr>
          <w:b/>
          <w:bCs/>
        </w:rPr>
        <w:t xml:space="preserve">Evaluate the effectiveness of policing models (e.g. problem-oriented policing, predictive policing, intelligence-led policing, reactive policing) as a crime prevention tool. Consider what makes these models effective/ineffective, and why. Your answer must be based on academic research, but you may make reference to relevant case studies. </w:t>
      </w:r>
    </w:p>
    <w:p w14:paraId="7C837AB2" w14:textId="77777777" w:rsidR="00A5201A" w:rsidRDefault="00A5201A" w:rsidP="00A5201A">
      <w:pPr>
        <w:rPr>
          <w:b/>
          <w:bCs/>
        </w:rPr>
      </w:pPr>
      <w:r>
        <w:rPr>
          <w:b/>
          <w:bCs/>
        </w:rPr>
        <w:t>(2000 Words)</w:t>
      </w:r>
    </w:p>
    <w:p w14:paraId="5B06EC95" w14:textId="4D5E5E77" w:rsidR="00A5201A" w:rsidRDefault="00A5201A" w:rsidP="00A5201A">
      <w:r>
        <w:t>Throughout this essay,</w:t>
      </w:r>
      <w:r w:rsidR="0051587E">
        <w:t xml:space="preserve"> </w:t>
      </w:r>
      <w:r>
        <w:t>the effectiveness of multiple policing models, that police forces use to help as a crime prevention tool</w:t>
      </w:r>
      <w:r w:rsidR="0051587E">
        <w:t xml:space="preserve"> will be evaluated throughout</w:t>
      </w:r>
      <w:r>
        <w:t>.</w:t>
      </w:r>
    </w:p>
    <w:p w14:paraId="33AEFBF4" w14:textId="77777777" w:rsidR="00A5201A" w:rsidRDefault="00A5201A" w:rsidP="00A5201A">
      <w:r>
        <w:t>Police workforces have many policing models in place which can assist on crime prevention. Over the years, these policing models have been shown to be effective but on occasions, some have also been proven to be ineffective.</w:t>
      </w:r>
    </w:p>
    <w:p w14:paraId="2BCE07A1" w14:textId="77777777" w:rsidR="00506AF3" w:rsidRDefault="00A5201A" w:rsidP="00A5201A">
      <w:r>
        <w:t>One of many policing models is problem-oriented policing. Problem- oriented policing</w:t>
      </w:r>
      <w:r w:rsidR="00B637CC">
        <w:t xml:space="preserve">, </w:t>
      </w:r>
      <w:r w:rsidR="0051587E">
        <w:t>can also be</w:t>
      </w:r>
      <w:r>
        <w:t xml:space="preserve"> known as problem-solving policing</w:t>
      </w:r>
      <w:r w:rsidR="00B637CC">
        <w:t xml:space="preserve"> </w:t>
      </w:r>
      <w:r>
        <w:t>is a</w:t>
      </w:r>
      <w:r w:rsidR="0051587E">
        <w:t xml:space="preserve"> policing model</w:t>
      </w:r>
      <w:r>
        <w:t xml:space="preserve"> where in-depth exploration of problems that police are called to tackle and</w:t>
      </w:r>
      <w:r w:rsidR="0051587E">
        <w:t xml:space="preserve"> to</w:t>
      </w:r>
      <w:r>
        <w:t xml:space="preserve"> develop an evaluation of tailor-made responses to them</w:t>
      </w:r>
      <w:r w:rsidR="00B637CC">
        <w:t xml:space="preserve"> </w:t>
      </w:r>
      <w:r w:rsidR="00B637CC" w:rsidRPr="00B637CC">
        <w:t>(College of Policing, 2020)</w:t>
      </w:r>
      <w:r>
        <w:t>. Problem-oriented policing i</w:t>
      </w:r>
      <w:r w:rsidR="0051587E">
        <w:t>ncludes</w:t>
      </w:r>
      <w:r>
        <w:t xml:space="preserve"> four main processes, which overlooks the </w:t>
      </w:r>
      <w:r w:rsidR="00B637CC">
        <w:t>scanning, analysis, response, assessment model (SARA Model)</w:t>
      </w:r>
      <w:r>
        <w:t xml:space="preserve">; where </w:t>
      </w:r>
      <w:r w:rsidR="00B637CC">
        <w:t>assists to identify</w:t>
      </w:r>
      <w:r>
        <w:t xml:space="preserve"> the main points of identifying the problem, analysis the problem to help the intervention of it</w:t>
      </w:r>
      <w:r w:rsidR="00B637CC">
        <w:t xml:space="preserve"> for further incidences</w:t>
      </w:r>
      <w:r>
        <w:t xml:space="preserve">, developing </w:t>
      </w:r>
      <w:r w:rsidR="00B637CC">
        <w:t xml:space="preserve">appropriate </w:t>
      </w:r>
      <w:r>
        <w:t xml:space="preserve">responses to that problem and </w:t>
      </w:r>
      <w:r w:rsidR="00B637CC">
        <w:t>finally</w:t>
      </w:r>
      <w:r>
        <w:t xml:space="preserve"> evaluate the impact of the responses to determine if the problem has been resolved</w:t>
      </w:r>
      <w:r w:rsidR="00B637CC">
        <w:t xml:space="preserve"> or not</w:t>
      </w:r>
      <w:r w:rsidR="00506AF3">
        <w:t xml:space="preserve"> </w:t>
      </w:r>
      <w:r w:rsidR="00506AF3" w:rsidRPr="00506AF3">
        <w:t>(Glenn, 2020)</w:t>
      </w:r>
      <w:r>
        <w:t xml:space="preserve">. </w:t>
      </w:r>
    </w:p>
    <w:p w14:paraId="6839C26C" w14:textId="4BCB2488" w:rsidR="00506AF3" w:rsidRDefault="00A5201A" w:rsidP="00A5201A">
      <w:r>
        <w:t xml:space="preserve">Research shows that from nineteen out of the forty-three geographical police services in England and Wales, 57% of officers that completed the survey stated that they do generally have access to the information required to resolve crime and disorder issues. </w:t>
      </w:r>
      <w:r w:rsidR="00506AF3">
        <w:t>This assists problem-oriented policing as it allows officers to identify previous problem-oriented policing styles and identify an appropriate approach and to help with responding to the incident.</w:t>
      </w:r>
    </w:p>
    <w:p w14:paraId="5B0481BA" w14:textId="4B454DD2" w:rsidR="00A5201A" w:rsidRDefault="00A5201A" w:rsidP="00A5201A">
      <w:r>
        <w:t xml:space="preserve">This shows that the vast majority are able to access information to effectively resolve crime within a problem-solving policing model. (Bullock et al., 2021) </w:t>
      </w:r>
    </w:p>
    <w:p w14:paraId="56F19E5A" w14:textId="759ED862" w:rsidR="00A5201A" w:rsidRDefault="00A5201A" w:rsidP="00A5201A">
      <w:r>
        <w:t xml:space="preserve">This evidence alone shows that the problem-oriented approach is overall technically difficult to accommodate within police in this day and age. This is </w:t>
      </w:r>
      <w:r w:rsidR="00B3683B">
        <w:t>mainly</w:t>
      </w:r>
      <w:r>
        <w:t xml:space="preserve"> because of the skills that are required for the analysis and assessment stage and the difficulties securing the partnership working which is required within problem-oriented policing. With today’s police demand and staff shortage, it is clear that it is near impossible to use this as a crime prevention tool, even if the resources are there for police officers to use.</w:t>
      </w:r>
    </w:p>
    <w:p w14:paraId="0E54BE1C" w14:textId="6363DC9D" w:rsidR="00A5201A" w:rsidRDefault="00A5201A" w:rsidP="00A5201A">
      <w:r>
        <w:t>One problem-solving policing model where it has shown to be very effective to prevent crime is electronic tagging for sex offenders</w:t>
      </w:r>
      <w:r w:rsidR="00687857">
        <w:t xml:space="preserve"> </w:t>
      </w:r>
      <w:r w:rsidR="00687857" w:rsidRPr="00687857">
        <w:t>(College of Policing, 2019)</w:t>
      </w:r>
      <w:r>
        <w:t xml:space="preserve">. </w:t>
      </w:r>
      <w:r w:rsidR="00CC47CD" w:rsidRPr="00CC47CD">
        <w:t>Electronic tagging</w:t>
      </w:r>
      <w:r w:rsidR="00CC47CD">
        <w:t xml:space="preserve"> </w:t>
      </w:r>
      <w:r w:rsidR="00CC47CD" w:rsidRPr="00CC47CD">
        <w:t>was first introduced in the 1990s.</w:t>
      </w:r>
      <w:r w:rsidR="00CC47CD">
        <w:t xml:space="preserve"> Electronic monitoring of offenders involves placing a tag around either the ankle or wrist of an offender. The electronic monitoring tag is a receiving device that will verify the whereabouts of the individual at any specific time. This allows forces to monitor and enforce curfews between specific times. This allows forces to monitor and enforce curfews between specific times. </w:t>
      </w:r>
      <w:r>
        <w:t>Many people are victims of sexual assault (including attempts). It has been estimated that for the year ending in March 2020, there were 773,000 adults alone aged 16 to 74 years old were a victim of sexual assault including attempt. With an estimate of 618,000 of those being female victims and an estimate of 155,000 of those being male. Even though the volume of sexual offences recorded by the police have almost tripled in recent years, the latest figures ending in March 2020 showed that there is an actual decrease of 0.7% of offences compared to previous years (Office for National Statistics, 2021).</w:t>
      </w:r>
      <w:r w:rsidR="00CC47CD">
        <w:t xml:space="preserve"> The electronic tagging for sex offenders has been shown that it has had an effective </w:t>
      </w:r>
      <w:r w:rsidR="00CC47CD">
        <w:lastRenderedPageBreak/>
        <w:t xml:space="preserve">impact and has been graded as an ‘overall reduction’ as it has led to a statistically significant decrease in reoffending to control groups who did not have an electronic monitoring tag (College of Policing, 2019). </w:t>
      </w:r>
    </w:p>
    <w:p w14:paraId="640E02B9" w14:textId="48C76980" w:rsidR="00A5201A" w:rsidRDefault="00A5201A" w:rsidP="00A5201A">
      <w:r>
        <w:t>The electronic tagging for sex offenders has been shown that it has had an effective impact and has been graded as an ‘</w:t>
      </w:r>
      <w:r w:rsidR="00660873">
        <w:t>o</w:t>
      </w:r>
      <w:r>
        <w:t xml:space="preserve">verall reduction’ as it has led to a statistically significant decrease in reoffending to control groups who did not have an electronic monitoring tag (College of Policing, 2019). </w:t>
      </w:r>
    </w:p>
    <w:p w14:paraId="088B6926" w14:textId="77777777" w:rsidR="00A5201A" w:rsidRDefault="00A5201A" w:rsidP="00A5201A">
      <w:r>
        <w:t xml:space="preserve">As seen above, this policing model overall is an effective problem-solving crime prevention tool to stop those who have already offended, to reoffend. With how effective it has been, it is a crime prevention tool that can be implemented for the future. This is because it is also graded as ‘very strong’ for the economic cost (College of Policing, 2019). </w:t>
      </w:r>
    </w:p>
    <w:p w14:paraId="674D8688" w14:textId="77777777" w:rsidR="00A5201A" w:rsidRDefault="00A5201A" w:rsidP="00A5201A">
      <w:r>
        <w:t>Therefore, it goes to show that this policing model isn’t just extremely effective to prevent further crime, but a policing model to intervene repeating crime at a low cost which can be used for multiple amounts of offenders and not cost the police workforce to much money.</w:t>
      </w:r>
    </w:p>
    <w:p w14:paraId="242F044C" w14:textId="77777777" w:rsidR="00A5201A" w:rsidRDefault="00A5201A" w:rsidP="00A5201A">
      <w:r>
        <w:t>Another policing model that is used force wide within the UK is ‘Predictive Policing’. Predictive policing is the use of analytical techniques, especially quantitative and data analytics techniques, to identify and prevent future crimes or solve past crimes (Rey, 2015).</w:t>
      </w:r>
    </w:p>
    <w:p w14:paraId="3AC498DF" w14:textId="6775EE39" w:rsidR="00A5201A" w:rsidRDefault="00A5201A" w:rsidP="00A5201A">
      <w:r w:rsidRPr="00083A64">
        <w:t>Pr</w:t>
      </w:r>
      <w:r>
        <w:t xml:space="preserve">edictive policing is used by police to assist with tracking individuals, for </w:t>
      </w:r>
      <w:r w:rsidR="006F292C">
        <w:t>several</w:t>
      </w:r>
      <w:r>
        <w:t xml:space="preserve"> reasons, and to prevent the crime before it has occurred. Predictive policing is a controversial model within policing. Overall, studies shows that predictive policing is a very effective crime prevention tool.</w:t>
      </w:r>
      <w:r w:rsidR="00083A64">
        <w:t xml:space="preserve"> This is due to </w:t>
      </w:r>
      <w:r w:rsidR="00083A64" w:rsidRPr="00083A64">
        <w:t>law enforcement agencies</w:t>
      </w:r>
      <w:r w:rsidR="00083A64">
        <w:t xml:space="preserve">, such as the police, </w:t>
      </w:r>
      <w:r w:rsidR="00083A64" w:rsidRPr="00083A64">
        <w:t xml:space="preserve">apply these methods to deploy their resources more efficiently and effectively. </w:t>
      </w:r>
      <w:r>
        <w:t xml:space="preserve"> This is </w:t>
      </w:r>
      <w:r w:rsidR="00083A64">
        <w:t>shown as</w:t>
      </w:r>
      <w:r>
        <w:t xml:space="preserve"> over a six-</w:t>
      </w:r>
      <w:r w:rsidR="00B227E9">
        <w:t>month</w:t>
      </w:r>
      <w:r>
        <w:t xml:space="preserve"> period, it had an impact of reducing crime of burglaries to a result on 19% (Norga, 2021).</w:t>
      </w:r>
    </w:p>
    <w:p w14:paraId="232984DF" w14:textId="251F8CC2" w:rsidR="00A5201A" w:rsidRDefault="00A5201A" w:rsidP="00A5201A">
      <w:r>
        <w:t xml:space="preserve"> Although studies have shown it is an effective way to prevent crime, there are also disadvantages to the method. Even though many police departments may be convinced predictive policing</w:t>
      </w:r>
      <w:r w:rsidR="00660873">
        <w:t xml:space="preserve"> may be the </w:t>
      </w:r>
      <w:r w:rsidR="000D6532">
        <w:t>go-to</w:t>
      </w:r>
      <w:r w:rsidR="00660873">
        <w:t xml:space="preserve"> route for dealing with crime</w:t>
      </w:r>
      <w:r>
        <w:t xml:space="preserve">, several academics also raise </w:t>
      </w:r>
      <w:r w:rsidR="00660873">
        <w:t>few</w:t>
      </w:r>
      <w:r>
        <w:t xml:space="preserve"> concerns regarding the usage of data mining and algorithms to forecast criminal behaviour</w:t>
      </w:r>
      <w:r w:rsidR="000D6532">
        <w:t xml:space="preserve"> </w:t>
      </w:r>
      <w:r w:rsidR="000D6532" w:rsidRPr="000D6532">
        <w:t>(Meijer and Wessels, 2019)</w:t>
      </w:r>
      <w:r>
        <w:t>.</w:t>
      </w:r>
    </w:p>
    <w:p w14:paraId="0ADB1B08" w14:textId="3DFF0EB8" w:rsidR="00A5201A" w:rsidRDefault="00A5201A" w:rsidP="00A5201A">
      <w:r>
        <w:t xml:space="preserve">One of the disadvantages of predictive policing are the concerns regarding privacy and ethics. This is because the extent of digital footprint of citizens being used for the predictive policing. Digital footprint, </w:t>
      </w:r>
      <w:r w:rsidR="0051587E">
        <w:t xml:space="preserve">which is </w:t>
      </w:r>
      <w:r>
        <w:t xml:space="preserve">also known as digital shadow </w:t>
      </w:r>
      <w:r w:rsidR="0051587E">
        <w:t>or</w:t>
      </w:r>
      <w:r>
        <w:t xml:space="preserve"> electronic footprint, is the trail of data a person leaves when using the internet. </w:t>
      </w:r>
      <w:r w:rsidR="0051587E">
        <w:t>This can</w:t>
      </w:r>
      <w:r>
        <w:t xml:space="preserve"> include websites that they </w:t>
      </w:r>
      <w:r w:rsidR="0051587E">
        <w:t xml:space="preserve">may </w:t>
      </w:r>
      <w:r>
        <w:t>visit, emails they send</w:t>
      </w:r>
      <w:r w:rsidR="0051587E">
        <w:t xml:space="preserve"> to other companies and people</w:t>
      </w:r>
      <w:r>
        <w:t>, and information they submit online. A digital footprint can be used to track a person’s online activities and</w:t>
      </w:r>
      <w:r w:rsidR="0051587E">
        <w:t xml:space="preserve"> what devices that they have used to do so</w:t>
      </w:r>
      <w:r>
        <w:t>. Internet users create their digital footprint either actively or passively</w:t>
      </w:r>
      <w:r w:rsidR="0051587E">
        <w:t xml:space="preserve"> whilst </w:t>
      </w:r>
      <w:r w:rsidR="00B227E9">
        <w:t>again online or using devices</w:t>
      </w:r>
      <w:r>
        <w:t xml:space="preserve"> </w:t>
      </w:r>
      <w:r w:rsidR="006F292C">
        <w:t>(K</w:t>
      </w:r>
      <w:r>
        <w:t>aspersky, 2021).</w:t>
      </w:r>
      <w:r w:rsidR="007E5C16">
        <w:t xml:space="preserve"> Even though the digital footprint whilst using the internet can be made to private, those who use the social media sites and businesses for commercial purposes such as shopping websites, the digital footprint from these websites can be accessed to the public domain. This raises concerns for many as they may want a private life, but </w:t>
      </w:r>
      <w:r w:rsidR="006F292C">
        <w:t>their</w:t>
      </w:r>
      <w:r w:rsidR="007E5C16">
        <w:t xml:space="preserve"> digital footprint can be used to assist with marketing etc. </w:t>
      </w:r>
      <w:r w:rsidR="007E5C16" w:rsidRPr="007E5C16">
        <w:t>(Malwarebytes, n.d.)</w:t>
      </w:r>
    </w:p>
    <w:p w14:paraId="12A8C858" w14:textId="5F5A0BFA" w:rsidR="00A5201A" w:rsidRDefault="00A5201A" w:rsidP="00A5201A">
      <w:r>
        <w:t xml:space="preserve">This highlights </w:t>
      </w:r>
      <w:r w:rsidR="00C62AA9">
        <w:t>that w</w:t>
      </w:r>
      <w:r>
        <w:t xml:space="preserve">ithin the community, this can cause a huge backlash </w:t>
      </w:r>
      <w:r w:rsidR="00C62AA9">
        <w:t>for</w:t>
      </w:r>
      <w:r>
        <w:t xml:space="preserve"> police, as they may believe police are not providing them with their privacy and leading to further trust issues against police forces. </w:t>
      </w:r>
    </w:p>
    <w:p w14:paraId="701A818D" w14:textId="3B618FFF" w:rsidR="00A5201A" w:rsidRDefault="00A5201A" w:rsidP="00A5201A">
      <w:r>
        <w:t xml:space="preserve">Overall, even though this may cause backlash from the community to the police, this is </w:t>
      </w:r>
      <w:r w:rsidR="00B227E9">
        <w:t xml:space="preserve">still </w:t>
      </w:r>
      <w:r>
        <w:t xml:space="preserve">an effective policing model for a crime prevention tool because every model has </w:t>
      </w:r>
      <w:r w:rsidR="00B227E9">
        <w:t>their</w:t>
      </w:r>
      <w:r>
        <w:t xml:space="preserve"> </w:t>
      </w:r>
      <w:r w:rsidR="00B227E9">
        <w:t>pros</w:t>
      </w:r>
      <w:r>
        <w:t xml:space="preserve"> and cons, </w:t>
      </w:r>
      <w:r>
        <w:lastRenderedPageBreak/>
        <w:t xml:space="preserve">and due to the </w:t>
      </w:r>
      <w:r w:rsidR="00B227E9">
        <w:t>effectiveness,</w:t>
      </w:r>
      <w:r>
        <w:t xml:space="preserve"> the crime rate reduction has shown, it highlights just who vital of a crime prevention tool predictive policing is.</w:t>
      </w:r>
      <w:r w:rsidR="005E4B12">
        <w:t xml:space="preserve"> This is because as using this as a crime prevention tool,</w:t>
      </w:r>
      <w:r w:rsidR="003F5A17">
        <w:t xml:space="preserve"> as between the years in 2017 and 2020, the reduction of crime using digital footprint has dropped from approximately 1,764,000 crime a year to 876,000 within the period. Even though the amount of crime is still high, it shows that it is being effective to reduce the amount of crime that takes place each year </w:t>
      </w:r>
      <w:r w:rsidR="003F5A17" w:rsidRPr="003F5A17">
        <w:t>(Office for National Statistics, 2022)</w:t>
      </w:r>
      <w:r w:rsidR="003F5A17">
        <w:t xml:space="preserve">. </w:t>
      </w:r>
      <w:r w:rsidR="005E4B12">
        <w:t xml:space="preserve"> </w:t>
      </w:r>
    </w:p>
    <w:p w14:paraId="51CD90F0" w14:textId="641A0D73" w:rsidR="002606B1" w:rsidRDefault="00A5201A" w:rsidP="00A5201A">
      <w:r>
        <w:t>A policing model that will also be evaluat</w:t>
      </w:r>
      <w:r w:rsidR="00B227E9">
        <w:t>ed</w:t>
      </w:r>
      <w:r>
        <w:t xml:space="preserve"> during this essay is reactive and proactive policing. Reactive policing is a traditional approach to policing that involves responding to calls from the public when crimes have already been committed or community peace has been disrupted. </w:t>
      </w:r>
      <w:r w:rsidR="002606B1">
        <w:t>Reactive policing</w:t>
      </w:r>
      <w:r>
        <w:t xml:space="preserve"> is contrasted with proactive policing, which is taking the initiative to prevent crimes before they happen or working with the community to reduce crimes</w:t>
      </w:r>
      <w:r w:rsidR="002606B1">
        <w:t xml:space="preserve">. </w:t>
      </w:r>
      <w:r w:rsidR="002606B1">
        <w:t>Proactive policing is also known as intelligence-led policing.</w:t>
      </w:r>
      <w:r>
        <w:t xml:space="preserve"> </w:t>
      </w:r>
      <w:r w:rsidR="00B227E9" w:rsidRPr="00B227E9">
        <w:t>(McKee, 2023)</w:t>
      </w:r>
      <w:r w:rsidR="00B227E9">
        <w:t>.</w:t>
      </w:r>
      <w:r w:rsidR="002606B1">
        <w:t xml:space="preserve"> </w:t>
      </w:r>
    </w:p>
    <w:p w14:paraId="686B1586" w14:textId="1EA1B9B9" w:rsidR="002606B1" w:rsidRDefault="00A5201A" w:rsidP="00A5201A">
      <w:r>
        <w:t xml:space="preserve">Due to policing demand ratio to actual police officers, the reactive police approach is often used in </w:t>
      </w:r>
      <w:r w:rsidR="002606B1">
        <w:t>today’s</w:t>
      </w:r>
      <w:r>
        <w:t xml:space="preserve"> policing, especially within response policing.</w:t>
      </w:r>
      <w:r w:rsidR="002606B1">
        <w:t xml:space="preserve"> This is because in 2014, there was one police officer for approximately every 445 members of public within the UK </w:t>
      </w:r>
      <w:r w:rsidR="002606B1" w:rsidRPr="002606B1">
        <w:t>(College of Policing, 2015)</w:t>
      </w:r>
      <w:r w:rsidR="002606B1">
        <w:t>.</w:t>
      </w:r>
    </w:p>
    <w:p w14:paraId="5B5E99F6" w14:textId="570EA8B5" w:rsidR="00A5201A" w:rsidRDefault="00A5201A" w:rsidP="00A5201A">
      <w:r>
        <w:t xml:space="preserve"> Even though reactive policing is dealing with a crime that has already took place, it is not a very effective policing model to prevent crime. This is because the crime has already taken place, and even though officers will tend to deal with the </w:t>
      </w:r>
      <w:r w:rsidR="002606B1">
        <w:t>incident</w:t>
      </w:r>
      <w:r>
        <w:t xml:space="preserve"> straight away, this is not always the case, and the</w:t>
      </w:r>
      <w:r w:rsidR="002606B1">
        <w:t xml:space="preserve"> </w:t>
      </w:r>
      <w:r>
        <w:t xml:space="preserve">offender can </w:t>
      </w:r>
      <w:r w:rsidR="002606B1">
        <w:t>also</w:t>
      </w:r>
      <w:r>
        <w:t xml:space="preserve"> be involved in further crime whilst officers are dealing with the previous crime that was committed. </w:t>
      </w:r>
    </w:p>
    <w:p w14:paraId="574569CD" w14:textId="2B50E93F" w:rsidR="00A5201A" w:rsidRDefault="002606B1" w:rsidP="00A5201A">
      <w:r>
        <w:t>As of the above</w:t>
      </w:r>
      <w:r w:rsidR="00A5201A">
        <w:t xml:space="preserve"> reactive policing has </w:t>
      </w:r>
      <w:r>
        <w:t>minimum effect</w:t>
      </w:r>
      <w:r w:rsidR="00A5201A">
        <w:t xml:space="preserve"> on crime reductio</w:t>
      </w:r>
      <w:r>
        <w:t>n</w:t>
      </w:r>
      <w:r w:rsidR="00A5201A">
        <w:t xml:space="preserve"> due to reactive policing is acting on crime that has already taken place.</w:t>
      </w:r>
      <w:r>
        <w:t xml:space="preserve"> Although by dealing with the crime, those repeat offenders </w:t>
      </w:r>
      <w:r w:rsidR="008F5A72">
        <w:t>are dealt with appropriately which can lead to a short-term reduction in crime whilst they’re being dealt with.</w:t>
      </w:r>
    </w:p>
    <w:p w14:paraId="1CF8CBD8" w14:textId="6170BBE6" w:rsidR="00A5201A" w:rsidRDefault="00A5201A" w:rsidP="00A5201A">
      <w:r>
        <w:t>Overall, reactive policing is often overlooked and seen as a less effective and efficient policing approach than proactive policing.</w:t>
      </w:r>
    </w:p>
    <w:p w14:paraId="3CE554DA" w14:textId="79013CE6" w:rsidR="008F5A72" w:rsidRDefault="008F5A72" w:rsidP="00A5201A">
      <w:r w:rsidRPr="008F5A72">
        <w:t>Intelligence-led policing in the UK is a</w:t>
      </w:r>
      <w:r>
        <w:t xml:space="preserve"> </w:t>
      </w:r>
      <w:r w:rsidRPr="008F5A72">
        <w:t>polic</w:t>
      </w:r>
      <w:r>
        <w:t>ing strategy</w:t>
      </w:r>
      <w:r w:rsidRPr="008F5A72">
        <w:t xml:space="preserve"> that involves the identification and targeting of high-rate, </w:t>
      </w:r>
      <w:r>
        <w:t>repeat</w:t>
      </w:r>
      <w:r w:rsidRPr="008F5A72">
        <w:t xml:space="preserve"> offenders, and </w:t>
      </w:r>
      <w:r>
        <w:t>identifying</w:t>
      </w:r>
      <w:r w:rsidRPr="008F5A72">
        <w:t xml:space="preserve"> strategic interventions based on</w:t>
      </w:r>
      <w:r>
        <w:t xml:space="preserve"> the intelligence police has </w:t>
      </w:r>
      <w:r w:rsidRPr="008F5A72">
        <w:t>(College of Policing, 2013)</w:t>
      </w:r>
      <w:r>
        <w:t>.</w:t>
      </w:r>
    </w:p>
    <w:p w14:paraId="0FB0E64D" w14:textId="1C82CFF5" w:rsidR="00A5201A" w:rsidRDefault="00A5201A" w:rsidP="00A5201A">
      <w:r>
        <w:t>Proactive policing</w:t>
      </w:r>
      <w:r w:rsidR="008F5A72">
        <w:t>, which is a form of intelligence-led policing,</w:t>
      </w:r>
      <w:r>
        <w:t xml:space="preserve"> is a theory and practice of employing prevention strategies to reduce crime. It is the opposite of reactive policing, which responds to crime after it has occurred. Proactive policing involves showing police presence and taking actions to deter criminal activity before it happens (obo, n.d.). In another way, proactive policing is shown to be an effective policing model to reduce crime.</w:t>
      </w:r>
    </w:p>
    <w:p w14:paraId="107FE0BB" w14:textId="77777777" w:rsidR="00A5201A" w:rsidRDefault="00A5201A" w:rsidP="00A5201A">
      <w:r>
        <w:t>By police being proactive, it allows police officers to be visible within communities and can target the hot spot areas. A hot spot is a small geographical area where crime occurs often enough that it's predictable. These small areas are known as micro-units of geography. Hot spots can include buildings, addresses or a group of addresses, streets, and bus stops (Ratcliffe and others, 2011).</w:t>
      </w:r>
    </w:p>
    <w:p w14:paraId="14DD27B9" w14:textId="4AA10277" w:rsidR="00A5201A" w:rsidRDefault="00A5201A" w:rsidP="00A5201A">
      <w:r>
        <w:t xml:space="preserve">One study found that property crime fell by 31% in hot spots patrolled by marked police cars compared to </w:t>
      </w:r>
      <w:r w:rsidR="00B227E9">
        <w:t xml:space="preserve">the </w:t>
      </w:r>
      <w:r>
        <w:t xml:space="preserve">hot spots where business as usual was maintained (Ratcliffe and others, 2020). Although, </w:t>
      </w:r>
      <w:r w:rsidR="00B227E9">
        <w:t>there was not a reduction for crime</w:t>
      </w:r>
      <w:r>
        <w:t xml:space="preserve"> in hot spots patrolled by unmarked police cars</w:t>
      </w:r>
      <w:r w:rsidR="00E1461D">
        <w:t xml:space="preserve"> due to the presence is not as known therefore, the people who are about to commit the crime are not aware and continue out the act</w:t>
      </w:r>
      <w:r>
        <w:t xml:space="preserve"> (College of Policing, 2021). </w:t>
      </w:r>
    </w:p>
    <w:p w14:paraId="0349AA1F" w14:textId="54FECB33" w:rsidR="00A5201A" w:rsidRDefault="00A5201A" w:rsidP="00A5201A">
      <w:r>
        <w:lastRenderedPageBreak/>
        <w:t>Therefore, this highlights the importance of just how effective proactive policing is as a crime prevention tool if done correctly. As long as police are seen in and within the community, it has a huge effect on the communities and also the reduc</w:t>
      </w:r>
      <w:r w:rsidR="008F5A72">
        <w:t>tion of</w:t>
      </w:r>
      <w:r>
        <w:t xml:space="preserve"> the crime rates. Even though proactive policing is becoming more difficult due to police demand and shortage on police constables throughout the United Kingdom. But statistics highlight just how important proactive policing is as a crime prevention tool. These statistics have been able to take place as when police are showing themselves in visible hot spot areas, it allows police to use their policing powers to again prevent crime.</w:t>
      </w:r>
    </w:p>
    <w:p w14:paraId="3C10066F" w14:textId="13CE63F7" w:rsidR="00A5201A" w:rsidRDefault="00A5201A" w:rsidP="00A5201A">
      <w:r>
        <w:t>Using policing powers such as Section 1 of PACE act 1984 is one of the many proactive policing tools to prevent crime.</w:t>
      </w:r>
      <w:r w:rsidR="008F5A72">
        <w:t xml:space="preserve"> </w:t>
      </w:r>
      <w:r>
        <w:t xml:space="preserve">Section 1(2)(a) of PACE provides police </w:t>
      </w:r>
      <w:r w:rsidR="00E1461D">
        <w:t>constables</w:t>
      </w:r>
      <w:r>
        <w:t xml:space="preserve"> with the power to stop and search any person, any vehicle, or anything which is in or on a vehicle, for stolen or prohibited articles, points and blades, or fireworks. Section 1(2)(b) gives the accompanying power to detain individuals and vehicles for the purpose of conducting a search (College of Policing, 2016). </w:t>
      </w:r>
    </w:p>
    <w:p w14:paraId="6FDDAE34" w14:textId="4DD4ACA8" w:rsidR="00615879" w:rsidRDefault="00615879" w:rsidP="00A5201A">
      <w:r>
        <w:t xml:space="preserve">This is an effective proactive policing tool as </w:t>
      </w:r>
      <w:r>
        <w:t>by using intelligence we have on an individual or vehicle, police can carry out searches on those and potentially locate items on them, such as weapons which can be or to be linked to crime if police did not locate it prior. By conducting those searches, crime can be actively stopped before it has taken place.</w:t>
      </w:r>
    </w:p>
    <w:p w14:paraId="49B012E7" w14:textId="39B55A99" w:rsidR="00A5201A" w:rsidRDefault="00A5201A" w:rsidP="00A5201A">
      <w:r>
        <w:t xml:space="preserve">Therefore, by using proactive policing as a crime prevention tool, </w:t>
      </w:r>
      <w:r w:rsidR="006F292C">
        <w:t>it</w:t>
      </w:r>
      <w:r w:rsidR="00615879">
        <w:t xml:space="preserve"> is seen to be</w:t>
      </w:r>
      <w:r>
        <w:t xml:space="preserve"> a very effective tool because crime is being prevented before it is committed </w:t>
      </w:r>
      <w:r w:rsidR="00615879">
        <w:t>most of</w:t>
      </w:r>
      <w:r>
        <w:t xml:space="preserve"> the time compared to the reactive where police act on crime that has already been committed.</w:t>
      </w:r>
    </w:p>
    <w:p w14:paraId="02D1FAA5" w14:textId="5FFEC03E" w:rsidR="00A5201A" w:rsidRDefault="00A5201A" w:rsidP="00A5201A">
      <w:r>
        <w:t xml:space="preserve">After reviewing the above policing models, </w:t>
      </w:r>
      <w:r w:rsidR="00615879">
        <w:t>some</w:t>
      </w:r>
      <w:r>
        <w:t xml:space="preserve"> policing models are more effective than others as a crime prevention tool. Therefore, whilst </w:t>
      </w:r>
      <w:r w:rsidR="00615879">
        <w:t>investigating</w:t>
      </w:r>
      <w:r>
        <w:t xml:space="preserve"> and tackling crime, it is important for the police to review the multiple methods so that the best outcome can take place during the investigation.</w:t>
      </w:r>
    </w:p>
    <w:p w14:paraId="4C892D6F" w14:textId="77777777" w:rsidR="00A5201A" w:rsidRDefault="00A5201A" w:rsidP="00A5201A"/>
    <w:p w14:paraId="45A0DC95" w14:textId="1F3CB8C1" w:rsidR="00A5201A" w:rsidRDefault="00A5201A" w:rsidP="00A5201A">
      <w:pPr>
        <w:rPr>
          <w:b/>
          <w:bCs/>
        </w:rPr>
      </w:pPr>
      <w:r>
        <w:rPr>
          <w:b/>
          <w:bCs/>
        </w:rPr>
        <w:t xml:space="preserve">(Words: </w:t>
      </w:r>
      <w:r w:rsidR="00615879">
        <w:rPr>
          <w:b/>
          <w:bCs/>
        </w:rPr>
        <w:t>215</w:t>
      </w:r>
      <w:r w:rsidR="006F292C">
        <w:rPr>
          <w:b/>
          <w:bCs/>
        </w:rPr>
        <w:t>5</w:t>
      </w:r>
      <w:r>
        <w:rPr>
          <w:b/>
          <w:bCs/>
        </w:rPr>
        <w:t>)</w:t>
      </w:r>
    </w:p>
    <w:p w14:paraId="473B2821" w14:textId="77777777" w:rsidR="00A5201A" w:rsidRDefault="00A5201A" w:rsidP="00A5201A">
      <w:pPr>
        <w:rPr>
          <w:b/>
          <w:bCs/>
        </w:rPr>
      </w:pPr>
    </w:p>
    <w:p w14:paraId="437F5853" w14:textId="77777777" w:rsidR="00A5201A" w:rsidRDefault="00A5201A" w:rsidP="00A5201A">
      <w:pPr>
        <w:rPr>
          <w:b/>
          <w:bCs/>
        </w:rPr>
      </w:pPr>
    </w:p>
    <w:p w14:paraId="076C35EF" w14:textId="77777777" w:rsidR="00A5201A" w:rsidRDefault="00A5201A" w:rsidP="00A5201A">
      <w:pPr>
        <w:rPr>
          <w:b/>
          <w:bCs/>
        </w:rPr>
      </w:pPr>
    </w:p>
    <w:p w14:paraId="5D5DB3C4" w14:textId="77777777" w:rsidR="00A5201A" w:rsidRDefault="00A5201A" w:rsidP="00A5201A">
      <w:pPr>
        <w:rPr>
          <w:b/>
          <w:bCs/>
        </w:rPr>
      </w:pPr>
    </w:p>
    <w:p w14:paraId="6EC64AE7" w14:textId="77777777" w:rsidR="00A5201A" w:rsidRDefault="00A5201A" w:rsidP="00A5201A">
      <w:pPr>
        <w:rPr>
          <w:b/>
          <w:bCs/>
        </w:rPr>
      </w:pPr>
    </w:p>
    <w:p w14:paraId="483484EA" w14:textId="77777777" w:rsidR="00A5201A" w:rsidRDefault="00A5201A" w:rsidP="00A5201A">
      <w:pPr>
        <w:rPr>
          <w:b/>
          <w:bCs/>
        </w:rPr>
      </w:pPr>
    </w:p>
    <w:p w14:paraId="21DBEEBC" w14:textId="77777777" w:rsidR="00A5201A" w:rsidRDefault="00A5201A" w:rsidP="00A5201A">
      <w:pPr>
        <w:rPr>
          <w:b/>
          <w:bCs/>
        </w:rPr>
      </w:pPr>
    </w:p>
    <w:p w14:paraId="0D626117" w14:textId="77777777" w:rsidR="00A5201A" w:rsidRDefault="00A5201A" w:rsidP="00A5201A">
      <w:pPr>
        <w:rPr>
          <w:b/>
          <w:bCs/>
        </w:rPr>
      </w:pPr>
    </w:p>
    <w:p w14:paraId="12336B14" w14:textId="77777777" w:rsidR="00A5201A" w:rsidRDefault="00A5201A" w:rsidP="00A5201A">
      <w:pPr>
        <w:rPr>
          <w:b/>
          <w:bCs/>
        </w:rPr>
      </w:pPr>
    </w:p>
    <w:p w14:paraId="599F88D3" w14:textId="77777777" w:rsidR="00A5201A" w:rsidRDefault="00A5201A" w:rsidP="00A5201A">
      <w:pPr>
        <w:rPr>
          <w:b/>
          <w:bCs/>
        </w:rPr>
      </w:pPr>
    </w:p>
    <w:p w14:paraId="2490BCD4" w14:textId="77777777" w:rsidR="00762AC4" w:rsidRDefault="00762AC4" w:rsidP="00A5201A">
      <w:pPr>
        <w:rPr>
          <w:b/>
          <w:bCs/>
        </w:rPr>
      </w:pPr>
    </w:p>
    <w:p w14:paraId="19DC933D" w14:textId="6CD0E291" w:rsidR="00A5201A" w:rsidRDefault="00A5201A" w:rsidP="00A5201A">
      <w:pPr>
        <w:rPr>
          <w:b/>
          <w:bCs/>
        </w:rPr>
      </w:pPr>
      <w:r>
        <w:rPr>
          <w:b/>
          <w:bCs/>
        </w:rPr>
        <w:lastRenderedPageBreak/>
        <w:t xml:space="preserve">What impact can the challenges of operational policing have on individual and group wellbeing, and why is mental wellbeing important in policing? Your answer must be based on academic research rather than personal experience. </w:t>
      </w:r>
    </w:p>
    <w:p w14:paraId="3E095C3C" w14:textId="77777777" w:rsidR="00A5201A" w:rsidRDefault="00A5201A" w:rsidP="00A5201A">
      <w:pPr>
        <w:rPr>
          <w:b/>
          <w:bCs/>
        </w:rPr>
      </w:pPr>
      <w:r>
        <w:rPr>
          <w:b/>
          <w:bCs/>
        </w:rPr>
        <w:t>(2000 Words)</w:t>
      </w:r>
    </w:p>
    <w:p w14:paraId="6F9774AA" w14:textId="5CAA4967" w:rsidR="00A5201A" w:rsidRDefault="00A5201A" w:rsidP="00A5201A">
      <w:r>
        <w:t>Throughout this essay,</w:t>
      </w:r>
      <w:r w:rsidR="00E1461D">
        <w:t xml:space="preserve"> t</w:t>
      </w:r>
      <w:r>
        <w:t xml:space="preserve">he impacts that the challenge of operational policing has on individuals </w:t>
      </w:r>
      <w:r w:rsidR="00E1461D">
        <w:t>and</w:t>
      </w:r>
      <w:r>
        <w:t xml:space="preserve"> group wellbeing</w:t>
      </w:r>
      <w:r w:rsidR="00E1461D">
        <w:t xml:space="preserve"> will be outlined</w:t>
      </w:r>
      <w:r>
        <w:t xml:space="preserve">. Throughout the essay </w:t>
      </w:r>
      <w:r w:rsidR="00E1461D">
        <w:t xml:space="preserve">the </w:t>
      </w:r>
      <w:r>
        <w:t>importan</w:t>
      </w:r>
      <w:r w:rsidR="00604C9E">
        <w:t>ce</w:t>
      </w:r>
      <w:r>
        <w:t xml:space="preserve"> </w:t>
      </w:r>
      <w:r w:rsidR="00E1461D">
        <w:t xml:space="preserve">of </w:t>
      </w:r>
      <w:r>
        <w:t>mental health wellbeing is within the police</w:t>
      </w:r>
      <w:r w:rsidR="00E1461D">
        <w:t xml:space="preserve"> will also be outlined.</w:t>
      </w:r>
    </w:p>
    <w:p w14:paraId="78E063C7" w14:textId="3827AB52" w:rsidR="00604C9E" w:rsidRDefault="00E1461D" w:rsidP="00A5201A">
      <w:r>
        <w:t>M</w:t>
      </w:r>
      <w:r w:rsidR="00A5201A">
        <w:t>ental health and wellbeing</w:t>
      </w:r>
      <w:r>
        <w:t xml:space="preserve">, </w:t>
      </w:r>
      <w:r w:rsidR="00A5201A">
        <w:t xml:space="preserve">also known as emotional wellbeing. </w:t>
      </w:r>
      <w:r w:rsidR="00604C9E">
        <w:t xml:space="preserve">Mental health is defined as a state of a person’s well-being in which every individual realises their own ability and being able to cope with the normal stress of life. Work productively and can contribute to their community </w:t>
      </w:r>
      <w:r w:rsidR="00604C9E" w:rsidRPr="00604C9E">
        <w:t>(Public Health England, 2022)</w:t>
      </w:r>
      <w:r w:rsidR="00604C9E">
        <w:t xml:space="preserve">. </w:t>
      </w:r>
    </w:p>
    <w:p w14:paraId="2620559A" w14:textId="3616DAA5" w:rsidR="00A5201A" w:rsidRDefault="00A5201A" w:rsidP="00A5201A">
      <w:r>
        <w:t xml:space="preserve">Each person has their days where </w:t>
      </w:r>
      <w:r w:rsidR="00E1461D">
        <w:t>they may</w:t>
      </w:r>
      <w:r>
        <w:t xml:space="preserve"> feel good </w:t>
      </w:r>
      <w:r w:rsidR="00E1461D">
        <w:t>although have</w:t>
      </w:r>
      <w:r>
        <w:t xml:space="preserve"> day</w:t>
      </w:r>
      <w:r w:rsidR="00E1461D">
        <w:t>s</w:t>
      </w:r>
      <w:r>
        <w:t xml:space="preserve"> where </w:t>
      </w:r>
      <w:r w:rsidR="00F30946">
        <w:t>they</w:t>
      </w:r>
      <w:r>
        <w:t xml:space="preserve"> don’t feel as good. </w:t>
      </w:r>
      <w:r w:rsidR="00E1461D">
        <w:t>Although, people</w:t>
      </w:r>
      <w:r>
        <w:t xml:space="preserve"> with a mental health wellbeing problem </w:t>
      </w:r>
      <w:r w:rsidR="00E1461D">
        <w:t>do</w:t>
      </w:r>
      <w:r>
        <w:t xml:space="preserve"> tend to have more bad days than</w:t>
      </w:r>
      <w:r w:rsidR="00E1461D">
        <w:t xml:space="preserve"> they do</w:t>
      </w:r>
      <w:r>
        <w:t xml:space="preserve"> good. Mental health affect</w:t>
      </w:r>
      <w:r w:rsidR="00E1461D">
        <w:t>s</w:t>
      </w:r>
      <w:r>
        <w:t xml:space="preserve"> each</w:t>
      </w:r>
      <w:r w:rsidR="00E1461D">
        <w:t xml:space="preserve"> and every</w:t>
      </w:r>
      <w:r>
        <w:t xml:space="preserve"> person differently and can affect the way </w:t>
      </w:r>
      <w:r w:rsidR="00E1461D">
        <w:t>people</w:t>
      </w:r>
      <w:r>
        <w:t xml:space="preserve"> think, feel, and</w:t>
      </w:r>
      <w:r w:rsidR="00E1461D">
        <w:t xml:space="preserve"> also</w:t>
      </w:r>
      <w:r>
        <w:t xml:space="preserve"> behave. This range</w:t>
      </w:r>
      <w:r w:rsidR="00E1461D">
        <w:t>s</w:t>
      </w:r>
      <w:r>
        <w:t xml:space="preserve"> from the more mental health challenges such as depression and anxiety and even to the rarer challenges such as psychosis and bipolar disorder. Depending on which mental health challenge someone is dealing with, it can make that person either feel tired, sad, helpless, angry, or even agitated all the time. This could lead to those making irrational decisions such as spending too much money, having inappropriate relationships, or worse case they may even feel like life isn’t worth living (CAMHS, 2014).</w:t>
      </w:r>
    </w:p>
    <w:p w14:paraId="4180C1D2" w14:textId="72CFC8FF" w:rsidR="00A5201A" w:rsidRDefault="00A5201A" w:rsidP="00A5201A">
      <w:r>
        <w:t>Policing is an extremely high-risk profession that can</w:t>
      </w:r>
      <w:r w:rsidR="00762AC4">
        <w:t xml:space="preserve"> potentially</w:t>
      </w:r>
      <w:r>
        <w:t xml:space="preserve"> cause mental health challenges in many ways. Mental health challenges can be affected due to the work demand due to the falling numbers of police officers, the </w:t>
      </w:r>
      <w:r w:rsidR="00762AC4">
        <w:t>traumatic experiences that officers may deal with</w:t>
      </w:r>
      <w:r>
        <w:t xml:space="preserve"> and many more reasons.</w:t>
      </w:r>
    </w:p>
    <w:p w14:paraId="03987D12" w14:textId="77777777" w:rsidR="00A5201A" w:rsidRDefault="00A5201A" w:rsidP="00A5201A">
      <w:r>
        <w:t>Whilst a police officer has a day-to-day role detect and prevent criminal activity, sickness absence has become a growing concern in the UK police forces. According to results, half of the amount of police officers employed take sickness leave for mental health-related illnesses in the last five years (Edwards and Kotera, 2020).</w:t>
      </w:r>
    </w:p>
    <w:p w14:paraId="0C02BE9C" w14:textId="42EFCAC2" w:rsidR="00A5201A" w:rsidRDefault="00A5201A" w:rsidP="00A5201A">
      <w:r>
        <w:t xml:space="preserve">The </w:t>
      </w:r>
      <w:r w:rsidR="00762AC4">
        <w:t xml:space="preserve">many different </w:t>
      </w:r>
      <w:r>
        <w:t xml:space="preserve">challenges of operational policing </w:t>
      </w:r>
      <w:r w:rsidR="00762AC4">
        <w:t xml:space="preserve">such as domestics, vary of deaths, etc can </w:t>
      </w:r>
      <w:r>
        <w:t>impacts each and every individual within the police force differently and each person has their own way which helps them overcome those challenges that gets presented to them.</w:t>
      </w:r>
    </w:p>
    <w:p w14:paraId="60571A72" w14:textId="04425656" w:rsidR="00A5201A" w:rsidRDefault="00A5201A" w:rsidP="00A5201A">
      <w:r>
        <w:t>There are many reasons why mental health needs to become a priority within the police, and</w:t>
      </w:r>
      <w:r w:rsidR="00660873">
        <w:t xml:space="preserve"> it</w:t>
      </w:r>
      <w:r>
        <w:t xml:space="preserve"> will be outlin</w:t>
      </w:r>
      <w:r w:rsidR="00660873">
        <w:t>ed</w:t>
      </w:r>
      <w:r>
        <w:t xml:space="preserve"> </w:t>
      </w:r>
      <w:r w:rsidR="00660873">
        <w:t>the reasons on why it is such a priority.</w:t>
      </w:r>
    </w:p>
    <w:p w14:paraId="089E74F7" w14:textId="267061E7" w:rsidR="00A5201A" w:rsidRDefault="00A5201A" w:rsidP="00762AC4">
      <w:r>
        <w:t xml:space="preserve">Police officers throughout the years has reported a high rate of depression, anxiety and even on some occasion post-traumatic stress disorder (PTSD). Throughout the years, even though the wellbeing of officers is being aimed to become improved every day, police officers report much higher rates of depression, burnouts, </w:t>
      </w:r>
      <w:r w:rsidR="006F292C">
        <w:t>PTSD,</w:t>
      </w:r>
      <w:r>
        <w:t xml:space="preserve"> and anxiety then the general population. As of this, </w:t>
      </w:r>
      <w:r w:rsidR="00762AC4">
        <w:t>163 police officers’ deaths between 2011 and 2019 were classified as suicide or of undetermined intent. Of these, 146 were men and the remaining 17 were women. In addition, the deaths of two male police community support officers</w:t>
      </w:r>
      <w:r w:rsidR="00C0637C" w:rsidRPr="00C0637C">
        <w:t xml:space="preserve"> </w:t>
      </w:r>
      <w:r w:rsidR="00C0637C" w:rsidRPr="00C0637C">
        <w:t>(College of policing, 2022)</w:t>
      </w:r>
      <w:r w:rsidR="00C0637C">
        <w:t>.</w:t>
      </w:r>
    </w:p>
    <w:p w14:paraId="41F9CA46" w14:textId="5CB11B46" w:rsidR="00A5201A" w:rsidRDefault="00A5201A" w:rsidP="00A5201A">
      <w:r>
        <w:t xml:space="preserve">It has also been seen that due to mental health impacts on police officers, </w:t>
      </w:r>
      <w:r w:rsidR="00660873">
        <w:t>officers’</w:t>
      </w:r>
      <w:r>
        <w:t xml:space="preserve"> productivity is also affected </w:t>
      </w:r>
      <w:r w:rsidR="00660873">
        <w:t xml:space="preserve">negatively </w:t>
      </w:r>
      <w:r>
        <w:t>by poor mental health. This is an impact on all officers as completing required tasks is vital to effectively</w:t>
      </w:r>
      <w:r w:rsidR="00660873">
        <w:t xml:space="preserve"> being able to conduct their day-to-day role</w:t>
      </w:r>
      <w:r>
        <w:t>.</w:t>
      </w:r>
      <w:r w:rsidR="00C0637C">
        <w:t xml:space="preserve"> If officers are not </w:t>
      </w:r>
      <w:r w:rsidR="00C0637C">
        <w:lastRenderedPageBreak/>
        <w:t>able to complete those required tasks, it may cause a delay in urgent enquiries to assist in an investigation, and potentially impact safeguarding for all those involved as the subject could still be required to be brought to justice.</w:t>
      </w:r>
      <w:r>
        <w:t xml:space="preserve"> However, the job functions of police officers are critical to public safety. Duties include preparing for emergency situations, acting as a criminal investigator, giving court testimonies, and carrying out various methods of crime prevention and safeguarding.</w:t>
      </w:r>
      <w:r w:rsidR="00C0637C">
        <w:t xml:space="preserve"> Even though this is the day-to-day job in policing, the amount of pressure to investigate an incident correctly can impact the officer as they may be struggling with their own incidences on top of others.</w:t>
      </w:r>
      <w:r>
        <w:t xml:space="preserve"> </w:t>
      </w:r>
      <w:r w:rsidR="006A1B19">
        <w:t>Research shows that the increased</w:t>
      </w:r>
      <w:r w:rsidR="006A1B19" w:rsidRPr="006A1B19">
        <w:t xml:space="preserve"> demand but increasingly limited capacity, persistent organisational and operational stressors, a lack of time and commitment by management in enabling individuals to focus on activities</w:t>
      </w:r>
      <w:r>
        <w:t xml:space="preserve"> </w:t>
      </w:r>
      <w:r w:rsidR="006A1B19">
        <w:t>is a factor of poor mental health within the police (Knight L, 2019).</w:t>
      </w:r>
    </w:p>
    <w:p w14:paraId="26D1AF28" w14:textId="77777777" w:rsidR="00A5201A" w:rsidRDefault="00A5201A" w:rsidP="00A5201A">
      <w:r>
        <w:t>Within the police force, a process to help those struggling after an impacting incident has been put in place. This process is called a Trauma Risk Management (TRiM) in the police. This process is designed to help anyone within the workforce who has experienced a traumatic experience in work.  Throughout this process, it helps those to discuss what they went through, to help those helping them understand the impact it has had on them, and to explore the next steps for support whilst at work in a safe, non-judgemental conversation (Blue Light Together, n.d.).</w:t>
      </w:r>
    </w:p>
    <w:p w14:paraId="12A01DD0" w14:textId="386ED739" w:rsidR="00A5201A" w:rsidRDefault="00A5201A" w:rsidP="00A5201A">
      <w:r>
        <w:t>A traumatic / serious incident is any incident with a set of circumstances which can potentially produce a high level of emotional stress or arousal during, immediately, post-incident or sometimes even after the incident after they have processed on what has actually happened as on many occasions, police officers don’t have the time to express and think of their own feelings as they are too busy making sure those who need police support are taken care off. This reaction from the incident may or may not be apparent to the layperson but is likely to surpass the individuals normal coping mechanism (</w:t>
      </w:r>
      <w:r w:rsidR="006A1B19">
        <w:t>Kent Police</w:t>
      </w:r>
      <w:r>
        <w:t>, 2021).</w:t>
      </w:r>
    </w:p>
    <w:p w14:paraId="23A47694" w14:textId="0ADFF42E" w:rsidR="00A5201A" w:rsidRDefault="0098023A" w:rsidP="00A5201A">
      <w:r>
        <w:t>The process of a TRiM Assessment</w:t>
      </w:r>
      <w:r w:rsidR="00A5201A">
        <w:t xml:space="preserve"> </w:t>
      </w:r>
      <w:r>
        <w:t>is that the officer who has had an impact on his/her mental health after dealing with a traumatic experience, will speak</w:t>
      </w:r>
      <w:r w:rsidR="00A5201A">
        <w:t xml:space="preserve"> with a professional TRiM Practitioner. The TRiM practitioner will then carry out a TRiM Assessment. Th</w:t>
      </w:r>
      <w:r>
        <w:t>ese</w:t>
      </w:r>
      <w:r w:rsidR="00A5201A">
        <w:t xml:space="preserve"> can be carried out as a </w:t>
      </w:r>
      <w:r w:rsidR="006F292C">
        <w:t>one-to-one</w:t>
      </w:r>
      <w:r w:rsidR="00A5201A">
        <w:t xml:space="preserve"> assessment session or can be done as a planned group meeting on rare occasions. During a TRiM assessment, it would be the officer’s chance to discuss what had happened at the call and to have a chance to express how they are feeling from the incident within a confidential place where none of the information discussed will be disclosed to anyone else without the officer’s agreement. Within the TRiM assessment, the TRiM practitioner will take notes and use them notes to help with the assessment and to evaluate how the incident has impacted the officer. With these notes, the practitioner will be able to judge the situation and be able to guide the officer to the correct support that may be beneficial to them (</w:t>
      </w:r>
      <w:r>
        <w:t>West Midlands Police</w:t>
      </w:r>
      <w:r w:rsidR="00A5201A">
        <w:t>, n.d.).</w:t>
      </w:r>
    </w:p>
    <w:p w14:paraId="1F4A9FF2" w14:textId="06CA872A" w:rsidR="0098023A" w:rsidRDefault="0098023A" w:rsidP="00A5201A">
      <w:r>
        <w:t>With the police providing the TRiM process, it highlights that mental health is important in policing and mental health impacts are within the job. By the mental wellbeing being positive for the police officer, it means that they may continue to have a positive impact on those around them.</w:t>
      </w:r>
    </w:p>
    <w:p w14:paraId="7765C036" w14:textId="37737952" w:rsidR="00A5201A" w:rsidRDefault="00A5201A" w:rsidP="00A5201A">
      <w:r>
        <w:t xml:space="preserve">Given the role of police officers, it is likely that over time they will be exposed to a number of traumatic incidences throughout their service within the police force. Over time, these unprocessed </w:t>
      </w:r>
      <w:r w:rsidR="0098023A">
        <w:t>experiences can</w:t>
      </w:r>
      <w:r>
        <w:t xml:space="preserve"> build up and can potentially lead to those </w:t>
      </w:r>
      <w:r w:rsidR="0098023A">
        <w:t>longer-term</w:t>
      </w:r>
      <w:r>
        <w:t xml:space="preserve"> mental health issues. </w:t>
      </w:r>
    </w:p>
    <w:p w14:paraId="158BDD84" w14:textId="77777777" w:rsidR="00A5201A" w:rsidRDefault="00A5201A" w:rsidP="00A5201A">
      <w:r>
        <w:t xml:space="preserve">Even though the TRiM process is to be done when possible after an officer or staff has been exposed to a potentially traumatic incident, a TRiM assessment should not be carried out until at least 72 hours after the incident so that the officer or staff that was involved with it directly or indirectly has the well needed time to process their thoughts so that they can reflect on the incident accurately on what they have witnessed. </w:t>
      </w:r>
    </w:p>
    <w:p w14:paraId="61BD178F" w14:textId="6B6247BF" w:rsidR="0098023A" w:rsidRDefault="00A5201A" w:rsidP="00A5201A">
      <w:r>
        <w:lastRenderedPageBreak/>
        <w:t xml:space="preserve">Mental Health has been highlighted within police forces to be important and as of this, the college of policing has aimed to help improve this and by doing so, police workforces are working alongside ‘Oscar Kilo’. </w:t>
      </w:r>
      <w:r w:rsidR="0098023A" w:rsidRPr="0098023A">
        <w:t>Oscar Kilo is the home of the National Police Wellbeing Service and brings assessment, learning and conversation about emergency services wellbeing in the UK</w:t>
      </w:r>
      <w:r w:rsidR="0098023A">
        <w:t xml:space="preserve"> </w:t>
      </w:r>
      <w:r w:rsidR="0098023A" w:rsidRPr="0098023A">
        <w:t>(Oscar Kilo, 2022)</w:t>
      </w:r>
      <w:r w:rsidR="0098023A">
        <w:t xml:space="preserve">. </w:t>
      </w:r>
    </w:p>
    <w:p w14:paraId="31BDDB35" w14:textId="175BB1C4" w:rsidR="00A5201A" w:rsidRDefault="00A5201A" w:rsidP="00A5201A">
      <w:r>
        <w:t xml:space="preserve">Oscar Kilo assists to help improve the wellbeing of officers and work closely with the National Police Chiefs’ Council and the home office. With Oscar Kilo doing this, there aims are to help police workforces build a world-class wellbeing support for all those who work within the police workforce, improve knowledge and understanding of help and support that is available to be able to assist police officers with their wellbeing and to assist them to how it works best for them, to reduce stigma around seeking support and many more. By aiming to do this and by highlighting the importance of wellbeing within the police, Oscar Kilo has put multiple services in place to help improve </w:t>
      </w:r>
      <w:r w:rsidR="005F0EE8">
        <w:t>officers’</w:t>
      </w:r>
      <w:r>
        <w:t xml:space="preserve"> wellbeing by offering police workforces wellbeing vans which can help deliver physical, </w:t>
      </w:r>
      <w:r w:rsidR="006F292C">
        <w:t>psychological,</w:t>
      </w:r>
      <w:r>
        <w:t xml:space="preserve"> and financial health checks, wellbeing dogs as it is shown that dogs do help people to improve </w:t>
      </w:r>
      <w:r w:rsidR="0098023A">
        <w:t>people’s</w:t>
      </w:r>
      <w:r>
        <w:t xml:space="preserve"> wellbeing (Oscar Kilo, n.d.).</w:t>
      </w:r>
      <w:r w:rsidR="005F0EE8">
        <w:t xml:space="preserve"> This highlights that Oscar Kilo is a response to the wellbeing for officers, as police forces are aware that mental wellbeing is important for police officers to conduct their day-to-day role.</w:t>
      </w:r>
    </w:p>
    <w:p w14:paraId="5B8F5A51" w14:textId="2ED045F6" w:rsidR="00A5201A" w:rsidRDefault="00A5201A" w:rsidP="00A5201A">
      <w:r>
        <w:t xml:space="preserve">As previously stated, Mental wellbeing is a concern regarding the police force and many people are not wanting to discuss their own situation due to the stigma within the police force. As of this, ‘Oscar Kilo’ and the policing research unit at Durham University, run what has been named a national police wellbeing survey, for police officers to answer questions regarding their wellbeing anonymously and the only information they will know is what rank you work at so they can assess how each rank is dealing with their mental wellbeing as all ranks deal with a different role from day-to-day. The aim of the survey is to give every member of the police workforce across England and Wales the opportunity to truly express how they feel at work so that a clear picture can be created realistically of what needs working on within the police workforce. Within the 2021/22 national police wellbeing survey, it was shown that the average fatigue levels for police officers had increased over twelve months, with 29.6% of the police officers that completed the survey indicated that they experience a very high level of fatigue. </w:t>
      </w:r>
      <w:r w:rsidR="005F0EE8">
        <w:t xml:space="preserve">With those dealing with fatigue, it can be an early indicator that if those officers continue to be fatigue whilst conducting their role, it can have an impact on their mental wellbeing further down the line. </w:t>
      </w:r>
      <w:r>
        <w:t>It was also shown that the average score for job satisfaction had also declined for police officers, leading to the intention to quit to be found to have significantly increase as of this over the last twelve months for both police officers and police staff (Oscar Kilo, n.d.).</w:t>
      </w:r>
      <w:r w:rsidR="005F0EE8">
        <w:t xml:space="preserve"> </w:t>
      </w:r>
      <w:r w:rsidR="005F0EE8">
        <w:t xml:space="preserve">This survey outlines just how important the wellbeing of officers need to be catered for whilst working for the force. It is also showing that the challenges that a police officer face on a day-to-day role, </w:t>
      </w:r>
      <w:r w:rsidR="005F0EE8">
        <w:t>can potentially</w:t>
      </w:r>
      <w:r w:rsidR="005F0EE8">
        <w:t xml:space="preserve"> impact their </w:t>
      </w:r>
      <w:r w:rsidR="005F0EE8">
        <w:t>wellbeing very easily.</w:t>
      </w:r>
    </w:p>
    <w:p w14:paraId="2588BC01" w14:textId="532A80D3" w:rsidR="00A5201A" w:rsidRDefault="00A5201A" w:rsidP="00A5201A">
      <w:r>
        <w:t xml:space="preserve">Police officers and staff’s wellbeing is crucial as shown above, as the police workforce is already publicly known as understaffed, and with the challenges impacting those officers, its leading to many officers having the intention to leave the workforce and </w:t>
      </w:r>
      <w:r w:rsidR="006F292C">
        <w:t>leaving</w:t>
      </w:r>
      <w:r>
        <w:t xml:space="preserve"> the force to explore a different workplace where their mental wellbeing will not be impacted as it would be, whilst being a police officer.</w:t>
      </w:r>
    </w:p>
    <w:p w14:paraId="09A13F65" w14:textId="2046909A" w:rsidR="00A5201A" w:rsidRDefault="00A5201A" w:rsidP="00A5201A">
      <w:r>
        <w:t>According to the National Survey of Mental Health and wellbeing, 45% of adults aged between 16 and 85 have a lifetime mental disorder</w:t>
      </w:r>
      <w:r w:rsidR="005F0EE8">
        <w:t>. With those that work for the police forces are mainly ages between 18 and 65, this highlights that many of officers within the police forces do have a lifetime mental health disorder alongside dealing with the impacts of the job.</w:t>
      </w:r>
      <w:r>
        <w:t xml:space="preserve"> </w:t>
      </w:r>
      <w:r w:rsidRPr="00A5201A">
        <w:t>(</w:t>
      </w:r>
      <w:r w:rsidR="00E43B8A">
        <w:t>K</w:t>
      </w:r>
      <w:r w:rsidRPr="00A5201A">
        <w:t>ortex, n.d.)</w:t>
      </w:r>
      <w:r>
        <w:t>.</w:t>
      </w:r>
    </w:p>
    <w:p w14:paraId="1EB3637A" w14:textId="77777777" w:rsidR="00681D15" w:rsidRDefault="00A5201A" w:rsidP="00A5201A">
      <w:r>
        <w:lastRenderedPageBreak/>
        <w:t>As of all the above, it highlights that operational policing brings many challenges where police officers must try and adapt to and must manage. Whilst doing this, it shows just how much of a significant impact it has on wellbeing on all involved within the police workforce and that those involved within the workforce require support through their day-to-day role to help keep their wellbeing at a healthy rate. It has been seen within the police workforce that wellbeing is an important part of wellbeing, and it is one of the main factors which all departments within are looking to improve and gain further knowledge so all involved are able to gain the support that they require when needed no matter what area of the force they are working within. Even though wellbeing is one of the factors where the workforce is looking to improve on and is indeed improving within, it still requires a large amount of improvement urgently. This urgently needs doing as the stats above shows just how difficult officers and staff are still finding to work for the police workforces and those trying to serve and protect the community also needs support</w:t>
      </w:r>
      <w:r w:rsidR="00681D15">
        <w:t>.</w:t>
      </w:r>
    </w:p>
    <w:p w14:paraId="14BEC5F2" w14:textId="6EB23ED5" w:rsidR="00A5201A" w:rsidRPr="00681D15" w:rsidRDefault="00A5201A" w:rsidP="00A5201A">
      <w:r>
        <w:rPr>
          <w:b/>
          <w:bCs/>
        </w:rPr>
        <w:t xml:space="preserve">Words: </w:t>
      </w:r>
      <w:r w:rsidR="00E43B8A">
        <w:rPr>
          <w:b/>
          <w:bCs/>
        </w:rPr>
        <w:t>21</w:t>
      </w:r>
      <w:r w:rsidR="006F292C">
        <w:rPr>
          <w:b/>
          <w:bCs/>
        </w:rPr>
        <w:t>39</w:t>
      </w:r>
      <w:r>
        <w:rPr>
          <w:b/>
          <w:bCs/>
        </w:rPr>
        <w:t xml:space="preserve"> words</w:t>
      </w:r>
    </w:p>
    <w:p w14:paraId="75BC950D" w14:textId="77777777" w:rsidR="00A5201A" w:rsidRDefault="00A5201A" w:rsidP="00A5201A">
      <w:pPr>
        <w:rPr>
          <w:b/>
          <w:bCs/>
        </w:rPr>
      </w:pPr>
    </w:p>
    <w:p w14:paraId="5EAF0024" w14:textId="77777777" w:rsidR="00A5201A" w:rsidRDefault="00A5201A" w:rsidP="00A5201A">
      <w:pPr>
        <w:rPr>
          <w:b/>
          <w:bCs/>
        </w:rPr>
      </w:pPr>
    </w:p>
    <w:p w14:paraId="2AD57774" w14:textId="77777777" w:rsidR="00520A8C" w:rsidRDefault="00520A8C" w:rsidP="00A5201A">
      <w:pPr>
        <w:rPr>
          <w:b/>
          <w:bCs/>
        </w:rPr>
      </w:pPr>
    </w:p>
    <w:p w14:paraId="7570CC56" w14:textId="77777777" w:rsidR="00520A8C" w:rsidRDefault="00520A8C" w:rsidP="00A5201A">
      <w:pPr>
        <w:rPr>
          <w:b/>
          <w:bCs/>
        </w:rPr>
      </w:pPr>
    </w:p>
    <w:p w14:paraId="78D9E763" w14:textId="77777777" w:rsidR="00520A8C" w:rsidRDefault="00520A8C" w:rsidP="00A5201A">
      <w:pPr>
        <w:rPr>
          <w:b/>
          <w:bCs/>
        </w:rPr>
      </w:pPr>
    </w:p>
    <w:p w14:paraId="2E67E4E5" w14:textId="77777777" w:rsidR="00520A8C" w:rsidRDefault="00520A8C" w:rsidP="00A5201A">
      <w:pPr>
        <w:rPr>
          <w:b/>
          <w:bCs/>
        </w:rPr>
      </w:pPr>
    </w:p>
    <w:p w14:paraId="36F4F00F" w14:textId="77777777" w:rsidR="00520A8C" w:rsidRDefault="00520A8C" w:rsidP="00A5201A">
      <w:pPr>
        <w:rPr>
          <w:b/>
          <w:bCs/>
        </w:rPr>
      </w:pPr>
    </w:p>
    <w:p w14:paraId="368E674B" w14:textId="77777777" w:rsidR="00520A8C" w:rsidRDefault="00520A8C" w:rsidP="00A5201A">
      <w:pPr>
        <w:rPr>
          <w:b/>
          <w:bCs/>
        </w:rPr>
      </w:pPr>
    </w:p>
    <w:p w14:paraId="53710191" w14:textId="77777777" w:rsidR="00520A8C" w:rsidRDefault="00520A8C" w:rsidP="00A5201A">
      <w:pPr>
        <w:rPr>
          <w:b/>
          <w:bCs/>
        </w:rPr>
      </w:pPr>
    </w:p>
    <w:p w14:paraId="47EE7455" w14:textId="77777777" w:rsidR="00520A8C" w:rsidRDefault="00520A8C" w:rsidP="00A5201A">
      <w:pPr>
        <w:rPr>
          <w:b/>
          <w:bCs/>
        </w:rPr>
      </w:pPr>
    </w:p>
    <w:p w14:paraId="53BCDDAF" w14:textId="77777777" w:rsidR="00520A8C" w:rsidRDefault="00520A8C" w:rsidP="00A5201A">
      <w:pPr>
        <w:rPr>
          <w:b/>
          <w:bCs/>
        </w:rPr>
      </w:pPr>
    </w:p>
    <w:p w14:paraId="58A9C820" w14:textId="77777777" w:rsidR="00520A8C" w:rsidRDefault="00520A8C" w:rsidP="00A5201A">
      <w:pPr>
        <w:rPr>
          <w:b/>
          <w:bCs/>
        </w:rPr>
      </w:pPr>
    </w:p>
    <w:p w14:paraId="3D071F63" w14:textId="77777777" w:rsidR="00520A8C" w:rsidRDefault="00520A8C" w:rsidP="00A5201A">
      <w:pPr>
        <w:rPr>
          <w:b/>
          <w:bCs/>
        </w:rPr>
      </w:pPr>
    </w:p>
    <w:p w14:paraId="5B24F7BC" w14:textId="77777777" w:rsidR="00520A8C" w:rsidRDefault="00520A8C" w:rsidP="00A5201A">
      <w:pPr>
        <w:rPr>
          <w:b/>
          <w:bCs/>
        </w:rPr>
      </w:pPr>
    </w:p>
    <w:p w14:paraId="34C51BCD" w14:textId="77777777" w:rsidR="00520A8C" w:rsidRDefault="00520A8C" w:rsidP="00A5201A">
      <w:pPr>
        <w:rPr>
          <w:b/>
          <w:bCs/>
        </w:rPr>
      </w:pPr>
    </w:p>
    <w:p w14:paraId="06B7F4DD" w14:textId="77777777" w:rsidR="00520A8C" w:rsidRDefault="00520A8C" w:rsidP="00A5201A">
      <w:pPr>
        <w:rPr>
          <w:b/>
          <w:bCs/>
        </w:rPr>
      </w:pPr>
    </w:p>
    <w:p w14:paraId="6A4201AE" w14:textId="77777777" w:rsidR="00520A8C" w:rsidRDefault="00520A8C" w:rsidP="00A5201A">
      <w:pPr>
        <w:rPr>
          <w:b/>
          <w:bCs/>
        </w:rPr>
      </w:pPr>
    </w:p>
    <w:p w14:paraId="2BADAFD2" w14:textId="77777777" w:rsidR="00520A8C" w:rsidRDefault="00520A8C" w:rsidP="00A5201A">
      <w:pPr>
        <w:rPr>
          <w:b/>
          <w:bCs/>
        </w:rPr>
      </w:pPr>
    </w:p>
    <w:p w14:paraId="22EF16ED" w14:textId="77777777" w:rsidR="00520A8C" w:rsidRDefault="00520A8C" w:rsidP="00A5201A">
      <w:pPr>
        <w:rPr>
          <w:b/>
          <w:bCs/>
        </w:rPr>
      </w:pPr>
    </w:p>
    <w:p w14:paraId="005C67D8" w14:textId="77777777" w:rsidR="00520A8C" w:rsidRDefault="00520A8C" w:rsidP="00A5201A">
      <w:pPr>
        <w:rPr>
          <w:b/>
          <w:bCs/>
        </w:rPr>
      </w:pPr>
    </w:p>
    <w:p w14:paraId="03C54C11" w14:textId="77777777" w:rsidR="00520A8C" w:rsidRDefault="00520A8C" w:rsidP="00A5201A">
      <w:pPr>
        <w:rPr>
          <w:b/>
          <w:bCs/>
        </w:rPr>
      </w:pPr>
    </w:p>
    <w:p w14:paraId="067022F2" w14:textId="77777777" w:rsidR="00520A8C" w:rsidRDefault="00520A8C" w:rsidP="00A5201A">
      <w:pPr>
        <w:rPr>
          <w:b/>
          <w:bCs/>
        </w:rPr>
      </w:pPr>
    </w:p>
    <w:p w14:paraId="77A2A4C1" w14:textId="77777777" w:rsidR="00520A8C" w:rsidRDefault="00520A8C" w:rsidP="00A5201A">
      <w:pPr>
        <w:rPr>
          <w:b/>
          <w:bCs/>
        </w:rPr>
      </w:pPr>
    </w:p>
    <w:p w14:paraId="0D53D582" w14:textId="77777777" w:rsidR="00520A8C" w:rsidRDefault="00520A8C" w:rsidP="00A5201A">
      <w:pPr>
        <w:rPr>
          <w:b/>
          <w:bCs/>
        </w:rPr>
      </w:pPr>
    </w:p>
    <w:p w14:paraId="02E51C63" w14:textId="77777777" w:rsidR="00520A8C" w:rsidRDefault="00520A8C" w:rsidP="00A5201A">
      <w:pPr>
        <w:rPr>
          <w:b/>
          <w:bCs/>
        </w:rPr>
      </w:pPr>
    </w:p>
    <w:p w14:paraId="57AABCC1" w14:textId="77777777" w:rsidR="00520A8C" w:rsidRDefault="00520A8C" w:rsidP="00A5201A">
      <w:pPr>
        <w:rPr>
          <w:b/>
          <w:bCs/>
        </w:rPr>
      </w:pPr>
    </w:p>
    <w:p w14:paraId="52AF0CBA" w14:textId="77777777" w:rsidR="00520A8C" w:rsidRDefault="00520A8C" w:rsidP="00A5201A">
      <w:pPr>
        <w:rPr>
          <w:b/>
          <w:bCs/>
        </w:rPr>
      </w:pPr>
    </w:p>
    <w:p w14:paraId="1EBE796C" w14:textId="77777777" w:rsidR="00520A8C" w:rsidRDefault="00520A8C" w:rsidP="00A5201A">
      <w:pPr>
        <w:rPr>
          <w:b/>
          <w:bCs/>
        </w:rPr>
      </w:pPr>
    </w:p>
    <w:p w14:paraId="4CA8FE06" w14:textId="77777777" w:rsidR="00520A8C" w:rsidRDefault="00520A8C" w:rsidP="00A5201A">
      <w:pPr>
        <w:rPr>
          <w:b/>
          <w:bCs/>
        </w:rPr>
      </w:pPr>
    </w:p>
    <w:p w14:paraId="70AD74E2" w14:textId="77777777" w:rsidR="00520A8C" w:rsidRDefault="00520A8C" w:rsidP="00A5201A">
      <w:pPr>
        <w:rPr>
          <w:b/>
          <w:bCs/>
        </w:rPr>
      </w:pPr>
    </w:p>
    <w:p w14:paraId="7AA55EFC" w14:textId="77777777" w:rsidR="00A5201A" w:rsidRDefault="00A5201A" w:rsidP="00A5201A">
      <w:pPr>
        <w:rPr>
          <w:b/>
          <w:bCs/>
          <w:u w:val="single"/>
        </w:rPr>
      </w:pPr>
      <w:r>
        <w:rPr>
          <w:b/>
          <w:bCs/>
          <w:u w:val="single"/>
        </w:rPr>
        <w:t>References</w:t>
      </w:r>
    </w:p>
    <w:p w14:paraId="44BDFBF1" w14:textId="28C3393E" w:rsidR="00CC47CD" w:rsidRDefault="00CC47CD" w:rsidP="00CC47CD">
      <w:r>
        <w:t xml:space="preserve">BBC Bitesize. (n.d.). Other non-custodial punishments - Methods of punishment – WJEC - GCSE History Revision - WJEC. [online]                                                                                                           Available at: </w:t>
      </w:r>
      <w:hyperlink r:id="rId4" w:history="1">
        <w:r w:rsidRPr="002B201E">
          <w:rPr>
            <w:rStyle w:val="Hyperlink"/>
          </w:rPr>
          <w:t>https://www.bbc.co.uk/bitesize/guides/z938v9q/revision/8</w:t>
        </w:r>
      </w:hyperlink>
      <w:r>
        <w:t>.                                           (Accessed: 1</w:t>
      </w:r>
      <w:r w:rsidRPr="00CC47CD">
        <w:rPr>
          <w:vertAlign w:val="superscript"/>
        </w:rPr>
        <w:t>st</w:t>
      </w:r>
      <w:r>
        <w:t xml:space="preserve"> January 2024)</w:t>
      </w:r>
    </w:p>
    <w:p w14:paraId="436440D7" w14:textId="77777777" w:rsidR="00CC47CD" w:rsidRDefault="00CC47CD" w:rsidP="00A5201A"/>
    <w:p w14:paraId="3539D7B1" w14:textId="47773620" w:rsidR="00A5201A" w:rsidRDefault="00A5201A" w:rsidP="00A5201A">
      <w:r>
        <w:t xml:space="preserve">Blue Light Together (n.d.). Trauma risk management (TRiM) in the police. [online] Blue Light Together.                                                                                                                                                      Available at: </w:t>
      </w:r>
      <w:hyperlink r:id="rId5" w:history="1">
        <w:r>
          <w:rPr>
            <w:rStyle w:val="Hyperlink"/>
          </w:rPr>
          <w:t>https://bluelighttogether.org.uk/police/trauma-risk-management-trim-in-the-police/</w:t>
        </w:r>
      </w:hyperlink>
      <w:r>
        <w:t>.       (Accessed: 31</w:t>
      </w:r>
      <w:r>
        <w:rPr>
          <w:vertAlign w:val="superscript"/>
        </w:rPr>
        <w:t>st</w:t>
      </w:r>
      <w:r>
        <w:t xml:space="preserve"> May 2023)</w:t>
      </w:r>
    </w:p>
    <w:p w14:paraId="07147BBE" w14:textId="77777777" w:rsidR="00A5201A" w:rsidRDefault="00A5201A" w:rsidP="00A5201A"/>
    <w:p w14:paraId="37DBE4B7" w14:textId="77777777" w:rsidR="00A5201A" w:rsidRDefault="00A5201A" w:rsidP="00A5201A">
      <w:r>
        <w:t xml:space="preserve">Bullock, K., Sidebottom, A., Armitage, R., Ashby, M.P.J., Clemmow, C., Kirby, S., Laycock, G. and Tilley, N. (2021). Problem-oriented policing in England and Wales: barriers and facilitators. Policing and Society, [online] 32(9), pp.1–16. doi:                                                                                               Available at: </w:t>
      </w:r>
      <w:hyperlink r:id="rId6" w:history="1">
        <w:r>
          <w:rPr>
            <w:rStyle w:val="Hyperlink"/>
          </w:rPr>
          <w:t>https://doi.org/10.1080/10439463.2021.2003361</w:t>
        </w:r>
      </w:hyperlink>
      <w:r>
        <w:t>.                                                           (Accessed:22</w:t>
      </w:r>
      <w:r>
        <w:rPr>
          <w:vertAlign w:val="superscript"/>
        </w:rPr>
        <w:t>nd</w:t>
      </w:r>
      <w:r>
        <w:t xml:space="preserve"> July 2023)</w:t>
      </w:r>
    </w:p>
    <w:p w14:paraId="09E21F45" w14:textId="509657D8" w:rsidR="00A5201A" w:rsidRDefault="00A5201A" w:rsidP="00A5201A"/>
    <w:p w14:paraId="32B4CB11" w14:textId="2FE935D2" w:rsidR="006F292C" w:rsidRDefault="006F292C" w:rsidP="00A5201A">
      <w:r w:rsidRPr="006F292C">
        <w:t xml:space="preserve">CAMHS (2014). CAMHS - What is mental health?. [online]                                                                    Available at: </w:t>
      </w:r>
      <w:hyperlink r:id="rId7" w:history="1">
        <w:r w:rsidRPr="00DB0799">
          <w:rPr>
            <w:rStyle w:val="Hyperlink"/>
          </w:rPr>
          <w:t>https://www.camhsnorthderbyshire.nhs.uk/what-is-mental-health</w:t>
        </w:r>
      </w:hyperlink>
      <w:r w:rsidRPr="006F292C">
        <w:t>.</w:t>
      </w:r>
      <w:r>
        <w:t xml:space="preserve"> </w:t>
      </w:r>
      <w:r w:rsidRPr="006F292C">
        <w:t xml:space="preserve">                                                 (Accessed: 31st May 2023)</w:t>
      </w:r>
    </w:p>
    <w:p w14:paraId="20C28FFC" w14:textId="77777777" w:rsidR="006F292C" w:rsidRDefault="006F292C" w:rsidP="00A5201A"/>
    <w:p w14:paraId="3422D492" w14:textId="0B20288A" w:rsidR="008F5A72" w:rsidRDefault="008F5A72" w:rsidP="00A5201A">
      <w:r w:rsidRPr="008F5A72">
        <w:t xml:space="preserve">College of Policing (2013). Intelligence products. [online] College of Policing. </w:t>
      </w:r>
      <w:r>
        <w:t xml:space="preserve">                             </w:t>
      </w:r>
      <w:r w:rsidRPr="008F5A72">
        <w:t xml:space="preserve">Available at: </w:t>
      </w:r>
      <w:hyperlink r:id="rId8" w:history="1">
        <w:r w:rsidRPr="00DB0799">
          <w:rPr>
            <w:rStyle w:val="Hyperlink"/>
          </w:rPr>
          <w:t>https://www.college.police.uk/app/intelligence-management/intelligence-products</w:t>
        </w:r>
      </w:hyperlink>
      <w:r w:rsidRPr="008F5A72">
        <w:t>.</w:t>
      </w:r>
      <w:r>
        <w:t xml:space="preserve"> (Accessed: 3</w:t>
      </w:r>
      <w:r w:rsidRPr="008F5A72">
        <w:rPr>
          <w:vertAlign w:val="superscript"/>
        </w:rPr>
        <w:t>rd</w:t>
      </w:r>
      <w:r>
        <w:t xml:space="preserve"> January 2024)</w:t>
      </w:r>
    </w:p>
    <w:p w14:paraId="43B5FB36" w14:textId="77777777" w:rsidR="008F5A72" w:rsidRDefault="008F5A72" w:rsidP="00A5201A"/>
    <w:p w14:paraId="7EE30911" w14:textId="16859B41" w:rsidR="002606B1" w:rsidRDefault="002606B1" w:rsidP="00A5201A">
      <w:r w:rsidRPr="002606B1">
        <w:t xml:space="preserve">College of Policing (2015). College of Policing analysis: Estimating demand on the police service Estimating demand on the police service. [online] </w:t>
      </w:r>
      <w:r>
        <w:t xml:space="preserve">                                                                            </w:t>
      </w:r>
      <w:r w:rsidRPr="002606B1">
        <w:t xml:space="preserve">Available at: </w:t>
      </w:r>
      <w:hyperlink r:id="rId9" w:history="1">
        <w:r w:rsidRPr="00DB0799">
          <w:rPr>
            <w:rStyle w:val="Hyperlink"/>
          </w:rPr>
          <w:t>https://assets.college.police.uk/s3fs-public/2021-03/demand-on-policing-report.pdf</w:t>
        </w:r>
      </w:hyperlink>
      <w:r w:rsidRPr="002606B1">
        <w:t>.</w:t>
      </w:r>
      <w:r>
        <w:t xml:space="preserve"> (Accessed: 3</w:t>
      </w:r>
      <w:r w:rsidRPr="002606B1">
        <w:rPr>
          <w:vertAlign w:val="superscript"/>
        </w:rPr>
        <w:t>rd</w:t>
      </w:r>
      <w:r>
        <w:t xml:space="preserve"> January 2024)</w:t>
      </w:r>
    </w:p>
    <w:p w14:paraId="1A3F9A62" w14:textId="77777777" w:rsidR="002606B1" w:rsidRDefault="002606B1" w:rsidP="00A5201A"/>
    <w:p w14:paraId="42D644ED" w14:textId="77777777" w:rsidR="00A5201A" w:rsidRDefault="00A5201A" w:rsidP="00A5201A">
      <w:r>
        <w:t xml:space="preserve">College of Policing (2016). Legal basis. [online] College of Policing.                                                Available at: </w:t>
      </w:r>
      <w:hyperlink r:id="rId10" w:history="1">
        <w:r>
          <w:rPr>
            <w:rStyle w:val="Hyperlink"/>
          </w:rPr>
          <w:t>https://www.college.police.uk/app/stop-and-search/legal/legal-basis</w:t>
        </w:r>
      </w:hyperlink>
      <w:r>
        <w:t>.                               (Accessed: 9</w:t>
      </w:r>
      <w:r>
        <w:rPr>
          <w:vertAlign w:val="superscript"/>
        </w:rPr>
        <w:t>th</w:t>
      </w:r>
      <w:r>
        <w:t xml:space="preserve"> October 2023)</w:t>
      </w:r>
    </w:p>
    <w:p w14:paraId="311F0E0B" w14:textId="77777777" w:rsidR="00A5201A" w:rsidRDefault="00A5201A" w:rsidP="00A5201A"/>
    <w:p w14:paraId="0F6A7C96" w14:textId="0A3DC52F" w:rsidR="00A5201A" w:rsidRDefault="00A5201A" w:rsidP="00A5201A">
      <w:r>
        <w:t xml:space="preserve">College of Policing (2019). Electronic tagging for sex offences. [online] College of Policing.      Available at: </w:t>
      </w:r>
      <w:hyperlink r:id="rId11" w:history="1">
        <w:r>
          <w:rPr>
            <w:rStyle w:val="Hyperlink"/>
          </w:rPr>
          <w:t>https://www.college.police.uk/research/crime-reduction-toolkit/electronic-tagging-sex-offences</w:t>
        </w:r>
      </w:hyperlink>
      <w:r>
        <w:t>.                                                                                                                                                                 (Accessed: 2</w:t>
      </w:r>
      <w:r>
        <w:rPr>
          <w:vertAlign w:val="superscript"/>
        </w:rPr>
        <w:t>nd</w:t>
      </w:r>
      <w:r>
        <w:t xml:space="preserve"> July 2023)</w:t>
      </w:r>
    </w:p>
    <w:p w14:paraId="7EC257A4" w14:textId="00A917EE" w:rsidR="00B637CC" w:rsidRDefault="00B637CC" w:rsidP="00A5201A"/>
    <w:p w14:paraId="58A91572" w14:textId="78FD3D5D" w:rsidR="00B637CC" w:rsidRDefault="00B637CC" w:rsidP="00B637CC">
      <w:r>
        <w:t xml:space="preserve">College of Policing (2020). Problem-oriented policing. [online] College of Policing.                    Available at: </w:t>
      </w:r>
      <w:hyperlink r:id="rId12" w:history="1">
        <w:r w:rsidRPr="002B201E">
          <w:rPr>
            <w:rStyle w:val="Hyperlink"/>
          </w:rPr>
          <w:t>https://www.college.police.uk/research/crime-reduction-toolkit/problem-oriented-policing</w:t>
        </w:r>
      </w:hyperlink>
      <w:r>
        <w:t>.                                                                                                                                                             (Accessed: 1</w:t>
      </w:r>
      <w:r w:rsidRPr="00B637CC">
        <w:rPr>
          <w:vertAlign w:val="superscript"/>
        </w:rPr>
        <w:t>st</w:t>
      </w:r>
      <w:r>
        <w:t xml:space="preserve"> January 2024)</w:t>
      </w:r>
    </w:p>
    <w:p w14:paraId="033A5000" w14:textId="77777777" w:rsidR="00A5201A" w:rsidRDefault="00A5201A" w:rsidP="00A5201A"/>
    <w:p w14:paraId="6F1BCABE" w14:textId="77777777" w:rsidR="00A5201A" w:rsidRDefault="00A5201A" w:rsidP="00A5201A">
      <w:r>
        <w:t xml:space="preserve">College of Policing (2021). The effectiveness of visible police patrol. [online] College of Policing. Available at: </w:t>
      </w:r>
      <w:hyperlink r:id="rId13" w:history="1">
        <w:r>
          <w:rPr>
            <w:rStyle w:val="Hyperlink"/>
          </w:rPr>
          <w:t>https://www.college.police.uk/research/what-works-policing-reduce-crime/visible-police-patrol</w:t>
        </w:r>
      </w:hyperlink>
      <w:r>
        <w:t>.                                                                                                                                                (Accessed: 9</w:t>
      </w:r>
      <w:r>
        <w:rPr>
          <w:vertAlign w:val="superscript"/>
        </w:rPr>
        <w:t>th</w:t>
      </w:r>
      <w:r>
        <w:t xml:space="preserve"> October 2023)</w:t>
      </w:r>
    </w:p>
    <w:p w14:paraId="183DC474" w14:textId="604626FE" w:rsidR="00A5201A" w:rsidRDefault="00A5201A" w:rsidP="00A5201A"/>
    <w:p w14:paraId="7E52B8B5" w14:textId="60B02106" w:rsidR="00C0637C" w:rsidRDefault="00C0637C" w:rsidP="00A5201A">
      <w:r w:rsidRPr="00C0637C">
        <w:t xml:space="preserve">College of policing (2022). Suicide prevention in policing. [online] </w:t>
      </w:r>
      <w:r>
        <w:t xml:space="preserve">                                                      </w:t>
      </w:r>
      <w:r w:rsidRPr="00C0637C">
        <w:t xml:space="preserve">Available at: </w:t>
      </w:r>
      <w:hyperlink r:id="rId14" w:history="1">
        <w:r w:rsidRPr="00DB0799">
          <w:rPr>
            <w:rStyle w:val="Hyperlink"/>
          </w:rPr>
          <w:t>https://assets.college.police.uk/s3fs-public/2022-02/Suicide-prevention-current-landscape.pdf</w:t>
        </w:r>
      </w:hyperlink>
      <w:r w:rsidRPr="00C0637C">
        <w:t>.</w:t>
      </w:r>
      <w:r>
        <w:t xml:space="preserve">                                                                                                                                          (Accessed: 3</w:t>
      </w:r>
      <w:r w:rsidRPr="00C0637C">
        <w:rPr>
          <w:vertAlign w:val="superscript"/>
        </w:rPr>
        <w:t>rd</w:t>
      </w:r>
      <w:r>
        <w:t xml:space="preserve"> January 2024)</w:t>
      </w:r>
    </w:p>
    <w:p w14:paraId="1E0A69D6" w14:textId="77777777" w:rsidR="00C0637C" w:rsidRDefault="00C0637C" w:rsidP="00A5201A"/>
    <w:p w14:paraId="57CD0D1F" w14:textId="2767025E" w:rsidR="00A5201A" w:rsidRDefault="00A5201A" w:rsidP="00A5201A">
      <w:r>
        <w:t xml:space="preserve">Edwards, A.-M. and Kotera, Y. (2020). Mental Health in the UK Police Force: a Qualitative Investigation into the Stigma with Mental Illness. International Journal of Mental Health and Addiction [online]                                                                                                                                     Available at: </w:t>
      </w:r>
      <w:hyperlink r:id="rId15" w:history="1">
        <w:r>
          <w:rPr>
            <w:rStyle w:val="Hyperlink"/>
          </w:rPr>
          <w:t>https://doi.org/10.1007/s11469-019-00214-x</w:t>
        </w:r>
      </w:hyperlink>
      <w:r>
        <w:t>.                                                             (Accessed: 31</w:t>
      </w:r>
      <w:r>
        <w:rPr>
          <w:vertAlign w:val="superscript"/>
        </w:rPr>
        <w:t>st</w:t>
      </w:r>
      <w:r>
        <w:t xml:space="preserve"> May 2023)</w:t>
      </w:r>
    </w:p>
    <w:p w14:paraId="35D29D07" w14:textId="1100560E" w:rsidR="00B227E9" w:rsidRDefault="00B227E9" w:rsidP="00A5201A"/>
    <w:p w14:paraId="54F2150D" w14:textId="14621B7C" w:rsidR="00B637CC" w:rsidRDefault="00B637CC" w:rsidP="00A5201A">
      <w:r w:rsidRPr="00B637CC">
        <w:t xml:space="preserve">Glenn, K. (2020). The S.A.R.A. Model. [online] Criminal Justice Know How. </w:t>
      </w:r>
      <w:r>
        <w:t xml:space="preserve">                                        </w:t>
      </w:r>
      <w:r w:rsidRPr="00B637CC">
        <w:t xml:space="preserve">Available at: </w:t>
      </w:r>
      <w:hyperlink r:id="rId16" w:history="1">
        <w:r w:rsidRPr="002B201E">
          <w:rPr>
            <w:rStyle w:val="Hyperlink"/>
          </w:rPr>
          <w:t>https://criminaljusticeknowhow.com/the-sara-model/</w:t>
        </w:r>
      </w:hyperlink>
      <w:r w:rsidRPr="00B637CC">
        <w:t>.</w:t>
      </w:r>
      <w:r>
        <w:t xml:space="preserve">                                              (Accessed: 1</w:t>
      </w:r>
      <w:r w:rsidRPr="00B637CC">
        <w:rPr>
          <w:vertAlign w:val="superscript"/>
        </w:rPr>
        <w:t>st</w:t>
      </w:r>
      <w:r>
        <w:t xml:space="preserve"> January 2024)</w:t>
      </w:r>
    </w:p>
    <w:p w14:paraId="12C5108F" w14:textId="03B35B15" w:rsidR="006A1B19" w:rsidRDefault="006A1B19" w:rsidP="00A5201A"/>
    <w:p w14:paraId="12B9F332" w14:textId="6DA7B673" w:rsidR="006F292C" w:rsidRDefault="006F292C" w:rsidP="00A5201A">
      <w:r w:rsidRPr="006F292C">
        <w:t xml:space="preserve">Kaspersky (2021). What is a digital footprint? And how to protect it from hackers. [online]                                                                                                                                                         Available at: </w:t>
      </w:r>
      <w:hyperlink r:id="rId17" w:history="1">
        <w:r w:rsidRPr="00DB0799">
          <w:rPr>
            <w:rStyle w:val="Hyperlink"/>
          </w:rPr>
          <w:t>https://www.kaspersky.co.uk/resource-center/definitions/what-is-a-digital-footprint</w:t>
        </w:r>
      </w:hyperlink>
      <w:r w:rsidRPr="006F292C">
        <w:t>.</w:t>
      </w:r>
      <w:r>
        <w:t xml:space="preserve"> </w:t>
      </w:r>
      <w:r w:rsidRPr="006F292C">
        <w:t xml:space="preserve">   (Accessed: 10th October 2023)</w:t>
      </w:r>
    </w:p>
    <w:p w14:paraId="30E592E9" w14:textId="77777777" w:rsidR="006F292C" w:rsidRDefault="006F292C" w:rsidP="00A5201A"/>
    <w:p w14:paraId="11E4F1FF" w14:textId="0B14419A" w:rsidR="000D6532" w:rsidRDefault="0098023A" w:rsidP="00A5201A">
      <w:r>
        <w:lastRenderedPageBreak/>
        <w:t>K</w:t>
      </w:r>
      <w:r w:rsidR="006A1B19" w:rsidRPr="006A1B19">
        <w:t xml:space="preserve">ent police (2021). Human Resources - Trauma Risk Incident Management (TRIM) protocol (L11260). [online]                                                                                                                                                         Available at: </w:t>
      </w:r>
      <w:hyperlink r:id="rId18" w:history="1">
        <w:r w:rsidR="006A1B19" w:rsidRPr="00DB0799">
          <w:rPr>
            <w:rStyle w:val="Hyperlink"/>
          </w:rPr>
          <w:t>https://www.kent.police.uk/foi-ai/kent-police/Policy/human-resources/trauma-risk-incident-management-trim-protocol-l11260/</w:t>
        </w:r>
      </w:hyperlink>
      <w:r w:rsidR="006A1B19">
        <w:t xml:space="preserve"> </w:t>
      </w:r>
      <w:r w:rsidR="006A1B19" w:rsidRPr="006A1B19">
        <w:t xml:space="preserve">      </w:t>
      </w:r>
      <w:r w:rsidR="006A1B19">
        <w:t xml:space="preserve"> </w:t>
      </w:r>
      <w:r w:rsidR="006A1B19" w:rsidRPr="006A1B19">
        <w:t xml:space="preserve">                                                                                             (Accessed: 2nd June 2023)</w:t>
      </w:r>
    </w:p>
    <w:p w14:paraId="480574E4" w14:textId="77777777" w:rsidR="006A1B19" w:rsidRDefault="006A1B19" w:rsidP="00A5201A"/>
    <w:p w14:paraId="2B6596BB" w14:textId="3ED976B2" w:rsidR="006A1B19" w:rsidRDefault="006A1B19" w:rsidP="00A5201A">
      <w:r w:rsidRPr="006A1B19">
        <w:t xml:space="preserve">Knight L (2019) Home Office Police Front Line Review 2018/19: Key Themes in Qualitative Research Projects with Police Forces in England and Wales. Northampton: Institute for Public Safety, Crime and Justice. </w:t>
      </w:r>
      <w:r>
        <w:t xml:space="preserve">                                                                                                                                                </w:t>
      </w:r>
      <w:r w:rsidRPr="006A1B19">
        <w:t xml:space="preserve">Available at: </w:t>
      </w:r>
      <w:hyperlink r:id="rId19" w:history="1">
        <w:r w:rsidRPr="00DB0799">
          <w:rPr>
            <w:rStyle w:val="Hyperlink"/>
          </w:rPr>
          <w:t>https://www.gov.uk/government/publications/front-line-policing-review/key-themes-in-qualitative-research-projects-with-police-forces-in-england-and-wales</w:t>
        </w:r>
      </w:hyperlink>
      <w:r>
        <w:t xml:space="preserve">                                             (Accessed: 3</w:t>
      </w:r>
      <w:r w:rsidRPr="006A1B19">
        <w:rPr>
          <w:vertAlign w:val="superscript"/>
        </w:rPr>
        <w:t>rd</w:t>
      </w:r>
      <w:r>
        <w:t xml:space="preserve"> January 2024)</w:t>
      </w:r>
    </w:p>
    <w:p w14:paraId="5055D181" w14:textId="5096AAA1" w:rsidR="006A1B19" w:rsidRDefault="006A1B19" w:rsidP="00A5201A"/>
    <w:p w14:paraId="3F1CB210" w14:textId="166983F9" w:rsidR="00E43B8A" w:rsidRDefault="00E43B8A" w:rsidP="00A5201A">
      <w:r w:rsidRPr="00E43B8A">
        <w:t xml:space="preserve">Kortext (n.d.). Kortext. [online] </w:t>
      </w:r>
      <w:r>
        <w:t xml:space="preserve">                                                                                                              </w:t>
      </w:r>
      <w:r w:rsidRPr="00E43B8A">
        <w:t xml:space="preserve">Available at: </w:t>
      </w:r>
      <w:hyperlink r:id="rId20" w:history="1">
        <w:r w:rsidRPr="00DB0799">
          <w:rPr>
            <w:rStyle w:val="Hyperlink"/>
          </w:rPr>
          <w:t>https://read.kortext.com/reader/pdf/564998/146</w:t>
        </w:r>
      </w:hyperlink>
      <w:r>
        <w:t xml:space="preserve"> </w:t>
      </w:r>
      <w:r w:rsidRPr="00E43B8A">
        <w:t xml:space="preserve">                                                                         (Accessed 19th November 2023)</w:t>
      </w:r>
    </w:p>
    <w:p w14:paraId="6995A385" w14:textId="77777777" w:rsidR="00E43B8A" w:rsidRDefault="00E43B8A" w:rsidP="00A5201A"/>
    <w:p w14:paraId="0FF17009" w14:textId="109A9026" w:rsidR="007E5C16" w:rsidRDefault="007E5C16" w:rsidP="007E5C16">
      <w:r>
        <w:t xml:space="preserve">Malwarebytes. (n.d.). What is Digital Footprint? How to Manage and Protect Yours. [online] Available at: </w:t>
      </w:r>
      <w:hyperlink r:id="rId21" w:history="1">
        <w:r w:rsidRPr="00DB0799">
          <w:rPr>
            <w:rStyle w:val="Hyperlink"/>
          </w:rPr>
          <w:t>https://www.malwarebytes.com/cybersecurity/basics/digital-footprint</w:t>
        </w:r>
      </w:hyperlink>
      <w:r>
        <w:t>.</w:t>
      </w:r>
      <w:r>
        <w:t xml:space="preserve">                (Accessed: 3</w:t>
      </w:r>
      <w:r w:rsidRPr="007E5C16">
        <w:rPr>
          <w:vertAlign w:val="superscript"/>
        </w:rPr>
        <w:t>rd</w:t>
      </w:r>
      <w:r>
        <w:t xml:space="preserve"> January 2024)</w:t>
      </w:r>
    </w:p>
    <w:p w14:paraId="0910EF7D" w14:textId="77777777" w:rsidR="007E5C16" w:rsidRDefault="007E5C16" w:rsidP="00A5201A"/>
    <w:p w14:paraId="5EE93E6F" w14:textId="2C828F41" w:rsidR="00B227E9" w:rsidRDefault="00B227E9" w:rsidP="00A5201A">
      <w:r w:rsidRPr="00B227E9">
        <w:t xml:space="preserve">McKee, A.J. (2023). Doc’s CJ Glossary. [online] </w:t>
      </w:r>
      <w:r>
        <w:t xml:space="preserve">                                                                                   </w:t>
      </w:r>
      <w:r w:rsidRPr="00B227E9">
        <w:t xml:space="preserve">Available at: </w:t>
      </w:r>
      <w:hyperlink r:id="rId22" w:history="1">
        <w:r w:rsidRPr="00A74687">
          <w:rPr>
            <w:rStyle w:val="Hyperlink"/>
          </w:rPr>
          <w:t>https://docmckee.com/cj/docs-criminal-justice-glossary/reactive-definition/</w:t>
        </w:r>
      </w:hyperlink>
      <w:r w:rsidRPr="00B227E9">
        <w:t xml:space="preserve"> </w:t>
      </w:r>
      <w:r>
        <w:t xml:space="preserve">           (</w:t>
      </w:r>
      <w:r w:rsidRPr="00B227E9">
        <w:t>Accessed</w:t>
      </w:r>
      <w:r w:rsidR="007E5C16">
        <w:t>:</w:t>
      </w:r>
      <w:r w:rsidRPr="00B227E9">
        <w:t xml:space="preserve"> 19</w:t>
      </w:r>
      <w:r w:rsidR="007E5C16" w:rsidRPr="007E5C16">
        <w:rPr>
          <w:vertAlign w:val="superscript"/>
        </w:rPr>
        <w:t>th</w:t>
      </w:r>
      <w:r w:rsidR="007E5C16">
        <w:t xml:space="preserve"> </w:t>
      </w:r>
      <w:r w:rsidRPr="00B227E9">
        <w:t>Nov</w:t>
      </w:r>
      <w:r w:rsidR="007E5C16">
        <w:t>ember</w:t>
      </w:r>
      <w:r w:rsidRPr="00B227E9">
        <w:t xml:space="preserve"> 2023</w:t>
      </w:r>
      <w:r>
        <w:t>)</w:t>
      </w:r>
    </w:p>
    <w:p w14:paraId="304809C4" w14:textId="77777777" w:rsidR="000D6532" w:rsidRDefault="000D6532" w:rsidP="00A5201A"/>
    <w:p w14:paraId="214CD5ED" w14:textId="2A1AA86F" w:rsidR="000D6532" w:rsidRDefault="000D6532" w:rsidP="00A5201A">
      <w:r w:rsidRPr="000D6532">
        <w:t>Meijer, A. and Wessels, M. (2019). Predictive policing: Review of benefits and drawbacks. International Journal of Public Administration, [online] 42(12), pp.1031–1039. doi:https://doi.org/10.1080/01900692.2019.1575664</w:t>
      </w:r>
      <w:r>
        <w:t>.                                                                  (Accessed: 3</w:t>
      </w:r>
      <w:r w:rsidRPr="000D6532">
        <w:rPr>
          <w:vertAlign w:val="superscript"/>
        </w:rPr>
        <w:t>rd</w:t>
      </w:r>
      <w:r>
        <w:t xml:space="preserve"> January 2024)</w:t>
      </w:r>
    </w:p>
    <w:p w14:paraId="0A127490" w14:textId="77777777" w:rsidR="000D6532" w:rsidRDefault="000D6532" w:rsidP="00A5201A"/>
    <w:p w14:paraId="707D546C" w14:textId="77777777" w:rsidR="00A5201A" w:rsidRDefault="00A5201A" w:rsidP="00A5201A">
      <w:r>
        <w:t xml:space="preserve">Norga, A. (2021). 4 Benefits And 4 Drawbacks Of Predictive Policing. [online] Liberties.             Available at: </w:t>
      </w:r>
      <w:hyperlink r:id="rId23" w:history="1">
        <w:r>
          <w:rPr>
            <w:rStyle w:val="Hyperlink"/>
          </w:rPr>
          <w:t>https://www.liberties.eu/en/stories/predictive-policing/43679</w:t>
        </w:r>
      </w:hyperlink>
      <w:r>
        <w:t>.                                        (Accessed: 10</w:t>
      </w:r>
      <w:r>
        <w:rPr>
          <w:vertAlign w:val="superscript"/>
        </w:rPr>
        <w:t>th</w:t>
      </w:r>
      <w:r>
        <w:t xml:space="preserve"> October 2023)</w:t>
      </w:r>
    </w:p>
    <w:p w14:paraId="131C9E3C" w14:textId="77777777" w:rsidR="00A5201A" w:rsidRDefault="00A5201A" w:rsidP="00A5201A">
      <w:r>
        <w:t>‌</w:t>
      </w:r>
    </w:p>
    <w:p w14:paraId="4BEF25F5" w14:textId="77777777" w:rsidR="00A5201A" w:rsidRDefault="00A5201A" w:rsidP="00A5201A">
      <w:r>
        <w:t xml:space="preserve">obo. (n.d.). Proactive Policing. [online]                                                                                                 Available at: </w:t>
      </w:r>
      <w:hyperlink r:id="rId24" w:history="1">
        <w:r>
          <w:rPr>
            <w:rStyle w:val="Hyperlink"/>
          </w:rPr>
          <w:t>https://www.oxfordbibliographies.com/display/document/obo-9780195396607/obo-9780195396607-0183.xml</w:t>
        </w:r>
      </w:hyperlink>
      <w:r>
        <w:t>.                                                                                                                          (Accessed: 9</w:t>
      </w:r>
      <w:r>
        <w:rPr>
          <w:vertAlign w:val="superscript"/>
        </w:rPr>
        <w:t>th</w:t>
      </w:r>
      <w:r>
        <w:t xml:space="preserve"> October 2023)</w:t>
      </w:r>
    </w:p>
    <w:p w14:paraId="309010C1" w14:textId="77777777" w:rsidR="00A5201A" w:rsidRDefault="00A5201A" w:rsidP="00A5201A"/>
    <w:p w14:paraId="21DF9368" w14:textId="77777777" w:rsidR="00A5201A" w:rsidRDefault="00A5201A" w:rsidP="00A5201A">
      <w:r>
        <w:lastRenderedPageBreak/>
        <w:t xml:space="preserve">Office for National Statistics (2021). Sexual offences in England and Wales overview - Office for National Statistics. [online] www.ons.gov.uk.                                                                                         Available at: </w:t>
      </w:r>
      <w:hyperlink r:id="rId25" w:history="1">
        <w:r>
          <w:rPr>
            <w:rStyle w:val="Hyperlink"/>
          </w:rPr>
          <w:t>https://www.ons.gov.uk/peoplepopulationandcommunity/crimeandjustice/bulletins/sexualoffencesinenglandandwalesoverview/march2020</w:t>
        </w:r>
      </w:hyperlink>
      <w:r>
        <w:t>.                                                                                                     (Accessed: 2</w:t>
      </w:r>
      <w:r>
        <w:rPr>
          <w:vertAlign w:val="superscript"/>
        </w:rPr>
        <w:t>nd</w:t>
      </w:r>
      <w:r>
        <w:t xml:space="preserve"> July 2023)</w:t>
      </w:r>
    </w:p>
    <w:p w14:paraId="1926C7B6" w14:textId="28DE0C05" w:rsidR="00A5201A" w:rsidRDefault="00A5201A" w:rsidP="00A5201A">
      <w:r>
        <w:t>‌</w:t>
      </w:r>
    </w:p>
    <w:p w14:paraId="681E1920" w14:textId="41B142D7" w:rsidR="003F5A17" w:rsidRDefault="003F5A17" w:rsidP="003F5A17">
      <w:r>
        <w:t xml:space="preserve">Office for National Statistics (2022). Cyber crime in the UK 2018-2021 - Office for National Statistics. [online] www.ons.gov.uk. </w:t>
      </w:r>
      <w:r>
        <w:t xml:space="preserve">                                                                                                                       </w:t>
      </w:r>
      <w:r>
        <w:t xml:space="preserve">Available at: </w:t>
      </w:r>
      <w:hyperlink r:id="rId26" w:history="1">
        <w:r w:rsidRPr="00DB0799">
          <w:rPr>
            <w:rStyle w:val="Hyperlink"/>
          </w:rPr>
          <w:t>https://www.ons.gov.uk/aboutus/transparencyandgovernance/freedomofinformationfoi/cybercrimeintheuk20182021</w:t>
        </w:r>
      </w:hyperlink>
      <w:r>
        <w:t>.</w:t>
      </w:r>
      <w:r>
        <w:t xml:space="preserve">                                                                                                                                             (Accessed: 3</w:t>
      </w:r>
      <w:r w:rsidRPr="003F5A17">
        <w:rPr>
          <w:vertAlign w:val="superscript"/>
        </w:rPr>
        <w:t>rd</w:t>
      </w:r>
      <w:r>
        <w:t xml:space="preserve"> January 2024)</w:t>
      </w:r>
    </w:p>
    <w:p w14:paraId="697FE23F" w14:textId="346765B8" w:rsidR="003F5A17" w:rsidRDefault="003F5A17" w:rsidP="003F5A17"/>
    <w:p w14:paraId="7DB61D14" w14:textId="47392981" w:rsidR="0098023A" w:rsidRDefault="0098023A" w:rsidP="003F5A17">
      <w:r w:rsidRPr="0098023A">
        <w:t xml:space="preserve">Oscar Kilo (2022). Oscar Kilo. [online] Oscar Kilo. </w:t>
      </w:r>
      <w:r>
        <w:t xml:space="preserve">                                                                               </w:t>
      </w:r>
      <w:r w:rsidRPr="0098023A">
        <w:t xml:space="preserve">Available at: </w:t>
      </w:r>
      <w:hyperlink r:id="rId27" w:history="1">
        <w:r w:rsidRPr="00DB0799">
          <w:rPr>
            <w:rStyle w:val="Hyperlink"/>
          </w:rPr>
          <w:t>https://www.oscarkilo.org.uk/</w:t>
        </w:r>
      </w:hyperlink>
      <w:r w:rsidRPr="0098023A">
        <w:t>.</w:t>
      </w:r>
      <w:r>
        <w:t xml:space="preserve">                                                                                       (Accessed: 3</w:t>
      </w:r>
      <w:r w:rsidRPr="0098023A">
        <w:rPr>
          <w:vertAlign w:val="superscript"/>
        </w:rPr>
        <w:t>rd</w:t>
      </w:r>
      <w:r>
        <w:t xml:space="preserve"> January 2024) </w:t>
      </w:r>
    </w:p>
    <w:p w14:paraId="7FC85D2A" w14:textId="77777777" w:rsidR="00A5201A" w:rsidRDefault="00A5201A" w:rsidP="00A5201A">
      <w:r>
        <w:t xml:space="preserve">Oscar Kilo. (n.d.). About us. [online]                                                                                                       Available at: </w:t>
      </w:r>
      <w:hyperlink r:id="rId28" w:history="1">
        <w:r>
          <w:rPr>
            <w:rStyle w:val="Hyperlink"/>
          </w:rPr>
          <w:t>https://www.oscarkilo.org.uk/about-us</w:t>
        </w:r>
      </w:hyperlink>
      <w:r>
        <w:t>.                                                                                       (Accessed: 1</w:t>
      </w:r>
      <w:r>
        <w:rPr>
          <w:vertAlign w:val="superscript"/>
        </w:rPr>
        <w:t>st</w:t>
      </w:r>
      <w:r>
        <w:t xml:space="preserve"> July 2023)</w:t>
      </w:r>
    </w:p>
    <w:p w14:paraId="44AB2279" w14:textId="77777777" w:rsidR="00A5201A" w:rsidRDefault="00A5201A" w:rsidP="00A5201A"/>
    <w:p w14:paraId="74564C81" w14:textId="77777777" w:rsidR="00A5201A" w:rsidRDefault="00A5201A" w:rsidP="00A5201A">
      <w:r>
        <w:t xml:space="preserve">Oscar Kilo. (n.d.). National Police Wellbeing Survey 2021 results. [online]                                    Available at: </w:t>
      </w:r>
      <w:hyperlink r:id="rId29" w:history="1">
        <w:r>
          <w:rPr>
            <w:rStyle w:val="Hyperlink"/>
          </w:rPr>
          <w:t>https://www.oscarkilo.org.uk/news/national-police-wellbeing-survey-2021-results</w:t>
        </w:r>
      </w:hyperlink>
      <w:r>
        <w:t>.               (Accessed: 1</w:t>
      </w:r>
      <w:r>
        <w:rPr>
          <w:vertAlign w:val="superscript"/>
        </w:rPr>
        <w:t>st</w:t>
      </w:r>
      <w:r>
        <w:t xml:space="preserve"> July 2023)</w:t>
      </w:r>
    </w:p>
    <w:p w14:paraId="2DC1D4D2" w14:textId="64E43BBC" w:rsidR="00A5201A" w:rsidRDefault="00A5201A" w:rsidP="00A5201A"/>
    <w:p w14:paraId="22D4780F" w14:textId="67C19929" w:rsidR="00604C9E" w:rsidRDefault="00604C9E" w:rsidP="00A5201A">
      <w:r w:rsidRPr="00604C9E">
        <w:t xml:space="preserve">Public Health England (2022). Wellbeing and mental health: Applying All Our Health. [online] GOV.UK. </w:t>
      </w:r>
      <w:r>
        <w:t xml:space="preserve">                                                                                                                                                     </w:t>
      </w:r>
      <w:r w:rsidRPr="00604C9E">
        <w:t xml:space="preserve">Available at: </w:t>
      </w:r>
      <w:hyperlink r:id="rId30" w:history="1">
        <w:r w:rsidRPr="00DB0799">
          <w:rPr>
            <w:rStyle w:val="Hyperlink"/>
          </w:rPr>
          <w:t>https://www.gov.uk/government/publications/wellbeing-in-mental-health-applying-all-our-health/wellbeing-in-mental-health-applying-all-our-health</w:t>
        </w:r>
      </w:hyperlink>
      <w:r w:rsidRPr="00604C9E">
        <w:t>.</w:t>
      </w:r>
      <w:r>
        <w:t xml:space="preserve">                                                         (Accessed: 3</w:t>
      </w:r>
      <w:r w:rsidRPr="00604C9E">
        <w:rPr>
          <w:vertAlign w:val="superscript"/>
        </w:rPr>
        <w:t>rd</w:t>
      </w:r>
      <w:r>
        <w:t xml:space="preserve"> January 2024)</w:t>
      </w:r>
    </w:p>
    <w:p w14:paraId="0FA64DC9" w14:textId="77777777" w:rsidR="00604C9E" w:rsidRDefault="00604C9E" w:rsidP="00A5201A"/>
    <w:p w14:paraId="000E3BC2" w14:textId="77777777" w:rsidR="00A5201A" w:rsidRDefault="00A5201A" w:rsidP="00A5201A">
      <w:r>
        <w:t>Ratcliffe J and others. (2011). 'The Philadelphia Foot Patrol Experiment: A randomised controlled trial of police patrol effectiveness in violent crime hotspots'. Criminology, 49(3), pp 795-831.      (Accessed: 9</w:t>
      </w:r>
      <w:r>
        <w:rPr>
          <w:vertAlign w:val="superscript"/>
        </w:rPr>
        <w:t>th</w:t>
      </w:r>
      <w:r>
        <w:t xml:space="preserve"> October 2023)</w:t>
      </w:r>
    </w:p>
    <w:p w14:paraId="3D172F2F" w14:textId="77777777" w:rsidR="00A5201A" w:rsidRDefault="00A5201A" w:rsidP="00A5201A"/>
    <w:p w14:paraId="3D79F046" w14:textId="62DED0F8" w:rsidR="00A5201A" w:rsidRDefault="00A5201A" w:rsidP="00A5201A">
      <w:r>
        <w:t>Ratcliffe J and others. (2020). 'The Philadelphia predictive policing experiment'. Journal of Experimental Criminology.                                                                                                                     (Accessed: 9</w:t>
      </w:r>
      <w:r>
        <w:rPr>
          <w:vertAlign w:val="superscript"/>
        </w:rPr>
        <w:t>th</w:t>
      </w:r>
      <w:r>
        <w:t xml:space="preserve"> October 2023)</w:t>
      </w:r>
    </w:p>
    <w:p w14:paraId="590EAC4C" w14:textId="77777777" w:rsidR="00A5201A" w:rsidRDefault="00A5201A" w:rsidP="00A5201A"/>
    <w:p w14:paraId="7A121000" w14:textId="72C47C61" w:rsidR="00A5201A" w:rsidRDefault="00A5201A" w:rsidP="00A5201A">
      <w:r>
        <w:lastRenderedPageBreak/>
        <w:t xml:space="preserve">Rey, E. (2015). Predictive Policing Definition. [online] PredPol.                                                              Available at: </w:t>
      </w:r>
      <w:hyperlink r:id="rId31" w:history="1">
        <w:r>
          <w:rPr>
            <w:rStyle w:val="Hyperlink"/>
          </w:rPr>
          <w:t>https://www.predpol.com/predictive-policing-definition/</w:t>
        </w:r>
      </w:hyperlink>
      <w:r>
        <w:t xml:space="preserve">                                          (Accessed: 9</w:t>
      </w:r>
      <w:r>
        <w:rPr>
          <w:vertAlign w:val="superscript"/>
        </w:rPr>
        <w:t>th</w:t>
      </w:r>
      <w:r>
        <w:t xml:space="preserve"> October 2023)                            </w:t>
      </w:r>
    </w:p>
    <w:p w14:paraId="76E47DFC" w14:textId="77777777" w:rsidR="0098023A" w:rsidRDefault="0098023A" w:rsidP="00A5201A"/>
    <w:p w14:paraId="21FCC557" w14:textId="19621DEB" w:rsidR="00A5201A" w:rsidRDefault="00A5201A" w:rsidP="00A5201A">
      <w:r>
        <w:t>W</w:t>
      </w:r>
      <w:r w:rsidR="0098023A">
        <w:t>est</w:t>
      </w:r>
      <w:r>
        <w:t xml:space="preserve"> M</w:t>
      </w:r>
      <w:r w:rsidR="0098023A">
        <w:t>idlands</w:t>
      </w:r>
      <w:r>
        <w:t xml:space="preserve"> P</w:t>
      </w:r>
      <w:r w:rsidR="0098023A">
        <w:t>olice</w:t>
      </w:r>
      <w:r>
        <w:t xml:space="preserve"> T</w:t>
      </w:r>
      <w:r w:rsidR="0098023A">
        <w:t>rauma</w:t>
      </w:r>
      <w:r>
        <w:t xml:space="preserve"> R</w:t>
      </w:r>
      <w:r w:rsidR="0098023A">
        <w:t>isk</w:t>
      </w:r>
      <w:r>
        <w:t xml:space="preserve"> M</w:t>
      </w:r>
      <w:r w:rsidR="0098023A">
        <w:t>anagement</w:t>
      </w:r>
      <w:r>
        <w:t xml:space="preserve"> (TRiM) POLICY. (n.d.).     </w:t>
      </w:r>
      <w:r w:rsidR="0098023A">
        <w:t xml:space="preserve">            </w:t>
      </w:r>
      <w:r>
        <w:t xml:space="preserve">                       Available at: </w:t>
      </w:r>
      <w:hyperlink r:id="rId32" w:history="1">
        <w:r>
          <w:rPr>
            <w:rStyle w:val="Hyperlink"/>
          </w:rPr>
          <w:t>https://foi.west-midlands.police.uk/wp-content/uploads/2020/04/TRIM-Policy.pdf</w:t>
        </w:r>
      </w:hyperlink>
      <w:r>
        <w:t>.               (Accessed: 2</w:t>
      </w:r>
      <w:r>
        <w:rPr>
          <w:vertAlign w:val="superscript"/>
        </w:rPr>
        <w:t>nd</w:t>
      </w:r>
      <w:r>
        <w:t xml:space="preserve"> June 2023)</w:t>
      </w:r>
    </w:p>
    <w:p w14:paraId="0BF55326" w14:textId="77777777" w:rsidR="00A5201A" w:rsidRDefault="00A5201A" w:rsidP="00A5201A"/>
    <w:p w14:paraId="3D8FFF03" w14:textId="6C79475B" w:rsidR="009A47A6" w:rsidRDefault="009A47A6"/>
    <w:sectPr w:rsidR="009A47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01A"/>
    <w:rsid w:val="00083A64"/>
    <w:rsid w:val="000D6532"/>
    <w:rsid w:val="002606B1"/>
    <w:rsid w:val="00350398"/>
    <w:rsid w:val="003F5A17"/>
    <w:rsid w:val="0040781E"/>
    <w:rsid w:val="00506AF3"/>
    <w:rsid w:val="0051587E"/>
    <w:rsid w:val="00520A8C"/>
    <w:rsid w:val="00580876"/>
    <w:rsid w:val="005E4B12"/>
    <w:rsid w:val="005F0EE8"/>
    <w:rsid w:val="00604C9E"/>
    <w:rsid w:val="00615879"/>
    <w:rsid w:val="00660873"/>
    <w:rsid w:val="00681D15"/>
    <w:rsid w:val="00687857"/>
    <w:rsid w:val="006A1B19"/>
    <w:rsid w:val="006F292C"/>
    <w:rsid w:val="00762AC4"/>
    <w:rsid w:val="007E5C16"/>
    <w:rsid w:val="008F5A72"/>
    <w:rsid w:val="0098023A"/>
    <w:rsid w:val="009A47A6"/>
    <w:rsid w:val="00A5201A"/>
    <w:rsid w:val="00B227E9"/>
    <w:rsid w:val="00B3683B"/>
    <w:rsid w:val="00B637CC"/>
    <w:rsid w:val="00C0637C"/>
    <w:rsid w:val="00C62AA9"/>
    <w:rsid w:val="00CC47CD"/>
    <w:rsid w:val="00E1461D"/>
    <w:rsid w:val="00E43B8A"/>
    <w:rsid w:val="00F30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AC436"/>
  <w15:chartTrackingRefBased/>
  <w15:docId w15:val="{806D7BEF-CB03-409D-84E6-FAECEB7B1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01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5201A"/>
    <w:rPr>
      <w:color w:val="0563C1" w:themeColor="hyperlink"/>
      <w:u w:val="single"/>
    </w:rPr>
  </w:style>
  <w:style w:type="character" w:styleId="UnresolvedMention">
    <w:name w:val="Unresolved Mention"/>
    <w:basedOn w:val="DefaultParagraphFont"/>
    <w:uiPriority w:val="99"/>
    <w:semiHidden/>
    <w:unhideWhenUsed/>
    <w:rsid w:val="00A52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2962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telligence-management/intelligence-products" TargetMode="External"/><Relationship Id="rId13" Type="http://schemas.openxmlformats.org/officeDocument/2006/relationships/hyperlink" Target="https://www.college.police.uk/research/what-works-policing-reduce-crime/visible-police-patrol" TargetMode="External"/><Relationship Id="rId18" Type="http://schemas.openxmlformats.org/officeDocument/2006/relationships/hyperlink" Target="https://www.kent.police.uk/foi-ai/kent-police/Policy/human-resources/trauma-risk-incident-management-trim-protocol-l11260/" TargetMode="External"/><Relationship Id="rId26" Type="http://schemas.openxmlformats.org/officeDocument/2006/relationships/hyperlink" Target="https://www.ons.gov.uk/aboutus/transparencyandgovernance/freedomofinformationfoi/cybercrimeintheuk20182021" TargetMode="External"/><Relationship Id="rId3" Type="http://schemas.openxmlformats.org/officeDocument/2006/relationships/webSettings" Target="webSettings.xml"/><Relationship Id="rId21" Type="http://schemas.openxmlformats.org/officeDocument/2006/relationships/hyperlink" Target="https://www.malwarebytes.com/cybersecurity/basics/digital-footprint" TargetMode="External"/><Relationship Id="rId34" Type="http://schemas.openxmlformats.org/officeDocument/2006/relationships/theme" Target="theme/theme1.xml"/><Relationship Id="rId7" Type="http://schemas.openxmlformats.org/officeDocument/2006/relationships/hyperlink" Target="https://www.camhsnorthderbyshire.nhs.uk/what-is-mental-health" TargetMode="External"/><Relationship Id="rId12" Type="http://schemas.openxmlformats.org/officeDocument/2006/relationships/hyperlink" Target="https://www.college.police.uk/research/crime-reduction-toolkit/problem-oriented-policing" TargetMode="External"/><Relationship Id="rId17" Type="http://schemas.openxmlformats.org/officeDocument/2006/relationships/hyperlink" Target="https://www.kaspersky.co.uk/resource-center/definitions/what-is-a-digital-footprint" TargetMode="External"/><Relationship Id="rId25" Type="http://schemas.openxmlformats.org/officeDocument/2006/relationships/hyperlink" Target="https://www.ons.gov.uk/peoplepopulationandcommunity/crimeandjustice/bulletins/sexualoffencesinenglandandwalesoverview/march2020"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criminaljusticeknowhow.com/the-sara-model/" TargetMode="External"/><Relationship Id="rId20" Type="http://schemas.openxmlformats.org/officeDocument/2006/relationships/hyperlink" Target="https://read.kortext.com/reader/pdf/564998/146" TargetMode="External"/><Relationship Id="rId29" Type="http://schemas.openxmlformats.org/officeDocument/2006/relationships/hyperlink" Target="https://www.oscarkilo.org.uk/news/national-police-wellbeing-survey-2021-results" TargetMode="External"/><Relationship Id="rId1" Type="http://schemas.openxmlformats.org/officeDocument/2006/relationships/styles" Target="styles.xml"/><Relationship Id="rId6" Type="http://schemas.openxmlformats.org/officeDocument/2006/relationships/hyperlink" Target="https://doi.org/10.1080/10439463.2021.2003361" TargetMode="External"/><Relationship Id="rId11" Type="http://schemas.openxmlformats.org/officeDocument/2006/relationships/hyperlink" Target="https://www.college.police.uk/research/crime-reduction-toolkit/electronic-tagging-sex-offences" TargetMode="External"/><Relationship Id="rId24" Type="http://schemas.openxmlformats.org/officeDocument/2006/relationships/hyperlink" Target="https://www.oxfordbibliographies.com/display/document/obo-9780195396607/obo-9780195396607-0183.xml" TargetMode="External"/><Relationship Id="rId32" Type="http://schemas.openxmlformats.org/officeDocument/2006/relationships/hyperlink" Target="https://foi.west-midlands.police.uk/wp-content/uploads/2020/04/TRIM-Policy.pdf" TargetMode="External"/><Relationship Id="rId5" Type="http://schemas.openxmlformats.org/officeDocument/2006/relationships/hyperlink" Target="https://bluelighttogether.org.uk/police/trauma-risk-management-trim-in-the-police/" TargetMode="External"/><Relationship Id="rId15" Type="http://schemas.openxmlformats.org/officeDocument/2006/relationships/hyperlink" Target="https://doi.org/10.1007/s11469-019-00214-x" TargetMode="External"/><Relationship Id="rId23" Type="http://schemas.openxmlformats.org/officeDocument/2006/relationships/hyperlink" Target="https://www.liberties.eu/en/stories/predictive-policing/43679" TargetMode="External"/><Relationship Id="rId28" Type="http://schemas.openxmlformats.org/officeDocument/2006/relationships/hyperlink" Target="https://www.oscarkilo.org.uk/about-us" TargetMode="External"/><Relationship Id="rId10" Type="http://schemas.openxmlformats.org/officeDocument/2006/relationships/hyperlink" Target="https://www.college.police.uk/app/stop-and-search/legal/legal-basis" TargetMode="External"/><Relationship Id="rId19" Type="http://schemas.openxmlformats.org/officeDocument/2006/relationships/hyperlink" Target="https://www.gov.uk/government/publications/front-line-policing-review/key-themes-in-qualitative-research-projects-with-police-forces-in-england-and-wales" TargetMode="External"/><Relationship Id="rId31" Type="http://schemas.openxmlformats.org/officeDocument/2006/relationships/hyperlink" Target="https://www.predpol.com/predictive-policing-definition/" TargetMode="External"/><Relationship Id="rId4" Type="http://schemas.openxmlformats.org/officeDocument/2006/relationships/hyperlink" Target="https://www.bbc.co.uk/bitesize/guides/z938v9q/revision/8" TargetMode="External"/><Relationship Id="rId9" Type="http://schemas.openxmlformats.org/officeDocument/2006/relationships/hyperlink" Target="https://assets.college.police.uk/s3fs-public/2021-03/demand-on-policing-report.pdf" TargetMode="External"/><Relationship Id="rId14" Type="http://schemas.openxmlformats.org/officeDocument/2006/relationships/hyperlink" Target="https://assets.college.police.uk/s3fs-public/2022-02/Suicide-prevention-current-landscape.pdf" TargetMode="External"/><Relationship Id="rId22" Type="http://schemas.openxmlformats.org/officeDocument/2006/relationships/hyperlink" Target="https://docmckee.com/cj/docs-criminal-justice-glossary/reactive-definition/" TargetMode="External"/><Relationship Id="rId27" Type="http://schemas.openxmlformats.org/officeDocument/2006/relationships/hyperlink" Target="https://www.oscarkilo.org.uk/" TargetMode="External"/><Relationship Id="rId30" Type="http://schemas.openxmlformats.org/officeDocument/2006/relationships/hyperlink" Target="https://www.gov.uk/government/publications/wellbeing-in-mental-health-applying-all-our-health/wellbeing-in-mental-health-applying-all-our-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TotalTime>
  <Pages>13</Pages>
  <Words>6143</Words>
  <Characters>35017</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Dumayne-Davis, Connor</dc:creator>
  <cp:keywords/>
  <dc:description/>
  <cp:lastModifiedBy>Dumayne-Davis, Connor</cp:lastModifiedBy>
  <cp:revision>10</cp:revision>
  <dcterms:created xsi:type="dcterms:W3CDTF">2023-11-19T12:43:00Z</dcterms:created>
  <dcterms:modified xsi:type="dcterms:W3CDTF">2024-01-03T13:47:00Z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2023-11-19T13:49:32Z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d67f76f0-fa6d-4567-afa0-78bc7448ac69</vt:lpwstr>
  </property>
  <property fmtid="{D5CDD505-2E9C-101B-9397-08002B2CF9AE}" pid="8" name="MSIP_Label_f2acd28b-79a3-4a0f-b0ff-4b75658b1549_ContentBits">
    <vt:lpwstr>0</vt:lpwstr>
  </property>
</Properties>
</file>