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Default="00F37B62">
      <w:r>
        <w:rPr>
          <w:noProof/>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Default="00F37B62"/>
    <w:p w14:paraId="5BDFF3BD" w14:textId="5EDF5E29" w:rsidR="00F37B62" w:rsidRDefault="00F37B62"/>
    <w:p w14:paraId="3A2C342B" w14:textId="4CDA3754" w:rsidR="00F37B62" w:rsidRDefault="00F37B62"/>
    <w:p w14:paraId="6A8965F5" w14:textId="13A7753E" w:rsidR="00F37B62" w:rsidRPr="006833D5" w:rsidRDefault="006833D5">
      <w:pPr>
        <w:rPr>
          <w:rFonts w:ascii="Arial" w:hAnsi="Arial" w:cs="Arial"/>
          <w:b/>
          <w:bCs/>
          <w:sz w:val="44"/>
          <w:szCs w:val="44"/>
        </w:rPr>
      </w:pPr>
      <w:r w:rsidRPr="006833D5">
        <w:rPr>
          <w:rFonts w:ascii="Arial" w:hAnsi="Arial" w:cs="Arial"/>
          <w:b/>
          <w:bCs/>
          <w:sz w:val="44"/>
          <w:szCs w:val="44"/>
        </w:rPr>
        <w:t xml:space="preserve">BA (Hons) Leadership and Management </w:t>
      </w:r>
    </w:p>
    <w:p w14:paraId="43FA50BC" w14:textId="77777777" w:rsidR="00F37B62" w:rsidRDefault="00F37B62" w:rsidP="00F37B62">
      <w:pPr>
        <w:spacing w:line="600" w:lineRule="auto"/>
        <w:rPr>
          <w:rFonts w:ascii="Arial" w:hAnsi="Arial" w:cs="Arial"/>
          <w:i/>
          <w:iCs/>
        </w:rPr>
      </w:pPr>
    </w:p>
    <w:p w14:paraId="1EE10BBF" w14:textId="5F13F2FB" w:rsidR="00F37B62" w:rsidRPr="00ED1B29" w:rsidRDefault="00F37B62" w:rsidP="00F37B62">
      <w:pPr>
        <w:spacing w:line="600" w:lineRule="auto"/>
        <w:rPr>
          <w:rFonts w:ascii="Arial" w:hAnsi="Arial" w:cs="Arial"/>
          <w:b/>
          <w:bCs/>
          <w:i/>
          <w:iCs/>
        </w:rPr>
      </w:pPr>
      <w:r w:rsidRPr="008F4215">
        <w:rPr>
          <w:rFonts w:ascii="Arial" w:hAnsi="Arial" w:cs="Arial"/>
          <w:b/>
          <w:bCs/>
          <w:i/>
          <w:iCs/>
        </w:rPr>
        <w:t>Student Name:</w:t>
      </w:r>
      <w:r w:rsidR="00ED1B29" w:rsidRPr="006D3042">
        <w:rPr>
          <w:rFonts w:ascii="Arial" w:hAnsi="Arial" w:cs="Arial"/>
          <w:b/>
          <w:bCs/>
          <w:i/>
          <w:iCs/>
        </w:rPr>
        <w:t xml:space="preserve">  </w:t>
      </w:r>
      <w:r w:rsidR="00ED1B29">
        <w:rPr>
          <w:rFonts w:ascii="Arial" w:hAnsi="Arial" w:cs="Arial"/>
          <w:b/>
          <w:bCs/>
          <w:i/>
          <w:iCs/>
        </w:rPr>
        <w:t>Taras Kandelaki</w:t>
      </w:r>
    </w:p>
    <w:p w14:paraId="432CDF3F" w14:textId="126AF455" w:rsidR="00F37B62" w:rsidRPr="008F4215" w:rsidRDefault="00F37B62" w:rsidP="00F37B62">
      <w:pPr>
        <w:spacing w:line="600" w:lineRule="auto"/>
        <w:rPr>
          <w:rFonts w:ascii="Arial" w:hAnsi="Arial" w:cs="Arial"/>
          <w:b/>
          <w:bCs/>
          <w:i/>
          <w:iCs/>
        </w:rPr>
      </w:pPr>
      <w:r w:rsidRPr="008F4215">
        <w:rPr>
          <w:rFonts w:ascii="Arial" w:hAnsi="Arial" w:cs="Arial"/>
          <w:b/>
          <w:bCs/>
          <w:i/>
          <w:iCs/>
        </w:rPr>
        <w:t>Student Number:</w:t>
      </w:r>
      <w:r w:rsidR="00ED1B29">
        <w:rPr>
          <w:rFonts w:ascii="Arial" w:hAnsi="Arial" w:cs="Arial"/>
          <w:b/>
          <w:bCs/>
          <w:i/>
          <w:iCs/>
        </w:rPr>
        <w:t xml:space="preserve"> </w:t>
      </w:r>
      <w:r w:rsidR="00FD3073">
        <w:rPr>
          <w:rFonts w:ascii="Arial" w:hAnsi="Arial" w:cs="Arial"/>
          <w:b/>
          <w:bCs/>
          <w:i/>
          <w:iCs/>
        </w:rPr>
        <w:t>2329104</w:t>
      </w:r>
    </w:p>
    <w:p w14:paraId="469D005A" w14:textId="6F6E95C1" w:rsidR="003C0ACF" w:rsidRPr="003C0ACF" w:rsidRDefault="00F37B62">
      <w:pPr>
        <w:pStyle w:val="p1"/>
        <w:rPr>
          <w:rFonts w:ascii="Arial" w:hAnsi="Arial" w:cs="Arial"/>
          <w:i/>
          <w:iCs/>
          <w:lang w:val="en-GB"/>
        </w:rPr>
      </w:pPr>
      <w:r w:rsidRPr="598F3A55">
        <w:rPr>
          <w:rFonts w:ascii="Arial" w:hAnsi="Arial" w:cs="Arial"/>
          <w:b/>
          <w:bCs/>
          <w:i/>
          <w:iCs/>
        </w:rPr>
        <w:t>Course Name:</w:t>
      </w:r>
      <w:r w:rsidRPr="598F3A55">
        <w:rPr>
          <w:rFonts w:ascii="Arial" w:hAnsi="Arial" w:cs="Arial"/>
          <w:i/>
          <w:iCs/>
        </w:rPr>
        <w:t xml:space="preserve"> </w:t>
      </w:r>
      <w:r w:rsidR="003C0ACF">
        <w:rPr>
          <w:rFonts w:ascii="Arial" w:hAnsi="Arial" w:cs="Arial"/>
          <w:i/>
          <w:iCs/>
          <w:lang w:val="en-GB"/>
        </w:rPr>
        <w:t xml:space="preserve">Managing business information </w:t>
      </w:r>
    </w:p>
    <w:p w14:paraId="29FBFCA3" w14:textId="77CB1F22" w:rsidR="00673B2C" w:rsidRPr="006D3042" w:rsidRDefault="00F37B62" w:rsidP="598F3A55">
      <w:pPr>
        <w:pStyle w:val="p1"/>
        <w:rPr>
          <w:rFonts w:ascii="Helvetica" w:hAnsi="Helvetica"/>
          <w:sz w:val="18"/>
          <w:szCs w:val="18"/>
          <w:lang w:val="en-GB"/>
        </w:rPr>
      </w:pPr>
      <w:r w:rsidRPr="598F3A55">
        <w:rPr>
          <w:rFonts w:ascii="Arial" w:hAnsi="Arial" w:cs="Arial"/>
          <w:b/>
          <w:bCs/>
          <w:i/>
          <w:iCs/>
          <w:lang w:val="en-US"/>
        </w:rPr>
        <w:t xml:space="preserve">Lecturer Name: </w:t>
      </w:r>
      <w:r w:rsidR="00A94F1C">
        <w:rPr>
          <w:rFonts w:ascii="Arial" w:hAnsi="Arial" w:cs="Arial"/>
          <w:b/>
          <w:bCs/>
          <w:i/>
          <w:iCs/>
          <w:lang w:val="en-US"/>
        </w:rPr>
        <w:t xml:space="preserve">Amer Careem </w:t>
      </w:r>
    </w:p>
    <w:p w14:paraId="0CF901E6" w14:textId="1C373DE3" w:rsidR="00F37B62" w:rsidRPr="006D3042" w:rsidRDefault="00F37B62" w:rsidP="00673B2C">
      <w:pPr>
        <w:pStyle w:val="p1"/>
        <w:rPr>
          <w:rFonts w:ascii="Arial" w:hAnsi="Arial" w:cs="Arial"/>
          <w:b/>
          <w:bCs/>
          <w:i/>
          <w:iCs/>
          <w:lang w:val="en-GB"/>
        </w:rPr>
      </w:pPr>
      <w:r w:rsidRPr="19DF5ED4">
        <w:rPr>
          <w:rFonts w:ascii="Arial" w:hAnsi="Arial" w:cs="Arial"/>
          <w:b/>
          <w:bCs/>
          <w:i/>
          <w:iCs/>
        </w:rPr>
        <w:t>Session</w:t>
      </w:r>
      <w:r w:rsidRPr="19DF5ED4">
        <w:rPr>
          <w:rFonts w:ascii="Arial" w:hAnsi="Arial" w:cs="Arial"/>
          <w:i/>
          <w:iCs/>
        </w:rPr>
        <w:t>:</w:t>
      </w:r>
      <w:r w:rsidR="008D1598">
        <w:rPr>
          <w:rFonts w:ascii="Arial" w:hAnsi="Arial" w:cs="Arial"/>
          <w:i/>
          <w:iCs/>
        </w:rPr>
        <w:t xml:space="preserve"> </w:t>
      </w:r>
      <w:r w:rsidRPr="19DF5ED4">
        <w:rPr>
          <w:rFonts w:ascii="Arial" w:hAnsi="Arial" w:cs="Arial"/>
          <w:b/>
          <w:bCs/>
          <w:i/>
          <w:iCs/>
        </w:rPr>
        <w:t xml:space="preserve"> </w:t>
      </w:r>
      <w:r w:rsidR="00A94F1C">
        <w:rPr>
          <w:rFonts w:ascii="Arial" w:hAnsi="Arial" w:cs="Arial"/>
          <w:b/>
          <w:bCs/>
          <w:i/>
          <w:iCs/>
          <w:lang w:val="en-GB"/>
        </w:rPr>
        <w:t xml:space="preserve">Individual report </w:t>
      </w:r>
    </w:p>
    <w:p w14:paraId="4C9CAFC4" w14:textId="77777777" w:rsidR="009D65DB" w:rsidRPr="006D3042" w:rsidRDefault="009D65DB" w:rsidP="00673B2C">
      <w:pPr>
        <w:pStyle w:val="p1"/>
        <w:rPr>
          <w:rFonts w:ascii="Arial" w:hAnsi="Arial" w:cs="Arial"/>
          <w:b/>
          <w:bCs/>
          <w:i/>
          <w:iCs/>
          <w:lang w:val="en-GB"/>
        </w:rPr>
      </w:pPr>
    </w:p>
    <w:p w14:paraId="21646712" w14:textId="77777777" w:rsidR="009D65DB" w:rsidRPr="006D3042" w:rsidRDefault="009D65DB" w:rsidP="00673B2C">
      <w:pPr>
        <w:pStyle w:val="p1"/>
        <w:rPr>
          <w:rFonts w:ascii="Arial" w:hAnsi="Arial" w:cs="Arial"/>
          <w:b/>
          <w:bCs/>
          <w:i/>
          <w:iCs/>
          <w:lang w:val="en-GB"/>
        </w:rPr>
      </w:pPr>
    </w:p>
    <w:p w14:paraId="6A3ED166" w14:textId="77777777" w:rsidR="009D65DB" w:rsidRPr="006D3042" w:rsidRDefault="009D65DB" w:rsidP="00673B2C">
      <w:pPr>
        <w:pStyle w:val="p1"/>
        <w:rPr>
          <w:rFonts w:ascii="Arial" w:hAnsi="Arial" w:cs="Arial"/>
          <w:b/>
          <w:bCs/>
          <w:i/>
          <w:iCs/>
          <w:lang w:val="en-GB"/>
        </w:rPr>
      </w:pPr>
    </w:p>
    <w:p w14:paraId="5E62BB38" w14:textId="77777777" w:rsidR="009D65DB" w:rsidRPr="006D3042" w:rsidRDefault="009D65DB" w:rsidP="00673B2C">
      <w:pPr>
        <w:pStyle w:val="p1"/>
        <w:rPr>
          <w:rFonts w:ascii="Arial" w:hAnsi="Arial" w:cs="Arial"/>
          <w:b/>
          <w:bCs/>
          <w:i/>
          <w:iCs/>
          <w:lang w:val="en-GB"/>
        </w:rPr>
      </w:pPr>
    </w:p>
    <w:p w14:paraId="2283FCD8" w14:textId="77777777" w:rsidR="009D65DB" w:rsidRPr="006D3042" w:rsidRDefault="009D65DB" w:rsidP="00673B2C">
      <w:pPr>
        <w:pStyle w:val="p1"/>
        <w:rPr>
          <w:rFonts w:ascii="Arial" w:hAnsi="Arial" w:cs="Arial"/>
          <w:b/>
          <w:bCs/>
          <w:i/>
          <w:iCs/>
          <w:lang w:val="en-GB"/>
        </w:rPr>
      </w:pPr>
    </w:p>
    <w:p w14:paraId="3DEAAEBC" w14:textId="77777777" w:rsidR="009D65DB" w:rsidRPr="006D3042" w:rsidRDefault="009D65DB" w:rsidP="00673B2C">
      <w:pPr>
        <w:pStyle w:val="p1"/>
        <w:rPr>
          <w:rFonts w:ascii="Arial" w:hAnsi="Arial" w:cs="Arial"/>
          <w:b/>
          <w:bCs/>
          <w:i/>
          <w:iCs/>
          <w:lang w:val="en-GB"/>
        </w:rPr>
      </w:pPr>
    </w:p>
    <w:p w14:paraId="42FA4C5A" w14:textId="77777777" w:rsidR="009D65DB" w:rsidRPr="006D3042" w:rsidRDefault="009D65DB" w:rsidP="00673B2C">
      <w:pPr>
        <w:pStyle w:val="p1"/>
        <w:rPr>
          <w:rFonts w:ascii="Arial" w:hAnsi="Arial" w:cs="Arial"/>
          <w:b/>
          <w:bCs/>
          <w:i/>
          <w:iCs/>
          <w:lang w:val="en-GB"/>
        </w:rPr>
      </w:pPr>
    </w:p>
    <w:p w14:paraId="6F2F996D" w14:textId="77777777" w:rsidR="009D65DB" w:rsidRPr="006D3042" w:rsidRDefault="009D65DB" w:rsidP="00673B2C">
      <w:pPr>
        <w:pStyle w:val="p1"/>
        <w:rPr>
          <w:rFonts w:ascii="Arial" w:hAnsi="Arial" w:cs="Arial"/>
          <w:b/>
          <w:bCs/>
          <w:i/>
          <w:iCs/>
          <w:lang w:val="en-GB"/>
        </w:rPr>
      </w:pPr>
    </w:p>
    <w:p w14:paraId="5F9A1D32" w14:textId="77777777" w:rsidR="009D65DB" w:rsidRPr="009D65DB" w:rsidRDefault="009D65DB"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D65DB">
        <w:rPr>
          <w:rFonts w:ascii="Times New Roman" w:eastAsia="Times New Roman" w:hAnsi="Times New Roman" w:cs="Times New Roman"/>
          <w:b/>
          <w:bCs/>
          <w:kern w:val="36"/>
          <w:sz w:val="48"/>
          <w:szCs w:val="48"/>
          <w:lang w:eastAsia="ru-RU"/>
        </w:rPr>
        <w:lastRenderedPageBreak/>
        <w:t>Information Systems Improvement Proposal for Maldiva Ltd.</w:t>
      </w:r>
    </w:p>
    <w:p w14:paraId="746F43D8" w14:textId="404A7E1D" w:rsidR="009D65DB" w:rsidRPr="009D65DB" w:rsidRDefault="009D65DB" w:rsidP="009D65DB">
      <w:pPr>
        <w:spacing w:after="0" w:line="240" w:lineRule="auto"/>
        <w:rPr>
          <w:rFonts w:ascii="Times New Roman" w:eastAsia="Times New Roman" w:hAnsi="Times New Roman" w:cs="Times New Roman"/>
          <w:sz w:val="24"/>
          <w:szCs w:val="24"/>
          <w:lang w:eastAsia="ru-RU"/>
        </w:rPr>
      </w:pPr>
    </w:p>
    <w:p w14:paraId="6B8AAD94" w14:textId="77777777" w:rsidR="009D65DB" w:rsidRPr="009D65DB" w:rsidRDefault="009D65DB" w:rsidP="009D65DB">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9D65DB">
        <w:rPr>
          <w:rFonts w:ascii="Times New Roman" w:eastAsia="Times New Roman" w:hAnsi="Times New Roman" w:cs="Times New Roman"/>
          <w:b/>
          <w:bCs/>
          <w:kern w:val="36"/>
          <w:sz w:val="48"/>
          <w:szCs w:val="48"/>
          <w:lang w:eastAsia="ru-RU"/>
        </w:rPr>
        <w:t>1. Introduction</w:t>
      </w:r>
    </w:p>
    <w:p w14:paraId="4231E733"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Maldiva Ltd. is a growing consumer electronics retailer with 30 physical stores and an online shop. The company has been successful and its sales have increased, but its information systems have not developed at the same speed. Because of this, the business is now experiencing several operational problems. These problems affect employees, customers and management, and they could become even more serious if the company continues to expand.</w:t>
      </w:r>
    </w:p>
    <w:p w14:paraId="0F7F60AE"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One of the main problems is inventory management. Maldiva Ltd. currently uses a manual system to track stock. This means that information about products is not always updated between stores and the online shop. Customers can therefore order a product online and only find out later that the product is not actually available. This creates complaints, refunds and extra work for employees.</w:t>
      </w:r>
    </w:p>
    <w:p w14:paraId="24AC9BD3"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company also has problems with customer information. Customer data is stored in different systems which do not communicate with each other. As a result, the marketing department cannot easily understand customers’ previous purchases, while customer service staff may not have enough information when dealing with complaints.</w:t>
      </w:r>
    </w:p>
    <w:p w14:paraId="0CE2B25D"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Another problem is the way management information is produced. Sales reports are prepared manually using spreadsheets. This takes time and increases the chance of errors. More importantly, managers cannot easily see what is happening in the business at the current time. This makes forecasting and decision-making more difficult.</w:t>
      </w:r>
    </w:p>
    <w:p w14:paraId="6FE162EA" w14:textId="667225C0"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There are also concerns about data protection and cybersecurity. The current system does not have strong enough access controls, which creates a risk that customer information could be accessed by people who should not have access to it. The UK Information Commissioner’s Office (ICO) explains that organisations need appropriate technical and organisational measures to protect personal information and should control who has access to it (ICO, 2026a). </w:t>
      </w:r>
    </w:p>
    <w:p w14:paraId="349C8FA3"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Finally, the different departments use separate systems. Sales, finance and inventory information has to be moved manually between departments. This is inefficient and creates another opportunity for mistakes.</w:t>
      </w:r>
    </w:p>
    <w:p w14:paraId="753F37F4" w14:textId="3492BD24" w:rsid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This proposal recommends that Maldiva Ltd. replaces its disconnected systems with an </w:t>
      </w:r>
      <w:r w:rsidRPr="009D65DB">
        <w:rPr>
          <w:rFonts w:ascii="Times New Roman" w:hAnsi="Times New Roman" w:cs="Times New Roman"/>
          <w:b/>
          <w:bCs/>
          <w:sz w:val="24"/>
          <w:szCs w:val="24"/>
          <w:lang w:eastAsia="ru-RU"/>
        </w:rPr>
        <w:t>integrated cloud-based ERP and CRM solution</w:t>
      </w:r>
      <w:r w:rsidRPr="009D65DB">
        <w:rPr>
          <w:rFonts w:ascii="Times New Roman" w:hAnsi="Times New Roman" w:cs="Times New Roman"/>
          <w:sz w:val="24"/>
          <w:szCs w:val="24"/>
          <w:lang w:eastAsia="ru-RU"/>
        </w:rPr>
        <w:t xml:space="preserve">. One suitable option would be </w:t>
      </w:r>
      <w:r w:rsidRPr="009D65DB">
        <w:rPr>
          <w:rFonts w:ascii="Times New Roman" w:hAnsi="Times New Roman" w:cs="Times New Roman"/>
          <w:b/>
          <w:bCs/>
          <w:sz w:val="24"/>
          <w:szCs w:val="24"/>
          <w:lang w:eastAsia="ru-RU"/>
        </w:rPr>
        <w:t>Microsoft Dynamics 365 Business Central combined with Dynamics 365 Sales</w:t>
      </w:r>
      <w:r w:rsidRPr="009D65DB">
        <w:rPr>
          <w:rFonts w:ascii="Times New Roman" w:hAnsi="Times New Roman" w:cs="Times New Roman"/>
          <w:sz w:val="24"/>
          <w:szCs w:val="24"/>
          <w:lang w:eastAsia="ru-RU"/>
        </w:rPr>
        <w:t xml:space="preserve">. Business Central provides functions for areas such as finance, sales, purchasing and inventory, while Dynamics 365 Sales can support customer relationship management. Microsoft also provides integration between the two systems, including synchronisation of relevant customer, product and sales information (Microsoft, 2025). </w:t>
      </w:r>
    </w:p>
    <w:p w14:paraId="6361A8B9"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p>
    <w:p w14:paraId="1552806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purpose of this proposal is to explain why an integrated system is suitable for Maldiva Ltd., how it could improve the current situation and how the company could introduce it without causing unnecessary disruption.</w:t>
      </w:r>
    </w:p>
    <w:p w14:paraId="1913E2EE" w14:textId="7C6EE930" w:rsidR="009D65DB" w:rsidRPr="009D65DB" w:rsidRDefault="009D65DB" w:rsidP="009D65DB">
      <w:pPr>
        <w:spacing w:after="0" w:line="240" w:lineRule="auto"/>
        <w:rPr>
          <w:rFonts w:ascii="Times New Roman" w:eastAsia="Times New Roman" w:hAnsi="Times New Roman" w:cs="Times New Roman"/>
          <w:sz w:val="24"/>
          <w:szCs w:val="24"/>
          <w:lang w:eastAsia="ru-RU"/>
        </w:rPr>
      </w:pPr>
    </w:p>
    <w:p w14:paraId="2AF58833" w14:textId="77777777" w:rsidR="009D65DB" w:rsidRPr="009D65DB" w:rsidRDefault="009D65DB" w:rsidP="009D65DB">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9D65DB">
        <w:rPr>
          <w:rFonts w:ascii="Times New Roman" w:eastAsia="Times New Roman" w:hAnsi="Times New Roman" w:cs="Times New Roman"/>
          <w:b/>
          <w:bCs/>
          <w:kern w:val="36"/>
          <w:sz w:val="48"/>
          <w:szCs w:val="48"/>
          <w:lang w:eastAsia="ru-RU"/>
        </w:rPr>
        <w:t>2. Evaluation of Existing Systems</w:t>
      </w:r>
    </w:p>
    <w:p w14:paraId="2876C7CC"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2.1 Inventory Management</w:t>
      </w:r>
    </w:p>
    <w:p w14:paraId="6FDBAA95"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current inventory system is probably the most visible problem for customers. Maldiva Ltd. relies on manual stock tracking, which means employees have to enter and update information themselves.</w:t>
      </w:r>
    </w:p>
    <w:p w14:paraId="592C0F49"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This creates a simple but serious problem. Imagine that there are five laptops in a store and the online system also shows five available. If three are sold in the store but the online system is not updated, an online customer could still order one of the laptops. The customer would then have to be told that the product is unavailable.</w:t>
      </w:r>
    </w:p>
    <w:p w14:paraId="0A5358C9"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This situation damages customer satisfaction because customers expect an online retailer to show accurate stock information. It also creates extra work because employees have to contact customers, cancel orders and arrange refunds.</w:t>
      </w:r>
    </w:p>
    <w:p w14:paraId="3A81D4C3"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problem becomes more difficult because Maldiva Ltd. has 30 stores. A manual system may work reasonably well for a small business with one location, but it becomes much harder to manage when information comes from many locations.</w:t>
      </w:r>
    </w:p>
    <w:p w14:paraId="21CC0A18"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There is also a problem with overstocking. Managers may not have a clear picture of which products are selling quickly and which products are sitting in storage. Overstocked products use company money and warehouse space, while understocked products can result in lost sales.</w:t>
      </w:r>
    </w:p>
    <w:p w14:paraId="2BABF89C"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current system therefore has several weaknesses:</w:t>
      </w:r>
    </w:p>
    <w:p w14:paraId="7F6D53DB" w14:textId="77777777" w:rsidR="009D65DB" w:rsidRPr="009D65DB" w:rsidRDefault="009D65DB" w:rsidP="009D65DB">
      <w:p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stock information is not always updated;</w:t>
      </w:r>
    </w:p>
    <w:p w14:paraId="49A93F1F" w14:textId="77777777" w:rsidR="00484DB4" w:rsidRDefault="00484DB4" w:rsidP="00484DB4">
      <w:pPr>
        <w:spacing w:before="100" w:beforeAutospacing="1" w:after="100" w:afterAutospacing="1" w:line="240" w:lineRule="auto"/>
        <w:rPr>
          <w:rFonts w:ascii="Times New Roman" w:eastAsia="Times New Roman" w:hAnsi="Times New Roman" w:cs="Times New Roman"/>
          <w:sz w:val="24"/>
          <w:szCs w:val="24"/>
          <w:lang w:eastAsia="ru-RU"/>
        </w:rPr>
      </w:pPr>
    </w:p>
    <w:p w14:paraId="36C33B8E" w14:textId="63F7854B" w:rsidR="00E21743" w:rsidRPr="00484DB4" w:rsidRDefault="00484DB4" w:rsidP="00484DB4">
      <w:pPr>
        <w:pStyle w:val="ListParagraph"/>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484DB4">
        <w:rPr>
          <w:rFonts w:ascii="Times New Roman" w:eastAsia="Times New Roman" w:hAnsi="Times New Roman" w:cs="Times New Roman"/>
          <w:sz w:val="24"/>
          <w:szCs w:val="24"/>
          <w:lang w:eastAsia="ru-RU"/>
        </w:rPr>
        <w:t>S</w:t>
      </w:r>
      <w:r w:rsidR="009D65DB" w:rsidRPr="00484DB4">
        <w:rPr>
          <w:rFonts w:ascii="Times New Roman" w:eastAsia="Times New Roman" w:hAnsi="Times New Roman" w:cs="Times New Roman"/>
          <w:sz w:val="24"/>
          <w:szCs w:val="24"/>
          <w:lang w:eastAsia="ru-RU"/>
        </w:rPr>
        <w:t xml:space="preserve">tores and online sales are not properly </w:t>
      </w:r>
      <w:proofErr w:type="gramStart"/>
      <w:r w:rsidR="009D65DB" w:rsidRPr="00484DB4">
        <w:rPr>
          <w:rFonts w:ascii="Times New Roman" w:eastAsia="Times New Roman" w:hAnsi="Times New Roman" w:cs="Times New Roman"/>
          <w:sz w:val="24"/>
          <w:szCs w:val="24"/>
          <w:lang w:eastAsia="ru-RU"/>
        </w:rPr>
        <w:t>connected;</w:t>
      </w:r>
      <w:proofErr w:type="gramEnd"/>
    </w:p>
    <w:p w14:paraId="48AE543F" w14:textId="77777777" w:rsidR="00E21743" w:rsidRDefault="009D65DB" w:rsidP="00E21743">
      <w:pPr>
        <w:pStyle w:val="ListParagraph"/>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E21743">
        <w:rPr>
          <w:rFonts w:ascii="Times New Roman" w:eastAsia="Times New Roman" w:hAnsi="Times New Roman" w:cs="Times New Roman"/>
          <w:sz w:val="24"/>
          <w:szCs w:val="24"/>
          <w:lang w:eastAsia="ru-RU"/>
        </w:rPr>
        <w:t>employees have to enter information manually;</w:t>
      </w:r>
    </w:p>
    <w:p w14:paraId="39032DC9" w14:textId="77777777" w:rsidR="00484DB4" w:rsidRDefault="009D65DB" w:rsidP="00484DB4">
      <w:pPr>
        <w:pStyle w:val="ListParagraph"/>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E21743">
        <w:rPr>
          <w:rFonts w:ascii="Times New Roman" w:eastAsia="Times New Roman" w:hAnsi="Times New Roman" w:cs="Times New Roman"/>
          <w:sz w:val="24"/>
          <w:szCs w:val="24"/>
          <w:lang w:eastAsia="ru-RU"/>
        </w:rPr>
        <w:t>mistakes are more likely;</w:t>
      </w:r>
    </w:p>
    <w:p w14:paraId="5D64CD5D" w14:textId="77777777" w:rsidR="00484DB4" w:rsidRDefault="009D65DB" w:rsidP="00484DB4">
      <w:pPr>
        <w:pStyle w:val="ListParagraph"/>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484DB4">
        <w:rPr>
          <w:rFonts w:ascii="Times New Roman" w:eastAsia="Times New Roman" w:hAnsi="Times New Roman" w:cs="Times New Roman"/>
          <w:sz w:val="24"/>
          <w:szCs w:val="24"/>
          <w:lang w:eastAsia="ru-RU"/>
        </w:rPr>
        <w:t>managers have limited information for forecasting; and</w:t>
      </w:r>
    </w:p>
    <w:p w14:paraId="0D64409A" w14:textId="5688E923" w:rsidR="009D65DB" w:rsidRPr="00484DB4" w:rsidRDefault="009D65DB" w:rsidP="00484DB4">
      <w:pPr>
        <w:pStyle w:val="ListParagraph"/>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484DB4">
        <w:rPr>
          <w:rFonts w:ascii="Times New Roman" w:eastAsia="Times New Roman" w:hAnsi="Times New Roman" w:cs="Times New Roman"/>
          <w:sz w:val="24"/>
          <w:szCs w:val="24"/>
          <w:lang w:eastAsia="ru-RU"/>
        </w:rPr>
        <w:t>the system will become harder to manage as the company grows.</w:t>
      </w:r>
    </w:p>
    <w:p w14:paraId="5A0F09D1"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A new system should therefore provide one reliable view of inventory across the whole business.</w:t>
      </w:r>
    </w:p>
    <w:p w14:paraId="0DF887C5"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lastRenderedPageBreak/>
        <w:t>2.2 Customer Relationship Management</w:t>
      </w:r>
    </w:p>
    <w:p w14:paraId="127D592D"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CRM situation is another weakness. Customer information is spread across different systems, so employees cannot easily see the full picture.</w:t>
      </w:r>
    </w:p>
    <w:p w14:paraId="6DD2C73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For example, if a customer has bought a laptop, headphones and a computer mouse from Maldiva Ltd., the marketing department could potentially use this information to send a relevant promotion. However, this becomes difficult when purchase information is stored in separate places.</w:t>
      </w:r>
    </w:p>
    <w:p w14:paraId="4A30BDAD"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customer service team also suffers from this problem. If a customer contacts the company about a previous purchase, the employee may need to search through several systems to find the order. This takes time and can make the customer feel that the company does not know who they are.</w:t>
      </w:r>
    </w:p>
    <w:p w14:paraId="4AE9811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A CRM system should provide authorised employees with a more complete view of customer interactions. This could include contact details, orders, complaints and previous communication.</w:t>
      </w:r>
    </w:p>
    <w:p w14:paraId="7B09669A"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benefit would not only be better customer service. The marketing team could also use the information to create more relevant campaigns. However, customer data must be used carefully. Maldiva Ltd. should only use information for appropriate purposes and should make sure customers’ personal information is protected.</w:t>
      </w:r>
    </w:p>
    <w:p w14:paraId="32B224B2"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2.3 Reporting and Management Information</w:t>
      </w:r>
    </w:p>
    <w:p w14:paraId="77369927"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company’s use of spreadsheets for sales reporting is another important weakness.</w:t>
      </w:r>
    </w:p>
    <w:p w14:paraId="049E5ADE"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Spreadsheets are not necessarily bad. They can be useful for smaller businesses and simple calculations. The problem for Maldiva Ltd. is that too much information has to be collected manually from different systems.</w:t>
      </w:r>
    </w:p>
    <w:p w14:paraId="4A10A720"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For example, an employee may have to collect sales information from stores, online sales from another system and inventory figures from another source. The employee then combines everything into a spreadsheet. If one figure is entered incorrectly, the final report can also be incorrect.</w:t>
      </w:r>
    </w:p>
    <w:p w14:paraId="7BE86477"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There is also a time problem. A report prepared at the end of the day may already be out of date when management receives it.</w:t>
      </w:r>
    </w:p>
    <w:p w14:paraId="1D633460"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Laudon and Laudon (2022) explain that information systems are important because they can provide information to support business operations and management decisions. For Maldiva Ltd., this means managers need information that is accurate and available when they actually need it.</w:t>
      </w:r>
    </w:p>
    <w:p w14:paraId="01DD063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company currently does not have this level of visibility. Managers may know what happened last week but have difficulty understanding what is happening right now.</w:t>
      </w:r>
    </w:p>
    <w:p w14:paraId="17434BF0"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lastRenderedPageBreak/>
        <w:t>2.4 Security and Integration</w:t>
      </w:r>
    </w:p>
    <w:p w14:paraId="0BC4EA45"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final problem is that the different systems do not communicate properly.</w:t>
      </w:r>
    </w:p>
    <w:p w14:paraId="1C5C0667"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Sales, finance and inventory teams use different software. Employees have to transfer information from one system to another. Apart from wasting time, this can lead to different departments having different versions of the same information.</w:t>
      </w:r>
    </w:p>
    <w:p w14:paraId="116E4CC7"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For example, if the sales department records an order but the finance department receives the information several hours later, the two departments are temporarily working with different data.</w:t>
      </w:r>
    </w:p>
    <w:p w14:paraId="4F8419FA"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Security is also a concern. The current system does not have strong access controls. This is particularly important because Maldiva Ltd. holds customer information.</w:t>
      </w:r>
    </w:p>
    <w:p w14:paraId="19E561B1" w14:textId="792BFA2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The ICO states that access to personal data should be limited to people who actually need it for their role. It also recommends appropriate authentication, access controls, audit trails and other security measures (ICO, 2026a). </w:t>
      </w:r>
    </w:p>
    <w:p w14:paraId="0FE17CED"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Therefore, the existing system is not only inefficient. It also creates unnecessary business and legal risks.</w:t>
      </w:r>
    </w:p>
    <w:p w14:paraId="5882375C" w14:textId="2728B47D" w:rsidR="009D65DB" w:rsidRPr="009D65DB" w:rsidRDefault="009D65DB" w:rsidP="009D65DB">
      <w:pPr>
        <w:spacing w:after="0" w:line="240" w:lineRule="auto"/>
        <w:rPr>
          <w:rFonts w:ascii="Times New Roman" w:eastAsia="Times New Roman" w:hAnsi="Times New Roman" w:cs="Times New Roman"/>
          <w:sz w:val="24"/>
          <w:szCs w:val="24"/>
          <w:lang w:eastAsia="ru-RU"/>
        </w:rPr>
      </w:pPr>
    </w:p>
    <w:p w14:paraId="1692A528" w14:textId="77777777" w:rsidR="009D65DB" w:rsidRPr="009D65DB" w:rsidRDefault="009D65DB" w:rsidP="009D65DB">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9D65DB">
        <w:rPr>
          <w:rFonts w:ascii="Times New Roman" w:eastAsia="Times New Roman" w:hAnsi="Times New Roman" w:cs="Times New Roman"/>
          <w:b/>
          <w:bCs/>
          <w:kern w:val="36"/>
          <w:sz w:val="48"/>
          <w:szCs w:val="48"/>
          <w:lang w:eastAsia="ru-RU"/>
        </w:rPr>
        <w:t>3. Recommended Solution</w:t>
      </w:r>
    </w:p>
    <w:p w14:paraId="12D6B61E"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3.1 Integrated ERP and CRM</w:t>
      </w:r>
    </w:p>
    <w:p w14:paraId="5215546B"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main recommendation is that Maldiva Ltd. should introduce an integrated information system rather than buying separate systems for every problem.</w:t>
      </w:r>
    </w:p>
    <w:p w14:paraId="17547D91"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A suitable solution would be </w:t>
      </w:r>
      <w:r w:rsidRPr="009D65DB">
        <w:rPr>
          <w:rFonts w:ascii="Times New Roman" w:hAnsi="Times New Roman" w:cs="Times New Roman"/>
          <w:b/>
          <w:bCs/>
          <w:sz w:val="24"/>
          <w:szCs w:val="24"/>
          <w:lang w:eastAsia="ru-RU"/>
        </w:rPr>
        <w:t>Microsoft Dynamics 365 Business Central integrated with Dynamics 365 Sales</w:t>
      </w:r>
      <w:r w:rsidRPr="009D65DB">
        <w:rPr>
          <w:rFonts w:ascii="Times New Roman" w:hAnsi="Times New Roman" w:cs="Times New Roman"/>
          <w:sz w:val="24"/>
          <w:szCs w:val="24"/>
          <w:lang w:eastAsia="ru-RU"/>
        </w:rPr>
        <w:t>.</w:t>
      </w:r>
    </w:p>
    <w:p w14:paraId="1F61DE59" w14:textId="7C9E12D3"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Business Central can support finance, purchasing, sales and inventory management. Microsoft also provides integration with other products, including Power BI and Power Automate, which could be useful for reporting and workflow automation (Microsoft, 2026). </w:t>
      </w:r>
    </w:p>
    <w:p w14:paraId="089BB86E" w14:textId="28853060"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Dynamics 365 Sales would provide the CRM side of the solution. The integration between Business Central and Dynamics 365 Sales allows relevant information to be synchronised between the systems. Microsoft documentation explains that records such as customers and contacts can be synchronised, while products and sales information can also be connected between the platforms (Microsoft, 2025). </w:t>
      </w:r>
    </w:p>
    <w:p w14:paraId="58FEFAFF"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This is important because Maldiva Ltd.’s main problem is the lack of connection between departments.</w:t>
      </w:r>
    </w:p>
    <w:p w14:paraId="48EFFAD4"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lastRenderedPageBreak/>
        <w:t>3.2 Improving Inventory</w:t>
      </w:r>
    </w:p>
    <w:p w14:paraId="397669F6"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new system could give Maldiva Ltd. a much clearer view of its inventory.</w:t>
      </w:r>
    </w:p>
    <w:p w14:paraId="0ECBDF2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When a product is sold, the transaction can update the stock information. This would reduce the difference between what is physically available and what is shown online.</w:t>
      </w:r>
    </w:p>
    <w:p w14:paraId="3E3BC9E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For example, if there are only two products left across the company, the system can show the current stock position. Managers could then decide whether products should be moved between stores or reordered.</w:t>
      </w:r>
    </w:p>
    <w:p w14:paraId="16BCB53A"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system could also provide alerts when stock reaches a particular level. This would reduce the need for managers to constantly check spreadsheets.</w:t>
      </w:r>
    </w:p>
    <w:p w14:paraId="6081288B"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It could also help identify slow-moving products. If a product has remained in stock for a long period, managers could consider a promotion or transfer it to a store where demand is higher.</w:t>
      </w:r>
    </w:p>
    <w:p w14:paraId="55FD385B"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This should reduce both overstocking and situations where popular products are unavailable.</w:t>
      </w:r>
    </w:p>
    <w:p w14:paraId="6E67EF6B"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It is important to recognise that a computer system cannot completely eliminate stock errors. Physical counts will still be needed. However, the new system would make the normal process much more accurate and easier to manage.</w:t>
      </w:r>
    </w:p>
    <w:p w14:paraId="2458DF72"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3.3 Improving Customer Service and Marketing</w:t>
      </w:r>
    </w:p>
    <w:p w14:paraId="6FEA0652" w14:textId="11FB7FEA"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CRM part of the system would create a central place for customer information.A customer service employee could potentially see the customer’s order and relevant history without checking several different applications. This should make complaints easier and quicker to deal with</w:t>
      </w:r>
      <w:r w:rsidR="00484DB4">
        <w:rPr>
          <w:rFonts w:ascii="Times New Roman" w:hAnsi="Times New Roman" w:cs="Times New Roman"/>
          <w:sz w:val="24"/>
          <w:szCs w:val="24"/>
          <w:lang w:eastAsia="ru-RU"/>
        </w:rPr>
        <w:t xml:space="preserve">, </w:t>
      </w:r>
      <w:r w:rsidRPr="009D65DB">
        <w:rPr>
          <w:rFonts w:ascii="Times New Roman" w:hAnsi="Times New Roman" w:cs="Times New Roman"/>
          <w:sz w:val="24"/>
          <w:szCs w:val="24"/>
          <w:lang w:eastAsia="ru-RU"/>
        </w:rPr>
        <w:t>Marketing could also become more targeted. For example, customers who have previously bought gaming products could be offered relevant new accessories. Customers who have not bought anything for a long time could potentially receive a suitable promotion.</w:t>
      </w:r>
      <w:r w:rsidR="00484DB4">
        <w:rPr>
          <w:rFonts w:ascii="Times New Roman" w:hAnsi="Times New Roman" w:cs="Times New Roman"/>
          <w:sz w:val="24"/>
          <w:szCs w:val="24"/>
          <w:lang w:eastAsia="ru-RU"/>
        </w:rPr>
        <w:t xml:space="preserve"> </w:t>
      </w:r>
      <w:r w:rsidRPr="009D65DB">
        <w:rPr>
          <w:rFonts w:ascii="Times New Roman" w:hAnsi="Times New Roman" w:cs="Times New Roman"/>
          <w:sz w:val="24"/>
          <w:szCs w:val="24"/>
          <w:lang w:eastAsia="ru-RU"/>
        </w:rPr>
        <w:t xml:space="preserve">This could improve marketing because the company would not have to send exactly the same message to every customer.However, Maldiva Ltd. should not use every piece of information simply because it is available. The company needs proper privacy procedures and should make sure that customers understand how their information is being used.The UK GDPR includes principles such as lawfulness, fairness and transparency, purpose limitation, data minimisation and accuracy (ICO, 2026b). </w:t>
      </w:r>
    </w:p>
    <w:p w14:paraId="6B4311C8" w14:textId="77777777" w:rsidR="00484DB4" w:rsidRDefault="00484DB4"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00016C88" w14:textId="438548B5"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3.4 Better Management Information</w:t>
      </w:r>
    </w:p>
    <w:p w14:paraId="51AD50BB"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new system should also provide dashboards for managers.</w:t>
      </w:r>
    </w:p>
    <w:p w14:paraId="15A02688" w14:textId="77777777" w:rsidR="00525A55" w:rsidRDefault="009D65DB" w:rsidP="00FE34AA">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Instead of waiting for employees to prepare spreadsheets, managers could see information such as:</w:t>
      </w:r>
    </w:p>
    <w:p w14:paraId="31B8FBF0" w14:textId="0B27E29F" w:rsidR="009D65DB" w:rsidRPr="009D65DB" w:rsidRDefault="009D65DB" w:rsidP="00525A55">
      <w:p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lastRenderedPageBreak/>
        <w:t>current sales</w:t>
      </w:r>
      <w:r w:rsidR="00525A55">
        <w:rPr>
          <w:rFonts w:ascii="Times New Roman" w:eastAsia="Times New Roman" w:hAnsi="Times New Roman" w:cs="Times New Roman"/>
          <w:sz w:val="24"/>
          <w:szCs w:val="24"/>
          <w:lang w:eastAsia="ru-RU"/>
        </w:rPr>
        <w:t xml:space="preserve">, </w:t>
      </w:r>
      <w:r w:rsidRPr="009D65DB">
        <w:rPr>
          <w:rFonts w:ascii="Times New Roman" w:eastAsia="Times New Roman" w:hAnsi="Times New Roman" w:cs="Times New Roman"/>
          <w:sz w:val="24"/>
          <w:szCs w:val="24"/>
          <w:lang w:eastAsia="ru-RU"/>
        </w:rPr>
        <w:t>sales by store</w:t>
      </w:r>
      <w:r w:rsidR="00525A55">
        <w:rPr>
          <w:rFonts w:ascii="Times New Roman" w:eastAsia="Times New Roman" w:hAnsi="Times New Roman" w:cs="Times New Roman"/>
          <w:sz w:val="24"/>
          <w:szCs w:val="24"/>
          <w:lang w:eastAsia="ru-RU"/>
        </w:rPr>
        <w:t xml:space="preserve">, </w:t>
      </w:r>
      <w:r w:rsidRPr="009D65DB">
        <w:rPr>
          <w:rFonts w:ascii="Times New Roman" w:eastAsia="Times New Roman" w:hAnsi="Times New Roman" w:cs="Times New Roman"/>
          <w:sz w:val="24"/>
          <w:szCs w:val="24"/>
          <w:lang w:eastAsia="ru-RU"/>
        </w:rPr>
        <w:t>online sales</w:t>
      </w:r>
      <w:r w:rsidR="00525A55">
        <w:rPr>
          <w:rFonts w:ascii="Times New Roman" w:eastAsia="Times New Roman" w:hAnsi="Times New Roman" w:cs="Times New Roman"/>
          <w:sz w:val="24"/>
          <w:szCs w:val="24"/>
          <w:lang w:eastAsia="ru-RU"/>
        </w:rPr>
        <w:t xml:space="preserve">, </w:t>
      </w:r>
      <w:r w:rsidRPr="009D65DB">
        <w:rPr>
          <w:rFonts w:ascii="Times New Roman" w:eastAsia="Times New Roman" w:hAnsi="Times New Roman" w:cs="Times New Roman"/>
          <w:sz w:val="24"/>
          <w:szCs w:val="24"/>
          <w:lang w:eastAsia="ru-RU"/>
        </w:rPr>
        <w:t>inventory levels</w:t>
      </w:r>
      <w:r w:rsidR="00525A55">
        <w:rPr>
          <w:rFonts w:ascii="Times New Roman" w:eastAsia="Times New Roman" w:hAnsi="Times New Roman" w:cs="Times New Roman"/>
          <w:sz w:val="24"/>
          <w:szCs w:val="24"/>
          <w:lang w:eastAsia="ru-RU"/>
        </w:rPr>
        <w:t xml:space="preserve">, </w:t>
      </w:r>
      <w:r w:rsidRPr="009D65DB">
        <w:rPr>
          <w:rFonts w:ascii="Times New Roman" w:eastAsia="Times New Roman" w:hAnsi="Times New Roman" w:cs="Times New Roman"/>
          <w:sz w:val="24"/>
          <w:szCs w:val="24"/>
          <w:lang w:eastAsia="ru-RU"/>
        </w:rPr>
        <w:t>popular products</w:t>
      </w:r>
      <w:r w:rsidR="00525A55">
        <w:rPr>
          <w:rFonts w:ascii="Times New Roman" w:eastAsia="Times New Roman" w:hAnsi="Times New Roman" w:cs="Times New Roman"/>
          <w:sz w:val="24"/>
          <w:szCs w:val="24"/>
          <w:lang w:eastAsia="ru-RU"/>
        </w:rPr>
        <w:t xml:space="preserve">, </w:t>
      </w:r>
      <w:r w:rsidRPr="009D65DB">
        <w:rPr>
          <w:rFonts w:ascii="Times New Roman" w:eastAsia="Times New Roman" w:hAnsi="Times New Roman" w:cs="Times New Roman"/>
          <w:sz w:val="24"/>
          <w:szCs w:val="24"/>
          <w:lang w:eastAsia="ru-RU"/>
        </w:rPr>
        <w:t>slow-moving products</w:t>
      </w:r>
      <w:r w:rsidR="00525A55">
        <w:rPr>
          <w:rFonts w:ascii="Times New Roman" w:eastAsia="Times New Roman" w:hAnsi="Times New Roman" w:cs="Times New Roman"/>
          <w:sz w:val="24"/>
          <w:szCs w:val="24"/>
          <w:lang w:eastAsia="ru-RU"/>
        </w:rPr>
        <w:t xml:space="preserve">, </w:t>
      </w:r>
      <w:r w:rsidRPr="009D65DB">
        <w:rPr>
          <w:rFonts w:ascii="Times New Roman" w:eastAsia="Times New Roman" w:hAnsi="Times New Roman" w:cs="Times New Roman"/>
          <w:sz w:val="24"/>
          <w:szCs w:val="24"/>
          <w:lang w:eastAsia="ru-RU"/>
        </w:rPr>
        <w:t>cancelled orders</w:t>
      </w:r>
      <w:r w:rsidR="00525A55">
        <w:rPr>
          <w:rFonts w:ascii="Times New Roman" w:eastAsia="Times New Roman" w:hAnsi="Times New Roman" w:cs="Times New Roman"/>
          <w:sz w:val="24"/>
          <w:szCs w:val="24"/>
          <w:lang w:eastAsia="ru-RU"/>
        </w:rPr>
        <w:t>,</w:t>
      </w:r>
      <w:r w:rsidRPr="009D65DB">
        <w:rPr>
          <w:rFonts w:ascii="Times New Roman" w:eastAsia="Times New Roman" w:hAnsi="Times New Roman" w:cs="Times New Roman"/>
          <w:sz w:val="24"/>
          <w:szCs w:val="24"/>
          <w:lang w:eastAsia="ru-RU"/>
        </w:rPr>
        <w:t>returns;</w:t>
      </w:r>
      <w:r w:rsidR="00525A55">
        <w:rPr>
          <w:rFonts w:ascii="Times New Roman" w:eastAsia="Times New Roman" w:hAnsi="Times New Roman" w:cs="Times New Roman"/>
          <w:sz w:val="24"/>
          <w:szCs w:val="24"/>
          <w:lang w:eastAsia="ru-RU"/>
        </w:rPr>
        <w:t xml:space="preserve"> </w:t>
      </w:r>
      <w:r w:rsidRPr="009D65DB">
        <w:rPr>
          <w:rFonts w:ascii="Times New Roman" w:eastAsia="Times New Roman" w:hAnsi="Times New Roman" w:cs="Times New Roman"/>
          <w:sz w:val="24"/>
          <w:szCs w:val="24"/>
          <w:lang w:eastAsia="ru-RU"/>
        </w:rPr>
        <w:t>customer complaint</w:t>
      </w:r>
      <w:r w:rsidR="00525A55">
        <w:rPr>
          <w:rFonts w:ascii="Times New Roman" w:eastAsia="Times New Roman" w:hAnsi="Times New Roman" w:cs="Times New Roman"/>
          <w:sz w:val="24"/>
          <w:szCs w:val="24"/>
          <w:lang w:eastAsia="ru-RU"/>
        </w:rPr>
        <w:t xml:space="preserve">, </w:t>
      </w:r>
      <w:r w:rsidRPr="009D65DB">
        <w:rPr>
          <w:rFonts w:ascii="Times New Roman" w:eastAsia="Times New Roman" w:hAnsi="Times New Roman" w:cs="Times New Roman"/>
          <w:sz w:val="24"/>
          <w:szCs w:val="24"/>
          <w:lang w:eastAsia="ru-RU"/>
        </w:rPr>
        <w:t>an</w:t>
      </w:r>
      <w:r w:rsidR="00525A55">
        <w:rPr>
          <w:rFonts w:ascii="Times New Roman" w:eastAsia="Times New Roman" w:hAnsi="Times New Roman" w:cs="Times New Roman"/>
          <w:sz w:val="24"/>
          <w:szCs w:val="24"/>
          <w:lang w:eastAsia="ru-RU"/>
        </w:rPr>
        <w:t xml:space="preserve">d </w:t>
      </w:r>
      <w:r w:rsidRPr="009D65DB">
        <w:rPr>
          <w:rFonts w:ascii="Times New Roman" w:eastAsia="Times New Roman" w:hAnsi="Times New Roman" w:cs="Times New Roman"/>
          <w:sz w:val="24"/>
          <w:szCs w:val="24"/>
          <w:lang w:eastAsia="ru-RU"/>
        </w:rPr>
        <w:t>financial performance.</w:t>
      </w:r>
    </w:p>
    <w:p w14:paraId="20A5E6EE"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This would make decision-making quicker.</w:t>
      </w:r>
    </w:p>
    <w:p w14:paraId="60442BFF" w14:textId="1F2A3AED"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For example, if sales of a particular television suddenly increase, management could see the change and make sure enough stock is available. If sales are falling in one store, managers could investigate the reason rather than discovering the problem several weeks later.Business Central also supports integration with Power BI, which can be used for data visualisation and reporting (Microsoft, 2026). </w:t>
      </w:r>
    </w:p>
    <w:p w14:paraId="3258BFD0"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This would be a major improvement over the current spreadsheet-based process.</w:t>
      </w:r>
    </w:p>
    <w:p w14:paraId="11C350CD"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3.5 Improving Security</w:t>
      </w:r>
    </w:p>
    <w:p w14:paraId="7DF2352C" w14:textId="77777777" w:rsidR="00484DB4"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Security should be treated as an important part of the new system.</w:t>
      </w:r>
    </w:p>
    <w:p w14:paraId="571CECD5" w14:textId="5E77E90D"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Maldiva Ltd. should use role-based access so employees only see the information they need. A store employee should not automatically have access to financial information for the entire company.Administrative accounts should have stronger authentication, including multi-factor authentication where appropriate.Sensitive customer data should also be protected through encryption and other technical measures. ICO guidance explains that encryption can be part of an organisation’s approach to protecting personal data, and it also refers to role-based </w:t>
      </w:r>
      <w:r w:rsidR="00484DB4">
        <w:rPr>
          <w:rFonts w:ascii="Times New Roman" w:hAnsi="Times New Roman" w:cs="Times New Roman"/>
          <w:sz w:val="24"/>
          <w:szCs w:val="24"/>
          <w:lang w:eastAsia="ru-RU"/>
        </w:rPr>
        <w:t xml:space="preserve"> </w:t>
      </w:r>
      <w:r w:rsidRPr="009D65DB">
        <w:rPr>
          <w:rFonts w:ascii="Times New Roman" w:hAnsi="Times New Roman" w:cs="Times New Roman"/>
          <w:sz w:val="24"/>
          <w:szCs w:val="24"/>
          <w:lang w:eastAsia="ru-RU"/>
        </w:rPr>
        <w:t>access and the principle of least privilege (ICO, 2026c). The company should also maintain backups and audit logs. These would help if information was accidentally deleted or if there was a security incident.</w:t>
      </w:r>
    </w:p>
    <w:p w14:paraId="47D529A8" w14:textId="52327378" w:rsidR="002C1FCD"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NIST’s Cybersecurity Framework 2.0 provides organisations with a structured way of identifying and managing cybersecurity risks. It is designed for organisations of different sizes and sectors, so it could also be useful for Maldiva Ltd. (Pascoe, Quinn and Scarfone, 2024).</w:t>
      </w:r>
    </w:p>
    <w:p w14:paraId="313B310E" w14:textId="77777777" w:rsidR="00484DB4" w:rsidRPr="009D65DB" w:rsidRDefault="00484DB4" w:rsidP="009D65DB">
      <w:pPr>
        <w:spacing w:before="100" w:beforeAutospacing="1" w:after="100" w:afterAutospacing="1" w:line="240" w:lineRule="auto"/>
        <w:rPr>
          <w:rFonts w:ascii="Times New Roman" w:hAnsi="Times New Roman" w:cs="Times New Roman"/>
          <w:sz w:val="24"/>
          <w:szCs w:val="24"/>
          <w:lang w:eastAsia="ru-RU"/>
        </w:rPr>
      </w:pPr>
    </w:p>
    <w:p w14:paraId="21E1B86D" w14:textId="77777777" w:rsidR="002C1FCD" w:rsidRDefault="002C1FCD"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4BAFDFD0" w14:textId="77777777" w:rsidR="002C1FCD" w:rsidRDefault="002C1FCD"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2BB04524" w14:textId="77777777" w:rsidR="002C1FCD" w:rsidRDefault="002C1FCD"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0C53F5FC" w14:textId="77777777" w:rsidR="002C1FCD" w:rsidRDefault="002C1FCD"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7265CE76" w14:textId="0C107C5F"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3.6 Cost and Future Growth</w:t>
      </w:r>
    </w:p>
    <w:p w14:paraId="2E8D4839" w14:textId="2E4460DF"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main disadvantage of the proposed system is cost</w:t>
      </w:r>
      <w:r w:rsidR="002C1FCD">
        <w:rPr>
          <w:rFonts w:ascii="Times New Roman" w:hAnsi="Times New Roman" w:cs="Times New Roman"/>
          <w:sz w:val="24"/>
          <w:szCs w:val="24"/>
          <w:lang w:eastAsia="ru-RU"/>
        </w:rPr>
        <w:t xml:space="preserve"> </w:t>
      </w:r>
      <w:r w:rsidRPr="009D65DB">
        <w:rPr>
          <w:rFonts w:ascii="Times New Roman" w:hAnsi="Times New Roman" w:cs="Times New Roman"/>
          <w:sz w:val="24"/>
          <w:szCs w:val="24"/>
          <w:lang w:eastAsia="ru-RU"/>
        </w:rPr>
        <w:t>Maldiva Ltd. would have to pay for software licences, implementation, data migration, training and ongoing support. There could also be temporary costs caused by employees spending time learning the new system.</w:t>
      </w:r>
    </w:p>
    <w:p w14:paraId="7D188413"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lastRenderedPageBreak/>
        <w:t>However, the company should compare these costs with the current losses caused by inefficient processes.</w:t>
      </w:r>
    </w:p>
    <w:p w14:paraId="308FD725"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For example, every cancelled online order can mean lost revenue and extra customer service work. Incorrect stock levels can also lead to excess inventory or missed sales. Manual reporting also uses employee time that could be spent on more useful activities.</w:t>
      </w:r>
    </w:p>
    <w:p w14:paraId="193D853A"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system would also be more suitable for future growth. If Maldiva Ltd. opens more stores, it should be easier to add new locations to a central system than to create another collection of separate spreadsheets and applications.</w:t>
      </w:r>
    </w:p>
    <w:p w14:paraId="682CD34A"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For this reason, the proposed system is more expensive in the short term but potentially more cost-effective over a longer period.</w:t>
      </w:r>
    </w:p>
    <w:p w14:paraId="1AB2BA31" w14:textId="10450D07" w:rsidR="009D65DB" w:rsidRPr="009D65DB" w:rsidRDefault="009D65DB" w:rsidP="009D65DB">
      <w:pPr>
        <w:spacing w:after="0" w:line="240" w:lineRule="auto"/>
        <w:rPr>
          <w:rFonts w:ascii="Times New Roman" w:eastAsia="Times New Roman" w:hAnsi="Times New Roman" w:cs="Times New Roman"/>
          <w:sz w:val="24"/>
          <w:szCs w:val="24"/>
          <w:lang w:eastAsia="ru-RU"/>
        </w:rPr>
      </w:pPr>
    </w:p>
    <w:p w14:paraId="559DAA63" w14:textId="77777777" w:rsidR="009D65DB" w:rsidRPr="009D65DB" w:rsidRDefault="009D65DB" w:rsidP="009D65DB">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9D65DB">
        <w:rPr>
          <w:rFonts w:ascii="Times New Roman" w:eastAsia="Times New Roman" w:hAnsi="Times New Roman" w:cs="Times New Roman"/>
          <w:b/>
          <w:bCs/>
          <w:kern w:val="36"/>
          <w:sz w:val="48"/>
          <w:szCs w:val="48"/>
          <w:lang w:eastAsia="ru-RU"/>
        </w:rPr>
        <w:t>4. Implementation Plan</w:t>
      </w:r>
    </w:p>
    <w:p w14:paraId="1C9E87D6"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4.1 First Stage: Understand the Current Business</w:t>
      </w:r>
    </w:p>
    <w:p w14:paraId="08CDD77D"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first step should not be installing software. Maldiva Ltd. should first understand exactly how its current processes work.</w:t>
      </w:r>
    </w:p>
    <w:p w14:paraId="5BD09978"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Employees from sales, finance, inventory, marketing, customer service and IT should be involved.</w:t>
      </w:r>
    </w:p>
    <w:p w14:paraId="2B33A361" w14:textId="77777777" w:rsidR="002C1FCD" w:rsidRDefault="009D65DB" w:rsidP="002C1FCD">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company should identify:</w:t>
      </w:r>
    </w:p>
    <w:p w14:paraId="26BB8346" w14:textId="77777777" w:rsidR="002C1FCD" w:rsidRPr="002C1FCD" w:rsidRDefault="009D65DB" w:rsidP="002C1FCD">
      <w:pPr>
        <w:pStyle w:val="ListParagraph"/>
        <w:numPr>
          <w:ilvl w:val="0"/>
          <w:numId w:val="35"/>
        </w:numPr>
        <w:spacing w:before="100" w:beforeAutospacing="1" w:after="100" w:afterAutospacing="1" w:line="240" w:lineRule="auto"/>
        <w:rPr>
          <w:rFonts w:ascii="Times New Roman" w:hAnsi="Times New Roman" w:cs="Times New Roman"/>
          <w:sz w:val="24"/>
          <w:szCs w:val="24"/>
          <w:lang w:eastAsia="ru-RU"/>
        </w:rPr>
      </w:pPr>
      <w:r w:rsidRPr="002C1FCD">
        <w:rPr>
          <w:rFonts w:ascii="Times New Roman" w:eastAsia="Times New Roman" w:hAnsi="Times New Roman" w:cs="Times New Roman"/>
          <w:sz w:val="24"/>
          <w:szCs w:val="24"/>
          <w:lang w:eastAsia="ru-RU"/>
        </w:rPr>
        <w:t>what systems are currently being used;</w:t>
      </w:r>
    </w:p>
    <w:p w14:paraId="05136F4A" w14:textId="40B2CEFC" w:rsidR="009D65DB" w:rsidRPr="002C1FCD" w:rsidRDefault="009D65DB" w:rsidP="002C1FCD">
      <w:pPr>
        <w:pStyle w:val="ListParagraph"/>
        <w:numPr>
          <w:ilvl w:val="0"/>
          <w:numId w:val="35"/>
        </w:numPr>
        <w:spacing w:before="100" w:beforeAutospacing="1" w:after="100" w:afterAutospacing="1" w:line="240" w:lineRule="auto"/>
        <w:rPr>
          <w:rFonts w:ascii="Times New Roman" w:hAnsi="Times New Roman" w:cs="Times New Roman"/>
          <w:sz w:val="24"/>
          <w:szCs w:val="24"/>
          <w:lang w:eastAsia="ru-RU"/>
        </w:rPr>
      </w:pPr>
      <w:r w:rsidRPr="002C1FCD">
        <w:rPr>
          <w:rFonts w:ascii="Times New Roman" w:eastAsia="Times New Roman" w:hAnsi="Times New Roman" w:cs="Times New Roman"/>
          <w:sz w:val="24"/>
          <w:szCs w:val="24"/>
          <w:lang w:eastAsia="ru-RU"/>
        </w:rPr>
        <w:t>what information is stored in each system;</w:t>
      </w:r>
    </w:p>
    <w:p w14:paraId="55A112A5" w14:textId="77777777" w:rsidR="009D65DB" w:rsidRPr="009D65DB" w:rsidRDefault="009D65DB" w:rsidP="009D65DB">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where information is manually transferred;</w:t>
      </w:r>
    </w:p>
    <w:p w14:paraId="1F551697" w14:textId="77777777" w:rsidR="009D65DB" w:rsidRPr="009D65DB" w:rsidRDefault="009D65DB" w:rsidP="009D65DB">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which processes create the most errors;</w:t>
      </w:r>
    </w:p>
    <w:p w14:paraId="1E505FBF" w14:textId="77777777" w:rsidR="009D65DB" w:rsidRPr="009D65DB" w:rsidRDefault="009D65DB" w:rsidP="009D65DB">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what managers need from reports; and</w:t>
      </w:r>
    </w:p>
    <w:p w14:paraId="0C75E168" w14:textId="77777777" w:rsidR="009D65DB" w:rsidRPr="009D65DB" w:rsidRDefault="009D65DB" w:rsidP="009D65DB">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what security problems currently exist.</w:t>
      </w:r>
    </w:p>
    <w:p w14:paraId="2154FD0B"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This stage is important because there is little point in automating a process that is already badly designed.</w:t>
      </w:r>
    </w:p>
    <w:p w14:paraId="164FAA40" w14:textId="77777777" w:rsidR="00FE34AA" w:rsidRDefault="00FE34AA"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547C538E" w14:textId="51070B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4.2 Second Stage: Select and Configure the System</w:t>
      </w:r>
    </w:p>
    <w:p w14:paraId="409E5025"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Maldiva Ltd. should then compare several possible ERP and CRM suppliers.</w:t>
      </w:r>
    </w:p>
    <w:p w14:paraId="147561F4"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company should consider:</w:t>
      </w:r>
    </w:p>
    <w:p w14:paraId="763B7E31" w14:textId="03C73F87" w:rsidR="009D65DB" w:rsidRPr="002C1FCD" w:rsidRDefault="009D65DB" w:rsidP="002C1FCD">
      <w:pPr>
        <w:pStyle w:val="ListParagraph"/>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2C1FCD">
        <w:rPr>
          <w:rFonts w:ascii="Times New Roman" w:eastAsia="Times New Roman" w:hAnsi="Times New Roman" w:cs="Times New Roman"/>
          <w:sz w:val="24"/>
          <w:szCs w:val="24"/>
          <w:lang w:eastAsia="ru-RU"/>
        </w:rPr>
        <w:t>functionality;</w:t>
      </w:r>
    </w:p>
    <w:p w14:paraId="6365129D" w14:textId="77777777" w:rsidR="009D65DB" w:rsidRPr="009D65DB" w:rsidRDefault="009D65DB" w:rsidP="009D65DB">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lastRenderedPageBreak/>
        <w:t>total cost;</w:t>
      </w:r>
    </w:p>
    <w:p w14:paraId="3787F1C5" w14:textId="77777777" w:rsidR="009D65DB" w:rsidRPr="009D65DB" w:rsidRDefault="009D65DB" w:rsidP="009D65DB">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ease of use;</w:t>
      </w:r>
    </w:p>
    <w:p w14:paraId="7552D925" w14:textId="77777777" w:rsidR="009D65DB" w:rsidRPr="009D65DB" w:rsidRDefault="009D65DB" w:rsidP="009D65DB">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integration;</w:t>
      </w:r>
    </w:p>
    <w:p w14:paraId="066164B2" w14:textId="77777777" w:rsidR="009D65DB" w:rsidRPr="009D65DB" w:rsidRDefault="009D65DB" w:rsidP="009D65DB">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security;</w:t>
      </w:r>
    </w:p>
    <w:p w14:paraId="6160A4B4" w14:textId="77777777" w:rsidR="009D65DB" w:rsidRPr="009D65DB" w:rsidRDefault="009D65DB" w:rsidP="009D65DB">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scalability;</w:t>
      </w:r>
    </w:p>
    <w:p w14:paraId="539B7564" w14:textId="77777777" w:rsidR="009D65DB" w:rsidRPr="009D65DB" w:rsidRDefault="009D65DB" w:rsidP="009D65DB">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supplier support; and</w:t>
      </w:r>
    </w:p>
    <w:p w14:paraId="0DF35BAB" w14:textId="77777777" w:rsidR="009D65DB" w:rsidRPr="009D65DB" w:rsidRDefault="009D65DB" w:rsidP="009D65DB">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compatibility with the existing e-commerce platform.</w:t>
      </w:r>
    </w:p>
    <w:p w14:paraId="4C105688"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Microsoft Dynamics 365 should be considered as one option rather than automatically selected without comparison.</w:t>
      </w:r>
    </w:p>
    <w:p w14:paraId="29D48E14"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Once the system has been chosen, it should be configured around Maldiva Ltd.’s actual business processes.</w:t>
      </w:r>
    </w:p>
    <w:p w14:paraId="5A5B539B"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4.3 Third Stage: Clean the Data</w:t>
      </w:r>
    </w:p>
    <w:p w14:paraId="7CA33FF1"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Data migration is likely to be one of the most difficult parts of the project.</w:t>
      </w:r>
    </w:p>
    <w:p w14:paraId="1DD8EA34"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company may have duplicate customer records, old product codes and inaccurate stock information.</w:t>
      </w:r>
    </w:p>
    <w:p w14:paraId="259D84B7"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These problems should be cleaned before migration. Otherwise, Maldiva Ltd. could simply move its old data problems into a new system.</w:t>
      </w:r>
    </w:p>
    <w:p w14:paraId="26F9205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Customer information should also be checked against data protection requirements. Only information that is needed should be transferred and retained.</w:t>
      </w:r>
    </w:p>
    <w:p w14:paraId="3E59BA56"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4.4 Fourth Stage: Pilot Project</w:t>
      </w:r>
    </w:p>
    <w:p w14:paraId="134E5933"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company should not introduce the new system into all 30 stores on the same day.</w:t>
      </w:r>
    </w:p>
    <w:p w14:paraId="3FC0B8D8"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A better approach would be to choose three stores for an initial pilot. These stores could be selected because they have different levels of sales and different operational conditions.</w:t>
      </w:r>
    </w:p>
    <w:p w14:paraId="5F7FFC9A"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pilot should test:</w:t>
      </w:r>
    </w:p>
    <w:p w14:paraId="4C0A7A62" w14:textId="672E5F2E" w:rsidR="009D65DB" w:rsidRPr="002C1FCD" w:rsidRDefault="009D65DB" w:rsidP="002C1FCD">
      <w:pPr>
        <w:pStyle w:val="ListParagraph"/>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2C1FCD">
        <w:rPr>
          <w:rFonts w:ascii="Times New Roman" w:eastAsia="Times New Roman" w:hAnsi="Times New Roman" w:cs="Times New Roman"/>
          <w:sz w:val="24"/>
          <w:szCs w:val="24"/>
          <w:lang w:eastAsia="ru-RU"/>
        </w:rPr>
        <w:t>sales transactions;</w:t>
      </w:r>
    </w:p>
    <w:p w14:paraId="4905E4A8" w14:textId="77777777" w:rsidR="009D65DB" w:rsidRPr="009D65DB" w:rsidRDefault="009D65DB" w:rsidP="009D65DB">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inventory updates;</w:t>
      </w:r>
    </w:p>
    <w:p w14:paraId="0221DFD2" w14:textId="77777777" w:rsidR="009D65DB" w:rsidRPr="009D65DB" w:rsidRDefault="009D65DB" w:rsidP="009D65DB">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online orders;</w:t>
      </w:r>
    </w:p>
    <w:p w14:paraId="68942625" w14:textId="77777777" w:rsidR="009D65DB" w:rsidRPr="009D65DB" w:rsidRDefault="009D65DB" w:rsidP="009D65DB">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customer information;</w:t>
      </w:r>
    </w:p>
    <w:p w14:paraId="168855C1" w14:textId="77777777" w:rsidR="009D65DB" w:rsidRPr="009D65DB" w:rsidRDefault="009D65DB" w:rsidP="009D65DB">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returns;</w:t>
      </w:r>
    </w:p>
    <w:p w14:paraId="074E7E58" w14:textId="77777777" w:rsidR="009D65DB" w:rsidRPr="009D65DB" w:rsidRDefault="009D65DB" w:rsidP="009D65DB">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reporting;</w:t>
      </w:r>
    </w:p>
    <w:p w14:paraId="6951B668" w14:textId="77777777" w:rsidR="009D65DB" w:rsidRPr="009D65DB" w:rsidRDefault="009D65DB" w:rsidP="009D65DB">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user permissions; and</w:t>
      </w:r>
    </w:p>
    <w:p w14:paraId="7ECF95B6" w14:textId="77777777" w:rsidR="009D65DB" w:rsidRPr="009D65DB" w:rsidRDefault="009D65DB" w:rsidP="009D65DB">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sz w:val="24"/>
          <w:szCs w:val="24"/>
          <w:lang w:eastAsia="ru-RU"/>
        </w:rPr>
        <w:t>integration with finance.</w:t>
      </w:r>
    </w:p>
    <w:p w14:paraId="7CAF5077"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If problems are discovered, they can be corrected before the full rollout.</w:t>
      </w:r>
    </w:p>
    <w:p w14:paraId="6CAECDE7"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4.5 Fifth Stage: Employee Training</w:t>
      </w:r>
    </w:p>
    <w:p w14:paraId="091E0DAF"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lastRenderedPageBreak/>
        <w:t>Training will be very important.</w:t>
      </w:r>
    </w:p>
    <w:p w14:paraId="60FFA24D"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Employees should receive training based on their actual roles. Store workers do not need the same training as finance employees or managers.</w:t>
      </w:r>
    </w:p>
    <w:p w14:paraId="4A0258DC"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Training should include practical exercises rather than only presentations. Employees should be able to practise normal tasks before the system becomes fully operational.</w:t>
      </w:r>
    </w:p>
    <w:p w14:paraId="5717D78C"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company should also provide support after implementation because employees are likely to have questions once they start using the system in real situations.</w:t>
      </w:r>
    </w:p>
    <w:p w14:paraId="48B4F7B7"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4.6 Sixth Stage: Full Rollout</w:t>
      </w:r>
    </w:p>
    <w:p w14:paraId="619009DC"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After the pilot is successful, the system can be introduced to the remaining stores.</w:t>
      </w:r>
    </w:p>
    <w:p w14:paraId="6DD729B7"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A phased rollout would be safer than introducing everything at once. For example, Maldiva Ltd. could introduce the system to several stores at a time.</w:t>
      </w:r>
    </w:p>
    <w:p w14:paraId="726847CA"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IT team should monitor the rollout and quickly respond to technical or operational problems.</w:t>
      </w:r>
    </w:p>
    <w:p w14:paraId="25970965" w14:textId="77777777" w:rsidR="009D65DB" w:rsidRPr="009D65DB" w:rsidRDefault="009D65DB" w:rsidP="009D65DB">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9D65DB">
        <w:rPr>
          <w:rFonts w:ascii="Times New Roman" w:eastAsia="Times New Roman" w:hAnsi="Times New Roman" w:cs="Times New Roman"/>
          <w:b/>
          <w:bCs/>
          <w:sz w:val="36"/>
          <w:szCs w:val="36"/>
          <w:lang w:eastAsia="ru-RU"/>
        </w:rPr>
        <w:t>4.7 Measuring Success</w:t>
      </w:r>
    </w:p>
    <w:p w14:paraId="2E5028A8"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Finally, Maldiva Ltd. should check whether the project has actually improved the business.</w:t>
      </w:r>
    </w:p>
    <w:p w14:paraId="54347B03"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company should compare performance before and after implementation.</w:t>
      </w:r>
    </w:p>
    <w:p w14:paraId="7C6014F4"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Useful measures could include:</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411"/>
        <w:gridCol w:w="6599"/>
      </w:tblGrid>
      <w:tr w:rsidR="009D65DB" w:rsidRPr="009D65DB" w14:paraId="5B99BAF9"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10BFF1" w14:textId="77777777" w:rsidR="009D65DB" w:rsidRPr="002F1CEA" w:rsidRDefault="009D65DB" w:rsidP="009D65DB">
            <w:pPr>
              <w:spacing w:before="100" w:beforeAutospacing="1" w:after="100" w:afterAutospacing="1" w:line="240" w:lineRule="auto"/>
              <w:jc w:val="center"/>
              <w:rPr>
                <w:rFonts w:ascii="Times New Roman" w:hAnsi="Times New Roman" w:cs="Times New Roman"/>
                <w:b/>
                <w:bCs/>
                <w:i/>
                <w:iCs/>
                <w:sz w:val="24"/>
                <w:szCs w:val="24"/>
                <w:lang w:eastAsia="ru-RU"/>
              </w:rPr>
            </w:pPr>
            <w:r w:rsidRPr="002F1CEA">
              <w:rPr>
                <w:rFonts w:ascii="Times New Roman" w:hAnsi="Times New Roman" w:cs="Times New Roman"/>
                <w:b/>
                <w:bCs/>
                <w:i/>
                <w:iCs/>
                <w:sz w:val="24"/>
                <w:szCs w:val="24"/>
                <w:lang w:eastAsia="ru-RU"/>
              </w:rPr>
              <w:t>Area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A03839" w14:textId="77777777" w:rsidR="009D65DB" w:rsidRPr="009D65DB" w:rsidRDefault="009D65DB" w:rsidP="009D65DB">
            <w:pPr>
              <w:spacing w:before="100" w:beforeAutospacing="1" w:after="100" w:afterAutospacing="1" w:line="240" w:lineRule="auto"/>
              <w:jc w:val="center"/>
              <w:rPr>
                <w:rFonts w:ascii="Times New Roman" w:hAnsi="Times New Roman" w:cs="Times New Roman"/>
                <w:b/>
                <w:bCs/>
                <w:sz w:val="24"/>
                <w:szCs w:val="24"/>
                <w:lang w:eastAsia="ru-RU"/>
              </w:rPr>
            </w:pPr>
            <w:r w:rsidRPr="00FE34AA">
              <w:rPr>
                <w:rFonts w:ascii="Times New Roman" w:hAnsi="Times New Roman" w:cs="Times New Roman"/>
                <w:b/>
                <w:bCs/>
                <w:i/>
                <w:iCs/>
                <w:sz w:val="24"/>
                <w:szCs w:val="24"/>
                <w:lang w:eastAsia="ru-RU"/>
              </w:rPr>
              <w:t>Suggested</w:t>
            </w:r>
            <w:r w:rsidRPr="009D65DB">
              <w:rPr>
                <w:rFonts w:ascii="Times New Roman" w:hAnsi="Times New Roman" w:cs="Times New Roman"/>
                <w:b/>
                <w:bCs/>
                <w:sz w:val="24"/>
                <w:szCs w:val="24"/>
                <w:lang w:eastAsia="ru-RU"/>
              </w:rPr>
              <w:t xml:space="preserve"> </w:t>
            </w:r>
            <w:r w:rsidRPr="00FE34AA">
              <w:rPr>
                <w:rFonts w:ascii="Times New Roman" w:hAnsi="Times New Roman" w:cs="Times New Roman"/>
                <w:b/>
                <w:bCs/>
                <w:i/>
                <w:iCs/>
                <w:sz w:val="24"/>
                <w:szCs w:val="24"/>
                <w:lang w:eastAsia="ru-RU"/>
              </w:rPr>
              <w:t>Measure</w:t>
            </w:r>
          </w:p>
        </w:tc>
      </w:tr>
      <w:tr w:rsidR="009D65DB" w:rsidRPr="009D65DB" w14:paraId="6D9CB61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A6BB40"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Inventory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6A4318"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Stock accuracy</w:t>
            </w:r>
          </w:p>
        </w:tc>
      </w:tr>
      <w:tr w:rsidR="009D65DB" w:rsidRPr="009D65DB" w14:paraId="73106EA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01E63F"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Online sales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EAD594"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Number of cancelled orders caused by stock problems</w:t>
            </w:r>
          </w:p>
        </w:tc>
      </w:tr>
      <w:tr w:rsidR="009D65DB" w:rsidRPr="009D65DB" w14:paraId="6E219EE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72A981"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Customer service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DD9ECB"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Average complaint resolution time</w:t>
            </w:r>
          </w:p>
        </w:tc>
      </w:tr>
      <w:tr w:rsidR="009D65DB" w:rsidRPr="009D65DB" w14:paraId="1226B32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DAA106"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Reporting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601C33"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Time required to prepare management reports</w:t>
            </w:r>
          </w:p>
        </w:tc>
      </w:tr>
      <w:tr w:rsidR="009D65DB" w:rsidRPr="009D65DB" w14:paraId="3B62A72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B2FAB0"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Marketing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481BE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Response rate to targeted campaigns</w:t>
            </w:r>
          </w:p>
        </w:tc>
      </w:tr>
      <w:tr w:rsidR="009D65DB" w:rsidRPr="009D65DB" w14:paraId="759E476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B3A5B0"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Finance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E829F4"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Number of data-entry errors</w:t>
            </w:r>
          </w:p>
        </w:tc>
      </w:tr>
      <w:tr w:rsidR="009D65DB" w:rsidRPr="009D65DB" w14:paraId="328C0B1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25815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Security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DF174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Number of unauthorised access incidents</w:t>
            </w:r>
          </w:p>
        </w:tc>
      </w:tr>
      <w:tr w:rsidR="009D65DB" w:rsidRPr="009D65DB" w14:paraId="2B02AA9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92D344"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Employees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BFA3FB"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Training completion and system usage</w:t>
            </w:r>
          </w:p>
        </w:tc>
      </w:tr>
    </w:tbl>
    <w:p w14:paraId="2056B3CE"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These measures would show whether the new system is producing real benefits rather than simply being installed.</w:t>
      </w:r>
    </w:p>
    <w:p w14:paraId="393C969D" w14:textId="391521E8" w:rsidR="009D65DB" w:rsidRPr="009D65DB" w:rsidRDefault="009D65DB" w:rsidP="009D65DB">
      <w:pPr>
        <w:spacing w:after="0" w:line="240" w:lineRule="auto"/>
        <w:rPr>
          <w:rFonts w:ascii="Times New Roman" w:eastAsia="Times New Roman" w:hAnsi="Times New Roman" w:cs="Times New Roman"/>
          <w:sz w:val="24"/>
          <w:szCs w:val="24"/>
          <w:lang w:eastAsia="ru-RU"/>
        </w:rPr>
      </w:pPr>
    </w:p>
    <w:p w14:paraId="646AE863" w14:textId="77777777" w:rsidR="009D65DB" w:rsidRPr="009D65DB" w:rsidRDefault="009D65DB" w:rsidP="009D65DB">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9D65DB">
        <w:rPr>
          <w:rFonts w:ascii="Times New Roman" w:eastAsia="Times New Roman" w:hAnsi="Times New Roman" w:cs="Times New Roman"/>
          <w:b/>
          <w:bCs/>
          <w:kern w:val="36"/>
          <w:sz w:val="48"/>
          <w:szCs w:val="48"/>
          <w:lang w:eastAsia="ru-RU"/>
        </w:rPr>
        <w:t>5. Possible Problems During Implementation</w:t>
      </w:r>
    </w:p>
    <w:p w14:paraId="7462189F"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There are several risks that Maldiva Ltd. needs to consider.</w:t>
      </w:r>
    </w:p>
    <w:p w14:paraId="725772DC"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The first is </w:t>
      </w:r>
      <w:r w:rsidRPr="009D65DB">
        <w:rPr>
          <w:rFonts w:ascii="Times New Roman" w:hAnsi="Times New Roman" w:cs="Times New Roman"/>
          <w:b/>
          <w:bCs/>
          <w:sz w:val="24"/>
          <w:szCs w:val="24"/>
          <w:lang w:eastAsia="ru-RU"/>
        </w:rPr>
        <w:t>employee resistance</w:t>
      </w:r>
      <w:r w:rsidRPr="009D65DB">
        <w:rPr>
          <w:rFonts w:ascii="Times New Roman" w:hAnsi="Times New Roman" w:cs="Times New Roman"/>
          <w:sz w:val="24"/>
          <w:szCs w:val="24"/>
          <w:lang w:eastAsia="ru-RU"/>
        </w:rPr>
        <w:t>. Some employees may be comfortable with the systems they already use and may not want to change. The company can reduce this problem by involving employees early and explaining why the new system is needed.</w:t>
      </w:r>
    </w:p>
    <w:p w14:paraId="1FDE5FBB"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The second is </w:t>
      </w:r>
      <w:r w:rsidRPr="009D65DB">
        <w:rPr>
          <w:rFonts w:ascii="Times New Roman" w:hAnsi="Times New Roman" w:cs="Times New Roman"/>
          <w:b/>
          <w:bCs/>
          <w:sz w:val="24"/>
          <w:szCs w:val="24"/>
          <w:lang w:eastAsia="ru-RU"/>
        </w:rPr>
        <w:t>data migration problems</w:t>
      </w:r>
      <w:r w:rsidRPr="009D65DB">
        <w:rPr>
          <w:rFonts w:ascii="Times New Roman" w:hAnsi="Times New Roman" w:cs="Times New Roman"/>
          <w:sz w:val="24"/>
          <w:szCs w:val="24"/>
          <w:lang w:eastAsia="ru-RU"/>
        </w:rPr>
        <w:t>. Poor data could affect the new system from the beginning. This is why data cleaning should happen before migration.</w:t>
      </w:r>
    </w:p>
    <w:p w14:paraId="310B3B83"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The third is </w:t>
      </w:r>
      <w:r w:rsidRPr="009D65DB">
        <w:rPr>
          <w:rFonts w:ascii="Times New Roman" w:hAnsi="Times New Roman" w:cs="Times New Roman"/>
          <w:b/>
          <w:bCs/>
          <w:sz w:val="24"/>
          <w:szCs w:val="24"/>
          <w:lang w:eastAsia="ru-RU"/>
        </w:rPr>
        <w:t>cost overruns</w:t>
      </w:r>
      <w:r w:rsidRPr="009D65DB">
        <w:rPr>
          <w:rFonts w:ascii="Times New Roman" w:hAnsi="Times New Roman" w:cs="Times New Roman"/>
          <w:sz w:val="24"/>
          <w:szCs w:val="24"/>
          <w:lang w:eastAsia="ru-RU"/>
        </w:rPr>
        <w:t>. Large IT projects sometimes become more expensive because organisations request too many custom features. Maldiva Ltd. should avoid unnecessary customisation where the standard system can already perform the required task.</w:t>
      </w:r>
    </w:p>
    <w:p w14:paraId="16F6DB5F" w14:textId="1AF92D46"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Another risk is </w:t>
      </w:r>
      <w:r w:rsidRPr="009D65DB">
        <w:rPr>
          <w:rFonts w:ascii="Times New Roman" w:hAnsi="Times New Roman" w:cs="Times New Roman"/>
          <w:b/>
          <w:bCs/>
          <w:sz w:val="24"/>
          <w:szCs w:val="24"/>
          <w:lang w:eastAsia="ru-RU"/>
        </w:rPr>
        <w:t>cybersecurity</w:t>
      </w:r>
      <w:r w:rsidRPr="009D65DB">
        <w:rPr>
          <w:rFonts w:ascii="Times New Roman" w:hAnsi="Times New Roman" w:cs="Times New Roman"/>
          <w:sz w:val="24"/>
          <w:szCs w:val="24"/>
          <w:lang w:eastAsia="ru-RU"/>
        </w:rPr>
        <w:t xml:space="preserve">. Moving to a modern system does not mean that the company is automatically protected. Security still depends on how accounts are managed, how employees use the system and how the organisation responds to threats. NIST recommends using a structured approach to understand, assess and manage cybersecurity risk (Pascoe, Quinn and Scarfone, 2024). </w:t>
      </w:r>
    </w:p>
    <w:p w14:paraId="174A89A1"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There is also a risk of temporary disruption. Employees may be slower during the first few weeks because they are learning a new system. This should be expected rather than treated as a failure of the project.</w:t>
      </w:r>
    </w:p>
    <w:p w14:paraId="56835010" w14:textId="42B4E585" w:rsidR="00FE34AA" w:rsidRPr="009D65DB" w:rsidRDefault="00FE34AA" w:rsidP="009D65DB">
      <w:pPr>
        <w:spacing w:after="0" w:line="240" w:lineRule="auto"/>
        <w:rPr>
          <w:rFonts w:ascii="Times New Roman" w:eastAsia="Times New Roman" w:hAnsi="Times New Roman" w:cs="Times New Roman"/>
          <w:sz w:val="24"/>
          <w:szCs w:val="24"/>
          <w:lang w:eastAsia="ru-RU"/>
        </w:rPr>
      </w:pPr>
    </w:p>
    <w:p w14:paraId="79E4C6FD" w14:textId="77777777" w:rsidR="009D65DB" w:rsidRPr="009D65DB" w:rsidRDefault="009D65DB" w:rsidP="009D65DB">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9D65DB">
        <w:rPr>
          <w:rFonts w:ascii="Times New Roman" w:eastAsia="Times New Roman" w:hAnsi="Times New Roman" w:cs="Times New Roman"/>
          <w:b/>
          <w:bCs/>
          <w:kern w:val="36"/>
          <w:sz w:val="48"/>
          <w:szCs w:val="48"/>
          <w:lang w:eastAsia="ru-RU"/>
        </w:rPr>
        <w:t>6. Conclusion</w:t>
      </w:r>
    </w:p>
    <w:p w14:paraId="58B2DB55"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Maldiva Ltd. has reached a point where its existing information systems are no longer suitable for the size and direction of the business. The main problems are connected to manual inventory management, disconnected customer information, spreadsheet-based reporting, weak integration and data security concerns.</w:t>
      </w:r>
    </w:p>
    <w:p w14:paraId="60953CA5" w14:textId="5B5A62A4"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The company should therefore move towards an integrated ERP and CRM system. Microsoft Dynamics 365 Business Central together with Dynamics 365 Sales is one suitable option because it can connect areas such as finance, inventory, sales and customer management. Microsoft also provides tools for integration and reporting. </w:t>
      </w:r>
    </w:p>
    <w:p w14:paraId="58446DF1"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The proposed system should help Maldiva Ltd. improve stock accuracy, reduce cancelled online orders, provide better customer service and give managers more up-to-date information. It should also reduce the amount of manual data entry between departments.</w:t>
      </w:r>
    </w:p>
    <w:p w14:paraId="543A94E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lastRenderedPageBreak/>
        <w:t>There will be costs and risks. The company will need to invest in software, implementation and employee training. Data will need to be cleaned, and some employees may initially resist the change. For this reason, the project should be introduced gradually, beginning with a detailed analysis and a small pilot.</w:t>
      </w:r>
    </w:p>
    <w:p w14:paraId="666E963D"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Overall, an integrated information system would give Maldiva Ltd. a stronger foundation for its future growth. More importantly, it would solve several of the company’s problems together instead of introducing separate solutions for inventory, CRM, finance and reporting.</w:t>
      </w:r>
    </w:p>
    <w:p w14:paraId="3B8690D4" w14:textId="77777777" w:rsidR="009D65DB" w:rsidRPr="009D65DB" w:rsidRDefault="009D65DB" w:rsidP="009D65DB">
      <w:pPr>
        <w:spacing w:after="0" w:line="240" w:lineRule="auto"/>
        <w:rPr>
          <w:rFonts w:ascii="Times New Roman" w:eastAsia="Times New Roman" w:hAnsi="Times New Roman" w:cs="Times New Roman"/>
          <w:sz w:val="24"/>
          <w:szCs w:val="24"/>
          <w:lang w:eastAsia="ru-RU"/>
        </w:rPr>
      </w:pPr>
      <w:r w:rsidRPr="009D65DB">
        <w:rPr>
          <w:rFonts w:ascii="Times New Roman" w:eastAsia="Times New Roman" w:hAnsi="Times New Roman" w:cs="Times New Roman"/>
          <w:noProof/>
          <w:sz w:val="24"/>
          <w:szCs w:val="24"/>
          <w:lang w:eastAsia="ru-RU"/>
        </w:rPr>
        <mc:AlternateContent>
          <mc:Choice Requires="wps">
            <w:drawing>
              <wp:inline distT="0" distB="0" distL="0" distR="0" wp14:anchorId="41496A24" wp14:editId="3879C4D0">
                <wp:extent cx="5731510" cy="1270"/>
                <wp:effectExtent l="0" t="31750" r="0" b="36830"/>
                <wp:docPr id="1900103101"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1D4C675" id="Прямоугольник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8D173A7"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1EB7235B"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4C90CD02"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5D54AFCA"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428212E8"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3B94EF6A"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4664D48A"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4FE53A7A"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517A17B8"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414D2CDD"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5E6F1AE7"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19FAF814"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0013B729" w14:textId="77777777" w:rsidR="006D3042" w:rsidRDefault="006D3042" w:rsidP="009D65D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p>
    <w:p w14:paraId="346EF9B8" w14:textId="4C0BE9C3" w:rsidR="009D65DB" w:rsidRPr="009D65DB" w:rsidRDefault="009D65DB" w:rsidP="009D65DB">
      <w:pPr>
        <w:spacing w:before="100" w:beforeAutospacing="1" w:after="100" w:afterAutospacing="1" w:line="240" w:lineRule="auto"/>
        <w:outlineLvl w:val="0"/>
        <w:rPr>
          <w:rFonts w:ascii="Times New Roman" w:hAnsi="Times New Roman" w:cs="Times New Roman"/>
          <w:b/>
          <w:bCs/>
          <w:kern w:val="36"/>
          <w:sz w:val="48"/>
          <w:szCs w:val="48"/>
          <w:lang w:eastAsia="ru-RU"/>
        </w:rPr>
      </w:pPr>
      <w:r w:rsidRPr="009D65DB">
        <w:rPr>
          <w:rFonts w:ascii="Times New Roman" w:eastAsia="Times New Roman" w:hAnsi="Times New Roman" w:cs="Times New Roman"/>
          <w:b/>
          <w:bCs/>
          <w:kern w:val="36"/>
          <w:sz w:val="48"/>
          <w:szCs w:val="48"/>
          <w:lang w:eastAsia="ru-RU"/>
        </w:rPr>
        <w:lastRenderedPageBreak/>
        <w:t>References</w:t>
      </w:r>
    </w:p>
    <w:p w14:paraId="206EE67B"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Davenport, T.H. (1998) ‘Putting the enterprise into the enterprise system’, </w:t>
      </w:r>
      <w:r w:rsidRPr="009D65DB">
        <w:rPr>
          <w:rFonts w:ascii="Times New Roman" w:hAnsi="Times New Roman" w:cs="Times New Roman"/>
          <w:i/>
          <w:iCs/>
          <w:sz w:val="24"/>
          <w:szCs w:val="24"/>
          <w:lang w:eastAsia="ru-RU"/>
        </w:rPr>
        <w:t>Harvard Business Review</w:t>
      </w:r>
      <w:r w:rsidRPr="009D65DB">
        <w:rPr>
          <w:rFonts w:ascii="Times New Roman" w:hAnsi="Times New Roman" w:cs="Times New Roman"/>
          <w:sz w:val="24"/>
          <w:szCs w:val="24"/>
          <w:lang w:eastAsia="ru-RU"/>
        </w:rPr>
        <w:t>, 76(4), pp. 121–131.</w:t>
      </w:r>
    </w:p>
    <w:p w14:paraId="598CBFF8" w14:textId="0F2BA4A6"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Information Commissioner’s Office (ICO) (2026a) </w:t>
      </w:r>
      <w:r w:rsidRPr="009D65DB">
        <w:rPr>
          <w:rFonts w:ascii="Times New Roman" w:hAnsi="Times New Roman" w:cs="Times New Roman"/>
          <w:i/>
          <w:iCs/>
          <w:sz w:val="24"/>
          <w:szCs w:val="24"/>
          <w:lang w:eastAsia="ru-RU"/>
        </w:rPr>
        <w:t>A guide to data security</w:t>
      </w:r>
      <w:r w:rsidRPr="009D65DB">
        <w:rPr>
          <w:rFonts w:ascii="Times New Roman" w:hAnsi="Times New Roman" w:cs="Times New Roman"/>
          <w:sz w:val="24"/>
          <w:szCs w:val="24"/>
          <w:lang w:eastAsia="ru-RU"/>
        </w:rPr>
        <w:t xml:space="preserve">. Available at: https://ico.org.uk/for-organisations/uk-gdpr-guidance-and-resources/security/a-guide-to-data-security/ (Accessed: 13 August 2026). </w:t>
      </w:r>
    </w:p>
    <w:p w14:paraId="07AD6B48" w14:textId="2A69209C"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Information Commissioner’s Office (ICO) (2026b) </w:t>
      </w:r>
      <w:r w:rsidRPr="009D65DB">
        <w:rPr>
          <w:rFonts w:ascii="Times New Roman" w:hAnsi="Times New Roman" w:cs="Times New Roman"/>
          <w:i/>
          <w:iCs/>
          <w:sz w:val="24"/>
          <w:szCs w:val="24"/>
          <w:lang w:eastAsia="ru-RU"/>
        </w:rPr>
        <w:t>A guide to the data protection principles</w:t>
      </w:r>
      <w:r w:rsidRPr="009D65DB">
        <w:rPr>
          <w:rFonts w:ascii="Times New Roman" w:hAnsi="Times New Roman" w:cs="Times New Roman"/>
          <w:sz w:val="24"/>
          <w:szCs w:val="24"/>
          <w:lang w:eastAsia="ru-RU"/>
        </w:rPr>
        <w:t xml:space="preserve">. Available at: https://ico.org.uk/for-organisations/uk-gdpr-guidance-and-resources/data-protection-principles/a-guide-to-the-data-protection-principles/ (Accessed: 13 August 2026). </w:t>
      </w:r>
    </w:p>
    <w:p w14:paraId="553DCF2F" w14:textId="505D2E05"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Information Commissioner’s Office (ICO) (2026c) </w:t>
      </w:r>
      <w:r w:rsidRPr="009D65DB">
        <w:rPr>
          <w:rFonts w:ascii="Times New Roman" w:hAnsi="Times New Roman" w:cs="Times New Roman"/>
          <w:i/>
          <w:iCs/>
          <w:sz w:val="24"/>
          <w:szCs w:val="24"/>
          <w:lang w:eastAsia="ru-RU"/>
        </w:rPr>
        <w:t>Encryption and data protection</w:t>
      </w:r>
      <w:r w:rsidRPr="009D65DB">
        <w:rPr>
          <w:rFonts w:ascii="Times New Roman" w:hAnsi="Times New Roman" w:cs="Times New Roman"/>
          <w:sz w:val="24"/>
          <w:szCs w:val="24"/>
          <w:lang w:eastAsia="ru-RU"/>
        </w:rPr>
        <w:t xml:space="preserve">. Available at: https://ico.org.uk/for-organisations/uk-gdpr-guidance-and-resources/security/encryption/encryption-and-data-protection/ (Accessed: 13 August 2026). Laudon, K.C. and Laudon, J.P. (2022) </w:t>
      </w:r>
      <w:r w:rsidRPr="009D65DB">
        <w:rPr>
          <w:rFonts w:ascii="Times New Roman" w:hAnsi="Times New Roman" w:cs="Times New Roman"/>
          <w:i/>
          <w:iCs/>
          <w:sz w:val="24"/>
          <w:szCs w:val="24"/>
          <w:lang w:eastAsia="ru-RU"/>
        </w:rPr>
        <w:t>Management Information Systems: Managing the Digital Firm</w:t>
      </w:r>
      <w:r w:rsidRPr="009D65DB">
        <w:rPr>
          <w:rFonts w:ascii="Times New Roman" w:hAnsi="Times New Roman" w:cs="Times New Roman"/>
          <w:sz w:val="24"/>
          <w:szCs w:val="24"/>
          <w:lang w:eastAsia="ru-RU"/>
        </w:rPr>
        <w:t>. 17th edn. Harlow: Pearson.</w:t>
      </w:r>
    </w:p>
    <w:p w14:paraId="3F422207"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Marler, J.H. and Boudreau, J.W. (2017) ‘An evidence-based review of HR Analytics’, </w:t>
      </w:r>
      <w:r w:rsidRPr="009D65DB">
        <w:rPr>
          <w:rFonts w:ascii="Times New Roman" w:hAnsi="Times New Roman" w:cs="Times New Roman"/>
          <w:i/>
          <w:iCs/>
          <w:sz w:val="24"/>
          <w:szCs w:val="24"/>
          <w:lang w:eastAsia="ru-RU"/>
        </w:rPr>
        <w:t>The International Journal of Human Resource Management</w:t>
      </w:r>
      <w:r w:rsidRPr="009D65DB">
        <w:rPr>
          <w:rFonts w:ascii="Times New Roman" w:hAnsi="Times New Roman" w:cs="Times New Roman"/>
          <w:sz w:val="24"/>
          <w:szCs w:val="24"/>
          <w:lang w:eastAsia="ru-RU"/>
        </w:rPr>
        <w:t>, 28(1), pp. 3–26. doi: 10.1080/09585192.2016.1244699.</w:t>
      </w:r>
    </w:p>
    <w:p w14:paraId="14DD8F6C" w14:textId="77777777" w:rsidR="00FE34AA"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Microsoft (2025) </w:t>
      </w:r>
      <w:r w:rsidRPr="009D65DB">
        <w:rPr>
          <w:rFonts w:ascii="Times New Roman" w:hAnsi="Times New Roman" w:cs="Times New Roman"/>
          <w:i/>
          <w:iCs/>
          <w:sz w:val="24"/>
          <w:szCs w:val="24"/>
          <w:lang w:eastAsia="ru-RU"/>
        </w:rPr>
        <w:t>Synchronisation and data integration - Business Central</w:t>
      </w:r>
      <w:r w:rsidRPr="009D65DB">
        <w:rPr>
          <w:rFonts w:ascii="Times New Roman" w:hAnsi="Times New Roman" w:cs="Times New Roman"/>
          <w:sz w:val="24"/>
          <w:szCs w:val="24"/>
          <w:lang w:eastAsia="ru-RU"/>
        </w:rPr>
        <w:t>. Microsoft Learn. Available at: https://learn.microsoft.com/en-gb/dynamics365/business-central/admin-synchronizing-business-central-and-sales (Accessed: 13 August 2026).</w:t>
      </w:r>
      <w:r w:rsidR="00FE34AA">
        <w:rPr>
          <w:rFonts w:ascii="Times New Roman" w:hAnsi="Times New Roman" w:cs="Times New Roman"/>
          <w:sz w:val="24"/>
          <w:szCs w:val="24"/>
          <w:lang w:eastAsia="ru-RU"/>
        </w:rPr>
        <w:t xml:space="preserve"> </w:t>
      </w:r>
    </w:p>
    <w:p w14:paraId="5D18ECD7" w14:textId="3EF704CD"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Microsoft (2026) </w:t>
      </w:r>
      <w:r w:rsidRPr="009D65DB">
        <w:rPr>
          <w:rFonts w:ascii="Times New Roman" w:hAnsi="Times New Roman" w:cs="Times New Roman"/>
          <w:i/>
          <w:iCs/>
          <w:sz w:val="24"/>
          <w:szCs w:val="24"/>
          <w:lang w:eastAsia="ru-RU"/>
        </w:rPr>
        <w:t>Microsoft Dynamics 365 Business Central documentation</w:t>
      </w:r>
      <w:r w:rsidRPr="009D65DB">
        <w:rPr>
          <w:rFonts w:ascii="Times New Roman" w:hAnsi="Times New Roman" w:cs="Times New Roman"/>
          <w:sz w:val="24"/>
          <w:szCs w:val="24"/>
          <w:lang w:eastAsia="ru-RU"/>
        </w:rPr>
        <w:t>. Microsoft Learn. Available at: https://learn.microsoft.com/en-gb/dynamics365/business-central/ (Accessed: 13 August 2026).</w:t>
      </w:r>
    </w:p>
    <w:p w14:paraId="2042CE8C"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Monk, E. and Wagner, B. (2013) </w:t>
      </w:r>
      <w:r w:rsidRPr="009D65DB">
        <w:rPr>
          <w:rFonts w:ascii="Times New Roman" w:hAnsi="Times New Roman" w:cs="Times New Roman"/>
          <w:i/>
          <w:iCs/>
          <w:sz w:val="24"/>
          <w:szCs w:val="24"/>
          <w:lang w:eastAsia="ru-RU"/>
        </w:rPr>
        <w:t>Concepts in Enterprise Resource Planning</w:t>
      </w:r>
      <w:r w:rsidRPr="009D65DB">
        <w:rPr>
          <w:rFonts w:ascii="Times New Roman" w:hAnsi="Times New Roman" w:cs="Times New Roman"/>
          <w:sz w:val="24"/>
          <w:szCs w:val="24"/>
          <w:lang w:eastAsia="ru-RU"/>
        </w:rPr>
        <w:t>. 4th edn. Boston: Cengage Learning.</w:t>
      </w:r>
    </w:p>
    <w:p w14:paraId="3DFA8D8D" w14:textId="1A693445"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Pascoe, C., Quinn, S. and Scarfone, K. (2024) </w:t>
      </w:r>
      <w:r w:rsidRPr="009D65DB">
        <w:rPr>
          <w:rFonts w:ascii="Times New Roman" w:hAnsi="Times New Roman" w:cs="Times New Roman"/>
          <w:i/>
          <w:iCs/>
          <w:sz w:val="24"/>
          <w:szCs w:val="24"/>
          <w:lang w:eastAsia="ru-RU"/>
        </w:rPr>
        <w:t>The NIST Cybersecurity Framework (CSF) 2.0</w:t>
      </w:r>
      <w:r w:rsidRPr="009D65DB">
        <w:rPr>
          <w:rFonts w:ascii="Times New Roman" w:hAnsi="Times New Roman" w:cs="Times New Roman"/>
          <w:sz w:val="24"/>
          <w:szCs w:val="24"/>
          <w:lang w:eastAsia="ru-RU"/>
        </w:rPr>
        <w:t>. NIST Cybersecurity White Paper 29. Gaithersburg, MD: National Institute of Standards and Technology. doi: 10.6028/NIST.CSWP.29.</w:t>
      </w:r>
    </w:p>
    <w:p w14:paraId="50153902"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Rainer, R.K., Prince, B., Sanchez-Rodriguez, C., Ebrahimi, S. and Watson, H.J. (2020) </w:t>
      </w:r>
      <w:r w:rsidRPr="009D65DB">
        <w:rPr>
          <w:rFonts w:ascii="Times New Roman" w:hAnsi="Times New Roman" w:cs="Times New Roman"/>
          <w:i/>
          <w:iCs/>
          <w:sz w:val="24"/>
          <w:szCs w:val="24"/>
          <w:lang w:eastAsia="ru-RU"/>
        </w:rPr>
        <w:t>Introduction to Information Systems</w:t>
      </w:r>
      <w:r w:rsidRPr="009D65DB">
        <w:rPr>
          <w:rFonts w:ascii="Times New Roman" w:hAnsi="Times New Roman" w:cs="Times New Roman"/>
          <w:sz w:val="24"/>
          <w:szCs w:val="24"/>
          <w:lang w:eastAsia="ru-RU"/>
        </w:rPr>
        <w:t>. 8th edn. Hoboken, NJ: Wiley.</w:t>
      </w:r>
    </w:p>
    <w:p w14:paraId="5938D2F3" w14:textId="77777777" w:rsidR="009D65DB" w:rsidRPr="009D65DB" w:rsidRDefault="009D65DB" w:rsidP="009D65DB">
      <w:pPr>
        <w:spacing w:before="100" w:beforeAutospacing="1" w:after="100" w:afterAutospacing="1" w:line="240" w:lineRule="auto"/>
        <w:rPr>
          <w:rFonts w:ascii="Times New Roman" w:hAnsi="Times New Roman" w:cs="Times New Roman"/>
          <w:sz w:val="24"/>
          <w:szCs w:val="24"/>
          <w:lang w:eastAsia="ru-RU"/>
        </w:rPr>
      </w:pPr>
      <w:r w:rsidRPr="009D65DB">
        <w:rPr>
          <w:rFonts w:ascii="Times New Roman" w:hAnsi="Times New Roman" w:cs="Times New Roman"/>
          <w:sz w:val="24"/>
          <w:szCs w:val="24"/>
          <w:lang w:eastAsia="ru-RU"/>
        </w:rPr>
        <w:t xml:space="preserve">Stair, R. and Reynolds, G. (2020) </w:t>
      </w:r>
      <w:r w:rsidRPr="009D65DB">
        <w:rPr>
          <w:rFonts w:ascii="Times New Roman" w:hAnsi="Times New Roman" w:cs="Times New Roman"/>
          <w:i/>
          <w:iCs/>
          <w:sz w:val="24"/>
          <w:szCs w:val="24"/>
          <w:lang w:eastAsia="ru-RU"/>
        </w:rPr>
        <w:t>Principles of Information Systems</w:t>
      </w:r>
      <w:r w:rsidRPr="009D65DB">
        <w:rPr>
          <w:rFonts w:ascii="Times New Roman" w:hAnsi="Times New Roman" w:cs="Times New Roman"/>
          <w:sz w:val="24"/>
          <w:szCs w:val="24"/>
          <w:lang w:eastAsia="ru-RU"/>
        </w:rPr>
        <w:t>. 14th edn. Boston: Cengage Learning.</w:t>
      </w:r>
    </w:p>
    <w:p w14:paraId="5A7D7C48" w14:textId="45598E74" w:rsidR="19DF5ED4" w:rsidRDefault="19DF5ED4" w:rsidP="19DF5ED4">
      <w:pPr>
        <w:spacing w:line="600" w:lineRule="auto"/>
        <w:rPr>
          <w:rFonts w:ascii="Arial" w:hAnsi="Arial" w:cs="Arial"/>
          <w:b/>
          <w:bCs/>
          <w:i/>
          <w:iCs/>
        </w:rPr>
      </w:pPr>
    </w:p>
    <w:p w14:paraId="661E8BC7" w14:textId="77777777" w:rsidR="000E54CE" w:rsidRDefault="000E54CE" w:rsidP="19DF5ED4">
      <w:pPr>
        <w:spacing w:line="600" w:lineRule="auto"/>
        <w:rPr>
          <w:rFonts w:ascii="Arial" w:hAnsi="Arial" w:cs="Arial"/>
          <w:b/>
          <w:bCs/>
          <w:i/>
          <w:iCs/>
        </w:rPr>
      </w:pPr>
    </w:p>
    <w:p w14:paraId="24E7E98A" w14:textId="4CF93433" w:rsidR="000E54CE" w:rsidRDefault="000E54CE" w:rsidP="000E54CE">
      <w:pPr>
        <w:spacing w:before="100" w:beforeAutospacing="1" w:after="100" w:afterAutospacing="1" w:line="240" w:lineRule="auto"/>
        <w:outlineLvl w:val="1"/>
        <w:rPr>
          <w:rFonts w:ascii="Arial" w:hAnsi="Arial" w:cs="Arial"/>
          <w:b/>
          <w:bCs/>
          <w:i/>
          <w:iCs/>
        </w:rPr>
      </w:pPr>
    </w:p>
    <w:p w14:paraId="33029E86" w14:textId="1BEE2810" w:rsidR="0ABCC8A5" w:rsidRDefault="0ABCC8A5" w:rsidP="598F3A55">
      <w:pPr>
        <w:spacing w:beforeAutospacing="1" w:afterAutospacing="1" w:line="240" w:lineRule="auto"/>
        <w:rPr>
          <w:rFonts w:ascii="Times New Roman" w:eastAsia="Times New Roman" w:hAnsi="Times New Roman" w:cs="Times New Roman"/>
          <w:b/>
          <w:bCs/>
          <w:sz w:val="36"/>
          <w:szCs w:val="36"/>
          <w:lang w:eastAsia="ru-RU"/>
        </w:rPr>
      </w:pPr>
    </w:p>
    <w:p w14:paraId="28B9A09C" w14:textId="77777777" w:rsidR="00C2494A" w:rsidRDefault="00C2494A" w:rsidP="598F3A55">
      <w:pPr>
        <w:spacing w:beforeAutospacing="1" w:afterAutospacing="1" w:line="240" w:lineRule="auto"/>
        <w:rPr>
          <w:rFonts w:ascii="Times New Roman" w:eastAsia="Times New Roman" w:hAnsi="Times New Roman" w:cs="Times New Roman"/>
          <w:b/>
          <w:bCs/>
          <w:sz w:val="36"/>
          <w:szCs w:val="36"/>
          <w:lang w:eastAsia="ru-RU"/>
        </w:rPr>
      </w:pPr>
    </w:p>
    <w:p w14:paraId="3C232C81" w14:textId="77777777" w:rsidR="00C2494A" w:rsidRDefault="00C2494A" w:rsidP="598F3A55">
      <w:pPr>
        <w:spacing w:beforeAutospacing="1" w:afterAutospacing="1" w:line="240" w:lineRule="auto"/>
        <w:rPr>
          <w:rFonts w:ascii="Times New Roman" w:eastAsia="Times New Roman" w:hAnsi="Times New Roman" w:cs="Times New Roman"/>
          <w:b/>
          <w:bCs/>
          <w:sz w:val="36"/>
          <w:szCs w:val="36"/>
          <w:lang w:eastAsia="ru-RU"/>
        </w:rPr>
      </w:pPr>
    </w:p>
    <w:p w14:paraId="3FCBCCCE" w14:textId="77777777" w:rsidR="00C2494A" w:rsidRDefault="00C2494A" w:rsidP="598F3A55">
      <w:pPr>
        <w:spacing w:beforeAutospacing="1" w:afterAutospacing="1" w:line="240" w:lineRule="auto"/>
        <w:rPr>
          <w:rFonts w:ascii="Times New Roman" w:eastAsia="Times New Roman" w:hAnsi="Times New Roman" w:cs="Times New Roman"/>
          <w:b/>
          <w:bCs/>
          <w:sz w:val="36"/>
          <w:szCs w:val="36"/>
          <w:lang w:eastAsia="ru-RU"/>
        </w:rPr>
      </w:pPr>
    </w:p>
    <w:p w14:paraId="36AA5186" w14:textId="77777777" w:rsidR="00C2494A" w:rsidRPr="00C2494A" w:rsidRDefault="00C2494A" w:rsidP="598F3A55">
      <w:pPr>
        <w:spacing w:beforeAutospacing="1" w:afterAutospacing="1" w:line="240" w:lineRule="auto"/>
      </w:pPr>
    </w:p>
    <w:sectPr w:rsidR="00C2494A" w:rsidRPr="00C2494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A5993" w14:textId="77777777" w:rsidR="009E6FC8" w:rsidRDefault="009E6FC8" w:rsidP="00F37B62">
      <w:pPr>
        <w:spacing w:after="0" w:line="240" w:lineRule="auto"/>
      </w:pPr>
      <w:r>
        <w:separator/>
      </w:r>
    </w:p>
  </w:endnote>
  <w:endnote w:type="continuationSeparator" w:id="0">
    <w:p w14:paraId="17DBE0A6" w14:textId="77777777" w:rsidR="009E6FC8" w:rsidRDefault="009E6FC8"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98F3A55" w14:paraId="6F076B47" w14:textId="77777777" w:rsidTr="598F3A55">
      <w:trPr>
        <w:trHeight w:val="300"/>
      </w:trPr>
      <w:tc>
        <w:tcPr>
          <w:tcW w:w="3005" w:type="dxa"/>
        </w:tcPr>
        <w:p w14:paraId="2E4FD545" w14:textId="6EC9EA5F" w:rsidR="598F3A55" w:rsidRDefault="598F3A55" w:rsidP="598F3A55">
          <w:pPr>
            <w:pStyle w:val="Header"/>
            <w:ind w:left="-115"/>
          </w:pPr>
        </w:p>
      </w:tc>
      <w:tc>
        <w:tcPr>
          <w:tcW w:w="3005" w:type="dxa"/>
        </w:tcPr>
        <w:p w14:paraId="2EC23F4A" w14:textId="72A05501" w:rsidR="598F3A55" w:rsidRDefault="598F3A55" w:rsidP="598F3A55">
          <w:pPr>
            <w:pStyle w:val="Header"/>
            <w:jc w:val="center"/>
          </w:pPr>
        </w:p>
      </w:tc>
      <w:tc>
        <w:tcPr>
          <w:tcW w:w="3005" w:type="dxa"/>
        </w:tcPr>
        <w:p w14:paraId="614C5C40" w14:textId="2B6BDA60" w:rsidR="598F3A55" w:rsidRDefault="598F3A55" w:rsidP="598F3A55">
          <w:pPr>
            <w:pStyle w:val="Header"/>
            <w:ind w:right="-115"/>
            <w:jc w:val="right"/>
          </w:pPr>
          <w:r>
            <w:fldChar w:fldCharType="begin"/>
          </w:r>
          <w:r>
            <w:instrText>PAGE</w:instrText>
          </w:r>
          <w:r>
            <w:fldChar w:fldCharType="separate"/>
          </w:r>
          <w:r w:rsidR="00ED7062">
            <w:rPr>
              <w:noProof/>
            </w:rPr>
            <w:t>1</w:t>
          </w:r>
          <w:r>
            <w:fldChar w:fldCharType="end"/>
          </w:r>
        </w:p>
      </w:tc>
    </w:tr>
  </w:tbl>
  <w:p w14:paraId="1EBC2DF6" w14:textId="4E515AED" w:rsidR="598F3A55" w:rsidRDefault="598F3A55" w:rsidP="598F3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9E8E5" w14:textId="77777777" w:rsidR="009E6FC8" w:rsidRDefault="009E6FC8" w:rsidP="00F37B62">
      <w:pPr>
        <w:spacing w:after="0" w:line="240" w:lineRule="auto"/>
      </w:pPr>
      <w:r>
        <w:separator/>
      </w:r>
    </w:p>
  </w:footnote>
  <w:footnote w:type="continuationSeparator" w:id="0">
    <w:p w14:paraId="775A60C9" w14:textId="77777777" w:rsidR="009E6FC8" w:rsidRDefault="009E6FC8" w:rsidP="00F37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98F3A55" w14:paraId="5E2F70A0" w14:textId="77777777" w:rsidTr="598F3A55">
      <w:trPr>
        <w:trHeight w:val="300"/>
      </w:trPr>
      <w:tc>
        <w:tcPr>
          <w:tcW w:w="3005" w:type="dxa"/>
        </w:tcPr>
        <w:p w14:paraId="64E847C5" w14:textId="6CA7F90D" w:rsidR="598F3A55" w:rsidRDefault="598F3A55" w:rsidP="598F3A55">
          <w:pPr>
            <w:pStyle w:val="Header"/>
            <w:ind w:left="-115"/>
          </w:pPr>
        </w:p>
      </w:tc>
      <w:tc>
        <w:tcPr>
          <w:tcW w:w="3005" w:type="dxa"/>
        </w:tcPr>
        <w:p w14:paraId="7E58B15D" w14:textId="78680651" w:rsidR="598F3A55" w:rsidRDefault="598F3A55" w:rsidP="598F3A55">
          <w:pPr>
            <w:pStyle w:val="Header"/>
            <w:jc w:val="center"/>
          </w:pPr>
        </w:p>
      </w:tc>
      <w:tc>
        <w:tcPr>
          <w:tcW w:w="3005" w:type="dxa"/>
        </w:tcPr>
        <w:p w14:paraId="6F89CAAC" w14:textId="393B3C28" w:rsidR="598F3A55" w:rsidRDefault="598F3A55" w:rsidP="598F3A55">
          <w:pPr>
            <w:pStyle w:val="Header"/>
            <w:ind w:right="-115"/>
            <w:jc w:val="right"/>
          </w:pPr>
        </w:p>
      </w:tc>
    </w:tr>
  </w:tbl>
  <w:p w14:paraId="0569776C" w14:textId="10F273D3" w:rsidR="598F3A55" w:rsidRDefault="598F3A55" w:rsidP="598F3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745B"/>
    <w:multiLevelType w:val="multilevel"/>
    <w:tmpl w:val="EF8C55EA"/>
    <w:lvl w:ilvl="0">
      <w:start w:val="1"/>
      <w:numFmt w:val="decimal"/>
      <w:lvlText w:val="%1"/>
      <w:lvlJc w:val="left"/>
      <w:pPr>
        <w:tabs>
          <w:tab w:val="num" w:pos="720"/>
        </w:tabs>
        <w:ind w:left="720" w:hanging="360"/>
      </w:pPr>
      <w:rPr>
        <w:rFonts w:ascii="Times New Roman" w:eastAsiaTheme="minorEastAsia"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7B542"/>
    <w:multiLevelType w:val="hybridMultilevel"/>
    <w:tmpl w:val="FFFFFFFF"/>
    <w:lvl w:ilvl="0" w:tplc="DBC82F40">
      <w:start w:val="1"/>
      <w:numFmt w:val="bullet"/>
      <w:lvlText w:val=""/>
      <w:lvlJc w:val="left"/>
      <w:pPr>
        <w:ind w:left="720" w:hanging="360"/>
      </w:pPr>
      <w:rPr>
        <w:rFonts w:ascii="Wingdings" w:hAnsi="Wingdings" w:hint="default"/>
      </w:rPr>
    </w:lvl>
    <w:lvl w:ilvl="1" w:tplc="06D43980">
      <w:start w:val="1"/>
      <w:numFmt w:val="bullet"/>
      <w:lvlText w:val="o"/>
      <w:lvlJc w:val="left"/>
      <w:pPr>
        <w:ind w:left="1440" w:hanging="360"/>
      </w:pPr>
      <w:rPr>
        <w:rFonts w:ascii="Courier New" w:hAnsi="Courier New" w:hint="default"/>
      </w:rPr>
    </w:lvl>
    <w:lvl w:ilvl="2" w:tplc="76FC359E">
      <w:start w:val="1"/>
      <w:numFmt w:val="bullet"/>
      <w:lvlText w:val=""/>
      <w:lvlJc w:val="left"/>
      <w:pPr>
        <w:ind w:left="2160" w:hanging="360"/>
      </w:pPr>
      <w:rPr>
        <w:rFonts w:ascii="Wingdings" w:hAnsi="Wingdings" w:hint="default"/>
      </w:rPr>
    </w:lvl>
    <w:lvl w:ilvl="3" w:tplc="6B9CA510">
      <w:start w:val="1"/>
      <w:numFmt w:val="bullet"/>
      <w:lvlText w:val=""/>
      <w:lvlJc w:val="left"/>
      <w:pPr>
        <w:ind w:left="2880" w:hanging="360"/>
      </w:pPr>
      <w:rPr>
        <w:rFonts w:ascii="Symbol" w:hAnsi="Symbol" w:hint="default"/>
      </w:rPr>
    </w:lvl>
    <w:lvl w:ilvl="4" w:tplc="03088A10">
      <w:start w:val="1"/>
      <w:numFmt w:val="bullet"/>
      <w:lvlText w:val="o"/>
      <w:lvlJc w:val="left"/>
      <w:pPr>
        <w:ind w:left="3600" w:hanging="360"/>
      </w:pPr>
      <w:rPr>
        <w:rFonts w:ascii="Courier New" w:hAnsi="Courier New" w:hint="default"/>
      </w:rPr>
    </w:lvl>
    <w:lvl w:ilvl="5" w:tplc="FC501D62">
      <w:start w:val="1"/>
      <w:numFmt w:val="bullet"/>
      <w:lvlText w:val=""/>
      <w:lvlJc w:val="left"/>
      <w:pPr>
        <w:ind w:left="4320" w:hanging="360"/>
      </w:pPr>
      <w:rPr>
        <w:rFonts w:ascii="Wingdings" w:hAnsi="Wingdings" w:hint="default"/>
      </w:rPr>
    </w:lvl>
    <w:lvl w:ilvl="6" w:tplc="9618AAAC">
      <w:start w:val="1"/>
      <w:numFmt w:val="bullet"/>
      <w:lvlText w:val=""/>
      <w:lvlJc w:val="left"/>
      <w:pPr>
        <w:ind w:left="5040" w:hanging="360"/>
      </w:pPr>
      <w:rPr>
        <w:rFonts w:ascii="Symbol" w:hAnsi="Symbol" w:hint="default"/>
      </w:rPr>
    </w:lvl>
    <w:lvl w:ilvl="7" w:tplc="34341B7A">
      <w:start w:val="1"/>
      <w:numFmt w:val="bullet"/>
      <w:lvlText w:val="o"/>
      <w:lvlJc w:val="left"/>
      <w:pPr>
        <w:ind w:left="5760" w:hanging="360"/>
      </w:pPr>
      <w:rPr>
        <w:rFonts w:ascii="Courier New" w:hAnsi="Courier New" w:hint="default"/>
      </w:rPr>
    </w:lvl>
    <w:lvl w:ilvl="8" w:tplc="89144B42">
      <w:start w:val="1"/>
      <w:numFmt w:val="bullet"/>
      <w:lvlText w:val=""/>
      <w:lvlJc w:val="left"/>
      <w:pPr>
        <w:ind w:left="6480" w:hanging="360"/>
      </w:pPr>
      <w:rPr>
        <w:rFonts w:ascii="Wingdings" w:hAnsi="Wingdings" w:hint="default"/>
      </w:rPr>
    </w:lvl>
  </w:abstractNum>
  <w:abstractNum w:abstractNumId="2" w15:restartNumberingAfterBreak="0">
    <w:nsid w:val="0ADD6E20"/>
    <w:multiLevelType w:val="hybridMultilevel"/>
    <w:tmpl w:val="7E0611D2"/>
    <w:lvl w:ilvl="0" w:tplc="FFFFFFF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D63CF"/>
    <w:multiLevelType w:val="hybridMultilevel"/>
    <w:tmpl w:val="FFFFFFFF"/>
    <w:lvl w:ilvl="0" w:tplc="2EE2F1FE">
      <w:start w:val="1"/>
      <w:numFmt w:val="bullet"/>
      <w:lvlText w:val=""/>
      <w:lvlJc w:val="left"/>
      <w:pPr>
        <w:ind w:left="720" w:hanging="360"/>
      </w:pPr>
      <w:rPr>
        <w:rFonts w:ascii="Wingdings" w:hAnsi="Wingdings" w:hint="default"/>
      </w:rPr>
    </w:lvl>
    <w:lvl w:ilvl="1" w:tplc="25BE6476">
      <w:start w:val="1"/>
      <w:numFmt w:val="bullet"/>
      <w:lvlText w:val="o"/>
      <w:lvlJc w:val="left"/>
      <w:pPr>
        <w:ind w:left="1440" w:hanging="360"/>
      </w:pPr>
      <w:rPr>
        <w:rFonts w:ascii="Courier New" w:hAnsi="Courier New" w:hint="default"/>
      </w:rPr>
    </w:lvl>
    <w:lvl w:ilvl="2" w:tplc="6B6433C2">
      <w:start w:val="1"/>
      <w:numFmt w:val="bullet"/>
      <w:lvlText w:val=""/>
      <w:lvlJc w:val="left"/>
      <w:pPr>
        <w:ind w:left="2160" w:hanging="360"/>
      </w:pPr>
      <w:rPr>
        <w:rFonts w:ascii="Wingdings" w:hAnsi="Wingdings" w:hint="default"/>
      </w:rPr>
    </w:lvl>
    <w:lvl w:ilvl="3" w:tplc="272C2892">
      <w:start w:val="1"/>
      <w:numFmt w:val="bullet"/>
      <w:lvlText w:val=""/>
      <w:lvlJc w:val="left"/>
      <w:pPr>
        <w:ind w:left="2880" w:hanging="360"/>
      </w:pPr>
      <w:rPr>
        <w:rFonts w:ascii="Symbol" w:hAnsi="Symbol" w:hint="default"/>
      </w:rPr>
    </w:lvl>
    <w:lvl w:ilvl="4" w:tplc="B6EE5CC6">
      <w:start w:val="1"/>
      <w:numFmt w:val="bullet"/>
      <w:lvlText w:val="o"/>
      <w:lvlJc w:val="left"/>
      <w:pPr>
        <w:ind w:left="3600" w:hanging="360"/>
      </w:pPr>
      <w:rPr>
        <w:rFonts w:ascii="Courier New" w:hAnsi="Courier New" w:hint="default"/>
      </w:rPr>
    </w:lvl>
    <w:lvl w:ilvl="5" w:tplc="AB101A3C">
      <w:start w:val="1"/>
      <w:numFmt w:val="bullet"/>
      <w:lvlText w:val=""/>
      <w:lvlJc w:val="left"/>
      <w:pPr>
        <w:ind w:left="4320" w:hanging="360"/>
      </w:pPr>
      <w:rPr>
        <w:rFonts w:ascii="Wingdings" w:hAnsi="Wingdings" w:hint="default"/>
      </w:rPr>
    </w:lvl>
    <w:lvl w:ilvl="6" w:tplc="C7C0A564">
      <w:start w:val="1"/>
      <w:numFmt w:val="bullet"/>
      <w:lvlText w:val=""/>
      <w:lvlJc w:val="left"/>
      <w:pPr>
        <w:ind w:left="5040" w:hanging="360"/>
      </w:pPr>
      <w:rPr>
        <w:rFonts w:ascii="Symbol" w:hAnsi="Symbol" w:hint="default"/>
      </w:rPr>
    </w:lvl>
    <w:lvl w:ilvl="7" w:tplc="9FF64CC4">
      <w:start w:val="1"/>
      <w:numFmt w:val="bullet"/>
      <w:lvlText w:val="o"/>
      <w:lvlJc w:val="left"/>
      <w:pPr>
        <w:ind w:left="5760" w:hanging="360"/>
      </w:pPr>
      <w:rPr>
        <w:rFonts w:ascii="Courier New" w:hAnsi="Courier New" w:hint="default"/>
      </w:rPr>
    </w:lvl>
    <w:lvl w:ilvl="8" w:tplc="8E3ADD2A">
      <w:start w:val="1"/>
      <w:numFmt w:val="bullet"/>
      <w:lvlText w:val=""/>
      <w:lvlJc w:val="left"/>
      <w:pPr>
        <w:ind w:left="6480" w:hanging="360"/>
      </w:pPr>
      <w:rPr>
        <w:rFonts w:ascii="Wingdings" w:hAnsi="Wingdings" w:hint="default"/>
      </w:rPr>
    </w:lvl>
  </w:abstractNum>
  <w:abstractNum w:abstractNumId="4" w15:restartNumberingAfterBreak="0">
    <w:nsid w:val="0FD31347"/>
    <w:multiLevelType w:val="hybridMultilevel"/>
    <w:tmpl w:val="FFFFFFFF"/>
    <w:lvl w:ilvl="0" w:tplc="DF6A6E4C">
      <w:start w:val="1"/>
      <w:numFmt w:val="bullet"/>
      <w:lvlText w:val=""/>
      <w:lvlJc w:val="left"/>
      <w:pPr>
        <w:ind w:left="720" w:hanging="360"/>
      </w:pPr>
      <w:rPr>
        <w:rFonts w:ascii="Wingdings" w:hAnsi="Wingdings" w:hint="default"/>
      </w:rPr>
    </w:lvl>
    <w:lvl w:ilvl="1" w:tplc="BC9C1FA4">
      <w:start w:val="1"/>
      <w:numFmt w:val="bullet"/>
      <w:lvlText w:val="o"/>
      <w:lvlJc w:val="left"/>
      <w:pPr>
        <w:ind w:left="1440" w:hanging="360"/>
      </w:pPr>
      <w:rPr>
        <w:rFonts w:ascii="Courier New" w:hAnsi="Courier New" w:hint="default"/>
      </w:rPr>
    </w:lvl>
    <w:lvl w:ilvl="2" w:tplc="1BE80FA4">
      <w:start w:val="1"/>
      <w:numFmt w:val="bullet"/>
      <w:lvlText w:val=""/>
      <w:lvlJc w:val="left"/>
      <w:pPr>
        <w:ind w:left="2160" w:hanging="360"/>
      </w:pPr>
      <w:rPr>
        <w:rFonts w:ascii="Wingdings" w:hAnsi="Wingdings" w:hint="default"/>
      </w:rPr>
    </w:lvl>
    <w:lvl w:ilvl="3" w:tplc="41DADDD8">
      <w:start w:val="1"/>
      <w:numFmt w:val="bullet"/>
      <w:lvlText w:val=""/>
      <w:lvlJc w:val="left"/>
      <w:pPr>
        <w:ind w:left="2880" w:hanging="360"/>
      </w:pPr>
      <w:rPr>
        <w:rFonts w:ascii="Symbol" w:hAnsi="Symbol" w:hint="default"/>
      </w:rPr>
    </w:lvl>
    <w:lvl w:ilvl="4" w:tplc="58A8BE92">
      <w:start w:val="1"/>
      <w:numFmt w:val="bullet"/>
      <w:lvlText w:val="o"/>
      <w:lvlJc w:val="left"/>
      <w:pPr>
        <w:ind w:left="3600" w:hanging="360"/>
      </w:pPr>
      <w:rPr>
        <w:rFonts w:ascii="Courier New" w:hAnsi="Courier New" w:hint="default"/>
      </w:rPr>
    </w:lvl>
    <w:lvl w:ilvl="5" w:tplc="5C0CA668">
      <w:start w:val="1"/>
      <w:numFmt w:val="bullet"/>
      <w:lvlText w:val=""/>
      <w:lvlJc w:val="left"/>
      <w:pPr>
        <w:ind w:left="4320" w:hanging="360"/>
      </w:pPr>
      <w:rPr>
        <w:rFonts w:ascii="Wingdings" w:hAnsi="Wingdings" w:hint="default"/>
      </w:rPr>
    </w:lvl>
    <w:lvl w:ilvl="6" w:tplc="7AEC4BAA">
      <w:start w:val="1"/>
      <w:numFmt w:val="bullet"/>
      <w:lvlText w:val=""/>
      <w:lvlJc w:val="left"/>
      <w:pPr>
        <w:ind w:left="5040" w:hanging="360"/>
      </w:pPr>
      <w:rPr>
        <w:rFonts w:ascii="Symbol" w:hAnsi="Symbol" w:hint="default"/>
      </w:rPr>
    </w:lvl>
    <w:lvl w:ilvl="7" w:tplc="43F6969C">
      <w:start w:val="1"/>
      <w:numFmt w:val="bullet"/>
      <w:lvlText w:val="o"/>
      <w:lvlJc w:val="left"/>
      <w:pPr>
        <w:ind w:left="5760" w:hanging="360"/>
      </w:pPr>
      <w:rPr>
        <w:rFonts w:ascii="Courier New" w:hAnsi="Courier New" w:hint="default"/>
      </w:rPr>
    </w:lvl>
    <w:lvl w:ilvl="8" w:tplc="8624B792">
      <w:start w:val="1"/>
      <w:numFmt w:val="bullet"/>
      <w:lvlText w:val=""/>
      <w:lvlJc w:val="left"/>
      <w:pPr>
        <w:ind w:left="6480" w:hanging="360"/>
      </w:pPr>
      <w:rPr>
        <w:rFonts w:ascii="Wingdings" w:hAnsi="Wingdings" w:hint="default"/>
      </w:rPr>
    </w:lvl>
  </w:abstractNum>
  <w:abstractNum w:abstractNumId="5" w15:restartNumberingAfterBreak="0">
    <w:nsid w:val="101D62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60C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59CC40"/>
    <w:multiLevelType w:val="hybridMultilevel"/>
    <w:tmpl w:val="FFFFFFFF"/>
    <w:lvl w:ilvl="0" w:tplc="8E60A31E">
      <w:start w:val="1"/>
      <w:numFmt w:val="bullet"/>
      <w:lvlText w:val=""/>
      <w:lvlJc w:val="left"/>
      <w:pPr>
        <w:ind w:left="720" w:hanging="360"/>
      </w:pPr>
      <w:rPr>
        <w:rFonts w:ascii="Wingdings" w:hAnsi="Wingdings" w:hint="default"/>
      </w:rPr>
    </w:lvl>
    <w:lvl w:ilvl="1" w:tplc="33222B16">
      <w:start w:val="1"/>
      <w:numFmt w:val="bullet"/>
      <w:lvlText w:val="o"/>
      <w:lvlJc w:val="left"/>
      <w:pPr>
        <w:ind w:left="1440" w:hanging="360"/>
      </w:pPr>
      <w:rPr>
        <w:rFonts w:ascii="Courier New" w:hAnsi="Courier New" w:hint="default"/>
      </w:rPr>
    </w:lvl>
    <w:lvl w:ilvl="2" w:tplc="6426864C">
      <w:start w:val="1"/>
      <w:numFmt w:val="bullet"/>
      <w:lvlText w:val=""/>
      <w:lvlJc w:val="left"/>
      <w:pPr>
        <w:ind w:left="2160" w:hanging="360"/>
      </w:pPr>
      <w:rPr>
        <w:rFonts w:ascii="Wingdings" w:hAnsi="Wingdings" w:hint="default"/>
      </w:rPr>
    </w:lvl>
    <w:lvl w:ilvl="3" w:tplc="88A6EF86">
      <w:start w:val="1"/>
      <w:numFmt w:val="bullet"/>
      <w:lvlText w:val=""/>
      <w:lvlJc w:val="left"/>
      <w:pPr>
        <w:ind w:left="2880" w:hanging="360"/>
      </w:pPr>
      <w:rPr>
        <w:rFonts w:ascii="Symbol" w:hAnsi="Symbol" w:hint="default"/>
      </w:rPr>
    </w:lvl>
    <w:lvl w:ilvl="4" w:tplc="8E8E7E4C">
      <w:start w:val="1"/>
      <w:numFmt w:val="bullet"/>
      <w:lvlText w:val="o"/>
      <w:lvlJc w:val="left"/>
      <w:pPr>
        <w:ind w:left="3600" w:hanging="360"/>
      </w:pPr>
      <w:rPr>
        <w:rFonts w:ascii="Courier New" w:hAnsi="Courier New" w:hint="default"/>
      </w:rPr>
    </w:lvl>
    <w:lvl w:ilvl="5" w:tplc="B3E0446A">
      <w:start w:val="1"/>
      <w:numFmt w:val="bullet"/>
      <w:lvlText w:val=""/>
      <w:lvlJc w:val="left"/>
      <w:pPr>
        <w:ind w:left="4320" w:hanging="360"/>
      </w:pPr>
      <w:rPr>
        <w:rFonts w:ascii="Wingdings" w:hAnsi="Wingdings" w:hint="default"/>
      </w:rPr>
    </w:lvl>
    <w:lvl w:ilvl="6" w:tplc="27B0E2B0">
      <w:start w:val="1"/>
      <w:numFmt w:val="bullet"/>
      <w:lvlText w:val=""/>
      <w:lvlJc w:val="left"/>
      <w:pPr>
        <w:ind w:left="5040" w:hanging="360"/>
      </w:pPr>
      <w:rPr>
        <w:rFonts w:ascii="Symbol" w:hAnsi="Symbol" w:hint="default"/>
      </w:rPr>
    </w:lvl>
    <w:lvl w:ilvl="7" w:tplc="15E09EF4">
      <w:start w:val="1"/>
      <w:numFmt w:val="bullet"/>
      <w:lvlText w:val="o"/>
      <w:lvlJc w:val="left"/>
      <w:pPr>
        <w:ind w:left="5760" w:hanging="360"/>
      </w:pPr>
      <w:rPr>
        <w:rFonts w:ascii="Courier New" w:hAnsi="Courier New" w:hint="default"/>
      </w:rPr>
    </w:lvl>
    <w:lvl w:ilvl="8" w:tplc="72D0FF26">
      <w:start w:val="1"/>
      <w:numFmt w:val="bullet"/>
      <w:lvlText w:val=""/>
      <w:lvlJc w:val="left"/>
      <w:pPr>
        <w:ind w:left="6480" w:hanging="360"/>
      </w:pPr>
      <w:rPr>
        <w:rFonts w:ascii="Wingdings" w:hAnsi="Wingdings" w:hint="default"/>
      </w:rPr>
    </w:lvl>
  </w:abstractNum>
  <w:abstractNum w:abstractNumId="8" w15:restartNumberingAfterBreak="0">
    <w:nsid w:val="13BB47C5"/>
    <w:multiLevelType w:val="hybridMultilevel"/>
    <w:tmpl w:val="FFFFFFFF"/>
    <w:lvl w:ilvl="0" w:tplc="E64A526C">
      <w:start w:val="1"/>
      <w:numFmt w:val="bullet"/>
      <w:lvlText w:val=""/>
      <w:lvlJc w:val="left"/>
      <w:pPr>
        <w:ind w:left="720" w:hanging="360"/>
      </w:pPr>
      <w:rPr>
        <w:rFonts w:ascii="Wingdings" w:hAnsi="Wingdings" w:hint="default"/>
      </w:rPr>
    </w:lvl>
    <w:lvl w:ilvl="1" w:tplc="5F56BA62">
      <w:start w:val="1"/>
      <w:numFmt w:val="bullet"/>
      <w:lvlText w:val="o"/>
      <w:lvlJc w:val="left"/>
      <w:pPr>
        <w:ind w:left="1440" w:hanging="360"/>
      </w:pPr>
      <w:rPr>
        <w:rFonts w:ascii="Courier New" w:hAnsi="Courier New" w:hint="default"/>
      </w:rPr>
    </w:lvl>
    <w:lvl w:ilvl="2" w:tplc="E4C61C3C">
      <w:start w:val="1"/>
      <w:numFmt w:val="bullet"/>
      <w:lvlText w:val=""/>
      <w:lvlJc w:val="left"/>
      <w:pPr>
        <w:ind w:left="2160" w:hanging="360"/>
      </w:pPr>
      <w:rPr>
        <w:rFonts w:ascii="Wingdings" w:hAnsi="Wingdings" w:hint="default"/>
      </w:rPr>
    </w:lvl>
    <w:lvl w:ilvl="3" w:tplc="81E477A6">
      <w:start w:val="1"/>
      <w:numFmt w:val="bullet"/>
      <w:lvlText w:val=""/>
      <w:lvlJc w:val="left"/>
      <w:pPr>
        <w:ind w:left="2880" w:hanging="360"/>
      </w:pPr>
      <w:rPr>
        <w:rFonts w:ascii="Symbol" w:hAnsi="Symbol" w:hint="default"/>
      </w:rPr>
    </w:lvl>
    <w:lvl w:ilvl="4" w:tplc="9ECA4890">
      <w:start w:val="1"/>
      <w:numFmt w:val="bullet"/>
      <w:lvlText w:val="o"/>
      <w:lvlJc w:val="left"/>
      <w:pPr>
        <w:ind w:left="3600" w:hanging="360"/>
      </w:pPr>
      <w:rPr>
        <w:rFonts w:ascii="Courier New" w:hAnsi="Courier New" w:hint="default"/>
      </w:rPr>
    </w:lvl>
    <w:lvl w:ilvl="5" w:tplc="1D688D88">
      <w:start w:val="1"/>
      <w:numFmt w:val="bullet"/>
      <w:lvlText w:val=""/>
      <w:lvlJc w:val="left"/>
      <w:pPr>
        <w:ind w:left="4320" w:hanging="360"/>
      </w:pPr>
      <w:rPr>
        <w:rFonts w:ascii="Wingdings" w:hAnsi="Wingdings" w:hint="default"/>
      </w:rPr>
    </w:lvl>
    <w:lvl w:ilvl="6" w:tplc="2B829CF0">
      <w:start w:val="1"/>
      <w:numFmt w:val="bullet"/>
      <w:lvlText w:val=""/>
      <w:lvlJc w:val="left"/>
      <w:pPr>
        <w:ind w:left="5040" w:hanging="360"/>
      </w:pPr>
      <w:rPr>
        <w:rFonts w:ascii="Symbol" w:hAnsi="Symbol" w:hint="default"/>
      </w:rPr>
    </w:lvl>
    <w:lvl w:ilvl="7" w:tplc="38E05748">
      <w:start w:val="1"/>
      <w:numFmt w:val="bullet"/>
      <w:lvlText w:val="o"/>
      <w:lvlJc w:val="left"/>
      <w:pPr>
        <w:ind w:left="5760" w:hanging="360"/>
      </w:pPr>
      <w:rPr>
        <w:rFonts w:ascii="Courier New" w:hAnsi="Courier New" w:hint="default"/>
      </w:rPr>
    </w:lvl>
    <w:lvl w:ilvl="8" w:tplc="FF588B9E">
      <w:start w:val="1"/>
      <w:numFmt w:val="bullet"/>
      <w:lvlText w:val=""/>
      <w:lvlJc w:val="left"/>
      <w:pPr>
        <w:ind w:left="6480" w:hanging="360"/>
      </w:pPr>
      <w:rPr>
        <w:rFonts w:ascii="Wingdings" w:hAnsi="Wingdings" w:hint="default"/>
      </w:rPr>
    </w:lvl>
  </w:abstractNum>
  <w:abstractNum w:abstractNumId="9" w15:restartNumberingAfterBreak="0">
    <w:nsid w:val="178A4449"/>
    <w:multiLevelType w:val="multilevel"/>
    <w:tmpl w:val="C562CFD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837794"/>
    <w:multiLevelType w:val="hybridMultilevel"/>
    <w:tmpl w:val="FFFFFFFF"/>
    <w:lvl w:ilvl="0" w:tplc="95A66FB8">
      <w:start w:val="1"/>
      <w:numFmt w:val="bullet"/>
      <w:lvlText w:val=""/>
      <w:lvlJc w:val="left"/>
      <w:pPr>
        <w:ind w:left="720" w:hanging="360"/>
      </w:pPr>
      <w:rPr>
        <w:rFonts w:ascii="Wingdings" w:hAnsi="Wingdings" w:hint="default"/>
      </w:rPr>
    </w:lvl>
    <w:lvl w:ilvl="1" w:tplc="4DF0574E">
      <w:start w:val="1"/>
      <w:numFmt w:val="bullet"/>
      <w:lvlText w:val="o"/>
      <w:lvlJc w:val="left"/>
      <w:pPr>
        <w:ind w:left="1440" w:hanging="360"/>
      </w:pPr>
      <w:rPr>
        <w:rFonts w:ascii="Courier New" w:hAnsi="Courier New" w:hint="default"/>
      </w:rPr>
    </w:lvl>
    <w:lvl w:ilvl="2" w:tplc="D70EEA14">
      <w:start w:val="1"/>
      <w:numFmt w:val="bullet"/>
      <w:lvlText w:val=""/>
      <w:lvlJc w:val="left"/>
      <w:pPr>
        <w:ind w:left="2160" w:hanging="360"/>
      </w:pPr>
      <w:rPr>
        <w:rFonts w:ascii="Wingdings" w:hAnsi="Wingdings" w:hint="default"/>
      </w:rPr>
    </w:lvl>
    <w:lvl w:ilvl="3" w:tplc="AE8481DA">
      <w:start w:val="1"/>
      <w:numFmt w:val="bullet"/>
      <w:lvlText w:val=""/>
      <w:lvlJc w:val="left"/>
      <w:pPr>
        <w:ind w:left="2880" w:hanging="360"/>
      </w:pPr>
      <w:rPr>
        <w:rFonts w:ascii="Symbol" w:hAnsi="Symbol" w:hint="default"/>
      </w:rPr>
    </w:lvl>
    <w:lvl w:ilvl="4" w:tplc="2E2E14AC">
      <w:start w:val="1"/>
      <w:numFmt w:val="bullet"/>
      <w:lvlText w:val="o"/>
      <w:lvlJc w:val="left"/>
      <w:pPr>
        <w:ind w:left="3600" w:hanging="360"/>
      </w:pPr>
      <w:rPr>
        <w:rFonts w:ascii="Courier New" w:hAnsi="Courier New" w:hint="default"/>
      </w:rPr>
    </w:lvl>
    <w:lvl w:ilvl="5" w:tplc="8BF23FC4">
      <w:start w:val="1"/>
      <w:numFmt w:val="bullet"/>
      <w:lvlText w:val=""/>
      <w:lvlJc w:val="left"/>
      <w:pPr>
        <w:ind w:left="4320" w:hanging="360"/>
      </w:pPr>
      <w:rPr>
        <w:rFonts w:ascii="Wingdings" w:hAnsi="Wingdings" w:hint="default"/>
      </w:rPr>
    </w:lvl>
    <w:lvl w:ilvl="6" w:tplc="ADA66640">
      <w:start w:val="1"/>
      <w:numFmt w:val="bullet"/>
      <w:lvlText w:val=""/>
      <w:lvlJc w:val="left"/>
      <w:pPr>
        <w:ind w:left="5040" w:hanging="360"/>
      </w:pPr>
      <w:rPr>
        <w:rFonts w:ascii="Symbol" w:hAnsi="Symbol" w:hint="default"/>
      </w:rPr>
    </w:lvl>
    <w:lvl w:ilvl="7" w:tplc="38D01364">
      <w:start w:val="1"/>
      <w:numFmt w:val="bullet"/>
      <w:lvlText w:val="o"/>
      <w:lvlJc w:val="left"/>
      <w:pPr>
        <w:ind w:left="5760" w:hanging="360"/>
      </w:pPr>
      <w:rPr>
        <w:rFonts w:ascii="Courier New" w:hAnsi="Courier New" w:hint="default"/>
      </w:rPr>
    </w:lvl>
    <w:lvl w:ilvl="8" w:tplc="4A54E4D2">
      <w:start w:val="1"/>
      <w:numFmt w:val="bullet"/>
      <w:lvlText w:val=""/>
      <w:lvlJc w:val="left"/>
      <w:pPr>
        <w:ind w:left="6480" w:hanging="360"/>
      </w:pPr>
      <w:rPr>
        <w:rFonts w:ascii="Wingdings" w:hAnsi="Wingdings" w:hint="default"/>
      </w:rPr>
    </w:lvl>
  </w:abstractNum>
  <w:abstractNum w:abstractNumId="11" w15:restartNumberingAfterBreak="0">
    <w:nsid w:val="28D24B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2518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6C1DF7"/>
    <w:multiLevelType w:val="hybridMultilevel"/>
    <w:tmpl w:val="424E0E6E"/>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A010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7E75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178D17"/>
    <w:multiLevelType w:val="hybridMultilevel"/>
    <w:tmpl w:val="FFFFFFFF"/>
    <w:lvl w:ilvl="0" w:tplc="AC50FCCE">
      <w:start w:val="1"/>
      <w:numFmt w:val="bullet"/>
      <w:lvlText w:val=""/>
      <w:lvlJc w:val="left"/>
      <w:pPr>
        <w:ind w:left="720" w:hanging="360"/>
      </w:pPr>
      <w:rPr>
        <w:rFonts w:ascii="Wingdings" w:hAnsi="Wingdings" w:hint="default"/>
      </w:rPr>
    </w:lvl>
    <w:lvl w:ilvl="1" w:tplc="22D0D868">
      <w:start w:val="1"/>
      <w:numFmt w:val="bullet"/>
      <w:lvlText w:val="o"/>
      <w:lvlJc w:val="left"/>
      <w:pPr>
        <w:ind w:left="1440" w:hanging="360"/>
      </w:pPr>
      <w:rPr>
        <w:rFonts w:ascii="Courier New" w:hAnsi="Courier New" w:hint="default"/>
      </w:rPr>
    </w:lvl>
    <w:lvl w:ilvl="2" w:tplc="CBB2E492">
      <w:start w:val="1"/>
      <w:numFmt w:val="bullet"/>
      <w:lvlText w:val=""/>
      <w:lvlJc w:val="left"/>
      <w:pPr>
        <w:ind w:left="2160" w:hanging="360"/>
      </w:pPr>
      <w:rPr>
        <w:rFonts w:ascii="Wingdings" w:hAnsi="Wingdings" w:hint="default"/>
      </w:rPr>
    </w:lvl>
    <w:lvl w:ilvl="3" w:tplc="4D866384">
      <w:start w:val="1"/>
      <w:numFmt w:val="bullet"/>
      <w:lvlText w:val=""/>
      <w:lvlJc w:val="left"/>
      <w:pPr>
        <w:ind w:left="2880" w:hanging="360"/>
      </w:pPr>
      <w:rPr>
        <w:rFonts w:ascii="Symbol" w:hAnsi="Symbol" w:hint="default"/>
      </w:rPr>
    </w:lvl>
    <w:lvl w:ilvl="4" w:tplc="46C092AA">
      <w:start w:val="1"/>
      <w:numFmt w:val="bullet"/>
      <w:lvlText w:val="o"/>
      <w:lvlJc w:val="left"/>
      <w:pPr>
        <w:ind w:left="3600" w:hanging="360"/>
      </w:pPr>
      <w:rPr>
        <w:rFonts w:ascii="Courier New" w:hAnsi="Courier New" w:hint="default"/>
      </w:rPr>
    </w:lvl>
    <w:lvl w:ilvl="5" w:tplc="20687BB8">
      <w:start w:val="1"/>
      <w:numFmt w:val="bullet"/>
      <w:lvlText w:val=""/>
      <w:lvlJc w:val="left"/>
      <w:pPr>
        <w:ind w:left="4320" w:hanging="360"/>
      </w:pPr>
      <w:rPr>
        <w:rFonts w:ascii="Wingdings" w:hAnsi="Wingdings" w:hint="default"/>
      </w:rPr>
    </w:lvl>
    <w:lvl w:ilvl="6" w:tplc="C220F696">
      <w:start w:val="1"/>
      <w:numFmt w:val="bullet"/>
      <w:lvlText w:val=""/>
      <w:lvlJc w:val="left"/>
      <w:pPr>
        <w:ind w:left="5040" w:hanging="360"/>
      </w:pPr>
      <w:rPr>
        <w:rFonts w:ascii="Symbol" w:hAnsi="Symbol" w:hint="default"/>
      </w:rPr>
    </w:lvl>
    <w:lvl w:ilvl="7" w:tplc="79E01850">
      <w:start w:val="1"/>
      <w:numFmt w:val="bullet"/>
      <w:lvlText w:val="o"/>
      <w:lvlJc w:val="left"/>
      <w:pPr>
        <w:ind w:left="5760" w:hanging="360"/>
      </w:pPr>
      <w:rPr>
        <w:rFonts w:ascii="Courier New" w:hAnsi="Courier New" w:hint="default"/>
      </w:rPr>
    </w:lvl>
    <w:lvl w:ilvl="8" w:tplc="28DCFB10">
      <w:start w:val="1"/>
      <w:numFmt w:val="bullet"/>
      <w:lvlText w:val=""/>
      <w:lvlJc w:val="left"/>
      <w:pPr>
        <w:ind w:left="6480" w:hanging="360"/>
      </w:pPr>
      <w:rPr>
        <w:rFonts w:ascii="Wingdings" w:hAnsi="Wingdings" w:hint="default"/>
      </w:rPr>
    </w:lvl>
  </w:abstractNum>
  <w:abstractNum w:abstractNumId="17" w15:restartNumberingAfterBreak="0">
    <w:nsid w:val="4CA52322"/>
    <w:multiLevelType w:val="hybridMultilevel"/>
    <w:tmpl w:val="41B6718E"/>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891B42"/>
    <w:multiLevelType w:val="hybridMultilevel"/>
    <w:tmpl w:val="FFFFFFFF"/>
    <w:lvl w:ilvl="0" w:tplc="3238E922">
      <w:start w:val="1"/>
      <w:numFmt w:val="bullet"/>
      <w:lvlText w:val=""/>
      <w:lvlJc w:val="left"/>
      <w:pPr>
        <w:ind w:left="720" w:hanging="360"/>
      </w:pPr>
      <w:rPr>
        <w:rFonts w:ascii="Wingdings" w:hAnsi="Wingdings" w:hint="default"/>
      </w:rPr>
    </w:lvl>
    <w:lvl w:ilvl="1" w:tplc="4C34FDD2">
      <w:start w:val="1"/>
      <w:numFmt w:val="bullet"/>
      <w:lvlText w:val="o"/>
      <w:lvlJc w:val="left"/>
      <w:pPr>
        <w:ind w:left="1440" w:hanging="360"/>
      </w:pPr>
      <w:rPr>
        <w:rFonts w:ascii="Courier New" w:hAnsi="Courier New" w:hint="default"/>
      </w:rPr>
    </w:lvl>
    <w:lvl w:ilvl="2" w:tplc="05E0B682">
      <w:start w:val="1"/>
      <w:numFmt w:val="bullet"/>
      <w:lvlText w:val=""/>
      <w:lvlJc w:val="left"/>
      <w:pPr>
        <w:ind w:left="2160" w:hanging="360"/>
      </w:pPr>
      <w:rPr>
        <w:rFonts w:ascii="Wingdings" w:hAnsi="Wingdings" w:hint="default"/>
      </w:rPr>
    </w:lvl>
    <w:lvl w:ilvl="3" w:tplc="0BAAD77A">
      <w:start w:val="1"/>
      <w:numFmt w:val="bullet"/>
      <w:lvlText w:val=""/>
      <w:lvlJc w:val="left"/>
      <w:pPr>
        <w:ind w:left="2880" w:hanging="360"/>
      </w:pPr>
      <w:rPr>
        <w:rFonts w:ascii="Symbol" w:hAnsi="Symbol" w:hint="default"/>
      </w:rPr>
    </w:lvl>
    <w:lvl w:ilvl="4" w:tplc="107E29D2">
      <w:start w:val="1"/>
      <w:numFmt w:val="bullet"/>
      <w:lvlText w:val="o"/>
      <w:lvlJc w:val="left"/>
      <w:pPr>
        <w:ind w:left="3600" w:hanging="360"/>
      </w:pPr>
      <w:rPr>
        <w:rFonts w:ascii="Courier New" w:hAnsi="Courier New" w:hint="default"/>
      </w:rPr>
    </w:lvl>
    <w:lvl w:ilvl="5" w:tplc="CBC6FE76">
      <w:start w:val="1"/>
      <w:numFmt w:val="bullet"/>
      <w:lvlText w:val=""/>
      <w:lvlJc w:val="left"/>
      <w:pPr>
        <w:ind w:left="4320" w:hanging="360"/>
      </w:pPr>
      <w:rPr>
        <w:rFonts w:ascii="Wingdings" w:hAnsi="Wingdings" w:hint="default"/>
      </w:rPr>
    </w:lvl>
    <w:lvl w:ilvl="6" w:tplc="A7D8A91A">
      <w:start w:val="1"/>
      <w:numFmt w:val="bullet"/>
      <w:lvlText w:val=""/>
      <w:lvlJc w:val="left"/>
      <w:pPr>
        <w:ind w:left="5040" w:hanging="360"/>
      </w:pPr>
      <w:rPr>
        <w:rFonts w:ascii="Symbol" w:hAnsi="Symbol" w:hint="default"/>
      </w:rPr>
    </w:lvl>
    <w:lvl w:ilvl="7" w:tplc="E4A2A69C">
      <w:start w:val="1"/>
      <w:numFmt w:val="bullet"/>
      <w:lvlText w:val="o"/>
      <w:lvlJc w:val="left"/>
      <w:pPr>
        <w:ind w:left="5760" w:hanging="360"/>
      </w:pPr>
      <w:rPr>
        <w:rFonts w:ascii="Courier New" w:hAnsi="Courier New" w:hint="default"/>
      </w:rPr>
    </w:lvl>
    <w:lvl w:ilvl="8" w:tplc="3800E87C">
      <w:start w:val="1"/>
      <w:numFmt w:val="bullet"/>
      <w:lvlText w:val=""/>
      <w:lvlJc w:val="left"/>
      <w:pPr>
        <w:ind w:left="6480" w:hanging="360"/>
      </w:pPr>
      <w:rPr>
        <w:rFonts w:ascii="Wingdings" w:hAnsi="Wingdings" w:hint="default"/>
      </w:rPr>
    </w:lvl>
  </w:abstractNum>
  <w:abstractNum w:abstractNumId="19" w15:restartNumberingAfterBreak="0">
    <w:nsid w:val="53DE325D"/>
    <w:multiLevelType w:val="hybridMultilevel"/>
    <w:tmpl w:val="FFFFFFFF"/>
    <w:lvl w:ilvl="0" w:tplc="00B45F98">
      <w:start w:val="1"/>
      <w:numFmt w:val="bullet"/>
      <w:lvlText w:val=""/>
      <w:lvlJc w:val="left"/>
      <w:pPr>
        <w:ind w:left="720" w:hanging="360"/>
      </w:pPr>
      <w:rPr>
        <w:rFonts w:ascii="Wingdings" w:hAnsi="Wingdings" w:hint="default"/>
      </w:rPr>
    </w:lvl>
    <w:lvl w:ilvl="1" w:tplc="C18EFFBA">
      <w:start w:val="1"/>
      <w:numFmt w:val="bullet"/>
      <w:lvlText w:val="o"/>
      <w:lvlJc w:val="left"/>
      <w:pPr>
        <w:ind w:left="1440" w:hanging="360"/>
      </w:pPr>
      <w:rPr>
        <w:rFonts w:ascii="Courier New" w:hAnsi="Courier New" w:hint="default"/>
      </w:rPr>
    </w:lvl>
    <w:lvl w:ilvl="2" w:tplc="32484D24">
      <w:start w:val="1"/>
      <w:numFmt w:val="bullet"/>
      <w:lvlText w:val=""/>
      <w:lvlJc w:val="left"/>
      <w:pPr>
        <w:ind w:left="2160" w:hanging="360"/>
      </w:pPr>
      <w:rPr>
        <w:rFonts w:ascii="Wingdings" w:hAnsi="Wingdings" w:hint="default"/>
      </w:rPr>
    </w:lvl>
    <w:lvl w:ilvl="3" w:tplc="DFC2D900">
      <w:start w:val="1"/>
      <w:numFmt w:val="bullet"/>
      <w:lvlText w:val=""/>
      <w:lvlJc w:val="left"/>
      <w:pPr>
        <w:ind w:left="2880" w:hanging="360"/>
      </w:pPr>
      <w:rPr>
        <w:rFonts w:ascii="Symbol" w:hAnsi="Symbol" w:hint="default"/>
      </w:rPr>
    </w:lvl>
    <w:lvl w:ilvl="4" w:tplc="6D20CFB8">
      <w:start w:val="1"/>
      <w:numFmt w:val="bullet"/>
      <w:lvlText w:val="o"/>
      <w:lvlJc w:val="left"/>
      <w:pPr>
        <w:ind w:left="3600" w:hanging="360"/>
      </w:pPr>
      <w:rPr>
        <w:rFonts w:ascii="Courier New" w:hAnsi="Courier New" w:hint="default"/>
      </w:rPr>
    </w:lvl>
    <w:lvl w:ilvl="5" w:tplc="50EE18D4">
      <w:start w:val="1"/>
      <w:numFmt w:val="bullet"/>
      <w:lvlText w:val=""/>
      <w:lvlJc w:val="left"/>
      <w:pPr>
        <w:ind w:left="4320" w:hanging="360"/>
      </w:pPr>
      <w:rPr>
        <w:rFonts w:ascii="Wingdings" w:hAnsi="Wingdings" w:hint="default"/>
      </w:rPr>
    </w:lvl>
    <w:lvl w:ilvl="6" w:tplc="C2D63354">
      <w:start w:val="1"/>
      <w:numFmt w:val="bullet"/>
      <w:lvlText w:val=""/>
      <w:lvlJc w:val="left"/>
      <w:pPr>
        <w:ind w:left="5040" w:hanging="360"/>
      </w:pPr>
      <w:rPr>
        <w:rFonts w:ascii="Symbol" w:hAnsi="Symbol" w:hint="default"/>
      </w:rPr>
    </w:lvl>
    <w:lvl w:ilvl="7" w:tplc="9EFA54DE">
      <w:start w:val="1"/>
      <w:numFmt w:val="bullet"/>
      <w:lvlText w:val="o"/>
      <w:lvlJc w:val="left"/>
      <w:pPr>
        <w:ind w:left="5760" w:hanging="360"/>
      </w:pPr>
      <w:rPr>
        <w:rFonts w:ascii="Courier New" w:hAnsi="Courier New" w:hint="default"/>
      </w:rPr>
    </w:lvl>
    <w:lvl w:ilvl="8" w:tplc="293681D2">
      <w:start w:val="1"/>
      <w:numFmt w:val="bullet"/>
      <w:lvlText w:val=""/>
      <w:lvlJc w:val="left"/>
      <w:pPr>
        <w:ind w:left="6480" w:hanging="360"/>
      </w:pPr>
      <w:rPr>
        <w:rFonts w:ascii="Wingdings" w:hAnsi="Wingdings" w:hint="default"/>
      </w:rPr>
    </w:lvl>
  </w:abstractNum>
  <w:abstractNum w:abstractNumId="20" w15:restartNumberingAfterBreak="0">
    <w:nsid w:val="5431B760"/>
    <w:multiLevelType w:val="hybridMultilevel"/>
    <w:tmpl w:val="FFFFFFFF"/>
    <w:lvl w:ilvl="0" w:tplc="A51EEB10">
      <w:start w:val="1"/>
      <w:numFmt w:val="bullet"/>
      <w:lvlText w:val=""/>
      <w:lvlJc w:val="left"/>
      <w:pPr>
        <w:ind w:left="720" w:hanging="360"/>
      </w:pPr>
      <w:rPr>
        <w:rFonts w:ascii="Wingdings" w:hAnsi="Wingdings" w:hint="default"/>
      </w:rPr>
    </w:lvl>
    <w:lvl w:ilvl="1" w:tplc="7794EC54">
      <w:start w:val="1"/>
      <w:numFmt w:val="bullet"/>
      <w:lvlText w:val="o"/>
      <w:lvlJc w:val="left"/>
      <w:pPr>
        <w:ind w:left="1440" w:hanging="360"/>
      </w:pPr>
      <w:rPr>
        <w:rFonts w:ascii="Courier New" w:hAnsi="Courier New" w:hint="default"/>
      </w:rPr>
    </w:lvl>
    <w:lvl w:ilvl="2" w:tplc="11C8AB0E">
      <w:start w:val="1"/>
      <w:numFmt w:val="bullet"/>
      <w:lvlText w:val=""/>
      <w:lvlJc w:val="left"/>
      <w:pPr>
        <w:ind w:left="2160" w:hanging="360"/>
      </w:pPr>
      <w:rPr>
        <w:rFonts w:ascii="Wingdings" w:hAnsi="Wingdings" w:hint="default"/>
      </w:rPr>
    </w:lvl>
    <w:lvl w:ilvl="3" w:tplc="B38CBA60">
      <w:start w:val="1"/>
      <w:numFmt w:val="bullet"/>
      <w:lvlText w:val=""/>
      <w:lvlJc w:val="left"/>
      <w:pPr>
        <w:ind w:left="2880" w:hanging="360"/>
      </w:pPr>
      <w:rPr>
        <w:rFonts w:ascii="Symbol" w:hAnsi="Symbol" w:hint="default"/>
      </w:rPr>
    </w:lvl>
    <w:lvl w:ilvl="4" w:tplc="97BA5A46">
      <w:start w:val="1"/>
      <w:numFmt w:val="bullet"/>
      <w:lvlText w:val="o"/>
      <w:lvlJc w:val="left"/>
      <w:pPr>
        <w:ind w:left="3600" w:hanging="360"/>
      </w:pPr>
      <w:rPr>
        <w:rFonts w:ascii="Courier New" w:hAnsi="Courier New" w:hint="default"/>
      </w:rPr>
    </w:lvl>
    <w:lvl w:ilvl="5" w:tplc="C5FE30B0">
      <w:start w:val="1"/>
      <w:numFmt w:val="bullet"/>
      <w:lvlText w:val=""/>
      <w:lvlJc w:val="left"/>
      <w:pPr>
        <w:ind w:left="4320" w:hanging="360"/>
      </w:pPr>
      <w:rPr>
        <w:rFonts w:ascii="Wingdings" w:hAnsi="Wingdings" w:hint="default"/>
      </w:rPr>
    </w:lvl>
    <w:lvl w:ilvl="6" w:tplc="2202E8BA">
      <w:start w:val="1"/>
      <w:numFmt w:val="bullet"/>
      <w:lvlText w:val=""/>
      <w:lvlJc w:val="left"/>
      <w:pPr>
        <w:ind w:left="5040" w:hanging="360"/>
      </w:pPr>
      <w:rPr>
        <w:rFonts w:ascii="Symbol" w:hAnsi="Symbol" w:hint="default"/>
      </w:rPr>
    </w:lvl>
    <w:lvl w:ilvl="7" w:tplc="DCC645EA">
      <w:start w:val="1"/>
      <w:numFmt w:val="bullet"/>
      <w:lvlText w:val="o"/>
      <w:lvlJc w:val="left"/>
      <w:pPr>
        <w:ind w:left="5760" w:hanging="360"/>
      </w:pPr>
      <w:rPr>
        <w:rFonts w:ascii="Courier New" w:hAnsi="Courier New" w:hint="default"/>
      </w:rPr>
    </w:lvl>
    <w:lvl w:ilvl="8" w:tplc="97424534">
      <w:start w:val="1"/>
      <w:numFmt w:val="bullet"/>
      <w:lvlText w:val=""/>
      <w:lvlJc w:val="left"/>
      <w:pPr>
        <w:ind w:left="6480" w:hanging="360"/>
      </w:pPr>
      <w:rPr>
        <w:rFonts w:ascii="Wingdings" w:hAnsi="Wingdings" w:hint="default"/>
      </w:rPr>
    </w:lvl>
  </w:abstractNum>
  <w:abstractNum w:abstractNumId="21" w15:restartNumberingAfterBreak="0">
    <w:nsid w:val="553930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8541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FF3B70"/>
    <w:multiLevelType w:val="hybridMultilevel"/>
    <w:tmpl w:val="FFFFFFFF"/>
    <w:lvl w:ilvl="0" w:tplc="83EC7AD6">
      <w:start w:val="1"/>
      <w:numFmt w:val="decimal"/>
      <w:lvlText w:val="%1."/>
      <w:lvlJc w:val="left"/>
      <w:pPr>
        <w:ind w:left="720" w:hanging="360"/>
      </w:pPr>
    </w:lvl>
    <w:lvl w:ilvl="1" w:tplc="CB32E164">
      <w:start w:val="1"/>
      <w:numFmt w:val="lowerLetter"/>
      <w:lvlText w:val="%2."/>
      <w:lvlJc w:val="left"/>
      <w:pPr>
        <w:ind w:left="1440" w:hanging="360"/>
      </w:pPr>
    </w:lvl>
    <w:lvl w:ilvl="2" w:tplc="51186E84">
      <w:start w:val="1"/>
      <w:numFmt w:val="lowerRoman"/>
      <w:lvlText w:val="%3."/>
      <w:lvlJc w:val="right"/>
      <w:pPr>
        <w:ind w:left="2160" w:hanging="180"/>
      </w:pPr>
    </w:lvl>
    <w:lvl w:ilvl="3" w:tplc="31D400DC">
      <w:start w:val="1"/>
      <w:numFmt w:val="decimal"/>
      <w:lvlText w:val="%4."/>
      <w:lvlJc w:val="left"/>
      <w:pPr>
        <w:ind w:left="2880" w:hanging="360"/>
      </w:pPr>
    </w:lvl>
    <w:lvl w:ilvl="4" w:tplc="2F485AA4">
      <w:start w:val="1"/>
      <w:numFmt w:val="lowerLetter"/>
      <w:lvlText w:val="%5."/>
      <w:lvlJc w:val="left"/>
      <w:pPr>
        <w:ind w:left="3600" w:hanging="360"/>
      </w:pPr>
    </w:lvl>
    <w:lvl w:ilvl="5" w:tplc="C824B7AA">
      <w:start w:val="1"/>
      <w:numFmt w:val="lowerRoman"/>
      <w:lvlText w:val="%6."/>
      <w:lvlJc w:val="right"/>
      <w:pPr>
        <w:ind w:left="4320" w:hanging="180"/>
      </w:pPr>
    </w:lvl>
    <w:lvl w:ilvl="6" w:tplc="A6A801B8">
      <w:start w:val="1"/>
      <w:numFmt w:val="decimal"/>
      <w:lvlText w:val="%7."/>
      <w:lvlJc w:val="left"/>
      <w:pPr>
        <w:ind w:left="5040" w:hanging="360"/>
      </w:pPr>
    </w:lvl>
    <w:lvl w:ilvl="7" w:tplc="3D3485E4">
      <w:start w:val="1"/>
      <w:numFmt w:val="lowerLetter"/>
      <w:lvlText w:val="%8."/>
      <w:lvlJc w:val="left"/>
      <w:pPr>
        <w:ind w:left="5760" w:hanging="360"/>
      </w:pPr>
    </w:lvl>
    <w:lvl w:ilvl="8" w:tplc="E272C04C">
      <w:start w:val="1"/>
      <w:numFmt w:val="lowerRoman"/>
      <w:lvlText w:val="%9."/>
      <w:lvlJc w:val="right"/>
      <w:pPr>
        <w:ind w:left="6480" w:hanging="180"/>
      </w:pPr>
    </w:lvl>
  </w:abstractNum>
  <w:abstractNum w:abstractNumId="24" w15:restartNumberingAfterBreak="0">
    <w:nsid w:val="5ACC9DC7"/>
    <w:multiLevelType w:val="hybridMultilevel"/>
    <w:tmpl w:val="FFFFFFFF"/>
    <w:lvl w:ilvl="0" w:tplc="FB6E4EC0">
      <w:start w:val="1"/>
      <w:numFmt w:val="bullet"/>
      <w:lvlText w:val=""/>
      <w:lvlJc w:val="left"/>
      <w:pPr>
        <w:ind w:left="720" w:hanging="360"/>
      </w:pPr>
      <w:rPr>
        <w:rFonts w:ascii="Wingdings" w:hAnsi="Wingdings" w:hint="default"/>
      </w:rPr>
    </w:lvl>
    <w:lvl w:ilvl="1" w:tplc="9EB041E2">
      <w:start w:val="1"/>
      <w:numFmt w:val="bullet"/>
      <w:lvlText w:val="o"/>
      <w:lvlJc w:val="left"/>
      <w:pPr>
        <w:ind w:left="1440" w:hanging="360"/>
      </w:pPr>
      <w:rPr>
        <w:rFonts w:ascii="Courier New" w:hAnsi="Courier New" w:hint="default"/>
      </w:rPr>
    </w:lvl>
    <w:lvl w:ilvl="2" w:tplc="CE2C2594">
      <w:start w:val="1"/>
      <w:numFmt w:val="bullet"/>
      <w:lvlText w:val=""/>
      <w:lvlJc w:val="left"/>
      <w:pPr>
        <w:ind w:left="2160" w:hanging="360"/>
      </w:pPr>
      <w:rPr>
        <w:rFonts w:ascii="Wingdings" w:hAnsi="Wingdings" w:hint="default"/>
      </w:rPr>
    </w:lvl>
    <w:lvl w:ilvl="3" w:tplc="1E74A18A">
      <w:start w:val="1"/>
      <w:numFmt w:val="bullet"/>
      <w:lvlText w:val=""/>
      <w:lvlJc w:val="left"/>
      <w:pPr>
        <w:ind w:left="2880" w:hanging="360"/>
      </w:pPr>
      <w:rPr>
        <w:rFonts w:ascii="Symbol" w:hAnsi="Symbol" w:hint="default"/>
      </w:rPr>
    </w:lvl>
    <w:lvl w:ilvl="4" w:tplc="948C447C">
      <w:start w:val="1"/>
      <w:numFmt w:val="bullet"/>
      <w:lvlText w:val="o"/>
      <w:lvlJc w:val="left"/>
      <w:pPr>
        <w:ind w:left="3600" w:hanging="360"/>
      </w:pPr>
      <w:rPr>
        <w:rFonts w:ascii="Courier New" w:hAnsi="Courier New" w:hint="default"/>
      </w:rPr>
    </w:lvl>
    <w:lvl w:ilvl="5" w:tplc="DE04BE3A">
      <w:start w:val="1"/>
      <w:numFmt w:val="bullet"/>
      <w:lvlText w:val=""/>
      <w:lvlJc w:val="left"/>
      <w:pPr>
        <w:ind w:left="4320" w:hanging="360"/>
      </w:pPr>
      <w:rPr>
        <w:rFonts w:ascii="Wingdings" w:hAnsi="Wingdings" w:hint="default"/>
      </w:rPr>
    </w:lvl>
    <w:lvl w:ilvl="6" w:tplc="70E2EFA8">
      <w:start w:val="1"/>
      <w:numFmt w:val="bullet"/>
      <w:lvlText w:val=""/>
      <w:lvlJc w:val="left"/>
      <w:pPr>
        <w:ind w:left="5040" w:hanging="360"/>
      </w:pPr>
      <w:rPr>
        <w:rFonts w:ascii="Symbol" w:hAnsi="Symbol" w:hint="default"/>
      </w:rPr>
    </w:lvl>
    <w:lvl w:ilvl="7" w:tplc="9C2E235A">
      <w:start w:val="1"/>
      <w:numFmt w:val="bullet"/>
      <w:lvlText w:val="o"/>
      <w:lvlJc w:val="left"/>
      <w:pPr>
        <w:ind w:left="5760" w:hanging="360"/>
      </w:pPr>
      <w:rPr>
        <w:rFonts w:ascii="Courier New" w:hAnsi="Courier New" w:hint="default"/>
      </w:rPr>
    </w:lvl>
    <w:lvl w:ilvl="8" w:tplc="9656CCC2">
      <w:start w:val="1"/>
      <w:numFmt w:val="bullet"/>
      <w:lvlText w:val=""/>
      <w:lvlJc w:val="left"/>
      <w:pPr>
        <w:ind w:left="6480" w:hanging="360"/>
      </w:pPr>
      <w:rPr>
        <w:rFonts w:ascii="Wingdings" w:hAnsi="Wingdings" w:hint="default"/>
      </w:rPr>
    </w:lvl>
  </w:abstractNum>
  <w:abstractNum w:abstractNumId="25" w15:restartNumberingAfterBreak="0">
    <w:nsid w:val="5C6253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E2CF7D"/>
    <w:multiLevelType w:val="hybridMultilevel"/>
    <w:tmpl w:val="FFFFFFFF"/>
    <w:lvl w:ilvl="0" w:tplc="834C71FA">
      <w:start w:val="1"/>
      <w:numFmt w:val="bullet"/>
      <w:lvlText w:val=""/>
      <w:lvlJc w:val="left"/>
      <w:pPr>
        <w:ind w:left="720" w:hanging="360"/>
      </w:pPr>
      <w:rPr>
        <w:rFonts w:ascii="Wingdings" w:hAnsi="Wingdings" w:hint="default"/>
      </w:rPr>
    </w:lvl>
    <w:lvl w:ilvl="1" w:tplc="1F18418A">
      <w:start w:val="1"/>
      <w:numFmt w:val="bullet"/>
      <w:lvlText w:val="o"/>
      <w:lvlJc w:val="left"/>
      <w:pPr>
        <w:ind w:left="1440" w:hanging="360"/>
      </w:pPr>
      <w:rPr>
        <w:rFonts w:ascii="Courier New" w:hAnsi="Courier New" w:hint="default"/>
      </w:rPr>
    </w:lvl>
    <w:lvl w:ilvl="2" w:tplc="BCB026C6">
      <w:start w:val="1"/>
      <w:numFmt w:val="bullet"/>
      <w:lvlText w:val=""/>
      <w:lvlJc w:val="left"/>
      <w:pPr>
        <w:ind w:left="2160" w:hanging="360"/>
      </w:pPr>
      <w:rPr>
        <w:rFonts w:ascii="Wingdings" w:hAnsi="Wingdings" w:hint="default"/>
      </w:rPr>
    </w:lvl>
    <w:lvl w:ilvl="3" w:tplc="F28EDF52">
      <w:start w:val="1"/>
      <w:numFmt w:val="bullet"/>
      <w:lvlText w:val=""/>
      <w:lvlJc w:val="left"/>
      <w:pPr>
        <w:ind w:left="2880" w:hanging="360"/>
      </w:pPr>
      <w:rPr>
        <w:rFonts w:ascii="Symbol" w:hAnsi="Symbol" w:hint="default"/>
      </w:rPr>
    </w:lvl>
    <w:lvl w:ilvl="4" w:tplc="F1DADD94">
      <w:start w:val="1"/>
      <w:numFmt w:val="bullet"/>
      <w:lvlText w:val="o"/>
      <w:lvlJc w:val="left"/>
      <w:pPr>
        <w:ind w:left="3600" w:hanging="360"/>
      </w:pPr>
      <w:rPr>
        <w:rFonts w:ascii="Courier New" w:hAnsi="Courier New" w:hint="default"/>
      </w:rPr>
    </w:lvl>
    <w:lvl w:ilvl="5" w:tplc="36D293EC">
      <w:start w:val="1"/>
      <w:numFmt w:val="bullet"/>
      <w:lvlText w:val=""/>
      <w:lvlJc w:val="left"/>
      <w:pPr>
        <w:ind w:left="4320" w:hanging="360"/>
      </w:pPr>
      <w:rPr>
        <w:rFonts w:ascii="Wingdings" w:hAnsi="Wingdings" w:hint="default"/>
      </w:rPr>
    </w:lvl>
    <w:lvl w:ilvl="6" w:tplc="649AC5F8">
      <w:start w:val="1"/>
      <w:numFmt w:val="bullet"/>
      <w:lvlText w:val=""/>
      <w:lvlJc w:val="left"/>
      <w:pPr>
        <w:ind w:left="5040" w:hanging="360"/>
      </w:pPr>
      <w:rPr>
        <w:rFonts w:ascii="Symbol" w:hAnsi="Symbol" w:hint="default"/>
      </w:rPr>
    </w:lvl>
    <w:lvl w:ilvl="7" w:tplc="5616FA2C">
      <w:start w:val="1"/>
      <w:numFmt w:val="bullet"/>
      <w:lvlText w:val="o"/>
      <w:lvlJc w:val="left"/>
      <w:pPr>
        <w:ind w:left="5760" w:hanging="360"/>
      </w:pPr>
      <w:rPr>
        <w:rFonts w:ascii="Courier New" w:hAnsi="Courier New" w:hint="default"/>
      </w:rPr>
    </w:lvl>
    <w:lvl w:ilvl="8" w:tplc="20CC9B78">
      <w:start w:val="1"/>
      <w:numFmt w:val="bullet"/>
      <w:lvlText w:val=""/>
      <w:lvlJc w:val="left"/>
      <w:pPr>
        <w:ind w:left="6480" w:hanging="360"/>
      </w:pPr>
      <w:rPr>
        <w:rFonts w:ascii="Wingdings" w:hAnsi="Wingdings" w:hint="default"/>
      </w:rPr>
    </w:lvl>
  </w:abstractNum>
  <w:abstractNum w:abstractNumId="27" w15:restartNumberingAfterBreak="0">
    <w:nsid w:val="5D2655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0779D4"/>
    <w:multiLevelType w:val="hybridMultilevel"/>
    <w:tmpl w:val="80AE0894"/>
    <w:lvl w:ilvl="0" w:tplc="FFFFFFFF">
      <w:start w:val="1"/>
      <w:numFmt w:val="decimal"/>
      <w:lvlText w:val="%1."/>
      <w:lvlJc w:val="left"/>
      <w:pPr>
        <w:ind w:left="720" w:hanging="360"/>
      </w:pPr>
      <w:rPr>
        <w:rFonts w:eastAsia="Times New Roman" w:hint="default"/>
        <w:b/>
        <w:sz w:val="3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4F41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E58457"/>
    <w:multiLevelType w:val="hybridMultilevel"/>
    <w:tmpl w:val="FFFFFFFF"/>
    <w:lvl w:ilvl="0" w:tplc="26EA6328">
      <w:start w:val="1"/>
      <w:numFmt w:val="bullet"/>
      <w:lvlText w:val=""/>
      <w:lvlJc w:val="left"/>
      <w:pPr>
        <w:ind w:left="720" w:hanging="360"/>
      </w:pPr>
      <w:rPr>
        <w:rFonts w:ascii="Wingdings" w:hAnsi="Wingdings" w:hint="default"/>
      </w:rPr>
    </w:lvl>
    <w:lvl w:ilvl="1" w:tplc="6A0495EC">
      <w:start w:val="1"/>
      <w:numFmt w:val="bullet"/>
      <w:lvlText w:val="o"/>
      <w:lvlJc w:val="left"/>
      <w:pPr>
        <w:ind w:left="1440" w:hanging="360"/>
      </w:pPr>
      <w:rPr>
        <w:rFonts w:ascii="Courier New" w:hAnsi="Courier New" w:hint="default"/>
      </w:rPr>
    </w:lvl>
    <w:lvl w:ilvl="2" w:tplc="2814070C">
      <w:start w:val="1"/>
      <w:numFmt w:val="bullet"/>
      <w:lvlText w:val=""/>
      <w:lvlJc w:val="left"/>
      <w:pPr>
        <w:ind w:left="2160" w:hanging="360"/>
      </w:pPr>
      <w:rPr>
        <w:rFonts w:ascii="Wingdings" w:hAnsi="Wingdings" w:hint="default"/>
      </w:rPr>
    </w:lvl>
    <w:lvl w:ilvl="3" w:tplc="912CF16A">
      <w:start w:val="1"/>
      <w:numFmt w:val="bullet"/>
      <w:lvlText w:val=""/>
      <w:lvlJc w:val="left"/>
      <w:pPr>
        <w:ind w:left="2880" w:hanging="360"/>
      </w:pPr>
      <w:rPr>
        <w:rFonts w:ascii="Symbol" w:hAnsi="Symbol" w:hint="default"/>
      </w:rPr>
    </w:lvl>
    <w:lvl w:ilvl="4" w:tplc="FA3C71FE">
      <w:start w:val="1"/>
      <w:numFmt w:val="bullet"/>
      <w:lvlText w:val="o"/>
      <w:lvlJc w:val="left"/>
      <w:pPr>
        <w:ind w:left="3600" w:hanging="360"/>
      </w:pPr>
      <w:rPr>
        <w:rFonts w:ascii="Courier New" w:hAnsi="Courier New" w:hint="default"/>
      </w:rPr>
    </w:lvl>
    <w:lvl w:ilvl="5" w:tplc="9C447A8A">
      <w:start w:val="1"/>
      <w:numFmt w:val="bullet"/>
      <w:lvlText w:val=""/>
      <w:lvlJc w:val="left"/>
      <w:pPr>
        <w:ind w:left="4320" w:hanging="360"/>
      </w:pPr>
      <w:rPr>
        <w:rFonts w:ascii="Wingdings" w:hAnsi="Wingdings" w:hint="default"/>
      </w:rPr>
    </w:lvl>
    <w:lvl w:ilvl="6" w:tplc="5C0ED7AA">
      <w:start w:val="1"/>
      <w:numFmt w:val="bullet"/>
      <w:lvlText w:val=""/>
      <w:lvlJc w:val="left"/>
      <w:pPr>
        <w:ind w:left="5040" w:hanging="360"/>
      </w:pPr>
      <w:rPr>
        <w:rFonts w:ascii="Symbol" w:hAnsi="Symbol" w:hint="default"/>
      </w:rPr>
    </w:lvl>
    <w:lvl w:ilvl="7" w:tplc="121E82A8">
      <w:start w:val="1"/>
      <w:numFmt w:val="bullet"/>
      <w:lvlText w:val="o"/>
      <w:lvlJc w:val="left"/>
      <w:pPr>
        <w:ind w:left="5760" w:hanging="360"/>
      </w:pPr>
      <w:rPr>
        <w:rFonts w:ascii="Courier New" w:hAnsi="Courier New" w:hint="default"/>
      </w:rPr>
    </w:lvl>
    <w:lvl w:ilvl="8" w:tplc="C6648554">
      <w:start w:val="1"/>
      <w:numFmt w:val="bullet"/>
      <w:lvlText w:val=""/>
      <w:lvlJc w:val="left"/>
      <w:pPr>
        <w:ind w:left="6480" w:hanging="360"/>
      </w:pPr>
      <w:rPr>
        <w:rFonts w:ascii="Wingdings" w:hAnsi="Wingdings" w:hint="default"/>
      </w:rPr>
    </w:lvl>
  </w:abstractNum>
  <w:abstractNum w:abstractNumId="31" w15:restartNumberingAfterBreak="0">
    <w:nsid w:val="689609A4"/>
    <w:multiLevelType w:val="multilevel"/>
    <w:tmpl w:val="95AC61CA"/>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9DE955"/>
    <w:multiLevelType w:val="hybridMultilevel"/>
    <w:tmpl w:val="FFFFFFFF"/>
    <w:lvl w:ilvl="0" w:tplc="CD74698A">
      <w:start w:val="1"/>
      <w:numFmt w:val="bullet"/>
      <w:lvlText w:val=""/>
      <w:lvlJc w:val="left"/>
      <w:pPr>
        <w:ind w:left="720" w:hanging="360"/>
      </w:pPr>
      <w:rPr>
        <w:rFonts w:ascii="Wingdings" w:hAnsi="Wingdings" w:hint="default"/>
      </w:rPr>
    </w:lvl>
    <w:lvl w:ilvl="1" w:tplc="4D948CEA">
      <w:start w:val="1"/>
      <w:numFmt w:val="bullet"/>
      <w:lvlText w:val="o"/>
      <w:lvlJc w:val="left"/>
      <w:pPr>
        <w:ind w:left="1440" w:hanging="360"/>
      </w:pPr>
      <w:rPr>
        <w:rFonts w:ascii="Courier New" w:hAnsi="Courier New" w:hint="default"/>
      </w:rPr>
    </w:lvl>
    <w:lvl w:ilvl="2" w:tplc="6826E4BA">
      <w:start w:val="1"/>
      <w:numFmt w:val="bullet"/>
      <w:lvlText w:val=""/>
      <w:lvlJc w:val="left"/>
      <w:pPr>
        <w:ind w:left="2160" w:hanging="360"/>
      </w:pPr>
      <w:rPr>
        <w:rFonts w:ascii="Wingdings" w:hAnsi="Wingdings" w:hint="default"/>
      </w:rPr>
    </w:lvl>
    <w:lvl w:ilvl="3" w:tplc="30F0DB10">
      <w:start w:val="1"/>
      <w:numFmt w:val="bullet"/>
      <w:lvlText w:val=""/>
      <w:lvlJc w:val="left"/>
      <w:pPr>
        <w:ind w:left="2880" w:hanging="360"/>
      </w:pPr>
      <w:rPr>
        <w:rFonts w:ascii="Symbol" w:hAnsi="Symbol" w:hint="default"/>
      </w:rPr>
    </w:lvl>
    <w:lvl w:ilvl="4" w:tplc="A3440DD8">
      <w:start w:val="1"/>
      <w:numFmt w:val="bullet"/>
      <w:lvlText w:val="o"/>
      <w:lvlJc w:val="left"/>
      <w:pPr>
        <w:ind w:left="3600" w:hanging="360"/>
      </w:pPr>
      <w:rPr>
        <w:rFonts w:ascii="Courier New" w:hAnsi="Courier New" w:hint="default"/>
      </w:rPr>
    </w:lvl>
    <w:lvl w:ilvl="5" w:tplc="87D8CA00">
      <w:start w:val="1"/>
      <w:numFmt w:val="bullet"/>
      <w:lvlText w:val=""/>
      <w:lvlJc w:val="left"/>
      <w:pPr>
        <w:ind w:left="4320" w:hanging="360"/>
      </w:pPr>
      <w:rPr>
        <w:rFonts w:ascii="Wingdings" w:hAnsi="Wingdings" w:hint="default"/>
      </w:rPr>
    </w:lvl>
    <w:lvl w:ilvl="6" w:tplc="D818D058">
      <w:start w:val="1"/>
      <w:numFmt w:val="bullet"/>
      <w:lvlText w:val=""/>
      <w:lvlJc w:val="left"/>
      <w:pPr>
        <w:ind w:left="5040" w:hanging="360"/>
      </w:pPr>
      <w:rPr>
        <w:rFonts w:ascii="Symbol" w:hAnsi="Symbol" w:hint="default"/>
      </w:rPr>
    </w:lvl>
    <w:lvl w:ilvl="7" w:tplc="440E22E4">
      <w:start w:val="1"/>
      <w:numFmt w:val="bullet"/>
      <w:lvlText w:val="o"/>
      <w:lvlJc w:val="left"/>
      <w:pPr>
        <w:ind w:left="5760" w:hanging="360"/>
      </w:pPr>
      <w:rPr>
        <w:rFonts w:ascii="Courier New" w:hAnsi="Courier New" w:hint="default"/>
      </w:rPr>
    </w:lvl>
    <w:lvl w:ilvl="8" w:tplc="F590449C">
      <w:start w:val="1"/>
      <w:numFmt w:val="bullet"/>
      <w:lvlText w:val=""/>
      <w:lvlJc w:val="left"/>
      <w:pPr>
        <w:ind w:left="6480" w:hanging="360"/>
      </w:pPr>
      <w:rPr>
        <w:rFonts w:ascii="Wingdings" w:hAnsi="Wingdings" w:hint="default"/>
      </w:rPr>
    </w:lvl>
  </w:abstractNum>
  <w:abstractNum w:abstractNumId="33" w15:restartNumberingAfterBreak="0">
    <w:nsid w:val="6AF92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0975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876F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3B5C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72AE50"/>
    <w:multiLevelType w:val="hybridMultilevel"/>
    <w:tmpl w:val="FFFFFFFF"/>
    <w:lvl w:ilvl="0" w:tplc="AAECCBCC">
      <w:start w:val="1"/>
      <w:numFmt w:val="bullet"/>
      <w:lvlText w:val=""/>
      <w:lvlJc w:val="left"/>
      <w:pPr>
        <w:ind w:left="720" w:hanging="360"/>
      </w:pPr>
      <w:rPr>
        <w:rFonts w:ascii="Wingdings" w:hAnsi="Wingdings" w:hint="default"/>
      </w:rPr>
    </w:lvl>
    <w:lvl w:ilvl="1" w:tplc="100AA116">
      <w:start w:val="1"/>
      <w:numFmt w:val="bullet"/>
      <w:lvlText w:val="o"/>
      <w:lvlJc w:val="left"/>
      <w:pPr>
        <w:ind w:left="1440" w:hanging="360"/>
      </w:pPr>
      <w:rPr>
        <w:rFonts w:ascii="Courier New" w:hAnsi="Courier New" w:hint="default"/>
      </w:rPr>
    </w:lvl>
    <w:lvl w:ilvl="2" w:tplc="32266892">
      <w:start w:val="1"/>
      <w:numFmt w:val="bullet"/>
      <w:lvlText w:val=""/>
      <w:lvlJc w:val="left"/>
      <w:pPr>
        <w:ind w:left="2160" w:hanging="360"/>
      </w:pPr>
      <w:rPr>
        <w:rFonts w:ascii="Wingdings" w:hAnsi="Wingdings" w:hint="default"/>
      </w:rPr>
    </w:lvl>
    <w:lvl w:ilvl="3" w:tplc="1B46C908">
      <w:start w:val="1"/>
      <w:numFmt w:val="bullet"/>
      <w:lvlText w:val=""/>
      <w:lvlJc w:val="left"/>
      <w:pPr>
        <w:ind w:left="2880" w:hanging="360"/>
      </w:pPr>
      <w:rPr>
        <w:rFonts w:ascii="Symbol" w:hAnsi="Symbol" w:hint="default"/>
      </w:rPr>
    </w:lvl>
    <w:lvl w:ilvl="4" w:tplc="D10AE61C">
      <w:start w:val="1"/>
      <w:numFmt w:val="bullet"/>
      <w:lvlText w:val="o"/>
      <w:lvlJc w:val="left"/>
      <w:pPr>
        <w:ind w:left="3600" w:hanging="360"/>
      </w:pPr>
      <w:rPr>
        <w:rFonts w:ascii="Courier New" w:hAnsi="Courier New" w:hint="default"/>
      </w:rPr>
    </w:lvl>
    <w:lvl w:ilvl="5" w:tplc="602E3DB2">
      <w:start w:val="1"/>
      <w:numFmt w:val="bullet"/>
      <w:lvlText w:val=""/>
      <w:lvlJc w:val="left"/>
      <w:pPr>
        <w:ind w:left="4320" w:hanging="360"/>
      </w:pPr>
      <w:rPr>
        <w:rFonts w:ascii="Wingdings" w:hAnsi="Wingdings" w:hint="default"/>
      </w:rPr>
    </w:lvl>
    <w:lvl w:ilvl="6" w:tplc="202EC6E8">
      <w:start w:val="1"/>
      <w:numFmt w:val="bullet"/>
      <w:lvlText w:val=""/>
      <w:lvlJc w:val="left"/>
      <w:pPr>
        <w:ind w:left="5040" w:hanging="360"/>
      </w:pPr>
      <w:rPr>
        <w:rFonts w:ascii="Symbol" w:hAnsi="Symbol" w:hint="default"/>
      </w:rPr>
    </w:lvl>
    <w:lvl w:ilvl="7" w:tplc="43AC8AB4">
      <w:start w:val="1"/>
      <w:numFmt w:val="bullet"/>
      <w:lvlText w:val="o"/>
      <w:lvlJc w:val="left"/>
      <w:pPr>
        <w:ind w:left="5760" w:hanging="360"/>
      </w:pPr>
      <w:rPr>
        <w:rFonts w:ascii="Courier New" w:hAnsi="Courier New" w:hint="default"/>
      </w:rPr>
    </w:lvl>
    <w:lvl w:ilvl="8" w:tplc="8A7661D2">
      <w:start w:val="1"/>
      <w:numFmt w:val="bullet"/>
      <w:lvlText w:val=""/>
      <w:lvlJc w:val="left"/>
      <w:pPr>
        <w:ind w:left="6480" w:hanging="360"/>
      </w:pPr>
      <w:rPr>
        <w:rFonts w:ascii="Wingdings" w:hAnsi="Wingdings" w:hint="default"/>
      </w:rPr>
    </w:lvl>
  </w:abstractNum>
  <w:abstractNum w:abstractNumId="38" w15:restartNumberingAfterBreak="0">
    <w:nsid w:val="79E214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5454704">
    <w:abstractNumId w:val="10"/>
  </w:num>
  <w:num w:numId="2" w16cid:durableId="1047409118">
    <w:abstractNumId w:val="18"/>
  </w:num>
  <w:num w:numId="3" w16cid:durableId="838272836">
    <w:abstractNumId w:val="32"/>
  </w:num>
  <w:num w:numId="4" w16cid:durableId="1635257274">
    <w:abstractNumId w:val="37"/>
  </w:num>
  <w:num w:numId="5" w16cid:durableId="16585203">
    <w:abstractNumId w:val="1"/>
  </w:num>
  <w:num w:numId="6" w16cid:durableId="852497135">
    <w:abstractNumId w:val="19"/>
  </w:num>
  <w:num w:numId="7" w16cid:durableId="603537904">
    <w:abstractNumId w:val="4"/>
  </w:num>
  <w:num w:numId="8" w16cid:durableId="2048776">
    <w:abstractNumId w:val="8"/>
  </w:num>
  <w:num w:numId="9" w16cid:durableId="242028338">
    <w:abstractNumId w:val="30"/>
  </w:num>
  <w:num w:numId="10" w16cid:durableId="42364466">
    <w:abstractNumId w:val="20"/>
  </w:num>
  <w:num w:numId="11" w16cid:durableId="1300308284">
    <w:abstractNumId w:val="7"/>
  </w:num>
  <w:num w:numId="12" w16cid:durableId="1428768101">
    <w:abstractNumId w:val="26"/>
  </w:num>
  <w:num w:numId="13" w16cid:durableId="912394676">
    <w:abstractNumId w:val="3"/>
  </w:num>
  <w:num w:numId="14" w16cid:durableId="455756998">
    <w:abstractNumId w:val="24"/>
  </w:num>
  <w:num w:numId="15" w16cid:durableId="1684818427">
    <w:abstractNumId w:val="23"/>
  </w:num>
  <w:num w:numId="16" w16cid:durableId="168645567">
    <w:abstractNumId w:val="16"/>
  </w:num>
  <w:num w:numId="17" w16cid:durableId="1398435719">
    <w:abstractNumId w:val="36"/>
  </w:num>
  <w:num w:numId="18" w16cid:durableId="510416954">
    <w:abstractNumId w:val="14"/>
  </w:num>
  <w:num w:numId="19" w16cid:durableId="1565020509">
    <w:abstractNumId w:val="12"/>
  </w:num>
  <w:num w:numId="20" w16cid:durableId="305740335">
    <w:abstractNumId w:val="35"/>
  </w:num>
  <w:num w:numId="21" w16cid:durableId="2145346338">
    <w:abstractNumId w:val="34"/>
  </w:num>
  <w:num w:numId="22" w16cid:durableId="8147180">
    <w:abstractNumId w:val="28"/>
  </w:num>
  <w:num w:numId="23" w16cid:durableId="487133850">
    <w:abstractNumId w:val="2"/>
  </w:num>
  <w:num w:numId="24" w16cid:durableId="408383276">
    <w:abstractNumId w:val="11"/>
  </w:num>
  <w:num w:numId="25" w16cid:durableId="1815634760">
    <w:abstractNumId w:val="21"/>
  </w:num>
  <w:num w:numId="26" w16cid:durableId="331836351">
    <w:abstractNumId w:val="6"/>
  </w:num>
  <w:num w:numId="27" w16cid:durableId="1642080110">
    <w:abstractNumId w:val="15"/>
  </w:num>
  <w:num w:numId="28" w16cid:durableId="2078163414">
    <w:abstractNumId w:val="27"/>
  </w:num>
  <w:num w:numId="29" w16cid:durableId="825245085">
    <w:abstractNumId w:val="33"/>
  </w:num>
  <w:num w:numId="30" w16cid:durableId="2001882139">
    <w:abstractNumId w:val="29"/>
  </w:num>
  <w:num w:numId="31" w16cid:durableId="612984193">
    <w:abstractNumId w:val="22"/>
  </w:num>
  <w:num w:numId="32" w16cid:durableId="1177891197">
    <w:abstractNumId w:val="38"/>
  </w:num>
  <w:num w:numId="33" w16cid:durableId="1510024439">
    <w:abstractNumId w:val="5"/>
  </w:num>
  <w:num w:numId="34" w16cid:durableId="256640747">
    <w:abstractNumId w:val="25"/>
  </w:num>
  <w:num w:numId="35" w16cid:durableId="710375664">
    <w:abstractNumId w:val="0"/>
  </w:num>
  <w:num w:numId="36" w16cid:durableId="205991358">
    <w:abstractNumId w:val="31"/>
  </w:num>
  <w:num w:numId="37" w16cid:durableId="1709061021">
    <w:abstractNumId w:val="9"/>
  </w:num>
  <w:num w:numId="38" w16cid:durableId="262036126">
    <w:abstractNumId w:val="17"/>
  </w:num>
  <w:num w:numId="39" w16cid:durableId="13405042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21416"/>
    <w:rsid w:val="0002767F"/>
    <w:rsid w:val="00032F11"/>
    <w:rsid w:val="000822E8"/>
    <w:rsid w:val="000B4AC4"/>
    <w:rsid w:val="000B4E76"/>
    <w:rsid w:val="000E54CE"/>
    <w:rsid w:val="001163EE"/>
    <w:rsid w:val="00123828"/>
    <w:rsid w:val="001638B7"/>
    <w:rsid w:val="001754DC"/>
    <w:rsid w:val="00186C35"/>
    <w:rsid w:val="001A2C38"/>
    <w:rsid w:val="001B2694"/>
    <w:rsid w:val="001B6016"/>
    <w:rsid w:val="001C6EED"/>
    <w:rsid w:val="001D3A01"/>
    <w:rsid w:val="001E200D"/>
    <w:rsid w:val="001E5104"/>
    <w:rsid w:val="001E79E1"/>
    <w:rsid w:val="001F56F5"/>
    <w:rsid w:val="00254A9D"/>
    <w:rsid w:val="00264F7D"/>
    <w:rsid w:val="0027356C"/>
    <w:rsid w:val="00282E2C"/>
    <w:rsid w:val="002C1FCD"/>
    <w:rsid w:val="002E4FE6"/>
    <w:rsid w:val="002F1CEA"/>
    <w:rsid w:val="003236E2"/>
    <w:rsid w:val="00343626"/>
    <w:rsid w:val="0035211D"/>
    <w:rsid w:val="00365378"/>
    <w:rsid w:val="00365A82"/>
    <w:rsid w:val="003877C2"/>
    <w:rsid w:val="003C0ACF"/>
    <w:rsid w:val="003C42A2"/>
    <w:rsid w:val="003E442F"/>
    <w:rsid w:val="003F3651"/>
    <w:rsid w:val="00421662"/>
    <w:rsid w:val="00436F18"/>
    <w:rsid w:val="00484DB4"/>
    <w:rsid w:val="0048552F"/>
    <w:rsid w:val="00494B34"/>
    <w:rsid w:val="00494B6B"/>
    <w:rsid w:val="004D7528"/>
    <w:rsid w:val="004D759A"/>
    <w:rsid w:val="00525396"/>
    <w:rsid w:val="00525A55"/>
    <w:rsid w:val="0059315E"/>
    <w:rsid w:val="005C7F58"/>
    <w:rsid w:val="006057C9"/>
    <w:rsid w:val="006305D1"/>
    <w:rsid w:val="00673B2C"/>
    <w:rsid w:val="006833D5"/>
    <w:rsid w:val="006A1388"/>
    <w:rsid w:val="006A738C"/>
    <w:rsid w:val="006D3042"/>
    <w:rsid w:val="0072707E"/>
    <w:rsid w:val="00730CEF"/>
    <w:rsid w:val="007676E9"/>
    <w:rsid w:val="00770C83"/>
    <w:rsid w:val="00776C56"/>
    <w:rsid w:val="00784916"/>
    <w:rsid w:val="0079221B"/>
    <w:rsid w:val="007B128D"/>
    <w:rsid w:val="007F7F30"/>
    <w:rsid w:val="008068FD"/>
    <w:rsid w:val="0082078E"/>
    <w:rsid w:val="008469CD"/>
    <w:rsid w:val="00855644"/>
    <w:rsid w:val="008651D5"/>
    <w:rsid w:val="00872501"/>
    <w:rsid w:val="0088547E"/>
    <w:rsid w:val="008D1598"/>
    <w:rsid w:val="008E438A"/>
    <w:rsid w:val="008F4215"/>
    <w:rsid w:val="00981D55"/>
    <w:rsid w:val="0098542A"/>
    <w:rsid w:val="00990BE3"/>
    <w:rsid w:val="009A1ACB"/>
    <w:rsid w:val="009A602A"/>
    <w:rsid w:val="009D65DB"/>
    <w:rsid w:val="009E6FC8"/>
    <w:rsid w:val="009F1C37"/>
    <w:rsid w:val="00A30255"/>
    <w:rsid w:val="00A734CB"/>
    <w:rsid w:val="00A85621"/>
    <w:rsid w:val="00A94F1C"/>
    <w:rsid w:val="00AD47B5"/>
    <w:rsid w:val="00AD6C85"/>
    <w:rsid w:val="00B1022E"/>
    <w:rsid w:val="00B465A0"/>
    <w:rsid w:val="00B64F89"/>
    <w:rsid w:val="00B80024"/>
    <w:rsid w:val="00B83E49"/>
    <w:rsid w:val="00B86B70"/>
    <w:rsid w:val="00BB2F79"/>
    <w:rsid w:val="00BE47AB"/>
    <w:rsid w:val="00BE51B1"/>
    <w:rsid w:val="00BF5CCA"/>
    <w:rsid w:val="00C2494A"/>
    <w:rsid w:val="00C5080C"/>
    <w:rsid w:val="00C528C8"/>
    <w:rsid w:val="00C55ABB"/>
    <w:rsid w:val="00C96B6C"/>
    <w:rsid w:val="00CA4B61"/>
    <w:rsid w:val="00CC1260"/>
    <w:rsid w:val="00CC6AD0"/>
    <w:rsid w:val="00D325A5"/>
    <w:rsid w:val="00D3424D"/>
    <w:rsid w:val="00D41CE9"/>
    <w:rsid w:val="00D4469F"/>
    <w:rsid w:val="00D73431"/>
    <w:rsid w:val="00DA4E5D"/>
    <w:rsid w:val="00DD174F"/>
    <w:rsid w:val="00DF7EFC"/>
    <w:rsid w:val="00E12960"/>
    <w:rsid w:val="00E21743"/>
    <w:rsid w:val="00E738AA"/>
    <w:rsid w:val="00EA4F9E"/>
    <w:rsid w:val="00EC1377"/>
    <w:rsid w:val="00ED1B29"/>
    <w:rsid w:val="00ED7062"/>
    <w:rsid w:val="00F077E2"/>
    <w:rsid w:val="00F37B62"/>
    <w:rsid w:val="00F5191F"/>
    <w:rsid w:val="00F67811"/>
    <w:rsid w:val="00F919B1"/>
    <w:rsid w:val="00FD3073"/>
    <w:rsid w:val="00FE34AA"/>
    <w:rsid w:val="00FE5CC8"/>
    <w:rsid w:val="00FF2558"/>
    <w:rsid w:val="039F52E7"/>
    <w:rsid w:val="04E3DF14"/>
    <w:rsid w:val="07968E25"/>
    <w:rsid w:val="08F8BC97"/>
    <w:rsid w:val="09E3157A"/>
    <w:rsid w:val="0ABCC8A5"/>
    <w:rsid w:val="0C4C9EEB"/>
    <w:rsid w:val="0FA48B76"/>
    <w:rsid w:val="1038A549"/>
    <w:rsid w:val="11C3AB27"/>
    <w:rsid w:val="14ACD8A3"/>
    <w:rsid w:val="15A14FD5"/>
    <w:rsid w:val="16BCCC00"/>
    <w:rsid w:val="19DF5ED4"/>
    <w:rsid w:val="2144F54D"/>
    <w:rsid w:val="279DE6F1"/>
    <w:rsid w:val="27ADA28C"/>
    <w:rsid w:val="2B149642"/>
    <w:rsid w:val="2BA24F60"/>
    <w:rsid w:val="2DA65A98"/>
    <w:rsid w:val="33EE8A7E"/>
    <w:rsid w:val="37872A46"/>
    <w:rsid w:val="39649C9A"/>
    <w:rsid w:val="39747A6E"/>
    <w:rsid w:val="3B560921"/>
    <w:rsid w:val="3B8499E9"/>
    <w:rsid w:val="3FFF50ED"/>
    <w:rsid w:val="4202C545"/>
    <w:rsid w:val="42C5542E"/>
    <w:rsid w:val="43506B4B"/>
    <w:rsid w:val="4E55ACAF"/>
    <w:rsid w:val="4ED14C31"/>
    <w:rsid w:val="4F21047C"/>
    <w:rsid w:val="4F7660FD"/>
    <w:rsid w:val="4FE8ECD7"/>
    <w:rsid w:val="51F4C8A7"/>
    <w:rsid w:val="53D01A0C"/>
    <w:rsid w:val="545F6007"/>
    <w:rsid w:val="54B3B59B"/>
    <w:rsid w:val="54E0628E"/>
    <w:rsid w:val="598F3A55"/>
    <w:rsid w:val="5A6FD55D"/>
    <w:rsid w:val="5CF74019"/>
    <w:rsid w:val="5D906AF1"/>
    <w:rsid w:val="5DF60DAA"/>
    <w:rsid w:val="5EC53FA4"/>
    <w:rsid w:val="612984F4"/>
    <w:rsid w:val="6531BA67"/>
    <w:rsid w:val="65E47313"/>
    <w:rsid w:val="69CB67C2"/>
    <w:rsid w:val="6AA4B0F7"/>
    <w:rsid w:val="6D7790AA"/>
    <w:rsid w:val="6E2271B6"/>
    <w:rsid w:val="6FBA1784"/>
    <w:rsid w:val="73B464EE"/>
    <w:rsid w:val="74347C0E"/>
    <w:rsid w:val="7482FE4C"/>
    <w:rsid w:val="748D1E6E"/>
    <w:rsid w:val="76077132"/>
    <w:rsid w:val="77569258"/>
    <w:rsid w:val="7803A6CF"/>
    <w:rsid w:val="79F9EAE0"/>
    <w:rsid w:val="7C348A66"/>
    <w:rsid w:val="7D6EB950"/>
    <w:rsid w:val="7DAFBF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F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64F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236E2"/>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customStyle="1" w:styleId="p1">
    <w:name w:val="p1"/>
    <w:basedOn w:val="Normal"/>
    <w:rsid w:val="001B2694"/>
    <w:pPr>
      <w:spacing w:before="100" w:beforeAutospacing="1" w:after="100" w:afterAutospacing="1" w:line="240" w:lineRule="auto"/>
    </w:pPr>
    <w:rPr>
      <w:rFonts w:ascii="Times New Roman" w:hAnsi="Times New Roman" w:cs="Times New Roman"/>
      <w:sz w:val="24"/>
      <w:szCs w:val="24"/>
      <w:lang w:eastAsia="ru-RU"/>
    </w:rPr>
  </w:style>
  <w:style w:type="character" w:customStyle="1" w:styleId="s1">
    <w:name w:val="s1"/>
    <w:basedOn w:val="DefaultParagraphFont"/>
    <w:rsid w:val="001B2694"/>
  </w:style>
  <w:style w:type="character" w:customStyle="1" w:styleId="Heading2Char">
    <w:name w:val="Heading 2 Char"/>
    <w:basedOn w:val="DefaultParagraphFont"/>
    <w:link w:val="Heading2"/>
    <w:uiPriority w:val="9"/>
    <w:semiHidden/>
    <w:rsid w:val="00264F7D"/>
    <w:rPr>
      <w:rFonts w:asciiTheme="majorHAnsi" w:eastAsiaTheme="majorEastAsia" w:hAnsiTheme="majorHAnsi" w:cstheme="majorBidi"/>
      <w:color w:val="2F5496" w:themeColor="accent1" w:themeShade="BF"/>
      <w:sz w:val="32"/>
      <w:szCs w:val="32"/>
    </w:rPr>
  </w:style>
  <w:style w:type="paragraph" w:customStyle="1" w:styleId="p2">
    <w:name w:val="p2"/>
    <w:basedOn w:val="Normal"/>
    <w:rsid w:val="00264F7D"/>
    <w:pPr>
      <w:spacing w:before="100" w:beforeAutospacing="1" w:after="100" w:afterAutospacing="1" w:line="240" w:lineRule="auto"/>
    </w:pPr>
    <w:rPr>
      <w:rFonts w:ascii="Times New Roman" w:hAnsi="Times New Roman" w:cs="Times New Roman"/>
      <w:sz w:val="24"/>
      <w:szCs w:val="24"/>
      <w:lang w:eastAsia="ru-RU"/>
    </w:rPr>
  </w:style>
  <w:style w:type="character" w:customStyle="1" w:styleId="s2">
    <w:name w:val="s2"/>
    <w:basedOn w:val="DefaultParagraphFont"/>
    <w:rsid w:val="00264F7D"/>
  </w:style>
  <w:style w:type="paragraph" w:customStyle="1" w:styleId="p3">
    <w:name w:val="p3"/>
    <w:basedOn w:val="Normal"/>
    <w:rsid w:val="00264F7D"/>
    <w:pPr>
      <w:spacing w:before="100" w:beforeAutospacing="1" w:after="100" w:afterAutospacing="1" w:line="240" w:lineRule="auto"/>
    </w:pPr>
    <w:rPr>
      <w:rFonts w:ascii="Times New Roman" w:hAnsi="Times New Roman" w:cs="Times New Roman"/>
      <w:sz w:val="24"/>
      <w:szCs w:val="24"/>
      <w:lang w:eastAsia="ru-RU"/>
    </w:rPr>
  </w:style>
  <w:style w:type="character" w:customStyle="1" w:styleId="Heading3Char">
    <w:name w:val="Heading 3 Char"/>
    <w:basedOn w:val="DefaultParagraphFont"/>
    <w:link w:val="Heading3"/>
    <w:uiPriority w:val="9"/>
    <w:semiHidden/>
    <w:rsid w:val="003236E2"/>
    <w:rPr>
      <w:rFonts w:eastAsiaTheme="majorEastAsia" w:cstheme="majorBidi"/>
      <w:color w:val="2F5496" w:themeColor="accent1" w:themeShade="BF"/>
      <w:sz w:val="28"/>
      <w:szCs w:val="28"/>
    </w:rPr>
  </w:style>
  <w:style w:type="character" w:customStyle="1" w:styleId="Heading1Char">
    <w:name w:val="Heading 1 Char"/>
    <w:basedOn w:val="DefaultParagraphFont"/>
    <w:link w:val="Heading1"/>
    <w:uiPriority w:val="9"/>
    <w:rsid w:val="00B64F89"/>
    <w:rPr>
      <w:rFonts w:asciiTheme="majorHAnsi" w:eastAsiaTheme="majorEastAsia" w:hAnsiTheme="majorHAnsi" w:cstheme="majorBidi"/>
      <w:color w:val="2F5496" w:themeColor="accent1" w:themeShade="BF"/>
      <w:sz w:val="40"/>
      <w:szCs w:val="40"/>
    </w:rPr>
  </w:style>
  <w:style w:type="character" w:customStyle="1" w:styleId="s3">
    <w:name w:val="s3"/>
    <w:basedOn w:val="DefaultParagraphFont"/>
    <w:rsid w:val="00B64F89"/>
  </w:style>
  <w:style w:type="paragraph" w:styleId="ListParagraph">
    <w:name w:val="List Paragraph"/>
    <w:basedOn w:val="Normal"/>
    <w:uiPriority w:val="34"/>
    <w:qFormat/>
    <w:rsid w:val="00981D55"/>
    <w:pPr>
      <w:ind w:left="720"/>
      <w:contextualSpacing/>
    </w:pPr>
  </w:style>
  <w:style w:type="paragraph" w:customStyle="1" w:styleId="p4">
    <w:name w:val="p4"/>
    <w:basedOn w:val="Normal"/>
    <w:rsid w:val="00436F18"/>
    <w:pPr>
      <w:spacing w:after="0" w:line="240" w:lineRule="auto"/>
      <w:ind w:left="540"/>
    </w:pPr>
    <w:rPr>
      <w:rFonts w:ascii=".AppleSystemUIFont" w:hAnsi=".AppleSystemUIFont" w:cs="Times New Roman"/>
      <w:sz w:val="26"/>
      <w:szCs w:val="26"/>
      <w:lang w:eastAsia="ru-RU"/>
    </w:rPr>
  </w:style>
  <w:style w:type="character" w:customStyle="1" w:styleId="apple-tab-span">
    <w:name w:val="apple-tab-span"/>
    <w:basedOn w:val="DefaultParagraphFont"/>
    <w:rsid w:val="00436F18"/>
  </w:style>
  <w:style w:type="character" w:customStyle="1" w:styleId="apple-converted-space">
    <w:name w:val="apple-converted-space"/>
    <w:basedOn w:val="DefaultParagraphFont"/>
    <w:rsid w:val="00436F1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98542A"/>
    <w:rPr>
      <w:color w:val="0000FF"/>
      <w:u w:val="single"/>
    </w:rPr>
  </w:style>
  <w:style w:type="paragraph" w:customStyle="1" w:styleId="p5">
    <w:name w:val="p5"/>
    <w:basedOn w:val="Normal"/>
    <w:rsid w:val="009D65DB"/>
    <w:pPr>
      <w:spacing w:before="100" w:beforeAutospacing="1" w:after="100" w:afterAutospacing="1" w:line="240" w:lineRule="auto"/>
    </w:pPr>
    <w:rPr>
      <w:rFonts w:ascii="Times New Roman" w:hAnsi="Times New Roman" w:cs="Times New Roman"/>
      <w:sz w:val="24"/>
      <w:szCs w:val="24"/>
      <w:lang w:eastAsia="ru-RU"/>
    </w:rPr>
  </w:style>
  <w:style w:type="paragraph" w:customStyle="1" w:styleId="p6">
    <w:name w:val="p6"/>
    <w:basedOn w:val="Normal"/>
    <w:rsid w:val="009D65DB"/>
    <w:pPr>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3539</Words>
  <Characters>20174</Characters>
  <Application>Microsoft Office Word</Application>
  <DocSecurity>0</DocSecurity>
  <Lines>168</Lines>
  <Paragraphs>47</Paragraphs>
  <ScaleCrop>false</ScaleCrop>
  <Company/>
  <LinksUpToDate>false</LinksUpToDate>
  <CharactersWithSpaces>23666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Taras Kandelaki (2329104)</cp:lastModifiedBy>
  <cp:revision>3</cp:revision>
  <dcterms:created xsi:type="dcterms:W3CDTF">2026-08-13T19:10:00Z</dcterms:created>
  <dcterms:modified xsi:type="dcterms:W3CDTF">2026-08-13T19:27:00Z</dcterms:modified>
</cp:coreProperties>
</file>