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3A2FDF" w:rsidR="00646B10" w:rsidP="00041A5A" w:rsidRDefault="00646B10" w14:paraId="2D347EAE" w14:textId="77777777">
      <w:pPr>
        <w:spacing w:line="360" w:lineRule="auto"/>
        <w:jc w:val="center"/>
        <w:rPr>
          <w:rFonts w:ascii="Aptos" w:hAnsi="Aptos" w:cs="Arial"/>
          <w:b/>
          <w:bCs/>
          <w:sz w:val="28"/>
          <w:szCs w:val="28"/>
        </w:rPr>
      </w:pPr>
    </w:p>
    <w:p w:rsidRPr="003A2FDF" w:rsidR="00646B10" w:rsidP="00041A5A" w:rsidRDefault="00646B10" w14:paraId="7CAFB8A8" w14:textId="77777777">
      <w:pPr>
        <w:spacing w:line="360" w:lineRule="auto"/>
        <w:jc w:val="center"/>
        <w:rPr>
          <w:rFonts w:ascii="Aptos" w:hAnsi="Aptos" w:cs="Arial"/>
          <w:b/>
          <w:bCs/>
          <w:sz w:val="28"/>
          <w:szCs w:val="28"/>
        </w:rPr>
      </w:pPr>
    </w:p>
    <w:p w:rsidRPr="003A2FDF" w:rsidR="00646B10" w:rsidP="00041A5A" w:rsidRDefault="00646B10" w14:paraId="09103BF7" w14:textId="77777777">
      <w:pPr>
        <w:spacing w:line="360" w:lineRule="auto"/>
        <w:jc w:val="center"/>
        <w:rPr>
          <w:rFonts w:ascii="Aptos" w:hAnsi="Aptos" w:cs="Arial"/>
          <w:b/>
          <w:bCs/>
          <w:sz w:val="28"/>
          <w:szCs w:val="28"/>
        </w:rPr>
      </w:pPr>
    </w:p>
    <w:p w:rsidRPr="003A2FDF" w:rsidR="00715990" w:rsidP="00041A5A" w:rsidRDefault="00715990" w14:paraId="75E38F7F" w14:textId="7C4BF558">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rsidRPr="003A2FDF" w:rsidR="00715990" w:rsidP="00041A5A" w:rsidRDefault="00715990" w14:paraId="7680A4B0" w14:textId="43F6E3D7">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Pr="003A2FDF" w:rsidR="00646B10">
        <w:rPr>
          <w:rFonts w:ascii="Aptos" w:hAnsi="Aptos" w:cs="Arial"/>
          <w:b/>
          <w:bCs/>
          <w:sz w:val="28"/>
          <w:szCs w:val="28"/>
        </w:rPr>
        <w:t>BIRM</w:t>
      </w:r>
      <w:r w:rsidRPr="003A2FDF">
        <w:rPr>
          <w:rFonts w:ascii="Aptos" w:hAnsi="Aptos" w:cs="Arial"/>
          <w:b/>
          <w:bCs/>
          <w:sz w:val="28"/>
          <w:szCs w:val="28"/>
        </w:rPr>
        <w:t>)</w:t>
      </w:r>
    </w:p>
    <w:p w:rsidRPr="003A2FDF" w:rsidR="00715990" w:rsidP="00041A5A" w:rsidRDefault="00715990" w14:paraId="3157DF3C" w14:textId="77777777">
      <w:pPr>
        <w:spacing w:line="360" w:lineRule="auto"/>
        <w:jc w:val="center"/>
        <w:rPr>
          <w:rFonts w:ascii="Aptos" w:hAnsi="Aptos" w:cs="Arial"/>
          <w:sz w:val="28"/>
          <w:szCs w:val="28"/>
        </w:rPr>
      </w:pPr>
    </w:p>
    <w:p w:rsidRPr="003A2FDF" w:rsidR="00041A5A" w:rsidP="00FB4301" w:rsidRDefault="00FB4301" w14:paraId="08BDA311" w14:textId="6E55C9BE">
      <w:pPr>
        <w:spacing w:line="360" w:lineRule="auto"/>
        <w:jc w:val="center"/>
        <w:rPr>
          <w:rFonts w:ascii="Aptos" w:hAnsi="Aptos" w:cs="Arial"/>
          <w:b/>
          <w:bCs/>
          <w:sz w:val="28"/>
          <w:szCs w:val="28"/>
        </w:rPr>
      </w:pPr>
      <w:r w:rsidRPr="003A2FDF">
        <w:rPr>
          <w:rFonts w:ascii="Aptos" w:hAnsi="Aptos" w:cs="Arial"/>
          <w:b/>
          <w:bCs/>
          <w:sz w:val="28"/>
          <w:szCs w:val="28"/>
        </w:rPr>
        <w:t>Component 1</w:t>
      </w:r>
      <w:r w:rsidRPr="003A2FDF" w:rsidR="00715990">
        <w:rPr>
          <w:rFonts w:ascii="Aptos" w:hAnsi="Aptos" w:cs="Arial"/>
          <w:b/>
          <w:bCs/>
          <w:sz w:val="28"/>
          <w:szCs w:val="28"/>
        </w:rPr>
        <w:t xml:space="preserve">: </w:t>
      </w:r>
      <w:r w:rsidRPr="003A2FDF">
        <w:rPr>
          <w:rFonts w:ascii="Aptos" w:hAnsi="Aptos" w:cs="Arial"/>
          <w:sz w:val="28"/>
          <w:szCs w:val="28"/>
        </w:rPr>
        <w:t>Element 1</w:t>
      </w:r>
      <w:r w:rsidRPr="003A2FDF" w:rsidR="00715990">
        <w:rPr>
          <w:rFonts w:ascii="Aptos" w:hAnsi="Aptos" w:cs="Arial"/>
          <w:sz w:val="28"/>
          <w:szCs w:val="28"/>
        </w:rPr>
        <w:t xml:space="preserve"> - Project Proposal</w:t>
      </w:r>
      <w:r w:rsidRPr="003A2FDF" w:rsidR="00545684">
        <w:rPr>
          <w:rFonts w:ascii="Aptos" w:hAnsi="Aptos" w:cs="Arial"/>
          <w:sz w:val="28"/>
          <w:szCs w:val="28"/>
        </w:rPr>
        <w:t xml:space="preserve"> </w:t>
      </w:r>
    </w:p>
    <w:p w:rsidRPr="003A2FDF" w:rsidR="00715990" w:rsidP="00041A5A" w:rsidRDefault="00715990" w14:paraId="2EDEAE0B" w14:textId="149B09BE">
      <w:pPr>
        <w:spacing w:line="360" w:lineRule="auto"/>
        <w:rPr>
          <w:rFonts w:ascii="Aptos" w:hAnsi="Aptos" w:cs="Arial"/>
          <w:sz w:val="28"/>
          <w:szCs w:val="28"/>
        </w:rPr>
      </w:pPr>
    </w:p>
    <w:p w:rsidRPr="003A2FDF" w:rsidR="00FF5B70" w:rsidP="00041A5A" w:rsidRDefault="00FF5B70" w14:paraId="1AD185BB" w14:textId="77777777">
      <w:pPr>
        <w:spacing w:line="360" w:lineRule="auto"/>
        <w:rPr>
          <w:rFonts w:ascii="Aptos" w:hAnsi="Aptos" w:cs="Arial"/>
          <w:sz w:val="28"/>
          <w:szCs w:val="28"/>
        </w:rPr>
      </w:pPr>
    </w:p>
    <w:p w:rsidRPr="003A2FDF" w:rsidR="00715990" w:rsidP="00041A5A" w:rsidRDefault="00715990" w14:paraId="684DDF82" w14:textId="3088B1E9">
      <w:pPr>
        <w:spacing w:line="360" w:lineRule="auto"/>
        <w:rPr>
          <w:rFonts w:ascii="Aptos" w:hAnsi="Aptos" w:cs="Arial"/>
          <w:sz w:val="28"/>
          <w:szCs w:val="28"/>
        </w:rPr>
      </w:pPr>
      <w:r w:rsidRPr="6B05C2D7" w:rsidR="4875B56A">
        <w:rPr>
          <w:rFonts w:ascii="Aptos" w:hAnsi="Aptos" w:cs="Arial"/>
          <w:b w:val="1"/>
          <w:bCs w:val="1"/>
          <w:sz w:val="28"/>
          <w:szCs w:val="28"/>
        </w:rPr>
        <w:t>Student ID</w:t>
      </w:r>
      <w:r w:rsidRPr="6B05C2D7" w:rsidR="4875B56A">
        <w:rPr>
          <w:rFonts w:ascii="Aptos" w:hAnsi="Aptos" w:cs="Arial"/>
          <w:sz w:val="28"/>
          <w:szCs w:val="28"/>
        </w:rPr>
        <w:t>:</w:t>
      </w:r>
      <w:r w:rsidRPr="6B05C2D7" w:rsidR="4875B56A">
        <w:rPr>
          <w:rFonts w:ascii="Arial" w:hAnsi="Arial" w:eastAsia="Arial" w:cs="Arial"/>
          <w:sz w:val="24"/>
          <w:szCs w:val="24"/>
        </w:rPr>
        <w:t xml:space="preserve"> </w:t>
      </w:r>
      <w:r w:rsidRPr="6B05C2D7" w:rsidR="5E3ED8A7">
        <w:rPr>
          <w:rFonts w:ascii="Arial" w:hAnsi="Arial" w:eastAsia="Arial" w:cs="Arial"/>
          <w:sz w:val="24"/>
          <w:szCs w:val="24"/>
        </w:rPr>
        <w:t>2316439</w:t>
      </w:r>
    </w:p>
    <w:p w:rsidRPr="003A2FDF" w:rsidR="00FF5B70" w:rsidP="00041A5A" w:rsidRDefault="00FF5B70" w14:paraId="01D5D8DB" w14:textId="03ED09ED">
      <w:pPr>
        <w:spacing w:line="360" w:lineRule="auto"/>
        <w:rPr>
          <w:rFonts w:ascii="Aptos" w:hAnsi="Aptos" w:cs="Arial"/>
          <w:sz w:val="28"/>
          <w:szCs w:val="28"/>
        </w:rPr>
      </w:pPr>
    </w:p>
    <w:p w:rsidRPr="003A2FDF" w:rsidR="00646B10" w:rsidP="00646B10" w:rsidRDefault="00FF5B70" w14:paraId="7B4B148B" w14:textId="65CFE1A7">
      <w:pPr>
        <w:spacing w:line="360" w:lineRule="auto"/>
        <w:rPr>
          <w:rFonts w:ascii="Aptos" w:hAnsi="Aptos" w:cs="Arial"/>
          <w:sz w:val="28"/>
          <w:szCs w:val="28"/>
        </w:rPr>
      </w:pPr>
      <w:r w:rsidRPr="6B05C2D7" w:rsidR="29FDFE70">
        <w:rPr>
          <w:rFonts w:ascii="Aptos" w:hAnsi="Aptos" w:cs="Arial"/>
          <w:b w:val="1"/>
          <w:bCs w:val="1"/>
          <w:sz w:val="28"/>
          <w:szCs w:val="28"/>
        </w:rPr>
        <w:t>Student Name</w:t>
      </w:r>
      <w:r w:rsidRPr="6B05C2D7" w:rsidR="29FDFE70">
        <w:rPr>
          <w:rFonts w:ascii="Aptos" w:hAnsi="Aptos" w:cs="Arial"/>
          <w:sz w:val="28"/>
          <w:szCs w:val="28"/>
        </w:rPr>
        <w:t>:</w:t>
      </w:r>
      <w:r w:rsidRPr="6B05C2D7" w:rsidR="29FDFE70">
        <w:rPr>
          <w:rFonts w:ascii="Arial" w:hAnsi="Arial" w:eastAsia="Arial" w:cs="Arial"/>
          <w:sz w:val="24"/>
          <w:szCs w:val="24"/>
        </w:rPr>
        <w:t xml:space="preserve"> </w:t>
      </w:r>
      <w:r w:rsidRPr="6B05C2D7" w:rsidR="5AE9DE5B">
        <w:rPr>
          <w:rFonts w:ascii="Arial" w:hAnsi="Arial" w:eastAsia="Arial" w:cs="Arial"/>
          <w:sz w:val="24"/>
          <w:szCs w:val="24"/>
        </w:rPr>
        <w:t>Rashida Begum</w:t>
      </w:r>
    </w:p>
    <w:p w:rsidRPr="003A2FDF" w:rsidR="00715990" w:rsidP="00041A5A" w:rsidRDefault="00715990" w14:paraId="638A4615" w14:textId="77777777">
      <w:pPr>
        <w:spacing w:line="360" w:lineRule="auto"/>
        <w:rPr>
          <w:rFonts w:ascii="Aptos" w:hAnsi="Aptos" w:cs="Arial"/>
          <w:sz w:val="28"/>
          <w:szCs w:val="28"/>
        </w:rPr>
      </w:pPr>
    </w:p>
    <w:p w:rsidRPr="003A2FDF" w:rsidR="00715990" w:rsidP="00041A5A" w:rsidRDefault="00715990" w14:paraId="5BD313B6" w14:textId="4BA804DC">
      <w:pPr>
        <w:spacing w:line="360" w:lineRule="auto"/>
        <w:rPr>
          <w:rFonts w:ascii="Aptos" w:hAnsi="Aptos" w:cs="Arial"/>
        </w:rPr>
      </w:pPr>
    </w:p>
    <w:p w:rsidRPr="003A2FDF" w:rsidR="00715990" w:rsidP="00041A5A" w:rsidRDefault="00715990" w14:paraId="07CF3A4D" w14:textId="4AAF8C7D">
      <w:pPr>
        <w:spacing w:line="360" w:lineRule="auto"/>
        <w:rPr>
          <w:rFonts w:ascii="Aptos" w:hAnsi="Aptos" w:cs="Arial"/>
        </w:rPr>
      </w:pPr>
      <w:r w:rsidRPr="003A2FDF">
        <w:rPr>
          <w:rFonts w:ascii="Aptos" w:hAnsi="Aptos" w:cs="Arial"/>
        </w:rPr>
        <w:br w:type="page"/>
      </w:r>
    </w:p>
    <w:p w:rsidRPr="003A2FDF" w:rsidR="00545684" w:rsidP="00FF5B70" w:rsidRDefault="00FB4301" w14:paraId="75E7FD5C" w14:textId="1070B52D">
      <w:pPr>
        <w:pStyle w:val="Heading1"/>
        <w:rPr>
          <w:rFonts w:ascii="Aptos" w:hAnsi="Aptos"/>
        </w:rPr>
      </w:pPr>
      <w:r w:rsidRPr="003A2FDF">
        <w:rPr>
          <w:rFonts w:ascii="Aptos" w:hAnsi="Aptos"/>
        </w:rPr>
        <w:lastRenderedPageBreak/>
        <w:t>Element 1 -</w:t>
      </w:r>
      <w:r w:rsidRPr="003A2FDF" w:rsidR="00866B7B">
        <w:rPr>
          <w:rFonts w:ascii="Aptos" w:hAnsi="Aptos"/>
        </w:rPr>
        <w:t xml:space="preserve"> Project</w:t>
      </w:r>
      <w:r w:rsidRPr="003A2FDF" w:rsidR="00545684">
        <w:rPr>
          <w:rFonts w:ascii="Aptos" w:hAnsi="Aptos"/>
        </w:rPr>
        <w:t xml:space="preserve"> </w:t>
      </w:r>
      <w:r w:rsidRPr="003A2FDF" w:rsidR="000B7CD5">
        <w:rPr>
          <w:rFonts w:ascii="Aptos" w:hAnsi="Aptos"/>
        </w:rPr>
        <w:t>P</w:t>
      </w:r>
      <w:r w:rsidRPr="003A2FDF" w:rsidR="00545684">
        <w:rPr>
          <w:rFonts w:ascii="Aptos" w:hAnsi="Aptos"/>
        </w:rPr>
        <w:t>roposal</w:t>
      </w:r>
    </w:p>
    <w:p w:rsidRPr="003A2FDF" w:rsidR="00D769F0" w:rsidP="00D769F0" w:rsidRDefault="00D769F0" w14:paraId="6630FBCE" w14:textId="0038F936">
      <w:pPr>
        <w:rPr>
          <w:rFonts w:ascii="Aptos" w:hAnsi="Aptos"/>
        </w:rPr>
      </w:pPr>
    </w:p>
    <w:p w:rsidRPr="003A2FDF" w:rsidR="00D769F0" w:rsidP="00784670" w:rsidRDefault="00FF5B70" w14:paraId="24BD4B42" w14:textId="236DB6E9">
      <w:pPr>
        <w:pStyle w:val="Heading2"/>
        <w:rPr>
          <w:rFonts w:ascii="Aptos" w:hAnsi="Aptos"/>
        </w:rPr>
      </w:pPr>
      <w:r w:rsidRPr="6B05C2D7" w:rsidR="29FDFE70">
        <w:rPr>
          <w:rFonts w:ascii="Aptos" w:hAnsi="Aptos"/>
        </w:rPr>
        <w:t>My p</w:t>
      </w:r>
      <w:r w:rsidRPr="6B05C2D7" w:rsidR="0E28C4C5">
        <w:rPr>
          <w:rFonts w:ascii="Aptos" w:hAnsi="Aptos"/>
        </w:rPr>
        <w:t xml:space="preserve">roject title: </w:t>
      </w:r>
    </w:p>
    <w:p w:rsidR="365283A3" w:rsidP="3FC5B634" w:rsidRDefault="365283A3" w14:paraId="11D475DB" w14:textId="7B69A9D2">
      <w:pPr>
        <w:pStyle w:val="Normal"/>
        <w:rPr>
          <w:rFonts w:ascii="Arial" w:hAnsi="Arial" w:eastAsia="Arial" w:cs="Arial"/>
          <w:b w:val="1"/>
          <w:bCs w:val="1"/>
          <w:noProof w:val="0"/>
          <w:sz w:val="22"/>
          <w:szCs w:val="22"/>
          <w:u w:val="single"/>
          <w:lang w:val="en-GB"/>
        </w:rPr>
      </w:pPr>
      <w:r w:rsidRPr="3FC5B634" w:rsidR="7CDB4699">
        <w:rPr>
          <w:rFonts w:ascii="Arial" w:hAnsi="Arial" w:eastAsia="Arial" w:cs="Arial"/>
          <w:b w:val="1"/>
          <w:bCs w:val="1"/>
          <w:noProof w:val="0"/>
          <w:sz w:val="22"/>
          <w:szCs w:val="22"/>
          <w:u w:val="single"/>
          <w:lang w:val="en-GB"/>
        </w:rPr>
        <w:t>Depression Among Young People in South Asian Communities in England: Exploring the Impact of Cultural Stigma on Help-Seeking Behaviour</w:t>
      </w:r>
    </w:p>
    <w:p w:rsidRPr="003A2FDF" w:rsidR="00715990" w:rsidP="00041A5A" w:rsidRDefault="00715990" w14:paraId="03FD30D3" w14:textId="475F3855">
      <w:pPr>
        <w:spacing w:line="360" w:lineRule="auto"/>
        <w:rPr>
          <w:rFonts w:ascii="Aptos" w:hAnsi="Aptos" w:cs="Arial"/>
        </w:rPr>
      </w:pPr>
    </w:p>
    <w:p w:rsidRPr="003A2FDF" w:rsidR="00784670" w:rsidP="00784670" w:rsidRDefault="00FF5B70" w14:paraId="40C7BB25" w14:textId="63754B6D">
      <w:pPr>
        <w:pStyle w:val="Heading2"/>
        <w:rPr>
          <w:rFonts w:ascii="Aptos" w:hAnsi="Aptos"/>
        </w:rPr>
      </w:pPr>
      <w:r w:rsidRPr="003A2FDF">
        <w:rPr>
          <w:rFonts w:ascii="Aptos" w:hAnsi="Aptos"/>
        </w:rPr>
        <w:t>1</w:t>
      </w:r>
      <w:r w:rsidRPr="003A2FDF" w:rsidR="00784670">
        <w:rPr>
          <w:rFonts w:ascii="Aptos" w:hAnsi="Aptos"/>
        </w:rPr>
        <w:t xml:space="preserve">) </w:t>
      </w:r>
      <w:r w:rsidRPr="003A2FDF" w:rsidR="00545684">
        <w:rPr>
          <w:rFonts w:ascii="Aptos" w:hAnsi="Aptos"/>
        </w:rPr>
        <w:t>Aim</w:t>
      </w:r>
      <w:r w:rsidRPr="003A2FDF" w:rsidR="00784670">
        <w:rPr>
          <w:rFonts w:ascii="Aptos" w:hAnsi="Aptos"/>
        </w:rPr>
        <w:t>:</w:t>
      </w:r>
    </w:p>
    <w:p w:rsidRPr="003A2FDF" w:rsidR="00784670" w:rsidP="00A6153D" w:rsidRDefault="00331F5A" w14:paraId="4C6858D8" w14:textId="4E5F0A23">
      <w:pPr>
        <w:spacing w:line="360" w:lineRule="auto"/>
        <w:rPr>
          <w:rFonts w:ascii="Aptos" w:hAnsi="Aptos" w:cs="Arial"/>
        </w:rPr>
      </w:pPr>
      <w:r w:rsidRPr="6B05C2D7" w:rsidR="6744C9B0">
        <w:rPr>
          <w:rFonts w:ascii="Aptos" w:hAnsi="Aptos" w:cs="Arial"/>
        </w:rPr>
        <w:t xml:space="preserve">Clearly state the primary goal of your research. </w:t>
      </w:r>
      <w:r w:rsidRPr="6B05C2D7" w:rsidR="6744C9B0">
        <w:rPr>
          <w:rFonts w:ascii="Aptos" w:hAnsi="Aptos" w:cs="Arial"/>
          <w:i w:val="1"/>
          <w:iCs w:val="1"/>
        </w:rPr>
        <w:t xml:space="preserve">(Approx. </w:t>
      </w:r>
      <w:r w:rsidRPr="6B05C2D7" w:rsidR="6744C9B0">
        <w:rPr>
          <w:rFonts w:ascii="Aptos" w:hAnsi="Aptos" w:cs="Arial"/>
          <w:i w:val="1"/>
          <w:iCs w:val="1"/>
        </w:rPr>
        <w:t>5</w:t>
      </w:r>
      <w:r w:rsidRPr="6B05C2D7" w:rsidR="6744C9B0">
        <w:rPr>
          <w:rFonts w:ascii="Aptos" w:hAnsi="Aptos" w:cs="Arial"/>
          <w:i w:val="1"/>
          <w:iCs w:val="1"/>
        </w:rPr>
        <w:t>0 words)</w:t>
      </w:r>
    </w:p>
    <w:p w:rsidRPr="003A2FDF" w:rsidR="00A6153D" w:rsidP="3FC5B634" w:rsidRDefault="00A6153D" w14:paraId="4B36F4E2" w14:textId="323D06E8">
      <w:pPr>
        <w:pStyle w:val="Normal"/>
        <w:spacing w:line="360" w:lineRule="auto"/>
        <w:rPr>
          <w:rFonts w:ascii="Arial" w:hAnsi="Arial" w:eastAsia="Arial" w:cs="Arial"/>
          <w:noProof w:val="0"/>
          <w:sz w:val="22"/>
          <w:szCs w:val="22"/>
          <w:lang w:val="en-GB"/>
        </w:rPr>
      </w:pPr>
      <w:r w:rsidRPr="3FC5B634" w:rsidR="2EB3FD3F">
        <w:rPr>
          <w:rFonts w:ascii="Arial" w:hAnsi="Arial" w:eastAsia="Arial" w:cs="Arial"/>
          <w:noProof w:val="0"/>
          <w:sz w:val="22"/>
          <w:szCs w:val="22"/>
          <w:lang w:val="en-GB"/>
        </w:rPr>
        <w:t>The purpose of this study is to investigate how cultural stigma affects the help-seeking behaviour of depressed young people from South Asian communities in England. The study looks at ways that social workers and health care providers can improve mental health outcomes and engagement while also identifying obstacles to receiving help.</w:t>
      </w:r>
    </w:p>
    <w:p w:rsidRPr="003A2FDF" w:rsidR="00545684" w:rsidP="00784670" w:rsidRDefault="00FF5B70" w14:paraId="2B00F95C" w14:textId="7302587D">
      <w:pPr>
        <w:pStyle w:val="Heading2"/>
        <w:rPr>
          <w:rFonts w:ascii="Aptos" w:hAnsi="Aptos"/>
        </w:rPr>
      </w:pPr>
      <w:r w:rsidRPr="003A2FDF">
        <w:rPr>
          <w:rFonts w:ascii="Aptos" w:hAnsi="Aptos"/>
        </w:rPr>
        <w:t>2</w:t>
      </w:r>
      <w:r w:rsidRPr="003A2FDF" w:rsidR="00784670">
        <w:rPr>
          <w:rFonts w:ascii="Aptos" w:hAnsi="Aptos"/>
        </w:rPr>
        <w:t>) O</w:t>
      </w:r>
      <w:r w:rsidRPr="003A2FDF" w:rsidR="00545684">
        <w:rPr>
          <w:rFonts w:ascii="Aptos" w:hAnsi="Aptos"/>
        </w:rPr>
        <w:t>bjectives:</w:t>
      </w:r>
    </w:p>
    <w:p w:rsidRPr="003A2FDF" w:rsidR="00A6153D" w:rsidP="00A6153D" w:rsidRDefault="00331F5A" w14:paraId="481A7AE5" w14:textId="295402EC">
      <w:pPr>
        <w:spacing w:line="360" w:lineRule="auto"/>
        <w:rPr>
          <w:rFonts w:ascii="Aptos" w:hAnsi="Aptos" w:cs="Arial"/>
          <w:i/>
          <w:iCs/>
        </w:rPr>
      </w:pPr>
      <w:r w:rsidRPr="00331F5A">
        <w:rPr>
          <w:rFonts w:ascii="Aptos" w:hAnsi="Aptos" w:cs="Arial"/>
        </w:rPr>
        <w:t xml:space="preserve">List </w:t>
      </w:r>
      <w:r w:rsidRPr="003A2FDF" w:rsidR="00A276A0">
        <w:rPr>
          <w:rFonts w:ascii="Aptos" w:hAnsi="Aptos" w:cs="Arial"/>
        </w:rPr>
        <w:t>4</w:t>
      </w:r>
      <w:r w:rsidRPr="00331F5A">
        <w:rPr>
          <w:rFonts w:ascii="Aptos" w:hAnsi="Aptos" w:cs="Arial"/>
        </w:rPr>
        <w:t xml:space="preserve"> specific objectives that will guide your research. </w:t>
      </w:r>
      <w:r w:rsidRPr="00331F5A">
        <w:rPr>
          <w:rFonts w:ascii="Aptos" w:hAnsi="Aptos" w:cs="Arial"/>
          <w:i/>
          <w:iCs/>
        </w:rPr>
        <w:t xml:space="preserve">(Approx. </w:t>
      </w:r>
      <w:r w:rsidRPr="003A2FDF">
        <w:rPr>
          <w:rFonts w:ascii="Aptos" w:hAnsi="Aptos" w:cs="Arial"/>
          <w:i/>
          <w:iCs/>
        </w:rPr>
        <w:t>10</w:t>
      </w:r>
      <w:r w:rsidRPr="00331F5A">
        <w:rPr>
          <w:rFonts w:ascii="Aptos" w:hAnsi="Aptos" w:cs="Arial"/>
          <w:i/>
          <w:iCs/>
        </w:rPr>
        <w:t>0 words)</w:t>
      </w:r>
      <w:r w:rsidRPr="003A2FDF" w:rsidR="00A6153D">
        <w:rPr>
          <w:rFonts w:ascii="Aptos" w:hAnsi="Aptos" w:cs="Arial"/>
          <w:i/>
          <w:iCs/>
        </w:rPr>
        <w:t xml:space="preserve"> </w:t>
      </w:r>
    </w:p>
    <w:p w:rsidRPr="003A2FDF" w:rsidR="00A276A0" w:rsidP="00A276A0" w:rsidRDefault="00A276A0" w14:paraId="6F34DD73" w14:textId="1FB18189">
      <w:pPr>
        <w:pStyle w:val="ListParagraph"/>
        <w:numPr>
          <w:ilvl w:val="0"/>
          <w:numId w:val="5"/>
        </w:numPr>
        <w:spacing w:line="360" w:lineRule="auto"/>
        <w:rPr>
          <w:rFonts w:ascii="Aptos" w:hAnsi="Aptos" w:cs="Arial"/>
          <w:i/>
          <w:iCs/>
        </w:rPr>
      </w:pPr>
      <w:r w:rsidRPr="003A2FDF">
        <w:rPr>
          <w:rFonts w:ascii="Aptos" w:hAnsi="Aptos" w:cs="Arial"/>
          <w:i/>
          <w:iCs/>
        </w:rPr>
        <w:t>Define and examine</w:t>
      </w:r>
      <w:r w:rsidRPr="003A2FDF" w:rsidR="00C54573">
        <w:rPr>
          <w:rFonts w:ascii="Aptos" w:hAnsi="Aptos" w:cs="Arial"/>
          <w:i/>
          <w:iCs/>
        </w:rPr>
        <w:t>…</w:t>
      </w:r>
    </w:p>
    <w:p w:rsidRPr="003A2FDF" w:rsidR="00A276A0" w:rsidP="00A276A0" w:rsidRDefault="00A276A0" w14:paraId="3E0D4823" w14:textId="3D3F5EF2">
      <w:pPr>
        <w:pStyle w:val="ListParagraph"/>
        <w:numPr>
          <w:ilvl w:val="0"/>
          <w:numId w:val="5"/>
        </w:numPr>
        <w:spacing w:line="360" w:lineRule="auto"/>
        <w:rPr>
          <w:rFonts w:ascii="Aptos" w:hAnsi="Aptos" w:cs="Arial"/>
          <w:i/>
          <w:iCs/>
        </w:rPr>
      </w:pPr>
      <w:r w:rsidRPr="003A2FDF">
        <w:rPr>
          <w:rFonts w:ascii="Aptos" w:hAnsi="Aptos" w:cs="Arial"/>
          <w:i/>
          <w:iCs/>
        </w:rPr>
        <w:t>Analyse</w:t>
      </w:r>
      <w:r w:rsidRPr="003A2FDF" w:rsidR="00C54573">
        <w:rPr>
          <w:rFonts w:ascii="Aptos" w:hAnsi="Aptos" w:cs="Arial"/>
          <w:i/>
          <w:iCs/>
        </w:rPr>
        <w:t>…</w:t>
      </w:r>
    </w:p>
    <w:p w:rsidRPr="003A2FDF" w:rsidR="00A276A0" w:rsidP="00A276A0" w:rsidRDefault="00C54573" w14:paraId="63E93BA8" w14:textId="48A41568">
      <w:pPr>
        <w:pStyle w:val="ListParagraph"/>
        <w:numPr>
          <w:ilvl w:val="0"/>
          <w:numId w:val="5"/>
        </w:numPr>
        <w:spacing w:line="360" w:lineRule="auto"/>
        <w:rPr>
          <w:rFonts w:ascii="Aptos" w:hAnsi="Aptos" w:cs="Arial"/>
          <w:i/>
          <w:iCs/>
        </w:rPr>
      </w:pPr>
      <w:r w:rsidRPr="003A2FDF">
        <w:rPr>
          <w:rFonts w:ascii="Aptos" w:hAnsi="Aptos" w:cs="Arial"/>
          <w:i/>
          <w:iCs/>
        </w:rPr>
        <w:t>Evaluate…</w:t>
      </w:r>
    </w:p>
    <w:p w:rsidR="1D506651" w:rsidP="6B05C2D7" w:rsidRDefault="1D506651" w14:paraId="1A257453" w14:textId="5683984A">
      <w:pPr>
        <w:pStyle w:val="ListParagraph"/>
        <w:numPr>
          <w:ilvl w:val="0"/>
          <w:numId w:val="5"/>
        </w:numPr>
        <w:spacing w:line="360" w:lineRule="auto"/>
        <w:rPr>
          <w:rFonts w:ascii="Aptos" w:hAnsi="Aptos" w:cs="Arial"/>
          <w:i w:val="1"/>
          <w:iCs w:val="1"/>
        </w:rPr>
      </w:pPr>
      <w:r w:rsidRPr="6B05C2D7" w:rsidR="1D506651">
        <w:rPr>
          <w:rFonts w:ascii="Aptos" w:hAnsi="Aptos" w:cs="Arial"/>
          <w:i w:val="1"/>
          <w:iCs w:val="1"/>
        </w:rPr>
        <w:t>Provide Recommendations</w:t>
      </w:r>
    </w:p>
    <w:p w:rsidR="6B05C2D7" w:rsidRDefault="6B05C2D7" w14:paraId="5C9C6B0A" w14:textId="770C6D89"/>
    <w:p w:rsidR="3493057A" w:rsidP="3FC5B634" w:rsidRDefault="3493057A" w14:paraId="3E4B95DE" w14:textId="277F0E92">
      <w:pPr>
        <w:spacing w:line="360" w:lineRule="auto"/>
        <w:rPr>
          <w:rFonts w:ascii="Arial" w:hAnsi="Arial" w:eastAsia="Arial" w:cs="Arial"/>
          <w:noProof w:val="0"/>
          <w:sz w:val="22"/>
          <w:szCs w:val="22"/>
          <w:lang w:val="en-GB"/>
        </w:rPr>
      </w:pPr>
      <w:r w:rsidRPr="3FC5B634" w:rsidR="552CEF7F">
        <w:rPr>
          <w:rFonts w:ascii="Arial" w:hAnsi="Arial" w:eastAsia="Arial" w:cs="Arial"/>
          <w:noProof w:val="0"/>
          <w:sz w:val="22"/>
          <w:szCs w:val="22"/>
          <w:lang w:val="en-GB"/>
        </w:rPr>
        <w:t xml:space="preserve">1. To investigate the incidence and consequences of depression among South Asian youth in England. </w:t>
      </w:r>
    </w:p>
    <w:p w:rsidR="6B05C2D7" w:rsidP="3FC5B634" w:rsidRDefault="6B05C2D7" w14:paraId="1A258DF9" w14:textId="5C21D6AD">
      <w:pPr>
        <w:spacing w:line="360" w:lineRule="auto"/>
        <w:rPr>
          <w:rFonts w:ascii="Arial" w:hAnsi="Arial" w:eastAsia="Arial" w:cs="Arial"/>
          <w:sz w:val="22"/>
          <w:szCs w:val="22"/>
        </w:rPr>
      </w:pPr>
    </w:p>
    <w:p w:rsidR="3493057A" w:rsidP="3FC5B634" w:rsidRDefault="3493057A" w14:paraId="7CE27CC6" w14:textId="2BF6D8F3">
      <w:pPr>
        <w:spacing w:line="360" w:lineRule="auto"/>
        <w:rPr>
          <w:rFonts w:ascii="Arial" w:hAnsi="Arial" w:eastAsia="Arial" w:cs="Arial"/>
          <w:noProof w:val="0"/>
          <w:sz w:val="22"/>
          <w:szCs w:val="22"/>
          <w:lang w:val="en-GB"/>
        </w:rPr>
      </w:pPr>
      <w:r w:rsidRPr="3FC5B634" w:rsidR="552CEF7F">
        <w:rPr>
          <w:rFonts w:ascii="Arial" w:hAnsi="Arial" w:eastAsia="Arial" w:cs="Arial"/>
          <w:noProof w:val="0"/>
          <w:sz w:val="22"/>
          <w:szCs w:val="22"/>
          <w:lang w:val="en-GB"/>
        </w:rPr>
        <w:t xml:space="preserve">2. To investigate how cultural beliefs, familial expectations, and stigma influence attitudes regarding depression and mental health help. </w:t>
      </w:r>
    </w:p>
    <w:p w:rsidR="6B05C2D7" w:rsidP="3FC5B634" w:rsidRDefault="6B05C2D7" w14:paraId="062D9C68" w14:textId="6CB432E1">
      <w:pPr>
        <w:spacing w:line="360" w:lineRule="auto"/>
        <w:rPr>
          <w:rFonts w:ascii="Arial" w:hAnsi="Arial" w:eastAsia="Arial" w:cs="Arial"/>
          <w:sz w:val="22"/>
          <w:szCs w:val="22"/>
        </w:rPr>
      </w:pPr>
    </w:p>
    <w:p w:rsidR="3493057A" w:rsidP="3FC5B634" w:rsidRDefault="3493057A" w14:paraId="58A27901" w14:textId="2A0D5313">
      <w:pPr>
        <w:spacing w:line="360" w:lineRule="auto"/>
        <w:rPr>
          <w:rFonts w:ascii="Arial" w:hAnsi="Arial" w:eastAsia="Arial" w:cs="Arial"/>
          <w:noProof w:val="0"/>
          <w:sz w:val="22"/>
          <w:szCs w:val="22"/>
          <w:lang w:val="en-GB"/>
        </w:rPr>
      </w:pPr>
      <w:r w:rsidRPr="3FC5B634" w:rsidR="552CEF7F">
        <w:rPr>
          <w:rFonts w:ascii="Arial" w:hAnsi="Arial" w:eastAsia="Arial" w:cs="Arial"/>
          <w:noProof w:val="0"/>
          <w:sz w:val="22"/>
          <w:szCs w:val="22"/>
          <w:lang w:val="en-GB"/>
        </w:rPr>
        <w:t xml:space="preserve">3. To look at obstacles that impact people's conduct while seeking assistance and their ability to get professional mental health care. </w:t>
      </w:r>
    </w:p>
    <w:p w:rsidR="6B05C2D7" w:rsidP="3FC5B634" w:rsidRDefault="6B05C2D7" w14:paraId="76240FA3" w14:textId="39CB0E1D">
      <w:pPr>
        <w:spacing w:line="360" w:lineRule="auto"/>
        <w:rPr>
          <w:rFonts w:ascii="Arial" w:hAnsi="Arial" w:eastAsia="Arial" w:cs="Arial"/>
          <w:sz w:val="22"/>
          <w:szCs w:val="22"/>
        </w:rPr>
      </w:pPr>
    </w:p>
    <w:p w:rsidR="3493057A" w:rsidP="3FC5B634" w:rsidRDefault="3493057A" w14:paraId="652CF85E" w14:textId="04F79E52">
      <w:pPr>
        <w:spacing w:line="360" w:lineRule="auto"/>
        <w:rPr>
          <w:rFonts w:ascii="Arial" w:hAnsi="Arial" w:eastAsia="Arial" w:cs="Arial"/>
          <w:noProof w:val="0"/>
          <w:sz w:val="22"/>
          <w:szCs w:val="22"/>
          <w:lang w:val="en-GB"/>
        </w:rPr>
      </w:pPr>
      <w:r w:rsidRPr="3FC5B634" w:rsidR="552CEF7F">
        <w:rPr>
          <w:rFonts w:ascii="Arial" w:hAnsi="Arial" w:eastAsia="Arial" w:cs="Arial"/>
          <w:noProof w:val="0"/>
          <w:sz w:val="22"/>
          <w:szCs w:val="22"/>
          <w:lang w:val="en-GB"/>
        </w:rPr>
        <w:t xml:space="preserve">4. To critically assess research on culturally sensitive mental health treatments and methods of assistance for young South Asians. </w:t>
      </w:r>
    </w:p>
    <w:p w:rsidR="3493057A" w:rsidP="3FC5B634" w:rsidRDefault="3493057A" w14:paraId="0F36EE92" w14:textId="6C97BE52">
      <w:pPr>
        <w:pStyle w:val="Normal"/>
        <w:spacing w:line="360" w:lineRule="auto"/>
        <w:ind/>
        <w:rPr>
          <w:rFonts w:ascii="Arial" w:hAnsi="Arial" w:eastAsia="Arial" w:cs="Arial"/>
          <w:noProof w:val="0"/>
          <w:sz w:val="22"/>
          <w:szCs w:val="22"/>
          <w:lang w:val="en-GB"/>
        </w:rPr>
      </w:pPr>
      <w:r w:rsidRPr="3FC5B634" w:rsidR="552CEF7F">
        <w:rPr>
          <w:rFonts w:ascii="Arial" w:hAnsi="Arial" w:eastAsia="Arial" w:cs="Arial"/>
          <w:noProof w:val="0"/>
          <w:sz w:val="22"/>
          <w:szCs w:val="22"/>
          <w:lang w:val="en-GB"/>
        </w:rPr>
        <w:t>5. To offer suggestions to health and social care providers on how to improve mental health outcomes, service accessibility, and involvement in South Asian populations</w:t>
      </w:r>
      <w:r w:rsidRPr="3FC5B634" w:rsidR="552CEF7F">
        <w:rPr>
          <w:rFonts w:ascii="Arial" w:hAnsi="Arial" w:eastAsia="Arial" w:cs="Arial"/>
          <w:noProof w:val="0"/>
          <w:sz w:val="22"/>
          <w:szCs w:val="22"/>
          <w:lang w:val="en-GB"/>
        </w:rPr>
        <w:t>.</w:t>
      </w:r>
    </w:p>
    <w:p w:rsidRPr="003A2FDF" w:rsidR="00041A5A" w:rsidP="3FC5B634" w:rsidRDefault="00041A5A" w14:paraId="4DE92F51" w14:textId="77777777">
      <w:pPr>
        <w:spacing w:line="360" w:lineRule="auto"/>
        <w:rPr>
          <w:rFonts w:ascii="Arial" w:hAnsi="Arial" w:eastAsia="Arial" w:cs="Arial"/>
          <w:sz w:val="22"/>
          <w:szCs w:val="22"/>
        </w:rPr>
      </w:pPr>
    </w:p>
    <w:p w:rsidRPr="003A2FDF" w:rsidR="00545684" w:rsidP="00784670" w:rsidRDefault="00FF5B70" w14:paraId="3AC96963" w14:textId="42E0D23A">
      <w:pPr>
        <w:pStyle w:val="Heading2"/>
        <w:rPr>
          <w:rFonts w:ascii="Aptos" w:hAnsi="Aptos"/>
        </w:rPr>
      </w:pPr>
      <w:r w:rsidRPr="003A2FDF">
        <w:rPr>
          <w:rFonts w:ascii="Aptos" w:hAnsi="Aptos"/>
        </w:rPr>
        <w:t>3</w:t>
      </w:r>
      <w:r w:rsidRPr="003A2FDF" w:rsidR="008E5015">
        <w:rPr>
          <w:rFonts w:ascii="Aptos" w:hAnsi="Aptos"/>
        </w:rPr>
        <w:t xml:space="preserve">) </w:t>
      </w:r>
      <w:r w:rsidRPr="003A2FDF" w:rsidR="00545684">
        <w:rPr>
          <w:rFonts w:ascii="Aptos" w:hAnsi="Aptos"/>
        </w:rPr>
        <w:t>Background</w:t>
      </w:r>
      <w:r w:rsidRPr="003A2FDF" w:rsidR="00FB4301">
        <w:rPr>
          <w:rFonts w:ascii="Aptos" w:hAnsi="Aptos"/>
        </w:rPr>
        <w:t>/Rationale</w:t>
      </w:r>
      <w:r w:rsidRPr="003A2FDF" w:rsidR="00545684">
        <w:rPr>
          <w:rFonts w:ascii="Aptos" w:hAnsi="Aptos"/>
        </w:rPr>
        <w:t>:</w:t>
      </w:r>
    </w:p>
    <w:p w:rsidRPr="003A2FDF" w:rsidR="00545684" w:rsidP="3FC5B634" w:rsidRDefault="00331F5A" w14:paraId="123E060D" w14:textId="165D6B74">
      <w:pPr>
        <w:spacing w:line="360" w:lineRule="auto"/>
        <w:rPr>
          <w:rFonts w:ascii="Arial" w:hAnsi="Arial" w:eastAsia="Arial" w:cs="Arial"/>
          <w:sz w:val="22"/>
          <w:szCs w:val="22"/>
        </w:rPr>
      </w:pPr>
      <w:r w:rsidRPr="3FC5B634" w:rsidR="636A5CE1">
        <w:rPr>
          <w:rFonts w:ascii="Aptos" w:hAnsi="Aptos" w:cs="Arial"/>
        </w:rPr>
        <w:t>Provide a brief background on your chosen topic and explain why it is significant within the field of health and social care. Highlight the gap or issue</w:t>
      </w:r>
      <w:r w:rsidRPr="3FC5B634" w:rsidR="7AC977A6">
        <w:rPr>
          <w:rFonts w:ascii="Aptos" w:hAnsi="Aptos" w:cs="Arial"/>
        </w:rPr>
        <w:t>s</w:t>
      </w:r>
      <w:r w:rsidRPr="3FC5B634" w:rsidR="636A5CE1">
        <w:rPr>
          <w:rFonts w:ascii="Aptos" w:hAnsi="Aptos" w:cs="Arial"/>
        </w:rPr>
        <w:t xml:space="preserve"> your research addresses. </w:t>
      </w:r>
      <w:r w:rsidRPr="3FC5B634" w:rsidR="636A5CE1">
        <w:rPr>
          <w:rFonts w:ascii="Aptos" w:hAnsi="Aptos" w:cs="Arial"/>
          <w:i w:val="1"/>
          <w:iCs w:val="1"/>
        </w:rPr>
        <w:t>(Approx. 150 words)</w:t>
      </w:r>
    </w:p>
    <w:p w:rsidR="5633E82D" w:rsidP="6B05C2D7" w:rsidRDefault="5633E82D" w14:paraId="5D007454" w14:textId="3192022C">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3FC5B634" w:rsidR="6752EDDF">
        <w:rPr>
          <w:rFonts w:ascii="Arial" w:hAnsi="Arial" w:eastAsia="Arial" w:cs="Arial"/>
          <w:noProof w:val="0"/>
          <w:sz w:val="22"/>
          <w:szCs w:val="22"/>
          <w:lang w:val="en-GB"/>
        </w:rPr>
        <w:t xml:space="preserve">One of the most prevalent mental health conditions </w:t>
      </w:r>
      <w:r w:rsidRPr="3FC5B634" w:rsidR="6752EDDF">
        <w:rPr>
          <w:rFonts w:ascii="Arial" w:hAnsi="Arial" w:eastAsia="Arial" w:cs="Arial"/>
          <w:noProof w:val="0"/>
          <w:sz w:val="22"/>
          <w:szCs w:val="22"/>
          <w:lang w:val="en-GB"/>
        </w:rPr>
        <w:t>impacting</w:t>
      </w:r>
      <w:r w:rsidRPr="3FC5B634" w:rsidR="6752EDDF">
        <w:rPr>
          <w:rFonts w:ascii="Arial" w:hAnsi="Arial" w:eastAsia="Arial" w:cs="Arial"/>
          <w:noProof w:val="0"/>
          <w:sz w:val="22"/>
          <w:szCs w:val="22"/>
          <w:lang w:val="en-GB"/>
        </w:rPr>
        <w:t xml:space="preserve"> youth is depression, which is linked to decreased quality of life, less social functioning, and lower educational achievement (NICE, 20</w:t>
      </w:r>
      <w:r w:rsidRPr="3FC5B634" w:rsidR="5E85AB44">
        <w:rPr>
          <w:rFonts w:ascii="Arial" w:hAnsi="Arial" w:eastAsia="Arial" w:cs="Arial"/>
          <w:noProof w:val="0"/>
          <w:sz w:val="22"/>
          <w:szCs w:val="22"/>
          <w:lang w:val="en-GB"/>
        </w:rPr>
        <w:t>19</w:t>
      </w:r>
      <w:r w:rsidRPr="3FC5B634" w:rsidR="6752EDDF">
        <w:rPr>
          <w:rFonts w:ascii="Arial" w:hAnsi="Arial" w:eastAsia="Arial" w:cs="Arial"/>
          <w:noProof w:val="0"/>
          <w:sz w:val="22"/>
          <w:szCs w:val="22"/>
          <w:lang w:val="en-GB"/>
        </w:rPr>
        <w:t xml:space="preserve">). The number of children and young people in England experiencing mental health issues has grown dramatically in recent years, placing an increasing burden on health and social care services (NHS England, 2023). Evidence </w:t>
      </w:r>
      <w:r w:rsidRPr="3FC5B634" w:rsidR="6752EDDF">
        <w:rPr>
          <w:rFonts w:ascii="Arial" w:hAnsi="Arial" w:eastAsia="Arial" w:cs="Arial"/>
          <w:noProof w:val="0"/>
          <w:sz w:val="22"/>
          <w:szCs w:val="22"/>
          <w:lang w:val="en-GB"/>
        </w:rPr>
        <w:t>indicates</w:t>
      </w:r>
      <w:r w:rsidRPr="3FC5B634" w:rsidR="6752EDDF">
        <w:rPr>
          <w:rFonts w:ascii="Arial" w:hAnsi="Arial" w:eastAsia="Arial" w:cs="Arial"/>
          <w:noProof w:val="0"/>
          <w:sz w:val="22"/>
          <w:szCs w:val="22"/>
          <w:lang w:val="en-GB"/>
        </w:rPr>
        <w:t xml:space="preserve"> that South Asian groups still face disparities in help-seeking and service utilisation despite national initiatives to increase access to mental health </w:t>
      </w:r>
      <w:r w:rsidRPr="3FC5B634" w:rsidR="6752EDDF">
        <w:rPr>
          <w:rFonts w:ascii="Arial" w:hAnsi="Arial" w:eastAsia="Arial" w:cs="Arial"/>
          <w:noProof w:val="0"/>
          <w:sz w:val="22"/>
          <w:szCs w:val="22"/>
          <w:lang w:val="en-GB"/>
        </w:rPr>
        <w:t>assistance</w:t>
      </w:r>
      <w:r w:rsidRPr="3FC5B634" w:rsidR="6752EDDF">
        <w:rPr>
          <w:rFonts w:ascii="Arial" w:hAnsi="Arial" w:eastAsia="Arial" w:cs="Arial"/>
          <w:noProof w:val="0"/>
          <w:sz w:val="22"/>
          <w:szCs w:val="22"/>
          <w:lang w:val="en-GB"/>
        </w:rPr>
        <w:t xml:space="preserve"> (Kapadia et al., 2022).</w:t>
      </w:r>
      <w:r w:rsidRPr="3FC5B634" w:rsidR="6EECB695">
        <w:rPr>
          <w:rFonts w:ascii="Arial" w:hAnsi="Arial" w:eastAsia="Arial" w:cs="Arial"/>
          <w:noProof w:val="0"/>
          <w:sz w:val="22"/>
          <w:szCs w:val="22"/>
          <w:lang w:val="en-GB"/>
        </w:rPr>
        <w:t xml:space="preserve"> According to </w:t>
      </w:r>
      <w:r w:rsidRPr="3FC5B634" w:rsidR="3BA82D30">
        <w:rPr>
          <w:rFonts w:ascii="Arial" w:hAnsi="Arial" w:eastAsia="Arial" w:cs="Arial"/>
          <w:noProof w:val="0"/>
          <w:sz w:val="22"/>
          <w:szCs w:val="22"/>
          <w:lang w:val="en-GB"/>
        </w:rPr>
        <w:t>Prajapati and Liebling</w:t>
      </w:r>
      <w:r w:rsidRPr="3FC5B634" w:rsidR="6EECB695">
        <w:rPr>
          <w:rFonts w:ascii="Arial" w:hAnsi="Arial" w:eastAsia="Arial" w:cs="Arial"/>
          <w:noProof w:val="0"/>
          <w:sz w:val="22"/>
          <w:szCs w:val="22"/>
          <w:lang w:val="en-GB"/>
        </w:rPr>
        <w:t xml:space="preserve"> (2021)</w:t>
      </w:r>
      <w:r w:rsidRPr="3FC5B634" w:rsidR="29A645EC">
        <w:rPr>
          <w:rFonts w:ascii="Arial" w:hAnsi="Arial" w:eastAsia="Arial" w:cs="Arial"/>
          <w:noProof w:val="0"/>
          <w:sz w:val="22"/>
          <w:szCs w:val="22"/>
          <w:lang w:val="en-GB"/>
        </w:rPr>
        <w:t>,</w:t>
      </w:r>
      <w:r w:rsidRPr="3FC5B634" w:rsidR="6EECB695">
        <w:rPr>
          <w:rFonts w:ascii="Arial" w:hAnsi="Arial" w:eastAsia="Arial" w:cs="Arial"/>
          <w:noProof w:val="0"/>
          <w:sz w:val="22"/>
          <w:szCs w:val="22"/>
          <w:lang w:val="en-GB"/>
        </w:rPr>
        <w:t xml:space="preserve"> cultural stigma, worries about family honour, fear of social criticism, and misunderstandings about mental illness </w:t>
      </w:r>
      <w:r w:rsidRPr="3FC5B634" w:rsidR="38C122EA">
        <w:rPr>
          <w:rFonts w:ascii="Arial" w:hAnsi="Arial" w:eastAsia="Arial" w:cs="Arial"/>
          <w:noProof w:val="0"/>
          <w:sz w:val="22"/>
          <w:szCs w:val="22"/>
          <w:lang w:val="en-GB"/>
        </w:rPr>
        <w:t>are</w:t>
      </w:r>
      <w:r w:rsidRPr="3FC5B634" w:rsidR="6EECB695">
        <w:rPr>
          <w:rFonts w:ascii="Arial" w:hAnsi="Arial" w:eastAsia="Arial" w:cs="Arial"/>
          <w:noProof w:val="0"/>
          <w:sz w:val="22"/>
          <w:szCs w:val="22"/>
          <w:lang w:val="en-GB"/>
        </w:rPr>
        <w:t xml:space="preserve"> major obstacles to receiving help. Although mental health disparities across ethnic minority groups have been studied in the past, few studies have explicitly looked at how cultural stigma affects South Asian youth's help-seeking behaviour in England (Menon et al., 2025). Reducing mental health disparities and developing culturally competent health and social care practices depend on closing this gap.</w:t>
      </w:r>
    </w:p>
    <w:p w:rsidRPr="003A2FDF" w:rsidR="00041A5A" w:rsidP="00041A5A" w:rsidRDefault="00041A5A" w14:paraId="48B3D1A4" w14:textId="77777777">
      <w:pPr>
        <w:spacing w:line="360" w:lineRule="auto"/>
        <w:rPr>
          <w:rFonts w:ascii="Aptos" w:hAnsi="Aptos" w:cs="Arial"/>
        </w:rPr>
      </w:pPr>
    </w:p>
    <w:p w:rsidRPr="003A2FDF" w:rsidR="00545684" w:rsidP="00784670" w:rsidRDefault="00FF5B70" w14:paraId="332E5A12" w14:textId="051972BF">
      <w:pPr>
        <w:pStyle w:val="Heading2"/>
        <w:rPr>
          <w:rFonts w:ascii="Aptos" w:hAnsi="Aptos"/>
        </w:rPr>
      </w:pPr>
      <w:r w:rsidRPr="003A2FDF">
        <w:rPr>
          <w:rFonts w:ascii="Aptos" w:hAnsi="Aptos"/>
        </w:rPr>
        <w:t>4</w:t>
      </w:r>
      <w:r w:rsidRPr="003A2FDF" w:rsidR="008E5015">
        <w:rPr>
          <w:rFonts w:ascii="Aptos" w:hAnsi="Aptos"/>
        </w:rPr>
        <w:t xml:space="preserve">) </w:t>
      </w:r>
      <w:r w:rsidRPr="003A2FDF" w:rsidR="00545684">
        <w:rPr>
          <w:rFonts w:ascii="Aptos" w:hAnsi="Aptos"/>
        </w:rPr>
        <w:t>Methods:</w:t>
      </w:r>
    </w:p>
    <w:p w:rsidRPr="00331F5A" w:rsidR="00331F5A" w:rsidP="00331F5A" w:rsidRDefault="00331F5A" w14:paraId="6600ACBF" w14:textId="77777777">
      <w:pPr>
        <w:spacing w:line="360" w:lineRule="auto"/>
        <w:rPr>
          <w:rFonts w:ascii="Aptos" w:hAnsi="Aptos" w:cs="Arial"/>
        </w:rPr>
      </w:pPr>
      <w:r w:rsidRPr="00331F5A">
        <w:rPr>
          <w:rFonts w:ascii="Aptos" w:hAnsi="Aptos" w:cs="Arial"/>
        </w:rPr>
        <w:t>Describe your approach to secondary research, including:</w:t>
      </w:r>
    </w:p>
    <w:p w:rsidRPr="00331F5A" w:rsidR="00331F5A" w:rsidP="00331F5A" w:rsidRDefault="00331F5A" w14:paraId="42F00EC7" w14:textId="77777777">
      <w:pPr>
        <w:numPr>
          <w:ilvl w:val="0"/>
          <w:numId w:val="2"/>
        </w:numPr>
        <w:spacing w:line="360" w:lineRule="auto"/>
        <w:rPr>
          <w:rFonts w:ascii="Aptos" w:hAnsi="Aptos" w:cs="Arial"/>
        </w:rPr>
      </w:pPr>
      <w:r w:rsidRPr="00331F5A">
        <w:rPr>
          <w:rFonts w:ascii="Aptos" w:hAnsi="Aptos" w:cs="Arial"/>
        </w:rPr>
        <w:t>The type of data you will use (e.g., journal articles, policy documents).</w:t>
      </w:r>
    </w:p>
    <w:p w:rsidRPr="00331F5A" w:rsidR="00331F5A" w:rsidP="00331F5A" w:rsidRDefault="00331F5A" w14:paraId="0E73B7A5" w14:textId="77777777">
      <w:pPr>
        <w:numPr>
          <w:ilvl w:val="0"/>
          <w:numId w:val="2"/>
        </w:numPr>
        <w:spacing w:line="360" w:lineRule="auto"/>
        <w:rPr>
          <w:rFonts w:ascii="Aptos" w:hAnsi="Aptos" w:cs="Arial"/>
        </w:rPr>
      </w:pPr>
      <w:r w:rsidRPr="00331F5A">
        <w:rPr>
          <w:rFonts w:ascii="Aptos" w:hAnsi="Aptos" w:cs="Arial"/>
        </w:rPr>
        <w:t>Criteria for selecting sources.</w:t>
      </w:r>
    </w:p>
    <w:p w:rsidRPr="00331F5A" w:rsidR="00331F5A" w:rsidP="00331F5A" w:rsidRDefault="00331F5A" w14:paraId="0858F622" w14:textId="77777777">
      <w:pPr>
        <w:numPr>
          <w:ilvl w:val="0"/>
          <w:numId w:val="2"/>
        </w:numPr>
        <w:spacing w:line="360" w:lineRule="auto"/>
        <w:rPr>
          <w:rFonts w:ascii="Aptos" w:hAnsi="Aptos" w:cs="Arial"/>
        </w:rPr>
      </w:pPr>
      <w:r w:rsidRPr="00331F5A">
        <w:rPr>
          <w:rFonts w:ascii="Aptos" w:hAnsi="Aptos" w:cs="Arial"/>
        </w:rPr>
        <w:t>Steps for analysis, such as thematic review or comparison of findings.</w:t>
      </w:r>
    </w:p>
    <w:p w:rsidRPr="003A2FDF" w:rsidR="0061260B" w:rsidP="00331F5A" w:rsidRDefault="00331F5A" w14:paraId="08437629" w14:textId="7F67B46B">
      <w:pPr>
        <w:numPr>
          <w:ilvl w:val="0"/>
          <w:numId w:val="2"/>
        </w:numPr>
        <w:spacing w:line="360" w:lineRule="auto"/>
        <w:rPr>
          <w:rFonts w:ascii="Aptos" w:hAnsi="Aptos" w:cs="Arial"/>
        </w:rPr>
      </w:pPr>
      <w:r w:rsidRPr="6B05C2D7" w:rsidR="6744C9B0">
        <w:rPr>
          <w:rFonts w:ascii="Aptos" w:hAnsi="Aptos" w:cs="Arial"/>
        </w:rPr>
        <w:t xml:space="preserve">Ethical considerations, like proper citation and avoiding plagiarism. </w:t>
      </w:r>
      <w:r w:rsidRPr="6B05C2D7" w:rsidR="6744C9B0">
        <w:rPr>
          <w:rFonts w:ascii="Aptos" w:hAnsi="Aptos" w:cs="Arial"/>
          <w:i w:val="1"/>
          <w:iCs w:val="1"/>
        </w:rPr>
        <w:t xml:space="preserve">(Approx. </w:t>
      </w:r>
      <w:r w:rsidRPr="6B05C2D7" w:rsidR="6744C9B0">
        <w:rPr>
          <w:rFonts w:ascii="Aptos" w:hAnsi="Aptos" w:cs="Arial"/>
          <w:i w:val="1"/>
          <w:iCs w:val="1"/>
        </w:rPr>
        <w:t>1</w:t>
      </w:r>
      <w:r w:rsidRPr="6B05C2D7" w:rsidR="6744C9B0">
        <w:rPr>
          <w:rFonts w:ascii="Aptos" w:hAnsi="Aptos" w:cs="Arial"/>
          <w:i w:val="1"/>
          <w:iCs w:val="1"/>
        </w:rPr>
        <w:t>00 words)</w:t>
      </w:r>
    </w:p>
    <w:p w:rsidR="0129702D" w:rsidP="6B05C2D7" w:rsidRDefault="0129702D" w14:paraId="0AB0C94E" w14:textId="45015046">
      <w:pPr>
        <w:pStyle w:val="Normal"/>
        <w:spacing w:line="360" w:lineRule="auto"/>
        <w:ind w:left="720"/>
        <w:rPr>
          <w:rFonts w:ascii="Arial" w:hAnsi="Arial" w:eastAsia="Arial" w:cs="Arial"/>
          <w:noProof w:val="0"/>
          <w:sz w:val="22"/>
          <w:szCs w:val="22"/>
          <w:lang w:val="en-GB"/>
        </w:rPr>
      </w:pPr>
      <w:r w:rsidRPr="3FC5B634" w:rsidR="601BAF87">
        <w:rPr>
          <w:rFonts w:ascii="Arial" w:hAnsi="Arial" w:eastAsia="Arial" w:cs="Arial"/>
          <w:noProof w:val="0"/>
          <w:sz w:val="22"/>
          <w:szCs w:val="22"/>
          <w:lang w:val="en-GB"/>
        </w:rPr>
        <w:t xml:space="preserve">This study will use an organised literature review as part of its secondary research </w:t>
      </w:r>
      <w:r w:rsidRPr="3FC5B634" w:rsidR="601BAF87">
        <w:rPr>
          <w:rFonts w:ascii="Arial" w:hAnsi="Arial" w:eastAsia="Arial" w:cs="Arial"/>
          <w:noProof w:val="0"/>
          <w:sz w:val="22"/>
          <w:szCs w:val="22"/>
          <w:lang w:val="en-GB"/>
        </w:rPr>
        <w:t>methodology</w:t>
      </w:r>
      <w:r w:rsidRPr="3FC5B634" w:rsidR="601BAF87">
        <w:rPr>
          <w:rFonts w:ascii="Arial" w:hAnsi="Arial" w:eastAsia="Arial" w:cs="Arial"/>
          <w:noProof w:val="0"/>
          <w:sz w:val="22"/>
          <w:szCs w:val="22"/>
          <w:lang w:val="en-GB"/>
        </w:rPr>
        <w:t>.</w:t>
      </w:r>
      <w:r w:rsidRPr="3FC5B634" w:rsidR="5A0D15D5">
        <w:rPr>
          <w:rFonts w:ascii="Arial" w:hAnsi="Arial" w:eastAsia="Arial" w:cs="Arial"/>
          <w:noProof w:val="0"/>
          <w:sz w:val="22"/>
          <w:szCs w:val="22"/>
          <w:lang w:val="en-GB"/>
        </w:rPr>
        <w:t xml:space="preserve"> Literature will be </w:t>
      </w:r>
      <w:r w:rsidRPr="3FC5B634" w:rsidR="5A0D15D5">
        <w:rPr>
          <w:rFonts w:ascii="Arial" w:hAnsi="Arial" w:eastAsia="Arial" w:cs="Arial"/>
          <w:noProof w:val="0"/>
          <w:sz w:val="22"/>
          <w:szCs w:val="22"/>
          <w:lang w:val="en-GB"/>
        </w:rPr>
        <w:t>identified</w:t>
      </w:r>
      <w:r w:rsidRPr="3FC5B634" w:rsidR="5A0D15D5">
        <w:rPr>
          <w:rFonts w:ascii="Arial" w:hAnsi="Arial" w:eastAsia="Arial" w:cs="Arial"/>
          <w:noProof w:val="0"/>
          <w:sz w:val="22"/>
          <w:szCs w:val="22"/>
          <w:lang w:val="en-GB"/>
        </w:rPr>
        <w:t xml:space="preserve"> and reviewed using Google Scholar, university library databases, and relevant peer-reviewed journals.</w:t>
      </w:r>
      <w:r w:rsidRPr="3FC5B634" w:rsidR="601BAF87">
        <w:rPr>
          <w:rFonts w:ascii="Arial" w:hAnsi="Arial" w:eastAsia="Arial" w:cs="Arial"/>
          <w:noProof w:val="0"/>
          <w:sz w:val="22"/>
          <w:szCs w:val="22"/>
          <w:lang w:val="en-GB"/>
        </w:rPr>
        <w:t xml:space="preserve"> The following search phrases will be used: "depression," "young people," "South Asian," "mental health," "cultural stigma," "help-seeking behaviour," and "England." Peer-reviewed, English-language research that are pertinent to South Asian youth and mental health services and published between 2016 and 2026 will be the inclusion criterion. Research published prior to 2016, studies that are not pertinent to the UK setting, and non-peer-reviewed studies will all be excluded. The </w:t>
      </w:r>
      <w:r w:rsidRPr="3FC5B634" w:rsidR="5C3DA152">
        <w:rPr>
          <w:rFonts w:ascii="Arial" w:hAnsi="Arial" w:eastAsia="Arial" w:cs="Arial"/>
          <w:noProof w:val="0"/>
          <w:sz w:val="22"/>
          <w:szCs w:val="22"/>
          <w:lang w:val="en-GB"/>
        </w:rPr>
        <w:t>findings</w:t>
      </w:r>
      <w:r w:rsidRPr="3FC5B634" w:rsidR="601BAF87">
        <w:rPr>
          <w:rFonts w:ascii="Arial" w:hAnsi="Arial" w:eastAsia="Arial" w:cs="Arial"/>
          <w:noProof w:val="0"/>
          <w:sz w:val="22"/>
          <w:szCs w:val="22"/>
          <w:lang w:val="en-GB"/>
        </w:rPr>
        <w:t xml:space="preserve"> will be examined using them</w:t>
      </w:r>
      <w:r w:rsidRPr="3FC5B634" w:rsidR="649E45BC">
        <w:rPr>
          <w:rFonts w:ascii="Arial" w:hAnsi="Arial" w:eastAsia="Arial" w:cs="Arial"/>
          <w:noProof w:val="0"/>
          <w:sz w:val="22"/>
          <w:szCs w:val="22"/>
          <w:lang w:val="en-GB"/>
        </w:rPr>
        <w:t>atic</w:t>
      </w:r>
      <w:r w:rsidRPr="3FC5B634" w:rsidR="601BAF87">
        <w:rPr>
          <w:rFonts w:ascii="Arial" w:hAnsi="Arial" w:eastAsia="Arial" w:cs="Arial"/>
          <w:noProof w:val="0"/>
          <w:sz w:val="22"/>
          <w:szCs w:val="22"/>
          <w:lang w:val="en-GB"/>
        </w:rPr>
        <w:t xml:space="preserve"> analysis. Academic integrity, proper </w:t>
      </w:r>
      <w:r w:rsidRPr="3FC5B634" w:rsidR="601BAF87">
        <w:rPr>
          <w:rFonts w:ascii="Arial" w:hAnsi="Arial" w:eastAsia="Arial" w:cs="Arial"/>
          <w:noProof w:val="0"/>
          <w:sz w:val="22"/>
          <w:szCs w:val="22"/>
          <w:lang w:val="en-GB"/>
        </w:rPr>
        <w:t>ci</w:t>
      </w:r>
      <w:r w:rsidRPr="3FC5B634" w:rsidR="4680EFB4">
        <w:rPr>
          <w:rFonts w:ascii="Arial" w:hAnsi="Arial" w:eastAsia="Arial" w:cs="Arial"/>
          <w:noProof w:val="0"/>
          <w:sz w:val="22"/>
          <w:szCs w:val="22"/>
          <w:lang w:val="en-GB"/>
        </w:rPr>
        <w:t>tation</w:t>
      </w:r>
      <w:r w:rsidRPr="3FC5B634" w:rsidR="601BAF87">
        <w:rPr>
          <w:rFonts w:ascii="Arial" w:hAnsi="Arial" w:eastAsia="Arial" w:cs="Arial"/>
          <w:noProof w:val="0"/>
          <w:sz w:val="22"/>
          <w:szCs w:val="22"/>
          <w:lang w:val="en-GB"/>
        </w:rPr>
        <w:t>, and avoiding plagiarism are ethical issues.</w:t>
      </w:r>
    </w:p>
    <w:p w:rsidRPr="003A2FDF" w:rsidR="00331F5A" w:rsidP="00331F5A" w:rsidRDefault="00331F5A" w14:paraId="2FE332DF" w14:textId="77777777">
      <w:pPr>
        <w:spacing w:line="360" w:lineRule="auto"/>
        <w:ind w:left="720"/>
        <w:rPr>
          <w:rFonts w:ascii="Aptos" w:hAnsi="Aptos" w:cs="Arial"/>
        </w:rPr>
      </w:pPr>
    </w:p>
    <w:p w:rsidRPr="003A2FDF" w:rsidR="0061260B" w:rsidP="00784670" w:rsidRDefault="00FF5B70" w14:paraId="232DCC93" w14:textId="74A66EC3">
      <w:pPr>
        <w:pStyle w:val="Heading2"/>
        <w:rPr>
          <w:rFonts w:ascii="Aptos" w:hAnsi="Aptos"/>
        </w:rPr>
      </w:pPr>
      <w:r w:rsidRPr="003A2FDF">
        <w:rPr>
          <w:rFonts w:ascii="Aptos" w:hAnsi="Aptos"/>
        </w:rPr>
        <w:t>5</w:t>
      </w:r>
      <w:r w:rsidRPr="003A2FDF" w:rsidR="0061260B">
        <w:rPr>
          <w:rFonts w:ascii="Aptos" w:hAnsi="Aptos"/>
        </w:rPr>
        <w:t>) Resources</w:t>
      </w:r>
      <w:r w:rsidRPr="003A2FDF" w:rsidR="00260277">
        <w:rPr>
          <w:rFonts w:ascii="Aptos" w:hAnsi="Aptos"/>
        </w:rPr>
        <w:t>:</w:t>
      </w:r>
      <w:r w:rsidRPr="003A2FDF" w:rsidR="0061260B">
        <w:rPr>
          <w:rFonts w:ascii="Aptos" w:hAnsi="Aptos"/>
        </w:rPr>
        <w:t xml:space="preserve"> </w:t>
      </w:r>
    </w:p>
    <w:p w:rsidRPr="003A2FDF" w:rsidR="0061260B" w:rsidP="00260277" w:rsidRDefault="00331F5A" w14:paraId="64C3045A" w14:textId="3C33234F">
      <w:pPr>
        <w:rPr>
          <w:rFonts w:ascii="Aptos" w:hAnsi="Aptos" w:cs="Arial"/>
        </w:rPr>
      </w:pPr>
      <w:r w:rsidRPr="6B05C2D7" w:rsidR="6744C9B0">
        <w:rPr>
          <w:rFonts w:ascii="Aptos" w:hAnsi="Aptos" w:cs="Arial"/>
        </w:rPr>
        <w:t xml:space="preserve">Identify resources you will use, such as online databases, libraries, and relevant software. </w:t>
      </w:r>
      <w:r w:rsidRPr="6B05C2D7" w:rsidR="6744C9B0">
        <w:rPr>
          <w:rFonts w:ascii="Aptos" w:hAnsi="Aptos" w:cs="Arial"/>
          <w:i w:val="1"/>
          <w:iCs w:val="1"/>
        </w:rPr>
        <w:t xml:space="preserve">(Approx. </w:t>
      </w:r>
      <w:r w:rsidRPr="6B05C2D7" w:rsidR="73C260F3">
        <w:rPr>
          <w:rFonts w:ascii="Aptos" w:hAnsi="Aptos" w:cs="Arial"/>
          <w:i w:val="1"/>
          <w:iCs w:val="1"/>
        </w:rPr>
        <w:t>20</w:t>
      </w:r>
      <w:r w:rsidRPr="6B05C2D7" w:rsidR="6744C9B0">
        <w:rPr>
          <w:rFonts w:ascii="Aptos" w:hAnsi="Aptos" w:cs="Arial"/>
          <w:i w:val="1"/>
          <w:iCs w:val="1"/>
        </w:rPr>
        <w:t xml:space="preserve"> words</w:t>
      </w:r>
      <w:r w:rsidRPr="6B05C2D7" w:rsidR="537F6A7A">
        <w:rPr>
          <w:rFonts w:ascii="Aptos" w:hAnsi="Aptos" w:cs="Arial"/>
          <w:i w:val="1"/>
          <w:iCs w:val="1"/>
        </w:rPr>
        <w:t xml:space="preserve"> this can be in bullet point format</w:t>
      </w:r>
      <w:r w:rsidRPr="6B05C2D7" w:rsidR="6744C9B0">
        <w:rPr>
          <w:rFonts w:ascii="Aptos" w:hAnsi="Aptos" w:cs="Arial"/>
          <w:i w:val="1"/>
          <w:iCs w:val="1"/>
        </w:rPr>
        <w:t>)</w:t>
      </w:r>
    </w:p>
    <w:p w:rsidR="70C80CCA" w:rsidP="3FC5B634" w:rsidRDefault="70C80CCA" w14:paraId="562D0B6F" w14:textId="4CD48C4A">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3FC5B634" w:rsidR="2A1B96E7">
        <w:rPr>
          <w:rFonts w:ascii="Arial" w:hAnsi="Arial" w:eastAsia="Arial" w:cs="Arial"/>
          <w:noProof w:val="0"/>
          <w:sz w:val="22"/>
          <w:szCs w:val="22"/>
          <w:lang w:val="en-GB"/>
        </w:rPr>
        <w:t>Google Scholar,</w:t>
      </w:r>
      <w:r w:rsidRPr="3FC5B634" w:rsidR="2A1B96E7">
        <w:rPr>
          <w:rFonts w:ascii="Arial" w:hAnsi="Arial" w:eastAsia="Arial" w:cs="Arial"/>
          <w:noProof w:val="0"/>
          <w:sz w:val="22"/>
          <w:szCs w:val="22"/>
          <w:lang w:val="en-GB"/>
        </w:rPr>
        <w:t xml:space="preserve"> NHS</w:t>
      </w:r>
      <w:r w:rsidRPr="3FC5B634" w:rsidR="5F37BDC9">
        <w:rPr>
          <w:rFonts w:ascii="Arial" w:hAnsi="Arial" w:eastAsia="Arial" w:cs="Arial"/>
          <w:noProof w:val="0"/>
          <w:sz w:val="22"/>
          <w:szCs w:val="22"/>
          <w:lang w:val="en-GB"/>
        </w:rPr>
        <w:t xml:space="preserve"> England</w:t>
      </w:r>
      <w:r w:rsidRPr="3FC5B634" w:rsidR="2A1B96E7">
        <w:rPr>
          <w:rFonts w:ascii="Arial" w:hAnsi="Arial" w:eastAsia="Arial" w:cs="Arial"/>
          <w:noProof w:val="0"/>
          <w:sz w:val="22"/>
          <w:szCs w:val="22"/>
          <w:lang w:val="en-GB"/>
        </w:rPr>
        <w:t xml:space="preserve"> reports,</w:t>
      </w:r>
      <w:r w:rsidRPr="3FC5B634" w:rsidR="4EF545FE">
        <w:rPr>
          <w:rFonts w:ascii="Arial" w:hAnsi="Arial" w:eastAsia="Arial" w:cs="Arial"/>
          <w:noProof w:val="0"/>
          <w:sz w:val="22"/>
          <w:szCs w:val="22"/>
          <w:lang w:val="en-GB"/>
        </w:rPr>
        <w:t xml:space="preserve"> university library databases, NICE guidelines, peer-re</w:t>
      </w:r>
      <w:r w:rsidRPr="3FC5B634" w:rsidR="19D0CD88">
        <w:rPr>
          <w:rFonts w:ascii="Arial" w:hAnsi="Arial" w:eastAsia="Arial" w:cs="Arial"/>
          <w:noProof w:val="0"/>
          <w:sz w:val="22"/>
          <w:szCs w:val="22"/>
          <w:lang w:val="en-GB"/>
        </w:rPr>
        <w:t>viewed journal articles,</w:t>
      </w:r>
      <w:r w:rsidRPr="3FC5B634" w:rsidR="2A1B96E7">
        <w:rPr>
          <w:rFonts w:ascii="Arial" w:hAnsi="Arial" w:eastAsia="Arial" w:cs="Arial"/>
          <w:noProof w:val="0"/>
          <w:sz w:val="22"/>
          <w:szCs w:val="22"/>
          <w:lang w:val="en-GB"/>
        </w:rPr>
        <w:t xml:space="preserve"> Microsoft Word, and supervisor advice.</w:t>
      </w:r>
    </w:p>
    <w:p w:rsidRPr="003A2FDF" w:rsidR="00260277" w:rsidP="3FC5B634" w:rsidRDefault="00260277" w14:paraId="376E10FA" w14:textId="77777777">
      <w:pPr>
        <w:spacing w:line="360" w:lineRule="auto"/>
        <w:rPr>
          <w:rFonts w:ascii="Aptos" w:hAnsi="Aptos" w:cs="Arial"/>
        </w:rPr>
      </w:pPr>
    </w:p>
    <w:p w:rsidRPr="003A2FDF" w:rsidR="00545684" w:rsidP="00784670" w:rsidRDefault="00FF5B70" w14:paraId="0FE77585" w14:textId="45EB88AC">
      <w:pPr>
        <w:pStyle w:val="Heading2"/>
        <w:rPr>
          <w:rFonts w:ascii="Aptos" w:hAnsi="Aptos"/>
        </w:rPr>
      </w:pPr>
      <w:r w:rsidRPr="003A2FDF">
        <w:rPr>
          <w:rFonts w:ascii="Aptos" w:hAnsi="Aptos"/>
        </w:rPr>
        <w:t>6</w:t>
      </w:r>
      <w:r w:rsidRPr="003A2FDF" w:rsidR="0061260B">
        <w:rPr>
          <w:rFonts w:ascii="Aptos" w:hAnsi="Aptos"/>
        </w:rPr>
        <w:t>) Timescale:</w:t>
      </w:r>
    </w:p>
    <w:p w:rsidRPr="003A2FDF" w:rsidR="00545684" w:rsidP="6B05C2D7" w:rsidRDefault="00331F5A" w14:paraId="444F3486" w14:textId="173F23AF">
      <w:pPr>
        <w:pStyle w:val="Normal"/>
        <w:spacing w:line="360" w:lineRule="auto"/>
        <w:rPr>
          <w:rFonts w:ascii="Aptos" w:hAnsi="Aptos" w:cs="Arial"/>
        </w:rPr>
      </w:pPr>
      <w:r w:rsidRPr="6B05C2D7" w:rsidR="6744C9B0">
        <w:rPr>
          <w:rFonts w:ascii="Aptos" w:hAnsi="Aptos" w:cs="Arial"/>
        </w:rPr>
        <w:t xml:space="preserve">Provide a brief timeline for completing key stages of your research. </w:t>
      </w:r>
      <w:r w:rsidRPr="6B05C2D7" w:rsidR="6C70A441">
        <w:rPr>
          <w:rFonts w:ascii="Aptos" w:hAnsi="Aptos" w:cs="Arial"/>
        </w:rPr>
        <w:t>You can u</w:t>
      </w:r>
      <w:r w:rsidRPr="6B05C2D7" w:rsidR="6744C9B0">
        <w:rPr>
          <w:rFonts w:ascii="Aptos" w:hAnsi="Aptos" w:cs="Arial"/>
        </w:rPr>
        <w:t xml:space="preserve">se a table or bullet points for clarity. </w:t>
      </w:r>
      <w:r w:rsidRPr="6B05C2D7" w:rsidR="6744C9B0">
        <w:rPr>
          <w:rFonts w:ascii="Aptos" w:hAnsi="Aptos" w:cs="Arial"/>
          <w:i w:val="1"/>
          <w:iCs w:val="1"/>
        </w:rPr>
        <w:t>(Approx. 30 words)</w:t>
      </w:r>
      <w:r w:rsidRPr="6B05C2D7" w:rsidR="36755AFE">
        <w:rPr>
          <w:rFonts w:ascii="Aptos" w:hAnsi="Aptos" w:cs="Arial"/>
          <w:i w:val="1"/>
          <w:iCs w:val="1"/>
        </w:rPr>
        <w:t xml:space="preserve"> </w:t>
      </w:r>
    </w:p>
    <w:p w:rsidRPr="003A2FDF" w:rsidR="00545684" w:rsidP="6B05C2D7" w:rsidRDefault="00331F5A" w14:paraId="375B5590" w14:textId="3E55C3B6">
      <w:pPr>
        <w:pStyle w:val="Normal"/>
        <w:spacing w:line="360" w:lineRule="auto"/>
        <w:rPr>
          <w:rFonts w:ascii="Arial" w:hAnsi="Arial" w:eastAsia="Arial" w:cs="Arial"/>
          <w:noProof w:val="0"/>
          <w:sz w:val="22"/>
          <w:szCs w:val="22"/>
          <w:lang w:val="en-GB"/>
        </w:rPr>
      </w:pPr>
      <w:r w:rsidRPr="6B05C2D7" w:rsidR="36755AFE">
        <w:rPr>
          <w:rFonts w:ascii="Arial" w:hAnsi="Arial" w:eastAsia="Arial" w:cs="Arial"/>
          <w:noProof w:val="0"/>
          <w:sz w:val="22"/>
          <w:szCs w:val="22"/>
          <w:lang w:val="en-GB"/>
        </w:rPr>
        <w:t>May 2026: topic selection and preliminary literature search.</w:t>
      </w:r>
    </w:p>
    <w:p w:rsidRPr="003A2FDF" w:rsidR="00545684" w:rsidP="6B05C2D7" w:rsidRDefault="00331F5A" w14:paraId="0BE13C68" w14:textId="1E643F8E">
      <w:pPr>
        <w:pStyle w:val="Normal"/>
        <w:spacing w:line="360" w:lineRule="auto"/>
        <w:rPr>
          <w:rFonts w:ascii="Arial" w:hAnsi="Arial" w:eastAsia="Arial" w:cs="Arial"/>
          <w:noProof w:val="0"/>
          <w:sz w:val="22"/>
          <w:szCs w:val="22"/>
          <w:lang w:val="en-GB"/>
        </w:rPr>
      </w:pPr>
      <w:r w:rsidRPr="6B05C2D7" w:rsidR="36755AFE">
        <w:rPr>
          <w:rFonts w:ascii="Arial" w:hAnsi="Arial" w:eastAsia="Arial" w:cs="Arial"/>
          <w:noProof w:val="0"/>
          <w:sz w:val="22"/>
          <w:szCs w:val="22"/>
          <w:lang w:val="en-GB"/>
        </w:rPr>
        <w:t xml:space="preserve"> June 2026: proposal submission.</w:t>
      </w:r>
    </w:p>
    <w:p w:rsidRPr="003A2FDF" w:rsidR="00545684" w:rsidP="6B05C2D7" w:rsidRDefault="00331F5A" w14:paraId="717D50FE" w14:textId="54B66F7C">
      <w:pPr>
        <w:pStyle w:val="Normal"/>
        <w:spacing w:line="360" w:lineRule="auto"/>
        <w:rPr>
          <w:rFonts w:ascii="Arial" w:hAnsi="Arial" w:eastAsia="Arial" w:cs="Arial"/>
          <w:noProof w:val="0"/>
          <w:sz w:val="22"/>
          <w:szCs w:val="22"/>
          <w:lang w:val="en-GB"/>
        </w:rPr>
      </w:pPr>
      <w:r w:rsidRPr="6B05C2D7" w:rsidR="36755AFE">
        <w:rPr>
          <w:rFonts w:ascii="Arial" w:hAnsi="Arial" w:eastAsia="Arial" w:cs="Arial"/>
          <w:noProof w:val="0"/>
          <w:sz w:val="22"/>
          <w:szCs w:val="22"/>
          <w:lang w:val="en-GB"/>
        </w:rPr>
        <w:t xml:space="preserve"> July–August 2026: literature review. </w:t>
      </w:r>
    </w:p>
    <w:p w:rsidRPr="003A2FDF" w:rsidR="00545684" w:rsidP="6B05C2D7" w:rsidRDefault="00331F5A" w14:paraId="71568146" w14:textId="74FF74AE">
      <w:pPr>
        <w:pStyle w:val="Normal"/>
        <w:spacing w:line="360" w:lineRule="auto"/>
        <w:rPr>
          <w:rFonts w:ascii="Arial" w:hAnsi="Arial" w:eastAsia="Arial" w:cs="Arial"/>
          <w:noProof w:val="0"/>
          <w:sz w:val="22"/>
          <w:szCs w:val="22"/>
          <w:lang w:val="en-GB"/>
        </w:rPr>
      </w:pPr>
      <w:r w:rsidRPr="6B05C2D7" w:rsidR="36755AFE">
        <w:rPr>
          <w:rFonts w:ascii="Arial" w:hAnsi="Arial" w:eastAsia="Arial" w:cs="Arial"/>
          <w:noProof w:val="0"/>
          <w:sz w:val="22"/>
          <w:szCs w:val="22"/>
          <w:lang w:val="en-GB"/>
        </w:rPr>
        <w:t xml:space="preserve">September–October 2026: analysis and dissertation writing. </w:t>
      </w:r>
    </w:p>
    <w:p w:rsidRPr="003A2FDF" w:rsidR="00545684" w:rsidP="6B05C2D7" w:rsidRDefault="00331F5A" w14:paraId="7324EB87" w14:textId="42EB0399">
      <w:pPr>
        <w:pStyle w:val="Normal"/>
        <w:spacing w:line="360" w:lineRule="auto"/>
        <w:rPr>
          <w:rFonts w:ascii="Arial" w:hAnsi="Arial" w:eastAsia="Arial" w:cs="Arial"/>
          <w:noProof w:val="0"/>
          <w:sz w:val="22"/>
          <w:szCs w:val="22"/>
          <w:lang w:val="en-GB"/>
        </w:rPr>
      </w:pPr>
      <w:r w:rsidRPr="6B05C2D7" w:rsidR="36755AFE">
        <w:rPr>
          <w:rFonts w:ascii="Arial" w:hAnsi="Arial" w:eastAsia="Arial" w:cs="Arial"/>
          <w:noProof w:val="0"/>
          <w:sz w:val="22"/>
          <w:szCs w:val="22"/>
          <w:lang w:val="en-GB"/>
        </w:rPr>
        <w:t xml:space="preserve">November 2026: editing, proofreading, supervisor </w:t>
      </w:r>
      <w:r w:rsidRPr="6B05C2D7" w:rsidR="36755AFE">
        <w:rPr>
          <w:rFonts w:ascii="Arial" w:hAnsi="Arial" w:eastAsia="Arial" w:cs="Arial"/>
          <w:noProof w:val="0"/>
          <w:sz w:val="22"/>
          <w:szCs w:val="22"/>
          <w:lang w:val="en-GB"/>
        </w:rPr>
        <w:t>feedback,</w:t>
      </w:r>
      <w:r w:rsidRPr="6B05C2D7" w:rsidR="36755AFE">
        <w:rPr>
          <w:rFonts w:ascii="Arial" w:hAnsi="Arial" w:eastAsia="Arial" w:cs="Arial"/>
          <w:noProof w:val="0"/>
          <w:sz w:val="22"/>
          <w:szCs w:val="22"/>
          <w:lang w:val="en-GB"/>
        </w:rPr>
        <w:t xml:space="preserve"> and final submission.</w:t>
      </w:r>
    </w:p>
    <w:p w:rsidRPr="003A2FDF" w:rsidR="00260277" w:rsidP="00041A5A" w:rsidRDefault="00260277" w14:paraId="41BD97AB" w14:textId="77777777">
      <w:pPr>
        <w:spacing w:line="360" w:lineRule="auto"/>
        <w:rPr>
          <w:rFonts w:ascii="Aptos" w:hAnsi="Aptos" w:cs="Arial"/>
        </w:rPr>
      </w:pPr>
    </w:p>
    <w:p w:rsidRPr="003A2FDF" w:rsidR="00FF5B70" w:rsidP="00041A5A" w:rsidRDefault="00FF5B70" w14:paraId="5713A915" w14:textId="60566118">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rsidRPr="003A2FDF" w:rsidR="00FF5B70" w:rsidP="00041A5A" w:rsidRDefault="00331F5A" w14:paraId="4ECDA0BD" w14:textId="2D8083F4">
      <w:pPr>
        <w:spacing w:line="360" w:lineRule="auto"/>
        <w:rPr>
          <w:rFonts w:ascii="Aptos" w:hAnsi="Aptos" w:cs="Arial"/>
        </w:rPr>
      </w:pPr>
      <w:r w:rsidRPr="6B05C2D7" w:rsidR="6744C9B0">
        <w:rPr>
          <w:rFonts w:ascii="Aptos" w:hAnsi="Aptos" w:cs="Arial"/>
        </w:rPr>
        <w:t xml:space="preserve">Reflect on your strengths and challenges in undertaking this research project. Consider skills you aim to develop or areas where you may need additional support. </w:t>
      </w:r>
      <w:r w:rsidRPr="6B05C2D7" w:rsidR="6744C9B0">
        <w:rPr>
          <w:rFonts w:ascii="Aptos" w:hAnsi="Aptos" w:cs="Arial"/>
          <w:i w:val="1"/>
          <w:iCs w:val="1"/>
        </w:rPr>
        <w:t xml:space="preserve">(Approx. </w:t>
      </w:r>
      <w:r w:rsidRPr="6B05C2D7" w:rsidR="1DD6452E">
        <w:rPr>
          <w:rFonts w:ascii="Aptos" w:hAnsi="Aptos" w:cs="Arial"/>
          <w:i w:val="1"/>
          <w:iCs w:val="1"/>
        </w:rPr>
        <w:t>5</w:t>
      </w:r>
      <w:r w:rsidRPr="6B05C2D7" w:rsidR="6744C9B0">
        <w:rPr>
          <w:rFonts w:ascii="Aptos" w:hAnsi="Aptos" w:cs="Arial"/>
          <w:i w:val="1"/>
          <w:iCs w:val="1"/>
        </w:rPr>
        <w:t>0 words)</w:t>
      </w:r>
    </w:p>
    <w:p w:rsidR="7EA1189A" w:rsidP="6B05C2D7" w:rsidRDefault="7EA1189A" w14:paraId="4BF20BD6" w14:textId="5F0567B0">
      <w:pPr>
        <w:pStyle w:val="Normal"/>
        <w:spacing w:line="360" w:lineRule="auto"/>
        <w:rPr>
          <w:rFonts w:ascii="Arial" w:hAnsi="Arial" w:eastAsia="Arial" w:cs="Arial"/>
          <w:noProof w:val="0"/>
          <w:sz w:val="22"/>
          <w:szCs w:val="22"/>
          <w:lang w:val="en-GB"/>
        </w:rPr>
      </w:pPr>
      <w:r w:rsidRPr="6B05C2D7" w:rsidR="7EA1189A">
        <w:rPr>
          <w:rFonts w:ascii="Arial" w:hAnsi="Arial" w:eastAsia="Arial" w:cs="Arial"/>
          <w:noProof w:val="0"/>
          <w:sz w:val="22"/>
          <w:szCs w:val="22"/>
          <w:lang w:val="en-GB"/>
        </w:rPr>
        <w:t xml:space="preserve">My ability to think critically, be resilient, and be organised will help with the methodical search for and evaluation of pertinent material. Combining data from several South Asian populations with varied cultural experiences might be difficult. I will use a systematic theme analysis method and ask for frequent supervisory comments throughout the project </w:t>
      </w:r>
      <w:r w:rsidRPr="6B05C2D7" w:rsidR="7EA1189A">
        <w:rPr>
          <w:rFonts w:ascii="Arial" w:hAnsi="Arial" w:eastAsia="Arial" w:cs="Arial"/>
          <w:noProof w:val="0"/>
          <w:sz w:val="22"/>
          <w:szCs w:val="22"/>
          <w:lang w:val="en-GB"/>
        </w:rPr>
        <w:t>to</w:t>
      </w:r>
      <w:r w:rsidRPr="6B05C2D7" w:rsidR="7EA1189A">
        <w:rPr>
          <w:rFonts w:ascii="Arial" w:hAnsi="Arial" w:eastAsia="Arial" w:cs="Arial"/>
          <w:noProof w:val="0"/>
          <w:sz w:val="22"/>
          <w:szCs w:val="22"/>
          <w:lang w:val="en-GB"/>
        </w:rPr>
        <w:t xml:space="preserve"> address this.</w:t>
      </w:r>
    </w:p>
    <w:p w:rsidRPr="003A2FDF" w:rsidR="00545684" w:rsidP="00041A5A" w:rsidRDefault="00545684" w14:paraId="449212CA" w14:textId="77777777">
      <w:pPr>
        <w:spacing w:line="360" w:lineRule="auto"/>
        <w:rPr>
          <w:rFonts w:ascii="Aptos" w:hAnsi="Aptos" w:cs="Arial"/>
        </w:rPr>
      </w:pPr>
      <w:r w:rsidRPr="003A2FDF">
        <w:rPr>
          <w:rFonts w:ascii="Aptos" w:hAnsi="Aptos" w:cs="Arial"/>
        </w:rPr>
        <w:br w:type="page"/>
      </w:r>
    </w:p>
    <w:p w:rsidRPr="003A2FDF" w:rsidR="00545684" w:rsidP="00FF5B70" w:rsidRDefault="00545684" w14:paraId="262C8CA3" w14:textId="4D2FF9E1">
      <w:pPr>
        <w:pStyle w:val="Heading1"/>
        <w:rPr>
          <w:rFonts w:ascii="Aptos" w:hAnsi="Aptos"/>
        </w:rPr>
      </w:pPr>
      <w:r w:rsidRPr="003A2FDF">
        <w:rPr>
          <w:rFonts w:ascii="Aptos" w:hAnsi="Aptos"/>
        </w:rPr>
        <w:lastRenderedPageBreak/>
        <w:t>References</w:t>
      </w:r>
    </w:p>
    <w:p w:rsidRPr="003A2FDF" w:rsidR="00331F5A" w:rsidP="00331F5A" w:rsidRDefault="00331F5A" w14:paraId="6D871C44" w14:textId="77777777">
      <w:pPr>
        <w:spacing w:line="360" w:lineRule="auto"/>
        <w:rPr>
          <w:rFonts w:ascii="Aptos" w:hAnsi="Aptos" w:cs="Arial"/>
        </w:rPr>
      </w:pPr>
    </w:p>
    <w:p w:rsidRPr="00331F5A" w:rsidR="00331F5A" w:rsidP="3FC5B634" w:rsidRDefault="00331F5A" w14:paraId="42EE9056" w14:textId="66B7C56E">
      <w:pPr>
        <w:spacing w:before="0" w:beforeAutospacing="off" w:line="360" w:lineRule="auto"/>
        <w:jc w:val="left"/>
      </w:pPr>
      <w:r w:rsidRPr="3FC5B634" w:rsidR="019EB15C">
        <w:rPr>
          <w:rFonts w:ascii="Aptos" w:hAnsi="Aptos" w:cs="Arial"/>
        </w:rPr>
        <w:t xml:space="preserve">Provide a list of key references that inform your proposal, using the Harvard referencing style. </w:t>
      </w:r>
      <w:r w:rsidRPr="3FC5B634" w:rsidR="019EB15C">
        <w:rPr>
          <w:rFonts w:ascii="Aptos" w:hAnsi="Aptos" w:cs="Arial"/>
          <w:i w:val="1"/>
          <w:iCs w:val="1"/>
        </w:rPr>
        <w:t>(Not included in word count)</w:t>
      </w:r>
    </w:p>
    <w:p w:rsidRPr="00331F5A" w:rsidR="00331F5A" w:rsidP="3FC5B634" w:rsidRDefault="00331F5A" w14:paraId="3A53F765" w14:textId="5FABBE84">
      <w:pPr>
        <w:spacing w:before="0" w:beforeAutospacing="off" w:line="360" w:lineRule="auto"/>
        <w:rPr>
          <w:rFonts w:ascii="Arial" w:hAnsi="Arial" w:eastAsia="Arial" w:cs="Arial"/>
          <w:noProof w:val="0"/>
          <w:color w:val="auto"/>
          <w:sz w:val="22"/>
          <w:szCs w:val="22"/>
          <w:lang w:val="en-GB"/>
        </w:rPr>
      </w:pPr>
      <w:r w:rsidRPr="3FC5B634" w:rsidR="6B2142B5">
        <w:rPr>
          <w:rFonts w:ascii="Arial" w:hAnsi="Arial" w:eastAsia="Arial" w:cs="Arial"/>
          <w:noProof w:val="0"/>
          <w:color w:val="auto"/>
          <w:sz w:val="22"/>
          <w:szCs w:val="22"/>
          <w:lang w:val="en-GB"/>
        </w:rPr>
        <w:t xml:space="preserve">Kapadia, D., Zhang, J., Salway, S., Nazroo, J., Booth, A., Nazmy Villarroel-Williams, Laia Becares and Esmail, A. (2022). </w:t>
      </w:r>
      <w:r w:rsidRPr="3FC5B634" w:rsidR="6B2142B5">
        <w:rPr>
          <w:rFonts w:ascii="Arial" w:hAnsi="Arial" w:eastAsia="Arial" w:cs="Arial"/>
          <w:i w:val="1"/>
          <w:iCs w:val="1"/>
          <w:noProof w:val="0"/>
          <w:color w:val="auto"/>
          <w:sz w:val="22"/>
          <w:szCs w:val="22"/>
          <w:lang w:val="en-GB"/>
        </w:rPr>
        <w:t>Ethnic Inequalities in Healthcare: A Rapid Review</w:t>
      </w:r>
      <w:r w:rsidRPr="3FC5B634" w:rsidR="6B2142B5">
        <w:rPr>
          <w:rFonts w:ascii="Arial" w:hAnsi="Arial" w:eastAsia="Arial" w:cs="Arial"/>
          <w:noProof w:val="0"/>
          <w:color w:val="auto"/>
          <w:sz w:val="22"/>
          <w:szCs w:val="22"/>
          <w:lang w:val="en-GB"/>
        </w:rPr>
        <w:t xml:space="preserve">. [online] Research Explorer </w:t>
      </w:r>
      <w:bookmarkStart w:name="_Int_gsxAf3mN" w:id="1446938606"/>
      <w:r w:rsidRPr="3FC5B634" w:rsidR="6B2142B5">
        <w:rPr>
          <w:rFonts w:ascii="Arial" w:hAnsi="Arial" w:eastAsia="Arial" w:cs="Arial"/>
          <w:noProof w:val="0"/>
          <w:color w:val="auto"/>
          <w:sz w:val="22"/>
          <w:szCs w:val="22"/>
          <w:lang w:val="en-GB"/>
        </w:rPr>
        <w:t>The</w:t>
      </w:r>
      <w:bookmarkEnd w:id="1446938606"/>
      <w:r w:rsidRPr="3FC5B634" w:rsidR="6B2142B5">
        <w:rPr>
          <w:rFonts w:ascii="Arial" w:hAnsi="Arial" w:eastAsia="Arial" w:cs="Arial"/>
          <w:noProof w:val="0"/>
          <w:color w:val="auto"/>
          <w:sz w:val="22"/>
          <w:szCs w:val="22"/>
          <w:lang w:val="en-GB"/>
        </w:rPr>
        <w:t xml:space="preserve"> University of Manchester. Available at: </w:t>
      </w:r>
      <w:hyperlink r:id="R71255d9609704b80">
        <w:r w:rsidRPr="3FC5B634" w:rsidR="6B2142B5">
          <w:rPr>
            <w:rStyle w:val="Hyperlink"/>
            <w:rFonts w:ascii="Arial" w:hAnsi="Arial" w:eastAsia="Arial" w:cs="Arial"/>
            <w:noProof w:val="0"/>
            <w:color w:val="auto"/>
            <w:sz w:val="22"/>
            <w:szCs w:val="22"/>
            <w:lang w:val="en-GB"/>
          </w:rPr>
          <w:t>https://research.manchester.ac.uk/en/publications/ethnic-inequalities-in-healthcare-a-rapid-review/</w:t>
        </w:r>
      </w:hyperlink>
      <w:r w:rsidRPr="3FC5B634" w:rsidR="6B2142B5">
        <w:rPr>
          <w:rFonts w:ascii="Arial" w:hAnsi="Arial" w:eastAsia="Arial" w:cs="Arial"/>
          <w:noProof w:val="0"/>
          <w:color w:val="auto"/>
          <w:sz w:val="22"/>
          <w:szCs w:val="22"/>
          <w:lang w:val="en-GB"/>
        </w:rPr>
        <w:t xml:space="preserve"> [Accessed 7 Jun. 2026].</w:t>
      </w:r>
    </w:p>
    <w:p w:rsidRPr="00331F5A" w:rsidR="00331F5A" w:rsidP="3FC5B634" w:rsidRDefault="00331F5A" w14:paraId="06690762" w14:textId="4EB1E976">
      <w:pPr>
        <w:spacing w:before="0" w:beforeAutospacing="off" w:line="360" w:lineRule="auto"/>
        <w:rPr>
          <w:rFonts w:ascii="Arial" w:hAnsi="Arial" w:eastAsia="Arial" w:cs="Arial"/>
          <w:noProof w:val="0"/>
          <w:color w:val="auto"/>
          <w:sz w:val="22"/>
          <w:szCs w:val="22"/>
          <w:lang w:val="en-GB"/>
        </w:rPr>
      </w:pPr>
      <w:r w:rsidRPr="3FC5B634" w:rsidR="6B2142B5">
        <w:rPr>
          <w:rFonts w:ascii="Arial" w:hAnsi="Arial" w:eastAsia="Arial" w:cs="Arial"/>
          <w:noProof w:val="0"/>
          <w:color w:val="auto"/>
          <w:sz w:val="22"/>
          <w:szCs w:val="22"/>
          <w:lang w:val="en-GB"/>
        </w:rPr>
        <w:t xml:space="preserve">Menon, G., Sarma, H., Bestman, A., O’Callaghan, C. and Yadav, U.N. (2025). A scoping review to identify opportunities and challenges for communities of South Asian origin in accessing mental health services and support in high-income countries. </w:t>
      </w:r>
      <w:r w:rsidRPr="3FC5B634" w:rsidR="6B2142B5">
        <w:rPr>
          <w:rFonts w:ascii="Arial" w:hAnsi="Arial" w:eastAsia="Arial" w:cs="Arial"/>
          <w:i w:val="1"/>
          <w:iCs w:val="1"/>
          <w:noProof w:val="0"/>
          <w:color w:val="auto"/>
          <w:sz w:val="22"/>
          <w:szCs w:val="22"/>
          <w:lang w:val="en-GB"/>
        </w:rPr>
        <w:t>BMC Public Health</w:t>
      </w:r>
      <w:r w:rsidRPr="3FC5B634" w:rsidR="6B2142B5">
        <w:rPr>
          <w:rFonts w:ascii="Arial" w:hAnsi="Arial" w:eastAsia="Arial" w:cs="Arial"/>
          <w:noProof w:val="0"/>
          <w:color w:val="auto"/>
          <w:sz w:val="22"/>
          <w:szCs w:val="22"/>
          <w:lang w:val="en-GB"/>
        </w:rPr>
        <w:t>, 25(1). doi:https://doi.org/10.1186/s12889-025-24619-7.</w:t>
      </w:r>
    </w:p>
    <w:p w:rsidRPr="00331F5A" w:rsidR="00331F5A" w:rsidP="3FC5B634" w:rsidRDefault="00331F5A" w14:paraId="3456ED7D" w14:textId="4118760C">
      <w:pPr>
        <w:spacing w:before="0" w:beforeAutospacing="off" w:line="360" w:lineRule="auto"/>
        <w:rPr>
          <w:rFonts w:ascii="Arial" w:hAnsi="Arial" w:eastAsia="Arial" w:cs="Arial"/>
          <w:noProof w:val="0"/>
          <w:color w:val="auto"/>
          <w:sz w:val="22"/>
          <w:szCs w:val="22"/>
          <w:lang w:val="en-GB"/>
        </w:rPr>
      </w:pPr>
      <w:r w:rsidRPr="3FC5B634" w:rsidR="6B2142B5">
        <w:rPr>
          <w:rFonts w:ascii="Arial" w:hAnsi="Arial" w:eastAsia="Arial" w:cs="Arial"/>
          <w:noProof w:val="0"/>
          <w:color w:val="auto"/>
          <w:sz w:val="22"/>
          <w:szCs w:val="22"/>
          <w:lang w:val="en-GB"/>
        </w:rPr>
        <w:t xml:space="preserve">NHS England (2023). </w:t>
      </w:r>
      <w:r w:rsidRPr="3FC5B634" w:rsidR="6B2142B5">
        <w:rPr>
          <w:rFonts w:ascii="Arial" w:hAnsi="Arial" w:eastAsia="Arial" w:cs="Arial"/>
          <w:i w:val="1"/>
          <w:iCs w:val="1"/>
          <w:noProof w:val="0"/>
          <w:color w:val="auto"/>
          <w:sz w:val="22"/>
          <w:szCs w:val="22"/>
          <w:lang w:val="en-GB"/>
        </w:rPr>
        <w:t>One in five children and young people had a probable mental disorder in 2023</w:t>
      </w:r>
      <w:r w:rsidRPr="3FC5B634" w:rsidR="6B2142B5">
        <w:rPr>
          <w:rFonts w:ascii="Arial" w:hAnsi="Arial" w:eastAsia="Arial" w:cs="Arial"/>
          <w:noProof w:val="0"/>
          <w:color w:val="auto"/>
          <w:sz w:val="22"/>
          <w:szCs w:val="22"/>
          <w:lang w:val="en-GB"/>
        </w:rPr>
        <w:t xml:space="preserve">. [online] NHS England. Available at: </w:t>
      </w:r>
      <w:hyperlink r:id="R10d721221b054a61">
        <w:r w:rsidRPr="3FC5B634" w:rsidR="6B2142B5">
          <w:rPr>
            <w:rStyle w:val="Hyperlink"/>
            <w:rFonts w:ascii="Arial" w:hAnsi="Arial" w:eastAsia="Arial" w:cs="Arial"/>
            <w:noProof w:val="0"/>
            <w:color w:val="auto"/>
            <w:sz w:val="22"/>
            <w:szCs w:val="22"/>
            <w:lang w:val="en-GB"/>
          </w:rPr>
          <w:t>https://www.england.nhs.uk/2023/11/one-in-five-children-and-young-people-had-a-probable-mental-disorder-in-2023/?utm_source</w:t>
        </w:r>
      </w:hyperlink>
      <w:r w:rsidRPr="3FC5B634" w:rsidR="6B2142B5">
        <w:rPr>
          <w:rFonts w:ascii="Arial" w:hAnsi="Arial" w:eastAsia="Arial" w:cs="Arial"/>
          <w:noProof w:val="0"/>
          <w:color w:val="auto"/>
          <w:sz w:val="22"/>
          <w:szCs w:val="22"/>
          <w:lang w:val="en-GB"/>
        </w:rPr>
        <w:t xml:space="preserve"> [Accessed 7 Jun. 2026].</w:t>
      </w:r>
    </w:p>
    <w:p w:rsidRPr="00331F5A" w:rsidR="00331F5A" w:rsidP="3FC5B634" w:rsidRDefault="00331F5A" w14:paraId="3110C92B" w14:textId="0C53972A">
      <w:pPr>
        <w:spacing w:before="0" w:beforeAutospacing="off" w:line="360" w:lineRule="auto"/>
        <w:rPr>
          <w:rFonts w:ascii="Arial" w:hAnsi="Arial" w:eastAsia="Arial" w:cs="Arial"/>
          <w:noProof w:val="0"/>
          <w:color w:val="auto"/>
          <w:sz w:val="22"/>
          <w:szCs w:val="22"/>
          <w:lang w:val="en-GB"/>
        </w:rPr>
      </w:pPr>
      <w:r w:rsidRPr="3FC5B634" w:rsidR="6B2142B5">
        <w:rPr>
          <w:rFonts w:ascii="Arial" w:hAnsi="Arial" w:eastAsia="Arial" w:cs="Arial"/>
          <w:noProof w:val="0"/>
          <w:color w:val="auto"/>
          <w:sz w:val="22"/>
          <w:szCs w:val="22"/>
          <w:lang w:val="en-GB"/>
        </w:rPr>
        <w:t xml:space="preserve">NICE (2019). </w:t>
      </w:r>
      <w:r w:rsidRPr="3FC5B634" w:rsidR="6B2142B5">
        <w:rPr>
          <w:rFonts w:ascii="Arial" w:hAnsi="Arial" w:eastAsia="Arial" w:cs="Arial"/>
          <w:i w:val="1"/>
          <w:iCs w:val="1"/>
          <w:noProof w:val="0"/>
          <w:color w:val="auto"/>
          <w:sz w:val="22"/>
          <w:szCs w:val="22"/>
          <w:lang w:val="en-GB"/>
        </w:rPr>
        <w:t>Depression in children and young people: identification and management | Guidance | NICE</w:t>
      </w:r>
      <w:r w:rsidRPr="3FC5B634" w:rsidR="6B2142B5">
        <w:rPr>
          <w:rFonts w:ascii="Arial" w:hAnsi="Arial" w:eastAsia="Arial" w:cs="Arial"/>
          <w:noProof w:val="0"/>
          <w:color w:val="auto"/>
          <w:sz w:val="22"/>
          <w:szCs w:val="22"/>
          <w:lang w:val="en-GB"/>
        </w:rPr>
        <w:t xml:space="preserve">. [online] Nice.org.uk. Available at: </w:t>
      </w:r>
      <w:hyperlink r:id="Rc399335488de4f96">
        <w:r w:rsidRPr="3FC5B634" w:rsidR="6B2142B5">
          <w:rPr>
            <w:rStyle w:val="Hyperlink"/>
            <w:rFonts w:ascii="Arial" w:hAnsi="Arial" w:eastAsia="Arial" w:cs="Arial"/>
            <w:noProof w:val="0"/>
            <w:color w:val="auto"/>
            <w:sz w:val="22"/>
            <w:szCs w:val="22"/>
            <w:lang w:val="en-GB"/>
          </w:rPr>
          <w:t>https://www.nice.org.uk/guidance/ng134?utm_source</w:t>
        </w:r>
      </w:hyperlink>
      <w:r w:rsidRPr="3FC5B634" w:rsidR="6B2142B5">
        <w:rPr>
          <w:rFonts w:ascii="Arial" w:hAnsi="Arial" w:eastAsia="Arial" w:cs="Arial"/>
          <w:noProof w:val="0"/>
          <w:color w:val="auto"/>
          <w:sz w:val="22"/>
          <w:szCs w:val="22"/>
          <w:lang w:val="en-GB"/>
        </w:rPr>
        <w:t xml:space="preserve"> [Accessed 7 Jun. 2026].</w:t>
      </w:r>
    </w:p>
    <w:p w:rsidRPr="00331F5A" w:rsidR="00331F5A" w:rsidP="3FC5B634" w:rsidRDefault="00331F5A" w14:paraId="6ABBE460" w14:textId="630928C9">
      <w:pPr>
        <w:spacing w:before="0" w:beforeAutospacing="off" w:line="360" w:lineRule="auto"/>
        <w:rPr>
          <w:rFonts w:ascii="Arial" w:hAnsi="Arial" w:eastAsia="Arial" w:cs="Arial"/>
          <w:noProof w:val="0"/>
          <w:color w:val="auto"/>
          <w:sz w:val="22"/>
          <w:szCs w:val="22"/>
          <w:lang w:val="en-GB"/>
        </w:rPr>
      </w:pPr>
      <w:r w:rsidRPr="3FC5B634" w:rsidR="6B2142B5">
        <w:rPr>
          <w:rFonts w:ascii="Arial" w:hAnsi="Arial" w:eastAsia="Arial" w:cs="Arial"/>
          <w:noProof w:val="0"/>
          <w:color w:val="auto"/>
          <w:sz w:val="22"/>
          <w:szCs w:val="22"/>
          <w:lang w:val="en-GB"/>
        </w:rPr>
        <w:t xml:space="preserve">Prajapati, R. and Liebling, H. (2021). Accessing Mental Health Services: a Systematic Review and Meta-ethnography of the Experiences of South Asian Service Users in the UK. </w:t>
      </w:r>
      <w:r w:rsidRPr="3FC5B634" w:rsidR="6B2142B5">
        <w:rPr>
          <w:rFonts w:ascii="Arial" w:hAnsi="Arial" w:eastAsia="Arial" w:cs="Arial"/>
          <w:i w:val="1"/>
          <w:iCs w:val="1"/>
          <w:noProof w:val="0"/>
          <w:color w:val="auto"/>
          <w:sz w:val="22"/>
          <w:szCs w:val="22"/>
          <w:lang w:val="en-GB"/>
        </w:rPr>
        <w:t>Journal of Racial and Ethnic Health Disparities</w:t>
      </w:r>
      <w:r w:rsidRPr="3FC5B634" w:rsidR="6B2142B5">
        <w:rPr>
          <w:rFonts w:ascii="Arial" w:hAnsi="Arial" w:eastAsia="Arial" w:cs="Arial"/>
          <w:noProof w:val="0"/>
          <w:color w:val="auto"/>
          <w:sz w:val="22"/>
          <w:szCs w:val="22"/>
          <w:lang w:val="en-GB"/>
        </w:rPr>
        <w:t>, [online] 9(2), pp.598–619. doi:https://doi.org/10.1007/s40615-021-00993-x.</w:t>
      </w:r>
    </w:p>
    <w:p w:rsidRPr="00331F5A" w:rsidR="00331F5A" w:rsidP="3FC5B634" w:rsidRDefault="00331F5A" w14:paraId="157CFF34" w14:textId="0ADCD05A">
      <w:pPr>
        <w:spacing w:line="360" w:lineRule="auto"/>
        <w:rPr>
          <w:rFonts w:ascii="Arial" w:hAnsi="Arial" w:eastAsia="Arial" w:cs="Arial"/>
          <w:color w:val="auto"/>
          <w:sz w:val="22"/>
          <w:szCs w:val="22"/>
        </w:rPr>
      </w:pPr>
    </w:p>
    <w:p w:rsidRPr="00331F5A" w:rsidR="00331F5A" w:rsidP="00331F5A" w:rsidRDefault="00331F5A" w14:paraId="122C4F5C" w14:textId="64CA9049">
      <w:pPr>
        <w:spacing w:line="360" w:lineRule="auto"/>
        <w:rPr>
          <w:rFonts w:ascii="Aptos" w:hAnsi="Aptos" w:cs="Arial"/>
        </w:rPr>
      </w:pPr>
      <w:r w:rsidRPr="00331F5A">
        <w:rPr>
          <w:rFonts w:ascii="Aptos" w:hAnsi="Aptos" w:cs="Arial"/>
        </w:rPr>
        <w:br/>
      </w:r>
    </w:p>
    <w:p w:rsidRPr="00331F5A" w:rsidR="00331F5A" w:rsidP="00331F5A" w:rsidRDefault="00331F5A" w14:paraId="4F674FD0" w14:textId="7B679175">
      <w:pPr>
        <w:spacing w:line="360" w:lineRule="auto"/>
        <w:rPr>
          <w:rFonts w:ascii="Aptos" w:hAnsi="Aptos" w:cs="Arial"/>
        </w:rPr>
      </w:pPr>
    </w:p>
    <w:p w:rsidRPr="003A2FDF" w:rsidR="00545684" w:rsidP="00331F5A" w:rsidRDefault="00331F5A" w14:paraId="5BC91157" w14:textId="2E98F5EB">
      <w:pPr>
        <w:spacing w:line="360" w:lineRule="auto"/>
        <w:rPr>
          <w:rFonts w:ascii="Aptos" w:hAnsi="Aptos" w:cs="Arial"/>
        </w:rPr>
      </w:pPr>
      <w:r w:rsidRPr="00331F5A">
        <w:rPr>
          <w:rFonts w:ascii="Aptos" w:hAnsi="Aptos" w:cs="Arial"/>
        </w:rPr>
        <w:br/>
      </w:r>
    </w:p>
    <w:sectPr w:rsidRPr="003A2FDF" w:rsidR="00545684"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C68DA" w:rsidP="00545684" w:rsidRDefault="00EC68DA" w14:paraId="5E8B9B4C" w14:textId="77777777">
      <w:pPr>
        <w:spacing w:after="0" w:line="240" w:lineRule="auto"/>
      </w:pPr>
      <w:r>
        <w:separator/>
      </w:r>
    </w:p>
  </w:endnote>
  <w:endnote w:type="continuationSeparator" w:id="0">
    <w:p w:rsidR="00EC68DA" w:rsidP="00545684" w:rsidRDefault="00EC68DA" w14:paraId="01F11C5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7048174"/>
      <w:docPartObj>
        <w:docPartGallery w:val="Page Numbers (Bottom of Page)"/>
        <w:docPartUnique/>
      </w:docPartObj>
    </w:sdtPr>
    <w:sdtEndPr>
      <w:rPr>
        <w:noProof/>
      </w:rPr>
    </w:sdtEndPr>
    <w:sdtContent>
      <w:p w:rsidR="00545684" w:rsidRDefault="00545684" w14:paraId="4459FC94" w14:textId="4721B8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C68DA" w:rsidP="00545684" w:rsidRDefault="00EC68DA" w14:paraId="3AAB87F7" w14:textId="77777777">
      <w:pPr>
        <w:spacing w:after="0" w:line="240" w:lineRule="auto"/>
      </w:pPr>
      <w:r>
        <w:separator/>
      </w:r>
    </w:p>
  </w:footnote>
  <w:footnote w:type="continuationSeparator" w:id="0">
    <w:p w:rsidR="00EC68DA" w:rsidP="00545684" w:rsidRDefault="00EC68DA" w14:paraId="4EC7E1D3"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BDtPCybh6HuRkZ" int2:id="CJo96HrV">
      <int2:state int2:type="spell" int2:value="Rejected"/>
    </int2:textHash>
    <int2:textHash int2:hashCode="DTTcwT7Vnu94an" int2:id="BtQ78eiK">
      <int2:state int2:type="spell" int2:value="Rejected"/>
    </int2:textHash>
    <int2:bookmark int2:bookmarkName="_Int_gsxAf3mN" int2:invalidationBookmarkName="" int2:hashCode="k+8N2CcQNoH87k" int2:id="DxA5pzWR">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7B431161"/>
    <w:multiLevelType w:val="hybridMultilevel"/>
    <w:tmpl w:val="BE0C44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20643B"/>
    <w:rsid w:val="00216C85"/>
    <w:rsid w:val="00245A44"/>
    <w:rsid w:val="00260277"/>
    <w:rsid w:val="00273EDD"/>
    <w:rsid w:val="002A15DA"/>
    <w:rsid w:val="002C3965"/>
    <w:rsid w:val="003018F0"/>
    <w:rsid w:val="00321C4C"/>
    <w:rsid w:val="00331F5A"/>
    <w:rsid w:val="003A2FDF"/>
    <w:rsid w:val="003B5B7F"/>
    <w:rsid w:val="004903AA"/>
    <w:rsid w:val="004E6C3B"/>
    <w:rsid w:val="00545684"/>
    <w:rsid w:val="0061260B"/>
    <w:rsid w:val="00646B10"/>
    <w:rsid w:val="006D298C"/>
    <w:rsid w:val="00715990"/>
    <w:rsid w:val="00784670"/>
    <w:rsid w:val="00866B7B"/>
    <w:rsid w:val="008E5015"/>
    <w:rsid w:val="009D1D1E"/>
    <w:rsid w:val="00A035FD"/>
    <w:rsid w:val="00A276A0"/>
    <w:rsid w:val="00A6153D"/>
    <w:rsid w:val="00C54573"/>
    <w:rsid w:val="00D025CA"/>
    <w:rsid w:val="00D769F0"/>
    <w:rsid w:val="00E614D4"/>
    <w:rsid w:val="00EC68DA"/>
    <w:rsid w:val="00F278D4"/>
    <w:rsid w:val="00FB4301"/>
    <w:rsid w:val="00FC2B9B"/>
    <w:rsid w:val="00FF5B70"/>
    <w:rsid w:val="0129702D"/>
    <w:rsid w:val="019EB15C"/>
    <w:rsid w:val="0312F427"/>
    <w:rsid w:val="039BA1BC"/>
    <w:rsid w:val="0E28C4C5"/>
    <w:rsid w:val="1139B00E"/>
    <w:rsid w:val="129E983E"/>
    <w:rsid w:val="130A66AE"/>
    <w:rsid w:val="16AB69B7"/>
    <w:rsid w:val="19D0CD88"/>
    <w:rsid w:val="1A4932A3"/>
    <w:rsid w:val="1BC18C94"/>
    <w:rsid w:val="1C5FFB62"/>
    <w:rsid w:val="1D506651"/>
    <w:rsid w:val="1DD6452E"/>
    <w:rsid w:val="1F811B47"/>
    <w:rsid w:val="1FFD2237"/>
    <w:rsid w:val="2047E74F"/>
    <w:rsid w:val="2175EA4D"/>
    <w:rsid w:val="25CAD549"/>
    <w:rsid w:val="27D3A145"/>
    <w:rsid w:val="29A645EC"/>
    <w:rsid w:val="29FDFE70"/>
    <w:rsid w:val="2A1B96E7"/>
    <w:rsid w:val="2AA6DF1D"/>
    <w:rsid w:val="2D0029EA"/>
    <w:rsid w:val="2D24C40E"/>
    <w:rsid w:val="2EB3FD3F"/>
    <w:rsid w:val="30965ED2"/>
    <w:rsid w:val="324B482D"/>
    <w:rsid w:val="3493057A"/>
    <w:rsid w:val="365283A3"/>
    <w:rsid w:val="36755AFE"/>
    <w:rsid w:val="386D9B6E"/>
    <w:rsid w:val="38C122EA"/>
    <w:rsid w:val="3969FEAF"/>
    <w:rsid w:val="3BA82D30"/>
    <w:rsid w:val="3C5CFD8F"/>
    <w:rsid w:val="3FC5B634"/>
    <w:rsid w:val="3FD342AE"/>
    <w:rsid w:val="42EF224D"/>
    <w:rsid w:val="4680EFB4"/>
    <w:rsid w:val="46BBE7EA"/>
    <w:rsid w:val="4875B56A"/>
    <w:rsid w:val="4E2F6A50"/>
    <w:rsid w:val="4EF545FE"/>
    <w:rsid w:val="50E38E0F"/>
    <w:rsid w:val="52BE1E69"/>
    <w:rsid w:val="537F6A7A"/>
    <w:rsid w:val="53E39065"/>
    <w:rsid w:val="54A1F383"/>
    <w:rsid w:val="552CEF7F"/>
    <w:rsid w:val="5633E82D"/>
    <w:rsid w:val="56C33199"/>
    <w:rsid w:val="5817A455"/>
    <w:rsid w:val="5A0D15D5"/>
    <w:rsid w:val="5AE9DE5B"/>
    <w:rsid w:val="5B3C92C2"/>
    <w:rsid w:val="5C3DA152"/>
    <w:rsid w:val="5E3ED8A7"/>
    <w:rsid w:val="5E85AB44"/>
    <w:rsid w:val="5ECEC7FD"/>
    <w:rsid w:val="5F37BDC9"/>
    <w:rsid w:val="601BAF87"/>
    <w:rsid w:val="60A9DCD5"/>
    <w:rsid w:val="61A4319C"/>
    <w:rsid w:val="636A5CE1"/>
    <w:rsid w:val="649E45BC"/>
    <w:rsid w:val="6744C9B0"/>
    <w:rsid w:val="6752EDDF"/>
    <w:rsid w:val="6B05C2D7"/>
    <w:rsid w:val="6B2142B5"/>
    <w:rsid w:val="6B618FB2"/>
    <w:rsid w:val="6C70A441"/>
    <w:rsid w:val="6EECB695"/>
    <w:rsid w:val="70C80CCA"/>
    <w:rsid w:val="73C260F3"/>
    <w:rsid w:val="73D1189C"/>
    <w:rsid w:val="75AB46CE"/>
    <w:rsid w:val="777F1963"/>
    <w:rsid w:val="7AC977A6"/>
    <w:rsid w:val="7CDB4699"/>
    <w:rsid w:val="7EA1189A"/>
    <w:rsid w:val="7EEA7CAF"/>
    <w:rsid w:val="7FD6B68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hAnsi="Arial" w:cs="Arial" w:eastAsiaTheme="majorEastAsia"/>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F5B70"/>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784670"/>
    <w:rPr>
      <w:rFonts w:ascii="Arial" w:hAnsi="Arial" w:cs="Arial" w:eastAsiaTheme="majorEastAsia"/>
      <w:b/>
      <w:bCs/>
      <w:i/>
      <w:sz w:val="28"/>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uiPriority w:val="99"/>
    <w:name w:val="Hyperlink"/>
    <w:basedOn w:val="DefaultParagraphFont"/>
    <w:unhideWhenUsed/>
    <w:rsid w:val="3FC5B634"/>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yperlink" Target="https://research.manchester.ac.uk/en/publications/ethnic-inequalities-in-healthcare-a-rapid-review/" TargetMode="External" Id="R71255d9609704b80" /><Relationship Type="http://schemas.openxmlformats.org/officeDocument/2006/relationships/hyperlink" Target="https://www.england.nhs.uk/2023/11/one-in-five-children-and-young-people-had-a-probable-mental-disorder-in-2023/?utm_source" TargetMode="External" Id="R10d721221b054a61" /><Relationship Type="http://schemas.openxmlformats.org/officeDocument/2006/relationships/hyperlink" Target="https://www.nice.org.uk/guidance/ng134?utm_source" TargetMode="External" Id="Rc399335488de4f96" /><Relationship Type="http://schemas.microsoft.com/office/2020/10/relationships/intelligence" Target="intelligence2.xml" Id="Re1b3d2177b10415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Rashida Begum (2316439)</lastModifiedBy>
  <revision>11</revision>
  <dcterms:created xsi:type="dcterms:W3CDTF">2025-01-13T16:05:00.0000000Z</dcterms:created>
  <dcterms:modified xsi:type="dcterms:W3CDTF">2026-06-07T20:51:07.8453667Z</dcterms:modified>
</coreProperties>
</file>