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1633471230"/>
        <w:docPartObj>
          <w:docPartGallery w:val="Cover Pages"/>
          <w:docPartUnique/>
        </w:docPartObj>
      </w:sdtPr>
      <w:sdtEndPr/>
      <w:sdtContent>
        <w:p w14:paraId="790991CF" w14:textId="29C6EBD5" w:rsidR="00306D53" w:rsidRPr="008E2A3B" w:rsidRDefault="00306D53" w:rsidP="008E2A3B">
          <w:pPr>
            <w:jc w:val="both"/>
            <w:rPr>
              <w:rFonts w:ascii="Arial" w:hAnsi="Arial" w:cs="Arial"/>
            </w:rPr>
          </w:pPr>
          <w:r w:rsidRPr="008E2A3B">
            <w:rPr>
              <w:rFonts w:ascii="Arial" w:hAnsi="Arial" w:cs="Arial"/>
              <w:noProof/>
            </w:rPr>
            <mc:AlternateContent>
              <mc:Choice Requires="wpg">
                <w:drawing>
                  <wp:anchor distT="0" distB="0" distL="114300" distR="114300" simplePos="0" relativeHeight="251662336" behindDoc="0" locked="0" layoutInCell="1" allowOverlap="1" wp14:anchorId="7F2BB88B" wp14:editId="4B53A08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9110A18"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8" o:title="" recolor="t" rotate="t" type="frame"/>
                    </v:rect>
                    <w10:wrap anchorx="page" anchory="page"/>
                  </v:group>
                </w:pict>
              </mc:Fallback>
            </mc:AlternateContent>
          </w:r>
          <w:r w:rsidRPr="008E2A3B">
            <w:rPr>
              <w:rFonts w:ascii="Arial" w:hAnsi="Arial" w:cs="Arial"/>
              <w:noProof/>
            </w:rPr>
            <mc:AlternateContent>
              <mc:Choice Requires="wps">
                <w:drawing>
                  <wp:anchor distT="0" distB="0" distL="114300" distR="114300" simplePos="0" relativeHeight="251660288" behindDoc="0" locked="0" layoutInCell="1" allowOverlap="1" wp14:anchorId="624375B9" wp14:editId="51082A0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9C1F4B8" w14:textId="5DE69ED0" w:rsidR="00306D53" w:rsidRDefault="00306D53">
                                    <w:pPr>
                                      <w:pStyle w:val="NoSpacing"/>
                                      <w:jc w:val="right"/>
                                      <w:rPr>
                                        <w:color w:val="595959" w:themeColor="text1" w:themeTint="A6"/>
                                        <w:sz w:val="28"/>
                                        <w:szCs w:val="28"/>
                                      </w:rPr>
                                    </w:pPr>
                                    <w:r>
                                      <w:rPr>
                                        <w:color w:val="595959" w:themeColor="text1" w:themeTint="A6"/>
                                        <w:sz w:val="28"/>
                                        <w:szCs w:val="28"/>
                                      </w:rPr>
                                      <w:t>Callum Jones</w:t>
                                    </w:r>
                                  </w:p>
                                </w:sdtContent>
                              </w:sdt>
                              <w:p w14:paraId="30D60A2A" w14:textId="44D09ED5" w:rsidR="00306D53" w:rsidRDefault="00264AB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306D53">
                                      <w:rPr>
                                        <w:color w:val="595959" w:themeColor="text1" w:themeTint="A6"/>
                                        <w:sz w:val="18"/>
                                        <w:szCs w:val="18"/>
                                      </w:rPr>
                                      <w:t>2306025@student.uwtsd.ac.uk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24375B9" id="_x0000_t202" coordsize="21600,21600" o:spt="202" path="m,l,21600r21600,l21600,xe">
                    <v:stroke joinstyle="miter"/>
                    <v:path gradientshapeok="t" o:connecttype="rect"/>
                  </v:shapetype>
                  <v:shape id="Text Box 159"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9C1F4B8" w14:textId="5DE69ED0" w:rsidR="00306D53" w:rsidRDefault="00306D53">
                              <w:pPr>
                                <w:pStyle w:val="NoSpacing"/>
                                <w:jc w:val="right"/>
                                <w:rPr>
                                  <w:color w:val="595959" w:themeColor="text1" w:themeTint="A6"/>
                                  <w:sz w:val="28"/>
                                  <w:szCs w:val="28"/>
                                </w:rPr>
                              </w:pPr>
                              <w:r>
                                <w:rPr>
                                  <w:color w:val="595959" w:themeColor="text1" w:themeTint="A6"/>
                                  <w:sz w:val="28"/>
                                  <w:szCs w:val="28"/>
                                </w:rPr>
                                <w:t>Callum Jones</w:t>
                              </w:r>
                            </w:p>
                          </w:sdtContent>
                        </w:sdt>
                        <w:p w14:paraId="30D60A2A" w14:textId="44D09ED5" w:rsidR="00306D53" w:rsidRDefault="00264AB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306D53">
                                <w:rPr>
                                  <w:color w:val="595959" w:themeColor="text1" w:themeTint="A6"/>
                                  <w:sz w:val="18"/>
                                  <w:szCs w:val="18"/>
                                </w:rPr>
                                <w:t>2306025@student.uwtsd.ac.uk</w:t>
                              </w:r>
                            </w:sdtContent>
                          </w:sdt>
                        </w:p>
                      </w:txbxContent>
                    </v:textbox>
                    <w10:wrap type="square" anchorx="page" anchory="page"/>
                  </v:shape>
                </w:pict>
              </mc:Fallback>
            </mc:AlternateContent>
          </w:r>
          <w:r w:rsidRPr="008E2A3B">
            <w:rPr>
              <w:rFonts w:ascii="Arial" w:hAnsi="Arial" w:cs="Arial"/>
              <w:noProof/>
            </w:rPr>
            <mc:AlternateContent>
              <mc:Choice Requires="wps">
                <w:drawing>
                  <wp:anchor distT="0" distB="0" distL="114300" distR="114300" simplePos="0" relativeHeight="251661312" behindDoc="0" locked="0" layoutInCell="1" allowOverlap="1" wp14:anchorId="41401C24" wp14:editId="646DBE8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B20560" w14:textId="39FDDC60" w:rsidR="00306D53" w:rsidRPr="00306D53" w:rsidRDefault="00306D53" w:rsidP="00306D53">
                                <w:pPr>
                                  <w:pStyle w:val="NoSpacing"/>
                                  <w:rPr>
                                    <w:color w:val="156082" w:themeColor="accent1"/>
                                    <w:sz w:val="28"/>
                                    <w:szCs w:val="28"/>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1401C24" id="Text Box 161" o:spid="_x0000_s1027"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5CB20560" w14:textId="39FDDC60" w:rsidR="00306D53" w:rsidRPr="00306D53" w:rsidRDefault="00306D53" w:rsidP="00306D53">
                          <w:pPr>
                            <w:pStyle w:val="NoSpacing"/>
                            <w:rPr>
                              <w:color w:val="156082" w:themeColor="accent1"/>
                              <w:sz w:val="28"/>
                              <w:szCs w:val="28"/>
                            </w:rPr>
                          </w:pPr>
                        </w:p>
                      </w:txbxContent>
                    </v:textbox>
                    <w10:wrap type="square" anchorx="page" anchory="page"/>
                  </v:shape>
                </w:pict>
              </mc:Fallback>
            </mc:AlternateContent>
          </w:r>
          <w:r w:rsidRPr="008E2A3B">
            <w:rPr>
              <w:rFonts w:ascii="Arial" w:hAnsi="Arial" w:cs="Arial"/>
              <w:noProof/>
            </w:rPr>
            <mc:AlternateContent>
              <mc:Choice Requires="wps">
                <w:drawing>
                  <wp:anchor distT="0" distB="0" distL="114300" distR="114300" simplePos="0" relativeHeight="251659264" behindDoc="0" locked="0" layoutInCell="1" allowOverlap="1" wp14:anchorId="173ACB3F" wp14:editId="4593FF9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2FB2E27" w14:textId="4A76970E" w:rsidR="00306D53" w:rsidRDefault="00264AB7">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306D53" w:rsidRPr="00306D53">
                                      <w:rPr>
                                        <w:caps/>
                                        <w:color w:val="156082" w:themeColor="accent1"/>
                                        <w:sz w:val="64"/>
                                        <w:szCs w:val="64"/>
                                      </w:rPr>
                                      <w:t>Structural Analysis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9268BE6" w14:textId="7E956DC5" w:rsidR="00306D53" w:rsidRDefault="00541E20">
                                    <w:pPr>
                                      <w:jc w:val="right"/>
                                      <w:rPr>
                                        <w:smallCaps/>
                                        <w:color w:val="404040" w:themeColor="text1" w:themeTint="BF"/>
                                        <w:sz w:val="36"/>
                                        <w:szCs w:val="36"/>
                                      </w:rPr>
                                    </w:pPr>
                                    <w:r>
                                      <w:rPr>
                                        <w:color w:val="404040" w:themeColor="text1" w:themeTint="BF"/>
                                        <w:sz w:val="36"/>
                                        <w:szCs w:val="36"/>
                                      </w:rPr>
                                      <w:t>Portfolio</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73ACB3F" id="Text Box 163" o:spid="_x0000_s1028"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72FB2E27" w14:textId="4A76970E" w:rsidR="00306D53" w:rsidRDefault="00264AB7">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306D53" w:rsidRPr="00306D53">
                                <w:rPr>
                                  <w:caps/>
                                  <w:color w:val="156082" w:themeColor="accent1"/>
                                  <w:sz w:val="64"/>
                                  <w:szCs w:val="64"/>
                                </w:rPr>
                                <w:t>Structural Analysis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9268BE6" w14:textId="7E956DC5" w:rsidR="00306D53" w:rsidRDefault="00541E20">
                              <w:pPr>
                                <w:jc w:val="right"/>
                                <w:rPr>
                                  <w:smallCaps/>
                                  <w:color w:val="404040" w:themeColor="text1" w:themeTint="BF"/>
                                  <w:sz w:val="36"/>
                                  <w:szCs w:val="36"/>
                                </w:rPr>
                              </w:pPr>
                              <w:r>
                                <w:rPr>
                                  <w:color w:val="404040" w:themeColor="text1" w:themeTint="BF"/>
                                  <w:sz w:val="36"/>
                                  <w:szCs w:val="36"/>
                                </w:rPr>
                                <w:t>Portfolio</w:t>
                              </w:r>
                            </w:p>
                          </w:sdtContent>
                        </w:sdt>
                      </w:txbxContent>
                    </v:textbox>
                    <w10:wrap type="square" anchorx="page" anchory="page"/>
                  </v:shape>
                </w:pict>
              </mc:Fallback>
            </mc:AlternateContent>
          </w:r>
        </w:p>
        <w:p w14:paraId="09E6523A" w14:textId="59C1E7B3" w:rsidR="00306D53" w:rsidRPr="008E2A3B" w:rsidRDefault="00306D53" w:rsidP="008E2A3B">
          <w:pPr>
            <w:jc w:val="both"/>
            <w:rPr>
              <w:rFonts w:ascii="Arial" w:hAnsi="Arial" w:cs="Arial"/>
            </w:rPr>
          </w:pPr>
          <w:r w:rsidRPr="008E2A3B">
            <w:rPr>
              <w:rFonts w:ascii="Arial" w:hAnsi="Arial" w:cs="Arial"/>
            </w:rPr>
            <w:br w:type="page"/>
          </w:r>
        </w:p>
      </w:sdtContent>
    </w:sdt>
    <w:p w14:paraId="1552C881" w14:textId="66A84080" w:rsidR="00306D53" w:rsidRPr="008E2A3B" w:rsidRDefault="00306D53" w:rsidP="008E2A3B">
      <w:pPr>
        <w:pStyle w:val="Title"/>
      </w:pPr>
      <w:r w:rsidRPr="008E2A3B">
        <w:lastRenderedPageBreak/>
        <w:t>Structural Analysis Portfolio</w:t>
      </w:r>
    </w:p>
    <w:sdt>
      <w:sdtPr>
        <w:rPr>
          <w:rFonts w:asciiTheme="minorHAnsi" w:eastAsiaTheme="minorHAnsi" w:hAnsiTheme="minorHAnsi" w:cstheme="minorBidi"/>
          <w:color w:val="auto"/>
          <w:kern w:val="2"/>
          <w:sz w:val="24"/>
          <w:szCs w:val="24"/>
          <w:lang w:eastAsia="en-US"/>
          <w14:ligatures w14:val="standardContextual"/>
        </w:rPr>
        <w:id w:val="535013430"/>
        <w:docPartObj>
          <w:docPartGallery w:val="Table of Contents"/>
          <w:docPartUnique/>
        </w:docPartObj>
      </w:sdtPr>
      <w:sdtEndPr>
        <w:rPr>
          <w:b/>
          <w:bCs/>
        </w:rPr>
      </w:sdtEndPr>
      <w:sdtContent>
        <w:p w14:paraId="561B5728" w14:textId="39D087AF" w:rsidR="0092184E" w:rsidRDefault="0092184E">
          <w:pPr>
            <w:pStyle w:val="TOCHeading"/>
          </w:pPr>
          <w:r>
            <w:t>Contents</w:t>
          </w:r>
        </w:p>
        <w:p w14:paraId="36BECB95" w14:textId="41E06D56" w:rsidR="008A7273" w:rsidRDefault="0092184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96998048" w:history="1">
            <w:r w:rsidR="008A7273" w:rsidRPr="00B22466">
              <w:rPr>
                <w:rStyle w:val="Hyperlink"/>
                <w:noProof/>
              </w:rPr>
              <w:t>Introduction</w:t>
            </w:r>
            <w:r w:rsidR="008A7273">
              <w:rPr>
                <w:noProof/>
                <w:webHidden/>
              </w:rPr>
              <w:tab/>
            </w:r>
            <w:r w:rsidR="008A7273">
              <w:rPr>
                <w:noProof/>
                <w:webHidden/>
              </w:rPr>
              <w:fldChar w:fldCharType="begin"/>
            </w:r>
            <w:r w:rsidR="008A7273">
              <w:rPr>
                <w:noProof/>
                <w:webHidden/>
              </w:rPr>
              <w:instrText xml:space="preserve"> PAGEREF _Toc196998048 \h </w:instrText>
            </w:r>
            <w:r w:rsidR="008A7273">
              <w:rPr>
                <w:noProof/>
                <w:webHidden/>
              </w:rPr>
            </w:r>
            <w:r w:rsidR="008A7273">
              <w:rPr>
                <w:noProof/>
                <w:webHidden/>
              </w:rPr>
              <w:fldChar w:fldCharType="separate"/>
            </w:r>
            <w:r w:rsidR="008A7273">
              <w:rPr>
                <w:noProof/>
                <w:webHidden/>
              </w:rPr>
              <w:t>2</w:t>
            </w:r>
            <w:r w:rsidR="008A7273">
              <w:rPr>
                <w:noProof/>
                <w:webHidden/>
              </w:rPr>
              <w:fldChar w:fldCharType="end"/>
            </w:r>
          </w:hyperlink>
        </w:p>
        <w:p w14:paraId="5094D78A" w14:textId="08C5A0DA" w:rsidR="008A7273" w:rsidRDefault="008A7273">
          <w:pPr>
            <w:pStyle w:val="TOC1"/>
            <w:tabs>
              <w:tab w:val="right" w:leader="dot" w:pos="9016"/>
            </w:tabs>
            <w:rPr>
              <w:rFonts w:eastAsiaTheme="minorEastAsia"/>
              <w:noProof/>
              <w:lang w:eastAsia="en-GB"/>
            </w:rPr>
          </w:pPr>
          <w:hyperlink w:anchor="_Toc196998049" w:history="1">
            <w:r w:rsidRPr="00B22466">
              <w:rPr>
                <w:rStyle w:val="Hyperlink"/>
                <w:noProof/>
              </w:rPr>
              <w:t>Types of Structural Systems in Multi-Storey Buildings</w:t>
            </w:r>
            <w:r>
              <w:rPr>
                <w:noProof/>
                <w:webHidden/>
              </w:rPr>
              <w:tab/>
            </w:r>
            <w:r>
              <w:rPr>
                <w:noProof/>
                <w:webHidden/>
              </w:rPr>
              <w:fldChar w:fldCharType="begin"/>
            </w:r>
            <w:r>
              <w:rPr>
                <w:noProof/>
                <w:webHidden/>
              </w:rPr>
              <w:instrText xml:space="preserve"> PAGEREF _Toc196998049 \h </w:instrText>
            </w:r>
            <w:r>
              <w:rPr>
                <w:noProof/>
                <w:webHidden/>
              </w:rPr>
            </w:r>
            <w:r>
              <w:rPr>
                <w:noProof/>
                <w:webHidden/>
              </w:rPr>
              <w:fldChar w:fldCharType="separate"/>
            </w:r>
            <w:r>
              <w:rPr>
                <w:noProof/>
                <w:webHidden/>
              </w:rPr>
              <w:t>2</w:t>
            </w:r>
            <w:r>
              <w:rPr>
                <w:noProof/>
                <w:webHidden/>
              </w:rPr>
              <w:fldChar w:fldCharType="end"/>
            </w:r>
          </w:hyperlink>
        </w:p>
        <w:p w14:paraId="791D9CC0" w14:textId="3AFEEBA1" w:rsidR="008A7273" w:rsidRDefault="008A7273">
          <w:pPr>
            <w:pStyle w:val="TOC2"/>
            <w:tabs>
              <w:tab w:val="right" w:leader="dot" w:pos="9016"/>
            </w:tabs>
            <w:rPr>
              <w:rFonts w:eastAsiaTheme="minorEastAsia"/>
              <w:noProof/>
              <w:lang w:eastAsia="en-GB"/>
            </w:rPr>
          </w:pPr>
          <w:hyperlink w:anchor="_Toc196998050" w:history="1">
            <w:r w:rsidRPr="00B22466">
              <w:rPr>
                <w:rStyle w:val="Hyperlink"/>
                <w:noProof/>
              </w:rPr>
              <w:t>Load-Bearing Wall System</w:t>
            </w:r>
            <w:r>
              <w:rPr>
                <w:noProof/>
                <w:webHidden/>
              </w:rPr>
              <w:tab/>
            </w:r>
            <w:r>
              <w:rPr>
                <w:noProof/>
                <w:webHidden/>
              </w:rPr>
              <w:fldChar w:fldCharType="begin"/>
            </w:r>
            <w:r>
              <w:rPr>
                <w:noProof/>
                <w:webHidden/>
              </w:rPr>
              <w:instrText xml:space="preserve"> PAGEREF _Toc196998050 \h </w:instrText>
            </w:r>
            <w:r>
              <w:rPr>
                <w:noProof/>
                <w:webHidden/>
              </w:rPr>
            </w:r>
            <w:r>
              <w:rPr>
                <w:noProof/>
                <w:webHidden/>
              </w:rPr>
              <w:fldChar w:fldCharType="separate"/>
            </w:r>
            <w:r>
              <w:rPr>
                <w:noProof/>
                <w:webHidden/>
              </w:rPr>
              <w:t>2</w:t>
            </w:r>
            <w:r>
              <w:rPr>
                <w:noProof/>
                <w:webHidden/>
              </w:rPr>
              <w:fldChar w:fldCharType="end"/>
            </w:r>
          </w:hyperlink>
        </w:p>
        <w:p w14:paraId="001366DE" w14:textId="338BA260" w:rsidR="008A7273" w:rsidRDefault="008A7273">
          <w:pPr>
            <w:pStyle w:val="TOC2"/>
            <w:tabs>
              <w:tab w:val="right" w:leader="dot" w:pos="9016"/>
            </w:tabs>
            <w:rPr>
              <w:rFonts w:eastAsiaTheme="minorEastAsia"/>
              <w:noProof/>
              <w:lang w:eastAsia="en-GB"/>
            </w:rPr>
          </w:pPr>
          <w:hyperlink w:anchor="_Toc196998051" w:history="1">
            <w:r w:rsidRPr="00B22466">
              <w:rPr>
                <w:rStyle w:val="Hyperlink"/>
                <w:noProof/>
              </w:rPr>
              <w:t>Frame System (Rigid Frame)</w:t>
            </w:r>
            <w:r>
              <w:rPr>
                <w:noProof/>
                <w:webHidden/>
              </w:rPr>
              <w:tab/>
            </w:r>
            <w:r>
              <w:rPr>
                <w:noProof/>
                <w:webHidden/>
              </w:rPr>
              <w:fldChar w:fldCharType="begin"/>
            </w:r>
            <w:r>
              <w:rPr>
                <w:noProof/>
                <w:webHidden/>
              </w:rPr>
              <w:instrText xml:space="preserve"> PAGEREF _Toc196998051 \h </w:instrText>
            </w:r>
            <w:r>
              <w:rPr>
                <w:noProof/>
                <w:webHidden/>
              </w:rPr>
            </w:r>
            <w:r>
              <w:rPr>
                <w:noProof/>
                <w:webHidden/>
              </w:rPr>
              <w:fldChar w:fldCharType="separate"/>
            </w:r>
            <w:r>
              <w:rPr>
                <w:noProof/>
                <w:webHidden/>
              </w:rPr>
              <w:t>2</w:t>
            </w:r>
            <w:r>
              <w:rPr>
                <w:noProof/>
                <w:webHidden/>
              </w:rPr>
              <w:fldChar w:fldCharType="end"/>
            </w:r>
          </w:hyperlink>
        </w:p>
        <w:p w14:paraId="035E0288" w14:textId="2E5B093D" w:rsidR="008A7273" w:rsidRDefault="008A7273">
          <w:pPr>
            <w:pStyle w:val="TOC2"/>
            <w:tabs>
              <w:tab w:val="right" w:leader="dot" w:pos="9016"/>
            </w:tabs>
            <w:rPr>
              <w:rFonts w:eastAsiaTheme="minorEastAsia"/>
              <w:noProof/>
              <w:lang w:eastAsia="en-GB"/>
            </w:rPr>
          </w:pPr>
          <w:hyperlink w:anchor="_Toc196998052" w:history="1">
            <w:r w:rsidRPr="00B22466">
              <w:rPr>
                <w:rStyle w:val="Hyperlink"/>
                <w:noProof/>
              </w:rPr>
              <w:t>Shear Wall System</w:t>
            </w:r>
            <w:r>
              <w:rPr>
                <w:noProof/>
                <w:webHidden/>
              </w:rPr>
              <w:tab/>
            </w:r>
            <w:r>
              <w:rPr>
                <w:noProof/>
                <w:webHidden/>
              </w:rPr>
              <w:fldChar w:fldCharType="begin"/>
            </w:r>
            <w:r>
              <w:rPr>
                <w:noProof/>
                <w:webHidden/>
              </w:rPr>
              <w:instrText xml:space="preserve"> PAGEREF _Toc196998052 \h </w:instrText>
            </w:r>
            <w:r>
              <w:rPr>
                <w:noProof/>
                <w:webHidden/>
              </w:rPr>
            </w:r>
            <w:r>
              <w:rPr>
                <w:noProof/>
                <w:webHidden/>
              </w:rPr>
              <w:fldChar w:fldCharType="separate"/>
            </w:r>
            <w:r>
              <w:rPr>
                <w:noProof/>
                <w:webHidden/>
              </w:rPr>
              <w:t>2</w:t>
            </w:r>
            <w:r>
              <w:rPr>
                <w:noProof/>
                <w:webHidden/>
              </w:rPr>
              <w:fldChar w:fldCharType="end"/>
            </w:r>
          </w:hyperlink>
        </w:p>
        <w:p w14:paraId="4893D181" w14:textId="6FE75556" w:rsidR="008A7273" w:rsidRDefault="008A7273">
          <w:pPr>
            <w:pStyle w:val="TOC2"/>
            <w:tabs>
              <w:tab w:val="right" w:leader="dot" w:pos="9016"/>
            </w:tabs>
            <w:rPr>
              <w:rFonts w:eastAsiaTheme="minorEastAsia"/>
              <w:noProof/>
              <w:lang w:eastAsia="en-GB"/>
            </w:rPr>
          </w:pPr>
          <w:hyperlink w:anchor="_Toc196998053" w:history="1">
            <w:r w:rsidRPr="00B22466">
              <w:rPr>
                <w:rStyle w:val="Hyperlink"/>
                <w:noProof/>
              </w:rPr>
              <w:t>Braced Frame System</w:t>
            </w:r>
            <w:r>
              <w:rPr>
                <w:noProof/>
                <w:webHidden/>
              </w:rPr>
              <w:tab/>
            </w:r>
            <w:r>
              <w:rPr>
                <w:noProof/>
                <w:webHidden/>
              </w:rPr>
              <w:fldChar w:fldCharType="begin"/>
            </w:r>
            <w:r>
              <w:rPr>
                <w:noProof/>
                <w:webHidden/>
              </w:rPr>
              <w:instrText xml:space="preserve"> PAGEREF _Toc196998053 \h </w:instrText>
            </w:r>
            <w:r>
              <w:rPr>
                <w:noProof/>
                <w:webHidden/>
              </w:rPr>
            </w:r>
            <w:r>
              <w:rPr>
                <w:noProof/>
                <w:webHidden/>
              </w:rPr>
              <w:fldChar w:fldCharType="separate"/>
            </w:r>
            <w:r>
              <w:rPr>
                <w:noProof/>
                <w:webHidden/>
              </w:rPr>
              <w:t>3</w:t>
            </w:r>
            <w:r>
              <w:rPr>
                <w:noProof/>
                <w:webHidden/>
              </w:rPr>
              <w:fldChar w:fldCharType="end"/>
            </w:r>
          </w:hyperlink>
        </w:p>
        <w:p w14:paraId="69D92EE7" w14:textId="2563F1DA" w:rsidR="008A7273" w:rsidRDefault="008A7273">
          <w:pPr>
            <w:pStyle w:val="TOC2"/>
            <w:tabs>
              <w:tab w:val="right" w:leader="dot" w:pos="9016"/>
            </w:tabs>
            <w:rPr>
              <w:rFonts w:eastAsiaTheme="minorEastAsia"/>
              <w:noProof/>
              <w:lang w:eastAsia="en-GB"/>
            </w:rPr>
          </w:pPr>
          <w:hyperlink w:anchor="_Toc196998054" w:history="1">
            <w:r w:rsidRPr="00B22466">
              <w:rPr>
                <w:rStyle w:val="Hyperlink"/>
                <w:noProof/>
              </w:rPr>
              <w:t>Core and Outrigger System</w:t>
            </w:r>
            <w:r>
              <w:rPr>
                <w:noProof/>
                <w:webHidden/>
              </w:rPr>
              <w:tab/>
            </w:r>
            <w:r>
              <w:rPr>
                <w:noProof/>
                <w:webHidden/>
              </w:rPr>
              <w:fldChar w:fldCharType="begin"/>
            </w:r>
            <w:r>
              <w:rPr>
                <w:noProof/>
                <w:webHidden/>
              </w:rPr>
              <w:instrText xml:space="preserve"> PAGEREF _Toc196998054 \h </w:instrText>
            </w:r>
            <w:r>
              <w:rPr>
                <w:noProof/>
                <w:webHidden/>
              </w:rPr>
            </w:r>
            <w:r>
              <w:rPr>
                <w:noProof/>
                <w:webHidden/>
              </w:rPr>
              <w:fldChar w:fldCharType="separate"/>
            </w:r>
            <w:r>
              <w:rPr>
                <w:noProof/>
                <w:webHidden/>
              </w:rPr>
              <w:t>3</w:t>
            </w:r>
            <w:r>
              <w:rPr>
                <w:noProof/>
                <w:webHidden/>
              </w:rPr>
              <w:fldChar w:fldCharType="end"/>
            </w:r>
          </w:hyperlink>
        </w:p>
        <w:p w14:paraId="4BE930E7" w14:textId="3B118296" w:rsidR="008A7273" w:rsidRDefault="008A7273">
          <w:pPr>
            <w:pStyle w:val="TOC2"/>
            <w:tabs>
              <w:tab w:val="right" w:leader="dot" w:pos="9016"/>
            </w:tabs>
            <w:rPr>
              <w:rFonts w:eastAsiaTheme="minorEastAsia"/>
              <w:noProof/>
              <w:lang w:eastAsia="en-GB"/>
            </w:rPr>
          </w:pPr>
          <w:hyperlink w:anchor="_Toc196998055" w:history="1">
            <w:r w:rsidRPr="00B22466">
              <w:rPr>
                <w:rStyle w:val="Hyperlink"/>
                <w:noProof/>
              </w:rPr>
              <w:t>Tubular Systems</w:t>
            </w:r>
            <w:r>
              <w:rPr>
                <w:noProof/>
                <w:webHidden/>
              </w:rPr>
              <w:tab/>
            </w:r>
            <w:r>
              <w:rPr>
                <w:noProof/>
                <w:webHidden/>
              </w:rPr>
              <w:fldChar w:fldCharType="begin"/>
            </w:r>
            <w:r>
              <w:rPr>
                <w:noProof/>
                <w:webHidden/>
              </w:rPr>
              <w:instrText xml:space="preserve"> PAGEREF _Toc196998055 \h </w:instrText>
            </w:r>
            <w:r>
              <w:rPr>
                <w:noProof/>
                <w:webHidden/>
              </w:rPr>
            </w:r>
            <w:r>
              <w:rPr>
                <w:noProof/>
                <w:webHidden/>
              </w:rPr>
              <w:fldChar w:fldCharType="separate"/>
            </w:r>
            <w:r>
              <w:rPr>
                <w:noProof/>
                <w:webHidden/>
              </w:rPr>
              <w:t>3</w:t>
            </w:r>
            <w:r>
              <w:rPr>
                <w:noProof/>
                <w:webHidden/>
              </w:rPr>
              <w:fldChar w:fldCharType="end"/>
            </w:r>
          </w:hyperlink>
        </w:p>
        <w:p w14:paraId="4C05F7B7" w14:textId="06AA0FD7" w:rsidR="008A7273" w:rsidRDefault="008A7273">
          <w:pPr>
            <w:pStyle w:val="TOC1"/>
            <w:tabs>
              <w:tab w:val="right" w:leader="dot" w:pos="9016"/>
            </w:tabs>
            <w:rPr>
              <w:rFonts w:eastAsiaTheme="minorEastAsia"/>
              <w:noProof/>
              <w:lang w:eastAsia="en-GB"/>
            </w:rPr>
          </w:pPr>
          <w:hyperlink w:anchor="_Toc196998056" w:history="1">
            <w:r w:rsidRPr="00B22466">
              <w:rPr>
                <w:rStyle w:val="Hyperlink"/>
                <w:noProof/>
              </w:rPr>
              <w:t>Materials Used in Multi-Storey Construction</w:t>
            </w:r>
            <w:r>
              <w:rPr>
                <w:noProof/>
                <w:webHidden/>
              </w:rPr>
              <w:tab/>
            </w:r>
            <w:r>
              <w:rPr>
                <w:noProof/>
                <w:webHidden/>
              </w:rPr>
              <w:fldChar w:fldCharType="begin"/>
            </w:r>
            <w:r>
              <w:rPr>
                <w:noProof/>
                <w:webHidden/>
              </w:rPr>
              <w:instrText xml:space="preserve"> PAGEREF _Toc196998056 \h </w:instrText>
            </w:r>
            <w:r>
              <w:rPr>
                <w:noProof/>
                <w:webHidden/>
              </w:rPr>
            </w:r>
            <w:r>
              <w:rPr>
                <w:noProof/>
                <w:webHidden/>
              </w:rPr>
              <w:fldChar w:fldCharType="separate"/>
            </w:r>
            <w:r>
              <w:rPr>
                <w:noProof/>
                <w:webHidden/>
              </w:rPr>
              <w:t>3</w:t>
            </w:r>
            <w:r>
              <w:rPr>
                <w:noProof/>
                <w:webHidden/>
              </w:rPr>
              <w:fldChar w:fldCharType="end"/>
            </w:r>
          </w:hyperlink>
        </w:p>
        <w:p w14:paraId="1BFD139B" w14:textId="72A411FD" w:rsidR="008A7273" w:rsidRDefault="008A7273">
          <w:pPr>
            <w:pStyle w:val="TOC2"/>
            <w:tabs>
              <w:tab w:val="right" w:leader="dot" w:pos="9016"/>
            </w:tabs>
            <w:rPr>
              <w:rFonts w:eastAsiaTheme="minorEastAsia"/>
              <w:noProof/>
              <w:lang w:eastAsia="en-GB"/>
            </w:rPr>
          </w:pPr>
          <w:hyperlink w:anchor="_Toc196998057" w:history="1">
            <w:r w:rsidRPr="00B22466">
              <w:rPr>
                <w:rStyle w:val="Hyperlink"/>
                <w:noProof/>
              </w:rPr>
              <w:t>Reinforced Concrete</w:t>
            </w:r>
            <w:r>
              <w:rPr>
                <w:noProof/>
                <w:webHidden/>
              </w:rPr>
              <w:tab/>
            </w:r>
            <w:r>
              <w:rPr>
                <w:noProof/>
                <w:webHidden/>
              </w:rPr>
              <w:fldChar w:fldCharType="begin"/>
            </w:r>
            <w:r>
              <w:rPr>
                <w:noProof/>
                <w:webHidden/>
              </w:rPr>
              <w:instrText xml:space="preserve"> PAGEREF _Toc196998057 \h </w:instrText>
            </w:r>
            <w:r>
              <w:rPr>
                <w:noProof/>
                <w:webHidden/>
              </w:rPr>
            </w:r>
            <w:r>
              <w:rPr>
                <w:noProof/>
                <w:webHidden/>
              </w:rPr>
              <w:fldChar w:fldCharType="separate"/>
            </w:r>
            <w:r>
              <w:rPr>
                <w:noProof/>
                <w:webHidden/>
              </w:rPr>
              <w:t>3</w:t>
            </w:r>
            <w:r>
              <w:rPr>
                <w:noProof/>
                <w:webHidden/>
              </w:rPr>
              <w:fldChar w:fldCharType="end"/>
            </w:r>
          </w:hyperlink>
        </w:p>
        <w:p w14:paraId="56E5D8E8" w14:textId="0B587C3A" w:rsidR="008A7273" w:rsidRDefault="008A7273">
          <w:pPr>
            <w:pStyle w:val="TOC2"/>
            <w:tabs>
              <w:tab w:val="right" w:leader="dot" w:pos="9016"/>
            </w:tabs>
            <w:rPr>
              <w:rFonts w:eastAsiaTheme="minorEastAsia"/>
              <w:noProof/>
              <w:lang w:eastAsia="en-GB"/>
            </w:rPr>
          </w:pPr>
          <w:hyperlink w:anchor="_Toc196998058" w:history="1">
            <w:r w:rsidRPr="00B22466">
              <w:rPr>
                <w:rStyle w:val="Hyperlink"/>
                <w:noProof/>
              </w:rPr>
              <w:t>Structural Steel</w:t>
            </w:r>
            <w:r>
              <w:rPr>
                <w:noProof/>
                <w:webHidden/>
              </w:rPr>
              <w:tab/>
            </w:r>
            <w:r>
              <w:rPr>
                <w:noProof/>
                <w:webHidden/>
              </w:rPr>
              <w:fldChar w:fldCharType="begin"/>
            </w:r>
            <w:r>
              <w:rPr>
                <w:noProof/>
                <w:webHidden/>
              </w:rPr>
              <w:instrText xml:space="preserve"> PAGEREF _Toc196998058 \h </w:instrText>
            </w:r>
            <w:r>
              <w:rPr>
                <w:noProof/>
                <w:webHidden/>
              </w:rPr>
            </w:r>
            <w:r>
              <w:rPr>
                <w:noProof/>
                <w:webHidden/>
              </w:rPr>
              <w:fldChar w:fldCharType="separate"/>
            </w:r>
            <w:r>
              <w:rPr>
                <w:noProof/>
                <w:webHidden/>
              </w:rPr>
              <w:t>4</w:t>
            </w:r>
            <w:r>
              <w:rPr>
                <w:noProof/>
                <w:webHidden/>
              </w:rPr>
              <w:fldChar w:fldCharType="end"/>
            </w:r>
          </w:hyperlink>
        </w:p>
        <w:p w14:paraId="4ABF0D94" w14:textId="6E290CA2" w:rsidR="008A7273" w:rsidRDefault="008A7273">
          <w:pPr>
            <w:pStyle w:val="TOC2"/>
            <w:tabs>
              <w:tab w:val="right" w:leader="dot" w:pos="9016"/>
            </w:tabs>
            <w:rPr>
              <w:rFonts w:eastAsiaTheme="minorEastAsia"/>
              <w:noProof/>
              <w:lang w:eastAsia="en-GB"/>
            </w:rPr>
          </w:pPr>
          <w:hyperlink w:anchor="_Toc196998059" w:history="1">
            <w:r w:rsidRPr="00B22466">
              <w:rPr>
                <w:rStyle w:val="Hyperlink"/>
                <w:noProof/>
              </w:rPr>
              <w:t>Composite Materials</w:t>
            </w:r>
            <w:r>
              <w:rPr>
                <w:noProof/>
                <w:webHidden/>
              </w:rPr>
              <w:tab/>
            </w:r>
            <w:r>
              <w:rPr>
                <w:noProof/>
                <w:webHidden/>
              </w:rPr>
              <w:fldChar w:fldCharType="begin"/>
            </w:r>
            <w:r>
              <w:rPr>
                <w:noProof/>
                <w:webHidden/>
              </w:rPr>
              <w:instrText xml:space="preserve"> PAGEREF _Toc196998059 \h </w:instrText>
            </w:r>
            <w:r>
              <w:rPr>
                <w:noProof/>
                <w:webHidden/>
              </w:rPr>
            </w:r>
            <w:r>
              <w:rPr>
                <w:noProof/>
                <w:webHidden/>
              </w:rPr>
              <w:fldChar w:fldCharType="separate"/>
            </w:r>
            <w:r>
              <w:rPr>
                <w:noProof/>
                <w:webHidden/>
              </w:rPr>
              <w:t>4</w:t>
            </w:r>
            <w:r>
              <w:rPr>
                <w:noProof/>
                <w:webHidden/>
              </w:rPr>
              <w:fldChar w:fldCharType="end"/>
            </w:r>
          </w:hyperlink>
        </w:p>
        <w:p w14:paraId="1E78C3AE" w14:textId="019F30C8" w:rsidR="008A7273" w:rsidRDefault="008A7273">
          <w:pPr>
            <w:pStyle w:val="TOC2"/>
            <w:tabs>
              <w:tab w:val="right" w:leader="dot" w:pos="9016"/>
            </w:tabs>
            <w:rPr>
              <w:rFonts w:eastAsiaTheme="minorEastAsia"/>
              <w:noProof/>
              <w:lang w:eastAsia="en-GB"/>
            </w:rPr>
          </w:pPr>
          <w:hyperlink w:anchor="_Toc196998060" w:history="1">
            <w:r w:rsidRPr="00B22466">
              <w:rPr>
                <w:rStyle w:val="Hyperlink"/>
                <w:noProof/>
              </w:rPr>
              <w:t>Timber (Mass Timber/CLT)</w:t>
            </w:r>
            <w:r>
              <w:rPr>
                <w:noProof/>
                <w:webHidden/>
              </w:rPr>
              <w:tab/>
            </w:r>
            <w:r>
              <w:rPr>
                <w:noProof/>
                <w:webHidden/>
              </w:rPr>
              <w:fldChar w:fldCharType="begin"/>
            </w:r>
            <w:r>
              <w:rPr>
                <w:noProof/>
                <w:webHidden/>
              </w:rPr>
              <w:instrText xml:space="preserve"> PAGEREF _Toc196998060 \h </w:instrText>
            </w:r>
            <w:r>
              <w:rPr>
                <w:noProof/>
                <w:webHidden/>
              </w:rPr>
            </w:r>
            <w:r>
              <w:rPr>
                <w:noProof/>
                <w:webHidden/>
              </w:rPr>
              <w:fldChar w:fldCharType="separate"/>
            </w:r>
            <w:r>
              <w:rPr>
                <w:noProof/>
                <w:webHidden/>
              </w:rPr>
              <w:t>4</w:t>
            </w:r>
            <w:r>
              <w:rPr>
                <w:noProof/>
                <w:webHidden/>
              </w:rPr>
              <w:fldChar w:fldCharType="end"/>
            </w:r>
          </w:hyperlink>
        </w:p>
        <w:p w14:paraId="19F7A6AE" w14:textId="506E9CDE" w:rsidR="008A7273" w:rsidRDefault="008A7273">
          <w:pPr>
            <w:pStyle w:val="TOC1"/>
            <w:tabs>
              <w:tab w:val="right" w:leader="dot" w:pos="9016"/>
            </w:tabs>
            <w:rPr>
              <w:rFonts w:eastAsiaTheme="minorEastAsia"/>
              <w:noProof/>
              <w:lang w:eastAsia="en-GB"/>
            </w:rPr>
          </w:pPr>
          <w:hyperlink w:anchor="_Toc196998061" w:history="1">
            <w:r w:rsidRPr="00B22466">
              <w:rPr>
                <w:rStyle w:val="Hyperlink"/>
                <w:noProof/>
              </w:rPr>
              <w:t>Design Considerations and Load Types</w:t>
            </w:r>
            <w:r>
              <w:rPr>
                <w:noProof/>
                <w:webHidden/>
              </w:rPr>
              <w:tab/>
            </w:r>
            <w:r>
              <w:rPr>
                <w:noProof/>
                <w:webHidden/>
              </w:rPr>
              <w:fldChar w:fldCharType="begin"/>
            </w:r>
            <w:r>
              <w:rPr>
                <w:noProof/>
                <w:webHidden/>
              </w:rPr>
              <w:instrText xml:space="preserve"> PAGEREF _Toc196998061 \h </w:instrText>
            </w:r>
            <w:r>
              <w:rPr>
                <w:noProof/>
                <w:webHidden/>
              </w:rPr>
            </w:r>
            <w:r>
              <w:rPr>
                <w:noProof/>
                <w:webHidden/>
              </w:rPr>
              <w:fldChar w:fldCharType="separate"/>
            </w:r>
            <w:r>
              <w:rPr>
                <w:noProof/>
                <w:webHidden/>
              </w:rPr>
              <w:t>4</w:t>
            </w:r>
            <w:r>
              <w:rPr>
                <w:noProof/>
                <w:webHidden/>
              </w:rPr>
              <w:fldChar w:fldCharType="end"/>
            </w:r>
          </w:hyperlink>
        </w:p>
        <w:p w14:paraId="4CC22B17" w14:textId="3C74EDE7" w:rsidR="008A7273" w:rsidRDefault="008A7273">
          <w:pPr>
            <w:pStyle w:val="TOC2"/>
            <w:tabs>
              <w:tab w:val="right" w:leader="dot" w:pos="9016"/>
            </w:tabs>
            <w:rPr>
              <w:rFonts w:eastAsiaTheme="minorEastAsia"/>
              <w:noProof/>
              <w:lang w:eastAsia="en-GB"/>
            </w:rPr>
          </w:pPr>
          <w:hyperlink w:anchor="_Toc196998062" w:history="1">
            <w:r w:rsidRPr="00B22466">
              <w:rPr>
                <w:rStyle w:val="Hyperlink"/>
                <w:noProof/>
              </w:rPr>
              <w:t>Load Types</w:t>
            </w:r>
            <w:r>
              <w:rPr>
                <w:noProof/>
                <w:webHidden/>
              </w:rPr>
              <w:tab/>
            </w:r>
            <w:r>
              <w:rPr>
                <w:noProof/>
                <w:webHidden/>
              </w:rPr>
              <w:fldChar w:fldCharType="begin"/>
            </w:r>
            <w:r>
              <w:rPr>
                <w:noProof/>
                <w:webHidden/>
              </w:rPr>
              <w:instrText xml:space="preserve"> PAGEREF _Toc196998062 \h </w:instrText>
            </w:r>
            <w:r>
              <w:rPr>
                <w:noProof/>
                <w:webHidden/>
              </w:rPr>
            </w:r>
            <w:r>
              <w:rPr>
                <w:noProof/>
                <w:webHidden/>
              </w:rPr>
              <w:fldChar w:fldCharType="separate"/>
            </w:r>
            <w:r>
              <w:rPr>
                <w:noProof/>
                <w:webHidden/>
              </w:rPr>
              <w:t>4</w:t>
            </w:r>
            <w:r>
              <w:rPr>
                <w:noProof/>
                <w:webHidden/>
              </w:rPr>
              <w:fldChar w:fldCharType="end"/>
            </w:r>
          </w:hyperlink>
        </w:p>
        <w:p w14:paraId="4FFBEEF1" w14:textId="2A754D97" w:rsidR="008A7273" w:rsidRDefault="008A7273">
          <w:pPr>
            <w:pStyle w:val="TOC2"/>
            <w:tabs>
              <w:tab w:val="right" w:leader="dot" w:pos="9016"/>
            </w:tabs>
            <w:rPr>
              <w:rFonts w:eastAsiaTheme="minorEastAsia"/>
              <w:noProof/>
              <w:lang w:eastAsia="en-GB"/>
            </w:rPr>
          </w:pPr>
          <w:hyperlink w:anchor="_Toc196998063" w:history="1">
            <w:r w:rsidRPr="00B22466">
              <w:rPr>
                <w:rStyle w:val="Hyperlink"/>
                <w:noProof/>
              </w:rPr>
              <w:t>Design Factors</w:t>
            </w:r>
            <w:r>
              <w:rPr>
                <w:noProof/>
                <w:webHidden/>
              </w:rPr>
              <w:tab/>
            </w:r>
            <w:r>
              <w:rPr>
                <w:noProof/>
                <w:webHidden/>
              </w:rPr>
              <w:fldChar w:fldCharType="begin"/>
            </w:r>
            <w:r>
              <w:rPr>
                <w:noProof/>
                <w:webHidden/>
              </w:rPr>
              <w:instrText xml:space="preserve"> PAGEREF _Toc196998063 \h </w:instrText>
            </w:r>
            <w:r>
              <w:rPr>
                <w:noProof/>
                <w:webHidden/>
              </w:rPr>
            </w:r>
            <w:r>
              <w:rPr>
                <w:noProof/>
                <w:webHidden/>
              </w:rPr>
              <w:fldChar w:fldCharType="separate"/>
            </w:r>
            <w:r>
              <w:rPr>
                <w:noProof/>
                <w:webHidden/>
              </w:rPr>
              <w:t>4</w:t>
            </w:r>
            <w:r>
              <w:rPr>
                <w:noProof/>
                <w:webHidden/>
              </w:rPr>
              <w:fldChar w:fldCharType="end"/>
            </w:r>
          </w:hyperlink>
        </w:p>
        <w:p w14:paraId="0F0A685F" w14:textId="58EE101D" w:rsidR="008A7273" w:rsidRDefault="008A7273">
          <w:pPr>
            <w:pStyle w:val="TOC1"/>
            <w:tabs>
              <w:tab w:val="right" w:leader="dot" w:pos="9016"/>
            </w:tabs>
            <w:rPr>
              <w:rFonts w:eastAsiaTheme="minorEastAsia"/>
              <w:noProof/>
              <w:lang w:eastAsia="en-GB"/>
            </w:rPr>
          </w:pPr>
          <w:hyperlink w:anchor="_Toc196998064" w:history="1">
            <w:r w:rsidRPr="00B22466">
              <w:rPr>
                <w:rStyle w:val="Hyperlink"/>
                <w:noProof/>
              </w:rPr>
              <w:t>Methods of Construction</w:t>
            </w:r>
            <w:r>
              <w:rPr>
                <w:noProof/>
                <w:webHidden/>
              </w:rPr>
              <w:tab/>
            </w:r>
            <w:r>
              <w:rPr>
                <w:noProof/>
                <w:webHidden/>
              </w:rPr>
              <w:fldChar w:fldCharType="begin"/>
            </w:r>
            <w:r>
              <w:rPr>
                <w:noProof/>
                <w:webHidden/>
              </w:rPr>
              <w:instrText xml:space="preserve"> PAGEREF _Toc196998064 \h </w:instrText>
            </w:r>
            <w:r>
              <w:rPr>
                <w:noProof/>
                <w:webHidden/>
              </w:rPr>
            </w:r>
            <w:r>
              <w:rPr>
                <w:noProof/>
                <w:webHidden/>
              </w:rPr>
              <w:fldChar w:fldCharType="separate"/>
            </w:r>
            <w:r>
              <w:rPr>
                <w:noProof/>
                <w:webHidden/>
              </w:rPr>
              <w:t>5</w:t>
            </w:r>
            <w:r>
              <w:rPr>
                <w:noProof/>
                <w:webHidden/>
              </w:rPr>
              <w:fldChar w:fldCharType="end"/>
            </w:r>
          </w:hyperlink>
        </w:p>
        <w:p w14:paraId="1D52CFAB" w14:textId="6D971126" w:rsidR="008A7273" w:rsidRDefault="008A7273">
          <w:pPr>
            <w:pStyle w:val="TOC2"/>
            <w:tabs>
              <w:tab w:val="right" w:leader="dot" w:pos="9016"/>
            </w:tabs>
            <w:rPr>
              <w:rFonts w:eastAsiaTheme="minorEastAsia"/>
              <w:noProof/>
              <w:lang w:eastAsia="en-GB"/>
            </w:rPr>
          </w:pPr>
          <w:hyperlink w:anchor="_Toc196998065" w:history="1">
            <w:r w:rsidRPr="00B22466">
              <w:rPr>
                <w:rStyle w:val="Hyperlink"/>
                <w:noProof/>
              </w:rPr>
              <w:t>Cast-in-Place Concrete</w:t>
            </w:r>
            <w:r>
              <w:rPr>
                <w:noProof/>
                <w:webHidden/>
              </w:rPr>
              <w:tab/>
            </w:r>
            <w:r>
              <w:rPr>
                <w:noProof/>
                <w:webHidden/>
              </w:rPr>
              <w:fldChar w:fldCharType="begin"/>
            </w:r>
            <w:r>
              <w:rPr>
                <w:noProof/>
                <w:webHidden/>
              </w:rPr>
              <w:instrText xml:space="preserve"> PAGEREF _Toc196998065 \h </w:instrText>
            </w:r>
            <w:r>
              <w:rPr>
                <w:noProof/>
                <w:webHidden/>
              </w:rPr>
            </w:r>
            <w:r>
              <w:rPr>
                <w:noProof/>
                <w:webHidden/>
              </w:rPr>
              <w:fldChar w:fldCharType="separate"/>
            </w:r>
            <w:r>
              <w:rPr>
                <w:noProof/>
                <w:webHidden/>
              </w:rPr>
              <w:t>5</w:t>
            </w:r>
            <w:r>
              <w:rPr>
                <w:noProof/>
                <w:webHidden/>
              </w:rPr>
              <w:fldChar w:fldCharType="end"/>
            </w:r>
          </w:hyperlink>
        </w:p>
        <w:p w14:paraId="0CF58DB8" w14:textId="5F026CB7" w:rsidR="008A7273" w:rsidRDefault="008A7273">
          <w:pPr>
            <w:pStyle w:val="TOC2"/>
            <w:tabs>
              <w:tab w:val="right" w:leader="dot" w:pos="9016"/>
            </w:tabs>
            <w:rPr>
              <w:rFonts w:eastAsiaTheme="minorEastAsia"/>
              <w:noProof/>
              <w:lang w:eastAsia="en-GB"/>
            </w:rPr>
          </w:pPr>
          <w:hyperlink w:anchor="_Toc196998066" w:history="1">
            <w:r w:rsidRPr="00B22466">
              <w:rPr>
                <w:rStyle w:val="Hyperlink"/>
                <w:noProof/>
              </w:rPr>
              <w:t>Prefabrication and Modular Construction</w:t>
            </w:r>
            <w:r>
              <w:rPr>
                <w:noProof/>
                <w:webHidden/>
              </w:rPr>
              <w:tab/>
            </w:r>
            <w:r>
              <w:rPr>
                <w:noProof/>
                <w:webHidden/>
              </w:rPr>
              <w:fldChar w:fldCharType="begin"/>
            </w:r>
            <w:r>
              <w:rPr>
                <w:noProof/>
                <w:webHidden/>
              </w:rPr>
              <w:instrText xml:space="preserve"> PAGEREF _Toc196998066 \h </w:instrText>
            </w:r>
            <w:r>
              <w:rPr>
                <w:noProof/>
                <w:webHidden/>
              </w:rPr>
            </w:r>
            <w:r>
              <w:rPr>
                <w:noProof/>
                <w:webHidden/>
              </w:rPr>
              <w:fldChar w:fldCharType="separate"/>
            </w:r>
            <w:r>
              <w:rPr>
                <w:noProof/>
                <w:webHidden/>
              </w:rPr>
              <w:t>5</w:t>
            </w:r>
            <w:r>
              <w:rPr>
                <w:noProof/>
                <w:webHidden/>
              </w:rPr>
              <w:fldChar w:fldCharType="end"/>
            </w:r>
          </w:hyperlink>
        </w:p>
        <w:p w14:paraId="434A80F8" w14:textId="22973F6C" w:rsidR="008A7273" w:rsidRDefault="008A7273">
          <w:pPr>
            <w:pStyle w:val="TOC2"/>
            <w:tabs>
              <w:tab w:val="right" w:leader="dot" w:pos="9016"/>
            </w:tabs>
            <w:rPr>
              <w:rFonts w:eastAsiaTheme="minorEastAsia"/>
              <w:noProof/>
              <w:lang w:eastAsia="en-GB"/>
            </w:rPr>
          </w:pPr>
          <w:hyperlink w:anchor="_Toc196998067" w:history="1">
            <w:r w:rsidRPr="00B22466">
              <w:rPr>
                <w:rStyle w:val="Hyperlink"/>
                <w:noProof/>
              </w:rPr>
              <w:t>Steel Erection Techniques</w:t>
            </w:r>
            <w:r>
              <w:rPr>
                <w:noProof/>
                <w:webHidden/>
              </w:rPr>
              <w:tab/>
            </w:r>
            <w:r>
              <w:rPr>
                <w:noProof/>
                <w:webHidden/>
              </w:rPr>
              <w:fldChar w:fldCharType="begin"/>
            </w:r>
            <w:r>
              <w:rPr>
                <w:noProof/>
                <w:webHidden/>
              </w:rPr>
              <w:instrText xml:space="preserve"> PAGEREF _Toc196998067 \h </w:instrText>
            </w:r>
            <w:r>
              <w:rPr>
                <w:noProof/>
                <w:webHidden/>
              </w:rPr>
            </w:r>
            <w:r>
              <w:rPr>
                <w:noProof/>
                <w:webHidden/>
              </w:rPr>
              <w:fldChar w:fldCharType="separate"/>
            </w:r>
            <w:r>
              <w:rPr>
                <w:noProof/>
                <w:webHidden/>
              </w:rPr>
              <w:t>5</w:t>
            </w:r>
            <w:r>
              <w:rPr>
                <w:noProof/>
                <w:webHidden/>
              </w:rPr>
              <w:fldChar w:fldCharType="end"/>
            </w:r>
          </w:hyperlink>
        </w:p>
        <w:p w14:paraId="1C427B9E" w14:textId="1C45394A" w:rsidR="008A7273" w:rsidRDefault="008A7273">
          <w:pPr>
            <w:pStyle w:val="TOC2"/>
            <w:tabs>
              <w:tab w:val="right" w:leader="dot" w:pos="9016"/>
            </w:tabs>
            <w:rPr>
              <w:rFonts w:eastAsiaTheme="minorEastAsia"/>
              <w:noProof/>
              <w:lang w:eastAsia="en-GB"/>
            </w:rPr>
          </w:pPr>
          <w:hyperlink w:anchor="_Toc196998068" w:history="1">
            <w:r w:rsidRPr="00B22466">
              <w:rPr>
                <w:rStyle w:val="Hyperlink"/>
                <w:noProof/>
              </w:rPr>
              <w:t>Jump and Slip Forming</w:t>
            </w:r>
            <w:r>
              <w:rPr>
                <w:noProof/>
                <w:webHidden/>
              </w:rPr>
              <w:tab/>
            </w:r>
            <w:r>
              <w:rPr>
                <w:noProof/>
                <w:webHidden/>
              </w:rPr>
              <w:fldChar w:fldCharType="begin"/>
            </w:r>
            <w:r>
              <w:rPr>
                <w:noProof/>
                <w:webHidden/>
              </w:rPr>
              <w:instrText xml:space="preserve"> PAGEREF _Toc196998068 \h </w:instrText>
            </w:r>
            <w:r>
              <w:rPr>
                <w:noProof/>
                <w:webHidden/>
              </w:rPr>
            </w:r>
            <w:r>
              <w:rPr>
                <w:noProof/>
                <w:webHidden/>
              </w:rPr>
              <w:fldChar w:fldCharType="separate"/>
            </w:r>
            <w:r>
              <w:rPr>
                <w:noProof/>
                <w:webHidden/>
              </w:rPr>
              <w:t>5</w:t>
            </w:r>
            <w:r>
              <w:rPr>
                <w:noProof/>
                <w:webHidden/>
              </w:rPr>
              <w:fldChar w:fldCharType="end"/>
            </w:r>
          </w:hyperlink>
        </w:p>
        <w:p w14:paraId="71EB8041" w14:textId="3D8D27DA" w:rsidR="0092184E" w:rsidRDefault="0092184E">
          <w:r>
            <w:rPr>
              <w:b/>
              <w:bCs/>
            </w:rPr>
            <w:fldChar w:fldCharType="end"/>
          </w:r>
        </w:p>
      </w:sdtContent>
    </w:sdt>
    <w:p w14:paraId="4C93F61B" w14:textId="77777777" w:rsidR="00B02990" w:rsidRDefault="00B02990" w:rsidP="008E2A3B">
      <w:pPr>
        <w:pStyle w:val="Heading1"/>
      </w:pPr>
    </w:p>
    <w:p w14:paraId="1781C46E" w14:textId="77777777" w:rsidR="008A7273" w:rsidRDefault="008A7273" w:rsidP="008A7273"/>
    <w:p w14:paraId="4BFA46D0" w14:textId="77777777" w:rsidR="008A7273" w:rsidRDefault="008A7273" w:rsidP="008A7273"/>
    <w:p w14:paraId="1433B114" w14:textId="77777777" w:rsidR="008A7273" w:rsidRPr="008A7273" w:rsidRDefault="008A7273" w:rsidP="008A7273"/>
    <w:p w14:paraId="5511AC81" w14:textId="77777777" w:rsidR="008E2A3B" w:rsidRPr="008E2A3B" w:rsidRDefault="008E2A3B" w:rsidP="008E2A3B">
      <w:pPr>
        <w:pStyle w:val="Heading1"/>
      </w:pPr>
      <w:bookmarkStart w:id="0" w:name="_Toc196998048"/>
      <w:r w:rsidRPr="008E2A3B">
        <w:lastRenderedPageBreak/>
        <w:t>Introduction</w:t>
      </w:r>
      <w:bookmarkEnd w:id="0"/>
    </w:p>
    <w:p w14:paraId="2213B9C4" w14:textId="6BD9A562" w:rsidR="008E2A3B" w:rsidRPr="008E2A3B" w:rsidRDefault="008E2A3B" w:rsidP="008E2A3B">
      <w:pPr>
        <w:jc w:val="both"/>
        <w:rPr>
          <w:rFonts w:ascii="Arial" w:hAnsi="Arial" w:cs="Arial"/>
        </w:rPr>
      </w:pPr>
      <w:r w:rsidRPr="008E2A3B">
        <w:rPr>
          <w:rFonts w:ascii="Arial" w:hAnsi="Arial" w:cs="Arial"/>
        </w:rPr>
        <w:t xml:space="preserve">Structural engineering plays a huge role in civil engineering, especially when it comes to designing and analysing buildings that are safe, functional, and cost-effective. In multi-storey buildings, structural systems are key for supporting both vertical and lateral loads, all while meeting the architectural and functional needs of the space. In this </w:t>
      </w:r>
      <w:r w:rsidR="00A13C9F">
        <w:rPr>
          <w:rFonts w:ascii="Arial" w:hAnsi="Arial" w:cs="Arial"/>
        </w:rPr>
        <w:t>assignment</w:t>
      </w:r>
      <w:r w:rsidRPr="008E2A3B">
        <w:rPr>
          <w:rFonts w:ascii="Arial" w:hAnsi="Arial" w:cs="Arial"/>
        </w:rPr>
        <w:t xml:space="preserve">, </w:t>
      </w:r>
      <w:r w:rsidR="00CF560B">
        <w:rPr>
          <w:rFonts w:ascii="Arial" w:hAnsi="Arial" w:cs="Arial"/>
        </w:rPr>
        <w:t xml:space="preserve">the </w:t>
      </w:r>
      <w:r w:rsidRPr="008E2A3B">
        <w:rPr>
          <w:rFonts w:ascii="Arial" w:hAnsi="Arial" w:cs="Arial"/>
        </w:rPr>
        <w:t>different types of structural systems, materials, design factors, construction methods, and innovations that are transforming how we build these kinds of structures</w:t>
      </w:r>
      <w:r w:rsidR="00CF560B">
        <w:rPr>
          <w:rFonts w:ascii="Arial" w:hAnsi="Arial" w:cs="Arial"/>
        </w:rPr>
        <w:t xml:space="preserve"> will be discussed</w:t>
      </w:r>
      <w:r w:rsidRPr="008E2A3B">
        <w:rPr>
          <w:rFonts w:ascii="Arial" w:hAnsi="Arial" w:cs="Arial"/>
        </w:rPr>
        <w:t>.</w:t>
      </w:r>
    </w:p>
    <w:p w14:paraId="69CA5311" w14:textId="77777777" w:rsidR="008E2A3B" w:rsidRPr="008E2A3B" w:rsidRDefault="008E2A3B" w:rsidP="008E2A3B">
      <w:pPr>
        <w:pStyle w:val="Heading1"/>
      </w:pPr>
      <w:bookmarkStart w:id="1" w:name="_Toc196998049"/>
      <w:r w:rsidRPr="008E2A3B">
        <w:t>Types of Structural Systems in Multi-Storey Buildings</w:t>
      </w:r>
      <w:bookmarkEnd w:id="1"/>
    </w:p>
    <w:p w14:paraId="11E19C3A" w14:textId="057E5504" w:rsidR="008E2A3B" w:rsidRPr="008E2A3B" w:rsidRDefault="008E2A3B" w:rsidP="008E2A3B">
      <w:pPr>
        <w:jc w:val="both"/>
        <w:rPr>
          <w:rFonts w:ascii="Arial" w:hAnsi="Arial" w:cs="Arial"/>
        </w:rPr>
      </w:pPr>
      <w:r w:rsidRPr="008E2A3B">
        <w:rPr>
          <w:rFonts w:ascii="Arial" w:hAnsi="Arial" w:cs="Arial"/>
        </w:rPr>
        <w:t>There are a variety of structural systems used in multi-storey buildings, and the right one really depends on the building’s height, the loads it needs to support, the seismic activity of the area, and the budget.</w:t>
      </w:r>
    </w:p>
    <w:p w14:paraId="173329E0" w14:textId="77777777" w:rsidR="008E2A3B" w:rsidRPr="008E2A3B" w:rsidRDefault="008E2A3B" w:rsidP="008E2A3B">
      <w:pPr>
        <w:pStyle w:val="Heading2"/>
      </w:pPr>
      <w:bookmarkStart w:id="2" w:name="_Toc196998050"/>
      <w:r w:rsidRPr="008E2A3B">
        <w:t>Load-Bearing Wall System</w:t>
      </w:r>
      <w:bookmarkEnd w:id="2"/>
    </w:p>
    <w:p w14:paraId="20DA30D2" w14:textId="77777777" w:rsidR="008E2A3B" w:rsidRPr="008E2A3B" w:rsidRDefault="008E2A3B" w:rsidP="008E2A3B">
      <w:pPr>
        <w:jc w:val="both"/>
        <w:rPr>
          <w:rFonts w:ascii="Arial" w:hAnsi="Arial" w:cs="Arial"/>
        </w:rPr>
      </w:pPr>
      <w:r w:rsidRPr="008E2A3B">
        <w:rPr>
          <w:rFonts w:ascii="Arial" w:hAnsi="Arial" w:cs="Arial"/>
        </w:rPr>
        <w:t xml:space="preserve">This system is </w:t>
      </w:r>
      <w:proofErr w:type="gramStart"/>
      <w:r w:rsidRPr="008E2A3B">
        <w:rPr>
          <w:rFonts w:ascii="Arial" w:hAnsi="Arial" w:cs="Arial"/>
        </w:rPr>
        <w:t>pretty straightforward</w:t>
      </w:r>
      <w:proofErr w:type="gramEnd"/>
      <w:r w:rsidRPr="008E2A3B">
        <w:rPr>
          <w:rFonts w:ascii="Arial" w:hAnsi="Arial" w:cs="Arial"/>
        </w:rPr>
        <w:t xml:space="preserve"> and works well in low to mid-rise buildings like apartments or small offices. The walls themselves bear the load, carrying both vertical and lateral forces. While this method is cost-effective and simple to construct, it does limit how flexible the building’s layout can be. For example, large open spaces or big windows become difficult to pull off without disrupting the wall placements that support the structure. So, if there’s a need for architectural changes, you might have to significantly reinforce the structure, which isn’t ideal.</w:t>
      </w:r>
    </w:p>
    <w:p w14:paraId="6D8FB5D6" w14:textId="77777777" w:rsidR="008E2A3B" w:rsidRPr="008E2A3B" w:rsidRDefault="008E2A3B" w:rsidP="008E2A3B">
      <w:pPr>
        <w:pStyle w:val="Heading2"/>
      </w:pPr>
      <w:bookmarkStart w:id="3" w:name="_Toc196998051"/>
      <w:r w:rsidRPr="008E2A3B">
        <w:t>Frame System (Rigid Frame)</w:t>
      </w:r>
      <w:bookmarkEnd w:id="3"/>
    </w:p>
    <w:p w14:paraId="3D3FD2DF" w14:textId="1173FC71" w:rsidR="008E2A3B" w:rsidRPr="008E2A3B" w:rsidRDefault="008E2A3B" w:rsidP="008E2A3B">
      <w:pPr>
        <w:jc w:val="both"/>
        <w:rPr>
          <w:rFonts w:ascii="Arial" w:hAnsi="Arial" w:cs="Arial"/>
        </w:rPr>
      </w:pPr>
      <w:r w:rsidRPr="008E2A3B">
        <w:rPr>
          <w:rFonts w:ascii="Arial" w:hAnsi="Arial" w:cs="Arial"/>
        </w:rPr>
        <w:t>The rigid frame system is common in mid to high-rise buildings like office towers or commercial spaces. It uses beams and columns that are rigidly connected to resist both vertical and lateral loads. One of the biggest advantages here is the flexibility it gives architects the load is carried by the frame, not the walls, so designers can create large, open spaces with fewer restrictions</w:t>
      </w:r>
      <w:sdt>
        <w:sdtPr>
          <w:rPr>
            <w:rFonts w:ascii="Arial" w:hAnsi="Arial" w:cs="Arial"/>
          </w:rPr>
          <w:id w:val="-2109037849"/>
          <w:citation/>
        </w:sdtPr>
        <w:sdtContent>
          <w:r w:rsidR="004D67ED">
            <w:rPr>
              <w:rFonts w:ascii="Arial" w:hAnsi="Arial" w:cs="Arial"/>
            </w:rPr>
            <w:fldChar w:fldCharType="begin"/>
          </w:r>
          <w:r w:rsidR="004D67ED">
            <w:rPr>
              <w:rFonts w:ascii="Arial" w:hAnsi="Arial" w:cs="Arial"/>
            </w:rPr>
            <w:instrText xml:space="preserve"> CITATION Bun16 \l 2057 </w:instrText>
          </w:r>
          <w:r w:rsidR="004D67ED">
            <w:rPr>
              <w:rFonts w:ascii="Arial" w:hAnsi="Arial" w:cs="Arial"/>
            </w:rPr>
            <w:fldChar w:fldCharType="separate"/>
          </w:r>
          <w:r w:rsidR="00476571">
            <w:rPr>
              <w:rFonts w:ascii="Arial" w:hAnsi="Arial" w:cs="Arial"/>
              <w:noProof/>
            </w:rPr>
            <w:t xml:space="preserve"> </w:t>
          </w:r>
          <w:r w:rsidR="00476571" w:rsidRPr="00476571">
            <w:rPr>
              <w:rFonts w:ascii="Arial" w:hAnsi="Arial" w:cs="Arial"/>
              <w:noProof/>
            </w:rPr>
            <w:t>(Taranath, 2016)</w:t>
          </w:r>
          <w:r w:rsidR="004D67ED">
            <w:rPr>
              <w:rFonts w:ascii="Arial" w:hAnsi="Arial" w:cs="Arial"/>
            </w:rPr>
            <w:fldChar w:fldCharType="end"/>
          </w:r>
        </w:sdtContent>
      </w:sdt>
      <w:r w:rsidRPr="008E2A3B">
        <w:rPr>
          <w:rFonts w:ascii="Arial" w:hAnsi="Arial" w:cs="Arial"/>
        </w:rPr>
        <w:t>. This makes the system a great option for buildings that might need to be reconfigured over time or that need big, uninterrupted floor plans. It also works well for taller buildings, especially when lateral forces from wind or seismic activity are a bigger concern.</w:t>
      </w:r>
    </w:p>
    <w:p w14:paraId="54897FDD" w14:textId="77777777" w:rsidR="008E2A3B" w:rsidRPr="008E2A3B" w:rsidRDefault="008E2A3B" w:rsidP="008E2A3B">
      <w:pPr>
        <w:pStyle w:val="Heading2"/>
      </w:pPr>
      <w:bookmarkStart w:id="4" w:name="_Toc196998052"/>
      <w:r w:rsidRPr="008E2A3B">
        <w:t>Shear Wall System</w:t>
      </w:r>
      <w:bookmarkEnd w:id="4"/>
    </w:p>
    <w:p w14:paraId="39FB2CBC" w14:textId="6EE15513" w:rsidR="008E2A3B" w:rsidRPr="008E2A3B" w:rsidRDefault="008E2A3B" w:rsidP="008E2A3B">
      <w:pPr>
        <w:jc w:val="both"/>
        <w:rPr>
          <w:rFonts w:ascii="Arial" w:hAnsi="Arial" w:cs="Arial"/>
        </w:rPr>
      </w:pPr>
      <w:r w:rsidRPr="008E2A3B">
        <w:rPr>
          <w:rFonts w:ascii="Arial" w:hAnsi="Arial" w:cs="Arial"/>
        </w:rPr>
        <w:t>Shear walls are a go</w:t>
      </w:r>
      <w:r w:rsidR="00477467">
        <w:rPr>
          <w:rFonts w:ascii="Arial" w:hAnsi="Arial" w:cs="Arial"/>
        </w:rPr>
        <w:t xml:space="preserve"> </w:t>
      </w:r>
      <w:r w:rsidRPr="008E2A3B">
        <w:rPr>
          <w:rFonts w:ascii="Arial" w:hAnsi="Arial" w:cs="Arial"/>
        </w:rPr>
        <w:t xml:space="preserve">to choose for </w:t>
      </w:r>
      <w:proofErr w:type="gramStart"/>
      <w:r w:rsidRPr="008E2A3B">
        <w:rPr>
          <w:rFonts w:ascii="Arial" w:hAnsi="Arial" w:cs="Arial"/>
        </w:rPr>
        <w:t>resisting  forces</w:t>
      </w:r>
      <w:proofErr w:type="gramEnd"/>
      <w:r w:rsidRPr="008E2A3B">
        <w:rPr>
          <w:rFonts w:ascii="Arial" w:hAnsi="Arial" w:cs="Arial"/>
        </w:rPr>
        <w:t xml:space="preserve"> like wind or earthquakes. These are reinforced concrete walls, usually placed around areas like stairwells or elevator shafts. Their job is to provide stability against horizontal forces, which is crucial in areas prone to seismic activity. Often, shear walls work alongside frame systems, which handle vertical loads, while the shear walls provide that needed lateral resistance. Combining these two elements creates a solid, stable structure without sacrificing interior design flexibility.</w:t>
      </w:r>
    </w:p>
    <w:p w14:paraId="73EFEDE7" w14:textId="77777777" w:rsidR="008E2A3B" w:rsidRPr="008E2A3B" w:rsidRDefault="008E2A3B" w:rsidP="008E2A3B">
      <w:pPr>
        <w:pStyle w:val="Heading2"/>
      </w:pPr>
      <w:bookmarkStart w:id="5" w:name="_Toc196998053"/>
      <w:r w:rsidRPr="008E2A3B">
        <w:lastRenderedPageBreak/>
        <w:t>Braced Frame System</w:t>
      </w:r>
      <w:bookmarkEnd w:id="5"/>
    </w:p>
    <w:p w14:paraId="5686AD4E" w14:textId="698DC0E9" w:rsidR="008E2A3B" w:rsidRPr="008E2A3B" w:rsidRDefault="008E2A3B" w:rsidP="008E2A3B">
      <w:pPr>
        <w:jc w:val="both"/>
        <w:rPr>
          <w:rFonts w:ascii="Arial" w:hAnsi="Arial" w:cs="Arial"/>
        </w:rPr>
      </w:pPr>
      <w:r w:rsidRPr="008E2A3B">
        <w:rPr>
          <w:rFonts w:ascii="Arial" w:hAnsi="Arial" w:cs="Arial"/>
        </w:rPr>
        <w:t>Braced frames are another option used to resist lateral forces, especially in high-rise buildings. They use diagonal braces often forming "X" or "V" shapes to connect beams and columns, creating a rigid framework that resists forces like wind or earthquakes. These braces can be either concentric (meeting at one point) or eccentric (slightly offset), depending on the building’s needs. Braced frames are particularly useful in taller buildings, as they’re more material-efficient compared to rigid frames, all while providing excellent resistance to lateral loads.</w:t>
      </w:r>
    </w:p>
    <w:p w14:paraId="07B362E1" w14:textId="77777777" w:rsidR="008E2A3B" w:rsidRPr="008E2A3B" w:rsidRDefault="008E2A3B" w:rsidP="008E2A3B">
      <w:pPr>
        <w:pStyle w:val="Heading2"/>
      </w:pPr>
      <w:bookmarkStart w:id="6" w:name="_Toc196998054"/>
      <w:r w:rsidRPr="008E2A3B">
        <w:t>Core and Outrigger System</w:t>
      </w:r>
      <w:bookmarkEnd w:id="6"/>
    </w:p>
    <w:p w14:paraId="07E5078A" w14:textId="45CBD145" w:rsidR="008E2A3B" w:rsidRPr="008E2A3B" w:rsidRDefault="008E2A3B" w:rsidP="008E2A3B">
      <w:pPr>
        <w:jc w:val="both"/>
        <w:rPr>
          <w:rFonts w:ascii="Arial" w:hAnsi="Arial" w:cs="Arial"/>
        </w:rPr>
      </w:pPr>
      <w:r w:rsidRPr="008E2A3B">
        <w:rPr>
          <w:rFonts w:ascii="Arial" w:hAnsi="Arial" w:cs="Arial"/>
        </w:rPr>
        <w:t xml:space="preserve">This system is often used for </w:t>
      </w:r>
      <w:proofErr w:type="gramStart"/>
      <w:r w:rsidRPr="008E2A3B">
        <w:rPr>
          <w:rFonts w:ascii="Arial" w:hAnsi="Arial" w:cs="Arial"/>
        </w:rPr>
        <w:t>really tall</w:t>
      </w:r>
      <w:proofErr w:type="gramEnd"/>
      <w:r w:rsidRPr="008E2A3B">
        <w:rPr>
          <w:rFonts w:ascii="Arial" w:hAnsi="Arial" w:cs="Arial"/>
        </w:rPr>
        <w:t xml:space="preserve"> buildings, like skyscrapers. The idea is to have a central reinforced concrete or steel core, which houses all the vertical services</w:t>
      </w:r>
      <w:r w:rsidR="00643205">
        <w:rPr>
          <w:rFonts w:ascii="Arial" w:hAnsi="Arial" w:cs="Arial"/>
        </w:rPr>
        <w:t xml:space="preserve">, </w:t>
      </w:r>
      <w:r w:rsidRPr="008E2A3B">
        <w:rPr>
          <w:rFonts w:ascii="Arial" w:hAnsi="Arial" w:cs="Arial"/>
        </w:rPr>
        <w:t xml:space="preserve">elevators, stairwells, mechanical shafts, etc. The core acts as the building’s backbone, providing stability. Outriggers (horizontal structural elements like trusses or deep beams) connect the core to the outer perimeter columns, adding extra lateral stiffness. This system is great for </w:t>
      </w:r>
      <w:r w:rsidR="00643205">
        <w:rPr>
          <w:rFonts w:ascii="Arial" w:hAnsi="Arial" w:cs="Arial"/>
        </w:rPr>
        <w:t>minimising</w:t>
      </w:r>
      <w:r w:rsidRPr="008E2A3B">
        <w:rPr>
          <w:rFonts w:ascii="Arial" w:hAnsi="Arial" w:cs="Arial"/>
        </w:rPr>
        <w:t xml:space="preserve"> sway in tall buildings</w:t>
      </w:r>
      <w:sdt>
        <w:sdtPr>
          <w:rPr>
            <w:rFonts w:ascii="Arial" w:hAnsi="Arial" w:cs="Arial"/>
          </w:rPr>
          <w:id w:val="1381742219"/>
          <w:citation/>
        </w:sdtPr>
        <w:sdtContent>
          <w:r w:rsidR="00055A0C">
            <w:rPr>
              <w:rFonts w:ascii="Arial" w:hAnsi="Arial" w:cs="Arial"/>
            </w:rPr>
            <w:fldChar w:fldCharType="begin"/>
          </w:r>
          <w:r w:rsidR="00055A0C">
            <w:rPr>
              <w:rFonts w:ascii="Arial" w:hAnsi="Arial" w:cs="Arial"/>
            </w:rPr>
            <w:instrText xml:space="preserve"> CITATION Kav21 \l 2057 </w:instrText>
          </w:r>
          <w:r w:rsidR="00055A0C">
            <w:rPr>
              <w:rFonts w:ascii="Arial" w:hAnsi="Arial" w:cs="Arial"/>
            </w:rPr>
            <w:fldChar w:fldCharType="separate"/>
          </w:r>
          <w:r w:rsidR="00476571">
            <w:rPr>
              <w:rFonts w:ascii="Arial" w:hAnsi="Arial" w:cs="Arial"/>
              <w:noProof/>
            </w:rPr>
            <w:t xml:space="preserve"> </w:t>
          </w:r>
          <w:r w:rsidR="00476571" w:rsidRPr="00476571">
            <w:rPr>
              <w:rFonts w:ascii="Arial" w:hAnsi="Arial" w:cs="Arial"/>
              <w:noProof/>
            </w:rPr>
            <w:t>(Kavyashree, 2021)</w:t>
          </w:r>
          <w:r w:rsidR="00055A0C">
            <w:rPr>
              <w:rFonts w:ascii="Arial" w:hAnsi="Arial" w:cs="Arial"/>
            </w:rPr>
            <w:fldChar w:fldCharType="end"/>
          </w:r>
        </w:sdtContent>
      </w:sdt>
      <w:r w:rsidRPr="008E2A3B">
        <w:rPr>
          <w:rFonts w:ascii="Arial" w:hAnsi="Arial" w:cs="Arial"/>
        </w:rPr>
        <w:t>, improving overall stability against wind and seismic forces.</w:t>
      </w:r>
    </w:p>
    <w:p w14:paraId="785EFCA4" w14:textId="77777777" w:rsidR="008E2A3B" w:rsidRPr="008E2A3B" w:rsidRDefault="008E2A3B" w:rsidP="008E2A3B">
      <w:pPr>
        <w:pStyle w:val="Heading2"/>
      </w:pPr>
      <w:bookmarkStart w:id="7" w:name="_Toc196998055"/>
      <w:r w:rsidRPr="008E2A3B">
        <w:t>Tubular Systems</w:t>
      </w:r>
      <w:bookmarkEnd w:id="7"/>
    </w:p>
    <w:p w14:paraId="6F0F12AA" w14:textId="77777777" w:rsidR="008E2A3B" w:rsidRPr="008E2A3B" w:rsidRDefault="008E2A3B" w:rsidP="008E2A3B">
      <w:pPr>
        <w:jc w:val="both"/>
        <w:rPr>
          <w:rFonts w:ascii="Arial" w:hAnsi="Arial" w:cs="Arial"/>
        </w:rPr>
      </w:pPr>
      <w:r w:rsidRPr="008E2A3B">
        <w:rPr>
          <w:rFonts w:ascii="Arial" w:hAnsi="Arial" w:cs="Arial"/>
        </w:rPr>
        <w:t>Tubular systems are designed specifically for supertall buildings where material efficiency and height are key concerns. These systems essentially turn the building into a hollow tube, with the outer structure handling most of the lateral loads. There are different types, such as the framed tube (using columns and spandrel beams around the perimeter) or the bundled tube (multiple interconnected tubes acting together as one). These systems are incredibly efficient and allow for both vertical and lateral load resistance, all while keeping the interior flexible and spacious.</w:t>
      </w:r>
    </w:p>
    <w:p w14:paraId="304C03F6" w14:textId="77777777" w:rsidR="008E2A3B" w:rsidRPr="008E2A3B" w:rsidRDefault="008E2A3B" w:rsidP="008E2A3B">
      <w:pPr>
        <w:pStyle w:val="Heading1"/>
      </w:pPr>
      <w:bookmarkStart w:id="8" w:name="_Toc196998056"/>
      <w:r w:rsidRPr="008E2A3B">
        <w:t>Materials Used in Multi-Storey Construction</w:t>
      </w:r>
      <w:bookmarkEnd w:id="8"/>
    </w:p>
    <w:p w14:paraId="6F40C61D" w14:textId="77777777" w:rsidR="008E2A3B" w:rsidRPr="008E2A3B" w:rsidRDefault="008E2A3B" w:rsidP="008E2A3B">
      <w:pPr>
        <w:pStyle w:val="Heading2"/>
      </w:pPr>
      <w:bookmarkStart w:id="9" w:name="_Toc196998057"/>
      <w:r w:rsidRPr="008E2A3B">
        <w:t>Reinforced Concrete</w:t>
      </w:r>
      <w:bookmarkEnd w:id="9"/>
    </w:p>
    <w:p w14:paraId="22FD26E5" w14:textId="0158AA9F" w:rsidR="008E2A3B" w:rsidRPr="008E2A3B" w:rsidRDefault="008E2A3B" w:rsidP="008E2A3B">
      <w:pPr>
        <w:jc w:val="both"/>
        <w:rPr>
          <w:rFonts w:ascii="Arial" w:hAnsi="Arial" w:cs="Arial"/>
        </w:rPr>
      </w:pPr>
      <w:r w:rsidRPr="008E2A3B">
        <w:rPr>
          <w:rFonts w:ascii="Arial" w:hAnsi="Arial" w:cs="Arial"/>
        </w:rPr>
        <w:t>Reinforced concrete is a classic choice for multi-storey construction due to its strength and durability. It’s commonly used for things like frames, slabs, beams, columns, and shear walls. The addition of steel reinforcement (rebar) gives concrete extra tensile strength, making it able to handle a variety of loads. Concrete’s versatility, fire resistance, and ability to take on different shapes make it a go-to material for both low-rise and high-rise buildings</w:t>
      </w:r>
      <w:sdt>
        <w:sdtPr>
          <w:rPr>
            <w:rFonts w:ascii="Arial" w:hAnsi="Arial" w:cs="Arial"/>
          </w:rPr>
          <w:id w:val="-1489396498"/>
          <w:citation/>
        </w:sdtPr>
        <w:sdtContent>
          <w:r w:rsidR="00CB2490">
            <w:rPr>
              <w:rFonts w:ascii="Arial" w:hAnsi="Arial" w:cs="Arial"/>
            </w:rPr>
            <w:fldChar w:fldCharType="begin"/>
          </w:r>
          <w:r w:rsidR="00CB2490">
            <w:rPr>
              <w:rFonts w:ascii="Arial" w:hAnsi="Arial" w:cs="Arial"/>
            </w:rPr>
            <w:instrText xml:space="preserve"> CITATION Moh09 \l 2057 </w:instrText>
          </w:r>
          <w:r w:rsidR="00CB2490">
            <w:rPr>
              <w:rFonts w:ascii="Arial" w:hAnsi="Arial" w:cs="Arial"/>
            </w:rPr>
            <w:fldChar w:fldCharType="separate"/>
          </w:r>
          <w:r w:rsidR="00476571">
            <w:rPr>
              <w:rFonts w:ascii="Arial" w:hAnsi="Arial" w:cs="Arial"/>
              <w:noProof/>
            </w:rPr>
            <w:t xml:space="preserve"> </w:t>
          </w:r>
          <w:r w:rsidR="00476571" w:rsidRPr="00476571">
            <w:rPr>
              <w:rFonts w:ascii="Arial" w:hAnsi="Arial" w:cs="Arial"/>
              <w:noProof/>
            </w:rPr>
            <w:t>(EL-Reedy, 2009)</w:t>
          </w:r>
          <w:r w:rsidR="00CB2490">
            <w:rPr>
              <w:rFonts w:ascii="Arial" w:hAnsi="Arial" w:cs="Arial"/>
            </w:rPr>
            <w:fldChar w:fldCharType="end"/>
          </w:r>
        </w:sdtContent>
      </w:sdt>
      <w:r w:rsidRPr="008E2A3B">
        <w:rPr>
          <w:rFonts w:ascii="Arial" w:hAnsi="Arial" w:cs="Arial"/>
        </w:rPr>
        <w:t>.</w:t>
      </w:r>
    </w:p>
    <w:p w14:paraId="64C9E972" w14:textId="77777777" w:rsidR="008E2A3B" w:rsidRPr="008E2A3B" w:rsidRDefault="008E2A3B" w:rsidP="008E2A3B">
      <w:pPr>
        <w:pStyle w:val="Heading2"/>
      </w:pPr>
      <w:bookmarkStart w:id="10" w:name="_Toc196998058"/>
      <w:r w:rsidRPr="008E2A3B">
        <w:t>Structural Steel</w:t>
      </w:r>
      <w:bookmarkEnd w:id="10"/>
    </w:p>
    <w:p w14:paraId="310D947B" w14:textId="704981E7" w:rsidR="008E2A3B" w:rsidRPr="008E2A3B" w:rsidRDefault="008E2A3B" w:rsidP="008E2A3B">
      <w:pPr>
        <w:jc w:val="both"/>
        <w:rPr>
          <w:rFonts w:ascii="Arial" w:hAnsi="Arial" w:cs="Arial"/>
        </w:rPr>
      </w:pPr>
      <w:r w:rsidRPr="008E2A3B">
        <w:rPr>
          <w:rFonts w:ascii="Arial" w:hAnsi="Arial" w:cs="Arial"/>
        </w:rPr>
        <w:t>Structural steel is a favourite for tall buildings because it’s strong and lightweight. Its high strength</w:t>
      </w:r>
      <w:r w:rsidR="005E491E">
        <w:rPr>
          <w:rFonts w:ascii="Arial" w:hAnsi="Arial" w:cs="Arial"/>
        </w:rPr>
        <w:t xml:space="preserve"> </w:t>
      </w:r>
      <w:r w:rsidRPr="008E2A3B">
        <w:rPr>
          <w:rFonts w:ascii="Arial" w:hAnsi="Arial" w:cs="Arial"/>
        </w:rPr>
        <w:t>to</w:t>
      </w:r>
      <w:r w:rsidR="005E491E">
        <w:rPr>
          <w:rFonts w:ascii="Arial" w:hAnsi="Arial" w:cs="Arial"/>
        </w:rPr>
        <w:t xml:space="preserve"> </w:t>
      </w:r>
      <w:r w:rsidRPr="008E2A3B">
        <w:rPr>
          <w:rFonts w:ascii="Arial" w:hAnsi="Arial" w:cs="Arial"/>
        </w:rPr>
        <w:t>weight ratio allows it to support a lot of loads without adding excessive weight to the building</w:t>
      </w:r>
      <w:sdt>
        <w:sdtPr>
          <w:rPr>
            <w:rFonts w:ascii="Arial" w:hAnsi="Arial" w:cs="Arial"/>
          </w:rPr>
          <w:id w:val="-384020080"/>
          <w:citation/>
        </w:sdtPr>
        <w:sdtContent>
          <w:r w:rsidR="00E6542A">
            <w:rPr>
              <w:rFonts w:ascii="Arial" w:hAnsi="Arial" w:cs="Arial"/>
            </w:rPr>
            <w:fldChar w:fldCharType="begin"/>
          </w:r>
          <w:r w:rsidR="00E6542A">
            <w:rPr>
              <w:rFonts w:ascii="Arial" w:hAnsi="Arial" w:cs="Arial"/>
            </w:rPr>
            <w:instrText xml:space="preserve"> CITATION Haz23 \l 2057 </w:instrText>
          </w:r>
          <w:r w:rsidR="00E6542A">
            <w:rPr>
              <w:rFonts w:ascii="Arial" w:hAnsi="Arial" w:cs="Arial"/>
            </w:rPr>
            <w:fldChar w:fldCharType="separate"/>
          </w:r>
          <w:r w:rsidR="00476571">
            <w:rPr>
              <w:rFonts w:ascii="Arial" w:hAnsi="Arial" w:cs="Arial"/>
              <w:noProof/>
            </w:rPr>
            <w:t xml:space="preserve"> </w:t>
          </w:r>
          <w:r w:rsidR="00476571" w:rsidRPr="00476571">
            <w:rPr>
              <w:rFonts w:ascii="Arial" w:hAnsi="Arial" w:cs="Arial"/>
              <w:noProof/>
            </w:rPr>
            <w:t>(Hazal Mert, 2023)</w:t>
          </w:r>
          <w:r w:rsidR="00E6542A">
            <w:rPr>
              <w:rFonts w:ascii="Arial" w:hAnsi="Arial" w:cs="Arial"/>
            </w:rPr>
            <w:fldChar w:fldCharType="end"/>
          </w:r>
        </w:sdtContent>
      </w:sdt>
      <w:r w:rsidRPr="008E2A3B">
        <w:rPr>
          <w:rFonts w:ascii="Arial" w:hAnsi="Arial" w:cs="Arial"/>
        </w:rPr>
        <w:t xml:space="preserve">. Steel components can also be prefabricated </w:t>
      </w:r>
      <w:r w:rsidRPr="008E2A3B">
        <w:rPr>
          <w:rFonts w:ascii="Arial" w:hAnsi="Arial" w:cs="Arial"/>
        </w:rPr>
        <w:lastRenderedPageBreak/>
        <w:t>off-site, speeding up the construction process and cutting down on labour costs. One of the main benefits of steel is its flexibility it allows for larger spans and more complex architectural designs. Plus, it’s recyclable, which adds to its sustainability.</w:t>
      </w:r>
    </w:p>
    <w:p w14:paraId="7105F2E5" w14:textId="77777777" w:rsidR="008E2A3B" w:rsidRPr="008E2A3B" w:rsidRDefault="008E2A3B" w:rsidP="008E2A3B">
      <w:pPr>
        <w:pStyle w:val="Heading2"/>
      </w:pPr>
      <w:bookmarkStart w:id="11" w:name="_Toc196998059"/>
      <w:r w:rsidRPr="008E2A3B">
        <w:t>Composite Materials</w:t>
      </w:r>
      <w:bookmarkEnd w:id="11"/>
    </w:p>
    <w:p w14:paraId="0C442E96" w14:textId="14DE74C1" w:rsidR="008E2A3B" w:rsidRPr="008E2A3B" w:rsidRDefault="008E2A3B" w:rsidP="008E2A3B">
      <w:pPr>
        <w:jc w:val="both"/>
        <w:rPr>
          <w:rFonts w:ascii="Arial" w:hAnsi="Arial" w:cs="Arial"/>
        </w:rPr>
      </w:pPr>
      <w:r w:rsidRPr="008E2A3B">
        <w:rPr>
          <w:rFonts w:ascii="Arial" w:hAnsi="Arial" w:cs="Arial"/>
        </w:rPr>
        <w:t>Composite materials are a mix of two or more materials that work together to provide enhanced performance. For example, concrete-filled steel tubes combine steel’s tensile strength with concrete’s compression resistance, creating a strong, efficient structural element. Another example is steel-concrete composite floor systems, which provide high load-bearing capacity with reduced structural depth. These materials are often used in modern buildings because they help improve efficiency, reduce weight, and speed up the construction process</w:t>
      </w:r>
      <w:sdt>
        <w:sdtPr>
          <w:rPr>
            <w:rFonts w:ascii="Arial" w:hAnsi="Arial" w:cs="Arial"/>
          </w:rPr>
          <w:id w:val="229273424"/>
          <w:citation/>
        </w:sdtPr>
        <w:sdtContent>
          <w:r w:rsidR="00476571">
            <w:rPr>
              <w:rFonts w:ascii="Arial" w:hAnsi="Arial" w:cs="Arial"/>
            </w:rPr>
            <w:fldChar w:fldCharType="begin"/>
          </w:r>
          <w:r w:rsidR="00476571">
            <w:rPr>
              <w:rFonts w:ascii="Arial" w:hAnsi="Arial" w:cs="Arial"/>
            </w:rPr>
            <w:instrText xml:space="preserve"> CITATION Vis15 \l 2057 </w:instrText>
          </w:r>
          <w:r w:rsidR="00476571">
            <w:rPr>
              <w:rFonts w:ascii="Arial" w:hAnsi="Arial" w:cs="Arial"/>
            </w:rPr>
            <w:fldChar w:fldCharType="separate"/>
          </w:r>
          <w:r w:rsidR="00476571">
            <w:rPr>
              <w:rFonts w:ascii="Arial" w:hAnsi="Arial" w:cs="Arial"/>
              <w:noProof/>
            </w:rPr>
            <w:t xml:space="preserve"> </w:t>
          </w:r>
          <w:r w:rsidR="00476571" w:rsidRPr="00476571">
            <w:rPr>
              <w:rFonts w:ascii="Arial" w:hAnsi="Arial" w:cs="Arial"/>
              <w:noProof/>
            </w:rPr>
            <w:t>(Vishal V. Gore, 2015)</w:t>
          </w:r>
          <w:r w:rsidR="00476571">
            <w:rPr>
              <w:rFonts w:ascii="Arial" w:hAnsi="Arial" w:cs="Arial"/>
            </w:rPr>
            <w:fldChar w:fldCharType="end"/>
          </w:r>
        </w:sdtContent>
      </w:sdt>
      <w:r w:rsidRPr="008E2A3B">
        <w:rPr>
          <w:rFonts w:ascii="Arial" w:hAnsi="Arial" w:cs="Arial"/>
        </w:rPr>
        <w:t>.</w:t>
      </w:r>
    </w:p>
    <w:p w14:paraId="2EBBD97B" w14:textId="77777777" w:rsidR="008E2A3B" w:rsidRPr="008E2A3B" w:rsidRDefault="008E2A3B" w:rsidP="008E2A3B">
      <w:pPr>
        <w:pStyle w:val="Heading2"/>
      </w:pPr>
      <w:bookmarkStart w:id="12" w:name="_Toc196998060"/>
      <w:r w:rsidRPr="008E2A3B">
        <w:t>Timber (Mass Timber/CLT)</w:t>
      </w:r>
      <w:bookmarkEnd w:id="12"/>
    </w:p>
    <w:p w14:paraId="779304DE" w14:textId="3FA3E626" w:rsidR="008E2A3B" w:rsidRPr="008E2A3B" w:rsidRDefault="008E2A3B" w:rsidP="008E2A3B">
      <w:pPr>
        <w:jc w:val="both"/>
        <w:rPr>
          <w:rFonts w:ascii="Arial" w:hAnsi="Arial" w:cs="Arial"/>
        </w:rPr>
      </w:pPr>
      <w:r w:rsidRPr="008E2A3B">
        <w:rPr>
          <w:rFonts w:ascii="Arial" w:hAnsi="Arial" w:cs="Arial"/>
        </w:rPr>
        <w:t xml:space="preserve">Mass timber, like cross-laminated timber (CLT), is becoming more popular in mid-rise buildings. It’s sustainable, renewable, and has a low carbon footprint, making it an attractive option for environmentally conscious construction. CLT performs well structurally </w:t>
      </w:r>
      <w:proofErr w:type="gramStart"/>
      <w:r w:rsidRPr="008E2A3B">
        <w:rPr>
          <w:rFonts w:ascii="Arial" w:hAnsi="Arial" w:cs="Arial"/>
        </w:rPr>
        <w:t>and also</w:t>
      </w:r>
      <w:proofErr w:type="gramEnd"/>
      <w:r w:rsidRPr="008E2A3B">
        <w:rPr>
          <w:rFonts w:ascii="Arial" w:hAnsi="Arial" w:cs="Arial"/>
        </w:rPr>
        <w:t xml:space="preserve"> gives buildings a warm, natural aesthetic. Timber is lighter than concrete or steel, which can reduce the need for heavy foundations. However, it does require special attention to fire resistance and moisture control, so it’s important to design carefully.</w:t>
      </w:r>
    </w:p>
    <w:p w14:paraId="5E2EB9E6" w14:textId="77777777" w:rsidR="008E2A3B" w:rsidRPr="008E2A3B" w:rsidRDefault="008E2A3B" w:rsidP="008E2A3B">
      <w:pPr>
        <w:pStyle w:val="Heading1"/>
      </w:pPr>
      <w:bookmarkStart w:id="13" w:name="_Toc196998061"/>
      <w:r w:rsidRPr="008E2A3B">
        <w:t>Design Considerations and Load Types</w:t>
      </w:r>
      <w:bookmarkEnd w:id="13"/>
    </w:p>
    <w:p w14:paraId="419E9322" w14:textId="77777777" w:rsidR="008E2A3B" w:rsidRPr="008E2A3B" w:rsidRDefault="008E2A3B" w:rsidP="008E2A3B">
      <w:pPr>
        <w:pStyle w:val="Heading2"/>
      </w:pPr>
      <w:bookmarkStart w:id="14" w:name="_Toc196998062"/>
      <w:r w:rsidRPr="008E2A3B">
        <w:t>Load Types</w:t>
      </w:r>
      <w:bookmarkEnd w:id="14"/>
    </w:p>
    <w:p w14:paraId="7B7F4C60" w14:textId="3EB61DB6" w:rsidR="008E2A3B" w:rsidRPr="008E2A3B" w:rsidRDefault="008E2A3B" w:rsidP="008E2A3B">
      <w:pPr>
        <w:jc w:val="both"/>
        <w:rPr>
          <w:rFonts w:ascii="Arial" w:hAnsi="Arial" w:cs="Arial"/>
        </w:rPr>
      </w:pPr>
      <w:r w:rsidRPr="008E2A3B">
        <w:rPr>
          <w:rFonts w:ascii="Arial" w:hAnsi="Arial" w:cs="Arial"/>
        </w:rPr>
        <w:t xml:space="preserve">When designing multi-storey buildings, engineers </w:t>
      </w:r>
      <w:proofErr w:type="gramStart"/>
      <w:r w:rsidRPr="008E2A3B">
        <w:rPr>
          <w:rFonts w:ascii="Arial" w:hAnsi="Arial" w:cs="Arial"/>
        </w:rPr>
        <w:t>have to</w:t>
      </w:r>
      <w:proofErr w:type="gramEnd"/>
      <w:r w:rsidRPr="008E2A3B">
        <w:rPr>
          <w:rFonts w:ascii="Arial" w:hAnsi="Arial" w:cs="Arial"/>
        </w:rPr>
        <w:t xml:space="preserve"> account for several types of loads. Dead loads are the permanent weight of the </w:t>
      </w:r>
      <w:r w:rsidR="008D5500" w:rsidRPr="008E2A3B">
        <w:rPr>
          <w:rFonts w:ascii="Arial" w:hAnsi="Arial" w:cs="Arial"/>
        </w:rPr>
        <w:t>building things</w:t>
      </w:r>
      <w:r w:rsidRPr="008E2A3B">
        <w:rPr>
          <w:rFonts w:ascii="Arial" w:hAnsi="Arial" w:cs="Arial"/>
        </w:rPr>
        <w:t xml:space="preserve"> like the structure itself, materials, and built-in fixtures. Live loads are the temporary or variable loads caused by people, furniture, and equipment. don’t forget about environmental loads wind, earthquakes, snow, and temperature changes all impact the structure in different ways</w:t>
      </w:r>
      <w:sdt>
        <w:sdtPr>
          <w:rPr>
            <w:rFonts w:ascii="Arial" w:hAnsi="Arial" w:cs="Arial"/>
          </w:rPr>
          <w:id w:val="-204715170"/>
          <w:citation/>
        </w:sdtPr>
        <w:sdtContent>
          <w:r w:rsidR="008D5500">
            <w:rPr>
              <w:rFonts w:ascii="Arial" w:hAnsi="Arial" w:cs="Arial"/>
            </w:rPr>
            <w:fldChar w:fldCharType="begin"/>
          </w:r>
          <w:r w:rsidR="008D5500">
            <w:rPr>
              <w:rFonts w:ascii="Arial" w:hAnsi="Arial" w:cs="Arial"/>
            </w:rPr>
            <w:instrText xml:space="preserve"> CITATION Ind19 \l 2057 </w:instrText>
          </w:r>
          <w:r w:rsidR="008D5500">
            <w:rPr>
              <w:rFonts w:ascii="Arial" w:hAnsi="Arial" w:cs="Arial"/>
            </w:rPr>
            <w:fldChar w:fldCharType="separate"/>
          </w:r>
          <w:r w:rsidR="00476571">
            <w:rPr>
              <w:rFonts w:ascii="Arial" w:hAnsi="Arial" w:cs="Arial"/>
              <w:noProof/>
            </w:rPr>
            <w:t xml:space="preserve"> </w:t>
          </w:r>
          <w:r w:rsidR="00476571" w:rsidRPr="00476571">
            <w:rPr>
              <w:rFonts w:ascii="Arial" w:hAnsi="Arial" w:cs="Arial"/>
              <w:noProof/>
            </w:rPr>
            <w:t>(Indrajit Chowdhury, 2019)</w:t>
          </w:r>
          <w:r w:rsidR="008D5500">
            <w:rPr>
              <w:rFonts w:ascii="Arial" w:hAnsi="Arial" w:cs="Arial"/>
            </w:rPr>
            <w:fldChar w:fldCharType="end"/>
          </w:r>
        </w:sdtContent>
      </w:sdt>
      <w:r w:rsidRPr="008E2A3B">
        <w:rPr>
          <w:rFonts w:ascii="Arial" w:hAnsi="Arial" w:cs="Arial"/>
        </w:rPr>
        <w:t>. Each of these loads affects the building in its own way, so they all need to be considered carefully to ensure the building’s stability and safety.</w:t>
      </w:r>
    </w:p>
    <w:p w14:paraId="5DA1F496" w14:textId="77777777" w:rsidR="008E2A3B" w:rsidRPr="008E2A3B" w:rsidRDefault="008E2A3B" w:rsidP="008E2A3B">
      <w:pPr>
        <w:pStyle w:val="Heading2"/>
      </w:pPr>
      <w:bookmarkStart w:id="15" w:name="_Toc196998063"/>
      <w:r w:rsidRPr="008E2A3B">
        <w:t>Design Factors</w:t>
      </w:r>
      <w:bookmarkEnd w:id="15"/>
    </w:p>
    <w:p w14:paraId="2931061F" w14:textId="12AB7399" w:rsidR="008E2A3B" w:rsidRPr="008E2A3B" w:rsidRDefault="008E2A3B" w:rsidP="008E2A3B">
      <w:pPr>
        <w:jc w:val="both"/>
        <w:rPr>
          <w:rFonts w:ascii="Arial" w:hAnsi="Arial" w:cs="Arial"/>
        </w:rPr>
      </w:pPr>
      <w:r w:rsidRPr="008E2A3B">
        <w:rPr>
          <w:rFonts w:ascii="Arial" w:hAnsi="Arial" w:cs="Arial"/>
        </w:rPr>
        <w:t xml:space="preserve">There are a few key factors to keep in mind when designing multi-storey buildings. First and foremost, safety and serviceability are essential. The building needs to be able to handle the expected loads without excessive deformation or failure. Ensuring load path continuity means that the loads need to be transferred effectively from top to bottom. Ductility and redundancy are important too, allowing the structure to absorb energy and deform without collapsing during extreme events like earthquakes. Fire resistance is a must, as is considering the building’s sustainability and lifecycle costs, </w:t>
      </w:r>
      <w:r w:rsidRPr="008E2A3B">
        <w:rPr>
          <w:rFonts w:ascii="Arial" w:hAnsi="Arial" w:cs="Arial"/>
        </w:rPr>
        <w:lastRenderedPageBreak/>
        <w:t xml:space="preserve">especially given the growing importance of energy-efficient designs and </w:t>
      </w:r>
      <w:r w:rsidR="00541E20">
        <w:rPr>
          <w:rFonts w:ascii="Arial" w:hAnsi="Arial" w:cs="Arial"/>
        </w:rPr>
        <w:t>minimising</w:t>
      </w:r>
      <w:r w:rsidRPr="008E2A3B">
        <w:rPr>
          <w:rFonts w:ascii="Arial" w:hAnsi="Arial" w:cs="Arial"/>
        </w:rPr>
        <w:t xml:space="preserve"> environmental impact.</w:t>
      </w:r>
    </w:p>
    <w:p w14:paraId="58C48EC1" w14:textId="77777777" w:rsidR="008E2A3B" w:rsidRPr="008E2A3B" w:rsidRDefault="008E2A3B" w:rsidP="008E2A3B">
      <w:pPr>
        <w:pStyle w:val="Heading1"/>
      </w:pPr>
      <w:bookmarkStart w:id="16" w:name="_Toc196998064"/>
      <w:r w:rsidRPr="008E2A3B">
        <w:t>Methods of Construction</w:t>
      </w:r>
      <w:bookmarkEnd w:id="16"/>
    </w:p>
    <w:p w14:paraId="07A5647F" w14:textId="77777777" w:rsidR="008E2A3B" w:rsidRPr="008E2A3B" w:rsidRDefault="008E2A3B" w:rsidP="008E2A3B">
      <w:pPr>
        <w:pStyle w:val="Heading2"/>
      </w:pPr>
      <w:bookmarkStart w:id="17" w:name="_Toc196998065"/>
      <w:r w:rsidRPr="008E2A3B">
        <w:t>Cast-in-Place Concrete</w:t>
      </w:r>
      <w:bookmarkEnd w:id="17"/>
    </w:p>
    <w:p w14:paraId="6F0D2291" w14:textId="51AD5908" w:rsidR="008E2A3B" w:rsidRPr="008E2A3B" w:rsidRDefault="008E2A3B" w:rsidP="008E2A3B">
      <w:pPr>
        <w:jc w:val="both"/>
        <w:rPr>
          <w:rFonts w:ascii="Arial" w:hAnsi="Arial" w:cs="Arial"/>
        </w:rPr>
      </w:pPr>
      <w:r w:rsidRPr="008E2A3B">
        <w:rPr>
          <w:rFonts w:ascii="Arial" w:hAnsi="Arial" w:cs="Arial"/>
        </w:rPr>
        <w:t xml:space="preserve">Cast-in-place concrete is a tried-and-true method where concrete is poured directly into </w:t>
      </w:r>
      <w:r w:rsidR="00CF1C38">
        <w:rPr>
          <w:rFonts w:ascii="Arial" w:hAnsi="Arial" w:cs="Arial"/>
        </w:rPr>
        <w:t>moulds</w:t>
      </w:r>
      <w:r w:rsidRPr="008E2A3B">
        <w:rPr>
          <w:rFonts w:ascii="Arial" w:hAnsi="Arial" w:cs="Arial"/>
        </w:rPr>
        <w:t xml:space="preserve"> on-site to form structural elements like foundations, slabs, and walls. While it can be a bit slower because the concrete needs to cure, this method allows for complex shapes and a continuous, strong structure</w:t>
      </w:r>
      <w:sdt>
        <w:sdtPr>
          <w:rPr>
            <w:rFonts w:ascii="Arial" w:hAnsi="Arial" w:cs="Arial"/>
          </w:rPr>
          <w:id w:val="-1638640998"/>
          <w:citation/>
        </w:sdtPr>
        <w:sdtContent>
          <w:r w:rsidR="00372FAB">
            <w:rPr>
              <w:rFonts w:ascii="Arial" w:hAnsi="Arial" w:cs="Arial"/>
            </w:rPr>
            <w:fldChar w:fldCharType="begin"/>
          </w:r>
          <w:r w:rsidR="00372FAB">
            <w:rPr>
              <w:rFonts w:ascii="Arial" w:hAnsi="Arial" w:cs="Arial"/>
            </w:rPr>
            <w:instrText xml:space="preserve"> CITATION Gha19 \l 2057 </w:instrText>
          </w:r>
          <w:r w:rsidR="00372FAB">
            <w:rPr>
              <w:rFonts w:ascii="Arial" w:hAnsi="Arial" w:cs="Arial"/>
            </w:rPr>
            <w:fldChar w:fldCharType="separate"/>
          </w:r>
          <w:r w:rsidR="00476571">
            <w:rPr>
              <w:rFonts w:ascii="Arial" w:hAnsi="Arial" w:cs="Arial"/>
              <w:noProof/>
            </w:rPr>
            <w:t xml:space="preserve"> </w:t>
          </w:r>
          <w:r w:rsidR="00476571" w:rsidRPr="00476571">
            <w:rPr>
              <w:rFonts w:ascii="Arial" w:hAnsi="Arial" w:cs="Arial"/>
              <w:noProof/>
            </w:rPr>
            <w:t>(Ghafur H. Ahmed, 2019)</w:t>
          </w:r>
          <w:r w:rsidR="00372FAB">
            <w:rPr>
              <w:rFonts w:ascii="Arial" w:hAnsi="Arial" w:cs="Arial"/>
            </w:rPr>
            <w:fldChar w:fldCharType="end"/>
          </w:r>
        </w:sdtContent>
      </w:sdt>
      <w:r w:rsidRPr="008E2A3B">
        <w:rPr>
          <w:rFonts w:ascii="Arial" w:hAnsi="Arial" w:cs="Arial"/>
        </w:rPr>
        <w:t>. It’s widely used because of its versatility and ability to integrate with reinforcing steel.</w:t>
      </w:r>
    </w:p>
    <w:p w14:paraId="65F40AFC" w14:textId="77777777" w:rsidR="008E2A3B" w:rsidRPr="008E2A3B" w:rsidRDefault="008E2A3B" w:rsidP="008E2A3B">
      <w:pPr>
        <w:pStyle w:val="Heading2"/>
      </w:pPr>
      <w:bookmarkStart w:id="18" w:name="_Toc196998066"/>
      <w:r w:rsidRPr="008E2A3B">
        <w:t>Prefabrication and Modular Construction</w:t>
      </w:r>
      <w:bookmarkEnd w:id="18"/>
    </w:p>
    <w:p w14:paraId="5E565E8E" w14:textId="2E95933B" w:rsidR="008E2A3B" w:rsidRPr="008E2A3B" w:rsidRDefault="008E2A3B" w:rsidP="008E2A3B">
      <w:pPr>
        <w:jc w:val="both"/>
        <w:rPr>
          <w:rFonts w:ascii="Arial" w:hAnsi="Arial" w:cs="Arial"/>
        </w:rPr>
      </w:pPr>
      <w:r w:rsidRPr="008E2A3B">
        <w:rPr>
          <w:rFonts w:ascii="Arial" w:hAnsi="Arial" w:cs="Arial"/>
        </w:rPr>
        <w:t>Prefabrication and modular construction involve building components off-site and then assembling them at the site. This helps speed up the overall construction process, as work can happen in parallel. It also improves quality control, since factory conditions are ideal for precise manufacturing.</w:t>
      </w:r>
      <w:r w:rsidR="00C0681D">
        <w:rPr>
          <w:rFonts w:ascii="Arial" w:hAnsi="Arial" w:cs="Arial"/>
        </w:rPr>
        <w:t xml:space="preserve"> </w:t>
      </w:r>
      <w:r w:rsidRPr="008E2A3B">
        <w:rPr>
          <w:rFonts w:ascii="Arial" w:hAnsi="Arial" w:cs="Arial"/>
        </w:rPr>
        <w:t xml:space="preserve">This method works especially well for </w:t>
      </w:r>
      <w:r w:rsidR="00541E20">
        <w:rPr>
          <w:rFonts w:ascii="Arial" w:hAnsi="Arial" w:cs="Arial"/>
        </w:rPr>
        <w:t>standardised</w:t>
      </w:r>
      <w:r w:rsidRPr="008E2A3B">
        <w:rPr>
          <w:rFonts w:ascii="Arial" w:hAnsi="Arial" w:cs="Arial"/>
        </w:rPr>
        <w:t xml:space="preserve"> or repetitive building elements, helping reduce waste and save on labour costs</w:t>
      </w:r>
      <w:sdt>
        <w:sdtPr>
          <w:rPr>
            <w:rFonts w:ascii="Arial" w:hAnsi="Arial" w:cs="Arial"/>
          </w:rPr>
          <w:id w:val="-82923179"/>
          <w:citation/>
        </w:sdtPr>
        <w:sdtContent>
          <w:r w:rsidR="00EA1B4D">
            <w:rPr>
              <w:rFonts w:ascii="Arial" w:hAnsi="Arial" w:cs="Arial"/>
            </w:rPr>
            <w:fldChar w:fldCharType="begin"/>
          </w:r>
          <w:r w:rsidR="00EA1B4D">
            <w:rPr>
              <w:rFonts w:ascii="Arial" w:hAnsi="Arial" w:cs="Arial"/>
            </w:rPr>
            <w:instrText xml:space="preserve"> CITATION Bha24 \l 2057 </w:instrText>
          </w:r>
          <w:r w:rsidR="00EA1B4D">
            <w:rPr>
              <w:rFonts w:ascii="Arial" w:hAnsi="Arial" w:cs="Arial"/>
            </w:rPr>
            <w:fldChar w:fldCharType="separate"/>
          </w:r>
          <w:r w:rsidR="00476571">
            <w:rPr>
              <w:rFonts w:ascii="Arial" w:hAnsi="Arial" w:cs="Arial"/>
              <w:noProof/>
            </w:rPr>
            <w:t xml:space="preserve"> </w:t>
          </w:r>
          <w:r w:rsidR="00476571" w:rsidRPr="00476571">
            <w:rPr>
              <w:rFonts w:ascii="Arial" w:hAnsi="Arial" w:cs="Arial"/>
              <w:noProof/>
            </w:rPr>
            <w:t>(Lakhani, 2024)</w:t>
          </w:r>
          <w:r w:rsidR="00EA1B4D">
            <w:rPr>
              <w:rFonts w:ascii="Arial" w:hAnsi="Arial" w:cs="Arial"/>
            </w:rPr>
            <w:fldChar w:fldCharType="end"/>
          </w:r>
        </w:sdtContent>
      </w:sdt>
      <w:r w:rsidRPr="008E2A3B">
        <w:rPr>
          <w:rFonts w:ascii="Arial" w:hAnsi="Arial" w:cs="Arial"/>
        </w:rPr>
        <w:t>.</w:t>
      </w:r>
    </w:p>
    <w:p w14:paraId="327654D7" w14:textId="77777777" w:rsidR="008E2A3B" w:rsidRPr="008E2A3B" w:rsidRDefault="008E2A3B" w:rsidP="008E2A3B">
      <w:pPr>
        <w:pStyle w:val="Heading2"/>
      </w:pPr>
      <w:bookmarkStart w:id="19" w:name="_Toc196998067"/>
      <w:r w:rsidRPr="008E2A3B">
        <w:t>Steel Erection Techniques</w:t>
      </w:r>
      <w:bookmarkEnd w:id="19"/>
    </w:p>
    <w:p w14:paraId="00A17B20" w14:textId="77777777" w:rsidR="008E2A3B" w:rsidRPr="008E2A3B" w:rsidRDefault="008E2A3B" w:rsidP="008E2A3B">
      <w:pPr>
        <w:jc w:val="both"/>
        <w:rPr>
          <w:rFonts w:ascii="Arial" w:hAnsi="Arial" w:cs="Arial"/>
        </w:rPr>
      </w:pPr>
      <w:r w:rsidRPr="008E2A3B">
        <w:rPr>
          <w:rFonts w:ascii="Arial" w:hAnsi="Arial" w:cs="Arial"/>
        </w:rPr>
        <w:t>Steel erection is all about assembling steel columns, beams, and girders using cranes, bolts, or welds. It’s fast and precise, making it ideal for high-rise construction where speed is important. Steel framing is also lightweight and flexible, which makes it great for buildings that need large, open spaces and a design that might evolve over time.</w:t>
      </w:r>
    </w:p>
    <w:p w14:paraId="4DFD24E2" w14:textId="77777777" w:rsidR="008E2A3B" w:rsidRPr="008E2A3B" w:rsidRDefault="008E2A3B" w:rsidP="008E2A3B">
      <w:pPr>
        <w:pStyle w:val="Heading2"/>
      </w:pPr>
      <w:bookmarkStart w:id="20" w:name="_Toc196998068"/>
      <w:r w:rsidRPr="008E2A3B">
        <w:t>Jump and Slip Forming</w:t>
      </w:r>
      <w:bookmarkEnd w:id="20"/>
    </w:p>
    <w:p w14:paraId="037CDD08" w14:textId="78E4428E" w:rsidR="008E2A3B" w:rsidRPr="008E2A3B" w:rsidRDefault="008E2A3B" w:rsidP="008E2A3B">
      <w:pPr>
        <w:jc w:val="both"/>
        <w:rPr>
          <w:rFonts w:ascii="Arial" w:hAnsi="Arial" w:cs="Arial"/>
        </w:rPr>
      </w:pPr>
      <w:r w:rsidRPr="008E2A3B">
        <w:rPr>
          <w:rFonts w:ascii="Arial" w:hAnsi="Arial" w:cs="Arial"/>
        </w:rPr>
        <w:t>Jump and slip forming are techniques used for building things like core and shear walls in tall buildings. In jump forming, the formwork moves vertically as the wall goes up. Slip forming, on the other hand, involves moving formwork upward as concrete sets</w:t>
      </w:r>
      <w:sdt>
        <w:sdtPr>
          <w:rPr>
            <w:rFonts w:ascii="Arial" w:hAnsi="Arial" w:cs="Arial"/>
          </w:rPr>
          <w:id w:val="657732633"/>
          <w:citation/>
        </w:sdtPr>
        <w:sdtContent>
          <w:r w:rsidR="002A7BB9">
            <w:rPr>
              <w:rFonts w:ascii="Arial" w:hAnsi="Arial" w:cs="Arial"/>
            </w:rPr>
            <w:fldChar w:fldCharType="begin"/>
          </w:r>
          <w:r w:rsidR="002A7BB9">
            <w:rPr>
              <w:rFonts w:ascii="Arial" w:hAnsi="Arial" w:cs="Arial"/>
            </w:rPr>
            <w:instrText xml:space="preserve"> CITATION PLa21 \l 2057 </w:instrText>
          </w:r>
          <w:r w:rsidR="002A7BB9">
            <w:rPr>
              <w:rFonts w:ascii="Arial" w:hAnsi="Arial" w:cs="Arial"/>
            </w:rPr>
            <w:fldChar w:fldCharType="separate"/>
          </w:r>
          <w:r w:rsidR="00476571">
            <w:rPr>
              <w:rFonts w:ascii="Arial" w:hAnsi="Arial" w:cs="Arial"/>
              <w:noProof/>
            </w:rPr>
            <w:t xml:space="preserve"> </w:t>
          </w:r>
          <w:r w:rsidR="00476571" w:rsidRPr="00476571">
            <w:rPr>
              <w:rFonts w:ascii="Arial" w:hAnsi="Arial" w:cs="Arial"/>
              <w:noProof/>
            </w:rPr>
            <w:t>(P Lakshmi Supriya, 2021)</w:t>
          </w:r>
          <w:r w:rsidR="002A7BB9">
            <w:rPr>
              <w:rFonts w:ascii="Arial" w:hAnsi="Arial" w:cs="Arial"/>
            </w:rPr>
            <w:fldChar w:fldCharType="end"/>
          </w:r>
        </w:sdtContent>
      </w:sdt>
      <w:r w:rsidRPr="008E2A3B">
        <w:rPr>
          <w:rFonts w:ascii="Arial" w:hAnsi="Arial" w:cs="Arial"/>
        </w:rPr>
        <w:t>. Both techniques allow for more efficient vertical construction, which is key when dealing with super-tall structures.</w:t>
      </w:r>
    </w:p>
    <w:p w14:paraId="48DEFA6E" w14:textId="77777777" w:rsidR="00B02990" w:rsidRDefault="00B02990" w:rsidP="008E2A3B">
      <w:pPr>
        <w:jc w:val="both"/>
        <w:rPr>
          <w:rFonts w:ascii="Arial" w:hAnsi="Arial" w:cs="Arial"/>
        </w:rPr>
      </w:pPr>
    </w:p>
    <w:p w14:paraId="48A579FC" w14:textId="77777777" w:rsidR="00785BC5" w:rsidRDefault="00785BC5" w:rsidP="008E2A3B">
      <w:pPr>
        <w:jc w:val="both"/>
        <w:rPr>
          <w:rFonts w:ascii="Arial" w:hAnsi="Arial" w:cs="Arial"/>
        </w:rPr>
      </w:pPr>
    </w:p>
    <w:p w14:paraId="7A3BDB13" w14:textId="77777777" w:rsidR="00785BC5" w:rsidRDefault="00785BC5" w:rsidP="008E2A3B">
      <w:pPr>
        <w:jc w:val="both"/>
        <w:rPr>
          <w:rFonts w:ascii="Arial" w:hAnsi="Arial" w:cs="Arial"/>
        </w:rPr>
      </w:pPr>
    </w:p>
    <w:p w14:paraId="57BC90BB" w14:textId="77777777" w:rsidR="00785BC5" w:rsidRDefault="00785BC5" w:rsidP="008E2A3B">
      <w:pPr>
        <w:jc w:val="both"/>
        <w:rPr>
          <w:rFonts w:ascii="Arial" w:hAnsi="Arial" w:cs="Arial"/>
        </w:rPr>
      </w:pPr>
    </w:p>
    <w:p w14:paraId="37DC4D03" w14:textId="557B0791" w:rsidR="00785BC5" w:rsidRDefault="00CE02BF" w:rsidP="008E2A3B">
      <w:pPr>
        <w:jc w:val="both"/>
        <w:rPr>
          <w:rFonts w:ascii="Arial" w:hAnsi="Arial" w:cs="Arial"/>
        </w:rPr>
      </w:pPr>
      <w:r>
        <w:rPr>
          <w:rFonts w:ascii="Arial" w:hAnsi="Arial" w:cs="Arial"/>
        </w:rPr>
        <w:t>Task 2</w:t>
      </w:r>
    </w:p>
    <w:p w14:paraId="45C1C1BA" w14:textId="77777777" w:rsidR="00CE02BF" w:rsidRPr="00B02990" w:rsidRDefault="00CE02BF" w:rsidP="008E2A3B">
      <w:pPr>
        <w:jc w:val="both"/>
        <w:rPr>
          <w:rFonts w:ascii="Arial" w:hAnsi="Arial" w:cs="Arial"/>
        </w:rPr>
      </w:pPr>
    </w:p>
    <w:p w14:paraId="6F585B27" w14:textId="2B5A7486" w:rsidR="00B02990" w:rsidRDefault="00BB4894" w:rsidP="008E2A3B">
      <w:pPr>
        <w:jc w:val="both"/>
        <w:rPr>
          <w:rFonts w:ascii="Arial" w:hAnsi="Arial" w:cs="Arial"/>
        </w:rPr>
      </w:pPr>
      <w:r w:rsidRPr="00BB4894">
        <w:rPr>
          <w:rFonts w:ascii="Arial" w:hAnsi="Arial" w:cs="Arial"/>
        </w:rPr>
        <w:lastRenderedPageBreak/>
        <w:drawing>
          <wp:inline distT="0" distB="0" distL="0" distR="0" wp14:anchorId="4835034F" wp14:editId="2E91507F">
            <wp:extent cx="4363059" cy="5353797"/>
            <wp:effectExtent l="0" t="0" r="0" b="0"/>
            <wp:docPr id="1199110221" name="Picture 1" descr="A notebook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110221" name="Picture 1" descr="A notebook with writing on it&#10;&#10;AI-generated content may be incorrect."/>
                    <pic:cNvPicPr/>
                  </pic:nvPicPr>
                  <pic:blipFill>
                    <a:blip r:embed="rId9"/>
                    <a:stretch>
                      <a:fillRect/>
                    </a:stretch>
                  </pic:blipFill>
                  <pic:spPr>
                    <a:xfrm>
                      <a:off x="0" y="0"/>
                      <a:ext cx="4363059" cy="5353797"/>
                    </a:xfrm>
                    <a:prstGeom prst="rect">
                      <a:avLst/>
                    </a:prstGeom>
                  </pic:spPr>
                </pic:pic>
              </a:graphicData>
            </a:graphic>
          </wp:inline>
        </w:drawing>
      </w:r>
    </w:p>
    <w:p w14:paraId="1F82BEB2" w14:textId="3CB868EF" w:rsidR="004E32F7" w:rsidRDefault="004E32F7" w:rsidP="008E2A3B">
      <w:pPr>
        <w:jc w:val="both"/>
        <w:rPr>
          <w:rFonts w:ascii="Arial" w:hAnsi="Arial" w:cs="Arial"/>
        </w:rPr>
      </w:pPr>
      <w:r w:rsidRPr="004E32F7">
        <w:rPr>
          <w:rFonts w:ascii="Arial" w:hAnsi="Arial" w:cs="Arial"/>
        </w:rPr>
        <w:lastRenderedPageBreak/>
        <w:drawing>
          <wp:inline distT="0" distB="0" distL="0" distR="0" wp14:anchorId="099E5B97" wp14:editId="1002B008">
            <wp:extent cx="4134427" cy="5315692"/>
            <wp:effectExtent l="0" t="0" r="0" b="0"/>
            <wp:docPr id="1048498393" name="Picture 1" descr="A notebook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498393" name="Picture 1" descr="A notebook with writing on it&#10;&#10;AI-generated content may be incorrect."/>
                    <pic:cNvPicPr/>
                  </pic:nvPicPr>
                  <pic:blipFill>
                    <a:blip r:embed="rId10"/>
                    <a:stretch>
                      <a:fillRect/>
                    </a:stretch>
                  </pic:blipFill>
                  <pic:spPr>
                    <a:xfrm>
                      <a:off x="0" y="0"/>
                      <a:ext cx="4134427" cy="5315692"/>
                    </a:xfrm>
                    <a:prstGeom prst="rect">
                      <a:avLst/>
                    </a:prstGeom>
                  </pic:spPr>
                </pic:pic>
              </a:graphicData>
            </a:graphic>
          </wp:inline>
        </w:drawing>
      </w:r>
    </w:p>
    <w:p w14:paraId="6EFB1F25" w14:textId="572BA8AC" w:rsidR="00C44549" w:rsidRPr="00B02990" w:rsidRDefault="00C44549" w:rsidP="008E2A3B">
      <w:pPr>
        <w:jc w:val="both"/>
        <w:rPr>
          <w:rFonts w:ascii="Arial" w:hAnsi="Arial" w:cs="Arial"/>
        </w:rPr>
      </w:pPr>
      <w:r w:rsidRPr="00C44549">
        <w:rPr>
          <w:rFonts w:ascii="Arial" w:hAnsi="Arial" w:cs="Arial"/>
        </w:rPr>
        <w:lastRenderedPageBreak/>
        <w:drawing>
          <wp:inline distT="0" distB="0" distL="0" distR="0" wp14:anchorId="40F2AE3E" wp14:editId="3747AA68">
            <wp:extent cx="4315427" cy="5782482"/>
            <wp:effectExtent l="0" t="0" r="9525" b="8890"/>
            <wp:docPr id="50743574" name="Picture 1" descr="A notebook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743574" name="Picture 1" descr="A notebook with writing on it&#10;&#10;AI-generated content may be incorrect."/>
                    <pic:cNvPicPr/>
                  </pic:nvPicPr>
                  <pic:blipFill>
                    <a:blip r:embed="rId11"/>
                    <a:stretch>
                      <a:fillRect/>
                    </a:stretch>
                  </pic:blipFill>
                  <pic:spPr>
                    <a:xfrm>
                      <a:off x="0" y="0"/>
                      <a:ext cx="4315427" cy="5782482"/>
                    </a:xfrm>
                    <a:prstGeom prst="rect">
                      <a:avLst/>
                    </a:prstGeom>
                  </pic:spPr>
                </pic:pic>
              </a:graphicData>
            </a:graphic>
          </wp:inline>
        </w:drawing>
      </w:r>
    </w:p>
    <w:p w14:paraId="1B52EE0C" w14:textId="77777777" w:rsidR="00B02990" w:rsidRPr="008E2A3B" w:rsidRDefault="00B02990" w:rsidP="008E2A3B">
      <w:pPr>
        <w:pStyle w:val="Heading2"/>
        <w:jc w:val="both"/>
        <w:rPr>
          <w:rFonts w:ascii="Arial" w:hAnsi="Arial" w:cs="Arial"/>
          <w:sz w:val="24"/>
          <w:szCs w:val="24"/>
        </w:rPr>
      </w:pPr>
    </w:p>
    <w:p w14:paraId="53139EB1" w14:textId="77777777" w:rsidR="00306D53" w:rsidRPr="00306D53" w:rsidRDefault="00306D53" w:rsidP="008E2A3B">
      <w:pPr>
        <w:jc w:val="both"/>
        <w:rPr>
          <w:rFonts w:ascii="Arial" w:hAnsi="Arial" w:cs="Arial"/>
        </w:rPr>
      </w:pPr>
    </w:p>
    <w:p w14:paraId="277FAE02" w14:textId="77777777" w:rsidR="00306D53" w:rsidRPr="008E2A3B" w:rsidRDefault="00306D53" w:rsidP="008E2A3B">
      <w:pPr>
        <w:pStyle w:val="Heading2"/>
        <w:jc w:val="both"/>
        <w:rPr>
          <w:rFonts w:ascii="Arial" w:hAnsi="Arial" w:cs="Arial"/>
          <w:sz w:val="24"/>
          <w:szCs w:val="24"/>
        </w:rPr>
      </w:pPr>
    </w:p>
    <w:p w14:paraId="3B4C4C55" w14:textId="20FABD08" w:rsidR="00306D53" w:rsidRDefault="00C44549" w:rsidP="008E2A3B">
      <w:pPr>
        <w:jc w:val="both"/>
        <w:rPr>
          <w:rFonts w:ascii="Arial" w:hAnsi="Arial" w:cs="Arial"/>
        </w:rPr>
      </w:pPr>
      <w:r w:rsidRPr="00C44549">
        <w:rPr>
          <w:rFonts w:ascii="Arial" w:hAnsi="Arial" w:cs="Arial"/>
        </w:rPr>
        <w:drawing>
          <wp:inline distT="0" distB="0" distL="0" distR="0" wp14:anchorId="4E329C32" wp14:editId="1C893620">
            <wp:extent cx="4210638" cy="5496692"/>
            <wp:effectExtent l="0" t="0" r="0" b="0"/>
            <wp:docPr id="107293029" name="Picture 1" descr="A notebook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93029" name="Picture 1" descr="A notebook with writing on it&#10;&#10;AI-generated content may be incorrect."/>
                    <pic:cNvPicPr/>
                  </pic:nvPicPr>
                  <pic:blipFill>
                    <a:blip r:embed="rId12"/>
                    <a:stretch>
                      <a:fillRect/>
                    </a:stretch>
                  </pic:blipFill>
                  <pic:spPr>
                    <a:xfrm>
                      <a:off x="0" y="0"/>
                      <a:ext cx="4210638" cy="5496692"/>
                    </a:xfrm>
                    <a:prstGeom prst="rect">
                      <a:avLst/>
                    </a:prstGeom>
                  </pic:spPr>
                </pic:pic>
              </a:graphicData>
            </a:graphic>
          </wp:inline>
        </w:drawing>
      </w:r>
    </w:p>
    <w:p w14:paraId="3188D279" w14:textId="7A1C614A" w:rsidR="00112506" w:rsidRDefault="00112506" w:rsidP="008E2A3B">
      <w:pPr>
        <w:jc w:val="both"/>
        <w:rPr>
          <w:rFonts w:ascii="Arial" w:hAnsi="Arial" w:cs="Arial"/>
        </w:rPr>
      </w:pPr>
      <w:r w:rsidRPr="00112506">
        <w:rPr>
          <w:rFonts w:ascii="Arial" w:hAnsi="Arial" w:cs="Arial"/>
        </w:rPr>
        <w:lastRenderedPageBreak/>
        <w:drawing>
          <wp:inline distT="0" distB="0" distL="0" distR="0" wp14:anchorId="2DCD5E47" wp14:editId="22F4F126">
            <wp:extent cx="3991532" cy="5639587"/>
            <wp:effectExtent l="0" t="0" r="9525" b="0"/>
            <wp:docPr id="269572155" name="Picture 1" descr="A notebook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572155" name="Picture 1" descr="A notebook with writing on it&#10;&#10;AI-generated content may be incorrect."/>
                    <pic:cNvPicPr/>
                  </pic:nvPicPr>
                  <pic:blipFill>
                    <a:blip r:embed="rId13"/>
                    <a:stretch>
                      <a:fillRect/>
                    </a:stretch>
                  </pic:blipFill>
                  <pic:spPr>
                    <a:xfrm>
                      <a:off x="0" y="0"/>
                      <a:ext cx="3991532" cy="5639587"/>
                    </a:xfrm>
                    <a:prstGeom prst="rect">
                      <a:avLst/>
                    </a:prstGeom>
                  </pic:spPr>
                </pic:pic>
              </a:graphicData>
            </a:graphic>
          </wp:inline>
        </w:drawing>
      </w:r>
    </w:p>
    <w:p w14:paraId="6F17C946" w14:textId="2E9025C0" w:rsidR="00112506" w:rsidRDefault="00112506" w:rsidP="008E2A3B">
      <w:pPr>
        <w:jc w:val="both"/>
        <w:rPr>
          <w:rFonts w:ascii="Arial" w:hAnsi="Arial" w:cs="Arial"/>
        </w:rPr>
      </w:pPr>
      <w:r w:rsidRPr="00112506">
        <w:rPr>
          <w:rFonts w:ascii="Arial" w:hAnsi="Arial" w:cs="Arial"/>
        </w:rPr>
        <w:lastRenderedPageBreak/>
        <w:drawing>
          <wp:inline distT="0" distB="0" distL="0" distR="0" wp14:anchorId="6B04F876" wp14:editId="3925DDA4">
            <wp:extent cx="4163006" cy="5563376"/>
            <wp:effectExtent l="0" t="0" r="9525" b="0"/>
            <wp:docPr id="819007614" name="Picture 1" descr="A notebook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007614" name="Picture 1" descr="A notebook with writing on it&#10;&#10;AI-generated content may be incorrect."/>
                    <pic:cNvPicPr/>
                  </pic:nvPicPr>
                  <pic:blipFill>
                    <a:blip r:embed="rId14"/>
                    <a:stretch>
                      <a:fillRect/>
                    </a:stretch>
                  </pic:blipFill>
                  <pic:spPr>
                    <a:xfrm>
                      <a:off x="0" y="0"/>
                      <a:ext cx="4163006" cy="5563376"/>
                    </a:xfrm>
                    <a:prstGeom prst="rect">
                      <a:avLst/>
                    </a:prstGeom>
                  </pic:spPr>
                </pic:pic>
              </a:graphicData>
            </a:graphic>
          </wp:inline>
        </w:drawing>
      </w:r>
    </w:p>
    <w:p w14:paraId="7E3C1CDD" w14:textId="2601A126" w:rsidR="00112506" w:rsidRDefault="00112506" w:rsidP="008E2A3B">
      <w:pPr>
        <w:jc w:val="both"/>
        <w:rPr>
          <w:rFonts w:ascii="Arial" w:hAnsi="Arial" w:cs="Arial"/>
        </w:rPr>
      </w:pPr>
      <w:r w:rsidRPr="00112506">
        <w:rPr>
          <w:rFonts w:ascii="Arial" w:hAnsi="Arial" w:cs="Arial"/>
        </w:rPr>
        <w:lastRenderedPageBreak/>
        <w:drawing>
          <wp:inline distT="0" distB="0" distL="0" distR="0" wp14:anchorId="278FE8BA" wp14:editId="673BF200">
            <wp:extent cx="4172532" cy="5344271"/>
            <wp:effectExtent l="0" t="0" r="0" b="8890"/>
            <wp:docPr id="2029322351" name="Picture 1" descr="A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9322351" name="Picture 1" descr="A paper with writing on it&#10;&#10;AI-generated content may be incorrect."/>
                    <pic:cNvPicPr/>
                  </pic:nvPicPr>
                  <pic:blipFill>
                    <a:blip r:embed="rId15"/>
                    <a:stretch>
                      <a:fillRect/>
                    </a:stretch>
                  </pic:blipFill>
                  <pic:spPr>
                    <a:xfrm>
                      <a:off x="0" y="0"/>
                      <a:ext cx="4172532" cy="5344271"/>
                    </a:xfrm>
                    <a:prstGeom prst="rect">
                      <a:avLst/>
                    </a:prstGeom>
                  </pic:spPr>
                </pic:pic>
              </a:graphicData>
            </a:graphic>
          </wp:inline>
        </w:drawing>
      </w:r>
    </w:p>
    <w:p w14:paraId="7F12A2DA" w14:textId="53E8C275" w:rsidR="00CC4E65" w:rsidRDefault="00CC4E65" w:rsidP="008E2A3B">
      <w:pPr>
        <w:jc w:val="both"/>
        <w:rPr>
          <w:rFonts w:ascii="Arial" w:hAnsi="Arial" w:cs="Arial"/>
        </w:rPr>
      </w:pPr>
      <w:r w:rsidRPr="00CC4E65">
        <w:rPr>
          <w:rFonts w:ascii="Arial" w:hAnsi="Arial" w:cs="Arial"/>
        </w:rPr>
        <w:lastRenderedPageBreak/>
        <w:drawing>
          <wp:inline distT="0" distB="0" distL="0" distR="0" wp14:anchorId="2378DD65" wp14:editId="0FE85071">
            <wp:extent cx="3715268" cy="4610743"/>
            <wp:effectExtent l="0" t="0" r="0" b="0"/>
            <wp:docPr id="292737862" name="Picture 1" descr="A notebook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737862" name="Picture 1" descr="A notebook with writing on it&#10;&#10;AI-generated content may be incorrect."/>
                    <pic:cNvPicPr/>
                  </pic:nvPicPr>
                  <pic:blipFill>
                    <a:blip r:embed="rId16"/>
                    <a:stretch>
                      <a:fillRect/>
                    </a:stretch>
                  </pic:blipFill>
                  <pic:spPr>
                    <a:xfrm>
                      <a:off x="0" y="0"/>
                      <a:ext cx="3715268" cy="4610743"/>
                    </a:xfrm>
                    <a:prstGeom prst="rect">
                      <a:avLst/>
                    </a:prstGeom>
                  </pic:spPr>
                </pic:pic>
              </a:graphicData>
            </a:graphic>
          </wp:inline>
        </w:drawing>
      </w:r>
    </w:p>
    <w:p w14:paraId="0A764195" w14:textId="40D63111" w:rsidR="00CC4E65" w:rsidRDefault="00CC4E65" w:rsidP="008E2A3B">
      <w:pPr>
        <w:jc w:val="both"/>
        <w:rPr>
          <w:rFonts w:ascii="Arial" w:hAnsi="Arial" w:cs="Arial"/>
        </w:rPr>
      </w:pPr>
      <w:r w:rsidRPr="00CC4E65">
        <w:rPr>
          <w:rFonts w:ascii="Arial" w:hAnsi="Arial" w:cs="Arial"/>
        </w:rPr>
        <w:lastRenderedPageBreak/>
        <w:drawing>
          <wp:inline distT="0" distB="0" distL="0" distR="0" wp14:anchorId="7425236D" wp14:editId="087985E9">
            <wp:extent cx="3934374" cy="5515745"/>
            <wp:effectExtent l="0" t="0" r="9525" b="8890"/>
            <wp:docPr id="1090949919" name="Picture 1" descr="A notebook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0949919" name="Picture 1" descr="A notebook with writing on it&#10;&#10;AI-generated content may be incorrect."/>
                    <pic:cNvPicPr/>
                  </pic:nvPicPr>
                  <pic:blipFill>
                    <a:blip r:embed="rId17"/>
                    <a:stretch>
                      <a:fillRect/>
                    </a:stretch>
                  </pic:blipFill>
                  <pic:spPr>
                    <a:xfrm>
                      <a:off x="0" y="0"/>
                      <a:ext cx="3934374" cy="5515745"/>
                    </a:xfrm>
                    <a:prstGeom prst="rect">
                      <a:avLst/>
                    </a:prstGeom>
                  </pic:spPr>
                </pic:pic>
              </a:graphicData>
            </a:graphic>
          </wp:inline>
        </w:drawing>
      </w:r>
    </w:p>
    <w:p w14:paraId="40F3A26A" w14:textId="32F724CE" w:rsidR="00987CB6" w:rsidRDefault="00987CB6" w:rsidP="008E2A3B">
      <w:pPr>
        <w:jc w:val="both"/>
        <w:rPr>
          <w:rFonts w:ascii="Arial" w:hAnsi="Arial" w:cs="Arial"/>
        </w:rPr>
      </w:pPr>
      <w:r w:rsidRPr="00987CB6">
        <w:rPr>
          <w:rFonts w:ascii="Arial" w:hAnsi="Arial" w:cs="Arial"/>
        </w:rPr>
        <w:lastRenderedPageBreak/>
        <w:drawing>
          <wp:inline distT="0" distB="0" distL="0" distR="0" wp14:anchorId="4E4BB1B3" wp14:editId="48821111">
            <wp:extent cx="3924848" cy="5449060"/>
            <wp:effectExtent l="0" t="0" r="0" b="0"/>
            <wp:docPr id="1635942966" name="Picture 1" descr="A notebook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5942966" name="Picture 1" descr="A notebook with writing on it&#10;&#10;AI-generated content may be incorrect."/>
                    <pic:cNvPicPr/>
                  </pic:nvPicPr>
                  <pic:blipFill>
                    <a:blip r:embed="rId18"/>
                    <a:stretch>
                      <a:fillRect/>
                    </a:stretch>
                  </pic:blipFill>
                  <pic:spPr>
                    <a:xfrm>
                      <a:off x="0" y="0"/>
                      <a:ext cx="3924848" cy="5449060"/>
                    </a:xfrm>
                    <a:prstGeom prst="rect">
                      <a:avLst/>
                    </a:prstGeom>
                  </pic:spPr>
                </pic:pic>
              </a:graphicData>
            </a:graphic>
          </wp:inline>
        </w:drawing>
      </w:r>
    </w:p>
    <w:p w14:paraId="756B6DA4" w14:textId="77777777" w:rsidR="00225E4D" w:rsidRDefault="00225E4D" w:rsidP="008E2A3B">
      <w:pPr>
        <w:jc w:val="both"/>
        <w:rPr>
          <w:rFonts w:ascii="Arial" w:hAnsi="Arial" w:cs="Arial"/>
        </w:rPr>
      </w:pPr>
    </w:p>
    <w:p w14:paraId="5CC8A52E" w14:textId="77777777" w:rsidR="00225E4D" w:rsidRDefault="00225E4D" w:rsidP="008E2A3B">
      <w:pPr>
        <w:jc w:val="both"/>
        <w:rPr>
          <w:rFonts w:ascii="Arial" w:hAnsi="Arial" w:cs="Arial"/>
        </w:rPr>
      </w:pPr>
    </w:p>
    <w:p w14:paraId="7A183523" w14:textId="77777777" w:rsidR="00225E4D" w:rsidRDefault="00225E4D" w:rsidP="008E2A3B">
      <w:pPr>
        <w:jc w:val="both"/>
        <w:rPr>
          <w:rFonts w:ascii="Arial" w:hAnsi="Arial" w:cs="Arial"/>
        </w:rPr>
      </w:pPr>
    </w:p>
    <w:p w14:paraId="6A38EDF2" w14:textId="77777777" w:rsidR="00225E4D" w:rsidRDefault="00225E4D" w:rsidP="008E2A3B">
      <w:pPr>
        <w:jc w:val="both"/>
        <w:rPr>
          <w:rFonts w:ascii="Arial" w:hAnsi="Arial" w:cs="Arial"/>
        </w:rPr>
      </w:pPr>
    </w:p>
    <w:p w14:paraId="0936620E" w14:textId="77777777" w:rsidR="00225E4D" w:rsidRDefault="00225E4D" w:rsidP="008E2A3B">
      <w:pPr>
        <w:jc w:val="both"/>
        <w:rPr>
          <w:rFonts w:ascii="Arial" w:hAnsi="Arial" w:cs="Arial"/>
        </w:rPr>
      </w:pPr>
    </w:p>
    <w:p w14:paraId="1F9B6DB9" w14:textId="77777777" w:rsidR="00225E4D" w:rsidRDefault="00225E4D" w:rsidP="008E2A3B">
      <w:pPr>
        <w:jc w:val="both"/>
        <w:rPr>
          <w:rFonts w:ascii="Arial" w:hAnsi="Arial" w:cs="Arial"/>
        </w:rPr>
      </w:pPr>
    </w:p>
    <w:p w14:paraId="5E796410" w14:textId="77777777" w:rsidR="00225E4D" w:rsidRDefault="00225E4D" w:rsidP="008E2A3B">
      <w:pPr>
        <w:jc w:val="both"/>
        <w:rPr>
          <w:rFonts w:ascii="Arial" w:hAnsi="Arial" w:cs="Arial"/>
        </w:rPr>
      </w:pPr>
    </w:p>
    <w:p w14:paraId="1A9AA5F0" w14:textId="77777777" w:rsidR="00225E4D" w:rsidRDefault="00225E4D" w:rsidP="008E2A3B">
      <w:pPr>
        <w:jc w:val="both"/>
        <w:rPr>
          <w:rFonts w:ascii="Arial" w:hAnsi="Arial" w:cs="Arial"/>
        </w:rPr>
      </w:pPr>
    </w:p>
    <w:sdt>
      <w:sdtPr>
        <w:id w:val="1357155156"/>
        <w:docPartObj>
          <w:docPartGallery w:val="Bibliographies"/>
          <w:docPartUnique/>
        </w:docPartObj>
      </w:sdtPr>
      <w:sdtEndPr>
        <w:rPr>
          <w:rFonts w:asciiTheme="minorHAnsi" w:eastAsiaTheme="minorHAnsi" w:hAnsiTheme="minorHAnsi" w:cstheme="minorBidi"/>
          <w:color w:val="auto"/>
          <w:sz w:val="24"/>
          <w:szCs w:val="24"/>
        </w:rPr>
      </w:sdtEndPr>
      <w:sdtContent>
        <w:p w14:paraId="2609B5E0" w14:textId="4DAE07E9" w:rsidR="000161A5" w:rsidRDefault="000161A5">
          <w:pPr>
            <w:pStyle w:val="Heading1"/>
          </w:pPr>
          <w:r>
            <w:t>References</w:t>
          </w:r>
        </w:p>
        <w:sdt>
          <w:sdtPr>
            <w:id w:val="-573587230"/>
            <w:bibliography/>
          </w:sdtPr>
          <w:sdtContent>
            <w:p w14:paraId="55DF873B" w14:textId="77777777" w:rsidR="00476571" w:rsidRDefault="000161A5" w:rsidP="00476571">
              <w:pPr>
                <w:pStyle w:val="Bibliography"/>
                <w:ind w:left="720" w:hanging="720"/>
                <w:rPr>
                  <w:noProof/>
                  <w:kern w:val="0"/>
                  <w14:ligatures w14:val="none"/>
                </w:rPr>
              </w:pPr>
              <w:r>
                <w:fldChar w:fldCharType="begin"/>
              </w:r>
              <w:r>
                <w:instrText>BIBLIOGRAPHY</w:instrText>
              </w:r>
              <w:r>
                <w:fldChar w:fldCharType="separate"/>
              </w:r>
              <w:r w:rsidR="00476571">
                <w:rPr>
                  <w:noProof/>
                </w:rPr>
                <w:t xml:space="preserve">EL-Reedy, M. A. (2009). </w:t>
              </w:r>
              <w:r w:rsidR="00476571">
                <w:rPr>
                  <w:i/>
                  <w:iCs/>
                  <w:noProof/>
                </w:rPr>
                <w:t>Advanced Materials and techniques for reinforced concrete structures.</w:t>
              </w:r>
              <w:r w:rsidR="00476571">
                <w:rPr>
                  <w:noProof/>
                </w:rPr>
                <w:t xml:space="preserve"> CRC Press.</w:t>
              </w:r>
            </w:p>
            <w:p w14:paraId="7B53CD47" w14:textId="77777777" w:rsidR="00476571" w:rsidRDefault="00476571" w:rsidP="00476571">
              <w:pPr>
                <w:pStyle w:val="Bibliography"/>
                <w:ind w:left="720" w:hanging="720"/>
                <w:rPr>
                  <w:noProof/>
                </w:rPr>
              </w:pPr>
              <w:r>
                <w:rPr>
                  <w:noProof/>
                </w:rPr>
                <w:t xml:space="preserve">Ghafur H. Ahmed, O. Q. (2019). </w:t>
              </w:r>
              <w:r>
                <w:rPr>
                  <w:i/>
                  <w:iCs/>
                  <w:noProof/>
                </w:rPr>
                <w:t>Cast-in-Place</w:t>
              </w:r>
              <w:r>
                <w:rPr>
                  <w:noProof/>
                </w:rPr>
                <w:t>. Retrieved from ScienceDirect: https://www.sciencedirect.com/topics/engineering/cast-in-place?utm_source=chatgpt.com</w:t>
              </w:r>
            </w:p>
            <w:p w14:paraId="58F71DBE" w14:textId="77777777" w:rsidR="00476571" w:rsidRDefault="00476571" w:rsidP="00476571">
              <w:pPr>
                <w:pStyle w:val="Bibliography"/>
                <w:ind w:left="720" w:hanging="720"/>
                <w:rPr>
                  <w:noProof/>
                </w:rPr>
              </w:pPr>
              <w:r>
                <w:rPr>
                  <w:noProof/>
                </w:rPr>
                <w:t xml:space="preserve">Hazal Mert, O. C. (2023). A comparative study on steel-concrete composite columns for use in RC Tall Buildings in Seismic Areas. </w:t>
              </w:r>
              <w:r>
                <w:rPr>
                  <w:i/>
                  <w:iCs/>
                  <w:noProof/>
                </w:rPr>
                <w:t>ce/papers</w:t>
              </w:r>
              <w:r>
                <w:rPr>
                  <w:noProof/>
                </w:rPr>
                <w:t>, 287-292.</w:t>
              </w:r>
            </w:p>
            <w:p w14:paraId="1B3CF318" w14:textId="77777777" w:rsidR="00476571" w:rsidRDefault="00476571" w:rsidP="00476571">
              <w:pPr>
                <w:pStyle w:val="Bibliography"/>
                <w:ind w:left="720" w:hanging="720"/>
                <w:rPr>
                  <w:noProof/>
                </w:rPr>
              </w:pPr>
              <w:r>
                <w:rPr>
                  <w:noProof/>
                </w:rPr>
                <w:t xml:space="preserve">Indrajit Chowdhury, S. P. (2019). </w:t>
              </w:r>
              <w:r>
                <w:rPr>
                  <w:i/>
                  <w:iCs/>
                  <w:noProof/>
                </w:rPr>
                <w:t>Earthquake Analysis and Design of Industrial Structures and Infra-structures.</w:t>
              </w:r>
              <w:r>
                <w:rPr>
                  <w:noProof/>
                </w:rPr>
                <w:t xml:space="preserve"> </w:t>
              </w:r>
            </w:p>
            <w:p w14:paraId="0C4696DF" w14:textId="77777777" w:rsidR="00476571" w:rsidRDefault="00476571" w:rsidP="00476571">
              <w:pPr>
                <w:pStyle w:val="Bibliography"/>
                <w:ind w:left="720" w:hanging="720"/>
                <w:rPr>
                  <w:noProof/>
                </w:rPr>
              </w:pPr>
              <w:r>
                <w:rPr>
                  <w:noProof/>
                </w:rPr>
                <w:t xml:space="preserve">Kavyashree, B. P. (2021). Evolution of Outrigger Structural System: A State-of-the-Art Review. </w:t>
              </w:r>
              <w:r>
                <w:rPr>
                  <w:i/>
                  <w:iCs/>
                  <w:noProof/>
                </w:rPr>
                <w:t xml:space="preserve">Arabian Journal for Science and Engineering </w:t>
              </w:r>
              <w:r>
                <w:rPr>
                  <w:noProof/>
                </w:rPr>
                <w:t>, 10313-10331.</w:t>
              </w:r>
            </w:p>
            <w:p w14:paraId="0B169081" w14:textId="77777777" w:rsidR="00476571" w:rsidRDefault="00476571" w:rsidP="00476571">
              <w:pPr>
                <w:pStyle w:val="Bibliography"/>
                <w:ind w:left="720" w:hanging="720"/>
                <w:rPr>
                  <w:noProof/>
                </w:rPr>
              </w:pPr>
              <w:r>
                <w:rPr>
                  <w:noProof/>
                </w:rPr>
                <w:t xml:space="preserve">Lakhani, B. G. (2024). </w:t>
              </w:r>
              <w:r>
                <w:rPr>
                  <w:i/>
                  <w:iCs/>
                  <w:noProof/>
                </w:rPr>
                <w:t>The Role of Prefabrication and Modular Construction in Reducing Construction Time and Costs</w:t>
              </w:r>
              <w:r>
                <w:rPr>
                  <w:noProof/>
                </w:rPr>
                <w:t>. Retrieved from ResearchGate : https://www.researchgate.net/publication/385278084_The_Role_of_Prefabrication_and_Modular_Construction_in_Reducing_Construction_Time_and_Costs</w:t>
              </w:r>
            </w:p>
            <w:p w14:paraId="7BB24DC5" w14:textId="77777777" w:rsidR="00476571" w:rsidRDefault="00476571" w:rsidP="00476571">
              <w:pPr>
                <w:pStyle w:val="Bibliography"/>
                <w:ind w:left="720" w:hanging="720"/>
                <w:rPr>
                  <w:noProof/>
                </w:rPr>
              </w:pPr>
              <w:r>
                <w:rPr>
                  <w:noProof/>
                </w:rPr>
                <w:t xml:space="preserve">P Lakshmi Supriya, J. S. (2021, July). </w:t>
              </w:r>
              <w:r>
                <w:rPr>
                  <w:i/>
                  <w:iCs/>
                  <w:noProof/>
                </w:rPr>
                <w:t>A Study on a Slip Form Construction</w:t>
              </w:r>
              <w:r>
                <w:rPr>
                  <w:noProof/>
                </w:rPr>
                <w:t>. Retrieved from https://www.researchgate.net/publication/353656123_A_Study_on_a_Slip_Form_Construction</w:t>
              </w:r>
            </w:p>
            <w:p w14:paraId="025E8584" w14:textId="77777777" w:rsidR="00476571" w:rsidRDefault="00476571" w:rsidP="00476571">
              <w:pPr>
                <w:pStyle w:val="Bibliography"/>
                <w:ind w:left="720" w:hanging="720"/>
                <w:rPr>
                  <w:noProof/>
                </w:rPr>
              </w:pPr>
              <w:r>
                <w:rPr>
                  <w:noProof/>
                </w:rPr>
                <w:t xml:space="preserve">Taranath, B. S. (2016). </w:t>
              </w:r>
              <w:r>
                <w:rPr>
                  <w:i/>
                  <w:iCs/>
                  <w:noProof/>
                </w:rPr>
                <w:t>Structural Analysis and design of tall buildings.</w:t>
              </w:r>
              <w:r>
                <w:rPr>
                  <w:noProof/>
                </w:rPr>
                <w:t xml:space="preserve"> CRC Press.</w:t>
              </w:r>
            </w:p>
            <w:p w14:paraId="7F34D1AC" w14:textId="77777777" w:rsidR="00476571" w:rsidRDefault="00476571" w:rsidP="00476571">
              <w:pPr>
                <w:pStyle w:val="Bibliography"/>
                <w:ind w:left="720" w:hanging="720"/>
                <w:rPr>
                  <w:noProof/>
                </w:rPr>
              </w:pPr>
              <w:r>
                <w:rPr>
                  <w:noProof/>
                </w:rPr>
                <w:t xml:space="preserve">Vishal V. Gore, P. K. (2015). </w:t>
              </w:r>
              <w:r>
                <w:rPr>
                  <w:i/>
                  <w:iCs/>
                  <w:noProof/>
                </w:rPr>
                <w:t>Performance of Concrete Filled Steel Tube (CFST) Section: A Review</w:t>
              </w:r>
              <w:r>
                <w:rPr>
                  <w:noProof/>
                </w:rPr>
                <w:t>. Retrieved from ResearchGate: https://www.researchgate.net/publication/288667709_Performance_of_Concrete_Filled_Steel_Tube_CFST_Section_A_Review</w:t>
              </w:r>
            </w:p>
            <w:p w14:paraId="5D931E5A" w14:textId="318B7255" w:rsidR="000161A5" w:rsidRDefault="000161A5" w:rsidP="00476571">
              <w:r>
                <w:rPr>
                  <w:b/>
                  <w:bCs/>
                </w:rPr>
                <w:fldChar w:fldCharType="end"/>
              </w:r>
            </w:p>
          </w:sdtContent>
        </w:sdt>
      </w:sdtContent>
    </w:sdt>
    <w:p w14:paraId="5D86E9A7" w14:textId="77777777" w:rsidR="000161A5" w:rsidRPr="008E2A3B" w:rsidRDefault="000161A5" w:rsidP="008E2A3B">
      <w:pPr>
        <w:jc w:val="both"/>
        <w:rPr>
          <w:rFonts w:ascii="Arial" w:hAnsi="Arial" w:cs="Arial"/>
        </w:rPr>
      </w:pPr>
    </w:p>
    <w:sectPr w:rsidR="000161A5" w:rsidRPr="008E2A3B" w:rsidSect="00306D5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613E5B"/>
    <w:multiLevelType w:val="multilevel"/>
    <w:tmpl w:val="AEC8B1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9117D1E"/>
    <w:multiLevelType w:val="multilevel"/>
    <w:tmpl w:val="67D25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2F01AB3"/>
    <w:multiLevelType w:val="multilevel"/>
    <w:tmpl w:val="E7FC65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08985362">
    <w:abstractNumId w:val="2"/>
  </w:num>
  <w:num w:numId="2" w16cid:durableId="663969448">
    <w:abstractNumId w:val="1"/>
  </w:num>
  <w:num w:numId="3" w16cid:durableId="825316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6D53"/>
    <w:rsid w:val="000161A5"/>
    <w:rsid w:val="00055A0C"/>
    <w:rsid w:val="000C1E2E"/>
    <w:rsid w:val="00112506"/>
    <w:rsid w:val="001D0401"/>
    <w:rsid w:val="00225E4D"/>
    <w:rsid w:val="00264AB7"/>
    <w:rsid w:val="002A7BB9"/>
    <w:rsid w:val="00306D53"/>
    <w:rsid w:val="00372FAB"/>
    <w:rsid w:val="003A1A5C"/>
    <w:rsid w:val="00476571"/>
    <w:rsid w:val="00477467"/>
    <w:rsid w:val="004D67ED"/>
    <w:rsid w:val="004E32F7"/>
    <w:rsid w:val="00541E20"/>
    <w:rsid w:val="005E491E"/>
    <w:rsid w:val="00643205"/>
    <w:rsid w:val="006E5625"/>
    <w:rsid w:val="00756FD7"/>
    <w:rsid w:val="00785BC5"/>
    <w:rsid w:val="008413A1"/>
    <w:rsid w:val="008A7273"/>
    <w:rsid w:val="008D5500"/>
    <w:rsid w:val="008E2A3B"/>
    <w:rsid w:val="0092184E"/>
    <w:rsid w:val="00987CB6"/>
    <w:rsid w:val="00A13C9F"/>
    <w:rsid w:val="00B02990"/>
    <w:rsid w:val="00BB4894"/>
    <w:rsid w:val="00BF2639"/>
    <w:rsid w:val="00BF64B1"/>
    <w:rsid w:val="00C0681D"/>
    <w:rsid w:val="00C44549"/>
    <w:rsid w:val="00CB2490"/>
    <w:rsid w:val="00CC4E65"/>
    <w:rsid w:val="00CE02BF"/>
    <w:rsid w:val="00CF1C38"/>
    <w:rsid w:val="00CF560B"/>
    <w:rsid w:val="00E6542A"/>
    <w:rsid w:val="00EA1B4D"/>
    <w:rsid w:val="00FC4942"/>
    <w:rsid w:val="00FD56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691F27A"/>
  <w15:chartTrackingRefBased/>
  <w15:docId w15:val="{74636E02-93F7-4270-AA85-0B3EEDA3C8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6D5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06D5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06D5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06D5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06D5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06D5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6D5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6D5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6D5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6D5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06D5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06D5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06D5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06D5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06D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6D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6D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6D53"/>
    <w:rPr>
      <w:rFonts w:eastAsiaTheme="majorEastAsia" w:cstheme="majorBidi"/>
      <w:color w:val="272727" w:themeColor="text1" w:themeTint="D8"/>
    </w:rPr>
  </w:style>
  <w:style w:type="paragraph" w:styleId="Title">
    <w:name w:val="Title"/>
    <w:basedOn w:val="Normal"/>
    <w:next w:val="Normal"/>
    <w:link w:val="TitleChar"/>
    <w:uiPriority w:val="10"/>
    <w:qFormat/>
    <w:rsid w:val="00306D5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6D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6D5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6D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6D53"/>
    <w:pPr>
      <w:spacing w:before="160"/>
      <w:jc w:val="center"/>
    </w:pPr>
    <w:rPr>
      <w:i/>
      <w:iCs/>
      <w:color w:val="404040" w:themeColor="text1" w:themeTint="BF"/>
    </w:rPr>
  </w:style>
  <w:style w:type="character" w:customStyle="1" w:styleId="QuoteChar">
    <w:name w:val="Quote Char"/>
    <w:basedOn w:val="DefaultParagraphFont"/>
    <w:link w:val="Quote"/>
    <w:uiPriority w:val="29"/>
    <w:rsid w:val="00306D53"/>
    <w:rPr>
      <w:i/>
      <w:iCs/>
      <w:color w:val="404040" w:themeColor="text1" w:themeTint="BF"/>
    </w:rPr>
  </w:style>
  <w:style w:type="paragraph" w:styleId="ListParagraph">
    <w:name w:val="List Paragraph"/>
    <w:basedOn w:val="Normal"/>
    <w:uiPriority w:val="34"/>
    <w:qFormat/>
    <w:rsid w:val="00306D53"/>
    <w:pPr>
      <w:ind w:left="720"/>
      <w:contextualSpacing/>
    </w:pPr>
  </w:style>
  <w:style w:type="character" w:styleId="IntenseEmphasis">
    <w:name w:val="Intense Emphasis"/>
    <w:basedOn w:val="DefaultParagraphFont"/>
    <w:uiPriority w:val="21"/>
    <w:qFormat/>
    <w:rsid w:val="00306D53"/>
    <w:rPr>
      <w:i/>
      <w:iCs/>
      <w:color w:val="0F4761" w:themeColor="accent1" w:themeShade="BF"/>
    </w:rPr>
  </w:style>
  <w:style w:type="paragraph" w:styleId="IntenseQuote">
    <w:name w:val="Intense Quote"/>
    <w:basedOn w:val="Normal"/>
    <w:next w:val="Normal"/>
    <w:link w:val="IntenseQuoteChar"/>
    <w:uiPriority w:val="30"/>
    <w:qFormat/>
    <w:rsid w:val="00306D5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6D53"/>
    <w:rPr>
      <w:i/>
      <w:iCs/>
      <w:color w:val="0F4761" w:themeColor="accent1" w:themeShade="BF"/>
    </w:rPr>
  </w:style>
  <w:style w:type="character" w:styleId="IntenseReference">
    <w:name w:val="Intense Reference"/>
    <w:basedOn w:val="DefaultParagraphFont"/>
    <w:uiPriority w:val="32"/>
    <w:qFormat/>
    <w:rsid w:val="00306D53"/>
    <w:rPr>
      <w:b/>
      <w:bCs/>
      <w:smallCaps/>
      <w:color w:val="0F4761" w:themeColor="accent1" w:themeShade="BF"/>
      <w:spacing w:val="5"/>
    </w:rPr>
  </w:style>
  <w:style w:type="paragraph" w:styleId="NoSpacing">
    <w:name w:val="No Spacing"/>
    <w:link w:val="NoSpacingChar"/>
    <w:uiPriority w:val="1"/>
    <w:qFormat/>
    <w:rsid w:val="00306D53"/>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306D53"/>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92184E"/>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92184E"/>
    <w:pPr>
      <w:spacing w:after="100"/>
    </w:pPr>
  </w:style>
  <w:style w:type="paragraph" w:styleId="TOC2">
    <w:name w:val="toc 2"/>
    <w:basedOn w:val="Normal"/>
    <w:next w:val="Normal"/>
    <w:autoRedefine/>
    <w:uiPriority w:val="39"/>
    <w:unhideWhenUsed/>
    <w:rsid w:val="0092184E"/>
    <w:pPr>
      <w:spacing w:after="100"/>
      <w:ind w:left="240"/>
    </w:pPr>
  </w:style>
  <w:style w:type="character" w:styleId="Hyperlink">
    <w:name w:val="Hyperlink"/>
    <w:basedOn w:val="DefaultParagraphFont"/>
    <w:uiPriority w:val="99"/>
    <w:unhideWhenUsed/>
    <w:rsid w:val="0092184E"/>
    <w:rPr>
      <w:color w:val="467886" w:themeColor="hyperlink"/>
      <w:u w:val="single"/>
    </w:rPr>
  </w:style>
  <w:style w:type="paragraph" w:styleId="Bibliography">
    <w:name w:val="Bibliography"/>
    <w:basedOn w:val="Normal"/>
    <w:next w:val="Normal"/>
    <w:uiPriority w:val="37"/>
    <w:unhideWhenUsed/>
    <w:rsid w:val="000161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9279942">
      <w:bodyDiv w:val="1"/>
      <w:marLeft w:val="0"/>
      <w:marRight w:val="0"/>
      <w:marTop w:val="0"/>
      <w:marBottom w:val="0"/>
      <w:divBdr>
        <w:top w:val="none" w:sz="0" w:space="0" w:color="auto"/>
        <w:left w:val="none" w:sz="0" w:space="0" w:color="auto"/>
        <w:bottom w:val="none" w:sz="0" w:space="0" w:color="auto"/>
        <w:right w:val="none" w:sz="0" w:space="0" w:color="auto"/>
      </w:divBdr>
    </w:div>
    <w:div w:id="102388635">
      <w:bodyDiv w:val="1"/>
      <w:marLeft w:val="0"/>
      <w:marRight w:val="0"/>
      <w:marTop w:val="0"/>
      <w:marBottom w:val="0"/>
      <w:divBdr>
        <w:top w:val="none" w:sz="0" w:space="0" w:color="auto"/>
        <w:left w:val="none" w:sz="0" w:space="0" w:color="auto"/>
        <w:bottom w:val="none" w:sz="0" w:space="0" w:color="auto"/>
        <w:right w:val="none" w:sz="0" w:space="0" w:color="auto"/>
      </w:divBdr>
    </w:div>
    <w:div w:id="127433118">
      <w:bodyDiv w:val="1"/>
      <w:marLeft w:val="0"/>
      <w:marRight w:val="0"/>
      <w:marTop w:val="0"/>
      <w:marBottom w:val="0"/>
      <w:divBdr>
        <w:top w:val="none" w:sz="0" w:space="0" w:color="auto"/>
        <w:left w:val="none" w:sz="0" w:space="0" w:color="auto"/>
        <w:bottom w:val="none" w:sz="0" w:space="0" w:color="auto"/>
        <w:right w:val="none" w:sz="0" w:space="0" w:color="auto"/>
      </w:divBdr>
    </w:div>
    <w:div w:id="327178071">
      <w:bodyDiv w:val="1"/>
      <w:marLeft w:val="0"/>
      <w:marRight w:val="0"/>
      <w:marTop w:val="0"/>
      <w:marBottom w:val="0"/>
      <w:divBdr>
        <w:top w:val="none" w:sz="0" w:space="0" w:color="auto"/>
        <w:left w:val="none" w:sz="0" w:space="0" w:color="auto"/>
        <w:bottom w:val="none" w:sz="0" w:space="0" w:color="auto"/>
        <w:right w:val="none" w:sz="0" w:space="0" w:color="auto"/>
      </w:divBdr>
    </w:div>
    <w:div w:id="338509633">
      <w:bodyDiv w:val="1"/>
      <w:marLeft w:val="0"/>
      <w:marRight w:val="0"/>
      <w:marTop w:val="0"/>
      <w:marBottom w:val="0"/>
      <w:divBdr>
        <w:top w:val="none" w:sz="0" w:space="0" w:color="auto"/>
        <w:left w:val="none" w:sz="0" w:space="0" w:color="auto"/>
        <w:bottom w:val="none" w:sz="0" w:space="0" w:color="auto"/>
        <w:right w:val="none" w:sz="0" w:space="0" w:color="auto"/>
      </w:divBdr>
    </w:div>
    <w:div w:id="350571679">
      <w:bodyDiv w:val="1"/>
      <w:marLeft w:val="0"/>
      <w:marRight w:val="0"/>
      <w:marTop w:val="0"/>
      <w:marBottom w:val="0"/>
      <w:divBdr>
        <w:top w:val="none" w:sz="0" w:space="0" w:color="auto"/>
        <w:left w:val="none" w:sz="0" w:space="0" w:color="auto"/>
        <w:bottom w:val="none" w:sz="0" w:space="0" w:color="auto"/>
        <w:right w:val="none" w:sz="0" w:space="0" w:color="auto"/>
      </w:divBdr>
    </w:div>
    <w:div w:id="377706206">
      <w:bodyDiv w:val="1"/>
      <w:marLeft w:val="0"/>
      <w:marRight w:val="0"/>
      <w:marTop w:val="0"/>
      <w:marBottom w:val="0"/>
      <w:divBdr>
        <w:top w:val="none" w:sz="0" w:space="0" w:color="auto"/>
        <w:left w:val="none" w:sz="0" w:space="0" w:color="auto"/>
        <w:bottom w:val="none" w:sz="0" w:space="0" w:color="auto"/>
        <w:right w:val="none" w:sz="0" w:space="0" w:color="auto"/>
      </w:divBdr>
    </w:div>
    <w:div w:id="389111208">
      <w:bodyDiv w:val="1"/>
      <w:marLeft w:val="0"/>
      <w:marRight w:val="0"/>
      <w:marTop w:val="0"/>
      <w:marBottom w:val="0"/>
      <w:divBdr>
        <w:top w:val="none" w:sz="0" w:space="0" w:color="auto"/>
        <w:left w:val="none" w:sz="0" w:space="0" w:color="auto"/>
        <w:bottom w:val="none" w:sz="0" w:space="0" w:color="auto"/>
        <w:right w:val="none" w:sz="0" w:space="0" w:color="auto"/>
      </w:divBdr>
    </w:div>
    <w:div w:id="434329552">
      <w:bodyDiv w:val="1"/>
      <w:marLeft w:val="0"/>
      <w:marRight w:val="0"/>
      <w:marTop w:val="0"/>
      <w:marBottom w:val="0"/>
      <w:divBdr>
        <w:top w:val="none" w:sz="0" w:space="0" w:color="auto"/>
        <w:left w:val="none" w:sz="0" w:space="0" w:color="auto"/>
        <w:bottom w:val="none" w:sz="0" w:space="0" w:color="auto"/>
        <w:right w:val="none" w:sz="0" w:space="0" w:color="auto"/>
      </w:divBdr>
    </w:div>
    <w:div w:id="463041855">
      <w:bodyDiv w:val="1"/>
      <w:marLeft w:val="0"/>
      <w:marRight w:val="0"/>
      <w:marTop w:val="0"/>
      <w:marBottom w:val="0"/>
      <w:divBdr>
        <w:top w:val="none" w:sz="0" w:space="0" w:color="auto"/>
        <w:left w:val="none" w:sz="0" w:space="0" w:color="auto"/>
        <w:bottom w:val="none" w:sz="0" w:space="0" w:color="auto"/>
        <w:right w:val="none" w:sz="0" w:space="0" w:color="auto"/>
      </w:divBdr>
    </w:div>
    <w:div w:id="500392421">
      <w:bodyDiv w:val="1"/>
      <w:marLeft w:val="0"/>
      <w:marRight w:val="0"/>
      <w:marTop w:val="0"/>
      <w:marBottom w:val="0"/>
      <w:divBdr>
        <w:top w:val="none" w:sz="0" w:space="0" w:color="auto"/>
        <w:left w:val="none" w:sz="0" w:space="0" w:color="auto"/>
        <w:bottom w:val="none" w:sz="0" w:space="0" w:color="auto"/>
        <w:right w:val="none" w:sz="0" w:space="0" w:color="auto"/>
      </w:divBdr>
    </w:div>
    <w:div w:id="537015982">
      <w:bodyDiv w:val="1"/>
      <w:marLeft w:val="0"/>
      <w:marRight w:val="0"/>
      <w:marTop w:val="0"/>
      <w:marBottom w:val="0"/>
      <w:divBdr>
        <w:top w:val="none" w:sz="0" w:space="0" w:color="auto"/>
        <w:left w:val="none" w:sz="0" w:space="0" w:color="auto"/>
        <w:bottom w:val="none" w:sz="0" w:space="0" w:color="auto"/>
        <w:right w:val="none" w:sz="0" w:space="0" w:color="auto"/>
      </w:divBdr>
    </w:div>
    <w:div w:id="607471895">
      <w:bodyDiv w:val="1"/>
      <w:marLeft w:val="0"/>
      <w:marRight w:val="0"/>
      <w:marTop w:val="0"/>
      <w:marBottom w:val="0"/>
      <w:divBdr>
        <w:top w:val="none" w:sz="0" w:space="0" w:color="auto"/>
        <w:left w:val="none" w:sz="0" w:space="0" w:color="auto"/>
        <w:bottom w:val="none" w:sz="0" w:space="0" w:color="auto"/>
        <w:right w:val="none" w:sz="0" w:space="0" w:color="auto"/>
      </w:divBdr>
    </w:div>
    <w:div w:id="654455583">
      <w:bodyDiv w:val="1"/>
      <w:marLeft w:val="0"/>
      <w:marRight w:val="0"/>
      <w:marTop w:val="0"/>
      <w:marBottom w:val="0"/>
      <w:divBdr>
        <w:top w:val="none" w:sz="0" w:space="0" w:color="auto"/>
        <w:left w:val="none" w:sz="0" w:space="0" w:color="auto"/>
        <w:bottom w:val="none" w:sz="0" w:space="0" w:color="auto"/>
        <w:right w:val="none" w:sz="0" w:space="0" w:color="auto"/>
      </w:divBdr>
    </w:div>
    <w:div w:id="791165693">
      <w:bodyDiv w:val="1"/>
      <w:marLeft w:val="0"/>
      <w:marRight w:val="0"/>
      <w:marTop w:val="0"/>
      <w:marBottom w:val="0"/>
      <w:divBdr>
        <w:top w:val="none" w:sz="0" w:space="0" w:color="auto"/>
        <w:left w:val="none" w:sz="0" w:space="0" w:color="auto"/>
        <w:bottom w:val="none" w:sz="0" w:space="0" w:color="auto"/>
        <w:right w:val="none" w:sz="0" w:space="0" w:color="auto"/>
      </w:divBdr>
    </w:div>
    <w:div w:id="811335762">
      <w:bodyDiv w:val="1"/>
      <w:marLeft w:val="0"/>
      <w:marRight w:val="0"/>
      <w:marTop w:val="0"/>
      <w:marBottom w:val="0"/>
      <w:divBdr>
        <w:top w:val="none" w:sz="0" w:space="0" w:color="auto"/>
        <w:left w:val="none" w:sz="0" w:space="0" w:color="auto"/>
        <w:bottom w:val="none" w:sz="0" w:space="0" w:color="auto"/>
        <w:right w:val="none" w:sz="0" w:space="0" w:color="auto"/>
      </w:divBdr>
    </w:div>
    <w:div w:id="870919830">
      <w:bodyDiv w:val="1"/>
      <w:marLeft w:val="0"/>
      <w:marRight w:val="0"/>
      <w:marTop w:val="0"/>
      <w:marBottom w:val="0"/>
      <w:divBdr>
        <w:top w:val="none" w:sz="0" w:space="0" w:color="auto"/>
        <w:left w:val="none" w:sz="0" w:space="0" w:color="auto"/>
        <w:bottom w:val="none" w:sz="0" w:space="0" w:color="auto"/>
        <w:right w:val="none" w:sz="0" w:space="0" w:color="auto"/>
      </w:divBdr>
    </w:div>
    <w:div w:id="915673125">
      <w:bodyDiv w:val="1"/>
      <w:marLeft w:val="0"/>
      <w:marRight w:val="0"/>
      <w:marTop w:val="0"/>
      <w:marBottom w:val="0"/>
      <w:divBdr>
        <w:top w:val="none" w:sz="0" w:space="0" w:color="auto"/>
        <w:left w:val="none" w:sz="0" w:space="0" w:color="auto"/>
        <w:bottom w:val="none" w:sz="0" w:space="0" w:color="auto"/>
        <w:right w:val="none" w:sz="0" w:space="0" w:color="auto"/>
      </w:divBdr>
    </w:div>
    <w:div w:id="955215438">
      <w:bodyDiv w:val="1"/>
      <w:marLeft w:val="0"/>
      <w:marRight w:val="0"/>
      <w:marTop w:val="0"/>
      <w:marBottom w:val="0"/>
      <w:divBdr>
        <w:top w:val="none" w:sz="0" w:space="0" w:color="auto"/>
        <w:left w:val="none" w:sz="0" w:space="0" w:color="auto"/>
        <w:bottom w:val="none" w:sz="0" w:space="0" w:color="auto"/>
        <w:right w:val="none" w:sz="0" w:space="0" w:color="auto"/>
      </w:divBdr>
    </w:div>
    <w:div w:id="994723600">
      <w:bodyDiv w:val="1"/>
      <w:marLeft w:val="0"/>
      <w:marRight w:val="0"/>
      <w:marTop w:val="0"/>
      <w:marBottom w:val="0"/>
      <w:divBdr>
        <w:top w:val="none" w:sz="0" w:space="0" w:color="auto"/>
        <w:left w:val="none" w:sz="0" w:space="0" w:color="auto"/>
        <w:bottom w:val="none" w:sz="0" w:space="0" w:color="auto"/>
        <w:right w:val="none" w:sz="0" w:space="0" w:color="auto"/>
      </w:divBdr>
    </w:div>
    <w:div w:id="1134524895">
      <w:bodyDiv w:val="1"/>
      <w:marLeft w:val="0"/>
      <w:marRight w:val="0"/>
      <w:marTop w:val="0"/>
      <w:marBottom w:val="0"/>
      <w:divBdr>
        <w:top w:val="none" w:sz="0" w:space="0" w:color="auto"/>
        <w:left w:val="none" w:sz="0" w:space="0" w:color="auto"/>
        <w:bottom w:val="none" w:sz="0" w:space="0" w:color="auto"/>
        <w:right w:val="none" w:sz="0" w:space="0" w:color="auto"/>
      </w:divBdr>
    </w:div>
    <w:div w:id="1153596005">
      <w:bodyDiv w:val="1"/>
      <w:marLeft w:val="0"/>
      <w:marRight w:val="0"/>
      <w:marTop w:val="0"/>
      <w:marBottom w:val="0"/>
      <w:divBdr>
        <w:top w:val="none" w:sz="0" w:space="0" w:color="auto"/>
        <w:left w:val="none" w:sz="0" w:space="0" w:color="auto"/>
        <w:bottom w:val="none" w:sz="0" w:space="0" w:color="auto"/>
        <w:right w:val="none" w:sz="0" w:space="0" w:color="auto"/>
      </w:divBdr>
    </w:div>
    <w:div w:id="1163743522">
      <w:bodyDiv w:val="1"/>
      <w:marLeft w:val="0"/>
      <w:marRight w:val="0"/>
      <w:marTop w:val="0"/>
      <w:marBottom w:val="0"/>
      <w:divBdr>
        <w:top w:val="none" w:sz="0" w:space="0" w:color="auto"/>
        <w:left w:val="none" w:sz="0" w:space="0" w:color="auto"/>
        <w:bottom w:val="none" w:sz="0" w:space="0" w:color="auto"/>
        <w:right w:val="none" w:sz="0" w:space="0" w:color="auto"/>
      </w:divBdr>
    </w:div>
    <w:div w:id="1212771118">
      <w:bodyDiv w:val="1"/>
      <w:marLeft w:val="0"/>
      <w:marRight w:val="0"/>
      <w:marTop w:val="0"/>
      <w:marBottom w:val="0"/>
      <w:divBdr>
        <w:top w:val="none" w:sz="0" w:space="0" w:color="auto"/>
        <w:left w:val="none" w:sz="0" w:space="0" w:color="auto"/>
        <w:bottom w:val="none" w:sz="0" w:space="0" w:color="auto"/>
        <w:right w:val="none" w:sz="0" w:space="0" w:color="auto"/>
      </w:divBdr>
    </w:div>
    <w:div w:id="1230072076">
      <w:bodyDiv w:val="1"/>
      <w:marLeft w:val="0"/>
      <w:marRight w:val="0"/>
      <w:marTop w:val="0"/>
      <w:marBottom w:val="0"/>
      <w:divBdr>
        <w:top w:val="none" w:sz="0" w:space="0" w:color="auto"/>
        <w:left w:val="none" w:sz="0" w:space="0" w:color="auto"/>
        <w:bottom w:val="none" w:sz="0" w:space="0" w:color="auto"/>
        <w:right w:val="none" w:sz="0" w:space="0" w:color="auto"/>
      </w:divBdr>
    </w:div>
    <w:div w:id="1238517573">
      <w:bodyDiv w:val="1"/>
      <w:marLeft w:val="0"/>
      <w:marRight w:val="0"/>
      <w:marTop w:val="0"/>
      <w:marBottom w:val="0"/>
      <w:divBdr>
        <w:top w:val="none" w:sz="0" w:space="0" w:color="auto"/>
        <w:left w:val="none" w:sz="0" w:space="0" w:color="auto"/>
        <w:bottom w:val="none" w:sz="0" w:space="0" w:color="auto"/>
        <w:right w:val="none" w:sz="0" w:space="0" w:color="auto"/>
      </w:divBdr>
    </w:div>
    <w:div w:id="1245988884">
      <w:bodyDiv w:val="1"/>
      <w:marLeft w:val="0"/>
      <w:marRight w:val="0"/>
      <w:marTop w:val="0"/>
      <w:marBottom w:val="0"/>
      <w:divBdr>
        <w:top w:val="none" w:sz="0" w:space="0" w:color="auto"/>
        <w:left w:val="none" w:sz="0" w:space="0" w:color="auto"/>
        <w:bottom w:val="none" w:sz="0" w:space="0" w:color="auto"/>
        <w:right w:val="none" w:sz="0" w:space="0" w:color="auto"/>
      </w:divBdr>
    </w:div>
    <w:div w:id="1291671697">
      <w:bodyDiv w:val="1"/>
      <w:marLeft w:val="0"/>
      <w:marRight w:val="0"/>
      <w:marTop w:val="0"/>
      <w:marBottom w:val="0"/>
      <w:divBdr>
        <w:top w:val="none" w:sz="0" w:space="0" w:color="auto"/>
        <w:left w:val="none" w:sz="0" w:space="0" w:color="auto"/>
        <w:bottom w:val="none" w:sz="0" w:space="0" w:color="auto"/>
        <w:right w:val="none" w:sz="0" w:space="0" w:color="auto"/>
      </w:divBdr>
    </w:div>
    <w:div w:id="1303540240">
      <w:bodyDiv w:val="1"/>
      <w:marLeft w:val="0"/>
      <w:marRight w:val="0"/>
      <w:marTop w:val="0"/>
      <w:marBottom w:val="0"/>
      <w:divBdr>
        <w:top w:val="none" w:sz="0" w:space="0" w:color="auto"/>
        <w:left w:val="none" w:sz="0" w:space="0" w:color="auto"/>
        <w:bottom w:val="none" w:sz="0" w:space="0" w:color="auto"/>
        <w:right w:val="none" w:sz="0" w:space="0" w:color="auto"/>
      </w:divBdr>
    </w:div>
    <w:div w:id="1315067983">
      <w:bodyDiv w:val="1"/>
      <w:marLeft w:val="0"/>
      <w:marRight w:val="0"/>
      <w:marTop w:val="0"/>
      <w:marBottom w:val="0"/>
      <w:divBdr>
        <w:top w:val="none" w:sz="0" w:space="0" w:color="auto"/>
        <w:left w:val="none" w:sz="0" w:space="0" w:color="auto"/>
        <w:bottom w:val="none" w:sz="0" w:space="0" w:color="auto"/>
        <w:right w:val="none" w:sz="0" w:space="0" w:color="auto"/>
      </w:divBdr>
    </w:div>
    <w:div w:id="1328049340">
      <w:bodyDiv w:val="1"/>
      <w:marLeft w:val="0"/>
      <w:marRight w:val="0"/>
      <w:marTop w:val="0"/>
      <w:marBottom w:val="0"/>
      <w:divBdr>
        <w:top w:val="none" w:sz="0" w:space="0" w:color="auto"/>
        <w:left w:val="none" w:sz="0" w:space="0" w:color="auto"/>
        <w:bottom w:val="none" w:sz="0" w:space="0" w:color="auto"/>
        <w:right w:val="none" w:sz="0" w:space="0" w:color="auto"/>
      </w:divBdr>
    </w:div>
    <w:div w:id="1332951928">
      <w:bodyDiv w:val="1"/>
      <w:marLeft w:val="0"/>
      <w:marRight w:val="0"/>
      <w:marTop w:val="0"/>
      <w:marBottom w:val="0"/>
      <w:divBdr>
        <w:top w:val="none" w:sz="0" w:space="0" w:color="auto"/>
        <w:left w:val="none" w:sz="0" w:space="0" w:color="auto"/>
        <w:bottom w:val="none" w:sz="0" w:space="0" w:color="auto"/>
        <w:right w:val="none" w:sz="0" w:space="0" w:color="auto"/>
      </w:divBdr>
    </w:div>
    <w:div w:id="1356031840">
      <w:bodyDiv w:val="1"/>
      <w:marLeft w:val="0"/>
      <w:marRight w:val="0"/>
      <w:marTop w:val="0"/>
      <w:marBottom w:val="0"/>
      <w:divBdr>
        <w:top w:val="none" w:sz="0" w:space="0" w:color="auto"/>
        <w:left w:val="none" w:sz="0" w:space="0" w:color="auto"/>
        <w:bottom w:val="none" w:sz="0" w:space="0" w:color="auto"/>
        <w:right w:val="none" w:sz="0" w:space="0" w:color="auto"/>
      </w:divBdr>
    </w:div>
    <w:div w:id="1492017058">
      <w:bodyDiv w:val="1"/>
      <w:marLeft w:val="0"/>
      <w:marRight w:val="0"/>
      <w:marTop w:val="0"/>
      <w:marBottom w:val="0"/>
      <w:divBdr>
        <w:top w:val="none" w:sz="0" w:space="0" w:color="auto"/>
        <w:left w:val="none" w:sz="0" w:space="0" w:color="auto"/>
        <w:bottom w:val="none" w:sz="0" w:space="0" w:color="auto"/>
        <w:right w:val="none" w:sz="0" w:space="0" w:color="auto"/>
      </w:divBdr>
    </w:div>
    <w:div w:id="1495875402">
      <w:bodyDiv w:val="1"/>
      <w:marLeft w:val="0"/>
      <w:marRight w:val="0"/>
      <w:marTop w:val="0"/>
      <w:marBottom w:val="0"/>
      <w:divBdr>
        <w:top w:val="none" w:sz="0" w:space="0" w:color="auto"/>
        <w:left w:val="none" w:sz="0" w:space="0" w:color="auto"/>
        <w:bottom w:val="none" w:sz="0" w:space="0" w:color="auto"/>
        <w:right w:val="none" w:sz="0" w:space="0" w:color="auto"/>
      </w:divBdr>
    </w:div>
    <w:div w:id="1518540984">
      <w:bodyDiv w:val="1"/>
      <w:marLeft w:val="0"/>
      <w:marRight w:val="0"/>
      <w:marTop w:val="0"/>
      <w:marBottom w:val="0"/>
      <w:divBdr>
        <w:top w:val="none" w:sz="0" w:space="0" w:color="auto"/>
        <w:left w:val="none" w:sz="0" w:space="0" w:color="auto"/>
        <w:bottom w:val="none" w:sz="0" w:space="0" w:color="auto"/>
        <w:right w:val="none" w:sz="0" w:space="0" w:color="auto"/>
      </w:divBdr>
    </w:div>
    <w:div w:id="1522087986">
      <w:bodyDiv w:val="1"/>
      <w:marLeft w:val="0"/>
      <w:marRight w:val="0"/>
      <w:marTop w:val="0"/>
      <w:marBottom w:val="0"/>
      <w:divBdr>
        <w:top w:val="none" w:sz="0" w:space="0" w:color="auto"/>
        <w:left w:val="none" w:sz="0" w:space="0" w:color="auto"/>
        <w:bottom w:val="none" w:sz="0" w:space="0" w:color="auto"/>
        <w:right w:val="none" w:sz="0" w:space="0" w:color="auto"/>
      </w:divBdr>
    </w:div>
    <w:div w:id="1548685874">
      <w:bodyDiv w:val="1"/>
      <w:marLeft w:val="0"/>
      <w:marRight w:val="0"/>
      <w:marTop w:val="0"/>
      <w:marBottom w:val="0"/>
      <w:divBdr>
        <w:top w:val="none" w:sz="0" w:space="0" w:color="auto"/>
        <w:left w:val="none" w:sz="0" w:space="0" w:color="auto"/>
        <w:bottom w:val="none" w:sz="0" w:space="0" w:color="auto"/>
        <w:right w:val="none" w:sz="0" w:space="0" w:color="auto"/>
      </w:divBdr>
    </w:div>
    <w:div w:id="1573811350">
      <w:bodyDiv w:val="1"/>
      <w:marLeft w:val="0"/>
      <w:marRight w:val="0"/>
      <w:marTop w:val="0"/>
      <w:marBottom w:val="0"/>
      <w:divBdr>
        <w:top w:val="none" w:sz="0" w:space="0" w:color="auto"/>
        <w:left w:val="none" w:sz="0" w:space="0" w:color="auto"/>
        <w:bottom w:val="none" w:sz="0" w:space="0" w:color="auto"/>
        <w:right w:val="none" w:sz="0" w:space="0" w:color="auto"/>
      </w:divBdr>
    </w:div>
    <w:div w:id="1582442805">
      <w:bodyDiv w:val="1"/>
      <w:marLeft w:val="0"/>
      <w:marRight w:val="0"/>
      <w:marTop w:val="0"/>
      <w:marBottom w:val="0"/>
      <w:divBdr>
        <w:top w:val="none" w:sz="0" w:space="0" w:color="auto"/>
        <w:left w:val="none" w:sz="0" w:space="0" w:color="auto"/>
        <w:bottom w:val="none" w:sz="0" w:space="0" w:color="auto"/>
        <w:right w:val="none" w:sz="0" w:space="0" w:color="auto"/>
      </w:divBdr>
    </w:div>
    <w:div w:id="1613199342">
      <w:bodyDiv w:val="1"/>
      <w:marLeft w:val="0"/>
      <w:marRight w:val="0"/>
      <w:marTop w:val="0"/>
      <w:marBottom w:val="0"/>
      <w:divBdr>
        <w:top w:val="none" w:sz="0" w:space="0" w:color="auto"/>
        <w:left w:val="none" w:sz="0" w:space="0" w:color="auto"/>
        <w:bottom w:val="none" w:sz="0" w:space="0" w:color="auto"/>
        <w:right w:val="none" w:sz="0" w:space="0" w:color="auto"/>
      </w:divBdr>
    </w:div>
    <w:div w:id="1620575373">
      <w:bodyDiv w:val="1"/>
      <w:marLeft w:val="0"/>
      <w:marRight w:val="0"/>
      <w:marTop w:val="0"/>
      <w:marBottom w:val="0"/>
      <w:divBdr>
        <w:top w:val="none" w:sz="0" w:space="0" w:color="auto"/>
        <w:left w:val="none" w:sz="0" w:space="0" w:color="auto"/>
        <w:bottom w:val="none" w:sz="0" w:space="0" w:color="auto"/>
        <w:right w:val="none" w:sz="0" w:space="0" w:color="auto"/>
      </w:divBdr>
    </w:div>
    <w:div w:id="1764256062">
      <w:bodyDiv w:val="1"/>
      <w:marLeft w:val="0"/>
      <w:marRight w:val="0"/>
      <w:marTop w:val="0"/>
      <w:marBottom w:val="0"/>
      <w:divBdr>
        <w:top w:val="none" w:sz="0" w:space="0" w:color="auto"/>
        <w:left w:val="none" w:sz="0" w:space="0" w:color="auto"/>
        <w:bottom w:val="none" w:sz="0" w:space="0" w:color="auto"/>
        <w:right w:val="none" w:sz="0" w:space="0" w:color="auto"/>
      </w:divBdr>
    </w:div>
    <w:div w:id="1771199800">
      <w:bodyDiv w:val="1"/>
      <w:marLeft w:val="0"/>
      <w:marRight w:val="0"/>
      <w:marTop w:val="0"/>
      <w:marBottom w:val="0"/>
      <w:divBdr>
        <w:top w:val="none" w:sz="0" w:space="0" w:color="auto"/>
        <w:left w:val="none" w:sz="0" w:space="0" w:color="auto"/>
        <w:bottom w:val="none" w:sz="0" w:space="0" w:color="auto"/>
        <w:right w:val="none" w:sz="0" w:space="0" w:color="auto"/>
      </w:divBdr>
    </w:div>
    <w:div w:id="1778409500">
      <w:bodyDiv w:val="1"/>
      <w:marLeft w:val="0"/>
      <w:marRight w:val="0"/>
      <w:marTop w:val="0"/>
      <w:marBottom w:val="0"/>
      <w:divBdr>
        <w:top w:val="none" w:sz="0" w:space="0" w:color="auto"/>
        <w:left w:val="none" w:sz="0" w:space="0" w:color="auto"/>
        <w:bottom w:val="none" w:sz="0" w:space="0" w:color="auto"/>
        <w:right w:val="none" w:sz="0" w:space="0" w:color="auto"/>
      </w:divBdr>
    </w:div>
    <w:div w:id="1795325419">
      <w:bodyDiv w:val="1"/>
      <w:marLeft w:val="0"/>
      <w:marRight w:val="0"/>
      <w:marTop w:val="0"/>
      <w:marBottom w:val="0"/>
      <w:divBdr>
        <w:top w:val="none" w:sz="0" w:space="0" w:color="auto"/>
        <w:left w:val="none" w:sz="0" w:space="0" w:color="auto"/>
        <w:bottom w:val="none" w:sz="0" w:space="0" w:color="auto"/>
        <w:right w:val="none" w:sz="0" w:space="0" w:color="auto"/>
      </w:divBdr>
    </w:div>
    <w:div w:id="1801923308">
      <w:bodyDiv w:val="1"/>
      <w:marLeft w:val="0"/>
      <w:marRight w:val="0"/>
      <w:marTop w:val="0"/>
      <w:marBottom w:val="0"/>
      <w:divBdr>
        <w:top w:val="none" w:sz="0" w:space="0" w:color="auto"/>
        <w:left w:val="none" w:sz="0" w:space="0" w:color="auto"/>
        <w:bottom w:val="none" w:sz="0" w:space="0" w:color="auto"/>
        <w:right w:val="none" w:sz="0" w:space="0" w:color="auto"/>
      </w:divBdr>
    </w:div>
    <w:div w:id="1819419456">
      <w:bodyDiv w:val="1"/>
      <w:marLeft w:val="0"/>
      <w:marRight w:val="0"/>
      <w:marTop w:val="0"/>
      <w:marBottom w:val="0"/>
      <w:divBdr>
        <w:top w:val="none" w:sz="0" w:space="0" w:color="auto"/>
        <w:left w:val="none" w:sz="0" w:space="0" w:color="auto"/>
        <w:bottom w:val="none" w:sz="0" w:space="0" w:color="auto"/>
        <w:right w:val="none" w:sz="0" w:space="0" w:color="auto"/>
      </w:divBdr>
    </w:div>
    <w:div w:id="1884823806">
      <w:bodyDiv w:val="1"/>
      <w:marLeft w:val="0"/>
      <w:marRight w:val="0"/>
      <w:marTop w:val="0"/>
      <w:marBottom w:val="0"/>
      <w:divBdr>
        <w:top w:val="none" w:sz="0" w:space="0" w:color="auto"/>
        <w:left w:val="none" w:sz="0" w:space="0" w:color="auto"/>
        <w:bottom w:val="none" w:sz="0" w:space="0" w:color="auto"/>
        <w:right w:val="none" w:sz="0" w:space="0" w:color="auto"/>
      </w:divBdr>
    </w:div>
    <w:div w:id="1890648268">
      <w:bodyDiv w:val="1"/>
      <w:marLeft w:val="0"/>
      <w:marRight w:val="0"/>
      <w:marTop w:val="0"/>
      <w:marBottom w:val="0"/>
      <w:divBdr>
        <w:top w:val="none" w:sz="0" w:space="0" w:color="auto"/>
        <w:left w:val="none" w:sz="0" w:space="0" w:color="auto"/>
        <w:bottom w:val="none" w:sz="0" w:space="0" w:color="auto"/>
        <w:right w:val="none" w:sz="0" w:space="0" w:color="auto"/>
      </w:divBdr>
    </w:div>
    <w:div w:id="1913930156">
      <w:bodyDiv w:val="1"/>
      <w:marLeft w:val="0"/>
      <w:marRight w:val="0"/>
      <w:marTop w:val="0"/>
      <w:marBottom w:val="0"/>
      <w:divBdr>
        <w:top w:val="none" w:sz="0" w:space="0" w:color="auto"/>
        <w:left w:val="none" w:sz="0" w:space="0" w:color="auto"/>
        <w:bottom w:val="none" w:sz="0" w:space="0" w:color="auto"/>
        <w:right w:val="none" w:sz="0" w:space="0" w:color="auto"/>
      </w:divBdr>
    </w:div>
    <w:div w:id="1938323860">
      <w:bodyDiv w:val="1"/>
      <w:marLeft w:val="0"/>
      <w:marRight w:val="0"/>
      <w:marTop w:val="0"/>
      <w:marBottom w:val="0"/>
      <w:divBdr>
        <w:top w:val="none" w:sz="0" w:space="0" w:color="auto"/>
        <w:left w:val="none" w:sz="0" w:space="0" w:color="auto"/>
        <w:bottom w:val="none" w:sz="0" w:space="0" w:color="auto"/>
        <w:right w:val="none" w:sz="0" w:space="0" w:color="auto"/>
      </w:divBdr>
    </w:div>
    <w:div w:id="2008512278">
      <w:bodyDiv w:val="1"/>
      <w:marLeft w:val="0"/>
      <w:marRight w:val="0"/>
      <w:marTop w:val="0"/>
      <w:marBottom w:val="0"/>
      <w:divBdr>
        <w:top w:val="none" w:sz="0" w:space="0" w:color="auto"/>
        <w:left w:val="none" w:sz="0" w:space="0" w:color="auto"/>
        <w:bottom w:val="none" w:sz="0" w:space="0" w:color="auto"/>
        <w:right w:val="none" w:sz="0" w:space="0" w:color="auto"/>
      </w:divBdr>
    </w:div>
    <w:div w:id="2024671558">
      <w:bodyDiv w:val="1"/>
      <w:marLeft w:val="0"/>
      <w:marRight w:val="0"/>
      <w:marTop w:val="0"/>
      <w:marBottom w:val="0"/>
      <w:divBdr>
        <w:top w:val="none" w:sz="0" w:space="0" w:color="auto"/>
        <w:left w:val="none" w:sz="0" w:space="0" w:color="auto"/>
        <w:bottom w:val="none" w:sz="0" w:space="0" w:color="auto"/>
        <w:right w:val="none" w:sz="0" w:space="0" w:color="auto"/>
      </w:divBdr>
    </w:div>
    <w:div w:id="2026054690">
      <w:bodyDiv w:val="1"/>
      <w:marLeft w:val="0"/>
      <w:marRight w:val="0"/>
      <w:marTop w:val="0"/>
      <w:marBottom w:val="0"/>
      <w:divBdr>
        <w:top w:val="none" w:sz="0" w:space="0" w:color="auto"/>
        <w:left w:val="none" w:sz="0" w:space="0" w:color="auto"/>
        <w:bottom w:val="none" w:sz="0" w:space="0" w:color="auto"/>
        <w:right w:val="none" w:sz="0" w:space="0" w:color="auto"/>
      </w:divBdr>
    </w:div>
    <w:div w:id="2028436374">
      <w:bodyDiv w:val="1"/>
      <w:marLeft w:val="0"/>
      <w:marRight w:val="0"/>
      <w:marTop w:val="0"/>
      <w:marBottom w:val="0"/>
      <w:divBdr>
        <w:top w:val="none" w:sz="0" w:space="0" w:color="auto"/>
        <w:left w:val="none" w:sz="0" w:space="0" w:color="auto"/>
        <w:bottom w:val="none" w:sz="0" w:space="0" w:color="auto"/>
        <w:right w:val="none" w:sz="0" w:space="0" w:color="auto"/>
      </w:divBdr>
    </w:div>
    <w:div w:id="2068256484">
      <w:bodyDiv w:val="1"/>
      <w:marLeft w:val="0"/>
      <w:marRight w:val="0"/>
      <w:marTop w:val="0"/>
      <w:marBottom w:val="0"/>
      <w:divBdr>
        <w:top w:val="none" w:sz="0" w:space="0" w:color="auto"/>
        <w:left w:val="none" w:sz="0" w:space="0" w:color="auto"/>
        <w:bottom w:val="none" w:sz="0" w:space="0" w:color="auto"/>
        <w:right w:val="none" w:sz="0" w:space="0" w:color="auto"/>
      </w:divBdr>
    </w:div>
    <w:div w:id="2083523121">
      <w:bodyDiv w:val="1"/>
      <w:marLeft w:val="0"/>
      <w:marRight w:val="0"/>
      <w:marTop w:val="0"/>
      <w:marBottom w:val="0"/>
      <w:divBdr>
        <w:top w:val="none" w:sz="0" w:space="0" w:color="auto"/>
        <w:left w:val="none" w:sz="0" w:space="0" w:color="auto"/>
        <w:bottom w:val="none" w:sz="0" w:space="0" w:color="auto"/>
        <w:right w:val="none" w:sz="0" w:space="0" w:color="auto"/>
      </w:divBdr>
    </w:div>
    <w:div w:id="20887243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2306025@student.uwtsd.ac.uk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Bun16</b:Tag>
    <b:SourceType>Book</b:SourceType>
    <b:Guid>{E0F2A5F1-7F3E-451A-B603-8AE7A9DC0534}</b:Guid>
    <b:Title>Structural Analysis and design of tall buildings</b:Title>
    <b:Year>2016</b:Year>
    <b:Publisher>CRC Press</b:Publisher>
    <b:Author>
      <b:Author>
        <b:NameList>
          <b:Person>
            <b:Last>Taranath</b:Last>
            <b:First>Bungale</b:First>
            <b:Middle>S.</b:Middle>
          </b:Person>
        </b:NameList>
      </b:Author>
    </b:Author>
    <b:RefOrder>1</b:RefOrder>
  </b:Source>
  <b:Source>
    <b:Tag>Moh09</b:Tag>
    <b:SourceType>Book</b:SourceType>
    <b:Guid>{56DD526D-2A38-4117-A06D-C74E47DA8CE2}</b:Guid>
    <b:Author>
      <b:Author>
        <b:NameList>
          <b:Person>
            <b:Last>EL-Reedy</b:Last>
            <b:First>Mohamed</b:First>
            <b:Middle>A.</b:Middle>
          </b:Person>
        </b:NameList>
      </b:Author>
    </b:Author>
    <b:Title>Advanced Materials and techniques for reinforced concrete structures</b:Title>
    <b:Year>2009</b:Year>
    <b:Publisher>CRC Press</b:Publisher>
    <b:RefOrder>3</b:RefOrder>
  </b:Source>
  <b:Source>
    <b:Tag>Kav21</b:Tag>
    <b:SourceType>JournalArticle</b:SourceType>
    <b:Guid>{5E4A22A1-033A-44A0-B15C-483E11FF8635}</b:Guid>
    <b:Title>Evolution of Outrigger Structural System: A State-of-the-Art Review</b:Title>
    <b:Year>2021</b:Year>
    <b:Author>
      <b:Author>
        <b:NameList>
          <b:Person>
            <b:Last>Kavyashree</b:Last>
            <b:First>B.G.,</b:First>
            <b:Middle>Patil, S. &amp; Rao</b:Middle>
          </b:Person>
        </b:NameList>
      </b:Author>
    </b:Author>
    <b:JournalName> Arabian Journal for Science and Engineering </b:JournalName>
    <b:Pages>10313-10331</b:Pages>
    <b:RefOrder>2</b:RefOrder>
  </b:Source>
  <b:Source>
    <b:Tag>Haz23</b:Tag>
    <b:SourceType>JournalArticle</b:SourceType>
    <b:Guid>{AAEA72A2-7D74-4C96-9E2D-E7BD16C34CAC}</b:Guid>
    <b:Author>
      <b:Author>
        <b:NameList>
          <b:Person>
            <b:Last>Hazal Mert</b:Last>
            <b:First>Oguz</b:First>
            <b:Middle>C. Celik</b:Middle>
          </b:Person>
        </b:NameList>
      </b:Author>
    </b:Author>
    <b:Title>A comparative study on steel-concrete composite columns for use in RC Tall Buildings in Seismic Areas</b:Title>
    <b:JournalName>ce/papers</b:JournalName>
    <b:Year>2023</b:Year>
    <b:Pages>287-292</b:Pages>
    <b:RefOrder>4</b:RefOrder>
  </b:Source>
  <b:Source>
    <b:Tag>Gha19</b:Tag>
    <b:SourceType>InternetSite</b:SourceType>
    <b:Guid>{EECFF30B-CF36-452F-A027-E8F065AD3E94}</b:Guid>
    <b:Title>Cast-in-Place</b:Title>
    <b:Year>2019</b:Year>
    <b:Author>
      <b:Author>
        <b:NameList>
          <b:Person>
            <b:Last>Ghafur H. Ahmed</b:Last>
            <b:First>Omar</b:First>
            <b:Middle>Q. Aziz</b:Middle>
          </b:Person>
        </b:NameList>
      </b:Author>
    </b:Author>
    <b:InternetSiteTitle>ScienceDirect</b:InternetSiteTitle>
    <b:URL>https://www.sciencedirect.com/topics/engineering/cast-in-place?utm_source=chatgpt.com</b:URL>
    <b:RefOrder>7</b:RefOrder>
  </b:Source>
  <b:Source>
    <b:Tag>Bha24</b:Tag>
    <b:SourceType>InternetSite</b:SourceType>
    <b:Guid>{5D076412-EC29-4756-BC07-79521D049C7D}</b:Guid>
    <b:Author>
      <b:Author>
        <b:NameList>
          <b:Person>
            <b:Last>Lakhani</b:Last>
            <b:First>Bhavinbhai</b:First>
            <b:Middle>G.</b:Middle>
          </b:Person>
        </b:NameList>
      </b:Author>
    </b:Author>
    <b:Title>The Role of Prefabrication and Modular Construction in Reducing Construction Time and Costs</b:Title>
    <b:InternetSiteTitle>ResearchGate </b:InternetSiteTitle>
    <b:Year>2024</b:Year>
    <b:URL>https://www.researchgate.net/publication/385278084_The_Role_of_Prefabrication_and_Modular_Construction_in_Reducing_Construction_Time_and_Costs</b:URL>
    <b:RefOrder>8</b:RefOrder>
  </b:Source>
  <b:Source>
    <b:Tag>PLa21</b:Tag>
    <b:SourceType>InternetSite</b:SourceType>
    <b:Guid>{F5B03C3E-08D9-490E-A0FD-9EC0F55E50A5}</b:Guid>
    <b:Author>
      <b:Author>
        <b:NameList>
          <b:Person>
            <b:Last>P Lakshmi Supriya</b:Last>
            <b:First>J</b:First>
            <b:Middle>Sreenaga Chaitanya, K Chandramouli</b:Middle>
          </b:Person>
        </b:NameList>
      </b:Author>
    </b:Author>
    <b:Title>A Study on a Slip Form Construction</b:Title>
    <b:Year>2021</b:Year>
    <b:Month>July</b:Month>
    <b:URL>https://www.researchgate.net/publication/353656123_A_Study_on_a_Slip_Form_Construction</b:URL>
    <b:RefOrder>9</b:RefOrder>
  </b:Source>
  <b:Source>
    <b:Tag>Ind19</b:Tag>
    <b:SourceType>Book</b:SourceType>
    <b:Guid>{9FA49076-1A58-4A67-9666-429AC05047EB}</b:Guid>
    <b:Author>
      <b:Author>
        <b:NameList>
          <b:Person>
            <b:Last>Indrajit Chowdhury</b:Last>
            <b:First>Shambhu</b:First>
            <b:Middle>P. Dasgupta</b:Middle>
          </b:Person>
        </b:NameList>
      </b:Author>
    </b:Author>
    <b:Title>Earthquake Analysis and Design of Industrial Structures and Infra-structures</b:Title>
    <b:Year>2019</b:Year>
    <b:RefOrder>6</b:RefOrder>
  </b:Source>
  <b:Source>
    <b:Tag>Vis15</b:Tag>
    <b:SourceType>InternetSite</b:SourceType>
    <b:Guid>{9A5A52A9-3E38-4AA9-86FD-AC71E34FDF22}</b:Guid>
    <b:Title>Performance of Concrete Filled Steel Tube (CFST) Section: A Review</b:Title>
    <b:Year>2015</b:Year>
    <b:Author>
      <b:Author>
        <b:NameList>
          <b:Person>
            <b:Last>Vishal V. Gore</b:Last>
            <b:First>Popat</b:First>
            <b:Middle>Kumbhar</b:Middle>
          </b:Person>
        </b:NameList>
      </b:Author>
    </b:Author>
    <b:InternetSiteTitle>ResearchGate</b:InternetSiteTitle>
    <b:URL>https://www.researchgate.net/publication/288667709_Performance_of_Concrete_Filled_Steel_Tube_CFST_Section_A_Review</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0BC4D47-D08F-413C-AA47-5C0007943D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1711</Words>
  <Characters>10241</Characters>
  <Application>Microsoft Office Word</Application>
  <DocSecurity>0</DocSecurity>
  <Lines>220</Lines>
  <Paragraphs>73</Paragraphs>
  <ScaleCrop>false</ScaleCrop>
  <HeadingPairs>
    <vt:vector size="2" baseType="variant">
      <vt:variant>
        <vt:lpstr>Title</vt:lpstr>
      </vt:variant>
      <vt:variant>
        <vt:i4>1</vt:i4>
      </vt:variant>
    </vt:vector>
  </HeadingPairs>
  <TitlesOfParts>
    <vt:vector size="1" baseType="lpstr">
      <vt:lpstr>Structural Analysis</vt:lpstr>
    </vt:vector>
  </TitlesOfParts>
  <Company/>
  <LinksUpToDate>false</LinksUpToDate>
  <CharactersWithSpaces>11881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Structural Analysis</dc:title>
  <dc:subject>Portfolio</dc:subject>
  <dc:creator>Callum Jones</dc:creator>
  <cp:keywords/>
  <dc:description/>
  <cp:lastModifiedBy>Callum Jones</cp:lastModifiedBy>
  <cp:revision>2</cp:revision>
  <dcterms:created xsi:type="dcterms:W3CDTF">2025-05-05T17:15:00Z</dcterms:created>
  <dcterms:modified xsi:type="dcterms:W3CDTF">2025-05-05T17:15:00Z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63937b5e-61f6-444d-85d3-7b39b7b44831</vt:lpwstr>
  </property>
</Properties>
</file>