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8D09C" w14:textId="77777777" w:rsidR="00FB23C8" w:rsidRPr="001F7DB2" w:rsidRDefault="007B2FF9" w:rsidP="00C51143">
      <w:pPr>
        <w:spacing w:line="480" w:lineRule="auto"/>
        <w:jc w:val="center"/>
        <w:rPr>
          <w:rFonts w:ascii="Times New Roman" w:hAnsi="Times New Roman" w:cs="Times New Roman"/>
          <w:b/>
          <w:sz w:val="24"/>
          <w:szCs w:val="24"/>
        </w:rPr>
      </w:pPr>
      <w:r w:rsidRPr="001F7DB2">
        <w:rPr>
          <w:rFonts w:ascii="Times New Roman" w:hAnsi="Times New Roman" w:cs="Times New Roman"/>
          <w:b/>
          <w:sz w:val="24"/>
          <w:szCs w:val="24"/>
        </w:rPr>
        <w:t>ANXIETY LEVELS BEFORE AND AFTER A CBT SHORT COURSE RESEARCH REPORT</w:t>
      </w:r>
    </w:p>
    <w:p w14:paraId="1187C62B" w14:textId="0EB2BD32" w:rsidR="00FB23C8" w:rsidRPr="00C51143" w:rsidRDefault="00C613A6" w:rsidP="00C51143">
      <w:pPr>
        <w:spacing w:line="480" w:lineRule="auto"/>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sidR="00896BF9">
        <w:rPr>
          <w:rFonts w:ascii="Times New Roman" w:hAnsi="Times New Roman" w:cs="Times New Roman"/>
          <w:sz w:val="24"/>
          <w:szCs w:val="24"/>
        </w:rPr>
        <w:tab/>
      </w:r>
      <w:r w:rsidR="00896BF9">
        <w:rPr>
          <w:rFonts w:ascii="Times New Roman" w:hAnsi="Times New Roman" w:cs="Times New Roman"/>
          <w:sz w:val="24"/>
          <w:szCs w:val="24"/>
        </w:rPr>
        <w:tab/>
        <w:t xml:space="preserve">    Student: </w:t>
      </w:r>
      <w:r>
        <w:rPr>
          <w:rFonts w:ascii="Times New Roman" w:hAnsi="Times New Roman" w:cs="Times New Roman"/>
          <w:sz w:val="24"/>
          <w:szCs w:val="24"/>
        </w:rPr>
        <w:t>2106944</w:t>
      </w:r>
    </w:p>
    <w:p w14:paraId="5AE2033F" w14:textId="77777777" w:rsidR="007746AC" w:rsidRPr="008A6857" w:rsidRDefault="007B2FF9" w:rsidP="00C51143">
      <w:pPr>
        <w:spacing w:line="480" w:lineRule="auto"/>
        <w:rPr>
          <w:rFonts w:ascii="Times New Roman" w:hAnsi="Times New Roman" w:cs="Times New Roman"/>
          <w:b/>
          <w:sz w:val="28"/>
          <w:szCs w:val="28"/>
        </w:rPr>
      </w:pPr>
      <w:r w:rsidRPr="008A6857">
        <w:rPr>
          <w:rFonts w:ascii="Times New Roman" w:hAnsi="Times New Roman" w:cs="Times New Roman"/>
          <w:b/>
          <w:sz w:val="28"/>
          <w:szCs w:val="28"/>
        </w:rPr>
        <w:t>Introduction</w:t>
      </w:r>
    </w:p>
    <w:p w14:paraId="1FD3999C" w14:textId="0F18984D" w:rsidR="00F2377F" w:rsidRDefault="007B2FF9" w:rsidP="00C51143">
      <w:pPr>
        <w:spacing w:line="480" w:lineRule="auto"/>
        <w:rPr>
          <w:rFonts w:ascii="Times New Roman" w:hAnsi="Times New Roman" w:cs="Times New Roman"/>
          <w:sz w:val="24"/>
          <w:szCs w:val="24"/>
        </w:rPr>
      </w:pPr>
      <w:r>
        <w:rPr>
          <w:rFonts w:ascii="Times New Roman" w:hAnsi="Times New Roman" w:cs="Times New Roman"/>
          <w:sz w:val="24"/>
          <w:szCs w:val="24"/>
        </w:rPr>
        <w:tab/>
      </w:r>
      <w:r w:rsidRPr="00C51143">
        <w:rPr>
          <w:rFonts w:ascii="Times New Roman" w:hAnsi="Times New Roman" w:cs="Times New Roman"/>
          <w:sz w:val="24"/>
          <w:szCs w:val="24"/>
        </w:rPr>
        <w:t>Anxiety disorders are a prevalent mental health issue, affecting millions of individuals globally</w:t>
      </w:r>
      <w:r w:rsidR="00C51143" w:rsidRPr="00C51143">
        <w:rPr>
          <w:rFonts w:ascii="Times New Roman" w:hAnsi="Times New Roman" w:cs="Times New Roman"/>
          <w:sz w:val="24"/>
          <w:szCs w:val="24"/>
        </w:rPr>
        <w:t xml:space="preserve"> (</w:t>
      </w:r>
      <w:proofErr w:type="spellStart"/>
      <w:r w:rsidR="00C51143" w:rsidRPr="00C51143">
        <w:rPr>
          <w:rFonts w:ascii="Times New Roman" w:hAnsi="Times New Roman" w:cs="Times New Roman"/>
          <w:sz w:val="24"/>
          <w:szCs w:val="24"/>
        </w:rPr>
        <w:t>Bandelow</w:t>
      </w:r>
      <w:proofErr w:type="spellEnd"/>
      <w:r w:rsidR="00C51143" w:rsidRPr="00C51143">
        <w:rPr>
          <w:rFonts w:ascii="Times New Roman" w:hAnsi="Times New Roman" w:cs="Times New Roman"/>
          <w:sz w:val="24"/>
          <w:szCs w:val="24"/>
        </w:rPr>
        <w:t xml:space="preserve"> &amp;Michaelis, 2022)</w:t>
      </w:r>
      <w:r w:rsidRPr="00C51143">
        <w:rPr>
          <w:rFonts w:ascii="Times New Roman" w:hAnsi="Times New Roman" w:cs="Times New Roman"/>
          <w:sz w:val="24"/>
          <w:szCs w:val="24"/>
        </w:rPr>
        <w:t>. Cognitive</w:t>
      </w:r>
      <w:r w:rsidR="00A06EF6">
        <w:rPr>
          <w:rFonts w:ascii="Times New Roman" w:hAnsi="Times New Roman" w:cs="Times New Roman"/>
          <w:sz w:val="24"/>
          <w:szCs w:val="24"/>
        </w:rPr>
        <w:t xml:space="preserve"> </w:t>
      </w:r>
      <w:r w:rsidRPr="00C51143">
        <w:rPr>
          <w:rFonts w:ascii="Times New Roman" w:hAnsi="Times New Roman" w:cs="Times New Roman"/>
          <w:sz w:val="24"/>
          <w:szCs w:val="24"/>
        </w:rPr>
        <w:t>behavioural therapy (CBT) has been widely recogni</w:t>
      </w:r>
      <w:r w:rsidR="00F56710">
        <w:rPr>
          <w:rFonts w:ascii="Times New Roman" w:hAnsi="Times New Roman" w:cs="Times New Roman"/>
          <w:sz w:val="24"/>
          <w:szCs w:val="24"/>
        </w:rPr>
        <w:t>s</w:t>
      </w:r>
      <w:r w:rsidRPr="00C51143">
        <w:rPr>
          <w:rFonts w:ascii="Times New Roman" w:hAnsi="Times New Roman" w:cs="Times New Roman"/>
          <w:sz w:val="24"/>
          <w:szCs w:val="24"/>
        </w:rPr>
        <w:t>ed as an effective treatment for anxiety disorders</w:t>
      </w:r>
      <w:r w:rsidR="00264AA4" w:rsidRPr="00C51143">
        <w:rPr>
          <w:rFonts w:ascii="Times New Roman" w:hAnsi="Times New Roman" w:cs="Times New Roman"/>
          <w:sz w:val="24"/>
          <w:szCs w:val="24"/>
        </w:rPr>
        <w:t xml:space="preserve"> (</w:t>
      </w:r>
      <w:proofErr w:type="spellStart"/>
      <w:r w:rsidR="00264AA4" w:rsidRPr="00C51143">
        <w:rPr>
          <w:rFonts w:ascii="Times New Roman" w:hAnsi="Times New Roman" w:cs="Times New Roman"/>
          <w:sz w:val="24"/>
          <w:szCs w:val="24"/>
        </w:rPr>
        <w:t>Otte</w:t>
      </w:r>
      <w:proofErr w:type="spellEnd"/>
      <w:r w:rsidR="00264AA4" w:rsidRPr="00C51143">
        <w:rPr>
          <w:rFonts w:ascii="Times New Roman" w:hAnsi="Times New Roman" w:cs="Times New Roman"/>
          <w:sz w:val="24"/>
          <w:szCs w:val="24"/>
        </w:rPr>
        <w:t xml:space="preserve">, 2022). </w:t>
      </w:r>
      <w:r w:rsidRPr="00C51143">
        <w:rPr>
          <w:rFonts w:ascii="Times New Roman" w:hAnsi="Times New Roman" w:cs="Times New Roman"/>
          <w:sz w:val="24"/>
          <w:szCs w:val="24"/>
        </w:rPr>
        <w:t>However, most studies investigating CBT</w:t>
      </w:r>
      <w:r w:rsidR="00F56710">
        <w:rPr>
          <w:rFonts w:ascii="Times New Roman" w:hAnsi="Times New Roman" w:cs="Times New Roman"/>
          <w:sz w:val="24"/>
          <w:szCs w:val="24"/>
        </w:rPr>
        <w:t>’s</w:t>
      </w:r>
      <w:r w:rsidRPr="00C51143">
        <w:rPr>
          <w:rFonts w:ascii="Times New Roman" w:hAnsi="Times New Roman" w:cs="Times New Roman"/>
          <w:sz w:val="24"/>
          <w:szCs w:val="24"/>
        </w:rPr>
        <w:t xml:space="preserve"> effectiveness have focused on long-term treatment</w:t>
      </w:r>
      <w:r w:rsidR="00BB20EE">
        <w:rPr>
          <w:rFonts w:ascii="Times New Roman" w:hAnsi="Times New Roman" w:cs="Times New Roman"/>
          <w:sz w:val="24"/>
          <w:szCs w:val="24"/>
        </w:rPr>
        <w:t>.</w:t>
      </w:r>
      <w:r w:rsidRPr="00C51143">
        <w:rPr>
          <w:rFonts w:ascii="Times New Roman" w:hAnsi="Times New Roman" w:cs="Times New Roman"/>
          <w:sz w:val="24"/>
          <w:szCs w:val="24"/>
        </w:rPr>
        <w:t xml:space="preserve"> </w:t>
      </w:r>
      <w:r w:rsidR="00BB20EE">
        <w:rPr>
          <w:rFonts w:ascii="Times New Roman" w:hAnsi="Times New Roman" w:cs="Times New Roman"/>
          <w:sz w:val="24"/>
          <w:szCs w:val="24"/>
        </w:rPr>
        <w:t>T</w:t>
      </w:r>
      <w:r w:rsidRPr="00C51143">
        <w:rPr>
          <w:rFonts w:ascii="Times New Roman" w:hAnsi="Times New Roman" w:cs="Times New Roman"/>
          <w:sz w:val="24"/>
          <w:szCs w:val="24"/>
        </w:rPr>
        <w:t xml:space="preserve">here is limited research </w:t>
      </w:r>
      <w:r w:rsidR="00BB20EE">
        <w:rPr>
          <w:rFonts w:ascii="Times New Roman" w:hAnsi="Times New Roman" w:cs="Times New Roman"/>
          <w:sz w:val="24"/>
          <w:szCs w:val="24"/>
        </w:rPr>
        <w:t>to</w:t>
      </w:r>
      <w:r w:rsidRPr="00C51143">
        <w:rPr>
          <w:rFonts w:ascii="Times New Roman" w:hAnsi="Times New Roman" w:cs="Times New Roman"/>
          <w:sz w:val="24"/>
          <w:szCs w:val="24"/>
        </w:rPr>
        <w:t xml:space="preserve"> the effectiveness of short-term CBT interventions. According to </w:t>
      </w:r>
      <w:r w:rsidR="002A13BA">
        <w:rPr>
          <w:rFonts w:ascii="Times New Roman" w:hAnsi="Times New Roman" w:cs="Times New Roman"/>
          <w:sz w:val="24"/>
          <w:szCs w:val="24"/>
        </w:rPr>
        <w:t>CBT</w:t>
      </w:r>
      <w:r w:rsidRPr="00C51143">
        <w:rPr>
          <w:rFonts w:ascii="Times New Roman" w:hAnsi="Times New Roman" w:cs="Times New Roman"/>
          <w:sz w:val="24"/>
          <w:szCs w:val="24"/>
        </w:rPr>
        <w:t xml:space="preserve">, negative thoughts and beliefs are central to developing and maintaining anxiety disorders. CBT interventions </w:t>
      </w:r>
      <w:r w:rsidR="00C75CB2">
        <w:rPr>
          <w:rFonts w:ascii="Times New Roman" w:hAnsi="Times New Roman" w:cs="Times New Roman"/>
          <w:sz w:val="24"/>
          <w:szCs w:val="24"/>
        </w:rPr>
        <w:t>modify</w:t>
      </w:r>
      <w:r w:rsidRPr="00C51143">
        <w:rPr>
          <w:rFonts w:ascii="Times New Roman" w:hAnsi="Times New Roman" w:cs="Times New Roman"/>
          <w:sz w:val="24"/>
          <w:szCs w:val="24"/>
        </w:rPr>
        <w:t xml:space="preserve"> </w:t>
      </w:r>
      <w:r w:rsidR="00E31BAF">
        <w:rPr>
          <w:rFonts w:ascii="Times New Roman" w:hAnsi="Times New Roman" w:cs="Times New Roman"/>
          <w:sz w:val="24"/>
          <w:szCs w:val="24"/>
        </w:rPr>
        <w:t xml:space="preserve">the </w:t>
      </w:r>
      <w:r w:rsidR="00E45D56">
        <w:rPr>
          <w:rFonts w:ascii="Times New Roman" w:hAnsi="Times New Roman" w:cs="Times New Roman"/>
          <w:sz w:val="24"/>
          <w:szCs w:val="24"/>
        </w:rPr>
        <w:t>condition</w:t>
      </w:r>
      <w:r w:rsidR="00E31BAF">
        <w:rPr>
          <w:rFonts w:ascii="Times New Roman" w:hAnsi="Times New Roman" w:cs="Times New Roman"/>
          <w:sz w:val="24"/>
          <w:szCs w:val="24"/>
        </w:rPr>
        <w:t xml:space="preserve"> thus</w:t>
      </w:r>
      <w:r w:rsidRPr="00C51143">
        <w:rPr>
          <w:rFonts w:ascii="Times New Roman" w:hAnsi="Times New Roman" w:cs="Times New Roman"/>
          <w:sz w:val="24"/>
          <w:szCs w:val="24"/>
        </w:rPr>
        <w:t xml:space="preserve"> reducing anxiety symptoms. Studies have shown that CBT is an effective treatment for anxiety disorders, with an average response rate of 60-70%</w:t>
      </w:r>
      <w:r w:rsidR="00264AA4" w:rsidRPr="00C51143">
        <w:rPr>
          <w:rFonts w:ascii="Times New Roman" w:hAnsi="Times New Roman" w:cs="Times New Roman"/>
          <w:sz w:val="24"/>
          <w:szCs w:val="24"/>
        </w:rPr>
        <w:t xml:space="preserve"> (Carpenter et al., 2018)</w:t>
      </w:r>
      <w:r w:rsidRPr="00C51143">
        <w:rPr>
          <w:rFonts w:ascii="Times New Roman" w:hAnsi="Times New Roman" w:cs="Times New Roman"/>
          <w:sz w:val="24"/>
          <w:szCs w:val="24"/>
        </w:rPr>
        <w:t>. Several studies have investigated the effectiveness of CBT in reducing anxiety symptoms. However, most of these studies have been conducted over a long period. There is a need for more research on the effectiveness of short-term CBT interventions.</w:t>
      </w:r>
    </w:p>
    <w:p w14:paraId="7286E8F3" w14:textId="426ED75A" w:rsidR="006C6CAF" w:rsidRPr="00F2377F" w:rsidRDefault="007B2FF9" w:rsidP="00C51143">
      <w:pPr>
        <w:spacing w:line="480" w:lineRule="auto"/>
        <w:rPr>
          <w:rFonts w:ascii="Times New Roman" w:hAnsi="Times New Roman" w:cs="Times New Roman"/>
          <w:sz w:val="24"/>
          <w:szCs w:val="24"/>
        </w:rPr>
      </w:pPr>
      <w:r>
        <w:rPr>
          <w:rFonts w:ascii="Times New Roman" w:hAnsi="Times New Roman" w:cs="Times New Roman"/>
          <w:sz w:val="24"/>
          <w:szCs w:val="24"/>
        </w:rPr>
        <w:tab/>
      </w:r>
      <w:r w:rsidR="00791EC8">
        <w:rPr>
          <w:rFonts w:ascii="Times New Roman" w:hAnsi="Times New Roman" w:cs="Times New Roman"/>
          <w:sz w:val="24"/>
          <w:szCs w:val="24"/>
        </w:rPr>
        <w:t>A</w:t>
      </w:r>
      <w:r w:rsidR="00791EC8" w:rsidRPr="00C51143">
        <w:rPr>
          <w:rFonts w:ascii="Times New Roman" w:hAnsi="Times New Roman" w:cs="Times New Roman"/>
          <w:sz w:val="24"/>
          <w:szCs w:val="24"/>
        </w:rPr>
        <w:t xml:space="preserve"> hypothesis</w:t>
      </w:r>
      <w:r w:rsidR="00791EC8">
        <w:rPr>
          <w:rFonts w:ascii="Times New Roman" w:hAnsi="Times New Roman" w:cs="Times New Roman"/>
          <w:sz w:val="24"/>
          <w:szCs w:val="24"/>
        </w:rPr>
        <w:t xml:space="preserve"> has suggested</w:t>
      </w:r>
      <w:r w:rsidR="00791EC8" w:rsidRPr="00C51143">
        <w:rPr>
          <w:rFonts w:ascii="Times New Roman" w:hAnsi="Times New Roman" w:cs="Times New Roman"/>
          <w:sz w:val="24"/>
          <w:szCs w:val="24"/>
        </w:rPr>
        <w:t xml:space="preserve"> that a short course of CBT w</w:t>
      </w:r>
      <w:r w:rsidR="00503B0C">
        <w:rPr>
          <w:rFonts w:ascii="Times New Roman" w:hAnsi="Times New Roman" w:cs="Times New Roman"/>
          <w:sz w:val="24"/>
          <w:szCs w:val="24"/>
        </w:rPr>
        <w:t>ould</w:t>
      </w:r>
      <w:r w:rsidR="00791EC8" w:rsidRPr="00C51143">
        <w:rPr>
          <w:rFonts w:ascii="Times New Roman" w:hAnsi="Times New Roman" w:cs="Times New Roman"/>
          <w:sz w:val="24"/>
          <w:szCs w:val="24"/>
        </w:rPr>
        <w:t xml:space="preserve"> lead to a significant reduction in anxiety levels in participants with self-reported symptoms of anxiety.</w:t>
      </w:r>
      <w:r w:rsidR="00791EC8">
        <w:rPr>
          <w:rFonts w:ascii="Times New Roman" w:hAnsi="Times New Roman" w:cs="Times New Roman"/>
          <w:sz w:val="24"/>
          <w:szCs w:val="24"/>
        </w:rPr>
        <w:t xml:space="preserve"> </w:t>
      </w:r>
      <w:r w:rsidRPr="00C51143">
        <w:rPr>
          <w:rFonts w:ascii="Times New Roman" w:hAnsi="Times New Roman" w:cs="Times New Roman"/>
          <w:sz w:val="24"/>
          <w:szCs w:val="24"/>
        </w:rPr>
        <w:t>Th</w:t>
      </w:r>
      <w:r w:rsidR="001D5302">
        <w:rPr>
          <w:rFonts w:ascii="Times New Roman" w:hAnsi="Times New Roman" w:cs="Times New Roman"/>
          <w:sz w:val="24"/>
          <w:szCs w:val="24"/>
        </w:rPr>
        <w:t>is</w:t>
      </w:r>
      <w:r w:rsidRPr="00C51143">
        <w:rPr>
          <w:rFonts w:ascii="Times New Roman" w:hAnsi="Times New Roman" w:cs="Times New Roman"/>
          <w:sz w:val="24"/>
          <w:szCs w:val="24"/>
        </w:rPr>
        <w:t xml:space="preserve"> </w:t>
      </w:r>
      <w:r w:rsidR="002E6B16">
        <w:rPr>
          <w:rFonts w:ascii="Times New Roman" w:hAnsi="Times New Roman" w:cs="Times New Roman"/>
          <w:sz w:val="24"/>
          <w:szCs w:val="24"/>
        </w:rPr>
        <w:t>paper</w:t>
      </w:r>
      <w:r w:rsidRPr="00C51143">
        <w:rPr>
          <w:rFonts w:ascii="Times New Roman" w:hAnsi="Times New Roman" w:cs="Times New Roman"/>
          <w:sz w:val="24"/>
          <w:szCs w:val="24"/>
        </w:rPr>
        <w:t xml:space="preserve"> </w:t>
      </w:r>
      <w:r w:rsidR="009B164A">
        <w:rPr>
          <w:rFonts w:ascii="Times New Roman" w:hAnsi="Times New Roman" w:cs="Times New Roman"/>
          <w:sz w:val="24"/>
          <w:szCs w:val="24"/>
        </w:rPr>
        <w:t xml:space="preserve">will </w:t>
      </w:r>
      <w:r w:rsidRPr="00C51143">
        <w:rPr>
          <w:rFonts w:ascii="Times New Roman" w:hAnsi="Times New Roman" w:cs="Times New Roman"/>
          <w:sz w:val="24"/>
          <w:szCs w:val="24"/>
        </w:rPr>
        <w:t>investigate the effectiveness of a short course of CBT in reducing anxiety levels</w:t>
      </w:r>
      <w:r w:rsidR="00973AC6">
        <w:rPr>
          <w:rFonts w:ascii="Times New Roman" w:hAnsi="Times New Roman" w:cs="Times New Roman"/>
          <w:sz w:val="24"/>
          <w:szCs w:val="24"/>
        </w:rPr>
        <w:t>.</w:t>
      </w:r>
      <w:r w:rsidRPr="00C51143">
        <w:rPr>
          <w:rFonts w:ascii="Times New Roman" w:hAnsi="Times New Roman" w:cs="Times New Roman"/>
          <w:sz w:val="24"/>
          <w:szCs w:val="24"/>
        </w:rPr>
        <w:t xml:space="preserve"> </w:t>
      </w:r>
    </w:p>
    <w:p w14:paraId="5AD0D18E" w14:textId="77777777" w:rsidR="0050551A" w:rsidRDefault="0050551A" w:rsidP="00C51143">
      <w:pPr>
        <w:spacing w:line="480" w:lineRule="auto"/>
        <w:rPr>
          <w:rFonts w:ascii="Times New Roman" w:hAnsi="Times New Roman" w:cs="Times New Roman"/>
          <w:b/>
          <w:sz w:val="28"/>
          <w:szCs w:val="28"/>
        </w:rPr>
      </w:pPr>
    </w:p>
    <w:p w14:paraId="476083F4" w14:textId="77777777" w:rsidR="00064520" w:rsidRDefault="00064520" w:rsidP="00C51143">
      <w:pPr>
        <w:spacing w:line="480" w:lineRule="auto"/>
        <w:rPr>
          <w:rFonts w:ascii="Times New Roman" w:hAnsi="Times New Roman" w:cs="Times New Roman"/>
          <w:b/>
          <w:sz w:val="28"/>
          <w:szCs w:val="28"/>
        </w:rPr>
      </w:pPr>
    </w:p>
    <w:p w14:paraId="5932EA07" w14:textId="77777777" w:rsidR="00064520" w:rsidRDefault="00064520" w:rsidP="00C51143">
      <w:pPr>
        <w:spacing w:line="480" w:lineRule="auto"/>
        <w:rPr>
          <w:rFonts w:ascii="Times New Roman" w:hAnsi="Times New Roman" w:cs="Times New Roman"/>
          <w:b/>
          <w:sz w:val="28"/>
          <w:szCs w:val="28"/>
        </w:rPr>
      </w:pPr>
    </w:p>
    <w:p w14:paraId="6DA9F9F2" w14:textId="5CB2FA23" w:rsidR="007746AC" w:rsidRPr="008A6857" w:rsidRDefault="007B2FF9" w:rsidP="00C51143">
      <w:pPr>
        <w:spacing w:line="480" w:lineRule="auto"/>
        <w:rPr>
          <w:rFonts w:ascii="Times New Roman" w:hAnsi="Times New Roman" w:cs="Times New Roman"/>
          <w:b/>
          <w:sz w:val="28"/>
          <w:szCs w:val="28"/>
        </w:rPr>
      </w:pPr>
      <w:r w:rsidRPr="008A6857">
        <w:rPr>
          <w:rFonts w:ascii="Times New Roman" w:hAnsi="Times New Roman" w:cs="Times New Roman"/>
          <w:b/>
          <w:sz w:val="28"/>
          <w:szCs w:val="28"/>
        </w:rPr>
        <w:lastRenderedPageBreak/>
        <w:t>Methodology</w:t>
      </w:r>
    </w:p>
    <w:p w14:paraId="2CE6BB71" w14:textId="607DC304" w:rsidR="00C51143" w:rsidRDefault="007B2FF9" w:rsidP="00C51143">
      <w:pPr>
        <w:spacing w:line="480" w:lineRule="auto"/>
        <w:rPr>
          <w:rFonts w:ascii="Times New Roman" w:hAnsi="Times New Roman" w:cs="Times New Roman"/>
          <w:sz w:val="24"/>
          <w:szCs w:val="24"/>
        </w:rPr>
      </w:pPr>
      <w:r>
        <w:rPr>
          <w:rFonts w:ascii="Times New Roman" w:hAnsi="Times New Roman" w:cs="Times New Roman"/>
          <w:sz w:val="24"/>
          <w:szCs w:val="24"/>
        </w:rPr>
        <w:tab/>
      </w:r>
      <w:r w:rsidR="006C6CAF">
        <w:rPr>
          <w:rFonts w:ascii="Times New Roman" w:hAnsi="Times New Roman" w:cs="Times New Roman"/>
          <w:sz w:val="24"/>
          <w:szCs w:val="24"/>
        </w:rPr>
        <w:t>The</w:t>
      </w:r>
      <w:r w:rsidR="007746AC" w:rsidRPr="00C51143">
        <w:rPr>
          <w:rFonts w:ascii="Times New Roman" w:hAnsi="Times New Roman" w:cs="Times New Roman"/>
          <w:sz w:val="24"/>
          <w:szCs w:val="24"/>
        </w:rPr>
        <w:t xml:space="preserve"> study used non-parametric analysis</w:t>
      </w:r>
      <w:r w:rsidR="002C6754">
        <w:rPr>
          <w:rFonts w:ascii="Times New Roman" w:hAnsi="Times New Roman" w:cs="Times New Roman"/>
          <w:sz w:val="24"/>
          <w:szCs w:val="24"/>
        </w:rPr>
        <w:t xml:space="preserve"> (Wilcoxon)</w:t>
      </w:r>
      <w:r w:rsidR="007746AC" w:rsidRPr="00C51143">
        <w:rPr>
          <w:rFonts w:ascii="Times New Roman" w:hAnsi="Times New Roman" w:cs="Times New Roman"/>
          <w:sz w:val="24"/>
          <w:szCs w:val="24"/>
        </w:rPr>
        <w:t xml:space="preserve"> </w:t>
      </w:r>
      <w:r w:rsidR="002C6754">
        <w:rPr>
          <w:rFonts w:ascii="Times New Roman" w:hAnsi="Times New Roman" w:cs="Times New Roman"/>
          <w:sz w:val="24"/>
          <w:szCs w:val="24"/>
        </w:rPr>
        <w:t>(</w:t>
      </w:r>
      <w:r w:rsidR="0056378D" w:rsidRPr="002C6754">
        <w:rPr>
          <w:rFonts w:ascii="Arial" w:hAnsi="Arial" w:cs="Arial"/>
          <w:sz w:val="20"/>
          <w:szCs w:val="20"/>
          <w:shd w:val="clear" w:color="auto" w:fill="FFFFFF"/>
        </w:rPr>
        <w:t xml:space="preserve">RF </w:t>
      </w:r>
      <w:proofErr w:type="spellStart"/>
      <w:r w:rsidR="0056378D" w:rsidRPr="002C6754">
        <w:rPr>
          <w:rFonts w:ascii="Arial" w:hAnsi="Arial" w:cs="Arial"/>
          <w:sz w:val="20"/>
          <w:szCs w:val="20"/>
          <w:shd w:val="clear" w:color="auto" w:fill="FFFFFF"/>
        </w:rPr>
        <w:t>Woolson</w:t>
      </w:r>
      <w:proofErr w:type="spellEnd"/>
      <w:r w:rsidR="002C6754">
        <w:rPr>
          <w:rFonts w:ascii="Times New Roman" w:hAnsi="Times New Roman" w:cs="Times New Roman"/>
          <w:sz w:val="24"/>
          <w:szCs w:val="24"/>
        </w:rPr>
        <w:t xml:space="preserve">, 2007) </w:t>
      </w:r>
      <w:r w:rsidR="007746AC" w:rsidRPr="00C51143">
        <w:rPr>
          <w:rFonts w:ascii="Times New Roman" w:hAnsi="Times New Roman" w:cs="Times New Roman"/>
          <w:sz w:val="24"/>
          <w:szCs w:val="24"/>
        </w:rPr>
        <w:t>to compare participants' anxiety levels before and after a short CBT course.</w:t>
      </w:r>
      <w:r>
        <w:rPr>
          <w:rFonts w:ascii="Times New Roman" w:hAnsi="Times New Roman" w:cs="Times New Roman"/>
          <w:sz w:val="24"/>
          <w:szCs w:val="24"/>
        </w:rPr>
        <w:t xml:space="preserve"> It also included i</w:t>
      </w:r>
      <w:r w:rsidRPr="00F36DB4">
        <w:rPr>
          <w:rFonts w:ascii="Times New Roman" w:hAnsi="Times New Roman" w:cs="Times New Roman"/>
          <w:sz w:val="24"/>
          <w:szCs w:val="24"/>
        </w:rPr>
        <w:t>nformed consent forms, debrief sheets, right-to-withdraw forms</w:t>
      </w:r>
      <w:r w:rsidR="00B84AD9">
        <w:rPr>
          <w:rFonts w:ascii="Times New Roman" w:hAnsi="Times New Roman" w:cs="Times New Roman"/>
          <w:sz w:val="24"/>
          <w:szCs w:val="24"/>
        </w:rPr>
        <w:t xml:space="preserve">, as shown in </w:t>
      </w:r>
      <w:r w:rsidR="00956655">
        <w:rPr>
          <w:rFonts w:ascii="Times New Roman" w:hAnsi="Times New Roman" w:cs="Times New Roman"/>
          <w:sz w:val="24"/>
          <w:szCs w:val="24"/>
        </w:rPr>
        <w:t xml:space="preserve">the </w:t>
      </w:r>
      <w:r w:rsidR="00B84AD9">
        <w:rPr>
          <w:rFonts w:ascii="Times New Roman" w:hAnsi="Times New Roman" w:cs="Times New Roman"/>
          <w:sz w:val="24"/>
          <w:szCs w:val="24"/>
        </w:rPr>
        <w:t>appendi</w:t>
      </w:r>
      <w:r w:rsidR="00956655">
        <w:rPr>
          <w:rFonts w:ascii="Times New Roman" w:hAnsi="Times New Roman" w:cs="Times New Roman"/>
          <w:sz w:val="24"/>
          <w:szCs w:val="24"/>
        </w:rPr>
        <w:t>ces</w:t>
      </w:r>
      <w:r>
        <w:rPr>
          <w:rFonts w:ascii="Times New Roman" w:hAnsi="Times New Roman" w:cs="Times New Roman"/>
          <w:sz w:val="24"/>
          <w:szCs w:val="24"/>
        </w:rPr>
        <w:t xml:space="preserve">. </w:t>
      </w:r>
      <w:r w:rsidRPr="00F36DB4">
        <w:rPr>
          <w:rFonts w:ascii="Times New Roman" w:hAnsi="Times New Roman" w:cs="Times New Roman"/>
          <w:sz w:val="24"/>
          <w:szCs w:val="24"/>
        </w:rPr>
        <w:t xml:space="preserve">Informed consent forms </w:t>
      </w:r>
      <w:r w:rsidR="00EE0332">
        <w:rPr>
          <w:rFonts w:ascii="Times New Roman" w:hAnsi="Times New Roman" w:cs="Times New Roman"/>
          <w:sz w:val="24"/>
          <w:szCs w:val="24"/>
        </w:rPr>
        <w:t>gave</w:t>
      </w:r>
      <w:r w:rsidRPr="00F36DB4">
        <w:rPr>
          <w:rFonts w:ascii="Times New Roman" w:hAnsi="Times New Roman" w:cs="Times New Roman"/>
          <w:sz w:val="24"/>
          <w:szCs w:val="24"/>
        </w:rPr>
        <w:t xml:space="preserve"> participants information about the study, the purpose, risks</w:t>
      </w:r>
      <w:r w:rsidR="00A85A58">
        <w:rPr>
          <w:rFonts w:ascii="Times New Roman" w:hAnsi="Times New Roman" w:cs="Times New Roman"/>
          <w:sz w:val="24"/>
          <w:szCs w:val="24"/>
        </w:rPr>
        <w:t>,</w:t>
      </w:r>
      <w:r w:rsidRPr="00F36DB4">
        <w:rPr>
          <w:rFonts w:ascii="Times New Roman" w:hAnsi="Times New Roman" w:cs="Times New Roman"/>
          <w:sz w:val="24"/>
          <w:szCs w:val="24"/>
        </w:rPr>
        <w:t xml:space="preserve"> benefits, and potential harm. Participants </w:t>
      </w:r>
      <w:r>
        <w:rPr>
          <w:rFonts w:ascii="Times New Roman" w:hAnsi="Times New Roman" w:cs="Times New Roman"/>
          <w:sz w:val="24"/>
          <w:szCs w:val="24"/>
        </w:rPr>
        <w:t xml:space="preserve">were </w:t>
      </w:r>
      <w:r w:rsidRPr="00F36DB4">
        <w:rPr>
          <w:rFonts w:ascii="Times New Roman" w:hAnsi="Times New Roman" w:cs="Times New Roman"/>
          <w:sz w:val="24"/>
          <w:szCs w:val="24"/>
        </w:rPr>
        <w:t xml:space="preserve">asked to sign the form, indicating they understood the information and were willing to participate in the study. Debrief sheets </w:t>
      </w:r>
      <w:r w:rsidR="00B84AD9">
        <w:rPr>
          <w:rFonts w:ascii="Times New Roman" w:hAnsi="Times New Roman" w:cs="Times New Roman"/>
          <w:sz w:val="24"/>
          <w:szCs w:val="24"/>
        </w:rPr>
        <w:t>were</w:t>
      </w:r>
      <w:r w:rsidRPr="00F36DB4">
        <w:rPr>
          <w:rFonts w:ascii="Times New Roman" w:hAnsi="Times New Roman" w:cs="Times New Roman"/>
          <w:sz w:val="24"/>
          <w:szCs w:val="24"/>
        </w:rPr>
        <w:t xml:space="preserve"> provide</w:t>
      </w:r>
      <w:r w:rsidR="003002DA">
        <w:rPr>
          <w:rFonts w:ascii="Times New Roman" w:hAnsi="Times New Roman" w:cs="Times New Roman"/>
          <w:sz w:val="24"/>
          <w:szCs w:val="24"/>
        </w:rPr>
        <w:t>d to</w:t>
      </w:r>
      <w:r w:rsidRPr="00F36DB4">
        <w:rPr>
          <w:rFonts w:ascii="Times New Roman" w:hAnsi="Times New Roman" w:cs="Times New Roman"/>
          <w:sz w:val="24"/>
          <w:szCs w:val="24"/>
        </w:rPr>
        <w:t xml:space="preserve"> participants with additional information and answer questions they may have after completing </w:t>
      </w:r>
      <w:r w:rsidR="00FB5C88">
        <w:rPr>
          <w:rFonts w:ascii="Times New Roman" w:hAnsi="Times New Roman" w:cs="Times New Roman"/>
          <w:sz w:val="24"/>
          <w:szCs w:val="24"/>
        </w:rPr>
        <w:t>the study</w:t>
      </w:r>
      <w:r w:rsidRPr="00F36DB4">
        <w:rPr>
          <w:rFonts w:ascii="Times New Roman" w:hAnsi="Times New Roman" w:cs="Times New Roman"/>
          <w:sz w:val="24"/>
          <w:szCs w:val="24"/>
        </w:rPr>
        <w:t xml:space="preserve">. </w:t>
      </w:r>
      <w:r w:rsidR="00113A84">
        <w:rPr>
          <w:rFonts w:ascii="Times New Roman" w:hAnsi="Times New Roman" w:cs="Times New Roman"/>
          <w:sz w:val="24"/>
          <w:szCs w:val="24"/>
        </w:rPr>
        <w:t>The r</w:t>
      </w:r>
      <w:r w:rsidRPr="00F36DB4">
        <w:rPr>
          <w:rFonts w:ascii="Times New Roman" w:hAnsi="Times New Roman" w:cs="Times New Roman"/>
          <w:sz w:val="24"/>
          <w:szCs w:val="24"/>
        </w:rPr>
        <w:t>ight to withdraw form</w:t>
      </w:r>
      <w:r w:rsidR="00DE671B">
        <w:rPr>
          <w:rFonts w:ascii="Times New Roman" w:hAnsi="Times New Roman" w:cs="Times New Roman"/>
          <w:sz w:val="24"/>
          <w:szCs w:val="24"/>
        </w:rPr>
        <w:t>s</w:t>
      </w:r>
      <w:r w:rsidRPr="00F36DB4">
        <w:rPr>
          <w:rFonts w:ascii="Times New Roman" w:hAnsi="Times New Roman" w:cs="Times New Roman"/>
          <w:sz w:val="24"/>
          <w:szCs w:val="24"/>
        </w:rPr>
        <w:t xml:space="preserve"> allow</w:t>
      </w:r>
      <w:r w:rsidR="005A319A">
        <w:rPr>
          <w:rFonts w:ascii="Times New Roman" w:hAnsi="Times New Roman" w:cs="Times New Roman"/>
          <w:sz w:val="24"/>
          <w:szCs w:val="24"/>
        </w:rPr>
        <w:t>ed</w:t>
      </w:r>
      <w:r w:rsidRPr="00F36DB4">
        <w:rPr>
          <w:rFonts w:ascii="Times New Roman" w:hAnsi="Times New Roman" w:cs="Times New Roman"/>
          <w:sz w:val="24"/>
          <w:szCs w:val="24"/>
        </w:rPr>
        <w:t xml:space="preserve"> participants to discontinue their participation in the study at any time without any consequences.</w:t>
      </w:r>
      <w:r w:rsidR="004547BC">
        <w:rPr>
          <w:rFonts w:ascii="Times New Roman" w:hAnsi="Times New Roman" w:cs="Times New Roman"/>
          <w:sz w:val="24"/>
          <w:szCs w:val="24"/>
        </w:rPr>
        <w:t xml:space="preserve"> </w:t>
      </w:r>
      <w:r w:rsidR="00156E93">
        <w:rPr>
          <w:rFonts w:ascii="Times New Roman" w:hAnsi="Times New Roman" w:cs="Times New Roman"/>
          <w:sz w:val="24"/>
          <w:szCs w:val="24"/>
        </w:rPr>
        <w:t xml:space="preserve">Anonymity and confidentiality forms to protect </w:t>
      </w:r>
      <w:r w:rsidR="007516DD">
        <w:rPr>
          <w:rFonts w:ascii="Times New Roman" w:hAnsi="Times New Roman" w:cs="Times New Roman"/>
          <w:sz w:val="24"/>
          <w:szCs w:val="24"/>
        </w:rPr>
        <w:t xml:space="preserve">participants </w:t>
      </w:r>
      <w:r w:rsidR="004B54B8">
        <w:rPr>
          <w:rFonts w:ascii="Times New Roman" w:hAnsi="Times New Roman" w:cs="Times New Roman"/>
          <w:sz w:val="24"/>
          <w:szCs w:val="24"/>
        </w:rPr>
        <w:t xml:space="preserve">identity and personal information, ensuring their data was kept private and </w:t>
      </w:r>
      <w:r w:rsidR="000D250B">
        <w:rPr>
          <w:rFonts w:ascii="Times New Roman" w:hAnsi="Times New Roman" w:cs="Times New Roman"/>
          <w:sz w:val="24"/>
          <w:szCs w:val="24"/>
        </w:rPr>
        <w:t>secure</w:t>
      </w:r>
      <w:r w:rsidR="00AD7725">
        <w:rPr>
          <w:rFonts w:ascii="Times New Roman" w:hAnsi="Times New Roman" w:cs="Times New Roman"/>
          <w:sz w:val="24"/>
          <w:szCs w:val="24"/>
        </w:rPr>
        <w:t>.</w:t>
      </w:r>
      <w:r w:rsidRPr="00F36DB4">
        <w:rPr>
          <w:rFonts w:ascii="Times New Roman" w:hAnsi="Times New Roman" w:cs="Times New Roman"/>
          <w:sz w:val="24"/>
          <w:szCs w:val="24"/>
        </w:rPr>
        <w:t xml:space="preserve"> These forms </w:t>
      </w:r>
      <w:r>
        <w:rPr>
          <w:rFonts w:ascii="Times New Roman" w:hAnsi="Times New Roman" w:cs="Times New Roman"/>
          <w:sz w:val="24"/>
          <w:szCs w:val="24"/>
        </w:rPr>
        <w:t xml:space="preserve">were </w:t>
      </w:r>
      <w:r w:rsidRPr="00F36DB4">
        <w:rPr>
          <w:rFonts w:ascii="Times New Roman" w:hAnsi="Times New Roman" w:cs="Times New Roman"/>
          <w:sz w:val="24"/>
          <w:szCs w:val="24"/>
        </w:rPr>
        <w:t xml:space="preserve">essential in ensuring that participants were treated </w:t>
      </w:r>
      <w:proofErr w:type="gramStart"/>
      <w:r w:rsidRPr="00F36DB4">
        <w:rPr>
          <w:rFonts w:ascii="Times New Roman" w:hAnsi="Times New Roman" w:cs="Times New Roman"/>
          <w:sz w:val="24"/>
          <w:szCs w:val="24"/>
        </w:rPr>
        <w:t>ethically</w:t>
      </w:r>
      <w:proofErr w:type="gramEnd"/>
      <w:r w:rsidRPr="00F36DB4">
        <w:rPr>
          <w:rFonts w:ascii="Times New Roman" w:hAnsi="Times New Roman" w:cs="Times New Roman"/>
          <w:sz w:val="24"/>
          <w:szCs w:val="24"/>
        </w:rPr>
        <w:t xml:space="preserve"> and their rights were respected throughout the study.</w:t>
      </w:r>
    </w:p>
    <w:p w14:paraId="7085CAEB" w14:textId="77777777" w:rsidR="00550304" w:rsidRPr="0010594F" w:rsidRDefault="00550304" w:rsidP="00550304">
      <w:pPr>
        <w:spacing w:line="480" w:lineRule="auto"/>
        <w:rPr>
          <w:rFonts w:ascii="Times New Roman" w:hAnsi="Times New Roman" w:cs="Times New Roman"/>
          <w:b/>
          <w:iCs/>
          <w:sz w:val="24"/>
          <w:szCs w:val="24"/>
        </w:rPr>
      </w:pPr>
    </w:p>
    <w:p w14:paraId="51ABBC17" w14:textId="2C1D0642" w:rsidR="00550304" w:rsidRPr="00DE5449" w:rsidRDefault="00550304" w:rsidP="00DE5449">
      <w:pPr>
        <w:spacing w:line="480" w:lineRule="auto"/>
        <w:ind w:firstLine="720"/>
        <w:rPr>
          <w:rFonts w:ascii="Times New Roman" w:hAnsi="Times New Roman" w:cs="Times New Roman"/>
          <w:b/>
          <w:i/>
          <w:sz w:val="24"/>
          <w:szCs w:val="24"/>
        </w:rPr>
      </w:pPr>
      <w:r w:rsidRPr="00DE5449">
        <w:rPr>
          <w:rFonts w:ascii="Times New Roman" w:hAnsi="Times New Roman" w:cs="Times New Roman"/>
          <w:b/>
          <w:i/>
          <w:sz w:val="24"/>
          <w:szCs w:val="24"/>
        </w:rPr>
        <w:t>Participants</w:t>
      </w:r>
    </w:p>
    <w:p w14:paraId="445BAA8D" w14:textId="1E8D7DAC" w:rsidR="00550304" w:rsidRPr="0001426D" w:rsidRDefault="00550304" w:rsidP="00550304">
      <w:pPr>
        <w:spacing w:line="480" w:lineRule="auto"/>
        <w:rPr>
          <w:rFonts w:ascii="Times New Roman" w:hAnsi="Times New Roman" w:cs="Times New Roman"/>
          <w:sz w:val="24"/>
          <w:szCs w:val="24"/>
        </w:rPr>
      </w:pPr>
      <w:r>
        <w:rPr>
          <w:rFonts w:ascii="Times New Roman" w:hAnsi="Times New Roman" w:cs="Times New Roman"/>
          <w:sz w:val="24"/>
          <w:szCs w:val="24"/>
        </w:rPr>
        <w:tab/>
      </w:r>
      <w:r w:rsidRPr="00C51143">
        <w:rPr>
          <w:rFonts w:ascii="Times New Roman" w:hAnsi="Times New Roman" w:cs="Times New Roman"/>
          <w:sz w:val="24"/>
          <w:szCs w:val="24"/>
        </w:rPr>
        <w:t>The sample</w:t>
      </w:r>
      <w:r>
        <w:rPr>
          <w:rFonts w:ascii="Times New Roman" w:hAnsi="Times New Roman" w:cs="Times New Roman"/>
          <w:sz w:val="24"/>
          <w:szCs w:val="24"/>
        </w:rPr>
        <w:t xml:space="preserve"> size</w:t>
      </w:r>
      <w:r w:rsidRPr="00C51143">
        <w:rPr>
          <w:rFonts w:ascii="Times New Roman" w:hAnsi="Times New Roman" w:cs="Times New Roman"/>
          <w:sz w:val="24"/>
          <w:szCs w:val="24"/>
        </w:rPr>
        <w:t xml:space="preserve"> consisted of </w:t>
      </w:r>
      <w:r>
        <w:rPr>
          <w:rFonts w:ascii="Times New Roman" w:hAnsi="Times New Roman" w:cs="Times New Roman"/>
          <w:sz w:val="24"/>
          <w:szCs w:val="24"/>
        </w:rPr>
        <w:t>24</w:t>
      </w:r>
      <w:r w:rsidRPr="00C51143">
        <w:rPr>
          <w:rFonts w:ascii="Times New Roman" w:hAnsi="Times New Roman" w:cs="Times New Roman"/>
          <w:sz w:val="24"/>
          <w:szCs w:val="24"/>
        </w:rPr>
        <w:t xml:space="preserve"> adults with self-reported anxiety symptoms. Participants were recruited through online advertisements and flyers posted in local community centres. The </w:t>
      </w:r>
      <w:r w:rsidR="00440D17">
        <w:rPr>
          <w:rFonts w:ascii="Times New Roman" w:hAnsi="Times New Roman" w:cs="Times New Roman"/>
          <w:sz w:val="24"/>
          <w:szCs w:val="24"/>
        </w:rPr>
        <w:t>acceptance</w:t>
      </w:r>
      <w:r w:rsidRPr="00C51143">
        <w:rPr>
          <w:rFonts w:ascii="Times New Roman" w:hAnsi="Times New Roman" w:cs="Times New Roman"/>
          <w:sz w:val="24"/>
          <w:szCs w:val="24"/>
        </w:rPr>
        <w:t xml:space="preserve"> criteria were adults aged 18 and above with self-reported anxiety symptoms. Exclusion criteria included the current medication use for anxiety and current participation in therapy. The mean age of the sample was 35 years old</w:t>
      </w:r>
      <w:r w:rsidR="00455566">
        <w:rPr>
          <w:rFonts w:ascii="Times New Roman" w:hAnsi="Times New Roman" w:cs="Times New Roman"/>
          <w:sz w:val="24"/>
          <w:szCs w:val="24"/>
        </w:rPr>
        <w:t>,</w:t>
      </w:r>
      <w:r w:rsidR="001032C7">
        <w:rPr>
          <w:rFonts w:ascii="Times New Roman" w:hAnsi="Times New Roman" w:cs="Times New Roman"/>
          <w:sz w:val="24"/>
          <w:szCs w:val="24"/>
        </w:rPr>
        <w:t xml:space="preserve"> </w:t>
      </w:r>
      <w:r w:rsidRPr="00C51143">
        <w:rPr>
          <w:rFonts w:ascii="Times New Roman" w:hAnsi="Times New Roman" w:cs="Times New Roman"/>
          <w:sz w:val="24"/>
          <w:szCs w:val="24"/>
        </w:rPr>
        <w:t>com</w:t>
      </w:r>
      <w:r w:rsidR="006E2FA8">
        <w:rPr>
          <w:rFonts w:ascii="Times New Roman" w:hAnsi="Times New Roman" w:cs="Times New Roman"/>
          <w:sz w:val="24"/>
          <w:szCs w:val="24"/>
        </w:rPr>
        <w:t>prising</w:t>
      </w:r>
      <w:r w:rsidRPr="00C51143">
        <w:rPr>
          <w:rFonts w:ascii="Times New Roman" w:hAnsi="Times New Roman" w:cs="Times New Roman"/>
          <w:sz w:val="24"/>
          <w:szCs w:val="24"/>
        </w:rPr>
        <w:t xml:space="preserve"> of </w:t>
      </w:r>
      <w:r>
        <w:rPr>
          <w:rFonts w:ascii="Times New Roman" w:hAnsi="Times New Roman" w:cs="Times New Roman"/>
          <w:sz w:val="24"/>
          <w:szCs w:val="24"/>
        </w:rPr>
        <w:t>12</w:t>
      </w:r>
      <w:r w:rsidRPr="00C51143">
        <w:rPr>
          <w:rFonts w:ascii="Times New Roman" w:hAnsi="Times New Roman" w:cs="Times New Roman"/>
          <w:sz w:val="24"/>
          <w:szCs w:val="24"/>
        </w:rPr>
        <w:t xml:space="preserve"> females and </w:t>
      </w:r>
      <w:r>
        <w:rPr>
          <w:rFonts w:ascii="Times New Roman" w:hAnsi="Times New Roman" w:cs="Times New Roman"/>
          <w:sz w:val="24"/>
          <w:szCs w:val="24"/>
        </w:rPr>
        <w:t>12</w:t>
      </w:r>
      <w:r w:rsidRPr="00C51143">
        <w:rPr>
          <w:rFonts w:ascii="Times New Roman" w:hAnsi="Times New Roman" w:cs="Times New Roman"/>
          <w:sz w:val="24"/>
          <w:szCs w:val="24"/>
        </w:rPr>
        <w:t xml:space="preserve"> males</w:t>
      </w:r>
      <w:r w:rsidR="002724F9">
        <w:rPr>
          <w:rFonts w:ascii="Times New Roman" w:hAnsi="Times New Roman" w:cs="Times New Roman"/>
          <w:sz w:val="24"/>
          <w:szCs w:val="24"/>
        </w:rPr>
        <w:t>,</w:t>
      </w:r>
      <w:r w:rsidRPr="00C51143">
        <w:rPr>
          <w:rFonts w:ascii="Times New Roman" w:hAnsi="Times New Roman" w:cs="Times New Roman"/>
          <w:sz w:val="24"/>
          <w:szCs w:val="24"/>
        </w:rPr>
        <w:t xml:space="preserve"> </w:t>
      </w:r>
      <w:r w:rsidR="00D22409">
        <w:rPr>
          <w:rFonts w:ascii="Times New Roman" w:hAnsi="Times New Roman" w:cs="Times New Roman"/>
          <w:sz w:val="24"/>
          <w:szCs w:val="24"/>
        </w:rPr>
        <w:t>as</w:t>
      </w:r>
      <w:r w:rsidRPr="00C51143">
        <w:rPr>
          <w:rFonts w:ascii="Times New Roman" w:hAnsi="Times New Roman" w:cs="Times New Roman"/>
          <w:sz w:val="24"/>
          <w:szCs w:val="24"/>
        </w:rPr>
        <w:t xml:space="preserve"> is presented in table</w:t>
      </w:r>
      <w:r w:rsidR="00957257">
        <w:rPr>
          <w:rFonts w:ascii="Times New Roman" w:hAnsi="Times New Roman" w:cs="Times New Roman"/>
          <w:sz w:val="24"/>
          <w:szCs w:val="24"/>
        </w:rPr>
        <w:t xml:space="preserve"> 1</w:t>
      </w:r>
      <w:r w:rsidR="002724F9">
        <w:rPr>
          <w:rFonts w:ascii="Times New Roman" w:hAnsi="Times New Roman" w:cs="Times New Roman"/>
          <w:sz w:val="24"/>
          <w:szCs w:val="24"/>
        </w:rPr>
        <w:t>.</w:t>
      </w:r>
      <w:r w:rsidRPr="00C51143">
        <w:rPr>
          <w:rFonts w:ascii="Times New Roman" w:hAnsi="Times New Roman" w:cs="Times New Roman"/>
          <w:vanish/>
          <w:sz w:val="24"/>
          <w:szCs w:val="24"/>
        </w:rPr>
        <w:t xml:space="preserve"> Bottom of Form.</w:t>
      </w:r>
    </w:p>
    <w:p w14:paraId="299EF1B7" w14:textId="4FAF167E" w:rsidR="00550304" w:rsidRDefault="007B2FF9" w:rsidP="00C51143">
      <w:pPr>
        <w:spacing w:line="480" w:lineRule="auto"/>
        <w:rPr>
          <w:rFonts w:ascii="Times New Roman" w:hAnsi="Times New Roman" w:cs="Times New Roman"/>
          <w:b/>
          <w:i/>
          <w:sz w:val="24"/>
          <w:szCs w:val="24"/>
        </w:rPr>
      </w:pPr>
      <w:r>
        <w:rPr>
          <w:rFonts w:ascii="Times New Roman" w:hAnsi="Times New Roman" w:cs="Times New Roman"/>
          <w:b/>
          <w:i/>
          <w:sz w:val="24"/>
          <w:szCs w:val="24"/>
        </w:rPr>
        <w:tab/>
      </w:r>
    </w:p>
    <w:p w14:paraId="2AB1A1B6" w14:textId="4ADA2937" w:rsidR="007746AC" w:rsidRPr="00DE5449" w:rsidRDefault="007B2FF9" w:rsidP="00DE5449">
      <w:pPr>
        <w:spacing w:line="480" w:lineRule="auto"/>
        <w:ind w:firstLine="720"/>
        <w:rPr>
          <w:rFonts w:ascii="Times New Roman" w:hAnsi="Times New Roman" w:cs="Times New Roman"/>
          <w:b/>
          <w:i/>
          <w:sz w:val="24"/>
          <w:szCs w:val="24"/>
        </w:rPr>
      </w:pPr>
      <w:r w:rsidRPr="00DE5449">
        <w:rPr>
          <w:rFonts w:ascii="Times New Roman" w:hAnsi="Times New Roman" w:cs="Times New Roman"/>
          <w:b/>
          <w:i/>
          <w:sz w:val="24"/>
          <w:szCs w:val="24"/>
        </w:rPr>
        <w:t>Design</w:t>
      </w:r>
    </w:p>
    <w:p w14:paraId="7B959DC7" w14:textId="189987CF" w:rsidR="007746AC" w:rsidRPr="00C51143" w:rsidRDefault="007B2FF9" w:rsidP="00C51143">
      <w:pPr>
        <w:spacing w:line="480" w:lineRule="auto"/>
        <w:rPr>
          <w:rFonts w:ascii="Times New Roman" w:hAnsi="Times New Roman" w:cs="Times New Roman"/>
          <w:sz w:val="24"/>
          <w:szCs w:val="24"/>
        </w:rPr>
      </w:pPr>
      <w:r>
        <w:rPr>
          <w:rFonts w:ascii="Times New Roman" w:hAnsi="Times New Roman" w:cs="Times New Roman"/>
          <w:sz w:val="24"/>
          <w:szCs w:val="24"/>
        </w:rPr>
        <w:tab/>
      </w:r>
      <w:r w:rsidR="00F11ECE">
        <w:rPr>
          <w:rFonts w:ascii="Times New Roman" w:hAnsi="Times New Roman" w:cs="Times New Roman"/>
          <w:sz w:val="24"/>
          <w:szCs w:val="24"/>
        </w:rPr>
        <w:t>P</w:t>
      </w:r>
      <w:r w:rsidRPr="00C51143">
        <w:rPr>
          <w:rFonts w:ascii="Times New Roman" w:hAnsi="Times New Roman" w:cs="Times New Roman"/>
          <w:sz w:val="24"/>
          <w:szCs w:val="24"/>
        </w:rPr>
        <w:t>articipants' anxiety levels were assessed before and after the CBT short course to determine the effect of the intervention. The independent variable in th</w:t>
      </w:r>
      <w:r>
        <w:rPr>
          <w:rFonts w:ascii="Times New Roman" w:hAnsi="Times New Roman" w:cs="Times New Roman"/>
          <w:sz w:val="24"/>
          <w:szCs w:val="24"/>
        </w:rPr>
        <w:t>e</w:t>
      </w:r>
      <w:r w:rsidRPr="00C51143">
        <w:rPr>
          <w:rFonts w:ascii="Times New Roman" w:hAnsi="Times New Roman" w:cs="Times New Roman"/>
          <w:sz w:val="24"/>
          <w:szCs w:val="24"/>
        </w:rPr>
        <w:t xml:space="preserve"> study is the CBT short course. The CBT short course consisted of </w:t>
      </w:r>
      <w:r w:rsidR="0011759A">
        <w:rPr>
          <w:rFonts w:ascii="Times New Roman" w:hAnsi="Times New Roman" w:cs="Times New Roman"/>
          <w:sz w:val="24"/>
          <w:szCs w:val="24"/>
        </w:rPr>
        <w:t>6</w:t>
      </w:r>
      <w:r w:rsidRPr="00C51143">
        <w:rPr>
          <w:rFonts w:ascii="Times New Roman" w:hAnsi="Times New Roman" w:cs="Times New Roman"/>
          <w:sz w:val="24"/>
          <w:szCs w:val="24"/>
        </w:rPr>
        <w:t xml:space="preserve"> sessions,</w:t>
      </w:r>
      <w:r w:rsidR="00A36F0B">
        <w:rPr>
          <w:rFonts w:ascii="Times New Roman" w:hAnsi="Times New Roman" w:cs="Times New Roman"/>
          <w:sz w:val="24"/>
          <w:szCs w:val="24"/>
        </w:rPr>
        <w:t xml:space="preserve"> twice</w:t>
      </w:r>
      <w:r w:rsidR="00180D66">
        <w:rPr>
          <w:rFonts w:ascii="Times New Roman" w:hAnsi="Times New Roman" w:cs="Times New Roman"/>
          <w:sz w:val="24"/>
          <w:szCs w:val="24"/>
        </w:rPr>
        <w:t xml:space="preserve"> </w:t>
      </w:r>
      <w:r w:rsidR="0061422A">
        <w:rPr>
          <w:rFonts w:ascii="Times New Roman" w:hAnsi="Times New Roman" w:cs="Times New Roman"/>
          <w:sz w:val="24"/>
          <w:szCs w:val="24"/>
        </w:rPr>
        <w:t>weekly</w:t>
      </w:r>
      <w:r w:rsidR="00223F31">
        <w:rPr>
          <w:rFonts w:ascii="Times New Roman" w:hAnsi="Times New Roman" w:cs="Times New Roman"/>
          <w:sz w:val="24"/>
          <w:szCs w:val="24"/>
        </w:rPr>
        <w:t xml:space="preserve"> for four weeks</w:t>
      </w:r>
      <w:r w:rsidRPr="00C51143">
        <w:rPr>
          <w:rFonts w:ascii="Times New Roman" w:hAnsi="Times New Roman" w:cs="Times New Roman"/>
          <w:sz w:val="24"/>
          <w:szCs w:val="24"/>
        </w:rPr>
        <w:t xml:space="preserve">. Participants were required to attend all </w:t>
      </w:r>
      <w:r w:rsidR="00EE7368">
        <w:rPr>
          <w:rFonts w:ascii="Times New Roman" w:hAnsi="Times New Roman" w:cs="Times New Roman"/>
          <w:sz w:val="24"/>
          <w:szCs w:val="24"/>
        </w:rPr>
        <w:t>six</w:t>
      </w:r>
      <w:r w:rsidRPr="00C51143">
        <w:rPr>
          <w:rFonts w:ascii="Times New Roman" w:hAnsi="Times New Roman" w:cs="Times New Roman"/>
          <w:sz w:val="24"/>
          <w:szCs w:val="24"/>
        </w:rPr>
        <w:t xml:space="preserve"> sessions.</w:t>
      </w:r>
    </w:p>
    <w:p w14:paraId="35D2D341" w14:textId="64ACDE4E" w:rsidR="007746AC" w:rsidRPr="00C51143" w:rsidRDefault="00C21B43" w:rsidP="00C51143">
      <w:pPr>
        <w:spacing w:line="480" w:lineRule="auto"/>
        <w:rPr>
          <w:rFonts w:ascii="Times New Roman" w:hAnsi="Times New Roman" w:cs="Times New Roman"/>
          <w:sz w:val="24"/>
          <w:szCs w:val="24"/>
        </w:rPr>
      </w:pPr>
      <w:r>
        <w:rPr>
          <w:rFonts w:ascii="Times New Roman" w:hAnsi="Times New Roman" w:cs="Times New Roman"/>
          <w:sz w:val="24"/>
          <w:szCs w:val="24"/>
        </w:rPr>
        <w:t>T</w:t>
      </w:r>
      <w:r w:rsidR="007B2FF9" w:rsidRPr="00C51143">
        <w:rPr>
          <w:rFonts w:ascii="Times New Roman" w:hAnsi="Times New Roman" w:cs="Times New Roman"/>
          <w:sz w:val="24"/>
          <w:szCs w:val="24"/>
        </w:rPr>
        <w:t xml:space="preserve">he dependent variable was anxiety levels. The levels were </w:t>
      </w:r>
      <w:r w:rsidR="00FA6086">
        <w:rPr>
          <w:rFonts w:ascii="Times New Roman" w:hAnsi="Times New Roman" w:cs="Times New Roman"/>
          <w:sz w:val="24"/>
          <w:szCs w:val="24"/>
        </w:rPr>
        <w:t>conducted</w:t>
      </w:r>
      <w:r w:rsidR="007B2FF9" w:rsidRPr="00C51143">
        <w:rPr>
          <w:rFonts w:ascii="Times New Roman" w:hAnsi="Times New Roman" w:cs="Times New Roman"/>
          <w:sz w:val="24"/>
          <w:szCs w:val="24"/>
        </w:rPr>
        <w:t xml:space="preserve"> using </w:t>
      </w:r>
      <w:r w:rsidR="00067A28">
        <w:rPr>
          <w:rFonts w:ascii="Times New Roman" w:hAnsi="Times New Roman" w:cs="Times New Roman"/>
          <w:sz w:val="24"/>
          <w:szCs w:val="24"/>
        </w:rPr>
        <w:t>Wilcoxon Signed Ranks Test (W)</w:t>
      </w:r>
      <w:r w:rsidR="00686543">
        <w:rPr>
          <w:rFonts w:ascii="Times New Roman" w:hAnsi="Times New Roman" w:cs="Times New Roman"/>
          <w:sz w:val="24"/>
          <w:szCs w:val="24"/>
        </w:rPr>
        <w:t>.</w:t>
      </w:r>
      <w:r w:rsidR="00753761">
        <w:rPr>
          <w:rFonts w:ascii="Times New Roman" w:hAnsi="Times New Roman" w:cs="Times New Roman"/>
          <w:sz w:val="24"/>
          <w:szCs w:val="24"/>
        </w:rPr>
        <w:t xml:space="preserve"> </w:t>
      </w:r>
      <w:r w:rsidR="007B2FF9" w:rsidRPr="00C51143">
        <w:rPr>
          <w:rFonts w:ascii="Times New Roman" w:hAnsi="Times New Roman" w:cs="Times New Roman"/>
          <w:sz w:val="24"/>
          <w:szCs w:val="24"/>
        </w:rPr>
        <w:t xml:space="preserve">Participants completed </w:t>
      </w:r>
      <w:r w:rsidR="00E96030">
        <w:rPr>
          <w:rFonts w:ascii="Times New Roman" w:hAnsi="Times New Roman" w:cs="Times New Roman"/>
          <w:sz w:val="24"/>
          <w:szCs w:val="24"/>
        </w:rPr>
        <w:t>W</w:t>
      </w:r>
      <w:r w:rsidR="000E4375">
        <w:rPr>
          <w:rFonts w:ascii="Times New Roman" w:hAnsi="Times New Roman" w:cs="Times New Roman"/>
          <w:sz w:val="24"/>
          <w:szCs w:val="24"/>
        </w:rPr>
        <w:t xml:space="preserve"> at</w:t>
      </w:r>
      <w:r w:rsidR="00E96030">
        <w:rPr>
          <w:rFonts w:ascii="Times New Roman" w:hAnsi="Times New Roman" w:cs="Times New Roman"/>
          <w:sz w:val="24"/>
          <w:szCs w:val="24"/>
        </w:rPr>
        <w:t xml:space="preserve"> </w:t>
      </w:r>
      <w:r w:rsidR="007B2FF9" w:rsidRPr="00C51143">
        <w:rPr>
          <w:rFonts w:ascii="Times New Roman" w:hAnsi="Times New Roman" w:cs="Times New Roman"/>
          <w:sz w:val="24"/>
          <w:szCs w:val="24"/>
        </w:rPr>
        <w:t xml:space="preserve">the beginning and end of the </w:t>
      </w:r>
      <w:r w:rsidR="00ED6594">
        <w:rPr>
          <w:rFonts w:ascii="Times New Roman" w:hAnsi="Times New Roman" w:cs="Times New Roman"/>
          <w:sz w:val="24"/>
          <w:szCs w:val="24"/>
        </w:rPr>
        <w:t>study</w:t>
      </w:r>
      <w:r w:rsidR="007B2FF9" w:rsidRPr="00C51143">
        <w:rPr>
          <w:rFonts w:ascii="Times New Roman" w:hAnsi="Times New Roman" w:cs="Times New Roman"/>
          <w:sz w:val="24"/>
          <w:szCs w:val="24"/>
        </w:rPr>
        <w:t>.</w:t>
      </w:r>
    </w:p>
    <w:p w14:paraId="73FF371B" w14:textId="431E2008" w:rsidR="007746AC" w:rsidRPr="00C51143" w:rsidRDefault="007B2FF9" w:rsidP="00C51143">
      <w:pPr>
        <w:spacing w:line="480" w:lineRule="auto"/>
        <w:rPr>
          <w:rFonts w:ascii="Times New Roman" w:hAnsi="Times New Roman" w:cs="Times New Roman"/>
          <w:sz w:val="24"/>
          <w:szCs w:val="24"/>
        </w:rPr>
      </w:pPr>
      <w:r w:rsidRPr="00C51143">
        <w:rPr>
          <w:rFonts w:ascii="Times New Roman" w:hAnsi="Times New Roman" w:cs="Times New Roman"/>
          <w:sz w:val="24"/>
          <w:szCs w:val="24"/>
        </w:rPr>
        <w:t>T</w:t>
      </w:r>
      <w:r w:rsidR="00DD1E4C">
        <w:rPr>
          <w:rFonts w:ascii="Times New Roman" w:hAnsi="Times New Roman" w:cs="Times New Roman"/>
          <w:sz w:val="24"/>
          <w:szCs w:val="24"/>
        </w:rPr>
        <w:t>o</w:t>
      </w:r>
      <w:r w:rsidRPr="00C51143">
        <w:rPr>
          <w:rFonts w:ascii="Times New Roman" w:hAnsi="Times New Roman" w:cs="Times New Roman"/>
          <w:sz w:val="24"/>
          <w:szCs w:val="24"/>
        </w:rPr>
        <w:t xml:space="preserve"> control extraneous variables, the following were employed in th</w:t>
      </w:r>
      <w:r w:rsidR="00BB3238">
        <w:rPr>
          <w:rFonts w:ascii="Times New Roman" w:hAnsi="Times New Roman" w:cs="Times New Roman"/>
          <w:sz w:val="24"/>
          <w:szCs w:val="24"/>
        </w:rPr>
        <w:t>e</w:t>
      </w:r>
      <w:r w:rsidRPr="00C51143">
        <w:rPr>
          <w:rFonts w:ascii="Times New Roman" w:hAnsi="Times New Roman" w:cs="Times New Roman"/>
          <w:sz w:val="24"/>
          <w:szCs w:val="24"/>
        </w:rPr>
        <w:t xml:space="preserve"> study:</w:t>
      </w:r>
    </w:p>
    <w:p w14:paraId="20F2067D" w14:textId="77777777" w:rsidR="007746AC" w:rsidRPr="00C51143" w:rsidRDefault="007B2FF9" w:rsidP="00C51143">
      <w:pPr>
        <w:numPr>
          <w:ilvl w:val="0"/>
          <w:numId w:val="2"/>
        </w:numPr>
        <w:spacing w:line="480" w:lineRule="auto"/>
        <w:rPr>
          <w:rFonts w:ascii="Times New Roman" w:hAnsi="Times New Roman" w:cs="Times New Roman"/>
          <w:sz w:val="24"/>
          <w:szCs w:val="24"/>
        </w:rPr>
      </w:pPr>
      <w:r w:rsidRPr="00C51143">
        <w:rPr>
          <w:rFonts w:ascii="Times New Roman" w:hAnsi="Times New Roman" w:cs="Times New Roman"/>
          <w:sz w:val="24"/>
          <w:szCs w:val="24"/>
        </w:rPr>
        <w:t>A pre-post design was used, in which participants' anxiety levels were assessed before and after the CBT short course.</w:t>
      </w:r>
    </w:p>
    <w:p w14:paraId="7FEFB0AA" w14:textId="77777777" w:rsidR="007746AC" w:rsidRPr="00C51143" w:rsidRDefault="007B2FF9" w:rsidP="00C51143">
      <w:pPr>
        <w:numPr>
          <w:ilvl w:val="0"/>
          <w:numId w:val="2"/>
        </w:numPr>
        <w:spacing w:line="480" w:lineRule="auto"/>
        <w:rPr>
          <w:rFonts w:ascii="Times New Roman" w:hAnsi="Times New Roman" w:cs="Times New Roman"/>
          <w:sz w:val="24"/>
          <w:szCs w:val="24"/>
        </w:rPr>
      </w:pPr>
      <w:r w:rsidRPr="00C51143">
        <w:rPr>
          <w:rFonts w:ascii="Times New Roman" w:hAnsi="Times New Roman" w:cs="Times New Roman"/>
          <w:sz w:val="24"/>
          <w:szCs w:val="24"/>
        </w:rPr>
        <w:t>The sample consisted of participants with self-reported symptoms of anxiety. Exclusion criteria included the current medication use for anxiety and current participation in therapy.</w:t>
      </w:r>
    </w:p>
    <w:p w14:paraId="29595FFF" w14:textId="77777777" w:rsidR="007746AC" w:rsidRPr="00C51143" w:rsidRDefault="007B2FF9" w:rsidP="00C51143">
      <w:pPr>
        <w:numPr>
          <w:ilvl w:val="0"/>
          <w:numId w:val="2"/>
        </w:numPr>
        <w:spacing w:line="480" w:lineRule="auto"/>
        <w:rPr>
          <w:rFonts w:ascii="Times New Roman" w:hAnsi="Times New Roman" w:cs="Times New Roman"/>
          <w:sz w:val="24"/>
          <w:szCs w:val="24"/>
        </w:rPr>
      </w:pPr>
      <w:r w:rsidRPr="00C51143">
        <w:rPr>
          <w:rFonts w:ascii="Times New Roman" w:hAnsi="Times New Roman" w:cs="Times New Roman"/>
          <w:sz w:val="24"/>
          <w:szCs w:val="24"/>
        </w:rPr>
        <w:t>Participants received the same CBT short course.</w:t>
      </w:r>
    </w:p>
    <w:p w14:paraId="64C48563" w14:textId="77777777" w:rsidR="007746AC" w:rsidRPr="00C51143" w:rsidRDefault="007B2FF9" w:rsidP="00C51143">
      <w:pPr>
        <w:numPr>
          <w:ilvl w:val="0"/>
          <w:numId w:val="2"/>
        </w:numPr>
        <w:spacing w:line="480" w:lineRule="auto"/>
        <w:rPr>
          <w:rFonts w:ascii="Times New Roman" w:hAnsi="Times New Roman" w:cs="Times New Roman"/>
          <w:sz w:val="24"/>
          <w:szCs w:val="24"/>
        </w:rPr>
      </w:pPr>
      <w:r w:rsidRPr="00C51143">
        <w:rPr>
          <w:rFonts w:ascii="Times New Roman" w:hAnsi="Times New Roman" w:cs="Times New Roman"/>
          <w:sz w:val="24"/>
          <w:szCs w:val="24"/>
        </w:rPr>
        <w:t>Participants were not given any other treatment or interventions during the study.</w:t>
      </w:r>
    </w:p>
    <w:p w14:paraId="623E194E" w14:textId="77777777" w:rsidR="007746AC" w:rsidRPr="00C51143" w:rsidRDefault="007B2FF9" w:rsidP="00C51143">
      <w:pPr>
        <w:spacing w:line="480" w:lineRule="auto"/>
        <w:rPr>
          <w:rFonts w:ascii="Times New Roman" w:hAnsi="Times New Roman" w:cs="Times New Roman"/>
          <w:sz w:val="24"/>
          <w:szCs w:val="24"/>
        </w:rPr>
      </w:pPr>
      <w:r>
        <w:rPr>
          <w:rFonts w:ascii="Times New Roman" w:hAnsi="Times New Roman" w:cs="Times New Roman"/>
          <w:sz w:val="24"/>
          <w:szCs w:val="24"/>
        </w:rPr>
        <w:tab/>
      </w:r>
      <w:r w:rsidRPr="00C51143">
        <w:rPr>
          <w:rFonts w:ascii="Times New Roman" w:hAnsi="Times New Roman" w:cs="Times New Roman"/>
          <w:sz w:val="24"/>
          <w:szCs w:val="24"/>
        </w:rPr>
        <w:t>These controls helped to ensure that any changes in anxiety levels observed were a result of the CBT short course and not due to other factors</w:t>
      </w:r>
      <w:r w:rsidR="00C51143" w:rsidRPr="00C51143">
        <w:rPr>
          <w:rFonts w:ascii="Times New Roman" w:hAnsi="Times New Roman" w:cs="Times New Roman"/>
          <w:sz w:val="24"/>
          <w:szCs w:val="24"/>
        </w:rPr>
        <w:t xml:space="preserve"> (Li, 2021)</w:t>
      </w:r>
      <w:r w:rsidRPr="00C51143">
        <w:rPr>
          <w:rFonts w:ascii="Times New Roman" w:hAnsi="Times New Roman" w:cs="Times New Roman"/>
          <w:sz w:val="24"/>
          <w:szCs w:val="24"/>
        </w:rPr>
        <w:t>.</w:t>
      </w:r>
    </w:p>
    <w:p w14:paraId="035DA639" w14:textId="77777777" w:rsidR="007746AC" w:rsidRPr="00C51143" w:rsidRDefault="007B2FF9" w:rsidP="00C51143">
      <w:pPr>
        <w:spacing w:line="480" w:lineRule="auto"/>
        <w:rPr>
          <w:rFonts w:ascii="Times New Roman" w:hAnsi="Times New Roman" w:cs="Times New Roman"/>
          <w:b/>
          <w:i/>
          <w:vanish/>
          <w:sz w:val="24"/>
          <w:szCs w:val="24"/>
        </w:rPr>
      </w:pPr>
      <w:r w:rsidRPr="00C51143">
        <w:rPr>
          <w:rFonts w:ascii="Times New Roman" w:hAnsi="Times New Roman" w:cs="Times New Roman"/>
          <w:b/>
          <w:sz w:val="24"/>
          <w:szCs w:val="24"/>
        </w:rPr>
        <w:tab/>
      </w:r>
      <w:r w:rsidRPr="00C51143">
        <w:rPr>
          <w:rFonts w:ascii="Times New Roman" w:hAnsi="Times New Roman" w:cs="Times New Roman"/>
          <w:b/>
          <w:i/>
          <w:vanish/>
          <w:sz w:val="24"/>
          <w:szCs w:val="24"/>
        </w:rPr>
        <w:t>Top of Form</w:t>
      </w:r>
    </w:p>
    <w:p w14:paraId="287A94A9" w14:textId="2220EE53" w:rsidR="003D2DF4" w:rsidRDefault="003D2DF4" w:rsidP="00EE0EFD">
      <w:pPr>
        <w:spacing w:line="480" w:lineRule="auto"/>
        <w:rPr>
          <w:rFonts w:ascii="Times New Roman" w:hAnsi="Times New Roman" w:cs="Times New Roman"/>
          <w:b/>
          <w:i/>
          <w:sz w:val="24"/>
          <w:szCs w:val="24"/>
        </w:rPr>
      </w:pPr>
    </w:p>
    <w:p w14:paraId="3487E379" w14:textId="77777777" w:rsidR="003A4CFF" w:rsidRDefault="003A4CFF" w:rsidP="003A4CFF">
      <w:pPr>
        <w:spacing w:line="480" w:lineRule="auto"/>
        <w:ind w:firstLine="720"/>
        <w:rPr>
          <w:rFonts w:ascii="Times New Roman" w:hAnsi="Times New Roman" w:cs="Times New Roman"/>
          <w:b/>
          <w:i/>
          <w:sz w:val="24"/>
          <w:szCs w:val="24"/>
        </w:rPr>
      </w:pPr>
    </w:p>
    <w:p w14:paraId="7AF724CC" w14:textId="77777777" w:rsidR="003A4CFF" w:rsidRDefault="003A4CFF" w:rsidP="003A4CFF">
      <w:pPr>
        <w:spacing w:line="480" w:lineRule="auto"/>
        <w:ind w:firstLine="720"/>
        <w:rPr>
          <w:rFonts w:ascii="Times New Roman" w:hAnsi="Times New Roman" w:cs="Times New Roman"/>
          <w:b/>
          <w:i/>
          <w:sz w:val="24"/>
          <w:szCs w:val="24"/>
        </w:rPr>
      </w:pPr>
    </w:p>
    <w:p w14:paraId="07CDB73C" w14:textId="5C2E6575" w:rsidR="003A4CFF" w:rsidRDefault="0010594F" w:rsidP="003A4CFF">
      <w:pPr>
        <w:spacing w:line="480" w:lineRule="auto"/>
        <w:ind w:firstLine="720"/>
        <w:rPr>
          <w:rFonts w:ascii="Times New Roman" w:hAnsi="Times New Roman" w:cs="Times New Roman"/>
          <w:b/>
          <w:i/>
          <w:sz w:val="24"/>
          <w:szCs w:val="24"/>
        </w:rPr>
      </w:pPr>
      <w:r w:rsidRPr="00844803">
        <w:rPr>
          <w:rFonts w:ascii="Times New Roman" w:hAnsi="Times New Roman" w:cs="Times New Roman"/>
          <w:b/>
          <w:i/>
          <w:sz w:val="24"/>
          <w:szCs w:val="24"/>
        </w:rPr>
        <w:t>M</w:t>
      </w:r>
      <w:r w:rsidR="007B2FF9" w:rsidRPr="00844803">
        <w:rPr>
          <w:rFonts w:ascii="Times New Roman" w:hAnsi="Times New Roman" w:cs="Times New Roman"/>
          <w:b/>
          <w:i/>
          <w:sz w:val="24"/>
          <w:szCs w:val="24"/>
        </w:rPr>
        <w:t>aterials</w:t>
      </w:r>
    </w:p>
    <w:p w14:paraId="2DFD7220" w14:textId="441F3041" w:rsidR="00BB3238" w:rsidRPr="00E423CA" w:rsidRDefault="007B2FF9" w:rsidP="003A4CFF">
      <w:pPr>
        <w:spacing w:line="480" w:lineRule="auto"/>
        <w:ind w:firstLine="720"/>
        <w:rPr>
          <w:rFonts w:ascii="Times New Roman" w:hAnsi="Times New Roman" w:cs="Times New Roman"/>
          <w:sz w:val="24"/>
          <w:szCs w:val="24"/>
        </w:rPr>
      </w:pPr>
      <w:r>
        <w:rPr>
          <w:rFonts w:ascii="Times New Roman" w:hAnsi="Times New Roman" w:cs="Times New Roman"/>
          <w:sz w:val="24"/>
          <w:szCs w:val="24"/>
        </w:rPr>
        <w:tab/>
      </w:r>
      <w:r w:rsidR="00FE0756" w:rsidRPr="00C51143">
        <w:rPr>
          <w:rFonts w:ascii="Times New Roman" w:hAnsi="Times New Roman" w:cs="Times New Roman"/>
          <w:sz w:val="24"/>
          <w:szCs w:val="24"/>
        </w:rPr>
        <w:t>The study required minimal physical equipment. Participants were given a pen to</w:t>
      </w:r>
      <w:r w:rsidR="00520327">
        <w:rPr>
          <w:rFonts w:ascii="Times New Roman" w:hAnsi="Times New Roman" w:cs="Times New Roman"/>
          <w:sz w:val="24"/>
          <w:szCs w:val="24"/>
        </w:rPr>
        <w:t xml:space="preserve"> </w:t>
      </w:r>
      <w:r w:rsidR="00FE0756" w:rsidRPr="00C51143">
        <w:rPr>
          <w:rFonts w:ascii="Times New Roman" w:hAnsi="Times New Roman" w:cs="Times New Roman"/>
          <w:sz w:val="24"/>
          <w:szCs w:val="24"/>
        </w:rPr>
        <w:t xml:space="preserve">complete the </w:t>
      </w:r>
      <w:r w:rsidR="00B2519A">
        <w:rPr>
          <w:rFonts w:ascii="Times New Roman" w:hAnsi="Times New Roman" w:cs="Times New Roman"/>
          <w:sz w:val="24"/>
          <w:szCs w:val="24"/>
        </w:rPr>
        <w:t>questionnaire</w:t>
      </w:r>
      <w:r w:rsidR="007861D4">
        <w:rPr>
          <w:rFonts w:ascii="Times New Roman" w:hAnsi="Times New Roman" w:cs="Times New Roman"/>
          <w:sz w:val="24"/>
          <w:szCs w:val="24"/>
        </w:rPr>
        <w:t xml:space="preserve"> (appendix 3)</w:t>
      </w:r>
      <w:r w:rsidR="00FE0756" w:rsidRPr="00C51143">
        <w:rPr>
          <w:rFonts w:ascii="Times New Roman" w:hAnsi="Times New Roman" w:cs="Times New Roman"/>
          <w:sz w:val="24"/>
          <w:szCs w:val="24"/>
        </w:rPr>
        <w:t xml:space="preserve"> at the beginning and end of the CBT short course. The questionnaire was designed to measure the intensity of anxiety as a temporary state and personality trait. It was used to measure the study's dependent variable, which is the anxiety level of the participants. In the questionnaire, the participants were asked to indicate the degree to which they agree with each statement, with higher scores indicating higher anxiety</w:t>
      </w:r>
      <w:r w:rsidR="00765B7E" w:rsidRPr="00C51143">
        <w:rPr>
          <w:rFonts w:ascii="Times New Roman" w:hAnsi="Times New Roman" w:cs="Times New Roman"/>
          <w:sz w:val="24"/>
          <w:szCs w:val="24"/>
        </w:rPr>
        <w:t xml:space="preserve"> levels</w:t>
      </w:r>
      <w:r w:rsidR="00FE0756" w:rsidRPr="00C51143">
        <w:rPr>
          <w:rFonts w:ascii="Times New Roman" w:hAnsi="Times New Roman" w:cs="Times New Roman"/>
          <w:sz w:val="24"/>
          <w:szCs w:val="24"/>
        </w:rPr>
        <w:t xml:space="preserve">. </w:t>
      </w:r>
    </w:p>
    <w:p w14:paraId="30748B80" w14:textId="77777777" w:rsidR="004F2B31" w:rsidRDefault="004F2B31" w:rsidP="00C51143">
      <w:pPr>
        <w:spacing w:line="480" w:lineRule="auto"/>
        <w:rPr>
          <w:rFonts w:ascii="Times New Roman" w:hAnsi="Times New Roman" w:cs="Times New Roman"/>
          <w:b/>
          <w:sz w:val="24"/>
          <w:szCs w:val="24"/>
        </w:rPr>
      </w:pPr>
    </w:p>
    <w:p w14:paraId="6F0FEEDE" w14:textId="6D2B47F6" w:rsidR="00086752" w:rsidRPr="00844803" w:rsidRDefault="007B2FF9" w:rsidP="00844803">
      <w:pPr>
        <w:spacing w:line="480" w:lineRule="auto"/>
        <w:ind w:firstLine="720"/>
        <w:rPr>
          <w:rFonts w:ascii="Times New Roman" w:hAnsi="Times New Roman" w:cs="Times New Roman"/>
          <w:b/>
          <w:i/>
          <w:sz w:val="24"/>
          <w:szCs w:val="24"/>
        </w:rPr>
      </w:pPr>
      <w:r w:rsidRPr="00844803">
        <w:rPr>
          <w:rFonts w:ascii="Times New Roman" w:hAnsi="Times New Roman" w:cs="Times New Roman"/>
          <w:b/>
          <w:i/>
          <w:sz w:val="24"/>
          <w:szCs w:val="24"/>
        </w:rPr>
        <w:t>Procedure</w:t>
      </w:r>
    </w:p>
    <w:p w14:paraId="514BB229" w14:textId="4574D51C" w:rsidR="00086752" w:rsidRPr="00C51143" w:rsidRDefault="007B2FF9" w:rsidP="00C51143">
      <w:pPr>
        <w:spacing w:line="480" w:lineRule="auto"/>
        <w:rPr>
          <w:rFonts w:ascii="Times New Roman" w:hAnsi="Times New Roman" w:cs="Times New Roman"/>
          <w:sz w:val="24"/>
          <w:szCs w:val="24"/>
        </w:rPr>
      </w:pPr>
      <w:r>
        <w:rPr>
          <w:rFonts w:ascii="Times New Roman" w:hAnsi="Times New Roman" w:cs="Times New Roman"/>
          <w:sz w:val="24"/>
          <w:szCs w:val="24"/>
        </w:rPr>
        <w:tab/>
      </w:r>
      <w:r w:rsidRPr="00C51143">
        <w:rPr>
          <w:rFonts w:ascii="Times New Roman" w:hAnsi="Times New Roman" w:cs="Times New Roman"/>
          <w:sz w:val="24"/>
          <w:szCs w:val="24"/>
        </w:rPr>
        <w:t>Participants were given a brief overview of the study and asked to complete</w:t>
      </w:r>
      <w:r w:rsidR="00A2422F" w:rsidRPr="00C51143">
        <w:rPr>
          <w:rFonts w:ascii="Times New Roman" w:hAnsi="Times New Roman" w:cs="Times New Roman"/>
          <w:sz w:val="24"/>
          <w:szCs w:val="24"/>
        </w:rPr>
        <w:t xml:space="preserve"> </w:t>
      </w:r>
      <w:r w:rsidR="009C36B6">
        <w:rPr>
          <w:rFonts w:ascii="Times New Roman" w:hAnsi="Times New Roman" w:cs="Times New Roman"/>
          <w:sz w:val="24"/>
          <w:szCs w:val="24"/>
        </w:rPr>
        <w:t xml:space="preserve">the </w:t>
      </w:r>
      <w:r w:rsidR="00F64EB1">
        <w:rPr>
          <w:rFonts w:ascii="Times New Roman" w:hAnsi="Times New Roman" w:cs="Times New Roman"/>
          <w:sz w:val="24"/>
          <w:szCs w:val="24"/>
        </w:rPr>
        <w:t xml:space="preserve">questionnaire </w:t>
      </w:r>
      <w:r w:rsidRPr="00C51143">
        <w:rPr>
          <w:rFonts w:ascii="Times New Roman" w:hAnsi="Times New Roman" w:cs="Times New Roman"/>
          <w:sz w:val="24"/>
          <w:szCs w:val="24"/>
        </w:rPr>
        <w:t>at the beginning and end of the CBT short course.</w:t>
      </w:r>
      <w:r w:rsidR="00A2422F" w:rsidRPr="00C51143">
        <w:rPr>
          <w:rFonts w:ascii="Times New Roman" w:hAnsi="Times New Roman" w:cs="Times New Roman"/>
          <w:sz w:val="24"/>
          <w:szCs w:val="24"/>
        </w:rPr>
        <w:t xml:space="preserve"> Additionally,</w:t>
      </w:r>
      <w:r w:rsidRPr="00C51143">
        <w:rPr>
          <w:rFonts w:ascii="Times New Roman" w:hAnsi="Times New Roman" w:cs="Times New Roman"/>
          <w:sz w:val="24"/>
          <w:szCs w:val="24"/>
        </w:rPr>
        <w:t xml:space="preserve"> </w:t>
      </w:r>
      <w:r w:rsidR="00A2422F" w:rsidRPr="00C51143">
        <w:rPr>
          <w:rFonts w:ascii="Times New Roman" w:hAnsi="Times New Roman" w:cs="Times New Roman"/>
          <w:sz w:val="24"/>
          <w:szCs w:val="24"/>
        </w:rPr>
        <w:t>t</w:t>
      </w:r>
      <w:r w:rsidRPr="00C51143">
        <w:rPr>
          <w:rFonts w:ascii="Times New Roman" w:hAnsi="Times New Roman" w:cs="Times New Roman"/>
          <w:sz w:val="24"/>
          <w:szCs w:val="24"/>
        </w:rPr>
        <w:t xml:space="preserve">hey were informed that the CBT short course would consist of </w:t>
      </w:r>
      <w:r w:rsidR="0011759A">
        <w:rPr>
          <w:rFonts w:ascii="Times New Roman" w:hAnsi="Times New Roman" w:cs="Times New Roman"/>
          <w:sz w:val="24"/>
          <w:szCs w:val="24"/>
        </w:rPr>
        <w:t>6</w:t>
      </w:r>
      <w:r w:rsidRPr="00C51143">
        <w:rPr>
          <w:rFonts w:ascii="Times New Roman" w:hAnsi="Times New Roman" w:cs="Times New Roman"/>
          <w:sz w:val="24"/>
          <w:szCs w:val="24"/>
        </w:rPr>
        <w:t xml:space="preserve"> sessions, twice week</w:t>
      </w:r>
      <w:r w:rsidR="00BF5324">
        <w:rPr>
          <w:rFonts w:ascii="Times New Roman" w:hAnsi="Times New Roman" w:cs="Times New Roman"/>
          <w:sz w:val="24"/>
          <w:szCs w:val="24"/>
        </w:rPr>
        <w:t>ly</w:t>
      </w:r>
      <w:r w:rsidRPr="00C51143">
        <w:rPr>
          <w:rFonts w:ascii="Times New Roman" w:hAnsi="Times New Roman" w:cs="Times New Roman"/>
          <w:sz w:val="24"/>
          <w:szCs w:val="24"/>
        </w:rPr>
        <w:t xml:space="preserve"> for four weeks. During these sessions, participants learned about the cognitive-behavioural model of anxiety and were taught skills to challenge and change negative thoughts and behaviours related to anxiety. </w:t>
      </w:r>
    </w:p>
    <w:p w14:paraId="5FFE9DF1" w14:textId="229D353E" w:rsidR="00086752" w:rsidRDefault="007B2FF9" w:rsidP="00C51143">
      <w:pPr>
        <w:spacing w:line="480" w:lineRule="auto"/>
        <w:rPr>
          <w:rFonts w:ascii="Times New Roman" w:hAnsi="Times New Roman" w:cs="Times New Roman"/>
          <w:sz w:val="24"/>
          <w:szCs w:val="24"/>
        </w:rPr>
      </w:pPr>
      <w:r w:rsidRPr="00C51143">
        <w:rPr>
          <w:rFonts w:ascii="Times New Roman" w:hAnsi="Times New Roman" w:cs="Times New Roman"/>
          <w:sz w:val="24"/>
          <w:szCs w:val="24"/>
        </w:rPr>
        <w:t>Anxiety was measured using</w:t>
      </w:r>
      <w:r w:rsidR="00A2422F" w:rsidRPr="00C51143">
        <w:rPr>
          <w:rFonts w:ascii="Times New Roman" w:hAnsi="Times New Roman" w:cs="Times New Roman"/>
          <w:sz w:val="24"/>
          <w:szCs w:val="24"/>
        </w:rPr>
        <w:t xml:space="preserve"> </w:t>
      </w:r>
      <w:r w:rsidR="000C7221">
        <w:rPr>
          <w:rFonts w:ascii="Times New Roman" w:hAnsi="Times New Roman" w:cs="Times New Roman"/>
          <w:sz w:val="24"/>
          <w:szCs w:val="24"/>
        </w:rPr>
        <w:t xml:space="preserve">the </w:t>
      </w:r>
      <w:r w:rsidR="00242F30">
        <w:rPr>
          <w:rFonts w:ascii="Times New Roman" w:hAnsi="Times New Roman" w:cs="Times New Roman"/>
          <w:sz w:val="24"/>
          <w:szCs w:val="24"/>
        </w:rPr>
        <w:t>Wilcoxon Signed Ranks Test</w:t>
      </w:r>
      <w:r w:rsidRPr="00C51143">
        <w:rPr>
          <w:rFonts w:ascii="Times New Roman" w:hAnsi="Times New Roman" w:cs="Times New Roman"/>
          <w:sz w:val="24"/>
          <w:szCs w:val="24"/>
        </w:rPr>
        <w:t>. Scores were calculated by summing the scores for each item</w:t>
      </w:r>
      <w:r w:rsidR="00A2422F" w:rsidRPr="00C51143">
        <w:rPr>
          <w:rFonts w:ascii="Times New Roman" w:hAnsi="Times New Roman" w:cs="Times New Roman"/>
          <w:sz w:val="24"/>
          <w:szCs w:val="24"/>
        </w:rPr>
        <w:t xml:space="preserve">, </w:t>
      </w:r>
      <w:r w:rsidRPr="00C51143">
        <w:rPr>
          <w:rFonts w:ascii="Times New Roman" w:hAnsi="Times New Roman" w:cs="Times New Roman"/>
          <w:sz w:val="24"/>
          <w:szCs w:val="24"/>
        </w:rPr>
        <w:t xml:space="preserve">with higher scores indicating higher anxiety levels. </w:t>
      </w:r>
    </w:p>
    <w:p w14:paraId="6A967B60" w14:textId="77777777" w:rsidR="00242F30" w:rsidRPr="00C51143" w:rsidRDefault="00242F30" w:rsidP="00C51143">
      <w:pPr>
        <w:spacing w:line="480" w:lineRule="auto"/>
        <w:rPr>
          <w:rFonts w:ascii="Times New Roman" w:hAnsi="Times New Roman" w:cs="Times New Roman"/>
          <w:sz w:val="24"/>
          <w:szCs w:val="24"/>
        </w:rPr>
      </w:pPr>
    </w:p>
    <w:p w14:paraId="45FE1897" w14:textId="05CFA09D" w:rsidR="00A2422F" w:rsidRPr="008A6857" w:rsidRDefault="007B2FF9" w:rsidP="00C51143">
      <w:pPr>
        <w:spacing w:line="480" w:lineRule="auto"/>
        <w:rPr>
          <w:rFonts w:ascii="Times New Roman" w:hAnsi="Times New Roman" w:cs="Times New Roman"/>
          <w:b/>
          <w:sz w:val="28"/>
          <w:szCs w:val="28"/>
        </w:rPr>
      </w:pPr>
      <w:r w:rsidRPr="008A6857">
        <w:rPr>
          <w:rFonts w:ascii="Times New Roman" w:hAnsi="Times New Roman" w:cs="Times New Roman"/>
          <w:b/>
          <w:sz w:val="28"/>
          <w:szCs w:val="28"/>
        </w:rPr>
        <w:t>Results</w:t>
      </w:r>
    </w:p>
    <w:p w14:paraId="6ACFEA69" w14:textId="5E85B938" w:rsidR="00491D54" w:rsidRDefault="0092381D" w:rsidP="00C51143">
      <w:pPr>
        <w:spacing w:line="480" w:lineRule="auto"/>
        <w:rPr>
          <w:rFonts w:ascii="Times New Roman" w:hAnsi="Times New Roman" w:cs="Times New Roman"/>
          <w:sz w:val="24"/>
          <w:szCs w:val="24"/>
        </w:rPr>
      </w:pPr>
      <w:r w:rsidRPr="0092381D">
        <w:rPr>
          <w:rFonts w:ascii="Times New Roman" w:hAnsi="Times New Roman" w:cs="Times New Roman"/>
          <w:sz w:val="24"/>
          <w:szCs w:val="24"/>
        </w:rPr>
        <w:t xml:space="preserve">The study's results on differences in anxiety levels before and after a CBT short course were </w:t>
      </w:r>
      <w:r w:rsidR="00136887" w:rsidRPr="0092381D">
        <w:rPr>
          <w:rFonts w:ascii="Times New Roman" w:hAnsi="Times New Roman" w:cs="Times New Roman"/>
          <w:sz w:val="24"/>
          <w:szCs w:val="24"/>
        </w:rPr>
        <w:t>anal</w:t>
      </w:r>
      <w:r w:rsidR="00136887">
        <w:rPr>
          <w:rFonts w:ascii="Times New Roman" w:hAnsi="Times New Roman" w:cs="Times New Roman"/>
          <w:sz w:val="24"/>
          <w:szCs w:val="24"/>
        </w:rPr>
        <w:t>ys</w:t>
      </w:r>
      <w:r w:rsidR="00136887" w:rsidRPr="0092381D">
        <w:rPr>
          <w:rFonts w:ascii="Times New Roman" w:hAnsi="Times New Roman" w:cs="Times New Roman"/>
          <w:sz w:val="24"/>
          <w:szCs w:val="24"/>
        </w:rPr>
        <w:t>ed</w:t>
      </w:r>
      <w:r w:rsidRPr="0092381D">
        <w:rPr>
          <w:rFonts w:ascii="Times New Roman" w:hAnsi="Times New Roman" w:cs="Times New Roman"/>
          <w:sz w:val="24"/>
          <w:szCs w:val="24"/>
        </w:rPr>
        <w:t xml:space="preserve"> </w:t>
      </w:r>
      <w:r w:rsidR="009D0B2C">
        <w:rPr>
          <w:rFonts w:ascii="Times New Roman" w:hAnsi="Times New Roman" w:cs="Times New Roman"/>
          <w:sz w:val="24"/>
          <w:szCs w:val="24"/>
        </w:rPr>
        <w:t>using non parametic</w:t>
      </w:r>
      <w:r w:rsidR="001C2417">
        <w:rPr>
          <w:rFonts w:ascii="Times New Roman" w:hAnsi="Times New Roman" w:cs="Times New Roman"/>
          <w:sz w:val="24"/>
          <w:szCs w:val="24"/>
        </w:rPr>
        <w:t xml:space="preserve"> analysis (Wilcoxon)</w:t>
      </w:r>
      <w:r w:rsidRPr="0092381D">
        <w:rPr>
          <w:rFonts w:ascii="Times New Roman" w:hAnsi="Times New Roman" w:cs="Times New Roman"/>
          <w:sz w:val="24"/>
          <w:szCs w:val="24"/>
        </w:rPr>
        <w:t>. The participants' anxiety levels were measured using the</w:t>
      </w:r>
    </w:p>
    <w:p w14:paraId="4002443A" w14:textId="7B050D32" w:rsidR="0092381D" w:rsidRDefault="00755680" w:rsidP="00C51143">
      <w:pPr>
        <w:spacing w:line="480" w:lineRule="auto"/>
        <w:rPr>
          <w:rFonts w:ascii="Times New Roman" w:hAnsi="Times New Roman" w:cs="Times New Roman"/>
          <w:sz w:val="24"/>
          <w:szCs w:val="24"/>
        </w:rPr>
      </w:pPr>
      <w:r>
        <w:rPr>
          <w:rFonts w:ascii="Times New Roman" w:hAnsi="Times New Roman" w:cs="Times New Roman"/>
          <w:sz w:val="24"/>
          <w:szCs w:val="24"/>
        </w:rPr>
        <w:t xml:space="preserve">A Wilcoxon Signed Ranks Test was conducted </w:t>
      </w:r>
      <w:r w:rsidR="0092381D" w:rsidRPr="0092381D">
        <w:rPr>
          <w:rFonts w:ascii="Times New Roman" w:hAnsi="Times New Roman" w:cs="Times New Roman"/>
          <w:sz w:val="24"/>
          <w:szCs w:val="24"/>
        </w:rPr>
        <w:t>before and after the CBT short course.</w:t>
      </w:r>
      <w:r w:rsidR="0092381D">
        <w:rPr>
          <w:rFonts w:ascii="Times New Roman" w:hAnsi="Times New Roman" w:cs="Times New Roman"/>
          <w:sz w:val="24"/>
          <w:szCs w:val="24"/>
        </w:rPr>
        <w:t xml:space="preserve"> These are presented in table</w:t>
      </w:r>
      <w:r w:rsidR="00252BE1">
        <w:rPr>
          <w:rFonts w:ascii="Times New Roman" w:hAnsi="Times New Roman" w:cs="Times New Roman"/>
          <w:sz w:val="24"/>
          <w:szCs w:val="24"/>
        </w:rPr>
        <w:t xml:space="preserve"> 1</w:t>
      </w:r>
      <w:r w:rsidR="0092381D">
        <w:rPr>
          <w:rFonts w:ascii="Times New Roman" w:hAnsi="Times New Roman" w:cs="Times New Roman"/>
          <w:sz w:val="24"/>
          <w:szCs w:val="24"/>
        </w:rPr>
        <w:t xml:space="preserve"> </w:t>
      </w:r>
      <w:r w:rsidR="00E957BA">
        <w:rPr>
          <w:rFonts w:ascii="Times New Roman" w:hAnsi="Times New Roman" w:cs="Times New Roman"/>
          <w:sz w:val="24"/>
          <w:szCs w:val="24"/>
        </w:rPr>
        <w:t>below.</w:t>
      </w:r>
    </w:p>
    <w:p w14:paraId="4B90D9EF" w14:textId="39D355C4" w:rsidR="00400F29" w:rsidRDefault="00400F29" w:rsidP="00400F29">
      <w:pPr>
        <w:spacing w:line="480" w:lineRule="auto"/>
        <w:rPr>
          <w:rFonts w:ascii="Times New Roman" w:hAnsi="Times New Roman" w:cs="Times New Roman"/>
          <w:sz w:val="24"/>
          <w:szCs w:val="24"/>
        </w:rPr>
      </w:pPr>
      <w:r w:rsidRPr="0092381D">
        <w:rPr>
          <w:rFonts w:ascii="Times New Roman" w:hAnsi="Times New Roman" w:cs="Times New Roman"/>
          <w:sz w:val="24"/>
          <w:szCs w:val="24"/>
        </w:rPr>
        <w:t xml:space="preserve">After completing </w:t>
      </w:r>
      <w:r w:rsidR="0068582D">
        <w:rPr>
          <w:rFonts w:ascii="Times New Roman" w:hAnsi="Times New Roman" w:cs="Times New Roman"/>
          <w:sz w:val="24"/>
          <w:szCs w:val="24"/>
        </w:rPr>
        <w:t>the</w:t>
      </w:r>
      <w:r w:rsidRPr="0092381D">
        <w:rPr>
          <w:rFonts w:ascii="Times New Roman" w:hAnsi="Times New Roman" w:cs="Times New Roman"/>
          <w:sz w:val="24"/>
          <w:szCs w:val="24"/>
        </w:rPr>
        <w:t xml:space="preserve"> course of CBT, individual</w:t>
      </w:r>
      <w:r>
        <w:rPr>
          <w:rFonts w:ascii="Times New Roman" w:hAnsi="Times New Roman" w:cs="Times New Roman"/>
          <w:sz w:val="24"/>
          <w:szCs w:val="24"/>
        </w:rPr>
        <w:t xml:space="preserve"> participants </w:t>
      </w:r>
      <w:r w:rsidRPr="0092381D">
        <w:rPr>
          <w:rFonts w:ascii="Times New Roman" w:hAnsi="Times New Roman" w:cs="Times New Roman"/>
          <w:sz w:val="24"/>
          <w:szCs w:val="24"/>
        </w:rPr>
        <w:t>experience</w:t>
      </w:r>
      <w:r>
        <w:rPr>
          <w:rFonts w:ascii="Times New Roman" w:hAnsi="Times New Roman" w:cs="Times New Roman"/>
          <w:sz w:val="24"/>
          <w:szCs w:val="24"/>
        </w:rPr>
        <w:t>d</w:t>
      </w:r>
      <w:r w:rsidRPr="0092381D">
        <w:rPr>
          <w:rFonts w:ascii="Times New Roman" w:hAnsi="Times New Roman" w:cs="Times New Roman"/>
          <w:sz w:val="24"/>
          <w:szCs w:val="24"/>
        </w:rPr>
        <w:t xml:space="preserve"> a significant decrease in anxiety levels compared to their levels prior to the therapy. This decrease </w:t>
      </w:r>
      <w:r>
        <w:rPr>
          <w:rFonts w:ascii="Times New Roman" w:hAnsi="Times New Roman" w:cs="Times New Roman"/>
          <w:sz w:val="24"/>
          <w:szCs w:val="24"/>
        </w:rPr>
        <w:t>can be attributed</w:t>
      </w:r>
      <w:r w:rsidRPr="0092381D">
        <w:rPr>
          <w:rFonts w:ascii="Times New Roman" w:hAnsi="Times New Roman" w:cs="Times New Roman"/>
          <w:sz w:val="24"/>
          <w:szCs w:val="24"/>
        </w:rPr>
        <w:t xml:space="preserve"> to the individual learning and implementing </w:t>
      </w:r>
      <w:r>
        <w:rPr>
          <w:rFonts w:ascii="Times New Roman" w:hAnsi="Times New Roman" w:cs="Times New Roman"/>
          <w:sz w:val="24"/>
          <w:szCs w:val="24"/>
        </w:rPr>
        <w:t xml:space="preserve">diverse </w:t>
      </w:r>
      <w:r w:rsidRPr="0092381D">
        <w:rPr>
          <w:rFonts w:ascii="Times New Roman" w:hAnsi="Times New Roman" w:cs="Times New Roman"/>
          <w:sz w:val="24"/>
          <w:szCs w:val="24"/>
        </w:rPr>
        <w:t>coping strategies and techniques to manage thoughts and behaviors</w:t>
      </w:r>
      <w:r>
        <w:rPr>
          <w:rFonts w:ascii="Times New Roman" w:hAnsi="Times New Roman" w:cs="Times New Roman"/>
          <w:sz w:val="24"/>
          <w:szCs w:val="24"/>
        </w:rPr>
        <w:t xml:space="preserve">. These are aspects that </w:t>
      </w:r>
      <w:r w:rsidRPr="0092381D">
        <w:rPr>
          <w:rFonts w:ascii="Times New Roman" w:hAnsi="Times New Roman" w:cs="Times New Roman"/>
          <w:sz w:val="24"/>
          <w:szCs w:val="24"/>
        </w:rPr>
        <w:t>in turn lead to a reduction in symptoms of anxiety.</w:t>
      </w:r>
    </w:p>
    <w:p w14:paraId="0F058B5B" w14:textId="3A82DAFC" w:rsidR="00400F29" w:rsidRDefault="00D20A30" w:rsidP="00400F29">
      <w:pPr>
        <w:tabs>
          <w:tab w:val="left" w:pos="3906"/>
        </w:tabs>
        <w:spacing w:line="480" w:lineRule="auto"/>
        <w:rPr>
          <w:rFonts w:ascii="Times New Roman" w:hAnsi="Times New Roman" w:cs="Times New Roman"/>
          <w:sz w:val="24"/>
          <w:szCs w:val="24"/>
        </w:rPr>
      </w:pPr>
      <w:r>
        <w:rPr>
          <w:rFonts w:ascii="Times New Roman" w:hAnsi="Times New Roman" w:cs="Times New Roman"/>
          <w:sz w:val="24"/>
          <w:szCs w:val="24"/>
        </w:rPr>
        <w:t xml:space="preserve">The </w:t>
      </w:r>
      <w:r w:rsidR="00400F29">
        <w:rPr>
          <w:rFonts w:ascii="Times New Roman" w:hAnsi="Times New Roman" w:cs="Times New Roman"/>
          <w:sz w:val="24"/>
          <w:szCs w:val="24"/>
        </w:rPr>
        <w:t xml:space="preserve">Wilcoxon Signed Ranks Test </w:t>
      </w:r>
      <w:r w:rsidR="00285C1C">
        <w:rPr>
          <w:rFonts w:ascii="Times New Roman" w:hAnsi="Times New Roman" w:cs="Times New Roman"/>
          <w:sz w:val="24"/>
          <w:szCs w:val="24"/>
        </w:rPr>
        <w:t xml:space="preserve">(W) </w:t>
      </w:r>
      <w:r w:rsidR="00400F29">
        <w:rPr>
          <w:rFonts w:ascii="Times New Roman" w:hAnsi="Times New Roman" w:cs="Times New Roman"/>
          <w:sz w:val="24"/>
          <w:szCs w:val="24"/>
        </w:rPr>
        <w:t xml:space="preserve">was </w:t>
      </w:r>
      <w:r>
        <w:rPr>
          <w:rFonts w:ascii="Times New Roman" w:hAnsi="Times New Roman" w:cs="Times New Roman"/>
          <w:sz w:val="24"/>
          <w:szCs w:val="24"/>
        </w:rPr>
        <w:t>employed</w:t>
      </w:r>
      <w:r w:rsidR="00400F29">
        <w:rPr>
          <w:rFonts w:ascii="Times New Roman" w:hAnsi="Times New Roman" w:cs="Times New Roman"/>
          <w:sz w:val="24"/>
          <w:szCs w:val="24"/>
        </w:rPr>
        <w:t xml:space="preserve"> to determine whether the anxiety symptoms reported by participants reduced following the completion of a </w:t>
      </w:r>
      <w:proofErr w:type="gramStart"/>
      <w:r w:rsidR="00400F29">
        <w:rPr>
          <w:rFonts w:ascii="Times New Roman" w:hAnsi="Times New Roman" w:cs="Times New Roman"/>
          <w:sz w:val="24"/>
          <w:szCs w:val="24"/>
        </w:rPr>
        <w:t>six week</w:t>
      </w:r>
      <w:proofErr w:type="gramEnd"/>
      <w:r w:rsidR="00400F29">
        <w:rPr>
          <w:rFonts w:ascii="Times New Roman" w:hAnsi="Times New Roman" w:cs="Times New Roman"/>
          <w:sz w:val="24"/>
          <w:szCs w:val="24"/>
        </w:rPr>
        <w:t xml:space="preserve"> short course of CBT. The value of W was calculated as the smaller of W+ and W-, therefore, W was equal to 81.5. The critical value of W, as indicated by the critical values table for 24 participants was 91 and so it has been observed that there is a significant difference in participant anxiety symptom intensity. The median scores indicate that intensity of symptoms was significantly lower following the completion of the CBT short course (median before = 52.5 and median after = 49) and so the hypothesis can be accepted.</w:t>
      </w:r>
    </w:p>
    <w:p w14:paraId="62BFDA41" w14:textId="77777777" w:rsidR="00400F29" w:rsidRPr="0092381D" w:rsidRDefault="00400F29" w:rsidP="00400F29">
      <w:pPr>
        <w:spacing w:line="480" w:lineRule="auto"/>
        <w:rPr>
          <w:rFonts w:ascii="Times New Roman" w:hAnsi="Times New Roman" w:cs="Times New Roman"/>
          <w:sz w:val="24"/>
          <w:szCs w:val="24"/>
        </w:rPr>
      </w:pPr>
      <w:r w:rsidRPr="00C51143">
        <w:rPr>
          <w:rFonts w:ascii="Times New Roman" w:hAnsi="Times New Roman" w:cs="Times New Roman"/>
          <w:sz w:val="24"/>
          <w:szCs w:val="24"/>
        </w:rPr>
        <w:t xml:space="preserve">The results of the study indicate that the CBT short course led to a significant reduction in anxiety levels for the participants. The mean anxiety score before the intervention was </w:t>
      </w:r>
      <w:r>
        <w:rPr>
          <w:rFonts w:ascii="Times New Roman" w:hAnsi="Times New Roman" w:cs="Times New Roman"/>
          <w:sz w:val="24"/>
          <w:szCs w:val="24"/>
        </w:rPr>
        <w:t>52.5</w:t>
      </w:r>
      <w:r w:rsidRPr="00C51143">
        <w:rPr>
          <w:rFonts w:ascii="Times New Roman" w:hAnsi="Times New Roman" w:cs="Times New Roman"/>
          <w:sz w:val="24"/>
          <w:szCs w:val="24"/>
        </w:rPr>
        <w:t xml:space="preserve"> and after the intervention was </w:t>
      </w:r>
      <w:r>
        <w:rPr>
          <w:rFonts w:ascii="Times New Roman" w:hAnsi="Times New Roman" w:cs="Times New Roman"/>
          <w:sz w:val="24"/>
          <w:szCs w:val="24"/>
        </w:rPr>
        <w:t>49</w:t>
      </w:r>
      <w:r w:rsidRPr="00C51143">
        <w:rPr>
          <w:rFonts w:ascii="Times New Roman" w:hAnsi="Times New Roman" w:cs="Times New Roman"/>
          <w:sz w:val="24"/>
          <w:szCs w:val="24"/>
        </w:rPr>
        <w:t xml:space="preserve">. </w:t>
      </w:r>
      <w:r>
        <w:rPr>
          <w:rFonts w:ascii="Times New Roman" w:hAnsi="Times New Roman" w:cs="Times New Roman"/>
          <w:sz w:val="24"/>
          <w:szCs w:val="24"/>
        </w:rPr>
        <w:t>It can be concluded that</w:t>
      </w:r>
      <w:r w:rsidRPr="00C51143">
        <w:rPr>
          <w:rFonts w:ascii="Times New Roman" w:hAnsi="Times New Roman" w:cs="Times New Roman"/>
          <w:sz w:val="24"/>
          <w:szCs w:val="24"/>
        </w:rPr>
        <w:t xml:space="preserve"> the anxiety level decreased after the CBT short course.</w:t>
      </w:r>
      <w:r>
        <w:rPr>
          <w:rFonts w:ascii="Times New Roman" w:hAnsi="Times New Roman" w:cs="Times New Roman"/>
          <w:sz w:val="24"/>
          <w:szCs w:val="24"/>
        </w:rPr>
        <w:t xml:space="preserve"> These results agree with the hypothesis of the study that anxiety levels were likely to reduce after the CBT short course. </w:t>
      </w:r>
    </w:p>
    <w:p w14:paraId="25EB365A" w14:textId="77777777" w:rsidR="00400F29" w:rsidRDefault="00400F29" w:rsidP="00C51143">
      <w:pPr>
        <w:spacing w:line="480" w:lineRule="auto"/>
        <w:rPr>
          <w:rFonts w:ascii="Times New Roman" w:hAnsi="Times New Roman" w:cs="Times New Roman"/>
          <w:sz w:val="24"/>
          <w:szCs w:val="24"/>
        </w:rPr>
      </w:pPr>
    </w:p>
    <w:p w14:paraId="5640D863" w14:textId="77777777" w:rsidR="005F1DEB" w:rsidRDefault="005F1DEB" w:rsidP="00C51143">
      <w:pPr>
        <w:spacing w:line="480" w:lineRule="auto"/>
        <w:rPr>
          <w:rFonts w:ascii="Times New Roman" w:hAnsi="Times New Roman" w:cs="Times New Roman"/>
          <w:sz w:val="24"/>
          <w:szCs w:val="24"/>
        </w:rPr>
      </w:pPr>
    </w:p>
    <w:p w14:paraId="508D3BE5" w14:textId="77777777" w:rsidR="005F1DEB" w:rsidRDefault="005F1DEB" w:rsidP="00C51143">
      <w:pPr>
        <w:spacing w:line="480" w:lineRule="auto"/>
        <w:rPr>
          <w:rFonts w:ascii="Times New Roman" w:hAnsi="Times New Roman" w:cs="Times New Roman"/>
          <w:sz w:val="24"/>
          <w:szCs w:val="24"/>
        </w:rPr>
      </w:pPr>
    </w:p>
    <w:p w14:paraId="3A13845C" w14:textId="10BA2795" w:rsidR="00E957BA" w:rsidRPr="00E6230C" w:rsidRDefault="00E957BA" w:rsidP="00C51143">
      <w:pPr>
        <w:spacing w:line="480" w:lineRule="auto"/>
        <w:rPr>
          <w:rFonts w:ascii="Times New Roman" w:hAnsi="Times New Roman" w:cs="Times New Roman"/>
          <w:sz w:val="24"/>
          <w:szCs w:val="24"/>
        </w:rPr>
      </w:pPr>
      <w:r w:rsidRPr="00E6230C">
        <w:rPr>
          <w:rFonts w:ascii="Times New Roman" w:hAnsi="Times New Roman" w:cs="Times New Roman"/>
          <w:sz w:val="24"/>
          <w:szCs w:val="24"/>
        </w:rPr>
        <w:t>Table 1</w:t>
      </w:r>
    </w:p>
    <w:tbl>
      <w:tblPr>
        <w:tblW w:w="9344" w:type="dxa"/>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1098"/>
        <w:gridCol w:w="1799"/>
        <w:gridCol w:w="1710"/>
        <w:gridCol w:w="1611"/>
        <w:gridCol w:w="810"/>
        <w:gridCol w:w="707"/>
        <w:gridCol w:w="1609"/>
      </w:tblGrid>
      <w:tr w:rsidR="006A5C8B" w:rsidRPr="00CE14F8" w14:paraId="004B3345" w14:textId="77777777" w:rsidTr="008F1DD9">
        <w:trPr>
          <w:tblHeader/>
          <w:tblCellSpacing w:w="15" w:type="dxa"/>
        </w:trPr>
        <w:tc>
          <w:tcPr>
            <w:tcW w:w="1052" w:type="dxa"/>
            <w:tcBorders>
              <w:top w:val="single" w:sz="6" w:space="0" w:color="D9D9E3"/>
              <w:left w:val="single" w:sz="6" w:space="0" w:color="D9D9E3"/>
              <w:bottom w:val="single" w:sz="6" w:space="0" w:color="D9D9E3"/>
              <w:right w:val="single" w:sz="2" w:space="0" w:color="D9D9E3"/>
            </w:tcBorders>
            <w:vAlign w:val="bottom"/>
            <w:hideMark/>
          </w:tcPr>
          <w:p w14:paraId="32004A13" w14:textId="36244211" w:rsidR="006A5C8B" w:rsidRPr="00CE14F8" w:rsidRDefault="006A5C8B" w:rsidP="00CE14F8">
            <w:pPr>
              <w:rPr>
                <w:b/>
                <w:bCs/>
              </w:rPr>
            </w:pPr>
            <w:r>
              <w:rPr>
                <w:b/>
                <w:bCs/>
              </w:rPr>
              <w:t>P</w:t>
            </w:r>
            <w:r w:rsidR="00882E4E">
              <w:rPr>
                <w:b/>
                <w:bCs/>
              </w:rPr>
              <w:t>articipant</w:t>
            </w:r>
          </w:p>
        </w:tc>
        <w:tc>
          <w:tcPr>
            <w:tcW w:w="1769" w:type="dxa"/>
            <w:tcBorders>
              <w:top w:val="single" w:sz="6" w:space="0" w:color="D9D9E3"/>
              <w:left w:val="single" w:sz="6" w:space="0" w:color="D9D9E3"/>
              <w:bottom w:val="single" w:sz="6" w:space="0" w:color="D9D9E3"/>
              <w:right w:val="single" w:sz="6" w:space="0" w:color="D9D9E3"/>
            </w:tcBorders>
          </w:tcPr>
          <w:p w14:paraId="50268F0C" w14:textId="77777777" w:rsidR="006A5C8B" w:rsidRPr="00CE14F8" w:rsidRDefault="006A5C8B" w:rsidP="00CE14F8">
            <w:pPr>
              <w:rPr>
                <w:b/>
                <w:bCs/>
              </w:rPr>
            </w:pPr>
            <w:r>
              <w:rPr>
                <w:b/>
                <w:bCs/>
              </w:rPr>
              <w:t>Before CBT</w:t>
            </w:r>
          </w:p>
        </w:tc>
        <w:tc>
          <w:tcPr>
            <w:tcW w:w="1680" w:type="dxa"/>
            <w:tcBorders>
              <w:top w:val="single" w:sz="6" w:space="0" w:color="D9D9E3"/>
              <w:left w:val="single" w:sz="6" w:space="0" w:color="D9D9E3"/>
              <w:bottom w:val="single" w:sz="6" w:space="0" w:color="D9D9E3"/>
              <w:right w:val="single" w:sz="2" w:space="0" w:color="D9D9E3"/>
            </w:tcBorders>
            <w:vAlign w:val="bottom"/>
            <w:hideMark/>
          </w:tcPr>
          <w:p w14:paraId="724A9885" w14:textId="77777777" w:rsidR="006A5C8B" w:rsidRPr="00CE14F8" w:rsidRDefault="006A5C8B" w:rsidP="00CE14F8">
            <w:pPr>
              <w:rPr>
                <w:b/>
                <w:bCs/>
              </w:rPr>
            </w:pPr>
            <w:r w:rsidRPr="00CE14F8">
              <w:rPr>
                <w:b/>
                <w:bCs/>
              </w:rPr>
              <w:t>After CBT</w:t>
            </w:r>
          </w:p>
        </w:tc>
        <w:tc>
          <w:tcPr>
            <w:tcW w:w="1581" w:type="dxa"/>
            <w:tcBorders>
              <w:top w:val="single" w:sz="6" w:space="0" w:color="D9D9E3"/>
              <w:left w:val="single" w:sz="6" w:space="0" w:color="D9D9E3"/>
              <w:bottom w:val="single" w:sz="6" w:space="0" w:color="D9D9E3"/>
              <w:right w:val="single" w:sz="2" w:space="0" w:color="D9D9E3"/>
            </w:tcBorders>
            <w:vAlign w:val="bottom"/>
            <w:hideMark/>
          </w:tcPr>
          <w:p w14:paraId="32CA2C5D" w14:textId="77777777" w:rsidR="006A5C8B" w:rsidRPr="00CE14F8" w:rsidRDefault="006A5C8B" w:rsidP="00CE14F8">
            <w:pPr>
              <w:rPr>
                <w:b/>
                <w:bCs/>
              </w:rPr>
            </w:pPr>
            <w:r w:rsidRPr="00CE14F8">
              <w:rPr>
                <w:b/>
                <w:bCs/>
              </w:rPr>
              <w:t>Difference</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1114C3FB" w14:textId="77777777" w:rsidR="006A5C8B" w:rsidRPr="00CE14F8" w:rsidRDefault="006A5C8B" w:rsidP="00CE14F8">
            <w:pPr>
              <w:rPr>
                <w:b/>
                <w:bCs/>
              </w:rPr>
            </w:pPr>
            <w:r w:rsidRPr="00CE14F8">
              <w:rPr>
                <w:b/>
                <w:bCs/>
              </w:rPr>
              <w:t>Order</w:t>
            </w:r>
          </w:p>
        </w:tc>
        <w:tc>
          <w:tcPr>
            <w:tcW w:w="0" w:type="auto"/>
            <w:tcBorders>
              <w:top w:val="single" w:sz="6" w:space="0" w:color="D9D9E3"/>
              <w:left w:val="single" w:sz="6" w:space="0" w:color="D9D9E3"/>
              <w:bottom w:val="single" w:sz="6" w:space="0" w:color="D9D9E3"/>
              <w:right w:val="single" w:sz="2" w:space="0" w:color="D9D9E3"/>
            </w:tcBorders>
            <w:vAlign w:val="bottom"/>
            <w:hideMark/>
          </w:tcPr>
          <w:p w14:paraId="64AF1FA4" w14:textId="77777777" w:rsidR="006A5C8B" w:rsidRPr="00CE14F8" w:rsidRDefault="006A5C8B" w:rsidP="00CE14F8">
            <w:pPr>
              <w:rPr>
                <w:b/>
                <w:bCs/>
              </w:rPr>
            </w:pPr>
            <w:r w:rsidRPr="00CE14F8">
              <w:rPr>
                <w:b/>
                <w:bCs/>
              </w:rPr>
              <w:t>Rank</w:t>
            </w:r>
          </w:p>
        </w:tc>
        <w:tc>
          <w:tcPr>
            <w:tcW w:w="0" w:type="auto"/>
            <w:tcBorders>
              <w:top w:val="single" w:sz="6" w:space="0" w:color="D9D9E3"/>
              <w:left w:val="single" w:sz="6" w:space="0" w:color="D9D9E3"/>
              <w:bottom w:val="single" w:sz="6" w:space="0" w:color="D9D9E3"/>
              <w:right w:val="single" w:sz="6" w:space="0" w:color="D9D9E3"/>
            </w:tcBorders>
            <w:vAlign w:val="bottom"/>
            <w:hideMark/>
          </w:tcPr>
          <w:p w14:paraId="2D5DBDE8" w14:textId="77777777" w:rsidR="006A5C8B" w:rsidRPr="00CE14F8" w:rsidRDefault="006A5C8B" w:rsidP="00CE14F8">
            <w:pPr>
              <w:rPr>
                <w:b/>
                <w:bCs/>
              </w:rPr>
            </w:pPr>
            <w:r w:rsidRPr="00CE14F8">
              <w:rPr>
                <w:b/>
                <w:bCs/>
              </w:rPr>
              <w:t>Sign</w:t>
            </w:r>
          </w:p>
        </w:tc>
      </w:tr>
      <w:tr w:rsidR="00B405AD" w:rsidRPr="00CE14F8" w14:paraId="30B3F489"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5FFA8434" w14:textId="53B2C69F" w:rsidR="00B405AD" w:rsidRPr="00CE14F8" w:rsidRDefault="005A0E6D" w:rsidP="005A0E6D">
            <w:r>
              <w:t xml:space="preserve">       1 </w:t>
            </w:r>
          </w:p>
        </w:tc>
        <w:tc>
          <w:tcPr>
            <w:tcW w:w="1769" w:type="dxa"/>
            <w:tcBorders>
              <w:top w:val="single" w:sz="2" w:space="0" w:color="D9D9E3"/>
              <w:left w:val="single" w:sz="6" w:space="0" w:color="D9D9E3"/>
              <w:bottom w:val="single" w:sz="6" w:space="0" w:color="D9D9E3"/>
              <w:right w:val="single" w:sz="6" w:space="0" w:color="D9D9E3"/>
            </w:tcBorders>
          </w:tcPr>
          <w:p w14:paraId="28AEAA31" w14:textId="77777777" w:rsidR="00B405AD" w:rsidRPr="00CE14F8" w:rsidRDefault="00B405AD" w:rsidP="00B405AD">
            <w:r>
              <w:t>100</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4FC3DFDC" w14:textId="77777777" w:rsidR="00B405AD" w:rsidRPr="00CE14F8" w:rsidRDefault="00B405AD" w:rsidP="00B405AD">
            <w:r>
              <w:t>80</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286FCE65" w14:textId="77777777" w:rsidR="00B405AD" w:rsidRPr="00CE14F8" w:rsidRDefault="00B405AD" w:rsidP="00B405AD">
            <w:r>
              <w:t>20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44DB981" w14:textId="77777777" w:rsidR="00B405AD" w:rsidRPr="00CE14F8" w:rsidRDefault="00BB5ECF" w:rsidP="00B405AD">
            <w: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4D26847" w14:textId="77777777" w:rsidR="00B405AD" w:rsidRPr="00CE14F8" w:rsidRDefault="00B56C3A" w:rsidP="00B405AD">
            <w:r>
              <w:t>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6F71A2C" w14:textId="075A0805" w:rsidR="00B405AD" w:rsidRPr="00CE14F8" w:rsidRDefault="003260F2" w:rsidP="009F2C3A">
            <w:pPr>
              <w:pStyle w:val="ListParagraph"/>
            </w:pPr>
            <w:r>
              <w:t>3</w:t>
            </w:r>
          </w:p>
        </w:tc>
      </w:tr>
      <w:tr w:rsidR="00B405AD" w:rsidRPr="00CE14F8" w14:paraId="727FCE79" w14:textId="77777777" w:rsidTr="008F1DD9">
        <w:trPr>
          <w:trHeight w:val="433"/>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02B8EA7D" w14:textId="46658CC9" w:rsidR="00B405AD" w:rsidRPr="00CE14F8" w:rsidRDefault="00AB71F1" w:rsidP="00AB71F1">
            <w:r>
              <w:t xml:space="preserve">       2</w:t>
            </w:r>
          </w:p>
        </w:tc>
        <w:tc>
          <w:tcPr>
            <w:tcW w:w="1769" w:type="dxa"/>
            <w:tcBorders>
              <w:top w:val="single" w:sz="2" w:space="0" w:color="D9D9E3"/>
              <w:left w:val="single" w:sz="6" w:space="0" w:color="D9D9E3"/>
              <w:bottom w:val="single" w:sz="6" w:space="0" w:color="D9D9E3"/>
              <w:right w:val="single" w:sz="6" w:space="0" w:color="D9D9E3"/>
            </w:tcBorders>
          </w:tcPr>
          <w:p w14:paraId="0B08722A" w14:textId="77777777" w:rsidR="00B405AD" w:rsidRPr="00CE14F8" w:rsidRDefault="00B405AD" w:rsidP="00B405AD">
            <w:r>
              <w:t>56</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5E1063F0" w14:textId="77777777" w:rsidR="00B405AD" w:rsidRPr="00CE14F8" w:rsidRDefault="00B405AD" w:rsidP="00B405AD">
            <w:r>
              <w:t>46</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35D6E53D" w14:textId="77777777" w:rsidR="00B405AD" w:rsidRPr="00CE14F8" w:rsidRDefault="00B405AD" w:rsidP="00B405AD">
            <w:r>
              <w:t>10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02537C5" w14:textId="77777777" w:rsidR="00B405AD" w:rsidRPr="00CE14F8" w:rsidRDefault="00BB5ECF" w:rsidP="00B405AD">
            <w: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ED9358A" w14:textId="77777777" w:rsidR="00B405AD" w:rsidRPr="00CE14F8" w:rsidRDefault="00B56C3A" w:rsidP="00B405AD">
            <w:r>
              <w:t>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DE7D914" w14:textId="57156A24" w:rsidR="00B405AD" w:rsidRPr="00CE14F8" w:rsidRDefault="00BA390A" w:rsidP="009F2C3A">
            <w:pPr>
              <w:pStyle w:val="ListParagraph"/>
            </w:pPr>
            <w:r>
              <w:t>-3</w:t>
            </w:r>
          </w:p>
        </w:tc>
      </w:tr>
      <w:tr w:rsidR="00B405AD" w:rsidRPr="00CE14F8" w14:paraId="5A894125"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2C20DBB0" w14:textId="1037C6BB" w:rsidR="00B405AD" w:rsidRPr="00CE14F8" w:rsidRDefault="00AB71F1" w:rsidP="00AB71F1">
            <w:pPr>
              <w:ind w:left="360"/>
            </w:pPr>
            <w:r>
              <w:t>3</w:t>
            </w:r>
          </w:p>
        </w:tc>
        <w:tc>
          <w:tcPr>
            <w:tcW w:w="1769" w:type="dxa"/>
            <w:tcBorders>
              <w:top w:val="single" w:sz="2" w:space="0" w:color="D9D9E3"/>
              <w:left w:val="single" w:sz="6" w:space="0" w:color="D9D9E3"/>
              <w:bottom w:val="single" w:sz="6" w:space="0" w:color="D9D9E3"/>
              <w:right w:val="single" w:sz="6" w:space="0" w:color="D9D9E3"/>
            </w:tcBorders>
          </w:tcPr>
          <w:p w14:paraId="0398BFCA" w14:textId="77777777" w:rsidR="00B405AD" w:rsidRPr="00CE14F8" w:rsidRDefault="00B405AD" w:rsidP="00B405AD">
            <w:r>
              <w:t>111</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16025B7D" w14:textId="77777777" w:rsidR="00B405AD" w:rsidRPr="00CE14F8" w:rsidRDefault="00B405AD" w:rsidP="00B405AD">
            <w:r>
              <w:t>110</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737C793D" w14:textId="77777777" w:rsidR="00B405AD" w:rsidRPr="00CE14F8" w:rsidRDefault="00B405AD" w:rsidP="00B405AD">
            <w: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9440729" w14:textId="77777777" w:rsidR="00B405AD" w:rsidRPr="00CE14F8" w:rsidRDefault="00B56C3A" w:rsidP="00B405AD">
            <w: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1D355E3" w14:textId="77777777" w:rsidR="00B405AD" w:rsidRPr="00CE14F8" w:rsidRDefault="00B56C3A" w:rsidP="00B405AD">
            <w:r>
              <w:t>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3929C76" w14:textId="2AA9B723" w:rsidR="00B405AD" w:rsidRPr="00CE14F8" w:rsidRDefault="001210C6" w:rsidP="009F2C3A">
            <w:pPr>
              <w:pStyle w:val="ListParagraph"/>
            </w:pPr>
            <w:r>
              <w:t>3</w:t>
            </w:r>
          </w:p>
        </w:tc>
      </w:tr>
      <w:tr w:rsidR="00B405AD" w:rsidRPr="00CE14F8" w14:paraId="664DBB82"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5E950008" w14:textId="6D4172C2" w:rsidR="00B405AD" w:rsidRPr="00CE14F8" w:rsidRDefault="00AB71F1" w:rsidP="00AB71F1">
            <w:pPr>
              <w:ind w:left="360"/>
            </w:pPr>
            <w:r>
              <w:t>4</w:t>
            </w:r>
          </w:p>
        </w:tc>
        <w:tc>
          <w:tcPr>
            <w:tcW w:w="1769" w:type="dxa"/>
            <w:tcBorders>
              <w:top w:val="single" w:sz="2" w:space="0" w:color="D9D9E3"/>
              <w:left w:val="single" w:sz="6" w:space="0" w:color="D9D9E3"/>
              <w:bottom w:val="single" w:sz="6" w:space="0" w:color="D9D9E3"/>
              <w:right w:val="single" w:sz="6" w:space="0" w:color="D9D9E3"/>
            </w:tcBorders>
          </w:tcPr>
          <w:p w14:paraId="152F19B6" w14:textId="77777777" w:rsidR="00B405AD" w:rsidRPr="00CE14F8" w:rsidRDefault="00B405AD" w:rsidP="00B405AD">
            <w:r>
              <w:t>80</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4AFA16AF" w14:textId="77777777" w:rsidR="00B405AD" w:rsidRPr="00CE14F8" w:rsidRDefault="00B405AD" w:rsidP="00B405AD">
            <w:r>
              <w:t>84</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774520EC" w14:textId="77777777" w:rsidR="00B405AD" w:rsidRPr="00CE14F8" w:rsidRDefault="00B405AD" w:rsidP="00B405AD">
            <w:r w:rsidRPr="00CE14F8">
              <w:t>-</w:t>
            </w:r>
            <w: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20CE669" w14:textId="77777777" w:rsidR="00B405AD" w:rsidRPr="00CE14F8" w:rsidRDefault="00B56C3A" w:rsidP="00B405AD">
            <w: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3F01A8B" w14:textId="77777777" w:rsidR="00B405AD" w:rsidRPr="00CE14F8" w:rsidRDefault="00B56C3A" w:rsidP="00B405AD">
            <w:r>
              <w:t>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D371C84" w14:textId="4BE39055" w:rsidR="00B405AD" w:rsidRPr="00CE14F8" w:rsidRDefault="001210C6" w:rsidP="009F2C3A">
            <w:pPr>
              <w:pStyle w:val="ListParagraph"/>
            </w:pPr>
            <w:r>
              <w:t>3</w:t>
            </w:r>
          </w:p>
        </w:tc>
      </w:tr>
      <w:tr w:rsidR="00B405AD" w:rsidRPr="00CE14F8" w14:paraId="4BE0995A"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4F1F55F9" w14:textId="569340BE" w:rsidR="00B405AD" w:rsidRPr="00CE14F8" w:rsidRDefault="00AB71F1" w:rsidP="00AB71F1">
            <w:pPr>
              <w:ind w:left="360"/>
            </w:pPr>
            <w:r>
              <w:t>5</w:t>
            </w:r>
          </w:p>
        </w:tc>
        <w:tc>
          <w:tcPr>
            <w:tcW w:w="1769" w:type="dxa"/>
            <w:tcBorders>
              <w:top w:val="single" w:sz="2" w:space="0" w:color="D9D9E3"/>
              <w:left w:val="single" w:sz="6" w:space="0" w:color="D9D9E3"/>
              <w:bottom w:val="single" w:sz="6" w:space="0" w:color="D9D9E3"/>
              <w:right w:val="single" w:sz="6" w:space="0" w:color="D9D9E3"/>
            </w:tcBorders>
          </w:tcPr>
          <w:p w14:paraId="003212F1" w14:textId="77777777" w:rsidR="00B405AD" w:rsidRPr="00CE14F8" w:rsidRDefault="00B405AD" w:rsidP="00B405AD">
            <w:r>
              <w:t>54</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1C0D6718" w14:textId="77777777" w:rsidR="00B405AD" w:rsidRPr="00CE14F8" w:rsidRDefault="00B405AD" w:rsidP="00B405AD">
            <w:r>
              <w:t>50</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4938B865" w14:textId="77777777" w:rsidR="00B405AD" w:rsidRPr="00CE14F8" w:rsidRDefault="00B405AD" w:rsidP="00B405AD">
            <w: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006D728" w14:textId="77777777" w:rsidR="00B405AD" w:rsidRPr="00CE14F8" w:rsidRDefault="00B56C3A" w:rsidP="00B405AD">
            <w: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178D28D" w14:textId="77777777" w:rsidR="00B405AD" w:rsidRPr="00CE14F8" w:rsidRDefault="00B56C3A" w:rsidP="00B405AD">
            <w:r>
              <w:t>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3324DD4" w14:textId="2B5E713A" w:rsidR="00B405AD" w:rsidRPr="00CE14F8" w:rsidRDefault="00F97AF0" w:rsidP="009F2C3A">
            <w:pPr>
              <w:pStyle w:val="ListParagraph"/>
            </w:pPr>
            <w:r>
              <w:t>-3</w:t>
            </w:r>
          </w:p>
        </w:tc>
      </w:tr>
      <w:tr w:rsidR="00B405AD" w:rsidRPr="00CE14F8" w14:paraId="574AE7CC"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0267FBA6" w14:textId="01762BFB" w:rsidR="00B405AD" w:rsidRPr="00CE14F8" w:rsidRDefault="00AB71F1" w:rsidP="00AB71F1">
            <w:pPr>
              <w:ind w:left="360"/>
            </w:pPr>
            <w:r>
              <w:t>6</w:t>
            </w:r>
          </w:p>
        </w:tc>
        <w:tc>
          <w:tcPr>
            <w:tcW w:w="1769" w:type="dxa"/>
            <w:tcBorders>
              <w:top w:val="single" w:sz="2" w:space="0" w:color="D9D9E3"/>
              <w:left w:val="single" w:sz="6" w:space="0" w:color="D9D9E3"/>
              <w:bottom w:val="single" w:sz="6" w:space="0" w:color="D9D9E3"/>
              <w:right w:val="single" w:sz="6" w:space="0" w:color="D9D9E3"/>
            </w:tcBorders>
          </w:tcPr>
          <w:p w14:paraId="6A2DBCA2" w14:textId="77777777" w:rsidR="00B405AD" w:rsidRPr="00CE14F8" w:rsidRDefault="00B405AD" w:rsidP="00B405AD">
            <w:r>
              <w:t>40</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77AA8EEF" w14:textId="77777777" w:rsidR="00B405AD" w:rsidRPr="00CE14F8" w:rsidRDefault="00B405AD" w:rsidP="00B405AD">
            <w:r>
              <w:t>41</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653A4FDF" w14:textId="77777777" w:rsidR="00B405AD" w:rsidRPr="00CE14F8" w:rsidRDefault="00B405AD" w:rsidP="00B405AD">
            <w:r w:rsidRPr="00CE14F8">
              <w:t>-</w:t>
            </w:r>
            <w: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9171154" w14:textId="77777777" w:rsidR="00B405AD" w:rsidRPr="00CE14F8" w:rsidRDefault="00B56C3A" w:rsidP="00B405AD">
            <w:r>
              <w:t>-2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5008BE5" w14:textId="77777777" w:rsidR="00B405AD" w:rsidRPr="00CE14F8" w:rsidRDefault="00B56C3A" w:rsidP="00B405AD">
            <w:r>
              <w:t>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103BBDE" w14:textId="3A1B36EE" w:rsidR="00B405AD" w:rsidRPr="00CE14F8" w:rsidRDefault="00F97AF0" w:rsidP="009F2C3A">
            <w:pPr>
              <w:pStyle w:val="ListParagraph"/>
            </w:pPr>
            <w:r>
              <w:t>-7</w:t>
            </w:r>
          </w:p>
        </w:tc>
      </w:tr>
      <w:tr w:rsidR="00B405AD" w:rsidRPr="00CE14F8" w14:paraId="2D59B99E"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6FAB6721" w14:textId="07EBB099" w:rsidR="00B405AD" w:rsidRPr="00CE14F8" w:rsidRDefault="005D0AAD" w:rsidP="005D0AAD">
            <w:r>
              <w:t xml:space="preserve">        7    </w:t>
            </w:r>
          </w:p>
        </w:tc>
        <w:tc>
          <w:tcPr>
            <w:tcW w:w="1769" w:type="dxa"/>
            <w:tcBorders>
              <w:top w:val="single" w:sz="2" w:space="0" w:color="D9D9E3"/>
              <w:left w:val="single" w:sz="6" w:space="0" w:color="D9D9E3"/>
              <w:bottom w:val="single" w:sz="6" w:space="0" w:color="D9D9E3"/>
              <w:right w:val="single" w:sz="6" w:space="0" w:color="D9D9E3"/>
            </w:tcBorders>
          </w:tcPr>
          <w:p w14:paraId="1DA05E04" w14:textId="77777777" w:rsidR="00B405AD" w:rsidRPr="00CE14F8" w:rsidRDefault="00B405AD" w:rsidP="00B405AD">
            <w:r>
              <w:t>21</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2C439134" w14:textId="77777777" w:rsidR="00B405AD" w:rsidRPr="00CE14F8" w:rsidRDefault="00B405AD" w:rsidP="00B405AD">
            <w:r>
              <w:t>23</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372631E3" w14:textId="77777777" w:rsidR="00B405AD" w:rsidRPr="00CE14F8" w:rsidRDefault="00B405AD" w:rsidP="00B405AD">
            <w:r w:rsidRPr="00CE14F8">
              <w:t>-2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F549B91" w14:textId="77777777" w:rsidR="00B405AD" w:rsidRPr="00CE14F8" w:rsidRDefault="00B56C3A" w:rsidP="00B405AD">
            <w:r>
              <w:t>-2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7BE0FC2A" w14:textId="77777777" w:rsidR="00B405AD" w:rsidRPr="00CE14F8" w:rsidRDefault="00B56C3A" w:rsidP="00B405AD">
            <w:r>
              <w:t>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136C615" w14:textId="553AF2B4" w:rsidR="00B405AD" w:rsidRPr="00CE14F8" w:rsidRDefault="00C161BD" w:rsidP="009F2C3A">
            <w:pPr>
              <w:pStyle w:val="ListParagraph"/>
            </w:pPr>
            <w:r>
              <w:t>-7</w:t>
            </w:r>
          </w:p>
        </w:tc>
      </w:tr>
      <w:tr w:rsidR="00B405AD" w:rsidRPr="00CE14F8" w14:paraId="0401E5AB"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6632BFC2" w14:textId="0C60D73D" w:rsidR="00B405AD" w:rsidRPr="00CE14F8" w:rsidRDefault="005D0AAD" w:rsidP="005D0AAD">
            <w:pPr>
              <w:ind w:left="360"/>
            </w:pPr>
            <w:r>
              <w:t>8</w:t>
            </w:r>
          </w:p>
        </w:tc>
        <w:tc>
          <w:tcPr>
            <w:tcW w:w="1769" w:type="dxa"/>
            <w:tcBorders>
              <w:top w:val="single" w:sz="2" w:space="0" w:color="D9D9E3"/>
              <w:left w:val="single" w:sz="6" w:space="0" w:color="D9D9E3"/>
              <w:bottom w:val="single" w:sz="6" w:space="0" w:color="D9D9E3"/>
              <w:right w:val="single" w:sz="6" w:space="0" w:color="D9D9E3"/>
            </w:tcBorders>
          </w:tcPr>
          <w:p w14:paraId="43F36741" w14:textId="77777777" w:rsidR="00B405AD" w:rsidRPr="00CE14F8" w:rsidRDefault="00B405AD" w:rsidP="00B405AD">
            <w:r>
              <w:t>35</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6BCD0ED0" w14:textId="77777777" w:rsidR="00B405AD" w:rsidRPr="00CE14F8" w:rsidRDefault="00B405AD" w:rsidP="00B405AD">
            <w:r>
              <w:t>29</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34BE387A" w14:textId="77777777" w:rsidR="00B405AD" w:rsidRPr="00CE14F8" w:rsidRDefault="00BB5ECF" w:rsidP="00B405AD">
            <w:r>
              <w:t>6</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0895DFE" w14:textId="77777777" w:rsidR="00B405AD" w:rsidRPr="00CE14F8" w:rsidRDefault="00B56C3A" w:rsidP="00B405AD">
            <w:r>
              <w:t>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0E77932" w14:textId="77777777" w:rsidR="00B405AD" w:rsidRPr="00CE14F8" w:rsidRDefault="00B56C3A" w:rsidP="00B405AD">
            <w:r>
              <w:t>7</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3B21352D" w14:textId="0E39F510" w:rsidR="00B405AD" w:rsidRPr="00CE14F8" w:rsidRDefault="00E92C88" w:rsidP="009F2C3A">
            <w:pPr>
              <w:pStyle w:val="ListParagraph"/>
            </w:pPr>
            <w:r>
              <w:t>7</w:t>
            </w:r>
          </w:p>
        </w:tc>
      </w:tr>
      <w:tr w:rsidR="006A5C8B" w:rsidRPr="00CE14F8" w14:paraId="23954E46"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57D4728A" w14:textId="6C88C189" w:rsidR="006A5C8B" w:rsidRPr="00CE14F8" w:rsidRDefault="005D0AAD" w:rsidP="005D0AAD">
            <w:pPr>
              <w:ind w:left="360"/>
            </w:pPr>
            <w:r>
              <w:t>9</w:t>
            </w:r>
          </w:p>
        </w:tc>
        <w:tc>
          <w:tcPr>
            <w:tcW w:w="1769" w:type="dxa"/>
            <w:tcBorders>
              <w:top w:val="single" w:sz="2" w:space="0" w:color="D9D9E3"/>
              <w:left w:val="single" w:sz="6" w:space="0" w:color="D9D9E3"/>
              <w:bottom w:val="single" w:sz="6" w:space="0" w:color="D9D9E3"/>
              <w:right w:val="single" w:sz="6" w:space="0" w:color="D9D9E3"/>
            </w:tcBorders>
          </w:tcPr>
          <w:p w14:paraId="0C3AF26D" w14:textId="77777777" w:rsidR="006A5C8B" w:rsidRPr="00CE14F8" w:rsidRDefault="006A5C8B" w:rsidP="00CE14F8">
            <w:r>
              <w:t>34</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4C72EE5A" w14:textId="77777777" w:rsidR="006A5C8B" w:rsidRPr="00CE14F8" w:rsidRDefault="006A5C8B" w:rsidP="00CE14F8">
            <w:r w:rsidRPr="00CE14F8">
              <w:t>3</w:t>
            </w:r>
            <w:r w:rsidR="00B405AD">
              <w:t>0</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702ED9B8" w14:textId="77777777" w:rsidR="006A5C8B" w:rsidRPr="00CE14F8" w:rsidRDefault="00BB5ECF" w:rsidP="00CE14F8">
            <w: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0635EAE" w14:textId="77777777" w:rsidR="006A5C8B" w:rsidRPr="00CE14F8" w:rsidRDefault="00B56C3A" w:rsidP="00CE14F8">
            <w:r>
              <w:t>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F34165A" w14:textId="77777777" w:rsidR="006A5C8B" w:rsidRPr="00CE14F8" w:rsidRDefault="00B56C3A" w:rsidP="00CE14F8">
            <w:r>
              <w:t>9</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5C4A25B4" w14:textId="06B707EC" w:rsidR="006A5C8B" w:rsidRPr="00CE14F8" w:rsidRDefault="00507EAD" w:rsidP="009F2C3A">
            <w:pPr>
              <w:pStyle w:val="ListParagraph"/>
            </w:pPr>
            <w:r>
              <w:t>9</w:t>
            </w:r>
          </w:p>
        </w:tc>
      </w:tr>
      <w:tr w:rsidR="006A5C8B" w:rsidRPr="00CE14F8" w14:paraId="5E9FBE70"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31E88BC7" w14:textId="199F3387" w:rsidR="006A5C8B" w:rsidRPr="00CE14F8" w:rsidRDefault="00710869" w:rsidP="005D0AAD">
            <w:pPr>
              <w:ind w:left="360"/>
            </w:pPr>
            <w:r>
              <w:t>10</w:t>
            </w:r>
          </w:p>
        </w:tc>
        <w:tc>
          <w:tcPr>
            <w:tcW w:w="1769" w:type="dxa"/>
            <w:tcBorders>
              <w:top w:val="single" w:sz="2" w:space="0" w:color="D9D9E3"/>
              <w:left w:val="single" w:sz="6" w:space="0" w:color="D9D9E3"/>
              <w:bottom w:val="single" w:sz="6" w:space="0" w:color="D9D9E3"/>
              <w:right w:val="single" w:sz="6" w:space="0" w:color="D9D9E3"/>
            </w:tcBorders>
          </w:tcPr>
          <w:p w14:paraId="41471B8C" w14:textId="77777777" w:rsidR="006A5C8B" w:rsidRPr="00CE14F8" w:rsidRDefault="006A5C8B" w:rsidP="00CE14F8">
            <w:r>
              <w:t>45</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5FF8A3EC" w14:textId="77777777" w:rsidR="006A5C8B" w:rsidRPr="00CE14F8" w:rsidRDefault="00B405AD" w:rsidP="00CE14F8">
            <w:r>
              <w:t>25</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60B57B4F" w14:textId="77777777" w:rsidR="006A5C8B" w:rsidRPr="00CE14F8" w:rsidRDefault="00BB5ECF" w:rsidP="00CE14F8">
            <w:r>
              <w:t>20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D487917" w14:textId="77777777" w:rsidR="006A5C8B" w:rsidRPr="00CE14F8" w:rsidRDefault="00B56C3A" w:rsidP="00CE14F8">
            <w:r>
              <w:t>-</w:t>
            </w:r>
            <w:r w:rsidR="006A5C8B" w:rsidRPr="00CE14F8">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05A36B4" w14:textId="77777777" w:rsidR="006A5C8B" w:rsidRPr="00CE14F8" w:rsidRDefault="006A5C8B" w:rsidP="00CE14F8">
            <w:r w:rsidRPr="00CE14F8">
              <w:t>1</w:t>
            </w:r>
            <w:r w:rsidR="00B56C3A">
              <w:t>2.5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FF17EF1" w14:textId="7C072AD5" w:rsidR="006A5C8B" w:rsidRPr="00CE14F8" w:rsidRDefault="00507EAD" w:rsidP="009F2C3A">
            <w:pPr>
              <w:pStyle w:val="ListParagraph"/>
            </w:pPr>
            <w:r>
              <w:t>12.5</w:t>
            </w:r>
          </w:p>
        </w:tc>
      </w:tr>
      <w:tr w:rsidR="006A5C8B" w:rsidRPr="00CE14F8" w14:paraId="047221B1"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3159B531" w14:textId="757C87EF" w:rsidR="006A5C8B" w:rsidRPr="00CE14F8" w:rsidRDefault="00710869" w:rsidP="00710869">
            <w:pPr>
              <w:ind w:left="360"/>
            </w:pPr>
            <w:r>
              <w:t>11</w:t>
            </w:r>
          </w:p>
        </w:tc>
        <w:tc>
          <w:tcPr>
            <w:tcW w:w="1769" w:type="dxa"/>
            <w:tcBorders>
              <w:top w:val="single" w:sz="2" w:space="0" w:color="D9D9E3"/>
              <w:left w:val="single" w:sz="6" w:space="0" w:color="D9D9E3"/>
              <w:bottom w:val="single" w:sz="6" w:space="0" w:color="D9D9E3"/>
              <w:right w:val="single" w:sz="6" w:space="0" w:color="D9D9E3"/>
            </w:tcBorders>
          </w:tcPr>
          <w:p w14:paraId="5988DEDC" w14:textId="77777777" w:rsidR="006A5C8B" w:rsidRPr="00CE14F8" w:rsidRDefault="006A5C8B" w:rsidP="00CE14F8">
            <w:r>
              <w:t>81</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72DA7164" w14:textId="77777777" w:rsidR="006A5C8B" w:rsidRPr="00CE14F8" w:rsidRDefault="00B405AD" w:rsidP="00CE14F8">
            <w:r>
              <w:t>74</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413CF081" w14:textId="77777777" w:rsidR="006A5C8B" w:rsidRPr="00CE14F8" w:rsidRDefault="00BB5ECF" w:rsidP="00CE14F8">
            <w:r>
              <w:t>7</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9E36359" w14:textId="77777777" w:rsidR="006A5C8B" w:rsidRPr="00CE14F8" w:rsidRDefault="00B56C3A" w:rsidP="00CE14F8">
            <w: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367290C" w14:textId="77777777" w:rsidR="006A5C8B" w:rsidRPr="00CE14F8" w:rsidRDefault="006A5C8B" w:rsidP="00CE14F8">
            <w:r w:rsidRPr="00CE14F8">
              <w:t>1</w:t>
            </w:r>
            <w:r w:rsidR="00B56C3A">
              <w:t>2.5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79E716D" w14:textId="29DCBCB2" w:rsidR="006A5C8B" w:rsidRPr="00CE14F8" w:rsidRDefault="00507EAD" w:rsidP="009F2C3A">
            <w:pPr>
              <w:pStyle w:val="ListParagraph"/>
            </w:pPr>
            <w:r>
              <w:t>12.5</w:t>
            </w:r>
          </w:p>
        </w:tc>
      </w:tr>
      <w:tr w:rsidR="006A5C8B" w:rsidRPr="00CE14F8" w14:paraId="3644D11D"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29833488" w14:textId="1FC6CEC1" w:rsidR="006A5C8B" w:rsidRPr="00CE14F8" w:rsidRDefault="00710869" w:rsidP="00710869">
            <w:pPr>
              <w:ind w:left="360"/>
            </w:pPr>
            <w:r>
              <w:t>12</w:t>
            </w:r>
          </w:p>
        </w:tc>
        <w:tc>
          <w:tcPr>
            <w:tcW w:w="1769" w:type="dxa"/>
            <w:tcBorders>
              <w:top w:val="single" w:sz="2" w:space="0" w:color="D9D9E3"/>
              <w:left w:val="single" w:sz="6" w:space="0" w:color="D9D9E3"/>
              <w:bottom w:val="single" w:sz="6" w:space="0" w:color="D9D9E3"/>
              <w:right w:val="single" w:sz="6" w:space="0" w:color="D9D9E3"/>
            </w:tcBorders>
          </w:tcPr>
          <w:p w14:paraId="298305D9" w14:textId="77777777" w:rsidR="006A5C8B" w:rsidRPr="00CE14F8" w:rsidRDefault="006A5C8B" w:rsidP="00CE14F8">
            <w:r>
              <w:t>64</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22841167" w14:textId="77777777" w:rsidR="006A5C8B" w:rsidRPr="00CE14F8" w:rsidRDefault="00B405AD" w:rsidP="00CE14F8">
            <w:r>
              <w:t>6</w:t>
            </w:r>
            <w:r w:rsidR="006A5C8B" w:rsidRPr="00CE14F8">
              <w:t>0</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3F9C5F67" w14:textId="77777777" w:rsidR="006A5C8B" w:rsidRPr="00CE14F8" w:rsidRDefault="00BB5ECF" w:rsidP="00CE14F8">
            <w: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D04DB17" w14:textId="77777777" w:rsidR="006A5C8B" w:rsidRPr="00CE14F8" w:rsidRDefault="00B56C3A" w:rsidP="00CE14F8">
            <w: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E55F80A" w14:textId="77777777" w:rsidR="006A5C8B" w:rsidRPr="00CE14F8" w:rsidRDefault="006A5C8B" w:rsidP="00CE14F8">
            <w:r w:rsidRPr="00CE14F8">
              <w:t>1</w:t>
            </w:r>
            <w:r w:rsidR="00B56C3A">
              <w:t>2.5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3198D0B" w14:textId="3C09DD08" w:rsidR="006A5C8B" w:rsidRPr="00CE14F8" w:rsidRDefault="003617E0" w:rsidP="009F2C3A">
            <w:pPr>
              <w:pStyle w:val="ListParagraph"/>
            </w:pPr>
            <w:r>
              <w:t>12.5</w:t>
            </w:r>
          </w:p>
        </w:tc>
      </w:tr>
      <w:tr w:rsidR="006A5C8B" w:rsidRPr="00CE14F8" w14:paraId="58401681"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09171197" w14:textId="56E233FE" w:rsidR="006A5C8B" w:rsidRPr="00CE14F8" w:rsidRDefault="00710869" w:rsidP="00710869">
            <w:pPr>
              <w:ind w:left="360"/>
            </w:pPr>
            <w:r>
              <w:t>13</w:t>
            </w:r>
          </w:p>
        </w:tc>
        <w:tc>
          <w:tcPr>
            <w:tcW w:w="1769" w:type="dxa"/>
            <w:tcBorders>
              <w:top w:val="single" w:sz="2" w:space="0" w:color="D9D9E3"/>
              <w:left w:val="single" w:sz="6" w:space="0" w:color="D9D9E3"/>
              <w:bottom w:val="single" w:sz="6" w:space="0" w:color="D9D9E3"/>
              <w:right w:val="single" w:sz="6" w:space="0" w:color="D9D9E3"/>
            </w:tcBorders>
          </w:tcPr>
          <w:p w14:paraId="550A8F58" w14:textId="77777777" w:rsidR="006A5C8B" w:rsidRPr="00CE14F8" w:rsidRDefault="006A5C8B" w:rsidP="00CE14F8">
            <w:r>
              <w:t>27</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1129F35F" w14:textId="77777777" w:rsidR="006A5C8B" w:rsidRPr="00CE14F8" w:rsidRDefault="00B405AD" w:rsidP="00CE14F8">
            <w:r>
              <w:t>31</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116A332B" w14:textId="77777777" w:rsidR="006A5C8B" w:rsidRPr="00CE14F8" w:rsidRDefault="00BB5ECF" w:rsidP="00CE14F8">
            <w: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239C02E" w14:textId="77777777" w:rsidR="006A5C8B" w:rsidRPr="00CE14F8" w:rsidRDefault="006A5C8B" w:rsidP="00CE14F8">
            <w:r w:rsidRPr="00CE14F8">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C8E6A18" w14:textId="77777777" w:rsidR="006A5C8B" w:rsidRPr="00CE14F8" w:rsidRDefault="006A5C8B" w:rsidP="00CE14F8">
            <w:r w:rsidRPr="00CE14F8">
              <w:t>1</w:t>
            </w:r>
            <w:r w:rsidR="00B56C3A">
              <w:t>2.5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E88FC34" w14:textId="24F7348E" w:rsidR="006A5C8B" w:rsidRPr="00CE14F8" w:rsidRDefault="003617E0" w:rsidP="009F2C3A">
            <w:pPr>
              <w:pStyle w:val="ListParagraph"/>
            </w:pPr>
            <w:r>
              <w:t>12.5</w:t>
            </w:r>
          </w:p>
        </w:tc>
      </w:tr>
      <w:tr w:rsidR="006A5C8B" w:rsidRPr="00CE14F8" w14:paraId="5E8804CA"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2DAC34DF" w14:textId="3A9E591D" w:rsidR="006A5C8B" w:rsidRPr="00CE14F8" w:rsidRDefault="00710869" w:rsidP="00710869">
            <w:pPr>
              <w:ind w:left="360"/>
            </w:pPr>
            <w:r>
              <w:t>14</w:t>
            </w:r>
          </w:p>
        </w:tc>
        <w:tc>
          <w:tcPr>
            <w:tcW w:w="1769" w:type="dxa"/>
            <w:tcBorders>
              <w:top w:val="single" w:sz="2" w:space="0" w:color="D9D9E3"/>
              <w:left w:val="single" w:sz="6" w:space="0" w:color="D9D9E3"/>
              <w:bottom w:val="single" w:sz="6" w:space="0" w:color="D9D9E3"/>
              <w:right w:val="single" w:sz="6" w:space="0" w:color="D9D9E3"/>
            </w:tcBorders>
          </w:tcPr>
          <w:p w14:paraId="427518F7" w14:textId="77777777" w:rsidR="006A5C8B" w:rsidRPr="00CE14F8" w:rsidRDefault="006A5C8B" w:rsidP="00CE14F8">
            <w:r>
              <w:t>58</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214BA049" w14:textId="77777777" w:rsidR="006A5C8B" w:rsidRPr="00CE14F8" w:rsidRDefault="00B405AD" w:rsidP="00CE14F8">
            <w:r>
              <w:t>60</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6D50E137" w14:textId="77777777" w:rsidR="006A5C8B" w:rsidRPr="00CE14F8" w:rsidRDefault="00BB5ECF" w:rsidP="00CE14F8">
            <w:r>
              <w:t>-2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2DCECDF" w14:textId="77777777" w:rsidR="006A5C8B" w:rsidRPr="00CE14F8" w:rsidRDefault="00B56C3A" w:rsidP="00CE14F8">
            <w: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0780474" w14:textId="77777777" w:rsidR="006A5C8B" w:rsidRPr="00CE14F8" w:rsidRDefault="006A5C8B" w:rsidP="00CE14F8">
            <w:r w:rsidRPr="00CE14F8">
              <w:t>1</w:t>
            </w:r>
            <w:r w:rsidR="00B56C3A">
              <w:t>2.5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74F76AA" w14:textId="44B4B9E8" w:rsidR="006A5C8B" w:rsidRPr="00CE14F8" w:rsidRDefault="007330DD" w:rsidP="009F2C3A">
            <w:pPr>
              <w:pStyle w:val="ListParagraph"/>
            </w:pPr>
            <w:r>
              <w:t>12.5</w:t>
            </w:r>
          </w:p>
        </w:tc>
      </w:tr>
      <w:tr w:rsidR="006A5C8B" w:rsidRPr="00CE14F8" w14:paraId="7D281431" w14:textId="77777777" w:rsidTr="008F1DD9">
        <w:trPr>
          <w:trHeight w:val="595"/>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232CA518" w14:textId="697468D8" w:rsidR="006A5C8B" w:rsidRPr="00CE14F8" w:rsidRDefault="00710869" w:rsidP="00710869">
            <w:pPr>
              <w:ind w:left="360"/>
            </w:pPr>
            <w:r>
              <w:t>15</w:t>
            </w:r>
          </w:p>
        </w:tc>
        <w:tc>
          <w:tcPr>
            <w:tcW w:w="1769" w:type="dxa"/>
            <w:tcBorders>
              <w:top w:val="single" w:sz="2" w:space="0" w:color="D9D9E3"/>
              <w:left w:val="single" w:sz="6" w:space="0" w:color="D9D9E3"/>
              <w:bottom w:val="single" w:sz="6" w:space="0" w:color="D9D9E3"/>
              <w:right w:val="single" w:sz="6" w:space="0" w:color="D9D9E3"/>
            </w:tcBorders>
          </w:tcPr>
          <w:p w14:paraId="02C65480" w14:textId="7490174A" w:rsidR="006A5C8B" w:rsidRPr="00CE14F8" w:rsidRDefault="006A5C8B" w:rsidP="00CE14F8">
            <w:r>
              <w:t>5</w:t>
            </w:r>
            <w:r w:rsidR="00D81E8F">
              <w:t>1</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0DA4709E" w14:textId="77777777" w:rsidR="006A5C8B" w:rsidRPr="00CE14F8" w:rsidRDefault="00B405AD" w:rsidP="00CE14F8">
            <w:r>
              <w:t xml:space="preserve"> 50</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78812721" w14:textId="77777777" w:rsidR="006A5C8B" w:rsidRPr="00CE14F8" w:rsidRDefault="00B405AD" w:rsidP="00CE14F8">
            <w: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DC703A5" w14:textId="77777777" w:rsidR="006A5C8B" w:rsidRPr="00CE14F8" w:rsidRDefault="00B56C3A" w:rsidP="00CE14F8">
            <w: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6E37EB9" w14:textId="77777777" w:rsidR="006A5C8B" w:rsidRPr="00CE14F8" w:rsidRDefault="006A5C8B" w:rsidP="00CE14F8">
            <w:r w:rsidRPr="00CE14F8">
              <w:t>1</w:t>
            </w:r>
            <w:r w:rsidR="00B56C3A">
              <w:t>2.5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0815860" w14:textId="661A5871" w:rsidR="006A5C8B" w:rsidRPr="00CE14F8" w:rsidRDefault="00E33C2B" w:rsidP="009F2C3A">
            <w:pPr>
              <w:pStyle w:val="ListParagraph"/>
            </w:pPr>
            <w:r>
              <w:t>1</w:t>
            </w:r>
            <w:r w:rsidR="00422921">
              <w:t>2.5</w:t>
            </w:r>
          </w:p>
        </w:tc>
      </w:tr>
      <w:tr w:rsidR="006A5C8B" w:rsidRPr="00CE14F8" w14:paraId="4A6B570B"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059B9A49" w14:textId="019AB4E7" w:rsidR="006A5C8B" w:rsidRPr="00CE14F8" w:rsidRDefault="00710869" w:rsidP="00710869">
            <w:pPr>
              <w:ind w:left="360"/>
            </w:pPr>
            <w:r>
              <w:t>16</w:t>
            </w:r>
          </w:p>
        </w:tc>
        <w:tc>
          <w:tcPr>
            <w:tcW w:w="1769" w:type="dxa"/>
            <w:tcBorders>
              <w:top w:val="single" w:sz="2" w:space="0" w:color="D9D9E3"/>
              <w:left w:val="single" w:sz="6" w:space="0" w:color="D9D9E3"/>
              <w:bottom w:val="single" w:sz="6" w:space="0" w:color="D9D9E3"/>
              <w:right w:val="single" w:sz="6" w:space="0" w:color="D9D9E3"/>
            </w:tcBorders>
          </w:tcPr>
          <w:p w14:paraId="3D7A928D" w14:textId="27C7ABF3" w:rsidR="006A5C8B" w:rsidRPr="00CE14F8" w:rsidRDefault="006A5C8B" w:rsidP="00CE14F8">
            <w:r>
              <w:t>10</w:t>
            </w:r>
            <w:r w:rsidR="00422921">
              <w:t>1</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2254EF42" w14:textId="77777777" w:rsidR="006A5C8B" w:rsidRPr="00CE14F8" w:rsidRDefault="006A5C8B" w:rsidP="00CE14F8">
            <w:r>
              <w:t>8</w:t>
            </w:r>
            <w:r w:rsidR="00B405AD">
              <w:t>1</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2F6B8E1F" w14:textId="77777777" w:rsidR="006A5C8B" w:rsidRPr="00CE14F8" w:rsidRDefault="00BB5ECF" w:rsidP="00CE14F8">
            <w:r>
              <w:t>20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C37F841" w14:textId="77777777" w:rsidR="006A5C8B" w:rsidRPr="00CE14F8" w:rsidRDefault="00B56C3A" w:rsidP="00CE14F8">
            <w:r>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A3BA9E9" w14:textId="77777777" w:rsidR="006A5C8B" w:rsidRPr="00CE14F8" w:rsidRDefault="00B56C3A" w:rsidP="00CE14F8">
            <w:r>
              <w:t>16</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DF21061" w14:textId="175C48AD" w:rsidR="006A5C8B" w:rsidRPr="00CE14F8" w:rsidRDefault="00E13EC4" w:rsidP="009F2C3A">
            <w:pPr>
              <w:pStyle w:val="ListParagraph"/>
            </w:pPr>
            <w:r>
              <w:t>16</w:t>
            </w:r>
          </w:p>
        </w:tc>
      </w:tr>
      <w:tr w:rsidR="006A5C8B" w:rsidRPr="00CE14F8" w14:paraId="55C14FE2"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12F719F0" w14:textId="324F4C76" w:rsidR="006A5C8B" w:rsidRPr="00CE14F8" w:rsidRDefault="000C4541" w:rsidP="000C4541">
            <w:r>
              <w:t xml:space="preserve">        </w:t>
            </w:r>
            <w:r w:rsidR="00422921">
              <w:t>17</w:t>
            </w:r>
          </w:p>
        </w:tc>
        <w:tc>
          <w:tcPr>
            <w:tcW w:w="1769" w:type="dxa"/>
            <w:tcBorders>
              <w:top w:val="single" w:sz="2" w:space="0" w:color="D9D9E3"/>
              <w:left w:val="single" w:sz="6" w:space="0" w:color="D9D9E3"/>
              <w:bottom w:val="single" w:sz="6" w:space="0" w:color="D9D9E3"/>
              <w:right w:val="single" w:sz="6" w:space="0" w:color="D9D9E3"/>
            </w:tcBorders>
          </w:tcPr>
          <w:p w14:paraId="2CAAD6F8" w14:textId="77777777" w:rsidR="006A5C8B" w:rsidRPr="00CE14F8" w:rsidRDefault="006A5C8B" w:rsidP="00CE14F8">
            <w:r>
              <w:t>49</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3105A636" w14:textId="77777777" w:rsidR="006A5C8B" w:rsidRPr="00CE14F8" w:rsidRDefault="00B405AD" w:rsidP="00CE14F8">
            <w:r>
              <w:t>48</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40C62F59" w14:textId="77777777" w:rsidR="006A5C8B" w:rsidRPr="00CE14F8" w:rsidRDefault="00BB5ECF" w:rsidP="00CE14F8">
            <w:r>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E1338FC" w14:textId="77777777" w:rsidR="006A5C8B" w:rsidRPr="00CE14F8" w:rsidRDefault="00B56C3A" w:rsidP="00CE14F8">
            <w:r>
              <w:t>6</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27DD23F" w14:textId="77777777" w:rsidR="006A5C8B" w:rsidRPr="00CE14F8" w:rsidRDefault="006A5C8B" w:rsidP="00CE14F8">
            <w:r w:rsidRPr="00CE14F8">
              <w:t>1</w:t>
            </w:r>
            <w:r w:rsidR="00B56C3A">
              <w:t>7.5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FF78549" w14:textId="112B50BF" w:rsidR="006A5C8B" w:rsidRPr="00CE14F8" w:rsidRDefault="00E13EC4" w:rsidP="009F2C3A">
            <w:pPr>
              <w:pStyle w:val="ListParagraph"/>
            </w:pPr>
            <w:r>
              <w:t>17.5</w:t>
            </w:r>
          </w:p>
        </w:tc>
      </w:tr>
      <w:tr w:rsidR="006A5C8B" w:rsidRPr="00CE14F8" w14:paraId="39BC5F60"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74226F6F" w14:textId="27351AE4" w:rsidR="006A5C8B" w:rsidRPr="00CE14F8" w:rsidRDefault="009F2C3A" w:rsidP="009F2C3A">
            <w:r>
              <w:t xml:space="preserve">        </w:t>
            </w:r>
            <w:r w:rsidR="000C4541">
              <w:t>18</w:t>
            </w:r>
          </w:p>
        </w:tc>
        <w:tc>
          <w:tcPr>
            <w:tcW w:w="1769" w:type="dxa"/>
            <w:tcBorders>
              <w:top w:val="single" w:sz="2" w:space="0" w:color="D9D9E3"/>
              <w:left w:val="single" w:sz="6" w:space="0" w:color="D9D9E3"/>
              <w:bottom w:val="single" w:sz="6" w:space="0" w:color="D9D9E3"/>
              <w:right w:val="single" w:sz="6" w:space="0" w:color="D9D9E3"/>
            </w:tcBorders>
          </w:tcPr>
          <w:p w14:paraId="6819E976" w14:textId="77777777" w:rsidR="006A5C8B" w:rsidRPr="00CE14F8" w:rsidRDefault="006A5C8B" w:rsidP="00CE14F8">
            <w:r>
              <w:t>84</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451E42B0" w14:textId="77777777" w:rsidR="006A5C8B" w:rsidRPr="00CE14F8" w:rsidRDefault="00B405AD" w:rsidP="00CE14F8">
            <w:r>
              <w:t>80</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34F12637" w14:textId="77777777" w:rsidR="006A5C8B" w:rsidRPr="00CE14F8" w:rsidRDefault="00BB5ECF" w:rsidP="00CE14F8">
            <w:r>
              <w:t>4</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2253E260" w14:textId="77777777" w:rsidR="006A5C8B" w:rsidRPr="00CE14F8" w:rsidRDefault="00B56C3A" w:rsidP="00CE14F8">
            <w:r>
              <w:t>6</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072040EA" w14:textId="77777777" w:rsidR="006A5C8B" w:rsidRPr="00CE14F8" w:rsidRDefault="00B56C3A" w:rsidP="00CE14F8">
            <w:r>
              <w:t>17.5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7B6701C8" w14:textId="30F1B22A" w:rsidR="006A5C8B" w:rsidRPr="00CE14F8" w:rsidRDefault="009F2C3A" w:rsidP="009F2C3A">
            <w:r>
              <w:t xml:space="preserve">            </w:t>
            </w:r>
            <w:r w:rsidR="00442E5E">
              <w:t>17.5</w:t>
            </w:r>
          </w:p>
        </w:tc>
      </w:tr>
      <w:tr w:rsidR="006A5C8B" w:rsidRPr="00CE14F8" w14:paraId="4F9FBDF4"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0AA3BA53" w14:textId="3B55765E" w:rsidR="006A5C8B" w:rsidRPr="00CE14F8" w:rsidRDefault="009F2C3A" w:rsidP="009F2C3A">
            <w:r>
              <w:t xml:space="preserve">        </w:t>
            </w:r>
            <w:r w:rsidR="000C4541">
              <w:t>19</w:t>
            </w:r>
          </w:p>
        </w:tc>
        <w:tc>
          <w:tcPr>
            <w:tcW w:w="1769" w:type="dxa"/>
            <w:tcBorders>
              <w:top w:val="single" w:sz="2" w:space="0" w:color="D9D9E3"/>
              <w:left w:val="single" w:sz="6" w:space="0" w:color="D9D9E3"/>
              <w:bottom w:val="single" w:sz="6" w:space="0" w:color="D9D9E3"/>
              <w:right w:val="single" w:sz="6" w:space="0" w:color="D9D9E3"/>
            </w:tcBorders>
          </w:tcPr>
          <w:p w14:paraId="462FAA77" w14:textId="77777777" w:rsidR="006A5C8B" w:rsidRPr="00CE14F8" w:rsidRDefault="006A5C8B" w:rsidP="00CE14F8">
            <w:r>
              <w:t>29</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2DAB666E" w14:textId="77777777" w:rsidR="006A5C8B" w:rsidRPr="00CE14F8" w:rsidRDefault="00B405AD" w:rsidP="00CE14F8">
            <w:r>
              <w:t>39</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23856394" w14:textId="77777777" w:rsidR="006A5C8B" w:rsidRPr="00CE14F8" w:rsidRDefault="006A5C8B" w:rsidP="00CE14F8">
            <w:r w:rsidRPr="00CE14F8">
              <w:t>-</w:t>
            </w:r>
            <w:r w:rsidR="00BB5ECF">
              <w:t>10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4F49E188" w14:textId="77777777" w:rsidR="006A5C8B" w:rsidRPr="00CE14F8" w:rsidRDefault="00B56C3A" w:rsidP="00CE14F8">
            <w:r>
              <w:t>7</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05E0428" w14:textId="77777777" w:rsidR="006A5C8B" w:rsidRPr="00CE14F8" w:rsidRDefault="006A5C8B" w:rsidP="00CE14F8">
            <w:r w:rsidRPr="00CE14F8">
              <w:t>1</w:t>
            </w:r>
            <w:r w:rsidR="00B56C3A">
              <w:t>9</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11D26600" w14:textId="2C4C226C" w:rsidR="006A5C8B" w:rsidRPr="00CE14F8" w:rsidRDefault="009127D2" w:rsidP="009F2C3A">
            <w:pPr>
              <w:pStyle w:val="ListParagraph"/>
            </w:pPr>
            <w:r>
              <w:t>19</w:t>
            </w:r>
          </w:p>
        </w:tc>
      </w:tr>
      <w:tr w:rsidR="006A5C8B" w:rsidRPr="00CE14F8" w14:paraId="5D1E31A7"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3E471D12" w14:textId="58AAD04F" w:rsidR="006A5C8B" w:rsidRPr="00CE14F8" w:rsidRDefault="009F2C3A" w:rsidP="009F2C3A">
            <w:r>
              <w:t xml:space="preserve">        </w:t>
            </w:r>
            <w:r w:rsidR="000C4541">
              <w:t>20</w:t>
            </w:r>
          </w:p>
        </w:tc>
        <w:tc>
          <w:tcPr>
            <w:tcW w:w="1769" w:type="dxa"/>
            <w:tcBorders>
              <w:top w:val="single" w:sz="2" w:space="0" w:color="D9D9E3"/>
              <w:left w:val="single" w:sz="6" w:space="0" w:color="D9D9E3"/>
              <w:bottom w:val="single" w:sz="6" w:space="0" w:color="D9D9E3"/>
              <w:right w:val="single" w:sz="6" w:space="0" w:color="D9D9E3"/>
            </w:tcBorders>
          </w:tcPr>
          <w:p w14:paraId="493316CD" w14:textId="77777777" w:rsidR="006A5C8B" w:rsidRPr="00CE14F8" w:rsidRDefault="006A5C8B" w:rsidP="00CE14F8">
            <w:r>
              <w:t>40</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47FE9974" w14:textId="77777777" w:rsidR="006A5C8B" w:rsidRPr="00CE14F8" w:rsidRDefault="00B405AD" w:rsidP="00CE14F8">
            <w:r>
              <w:t>45</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0D51CEF6" w14:textId="77777777" w:rsidR="006A5C8B" w:rsidRPr="00CE14F8" w:rsidRDefault="00BB5ECF" w:rsidP="00CE14F8">
            <w:r>
              <w:t>-5</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67D625A" w14:textId="77777777" w:rsidR="006A5C8B" w:rsidRPr="00CE14F8" w:rsidRDefault="006A5C8B" w:rsidP="00CE14F8">
            <w:r w:rsidRPr="00CE14F8">
              <w:t>1</w:t>
            </w:r>
            <w:r w:rsidR="00B56C3A">
              <w:t>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332C5E6" w14:textId="77777777" w:rsidR="006A5C8B" w:rsidRPr="00CE14F8" w:rsidRDefault="00B56C3A" w:rsidP="00CE14F8">
            <w:r>
              <w:t>20.5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2DDEF307" w14:textId="4FC60047" w:rsidR="006A5C8B" w:rsidRPr="00CE14F8" w:rsidRDefault="009127D2" w:rsidP="009F2C3A">
            <w:pPr>
              <w:pStyle w:val="ListParagraph"/>
            </w:pPr>
            <w:r>
              <w:t>20.5</w:t>
            </w:r>
          </w:p>
        </w:tc>
      </w:tr>
      <w:tr w:rsidR="006A5C8B" w:rsidRPr="00CE14F8" w14:paraId="0611298A"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6A63B2E6" w14:textId="2C065093" w:rsidR="006A5C8B" w:rsidRPr="00CE14F8" w:rsidRDefault="009F2C3A" w:rsidP="009F2C3A">
            <w:r>
              <w:t xml:space="preserve">        </w:t>
            </w:r>
            <w:r w:rsidR="000C4541">
              <w:t>21</w:t>
            </w:r>
          </w:p>
        </w:tc>
        <w:tc>
          <w:tcPr>
            <w:tcW w:w="1769" w:type="dxa"/>
            <w:tcBorders>
              <w:top w:val="single" w:sz="2" w:space="0" w:color="D9D9E3"/>
              <w:left w:val="single" w:sz="6" w:space="0" w:color="D9D9E3"/>
              <w:bottom w:val="single" w:sz="6" w:space="0" w:color="D9D9E3"/>
              <w:right w:val="single" w:sz="6" w:space="0" w:color="D9D9E3"/>
            </w:tcBorders>
          </w:tcPr>
          <w:p w14:paraId="0DD31C97" w14:textId="77777777" w:rsidR="006A5C8B" w:rsidRPr="00CE14F8" w:rsidRDefault="006A5C8B" w:rsidP="00CE14F8">
            <w:r>
              <w:t>68</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76FC8A12" w14:textId="77777777" w:rsidR="006A5C8B" w:rsidRPr="00CE14F8" w:rsidRDefault="00B405AD" w:rsidP="00CE14F8">
            <w:r>
              <w:t>65</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5149BDBD" w14:textId="77777777" w:rsidR="006A5C8B" w:rsidRPr="00CE14F8" w:rsidRDefault="00BB5ECF" w:rsidP="00CE14F8">
            <w:r>
              <w:t>3</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500D667" w14:textId="77777777" w:rsidR="006A5C8B" w:rsidRPr="00CE14F8" w:rsidRDefault="00B56C3A" w:rsidP="00CE14F8">
            <w:r>
              <w:t>-10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C2DDF9E" w14:textId="77777777" w:rsidR="006A5C8B" w:rsidRPr="00CE14F8" w:rsidRDefault="006A5C8B" w:rsidP="00CE14F8">
            <w:r w:rsidRPr="00CE14F8">
              <w:t>2</w:t>
            </w:r>
            <w:r w:rsidR="00B56C3A">
              <w:t>0.5</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6E8A50F" w14:textId="144095B4" w:rsidR="006A5C8B" w:rsidRPr="00CE14F8" w:rsidRDefault="009127D2" w:rsidP="009F2C3A">
            <w:pPr>
              <w:pStyle w:val="ListParagraph"/>
            </w:pPr>
            <w:r>
              <w:t>20.5</w:t>
            </w:r>
          </w:p>
        </w:tc>
      </w:tr>
      <w:tr w:rsidR="006A5C8B" w:rsidRPr="00CE14F8" w14:paraId="5F1DD606" w14:textId="77777777" w:rsidTr="008F1DD9">
        <w:trPr>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5B7334A0" w14:textId="094DE422" w:rsidR="006A5C8B" w:rsidRPr="00CE14F8" w:rsidRDefault="009F2C3A" w:rsidP="009F2C3A">
            <w:r>
              <w:t xml:space="preserve">        </w:t>
            </w:r>
            <w:r w:rsidR="000C4541">
              <w:t>22</w:t>
            </w:r>
          </w:p>
        </w:tc>
        <w:tc>
          <w:tcPr>
            <w:tcW w:w="1769" w:type="dxa"/>
            <w:tcBorders>
              <w:top w:val="single" w:sz="2" w:space="0" w:color="D9D9E3"/>
              <w:left w:val="single" w:sz="6" w:space="0" w:color="D9D9E3"/>
              <w:bottom w:val="single" w:sz="6" w:space="0" w:color="D9D9E3"/>
              <w:right w:val="single" w:sz="6" w:space="0" w:color="D9D9E3"/>
            </w:tcBorders>
          </w:tcPr>
          <w:p w14:paraId="6DB6BF61" w14:textId="77777777" w:rsidR="006A5C8B" w:rsidRPr="00CE14F8" w:rsidRDefault="006A5C8B" w:rsidP="00CE14F8">
            <w:r>
              <w:t>27</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16D8E39A" w14:textId="77777777" w:rsidR="006A5C8B" w:rsidRPr="00CE14F8" w:rsidRDefault="00B405AD" w:rsidP="00CE14F8">
            <w:r>
              <w:t>28</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19A04C10" w14:textId="77777777" w:rsidR="006A5C8B" w:rsidRPr="00CE14F8" w:rsidRDefault="006A5C8B" w:rsidP="00CE14F8">
            <w:r w:rsidRPr="00CE14F8">
              <w:t>-</w:t>
            </w:r>
            <w:r w:rsidR="00BB5ECF">
              <w:t>1</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3592AF5F" w14:textId="77777777" w:rsidR="006A5C8B" w:rsidRPr="00CE14F8" w:rsidRDefault="006A5C8B" w:rsidP="00CE14F8">
            <w:r w:rsidRPr="00CE14F8">
              <w:t>2</w:t>
            </w:r>
            <w:r w:rsidR="00B56C3A">
              <w:t>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575E93C5" w14:textId="77777777" w:rsidR="006A5C8B" w:rsidRPr="00CE14F8" w:rsidRDefault="00B56C3A" w:rsidP="00CE14F8">
            <w:r>
              <w:t>23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6257D89C" w14:textId="11829922" w:rsidR="006A5C8B" w:rsidRPr="00CE14F8" w:rsidRDefault="00CF699A" w:rsidP="009F2C3A">
            <w:pPr>
              <w:pStyle w:val="ListParagraph"/>
            </w:pPr>
            <w:r>
              <w:t>23</w:t>
            </w:r>
          </w:p>
        </w:tc>
      </w:tr>
      <w:tr w:rsidR="006A5C8B" w:rsidRPr="00CE14F8" w14:paraId="56E30CFB" w14:textId="77777777" w:rsidTr="008F1DD9">
        <w:trPr>
          <w:trHeight w:val="622"/>
          <w:tblCellSpacing w:w="15" w:type="dxa"/>
        </w:trPr>
        <w:tc>
          <w:tcPr>
            <w:tcW w:w="1052" w:type="dxa"/>
            <w:tcBorders>
              <w:top w:val="single" w:sz="2" w:space="0" w:color="D9D9E3"/>
              <w:left w:val="single" w:sz="6" w:space="0" w:color="D9D9E3"/>
              <w:bottom w:val="single" w:sz="6" w:space="0" w:color="D9D9E3"/>
              <w:right w:val="single" w:sz="2" w:space="0" w:color="D9D9E3"/>
            </w:tcBorders>
            <w:vAlign w:val="bottom"/>
            <w:hideMark/>
          </w:tcPr>
          <w:p w14:paraId="16A89FF7" w14:textId="0C359FD5" w:rsidR="006A5C8B" w:rsidRPr="00CE14F8" w:rsidRDefault="009F2C3A" w:rsidP="009F2C3A">
            <w:r>
              <w:t xml:space="preserve">        </w:t>
            </w:r>
            <w:r w:rsidR="000C4541">
              <w:t>23</w:t>
            </w:r>
          </w:p>
        </w:tc>
        <w:tc>
          <w:tcPr>
            <w:tcW w:w="1769" w:type="dxa"/>
            <w:tcBorders>
              <w:top w:val="single" w:sz="2" w:space="0" w:color="D9D9E3"/>
              <w:left w:val="single" w:sz="6" w:space="0" w:color="D9D9E3"/>
              <w:bottom w:val="single" w:sz="6" w:space="0" w:color="D9D9E3"/>
              <w:right w:val="single" w:sz="6" w:space="0" w:color="D9D9E3"/>
            </w:tcBorders>
          </w:tcPr>
          <w:p w14:paraId="5E0D7CE7" w14:textId="77777777" w:rsidR="006A5C8B" w:rsidRPr="00CE14F8" w:rsidRDefault="006A5C8B" w:rsidP="00CE14F8">
            <w:r>
              <w:t>12</w:t>
            </w:r>
          </w:p>
        </w:tc>
        <w:tc>
          <w:tcPr>
            <w:tcW w:w="1680" w:type="dxa"/>
            <w:tcBorders>
              <w:top w:val="single" w:sz="2" w:space="0" w:color="D9D9E3"/>
              <w:left w:val="single" w:sz="6" w:space="0" w:color="D9D9E3"/>
              <w:bottom w:val="single" w:sz="6" w:space="0" w:color="D9D9E3"/>
              <w:right w:val="single" w:sz="2" w:space="0" w:color="D9D9E3"/>
            </w:tcBorders>
            <w:vAlign w:val="bottom"/>
            <w:hideMark/>
          </w:tcPr>
          <w:p w14:paraId="467D9045" w14:textId="77777777" w:rsidR="006A5C8B" w:rsidRPr="00CE14F8" w:rsidRDefault="00B405AD" w:rsidP="00CE14F8">
            <w:r>
              <w:t>1</w:t>
            </w:r>
            <w:r w:rsidR="006A5C8B" w:rsidRPr="00CE14F8">
              <w:t>0</w:t>
            </w:r>
          </w:p>
        </w:tc>
        <w:tc>
          <w:tcPr>
            <w:tcW w:w="1581" w:type="dxa"/>
            <w:tcBorders>
              <w:top w:val="single" w:sz="2" w:space="0" w:color="D9D9E3"/>
              <w:left w:val="single" w:sz="6" w:space="0" w:color="D9D9E3"/>
              <w:bottom w:val="single" w:sz="6" w:space="0" w:color="D9D9E3"/>
              <w:right w:val="single" w:sz="2" w:space="0" w:color="D9D9E3"/>
            </w:tcBorders>
            <w:vAlign w:val="bottom"/>
            <w:hideMark/>
          </w:tcPr>
          <w:p w14:paraId="5A14858D" w14:textId="77777777" w:rsidR="006A5C8B" w:rsidRPr="00CE14F8" w:rsidRDefault="00BB5ECF" w:rsidP="00CE14F8">
            <w:r>
              <w:t>2</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60544DEF" w14:textId="77777777" w:rsidR="006A5C8B" w:rsidRPr="00CE14F8" w:rsidRDefault="006A5C8B" w:rsidP="00CE14F8">
            <w:r w:rsidRPr="00CE14F8">
              <w:t>2</w:t>
            </w:r>
            <w:r w:rsidR="00B56C3A">
              <w:t>0</w:t>
            </w:r>
          </w:p>
        </w:tc>
        <w:tc>
          <w:tcPr>
            <w:tcW w:w="0" w:type="auto"/>
            <w:tcBorders>
              <w:top w:val="single" w:sz="2" w:space="0" w:color="D9D9E3"/>
              <w:left w:val="single" w:sz="6" w:space="0" w:color="D9D9E3"/>
              <w:bottom w:val="single" w:sz="6" w:space="0" w:color="D9D9E3"/>
              <w:right w:val="single" w:sz="2" w:space="0" w:color="D9D9E3"/>
            </w:tcBorders>
            <w:vAlign w:val="bottom"/>
            <w:hideMark/>
          </w:tcPr>
          <w:p w14:paraId="1D3EB041" w14:textId="77777777" w:rsidR="006A5C8B" w:rsidRPr="00CE14F8" w:rsidRDefault="00B56C3A" w:rsidP="00CE14F8">
            <w:r>
              <w:t>23</w:t>
            </w:r>
          </w:p>
        </w:tc>
        <w:tc>
          <w:tcPr>
            <w:tcW w:w="0" w:type="auto"/>
            <w:tcBorders>
              <w:top w:val="single" w:sz="2" w:space="0" w:color="D9D9E3"/>
              <w:left w:val="single" w:sz="6" w:space="0" w:color="D9D9E3"/>
              <w:bottom w:val="single" w:sz="6" w:space="0" w:color="D9D9E3"/>
              <w:right w:val="single" w:sz="6" w:space="0" w:color="D9D9E3"/>
            </w:tcBorders>
            <w:vAlign w:val="bottom"/>
            <w:hideMark/>
          </w:tcPr>
          <w:p w14:paraId="08FC6CB5" w14:textId="66B77183" w:rsidR="006A5C8B" w:rsidRPr="00CE14F8" w:rsidRDefault="00CF699A" w:rsidP="009F2C3A">
            <w:pPr>
              <w:pStyle w:val="ListParagraph"/>
            </w:pPr>
            <w:r>
              <w:t>23</w:t>
            </w:r>
          </w:p>
        </w:tc>
      </w:tr>
      <w:tr w:rsidR="00B56C3A" w:rsidRPr="00CE14F8" w14:paraId="3D513298" w14:textId="77777777" w:rsidTr="008F1DD9">
        <w:trPr>
          <w:tblCellSpacing w:w="15" w:type="dxa"/>
        </w:trPr>
        <w:tc>
          <w:tcPr>
            <w:tcW w:w="1052" w:type="dxa"/>
            <w:tcBorders>
              <w:top w:val="single" w:sz="2" w:space="0" w:color="D9D9E3"/>
              <w:left w:val="single" w:sz="6" w:space="0" w:color="D9D9E3"/>
              <w:bottom w:val="single" w:sz="2" w:space="0" w:color="D9D9E3"/>
              <w:right w:val="single" w:sz="2" w:space="0" w:color="D9D9E3"/>
            </w:tcBorders>
            <w:vAlign w:val="bottom"/>
            <w:hideMark/>
          </w:tcPr>
          <w:p w14:paraId="5F75DFFC" w14:textId="004159B1" w:rsidR="006A5C8B" w:rsidRPr="00CE14F8" w:rsidRDefault="009F2C3A" w:rsidP="009F2C3A">
            <w:r>
              <w:t xml:space="preserve">        </w:t>
            </w:r>
            <w:r w:rsidR="000C4541">
              <w:t>24</w:t>
            </w:r>
          </w:p>
        </w:tc>
        <w:tc>
          <w:tcPr>
            <w:tcW w:w="1769" w:type="dxa"/>
            <w:tcBorders>
              <w:top w:val="single" w:sz="2" w:space="0" w:color="D9D9E3"/>
              <w:left w:val="single" w:sz="6" w:space="0" w:color="D9D9E3"/>
              <w:bottom w:val="single" w:sz="2" w:space="0" w:color="D9D9E3"/>
              <w:right w:val="single" w:sz="6" w:space="0" w:color="D9D9E3"/>
            </w:tcBorders>
          </w:tcPr>
          <w:p w14:paraId="481EA87A" w14:textId="77777777" w:rsidR="006A5C8B" w:rsidRPr="00CE14F8" w:rsidRDefault="006A5C8B" w:rsidP="00CE14F8">
            <w:r>
              <w:t>56</w:t>
            </w:r>
          </w:p>
        </w:tc>
        <w:tc>
          <w:tcPr>
            <w:tcW w:w="1680" w:type="dxa"/>
            <w:tcBorders>
              <w:top w:val="single" w:sz="2" w:space="0" w:color="D9D9E3"/>
              <w:left w:val="single" w:sz="6" w:space="0" w:color="D9D9E3"/>
              <w:bottom w:val="single" w:sz="2" w:space="0" w:color="D9D9E3"/>
              <w:right w:val="single" w:sz="2" w:space="0" w:color="D9D9E3"/>
            </w:tcBorders>
            <w:vAlign w:val="bottom"/>
            <w:hideMark/>
          </w:tcPr>
          <w:p w14:paraId="5B3239AB" w14:textId="77777777" w:rsidR="006A5C8B" w:rsidRPr="00CE14F8" w:rsidRDefault="00B405AD" w:rsidP="00CE14F8">
            <w:r>
              <w:t>50</w:t>
            </w:r>
          </w:p>
        </w:tc>
        <w:tc>
          <w:tcPr>
            <w:tcW w:w="1581" w:type="dxa"/>
            <w:tcBorders>
              <w:top w:val="single" w:sz="2" w:space="0" w:color="D9D9E3"/>
              <w:left w:val="single" w:sz="6" w:space="0" w:color="D9D9E3"/>
              <w:bottom w:val="single" w:sz="2" w:space="0" w:color="D9D9E3"/>
              <w:right w:val="single" w:sz="2" w:space="0" w:color="D9D9E3"/>
            </w:tcBorders>
            <w:vAlign w:val="bottom"/>
            <w:hideMark/>
          </w:tcPr>
          <w:p w14:paraId="30DB3DCC" w14:textId="77777777" w:rsidR="006A5C8B" w:rsidRPr="00CE14F8" w:rsidRDefault="00BB5ECF" w:rsidP="00CE14F8">
            <w:r>
              <w:t>6</w:t>
            </w:r>
          </w:p>
        </w:tc>
        <w:tc>
          <w:tcPr>
            <w:tcW w:w="0" w:type="auto"/>
            <w:tcBorders>
              <w:top w:val="single" w:sz="2" w:space="0" w:color="D9D9E3"/>
              <w:left w:val="single" w:sz="6" w:space="0" w:color="D9D9E3"/>
              <w:bottom w:val="single" w:sz="2" w:space="0" w:color="D9D9E3"/>
              <w:right w:val="single" w:sz="2" w:space="0" w:color="D9D9E3"/>
            </w:tcBorders>
            <w:vAlign w:val="bottom"/>
            <w:hideMark/>
          </w:tcPr>
          <w:p w14:paraId="65DE8B6E" w14:textId="77777777" w:rsidR="006A5C8B" w:rsidRPr="00CE14F8" w:rsidRDefault="00B56C3A" w:rsidP="00CE14F8">
            <w:r>
              <w:t>20</w:t>
            </w:r>
          </w:p>
        </w:tc>
        <w:tc>
          <w:tcPr>
            <w:tcW w:w="0" w:type="auto"/>
            <w:tcBorders>
              <w:top w:val="single" w:sz="2" w:space="0" w:color="D9D9E3"/>
              <w:left w:val="single" w:sz="6" w:space="0" w:color="D9D9E3"/>
              <w:bottom w:val="single" w:sz="2" w:space="0" w:color="D9D9E3"/>
              <w:right w:val="single" w:sz="2" w:space="0" w:color="D9D9E3"/>
            </w:tcBorders>
            <w:vAlign w:val="bottom"/>
            <w:hideMark/>
          </w:tcPr>
          <w:p w14:paraId="2597F060" w14:textId="77777777" w:rsidR="006A5C8B" w:rsidRPr="00CE14F8" w:rsidRDefault="006A5C8B" w:rsidP="00CE14F8">
            <w:r w:rsidRPr="00CE14F8">
              <w:t>2</w:t>
            </w:r>
            <w:r w:rsidR="00B56C3A">
              <w:t>3</w:t>
            </w:r>
          </w:p>
        </w:tc>
        <w:tc>
          <w:tcPr>
            <w:tcW w:w="0" w:type="auto"/>
            <w:tcBorders>
              <w:top w:val="single" w:sz="2" w:space="0" w:color="D9D9E3"/>
              <w:left w:val="single" w:sz="6" w:space="0" w:color="D9D9E3"/>
              <w:bottom w:val="single" w:sz="2" w:space="0" w:color="D9D9E3"/>
              <w:right w:val="single" w:sz="6" w:space="0" w:color="D9D9E3"/>
            </w:tcBorders>
            <w:vAlign w:val="bottom"/>
            <w:hideMark/>
          </w:tcPr>
          <w:p w14:paraId="50ED5E8D" w14:textId="2F9A47DA" w:rsidR="006A5C8B" w:rsidRPr="00CE14F8" w:rsidRDefault="00CF699A" w:rsidP="009F2C3A">
            <w:pPr>
              <w:pStyle w:val="ListParagraph"/>
            </w:pPr>
            <w:r>
              <w:t>23</w:t>
            </w:r>
          </w:p>
        </w:tc>
      </w:tr>
    </w:tbl>
    <w:p w14:paraId="614C4FA1" w14:textId="77777777" w:rsidR="0092381D" w:rsidRDefault="0092381D" w:rsidP="00C51143">
      <w:pPr>
        <w:spacing w:line="480" w:lineRule="auto"/>
        <w:rPr>
          <w:rFonts w:ascii="Times New Roman" w:hAnsi="Times New Roman" w:cs="Times New Roman"/>
          <w:b/>
          <w:sz w:val="24"/>
          <w:szCs w:val="24"/>
        </w:rPr>
      </w:pPr>
    </w:p>
    <w:p w14:paraId="0E6A04D6" w14:textId="77777777" w:rsidR="003322CC" w:rsidRDefault="003322CC" w:rsidP="00C51143">
      <w:pPr>
        <w:spacing w:line="480" w:lineRule="auto"/>
        <w:rPr>
          <w:rFonts w:ascii="Times New Roman" w:hAnsi="Times New Roman" w:cs="Times New Roman"/>
          <w:b/>
          <w:sz w:val="24"/>
          <w:szCs w:val="24"/>
        </w:rPr>
      </w:pPr>
    </w:p>
    <w:p w14:paraId="14483EC4" w14:textId="77777777" w:rsidR="0092381D" w:rsidRDefault="0092381D" w:rsidP="00C51143">
      <w:pPr>
        <w:spacing w:line="480" w:lineRule="auto"/>
        <w:rPr>
          <w:rFonts w:ascii="Times New Roman" w:hAnsi="Times New Roman" w:cs="Times New Roman"/>
          <w:b/>
          <w:sz w:val="24"/>
          <w:szCs w:val="24"/>
        </w:rPr>
      </w:pPr>
    </w:p>
    <w:p w14:paraId="329CA172" w14:textId="77777777" w:rsidR="0092381D" w:rsidRDefault="0092381D" w:rsidP="00C51143">
      <w:pPr>
        <w:spacing w:line="480" w:lineRule="auto"/>
        <w:rPr>
          <w:rFonts w:ascii="Times New Roman" w:hAnsi="Times New Roman" w:cs="Times New Roman"/>
          <w:b/>
          <w:sz w:val="24"/>
          <w:szCs w:val="24"/>
        </w:rPr>
      </w:pPr>
    </w:p>
    <w:p w14:paraId="49CE7224" w14:textId="77777777" w:rsidR="00FE6278" w:rsidRDefault="00FE6278" w:rsidP="00400F29">
      <w:pPr>
        <w:spacing w:line="480" w:lineRule="auto"/>
        <w:rPr>
          <w:rFonts w:ascii="Times New Roman" w:hAnsi="Times New Roman" w:cs="Times New Roman"/>
          <w:b/>
          <w:sz w:val="24"/>
          <w:szCs w:val="24"/>
        </w:rPr>
      </w:pPr>
    </w:p>
    <w:p w14:paraId="0ED92CFB" w14:textId="77777777" w:rsidR="00FE6278" w:rsidRDefault="00FE6278" w:rsidP="00400F29">
      <w:pPr>
        <w:spacing w:line="480" w:lineRule="auto"/>
        <w:rPr>
          <w:rFonts w:ascii="Times New Roman" w:hAnsi="Times New Roman" w:cs="Times New Roman"/>
          <w:b/>
          <w:sz w:val="24"/>
          <w:szCs w:val="24"/>
        </w:rPr>
      </w:pPr>
    </w:p>
    <w:p w14:paraId="47667464" w14:textId="77777777" w:rsidR="00FE6278" w:rsidRDefault="00FE6278" w:rsidP="00400F29">
      <w:pPr>
        <w:spacing w:line="480" w:lineRule="auto"/>
        <w:rPr>
          <w:rFonts w:ascii="Times New Roman" w:hAnsi="Times New Roman" w:cs="Times New Roman"/>
          <w:b/>
          <w:sz w:val="24"/>
          <w:szCs w:val="24"/>
        </w:rPr>
      </w:pPr>
    </w:p>
    <w:p w14:paraId="57AF76C5" w14:textId="77777777" w:rsidR="00FE6278" w:rsidRDefault="00FE6278" w:rsidP="00400F29">
      <w:pPr>
        <w:spacing w:line="480" w:lineRule="auto"/>
        <w:rPr>
          <w:rFonts w:ascii="Times New Roman" w:hAnsi="Times New Roman" w:cs="Times New Roman"/>
          <w:b/>
          <w:sz w:val="24"/>
          <w:szCs w:val="24"/>
        </w:rPr>
      </w:pPr>
    </w:p>
    <w:p w14:paraId="3425A64B" w14:textId="77777777" w:rsidR="00FE6278" w:rsidRDefault="00FE6278" w:rsidP="00400F29">
      <w:pPr>
        <w:spacing w:line="480" w:lineRule="auto"/>
        <w:rPr>
          <w:rFonts w:ascii="Times New Roman" w:hAnsi="Times New Roman" w:cs="Times New Roman"/>
          <w:b/>
          <w:sz w:val="24"/>
          <w:szCs w:val="24"/>
        </w:rPr>
      </w:pPr>
    </w:p>
    <w:p w14:paraId="1D29DC3D" w14:textId="77777777" w:rsidR="00FE6278" w:rsidRDefault="00FE6278" w:rsidP="00400F29">
      <w:pPr>
        <w:spacing w:line="480" w:lineRule="auto"/>
        <w:rPr>
          <w:rFonts w:ascii="Times New Roman" w:hAnsi="Times New Roman" w:cs="Times New Roman"/>
          <w:b/>
          <w:sz w:val="24"/>
          <w:szCs w:val="24"/>
        </w:rPr>
      </w:pPr>
    </w:p>
    <w:p w14:paraId="21CAE001" w14:textId="77777777" w:rsidR="00FE6278" w:rsidRDefault="00FE6278" w:rsidP="00400F29">
      <w:pPr>
        <w:spacing w:line="480" w:lineRule="auto"/>
        <w:rPr>
          <w:rFonts w:ascii="Times New Roman" w:hAnsi="Times New Roman" w:cs="Times New Roman"/>
          <w:b/>
          <w:sz w:val="24"/>
          <w:szCs w:val="24"/>
        </w:rPr>
      </w:pPr>
    </w:p>
    <w:p w14:paraId="4A2A3713" w14:textId="77777777" w:rsidR="00FE6278" w:rsidRDefault="00FE6278" w:rsidP="00400F29">
      <w:pPr>
        <w:spacing w:line="480" w:lineRule="auto"/>
        <w:rPr>
          <w:rFonts w:ascii="Times New Roman" w:hAnsi="Times New Roman" w:cs="Times New Roman"/>
          <w:b/>
          <w:sz w:val="24"/>
          <w:szCs w:val="24"/>
        </w:rPr>
      </w:pPr>
    </w:p>
    <w:p w14:paraId="331A62EC" w14:textId="77777777" w:rsidR="00FE6278" w:rsidRDefault="00FE6278" w:rsidP="00400F29">
      <w:pPr>
        <w:spacing w:line="480" w:lineRule="auto"/>
        <w:rPr>
          <w:rFonts w:ascii="Times New Roman" w:hAnsi="Times New Roman" w:cs="Times New Roman"/>
          <w:b/>
          <w:sz w:val="24"/>
          <w:szCs w:val="24"/>
        </w:rPr>
      </w:pPr>
    </w:p>
    <w:p w14:paraId="581BF187" w14:textId="77777777" w:rsidR="00FE6278" w:rsidRDefault="00FE6278" w:rsidP="00400F29">
      <w:pPr>
        <w:spacing w:line="480" w:lineRule="auto"/>
        <w:rPr>
          <w:rFonts w:ascii="Times New Roman" w:hAnsi="Times New Roman" w:cs="Times New Roman"/>
          <w:b/>
          <w:sz w:val="24"/>
          <w:szCs w:val="24"/>
        </w:rPr>
      </w:pPr>
    </w:p>
    <w:p w14:paraId="7D80E757" w14:textId="77777777" w:rsidR="00FE6278" w:rsidRDefault="00FE6278" w:rsidP="00400F29">
      <w:pPr>
        <w:spacing w:line="480" w:lineRule="auto"/>
        <w:rPr>
          <w:rFonts w:ascii="Times New Roman" w:hAnsi="Times New Roman" w:cs="Times New Roman"/>
          <w:b/>
          <w:sz w:val="24"/>
          <w:szCs w:val="24"/>
        </w:rPr>
      </w:pPr>
    </w:p>
    <w:p w14:paraId="1E229618" w14:textId="430DA507" w:rsidR="008736CB" w:rsidRPr="00C51143" w:rsidRDefault="007B2FF9" w:rsidP="00400F29">
      <w:pPr>
        <w:spacing w:line="480" w:lineRule="auto"/>
        <w:rPr>
          <w:rFonts w:ascii="Times New Roman" w:hAnsi="Times New Roman" w:cs="Times New Roman"/>
          <w:b/>
          <w:sz w:val="24"/>
          <w:szCs w:val="24"/>
        </w:rPr>
      </w:pPr>
      <w:r w:rsidRPr="00C51143">
        <w:rPr>
          <w:rFonts w:ascii="Times New Roman" w:hAnsi="Times New Roman" w:cs="Times New Roman"/>
          <w:b/>
          <w:sz w:val="24"/>
          <w:szCs w:val="24"/>
        </w:rPr>
        <w:t>References</w:t>
      </w:r>
    </w:p>
    <w:p w14:paraId="2FE4D164" w14:textId="77777777" w:rsidR="008736CB" w:rsidRPr="00C51143" w:rsidRDefault="007B2FF9" w:rsidP="008736CB">
      <w:pPr>
        <w:spacing w:line="480" w:lineRule="auto"/>
        <w:rPr>
          <w:rFonts w:ascii="Times New Roman" w:hAnsi="Times New Roman" w:cs="Times New Roman"/>
          <w:sz w:val="24"/>
          <w:szCs w:val="24"/>
        </w:rPr>
      </w:pPr>
      <w:proofErr w:type="spellStart"/>
      <w:r w:rsidRPr="00C51143">
        <w:rPr>
          <w:rFonts w:ascii="Times New Roman" w:hAnsi="Times New Roman" w:cs="Times New Roman"/>
          <w:sz w:val="24"/>
          <w:szCs w:val="24"/>
        </w:rPr>
        <w:t>Bandelow</w:t>
      </w:r>
      <w:proofErr w:type="spellEnd"/>
      <w:r w:rsidRPr="00C51143">
        <w:rPr>
          <w:rFonts w:ascii="Times New Roman" w:hAnsi="Times New Roman" w:cs="Times New Roman"/>
          <w:sz w:val="24"/>
          <w:szCs w:val="24"/>
        </w:rPr>
        <w:t xml:space="preserve">, B., &amp; Michaelis, S. (2022). Epidemiology of anxiety disorders in the 21st century. </w:t>
      </w:r>
      <w:r w:rsidRPr="00C51143">
        <w:rPr>
          <w:rFonts w:ascii="Times New Roman" w:hAnsi="Times New Roman" w:cs="Times New Roman"/>
          <w:sz w:val="24"/>
          <w:szCs w:val="24"/>
        </w:rPr>
        <w:tab/>
        <w:t>Dialogues in clinical neuroscience.</w:t>
      </w:r>
    </w:p>
    <w:p w14:paraId="7841A56B" w14:textId="77777777" w:rsidR="008736CB" w:rsidRPr="00C51143" w:rsidRDefault="007B2FF9" w:rsidP="008736CB">
      <w:pPr>
        <w:spacing w:line="480" w:lineRule="auto"/>
        <w:rPr>
          <w:rFonts w:ascii="Times New Roman" w:hAnsi="Times New Roman" w:cs="Times New Roman"/>
          <w:sz w:val="24"/>
          <w:szCs w:val="24"/>
        </w:rPr>
      </w:pPr>
      <w:r w:rsidRPr="00C51143">
        <w:rPr>
          <w:rFonts w:ascii="Times New Roman" w:hAnsi="Times New Roman" w:cs="Times New Roman"/>
          <w:sz w:val="24"/>
          <w:szCs w:val="24"/>
        </w:rPr>
        <w:t xml:space="preserve">Carpenter, J. K., Andrews, L. A., Witcraft, S. M., Powers, M. B., Smits, J. A., &amp; Hofmann, S. G. </w:t>
      </w:r>
      <w:r w:rsidRPr="00C51143">
        <w:rPr>
          <w:rFonts w:ascii="Times New Roman" w:hAnsi="Times New Roman" w:cs="Times New Roman"/>
          <w:sz w:val="24"/>
          <w:szCs w:val="24"/>
        </w:rPr>
        <w:tab/>
        <w:t xml:space="preserve">(2018). Cognitive </w:t>
      </w:r>
      <w:r w:rsidR="00293E74" w:rsidRPr="00C51143">
        <w:rPr>
          <w:rFonts w:ascii="Times New Roman" w:hAnsi="Times New Roman" w:cs="Times New Roman"/>
          <w:sz w:val="24"/>
          <w:szCs w:val="24"/>
        </w:rPr>
        <w:t>behavioral</w:t>
      </w:r>
      <w:r w:rsidRPr="00C51143">
        <w:rPr>
          <w:rFonts w:ascii="Times New Roman" w:hAnsi="Times New Roman" w:cs="Times New Roman"/>
          <w:sz w:val="24"/>
          <w:szCs w:val="24"/>
        </w:rPr>
        <w:t xml:space="preserve"> therapy for anxiety and related disorders: A meta‐analysis </w:t>
      </w:r>
      <w:r w:rsidR="00E423CA">
        <w:rPr>
          <w:rFonts w:ascii="Times New Roman" w:hAnsi="Times New Roman" w:cs="Times New Roman"/>
          <w:sz w:val="24"/>
          <w:szCs w:val="24"/>
        </w:rPr>
        <w:tab/>
      </w:r>
      <w:r w:rsidRPr="00C51143">
        <w:rPr>
          <w:rFonts w:ascii="Times New Roman" w:hAnsi="Times New Roman" w:cs="Times New Roman"/>
          <w:sz w:val="24"/>
          <w:szCs w:val="24"/>
        </w:rPr>
        <w:t>of randomized placebo‐controlled trials. Depression and anxiety, 35(6), 502-514.</w:t>
      </w:r>
    </w:p>
    <w:p w14:paraId="0973EDA4" w14:textId="77777777" w:rsidR="008736CB" w:rsidRPr="00C51143" w:rsidRDefault="007B2FF9" w:rsidP="008736CB">
      <w:pPr>
        <w:spacing w:line="480" w:lineRule="auto"/>
        <w:rPr>
          <w:rFonts w:ascii="Times New Roman" w:hAnsi="Times New Roman" w:cs="Times New Roman"/>
          <w:sz w:val="24"/>
          <w:szCs w:val="24"/>
        </w:rPr>
      </w:pPr>
      <w:r w:rsidRPr="00C51143">
        <w:rPr>
          <w:rFonts w:ascii="Times New Roman" w:hAnsi="Times New Roman" w:cs="Times New Roman"/>
          <w:sz w:val="24"/>
          <w:szCs w:val="24"/>
        </w:rPr>
        <w:t xml:space="preserve">Knowles, K. A., &amp; Olatunji, B. O. (2020). Specificity of trait anxiety in anxiety and depression: </w:t>
      </w:r>
      <w:r w:rsidRPr="00C51143">
        <w:rPr>
          <w:rFonts w:ascii="Times New Roman" w:hAnsi="Times New Roman" w:cs="Times New Roman"/>
          <w:sz w:val="24"/>
          <w:szCs w:val="24"/>
        </w:rPr>
        <w:tab/>
        <w:t xml:space="preserve">Meta-analysis of the State-Trait Anxiety Inventory. Clinical Psychology Review, p. 82, </w:t>
      </w:r>
      <w:r w:rsidRPr="00C51143">
        <w:rPr>
          <w:rFonts w:ascii="Times New Roman" w:hAnsi="Times New Roman" w:cs="Times New Roman"/>
          <w:sz w:val="24"/>
          <w:szCs w:val="24"/>
        </w:rPr>
        <w:tab/>
        <w:t>101928.</w:t>
      </w:r>
    </w:p>
    <w:p w14:paraId="3F70521E" w14:textId="77777777" w:rsidR="008736CB" w:rsidRPr="00C51143" w:rsidRDefault="007B2FF9" w:rsidP="008736CB">
      <w:pPr>
        <w:spacing w:line="480" w:lineRule="auto"/>
        <w:rPr>
          <w:rFonts w:ascii="Times New Roman" w:hAnsi="Times New Roman" w:cs="Times New Roman"/>
          <w:sz w:val="24"/>
          <w:szCs w:val="24"/>
        </w:rPr>
      </w:pPr>
      <w:r w:rsidRPr="00C51143">
        <w:rPr>
          <w:rFonts w:ascii="Times New Roman" w:hAnsi="Times New Roman" w:cs="Times New Roman"/>
          <w:sz w:val="24"/>
          <w:szCs w:val="24"/>
        </w:rPr>
        <w:t xml:space="preserve">Li, M. (2021). Uses and abuses of statistical control variables: Ruling out or creating alternative </w:t>
      </w:r>
      <w:r w:rsidR="00E423CA">
        <w:rPr>
          <w:rFonts w:ascii="Times New Roman" w:hAnsi="Times New Roman" w:cs="Times New Roman"/>
          <w:sz w:val="24"/>
          <w:szCs w:val="24"/>
        </w:rPr>
        <w:tab/>
      </w:r>
      <w:r w:rsidRPr="00C51143">
        <w:rPr>
          <w:rFonts w:ascii="Times New Roman" w:hAnsi="Times New Roman" w:cs="Times New Roman"/>
          <w:sz w:val="24"/>
          <w:szCs w:val="24"/>
        </w:rPr>
        <w:t>explanations? Journal of Business Research, pp. 126, 472–488.</w:t>
      </w:r>
    </w:p>
    <w:p w14:paraId="7D7B90B1" w14:textId="2E78C4DF" w:rsidR="00EE1582" w:rsidRDefault="007B2FF9" w:rsidP="00C51143">
      <w:pPr>
        <w:spacing w:line="480" w:lineRule="auto"/>
        <w:rPr>
          <w:rFonts w:ascii="Times New Roman" w:hAnsi="Times New Roman" w:cs="Times New Roman"/>
          <w:sz w:val="24"/>
          <w:szCs w:val="24"/>
        </w:rPr>
      </w:pPr>
      <w:proofErr w:type="spellStart"/>
      <w:r w:rsidRPr="00C51143">
        <w:rPr>
          <w:rFonts w:ascii="Times New Roman" w:hAnsi="Times New Roman" w:cs="Times New Roman"/>
          <w:sz w:val="24"/>
          <w:szCs w:val="24"/>
        </w:rPr>
        <w:t>Otte</w:t>
      </w:r>
      <w:proofErr w:type="spellEnd"/>
      <w:r w:rsidRPr="00C51143">
        <w:rPr>
          <w:rFonts w:ascii="Times New Roman" w:hAnsi="Times New Roman" w:cs="Times New Roman"/>
          <w:sz w:val="24"/>
          <w:szCs w:val="24"/>
        </w:rPr>
        <w:t xml:space="preserve">, C. (2022). Cognitive behavioural therapy in anxiety disorders: current state of the evidence. </w:t>
      </w:r>
      <w:r w:rsidRPr="00C51143">
        <w:rPr>
          <w:rFonts w:ascii="Times New Roman" w:hAnsi="Times New Roman" w:cs="Times New Roman"/>
          <w:sz w:val="24"/>
          <w:szCs w:val="24"/>
        </w:rPr>
        <w:tab/>
        <w:t>Dialogues in clinical neuroscience.</w:t>
      </w:r>
    </w:p>
    <w:p w14:paraId="6A256A8A" w14:textId="16BA01ED" w:rsidR="002326C6" w:rsidRDefault="002326C6" w:rsidP="00C51143">
      <w:pPr>
        <w:spacing w:line="480" w:lineRule="auto"/>
        <w:rPr>
          <w:rFonts w:ascii="Times New Roman" w:hAnsi="Times New Roman" w:cs="Times New Roman"/>
          <w:sz w:val="24"/>
          <w:szCs w:val="24"/>
        </w:rPr>
      </w:pPr>
      <w:proofErr w:type="spellStart"/>
      <w:r>
        <w:rPr>
          <w:rFonts w:ascii="Arial" w:hAnsi="Arial" w:cs="Arial"/>
          <w:color w:val="222222"/>
          <w:sz w:val="20"/>
          <w:szCs w:val="20"/>
          <w:shd w:val="clear" w:color="auto" w:fill="FFFFFF"/>
        </w:rPr>
        <w:t>Woolson</w:t>
      </w:r>
      <w:proofErr w:type="spellEnd"/>
      <w:r>
        <w:rPr>
          <w:rFonts w:ascii="Arial" w:hAnsi="Arial" w:cs="Arial"/>
          <w:color w:val="222222"/>
          <w:sz w:val="20"/>
          <w:szCs w:val="20"/>
          <w:shd w:val="clear" w:color="auto" w:fill="FFFFFF"/>
        </w:rPr>
        <w:t>, R. F. (2007). Wilcoxon signed</w:t>
      </w:r>
      <w:r>
        <w:rPr>
          <w:rFonts w:ascii="Cambria Math" w:hAnsi="Cambria Math" w:cs="Cambria Math"/>
          <w:color w:val="222222"/>
          <w:sz w:val="20"/>
          <w:szCs w:val="20"/>
          <w:shd w:val="clear" w:color="auto" w:fill="FFFFFF"/>
        </w:rPr>
        <w:t>‐</w:t>
      </w:r>
      <w:r>
        <w:rPr>
          <w:rFonts w:ascii="Arial" w:hAnsi="Arial" w:cs="Arial"/>
          <w:color w:val="222222"/>
          <w:sz w:val="20"/>
          <w:szCs w:val="20"/>
          <w:shd w:val="clear" w:color="auto" w:fill="FFFFFF"/>
        </w:rPr>
        <w:t>rank test. </w:t>
      </w:r>
      <w:r>
        <w:rPr>
          <w:rFonts w:ascii="Arial" w:hAnsi="Arial" w:cs="Arial"/>
          <w:i/>
          <w:iCs/>
          <w:color w:val="222222"/>
          <w:sz w:val="20"/>
          <w:szCs w:val="20"/>
          <w:shd w:val="clear" w:color="auto" w:fill="FFFFFF"/>
        </w:rPr>
        <w:t>Wiley encyclopedia of clinical trials</w:t>
      </w:r>
      <w:r>
        <w:rPr>
          <w:rFonts w:ascii="Arial" w:hAnsi="Arial" w:cs="Arial"/>
          <w:color w:val="222222"/>
          <w:sz w:val="20"/>
          <w:szCs w:val="20"/>
          <w:shd w:val="clear" w:color="auto" w:fill="FFFFFF"/>
        </w:rPr>
        <w:t>, 1-3.</w:t>
      </w:r>
    </w:p>
    <w:p w14:paraId="3D48E04B" w14:textId="77777777" w:rsidR="002326C6" w:rsidRDefault="002326C6" w:rsidP="00C51143">
      <w:pPr>
        <w:spacing w:line="480" w:lineRule="auto"/>
        <w:rPr>
          <w:rFonts w:ascii="Times New Roman" w:hAnsi="Times New Roman" w:cs="Times New Roman"/>
          <w:b/>
          <w:sz w:val="28"/>
          <w:szCs w:val="28"/>
        </w:rPr>
      </w:pPr>
    </w:p>
    <w:p w14:paraId="0E76DF56" w14:textId="77777777" w:rsidR="002326C6" w:rsidRDefault="002326C6" w:rsidP="00C51143">
      <w:pPr>
        <w:spacing w:line="480" w:lineRule="auto"/>
        <w:rPr>
          <w:rFonts w:ascii="Times New Roman" w:hAnsi="Times New Roman" w:cs="Times New Roman"/>
          <w:b/>
          <w:sz w:val="28"/>
          <w:szCs w:val="28"/>
        </w:rPr>
      </w:pPr>
    </w:p>
    <w:p w14:paraId="3A56D53E" w14:textId="77777777" w:rsidR="00F70739" w:rsidRDefault="00F70739" w:rsidP="00C51143">
      <w:pPr>
        <w:spacing w:line="480" w:lineRule="auto"/>
        <w:rPr>
          <w:rFonts w:ascii="Times New Roman" w:hAnsi="Times New Roman" w:cs="Times New Roman"/>
          <w:b/>
          <w:sz w:val="28"/>
          <w:szCs w:val="28"/>
        </w:rPr>
      </w:pPr>
    </w:p>
    <w:p w14:paraId="10EBE6F3" w14:textId="77777777" w:rsidR="00F70739" w:rsidRDefault="00F70739" w:rsidP="00C51143">
      <w:pPr>
        <w:spacing w:line="480" w:lineRule="auto"/>
        <w:rPr>
          <w:rFonts w:ascii="Times New Roman" w:hAnsi="Times New Roman" w:cs="Times New Roman"/>
          <w:b/>
          <w:sz w:val="28"/>
          <w:szCs w:val="28"/>
        </w:rPr>
      </w:pPr>
    </w:p>
    <w:p w14:paraId="54CA6076" w14:textId="77777777" w:rsidR="00F70739" w:rsidRDefault="00F70739" w:rsidP="00C51143">
      <w:pPr>
        <w:spacing w:line="480" w:lineRule="auto"/>
        <w:rPr>
          <w:rFonts w:ascii="Times New Roman" w:hAnsi="Times New Roman" w:cs="Times New Roman"/>
          <w:b/>
          <w:sz w:val="28"/>
          <w:szCs w:val="28"/>
        </w:rPr>
      </w:pPr>
    </w:p>
    <w:p w14:paraId="1563B593" w14:textId="4507BC2A" w:rsidR="007746AC" w:rsidRPr="00642BEF" w:rsidRDefault="007B2FF9" w:rsidP="00C51143">
      <w:pPr>
        <w:spacing w:line="480" w:lineRule="auto"/>
        <w:rPr>
          <w:rFonts w:ascii="Times New Roman" w:hAnsi="Times New Roman" w:cs="Times New Roman"/>
          <w:sz w:val="24"/>
          <w:szCs w:val="24"/>
        </w:rPr>
      </w:pPr>
      <w:r w:rsidRPr="00110D24">
        <w:rPr>
          <w:rFonts w:ascii="Times New Roman" w:hAnsi="Times New Roman" w:cs="Times New Roman"/>
          <w:b/>
          <w:sz w:val="28"/>
          <w:szCs w:val="28"/>
        </w:rPr>
        <w:t>Appendices</w:t>
      </w:r>
    </w:p>
    <w:p w14:paraId="2D3980FA" w14:textId="77777777" w:rsidR="002B7DB6" w:rsidRPr="00110D24" w:rsidRDefault="007B2FF9" w:rsidP="00110D24">
      <w:pPr>
        <w:spacing w:line="480" w:lineRule="auto"/>
        <w:ind w:firstLine="720"/>
        <w:rPr>
          <w:rFonts w:ascii="Times New Roman" w:hAnsi="Times New Roman" w:cs="Times New Roman"/>
          <w:b/>
          <w:i/>
          <w:iCs/>
          <w:sz w:val="24"/>
          <w:szCs w:val="24"/>
        </w:rPr>
      </w:pPr>
      <w:r w:rsidRPr="00110D24">
        <w:rPr>
          <w:rFonts w:ascii="Times New Roman" w:hAnsi="Times New Roman" w:cs="Times New Roman"/>
          <w:b/>
          <w:i/>
          <w:iCs/>
          <w:sz w:val="24"/>
          <w:szCs w:val="24"/>
        </w:rPr>
        <w:t>Appendix 1</w:t>
      </w:r>
    </w:p>
    <w:p w14:paraId="1F093643" w14:textId="77777777" w:rsidR="007F40A7" w:rsidRPr="00E0480C" w:rsidRDefault="007F40A7" w:rsidP="007F40A7">
      <w:pPr>
        <w:pStyle w:val="Default"/>
        <w:rPr>
          <w:rFonts w:ascii="Arial" w:hAnsi="Arial" w:cs="Arial"/>
        </w:rPr>
      </w:pPr>
      <w:r w:rsidRPr="00E0480C">
        <w:rPr>
          <w:rFonts w:ascii="Arial" w:hAnsi="Arial" w:cs="Arial"/>
        </w:rPr>
        <w:t>University of Wales Trinity S</w:t>
      </w:r>
      <w:r>
        <w:rPr>
          <w:rFonts w:ascii="Arial" w:hAnsi="Arial" w:cs="Arial"/>
        </w:rPr>
        <w:t>ain</w:t>
      </w:r>
      <w:r w:rsidRPr="00E0480C">
        <w:rPr>
          <w:rFonts w:ascii="Arial" w:hAnsi="Arial" w:cs="Arial"/>
        </w:rPr>
        <w:t xml:space="preserve">t David </w:t>
      </w:r>
    </w:p>
    <w:p w14:paraId="3F736149" w14:textId="77777777" w:rsidR="007F40A7" w:rsidRPr="00A3617B"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48680928" w14:textId="77777777" w:rsidR="007F40A7"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rPr>
          <w:rFonts w:cs="Times New Roman"/>
          <w:b/>
          <w:u w:val="single"/>
        </w:rPr>
      </w:pPr>
      <w:r>
        <w:rPr>
          <w:rFonts w:cs="Times New Roman"/>
          <w:b/>
          <w:noProof/>
          <w:u w:val="single"/>
          <w:lang w:eastAsia="en-GB"/>
        </w:rPr>
        <mc:AlternateContent>
          <mc:Choice Requires="wps">
            <w:drawing>
              <wp:anchor distT="0" distB="0" distL="114300" distR="114300" simplePos="0" relativeHeight="251668480" behindDoc="0" locked="0" layoutInCell="1" allowOverlap="1" wp14:anchorId="009131D8" wp14:editId="5D31D5BA">
                <wp:simplePos x="0" y="0"/>
                <wp:positionH relativeFrom="column">
                  <wp:posOffset>3535680</wp:posOffset>
                </wp:positionH>
                <wp:positionV relativeFrom="paragraph">
                  <wp:posOffset>0</wp:posOffset>
                </wp:positionV>
                <wp:extent cx="2447925" cy="335280"/>
                <wp:effectExtent l="0" t="0" r="28575" b="2667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35280"/>
                        </a:xfrm>
                        <a:prstGeom prst="rect">
                          <a:avLst/>
                        </a:prstGeom>
                        <a:solidFill>
                          <a:srgbClr val="FFFFFF"/>
                        </a:solidFill>
                        <a:ln w="25400">
                          <a:solidFill>
                            <a:srgbClr val="000000"/>
                          </a:solidFill>
                          <a:miter lim="800000"/>
                          <a:headEnd/>
                          <a:tailEnd/>
                        </a:ln>
                      </wps:spPr>
                      <wps:txbx>
                        <w:txbxContent>
                          <w:p w14:paraId="17291B4E" w14:textId="77777777" w:rsidR="007F40A7" w:rsidRPr="00D42DB8" w:rsidRDefault="007F40A7" w:rsidP="007F40A7">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009131D8" id="_x0000_t202" coordsize="21600,21600" o:spt="202" path="m,l,21600r21600,l21600,xe">
                <v:stroke joinstyle="miter"/>
                <v:path gradientshapeok="t" o:connecttype="rect"/>
              </v:shapetype>
              <v:shape id="Text Box 1" o:spid="_x0000_s1026" type="#_x0000_t202" style="position:absolute;margin-left:278.4pt;margin-top:0;width:192.75pt;height:26.4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" strokeweight="2pt">
                <v:textbox>
                  <w:txbxContent>
                    <w:p w14:paraId="17291B4E" w14:textId="77777777" w:rsidR="007F40A7" w:rsidRPr="00D42DB8" w:rsidRDefault="007F40A7" w:rsidP="007F40A7">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txbxContent>
                </v:textbox>
              </v:shape>
            </w:pict>
          </mc:Fallback>
        </mc:AlternateContent>
      </w:r>
      <w:r w:rsidRPr="00A56618">
        <w:rPr>
          <w:rFonts w:cs="Times New Roman"/>
          <w:b/>
          <w:noProof/>
          <w:lang w:eastAsia="en-GB"/>
        </w:rPr>
        <w:drawing>
          <wp:inline distT="0" distB="0" distL="0" distR="0" wp14:anchorId="5BE12B7E" wp14:editId="684E6DCB">
            <wp:extent cx="2532490" cy="840428"/>
            <wp:effectExtent l="0" t="0" r="1270" b="0"/>
            <wp:docPr id="4" name="Picture 4" descr="A picture containing text,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ign&#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A3422FD" w14:textId="77777777" w:rsidR="007F40A7"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rPr>
      </w:pPr>
    </w:p>
    <w:p w14:paraId="1D2F2D7D" w14:textId="77777777" w:rsidR="007F40A7" w:rsidRPr="006D5FDE"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u w:val="single"/>
        </w:rPr>
      </w:pPr>
      <w:r w:rsidRPr="006D5FDE">
        <w:rPr>
          <w:rFonts w:ascii="Arial" w:hAnsi="Arial" w:cs="Arial"/>
          <w:b/>
          <w:u w:val="single"/>
        </w:rPr>
        <w:t>Study Consent Form</w:t>
      </w:r>
    </w:p>
    <w:p w14:paraId="35F0C544" w14:textId="77777777" w:rsidR="007F40A7"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6D5FDE">
        <w:rPr>
          <w:rFonts w:ascii="Arial" w:hAnsi="Arial" w:cs="Arial"/>
        </w:rPr>
        <w:t xml:space="preserve">I understand that </w:t>
      </w:r>
      <w:r>
        <w:rPr>
          <w:rFonts w:ascii="Arial" w:hAnsi="Arial" w:cs="Arial"/>
        </w:rPr>
        <w:t>this research study is being carried out to assess the effectiveness of a six-week short course of CBT in assisting in reducing symptoms of anxiety, and I understand that taking part in this study will involve me completing a short assessment of my anxiety symptoms at two time points, and that I am required to take part in the six-week course of CBT.</w:t>
      </w:r>
    </w:p>
    <w:p w14:paraId="70CC85A9" w14:textId="77777777" w:rsidR="007F40A7"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The questionnaire will be completed before the first session of CBT and following the completion of the final CBT session in week 6. I understand that my participation, therefore, will last for six weeks but that I am giving my time voluntarily, and therefore I understand that I am free to withdraw participation at any time during or at the end of the study without providing a reason. </w:t>
      </w:r>
    </w:p>
    <w:p w14:paraId="71309AEE" w14:textId="77777777" w:rsidR="007F40A7"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I understand that after the end of the six weeks, I will be asked to allow for the submission of my anxiety symptoms data and that, if I agree to this, my data cannot be withdrawn after that point as it will be anonymized in preparation for analysis.</w:t>
      </w:r>
    </w:p>
    <w:p w14:paraId="70B48416" w14:textId="77777777" w:rsidR="007F40A7"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I am aware that if I have any concerns about the study, I can contact the researcher and </w:t>
      </w:r>
      <w:proofErr w:type="gramStart"/>
      <w:r>
        <w:rPr>
          <w:rFonts w:ascii="Arial" w:hAnsi="Arial" w:cs="Arial"/>
        </w:rPr>
        <w:t>discus</w:t>
      </w:r>
      <w:proofErr w:type="gramEnd"/>
      <w:r>
        <w:rPr>
          <w:rFonts w:ascii="Arial" w:hAnsi="Arial" w:cs="Arial"/>
        </w:rPr>
        <w:t xml:space="preserve"> these at any time during or after the study. I understand that I will be provided with the contact details of the lead researcher at the bottom of this consent form and again at the end of the study.</w:t>
      </w:r>
    </w:p>
    <w:p w14:paraId="583C21EC" w14:textId="77777777" w:rsidR="007F40A7" w:rsidRPr="006D5FDE"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6D5FDE">
        <w:rPr>
          <w:rFonts w:ascii="Arial" w:hAnsi="Arial" w:cs="Arial"/>
        </w:rPr>
        <w:t xml:space="preserve">I understand that the information provided by me will be held </w:t>
      </w:r>
      <w:r>
        <w:rPr>
          <w:rFonts w:ascii="Arial" w:hAnsi="Arial" w:cs="Arial"/>
        </w:rPr>
        <w:t>confidentially,</w:t>
      </w:r>
      <w:r w:rsidRPr="006D5FDE">
        <w:rPr>
          <w:rFonts w:ascii="Arial" w:hAnsi="Arial" w:cs="Arial"/>
        </w:rPr>
        <w:t xml:space="preserve"> with a code assigned in place of my name. </w:t>
      </w:r>
      <w:proofErr w:type="gramStart"/>
      <w:r w:rsidRPr="006D5FDE">
        <w:rPr>
          <w:rFonts w:ascii="Arial" w:hAnsi="Arial" w:cs="Arial"/>
        </w:rPr>
        <w:t>These</w:t>
      </w:r>
      <w:proofErr w:type="gramEnd"/>
      <w:r w:rsidRPr="006D5FDE">
        <w:rPr>
          <w:rFonts w:ascii="Arial" w:hAnsi="Arial" w:cs="Arial"/>
        </w:rPr>
        <w:t xml:space="preserve"> data will be stored indefinitely in accordance with the Data Protection Act.</w:t>
      </w:r>
      <w:r>
        <w:rPr>
          <w:rFonts w:ascii="Arial" w:hAnsi="Arial" w:cs="Arial"/>
        </w:rPr>
        <w:t xml:space="preserve"> Any information I provide during the CBT sessions will be held confidentially with the counsellor and will not be shared with the research team or anyone </w:t>
      </w:r>
      <w:proofErr w:type="gramStart"/>
      <w:r>
        <w:rPr>
          <w:rFonts w:ascii="Arial" w:hAnsi="Arial" w:cs="Arial"/>
        </w:rPr>
        <w:t>else, unless</w:t>
      </w:r>
      <w:proofErr w:type="gramEnd"/>
      <w:r>
        <w:rPr>
          <w:rFonts w:ascii="Arial" w:hAnsi="Arial" w:cs="Arial"/>
        </w:rPr>
        <w:t xml:space="preserve"> there is a risk of harm to myself or others.</w:t>
      </w:r>
    </w:p>
    <w:p w14:paraId="15EE4429" w14:textId="77777777" w:rsidR="007F40A7" w:rsidRPr="006D5FDE"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6D5FDE">
        <w:rPr>
          <w:rFonts w:ascii="Arial" w:hAnsi="Arial" w:cs="Arial"/>
        </w:rPr>
        <w:t xml:space="preserve">I also understand that at the end of the study I will be provided with a debrief form and the opportunity </w:t>
      </w:r>
      <w:r>
        <w:rPr>
          <w:rFonts w:ascii="Arial" w:hAnsi="Arial" w:cs="Arial"/>
        </w:rPr>
        <w:t xml:space="preserve">to discuss any issues with the </w:t>
      </w:r>
      <w:r w:rsidRPr="006D5FDE">
        <w:rPr>
          <w:rFonts w:ascii="Arial" w:hAnsi="Arial" w:cs="Arial"/>
        </w:rPr>
        <w:t>r</w:t>
      </w:r>
      <w:r>
        <w:rPr>
          <w:rFonts w:ascii="Arial" w:hAnsi="Arial" w:cs="Arial"/>
        </w:rPr>
        <w:t>esearcher</w:t>
      </w:r>
      <w:r w:rsidRPr="006D5FDE">
        <w:rPr>
          <w:rFonts w:ascii="Arial" w:hAnsi="Arial" w:cs="Arial"/>
        </w:rPr>
        <w:t>.</w:t>
      </w:r>
    </w:p>
    <w:p w14:paraId="70B9A22C" w14:textId="77777777" w:rsidR="007F40A7" w:rsidRPr="006D5FDE"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1C8F648D" w14:textId="77777777" w:rsidR="007F40A7" w:rsidRPr="00DE5800"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sidRPr="00DE5800">
        <w:rPr>
          <w:rFonts w:ascii="Arial" w:hAnsi="Arial" w:cs="Arial"/>
          <w:b/>
        </w:rPr>
        <w:t>I, ___________________________________(NAME) consent to partic</w:t>
      </w:r>
      <w:r>
        <w:rPr>
          <w:rFonts w:ascii="Arial" w:hAnsi="Arial" w:cs="Arial"/>
          <w:b/>
        </w:rPr>
        <w:t xml:space="preserve">ipate in the study conducted by </w:t>
      </w:r>
      <w:r>
        <w:rPr>
          <w:rFonts w:ascii="Arial" w:hAnsi="Arial" w:cs="Arial"/>
          <w:b/>
          <w:i/>
        </w:rPr>
        <w:t>[NAME]</w:t>
      </w:r>
      <w:r w:rsidRPr="00DE5800">
        <w:rPr>
          <w:rFonts w:ascii="Arial" w:hAnsi="Arial" w:cs="Arial"/>
          <w:b/>
          <w:i/>
          <w:u w:val="single"/>
        </w:rPr>
        <w:t>,</w:t>
      </w:r>
      <w:r w:rsidRPr="00DE5800">
        <w:rPr>
          <w:rFonts w:ascii="Arial" w:hAnsi="Arial" w:cs="Arial"/>
          <w:b/>
        </w:rPr>
        <w:t xml:space="preserve"> </w:t>
      </w:r>
      <w:r>
        <w:rPr>
          <w:rFonts w:ascii="Arial" w:hAnsi="Arial" w:cs="Arial"/>
          <w:b/>
        </w:rPr>
        <w:t>Centre for</w:t>
      </w:r>
      <w:r w:rsidRPr="00DE5800">
        <w:rPr>
          <w:rFonts w:ascii="Arial" w:hAnsi="Arial" w:cs="Arial"/>
          <w:b/>
        </w:rPr>
        <w:t xml:space="preserve"> Psychology</w:t>
      </w:r>
      <w:r>
        <w:rPr>
          <w:rFonts w:ascii="Arial" w:hAnsi="Arial" w:cs="Arial"/>
          <w:b/>
        </w:rPr>
        <w:t xml:space="preserve"> and Counselling</w:t>
      </w:r>
      <w:r w:rsidRPr="00DE5800">
        <w:rPr>
          <w:rFonts w:ascii="Arial" w:hAnsi="Arial" w:cs="Arial"/>
          <w:b/>
        </w:rPr>
        <w:t xml:space="preserve">, University of Wales Trinity Saint David, </w:t>
      </w:r>
      <w:r>
        <w:rPr>
          <w:rFonts w:ascii="Arial" w:hAnsi="Arial" w:cs="Arial"/>
          <w:b/>
        </w:rPr>
        <w:t xml:space="preserve">under the supervision of </w:t>
      </w:r>
      <w:r>
        <w:rPr>
          <w:rFonts w:ascii="Arial" w:hAnsi="Arial" w:cs="Arial"/>
          <w:b/>
          <w:i/>
        </w:rPr>
        <w:t>[SUPERVISORS NAME]</w:t>
      </w:r>
    </w:p>
    <w:p w14:paraId="441144B9" w14:textId="77777777" w:rsidR="007F40A7" w:rsidRPr="00DE5800"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p>
    <w:p w14:paraId="65863C54" w14:textId="77777777" w:rsidR="007F40A7" w:rsidRPr="00DE5800"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r w:rsidRPr="00DE5800">
        <w:rPr>
          <w:rFonts w:ascii="Arial" w:hAnsi="Arial" w:cs="Arial"/>
          <w:b/>
        </w:rPr>
        <w:t xml:space="preserve">Participant </w:t>
      </w:r>
      <w:proofErr w:type="gramStart"/>
      <w:r w:rsidRPr="00DE5800">
        <w:rPr>
          <w:rFonts w:ascii="Arial" w:hAnsi="Arial" w:cs="Arial"/>
          <w:b/>
        </w:rPr>
        <w:t>Signature:_</w:t>
      </w:r>
      <w:proofErr w:type="gramEnd"/>
      <w:r w:rsidRPr="00DE5800">
        <w:rPr>
          <w:rFonts w:ascii="Arial" w:hAnsi="Arial" w:cs="Arial"/>
          <w:b/>
        </w:rPr>
        <w:t>_______________________________________________</w:t>
      </w:r>
    </w:p>
    <w:p w14:paraId="69C55B86" w14:textId="77777777" w:rsidR="007F40A7" w:rsidRPr="00DE5800"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rPr>
      </w:pPr>
      <w:proofErr w:type="gramStart"/>
      <w:r w:rsidRPr="00DE5800">
        <w:rPr>
          <w:rFonts w:ascii="Arial" w:hAnsi="Arial" w:cs="Arial"/>
          <w:b/>
        </w:rPr>
        <w:t>Date:_</w:t>
      </w:r>
      <w:proofErr w:type="gramEnd"/>
      <w:r w:rsidRPr="00DE5800">
        <w:rPr>
          <w:rFonts w:ascii="Arial" w:hAnsi="Arial" w:cs="Arial"/>
          <w:b/>
        </w:rPr>
        <w:t>__________________</w:t>
      </w:r>
    </w:p>
    <w:p w14:paraId="53550AEE" w14:textId="77777777" w:rsidR="007F40A7" w:rsidRDefault="007F40A7" w:rsidP="007F40A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rPr>
        <w:t xml:space="preserve">Name and signature of researcher taking </w:t>
      </w:r>
      <w:proofErr w:type="gramStart"/>
      <w:r>
        <w:rPr>
          <w:rFonts w:ascii="Arial" w:hAnsi="Arial" w:cs="Arial"/>
        </w:rPr>
        <w:t>consent</w:t>
      </w:r>
      <w:proofErr w:type="gramEnd"/>
      <w:r>
        <w:rPr>
          <w:rFonts w:ascii="Arial" w:hAnsi="Arial" w:cs="Arial"/>
        </w:rPr>
        <w:t xml:space="preserve"> </w:t>
      </w:r>
    </w:p>
    <w:p w14:paraId="1215AF9E" w14:textId="4B887F39" w:rsidR="005A319A" w:rsidRDefault="005A319A" w:rsidP="00C51143">
      <w:pPr>
        <w:spacing w:line="480" w:lineRule="auto"/>
        <w:rPr>
          <w:rFonts w:ascii="Times New Roman" w:hAnsi="Times New Roman" w:cs="Times New Roman"/>
          <w:b/>
          <w:sz w:val="24"/>
          <w:szCs w:val="24"/>
        </w:rPr>
      </w:pPr>
    </w:p>
    <w:p w14:paraId="27CCBCC9" w14:textId="77777777" w:rsidR="002B7DB6" w:rsidRDefault="002B7DB6" w:rsidP="00C51143">
      <w:pPr>
        <w:spacing w:line="480" w:lineRule="auto"/>
        <w:rPr>
          <w:rFonts w:ascii="Times New Roman" w:hAnsi="Times New Roman" w:cs="Times New Roman"/>
          <w:b/>
          <w:sz w:val="24"/>
          <w:szCs w:val="24"/>
        </w:rPr>
      </w:pPr>
    </w:p>
    <w:p w14:paraId="74732D7A" w14:textId="77777777" w:rsidR="002B7DB6" w:rsidRDefault="002B7DB6" w:rsidP="00C51143">
      <w:pPr>
        <w:spacing w:line="480" w:lineRule="auto"/>
        <w:rPr>
          <w:rFonts w:ascii="Times New Roman" w:hAnsi="Times New Roman" w:cs="Times New Roman"/>
          <w:b/>
          <w:sz w:val="24"/>
          <w:szCs w:val="24"/>
        </w:rPr>
      </w:pPr>
    </w:p>
    <w:p w14:paraId="15F5B8A1" w14:textId="77777777" w:rsidR="00B73AF5" w:rsidRDefault="00B73AF5" w:rsidP="00C51143">
      <w:pPr>
        <w:spacing w:line="480" w:lineRule="auto"/>
        <w:rPr>
          <w:rFonts w:ascii="Times New Roman" w:hAnsi="Times New Roman" w:cs="Times New Roman"/>
          <w:b/>
          <w:sz w:val="24"/>
          <w:szCs w:val="24"/>
        </w:rPr>
      </w:pPr>
    </w:p>
    <w:p w14:paraId="5CD25E1A" w14:textId="77777777" w:rsidR="00B73AF5" w:rsidRDefault="00B73AF5" w:rsidP="00C51143">
      <w:pPr>
        <w:spacing w:line="480" w:lineRule="auto"/>
        <w:rPr>
          <w:rFonts w:ascii="Times New Roman" w:hAnsi="Times New Roman" w:cs="Times New Roman"/>
          <w:b/>
          <w:sz w:val="24"/>
          <w:szCs w:val="24"/>
        </w:rPr>
      </w:pPr>
    </w:p>
    <w:p w14:paraId="3F5B1038" w14:textId="77777777" w:rsidR="00B73AF5" w:rsidRDefault="00B73AF5" w:rsidP="00C51143">
      <w:pPr>
        <w:spacing w:line="480" w:lineRule="auto"/>
        <w:rPr>
          <w:rFonts w:ascii="Times New Roman" w:hAnsi="Times New Roman" w:cs="Times New Roman"/>
          <w:b/>
          <w:sz w:val="24"/>
          <w:szCs w:val="24"/>
        </w:rPr>
      </w:pPr>
    </w:p>
    <w:p w14:paraId="7F88F2B0" w14:textId="77777777" w:rsidR="00B73AF5" w:rsidRDefault="00B73AF5" w:rsidP="00C51143">
      <w:pPr>
        <w:spacing w:line="480" w:lineRule="auto"/>
        <w:rPr>
          <w:rFonts w:ascii="Times New Roman" w:hAnsi="Times New Roman" w:cs="Times New Roman"/>
          <w:b/>
          <w:sz w:val="24"/>
          <w:szCs w:val="24"/>
        </w:rPr>
      </w:pPr>
    </w:p>
    <w:p w14:paraId="190FD896" w14:textId="77777777" w:rsidR="00B73AF5" w:rsidRDefault="00B73AF5" w:rsidP="00C51143">
      <w:pPr>
        <w:spacing w:line="480" w:lineRule="auto"/>
        <w:rPr>
          <w:rFonts w:ascii="Times New Roman" w:hAnsi="Times New Roman" w:cs="Times New Roman"/>
          <w:b/>
          <w:sz w:val="24"/>
          <w:szCs w:val="24"/>
        </w:rPr>
      </w:pPr>
    </w:p>
    <w:p w14:paraId="3B69E068" w14:textId="77777777" w:rsidR="00B73AF5" w:rsidRDefault="00B73AF5" w:rsidP="00C51143">
      <w:pPr>
        <w:spacing w:line="480" w:lineRule="auto"/>
        <w:rPr>
          <w:rFonts w:ascii="Times New Roman" w:hAnsi="Times New Roman" w:cs="Times New Roman"/>
          <w:b/>
          <w:sz w:val="24"/>
          <w:szCs w:val="24"/>
        </w:rPr>
      </w:pPr>
    </w:p>
    <w:p w14:paraId="1E45AEFF" w14:textId="77777777" w:rsidR="00B73AF5" w:rsidRDefault="00B73AF5" w:rsidP="00C51143">
      <w:pPr>
        <w:spacing w:line="480" w:lineRule="auto"/>
        <w:rPr>
          <w:rFonts w:ascii="Times New Roman" w:hAnsi="Times New Roman" w:cs="Times New Roman"/>
          <w:b/>
          <w:sz w:val="24"/>
          <w:szCs w:val="24"/>
        </w:rPr>
      </w:pPr>
    </w:p>
    <w:p w14:paraId="028742EE" w14:textId="77777777" w:rsidR="00B00266" w:rsidRDefault="00B00266" w:rsidP="00C51143">
      <w:pPr>
        <w:spacing w:line="480" w:lineRule="auto"/>
        <w:rPr>
          <w:rFonts w:ascii="Times New Roman" w:hAnsi="Times New Roman" w:cs="Times New Roman"/>
          <w:b/>
          <w:sz w:val="24"/>
          <w:szCs w:val="24"/>
        </w:rPr>
      </w:pPr>
    </w:p>
    <w:p w14:paraId="06CC7F28" w14:textId="77777777" w:rsidR="007F40A7" w:rsidRDefault="007F40A7" w:rsidP="00116B0A">
      <w:pPr>
        <w:spacing w:line="480" w:lineRule="auto"/>
        <w:ind w:firstLine="720"/>
        <w:rPr>
          <w:rFonts w:ascii="Times New Roman" w:hAnsi="Times New Roman" w:cs="Times New Roman"/>
          <w:b/>
          <w:i/>
          <w:iCs/>
          <w:sz w:val="24"/>
          <w:szCs w:val="24"/>
        </w:rPr>
      </w:pPr>
    </w:p>
    <w:p w14:paraId="49B8D256" w14:textId="77777777" w:rsidR="007F40A7" w:rsidRDefault="007F40A7" w:rsidP="00116B0A">
      <w:pPr>
        <w:spacing w:line="480" w:lineRule="auto"/>
        <w:ind w:firstLine="720"/>
        <w:rPr>
          <w:rFonts w:ascii="Times New Roman" w:hAnsi="Times New Roman" w:cs="Times New Roman"/>
          <w:b/>
          <w:i/>
          <w:iCs/>
          <w:sz w:val="24"/>
          <w:szCs w:val="24"/>
        </w:rPr>
      </w:pPr>
    </w:p>
    <w:p w14:paraId="2D009E13" w14:textId="77777777" w:rsidR="00B732A9" w:rsidRDefault="00B732A9" w:rsidP="00116B0A">
      <w:pPr>
        <w:spacing w:line="480" w:lineRule="auto"/>
        <w:ind w:firstLine="720"/>
        <w:rPr>
          <w:rFonts w:ascii="Times New Roman" w:hAnsi="Times New Roman" w:cs="Times New Roman"/>
          <w:b/>
          <w:i/>
          <w:iCs/>
          <w:sz w:val="24"/>
          <w:szCs w:val="24"/>
        </w:rPr>
      </w:pPr>
    </w:p>
    <w:p w14:paraId="6F6E0E13" w14:textId="77777777" w:rsidR="00B732A9" w:rsidRDefault="00B732A9" w:rsidP="00116B0A">
      <w:pPr>
        <w:spacing w:line="480" w:lineRule="auto"/>
        <w:ind w:firstLine="720"/>
        <w:rPr>
          <w:rFonts w:ascii="Times New Roman" w:hAnsi="Times New Roman" w:cs="Times New Roman"/>
          <w:b/>
          <w:i/>
          <w:iCs/>
          <w:sz w:val="24"/>
          <w:szCs w:val="24"/>
        </w:rPr>
      </w:pPr>
    </w:p>
    <w:p w14:paraId="7691958A" w14:textId="77777777" w:rsidR="00B732A9" w:rsidRDefault="00B732A9" w:rsidP="00116B0A">
      <w:pPr>
        <w:spacing w:line="480" w:lineRule="auto"/>
        <w:ind w:firstLine="720"/>
        <w:rPr>
          <w:rFonts w:ascii="Times New Roman" w:hAnsi="Times New Roman" w:cs="Times New Roman"/>
          <w:b/>
          <w:i/>
          <w:iCs/>
          <w:sz w:val="24"/>
          <w:szCs w:val="24"/>
        </w:rPr>
      </w:pPr>
    </w:p>
    <w:p w14:paraId="01A4A5F3" w14:textId="6C1ED9AC" w:rsidR="00FB23C8" w:rsidRPr="003312AC" w:rsidRDefault="007B2FF9" w:rsidP="00116B0A">
      <w:pPr>
        <w:spacing w:line="480" w:lineRule="auto"/>
        <w:ind w:firstLine="720"/>
        <w:rPr>
          <w:rFonts w:ascii="Times New Roman" w:hAnsi="Times New Roman" w:cs="Times New Roman"/>
          <w:b/>
          <w:i/>
          <w:iCs/>
          <w:sz w:val="24"/>
          <w:szCs w:val="24"/>
        </w:rPr>
      </w:pPr>
      <w:r w:rsidRPr="003312AC">
        <w:rPr>
          <w:rFonts w:ascii="Times New Roman" w:hAnsi="Times New Roman" w:cs="Times New Roman"/>
          <w:b/>
          <w:i/>
          <w:iCs/>
          <w:sz w:val="24"/>
          <w:szCs w:val="24"/>
        </w:rPr>
        <w:t xml:space="preserve">Appendix </w:t>
      </w:r>
      <w:r w:rsidR="005A319A" w:rsidRPr="003312AC">
        <w:rPr>
          <w:rFonts w:ascii="Times New Roman" w:hAnsi="Times New Roman" w:cs="Times New Roman"/>
          <w:b/>
          <w:i/>
          <w:iCs/>
          <w:sz w:val="24"/>
          <w:szCs w:val="24"/>
        </w:rPr>
        <w:t>2</w:t>
      </w:r>
    </w:p>
    <w:p w14:paraId="294DCEC9" w14:textId="77777777" w:rsidR="009A249F" w:rsidRDefault="009A249F"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rPr>
      </w:pPr>
      <w:r>
        <w:rPr>
          <w:rFonts w:cs="Times New Roman"/>
          <w:b/>
          <w:noProof/>
          <w:u w:val="single"/>
          <w:lang w:eastAsia="en-GB"/>
        </w:rPr>
        <mc:AlternateContent>
          <mc:Choice Requires="wps">
            <w:drawing>
              <wp:anchor distT="0" distB="0" distL="114300" distR="114300" simplePos="0" relativeHeight="251659264" behindDoc="0" locked="0" layoutInCell="1" allowOverlap="1" wp14:anchorId="1F02D5CB" wp14:editId="4AD0A1A4">
                <wp:simplePos x="0" y="0"/>
                <wp:positionH relativeFrom="column">
                  <wp:posOffset>3535680</wp:posOffset>
                </wp:positionH>
                <wp:positionV relativeFrom="paragraph">
                  <wp:posOffset>0</wp:posOffset>
                </wp:positionV>
                <wp:extent cx="2447925" cy="308610"/>
                <wp:effectExtent l="0" t="0" r="28575" b="1524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308610"/>
                        </a:xfrm>
                        <a:prstGeom prst="rect">
                          <a:avLst/>
                        </a:prstGeom>
                        <a:solidFill>
                          <a:srgbClr val="FFFFFF"/>
                        </a:solidFill>
                        <a:ln w="25400">
                          <a:solidFill>
                            <a:srgbClr val="000000"/>
                          </a:solidFill>
                          <a:miter lim="800000"/>
                          <a:headEnd/>
                          <a:tailEnd/>
                        </a:ln>
                      </wps:spPr>
                      <wps:txbx>
                        <w:txbxContent>
                          <w:p w14:paraId="64D6AEFA" w14:textId="77777777" w:rsidR="009A249F" w:rsidRPr="00D42DB8" w:rsidRDefault="009A249F" w:rsidP="00D42DB8">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1B03A768" w14:textId="77777777" w:rsidR="009A249F" w:rsidRDefault="009A249F"/>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F02D5CB" id="Text Box 2" o:spid="_x0000_s1027" type="#_x0000_t202" style="position:absolute;margin-left:278.4pt;margin-top:0;width:192.75pt;height:24.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" strokeweight="2pt">
                <v:textbox>
                  <w:txbxContent>
                    <w:p w14:paraId="64D6AEFA" w14:textId="77777777" w:rsidR="009A249F" w:rsidRPr="00D42DB8" w:rsidRDefault="009A249F" w:rsidP="00D42DB8">
                      <w:pPr>
                        <w:rPr>
                          <w:rFonts w:ascii="Arial" w:hAnsi="Arial" w:cs="Arial"/>
                          <w:sz w:val="20"/>
                          <w:szCs w:val="20"/>
                        </w:rPr>
                      </w:pPr>
                      <w:r>
                        <w:rPr>
                          <w:rFonts w:ascii="Arial" w:hAnsi="Arial" w:cs="Arial"/>
                          <w:sz w:val="20"/>
                          <w:szCs w:val="20"/>
                        </w:rPr>
                        <w:t xml:space="preserve">Centre for </w:t>
                      </w:r>
                      <w:r w:rsidRPr="00D42DB8">
                        <w:rPr>
                          <w:rFonts w:ascii="Arial" w:hAnsi="Arial" w:cs="Arial"/>
                          <w:sz w:val="20"/>
                          <w:szCs w:val="20"/>
                        </w:rPr>
                        <w:t xml:space="preserve">Psychology </w:t>
                      </w:r>
                      <w:r>
                        <w:rPr>
                          <w:rFonts w:ascii="Arial" w:hAnsi="Arial" w:cs="Arial"/>
                          <w:sz w:val="20"/>
                          <w:szCs w:val="20"/>
                        </w:rPr>
                        <w:t>and Counselling</w:t>
                      </w:r>
                    </w:p>
                    <w:p w14:paraId="1B03A768" w14:textId="77777777" w:rsidR="009A249F" w:rsidRDefault="009A249F"/>
                  </w:txbxContent>
                </v:textbox>
              </v:shape>
            </w:pict>
          </mc:Fallback>
        </mc:AlternateContent>
      </w:r>
      <w:r w:rsidRPr="00A56618">
        <w:rPr>
          <w:rFonts w:cs="Times New Roman"/>
          <w:b/>
          <w:noProof/>
          <w:lang w:eastAsia="en-GB"/>
        </w:rPr>
        <w:drawing>
          <wp:inline distT="0" distB="0" distL="0" distR="0" wp14:anchorId="40D5E2B3" wp14:editId="6866C9DD">
            <wp:extent cx="2532490" cy="840428"/>
            <wp:effectExtent l="0" t="0" r="127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logo.png"/>
                    <pic:cNvPicPr/>
                  </pic:nvPicPr>
                  <pic:blipFill>
                    <a:blip r:embed="rId11">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2902CDA9" w14:textId="77777777" w:rsidR="009A249F" w:rsidRDefault="009A249F" w:rsidP="000A65F4">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imes New Roman"/>
          <w:b/>
          <w:u w:val="single"/>
        </w:rPr>
      </w:pPr>
    </w:p>
    <w:p w14:paraId="6B98A1A9" w14:textId="77777777" w:rsidR="009A249F" w:rsidRDefault="009A249F" w:rsidP="006C1317">
      <w:pPr>
        <w:jc w:val="center"/>
        <w:rPr>
          <w:rFonts w:cs="Times New Roman"/>
          <w:b/>
          <w:sz w:val="32"/>
          <w:szCs w:val="24"/>
        </w:rPr>
      </w:pPr>
      <w:r w:rsidRPr="0046446A">
        <w:rPr>
          <w:rFonts w:cs="Times New Roman"/>
          <w:b/>
          <w:sz w:val="32"/>
          <w:szCs w:val="24"/>
        </w:rPr>
        <w:t xml:space="preserve">Study </w:t>
      </w:r>
      <w:r>
        <w:rPr>
          <w:rFonts w:cs="Times New Roman"/>
          <w:b/>
          <w:sz w:val="32"/>
          <w:szCs w:val="24"/>
        </w:rPr>
        <w:t>Debrief Sheet</w:t>
      </w:r>
      <w:r w:rsidRPr="0046446A">
        <w:rPr>
          <w:rFonts w:cs="Times New Roman"/>
          <w:b/>
          <w:sz w:val="32"/>
          <w:szCs w:val="24"/>
        </w:rPr>
        <w:t xml:space="preserve"> </w:t>
      </w:r>
    </w:p>
    <w:p w14:paraId="597EC55B" w14:textId="77777777" w:rsidR="009A249F" w:rsidRPr="00123035" w:rsidRDefault="009A249F" w:rsidP="006C1317">
      <w:pPr>
        <w:jc w:val="center"/>
        <w:rPr>
          <w:rFonts w:cs="Times New Roman"/>
          <w:b/>
          <w:sz w:val="32"/>
          <w:szCs w:val="24"/>
        </w:rPr>
      </w:pPr>
      <w:r w:rsidRPr="00B77BA9">
        <w:rPr>
          <w:rFonts w:ascii="Arial" w:hAnsi="Arial" w:cs="Arial"/>
          <w:i/>
          <w:highlight w:val="yellow"/>
        </w:rPr>
        <w:t>(</w:t>
      </w:r>
      <w:proofErr w:type="gramStart"/>
      <w:r w:rsidRPr="00B77BA9">
        <w:rPr>
          <w:rFonts w:ascii="Arial" w:hAnsi="Arial" w:cs="Arial"/>
          <w:i/>
          <w:highlight w:val="yellow"/>
        </w:rPr>
        <w:t>words</w:t>
      </w:r>
      <w:proofErr w:type="gramEnd"/>
      <w:r w:rsidRPr="00B77BA9">
        <w:rPr>
          <w:rFonts w:ascii="Arial" w:hAnsi="Arial" w:cs="Arial"/>
          <w:i/>
          <w:highlight w:val="yellow"/>
        </w:rPr>
        <w:t xml:space="preserve"> underlined and in italics should be changed to fit your specific study)</w:t>
      </w:r>
    </w:p>
    <w:p w14:paraId="6F6622BA" w14:textId="77777777" w:rsidR="009A249F" w:rsidRPr="00123035" w:rsidRDefault="009A249F" w:rsidP="006C1317">
      <w:pPr>
        <w:pStyle w:val="Default"/>
        <w:jc w:val="center"/>
        <w:rPr>
          <w:rFonts w:ascii="Arial" w:hAnsi="Arial" w:cs="Arial"/>
          <w:b/>
          <w:i/>
          <w:u w:val="single"/>
        </w:rPr>
      </w:pPr>
      <w:r>
        <w:rPr>
          <w:rFonts w:ascii="Arial" w:hAnsi="Arial" w:cs="Arial"/>
          <w:b/>
          <w:i/>
          <w:u w:val="single"/>
        </w:rPr>
        <w:t xml:space="preserve">Exploring differences in anxiety levels pre- and post-CBT </w:t>
      </w:r>
      <w:proofErr w:type="gramStart"/>
      <w:r>
        <w:rPr>
          <w:rFonts w:ascii="Arial" w:hAnsi="Arial" w:cs="Arial"/>
          <w:b/>
          <w:i/>
          <w:u w:val="single"/>
        </w:rPr>
        <w:t>short-course</w:t>
      </w:r>
      <w:proofErr w:type="gramEnd"/>
      <w:r>
        <w:rPr>
          <w:rFonts w:ascii="Arial" w:hAnsi="Arial" w:cs="Arial"/>
          <w:b/>
          <w:i/>
          <w:u w:val="single"/>
        </w:rPr>
        <w:t>.</w:t>
      </w:r>
    </w:p>
    <w:p w14:paraId="3C4F1E46" w14:textId="77777777" w:rsidR="009A249F" w:rsidRDefault="009A249F" w:rsidP="006C1317">
      <w:pPr>
        <w:pStyle w:val="Default"/>
      </w:pPr>
    </w:p>
    <w:p w14:paraId="42494210" w14:textId="77777777" w:rsidR="009A249F" w:rsidRDefault="009A249F" w:rsidP="006C1317">
      <w:pPr>
        <w:pStyle w:val="Default"/>
        <w:rPr>
          <w:rFonts w:ascii="Arial" w:hAnsi="Arial" w:cs="Arial"/>
        </w:rPr>
      </w:pPr>
    </w:p>
    <w:p w14:paraId="0F784977" w14:textId="77777777" w:rsidR="009A249F" w:rsidRPr="00CD25B2" w:rsidRDefault="009A249F" w:rsidP="006C1317">
      <w:pPr>
        <w:pStyle w:val="Default"/>
        <w:rPr>
          <w:rFonts w:ascii="Arial" w:hAnsi="Arial" w:cs="Arial"/>
        </w:rPr>
      </w:pPr>
      <w:r w:rsidRPr="00CD25B2">
        <w:rPr>
          <w:rFonts w:ascii="Arial" w:hAnsi="Arial" w:cs="Arial"/>
        </w:rPr>
        <w:t xml:space="preserve">Thank you for taking part in the study.  </w:t>
      </w:r>
    </w:p>
    <w:p w14:paraId="14A7120E" w14:textId="77777777" w:rsidR="009A249F" w:rsidRPr="00CD25B2" w:rsidRDefault="009A249F" w:rsidP="006C1317">
      <w:pPr>
        <w:pStyle w:val="Default"/>
        <w:rPr>
          <w:rFonts w:ascii="Arial" w:hAnsi="Arial" w:cs="Arial"/>
        </w:rPr>
      </w:pPr>
    </w:p>
    <w:p w14:paraId="686C62EC" w14:textId="77777777" w:rsidR="009A249F" w:rsidRDefault="009A249F" w:rsidP="006C1317">
      <w:pPr>
        <w:pStyle w:val="Default"/>
        <w:rPr>
          <w:rFonts w:ascii="Arial" w:hAnsi="Arial" w:cs="Arial"/>
        </w:rPr>
      </w:pPr>
      <w:r w:rsidRPr="00CD25B2">
        <w:rPr>
          <w:rFonts w:ascii="Arial" w:hAnsi="Arial" w:cs="Arial"/>
        </w:rPr>
        <w:t xml:space="preserve">The aim of this study was </w:t>
      </w:r>
      <w:r>
        <w:rPr>
          <w:rFonts w:ascii="Arial" w:hAnsi="Arial" w:cs="Arial"/>
        </w:rPr>
        <w:t xml:space="preserve">to assess the effectiveness of a six-week short course of CBT in assisting in the reduction of anxiety symptoms. We specifically aimed to find out whether self-reported anxiety symptoms, as recorded by participants at the beginning of their first CBT session, reduced when the same questionnaire was completed for a second time following the completion of the six weeks of CBT. We expect to find that taking part </w:t>
      </w:r>
      <w:proofErr w:type="gramStart"/>
      <w:r>
        <w:rPr>
          <w:rFonts w:ascii="Arial" w:hAnsi="Arial" w:cs="Arial"/>
        </w:rPr>
        <w:t>in the course of</w:t>
      </w:r>
      <w:proofErr w:type="gramEnd"/>
      <w:r>
        <w:rPr>
          <w:rFonts w:ascii="Arial" w:hAnsi="Arial" w:cs="Arial"/>
        </w:rPr>
        <w:t xml:space="preserve"> CBT significantly reduces symptoms of anxiety in participants. </w:t>
      </w:r>
    </w:p>
    <w:p w14:paraId="211BEEA6" w14:textId="77777777" w:rsidR="009A249F" w:rsidRDefault="009A249F" w:rsidP="006C1317">
      <w:pPr>
        <w:pStyle w:val="Default"/>
        <w:rPr>
          <w:rFonts w:ascii="Arial" w:hAnsi="Arial" w:cs="Arial"/>
        </w:rPr>
      </w:pPr>
    </w:p>
    <w:p w14:paraId="479F13E5" w14:textId="77777777" w:rsidR="009A249F" w:rsidRPr="00CD25B2" w:rsidRDefault="009A249F" w:rsidP="006C1317">
      <w:pPr>
        <w:pStyle w:val="Default"/>
        <w:rPr>
          <w:rFonts w:ascii="Arial" w:hAnsi="Arial" w:cs="Arial"/>
        </w:rPr>
      </w:pPr>
    </w:p>
    <w:p w14:paraId="3CCB1DDF" w14:textId="77777777" w:rsidR="009A249F" w:rsidRPr="00CD25B2" w:rsidRDefault="009A249F" w:rsidP="006C1317">
      <w:pPr>
        <w:pStyle w:val="Default"/>
        <w:rPr>
          <w:rFonts w:ascii="Arial" w:hAnsi="Arial" w:cs="Arial"/>
        </w:rPr>
      </w:pPr>
      <w:r w:rsidRPr="00CD25B2">
        <w:rPr>
          <w:rFonts w:ascii="Arial" w:hAnsi="Arial" w:cs="Arial"/>
          <w:b/>
        </w:rPr>
        <w:t>If you wish to withdraw your data from the study, you must tell the researcher now.</w:t>
      </w:r>
      <w:r w:rsidRPr="00CD25B2">
        <w:rPr>
          <w:rFonts w:ascii="Arial" w:hAnsi="Arial" w:cs="Arial"/>
        </w:rPr>
        <w:t xml:space="preserve"> </w:t>
      </w:r>
      <w:r>
        <w:rPr>
          <w:rFonts w:ascii="Arial" w:hAnsi="Arial" w:cs="Arial"/>
        </w:rPr>
        <w:t xml:space="preserve"> After this point, </w:t>
      </w:r>
      <w:r w:rsidRPr="00CD25B2">
        <w:rPr>
          <w:rFonts w:ascii="Arial" w:hAnsi="Arial" w:cs="Arial"/>
        </w:rPr>
        <w:t xml:space="preserve">all of your data </w:t>
      </w:r>
      <w:r>
        <w:rPr>
          <w:rFonts w:ascii="Arial" w:hAnsi="Arial" w:cs="Arial"/>
        </w:rPr>
        <w:t xml:space="preserve">will be </w:t>
      </w:r>
      <w:proofErr w:type="gramStart"/>
      <w:r>
        <w:rPr>
          <w:rFonts w:ascii="Arial" w:hAnsi="Arial" w:cs="Arial"/>
        </w:rPr>
        <w:t>anonymised</w:t>
      </w:r>
      <w:proofErr w:type="gramEnd"/>
      <w:r>
        <w:rPr>
          <w:rFonts w:ascii="Arial" w:hAnsi="Arial" w:cs="Arial"/>
        </w:rPr>
        <w:t xml:space="preserve"> </w:t>
      </w:r>
      <w:r w:rsidRPr="00CD25B2">
        <w:rPr>
          <w:rFonts w:ascii="Arial" w:hAnsi="Arial" w:cs="Arial"/>
        </w:rPr>
        <w:t xml:space="preserve">and we will not </w:t>
      </w:r>
      <w:r>
        <w:rPr>
          <w:rFonts w:ascii="Arial" w:hAnsi="Arial" w:cs="Arial"/>
        </w:rPr>
        <w:t xml:space="preserve">be able to </w:t>
      </w:r>
      <w:r w:rsidRPr="00CD25B2">
        <w:rPr>
          <w:rFonts w:ascii="Arial" w:hAnsi="Arial" w:cs="Arial"/>
        </w:rPr>
        <w:t>trace it back to you.</w:t>
      </w:r>
    </w:p>
    <w:p w14:paraId="5745BA25" w14:textId="77777777" w:rsidR="009A249F" w:rsidRPr="00CD25B2" w:rsidRDefault="009A249F" w:rsidP="006C1317">
      <w:pPr>
        <w:pStyle w:val="Default"/>
        <w:rPr>
          <w:rFonts w:ascii="Arial" w:hAnsi="Arial" w:cs="Arial"/>
        </w:rPr>
      </w:pPr>
    </w:p>
    <w:p w14:paraId="2902F7E2" w14:textId="77777777" w:rsidR="009A249F" w:rsidRPr="00CD25B2" w:rsidRDefault="009A249F" w:rsidP="006C1317">
      <w:pPr>
        <w:pStyle w:val="Default"/>
        <w:rPr>
          <w:rFonts w:ascii="Arial" w:hAnsi="Arial" w:cs="Arial"/>
        </w:rPr>
      </w:pPr>
    </w:p>
    <w:p w14:paraId="71EC55CA" w14:textId="77777777" w:rsidR="009A249F" w:rsidRPr="006D44D7" w:rsidRDefault="009A249F" w:rsidP="006C1317">
      <w:pPr>
        <w:pStyle w:val="Default"/>
        <w:rPr>
          <w:rFonts w:ascii="Arial" w:hAnsi="Arial" w:cs="Arial"/>
          <w:b/>
          <w:i/>
        </w:rPr>
      </w:pPr>
      <w:r w:rsidRPr="00CD25B2">
        <w:rPr>
          <w:rFonts w:ascii="Arial" w:hAnsi="Arial" w:cs="Arial"/>
        </w:rPr>
        <w:t xml:space="preserve">If taking part in this study has raised any questions, </w:t>
      </w:r>
      <w:r>
        <w:rPr>
          <w:rFonts w:ascii="Arial" w:hAnsi="Arial" w:cs="Arial"/>
        </w:rPr>
        <w:t xml:space="preserve">please speak to the researcher </w:t>
      </w:r>
      <w:r w:rsidRPr="00123035">
        <w:rPr>
          <w:rFonts w:ascii="Arial" w:hAnsi="Arial" w:cs="Arial"/>
        </w:rPr>
        <w:t xml:space="preserve">on </w:t>
      </w:r>
      <w:r w:rsidRPr="00B77BA9">
        <w:rPr>
          <w:rFonts w:ascii="Arial" w:hAnsi="Arial" w:cs="Arial"/>
          <w:i/>
          <w:highlight w:val="yellow"/>
          <w:u w:val="single"/>
        </w:rPr>
        <w:t>put your name and student email address here</w:t>
      </w:r>
      <w:r w:rsidRPr="00123035">
        <w:rPr>
          <w:rFonts w:ascii="Arial" w:hAnsi="Arial" w:cs="Arial"/>
        </w:rPr>
        <w:t xml:space="preserve"> or co</w:t>
      </w:r>
      <w:r>
        <w:rPr>
          <w:rFonts w:ascii="Arial" w:hAnsi="Arial" w:cs="Arial"/>
        </w:rPr>
        <w:t xml:space="preserve">ntact the academic supervisor </w:t>
      </w:r>
      <w:r w:rsidRPr="00B77BA9">
        <w:rPr>
          <w:rFonts w:ascii="Arial" w:hAnsi="Arial" w:cs="Arial"/>
          <w:i/>
          <w:highlight w:val="yellow"/>
        </w:rPr>
        <w:t>insert supervisor contact here, name and email.</w:t>
      </w:r>
    </w:p>
    <w:p w14:paraId="12A42B89" w14:textId="77777777" w:rsidR="009A249F" w:rsidRPr="00123035" w:rsidRDefault="009A249F" w:rsidP="006C1317">
      <w:pPr>
        <w:pStyle w:val="Default"/>
        <w:rPr>
          <w:rFonts w:ascii="Arial" w:hAnsi="Arial" w:cs="Arial"/>
          <w:b/>
        </w:rPr>
      </w:pPr>
    </w:p>
    <w:p w14:paraId="3F26D1B4" w14:textId="77777777" w:rsidR="009A249F" w:rsidRPr="00123035" w:rsidRDefault="009A249F" w:rsidP="006C1317">
      <w:pPr>
        <w:pStyle w:val="Default"/>
        <w:rPr>
          <w:rFonts w:ascii="Arial" w:hAnsi="Arial" w:cs="Arial"/>
          <w:b/>
        </w:rPr>
      </w:pPr>
    </w:p>
    <w:p w14:paraId="4F47C34D" w14:textId="77777777" w:rsidR="009A249F" w:rsidRPr="00123035" w:rsidRDefault="009A249F" w:rsidP="006C1317">
      <w:pPr>
        <w:pStyle w:val="Default"/>
        <w:rPr>
          <w:rFonts w:ascii="Arial" w:hAnsi="Arial" w:cs="Arial"/>
          <w:b/>
        </w:rPr>
      </w:pPr>
    </w:p>
    <w:p w14:paraId="0F1C43CE" w14:textId="77777777" w:rsidR="009A249F" w:rsidRPr="00123035" w:rsidRDefault="009A249F" w:rsidP="006C1317">
      <w:pPr>
        <w:pStyle w:val="Default"/>
        <w:rPr>
          <w:rFonts w:ascii="Arial" w:hAnsi="Arial" w:cs="Arial"/>
          <w:b/>
        </w:rPr>
      </w:pPr>
      <w:r w:rsidRPr="00123035">
        <w:rPr>
          <w:rFonts w:ascii="Arial" w:hAnsi="Arial" w:cs="Arial"/>
          <w:b/>
        </w:rPr>
        <w:t>Thank you once again for taking time to participate in this study.</w:t>
      </w:r>
    </w:p>
    <w:p w14:paraId="4A61FFB7" w14:textId="77777777" w:rsidR="009A249F" w:rsidRDefault="009A249F" w:rsidP="006C1317">
      <w:pPr>
        <w:pStyle w:val="Default"/>
        <w:rPr>
          <w:b/>
        </w:rPr>
      </w:pPr>
    </w:p>
    <w:p w14:paraId="2C9BED11" w14:textId="77777777" w:rsidR="009A249F" w:rsidRDefault="009A249F" w:rsidP="006C1317">
      <w:pPr>
        <w:pStyle w:val="Default"/>
        <w:rPr>
          <w:b/>
        </w:rPr>
      </w:pPr>
    </w:p>
    <w:p w14:paraId="74E279FE" w14:textId="77777777" w:rsidR="009A249F" w:rsidRDefault="009A249F" w:rsidP="006C1317">
      <w:pPr>
        <w:pStyle w:val="Default"/>
        <w:rPr>
          <w:rFonts w:ascii="Arial" w:hAnsi="Arial" w:cs="Arial"/>
          <w:i/>
          <w:u w:val="single"/>
        </w:rPr>
      </w:pPr>
      <w:r>
        <w:rPr>
          <w:rFonts w:ascii="Arial" w:hAnsi="Arial" w:cs="Arial"/>
          <w:i/>
          <w:highlight w:val="yellow"/>
          <w:u w:val="single"/>
        </w:rPr>
        <w:t xml:space="preserve">Put your name </w:t>
      </w:r>
      <w:proofErr w:type="gramStart"/>
      <w:r>
        <w:rPr>
          <w:rFonts w:ascii="Arial" w:hAnsi="Arial" w:cs="Arial"/>
          <w:i/>
          <w:highlight w:val="yellow"/>
          <w:u w:val="single"/>
        </w:rPr>
        <w:t>here</w:t>
      </w:r>
      <w:proofErr w:type="gramEnd"/>
    </w:p>
    <w:p w14:paraId="2F6EF6CB" w14:textId="77777777" w:rsidR="009A249F" w:rsidRPr="00E0480C" w:rsidRDefault="009A249F" w:rsidP="006C1317">
      <w:pPr>
        <w:pStyle w:val="Default"/>
        <w:rPr>
          <w:rFonts w:ascii="Arial" w:hAnsi="Arial" w:cs="Arial"/>
          <w:i/>
          <w:u w:val="single"/>
        </w:rPr>
      </w:pPr>
    </w:p>
    <w:p w14:paraId="4EFE846A" w14:textId="77777777" w:rsidR="009A249F" w:rsidRDefault="009A249F" w:rsidP="006C1317">
      <w:pPr>
        <w:pStyle w:val="Default"/>
        <w:rPr>
          <w:rFonts w:ascii="Arial" w:hAnsi="Arial" w:cs="Arial"/>
          <w:i/>
          <w:highlight w:val="yellow"/>
        </w:rPr>
      </w:pPr>
      <w:r>
        <w:rPr>
          <w:rFonts w:ascii="Arial" w:hAnsi="Arial" w:cs="Arial"/>
          <w:i/>
          <w:highlight w:val="yellow"/>
        </w:rPr>
        <w:t xml:space="preserve">Put your programme of study </w:t>
      </w:r>
      <w:proofErr w:type="gramStart"/>
      <w:r>
        <w:rPr>
          <w:rFonts w:ascii="Arial" w:hAnsi="Arial" w:cs="Arial"/>
          <w:i/>
          <w:highlight w:val="yellow"/>
        </w:rPr>
        <w:t>here</w:t>
      </w:r>
      <w:proofErr w:type="gramEnd"/>
    </w:p>
    <w:p w14:paraId="152AB8F7" w14:textId="5B72BD1C" w:rsidR="009A249F" w:rsidRDefault="009A249F" w:rsidP="006C1317">
      <w:pPr>
        <w:pStyle w:val="Default"/>
        <w:rPr>
          <w:rFonts w:ascii="Arial" w:hAnsi="Arial" w:cs="Arial"/>
          <w:i/>
        </w:rPr>
      </w:pPr>
      <w:r w:rsidRPr="006C1317">
        <w:rPr>
          <w:rFonts w:ascii="Arial" w:hAnsi="Arial" w:cs="Arial"/>
          <w:i/>
          <w:highlight w:val="yellow"/>
        </w:rPr>
        <w:t>(BSc Applied Psychology, or BSc Psychology, or BSc Psychology and Counselling)</w:t>
      </w:r>
    </w:p>
    <w:p w14:paraId="5BCDC305" w14:textId="7FBF8D93" w:rsidR="00285DD7" w:rsidRDefault="00285DD7" w:rsidP="006C1317">
      <w:pPr>
        <w:pStyle w:val="Default"/>
        <w:rPr>
          <w:rFonts w:ascii="Arial" w:hAnsi="Arial" w:cs="Arial"/>
          <w:iCs/>
        </w:rPr>
      </w:pPr>
    </w:p>
    <w:p w14:paraId="18517E4B" w14:textId="1FEFBE87" w:rsidR="00285DD7" w:rsidRPr="00273D82" w:rsidRDefault="00285DD7" w:rsidP="00273D82">
      <w:pPr>
        <w:pStyle w:val="Default"/>
        <w:ind w:firstLine="720"/>
        <w:rPr>
          <w:b/>
          <w:bCs/>
          <w:i/>
        </w:rPr>
      </w:pPr>
      <w:r w:rsidRPr="00273D82">
        <w:rPr>
          <w:b/>
          <w:bCs/>
          <w:i/>
        </w:rPr>
        <w:t>Appendi</w:t>
      </w:r>
      <w:r w:rsidR="00F8780F" w:rsidRPr="00273D82">
        <w:rPr>
          <w:b/>
          <w:bCs/>
          <w:i/>
        </w:rPr>
        <w:t>x 3</w:t>
      </w:r>
    </w:p>
    <w:p w14:paraId="2306A922" w14:textId="77777777" w:rsidR="009A249F" w:rsidRPr="00E0480C" w:rsidRDefault="009A249F" w:rsidP="006C1317">
      <w:pPr>
        <w:pStyle w:val="Default"/>
        <w:rPr>
          <w:rFonts w:ascii="Arial" w:hAnsi="Arial" w:cs="Arial"/>
        </w:rPr>
      </w:pPr>
    </w:p>
    <w:p w14:paraId="47F1C1C7" w14:textId="5679D79C" w:rsidR="00D30E3A" w:rsidRPr="00A3617B" w:rsidRDefault="00D30E3A" w:rsidP="00A3617B">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sidRPr="006D5FDE">
        <w:rPr>
          <w:rFonts w:ascii="Arial" w:hAnsi="Arial" w:cs="Arial"/>
        </w:rPr>
        <w:t>_______________________________</w:t>
      </w:r>
      <w:r>
        <w:rPr>
          <w:rFonts w:ascii="Arial" w:hAnsi="Arial" w:cs="Arial"/>
        </w:rPr>
        <w:t>___________________________________</w:t>
      </w:r>
    </w:p>
    <w:p w14:paraId="061737C6" w14:textId="77777777" w:rsidR="00C767D0" w:rsidRDefault="00C767D0">
      <w:pPr>
        <w:tabs>
          <w:tab w:val="right" w:pos="11628"/>
        </w:tabs>
        <w:spacing w:after="76"/>
      </w:pPr>
      <w:r>
        <w:rPr>
          <w:rFonts w:ascii="Times New Roman" w:eastAsia="Times New Roman" w:hAnsi="Times New Roman" w:cs="Times New Roman"/>
          <w:color w:val="181717"/>
          <w:sz w:val="18"/>
        </w:rPr>
        <w:t>Supplementary material</w:t>
      </w:r>
      <w:r>
        <w:rPr>
          <w:rFonts w:ascii="Times New Roman" w:eastAsia="Times New Roman" w:hAnsi="Times New Roman" w:cs="Times New Roman"/>
          <w:color w:val="181717"/>
          <w:sz w:val="18"/>
        </w:rPr>
        <w:tab/>
      </w:r>
      <w:r>
        <w:rPr>
          <w:rFonts w:ascii="Times New Roman" w:eastAsia="Times New Roman" w:hAnsi="Times New Roman" w:cs="Times New Roman"/>
          <w:i/>
          <w:color w:val="181717"/>
          <w:sz w:val="18"/>
        </w:rPr>
        <w:t>General Psychiatry</w:t>
      </w:r>
    </w:p>
    <w:p w14:paraId="43C3590F" w14:textId="77777777" w:rsidR="00C767D0" w:rsidRDefault="00C767D0">
      <w:pPr>
        <w:spacing w:before="1055" w:after="379"/>
        <w:ind w:left="9519"/>
      </w:pPr>
      <w:r>
        <w:rPr>
          <w:rFonts w:ascii="Times New Roman" w:eastAsia="Times New Roman" w:hAnsi="Times New Roman" w:cs="Times New Roman"/>
        </w:rPr>
        <w:t>1</w:t>
      </w:r>
      <w:r>
        <w:rPr>
          <w:rFonts w:ascii="Times New Roman" w:eastAsia="Times New Roman" w:hAnsi="Times New Roman" w:cs="Times New Roman"/>
          <w:sz w:val="20"/>
        </w:rPr>
        <w:t xml:space="preserve"> </w:t>
      </w:r>
    </w:p>
    <w:p w14:paraId="383C5BC8" w14:textId="77777777" w:rsidR="00C767D0" w:rsidRDefault="00C767D0">
      <w:pPr>
        <w:spacing w:after="13"/>
        <w:ind w:right="152"/>
        <w:jc w:val="center"/>
      </w:pPr>
      <w:r>
        <w:rPr>
          <w:rFonts w:ascii="Times New Roman" w:eastAsia="Times New Roman" w:hAnsi="Times New Roman" w:cs="Times New Roman"/>
        </w:rPr>
        <w:t xml:space="preserve">Appendix </w:t>
      </w:r>
    </w:p>
    <w:p w14:paraId="7E99DE7F" w14:textId="77777777" w:rsidR="00C767D0" w:rsidRDefault="00C767D0">
      <w:pPr>
        <w:pStyle w:val="Heading1"/>
      </w:pPr>
      <w:r>
        <w:t>ANXIETY SYMPTOMS QUESTIONNAIRE (</w:t>
      </w:r>
      <w:proofErr w:type="spellStart"/>
      <w:r>
        <w:t>ASQ</w:t>
      </w:r>
      <w:proofErr w:type="spellEnd"/>
      <w:r>
        <w:t xml:space="preserve">) </w:t>
      </w:r>
    </w:p>
    <w:p w14:paraId="6FF99BFB" w14:textId="77777777" w:rsidR="00C767D0" w:rsidRDefault="00C767D0">
      <w:pPr>
        <w:spacing w:after="199" w:line="239" w:lineRule="auto"/>
        <w:ind w:left="1850" w:right="1837"/>
      </w:pPr>
      <w:r>
        <w:rPr>
          <w:rFonts w:ascii="Times New Roman" w:eastAsia="Times New Roman" w:hAnsi="Times New Roman" w:cs="Times New Roman"/>
          <w:b/>
          <w:sz w:val="20"/>
        </w:rPr>
        <w:t xml:space="preserve">Please read each item and </w:t>
      </w:r>
      <w:r>
        <w:rPr>
          <w:rFonts w:ascii="Times New Roman" w:eastAsia="Times New Roman" w:hAnsi="Times New Roman" w:cs="Times New Roman"/>
          <w:b/>
          <w:sz w:val="20"/>
          <w:u w:val="single" w:color="000000"/>
        </w:rPr>
        <w:t>fill each box with the number</w:t>
      </w:r>
      <w:r>
        <w:rPr>
          <w:rFonts w:ascii="Times New Roman" w:eastAsia="Times New Roman" w:hAnsi="Times New Roman" w:cs="Times New Roman"/>
          <w:b/>
          <w:sz w:val="20"/>
        </w:rPr>
        <w:t xml:space="preserve"> in the scales below that best describes your experience regarding the Intensity(A) and Frequency (B) of these symptoms: </w:t>
      </w:r>
    </w:p>
    <w:p w14:paraId="55E1D11C" w14:textId="77777777" w:rsidR="00C767D0" w:rsidRDefault="00C767D0">
      <w:pPr>
        <w:spacing w:after="0"/>
        <w:ind w:left="1845" w:hanging="10"/>
      </w:pPr>
      <w:r>
        <w:rPr>
          <w:rFonts w:ascii="Times New Roman" w:eastAsia="Times New Roman" w:hAnsi="Times New Roman" w:cs="Times New Roman"/>
          <w:b/>
          <w:sz w:val="32"/>
        </w:rPr>
        <w:t xml:space="preserve">A. </w:t>
      </w:r>
      <w:r>
        <w:rPr>
          <w:rFonts w:ascii="Times New Roman" w:eastAsia="Times New Roman" w:hAnsi="Times New Roman" w:cs="Times New Roman"/>
          <w:b/>
          <w:i/>
          <w:sz w:val="20"/>
          <w:u w:val="single" w:color="000000"/>
        </w:rPr>
        <w:t>USE THIS SCALE TO COMPLETE COLUMN (A) BELOW</w:t>
      </w:r>
      <w:r>
        <w:rPr>
          <w:rFonts w:ascii="Times New Roman" w:eastAsia="Times New Roman" w:hAnsi="Times New Roman" w:cs="Times New Roman"/>
          <w:b/>
          <w:sz w:val="18"/>
        </w:rPr>
        <w:t xml:space="preserve"> </w:t>
      </w:r>
    </w:p>
    <w:p w14:paraId="532012C9" w14:textId="77777777" w:rsidR="00C767D0" w:rsidRDefault="00C767D0">
      <w:pPr>
        <w:spacing w:after="40"/>
        <w:ind w:left="1845" w:hanging="10"/>
      </w:pPr>
      <w:r>
        <w:rPr>
          <w:rFonts w:ascii="Times New Roman" w:eastAsia="Times New Roman" w:hAnsi="Times New Roman" w:cs="Times New Roman"/>
          <w:b/>
          <w:sz w:val="17"/>
        </w:rPr>
        <w:t xml:space="preserve"> How INTENSE or BOTHERSOME the symptom(s) have been </w:t>
      </w:r>
      <w:r>
        <w:rPr>
          <w:rFonts w:ascii="Times New Roman" w:eastAsia="Times New Roman" w:hAnsi="Times New Roman" w:cs="Times New Roman"/>
          <w:b/>
          <w:sz w:val="17"/>
          <w:u w:val="single" w:color="000000"/>
        </w:rPr>
        <w:t>in the past week</w:t>
      </w:r>
      <w:r>
        <w:rPr>
          <w:rFonts w:ascii="Times New Roman" w:eastAsia="Times New Roman" w:hAnsi="Times New Roman" w:cs="Times New Roman"/>
          <w:b/>
          <w:sz w:val="17"/>
        </w:rPr>
        <w:t xml:space="preserve">, using the following scale: </w:t>
      </w:r>
    </w:p>
    <w:p w14:paraId="107D8D47" w14:textId="77777777" w:rsidR="00C767D0" w:rsidRDefault="00C767D0">
      <w:pPr>
        <w:pStyle w:val="Heading2"/>
        <w:tabs>
          <w:tab w:val="center" w:pos="1986"/>
          <w:tab w:val="center" w:pos="2552"/>
          <w:tab w:val="center" w:pos="3227"/>
          <w:tab w:val="center" w:pos="3848"/>
          <w:tab w:val="center" w:pos="4496"/>
          <w:tab w:val="center" w:pos="5144"/>
          <w:tab w:val="center" w:pos="5792"/>
          <w:tab w:val="center" w:pos="6441"/>
          <w:tab w:val="center" w:pos="7089"/>
          <w:tab w:val="center" w:pos="7764"/>
          <w:tab w:val="center" w:pos="8439"/>
        </w:tabs>
        <w:ind w:left="0" w:firstLine="0"/>
      </w:pPr>
      <w:r>
        <w:rPr>
          <w:rFonts w:ascii="Calibri" w:eastAsia="Calibri" w:hAnsi="Calibri" w:cs="Calibri"/>
          <w:b w:val="0"/>
          <w:u w:val="none"/>
        </w:rPr>
        <w:tab/>
      </w:r>
      <w:r>
        <w:t xml:space="preserve">0 </w:t>
      </w:r>
      <w:r>
        <w:tab/>
        <w:t xml:space="preserve">1 </w:t>
      </w:r>
      <w:r>
        <w:tab/>
        <w:t xml:space="preserve"> 2 </w:t>
      </w:r>
      <w:r>
        <w:tab/>
        <w:t xml:space="preserve">3 </w:t>
      </w:r>
      <w:r>
        <w:tab/>
        <w:t xml:space="preserve">4 </w:t>
      </w:r>
      <w:r>
        <w:tab/>
        <w:t xml:space="preserve">5 </w:t>
      </w:r>
      <w:r>
        <w:tab/>
        <w:t xml:space="preserve">6 </w:t>
      </w:r>
      <w:r>
        <w:tab/>
        <w:t xml:space="preserve">7 </w:t>
      </w:r>
      <w:r>
        <w:tab/>
        <w:t xml:space="preserve">8 </w:t>
      </w:r>
      <w:r>
        <w:tab/>
        <w:t xml:space="preserve"> 9 </w:t>
      </w:r>
      <w:r>
        <w:tab/>
        <w:t>10</w:t>
      </w:r>
      <w:r>
        <w:rPr>
          <w:u w:val="none"/>
        </w:rPr>
        <w:t xml:space="preserve"> </w:t>
      </w:r>
    </w:p>
    <w:p w14:paraId="3BA1919E" w14:textId="77777777" w:rsidR="00C767D0" w:rsidRDefault="00C767D0">
      <w:pPr>
        <w:tabs>
          <w:tab w:val="center" w:pos="2067"/>
          <w:tab w:val="center" w:pos="3216"/>
          <w:tab w:val="center" w:pos="4442"/>
          <w:tab w:val="center" w:pos="5149"/>
          <w:tab w:val="center" w:pos="6387"/>
          <w:tab w:val="center" w:pos="7952"/>
        </w:tabs>
        <w:spacing w:after="27"/>
      </w:pPr>
      <w:r>
        <w:rPr>
          <w:noProof/>
        </w:rPr>
        <mc:AlternateContent>
          <mc:Choice Requires="wpg">
            <w:drawing>
              <wp:anchor distT="0" distB="0" distL="114300" distR="114300" simplePos="0" relativeHeight="251663360" behindDoc="1" locked="0" layoutInCell="1" allowOverlap="1" wp14:anchorId="18D4F1BD" wp14:editId="3C4AAC03">
                <wp:simplePos x="0" y="0"/>
                <wp:positionH relativeFrom="column">
                  <wp:posOffset>4092512</wp:posOffset>
                </wp:positionH>
                <wp:positionV relativeFrom="paragraph">
                  <wp:posOffset>-10488</wp:posOffset>
                </wp:positionV>
                <wp:extent cx="891540" cy="137160"/>
                <wp:effectExtent l="0" t="0" r="0" b="0"/>
                <wp:wrapNone/>
                <wp:docPr id="4052" name="Group 4052"/>
                <wp:cNvGraphicFramePr/>
                <a:graphic xmlns:a="http://schemas.openxmlformats.org/drawingml/2006/main">
                  <a:graphicData uri="http://schemas.microsoft.com/office/word/2010/wordprocessingGroup">
                    <wpg:wgp>
                      <wpg:cNvGrpSpPr/>
                      <wpg:grpSpPr>
                        <a:xfrm>
                          <a:off x="0" y="0"/>
                          <a:ext cx="891540" cy="137160"/>
                          <a:chOff x="0" y="0"/>
                          <a:chExt cx="891540" cy="137160"/>
                        </a:xfrm>
                      </wpg:grpSpPr>
                      <wps:wsp>
                        <wps:cNvPr id="337" name="Shape 337"/>
                        <wps:cNvSpPr/>
                        <wps:spPr>
                          <a:xfrm>
                            <a:off x="0" y="0"/>
                            <a:ext cx="891540" cy="137160"/>
                          </a:xfrm>
                          <a:custGeom>
                            <a:avLst/>
                            <a:gdLst/>
                            <a:ahLst/>
                            <a:cxnLst/>
                            <a:rect l="0" t="0" r="0" b="0"/>
                            <a:pathLst>
                              <a:path w="891540" h="137160">
                                <a:moveTo>
                                  <a:pt x="891540" y="0"/>
                                </a:moveTo>
                                <a:cubicBezTo>
                                  <a:pt x="891540" y="37833"/>
                                  <a:pt x="858279" y="68580"/>
                                  <a:pt x="817245" y="68580"/>
                                </a:cubicBezTo>
                                <a:lnTo>
                                  <a:pt x="520065" y="68580"/>
                                </a:lnTo>
                                <a:cubicBezTo>
                                  <a:pt x="479031" y="68580"/>
                                  <a:pt x="445770" y="99213"/>
                                  <a:pt x="445770" y="137160"/>
                                </a:cubicBezTo>
                                <a:cubicBezTo>
                                  <a:pt x="445770" y="99213"/>
                                  <a:pt x="412509" y="68580"/>
                                  <a:pt x="371475" y="68580"/>
                                </a:cubicBezTo>
                                <a:lnTo>
                                  <a:pt x="74295" y="68580"/>
                                </a:lnTo>
                                <a:cubicBezTo>
                                  <a:pt x="33261" y="68580"/>
                                  <a:pt x="0" y="37833"/>
                                  <a:pt x="0" y="0"/>
                                </a:cubicBezTo>
                              </a:path>
                            </a:pathLst>
                          </a:custGeom>
                          <a:ln w="8572"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0D07EE32" id="Group 4052" o:spid="_x0000_s1026" style="position:absolute;margin-left:322.25pt;margin-top:-.85pt;width:70.2pt;height:10.8pt;z-index:-251653120" coordsize="8915,13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">
                <v:shape id="Shape 337" o:spid="_x0000_s1027" style="position:absolute;width:8915;height:1371;visibility:visible;mso-wrap-style:square;v-text-anchor:top" coordsize="891540,137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" path="m891540,v,37833,-33261,68580,-74295,68580l520065,68580v-41034,,-74295,30633,-74295,68580c445770,99213,412509,68580,371475,68580r-297180,c33261,68580,,37833,,e" filled="f" strokeweight=".23811mm">
                  <v:path arrowok="t" textboxrect="0,0,891540,137160"/>
                </v:shape>
              </v:group>
            </w:pict>
          </mc:Fallback>
        </mc:AlternateContent>
      </w:r>
      <w:r>
        <w:tab/>
      </w:r>
      <w:r>
        <w:rPr>
          <w:rFonts w:ascii="Times New Roman" w:eastAsia="Times New Roman" w:hAnsi="Times New Roman" w:cs="Times New Roman"/>
          <w:sz w:val="18"/>
        </w:rPr>
        <w:t xml:space="preserve"> None </w:t>
      </w:r>
      <w:r>
        <w:rPr>
          <w:rFonts w:ascii="Times New Roman" w:eastAsia="Times New Roman" w:hAnsi="Times New Roman" w:cs="Times New Roman"/>
          <w:sz w:val="18"/>
        </w:rPr>
        <w:tab/>
      </w:r>
      <w:r>
        <w:rPr>
          <w:noProof/>
        </w:rPr>
        <mc:AlternateContent>
          <mc:Choice Requires="wpg">
            <w:drawing>
              <wp:inline distT="0" distB="0" distL="0" distR="0" wp14:anchorId="17B5CC74" wp14:editId="34713E0E">
                <wp:extent cx="860457" cy="137160"/>
                <wp:effectExtent l="0" t="0" r="0" b="0"/>
                <wp:docPr id="4054" name="Group 4054"/>
                <wp:cNvGraphicFramePr/>
                <a:graphic xmlns:a="http://schemas.openxmlformats.org/drawingml/2006/main">
                  <a:graphicData uri="http://schemas.microsoft.com/office/word/2010/wordprocessingGroup">
                    <wpg:wgp>
                      <wpg:cNvGrpSpPr/>
                      <wpg:grpSpPr>
                        <a:xfrm>
                          <a:off x="0" y="0"/>
                          <a:ext cx="860457" cy="137160"/>
                          <a:chOff x="0" y="0"/>
                          <a:chExt cx="860457" cy="137160"/>
                        </a:xfrm>
                      </wpg:grpSpPr>
                      <wps:wsp>
                        <wps:cNvPr id="466" name="Rectangle 466"/>
                        <wps:cNvSpPr/>
                        <wps:spPr>
                          <a:xfrm>
                            <a:off x="0" y="10488"/>
                            <a:ext cx="265881" cy="137179"/>
                          </a:xfrm>
                          <a:prstGeom prst="rect">
                            <a:avLst/>
                          </a:prstGeom>
                          <a:ln>
                            <a:noFill/>
                          </a:ln>
                        </wps:spPr>
                        <wps:txbx>
                          <w:txbxContent>
                            <w:p w14:paraId="6E97FD5A" w14:textId="77777777" w:rsidR="00C767D0" w:rsidRDefault="00C767D0">
                              <w:r>
                                <w:rPr>
                                  <w:rFonts w:ascii="Times New Roman" w:eastAsia="Times New Roman" w:hAnsi="Times New Roman" w:cs="Times New Roman"/>
                                  <w:sz w:val="18"/>
                                </w:rPr>
                                <w:t xml:space="preserve">       </w:t>
                              </w:r>
                            </w:p>
                          </w:txbxContent>
                        </wps:txbx>
                        <wps:bodyPr horzOverflow="overflow" vert="horz" lIns="0" tIns="0" rIns="0" bIns="0" rtlCol="0">
                          <a:noAutofit/>
                        </wps:bodyPr>
                      </wps:wsp>
                      <wps:wsp>
                        <wps:cNvPr id="467" name="Rectangle 467"/>
                        <wps:cNvSpPr/>
                        <wps:spPr>
                          <a:xfrm>
                            <a:off x="411480" y="10488"/>
                            <a:ext cx="37853" cy="137179"/>
                          </a:xfrm>
                          <a:prstGeom prst="rect">
                            <a:avLst/>
                          </a:prstGeom>
                          <a:ln>
                            <a:noFill/>
                          </a:ln>
                        </wps:spPr>
                        <wps:txbx>
                          <w:txbxContent>
                            <w:p w14:paraId="2F2CE78C" w14:textId="77777777" w:rsidR="00C767D0" w:rsidRDefault="00C767D0">
                              <w:r>
                                <w:rPr>
                                  <w:rFonts w:ascii="Times New Roman" w:eastAsia="Times New Roman" w:hAnsi="Times New Roman" w:cs="Times New Roman"/>
                                  <w:sz w:val="18"/>
                                </w:rPr>
                                <w:t xml:space="preserve"> </w:t>
                              </w:r>
                            </w:p>
                          </w:txbxContent>
                        </wps:txbx>
                        <wps:bodyPr horzOverflow="overflow" vert="horz" lIns="0" tIns="0" rIns="0" bIns="0" rtlCol="0">
                          <a:noAutofit/>
                        </wps:bodyPr>
                      </wps:wsp>
                      <wps:wsp>
                        <wps:cNvPr id="468" name="Rectangle 468"/>
                        <wps:cNvSpPr/>
                        <wps:spPr>
                          <a:xfrm>
                            <a:off x="822960" y="10488"/>
                            <a:ext cx="37853" cy="137179"/>
                          </a:xfrm>
                          <a:prstGeom prst="rect">
                            <a:avLst/>
                          </a:prstGeom>
                          <a:ln>
                            <a:noFill/>
                          </a:ln>
                        </wps:spPr>
                        <wps:txbx>
                          <w:txbxContent>
                            <w:p w14:paraId="0603A436" w14:textId="77777777" w:rsidR="00C767D0" w:rsidRDefault="00C767D0">
                              <w:r>
                                <w:rPr>
                                  <w:rFonts w:ascii="Times New Roman" w:eastAsia="Times New Roman" w:hAnsi="Times New Roman" w:cs="Times New Roman"/>
                                  <w:sz w:val="18"/>
                                </w:rPr>
                                <w:t xml:space="preserve"> </w:t>
                              </w:r>
                            </w:p>
                          </w:txbxContent>
                        </wps:txbx>
                        <wps:bodyPr horzOverflow="overflow" vert="horz" lIns="0" tIns="0" rIns="0" bIns="0" rtlCol="0">
                          <a:noAutofit/>
                        </wps:bodyPr>
                      </wps:wsp>
                      <wps:wsp>
                        <wps:cNvPr id="339" name="Shape 339"/>
                        <wps:cNvSpPr/>
                        <wps:spPr>
                          <a:xfrm>
                            <a:off x="37497" y="0"/>
                            <a:ext cx="822960" cy="137160"/>
                          </a:xfrm>
                          <a:custGeom>
                            <a:avLst/>
                            <a:gdLst/>
                            <a:ahLst/>
                            <a:cxnLst/>
                            <a:rect l="0" t="0" r="0" b="0"/>
                            <a:pathLst>
                              <a:path w="822960" h="137160">
                                <a:moveTo>
                                  <a:pt x="822960" y="0"/>
                                </a:moveTo>
                                <a:cubicBezTo>
                                  <a:pt x="822960" y="37833"/>
                                  <a:pt x="792213" y="68580"/>
                                  <a:pt x="754380" y="68580"/>
                                </a:cubicBezTo>
                                <a:lnTo>
                                  <a:pt x="518351" y="68580"/>
                                </a:lnTo>
                                <a:cubicBezTo>
                                  <a:pt x="480517" y="68580"/>
                                  <a:pt x="449770" y="99213"/>
                                  <a:pt x="449770" y="137160"/>
                                </a:cubicBezTo>
                                <a:cubicBezTo>
                                  <a:pt x="449770" y="99213"/>
                                  <a:pt x="419024" y="68580"/>
                                  <a:pt x="381191" y="68580"/>
                                </a:cubicBezTo>
                                <a:lnTo>
                                  <a:pt x="68580" y="68580"/>
                                </a:lnTo>
                                <a:cubicBezTo>
                                  <a:pt x="30747" y="68580"/>
                                  <a:pt x="0" y="37833"/>
                                  <a:pt x="0" y="0"/>
                                </a:cubicBezTo>
                              </a:path>
                            </a:pathLst>
                          </a:custGeom>
                          <a:ln w="8572"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17B5CC74" id="Group 4054" o:spid="_x0000_s1028" style="width:67.75pt;height:10.8pt;mso-position-horizontal-relative:char;mso-position-vertical-relative:line" coordsize="8604,13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">
                <v:rect id="Rectangle 466" o:spid="_x0000_s1029" style="position:absolute;top:104;width:2658;height:13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" filled="f" stroked="f">
                  <v:textbox inset="0,0,0,0">
                    <w:txbxContent>
                      <w:p w14:paraId="6E97FD5A" w14:textId="77777777" w:rsidR="00C767D0" w:rsidRDefault="00C767D0">
                        <w:r>
                          <w:rPr>
                            <w:rFonts w:ascii="Times New Roman" w:eastAsia="Times New Roman" w:hAnsi="Times New Roman" w:cs="Times New Roman"/>
                            <w:sz w:val="18"/>
                          </w:rPr>
                          <w:t xml:space="preserve">       </w:t>
                        </w:r>
                      </w:p>
                    </w:txbxContent>
                  </v:textbox>
                </v:rect>
                <v:rect id="Rectangle 467" o:spid="_x0000_s1030" style="position:absolute;left:4114;top:104;width:379;height:13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" filled="f" stroked="f">
                  <v:textbox inset="0,0,0,0">
                    <w:txbxContent>
                      <w:p w14:paraId="2F2CE78C" w14:textId="77777777" w:rsidR="00C767D0" w:rsidRDefault="00C767D0">
                        <w:r>
                          <w:rPr>
                            <w:rFonts w:ascii="Times New Roman" w:eastAsia="Times New Roman" w:hAnsi="Times New Roman" w:cs="Times New Roman"/>
                            <w:sz w:val="18"/>
                          </w:rPr>
                          <w:t xml:space="preserve"> </w:t>
                        </w:r>
                      </w:p>
                    </w:txbxContent>
                  </v:textbox>
                </v:rect>
                <v:rect id="Rectangle 468" o:spid="_x0000_s1031" style="position:absolute;left:8229;top:104;width:379;height:13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" filled="f" stroked="f">
                  <v:textbox inset="0,0,0,0">
                    <w:txbxContent>
                      <w:p w14:paraId="0603A436" w14:textId="77777777" w:rsidR="00C767D0" w:rsidRDefault="00C767D0">
                        <w:r>
                          <w:rPr>
                            <w:rFonts w:ascii="Times New Roman" w:eastAsia="Times New Roman" w:hAnsi="Times New Roman" w:cs="Times New Roman"/>
                            <w:sz w:val="18"/>
                          </w:rPr>
                          <w:t xml:space="preserve"> </w:t>
                        </w:r>
                      </w:p>
                    </w:txbxContent>
                  </v:textbox>
                </v:rect>
                <v:shape id="Shape 339" o:spid="_x0000_s1032" style="position:absolute;left:374;width:8230;height:1371;visibility:visible;mso-wrap-style:square;v-text-anchor:top" coordsize="822960,137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" path="m822960,v,37833,-30747,68580,-68580,68580l518351,68580v-37834,,-68581,30633,-68581,68580c449770,99213,419024,68580,381191,68580r-312611,c30747,68580,,37833,,e" filled="f" strokeweight=".23811mm">
                  <v:path arrowok="t" textboxrect="0,0,822960,137160"/>
                </v:shape>
                <w10:anchorlock/>
              </v:group>
            </w:pict>
          </mc:Fallback>
        </mc:AlternateContent>
      </w:r>
      <w:r>
        <w:rPr>
          <w:rFonts w:ascii="Times New Roman" w:eastAsia="Times New Roman" w:hAnsi="Times New Roman" w:cs="Times New Roman"/>
          <w:sz w:val="18"/>
        </w:rPr>
        <w:tab/>
        <w:t xml:space="preserve"> </w:t>
      </w:r>
      <w:r>
        <w:rPr>
          <w:rFonts w:ascii="Times New Roman" w:eastAsia="Times New Roman" w:hAnsi="Times New Roman" w:cs="Times New Roman"/>
          <w:sz w:val="18"/>
        </w:rPr>
        <w:tab/>
      </w:r>
      <w:r>
        <w:rPr>
          <w:noProof/>
        </w:rPr>
        <mc:AlternateContent>
          <mc:Choice Requires="wpg">
            <w:drawing>
              <wp:inline distT="0" distB="0" distL="0" distR="0" wp14:anchorId="77667699" wp14:editId="30E0D1C8">
                <wp:extent cx="822960" cy="137160"/>
                <wp:effectExtent l="0" t="0" r="0" b="0"/>
                <wp:docPr id="4053" name="Group 4053"/>
                <wp:cNvGraphicFramePr/>
                <a:graphic xmlns:a="http://schemas.openxmlformats.org/drawingml/2006/main">
                  <a:graphicData uri="http://schemas.microsoft.com/office/word/2010/wordprocessingGroup">
                    <wpg:wgp>
                      <wpg:cNvGrpSpPr/>
                      <wpg:grpSpPr>
                        <a:xfrm>
                          <a:off x="0" y="0"/>
                          <a:ext cx="822960" cy="137160"/>
                          <a:chOff x="0" y="0"/>
                          <a:chExt cx="822960" cy="137160"/>
                        </a:xfrm>
                      </wpg:grpSpPr>
                      <wps:wsp>
                        <wps:cNvPr id="471" name="Rectangle 471"/>
                        <wps:cNvSpPr/>
                        <wps:spPr>
                          <a:xfrm>
                            <a:off x="785805" y="10488"/>
                            <a:ext cx="37853" cy="137179"/>
                          </a:xfrm>
                          <a:prstGeom prst="rect">
                            <a:avLst/>
                          </a:prstGeom>
                          <a:ln>
                            <a:noFill/>
                          </a:ln>
                        </wps:spPr>
                        <wps:txbx>
                          <w:txbxContent>
                            <w:p w14:paraId="4D314792" w14:textId="77777777" w:rsidR="00C767D0" w:rsidRDefault="00C767D0">
                              <w:r>
                                <w:rPr>
                                  <w:rFonts w:ascii="Times New Roman" w:eastAsia="Times New Roman" w:hAnsi="Times New Roman" w:cs="Times New Roman"/>
                                  <w:sz w:val="18"/>
                                </w:rPr>
                                <w:t xml:space="preserve"> </w:t>
                              </w:r>
                            </w:p>
                          </w:txbxContent>
                        </wps:txbx>
                        <wps:bodyPr horzOverflow="overflow" vert="horz" lIns="0" tIns="0" rIns="0" bIns="0" rtlCol="0">
                          <a:noAutofit/>
                        </wps:bodyPr>
                      </wps:wsp>
                      <wps:wsp>
                        <wps:cNvPr id="338" name="Shape 338"/>
                        <wps:cNvSpPr/>
                        <wps:spPr>
                          <a:xfrm>
                            <a:off x="0" y="0"/>
                            <a:ext cx="822960" cy="137160"/>
                          </a:xfrm>
                          <a:custGeom>
                            <a:avLst/>
                            <a:gdLst/>
                            <a:ahLst/>
                            <a:cxnLst/>
                            <a:rect l="0" t="0" r="0" b="0"/>
                            <a:pathLst>
                              <a:path w="822960" h="137160">
                                <a:moveTo>
                                  <a:pt x="822960" y="0"/>
                                </a:moveTo>
                                <a:cubicBezTo>
                                  <a:pt x="822960" y="37833"/>
                                  <a:pt x="792213" y="68580"/>
                                  <a:pt x="754380" y="68580"/>
                                </a:cubicBezTo>
                                <a:lnTo>
                                  <a:pt x="510350" y="68580"/>
                                </a:lnTo>
                                <a:cubicBezTo>
                                  <a:pt x="472516" y="68580"/>
                                  <a:pt x="441769" y="99213"/>
                                  <a:pt x="441769" y="137160"/>
                                </a:cubicBezTo>
                                <a:cubicBezTo>
                                  <a:pt x="441769" y="99213"/>
                                  <a:pt x="411023" y="68580"/>
                                  <a:pt x="373189" y="68580"/>
                                </a:cubicBezTo>
                                <a:lnTo>
                                  <a:pt x="68580" y="68580"/>
                                </a:lnTo>
                                <a:cubicBezTo>
                                  <a:pt x="30747" y="68580"/>
                                  <a:pt x="0" y="37833"/>
                                  <a:pt x="0" y="0"/>
                                </a:cubicBezTo>
                              </a:path>
                            </a:pathLst>
                          </a:custGeom>
                          <a:ln w="8572"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77667699" id="Group 4053" o:spid="_x0000_s1033" style="width:64.8pt;height:10.8pt;mso-position-horizontal-relative:char;mso-position-vertical-relative:line" coordsize="8229,13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">
                <v:rect id="Rectangle 471" o:spid="_x0000_s1034" style="position:absolute;left:7858;top:104;width:378;height:13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" filled="f" stroked="f">
                  <v:textbox inset="0,0,0,0">
                    <w:txbxContent>
                      <w:p w14:paraId="4D314792" w14:textId="77777777" w:rsidR="00C767D0" w:rsidRDefault="00C767D0">
                        <w:r>
                          <w:rPr>
                            <w:rFonts w:ascii="Times New Roman" w:eastAsia="Times New Roman" w:hAnsi="Times New Roman" w:cs="Times New Roman"/>
                            <w:sz w:val="18"/>
                          </w:rPr>
                          <w:t xml:space="preserve"> </w:t>
                        </w:r>
                      </w:p>
                    </w:txbxContent>
                  </v:textbox>
                </v:rect>
                <v:shape id="Shape 338" o:spid="_x0000_s1035" style="position:absolute;width:8229;height:1371;visibility:visible;mso-wrap-style:square;v-text-anchor:top" coordsize="822960,137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" path="m822960,v,37833,-30747,68580,-68580,68580l510350,68580v-37834,,-68581,30633,-68581,68580c441769,99213,411023,68580,373189,68580r-304609,c30747,68580,,37833,,e" filled="f" strokeweight=".23811mm">
                  <v:path arrowok="t" textboxrect="0,0,822960,137160"/>
                </v:shape>
                <w10:anchorlock/>
              </v:group>
            </w:pict>
          </mc:Fallback>
        </mc:AlternateContent>
      </w:r>
      <w:r>
        <w:rPr>
          <w:rFonts w:ascii="Times New Roman" w:eastAsia="Times New Roman" w:hAnsi="Times New Roman" w:cs="Times New Roman"/>
          <w:sz w:val="18"/>
        </w:rPr>
        <w:t xml:space="preserve">      </w:t>
      </w:r>
      <w:r>
        <w:rPr>
          <w:rFonts w:ascii="Times New Roman" w:eastAsia="Times New Roman" w:hAnsi="Times New Roman" w:cs="Times New Roman"/>
          <w:sz w:val="18"/>
        </w:rPr>
        <w:tab/>
        <w:t xml:space="preserve"> </w:t>
      </w:r>
      <w:r>
        <w:rPr>
          <w:rFonts w:ascii="Times New Roman" w:eastAsia="Times New Roman" w:hAnsi="Times New Roman" w:cs="Times New Roman"/>
          <w:sz w:val="18"/>
        </w:rPr>
        <w:tab/>
        <w:t xml:space="preserve">              Extreme distress </w:t>
      </w:r>
    </w:p>
    <w:p w14:paraId="405C3669" w14:textId="77777777" w:rsidR="00C767D0" w:rsidRDefault="00C767D0">
      <w:pPr>
        <w:tabs>
          <w:tab w:val="center" w:pos="1850"/>
          <w:tab w:val="center" w:pos="4115"/>
          <w:tab w:val="center" w:pos="6387"/>
        </w:tabs>
        <w:spacing w:after="258"/>
      </w:pPr>
      <w:r>
        <w:tab/>
      </w:r>
      <w:r>
        <w:rPr>
          <w:rFonts w:ascii="Times New Roman" w:eastAsia="Times New Roman" w:hAnsi="Times New Roman" w:cs="Times New Roman"/>
          <w:sz w:val="18"/>
        </w:rPr>
        <w:t xml:space="preserve"> </w:t>
      </w:r>
      <w:r>
        <w:rPr>
          <w:rFonts w:ascii="Times New Roman" w:eastAsia="Times New Roman" w:hAnsi="Times New Roman" w:cs="Times New Roman"/>
          <w:sz w:val="18"/>
        </w:rPr>
        <w:tab/>
        <w:t xml:space="preserve">       Mild                Moderate               Severe </w:t>
      </w:r>
      <w:r>
        <w:rPr>
          <w:rFonts w:ascii="Times New Roman" w:eastAsia="Times New Roman" w:hAnsi="Times New Roman" w:cs="Times New Roman"/>
          <w:sz w:val="18"/>
        </w:rPr>
        <w:tab/>
        <w:t xml:space="preserve"> </w:t>
      </w:r>
    </w:p>
    <w:p w14:paraId="2CA03615" w14:textId="77777777" w:rsidR="00C767D0" w:rsidRDefault="00C767D0">
      <w:pPr>
        <w:spacing w:after="0"/>
        <w:ind w:left="1845" w:hanging="10"/>
      </w:pPr>
      <w:r>
        <w:rPr>
          <w:rFonts w:ascii="Times New Roman" w:eastAsia="Times New Roman" w:hAnsi="Times New Roman" w:cs="Times New Roman"/>
          <w:b/>
          <w:sz w:val="32"/>
        </w:rPr>
        <w:t xml:space="preserve">B. </w:t>
      </w:r>
      <w:r>
        <w:rPr>
          <w:rFonts w:ascii="Times New Roman" w:eastAsia="Times New Roman" w:hAnsi="Times New Roman" w:cs="Times New Roman"/>
          <w:b/>
          <w:i/>
          <w:sz w:val="20"/>
          <w:u w:val="single" w:color="000000"/>
        </w:rPr>
        <w:t>USE THIS SCALE TO COMPLETE COLUMN (B) BELOW</w:t>
      </w:r>
      <w:r>
        <w:rPr>
          <w:rFonts w:ascii="Times New Roman" w:eastAsia="Times New Roman" w:hAnsi="Times New Roman" w:cs="Times New Roman"/>
          <w:b/>
          <w:i/>
          <w:sz w:val="18"/>
        </w:rPr>
        <w:t xml:space="preserve"> </w:t>
      </w:r>
    </w:p>
    <w:p w14:paraId="1947989A" w14:textId="77777777" w:rsidR="00C767D0" w:rsidRDefault="00C767D0">
      <w:pPr>
        <w:spacing w:after="40"/>
        <w:ind w:left="1845" w:hanging="10"/>
      </w:pPr>
      <w:r>
        <w:rPr>
          <w:rFonts w:ascii="Times New Roman" w:eastAsia="Times New Roman" w:hAnsi="Times New Roman" w:cs="Times New Roman"/>
          <w:b/>
          <w:sz w:val="17"/>
        </w:rPr>
        <w:t xml:space="preserve"> How FREQUENTLY have you experienced the symptom(s) </w:t>
      </w:r>
      <w:r>
        <w:rPr>
          <w:rFonts w:ascii="Times New Roman" w:eastAsia="Times New Roman" w:hAnsi="Times New Roman" w:cs="Times New Roman"/>
          <w:b/>
          <w:sz w:val="17"/>
          <w:u w:val="single" w:color="000000"/>
        </w:rPr>
        <w:t>in the past week</w:t>
      </w:r>
      <w:r>
        <w:rPr>
          <w:rFonts w:ascii="Times New Roman" w:eastAsia="Times New Roman" w:hAnsi="Times New Roman" w:cs="Times New Roman"/>
          <w:b/>
          <w:sz w:val="17"/>
        </w:rPr>
        <w:t>, using the following scale:</w:t>
      </w:r>
      <w:r>
        <w:rPr>
          <w:rFonts w:ascii="Times New Roman" w:eastAsia="Times New Roman" w:hAnsi="Times New Roman" w:cs="Times New Roman"/>
          <w:b/>
          <w:i/>
          <w:sz w:val="18"/>
        </w:rPr>
        <w:t xml:space="preserve"> </w:t>
      </w:r>
    </w:p>
    <w:p w14:paraId="6AB5FEAB" w14:textId="77777777" w:rsidR="00C767D0" w:rsidRDefault="00C767D0">
      <w:pPr>
        <w:pStyle w:val="Heading2"/>
        <w:tabs>
          <w:tab w:val="center" w:pos="1986"/>
          <w:tab w:val="center" w:pos="2552"/>
          <w:tab w:val="center" w:pos="3200"/>
          <w:tab w:val="center" w:pos="3848"/>
          <w:tab w:val="center" w:pos="4496"/>
          <w:tab w:val="center" w:pos="5144"/>
          <w:tab w:val="center" w:pos="5792"/>
          <w:tab w:val="center" w:pos="6441"/>
          <w:tab w:val="center" w:pos="7089"/>
          <w:tab w:val="center" w:pos="7737"/>
          <w:tab w:val="center" w:pos="8439"/>
        </w:tabs>
        <w:ind w:left="0" w:firstLine="0"/>
      </w:pPr>
      <w:r>
        <w:rPr>
          <w:rFonts w:ascii="Calibri" w:eastAsia="Calibri" w:hAnsi="Calibri" w:cs="Calibri"/>
          <w:b w:val="0"/>
          <w:u w:val="none"/>
        </w:rPr>
        <w:tab/>
      </w:r>
      <w:r>
        <w:t xml:space="preserve">0 </w:t>
      </w:r>
      <w:r>
        <w:tab/>
        <w:t xml:space="preserve">1 </w:t>
      </w:r>
      <w:r>
        <w:tab/>
        <w:t xml:space="preserve">2 </w:t>
      </w:r>
      <w:r>
        <w:tab/>
        <w:t xml:space="preserve">3 </w:t>
      </w:r>
      <w:r>
        <w:tab/>
        <w:t xml:space="preserve">4 </w:t>
      </w:r>
      <w:r>
        <w:tab/>
        <w:t xml:space="preserve">5 </w:t>
      </w:r>
      <w:r>
        <w:tab/>
        <w:t xml:space="preserve">6 </w:t>
      </w:r>
      <w:r>
        <w:tab/>
        <w:t xml:space="preserve">7 </w:t>
      </w:r>
      <w:r>
        <w:tab/>
        <w:t xml:space="preserve">8 </w:t>
      </w:r>
      <w:r>
        <w:tab/>
        <w:t xml:space="preserve">9 </w:t>
      </w:r>
      <w:r>
        <w:tab/>
        <w:t>10</w:t>
      </w:r>
      <w:r>
        <w:rPr>
          <w:u w:val="none"/>
        </w:rPr>
        <w:t xml:space="preserve"> </w:t>
      </w:r>
    </w:p>
    <w:p w14:paraId="62F7E533" w14:textId="77777777" w:rsidR="00C767D0" w:rsidRDefault="00C767D0">
      <w:pPr>
        <w:tabs>
          <w:tab w:val="center" w:pos="2933"/>
          <w:tab w:val="center" w:pos="6171"/>
        </w:tabs>
        <w:spacing w:after="0"/>
      </w:pPr>
      <w:r>
        <w:rPr>
          <w:noProof/>
        </w:rPr>
        <mc:AlternateContent>
          <mc:Choice Requires="wpg">
            <w:drawing>
              <wp:anchor distT="0" distB="0" distL="114300" distR="114300" simplePos="0" relativeHeight="251664384" behindDoc="1" locked="0" layoutInCell="1" allowOverlap="1" wp14:anchorId="3BDCA56C" wp14:editId="1AC2E9D1">
                <wp:simplePos x="0" y="0"/>
                <wp:positionH relativeFrom="column">
                  <wp:posOffset>4092512</wp:posOffset>
                </wp:positionH>
                <wp:positionV relativeFrom="paragraph">
                  <wp:posOffset>10314</wp:posOffset>
                </wp:positionV>
                <wp:extent cx="891540" cy="137160"/>
                <wp:effectExtent l="0" t="0" r="0" b="0"/>
                <wp:wrapNone/>
                <wp:docPr id="4051" name="Group 4051"/>
                <wp:cNvGraphicFramePr/>
                <a:graphic xmlns:a="http://schemas.openxmlformats.org/drawingml/2006/main">
                  <a:graphicData uri="http://schemas.microsoft.com/office/word/2010/wordprocessingGroup">
                    <wpg:wgp>
                      <wpg:cNvGrpSpPr/>
                      <wpg:grpSpPr>
                        <a:xfrm>
                          <a:off x="0" y="0"/>
                          <a:ext cx="891540" cy="137160"/>
                          <a:chOff x="0" y="0"/>
                          <a:chExt cx="891540" cy="137160"/>
                        </a:xfrm>
                      </wpg:grpSpPr>
                      <wps:wsp>
                        <wps:cNvPr id="335" name="Shape 335"/>
                        <wps:cNvSpPr/>
                        <wps:spPr>
                          <a:xfrm>
                            <a:off x="0" y="0"/>
                            <a:ext cx="891540" cy="137160"/>
                          </a:xfrm>
                          <a:custGeom>
                            <a:avLst/>
                            <a:gdLst/>
                            <a:ahLst/>
                            <a:cxnLst/>
                            <a:rect l="0" t="0" r="0" b="0"/>
                            <a:pathLst>
                              <a:path w="891540" h="137160">
                                <a:moveTo>
                                  <a:pt x="891540" y="0"/>
                                </a:moveTo>
                                <a:cubicBezTo>
                                  <a:pt x="891540" y="37833"/>
                                  <a:pt x="858279" y="68580"/>
                                  <a:pt x="817245" y="68580"/>
                                </a:cubicBezTo>
                                <a:lnTo>
                                  <a:pt x="520065" y="68580"/>
                                </a:lnTo>
                                <a:cubicBezTo>
                                  <a:pt x="479031" y="68580"/>
                                  <a:pt x="445770" y="99213"/>
                                  <a:pt x="445770" y="137160"/>
                                </a:cubicBezTo>
                                <a:cubicBezTo>
                                  <a:pt x="445770" y="99213"/>
                                  <a:pt x="412509" y="68580"/>
                                  <a:pt x="371475" y="68580"/>
                                </a:cubicBezTo>
                                <a:lnTo>
                                  <a:pt x="74295" y="68580"/>
                                </a:lnTo>
                                <a:cubicBezTo>
                                  <a:pt x="33261" y="68580"/>
                                  <a:pt x="0" y="37833"/>
                                  <a:pt x="0" y="0"/>
                                </a:cubicBezTo>
                              </a:path>
                            </a:pathLst>
                          </a:custGeom>
                          <a:ln w="8572" cap="flat">
                            <a:round/>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4269E4F" id="Group 4051" o:spid="_x0000_s1026" style="position:absolute;margin-left:322.25pt;margin-top:.8pt;width:70.2pt;height:10.8pt;z-index:-251652096" coordsize="8915,13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">
                <v:shape id="Shape 335" o:spid="_x0000_s1027" style="position:absolute;width:8915;height:1371;visibility:visible;mso-wrap-style:square;v-text-anchor:top" coordsize="891540,137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" path="m891540,v,37833,-33261,68580,-74295,68580l520065,68580v-41034,,-74295,30633,-74295,68580c445770,99213,412509,68580,371475,68580r-297180,c33261,68580,,37833,,e" filled="f" strokeweight=".23811mm">
                  <v:path arrowok="t" textboxrect="0,0,891540,137160"/>
                </v:shape>
              </v:group>
            </w:pict>
          </mc:Fallback>
        </mc:AlternateContent>
      </w:r>
      <w:r>
        <w:tab/>
      </w:r>
      <w:r>
        <w:rPr>
          <w:rFonts w:ascii="Times New Roman" w:eastAsia="Times New Roman" w:hAnsi="Times New Roman" w:cs="Times New Roman"/>
          <w:sz w:val="18"/>
        </w:rPr>
        <w:t xml:space="preserve">Never  </w:t>
      </w:r>
      <w:r>
        <w:rPr>
          <w:noProof/>
        </w:rPr>
        <mc:AlternateContent>
          <mc:Choice Requires="wpg">
            <w:drawing>
              <wp:inline distT="0" distB="0" distL="0" distR="0" wp14:anchorId="4290B8A3" wp14:editId="45082A85">
                <wp:extent cx="822960" cy="147475"/>
                <wp:effectExtent l="0" t="0" r="0" b="0"/>
                <wp:docPr id="4050" name="Group 4050"/>
                <wp:cNvGraphicFramePr/>
                <a:graphic xmlns:a="http://schemas.openxmlformats.org/drawingml/2006/main">
                  <a:graphicData uri="http://schemas.microsoft.com/office/word/2010/wordprocessingGroup">
                    <wpg:wgp>
                      <wpg:cNvGrpSpPr/>
                      <wpg:grpSpPr>
                        <a:xfrm>
                          <a:off x="0" y="0"/>
                          <a:ext cx="822960" cy="147475"/>
                          <a:chOff x="0" y="0"/>
                          <a:chExt cx="822960" cy="147475"/>
                        </a:xfrm>
                      </wpg:grpSpPr>
                      <wps:wsp>
                        <wps:cNvPr id="487" name="Rectangle 487"/>
                        <wps:cNvSpPr/>
                        <wps:spPr>
                          <a:xfrm>
                            <a:off x="373992" y="0"/>
                            <a:ext cx="37853" cy="137179"/>
                          </a:xfrm>
                          <a:prstGeom prst="rect">
                            <a:avLst/>
                          </a:prstGeom>
                          <a:ln>
                            <a:noFill/>
                          </a:ln>
                        </wps:spPr>
                        <wps:txbx>
                          <w:txbxContent>
                            <w:p w14:paraId="1566F032" w14:textId="77777777" w:rsidR="00C767D0" w:rsidRDefault="00C767D0">
                              <w:r>
                                <w:rPr>
                                  <w:rFonts w:ascii="Times New Roman" w:eastAsia="Times New Roman" w:hAnsi="Times New Roman" w:cs="Times New Roman"/>
                                  <w:sz w:val="18"/>
                                </w:rPr>
                                <w:t xml:space="preserve"> </w:t>
                              </w:r>
                            </w:p>
                          </w:txbxContent>
                        </wps:txbx>
                        <wps:bodyPr horzOverflow="overflow" vert="horz" lIns="0" tIns="0" rIns="0" bIns="0" rtlCol="0">
                          <a:noAutofit/>
                        </wps:bodyPr>
                      </wps:wsp>
                      <wps:wsp>
                        <wps:cNvPr id="488" name="Rectangle 488"/>
                        <wps:cNvSpPr/>
                        <wps:spPr>
                          <a:xfrm>
                            <a:off x="785472" y="0"/>
                            <a:ext cx="37853" cy="137179"/>
                          </a:xfrm>
                          <a:prstGeom prst="rect">
                            <a:avLst/>
                          </a:prstGeom>
                          <a:ln>
                            <a:noFill/>
                          </a:ln>
                        </wps:spPr>
                        <wps:txbx>
                          <w:txbxContent>
                            <w:p w14:paraId="50A940E2" w14:textId="77777777" w:rsidR="00C767D0" w:rsidRDefault="00C767D0">
                              <w:r>
                                <w:rPr>
                                  <w:rFonts w:ascii="Times New Roman" w:eastAsia="Times New Roman" w:hAnsi="Times New Roman" w:cs="Times New Roman"/>
                                  <w:sz w:val="18"/>
                                </w:rPr>
                                <w:t xml:space="preserve"> </w:t>
                              </w:r>
                            </w:p>
                          </w:txbxContent>
                        </wps:txbx>
                        <wps:bodyPr horzOverflow="overflow" vert="horz" lIns="0" tIns="0" rIns="0" bIns="0" rtlCol="0">
                          <a:noAutofit/>
                        </wps:bodyPr>
                      </wps:wsp>
                      <wps:wsp>
                        <wps:cNvPr id="334" name="Shape 334"/>
                        <wps:cNvSpPr/>
                        <wps:spPr>
                          <a:xfrm>
                            <a:off x="0" y="10315"/>
                            <a:ext cx="822960" cy="137160"/>
                          </a:xfrm>
                          <a:custGeom>
                            <a:avLst/>
                            <a:gdLst/>
                            <a:ahLst/>
                            <a:cxnLst/>
                            <a:rect l="0" t="0" r="0" b="0"/>
                            <a:pathLst>
                              <a:path w="822960" h="137160">
                                <a:moveTo>
                                  <a:pt x="822960" y="0"/>
                                </a:moveTo>
                                <a:cubicBezTo>
                                  <a:pt x="822960" y="37833"/>
                                  <a:pt x="792213" y="68580"/>
                                  <a:pt x="754380" y="68580"/>
                                </a:cubicBezTo>
                                <a:lnTo>
                                  <a:pt x="518351" y="68580"/>
                                </a:lnTo>
                                <a:cubicBezTo>
                                  <a:pt x="480517" y="68580"/>
                                  <a:pt x="449770" y="99213"/>
                                  <a:pt x="449770" y="137160"/>
                                </a:cubicBezTo>
                                <a:cubicBezTo>
                                  <a:pt x="449770" y="99213"/>
                                  <a:pt x="419024" y="68580"/>
                                  <a:pt x="381191" y="68580"/>
                                </a:cubicBezTo>
                                <a:lnTo>
                                  <a:pt x="68580" y="68580"/>
                                </a:lnTo>
                                <a:cubicBezTo>
                                  <a:pt x="30747" y="68580"/>
                                  <a:pt x="0" y="37833"/>
                                  <a:pt x="0" y="0"/>
                                </a:cubicBezTo>
                              </a:path>
                            </a:pathLst>
                          </a:custGeom>
                          <a:ln w="8572"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4290B8A3" id="Group 4050" o:spid="_x0000_s1036" style="width:64.8pt;height:11.6pt;mso-position-horizontal-relative:char;mso-position-vertical-relative:line" coordsize="8229,14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">
                <v:rect id="Rectangle 487" o:spid="_x0000_s1037" style="position:absolute;left:3739;width:379;height:13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" filled="f" stroked="f">
                  <v:textbox inset="0,0,0,0">
                    <w:txbxContent>
                      <w:p w14:paraId="1566F032" w14:textId="77777777" w:rsidR="00C767D0" w:rsidRDefault="00C767D0">
                        <w:r>
                          <w:rPr>
                            <w:rFonts w:ascii="Times New Roman" w:eastAsia="Times New Roman" w:hAnsi="Times New Roman" w:cs="Times New Roman"/>
                            <w:sz w:val="18"/>
                          </w:rPr>
                          <w:t xml:space="preserve"> </w:t>
                        </w:r>
                      </w:p>
                    </w:txbxContent>
                  </v:textbox>
                </v:rect>
                <v:rect id="Rectangle 488" o:spid="_x0000_s1038" style="position:absolute;left:7854;width:379;height:13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" filled="f" stroked="f">
                  <v:textbox inset="0,0,0,0">
                    <w:txbxContent>
                      <w:p w14:paraId="50A940E2" w14:textId="77777777" w:rsidR="00C767D0" w:rsidRDefault="00C767D0">
                        <w:r>
                          <w:rPr>
                            <w:rFonts w:ascii="Times New Roman" w:eastAsia="Times New Roman" w:hAnsi="Times New Roman" w:cs="Times New Roman"/>
                            <w:sz w:val="18"/>
                          </w:rPr>
                          <w:t xml:space="preserve"> </w:t>
                        </w:r>
                      </w:p>
                    </w:txbxContent>
                  </v:textbox>
                </v:rect>
                <v:shape id="Shape 334" o:spid="_x0000_s1039" style="position:absolute;top:103;width:8229;height:1371;visibility:visible;mso-wrap-style:square;v-text-anchor:top" coordsize="822960,137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" path="m822960,v,37833,-30747,68580,-68580,68580l518351,68580v-37834,,-68581,30633,-68581,68580c449770,99213,419024,68580,381191,68580r-312611,c30747,68580,,37833,,e" filled="f" strokeweight=".23811mm">
                  <v:path arrowok="t" textboxrect="0,0,822960,137160"/>
                </v:shape>
                <w10:anchorlock/>
              </v:group>
            </w:pict>
          </mc:Fallback>
        </mc:AlternateContent>
      </w:r>
      <w:r>
        <w:rPr>
          <w:rFonts w:ascii="Times New Roman" w:eastAsia="Times New Roman" w:hAnsi="Times New Roman" w:cs="Times New Roman"/>
          <w:sz w:val="18"/>
        </w:rPr>
        <w:tab/>
        <w:t xml:space="preserve"> </w:t>
      </w:r>
      <w:r>
        <w:rPr>
          <w:noProof/>
        </w:rPr>
        <mc:AlternateContent>
          <mc:Choice Requires="wpg">
            <w:drawing>
              <wp:inline distT="0" distB="0" distL="0" distR="0" wp14:anchorId="6553F9F8" wp14:editId="61A98E23">
                <wp:extent cx="822960" cy="147475"/>
                <wp:effectExtent l="0" t="0" r="0" b="0"/>
                <wp:docPr id="4049" name="Group 4049"/>
                <wp:cNvGraphicFramePr/>
                <a:graphic xmlns:a="http://schemas.openxmlformats.org/drawingml/2006/main">
                  <a:graphicData uri="http://schemas.microsoft.com/office/word/2010/wordprocessingGroup">
                    <wpg:wgp>
                      <wpg:cNvGrpSpPr/>
                      <wpg:grpSpPr>
                        <a:xfrm>
                          <a:off x="0" y="0"/>
                          <a:ext cx="822960" cy="147475"/>
                          <a:chOff x="0" y="0"/>
                          <a:chExt cx="822960" cy="147475"/>
                        </a:xfrm>
                      </wpg:grpSpPr>
                      <wps:wsp>
                        <wps:cNvPr id="490" name="Rectangle 490"/>
                        <wps:cNvSpPr/>
                        <wps:spPr>
                          <a:xfrm>
                            <a:off x="374335" y="0"/>
                            <a:ext cx="37853" cy="137179"/>
                          </a:xfrm>
                          <a:prstGeom prst="rect">
                            <a:avLst/>
                          </a:prstGeom>
                          <a:ln>
                            <a:noFill/>
                          </a:ln>
                        </wps:spPr>
                        <wps:txbx>
                          <w:txbxContent>
                            <w:p w14:paraId="7509181D" w14:textId="77777777" w:rsidR="00C767D0" w:rsidRDefault="00C767D0">
                              <w:r>
                                <w:rPr>
                                  <w:rFonts w:ascii="Times New Roman" w:eastAsia="Times New Roman" w:hAnsi="Times New Roman" w:cs="Times New Roman"/>
                                  <w:sz w:val="18"/>
                                </w:rPr>
                                <w:t xml:space="preserve"> </w:t>
                              </w:r>
                            </w:p>
                          </w:txbxContent>
                        </wps:txbx>
                        <wps:bodyPr horzOverflow="overflow" vert="horz" lIns="0" tIns="0" rIns="0" bIns="0" rtlCol="0">
                          <a:noAutofit/>
                        </wps:bodyPr>
                      </wps:wsp>
                      <wps:wsp>
                        <wps:cNvPr id="333" name="Shape 333"/>
                        <wps:cNvSpPr/>
                        <wps:spPr>
                          <a:xfrm>
                            <a:off x="0" y="10315"/>
                            <a:ext cx="822960" cy="137160"/>
                          </a:xfrm>
                          <a:custGeom>
                            <a:avLst/>
                            <a:gdLst/>
                            <a:ahLst/>
                            <a:cxnLst/>
                            <a:rect l="0" t="0" r="0" b="0"/>
                            <a:pathLst>
                              <a:path w="822960" h="137160">
                                <a:moveTo>
                                  <a:pt x="822960" y="0"/>
                                </a:moveTo>
                                <a:cubicBezTo>
                                  <a:pt x="822960" y="37833"/>
                                  <a:pt x="792213" y="68580"/>
                                  <a:pt x="754380" y="68580"/>
                                </a:cubicBezTo>
                                <a:lnTo>
                                  <a:pt x="510350" y="68580"/>
                                </a:lnTo>
                                <a:cubicBezTo>
                                  <a:pt x="472516" y="68580"/>
                                  <a:pt x="441769" y="99213"/>
                                  <a:pt x="441769" y="137160"/>
                                </a:cubicBezTo>
                                <a:cubicBezTo>
                                  <a:pt x="441769" y="99213"/>
                                  <a:pt x="411023" y="68580"/>
                                  <a:pt x="373189" y="68580"/>
                                </a:cubicBezTo>
                                <a:lnTo>
                                  <a:pt x="68580" y="68580"/>
                                </a:lnTo>
                                <a:cubicBezTo>
                                  <a:pt x="30747" y="68580"/>
                                  <a:pt x="0" y="37833"/>
                                  <a:pt x="0" y="0"/>
                                </a:cubicBezTo>
                              </a:path>
                            </a:pathLst>
                          </a:custGeom>
                          <a:ln w="8572" cap="flat">
                            <a:round/>
                          </a:ln>
                        </wps:spPr>
                        <wps:style>
                          <a:lnRef idx="1">
                            <a:srgbClr val="000000"/>
                          </a:lnRef>
                          <a:fillRef idx="0">
                            <a:srgbClr val="000000">
                              <a:alpha val="0"/>
                            </a:srgbClr>
                          </a:fillRef>
                          <a:effectRef idx="0">
                            <a:scrgbClr r="0" g="0" b="0"/>
                          </a:effectRef>
                          <a:fontRef idx="none"/>
                        </wps:style>
                        <wps:bodyPr/>
                      </wps:wsp>
                    </wpg:wgp>
                  </a:graphicData>
                </a:graphic>
              </wp:inline>
            </w:drawing>
          </mc:Choice>
          <mc:Fallback>
            <w:pict>
              <v:group w14:anchorId="6553F9F8" id="Group 4049" o:spid="_x0000_s1040" style="width:64.8pt;height:11.6pt;mso-position-horizontal-relative:char;mso-position-vertical-relative:line" coordsize="8229,14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">
                <v:rect id="Rectangle 490" o:spid="_x0000_s1041" style="position:absolute;left:3743;width:378;height:137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" filled="f" stroked="f">
                  <v:textbox inset="0,0,0,0">
                    <w:txbxContent>
                      <w:p w14:paraId="7509181D" w14:textId="77777777" w:rsidR="00C767D0" w:rsidRDefault="00C767D0">
                        <w:r>
                          <w:rPr>
                            <w:rFonts w:ascii="Times New Roman" w:eastAsia="Times New Roman" w:hAnsi="Times New Roman" w:cs="Times New Roman"/>
                            <w:sz w:val="18"/>
                          </w:rPr>
                          <w:t xml:space="preserve"> </w:t>
                        </w:r>
                      </w:p>
                    </w:txbxContent>
                  </v:textbox>
                </v:rect>
                <v:shape id="Shape 333" o:spid="_x0000_s1042" style="position:absolute;top:103;width:8229;height:1371;visibility:visible;mso-wrap-style:square;v-text-anchor:top" coordsize="822960,1371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" path="m822960,v,37833,-30747,68580,-68580,68580l510350,68580v-37834,,-68581,30633,-68581,68580c441769,99213,411023,68580,373189,68580r-304609,c30747,68580,,37833,,e" filled="f" strokeweight=".23811mm">
                  <v:path arrowok="t" textboxrect="0,0,822960,137160"/>
                </v:shape>
                <w10:anchorlock/>
              </v:group>
            </w:pict>
          </mc:Fallback>
        </mc:AlternateContent>
      </w:r>
      <w:r>
        <w:rPr>
          <w:rFonts w:ascii="Times New Roman" w:eastAsia="Times New Roman" w:hAnsi="Times New Roman" w:cs="Times New Roman"/>
          <w:sz w:val="18"/>
        </w:rPr>
        <w:t xml:space="preserve">                             All the time </w:t>
      </w:r>
    </w:p>
    <w:p w14:paraId="5B20B1C3" w14:textId="77777777" w:rsidR="00C767D0" w:rsidRDefault="00C767D0">
      <w:pPr>
        <w:tabs>
          <w:tab w:val="center" w:pos="4216"/>
          <w:tab w:val="center" w:pos="6387"/>
          <w:tab w:val="center" w:pos="7035"/>
        </w:tabs>
        <w:spacing w:after="163"/>
      </w:pPr>
      <w:r>
        <w:tab/>
      </w:r>
      <w:r>
        <w:rPr>
          <w:rFonts w:ascii="Times New Roman" w:eastAsia="Times New Roman" w:hAnsi="Times New Roman" w:cs="Times New Roman"/>
          <w:sz w:val="18"/>
        </w:rPr>
        <w:t xml:space="preserve">   Occasionally              Often                 Usually </w:t>
      </w:r>
      <w:r>
        <w:rPr>
          <w:rFonts w:ascii="Times New Roman" w:eastAsia="Times New Roman" w:hAnsi="Times New Roman" w:cs="Times New Roman"/>
          <w:sz w:val="18"/>
        </w:rPr>
        <w:tab/>
        <w:t xml:space="preserve"> </w:t>
      </w:r>
      <w:r>
        <w:rPr>
          <w:rFonts w:ascii="Times New Roman" w:eastAsia="Times New Roman" w:hAnsi="Times New Roman" w:cs="Times New Roman"/>
          <w:sz w:val="18"/>
        </w:rPr>
        <w:tab/>
        <w:t xml:space="preserve"> </w:t>
      </w:r>
    </w:p>
    <w:p w14:paraId="105076AF" w14:textId="77777777" w:rsidR="00C767D0" w:rsidRDefault="00C767D0">
      <w:pPr>
        <w:pStyle w:val="Heading1"/>
        <w:tabs>
          <w:tab w:val="center" w:pos="1850"/>
          <w:tab w:val="center" w:pos="2498"/>
          <w:tab w:val="center" w:pos="3146"/>
          <w:tab w:val="center" w:pos="3794"/>
          <w:tab w:val="center" w:pos="4442"/>
          <w:tab w:val="center" w:pos="5090"/>
          <w:tab w:val="center" w:pos="5738"/>
          <w:tab w:val="center" w:pos="6748"/>
          <w:tab w:val="center" w:pos="7683"/>
          <w:tab w:val="center" w:pos="8602"/>
        </w:tabs>
        <w:spacing w:after="0"/>
        <w:ind w:right="0"/>
        <w:jc w:val="left"/>
      </w:pPr>
      <w:r>
        <w:rPr>
          <w:noProof/>
        </w:rPr>
        <mc:AlternateContent>
          <mc:Choice Requires="wpg">
            <w:drawing>
              <wp:anchor distT="0" distB="0" distL="114300" distR="114300" simplePos="0" relativeHeight="251665408" behindDoc="0" locked="0" layoutInCell="1" allowOverlap="1" wp14:anchorId="40BEB5E6" wp14:editId="6F550295">
                <wp:simplePos x="0" y="0"/>
                <wp:positionH relativeFrom="page">
                  <wp:posOffset>194310</wp:posOffset>
                </wp:positionH>
                <wp:positionV relativeFrom="page">
                  <wp:posOffset>301752</wp:posOffset>
                </wp:positionV>
                <wp:extent cx="7383781" cy="6350"/>
                <wp:effectExtent l="0" t="0" r="0" b="0"/>
                <wp:wrapTopAndBottom/>
                <wp:docPr id="4055" name="Group 4055"/>
                <wp:cNvGraphicFramePr/>
                <a:graphic xmlns:a="http://schemas.openxmlformats.org/drawingml/2006/main">
                  <a:graphicData uri="http://schemas.microsoft.com/office/word/2010/wordprocessingGroup">
                    <wpg:wgp>
                      <wpg:cNvGrpSpPr/>
                      <wpg:grpSpPr>
                        <a:xfrm>
                          <a:off x="0" y="0"/>
                          <a:ext cx="7383781" cy="6350"/>
                          <a:chOff x="0" y="0"/>
                          <a:chExt cx="7383781" cy="6350"/>
                        </a:xfrm>
                      </wpg:grpSpPr>
                      <wps:wsp>
                        <wps:cNvPr id="349" name="Shape 349"/>
                        <wps:cNvSpPr/>
                        <wps:spPr>
                          <a:xfrm>
                            <a:off x="0" y="0"/>
                            <a:ext cx="7383781" cy="0"/>
                          </a:xfrm>
                          <a:custGeom>
                            <a:avLst/>
                            <a:gdLst/>
                            <a:ahLst/>
                            <a:cxnLst/>
                            <a:rect l="0" t="0" r="0" b="0"/>
                            <a:pathLst>
                              <a:path w="7383781">
                                <a:moveTo>
                                  <a:pt x="0" y="0"/>
                                </a:moveTo>
                                <a:lnTo>
                                  <a:pt x="7383781" y="0"/>
                                </a:lnTo>
                              </a:path>
                            </a:pathLst>
                          </a:custGeom>
                          <a:ln w="6350"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4A015DBF" id="Group 4055" o:spid="_x0000_s1026" style="position:absolute;margin-left:15.3pt;margin-top:23.75pt;width:581.4pt;height:.5pt;z-index:251665408;mso-position-horizontal-relative:page;mso-position-vertical-relative:page" coordsize="73837,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">
                <v:shape id="Shape 349" o:spid="_x0000_s1027" style="position:absolute;width:73837;height:0;visibility:visible;mso-wrap-style:square;v-text-anchor:top" coordsize="73837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" path="m,l7383781,e" filled="f" strokeweight=".5pt">
                  <v:stroke miterlimit="83231f" joinstyle="miter"/>
                  <v:path arrowok="t" textboxrect="0,0,7383781,0"/>
                </v:shape>
                <w10:wrap type="topAndBottom" anchorx="page" anchory="page"/>
              </v:group>
            </w:pict>
          </mc:Fallback>
        </mc:AlternateContent>
      </w:r>
      <w:r>
        <w:rPr>
          <w:noProof/>
        </w:rPr>
        <mc:AlternateContent>
          <mc:Choice Requires="wpg">
            <w:drawing>
              <wp:anchor distT="0" distB="0" distL="114300" distR="114300" simplePos="0" relativeHeight="251666432" behindDoc="0" locked="0" layoutInCell="1" allowOverlap="1" wp14:anchorId="2B50F9A7" wp14:editId="5C864851">
                <wp:simplePos x="0" y="0"/>
                <wp:positionH relativeFrom="page">
                  <wp:posOffset>194310</wp:posOffset>
                </wp:positionH>
                <wp:positionV relativeFrom="page">
                  <wp:posOffset>9756648</wp:posOffset>
                </wp:positionV>
                <wp:extent cx="7383781" cy="6350"/>
                <wp:effectExtent l="0" t="0" r="0" b="0"/>
                <wp:wrapTopAndBottom/>
                <wp:docPr id="4056" name="Group 4056"/>
                <wp:cNvGraphicFramePr/>
                <a:graphic xmlns:a="http://schemas.openxmlformats.org/drawingml/2006/main">
                  <a:graphicData uri="http://schemas.microsoft.com/office/word/2010/wordprocessingGroup">
                    <wpg:wgp>
                      <wpg:cNvGrpSpPr/>
                      <wpg:grpSpPr>
                        <a:xfrm>
                          <a:off x="0" y="0"/>
                          <a:ext cx="7383781" cy="6350"/>
                          <a:chOff x="0" y="0"/>
                          <a:chExt cx="7383781" cy="6350"/>
                        </a:xfrm>
                      </wpg:grpSpPr>
                      <wps:wsp>
                        <wps:cNvPr id="350" name="Shape 350"/>
                        <wps:cNvSpPr/>
                        <wps:spPr>
                          <a:xfrm>
                            <a:off x="0" y="0"/>
                            <a:ext cx="7383781" cy="0"/>
                          </a:xfrm>
                          <a:custGeom>
                            <a:avLst/>
                            <a:gdLst/>
                            <a:ahLst/>
                            <a:cxnLst/>
                            <a:rect l="0" t="0" r="0" b="0"/>
                            <a:pathLst>
                              <a:path w="7383781">
                                <a:moveTo>
                                  <a:pt x="0" y="0"/>
                                </a:moveTo>
                                <a:lnTo>
                                  <a:pt x="7383781" y="0"/>
                                </a:lnTo>
                              </a:path>
                            </a:pathLst>
                          </a:custGeom>
                          <a:ln w="6350" cap="flat">
                            <a:miter lim="127000"/>
                          </a:ln>
                        </wps:spPr>
                        <wps:style>
                          <a:lnRef idx="1">
                            <a:srgbClr val="000000"/>
                          </a:lnRef>
                          <a:fillRef idx="0">
                            <a:srgbClr val="000000">
                              <a:alpha val="0"/>
                            </a:srgbClr>
                          </a:fillRef>
                          <a:effectRef idx="0">
                            <a:scrgbClr r="0" g="0" b="0"/>
                          </a:effectRef>
                          <a:fontRef idx="none"/>
                        </wps:style>
                        <wps:bodyPr/>
                      </wps:wsp>
                    </wpg:wgp>
                  </a:graphicData>
                </a:graphic>
              </wp:anchor>
            </w:drawing>
          </mc:Choice>
          <mc:Fallback>
            <w:pict>
              <v:group w14:anchorId="692D6E1D" id="Group 4056" o:spid="_x0000_s1026" style="position:absolute;margin-left:15.3pt;margin-top:768.25pt;width:581.4pt;height:.5pt;z-index:251666432;mso-position-horizontal-relative:page;mso-position-vertical-relative:page" coordsize="73837,6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">
                <v:shape id="Shape 350" o:spid="_x0000_s1027" style="position:absolute;width:73837;height:0;visibility:visible;mso-wrap-style:square;v-text-anchor:top" coordsize="738378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" path="m,l7383781,e" filled="f" strokeweight=".5pt">
                  <v:stroke miterlimit="83231f" joinstyle="miter"/>
                  <v:path arrowok="t" textboxrect="0,0,7383781,0"/>
                </v:shape>
                <w10:wrap type="topAndBottom" anchorx="page" anchory="page"/>
              </v:group>
            </w:pict>
          </mc:Fallback>
        </mc:AlternateContent>
      </w:r>
      <w:r>
        <w:rPr>
          <w:rFonts w:ascii="Calibri" w:eastAsia="Calibri" w:hAnsi="Calibri" w:cs="Calibri"/>
          <w:b w:val="0"/>
          <w:sz w:val="22"/>
        </w:rPr>
        <w:tab/>
      </w:r>
      <w:r>
        <w:rPr>
          <w:b w:val="0"/>
          <w:sz w:val="32"/>
        </w:rPr>
        <w:t xml:space="preserve"> </w:t>
      </w:r>
      <w:r>
        <w:rPr>
          <w:b w:val="0"/>
          <w:sz w:val="32"/>
        </w:rPr>
        <w:tab/>
        <w:t xml:space="preserve"> </w:t>
      </w:r>
      <w:r>
        <w:rPr>
          <w:b w:val="0"/>
          <w:sz w:val="32"/>
        </w:rPr>
        <w:tab/>
        <w:t xml:space="preserve"> </w:t>
      </w:r>
      <w:r>
        <w:rPr>
          <w:b w:val="0"/>
          <w:sz w:val="32"/>
        </w:rPr>
        <w:tab/>
        <w:t xml:space="preserve"> </w:t>
      </w:r>
      <w:r>
        <w:rPr>
          <w:b w:val="0"/>
          <w:sz w:val="32"/>
        </w:rPr>
        <w:tab/>
        <w:t xml:space="preserve"> </w:t>
      </w:r>
      <w:r>
        <w:rPr>
          <w:b w:val="0"/>
          <w:sz w:val="32"/>
        </w:rPr>
        <w:tab/>
        <w:t xml:space="preserve"> </w:t>
      </w:r>
      <w:r>
        <w:rPr>
          <w:b w:val="0"/>
          <w:sz w:val="32"/>
        </w:rPr>
        <w:tab/>
        <w:t xml:space="preserve"> </w:t>
      </w:r>
      <w:r>
        <w:rPr>
          <w:b w:val="0"/>
          <w:sz w:val="32"/>
        </w:rPr>
        <w:tab/>
        <w:t xml:space="preserve">      </w:t>
      </w:r>
      <w:r>
        <w:rPr>
          <w:sz w:val="32"/>
        </w:rPr>
        <w:t>A</w:t>
      </w:r>
      <w:r>
        <w:rPr>
          <w:b w:val="0"/>
          <w:sz w:val="32"/>
        </w:rPr>
        <w:t xml:space="preserve"> </w:t>
      </w:r>
      <w:r>
        <w:rPr>
          <w:b w:val="0"/>
          <w:sz w:val="32"/>
        </w:rPr>
        <w:tab/>
        <w:t xml:space="preserve">   </w:t>
      </w:r>
      <w:r>
        <w:rPr>
          <w:b w:val="0"/>
          <w:sz w:val="32"/>
        </w:rPr>
        <w:tab/>
        <w:t xml:space="preserve">    </w:t>
      </w:r>
      <w:r>
        <w:rPr>
          <w:sz w:val="32"/>
        </w:rPr>
        <w:t>B</w:t>
      </w:r>
      <w:r>
        <w:rPr>
          <w:b w:val="0"/>
          <w:sz w:val="32"/>
        </w:rPr>
        <w:t xml:space="preserve"> </w:t>
      </w:r>
    </w:p>
    <w:tbl>
      <w:tblPr>
        <w:tblStyle w:val="TableGrid0"/>
        <w:tblW w:w="7933" w:type="dxa"/>
        <w:tblInd w:w="1772" w:type="dxa"/>
        <w:tblCellMar>
          <w:top w:w="51" w:type="dxa"/>
          <w:left w:w="89" w:type="dxa"/>
          <w:bottom w:w="6" w:type="dxa"/>
          <w:right w:w="115" w:type="dxa"/>
        </w:tblCellMar>
        <w:tblLook w:val="04A0" w:firstRow="1" w:lastRow="0" w:firstColumn="1" w:lastColumn="0" w:noHBand="0" w:noVBand="1"/>
      </w:tblPr>
      <w:tblGrid>
        <w:gridCol w:w="4941"/>
        <w:gridCol w:w="1529"/>
        <w:gridCol w:w="1463"/>
      </w:tblGrid>
      <w:tr w:rsidR="00C767D0" w14:paraId="0C2787D4" w14:textId="77777777">
        <w:trPr>
          <w:trHeight w:val="428"/>
        </w:trPr>
        <w:tc>
          <w:tcPr>
            <w:tcW w:w="4941" w:type="dxa"/>
            <w:tcBorders>
              <w:top w:val="single" w:sz="5" w:space="0" w:color="000000"/>
              <w:left w:val="single" w:sz="5" w:space="0" w:color="000000"/>
              <w:bottom w:val="single" w:sz="5" w:space="0" w:color="000000"/>
              <w:right w:val="single" w:sz="5" w:space="0" w:color="000000"/>
            </w:tcBorders>
            <w:vAlign w:val="bottom"/>
          </w:tcPr>
          <w:p w14:paraId="79E5E02D" w14:textId="77777777" w:rsidR="00C767D0" w:rsidRDefault="00C767D0">
            <w:pPr>
              <w:ind w:left="2"/>
            </w:pPr>
            <w:r>
              <w:rPr>
                <w:rFonts w:ascii="Times New Roman" w:eastAsia="Times New Roman" w:hAnsi="Times New Roman" w:cs="Times New Roman"/>
                <w:b/>
                <w:sz w:val="18"/>
              </w:rPr>
              <w:t xml:space="preserve">IN THE PAST WEEK: </w:t>
            </w:r>
          </w:p>
        </w:tc>
        <w:tc>
          <w:tcPr>
            <w:tcW w:w="1529" w:type="dxa"/>
            <w:tcBorders>
              <w:top w:val="single" w:sz="5" w:space="0" w:color="000000"/>
              <w:left w:val="single" w:sz="5" w:space="0" w:color="000000"/>
              <w:bottom w:val="single" w:sz="5" w:space="0" w:color="000000"/>
              <w:right w:val="single" w:sz="5" w:space="0" w:color="000000"/>
            </w:tcBorders>
          </w:tcPr>
          <w:p w14:paraId="02D61EEE" w14:textId="77777777" w:rsidR="00C767D0" w:rsidRDefault="00C767D0">
            <w:pPr>
              <w:ind w:left="26"/>
              <w:jc w:val="center"/>
            </w:pPr>
            <w:r>
              <w:rPr>
                <w:rFonts w:ascii="Times New Roman" w:eastAsia="Times New Roman" w:hAnsi="Times New Roman" w:cs="Times New Roman"/>
                <w:b/>
                <w:sz w:val="18"/>
              </w:rPr>
              <w:t xml:space="preserve">INTENSITY  </w:t>
            </w:r>
          </w:p>
          <w:p w14:paraId="6B6D383F" w14:textId="77777777" w:rsidR="00C767D0" w:rsidRDefault="00C767D0">
            <w:pPr>
              <w:ind w:left="27"/>
              <w:jc w:val="center"/>
            </w:pPr>
            <w:r>
              <w:rPr>
                <w:rFonts w:ascii="Times New Roman" w:eastAsia="Times New Roman" w:hAnsi="Times New Roman" w:cs="Times New Roman"/>
                <w:b/>
                <w:sz w:val="18"/>
              </w:rPr>
              <w:t>(0 to 10)</w:t>
            </w: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5813B409" w14:textId="77777777" w:rsidR="00C767D0" w:rsidRDefault="00C767D0">
            <w:pPr>
              <w:ind w:left="71"/>
            </w:pPr>
            <w:r>
              <w:rPr>
                <w:rFonts w:ascii="Times New Roman" w:eastAsia="Times New Roman" w:hAnsi="Times New Roman" w:cs="Times New Roman"/>
                <w:b/>
                <w:sz w:val="18"/>
              </w:rPr>
              <w:t xml:space="preserve">FREQUENCY </w:t>
            </w:r>
          </w:p>
          <w:p w14:paraId="06EEA473" w14:textId="77777777" w:rsidR="00C767D0" w:rsidRDefault="00C767D0">
            <w:pPr>
              <w:ind w:left="25"/>
              <w:jc w:val="center"/>
            </w:pPr>
            <w:r>
              <w:rPr>
                <w:rFonts w:ascii="Times New Roman" w:eastAsia="Times New Roman" w:hAnsi="Times New Roman" w:cs="Times New Roman"/>
                <w:b/>
                <w:sz w:val="18"/>
              </w:rPr>
              <w:t xml:space="preserve"> (0 to 10)</w:t>
            </w:r>
            <w:r>
              <w:rPr>
                <w:rFonts w:ascii="Times New Roman" w:eastAsia="Times New Roman" w:hAnsi="Times New Roman" w:cs="Times New Roman"/>
                <w:sz w:val="18"/>
              </w:rPr>
              <w:t xml:space="preserve"> </w:t>
            </w:r>
          </w:p>
        </w:tc>
      </w:tr>
      <w:tr w:rsidR="00C767D0" w14:paraId="2758EF46" w14:textId="77777777">
        <w:trPr>
          <w:trHeight w:val="376"/>
        </w:trPr>
        <w:tc>
          <w:tcPr>
            <w:tcW w:w="4941" w:type="dxa"/>
            <w:tcBorders>
              <w:top w:val="single" w:sz="5" w:space="0" w:color="000000"/>
              <w:left w:val="single" w:sz="5" w:space="0" w:color="000000"/>
              <w:bottom w:val="single" w:sz="5" w:space="0" w:color="000000"/>
              <w:right w:val="single" w:sz="5" w:space="0" w:color="000000"/>
            </w:tcBorders>
          </w:tcPr>
          <w:p w14:paraId="63927E65" w14:textId="77777777" w:rsidR="00C767D0" w:rsidRDefault="00C767D0">
            <w:pPr>
              <w:ind w:left="2"/>
            </w:pPr>
            <w:r>
              <w:rPr>
                <w:rFonts w:ascii="Times New Roman" w:eastAsia="Times New Roman" w:hAnsi="Times New Roman" w:cs="Times New Roman"/>
                <w:sz w:val="18"/>
              </w:rPr>
              <w:t xml:space="preserve">1. Anxiety  </w:t>
            </w:r>
          </w:p>
        </w:tc>
        <w:tc>
          <w:tcPr>
            <w:tcW w:w="1529" w:type="dxa"/>
            <w:tcBorders>
              <w:top w:val="single" w:sz="5" w:space="0" w:color="000000"/>
              <w:left w:val="single" w:sz="5" w:space="0" w:color="000000"/>
              <w:bottom w:val="single" w:sz="5" w:space="0" w:color="000000"/>
              <w:right w:val="single" w:sz="5" w:space="0" w:color="000000"/>
            </w:tcBorders>
          </w:tcPr>
          <w:p w14:paraId="0607D33E"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753FB03C" w14:textId="77777777" w:rsidR="00C767D0" w:rsidRDefault="00C767D0">
            <w:r>
              <w:rPr>
                <w:rFonts w:ascii="Times New Roman" w:eastAsia="Times New Roman" w:hAnsi="Times New Roman" w:cs="Times New Roman"/>
                <w:sz w:val="18"/>
              </w:rPr>
              <w:t xml:space="preserve"> </w:t>
            </w:r>
          </w:p>
        </w:tc>
      </w:tr>
      <w:tr w:rsidR="00C767D0" w14:paraId="385EE9F9" w14:textId="77777777">
        <w:trPr>
          <w:trHeight w:val="376"/>
        </w:trPr>
        <w:tc>
          <w:tcPr>
            <w:tcW w:w="4941" w:type="dxa"/>
            <w:tcBorders>
              <w:top w:val="single" w:sz="5" w:space="0" w:color="000000"/>
              <w:left w:val="single" w:sz="5" w:space="0" w:color="000000"/>
              <w:bottom w:val="single" w:sz="5" w:space="0" w:color="000000"/>
              <w:right w:val="single" w:sz="5" w:space="0" w:color="000000"/>
            </w:tcBorders>
          </w:tcPr>
          <w:p w14:paraId="19E0257A" w14:textId="77777777" w:rsidR="00C767D0" w:rsidRDefault="00C767D0">
            <w:pPr>
              <w:ind w:left="2"/>
            </w:pPr>
            <w:r>
              <w:rPr>
                <w:rFonts w:ascii="Times New Roman" w:eastAsia="Times New Roman" w:hAnsi="Times New Roman" w:cs="Times New Roman"/>
                <w:sz w:val="18"/>
              </w:rPr>
              <w:t xml:space="preserve">2. Nervousness  </w:t>
            </w:r>
          </w:p>
        </w:tc>
        <w:tc>
          <w:tcPr>
            <w:tcW w:w="1529" w:type="dxa"/>
            <w:tcBorders>
              <w:top w:val="single" w:sz="5" w:space="0" w:color="000000"/>
              <w:left w:val="single" w:sz="5" w:space="0" w:color="000000"/>
              <w:bottom w:val="single" w:sz="5" w:space="0" w:color="000000"/>
              <w:right w:val="single" w:sz="5" w:space="0" w:color="000000"/>
            </w:tcBorders>
          </w:tcPr>
          <w:p w14:paraId="470A7304"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76EB350B" w14:textId="77777777" w:rsidR="00C767D0" w:rsidRDefault="00C767D0">
            <w:r>
              <w:rPr>
                <w:rFonts w:ascii="Times New Roman" w:eastAsia="Times New Roman" w:hAnsi="Times New Roman" w:cs="Times New Roman"/>
                <w:sz w:val="18"/>
              </w:rPr>
              <w:t xml:space="preserve"> </w:t>
            </w:r>
          </w:p>
        </w:tc>
      </w:tr>
      <w:tr w:rsidR="00C767D0" w14:paraId="11F3B4FE" w14:textId="77777777">
        <w:trPr>
          <w:trHeight w:val="376"/>
        </w:trPr>
        <w:tc>
          <w:tcPr>
            <w:tcW w:w="4941" w:type="dxa"/>
            <w:tcBorders>
              <w:top w:val="single" w:sz="5" w:space="0" w:color="000000"/>
              <w:left w:val="single" w:sz="5" w:space="0" w:color="000000"/>
              <w:bottom w:val="single" w:sz="5" w:space="0" w:color="000000"/>
              <w:right w:val="single" w:sz="5" w:space="0" w:color="000000"/>
            </w:tcBorders>
          </w:tcPr>
          <w:p w14:paraId="2C42BC6A" w14:textId="77777777" w:rsidR="00C767D0" w:rsidRDefault="00C767D0">
            <w:pPr>
              <w:ind w:left="2"/>
            </w:pPr>
            <w:r>
              <w:rPr>
                <w:rFonts w:ascii="Times New Roman" w:eastAsia="Times New Roman" w:hAnsi="Times New Roman" w:cs="Times New Roman"/>
                <w:sz w:val="18"/>
              </w:rPr>
              <w:t xml:space="preserve">3. Worrying </w:t>
            </w:r>
          </w:p>
        </w:tc>
        <w:tc>
          <w:tcPr>
            <w:tcW w:w="1529" w:type="dxa"/>
            <w:tcBorders>
              <w:top w:val="single" w:sz="5" w:space="0" w:color="000000"/>
              <w:left w:val="single" w:sz="5" w:space="0" w:color="000000"/>
              <w:bottom w:val="single" w:sz="5" w:space="0" w:color="000000"/>
              <w:right w:val="single" w:sz="5" w:space="0" w:color="000000"/>
            </w:tcBorders>
          </w:tcPr>
          <w:p w14:paraId="174308E0"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01B82F1A" w14:textId="77777777" w:rsidR="00C767D0" w:rsidRDefault="00C767D0">
            <w:r>
              <w:rPr>
                <w:rFonts w:ascii="Times New Roman" w:eastAsia="Times New Roman" w:hAnsi="Times New Roman" w:cs="Times New Roman"/>
                <w:sz w:val="18"/>
              </w:rPr>
              <w:t xml:space="preserve"> </w:t>
            </w:r>
          </w:p>
        </w:tc>
      </w:tr>
      <w:tr w:rsidR="00C767D0" w14:paraId="46666674" w14:textId="77777777">
        <w:trPr>
          <w:trHeight w:val="376"/>
        </w:trPr>
        <w:tc>
          <w:tcPr>
            <w:tcW w:w="4941" w:type="dxa"/>
            <w:tcBorders>
              <w:top w:val="single" w:sz="5" w:space="0" w:color="000000"/>
              <w:left w:val="single" w:sz="5" w:space="0" w:color="000000"/>
              <w:bottom w:val="single" w:sz="5" w:space="0" w:color="000000"/>
              <w:right w:val="single" w:sz="5" w:space="0" w:color="000000"/>
            </w:tcBorders>
          </w:tcPr>
          <w:p w14:paraId="4D731EC2" w14:textId="77777777" w:rsidR="00C767D0" w:rsidRDefault="00C767D0">
            <w:pPr>
              <w:ind w:left="2"/>
            </w:pPr>
            <w:r>
              <w:rPr>
                <w:rFonts w:ascii="Times New Roman" w:eastAsia="Times New Roman" w:hAnsi="Times New Roman" w:cs="Times New Roman"/>
                <w:sz w:val="18"/>
              </w:rPr>
              <w:t xml:space="preserve">4. Irritability </w:t>
            </w:r>
          </w:p>
        </w:tc>
        <w:tc>
          <w:tcPr>
            <w:tcW w:w="1529" w:type="dxa"/>
            <w:tcBorders>
              <w:top w:val="single" w:sz="5" w:space="0" w:color="000000"/>
              <w:left w:val="single" w:sz="5" w:space="0" w:color="000000"/>
              <w:bottom w:val="single" w:sz="5" w:space="0" w:color="000000"/>
              <w:right w:val="single" w:sz="5" w:space="0" w:color="000000"/>
            </w:tcBorders>
          </w:tcPr>
          <w:p w14:paraId="546FE8F1"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6448580A" w14:textId="77777777" w:rsidR="00C767D0" w:rsidRDefault="00C767D0">
            <w:r>
              <w:rPr>
                <w:rFonts w:ascii="Times New Roman" w:eastAsia="Times New Roman" w:hAnsi="Times New Roman" w:cs="Times New Roman"/>
                <w:sz w:val="18"/>
              </w:rPr>
              <w:t xml:space="preserve"> </w:t>
            </w:r>
          </w:p>
        </w:tc>
      </w:tr>
      <w:tr w:rsidR="00C767D0" w14:paraId="483010CD" w14:textId="77777777">
        <w:trPr>
          <w:trHeight w:val="376"/>
        </w:trPr>
        <w:tc>
          <w:tcPr>
            <w:tcW w:w="4941" w:type="dxa"/>
            <w:tcBorders>
              <w:top w:val="single" w:sz="5" w:space="0" w:color="000000"/>
              <w:left w:val="single" w:sz="5" w:space="0" w:color="000000"/>
              <w:bottom w:val="single" w:sz="5" w:space="0" w:color="000000"/>
              <w:right w:val="single" w:sz="5" w:space="0" w:color="000000"/>
            </w:tcBorders>
          </w:tcPr>
          <w:p w14:paraId="61753C6A" w14:textId="77777777" w:rsidR="00C767D0" w:rsidRDefault="00C767D0">
            <w:pPr>
              <w:ind w:left="2"/>
            </w:pPr>
            <w:r>
              <w:rPr>
                <w:rFonts w:ascii="Times New Roman" w:eastAsia="Times New Roman" w:hAnsi="Times New Roman" w:cs="Times New Roman"/>
                <w:sz w:val="18"/>
              </w:rPr>
              <w:t xml:space="preserve">5. Muscle Tension or Tightness </w:t>
            </w:r>
          </w:p>
        </w:tc>
        <w:tc>
          <w:tcPr>
            <w:tcW w:w="1529" w:type="dxa"/>
            <w:tcBorders>
              <w:top w:val="single" w:sz="5" w:space="0" w:color="000000"/>
              <w:left w:val="single" w:sz="5" w:space="0" w:color="000000"/>
              <w:bottom w:val="single" w:sz="5" w:space="0" w:color="000000"/>
              <w:right w:val="single" w:sz="5" w:space="0" w:color="000000"/>
            </w:tcBorders>
          </w:tcPr>
          <w:p w14:paraId="699BAB43"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140613BE" w14:textId="77777777" w:rsidR="00C767D0" w:rsidRDefault="00C767D0">
            <w:r>
              <w:rPr>
                <w:rFonts w:ascii="Times New Roman" w:eastAsia="Times New Roman" w:hAnsi="Times New Roman" w:cs="Times New Roman"/>
                <w:sz w:val="18"/>
              </w:rPr>
              <w:t xml:space="preserve"> </w:t>
            </w:r>
          </w:p>
        </w:tc>
      </w:tr>
      <w:tr w:rsidR="00C767D0" w14:paraId="28D150C9" w14:textId="77777777">
        <w:trPr>
          <w:trHeight w:val="378"/>
        </w:trPr>
        <w:tc>
          <w:tcPr>
            <w:tcW w:w="4941" w:type="dxa"/>
            <w:tcBorders>
              <w:top w:val="single" w:sz="5" w:space="0" w:color="000000"/>
              <w:left w:val="single" w:sz="5" w:space="0" w:color="000000"/>
              <w:bottom w:val="single" w:sz="5" w:space="0" w:color="000000"/>
              <w:right w:val="single" w:sz="5" w:space="0" w:color="000000"/>
            </w:tcBorders>
          </w:tcPr>
          <w:p w14:paraId="77016BD3" w14:textId="77777777" w:rsidR="00C767D0" w:rsidRDefault="00C767D0">
            <w:pPr>
              <w:ind w:left="2"/>
            </w:pPr>
            <w:r>
              <w:rPr>
                <w:rFonts w:ascii="Times New Roman" w:eastAsia="Times New Roman" w:hAnsi="Times New Roman" w:cs="Times New Roman"/>
                <w:sz w:val="18"/>
              </w:rPr>
              <w:t xml:space="preserve">6. Trouble Relaxing  </w:t>
            </w:r>
          </w:p>
        </w:tc>
        <w:tc>
          <w:tcPr>
            <w:tcW w:w="1529" w:type="dxa"/>
            <w:tcBorders>
              <w:top w:val="single" w:sz="5" w:space="0" w:color="000000"/>
              <w:left w:val="single" w:sz="5" w:space="0" w:color="000000"/>
              <w:bottom w:val="single" w:sz="5" w:space="0" w:color="000000"/>
              <w:right w:val="single" w:sz="5" w:space="0" w:color="000000"/>
            </w:tcBorders>
          </w:tcPr>
          <w:p w14:paraId="0C927850"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6A1E55E0" w14:textId="77777777" w:rsidR="00C767D0" w:rsidRDefault="00C767D0">
            <w:r>
              <w:rPr>
                <w:rFonts w:ascii="Times New Roman" w:eastAsia="Times New Roman" w:hAnsi="Times New Roman" w:cs="Times New Roman"/>
                <w:sz w:val="18"/>
              </w:rPr>
              <w:t xml:space="preserve"> </w:t>
            </w:r>
          </w:p>
        </w:tc>
      </w:tr>
      <w:tr w:rsidR="00C767D0" w14:paraId="61911553" w14:textId="77777777">
        <w:trPr>
          <w:trHeight w:val="428"/>
        </w:trPr>
        <w:tc>
          <w:tcPr>
            <w:tcW w:w="4941" w:type="dxa"/>
            <w:tcBorders>
              <w:top w:val="single" w:sz="5" w:space="0" w:color="000000"/>
              <w:left w:val="single" w:sz="5" w:space="0" w:color="000000"/>
              <w:bottom w:val="single" w:sz="5" w:space="0" w:color="000000"/>
              <w:right w:val="single" w:sz="5" w:space="0" w:color="000000"/>
            </w:tcBorders>
          </w:tcPr>
          <w:p w14:paraId="011503C5" w14:textId="77777777" w:rsidR="00C767D0" w:rsidRDefault="00C767D0">
            <w:pPr>
              <w:ind w:left="2"/>
            </w:pPr>
            <w:r>
              <w:rPr>
                <w:rFonts w:ascii="Times New Roman" w:eastAsia="Times New Roman" w:hAnsi="Times New Roman" w:cs="Times New Roman"/>
                <w:sz w:val="18"/>
              </w:rPr>
              <w:t xml:space="preserve">7. Trouble Falling or Staying Asleep  </w:t>
            </w:r>
          </w:p>
          <w:p w14:paraId="1E3E3A64" w14:textId="77777777" w:rsidR="00C767D0" w:rsidRDefault="00C767D0">
            <w:pPr>
              <w:ind w:left="2"/>
            </w:pPr>
            <w:r>
              <w:rPr>
                <w:rFonts w:ascii="Times New Roman" w:eastAsia="Times New Roman" w:hAnsi="Times New Roman" w:cs="Times New Roman"/>
                <w:i/>
                <w:sz w:val="18"/>
              </w:rPr>
              <w:t xml:space="preserve">   (Rate the most troublesome symptom) </w:t>
            </w:r>
          </w:p>
        </w:tc>
        <w:tc>
          <w:tcPr>
            <w:tcW w:w="1529" w:type="dxa"/>
            <w:tcBorders>
              <w:top w:val="single" w:sz="5" w:space="0" w:color="000000"/>
              <w:left w:val="single" w:sz="5" w:space="0" w:color="000000"/>
              <w:bottom w:val="single" w:sz="5" w:space="0" w:color="000000"/>
              <w:right w:val="single" w:sz="5" w:space="0" w:color="000000"/>
            </w:tcBorders>
          </w:tcPr>
          <w:p w14:paraId="5452CD0B"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0791059D" w14:textId="77777777" w:rsidR="00C767D0" w:rsidRDefault="00C767D0">
            <w:r>
              <w:rPr>
                <w:rFonts w:ascii="Times New Roman" w:eastAsia="Times New Roman" w:hAnsi="Times New Roman" w:cs="Times New Roman"/>
                <w:sz w:val="18"/>
              </w:rPr>
              <w:t xml:space="preserve"> </w:t>
            </w:r>
          </w:p>
        </w:tc>
      </w:tr>
      <w:tr w:rsidR="00C767D0" w14:paraId="018E9EFD" w14:textId="77777777">
        <w:trPr>
          <w:trHeight w:val="376"/>
        </w:trPr>
        <w:tc>
          <w:tcPr>
            <w:tcW w:w="4941" w:type="dxa"/>
            <w:tcBorders>
              <w:top w:val="single" w:sz="5" w:space="0" w:color="000000"/>
              <w:left w:val="single" w:sz="5" w:space="0" w:color="000000"/>
              <w:bottom w:val="single" w:sz="5" w:space="0" w:color="000000"/>
              <w:right w:val="single" w:sz="5" w:space="0" w:color="000000"/>
            </w:tcBorders>
          </w:tcPr>
          <w:p w14:paraId="15EC0153" w14:textId="77777777" w:rsidR="00C767D0" w:rsidRDefault="00C767D0">
            <w:pPr>
              <w:ind w:left="2"/>
            </w:pPr>
            <w:r>
              <w:rPr>
                <w:rFonts w:ascii="Times New Roman" w:eastAsia="Times New Roman" w:hAnsi="Times New Roman" w:cs="Times New Roman"/>
                <w:sz w:val="18"/>
              </w:rPr>
              <w:t xml:space="preserve">8.  Fatigue or Lack of Energy  </w:t>
            </w:r>
          </w:p>
        </w:tc>
        <w:tc>
          <w:tcPr>
            <w:tcW w:w="1529" w:type="dxa"/>
            <w:tcBorders>
              <w:top w:val="single" w:sz="5" w:space="0" w:color="000000"/>
              <w:left w:val="single" w:sz="5" w:space="0" w:color="000000"/>
              <w:bottom w:val="single" w:sz="5" w:space="0" w:color="000000"/>
              <w:right w:val="single" w:sz="5" w:space="0" w:color="000000"/>
            </w:tcBorders>
          </w:tcPr>
          <w:p w14:paraId="19FB7D69"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6006D7B8" w14:textId="77777777" w:rsidR="00C767D0" w:rsidRDefault="00C767D0">
            <w:r>
              <w:rPr>
                <w:rFonts w:ascii="Times New Roman" w:eastAsia="Times New Roman" w:hAnsi="Times New Roman" w:cs="Times New Roman"/>
                <w:sz w:val="18"/>
              </w:rPr>
              <w:t xml:space="preserve"> </w:t>
            </w:r>
          </w:p>
        </w:tc>
      </w:tr>
      <w:tr w:rsidR="00C767D0" w14:paraId="02C5ED8B" w14:textId="77777777">
        <w:trPr>
          <w:trHeight w:val="376"/>
        </w:trPr>
        <w:tc>
          <w:tcPr>
            <w:tcW w:w="4941" w:type="dxa"/>
            <w:tcBorders>
              <w:top w:val="single" w:sz="5" w:space="0" w:color="000000"/>
              <w:left w:val="single" w:sz="5" w:space="0" w:color="000000"/>
              <w:bottom w:val="single" w:sz="5" w:space="0" w:color="000000"/>
              <w:right w:val="single" w:sz="5" w:space="0" w:color="000000"/>
            </w:tcBorders>
          </w:tcPr>
          <w:p w14:paraId="57760E06" w14:textId="77777777" w:rsidR="00C767D0" w:rsidRDefault="00C767D0">
            <w:pPr>
              <w:ind w:left="2"/>
            </w:pPr>
            <w:r>
              <w:rPr>
                <w:rFonts w:ascii="Times New Roman" w:eastAsia="Times New Roman" w:hAnsi="Times New Roman" w:cs="Times New Roman"/>
                <w:sz w:val="18"/>
              </w:rPr>
              <w:t xml:space="preserve">9.  Problems with Concentration or Attention  </w:t>
            </w:r>
          </w:p>
        </w:tc>
        <w:tc>
          <w:tcPr>
            <w:tcW w:w="1529" w:type="dxa"/>
            <w:tcBorders>
              <w:top w:val="single" w:sz="5" w:space="0" w:color="000000"/>
              <w:left w:val="single" w:sz="5" w:space="0" w:color="000000"/>
              <w:bottom w:val="single" w:sz="5" w:space="0" w:color="000000"/>
              <w:right w:val="single" w:sz="5" w:space="0" w:color="000000"/>
            </w:tcBorders>
          </w:tcPr>
          <w:p w14:paraId="6704EC46"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42E9148B" w14:textId="77777777" w:rsidR="00C767D0" w:rsidRDefault="00C767D0">
            <w:r>
              <w:rPr>
                <w:rFonts w:ascii="Times New Roman" w:eastAsia="Times New Roman" w:hAnsi="Times New Roman" w:cs="Times New Roman"/>
                <w:sz w:val="18"/>
              </w:rPr>
              <w:t xml:space="preserve"> </w:t>
            </w:r>
          </w:p>
        </w:tc>
      </w:tr>
      <w:tr w:rsidR="00C767D0" w14:paraId="696C6196" w14:textId="77777777">
        <w:trPr>
          <w:trHeight w:val="376"/>
        </w:trPr>
        <w:tc>
          <w:tcPr>
            <w:tcW w:w="4941" w:type="dxa"/>
            <w:tcBorders>
              <w:top w:val="single" w:sz="5" w:space="0" w:color="000000"/>
              <w:left w:val="single" w:sz="5" w:space="0" w:color="000000"/>
              <w:bottom w:val="single" w:sz="5" w:space="0" w:color="000000"/>
              <w:right w:val="single" w:sz="5" w:space="0" w:color="000000"/>
            </w:tcBorders>
          </w:tcPr>
          <w:p w14:paraId="7E36A730" w14:textId="77777777" w:rsidR="00C767D0" w:rsidRDefault="00C767D0">
            <w:pPr>
              <w:ind w:left="2"/>
            </w:pPr>
            <w:r>
              <w:rPr>
                <w:rFonts w:ascii="Times New Roman" w:eastAsia="Times New Roman" w:hAnsi="Times New Roman" w:cs="Times New Roman"/>
                <w:sz w:val="18"/>
              </w:rPr>
              <w:t>10. Trouble Remembering Things</w:t>
            </w:r>
            <w:r>
              <w:rPr>
                <w:rFonts w:ascii="Times New Roman" w:eastAsia="Times New Roman" w:hAnsi="Times New Roman" w:cs="Times New Roman"/>
                <w:i/>
                <w:sz w:val="18"/>
              </w:rPr>
              <w:t xml:space="preserve"> </w:t>
            </w:r>
            <w:r>
              <w:rPr>
                <w:rFonts w:ascii="Times New Roman" w:eastAsia="Times New Roman" w:hAnsi="Times New Roman" w:cs="Times New Roman"/>
                <w:sz w:val="18"/>
              </w:rPr>
              <w:t xml:space="preserve"> </w:t>
            </w:r>
          </w:p>
        </w:tc>
        <w:tc>
          <w:tcPr>
            <w:tcW w:w="1529" w:type="dxa"/>
            <w:tcBorders>
              <w:top w:val="single" w:sz="5" w:space="0" w:color="000000"/>
              <w:left w:val="single" w:sz="5" w:space="0" w:color="000000"/>
              <w:bottom w:val="single" w:sz="5" w:space="0" w:color="000000"/>
              <w:right w:val="single" w:sz="5" w:space="0" w:color="000000"/>
            </w:tcBorders>
          </w:tcPr>
          <w:p w14:paraId="11B8D766"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7B2C314D" w14:textId="77777777" w:rsidR="00C767D0" w:rsidRDefault="00C767D0">
            <w:r>
              <w:rPr>
                <w:rFonts w:ascii="Times New Roman" w:eastAsia="Times New Roman" w:hAnsi="Times New Roman" w:cs="Times New Roman"/>
                <w:sz w:val="18"/>
              </w:rPr>
              <w:t xml:space="preserve"> </w:t>
            </w:r>
          </w:p>
        </w:tc>
      </w:tr>
      <w:tr w:rsidR="00C767D0" w14:paraId="10469755" w14:textId="77777777">
        <w:trPr>
          <w:trHeight w:val="635"/>
        </w:trPr>
        <w:tc>
          <w:tcPr>
            <w:tcW w:w="4941" w:type="dxa"/>
            <w:tcBorders>
              <w:top w:val="single" w:sz="5" w:space="0" w:color="000000"/>
              <w:left w:val="single" w:sz="5" w:space="0" w:color="000000"/>
              <w:bottom w:val="single" w:sz="5" w:space="0" w:color="000000"/>
              <w:right w:val="single" w:sz="5" w:space="0" w:color="000000"/>
            </w:tcBorders>
          </w:tcPr>
          <w:p w14:paraId="7DE8B931" w14:textId="77777777" w:rsidR="00C767D0" w:rsidRDefault="00C767D0">
            <w:pPr>
              <w:ind w:left="2"/>
            </w:pPr>
            <w:r>
              <w:rPr>
                <w:rFonts w:ascii="Times New Roman" w:eastAsia="Times New Roman" w:hAnsi="Times New Roman" w:cs="Times New Roman"/>
                <w:sz w:val="18"/>
              </w:rPr>
              <w:t xml:space="preserve">11. Shortness of Breath, Chest Tightness or Pain, </w:t>
            </w:r>
          </w:p>
          <w:p w14:paraId="641576BF" w14:textId="77777777" w:rsidR="00C767D0" w:rsidRDefault="00C767D0">
            <w:pPr>
              <w:ind w:left="2"/>
            </w:pPr>
            <w:r>
              <w:rPr>
                <w:rFonts w:ascii="Times New Roman" w:eastAsia="Times New Roman" w:hAnsi="Times New Roman" w:cs="Times New Roman"/>
                <w:sz w:val="18"/>
              </w:rPr>
              <w:t xml:space="preserve">    Pounding/Skipping/Racing Heartbeat </w:t>
            </w:r>
          </w:p>
          <w:p w14:paraId="26797799" w14:textId="77777777" w:rsidR="00C767D0" w:rsidRDefault="00C767D0">
            <w:pPr>
              <w:ind w:left="2"/>
            </w:pPr>
            <w:r>
              <w:rPr>
                <w:rFonts w:ascii="Times New Roman" w:eastAsia="Times New Roman" w:hAnsi="Times New Roman" w:cs="Times New Roman"/>
                <w:sz w:val="18"/>
              </w:rPr>
              <w:t xml:space="preserve">    </w:t>
            </w:r>
            <w:r>
              <w:rPr>
                <w:rFonts w:ascii="Times New Roman" w:eastAsia="Times New Roman" w:hAnsi="Times New Roman" w:cs="Times New Roman"/>
                <w:i/>
                <w:sz w:val="18"/>
              </w:rPr>
              <w:t>(Rate the most troublesome symptom)</w:t>
            </w:r>
            <w:r>
              <w:rPr>
                <w:rFonts w:ascii="Times New Roman" w:eastAsia="Times New Roman" w:hAnsi="Times New Roman" w:cs="Times New Roman"/>
                <w:sz w:val="18"/>
              </w:rPr>
              <w:t xml:space="preserve"> </w:t>
            </w:r>
          </w:p>
        </w:tc>
        <w:tc>
          <w:tcPr>
            <w:tcW w:w="1529" w:type="dxa"/>
            <w:tcBorders>
              <w:top w:val="single" w:sz="5" w:space="0" w:color="000000"/>
              <w:left w:val="single" w:sz="5" w:space="0" w:color="000000"/>
              <w:bottom w:val="single" w:sz="5" w:space="0" w:color="000000"/>
              <w:right w:val="single" w:sz="5" w:space="0" w:color="000000"/>
            </w:tcBorders>
          </w:tcPr>
          <w:p w14:paraId="1CEDE5E0"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6D988C2D" w14:textId="77777777" w:rsidR="00C767D0" w:rsidRDefault="00C767D0">
            <w:r>
              <w:rPr>
                <w:rFonts w:ascii="Times New Roman" w:eastAsia="Times New Roman" w:hAnsi="Times New Roman" w:cs="Times New Roman"/>
                <w:sz w:val="18"/>
              </w:rPr>
              <w:t xml:space="preserve"> </w:t>
            </w:r>
          </w:p>
        </w:tc>
      </w:tr>
      <w:tr w:rsidR="00C767D0" w14:paraId="546E2C58" w14:textId="77777777">
        <w:trPr>
          <w:trHeight w:val="428"/>
        </w:trPr>
        <w:tc>
          <w:tcPr>
            <w:tcW w:w="4941" w:type="dxa"/>
            <w:tcBorders>
              <w:top w:val="single" w:sz="5" w:space="0" w:color="000000"/>
              <w:left w:val="single" w:sz="5" w:space="0" w:color="000000"/>
              <w:bottom w:val="single" w:sz="5" w:space="0" w:color="000000"/>
              <w:right w:val="single" w:sz="5" w:space="0" w:color="000000"/>
            </w:tcBorders>
          </w:tcPr>
          <w:p w14:paraId="7F284A74" w14:textId="77777777" w:rsidR="00C767D0" w:rsidRDefault="00C767D0">
            <w:pPr>
              <w:ind w:left="2"/>
            </w:pPr>
            <w:r>
              <w:rPr>
                <w:rFonts w:ascii="Times New Roman" w:eastAsia="Times New Roman" w:hAnsi="Times New Roman" w:cs="Times New Roman"/>
                <w:sz w:val="18"/>
              </w:rPr>
              <w:t xml:space="preserve">12. Stomach Upset, Nausea, Constipation, </w:t>
            </w:r>
            <w:proofErr w:type="spellStart"/>
            <w:r>
              <w:rPr>
                <w:rFonts w:ascii="Times New Roman" w:eastAsia="Times New Roman" w:hAnsi="Times New Roman" w:cs="Times New Roman"/>
                <w:sz w:val="18"/>
              </w:rPr>
              <w:t>Diarrhea</w:t>
            </w:r>
            <w:proofErr w:type="spellEnd"/>
            <w:r>
              <w:rPr>
                <w:rFonts w:ascii="Times New Roman" w:eastAsia="Times New Roman" w:hAnsi="Times New Roman" w:cs="Times New Roman"/>
                <w:sz w:val="18"/>
              </w:rPr>
              <w:t xml:space="preserve">, or  </w:t>
            </w:r>
          </w:p>
          <w:p w14:paraId="47BD3548" w14:textId="77777777" w:rsidR="00C767D0" w:rsidRDefault="00C767D0">
            <w:pPr>
              <w:ind w:left="2"/>
            </w:pPr>
            <w:r>
              <w:rPr>
                <w:rFonts w:ascii="Times New Roman" w:eastAsia="Times New Roman" w:hAnsi="Times New Roman" w:cs="Times New Roman"/>
                <w:sz w:val="18"/>
              </w:rPr>
              <w:t xml:space="preserve">    Irritable Bowels </w:t>
            </w:r>
            <w:r>
              <w:rPr>
                <w:rFonts w:ascii="Times New Roman" w:eastAsia="Times New Roman" w:hAnsi="Times New Roman" w:cs="Times New Roman"/>
                <w:i/>
                <w:sz w:val="18"/>
              </w:rPr>
              <w:t>(Rate the most troublesome symptom)</w:t>
            </w:r>
            <w:r>
              <w:rPr>
                <w:rFonts w:ascii="Times New Roman" w:eastAsia="Times New Roman" w:hAnsi="Times New Roman" w:cs="Times New Roman"/>
                <w:sz w:val="18"/>
              </w:rPr>
              <w:t xml:space="preserve"> </w:t>
            </w:r>
          </w:p>
        </w:tc>
        <w:tc>
          <w:tcPr>
            <w:tcW w:w="1529" w:type="dxa"/>
            <w:tcBorders>
              <w:top w:val="single" w:sz="5" w:space="0" w:color="000000"/>
              <w:left w:val="single" w:sz="5" w:space="0" w:color="000000"/>
              <w:bottom w:val="single" w:sz="5" w:space="0" w:color="000000"/>
              <w:right w:val="single" w:sz="5" w:space="0" w:color="000000"/>
            </w:tcBorders>
          </w:tcPr>
          <w:p w14:paraId="40B1EFC9"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0548C9B1" w14:textId="77777777" w:rsidR="00C767D0" w:rsidRDefault="00C767D0">
            <w:r>
              <w:rPr>
                <w:rFonts w:ascii="Times New Roman" w:eastAsia="Times New Roman" w:hAnsi="Times New Roman" w:cs="Times New Roman"/>
                <w:sz w:val="18"/>
              </w:rPr>
              <w:t xml:space="preserve"> </w:t>
            </w:r>
          </w:p>
        </w:tc>
      </w:tr>
      <w:tr w:rsidR="00C767D0" w14:paraId="1D83EC41" w14:textId="77777777">
        <w:trPr>
          <w:trHeight w:val="428"/>
        </w:trPr>
        <w:tc>
          <w:tcPr>
            <w:tcW w:w="4941" w:type="dxa"/>
            <w:tcBorders>
              <w:top w:val="single" w:sz="5" w:space="0" w:color="000000"/>
              <w:left w:val="single" w:sz="5" w:space="0" w:color="000000"/>
              <w:bottom w:val="single" w:sz="5" w:space="0" w:color="000000"/>
              <w:right w:val="single" w:sz="5" w:space="0" w:color="000000"/>
            </w:tcBorders>
          </w:tcPr>
          <w:p w14:paraId="21A809C8" w14:textId="77777777" w:rsidR="00C767D0" w:rsidRDefault="00C767D0">
            <w:pPr>
              <w:ind w:left="2"/>
            </w:pPr>
            <w:r>
              <w:rPr>
                <w:rFonts w:ascii="Times New Roman" w:eastAsia="Times New Roman" w:hAnsi="Times New Roman" w:cs="Times New Roman"/>
                <w:sz w:val="18"/>
              </w:rPr>
              <w:t xml:space="preserve">13. Dizziness, </w:t>
            </w:r>
            <w:proofErr w:type="spellStart"/>
            <w:r>
              <w:rPr>
                <w:rFonts w:ascii="Times New Roman" w:eastAsia="Times New Roman" w:hAnsi="Times New Roman" w:cs="Times New Roman"/>
                <w:sz w:val="18"/>
              </w:rPr>
              <w:t>Lightheadedness</w:t>
            </w:r>
            <w:proofErr w:type="spellEnd"/>
            <w:r>
              <w:rPr>
                <w:rFonts w:ascii="Times New Roman" w:eastAsia="Times New Roman" w:hAnsi="Times New Roman" w:cs="Times New Roman"/>
                <w:sz w:val="18"/>
              </w:rPr>
              <w:t xml:space="preserve">, Headaches, Trembling or  </w:t>
            </w:r>
          </w:p>
          <w:p w14:paraId="468C0104" w14:textId="77777777" w:rsidR="00C767D0" w:rsidRDefault="00C767D0">
            <w:pPr>
              <w:ind w:left="2"/>
            </w:pPr>
            <w:r>
              <w:rPr>
                <w:rFonts w:ascii="Times New Roman" w:eastAsia="Times New Roman" w:hAnsi="Times New Roman" w:cs="Times New Roman"/>
                <w:sz w:val="18"/>
              </w:rPr>
              <w:t xml:space="preserve">    Shakiness </w:t>
            </w:r>
            <w:r>
              <w:rPr>
                <w:rFonts w:ascii="Times New Roman" w:eastAsia="Times New Roman" w:hAnsi="Times New Roman" w:cs="Times New Roman"/>
                <w:i/>
                <w:sz w:val="18"/>
              </w:rPr>
              <w:t>(Rate the most troublesome symptom)</w:t>
            </w:r>
            <w:r>
              <w:rPr>
                <w:rFonts w:ascii="Times New Roman" w:eastAsia="Times New Roman" w:hAnsi="Times New Roman" w:cs="Times New Roman"/>
                <w:sz w:val="18"/>
              </w:rPr>
              <w:t xml:space="preserve"> </w:t>
            </w:r>
          </w:p>
        </w:tc>
        <w:tc>
          <w:tcPr>
            <w:tcW w:w="1529" w:type="dxa"/>
            <w:tcBorders>
              <w:top w:val="single" w:sz="5" w:space="0" w:color="000000"/>
              <w:left w:val="single" w:sz="5" w:space="0" w:color="000000"/>
              <w:bottom w:val="single" w:sz="5" w:space="0" w:color="000000"/>
              <w:right w:val="single" w:sz="5" w:space="0" w:color="000000"/>
            </w:tcBorders>
          </w:tcPr>
          <w:p w14:paraId="040FDB9C"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6F68AB63" w14:textId="77777777" w:rsidR="00C767D0" w:rsidRDefault="00C767D0">
            <w:r>
              <w:rPr>
                <w:rFonts w:ascii="Times New Roman" w:eastAsia="Times New Roman" w:hAnsi="Times New Roman" w:cs="Times New Roman"/>
                <w:sz w:val="18"/>
              </w:rPr>
              <w:t xml:space="preserve"> </w:t>
            </w:r>
          </w:p>
        </w:tc>
      </w:tr>
      <w:tr w:rsidR="00C767D0" w14:paraId="7F4547D0" w14:textId="77777777">
        <w:trPr>
          <w:trHeight w:val="426"/>
        </w:trPr>
        <w:tc>
          <w:tcPr>
            <w:tcW w:w="4941" w:type="dxa"/>
            <w:tcBorders>
              <w:top w:val="single" w:sz="5" w:space="0" w:color="000000"/>
              <w:left w:val="single" w:sz="5" w:space="0" w:color="000000"/>
              <w:bottom w:val="single" w:sz="5" w:space="0" w:color="000000"/>
              <w:right w:val="single" w:sz="5" w:space="0" w:color="000000"/>
            </w:tcBorders>
          </w:tcPr>
          <w:p w14:paraId="690B33AE" w14:textId="77777777" w:rsidR="00C767D0" w:rsidRDefault="00C767D0">
            <w:pPr>
              <w:ind w:left="2"/>
            </w:pPr>
            <w:r>
              <w:rPr>
                <w:rFonts w:ascii="Times New Roman" w:eastAsia="Times New Roman" w:hAnsi="Times New Roman" w:cs="Times New Roman"/>
                <w:sz w:val="18"/>
              </w:rPr>
              <w:t xml:space="preserve">14. Numbness, Tingling, Excessive Sweating, Flushing or  </w:t>
            </w:r>
          </w:p>
          <w:p w14:paraId="6DCA91A5" w14:textId="77777777" w:rsidR="00C767D0" w:rsidRDefault="00C767D0">
            <w:pPr>
              <w:ind w:left="2"/>
            </w:pPr>
            <w:r>
              <w:rPr>
                <w:rFonts w:ascii="Times New Roman" w:eastAsia="Times New Roman" w:hAnsi="Times New Roman" w:cs="Times New Roman"/>
                <w:sz w:val="18"/>
              </w:rPr>
              <w:t xml:space="preserve">    Frequent Urination </w:t>
            </w:r>
            <w:r>
              <w:rPr>
                <w:rFonts w:ascii="Times New Roman" w:eastAsia="Times New Roman" w:hAnsi="Times New Roman" w:cs="Times New Roman"/>
                <w:i/>
                <w:sz w:val="18"/>
              </w:rPr>
              <w:t xml:space="preserve">(Rate the most troublesome symptom) </w:t>
            </w:r>
          </w:p>
        </w:tc>
        <w:tc>
          <w:tcPr>
            <w:tcW w:w="1529" w:type="dxa"/>
            <w:tcBorders>
              <w:top w:val="single" w:sz="5" w:space="0" w:color="000000"/>
              <w:left w:val="single" w:sz="5" w:space="0" w:color="000000"/>
              <w:bottom w:val="single" w:sz="5" w:space="0" w:color="000000"/>
              <w:right w:val="single" w:sz="5" w:space="0" w:color="000000"/>
            </w:tcBorders>
          </w:tcPr>
          <w:p w14:paraId="0F425550"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7ECFA6F7" w14:textId="77777777" w:rsidR="00C767D0" w:rsidRDefault="00C767D0">
            <w:r>
              <w:rPr>
                <w:rFonts w:ascii="Times New Roman" w:eastAsia="Times New Roman" w:hAnsi="Times New Roman" w:cs="Times New Roman"/>
                <w:sz w:val="18"/>
              </w:rPr>
              <w:t xml:space="preserve"> </w:t>
            </w:r>
          </w:p>
        </w:tc>
      </w:tr>
      <w:tr w:rsidR="00C767D0" w14:paraId="78B832E4" w14:textId="77777777">
        <w:trPr>
          <w:trHeight w:val="378"/>
        </w:trPr>
        <w:tc>
          <w:tcPr>
            <w:tcW w:w="4941" w:type="dxa"/>
            <w:tcBorders>
              <w:top w:val="single" w:sz="5" w:space="0" w:color="000000"/>
              <w:left w:val="single" w:sz="5" w:space="0" w:color="000000"/>
              <w:bottom w:val="single" w:sz="5" w:space="0" w:color="000000"/>
              <w:right w:val="single" w:sz="5" w:space="0" w:color="000000"/>
            </w:tcBorders>
          </w:tcPr>
          <w:p w14:paraId="1FE100F5" w14:textId="77777777" w:rsidR="00C767D0" w:rsidRDefault="00C767D0">
            <w:pPr>
              <w:ind w:left="2"/>
            </w:pPr>
            <w:r>
              <w:rPr>
                <w:rFonts w:ascii="Times New Roman" w:eastAsia="Times New Roman" w:hAnsi="Times New Roman" w:cs="Times New Roman"/>
                <w:sz w:val="18"/>
              </w:rPr>
              <w:t xml:space="preserve">15. Feeling Restless, Keyed Up, or On Edge </w:t>
            </w:r>
          </w:p>
        </w:tc>
        <w:tc>
          <w:tcPr>
            <w:tcW w:w="1529" w:type="dxa"/>
            <w:tcBorders>
              <w:top w:val="single" w:sz="5" w:space="0" w:color="000000"/>
              <w:left w:val="single" w:sz="5" w:space="0" w:color="000000"/>
              <w:bottom w:val="single" w:sz="5" w:space="0" w:color="000000"/>
              <w:right w:val="single" w:sz="5" w:space="0" w:color="000000"/>
            </w:tcBorders>
          </w:tcPr>
          <w:p w14:paraId="15EE7D5D"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794C21C3" w14:textId="77777777" w:rsidR="00C767D0" w:rsidRDefault="00C767D0">
            <w:r>
              <w:rPr>
                <w:rFonts w:ascii="Times New Roman" w:eastAsia="Times New Roman" w:hAnsi="Times New Roman" w:cs="Times New Roman"/>
                <w:sz w:val="18"/>
              </w:rPr>
              <w:t xml:space="preserve"> </w:t>
            </w:r>
          </w:p>
        </w:tc>
      </w:tr>
      <w:tr w:rsidR="00C767D0" w14:paraId="76863F45" w14:textId="77777777">
        <w:trPr>
          <w:trHeight w:val="376"/>
        </w:trPr>
        <w:tc>
          <w:tcPr>
            <w:tcW w:w="4941" w:type="dxa"/>
            <w:tcBorders>
              <w:top w:val="single" w:sz="5" w:space="0" w:color="000000"/>
              <w:left w:val="single" w:sz="5" w:space="0" w:color="000000"/>
              <w:bottom w:val="single" w:sz="5" w:space="0" w:color="000000"/>
              <w:right w:val="single" w:sz="5" w:space="0" w:color="000000"/>
            </w:tcBorders>
          </w:tcPr>
          <w:p w14:paraId="4D855B2D" w14:textId="77777777" w:rsidR="00C767D0" w:rsidRDefault="00C767D0">
            <w:pPr>
              <w:ind w:left="2"/>
            </w:pPr>
            <w:r>
              <w:rPr>
                <w:rFonts w:ascii="Times New Roman" w:eastAsia="Times New Roman" w:hAnsi="Times New Roman" w:cs="Times New Roman"/>
                <w:sz w:val="18"/>
              </w:rPr>
              <w:t xml:space="preserve">16. Anticipating or Fearing Something Bad Might Happen  </w:t>
            </w:r>
          </w:p>
        </w:tc>
        <w:tc>
          <w:tcPr>
            <w:tcW w:w="1529" w:type="dxa"/>
            <w:tcBorders>
              <w:top w:val="single" w:sz="5" w:space="0" w:color="000000"/>
              <w:left w:val="single" w:sz="5" w:space="0" w:color="000000"/>
              <w:bottom w:val="single" w:sz="5" w:space="0" w:color="000000"/>
              <w:right w:val="single" w:sz="5" w:space="0" w:color="000000"/>
            </w:tcBorders>
          </w:tcPr>
          <w:p w14:paraId="10079B0D"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5" w:space="0" w:color="000000"/>
              <w:bottom w:val="single" w:sz="5" w:space="0" w:color="000000"/>
              <w:right w:val="single" w:sz="5" w:space="0" w:color="000000"/>
            </w:tcBorders>
          </w:tcPr>
          <w:p w14:paraId="0ED40310" w14:textId="77777777" w:rsidR="00C767D0" w:rsidRDefault="00C767D0">
            <w:r>
              <w:rPr>
                <w:rFonts w:ascii="Times New Roman" w:eastAsia="Times New Roman" w:hAnsi="Times New Roman" w:cs="Times New Roman"/>
                <w:sz w:val="18"/>
              </w:rPr>
              <w:t xml:space="preserve"> </w:t>
            </w:r>
          </w:p>
        </w:tc>
      </w:tr>
      <w:tr w:rsidR="00C767D0" w14:paraId="55D5E735" w14:textId="77777777">
        <w:trPr>
          <w:trHeight w:val="425"/>
        </w:trPr>
        <w:tc>
          <w:tcPr>
            <w:tcW w:w="4941" w:type="dxa"/>
            <w:tcBorders>
              <w:top w:val="single" w:sz="5" w:space="0" w:color="000000"/>
              <w:left w:val="single" w:sz="5" w:space="0" w:color="000000"/>
              <w:bottom w:val="single" w:sz="3" w:space="0" w:color="000000"/>
              <w:right w:val="single" w:sz="3" w:space="0" w:color="000000"/>
            </w:tcBorders>
          </w:tcPr>
          <w:p w14:paraId="17363EB1" w14:textId="77777777" w:rsidR="00C767D0" w:rsidRDefault="00C767D0">
            <w:pPr>
              <w:ind w:left="2"/>
            </w:pPr>
            <w:r>
              <w:rPr>
                <w:rFonts w:ascii="Times New Roman" w:eastAsia="Times New Roman" w:hAnsi="Times New Roman" w:cs="Times New Roman"/>
                <w:sz w:val="18"/>
              </w:rPr>
              <w:t xml:space="preserve">17. Trouble Functioning at Home, Work, or Socially  </w:t>
            </w:r>
          </w:p>
          <w:p w14:paraId="170FD343" w14:textId="77777777" w:rsidR="00C767D0" w:rsidRDefault="00C767D0">
            <w:pPr>
              <w:ind w:left="2"/>
            </w:pPr>
            <w:r>
              <w:rPr>
                <w:rFonts w:ascii="Times New Roman" w:eastAsia="Times New Roman" w:hAnsi="Times New Roman" w:cs="Times New Roman"/>
                <w:sz w:val="18"/>
              </w:rPr>
              <w:t xml:space="preserve">   Due to Anxiety </w:t>
            </w:r>
            <w:r>
              <w:rPr>
                <w:rFonts w:ascii="Times New Roman" w:eastAsia="Times New Roman" w:hAnsi="Times New Roman" w:cs="Times New Roman"/>
                <w:i/>
                <w:sz w:val="18"/>
              </w:rPr>
              <w:t xml:space="preserve">(Rate the most troublesome symptom) </w:t>
            </w:r>
          </w:p>
        </w:tc>
        <w:tc>
          <w:tcPr>
            <w:tcW w:w="1529" w:type="dxa"/>
            <w:tcBorders>
              <w:top w:val="single" w:sz="5" w:space="0" w:color="000000"/>
              <w:left w:val="single" w:sz="3" w:space="0" w:color="000000"/>
              <w:bottom w:val="single" w:sz="3" w:space="0" w:color="000000"/>
              <w:right w:val="single" w:sz="3" w:space="0" w:color="000000"/>
            </w:tcBorders>
          </w:tcPr>
          <w:p w14:paraId="55286557" w14:textId="77777777" w:rsidR="00C767D0" w:rsidRDefault="00C767D0">
            <w:pPr>
              <w:ind w:left="2"/>
            </w:pPr>
            <w:r>
              <w:rPr>
                <w:rFonts w:ascii="Times New Roman" w:eastAsia="Times New Roman" w:hAnsi="Times New Roman" w:cs="Times New Roman"/>
                <w:sz w:val="18"/>
              </w:rPr>
              <w:t xml:space="preserve"> </w:t>
            </w:r>
          </w:p>
        </w:tc>
        <w:tc>
          <w:tcPr>
            <w:tcW w:w="1463" w:type="dxa"/>
            <w:tcBorders>
              <w:top w:val="single" w:sz="5" w:space="0" w:color="000000"/>
              <w:left w:val="single" w:sz="3" w:space="0" w:color="000000"/>
              <w:bottom w:val="single" w:sz="3" w:space="0" w:color="000000"/>
              <w:right w:val="single" w:sz="3" w:space="0" w:color="000000"/>
            </w:tcBorders>
          </w:tcPr>
          <w:p w14:paraId="09C496B2" w14:textId="77777777" w:rsidR="00C767D0" w:rsidRDefault="00C767D0">
            <w:r>
              <w:rPr>
                <w:rFonts w:ascii="Times New Roman" w:eastAsia="Times New Roman" w:hAnsi="Times New Roman" w:cs="Times New Roman"/>
                <w:sz w:val="18"/>
              </w:rPr>
              <w:t xml:space="preserve"> </w:t>
            </w:r>
          </w:p>
        </w:tc>
      </w:tr>
    </w:tbl>
    <w:p w14:paraId="0A13AD1B" w14:textId="77777777" w:rsidR="00C767D0" w:rsidRDefault="00C767D0">
      <w:pPr>
        <w:spacing w:after="446"/>
        <w:ind w:left="5090"/>
      </w:pPr>
      <w:r>
        <w:rPr>
          <w:rFonts w:ascii="Times New Roman" w:eastAsia="Times New Roman" w:hAnsi="Times New Roman" w:cs="Times New Roman"/>
          <w:sz w:val="16"/>
        </w:rPr>
        <w:t xml:space="preserve">Copyright: Drs. Mark Pollack, Maurizio </w:t>
      </w:r>
      <w:proofErr w:type="gramStart"/>
      <w:r>
        <w:rPr>
          <w:rFonts w:ascii="Times New Roman" w:eastAsia="Times New Roman" w:hAnsi="Times New Roman" w:cs="Times New Roman"/>
          <w:sz w:val="16"/>
        </w:rPr>
        <w:t>Fava</w:t>
      </w:r>
      <w:proofErr w:type="gramEnd"/>
      <w:r>
        <w:rPr>
          <w:rFonts w:ascii="Times New Roman" w:eastAsia="Times New Roman" w:hAnsi="Times New Roman" w:cs="Times New Roman"/>
          <w:sz w:val="16"/>
        </w:rPr>
        <w:t xml:space="preserve"> and Naomi Simon</w:t>
      </w:r>
      <w:r>
        <w:rPr>
          <w:rFonts w:ascii="Times New Roman" w:eastAsia="Times New Roman" w:hAnsi="Times New Roman" w:cs="Times New Roman"/>
        </w:rPr>
        <w:t xml:space="preserve"> </w:t>
      </w:r>
    </w:p>
    <w:p w14:paraId="2FE497E9" w14:textId="77777777" w:rsidR="00C767D0" w:rsidRDefault="00C767D0">
      <w:pPr>
        <w:spacing w:after="927"/>
        <w:ind w:left="1850"/>
      </w:pPr>
      <w:r>
        <w:rPr>
          <w:rFonts w:ascii="Times New Roman" w:eastAsia="Times New Roman" w:hAnsi="Times New Roman" w:cs="Times New Roman"/>
        </w:rPr>
        <w:t xml:space="preserve"> </w:t>
      </w:r>
      <w:r>
        <w:rPr>
          <w:rFonts w:ascii="Times New Roman" w:eastAsia="Times New Roman" w:hAnsi="Times New Roman" w:cs="Times New Roman"/>
        </w:rPr>
        <w:tab/>
      </w:r>
      <w:r>
        <w:rPr>
          <w:rFonts w:ascii="Times New Roman" w:eastAsia="Times New Roman" w:hAnsi="Times New Roman" w:cs="Times New Roman"/>
          <w:sz w:val="20"/>
        </w:rPr>
        <w:t xml:space="preserve"> </w:t>
      </w:r>
    </w:p>
    <w:p w14:paraId="6FA49AD6" w14:textId="77777777" w:rsidR="00C767D0" w:rsidRDefault="00C767D0">
      <w:pPr>
        <w:spacing w:before="103" w:after="0"/>
        <w:jc w:val="right"/>
      </w:pPr>
      <w:r>
        <w:rPr>
          <w:rFonts w:ascii="Times New Roman" w:eastAsia="Times New Roman" w:hAnsi="Times New Roman" w:cs="Times New Roman"/>
          <w:color w:val="181717"/>
          <w:sz w:val="18"/>
        </w:rPr>
        <w:t>Baker A</w:t>
      </w:r>
      <w:r>
        <w:rPr>
          <w:rFonts w:ascii="Times New Roman" w:eastAsia="Times New Roman" w:hAnsi="Times New Roman" w:cs="Times New Roman"/>
          <w:i/>
          <w:color w:val="181717"/>
          <w:sz w:val="18"/>
        </w:rPr>
        <w:t>, et al. General Psychiatry</w:t>
      </w:r>
      <w:r>
        <w:rPr>
          <w:rFonts w:ascii="Times New Roman" w:eastAsia="Times New Roman" w:hAnsi="Times New Roman" w:cs="Times New Roman"/>
          <w:color w:val="181717"/>
          <w:sz w:val="18"/>
        </w:rPr>
        <w:t xml:space="preserve"> 2019; </w:t>
      </w:r>
      <w:proofErr w:type="spellStart"/>
      <w:proofErr w:type="gramStart"/>
      <w:r>
        <w:rPr>
          <w:rFonts w:ascii="Times New Roman" w:eastAsia="Times New Roman" w:hAnsi="Times New Roman" w:cs="Times New Roman"/>
          <w:color w:val="181717"/>
          <w:sz w:val="18"/>
        </w:rPr>
        <w:t>32:e</w:t>
      </w:r>
      <w:proofErr w:type="gramEnd"/>
      <w:r>
        <w:rPr>
          <w:rFonts w:ascii="Times New Roman" w:eastAsia="Times New Roman" w:hAnsi="Times New Roman" w:cs="Times New Roman"/>
          <w:color w:val="181717"/>
          <w:sz w:val="18"/>
        </w:rPr>
        <w:t>100144</w:t>
      </w:r>
      <w:proofErr w:type="spellEnd"/>
      <w:r>
        <w:rPr>
          <w:rFonts w:ascii="Times New Roman" w:eastAsia="Times New Roman" w:hAnsi="Times New Roman" w:cs="Times New Roman"/>
          <w:color w:val="181717"/>
          <w:sz w:val="18"/>
        </w:rPr>
        <w:t xml:space="preserve">. </w:t>
      </w:r>
      <w:proofErr w:type="spellStart"/>
      <w:r>
        <w:rPr>
          <w:rFonts w:ascii="Times New Roman" w:eastAsia="Times New Roman" w:hAnsi="Times New Roman" w:cs="Times New Roman"/>
          <w:color w:val="181717"/>
          <w:sz w:val="18"/>
        </w:rPr>
        <w:t>doi</w:t>
      </w:r>
      <w:proofErr w:type="spellEnd"/>
      <w:r>
        <w:rPr>
          <w:rFonts w:ascii="Times New Roman" w:eastAsia="Times New Roman" w:hAnsi="Times New Roman" w:cs="Times New Roman"/>
          <w:color w:val="181717"/>
          <w:sz w:val="18"/>
        </w:rPr>
        <w:t>: 10.1136/</w:t>
      </w:r>
      <w:proofErr w:type="spellStart"/>
      <w:r>
        <w:rPr>
          <w:rFonts w:ascii="Times New Roman" w:eastAsia="Times New Roman" w:hAnsi="Times New Roman" w:cs="Times New Roman"/>
          <w:color w:val="181717"/>
          <w:sz w:val="18"/>
        </w:rPr>
        <w:t>gpsych</w:t>
      </w:r>
      <w:proofErr w:type="spellEnd"/>
      <w:r>
        <w:rPr>
          <w:rFonts w:ascii="Times New Roman" w:eastAsia="Times New Roman" w:hAnsi="Times New Roman" w:cs="Times New Roman"/>
          <w:color w:val="181717"/>
          <w:sz w:val="18"/>
        </w:rPr>
        <w:t>-2019-100144</w:t>
      </w:r>
    </w:p>
    <w:p w14:paraId="26CD3275" w14:textId="3CC6DED7" w:rsidR="00FB23C8" w:rsidRDefault="00FB23C8" w:rsidP="007746AC"/>
    <w:p w14:paraId="345FB6AC" w14:textId="56EFB2C9" w:rsidR="000F196C" w:rsidRDefault="000F196C" w:rsidP="007746AC"/>
    <w:p w14:paraId="44AA9BBE" w14:textId="60258FE1" w:rsidR="000F196C" w:rsidRDefault="000F196C" w:rsidP="007746AC"/>
    <w:p w14:paraId="1C0D8BFF" w14:textId="4EC086A2" w:rsidR="000F196C" w:rsidRDefault="000F196C" w:rsidP="007746AC"/>
    <w:p w14:paraId="4AF9DC41" w14:textId="6E837690" w:rsidR="000F196C" w:rsidRDefault="000F196C" w:rsidP="007746AC"/>
    <w:p w14:paraId="4468610E" w14:textId="736041E8" w:rsidR="000F196C" w:rsidRDefault="000F196C" w:rsidP="007746AC"/>
    <w:p w14:paraId="4ECD49BB" w14:textId="34926CDE" w:rsidR="000F196C" w:rsidRDefault="000F196C" w:rsidP="007746AC"/>
    <w:p w14:paraId="706743A2" w14:textId="449A8687" w:rsidR="000F196C" w:rsidRDefault="000F196C" w:rsidP="007746AC"/>
    <w:p w14:paraId="7727B970" w14:textId="4A01FA11" w:rsidR="000F196C" w:rsidRDefault="000F196C" w:rsidP="007746AC"/>
    <w:p w14:paraId="52B3ED9A" w14:textId="77777777" w:rsidR="00444942" w:rsidRDefault="00444942" w:rsidP="001974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p>
    <w:p w14:paraId="173911D3" w14:textId="0EEDC53A" w:rsidR="00050468" w:rsidRDefault="00050468" w:rsidP="0019746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rPr>
      </w:pPr>
      <w:r>
        <w:rPr>
          <w:rFonts w:ascii="Arial" w:hAnsi="Arial" w:cs="Arial"/>
          <w:noProof/>
        </w:rPr>
        <w:drawing>
          <wp:inline distT="0" distB="0" distL="0" distR="0" wp14:anchorId="234BCF12" wp14:editId="0201B633">
            <wp:extent cx="5931877" cy="8229600"/>
            <wp:effectExtent l="0" t="0" r="0" b="0"/>
            <wp:docPr id="7" name="Picture 7"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2511" cy="8244353"/>
                    </a:xfrm>
                    <a:prstGeom prst="rect">
                      <a:avLst/>
                    </a:prstGeom>
                  </pic:spPr>
                </pic:pic>
              </a:graphicData>
            </a:graphic>
          </wp:inline>
        </w:drawing>
      </w:r>
    </w:p>
    <w:p w14:paraId="7BCBADA9" w14:textId="4008D16D" w:rsidR="000F196C" w:rsidRDefault="00050468" w:rsidP="00333C57">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pPr>
      <w:r>
        <w:rPr>
          <w:rFonts w:ascii="Arial" w:hAnsi="Arial" w:cs="Arial"/>
          <w:noProof/>
        </w:rPr>
        <w:drawing>
          <wp:inline distT="0" distB="0" distL="0" distR="0" wp14:anchorId="58CCA5AC" wp14:editId="5019D7BA">
            <wp:extent cx="5937738" cy="8229600"/>
            <wp:effectExtent l="0" t="0" r="6350" b="0"/>
            <wp:docPr id="8" name="Picture 8" descr="Diagram, let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 letter&#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59304" cy="8259490"/>
                    </a:xfrm>
                    <a:prstGeom prst="rect">
                      <a:avLst/>
                    </a:prstGeom>
                  </pic:spPr>
                </pic:pic>
              </a:graphicData>
            </a:graphic>
          </wp:inline>
        </w:drawing>
      </w:r>
    </w:p>
    <w:sectPr w:rsidR="000F196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FCDFE" w14:textId="77777777" w:rsidR="00C915A3" w:rsidRDefault="00C915A3" w:rsidP="008B24EB">
      <w:pPr>
        <w:spacing w:after="0" w:line="240" w:lineRule="auto"/>
      </w:pPr>
      <w:r>
        <w:separator/>
      </w:r>
    </w:p>
  </w:endnote>
  <w:endnote w:type="continuationSeparator" w:id="0">
    <w:p w14:paraId="2CE5D160" w14:textId="77777777" w:rsidR="00C915A3" w:rsidRDefault="00C915A3" w:rsidP="008B24E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Yu Mincho">
    <w:altName w:val="Yu Mincho"/>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697BDE" w14:textId="77777777" w:rsidR="00C915A3" w:rsidRDefault="00C915A3" w:rsidP="008B24EB">
      <w:pPr>
        <w:spacing w:after="0" w:line="240" w:lineRule="auto"/>
      </w:pPr>
      <w:r>
        <w:separator/>
      </w:r>
    </w:p>
  </w:footnote>
  <w:footnote w:type="continuationSeparator" w:id="0">
    <w:p w14:paraId="56000309" w14:textId="77777777" w:rsidR="00C915A3" w:rsidRDefault="00C915A3" w:rsidP="008B24E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093C2D"/>
    <w:multiLevelType w:val="multilevel"/>
    <w:tmpl w:val="B46AF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69A5569"/>
    <w:multiLevelType w:val="multilevel"/>
    <w:tmpl w:val="A5D2D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0A31C35"/>
    <w:multiLevelType w:val="hybridMultilevel"/>
    <w:tmpl w:val="A128235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768466E"/>
    <w:multiLevelType w:val="hybridMultilevel"/>
    <w:tmpl w:val="51E0828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7EC106DB"/>
    <w:multiLevelType w:val="hybridMultilevel"/>
    <w:tmpl w:val="70B426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94723460">
    <w:abstractNumId w:val="0"/>
  </w:num>
  <w:num w:numId="2" w16cid:durableId="2037189226">
    <w:abstractNumId w:val="1"/>
  </w:num>
  <w:num w:numId="3" w16cid:durableId="267590566">
    <w:abstractNumId w:val="2"/>
  </w:num>
  <w:num w:numId="4" w16cid:durableId="1612204709">
    <w:abstractNumId w:val="4"/>
  </w:num>
  <w:num w:numId="5" w16cid:durableId="200693837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tDS2NDc1NzCxMDA0MDBV0lEKTi0uzszPAykwqQUA7nnXHSwAAAA="/>
  </w:docVars>
  <w:rsids>
    <w:rsidRoot w:val="007746AC"/>
    <w:rsid w:val="0001426D"/>
    <w:rsid w:val="00041108"/>
    <w:rsid w:val="00041FBC"/>
    <w:rsid w:val="00050468"/>
    <w:rsid w:val="00064520"/>
    <w:rsid w:val="0006487C"/>
    <w:rsid w:val="00067A28"/>
    <w:rsid w:val="00086752"/>
    <w:rsid w:val="000A1319"/>
    <w:rsid w:val="000A247D"/>
    <w:rsid w:val="000A6314"/>
    <w:rsid w:val="000C4541"/>
    <w:rsid w:val="000C5B80"/>
    <w:rsid w:val="000C7221"/>
    <w:rsid w:val="000D250B"/>
    <w:rsid w:val="000D4F66"/>
    <w:rsid w:val="000D7C79"/>
    <w:rsid w:val="000E4375"/>
    <w:rsid w:val="000E6C69"/>
    <w:rsid w:val="000F196C"/>
    <w:rsid w:val="001032C7"/>
    <w:rsid w:val="00103733"/>
    <w:rsid w:val="001039C9"/>
    <w:rsid w:val="0010594F"/>
    <w:rsid w:val="00110D24"/>
    <w:rsid w:val="00113A84"/>
    <w:rsid w:val="001140DD"/>
    <w:rsid w:val="00116B0A"/>
    <w:rsid w:val="0011759A"/>
    <w:rsid w:val="001210C6"/>
    <w:rsid w:val="001236B7"/>
    <w:rsid w:val="00123DA1"/>
    <w:rsid w:val="0013542E"/>
    <w:rsid w:val="00136887"/>
    <w:rsid w:val="00156E93"/>
    <w:rsid w:val="00180D66"/>
    <w:rsid w:val="0018155A"/>
    <w:rsid w:val="00197467"/>
    <w:rsid w:val="001A4735"/>
    <w:rsid w:val="001A73E7"/>
    <w:rsid w:val="001B477A"/>
    <w:rsid w:val="001C2417"/>
    <w:rsid w:val="001C25A2"/>
    <w:rsid w:val="001C5148"/>
    <w:rsid w:val="001D026B"/>
    <w:rsid w:val="001D5302"/>
    <w:rsid w:val="001F2F4F"/>
    <w:rsid w:val="001F38BA"/>
    <w:rsid w:val="001F7075"/>
    <w:rsid w:val="001F7DB2"/>
    <w:rsid w:val="002215DA"/>
    <w:rsid w:val="00223F31"/>
    <w:rsid w:val="00227DB2"/>
    <w:rsid w:val="00231CE0"/>
    <w:rsid w:val="002326C6"/>
    <w:rsid w:val="00242F30"/>
    <w:rsid w:val="00246327"/>
    <w:rsid w:val="00250FDF"/>
    <w:rsid w:val="00252BE1"/>
    <w:rsid w:val="00264AA4"/>
    <w:rsid w:val="002724F9"/>
    <w:rsid w:val="00273D82"/>
    <w:rsid w:val="00281671"/>
    <w:rsid w:val="00283BAC"/>
    <w:rsid w:val="00285C1C"/>
    <w:rsid w:val="00285DD7"/>
    <w:rsid w:val="00293E74"/>
    <w:rsid w:val="002A13BA"/>
    <w:rsid w:val="002A5A75"/>
    <w:rsid w:val="002A7711"/>
    <w:rsid w:val="002B7DB6"/>
    <w:rsid w:val="002C6754"/>
    <w:rsid w:val="002E6B16"/>
    <w:rsid w:val="003002DA"/>
    <w:rsid w:val="00300FA4"/>
    <w:rsid w:val="00316433"/>
    <w:rsid w:val="003260F2"/>
    <w:rsid w:val="003312AC"/>
    <w:rsid w:val="003322CC"/>
    <w:rsid w:val="00333C57"/>
    <w:rsid w:val="00334943"/>
    <w:rsid w:val="003527F2"/>
    <w:rsid w:val="003617E0"/>
    <w:rsid w:val="0036428A"/>
    <w:rsid w:val="0037614F"/>
    <w:rsid w:val="0038631E"/>
    <w:rsid w:val="003A1173"/>
    <w:rsid w:val="003A4CFF"/>
    <w:rsid w:val="003A5B98"/>
    <w:rsid w:val="003B596A"/>
    <w:rsid w:val="003C19DE"/>
    <w:rsid w:val="003D2DF4"/>
    <w:rsid w:val="003F23C1"/>
    <w:rsid w:val="00400F29"/>
    <w:rsid w:val="00401365"/>
    <w:rsid w:val="00404E96"/>
    <w:rsid w:val="00406A2D"/>
    <w:rsid w:val="00422921"/>
    <w:rsid w:val="004342E0"/>
    <w:rsid w:val="00440D17"/>
    <w:rsid w:val="00442E5E"/>
    <w:rsid w:val="00444942"/>
    <w:rsid w:val="004472AB"/>
    <w:rsid w:val="0045381B"/>
    <w:rsid w:val="004547BC"/>
    <w:rsid w:val="00455566"/>
    <w:rsid w:val="00462E51"/>
    <w:rsid w:val="0047157B"/>
    <w:rsid w:val="00473975"/>
    <w:rsid w:val="004812A5"/>
    <w:rsid w:val="00484A07"/>
    <w:rsid w:val="00491D54"/>
    <w:rsid w:val="00492B20"/>
    <w:rsid w:val="00495E53"/>
    <w:rsid w:val="004B54B8"/>
    <w:rsid w:val="004E14F9"/>
    <w:rsid w:val="004F2B31"/>
    <w:rsid w:val="00503B0C"/>
    <w:rsid w:val="0050551A"/>
    <w:rsid w:val="00507EAD"/>
    <w:rsid w:val="00511138"/>
    <w:rsid w:val="00512171"/>
    <w:rsid w:val="005138CE"/>
    <w:rsid w:val="005179A0"/>
    <w:rsid w:val="00520327"/>
    <w:rsid w:val="005360B7"/>
    <w:rsid w:val="00542A68"/>
    <w:rsid w:val="00550304"/>
    <w:rsid w:val="005568CA"/>
    <w:rsid w:val="0056378D"/>
    <w:rsid w:val="00573585"/>
    <w:rsid w:val="00574DC6"/>
    <w:rsid w:val="005773D1"/>
    <w:rsid w:val="00586B73"/>
    <w:rsid w:val="00591512"/>
    <w:rsid w:val="005A0E6D"/>
    <w:rsid w:val="005A319A"/>
    <w:rsid w:val="005B5AC9"/>
    <w:rsid w:val="005C22AF"/>
    <w:rsid w:val="005D0AAD"/>
    <w:rsid w:val="005F03BA"/>
    <w:rsid w:val="005F1DEB"/>
    <w:rsid w:val="005F579C"/>
    <w:rsid w:val="005F5983"/>
    <w:rsid w:val="0061422A"/>
    <w:rsid w:val="00632EDA"/>
    <w:rsid w:val="00642540"/>
    <w:rsid w:val="00642BEF"/>
    <w:rsid w:val="00656051"/>
    <w:rsid w:val="0066164F"/>
    <w:rsid w:val="006645E0"/>
    <w:rsid w:val="00683D79"/>
    <w:rsid w:val="0068582D"/>
    <w:rsid w:val="00686543"/>
    <w:rsid w:val="00686B20"/>
    <w:rsid w:val="006A5C8B"/>
    <w:rsid w:val="006B3BA1"/>
    <w:rsid w:val="006C6CAF"/>
    <w:rsid w:val="006E2FA8"/>
    <w:rsid w:val="006F08B4"/>
    <w:rsid w:val="007037F0"/>
    <w:rsid w:val="00710869"/>
    <w:rsid w:val="00716A21"/>
    <w:rsid w:val="007330DD"/>
    <w:rsid w:val="007344D0"/>
    <w:rsid w:val="007416C2"/>
    <w:rsid w:val="00741AC3"/>
    <w:rsid w:val="007516DD"/>
    <w:rsid w:val="00753761"/>
    <w:rsid w:val="00755680"/>
    <w:rsid w:val="00765B7E"/>
    <w:rsid w:val="007746AC"/>
    <w:rsid w:val="00780BD9"/>
    <w:rsid w:val="00781CF9"/>
    <w:rsid w:val="00782E06"/>
    <w:rsid w:val="007861D4"/>
    <w:rsid w:val="00791EC8"/>
    <w:rsid w:val="007942BB"/>
    <w:rsid w:val="007B179E"/>
    <w:rsid w:val="007B2FF9"/>
    <w:rsid w:val="007B63E3"/>
    <w:rsid w:val="007F40A7"/>
    <w:rsid w:val="007F4BE5"/>
    <w:rsid w:val="00802100"/>
    <w:rsid w:val="0081172B"/>
    <w:rsid w:val="008142FA"/>
    <w:rsid w:val="008147C3"/>
    <w:rsid w:val="008258C5"/>
    <w:rsid w:val="00834FD9"/>
    <w:rsid w:val="008427D0"/>
    <w:rsid w:val="00844803"/>
    <w:rsid w:val="008476BF"/>
    <w:rsid w:val="008500F5"/>
    <w:rsid w:val="00865BBB"/>
    <w:rsid w:val="008736CB"/>
    <w:rsid w:val="0087669E"/>
    <w:rsid w:val="00881895"/>
    <w:rsid w:val="00882E4E"/>
    <w:rsid w:val="00896BF9"/>
    <w:rsid w:val="008A6857"/>
    <w:rsid w:val="008B24EB"/>
    <w:rsid w:val="008B7D8A"/>
    <w:rsid w:val="008C3247"/>
    <w:rsid w:val="008D7577"/>
    <w:rsid w:val="008D7653"/>
    <w:rsid w:val="008F1DD9"/>
    <w:rsid w:val="008F2798"/>
    <w:rsid w:val="008F33EA"/>
    <w:rsid w:val="008F39C4"/>
    <w:rsid w:val="009127D2"/>
    <w:rsid w:val="0092381D"/>
    <w:rsid w:val="00945D3A"/>
    <w:rsid w:val="00950910"/>
    <w:rsid w:val="00952FA6"/>
    <w:rsid w:val="00956655"/>
    <w:rsid w:val="00957257"/>
    <w:rsid w:val="009666B7"/>
    <w:rsid w:val="009738BF"/>
    <w:rsid w:val="00973AC6"/>
    <w:rsid w:val="00977879"/>
    <w:rsid w:val="0098608B"/>
    <w:rsid w:val="00986147"/>
    <w:rsid w:val="009A249F"/>
    <w:rsid w:val="009A385A"/>
    <w:rsid w:val="009B164A"/>
    <w:rsid w:val="009C36B6"/>
    <w:rsid w:val="009C606E"/>
    <w:rsid w:val="009C71D4"/>
    <w:rsid w:val="009D0B2C"/>
    <w:rsid w:val="009D33A3"/>
    <w:rsid w:val="009F2C3A"/>
    <w:rsid w:val="00A06EF6"/>
    <w:rsid w:val="00A12DE7"/>
    <w:rsid w:val="00A2422F"/>
    <w:rsid w:val="00A263ED"/>
    <w:rsid w:val="00A35A14"/>
    <w:rsid w:val="00A36F0B"/>
    <w:rsid w:val="00A45510"/>
    <w:rsid w:val="00A65ED8"/>
    <w:rsid w:val="00A7714E"/>
    <w:rsid w:val="00A82C79"/>
    <w:rsid w:val="00A85A58"/>
    <w:rsid w:val="00A86374"/>
    <w:rsid w:val="00A87BA0"/>
    <w:rsid w:val="00AB71F1"/>
    <w:rsid w:val="00AD7725"/>
    <w:rsid w:val="00AE4BC5"/>
    <w:rsid w:val="00AF2BDB"/>
    <w:rsid w:val="00B00266"/>
    <w:rsid w:val="00B0420B"/>
    <w:rsid w:val="00B10CDF"/>
    <w:rsid w:val="00B11A10"/>
    <w:rsid w:val="00B11EB8"/>
    <w:rsid w:val="00B162C7"/>
    <w:rsid w:val="00B23E74"/>
    <w:rsid w:val="00B2519A"/>
    <w:rsid w:val="00B27785"/>
    <w:rsid w:val="00B302D1"/>
    <w:rsid w:val="00B3671F"/>
    <w:rsid w:val="00B36E32"/>
    <w:rsid w:val="00B405AD"/>
    <w:rsid w:val="00B46FC1"/>
    <w:rsid w:val="00B56C3A"/>
    <w:rsid w:val="00B70CF8"/>
    <w:rsid w:val="00B732A9"/>
    <w:rsid w:val="00B73AF5"/>
    <w:rsid w:val="00B848E1"/>
    <w:rsid w:val="00B84AD9"/>
    <w:rsid w:val="00BA06B0"/>
    <w:rsid w:val="00BA390A"/>
    <w:rsid w:val="00BB20EE"/>
    <w:rsid w:val="00BB3238"/>
    <w:rsid w:val="00BB4D35"/>
    <w:rsid w:val="00BB5ECF"/>
    <w:rsid w:val="00BB7045"/>
    <w:rsid w:val="00BF5324"/>
    <w:rsid w:val="00C035D2"/>
    <w:rsid w:val="00C161BD"/>
    <w:rsid w:val="00C162B3"/>
    <w:rsid w:val="00C21B43"/>
    <w:rsid w:val="00C51143"/>
    <w:rsid w:val="00C612C3"/>
    <w:rsid w:val="00C613A6"/>
    <w:rsid w:val="00C63145"/>
    <w:rsid w:val="00C75CB2"/>
    <w:rsid w:val="00C75CCB"/>
    <w:rsid w:val="00C765BE"/>
    <w:rsid w:val="00C767D0"/>
    <w:rsid w:val="00C83F23"/>
    <w:rsid w:val="00C85188"/>
    <w:rsid w:val="00C915A3"/>
    <w:rsid w:val="00CA0498"/>
    <w:rsid w:val="00CA6216"/>
    <w:rsid w:val="00CA79F6"/>
    <w:rsid w:val="00CB7660"/>
    <w:rsid w:val="00CD493F"/>
    <w:rsid w:val="00CE14F8"/>
    <w:rsid w:val="00CF1957"/>
    <w:rsid w:val="00CF2B20"/>
    <w:rsid w:val="00CF699A"/>
    <w:rsid w:val="00D170D4"/>
    <w:rsid w:val="00D20A30"/>
    <w:rsid w:val="00D22409"/>
    <w:rsid w:val="00D30E3A"/>
    <w:rsid w:val="00D362F4"/>
    <w:rsid w:val="00D3702C"/>
    <w:rsid w:val="00D46C33"/>
    <w:rsid w:val="00D560E4"/>
    <w:rsid w:val="00D574E7"/>
    <w:rsid w:val="00D709DF"/>
    <w:rsid w:val="00D81E8F"/>
    <w:rsid w:val="00D854B4"/>
    <w:rsid w:val="00DA1995"/>
    <w:rsid w:val="00DB6686"/>
    <w:rsid w:val="00DD1E4C"/>
    <w:rsid w:val="00DE39E0"/>
    <w:rsid w:val="00DE5449"/>
    <w:rsid w:val="00DE671B"/>
    <w:rsid w:val="00DF5C5E"/>
    <w:rsid w:val="00E13EC4"/>
    <w:rsid w:val="00E31BAF"/>
    <w:rsid w:val="00E33C2B"/>
    <w:rsid w:val="00E423CA"/>
    <w:rsid w:val="00E44D77"/>
    <w:rsid w:val="00E4546F"/>
    <w:rsid w:val="00E45D56"/>
    <w:rsid w:val="00E6230C"/>
    <w:rsid w:val="00E92C88"/>
    <w:rsid w:val="00E957BA"/>
    <w:rsid w:val="00E96030"/>
    <w:rsid w:val="00EA5AC4"/>
    <w:rsid w:val="00EB5B03"/>
    <w:rsid w:val="00EB79B6"/>
    <w:rsid w:val="00ED6594"/>
    <w:rsid w:val="00EE0332"/>
    <w:rsid w:val="00EE0EFD"/>
    <w:rsid w:val="00EE1582"/>
    <w:rsid w:val="00EE7368"/>
    <w:rsid w:val="00EF563D"/>
    <w:rsid w:val="00F117E7"/>
    <w:rsid w:val="00F11ECE"/>
    <w:rsid w:val="00F20C3B"/>
    <w:rsid w:val="00F22369"/>
    <w:rsid w:val="00F2377F"/>
    <w:rsid w:val="00F245C4"/>
    <w:rsid w:val="00F27C57"/>
    <w:rsid w:val="00F34FD2"/>
    <w:rsid w:val="00F36DB4"/>
    <w:rsid w:val="00F40413"/>
    <w:rsid w:val="00F56701"/>
    <w:rsid w:val="00F56710"/>
    <w:rsid w:val="00F64EB1"/>
    <w:rsid w:val="00F70739"/>
    <w:rsid w:val="00F7446C"/>
    <w:rsid w:val="00F85272"/>
    <w:rsid w:val="00F8780F"/>
    <w:rsid w:val="00F975EF"/>
    <w:rsid w:val="00F97AF0"/>
    <w:rsid w:val="00FA6086"/>
    <w:rsid w:val="00FB23C8"/>
    <w:rsid w:val="00FB5C88"/>
    <w:rsid w:val="00FB786D"/>
    <w:rsid w:val="00FE0756"/>
    <w:rsid w:val="00FE6278"/>
    <w:rsid w:val="00FF0777"/>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B9515E"/>
  <w15:chartTrackingRefBased/>
  <w15:docId w15:val="{10481137-91C2-42A1-B703-473EF2E5B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C767D0"/>
    <w:pPr>
      <w:keepNext/>
      <w:keepLines/>
      <w:spacing w:after="29"/>
      <w:ind w:right="153"/>
      <w:jc w:val="center"/>
      <w:outlineLvl w:val="0"/>
    </w:pPr>
    <w:rPr>
      <w:rFonts w:ascii="Times New Roman" w:eastAsia="Times New Roman" w:hAnsi="Times New Roman" w:cs="Times New Roman"/>
      <w:b/>
      <w:color w:val="000000"/>
      <w:sz w:val="25"/>
      <w:lang w:val="en-GB" w:eastAsia="en-GB"/>
    </w:rPr>
  </w:style>
  <w:style w:type="paragraph" w:styleId="Heading2">
    <w:name w:val="heading 2"/>
    <w:next w:val="Normal"/>
    <w:link w:val="Heading2Char"/>
    <w:uiPriority w:val="9"/>
    <w:unhideWhenUsed/>
    <w:qFormat/>
    <w:rsid w:val="00C767D0"/>
    <w:pPr>
      <w:keepNext/>
      <w:keepLines/>
      <w:spacing w:after="0"/>
      <w:ind w:left="1942" w:hanging="10"/>
      <w:outlineLvl w:val="1"/>
    </w:pPr>
    <w:rPr>
      <w:rFonts w:ascii="Times New Roman" w:eastAsia="Times New Roman" w:hAnsi="Times New Roman" w:cs="Times New Roman"/>
      <w:b/>
      <w:color w:val="000000"/>
      <w:u w:val="single" w:color="00000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A5C8B"/>
    <w:pPr>
      <w:ind w:left="720"/>
      <w:contextualSpacing/>
    </w:pPr>
  </w:style>
  <w:style w:type="table" w:styleId="TableGrid">
    <w:name w:val="Table Grid"/>
    <w:basedOn w:val="TableNormal"/>
    <w:uiPriority w:val="39"/>
    <w:rsid w:val="00BB4D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B24EB"/>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24EB"/>
  </w:style>
  <w:style w:type="paragraph" w:styleId="Footer">
    <w:name w:val="footer"/>
    <w:basedOn w:val="Normal"/>
    <w:link w:val="FooterChar"/>
    <w:uiPriority w:val="99"/>
    <w:unhideWhenUsed/>
    <w:rsid w:val="008B24EB"/>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24EB"/>
  </w:style>
  <w:style w:type="paragraph" w:customStyle="1" w:styleId="Default">
    <w:name w:val="Default"/>
    <w:rsid w:val="009A249F"/>
    <w:pPr>
      <w:autoSpaceDE w:val="0"/>
      <w:autoSpaceDN w:val="0"/>
      <w:adjustRightInd w:val="0"/>
      <w:spacing w:after="0" w:line="240" w:lineRule="auto"/>
    </w:pPr>
    <w:rPr>
      <w:rFonts w:ascii="Times New Roman" w:eastAsiaTheme="minorHAnsi" w:hAnsi="Times New Roman" w:cs="Times New Roman"/>
      <w:color w:val="000000"/>
      <w:sz w:val="24"/>
      <w:szCs w:val="24"/>
      <w:lang w:val="en-GB" w:eastAsia="en-US"/>
    </w:rPr>
  </w:style>
  <w:style w:type="character" w:customStyle="1" w:styleId="Heading1Char">
    <w:name w:val="Heading 1 Char"/>
    <w:basedOn w:val="DefaultParagraphFont"/>
    <w:link w:val="Heading1"/>
    <w:uiPriority w:val="9"/>
    <w:rsid w:val="00C767D0"/>
    <w:rPr>
      <w:rFonts w:ascii="Times New Roman" w:eastAsia="Times New Roman" w:hAnsi="Times New Roman" w:cs="Times New Roman"/>
      <w:b/>
      <w:color w:val="000000"/>
      <w:sz w:val="25"/>
      <w:lang w:val="en-GB" w:eastAsia="en-GB"/>
    </w:rPr>
  </w:style>
  <w:style w:type="character" w:customStyle="1" w:styleId="Heading2Char">
    <w:name w:val="Heading 2 Char"/>
    <w:basedOn w:val="DefaultParagraphFont"/>
    <w:link w:val="Heading2"/>
    <w:uiPriority w:val="9"/>
    <w:rsid w:val="00C767D0"/>
    <w:rPr>
      <w:rFonts w:ascii="Times New Roman" w:eastAsia="Times New Roman" w:hAnsi="Times New Roman" w:cs="Times New Roman"/>
      <w:b/>
      <w:color w:val="000000"/>
      <w:u w:val="single" w:color="000000"/>
      <w:lang w:val="en-GB" w:eastAsia="en-GB"/>
    </w:rPr>
  </w:style>
  <w:style w:type="table" w:customStyle="1" w:styleId="TableGrid0">
    <w:name w:val="TableGrid"/>
    <w:rsid w:val="00C767D0"/>
    <w:pPr>
      <w:spacing w:after="0" w:line="240" w:lineRule="auto"/>
    </w:pPr>
    <w:rPr>
      <w:lang w:val="en-GB"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00519587">
      <w:bodyDiv w:val="1"/>
      <w:marLeft w:val="0"/>
      <w:marRight w:val="0"/>
      <w:marTop w:val="0"/>
      <w:marBottom w:val="0"/>
      <w:divBdr>
        <w:top w:val="none" w:sz="0" w:space="0" w:color="auto"/>
        <w:left w:val="none" w:sz="0" w:space="0" w:color="auto"/>
        <w:bottom w:val="none" w:sz="0" w:space="0" w:color="auto"/>
        <w:right w:val="none" w:sz="0" w:space="0" w:color="auto"/>
      </w:divBdr>
      <w:divsChild>
        <w:div w:id="2085637311">
          <w:marLeft w:val="0"/>
          <w:marRight w:val="0"/>
          <w:marTop w:val="0"/>
          <w:marBottom w:val="0"/>
          <w:divBdr>
            <w:top w:val="single" w:sz="2" w:space="0" w:color="D9D9E3"/>
            <w:left w:val="single" w:sz="2" w:space="0" w:color="D9D9E3"/>
            <w:bottom w:val="single" w:sz="2" w:space="0" w:color="D9D9E3"/>
            <w:right w:val="single" w:sz="2" w:space="0" w:color="D9D9E3"/>
          </w:divBdr>
          <w:divsChild>
            <w:div w:id="1091003706">
              <w:marLeft w:val="0"/>
              <w:marRight w:val="0"/>
              <w:marTop w:val="0"/>
              <w:marBottom w:val="0"/>
              <w:divBdr>
                <w:top w:val="single" w:sz="2" w:space="0" w:color="D9D9E3"/>
                <w:left w:val="single" w:sz="2" w:space="0" w:color="D9D9E3"/>
                <w:bottom w:val="single" w:sz="2" w:space="0" w:color="D9D9E3"/>
                <w:right w:val="single" w:sz="2" w:space="0" w:color="D9D9E3"/>
              </w:divBdr>
              <w:divsChild>
                <w:div w:id="1974285280">
                  <w:marLeft w:val="0"/>
                  <w:marRight w:val="0"/>
                  <w:marTop w:val="0"/>
                  <w:marBottom w:val="0"/>
                  <w:divBdr>
                    <w:top w:val="single" w:sz="2" w:space="0" w:color="D9D9E3"/>
                    <w:left w:val="single" w:sz="2" w:space="0" w:color="D9D9E3"/>
                    <w:bottom w:val="single" w:sz="2" w:space="0" w:color="D9D9E3"/>
                    <w:right w:val="single" w:sz="2" w:space="0" w:color="D9D9E3"/>
                  </w:divBdr>
                  <w:divsChild>
                    <w:div w:id="1752968548">
                      <w:marLeft w:val="0"/>
                      <w:marRight w:val="0"/>
                      <w:marTop w:val="0"/>
                      <w:marBottom w:val="0"/>
                      <w:divBdr>
                        <w:top w:val="single" w:sz="2" w:space="0" w:color="D9D9E3"/>
                        <w:left w:val="single" w:sz="2" w:space="0" w:color="D9D9E3"/>
                        <w:bottom w:val="single" w:sz="2" w:space="0" w:color="D9D9E3"/>
                        <w:right w:val="single" w:sz="2" w:space="0" w:color="D9D9E3"/>
                      </w:divBdr>
                      <w:divsChild>
                        <w:div w:id="913053310">
                          <w:marLeft w:val="0"/>
                          <w:marRight w:val="0"/>
                          <w:marTop w:val="0"/>
                          <w:marBottom w:val="0"/>
                          <w:divBdr>
                            <w:top w:val="single" w:sz="2" w:space="0" w:color="auto"/>
                            <w:left w:val="single" w:sz="2" w:space="0" w:color="auto"/>
                            <w:bottom w:val="single" w:sz="6" w:space="0" w:color="auto"/>
                            <w:right w:val="single" w:sz="2" w:space="0" w:color="auto"/>
                          </w:divBdr>
                          <w:divsChild>
                            <w:div w:id="74861274">
                              <w:marLeft w:val="0"/>
                              <w:marRight w:val="0"/>
                              <w:marTop w:val="100"/>
                              <w:marBottom w:val="100"/>
                              <w:divBdr>
                                <w:top w:val="single" w:sz="2" w:space="0" w:color="D9D9E3"/>
                                <w:left w:val="single" w:sz="2" w:space="0" w:color="D9D9E3"/>
                                <w:bottom w:val="single" w:sz="2" w:space="0" w:color="D9D9E3"/>
                                <w:right w:val="single" w:sz="2" w:space="0" w:color="D9D9E3"/>
                              </w:divBdr>
                              <w:divsChild>
                                <w:div w:id="129134463">
                                  <w:marLeft w:val="0"/>
                                  <w:marRight w:val="0"/>
                                  <w:marTop w:val="0"/>
                                  <w:marBottom w:val="0"/>
                                  <w:divBdr>
                                    <w:top w:val="single" w:sz="2" w:space="0" w:color="D9D9E3"/>
                                    <w:left w:val="single" w:sz="2" w:space="0" w:color="D9D9E3"/>
                                    <w:bottom w:val="single" w:sz="2" w:space="0" w:color="D9D9E3"/>
                                    <w:right w:val="single" w:sz="2" w:space="0" w:color="D9D9E3"/>
                                  </w:divBdr>
                                  <w:divsChild>
                                    <w:div w:id="264928562">
                                      <w:marLeft w:val="0"/>
                                      <w:marRight w:val="0"/>
                                      <w:marTop w:val="0"/>
                                      <w:marBottom w:val="0"/>
                                      <w:divBdr>
                                        <w:top w:val="single" w:sz="2" w:space="0" w:color="D9D9E3"/>
                                        <w:left w:val="single" w:sz="2" w:space="0" w:color="D9D9E3"/>
                                        <w:bottom w:val="single" w:sz="2" w:space="0" w:color="D9D9E3"/>
                                        <w:right w:val="single" w:sz="2" w:space="0" w:color="D9D9E3"/>
                                      </w:divBdr>
                                      <w:divsChild>
                                        <w:div w:id="945428796">
                                          <w:marLeft w:val="0"/>
                                          <w:marRight w:val="0"/>
                                          <w:marTop w:val="0"/>
                                          <w:marBottom w:val="0"/>
                                          <w:divBdr>
                                            <w:top w:val="single" w:sz="2" w:space="0" w:color="D9D9E3"/>
                                            <w:left w:val="single" w:sz="2" w:space="0" w:color="D9D9E3"/>
                                            <w:bottom w:val="single" w:sz="2" w:space="0" w:color="D9D9E3"/>
                                            <w:right w:val="single" w:sz="2" w:space="0" w:color="D9D9E3"/>
                                          </w:divBdr>
                                          <w:divsChild>
                                            <w:div w:id="16946956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704334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549d62b8d75b125ec3c5c4030290cdc1">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872db51678a00c1c492efc76140d0c47"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_activity"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4" nillable="true" ma:displayName="Tags" ma:internalName="MediaServiceAutoTags"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7A45179-9E04-439F-9572-1BD591B9CF2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4E236FA-4100-4C90-8E33-5CE53053751A}">
  <ds:schemaRefs>
    <ds:schemaRef ds:uri="http://schemas.openxmlformats.org/officeDocument/2006/bibliography"/>
  </ds:schemaRefs>
</ds:datastoreItem>
</file>

<file path=customXml/itemProps3.xml><?xml version="1.0" encoding="utf-8"?>
<ds:datastoreItem xmlns:ds="http://schemas.openxmlformats.org/officeDocument/2006/customXml" ds:itemID="{A063301D-77B4-4F00-BCDB-E44EA084D693}">
  <ds:schemaRefs>
    <ds:schemaRef ds:uri="http://schemas.microsoft.com/office/2006/metadata/properties"/>
    <ds:schemaRef ds:uri="http://schemas.microsoft.com/office/infopath/2007/PartnerControls"/>
    <ds:schemaRef ds:uri="4055ddc6-ee7b-4b5b-b8fb-52871646f80e"/>
  </ds:schemaRefs>
</ds:datastoreItem>
</file>

<file path=customXml/itemProps4.xml><?xml version="1.0" encoding="utf-8"?>
<ds:datastoreItem xmlns:ds="http://schemas.openxmlformats.org/officeDocument/2006/customXml" ds:itemID="{C24AF22D-4B45-4276-A2FF-C2D54A767E0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2224</Words>
  <Characters>12681</Characters>
  <Application>Microsoft Office Word</Application>
  <DocSecurity>0</DocSecurity>
  <Lines>105</Lines>
  <Paragraphs>29</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ANXIETY SYMPTOMS QUESTIONNAIRE (ASQ) </vt:lpstr>
      <vt:lpstr>    0 	1 	 2 	3 	4 	5 	6 	7 	8 	 9 	10 </vt:lpstr>
      <vt:lpstr>    0 	1 	2 	3 	4 	5 	6 	7 	8 	9 	10 </vt:lpstr>
      <vt:lpstr>//	 	 	 	 	 	 	 	      A 	   	    B </vt:lpstr>
    </vt:vector>
  </TitlesOfParts>
  <Company/>
  <LinksUpToDate>false</LinksUpToDate>
  <CharactersWithSpaces>14876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Genevieve Mambo Epse Nkwentamo (2106944)</dc:creator>
  <cp:lastModifiedBy>Genevieve Nkwentamo</cp:lastModifiedBy>
  <cp:revision>2</cp:revision>
  <cp:lastPrinted>2023-02-24T22:54:00Z</cp:lastPrinted>
  <dcterms:created xsi:type="dcterms:W3CDTF">2023-02-25T21:57:00Z</dcterms:created>
  <dcterms:modified xsi:type="dcterms:W3CDTF">2023-02-25T21:57:00Z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