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B7C47" w14:textId="77777777" w:rsidR="004D5EF8" w:rsidRPr="00F53599" w:rsidRDefault="004D5EF8" w:rsidP="004D5EF8">
      <w:pPr>
        <w:jc w:val="center"/>
        <w:rPr>
          <w:rFonts w:ascii="Arial" w:hAnsi="Arial" w:cs="Arial"/>
        </w:rPr>
      </w:pPr>
      <w:r w:rsidRPr="00F53599">
        <w:rPr>
          <w:rFonts w:ascii="Arial" w:hAnsi="Arial" w:cs="Arial"/>
        </w:rPr>
        <w:t>Managing projects in the Organisation</w:t>
      </w:r>
    </w:p>
    <w:p w14:paraId="666B79D2" w14:textId="77777777" w:rsidR="004D5EF8" w:rsidRPr="00F53599" w:rsidRDefault="004D5EF8" w:rsidP="004D5EF8">
      <w:pPr>
        <w:jc w:val="center"/>
        <w:rPr>
          <w:rFonts w:ascii="Arial" w:hAnsi="Arial" w:cs="Arial"/>
        </w:rPr>
      </w:pPr>
    </w:p>
    <w:p w14:paraId="442D58D0" w14:textId="77777777" w:rsidR="004D5EF8" w:rsidRPr="00F53599" w:rsidRDefault="004D5EF8" w:rsidP="004D5EF8">
      <w:pPr>
        <w:jc w:val="center"/>
        <w:rPr>
          <w:rFonts w:ascii="Arial" w:hAnsi="Arial" w:cs="Arial"/>
        </w:rPr>
      </w:pPr>
      <w:r w:rsidRPr="00F53599">
        <w:rPr>
          <w:rFonts w:ascii="Arial" w:hAnsi="Arial" w:cs="Arial"/>
        </w:rPr>
        <w:t>Module code: BMSW 5106</w:t>
      </w:r>
    </w:p>
    <w:p w14:paraId="1AB4F024" w14:textId="77777777" w:rsidR="004D5EF8" w:rsidRPr="00F53599" w:rsidRDefault="004D5EF8" w:rsidP="004D5EF8">
      <w:pPr>
        <w:jc w:val="center"/>
        <w:rPr>
          <w:rFonts w:ascii="Arial" w:hAnsi="Arial" w:cs="Arial"/>
        </w:rPr>
      </w:pPr>
    </w:p>
    <w:p w14:paraId="2A6D60FB" w14:textId="77777777" w:rsidR="004D5EF8" w:rsidRPr="00F53599" w:rsidRDefault="004D5EF8" w:rsidP="004D5EF8">
      <w:pPr>
        <w:jc w:val="center"/>
        <w:rPr>
          <w:rFonts w:ascii="Arial" w:hAnsi="Arial" w:cs="Arial"/>
        </w:rPr>
      </w:pPr>
      <w:r w:rsidRPr="00F53599">
        <w:rPr>
          <w:rFonts w:ascii="Arial" w:hAnsi="Arial" w:cs="Arial"/>
        </w:rPr>
        <w:t xml:space="preserve">Student Name: Andrei Sarealba </w:t>
      </w:r>
    </w:p>
    <w:p w14:paraId="412E5719" w14:textId="77777777" w:rsidR="004D5EF8" w:rsidRPr="00F53599" w:rsidRDefault="004D5EF8" w:rsidP="004D5EF8">
      <w:pPr>
        <w:jc w:val="center"/>
        <w:rPr>
          <w:rFonts w:ascii="Arial" w:hAnsi="Arial" w:cs="Arial"/>
        </w:rPr>
      </w:pPr>
      <w:r w:rsidRPr="00F53599">
        <w:rPr>
          <w:rFonts w:ascii="Arial" w:hAnsi="Arial" w:cs="Arial"/>
        </w:rPr>
        <w:t>Student ID: 1913748</w:t>
      </w:r>
    </w:p>
    <w:p w14:paraId="29D032B9" w14:textId="77777777" w:rsidR="004D5EF8" w:rsidRPr="00F53599" w:rsidRDefault="004D5EF8" w:rsidP="004D5EF8">
      <w:pPr>
        <w:jc w:val="center"/>
        <w:rPr>
          <w:rFonts w:ascii="Arial" w:hAnsi="Arial" w:cs="Arial"/>
        </w:rPr>
      </w:pPr>
    </w:p>
    <w:p w14:paraId="3336B87A" w14:textId="77777777" w:rsidR="004D5EF8" w:rsidRPr="00F53599" w:rsidRDefault="004D5EF8" w:rsidP="004D5EF8">
      <w:pPr>
        <w:jc w:val="center"/>
        <w:rPr>
          <w:rFonts w:ascii="Arial" w:hAnsi="Arial" w:cs="Arial"/>
        </w:rPr>
      </w:pPr>
      <w:r w:rsidRPr="00F53599">
        <w:rPr>
          <w:rFonts w:ascii="Arial" w:hAnsi="Arial" w:cs="Arial"/>
        </w:rPr>
        <w:t>Lecturer Name: Balendran Kandasemy</w:t>
      </w:r>
    </w:p>
    <w:p w14:paraId="17E46D27" w14:textId="554FEEEB" w:rsidR="00304C51" w:rsidRPr="00F53599" w:rsidRDefault="00B9325F">
      <w:pPr>
        <w:rPr>
          <w:rFonts w:ascii="Arial" w:hAnsi="Arial" w:cs="Arial"/>
        </w:rPr>
      </w:pPr>
    </w:p>
    <w:p w14:paraId="768D9BF6" w14:textId="31A53078" w:rsidR="004D5EF8" w:rsidRPr="00F53599" w:rsidRDefault="004D5EF8">
      <w:pPr>
        <w:rPr>
          <w:rFonts w:ascii="Arial" w:hAnsi="Arial" w:cs="Arial"/>
        </w:rPr>
      </w:pPr>
    </w:p>
    <w:p w14:paraId="29412810" w14:textId="43AAB7B1" w:rsidR="004D5EF8" w:rsidRPr="00F53599" w:rsidRDefault="004D5EF8">
      <w:pPr>
        <w:rPr>
          <w:rFonts w:ascii="Arial" w:hAnsi="Arial" w:cs="Arial"/>
        </w:rPr>
      </w:pPr>
    </w:p>
    <w:p w14:paraId="0755DEE4" w14:textId="04547F4A" w:rsidR="004D5EF8" w:rsidRPr="00F53599" w:rsidRDefault="004D5EF8">
      <w:pPr>
        <w:rPr>
          <w:rFonts w:ascii="Arial" w:hAnsi="Arial" w:cs="Arial"/>
        </w:rPr>
      </w:pPr>
    </w:p>
    <w:p w14:paraId="38A3DEAC" w14:textId="01A24D72" w:rsidR="004D5EF8" w:rsidRPr="00F53599" w:rsidRDefault="004D5EF8">
      <w:pPr>
        <w:rPr>
          <w:rFonts w:ascii="Arial" w:hAnsi="Arial" w:cs="Arial"/>
        </w:rPr>
      </w:pPr>
    </w:p>
    <w:p w14:paraId="4A81C38A" w14:textId="6F3756A7" w:rsidR="004D5EF8" w:rsidRPr="00F53599" w:rsidRDefault="004D5EF8">
      <w:pPr>
        <w:rPr>
          <w:rFonts w:ascii="Arial" w:hAnsi="Arial" w:cs="Arial"/>
        </w:rPr>
      </w:pPr>
    </w:p>
    <w:p w14:paraId="390441F3" w14:textId="7362D5B9" w:rsidR="004D5EF8" w:rsidRPr="00F53599" w:rsidRDefault="004D5EF8">
      <w:pPr>
        <w:rPr>
          <w:rFonts w:ascii="Arial" w:hAnsi="Arial" w:cs="Arial"/>
        </w:rPr>
      </w:pPr>
    </w:p>
    <w:p w14:paraId="31AE213B" w14:textId="003D9434" w:rsidR="004D5EF8" w:rsidRPr="00F53599" w:rsidRDefault="004D5EF8">
      <w:pPr>
        <w:rPr>
          <w:rFonts w:ascii="Arial" w:hAnsi="Arial" w:cs="Arial"/>
        </w:rPr>
      </w:pPr>
    </w:p>
    <w:p w14:paraId="556B321B" w14:textId="0C6E1DE4" w:rsidR="004D5EF8" w:rsidRPr="00F53599" w:rsidRDefault="004D5EF8">
      <w:pPr>
        <w:rPr>
          <w:rFonts w:ascii="Arial" w:hAnsi="Arial" w:cs="Arial"/>
        </w:rPr>
      </w:pPr>
    </w:p>
    <w:p w14:paraId="777D5ACA" w14:textId="1F10E29C" w:rsidR="004D5EF8" w:rsidRPr="00F53599" w:rsidRDefault="004D5EF8">
      <w:pPr>
        <w:rPr>
          <w:rFonts w:ascii="Arial" w:hAnsi="Arial" w:cs="Arial"/>
        </w:rPr>
      </w:pPr>
    </w:p>
    <w:p w14:paraId="65D22B73" w14:textId="4AD9BE22" w:rsidR="004D5EF8" w:rsidRPr="00F53599" w:rsidRDefault="004D5EF8">
      <w:pPr>
        <w:rPr>
          <w:rFonts w:ascii="Arial" w:hAnsi="Arial" w:cs="Arial"/>
        </w:rPr>
      </w:pPr>
    </w:p>
    <w:p w14:paraId="1E5FF2A6" w14:textId="61EC8B0A" w:rsidR="004D5EF8" w:rsidRPr="00F53599" w:rsidRDefault="004D5EF8">
      <w:pPr>
        <w:rPr>
          <w:rFonts w:ascii="Arial" w:hAnsi="Arial" w:cs="Arial"/>
        </w:rPr>
      </w:pPr>
    </w:p>
    <w:p w14:paraId="4A9EFC70" w14:textId="50472D8D" w:rsidR="004D5EF8" w:rsidRPr="00F53599" w:rsidRDefault="004D5EF8">
      <w:pPr>
        <w:rPr>
          <w:rFonts w:ascii="Arial" w:hAnsi="Arial" w:cs="Arial"/>
        </w:rPr>
      </w:pPr>
    </w:p>
    <w:p w14:paraId="55AB6465" w14:textId="2B375F4B" w:rsidR="004D5EF8" w:rsidRPr="00F53599" w:rsidRDefault="004D5EF8">
      <w:pPr>
        <w:rPr>
          <w:rFonts w:ascii="Arial" w:hAnsi="Arial" w:cs="Arial"/>
        </w:rPr>
      </w:pPr>
    </w:p>
    <w:p w14:paraId="064F899B" w14:textId="345EAC1E" w:rsidR="004D5EF8" w:rsidRPr="00F53599" w:rsidRDefault="004D5EF8">
      <w:pPr>
        <w:rPr>
          <w:rFonts w:ascii="Arial" w:hAnsi="Arial" w:cs="Arial"/>
        </w:rPr>
      </w:pPr>
    </w:p>
    <w:p w14:paraId="2EFDC634" w14:textId="58A9816C" w:rsidR="004D5EF8" w:rsidRPr="00F53599" w:rsidRDefault="004D5EF8">
      <w:pPr>
        <w:rPr>
          <w:rFonts w:ascii="Arial" w:hAnsi="Arial" w:cs="Arial"/>
        </w:rPr>
      </w:pPr>
    </w:p>
    <w:p w14:paraId="79D6DF7A" w14:textId="434843F4" w:rsidR="004D5EF8" w:rsidRPr="00F53599" w:rsidRDefault="004D5EF8">
      <w:pPr>
        <w:rPr>
          <w:rFonts w:ascii="Arial" w:hAnsi="Arial" w:cs="Arial"/>
        </w:rPr>
      </w:pPr>
    </w:p>
    <w:p w14:paraId="4663D290" w14:textId="7E91BFDE" w:rsidR="004D5EF8" w:rsidRPr="00F53599" w:rsidRDefault="004D5EF8">
      <w:pPr>
        <w:rPr>
          <w:rFonts w:ascii="Arial" w:hAnsi="Arial" w:cs="Arial"/>
        </w:rPr>
      </w:pPr>
    </w:p>
    <w:p w14:paraId="387A9485" w14:textId="51A0894F" w:rsidR="004D5EF8" w:rsidRPr="00F53599" w:rsidRDefault="004D5EF8">
      <w:pPr>
        <w:rPr>
          <w:rFonts w:ascii="Arial" w:hAnsi="Arial" w:cs="Arial"/>
        </w:rPr>
      </w:pPr>
    </w:p>
    <w:p w14:paraId="16C0711F" w14:textId="6FC0686F" w:rsidR="004D5EF8" w:rsidRPr="00F53599" w:rsidRDefault="004D5EF8">
      <w:pPr>
        <w:rPr>
          <w:rFonts w:ascii="Arial" w:hAnsi="Arial" w:cs="Arial"/>
        </w:rPr>
      </w:pPr>
    </w:p>
    <w:p w14:paraId="437350AD" w14:textId="22AA04F4" w:rsidR="004D5EF8" w:rsidRPr="00F53599" w:rsidRDefault="004D5EF8">
      <w:pPr>
        <w:rPr>
          <w:rFonts w:ascii="Arial" w:hAnsi="Arial" w:cs="Arial"/>
        </w:rPr>
      </w:pPr>
    </w:p>
    <w:p w14:paraId="6F8CBD22" w14:textId="0540BFE9" w:rsidR="004D5EF8" w:rsidRPr="00F53599" w:rsidRDefault="004D5EF8">
      <w:pPr>
        <w:rPr>
          <w:rFonts w:ascii="Arial" w:hAnsi="Arial" w:cs="Arial"/>
        </w:rPr>
      </w:pPr>
    </w:p>
    <w:p w14:paraId="200EF92E" w14:textId="797A21A4" w:rsidR="004D5EF8" w:rsidRPr="00F53599" w:rsidRDefault="004D5EF8">
      <w:pPr>
        <w:rPr>
          <w:rFonts w:ascii="Arial" w:hAnsi="Arial" w:cs="Arial"/>
        </w:rPr>
      </w:pPr>
    </w:p>
    <w:sdt>
      <w:sdtPr>
        <w:rPr>
          <w:rFonts w:ascii="Arial" w:eastAsiaTheme="minorEastAsia" w:hAnsi="Arial" w:cs="Arial"/>
          <w:color w:val="auto"/>
          <w:sz w:val="22"/>
          <w:szCs w:val="22"/>
        </w:rPr>
        <w:id w:val="-2142171492"/>
        <w:docPartObj>
          <w:docPartGallery w:val="Table of Contents"/>
          <w:docPartUnique/>
        </w:docPartObj>
      </w:sdtPr>
      <w:sdtEndPr>
        <w:rPr>
          <w:b/>
          <w:bCs/>
          <w:noProof/>
        </w:rPr>
      </w:sdtEndPr>
      <w:sdtContent>
        <w:p w14:paraId="2BE2133F" w14:textId="71B5879A" w:rsidR="003446CA" w:rsidRDefault="003446CA" w:rsidP="003446CA">
          <w:pPr>
            <w:pStyle w:val="TOCHeading"/>
            <w:numPr>
              <w:ilvl w:val="0"/>
              <w:numId w:val="2"/>
            </w:numPr>
            <w:tabs>
              <w:tab w:val="num" w:pos="360"/>
            </w:tabs>
            <w:ind w:left="0" w:firstLine="0"/>
            <w:rPr>
              <w:rFonts w:ascii="Arial" w:eastAsiaTheme="minorEastAsia" w:hAnsi="Arial" w:cs="Arial"/>
              <w:color w:val="auto"/>
              <w:sz w:val="22"/>
              <w:szCs w:val="22"/>
            </w:rPr>
          </w:pPr>
          <w:r>
            <w:rPr>
              <w:rFonts w:ascii="Arial" w:eastAsiaTheme="minorEastAsia" w:hAnsi="Arial" w:cs="Arial"/>
              <w:color w:val="auto"/>
              <w:sz w:val="22"/>
              <w:szCs w:val="22"/>
            </w:rPr>
            <w:t>Introduction………………………………………………………………………………………</w:t>
          </w:r>
          <w:r w:rsidR="00321FAF">
            <w:rPr>
              <w:rFonts w:ascii="Arial" w:eastAsiaTheme="minorEastAsia" w:hAnsi="Arial" w:cs="Arial"/>
              <w:color w:val="auto"/>
              <w:sz w:val="22"/>
              <w:szCs w:val="22"/>
            </w:rPr>
            <w:t>3</w:t>
          </w:r>
        </w:p>
        <w:p w14:paraId="6F7134AD" w14:textId="5C200BAA" w:rsidR="003446CA" w:rsidRDefault="003446CA" w:rsidP="00B14EE9">
          <w:pPr>
            <w:pStyle w:val="ListParagraph"/>
            <w:numPr>
              <w:ilvl w:val="1"/>
              <w:numId w:val="2"/>
            </w:numPr>
            <w:jc w:val="both"/>
            <w:rPr>
              <w:rFonts w:ascii="Arial" w:hAnsi="Arial" w:cs="Arial"/>
            </w:rPr>
          </w:pPr>
          <w:r w:rsidRPr="00B14EE9">
            <w:rPr>
              <w:rFonts w:ascii="Arial" w:hAnsi="Arial" w:cs="Arial"/>
            </w:rPr>
            <w:t>The pandemic and the baby shower</w:t>
          </w:r>
          <w:r w:rsidR="00B14EE9" w:rsidRPr="00B14EE9">
            <w:rPr>
              <w:rFonts w:ascii="Arial" w:hAnsi="Arial" w:cs="Arial"/>
            </w:rPr>
            <w:t>………………………………………………</w:t>
          </w:r>
          <w:r w:rsidR="00B14EE9">
            <w:rPr>
              <w:rFonts w:ascii="Arial" w:hAnsi="Arial" w:cs="Arial"/>
            </w:rPr>
            <w:t>…….</w:t>
          </w:r>
          <w:r w:rsidR="00321FAF">
            <w:rPr>
              <w:rFonts w:ascii="Arial" w:hAnsi="Arial" w:cs="Arial"/>
            </w:rPr>
            <w:t>3</w:t>
          </w:r>
        </w:p>
        <w:p w14:paraId="11987CAE" w14:textId="5DE56402" w:rsidR="00B14EE9" w:rsidRDefault="00B14EE9" w:rsidP="00B14EE9">
          <w:pPr>
            <w:pStyle w:val="ListParagraph"/>
            <w:numPr>
              <w:ilvl w:val="0"/>
              <w:numId w:val="2"/>
            </w:numPr>
            <w:rPr>
              <w:rFonts w:ascii="Arial" w:hAnsi="Arial" w:cs="Arial"/>
              <w:b/>
              <w:bCs/>
            </w:rPr>
          </w:pPr>
          <w:r w:rsidRPr="00F53599">
            <w:rPr>
              <w:rFonts w:ascii="Arial" w:hAnsi="Arial" w:cs="Arial"/>
              <w:b/>
              <w:bCs/>
            </w:rPr>
            <w:t>Project management tools and techniques</w:t>
          </w:r>
          <w:r>
            <w:rPr>
              <w:rFonts w:ascii="Arial" w:hAnsi="Arial" w:cs="Arial"/>
              <w:b/>
              <w:bCs/>
            </w:rPr>
            <w:t>……………………………………………</w:t>
          </w:r>
          <w:r w:rsidR="00321FAF">
            <w:rPr>
              <w:rFonts w:ascii="Arial" w:hAnsi="Arial" w:cs="Arial"/>
              <w:b/>
              <w:bCs/>
            </w:rPr>
            <w:t>…4</w:t>
          </w:r>
        </w:p>
        <w:p w14:paraId="443A7C84" w14:textId="00D568DC" w:rsidR="00321FAF" w:rsidRDefault="00C7789F" w:rsidP="00321FAF">
          <w:pPr>
            <w:pStyle w:val="ListParagraph"/>
            <w:numPr>
              <w:ilvl w:val="1"/>
              <w:numId w:val="2"/>
            </w:numPr>
            <w:rPr>
              <w:rFonts w:ascii="Arial" w:hAnsi="Arial" w:cs="Arial"/>
            </w:rPr>
          </w:pPr>
          <w:r w:rsidRPr="00C7789F">
            <w:rPr>
              <w:rFonts w:ascii="Arial" w:hAnsi="Arial" w:cs="Arial"/>
            </w:rPr>
            <w:t>Selection of the project management technique</w:t>
          </w:r>
          <w:r w:rsidRPr="00C7789F">
            <w:rPr>
              <w:rFonts w:ascii="Arial" w:hAnsi="Arial" w:cs="Arial"/>
            </w:rPr>
            <w:t>…………………………………</w:t>
          </w:r>
          <w:r w:rsidR="00486055">
            <w:rPr>
              <w:rFonts w:ascii="Arial" w:hAnsi="Arial" w:cs="Arial"/>
            </w:rPr>
            <w:t>…….4</w:t>
          </w:r>
        </w:p>
        <w:p w14:paraId="2529B135" w14:textId="306058FC" w:rsidR="00486055" w:rsidRPr="00486055" w:rsidRDefault="00486055" w:rsidP="00486055">
          <w:pPr>
            <w:pStyle w:val="ListParagraph"/>
            <w:numPr>
              <w:ilvl w:val="1"/>
              <w:numId w:val="2"/>
            </w:numPr>
            <w:tabs>
              <w:tab w:val="left" w:pos="2860"/>
            </w:tabs>
            <w:rPr>
              <w:rFonts w:ascii="Arial" w:hAnsi="Arial" w:cs="Arial"/>
            </w:rPr>
          </w:pPr>
          <w:r w:rsidRPr="00486055">
            <w:rPr>
              <w:rFonts w:ascii="Arial" w:hAnsi="Arial" w:cs="Arial"/>
            </w:rPr>
            <w:t>Work breakdown structure</w:t>
          </w:r>
          <w:r>
            <w:rPr>
              <w:rFonts w:ascii="Arial" w:hAnsi="Arial" w:cs="Arial"/>
            </w:rPr>
            <w:t>……………………………………………………………….</w:t>
          </w:r>
          <w:r w:rsidR="00672A95">
            <w:rPr>
              <w:rFonts w:ascii="Arial" w:hAnsi="Arial" w:cs="Arial"/>
            </w:rPr>
            <w:t>.</w:t>
          </w:r>
          <w:r>
            <w:rPr>
              <w:rFonts w:ascii="Arial" w:hAnsi="Arial" w:cs="Arial"/>
            </w:rPr>
            <w:t>5</w:t>
          </w:r>
        </w:p>
        <w:p w14:paraId="41F724D4" w14:textId="25BA29DC" w:rsidR="00672A95" w:rsidRPr="00672A95" w:rsidRDefault="00672A95" w:rsidP="00672A95">
          <w:pPr>
            <w:pStyle w:val="ListParagraph"/>
            <w:numPr>
              <w:ilvl w:val="1"/>
              <w:numId w:val="2"/>
            </w:numPr>
            <w:tabs>
              <w:tab w:val="left" w:pos="2860"/>
            </w:tabs>
            <w:rPr>
              <w:rFonts w:ascii="Arial" w:hAnsi="Arial" w:cs="Arial"/>
            </w:rPr>
          </w:pPr>
          <w:r w:rsidRPr="00672A95">
            <w:rPr>
              <w:rFonts w:ascii="Arial" w:hAnsi="Arial" w:cs="Arial"/>
            </w:rPr>
            <w:t>Perth chart</w:t>
          </w:r>
          <w:r>
            <w:rPr>
              <w:rFonts w:ascii="Arial" w:hAnsi="Arial" w:cs="Arial"/>
            </w:rPr>
            <w:t>…………………………………………………………………………………</w:t>
          </w:r>
          <w:r w:rsidR="00044500">
            <w:rPr>
              <w:rFonts w:ascii="Arial" w:hAnsi="Arial" w:cs="Arial"/>
            </w:rPr>
            <w:t>.</w:t>
          </w:r>
          <w:r w:rsidR="00C55606">
            <w:rPr>
              <w:rFonts w:ascii="Arial" w:hAnsi="Arial" w:cs="Arial"/>
            </w:rPr>
            <w:t>7</w:t>
          </w:r>
        </w:p>
        <w:p w14:paraId="0DEBABC7" w14:textId="51A9E756" w:rsidR="00486055" w:rsidRDefault="00D9533A" w:rsidP="00321FAF">
          <w:pPr>
            <w:pStyle w:val="ListParagraph"/>
            <w:numPr>
              <w:ilvl w:val="1"/>
              <w:numId w:val="2"/>
            </w:numPr>
            <w:rPr>
              <w:rFonts w:ascii="Arial" w:hAnsi="Arial" w:cs="Arial"/>
            </w:rPr>
          </w:pPr>
          <w:r>
            <w:rPr>
              <w:rFonts w:ascii="Arial" w:hAnsi="Arial" w:cs="Arial"/>
            </w:rPr>
            <w:t>Critical path…………….…………………………………………………………………..7</w:t>
          </w:r>
        </w:p>
        <w:p w14:paraId="7E1CB6FD" w14:textId="02CED0C4" w:rsidR="00D9533A" w:rsidRDefault="007863AD" w:rsidP="00321FAF">
          <w:pPr>
            <w:pStyle w:val="ListParagraph"/>
            <w:numPr>
              <w:ilvl w:val="1"/>
              <w:numId w:val="2"/>
            </w:numPr>
            <w:rPr>
              <w:rFonts w:ascii="Arial" w:hAnsi="Arial" w:cs="Arial"/>
            </w:rPr>
          </w:pPr>
          <w:r>
            <w:rPr>
              <w:rFonts w:ascii="Arial" w:hAnsi="Arial" w:cs="Arial"/>
            </w:rPr>
            <w:t>Project technique</w:t>
          </w:r>
          <w:r w:rsidR="008C43DF">
            <w:rPr>
              <w:rFonts w:ascii="Arial" w:hAnsi="Arial" w:cs="Arial"/>
            </w:rPr>
            <w:t>………………………………………………………………………….8</w:t>
          </w:r>
        </w:p>
        <w:p w14:paraId="7C7866F7" w14:textId="6ED86E6B" w:rsidR="007863AD" w:rsidRDefault="007863AD" w:rsidP="00321FAF">
          <w:pPr>
            <w:pStyle w:val="ListParagraph"/>
            <w:numPr>
              <w:ilvl w:val="1"/>
              <w:numId w:val="2"/>
            </w:numPr>
            <w:rPr>
              <w:rFonts w:ascii="Arial" w:hAnsi="Arial" w:cs="Arial"/>
            </w:rPr>
          </w:pPr>
          <w:r>
            <w:rPr>
              <w:rFonts w:ascii="Arial" w:hAnsi="Arial" w:cs="Arial"/>
            </w:rPr>
            <w:t>Network diagram</w:t>
          </w:r>
          <w:r w:rsidR="008C43DF">
            <w:rPr>
              <w:rFonts w:ascii="Arial" w:hAnsi="Arial" w:cs="Arial"/>
            </w:rPr>
            <w:t>…………………………………………………………………………..8</w:t>
          </w:r>
        </w:p>
        <w:p w14:paraId="2A345499" w14:textId="04C06525" w:rsidR="00D9533A" w:rsidRDefault="00AD374A" w:rsidP="00AD374A">
          <w:pPr>
            <w:pStyle w:val="ListParagraph"/>
            <w:numPr>
              <w:ilvl w:val="0"/>
              <w:numId w:val="2"/>
            </w:numPr>
            <w:rPr>
              <w:rFonts w:ascii="Arial" w:hAnsi="Arial" w:cs="Arial"/>
              <w:b/>
              <w:bCs/>
            </w:rPr>
          </w:pPr>
          <w:r w:rsidRPr="00AD374A">
            <w:rPr>
              <w:rFonts w:ascii="Arial" w:hAnsi="Arial" w:cs="Arial"/>
              <w:b/>
              <w:bCs/>
            </w:rPr>
            <w:t>Implementation plan</w:t>
          </w:r>
          <w:r>
            <w:rPr>
              <w:rFonts w:ascii="Arial" w:hAnsi="Arial" w:cs="Arial"/>
              <w:b/>
              <w:bCs/>
            </w:rPr>
            <w:t>………………………………………………………………………….9</w:t>
          </w:r>
        </w:p>
        <w:p w14:paraId="63F5027F" w14:textId="3FB23BFA" w:rsidR="00AD374A" w:rsidRDefault="00FC48B6" w:rsidP="00AD374A">
          <w:pPr>
            <w:pStyle w:val="ListParagraph"/>
            <w:numPr>
              <w:ilvl w:val="1"/>
              <w:numId w:val="2"/>
            </w:numPr>
            <w:rPr>
              <w:rFonts w:ascii="Arial" w:hAnsi="Arial" w:cs="Arial"/>
            </w:rPr>
          </w:pPr>
          <w:r w:rsidRPr="00FC48B6">
            <w:rPr>
              <w:rFonts w:ascii="Arial" w:hAnsi="Arial" w:cs="Arial"/>
            </w:rPr>
            <w:t>Recruiting p</w:t>
          </w:r>
          <w:r w:rsidR="00F57ADF">
            <w:rPr>
              <w:rFonts w:ascii="Arial" w:hAnsi="Arial" w:cs="Arial"/>
            </w:rPr>
            <w:t>rocedures</w:t>
          </w:r>
          <w:r>
            <w:rPr>
              <w:rFonts w:ascii="Arial" w:hAnsi="Arial" w:cs="Arial"/>
            </w:rPr>
            <w:t>……………………</w:t>
          </w:r>
          <w:r w:rsidR="00F57ADF">
            <w:rPr>
              <w:rFonts w:ascii="Arial" w:hAnsi="Arial" w:cs="Arial"/>
            </w:rPr>
            <w:t>…</w:t>
          </w:r>
          <w:r>
            <w:rPr>
              <w:rFonts w:ascii="Arial" w:hAnsi="Arial" w:cs="Arial"/>
            </w:rPr>
            <w:t>…………………………………………….9</w:t>
          </w:r>
        </w:p>
        <w:p w14:paraId="577F46EE" w14:textId="046F2A9D" w:rsidR="00FC48B6" w:rsidRDefault="00B80576" w:rsidP="00AD374A">
          <w:pPr>
            <w:pStyle w:val="ListParagraph"/>
            <w:numPr>
              <w:ilvl w:val="1"/>
              <w:numId w:val="2"/>
            </w:numPr>
            <w:rPr>
              <w:rFonts w:ascii="Arial" w:hAnsi="Arial" w:cs="Arial"/>
            </w:rPr>
          </w:pPr>
          <w:r>
            <w:rPr>
              <w:rFonts w:ascii="Arial" w:hAnsi="Arial" w:cs="Arial"/>
            </w:rPr>
            <w:t>Before the event</w:t>
          </w:r>
          <w:r w:rsidR="00251D8F">
            <w:rPr>
              <w:rFonts w:ascii="Arial" w:hAnsi="Arial" w:cs="Arial"/>
            </w:rPr>
            <w:t>……………………….</w:t>
          </w:r>
          <w:r w:rsidR="00F12A46">
            <w:rPr>
              <w:rFonts w:ascii="Arial" w:hAnsi="Arial" w:cs="Arial"/>
            </w:rPr>
            <w:t>…………………………………………………..9</w:t>
          </w:r>
        </w:p>
        <w:p w14:paraId="55C07220" w14:textId="0D79DFBB" w:rsidR="00F12A46" w:rsidRDefault="00DC095A" w:rsidP="0073095C">
          <w:pPr>
            <w:pStyle w:val="ListParagraph"/>
            <w:numPr>
              <w:ilvl w:val="0"/>
              <w:numId w:val="2"/>
            </w:numPr>
            <w:rPr>
              <w:rFonts w:ascii="Arial" w:hAnsi="Arial" w:cs="Arial"/>
              <w:b/>
              <w:bCs/>
            </w:rPr>
          </w:pPr>
          <w:r w:rsidRPr="00DC095A">
            <w:rPr>
              <w:rFonts w:ascii="Arial" w:hAnsi="Arial" w:cs="Arial"/>
              <w:b/>
              <w:bCs/>
            </w:rPr>
            <w:t>Risk assessmen</w:t>
          </w:r>
          <w:r>
            <w:rPr>
              <w:rFonts w:ascii="Arial" w:hAnsi="Arial" w:cs="Arial"/>
              <w:b/>
              <w:bCs/>
            </w:rPr>
            <w:t>t…………………………………………………………</w:t>
          </w:r>
          <w:r w:rsidR="00866DC6">
            <w:rPr>
              <w:rFonts w:ascii="Arial" w:hAnsi="Arial" w:cs="Arial"/>
              <w:b/>
              <w:bCs/>
            </w:rPr>
            <w:t>.</w:t>
          </w:r>
          <w:r>
            <w:rPr>
              <w:rFonts w:ascii="Arial" w:hAnsi="Arial" w:cs="Arial"/>
              <w:b/>
              <w:bCs/>
            </w:rPr>
            <w:t>………………….12</w:t>
          </w:r>
        </w:p>
        <w:p w14:paraId="46D64744" w14:textId="70F5FC83" w:rsidR="00F739E8" w:rsidRDefault="00F739E8" w:rsidP="00F739E8">
          <w:pPr>
            <w:pStyle w:val="ListParagraph"/>
            <w:numPr>
              <w:ilvl w:val="1"/>
              <w:numId w:val="2"/>
            </w:numPr>
            <w:rPr>
              <w:rFonts w:ascii="Arial" w:hAnsi="Arial" w:cs="Arial"/>
            </w:rPr>
          </w:pPr>
          <w:r w:rsidRPr="00F739E8">
            <w:rPr>
              <w:rFonts w:ascii="Arial" w:hAnsi="Arial" w:cs="Arial"/>
            </w:rPr>
            <w:t>Risk monitoring and control</w:t>
          </w:r>
          <w:r>
            <w:rPr>
              <w:rFonts w:ascii="Arial" w:hAnsi="Arial" w:cs="Arial"/>
            </w:rPr>
            <w:t>……………………………………………………………..</w:t>
          </w:r>
          <w:r w:rsidR="0079728E">
            <w:rPr>
              <w:rFonts w:ascii="Arial" w:hAnsi="Arial" w:cs="Arial"/>
            </w:rPr>
            <w:t>13</w:t>
          </w:r>
        </w:p>
        <w:p w14:paraId="27E52DA5" w14:textId="61A3AE3D" w:rsidR="0079728E" w:rsidRDefault="0079728E" w:rsidP="00F739E8">
          <w:pPr>
            <w:pStyle w:val="ListParagraph"/>
            <w:numPr>
              <w:ilvl w:val="1"/>
              <w:numId w:val="2"/>
            </w:numPr>
            <w:rPr>
              <w:rFonts w:ascii="Arial" w:hAnsi="Arial" w:cs="Arial"/>
            </w:rPr>
          </w:pPr>
          <w:r>
            <w:rPr>
              <w:rFonts w:ascii="Arial" w:hAnsi="Arial" w:cs="Arial"/>
            </w:rPr>
            <w:t>Risk mitigation approach……………………………………………………………...…13</w:t>
          </w:r>
        </w:p>
        <w:p w14:paraId="5F6039FE" w14:textId="7D4496FB" w:rsidR="004B197D" w:rsidRDefault="004B197D" w:rsidP="00F739E8">
          <w:pPr>
            <w:pStyle w:val="ListParagraph"/>
            <w:numPr>
              <w:ilvl w:val="1"/>
              <w:numId w:val="2"/>
            </w:numPr>
            <w:rPr>
              <w:rFonts w:ascii="Arial" w:hAnsi="Arial" w:cs="Arial"/>
            </w:rPr>
          </w:pPr>
          <w:r>
            <w:rPr>
              <w:rFonts w:ascii="Arial" w:hAnsi="Arial" w:cs="Arial"/>
            </w:rPr>
            <w:t>Stakeholder communication approach…………………………………………………13</w:t>
          </w:r>
        </w:p>
        <w:p w14:paraId="4B611E9C" w14:textId="05737F4C" w:rsidR="001D3B0C" w:rsidRPr="001D3B0C" w:rsidRDefault="001D3B0C" w:rsidP="001D3B0C">
          <w:pPr>
            <w:pStyle w:val="ListParagraph"/>
            <w:numPr>
              <w:ilvl w:val="0"/>
              <w:numId w:val="2"/>
            </w:numPr>
            <w:rPr>
              <w:rFonts w:ascii="Arial" w:hAnsi="Arial" w:cs="Arial"/>
              <w:b/>
              <w:bCs/>
            </w:rPr>
          </w:pPr>
          <w:r w:rsidRPr="001D3B0C">
            <w:rPr>
              <w:rFonts w:ascii="Arial" w:hAnsi="Arial" w:cs="Arial"/>
              <w:b/>
              <w:bCs/>
            </w:rPr>
            <w:t>Conclusion</w:t>
          </w:r>
          <w:r>
            <w:rPr>
              <w:rFonts w:ascii="Arial" w:hAnsi="Arial" w:cs="Arial"/>
              <w:b/>
              <w:bCs/>
            </w:rPr>
            <w:t>…………………………………………………………………………………….13</w:t>
          </w:r>
        </w:p>
        <w:p w14:paraId="50A78FE7" w14:textId="2D9D7AB9" w:rsidR="004D5EF8" w:rsidRPr="00163083" w:rsidRDefault="00CF5442" w:rsidP="003446CA">
          <w:pPr>
            <w:rPr>
              <w:rFonts w:ascii="Arial" w:hAnsi="Arial" w:cs="Arial"/>
              <w:b/>
              <w:bCs/>
            </w:rPr>
          </w:pPr>
          <w:r w:rsidRPr="00163083">
            <w:rPr>
              <w:rFonts w:ascii="Arial" w:hAnsi="Arial" w:cs="Arial"/>
              <w:b/>
              <w:bCs/>
            </w:rPr>
            <w:t>References…………………………………………………………………………</w:t>
          </w:r>
          <w:r w:rsidR="00866DC6">
            <w:rPr>
              <w:rFonts w:ascii="Arial" w:hAnsi="Arial" w:cs="Arial"/>
              <w:b/>
              <w:bCs/>
            </w:rPr>
            <w:t>..</w:t>
          </w:r>
          <w:r w:rsidRPr="00163083">
            <w:rPr>
              <w:rFonts w:ascii="Arial" w:hAnsi="Arial" w:cs="Arial"/>
              <w:b/>
              <w:bCs/>
            </w:rPr>
            <w:t>…………….15</w:t>
          </w:r>
        </w:p>
      </w:sdtContent>
    </w:sdt>
    <w:p w14:paraId="47487BB1" w14:textId="6F24B2B1" w:rsidR="004D5EF8" w:rsidRPr="00F53599" w:rsidRDefault="004D5EF8" w:rsidP="004D5EF8">
      <w:pPr>
        <w:rPr>
          <w:rFonts w:ascii="Arial" w:hAnsi="Arial" w:cs="Arial"/>
        </w:rPr>
      </w:pPr>
    </w:p>
    <w:p w14:paraId="6DE8105B" w14:textId="7AC86E2A" w:rsidR="004D5EF8" w:rsidRPr="00F53599" w:rsidRDefault="004D5EF8" w:rsidP="004D5EF8">
      <w:pPr>
        <w:rPr>
          <w:rFonts w:ascii="Arial" w:hAnsi="Arial" w:cs="Arial"/>
        </w:rPr>
      </w:pPr>
    </w:p>
    <w:p w14:paraId="76372BE1" w14:textId="0516C246" w:rsidR="004D5EF8" w:rsidRPr="00F53599" w:rsidRDefault="004D5EF8" w:rsidP="004D5EF8">
      <w:pPr>
        <w:rPr>
          <w:rFonts w:ascii="Arial" w:hAnsi="Arial" w:cs="Arial"/>
        </w:rPr>
      </w:pPr>
    </w:p>
    <w:p w14:paraId="5527A9DB" w14:textId="0C846F5F" w:rsidR="004D5EF8" w:rsidRPr="00F53599" w:rsidRDefault="004D5EF8" w:rsidP="004D5EF8">
      <w:pPr>
        <w:rPr>
          <w:rFonts w:ascii="Arial" w:hAnsi="Arial" w:cs="Arial"/>
        </w:rPr>
      </w:pPr>
    </w:p>
    <w:p w14:paraId="4FB146E2" w14:textId="7A72A4FE" w:rsidR="004D5EF8" w:rsidRDefault="004D5EF8" w:rsidP="004D5EF8">
      <w:pPr>
        <w:rPr>
          <w:rFonts w:ascii="Arial" w:hAnsi="Arial" w:cs="Arial"/>
        </w:rPr>
      </w:pPr>
    </w:p>
    <w:p w14:paraId="1B30A334" w14:textId="33F1D057" w:rsidR="00C55606" w:rsidRDefault="00C55606" w:rsidP="004D5EF8">
      <w:pPr>
        <w:rPr>
          <w:rFonts w:ascii="Arial" w:hAnsi="Arial" w:cs="Arial"/>
        </w:rPr>
      </w:pPr>
    </w:p>
    <w:p w14:paraId="5ED27A43" w14:textId="4BA94251" w:rsidR="00C55606" w:rsidRDefault="00C55606" w:rsidP="004D5EF8">
      <w:pPr>
        <w:rPr>
          <w:rFonts w:ascii="Arial" w:hAnsi="Arial" w:cs="Arial"/>
        </w:rPr>
      </w:pPr>
    </w:p>
    <w:p w14:paraId="3761FF6F" w14:textId="45910F47" w:rsidR="00C55606" w:rsidRDefault="00C55606" w:rsidP="004D5EF8">
      <w:pPr>
        <w:rPr>
          <w:rFonts w:ascii="Arial" w:hAnsi="Arial" w:cs="Arial"/>
        </w:rPr>
      </w:pPr>
    </w:p>
    <w:p w14:paraId="6903FB58" w14:textId="58CE5607" w:rsidR="00C55606" w:rsidRDefault="00C55606" w:rsidP="004D5EF8">
      <w:pPr>
        <w:rPr>
          <w:rFonts w:ascii="Arial" w:hAnsi="Arial" w:cs="Arial"/>
        </w:rPr>
      </w:pPr>
    </w:p>
    <w:p w14:paraId="7EC73C6E" w14:textId="3C664BC3" w:rsidR="00C55606" w:rsidRDefault="00C55606" w:rsidP="004D5EF8">
      <w:pPr>
        <w:rPr>
          <w:rFonts w:ascii="Arial" w:hAnsi="Arial" w:cs="Arial"/>
        </w:rPr>
      </w:pPr>
    </w:p>
    <w:p w14:paraId="3B753ECC" w14:textId="1BF6F27A" w:rsidR="00C55606" w:rsidRDefault="00C55606" w:rsidP="004D5EF8">
      <w:pPr>
        <w:rPr>
          <w:rFonts w:ascii="Arial" w:hAnsi="Arial" w:cs="Arial"/>
        </w:rPr>
      </w:pPr>
    </w:p>
    <w:p w14:paraId="6BC0E80B" w14:textId="6292D0E6" w:rsidR="00C55606" w:rsidRDefault="00C55606" w:rsidP="004D5EF8">
      <w:pPr>
        <w:rPr>
          <w:rFonts w:ascii="Arial" w:hAnsi="Arial" w:cs="Arial"/>
        </w:rPr>
      </w:pPr>
    </w:p>
    <w:p w14:paraId="3564FEC4" w14:textId="7E8E7EAA" w:rsidR="00C55606" w:rsidRDefault="00C55606" w:rsidP="004D5EF8">
      <w:pPr>
        <w:rPr>
          <w:rFonts w:ascii="Arial" w:hAnsi="Arial" w:cs="Arial"/>
        </w:rPr>
      </w:pPr>
    </w:p>
    <w:p w14:paraId="3B9E3B51" w14:textId="40565A22" w:rsidR="00C55606" w:rsidRDefault="00C55606" w:rsidP="004D5EF8">
      <w:pPr>
        <w:rPr>
          <w:rFonts w:ascii="Arial" w:hAnsi="Arial" w:cs="Arial"/>
        </w:rPr>
      </w:pPr>
    </w:p>
    <w:p w14:paraId="4BCC9DAC" w14:textId="03C9A8BA" w:rsidR="00C55606" w:rsidRDefault="00C55606" w:rsidP="004D5EF8">
      <w:pPr>
        <w:rPr>
          <w:rFonts w:ascii="Arial" w:hAnsi="Arial" w:cs="Arial"/>
        </w:rPr>
      </w:pPr>
    </w:p>
    <w:p w14:paraId="6A5AA7DB" w14:textId="32E676EB" w:rsidR="00C55606" w:rsidRDefault="00C55606" w:rsidP="004D5EF8">
      <w:pPr>
        <w:rPr>
          <w:rFonts w:ascii="Arial" w:hAnsi="Arial" w:cs="Arial"/>
        </w:rPr>
      </w:pPr>
    </w:p>
    <w:p w14:paraId="4E6CE099" w14:textId="41F13582" w:rsidR="00C55606" w:rsidRDefault="00C55606" w:rsidP="004D5EF8">
      <w:pPr>
        <w:rPr>
          <w:rFonts w:ascii="Arial" w:hAnsi="Arial" w:cs="Arial"/>
        </w:rPr>
      </w:pPr>
    </w:p>
    <w:p w14:paraId="5D9E9397" w14:textId="2791001E" w:rsidR="00C55606" w:rsidRDefault="00C55606" w:rsidP="004D5EF8">
      <w:pPr>
        <w:rPr>
          <w:rFonts w:ascii="Arial" w:hAnsi="Arial" w:cs="Arial"/>
        </w:rPr>
      </w:pPr>
    </w:p>
    <w:p w14:paraId="00BE46D5" w14:textId="1EB01B3E" w:rsidR="00C55606" w:rsidRDefault="00C55606" w:rsidP="004D5EF8">
      <w:pPr>
        <w:rPr>
          <w:rFonts w:ascii="Arial" w:hAnsi="Arial" w:cs="Arial"/>
        </w:rPr>
      </w:pPr>
    </w:p>
    <w:p w14:paraId="6511E666" w14:textId="7AC0CA54" w:rsidR="00C55606" w:rsidRDefault="00C55606" w:rsidP="004D5EF8">
      <w:pPr>
        <w:rPr>
          <w:rFonts w:ascii="Arial" w:hAnsi="Arial" w:cs="Arial"/>
        </w:rPr>
      </w:pPr>
    </w:p>
    <w:p w14:paraId="511EF6FE" w14:textId="77777777" w:rsidR="00C55606" w:rsidRPr="00F53599" w:rsidRDefault="00C55606" w:rsidP="004D5EF8">
      <w:pPr>
        <w:rPr>
          <w:rFonts w:ascii="Arial" w:hAnsi="Arial" w:cs="Arial"/>
        </w:rPr>
      </w:pPr>
    </w:p>
    <w:p w14:paraId="2DA92F66" w14:textId="0DAC51A7" w:rsidR="004D5EF8" w:rsidRPr="00F53599" w:rsidRDefault="004D5EF8" w:rsidP="004D5EF8">
      <w:pPr>
        <w:rPr>
          <w:rFonts w:ascii="Arial" w:hAnsi="Arial" w:cs="Arial"/>
        </w:rPr>
      </w:pPr>
    </w:p>
    <w:p w14:paraId="26C52B57" w14:textId="4E07364B" w:rsidR="004D5EF8" w:rsidRDefault="004D5EF8" w:rsidP="004D5EF8">
      <w:pPr>
        <w:rPr>
          <w:rFonts w:ascii="Arial" w:hAnsi="Arial" w:cs="Arial"/>
        </w:rPr>
      </w:pPr>
    </w:p>
    <w:p w14:paraId="05BABFBB" w14:textId="77777777" w:rsidR="007D437D" w:rsidRDefault="007D437D" w:rsidP="004D5EF8">
      <w:pPr>
        <w:rPr>
          <w:rFonts w:ascii="Arial" w:hAnsi="Arial" w:cs="Arial"/>
        </w:rPr>
      </w:pPr>
    </w:p>
    <w:p w14:paraId="4097F901" w14:textId="77777777" w:rsidR="00CF5F4D" w:rsidRPr="00F53599" w:rsidRDefault="00CF5F4D" w:rsidP="004D5EF8">
      <w:pPr>
        <w:rPr>
          <w:rFonts w:ascii="Arial" w:hAnsi="Arial" w:cs="Arial"/>
        </w:rPr>
      </w:pPr>
    </w:p>
    <w:p w14:paraId="42BE08EC" w14:textId="16E86022" w:rsidR="004D5EF8" w:rsidRPr="00F53599" w:rsidRDefault="004D5EF8" w:rsidP="00DE2354">
      <w:pPr>
        <w:pStyle w:val="Heading1"/>
        <w:numPr>
          <w:ilvl w:val="0"/>
          <w:numId w:val="14"/>
        </w:numPr>
        <w:rPr>
          <w:rFonts w:ascii="Arial" w:hAnsi="Arial" w:cs="Arial"/>
          <w:b/>
          <w:bCs/>
          <w:color w:val="auto"/>
          <w:sz w:val="22"/>
          <w:szCs w:val="22"/>
        </w:rPr>
      </w:pPr>
      <w:bookmarkStart w:id="0" w:name="_Toc70341577"/>
      <w:r w:rsidRPr="00F53599">
        <w:rPr>
          <w:rFonts w:ascii="Arial" w:hAnsi="Arial" w:cs="Arial"/>
          <w:b/>
          <w:bCs/>
          <w:color w:val="auto"/>
          <w:sz w:val="22"/>
          <w:szCs w:val="22"/>
        </w:rPr>
        <w:t>Introduction</w:t>
      </w:r>
      <w:bookmarkEnd w:id="0"/>
      <w:r w:rsidRPr="00F53599">
        <w:rPr>
          <w:rFonts w:ascii="Arial" w:hAnsi="Arial" w:cs="Arial"/>
          <w:b/>
          <w:bCs/>
          <w:color w:val="auto"/>
          <w:sz w:val="22"/>
          <w:szCs w:val="22"/>
        </w:rPr>
        <w:t xml:space="preserve"> </w:t>
      </w:r>
    </w:p>
    <w:p w14:paraId="0F69147D" w14:textId="77777777" w:rsidR="004D5EF8" w:rsidRPr="00F53599" w:rsidRDefault="004D5EF8" w:rsidP="004D5EF8">
      <w:pPr>
        <w:rPr>
          <w:rFonts w:ascii="Arial" w:hAnsi="Arial" w:cs="Arial"/>
        </w:rPr>
      </w:pPr>
    </w:p>
    <w:p w14:paraId="4D43AF37" w14:textId="77777777" w:rsidR="004D5EF8" w:rsidRPr="00F53599" w:rsidRDefault="004D5EF8" w:rsidP="004D5EF8">
      <w:pPr>
        <w:jc w:val="both"/>
        <w:rPr>
          <w:rFonts w:ascii="Arial" w:hAnsi="Arial" w:cs="Arial"/>
        </w:rPr>
      </w:pPr>
      <w:r w:rsidRPr="00F53599">
        <w:rPr>
          <w:rFonts w:ascii="Arial" w:hAnsi="Arial" w:cs="Arial"/>
        </w:rPr>
        <w:t>Project management is the integration of procedures, strategies, expertise, information, and experience to accomplish project goals under agreed-upon guidelines, in accordance with the project approval requirements. The final deliverables in project management are bound by a finite timeframe and expenditure.</w:t>
      </w:r>
    </w:p>
    <w:p w14:paraId="42A975F1" w14:textId="5CC46AB1" w:rsidR="004D5EF8" w:rsidRPr="00F53599" w:rsidRDefault="004D5EF8" w:rsidP="004D5EF8">
      <w:pPr>
        <w:jc w:val="both"/>
        <w:rPr>
          <w:rFonts w:ascii="Arial" w:hAnsi="Arial" w:cs="Arial"/>
        </w:rPr>
      </w:pPr>
      <w:r w:rsidRPr="00F53599">
        <w:rPr>
          <w:rFonts w:ascii="Arial" w:hAnsi="Arial" w:cs="Arial"/>
        </w:rPr>
        <w:t xml:space="preserve">A project is a one-of-a-kind, temporary endeavor conducted to accomplish defined goals, which may be expressed in terms of outputs, consequences, or advantages. Generally, a project is considered effective if it meets it goals in accordance with their approval requirements, within the negotiated timeframe and budget. Each project is built on the foundations of time, expense, and efficiency </w:t>
      </w:r>
      <w:sdt>
        <w:sdtPr>
          <w:rPr>
            <w:rFonts w:ascii="Arial" w:hAnsi="Arial" w:cs="Arial"/>
          </w:rPr>
          <w:id w:val="-224998326"/>
          <w:citation/>
        </w:sdtPr>
        <w:sdtContent>
          <w:r w:rsidR="00567248">
            <w:rPr>
              <w:rFonts w:ascii="Arial" w:hAnsi="Arial" w:cs="Arial"/>
            </w:rPr>
            <w:fldChar w:fldCharType="begin"/>
          </w:r>
          <w:r w:rsidR="00567248">
            <w:rPr>
              <w:rFonts w:ascii="Arial" w:hAnsi="Arial" w:cs="Arial"/>
              <w:shd w:val="clear" w:color="auto" w:fill="FFFFFF"/>
              <w:lang w:val="en-GB"/>
            </w:rPr>
            <w:instrText xml:space="preserve"> CITATION Pra15 \l 2057 </w:instrText>
          </w:r>
          <w:r w:rsidR="00567248">
            <w:rPr>
              <w:rFonts w:ascii="Arial" w:hAnsi="Arial" w:cs="Arial"/>
            </w:rPr>
            <w:fldChar w:fldCharType="separate"/>
          </w:r>
          <w:r w:rsidR="00BA30FD" w:rsidRPr="00BA30FD">
            <w:rPr>
              <w:rFonts w:ascii="Arial" w:hAnsi="Arial" w:cs="Arial"/>
              <w:noProof/>
              <w:shd w:val="clear" w:color="auto" w:fill="FFFFFF"/>
              <w:lang w:val="en-GB"/>
            </w:rPr>
            <w:t>(Juneja, 2015)</w:t>
          </w:r>
          <w:r w:rsidR="00567248">
            <w:rPr>
              <w:rFonts w:ascii="Arial" w:hAnsi="Arial" w:cs="Arial"/>
            </w:rPr>
            <w:fldChar w:fldCharType="end"/>
          </w:r>
        </w:sdtContent>
      </w:sdt>
      <w:r w:rsidRPr="00F53599">
        <w:rPr>
          <w:rFonts w:ascii="Arial" w:hAnsi="Arial" w:cs="Arial"/>
          <w:shd w:val="clear" w:color="auto" w:fill="FFFFFF"/>
        </w:rPr>
        <w:t>.</w:t>
      </w:r>
      <w:r w:rsidR="003B7784">
        <w:rPr>
          <w:rFonts w:ascii="Arial" w:hAnsi="Arial" w:cs="Arial"/>
        </w:rPr>
        <w:t xml:space="preserve"> </w:t>
      </w:r>
      <w:r w:rsidRPr="00F53599">
        <w:rPr>
          <w:rFonts w:ascii="Arial" w:hAnsi="Arial" w:cs="Arial"/>
        </w:rPr>
        <w:t>Scheduling time is a set of strategies for developing and presenting schedules that indicate when work will be done.</w:t>
      </w:r>
    </w:p>
    <w:p w14:paraId="7DBE28D7" w14:textId="07E60F69" w:rsidR="004D5EF8" w:rsidRDefault="004D5EF8" w:rsidP="004D5EF8">
      <w:pPr>
        <w:jc w:val="both"/>
        <w:rPr>
          <w:rFonts w:ascii="Arial" w:hAnsi="Arial" w:cs="Arial"/>
        </w:rPr>
      </w:pPr>
      <w:r w:rsidRPr="00F53599">
        <w:rPr>
          <w:rFonts w:ascii="Arial" w:hAnsi="Arial" w:cs="Arial"/>
        </w:rPr>
        <w:t>Celebrating the birth of a new child is an unforgettable time. A lot of thought went into planning the ideal baby shower. It will be needed some spare time to plan entertainment, meals, and a guest list. The baby shower is a very special occurrence that occurs during pregnancy and may be one of the most enjoyable.</w:t>
      </w:r>
      <w:r w:rsidR="003B7784">
        <w:rPr>
          <w:rFonts w:ascii="Arial" w:hAnsi="Arial" w:cs="Arial"/>
        </w:rPr>
        <w:t xml:space="preserve"> </w:t>
      </w:r>
      <w:r w:rsidRPr="00F53599">
        <w:rPr>
          <w:rFonts w:ascii="Arial" w:hAnsi="Arial" w:cs="Arial"/>
        </w:rPr>
        <w:t>This lovely party in honor of the baby boy/girl soon-to-be-born, will be an exciting and pleasurable experience for both parents and visitors. In this post, we will discuss how to plan the ideal baby shower.</w:t>
      </w:r>
    </w:p>
    <w:p w14:paraId="1FE9DAFB" w14:textId="69828C9F" w:rsidR="008D017E" w:rsidRDefault="008D017E" w:rsidP="004D5EF8">
      <w:pPr>
        <w:jc w:val="both"/>
        <w:rPr>
          <w:rFonts w:ascii="Arial" w:hAnsi="Arial" w:cs="Arial"/>
        </w:rPr>
      </w:pPr>
    </w:p>
    <w:p w14:paraId="5059ADDE" w14:textId="667A9FFD" w:rsidR="008D017E" w:rsidRPr="00C7789F" w:rsidRDefault="008D017E" w:rsidP="00C7789F">
      <w:pPr>
        <w:pStyle w:val="ListParagraph"/>
        <w:numPr>
          <w:ilvl w:val="1"/>
          <w:numId w:val="23"/>
        </w:numPr>
        <w:jc w:val="both"/>
        <w:rPr>
          <w:rFonts w:ascii="Arial" w:hAnsi="Arial" w:cs="Arial"/>
          <w:b/>
          <w:bCs/>
        </w:rPr>
      </w:pPr>
      <w:r w:rsidRPr="00C7789F">
        <w:rPr>
          <w:rFonts w:ascii="Arial" w:hAnsi="Arial" w:cs="Arial"/>
          <w:b/>
          <w:bCs/>
        </w:rPr>
        <w:t xml:space="preserve">The pandemic and </w:t>
      </w:r>
      <w:r w:rsidR="00233013" w:rsidRPr="00C7789F">
        <w:rPr>
          <w:rFonts w:ascii="Arial" w:hAnsi="Arial" w:cs="Arial"/>
          <w:b/>
          <w:bCs/>
        </w:rPr>
        <w:t>the baby shower</w:t>
      </w:r>
    </w:p>
    <w:p w14:paraId="28B0D12B" w14:textId="6376B219" w:rsidR="004D5EF8" w:rsidRPr="00F53599" w:rsidRDefault="004D5EF8" w:rsidP="004D5EF8">
      <w:pPr>
        <w:jc w:val="both"/>
        <w:rPr>
          <w:rFonts w:ascii="Arial" w:hAnsi="Arial" w:cs="Arial"/>
        </w:rPr>
      </w:pPr>
      <w:r w:rsidRPr="00F53599">
        <w:rPr>
          <w:rFonts w:ascii="Arial" w:hAnsi="Arial" w:cs="Arial"/>
        </w:rPr>
        <w:t xml:space="preserve">In the United Kingdom, the pandemic situation of the coronavirus has constructed a devastating situation that can hold every occasional moment among the people. Hence, this specific project is initiated for event planning for the baby shower program. The coronavirus has disrupted the clearance of the occasion due to various governmental norms. Therefore, this particular project planning is giving chances to the pregnant women that enable them to enjoy this occasion with the proper maintenance of the social distancing and so on. </w:t>
      </w:r>
    </w:p>
    <w:p w14:paraId="22553218" w14:textId="77777777" w:rsidR="004D5EF8" w:rsidRPr="00F53599" w:rsidRDefault="004D5EF8" w:rsidP="004D5EF8">
      <w:pPr>
        <w:jc w:val="both"/>
        <w:rPr>
          <w:rFonts w:ascii="Arial" w:hAnsi="Arial" w:cs="Arial"/>
        </w:rPr>
      </w:pPr>
      <w:r w:rsidRPr="00F53599">
        <w:rPr>
          <w:rFonts w:ascii="Arial" w:hAnsi="Arial" w:cs="Arial"/>
        </w:rPr>
        <w:t>The baby shower is a ritualistic occasion among the expecting mother</w:t>
      </w:r>
      <w:r w:rsidRPr="00F53599">
        <w:rPr>
          <w:rFonts w:ascii="Arial" w:hAnsi="Arial" w:cs="Arial"/>
          <w:shd w:val="clear" w:color="auto" w:fill="FFFFFF"/>
        </w:rPr>
        <w:t xml:space="preserve"> (Radujković and Sjekavica, 2017)</w:t>
      </w:r>
      <w:r w:rsidRPr="00F53599">
        <w:rPr>
          <w:rFonts w:ascii="Arial" w:hAnsi="Arial" w:cs="Arial"/>
        </w:rPr>
        <w:t xml:space="preserve">. This particular project planning has come to mind because; it is a positive and refreshing way of the treatment for the expected mother. </w:t>
      </w:r>
    </w:p>
    <w:p w14:paraId="396F9A89" w14:textId="77777777" w:rsidR="004D5EF8" w:rsidRPr="00F53599" w:rsidRDefault="004D5EF8" w:rsidP="004D5EF8">
      <w:pPr>
        <w:jc w:val="both"/>
        <w:rPr>
          <w:rFonts w:ascii="Arial" w:hAnsi="Arial" w:cs="Arial"/>
        </w:rPr>
      </w:pPr>
      <w:r w:rsidRPr="00F53599">
        <w:rPr>
          <w:rFonts w:ascii="Arial" w:hAnsi="Arial" w:cs="Arial"/>
        </w:rPr>
        <w:t xml:space="preserve">The pandemic situation of covid-19 has thrown stagnancy hence to break this stream this event tends to be organized that reflects happiness among the expected children. The step-by-step guide and control list helps one to walk through the baby shower planning process from the sending of baby showers and the purchase of decors to the ordering of a cake. Before nine to ten weeks of the event, several things must be considered like selection date and time, selection of venue, choosing the theme of the event. </w:t>
      </w:r>
    </w:p>
    <w:p w14:paraId="0B91FCAF" w14:textId="39A29C37" w:rsidR="004D5EF8" w:rsidRPr="00F53599" w:rsidRDefault="004D5EF8" w:rsidP="004D5EF8">
      <w:pPr>
        <w:rPr>
          <w:rFonts w:ascii="Arial" w:hAnsi="Arial" w:cs="Arial"/>
        </w:rPr>
      </w:pPr>
      <w:r w:rsidRPr="00F53599">
        <w:rPr>
          <w:rFonts w:ascii="Arial" w:hAnsi="Arial" w:cs="Arial"/>
        </w:rPr>
        <w:t xml:space="preserve">The overall planning for this event is going through two months before the events. For this particular planning of the project, the expected mothers are the main beneficiaries because </w:t>
      </w:r>
      <w:r w:rsidRPr="00F53599">
        <w:rPr>
          <w:rFonts w:ascii="Arial" w:hAnsi="Arial" w:cs="Arial"/>
        </w:rPr>
        <w:lastRenderedPageBreak/>
        <w:t>they will make this special day without any issues and the proper safety must be maintained for the coronavirus that can make them safe.</w:t>
      </w:r>
      <w:r w:rsidR="00192D19">
        <w:rPr>
          <w:rFonts w:ascii="Arial" w:hAnsi="Arial" w:cs="Arial"/>
        </w:rPr>
        <w:t xml:space="preserve"> </w:t>
      </w:r>
      <w:r w:rsidRPr="00F53599">
        <w:rPr>
          <w:rFonts w:ascii="Arial" w:hAnsi="Arial" w:cs="Arial"/>
        </w:rPr>
        <w:t>According to</w:t>
      </w:r>
      <w:r w:rsidR="000B1394">
        <w:rPr>
          <w:rFonts w:ascii="Arial" w:hAnsi="Arial" w:cs="Arial"/>
        </w:rPr>
        <w:t xml:space="preserve"> Santos (2021)</w:t>
      </w:r>
      <w:r w:rsidRPr="00F53599">
        <w:rPr>
          <w:rFonts w:ascii="Arial" w:hAnsi="Arial" w:cs="Arial"/>
        </w:rPr>
        <w:t>, project management is the use of tools, skills, and expertise to achieve specific project objectives while adhering to project acceptance criteria and remaining within a schedule and budget.</w:t>
      </w:r>
    </w:p>
    <w:p w14:paraId="3FECC18A" w14:textId="2C7F4523" w:rsidR="004D5EF8" w:rsidRPr="00F53599" w:rsidRDefault="004D5EF8" w:rsidP="004D5EF8">
      <w:pPr>
        <w:rPr>
          <w:rFonts w:ascii="Arial" w:hAnsi="Arial" w:cs="Arial"/>
        </w:rPr>
      </w:pPr>
      <w:r w:rsidRPr="00F53599">
        <w:rPr>
          <w:rFonts w:ascii="Arial" w:hAnsi="Arial" w:cs="Arial"/>
        </w:rPr>
        <w:t>Having a rationale for the project's need, creating and executing a strategy, motivating the project team to lead the project, communicating with stakeholders, and putting together a strategic plan to justify the investment are all key elements of project management</w:t>
      </w:r>
      <w:r w:rsidR="00783450">
        <w:rPr>
          <w:rFonts w:ascii="Arial" w:hAnsi="Arial" w:cs="Arial"/>
        </w:rPr>
        <w:t xml:space="preserve">. </w:t>
      </w:r>
    </w:p>
    <w:p w14:paraId="50B2E982" w14:textId="3060D3F3" w:rsidR="003C3C6E" w:rsidRPr="00F53599" w:rsidRDefault="003C3C6E" w:rsidP="00DE2354">
      <w:pPr>
        <w:pStyle w:val="ListParagraph"/>
        <w:numPr>
          <w:ilvl w:val="0"/>
          <w:numId w:val="14"/>
        </w:numPr>
        <w:rPr>
          <w:rFonts w:ascii="Arial" w:hAnsi="Arial" w:cs="Arial"/>
          <w:b/>
          <w:bCs/>
        </w:rPr>
      </w:pPr>
      <w:r w:rsidRPr="00F53599">
        <w:rPr>
          <w:rFonts w:ascii="Arial" w:hAnsi="Arial" w:cs="Arial"/>
          <w:b/>
          <w:bCs/>
        </w:rPr>
        <w:t>Project management tools and techniques</w:t>
      </w:r>
    </w:p>
    <w:p w14:paraId="01F2E756" w14:textId="7ABB3D51" w:rsidR="004D5EF8" w:rsidRPr="00F53599" w:rsidRDefault="00EE4AA0">
      <w:pPr>
        <w:rPr>
          <w:rFonts w:ascii="Arial" w:hAnsi="Arial" w:cs="Arial"/>
        </w:rPr>
      </w:pPr>
      <w:r w:rsidRPr="00F53599">
        <w:rPr>
          <w:rFonts w:ascii="Arial" w:hAnsi="Arial" w:cs="Arial"/>
        </w:rPr>
        <w:t>A further tool that will be utilized is a Network Diagram, that will illustrate how one action leads to another. Additionally, I will demonstrate how the planning is determining the longest duration of linked tasks and quantifying the time needed to perform them from start to finish using the Critical Path Method.</w:t>
      </w:r>
    </w:p>
    <w:p w14:paraId="6FCE52E1" w14:textId="77777777" w:rsidR="00F91C2A" w:rsidRPr="00F53599" w:rsidRDefault="00F91C2A" w:rsidP="00F91C2A">
      <w:pPr>
        <w:jc w:val="both"/>
        <w:rPr>
          <w:rFonts w:ascii="Arial" w:hAnsi="Arial" w:cs="Arial"/>
        </w:rPr>
      </w:pPr>
      <w:r w:rsidRPr="00F53599">
        <w:rPr>
          <w:rFonts w:ascii="Arial" w:hAnsi="Arial" w:cs="Arial"/>
        </w:rPr>
        <w:t>Most methods and procedures for project management can be used in different areas, but strategies are natively developed for certain tasks, and if they are not founded, these practices or projects cannot really work properly (Vaníčková, 2017). In the following the specific project management technique appropriate for contextual project plan is elaborately contextualized in the following.</w:t>
      </w:r>
    </w:p>
    <w:p w14:paraId="2F7056F4" w14:textId="51C2BA49" w:rsidR="004D5EF8" w:rsidRPr="00F53599" w:rsidRDefault="00F91C2A" w:rsidP="007D71C8">
      <w:pPr>
        <w:pStyle w:val="ListParagraph"/>
        <w:numPr>
          <w:ilvl w:val="1"/>
          <w:numId w:val="15"/>
        </w:numPr>
        <w:rPr>
          <w:rFonts w:ascii="Arial" w:hAnsi="Arial" w:cs="Arial"/>
        </w:rPr>
      </w:pPr>
      <w:r w:rsidRPr="00F53599">
        <w:rPr>
          <w:rFonts w:ascii="Arial" w:hAnsi="Arial" w:cs="Arial"/>
        </w:rPr>
        <w:t xml:space="preserve"> </w:t>
      </w:r>
      <w:r w:rsidR="00D7667B" w:rsidRPr="00F53599">
        <w:rPr>
          <w:rFonts w:ascii="Arial" w:hAnsi="Arial" w:cs="Arial"/>
          <w:b/>
          <w:bCs/>
        </w:rPr>
        <w:t>Selection of the project management technique</w:t>
      </w:r>
    </w:p>
    <w:p w14:paraId="50B49F3E" w14:textId="4F9BDE11" w:rsidR="006C6685" w:rsidRPr="00F53599" w:rsidRDefault="006C6685" w:rsidP="00EE09CD">
      <w:pPr>
        <w:jc w:val="both"/>
        <w:rPr>
          <w:rFonts w:ascii="Arial" w:hAnsi="Arial" w:cs="Arial"/>
        </w:rPr>
      </w:pPr>
      <w:r w:rsidRPr="00F53599">
        <w:rPr>
          <w:rFonts w:ascii="Arial" w:hAnsi="Arial" w:cs="Arial"/>
        </w:rPr>
        <w:t xml:space="preserve">PRINCE2 focuses on corporate justification, identifying an organization’s framework within the project management team by employing a product-based strategy. The focus is on splitting the project into controllable, flexible measures </w:t>
      </w:r>
      <w:r w:rsidR="00F321FD" w:rsidRPr="00F321FD">
        <w:rPr>
          <w:rFonts w:ascii="Arial" w:hAnsi="Arial" w:cs="Arial"/>
        </w:rPr>
        <w:t>(Papke-Shields and Boyer-Wright, 2017)</w:t>
      </w:r>
      <w:r w:rsidR="00EE25E1" w:rsidRPr="00F53599">
        <w:rPr>
          <w:rFonts w:ascii="Arial" w:hAnsi="Arial" w:cs="Arial"/>
        </w:rPr>
        <w:t xml:space="preserve">, it </w:t>
      </w:r>
      <w:r w:rsidRPr="00F53599">
        <w:rPr>
          <w:rFonts w:ascii="Arial" w:hAnsi="Arial" w:cs="Arial"/>
        </w:rPr>
        <w:t xml:space="preserve">gives strong leverage of project finances and improves the efficiency with which to manage market and project risk. It is a pre-project phase that ensures that the requirements for the project are met (Ismael and Raúl, 2019). </w:t>
      </w:r>
    </w:p>
    <w:p w14:paraId="29AB91ED" w14:textId="723295D5" w:rsidR="004D5EF8" w:rsidRPr="00F53599" w:rsidRDefault="00E10055" w:rsidP="00E10055">
      <w:pPr>
        <w:rPr>
          <w:rFonts w:ascii="Arial" w:hAnsi="Arial" w:cs="Arial"/>
        </w:rPr>
      </w:pPr>
      <w:r w:rsidRPr="00F53599">
        <w:rPr>
          <w:rFonts w:ascii="Arial" w:hAnsi="Arial" w:cs="Arial"/>
        </w:rPr>
        <w:t xml:space="preserve">PRINCE2 has five project characteristics, according to </w:t>
      </w:r>
      <w:r w:rsidR="00A70C55" w:rsidRPr="00F53599">
        <w:rPr>
          <w:rFonts w:ascii="Arial" w:hAnsi="Arial" w:cs="Arial"/>
        </w:rPr>
        <w:t>Axelos (2017)</w:t>
      </w:r>
      <w:r w:rsidRPr="00F53599">
        <w:rPr>
          <w:rFonts w:ascii="Arial" w:hAnsi="Arial" w:cs="Arial"/>
        </w:rPr>
        <w:t>: change, uncertainty, transitory, unique, and cross-functional.</w:t>
      </w:r>
      <w:r w:rsidR="007101FA">
        <w:rPr>
          <w:rFonts w:ascii="Arial" w:hAnsi="Arial" w:cs="Arial"/>
        </w:rPr>
        <w:t xml:space="preserve"> </w:t>
      </w:r>
      <w:r w:rsidRPr="00F53599">
        <w:rPr>
          <w:rFonts w:ascii="Arial" w:hAnsi="Arial" w:cs="Arial"/>
        </w:rPr>
        <w:t>By change, it is meant to imply that a project is being used to alter the company. Uncertainty that changing a project and developing something new are steps into the unknown. But, whenever a project team arrives at the same time, completes a task, and then departs, it is just temporary.</w:t>
      </w:r>
      <w:r w:rsidR="00F321FD">
        <w:rPr>
          <w:rFonts w:ascii="Arial" w:hAnsi="Arial" w:cs="Arial"/>
        </w:rPr>
        <w:t xml:space="preserve"> </w:t>
      </w:r>
      <w:r w:rsidRPr="00F53599">
        <w:rPr>
          <w:rFonts w:ascii="Arial" w:hAnsi="Arial" w:cs="Arial"/>
        </w:rPr>
        <w:t>Every project is different, with various individuals in various places, and when a project includes people with different talents and everyone has a distinct job, it is cross-functional.</w:t>
      </w:r>
    </w:p>
    <w:p w14:paraId="64EED9EF" w14:textId="77777777" w:rsidR="00C95D5B" w:rsidRPr="00F53599" w:rsidRDefault="00C95D5B" w:rsidP="00C95D5B">
      <w:pPr>
        <w:jc w:val="both"/>
        <w:rPr>
          <w:rFonts w:ascii="Arial" w:hAnsi="Arial" w:cs="Arial"/>
        </w:rPr>
      </w:pPr>
      <w:r w:rsidRPr="00F53599">
        <w:rPr>
          <w:rFonts w:ascii="Arial" w:hAnsi="Arial" w:cs="Arial"/>
        </w:rPr>
        <w:t xml:space="preserve">Since, it is a comprehensively celebrated event instances of physical contact are relatively higher, thereby, risk of exposure to virus during the event is relatively higher as well. Since, the Prince 2 methodology is arranged through framework of starting, initiation planning, direction, managing, controlling, and closing with the additional emphasis on risk assessment and management, it offers greater opportunity to the project team to manage and control the project more effective to develop desired outcome (San Cristóbal, 2017). </w:t>
      </w:r>
    </w:p>
    <w:p w14:paraId="5C19CD89" w14:textId="77777777" w:rsidR="00C95D5B" w:rsidRPr="00F53599" w:rsidRDefault="00C95D5B" w:rsidP="00E10055">
      <w:pPr>
        <w:rPr>
          <w:rFonts w:ascii="Arial" w:hAnsi="Arial" w:cs="Arial"/>
        </w:rPr>
      </w:pPr>
    </w:p>
    <w:p w14:paraId="21A039AC" w14:textId="77777777" w:rsidR="00063D44" w:rsidRPr="00F53599" w:rsidRDefault="00063D44" w:rsidP="00063D44">
      <w:pPr>
        <w:jc w:val="center"/>
        <w:rPr>
          <w:rFonts w:ascii="Arial" w:hAnsi="Arial" w:cs="Arial"/>
        </w:rPr>
      </w:pPr>
      <w:r w:rsidRPr="00F53599">
        <w:rPr>
          <w:rFonts w:ascii="Arial" w:hAnsi="Arial" w:cs="Arial"/>
          <w:noProof/>
          <w:lang w:eastAsia="en-IN"/>
        </w:rPr>
        <w:lastRenderedPageBreak/>
        <w:drawing>
          <wp:inline distT="0" distB="0" distL="0" distR="0" wp14:anchorId="11766F3C" wp14:editId="0795FE22">
            <wp:extent cx="5724525" cy="3038475"/>
            <wp:effectExtent l="0" t="0" r="9525" b="9525"/>
            <wp:docPr id="1" name="Picture 1" descr="C:\Users\Debojyoti\Desktop\Official\P2-Proces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bojyoti\Desktop\Official\P2-Processe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038475"/>
                    </a:xfrm>
                    <a:prstGeom prst="rect">
                      <a:avLst/>
                    </a:prstGeom>
                    <a:noFill/>
                    <a:ln>
                      <a:noFill/>
                    </a:ln>
                  </pic:spPr>
                </pic:pic>
              </a:graphicData>
            </a:graphic>
          </wp:inline>
        </w:drawing>
      </w:r>
    </w:p>
    <w:p w14:paraId="1AD137BB" w14:textId="77777777" w:rsidR="00063D44" w:rsidRPr="00F53599" w:rsidRDefault="00063D44" w:rsidP="00063D44">
      <w:pPr>
        <w:jc w:val="center"/>
        <w:rPr>
          <w:rFonts w:ascii="Arial" w:hAnsi="Arial" w:cs="Arial"/>
          <w:b/>
        </w:rPr>
      </w:pPr>
      <w:r w:rsidRPr="00F53599">
        <w:rPr>
          <w:rFonts w:ascii="Arial" w:hAnsi="Arial" w:cs="Arial"/>
          <w:b/>
        </w:rPr>
        <w:t>Figure: PRINCE 2 Methodological Process</w:t>
      </w:r>
    </w:p>
    <w:p w14:paraId="6753B5E8" w14:textId="77777777" w:rsidR="00063D44" w:rsidRPr="00F53599" w:rsidRDefault="00063D44" w:rsidP="00063D44">
      <w:pPr>
        <w:jc w:val="center"/>
        <w:rPr>
          <w:rFonts w:ascii="Arial" w:hAnsi="Arial" w:cs="Arial"/>
        </w:rPr>
      </w:pPr>
      <w:r w:rsidRPr="00F53599">
        <w:rPr>
          <w:rFonts w:ascii="Arial" w:hAnsi="Arial" w:cs="Arial"/>
        </w:rPr>
        <w:t>(Source: Saltz and Crowston, 2017)</w:t>
      </w:r>
    </w:p>
    <w:p w14:paraId="521A9AFC" w14:textId="6EB25057" w:rsidR="000C5C11" w:rsidRPr="00F53599" w:rsidRDefault="000C5C11" w:rsidP="00E10055">
      <w:pPr>
        <w:rPr>
          <w:rFonts w:ascii="Arial" w:hAnsi="Arial" w:cs="Arial"/>
        </w:rPr>
      </w:pPr>
    </w:p>
    <w:p w14:paraId="0269C2D3" w14:textId="77777777" w:rsidR="00F10132" w:rsidRPr="00F53599" w:rsidRDefault="00CE6B94" w:rsidP="00CE6B94">
      <w:pPr>
        <w:rPr>
          <w:rFonts w:ascii="Arial" w:hAnsi="Arial" w:cs="Arial"/>
        </w:rPr>
      </w:pPr>
      <w:r w:rsidRPr="00F53599">
        <w:rPr>
          <w:rFonts w:ascii="Arial" w:hAnsi="Arial" w:cs="Arial"/>
        </w:rPr>
        <w:t xml:space="preserve">A technique that is not applicable to this project is Agile, which is a set of ideals and principles that is mostly utilized for software development. Agile, according to </w:t>
      </w:r>
      <w:r w:rsidR="00F10132" w:rsidRPr="00F53599">
        <w:rPr>
          <w:rFonts w:ascii="Arial" w:hAnsi="Arial" w:cs="Arial"/>
          <w:shd w:val="clear" w:color="auto" w:fill="FFFFFF"/>
        </w:rPr>
        <w:t>Teamwork.com</w:t>
      </w:r>
      <w:r w:rsidRPr="00F53599">
        <w:rPr>
          <w:rFonts w:ascii="Arial" w:hAnsi="Arial" w:cs="Arial"/>
        </w:rPr>
        <w:t xml:space="preserve"> (202</w:t>
      </w:r>
      <w:r w:rsidR="00F10132" w:rsidRPr="00F53599">
        <w:rPr>
          <w:rFonts w:ascii="Arial" w:hAnsi="Arial" w:cs="Arial"/>
        </w:rPr>
        <w:t>0</w:t>
      </w:r>
      <w:r w:rsidRPr="00F53599">
        <w:rPr>
          <w:rFonts w:ascii="Arial" w:hAnsi="Arial" w:cs="Arial"/>
        </w:rPr>
        <w:t>), is the capacity to move things forward rapidly while allowing for quick changes in direction.</w:t>
      </w:r>
    </w:p>
    <w:p w14:paraId="3559FEEF" w14:textId="7B9D03DD" w:rsidR="003B5413" w:rsidRPr="003678D9" w:rsidRDefault="003B5413" w:rsidP="003B5413">
      <w:pPr>
        <w:tabs>
          <w:tab w:val="left" w:pos="2860"/>
        </w:tabs>
        <w:rPr>
          <w:rFonts w:ascii="Arial" w:hAnsi="Arial" w:cs="Arial"/>
          <w:shd w:val="clear" w:color="auto" w:fill="FFFFFF"/>
        </w:rPr>
      </w:pPr>
      <w:r w:rsidRPr="00F53599">
        <w:rPr>
          <w:rFonts w:ascii="Arial" w:hAnsi="Arial" w:cs="Arial"/>
        </w:rPr>
        <w:t xml:space="preserve">According to </w:t>
      </w:r>
      <w:r w:rsidR="00E32063" w:rsidRPr="00E32063">
        <w:rPr>
          <w:rFonts w:ascii="Arial" w:hAnsi="Arial" w:cs="Arial"/>
        </w:rPr>
        <w:t>Kashyap</w:t>
      </w:r>
      <w:r w:rsidRPr="00F53599">
        <w:rPr>
          <w:rFonts w:ascii="Arial" w:hAnsi="Arial" w:cs="Arial"/>
          <w:shd w:val="clear" w:color="auto" w:fill="FFFFFF"/>
        </w:rPr>
        <w:t xml:space="preserve"> (2019) more than almost 86% of software developers admit to use Agile approach at work.</w:t>
      </w:r>
      <w:r w:rsidR="003678D9">
        <w:rPr>
          <w:rFonts w:ascii="Arial" w:hAnsi="Arial" w:cs="Arial"/>
          <w:shd w:val="clear" w:color="auto" w:fill="FFFFFF"/>
        </w:rPr>
        <w:t xml:space="preserve"> </w:t>
      </w:r>
      <w:r w:rsidR="00CE6B94" w:rsidRPr="00F53599">
        <w:rPr>
          <w:rFonts w:ascii="Arial" w:hAnsi="Arial" w:cs="Arial"/>
        </w:rPr>
        <w:t>In term</w:t>
      </w:r>
      <w:r w:rsidR="00BB5BDC" w:rsidRPr="00F53599">
        <w:rPr>
          <w:rFonts w:ascii="Arial" w:hAnsi="Arial" w:cs="Arial"/>
        </w:rPr>
        <w:t>s of project management, some of the qualities include:</w:t>
      </w:r>
      <w:r w:rsidR="00B00DFB" w:rsidRPr="00F53599">
        <w:rPr>
          <w:rFonts w:ascii="Arial" w:hAnsi="Arial" w:cs="Arial"/>
        </w:rPr>
        <w:t xml:space="preserve"> transparency, </w:t>
      </w:r>
      <w:r w:rsidR="00FD68DA" w:rsidRPr="00F53599">
        <w:rPr>
          <w:rFonts w:ascii="Arial" w:hAnsi="Arial" w:cs="Arial"/>
        </w:rPr>
        <w:t xml:space="preserve">customer focus, adaptability, shared ownership and continuous </w:t>
      </w:r>
      <w:r w:rsidR="003D40EB" w:rsidRPr="00F53599">
        <w:rPr>
          <w:rFonts w:ascii="Arial" w:hAnsi="Arial" w:cs="Arial"/>
        </w:rPr>
        <w:t>improvement.</w:t>
      </w:r>
      <w:r w:rsidR="003678D9">
        <w:rPr>
          <w:rFonts w:ascii="Arial" w:hAnsi="Arial" w:cs="Arial"/>
        </w:rPr>
        <w:t xml:space="preserve"> </w:t>
      </w:r>
      <w:r w:rsidRPr="00F53599">
        <w:rPr>
          <w:rFonts w:ascii="Arial" w:hAnsi="Arial" w:cs="Arial"/>
        </w:rPr>
        <w:t>Transparency implies that everyone engaged in the project must have the same understanding of the process, which requires greater clarity in how they cooperate and communicate.</w:t>
      </w:r>
    </w:p>
    <w:p w14:paraId="5895E57F" w14:textId="24A9ED0D" w:rsidR="003B5413" w:rsidRDefault="003B5413" w:rsidP="003B5413">
      <w:pPr>
        <w:tabs>
          <w:tab w:val="left" w:pos="2860"/>
        </w:tabs>
        <w:rPr>
          <w:rFonts w:ascii="Arial" w:hAnsi="Arial" w:cs="Arial"/>
        </w:rPr>
      </w:pPr>
      <w:r w:rsidRPr="00F53599">
        <w:rPr>
          <w:rFonts w:ascii="Arial" w:hAnsi="Arial" w:cs="Arial"/>
        </w:rPr>
        <w:t>Clients should receive what they need, not simply what they want, therefore the Agile project management method places a heavy focus on ongoing collaboration to ensure that customers are completely pleased. Another important idea in Agile project management is allowing organizations to respond to changes more rapidly and better.</w:t>
      </w:r>
    </w:p>
    <w:p w14:paraId="25F7C3C5" w14:textId="2D1E3150" w:rsidR="00FA3756" w:rsidRDefault="00FA3756" w:rsidP="003B5413">
      <w:pPr>
        <w:tabs>
          <w:tab w:val="left" w:pos="2860"/>
        </w:tabs>
        <w:rPr>
          <w:rFonts w:ascii="Arial" w:hAnsi="Arial" w:cs="Arial"/>
        </w:rPr>
      </w:pPr>
    </w:p>
    <w:p w14:paraId="7A568E3E" w14:textId="77777777" w:rsidR="00FA3756" w:rsidRPr="00F53599" w:rsidRDefault="00FA3756" w:rsidP="003B5413">
      <w:pPr>
        <w:tabs>
          <w:tab w:val="left" w:pos="2860"/>
        </w:tabs>
        <w:rPr>
          <w:rFonts w:ascii="Arial" w:hAnsi="Arial" w:cs="Arial"/>
        </w:rPr>
      </w:pPr>
    </w:p>
    <w:p w14:paraId="46625C64" w14:textId="77777777" w:rsidR="00467DE8" w:rsidRPr="00F53599" w:rsidRDefault="00467DE8" w:rsidP="003B5413">
      <w:pPr>
        <w:tabs>
          <w:tab w:val="left" w:pos="2860"/>
        </w:tabs>
        <w:rPr>
          <w:rFonts w:ascii="Arial" w:hAnsi="Arial" w:cs="Arial"/>
        </w:rPr>
      </w:pPr>
    </w:p>
    <w:p w14:paraId="052D28BC" w14:textId="16D2D497" w:rsidR="003B5413" w:rsidRPr="00F53599" w:rsidRDefault="008C0AF8" w:rsidP="00F3777F">
      <w:pPr>
        <w:pStyle w:val="ListParagraph"/>
        <w:numPr>
          <w:ilvl w:val="1"/>
          <w:numId w:val="15"/>
        </w:numPr>
        <w:tabs>
          <w:tab w:val="left" w:pos="2860"/>
        </w:tabs>
        <w:rPr>
          <w:rFonts w:ascii="Arial" w:hAnsi="Arial" w:cs="Arial"/>
          <w:b/>
          <w:bCs/>
        </w:rPr>
      </w:pPr>
      <w:r w:rsidRPr="00F53599">
        <w:rPr>
          <w:rFonts w:ascii="Arial" w:hAnsi="Arial" w:cs="Arial"/>
          <w:b/>
          <w:bCs/>
        </w:rPr>
        <w:t>Work breakdown structure</w:t>
      </w:r>
    </w:p>
    <w:p w14:paraId="5F087B45" w14:textId="142C2926" w:rsidR="008C0AF8" w:rsidRPr="00F53599" w:rsidRDefault="00354338" w:rsidP="00354338">
      <w:pPr>
        <w:tabs>
          <w:tab w:val="left" w:pos="2860"/>
        </w:tabs>
        <w:ind w:left="567"/>
        <w:rPr>
          <w:rFonts w:ascii="Arial" w:hAnsi="Arial" w:cs="Arial"/>
          <w:shd w:val="clear" w:color="auto" w:fill="FFFFFF"/>
        </w:rPr>
      </w:pPr>
      <w:r w:rsidRPr="00F53599">
        <w:rPr>
          <w:rFonts w:ascii="Arial" w:hAnsi="Arial" w:cs="Arial"/>
        </w:rPr>
        <w:t>A work breakdown structure (WBS) is a deconstruction of a project that is visible, hierarchical, and focused on deliverables. It is a useful diagram for project managers because it enables them to work backwards from a project's end product to identify all of the actions required to complete the project successfully</w:t>
      </w:r>
      <w:r w:rsidR="00FE34BB" w:rsidRPr="00F53599">
        <w:rPr>
          <w:rFonts w:ascii="Arial" w:hAnsi="Arial" w:cs="Arial"/>
        </w:rPr>
        <w:t xml:space="preserve"> </w:t>
      </w:r>
      <w:r w:rsidR="00D7545B" w:rsidRPr="00D7545B">
        <w:rPr>
          <w:rFonts w:ascii="Arial" w:hAnsi="Arial" w:cs="Arial"/>
        </w:rPr>
        <w:t>(Cohen, 2018)</w:t>
      </w:r>
    </w:p>
    <w:p w14:paraId="287E5C71" w14:textId="77777777" w:rsidR="003446BF" w:rsidRPr="00F53599" w:rsidRDefault="003446BF" w:rsidP="003446BF">
      <w:pPr>
        <w:tabs>
          <w:tab w:val="left" w:pos="2860"/>
        </w:tabs>
        <w:ind w:left="567"/>
        <w:rPr>
          <w:rFonts w:ascii="Arial" w:hAnsi="Arial" w:cs="Arial"/>
        </w:rPr>
      </w:pPr>
      <w:r w:rsidRPr="00F53599">
        <w:rPr>
          <w:rFonts w:ascii="Arial" w:hAnsi="Arial" w:cs="Arial"/>
        </w:rPr>
        <w:lastRenderedPageBreak/>
        <w:t>A job breakdown structure is created in five stages. These are the general steps, which ultimately goes to the detailed level. However, it is beneficial to understand the essential components of what is required to build a comprehensive WBS.</w:t>
      </w:r>
    </w:p>
    <w:p w14:paraId="12AD1D71" w14:textId="77777777" w:rsidR="003446BF" w:rsidRPr="00F53599" w:rsidRDefault="003446BF" w:rsidP="003446BF">
      <w:pPr>
        <w:tabs>
          <w:tab w:val="left" w:pos="2860"/>
        </w:tabs>
        <w:ind w:left="567"/>
        <w:rPr>
          <w:rFonts w:ascii="Arial" w:hAnsi="Arial" w:cs="Arial"/>
        </w:rPr>
      </w:pPr>
    </w:p>
    <w:p w14:paraId="164F28FB" w14:textId="2936CBB4" w:rsidR="003446BF" w:rsidRPr="00F53599" w:rsidRDefault="003446BF" w:rsidP="003446BF">
      <w:pPr>
        <w:pStyle w:val="ListParagraph"/>
        <w:numPr>
          <w:ilvl w:val="0"/>
          <w:numId w:val="7"/>
        </w:numPr>
        <w:tabs>
          <w:tab w:val="left" w:pos="2860"/>
        </w:tabs>
        <w:rPr>
          <w:rFonts w:ascii="Arial" w:hAnsi="Arial" w:cs="Arial"/>
        </w:rPr>
      </w:pPr>
      <w:r w:rsidRPr="00F53599">
        <w:rPr>
          <w:rFonts w:ascii="Arial" w:hAnsi="Arial" w:cs="Arial"/>
        </w:rPr>
        <w:t>Define the project's objectives and aims. Begin with the project charter—its scope, goals, and participants— identify and explain what it is.</w:t>
      </w:r>
    </w:p>
    <w:p w14:paraId="75E3F01C" w14:textId="77777777" w:rsidR="003446BF" w:rsidRPr="00F53599" w:rsidRDefault="003446BF" w:rsidP="003446BF">
      <w:pPr>
        <w:tabs>
          <w:tab w:val="left" w:pos="2860"/>
        </w:tabs>
        <w:ind w:left="567"/>
        <w:rPr>
          <w:rFonts w:ascii="Arial" w:hAnsi="Arial" w:cs="Arial"/>
        </w:rPr>
      </w:pPr>
    </w:p>
    <w:p w14:paraId="447F5496" w14:textId="2647E3B7" w:rsidR="003446BF" w:rsidRPr="00F53599" w:rsidRDefault="00E70C70" w:rsidP="004E2B37">
      <w:pPr>
        <w:pStyle w:val="ListParagraph"/>
        <w:numPr>
          <w:ilvl w:val="0"/>
          <w:numId w:val="7"/>
        </w:numPr>
        <w:tabs>
          <w:tab w:val="left" w:pos="2860"/>
        </w:tabs>
        <w:rPr>
          <w:rFonts w:ascii="Arial" w:hAnsi="Arial" w:cs="Arial"/>
        </w:rPr>
      </w:pPr>
      <w:r w:rsidRPr="00F53599">
        <w:rPr>
          <w:rFonts w:ascii="Arial" w:hAnsi="Arial" w:cs="Arial"/>
        </w:rPr>
        <w:t>D</w:t>
      </w:r>
      <w:r w:rsidR="003446BF" w:rsidRPr="00F53599">
        <w:rPr>
          <w:rFonts w:ascii="Arial" w:hAnsi="Arial" w:cs="Arial"/>
        </w:rPr>
        <w:t>ivide the broader project statement of purpose into a set of phases that will take it from conception to completion.</w:t>
      </w:r>
    </w:p>
    <w:p w14:paraId="63DCE66A" w14:textId="77777777" w:rsidR="003446BF" w:rsidRPr="00F53599" w:rsidRDefault="003446BF" w:rsidP="003446BF">
      <w:pPr>
        <w:tabs>
          <w:tab w:val="left" w:pos="2860"/>
        </w:tabs>
        <w:ind w:left="567"/>
        <w:rPr>
          <w:rFonts w:ascii="Arial" w:hAnsi="Arial" w:cs="Arial"/>
        </w:rPr>
      </w:pPr>
    </w:p>
    <w:p w14:paraId="2C806E3D" w14:textId="5A3CA311" w:rsidR="003446BF" w:rsidRPr="00F53599" w:rsidRDefault="003446BF" w:rsidP="00FA526D">
      <w:pPr>
        <w:pStyle w:val="ListParagraph"/>
        <w:numPr>
          <w:ilvl w:val="0"/>
          <w:numId w:val="7"/>
        </w:numPr>
        <w:tabs>
          <w:tab w:val="left" w:pos="2860"/>
        </w:tabs>
        <w:rPr>
          <w:rFonts w:ascii="Arial" w:hAnsi="Arial" w:cs="Arial"/>
        </w:rPr>
      </w:pPr>
      <w:r w:rsidRPr="00F53599">
        <w:rPr>
          <w:rFonts w:ascii="Arial" w:hAnsi="Arial" w:cs="Arial"/>
        </w:rPr>
        <w:t xml:space="preserve">Which of the following are </w:t>
      </w:r>
      <w:r w:rsidR="00FA526D" w:rsidRPr="00F53599">
        <w:rPr>
          <w:rFonts w:ascii="Arial" w:hAnsi="Arial" w:cs="Arial"/>
        </w:rPr>
        <w:t>the</w:t>
      </w:r>
      <w:r w:rsidRPr="00F53599">
        <w:rPr>
          <w:rFonts w:ascii="Arial" w:hAnsi="Arial" w:cs="Arial"/>
        </w:rPr>
        <w:t xml:space="preserve"> deliverables? Make a list of all of them and make a note of what is required for those deliverables to be considered effectively delivered (sub-deliverables, work packages, resources, participants, etc.).</w:t>
      </w:r>
    </w:p>
    <w:p w14:paraId="5611EC0E" w14:textId="77777777" w:rsidR="003446BF" w:rsidRPr="00F53599" w:rsidRDefault="003446BF" w:rsidP="003446BF">
      <w:pPr>
        <w:tabs>
          <w:tab w:val="left" w:pos="2860"/>
        </w:tabs>
        <w:ind w:left="567"/>
        <w:rPr>
          <w:rFonts w:ascii="Arial" w:hAnsi="Arial" w:cs="Arial"/>
        </w:rPr>
      </w:pPr>
    </w:p>
    <w:p w14:paraId="0899C362" w14:textId="569FE234" w:rsidR="003446BF" w:rsidRPr="00F53599" w:rsidRDefault="003446BF" w:rsidP="00FA526D">
      <w:pPr>
        <w:pStyle w:val="ListParagraph"/>
        <w:numPr>
          <w:ilvl w:val="0"/>
          <w:numId w:val="7"/>
        </w:numPr>
        <w:tabs>
          <w:tab w:val="left" w:pos="2860"/>
        </w:tabs>
        <w:rPr>
          <w:rFonts w:ascii="Arial" w:hAnsi="Arial" w:cs="Arial"/>
        </w:rPr>
      </w:pPr>
      <w:r w:rsidRPr="00F53599">
        <w:rPr>
          <w:rFonts w:ascii="Arial" w:hAnsi="Arial" w:cs="Arial"/>
        </w:rPr>
        <w:t xml:space="preserve">Take </w:t>
      </w:r>
      <w:r w:rsidR="00FA526D" w:rsidRPr="00F53599">
        <w:rPr>
          <w:rFonts w:ascii="Arial" w:hAnsi="Arial" w:cs="Arial"/>
        </w:rPr>
        <w:t>the</w:t>
      </w:r>
      <w:r w:rsidRPr="00F53599">
        <w:rPr>
          <w:rFonts w:ascii="Arial" w:hAnsi="Arial" w:cs="Arial"/>
        </w:rPr>
        <w:t xml:space="preserve"> deliverables listed above and decompose them into all of the tasks and subtasks required to complete them. Make a list of all those responsibilities.</w:t>
      </w:r>
    </w:p>
    <w:p w14:paraId="0DE94878" w14:textId="77777777" w:rsidR="003446BF" w:rsidRPr="00F53599" w:rsidRDefault="003446BF" w:rsidP="003446BF">
      <w:pPr>
        <w:tabs>
          <w:tab w:val="left" w:pos="2860"/>
        </w:tabs>
        <w:ind w:left="567"/>
        <w:rPr>
          <w:rFonts w:ascii="Arial" w:hAnsi="Arial" w:cs="Arial"/>
        </w:rPr>
      </w:pPr>
    </w:p>
    <w:p w14:paraId="3D7348A6" w14:textId="3D8BFABC" w:rsidR="00A078FC" w:rsidRPr="00F53599" w:rsidRDefault="003446BF" w:rsidP="00775A5B">
      <w:pPr>
        <w:pStyle w:val="ListParagraph"/>
        <w:numPr>
          <w:ilvl w:val="0"/>
          <w:numId w:val="7"/>
        </w:numPr>
        <w:tabs>
          <w:tab w:val="left" w:pos="2860"/>
        </w:tabs>
        <w:rPr>
          <w:rFonts w:ascii="Arial" w:hAnsi="Arial" w:cs="Arial"/>
        </w:rPr>
      </w:pPr>
      <w:r w:rsidRPr="00F53599">
        <w:rPr>
          <w:rFonts w:ascii="Arial" w:hAnsi="Arial" w:cs="Arial"/>
        </w:rPr>
        <w:t>Assign the tasks to the team that they have been defined. Provide each team member with the tools, resources, and authority necessary to complete the task.</w:t>
      </w:r>
    </w:p>
    <w:p w14:paraId="3B598560" w14:textId="1D21325C" w:rsidR="00E90B52" w:rsidRPr="00F53599" w:rsidRDefault="00E90B52" w:rsidP="00E90B52">
      <w:pPr>
        <w:tabs>
          <w:tab w:val="left" w:pos="2860"/>
        </w:tabs>
        <w:ind w:left="567"/>
        <w:rPr>
          <w:rFonts w:ascii="Arial" w:hAnsi="Arial" w:cs="Arial"/>
        </w:rPr>
      </w:pPr>
    </w:p>
    <w:p w14:paraId="1D95AF5E" w14:textId="1275689E" w:rsidR="00E90B52" w:rsidRPr="00F53599" w:rsidRDefault="00E90B52" w:rsidP="00E90B52">
      <w:pPr>
        <w:tabs>
          <w:tab w:val="left" w:pos="2860"/>
        </w:tabs>
        <w:ind w:left="567"/>
        <w:rPr>
          <w:rFonts w:ascii="Arial" w:hAnsi="Arial" w:cs="Arial"/>
        </w:rPr>
      </w:pPr>
    </w:p>
    <w:p w14:paraId="3D3B231B" w14:textId="766935FF" w:rsidR="00E90B52" w:rsidRPr="00F53599" w:rsidRDefault="00F410A2" w:rsidP="00E90B52">
      <w:pPr>
        <w:tabs>
          <w:tab w:val="left" w:pos="2860"/>
        </w:tabs>
        <w:ind w:left="567"/>
        <w:rPr>
          <w:rFonts w:ascii="Arial" w:hAnsi="Arial" w:cs="Arial"/>
        </w:rPr>
      </w:pPr>
      <w:r w:rsidRPr="00F53599">
        <w:rPr>
          <w:rFonts w:ascii="Arial" w:hAnsi="Arial" w:cs="Arial"/>
          <w:noProof/>
        </w:rPr>
        <w:drawing>
          <wp:inline distT="0" distB="0" distL="0" distR="0" wp14:anchorId="343B3DE5" wp14:editId="7638A2C8">
            <wp:extent cx="5168900" cy="3876675"/>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82531" cy="3886898"/>
                    </a:xfrm>
                    <a:prstGeom prst="rect">
                      <a:avLst/>
                    </a:prstGeom>
                  </pic:spPr>
                </pic:pic>
              </a:graphicData>
            </a:graphic>
          </wp:inline>
        </w:drawing>
      </w:r>
    </w:p>
    <w:p w14:paraId="3D496688" w14:textId="57944AF5" w:rsidR="00BA77D4" w:rsidRPr="00F53599" w:rsidRDefault="00CC2D49" w:rsidP="00F3777F">
      <w:pPr>
        <w:pStyle w:val="ListParagraph"/>
        <w:numPr>
          <w:ilvl w:val="1"/>
          <w:numId w:val="15"/>
        </w:numPr>
        <w:tabs>
          <w:tab w:val="left" w:pos="2860"/>
        </w:tabs>
        <w:rPr>
          <w:rFonts w:ascii="Arial" w:hAnsi="Arial" w:cs="Arial"/>
          <w:b/>
          <w:bCs/>
        </w:rPr>
      </w:pPr>
      <w:r w:rsidRPr="00F53599">
        <w:rPr>
          <w:rFonts w:ascii="Arial" w:hAnsi="Arial" w:cs="Arial"/>
          <w:b/>
          <w:bCs/>
        </w:rPr>
        <w:lastRenderedPageBreak/>
        <w:t>Perth chart</w:t>
      </w:r>
    </w:p>
    <w:p w14:paraId="6F0C7C6E" w14:textId="0266487A" w:rsidR="00CC2D49" w:rsidRPr="00F53599" w:rsidRDefault="00CC2D49" w:rsidP="00CC2D49">
      <w:pPr>
        <w:tabs>
          <w:tab w:val="left" w:pos="2860"/>
        </w:tabs>
        <w:ind w:left="567"/>
        <w:rPr>
          <w:rFonts w:ascii="Arial" w:hAnsi="Arial" w:cs="Arial"/>
        </w:rPr>
      </w:pPr>
      <w:r w:rsidRPr="00F53599">
        <w:rPr>
          <w:rFonts w:ascii="Arial" w:hAnsi="Arial" w:cs="Arial"/>
        </w:rPr>
        <w:t>A PERT chart is a project management tool for planning, organizing, and coordinating work in a project. It is a technique for analyzing the tasks involved in completing a project, particularly the time required to accomplish each job, and determining the shortest time required to finish the whole project.</w:t>
      </w:r>
    </w:p>
    <w:p w14:paraId="28F71689" w14:textId="2A2851AD" w:rsidR="005335F5" w:rsidRPr="00F53599" w:rsidRDefault="005335F5" w:rsidP="00CC2D49">
      <w:pPr>
        <w:tabs>
          <w:tab w:val="left" w:pos="2860"/>
        </w:tabs>
        <w:ind w:left="567"/>
        <w:rPr>
          <w:rFonts w:ascii="Arial" w:hAnsi="Arial" w:cs="Arial"/>
        </w:rPr>
      </w:pPr>
    </w:p>
    <w:p w14:paraId="67D22466" w14:textId="69B2E9FD" w:rsidR="005335F5" w:rsidRPr="00F53599" w:rsidRDefault="00B67683" w:rsidP="00CC2D49">
      <w:pPr>
        <w:tabs>
          <w:tab w:val="left" w:pos="2860"/>
        </w:tabs>
        <w:ind w:left="567"/>
        <w:rPr>
          <w:rFonts w:ascii="Arial" w:hAnsi="Arial" w:cs="Arial"/>
        </w:rPr>
      </w:pPr>
      <w:r w:rsidRPr="00F53599">
        <w:rPr>
          <w:rFonts w:ascii="Arial" w:hAnsi="Arial" w:cs="Arial"/>
        </w:rPr>
        <w:t>Project technique</w:t>
      </w:r>
      <w:r w:rsidR="003D308E" w:rsidRPr="00F53599">
        <w:rPr>
          <w:rFonts w:ascii="Arial" w:hAnsi="Arial" w:cs="Arial"/>
        </w:rPr>
        <w:t xml:space="preserve">: </w:t>
      </w:r>
    </w:p>
    <w:p w14:paraId="3378DD2F" w14:textId="18721EAF" w:rsidR="00B67683" w:rsidRPr="00F53599" w:rsidRDefault="00F025DE" w:rsidP="00CC2D49">
      <w:pPr>
        <w:tabs>
          <w:tab w:val="left" w:pos="2860"/>
        </w:tabs>
        <w:ind w:left="567"/>
        <w:rPr>
          <w:rFonts w:ascii="Arial" w:hAnsi="Arial" w:cs="Arial"/>
          <w:noProof/>
        </w:rPr>
      </w:pPr>
      <w:r w:rsidRPr="00F53599">
        <w:rPr>
          <w:rFonts w:ascii="Arial" w:hAnsi="Arial" w:cs="Arial"/>
          <w:noProof/>
        </w:rPr>
        <w:drawing>
          <wp:inline distT="0" distB="0" distL="0" distR="0" wp14:anchorId="6D0FD872" wp14:editId="19248712">
            <wp:extent cx="5731510" cy="3223895"/>
            <wp:effectExtent l="0" t="0" r="2540" b="0"/>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4D180CA" w14:textId="1688F504" w:rsidR="00EC5D40" w:rsidRPr="00F53599" w:rsidRDefault="00EC5D40" w:rsidP="00EC5D40">
      <w:pPr>
        <w:rPr>
          <w:rFonts w:ascii="Arial" w:hAnsi="Arial" w:cs="Arial"/>
        </w:rPr>
      </w:pPr>
    </w:p>
    <w:p w14:paraId="1F2C47DD" w14:textId="00CD9F9D" w:rsidR="00EC5D40" w:rsidRPr="00F53599" w:rsidRDefault="00EC5D40" w:rsidP="00EC5D40">
      <w:pPr>
        <w:rPr>
          <w:rFonts w:ascii="Arial" w:hAnsi="Arial" w:cs="Arial"/>
        </w:rPr>
      </w:pPr>
    </w:p>
    <w:p w14:paraId="6B70F198" w14:textId="00274EA4" w:rsidR="00EC5D40" w:rsidRPr="00F53599" w:rsidRDefault="002E26F6" w:rsidP="00F3777F">
      <w:pPr>
        <w:pStyle w:val="ListParagraph"/>
        <w:numPr>
          <w:ilvl w:val="1"/>
          <w:numId w:val="15"/>
        </w:numPr>
        <w:rPr>
          <w:rFonts w:ascii="Arial" w:hAnsi="Arial" w:cs="Arial"/>
          <w:b/>
          <w:bCs/>
        </w:rPr>
      </w:pPr>
      <w:r w:rsidRPr="00F53599">
        <w:rPr>
          <w:rFonts w:ascii="Arial" w:hAnsi="Arial" w:cs="Arial"/>
          <w:b/>
          <w:bCs/>
        </w:rPr>
        <w:t>Critical path</w:t>
      </w:r>
      <w:r w:rsidR="00EA35AB" w:rsidRPr="00F53599">
        <w:rPr>
          <w:rFonts w:ascii="Arial" w:hAnsi="Arial" w:cs="Arial"/>
          <w:b/>
          <w:bCs/>
        </w:rPr>
        <w:t xml:space="preserve"> analysis</w:t>
      </w:r>
    </w:p>
    <w:p w14:paraId="7D98AE20" w14:textId="6998FE16" w:rsidR="00EA35AB" w:rsidRPr="00F53599" w:rsidRDefault="00EA35AB" w:rsidP="00EA35AB">
      <w:pPr>
        <w:rPr>
          <w:rFonts w:ascii="Arial" w:hAnsi="Arial" w:cs="Arial"/>
        </w:rPr>
      </w:pPr>
      <w:r w:rsidRPr="00F53599">
        <w:rPr>
          <w:rFonts w:ascii="Arial" w:hAnsi="Arial" w:cs="Arial"/>
        </w:rPr>
        <w:t>Identifying the key activities that drive the project schedule is referred to as the "critical path."</w:t>
      </w:r>
      <w:r w:rsidR="00951D2B">
        <w:rPr>
          <w:rFonts w:ascii="Arial" w:hAnsi="Arial" w:cs="Arial"/>
        </w:rPr>
        <w:t xml:space="preserve"> </w:t>
      </w:r>
      <w:r w:rsidRPr="00F53599">
        <w:rPr>
          <w:rFonts w:ascii="Arial" w:hAnsi="Arial" w:cs="Arial"/>
        </w:rPr>
        <w:t>The term "critical path analysis" refers to a project management methodology that includes the following steps</w:t>
      </w:r>
      <w:r w:rsidR="003751BB">
        <w:rPr>
          <w:rFonts w:ascii="Arial" w:hAnsi="Arial" w:cs="Arial"/>
        </w:rPr>
        <w:t xml:space="preserve"> </w:t>
      </w:r>
      <w:r w:rsidR="003751BB" w:rsidRPr="003751BB">
        <w:rPr>
          <w:rFonts w:ascii="Arial" w:hAnsi="Arial" w:cs="Arial"/>
        </w:rPr>
        <w:t>(Eby, 2015)</w:t>
      </w:r>
      <w:r w:rsidRPr="00F53599">
        <w:rPr>
          <w:rFonts w:ascii="Arial" w:hAnsi="Arial" w:cs="Arial"/>
        </w:rPr>
        <w:t>:</w:t>
      </w:r>
    </w:p>
    <w:p w14:paraId="655D1023" w14:textId="46303143" w:rsidR="00EA35AB" w:rsidRPr="00F53599" w:rsidRDefault="00EA35AB" w:rsidP="009F4DA7">
      <w:pPr>
        <w:pStyle w:val="ListParagraph"/>
        <w:numPr>
          <w:ilvl w:val="0"/>
          <w:numId w:val="8"/>
        </w:numPr>
        <w:rPr>
          <w:rFonts w:ascii="Arial" w:hAnsi="Arial" w:cs="Arial"/>
        </w:rPr>
      </w:pPr>
      <w:r w:rsidRPr="00F53599">
        <w:rPr>
          <w:rFonts w:ascii="Arial" w:hAnsi="Arial" w:cs="Arial"/>
        </w:rPr>
        <w:t>Creating a list of all the tasks needed to accomplish a project</w:t>
      </w:r>
    </w:p>
    <w:p w14:paraId="3E40FB23" w14:textId="00D15BF7" w:rsidR="00EA35AB" w:rsidRPr="00F53599" w:rsidRDefault="00EA35AB" w:rsidP="009F4DA7">
      <w:pPr>
        <w:pStyle w:val="ListParagraph"/>
        <w:numPr>
          <w:ilvl w:val="0"/>
          <w:numId w:val="8"/>
        </w:numPr>
        <w:rPr>
          <w:rFonts w:ascii="Arial" w:hAnsi="Arial" w:cs="Arial"/>
        </w:rPr>
      </w:pPr>
      <w:r w:rsidRPr="00F53599">
        <w:rPr>
          <w:rFonts w:ascii="Arial" w:hAnsi="Arial" w:cs="Arial"/>
        </w:rPr>
        <w:t>Calculating the time it will take to complete those jobs</w:t>
      </w:r>
    </w:p>
    <w:p w14:paraId="5DEF412F" w14:textId="4F48EAF2" w:rsidR="00EA35AB" w:rsidRPr="00F53599" w:rsidRDefault="00EA35AB" w:rsidP="009F4DA7">
      <w:pPr>
        <w:pStyle w:val="ListParagraph"/>
        <w:numPr>
          <w:ilvl w:val="0"/>
          <w:numId w:val="8"/>
        </w:numPr>
        <w:rPr>
          <w:rFonts w:ascii="Arial" w:hAnsi="Arial" w:cs="Arial"/>
        </w:rPr>
      </w:pPr>
      <w:r w:rsidRPr="00F53599">
        <w:rPr>
          <w:rFonts w:ascii="Arial" w:hAnsi="Arial" w:cs="Arial"/>
        </w:rPr>
        <w:t>Identifying the connection between each activity, or its dependence</w:t>
      </w:r>
    </w:p>
    <w:p w14:paraId="7F009CAD" w14:textId="7A3E5477" w:rsidR="00EA35AB" w:rsidRPr="00F53599" w:rsidRDefault="00EA35AB" w:rsidP="009F4DA7">
      <w:pPr>
        <w:pStyle w:val="ListParagraph"/>
        <w:numPr>
          <w:ilvl w:val="0"/>
          <w:numId w:val="8"/>
        </w:numPr>
        <w:rPr>
          <w:rFonts w:ascii="Arial" w:hAnsi="Arial" w:cs="Arial"/>
        </w:rPr>
      </w:pPr>
      <w:r w:rsidRPr="00F53599">
        <w:rPr>
          <w:rFonts w:ascii="Arial" w:hAnsi="Arial" w:cs="Arial"/>
        </w:rPr>
        <w:t>Identifying the "</w:t>
      </w:r>
      <w:r w:rsidR="009F4DA7" w:rsidRPr="00F53599">
        <w:rPr>
          <w:rFonts w:ascii="Arial" w:hAnsi="Arial" w:cs="Arial"/>
        </w:rPr>
        <w:t>c</w:t>
      </w:r>
      <w:r w:rsidR="00E807AF" w:rsidRPr="00F53599">
        <w:rPr>
          <w:rFonts w:ascii="Arial" w:hAnsi="Arial" w:cs="Arial"/>
        </w:rPr>
        <w:t>r</w:t>
      </w:r>
      <w:r w:rsidR="009F4DA7" w:rsidRPr="00F53599">
        <w:rPr>
          <w:rFonts w:ascii="Arial" w:hAnsi="Arial" w:cs="Arial"/>
        </w:rPr>
        <w:t>itical</w:t>
      </w:r>
      <w:r w:rsidRPr="00F53599">
        <w:rPr>
          <w:rFonts w:ascii="Arial" w:hAnsi="Arial" w:cs="Arial"/>
        </w:rPr>
        <w:t>" activities that drive the project's schedule</w:t>
      </w:r>
    </w:p>
    <w:p w14:paraId="2E2F5508" w14:textId="0871ABE3" w:rsidR="00EC5D40" w:rsidRPr="00F53599" w:rsidRDefault="00EC5D40" w:rsidP="00EC5D40">
      <w:pPr>
        <w:rPr>
          <w:rFonts w:ascii="Arial" w:hAnsi="Arial" w:cs="Arial"/>
        </w:rPr>
      </w:pPr>
    </w:p>
    <w:p w14:paraId="0BDBE7CE" w14:textId="7B535ED6" w:rsidR="00D34833" w:rsidRPr="00F53599" w:rsidRDefault="00D34833" w:rsidP="00EC5D40">
      <w:pPr>
        <w:rPr>
          <w:rFonts w:ascii="Arial" w:hAnsi="Arial" w:cs="Arial"/>
        </w:rPr>
      </w:pPr>
      <w:r w:rsidRPr="00F53599">
        <w:rPr>
          <w:rFonts w:ascii="Arial" w:hAnsi="Arial" w:cs="Arial"/>
        </w:rPr>
        <w:t>The critical path identified for this task is as follows:</w:t>
      </w:r>
    </w:p>
    <w:p w14:paraId="614A2976" w14:textId="4F86B830" w:rsidR="004E42A7" w:rsidRPr="00F53599" w:rsidRDefault="00810450" w:rsidP="004A3F68">
      <w:pPr>
        <w:rPr>
          <w:rFonts w:ascii="Arial" w:hAnsi="Arial" w:cs="Arial"/>
        </w:rPr>
      </w:pPr>
      <w:r w:rsidRPr="00F53599">
        <w:rPr>
          <w:rFonts w:ascii="Arial" w:hAnsi="Arial" w:cs="Arial"/>
          <w:noProof/>
        </w:rPr>
        <mc:AlternateContent>
          <mc:Choice Requires="wps">
            <w:drawing>
              <wp:anchor distT="0" distB="0" distL="114300" distR="114300" simplePos="0" relativeHeight="251632640" behindDoc="0" locked="0" layoutInCell="1" allowOverlap="1" wp14:anchorId="088A89E0" wp14:editId="49C173F9">
                <wp:simplePos x="0" y="0"/>
                <wp:positionH relativeFrom="column">
                  <wp:posOffset>2343150</wp:posOffset>
                </wp:positionH>
                <wp:positionV relativeFrom="paragraph">
                  <wp:posOffset>79375</wp:posOffset>
                </wp:positionV>
                <wp:extent cx="190500" cy="0"/>
                <wp:effectExtent l="0" t="76200" r="19050" b="95250"/>
                <wp:wrapNone/>
                <wp:docPr id="16" name="Straight Arrow Connector 16"/>
                <wp:cNvGraphicFramePr/>
                <a:graphic xmlns:a="http://schemas.openxmlformats.org/drawingml/2006/main">
                  <a:graphicData uri="http://schemas.microsoft.com/office/word/2010/wordprocessingShape">
                    <wps:wsp>
                      <wps:cNvCnPr/>
                      <wps:spPr>
                        <a:xfrm>
                          <a:off x="0" y="0"/>
                          <a:ext cx="190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D4A13E" id="_x0000_t32" coordsize="21600,21600" o:spt="32" o:oned="t" path="m,l21600,21600e" filled="f">
                <v:path arrowok="t" fillok="f" o:connecttype="none"/>
                <o:lock v:ext="edit" shapetype="t"/>
              </v:shapetype>
              <v:shape id="Straight Arrow Connector 16" o:spid="_x0000_s1026" type="#_x0000_t32" style="position:absolute;margin-left:184.5pt;margin-top:6.25pt;width:15pt;height:0;z-index:251632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625472" behindDoc="0" locked="0" layoutInCell="1" allowOverlap="1" wp14:anchorId="5A5886B0" wp14:editId="5452F66E">
                <wp:simplePos x="0" y="0"/>
                <wp:positionH relativeFrom="column">
                  <wp:posOffset>1987550</wp:posOffset>
                </wp:positionH>
                <wp:positionV relativeFrom="paragraph">
                  <wp:posOffset>79375</wp:posOffset>
                </wp:positionV>
                <wp:extent cx="209550" cy="0"/>
                <wp:effectExtent l="0" t="76200" r="19050" b="95250"/>
                <wp:wrapNone/>
                <wp:docPr id="15" name="Straight Arrow Connector 15"/>
                <wp:cNvGraphicFramePr/>
                <a:graphic xmlns:a="http://schemas.openxmlformats.org/drawingml/2006/main">
                  <a:graphicData uri="http://schemas.microsoft.com/office/word/2010/wordprocessingShape">
                    <wps:wsp>
                      <wps:cNvCnPr/>
                      <wps:spPr>
                        <a:xfrm>
                          <a:off x="0" y="0"/>
                          <a:ext cx="2095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ACEB05" id="Straight Arrow Connector 15" o:spid="_x0000_s1026" type="#_x0000_t32" style="position:absolute;margin-left:156.5pt;margin-top:6.25pt;width:16.5pt;height:0;z-index:25162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" strokecolor="#4472c4 [3204]" strokeweight=".5pt">
                <v:stroke endarrow="block" joinstyle="miter"/>
              </v:shape>
            </w:pict>
          </mc:Fallback>
        </mc:AlternateContent>
      </w:r>
      <w:r w:rsidR="009423C1" w:rsidRPr="00F53599">
        <w:rPr>
          <w:rFonts w:ascii="Arial" w:hAnsi="Arial" w:cs="Arial"/>
          <w:noProof/>
        </w:rPr>
        <mc:AlternateContent>
          <mc:Choice Requires="wps">
            <w:drawing>
              <wp:anchor distT="0" distB="0" distL="114300" distR="114300" simplePos="0" relativeHeight="251618304" behindDoc="0" locked="0" layoutInCell="1" allowOverlap="1" wp14:anchorId="3C590412" wp14:editId="47E4747B">
                <wp:simplePos x="0" y="0"/>
                <wp:positionH relativeFrom="column">
                  <wp:posOffset>1714500</wp:posOffset>
                </wp:positionH>
                <wp:positionV relativeFrom="paragraph">
                  <wp:posOffset>79375</wp:posOffset>
                </wp:positionV>
                <wp:extent cx="196850" cy="6350"/>
                <wp:effectExtent l="0" t="57150" r="31750" b="88900"/>
                <wp:wrapNone/>
                <wp:docPr id="14" name="Straight Arrow Connector 14"/>
                <wp:cNvGraphicFramePr/>
                <a:graphic xmlns:a="http://schemas.openxmlformats.org/drawingml/2006/main">
                  <a:graphicData uri="http://schemas.microsoft.com/office/word/2010/wordprocessingShape">
                    <wps:wsp>
                      <wps:cNvCnPr/>
                      <wps:spPr>
                        <a:xfrm>
                          <a:off x="0" y="0"/>
                          <a:ext cx="1968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FE568B" id="Straight Arrow Connector 14" o:spid="_x0000_s1026" type="#_x0000_t32" style="position:absolute;margin-left:135pt;margin-top:6.25pt;width:15.5pt;height:.5pt;z-index:251618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" strokecolor="#4472c4 [3204]" strokeweight=".5pt">
                <v:stroke endarrow="block" joinstyle="miter"/>
              </v:shape>
            </w:pict>
          </mc:Fallback>
        </mc:AlternateContent>
      </w:r>
      <w:r w:rsidR="00B7561B" w:rsidRPr="00F53599">
        <w:rPr>
          <w:rFonts w:ascii="Arial" w:hAnsi="Arial" w:cs="Arial"/>
          <w:noProof/>
        </w:rPr>
        <mc:AlternateContent>
          <mc:Choice Requires="wps">
            <w:drawing>
              <wp:anchor distT="0" distB="0" distL="114300" distR="114300" simplePos="0" relativeHeight="251611136" behindDoc="0" locked="0" layoutInCell="1" allowOverlap="1" wp14:anchorId="552CA7C8" wp14:editId="16B6FE8C">
                <wp:simplePos x="0" y="0"/>
                <wp:positionH relativeFrom="column">
                  <wp:posOffset>1352550</wp:posOffset>
                </wp:positionH>
                <wp:positionV relativeFrom="paragraph">
                  <wp:posOffset>73025</wp:posOffset>
                </wp:positionV>
                <wp:extent cx="177800" cy="0"/>
                <wp:effectExtent l="0" t="76200" r="12700" b="95250"/>
                <wp:wrapNone/>
                <wp:docPr id="13" name="Straight Arrow Connector 13"/>
                <wp:cNvGraphicFramePr/>
                <a:graphic xmlns:a="http://schemas.openxmlformats.org/drawingml/2006/main">
                  <a:graphicData uri="http://schemas.microsoft.com/office/word/2010/wordprocessingShape">
                    <wps:wsp>
                      <wps:cNvCnPr/>
                      <wps:spPr>
                        <a:xfrm>
                          <a:off x="0" y="0"/>
                          <a:ext cx="177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F48662" id="Straight Arrow Connector 13" o:spid="_x0000_s1026" type="#_x0000_t32" style="position:absolute;margin-left:106.5pt;margin-top:5.75pt;width:14pt;height:0;z-index:25161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" strokecolor="#4472c4 [3204]" strokeweight=".5pt">
                <v:stroke endarrow="block" joinstyle="miter"/>
              </v:shape>
            </w:pict>
          </mc:Fallback>
        </mc:AlternateContent>
      </w:r>
      <w:r w:rsidR="001D15AF" w:rsidRPr="00F53599">
        <w:rPr>
          <w:rFonts w:ascii="Arial" w:hAnsi="Arial" w:cs="Arial"/>
          <w:noProof/>
        </w:rPr>
        <mc:AlternateContent>
          <mc:Choice Requires="wps">
            <w:drawing>
              <wp:anchor distT="0" distB="0" distL="114300" distR="114300" simplePos="0" relativeHeight="251603968" behindDoc="0" locked="0" layoutInCell="1" allowOverlap="1" wp14:anchorId="57F1ED03" wp14:editId="034827AB">
                <wp:simplePos x="0" y="0"/>
                <wp:positionH relativeFrom="column">
                  <wp:posOffset>1041400</wp:posOffset>
                </wp:positionH>
                <wp:positionV relativeFrom="paragraph">
                  <wp:posOffset>66675</wp:posOffset>
                </wp:positionV>
                <wp:extent cx="203200" cy="0"/>
                <wp:effectExtent l="0" t="76200" r="25400" b="95250"/>
                <wp:wrapNone/>
                <wp:docPr id="12" name="Straight Arrow Connector 12"/>
                <wp:cNvGraphicFramePr/>
                <a:graphic xmlns:a="http://schemas.openxmlformats.org/drawingml/2006/main">
                  <a:graphicData uri="http://schemas.microsoft.com/office/word/2010/wordprocessingShape">
                    <wps:wsp>
                      <wps:cNvCnPr/>
                      <wps:spPr>
                        <a:xfrm>
                          <a:off x="0" y="0"/>
                          <a:ext cx="203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61EA39" id="Straight Arrow Connector 12" o:spid="_x0000_s1026" type="#_x0000_t32" style="position:absolute;margin-left:82pt;margin-top:5.25pt;width:16pt;height:0;z-index:251603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" strokecolor="#4472c4 [3204]" strokeweight=".5pt">
                <v:stroke endarrow="block" joinstyle="miter"/>
              </v:shape>
            </w:pict>
          </mc:Fallback>
        </mc:AlternateContent>
      </w:r>
      <w:r w:rsidR="004B502D" w:rsidRPr="00F53599">
        <w:rPr>
          <w:rFonts w:ascii="Arial" w:hAnsi="Arial" w:cs="Arial"/>
          <w:noProof/>
        </w:rPr>
        <mc:AlternateContent>
          <mc:Choice Requires="wps">
            <w:drawing>
              <wp:anchor distT="0" distB="0" distL="114300" distR="114300" simplePos="0" relativeHeight="251596800" behindDoc="0" locked="0" layoutInCell="1" allowOverlap="1" wp14:anchorId="0B3D06C5" wp14:editId="240112CC">
                <wp:simplePos x="0" y="0"/>
                <wp:positionH relativeFrom="column">
                  <wp:posOffset>793750</wp:posOffset>
                </wp:positionH>
                <wp:positionV relativeFrom="paragraph">
                  <wp:posOffset>66675</wp:posOffset>
                </wp:positionV>
                <wp:extent cx="171450" cy="0"/>
                <wp:effectExtent l="0" t="76200" r="19050" b="95250"/>
                <wp:wrapNone/>
                <wp:docPr id="11" name="Straight Arrow Connector 11"/>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0AE92D" id="Straight Arrow Connector 11" o:spid="_x0000_s1026" type="#_x0000_t32" style="position:absolute;margin-left:62.5pt;margin-top:5.25pt;width:13.5pt;height:0;z-index:251596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" strokecolor="#4472c4 [3204]" strokeweight=".5pt">
                <v:stroke endarrow="block" joinstyle="miter"/>
              </v:shape>
            </w:pict>
          </mc:Fallback>
        </mc:AlternateContent>
      </w:r>
      <w:r w:rsidR="004B502D" w:rsidRPr="00F53599">
        <w:rPr>
          <w:rFonts w:ascii="Arial" w:hAnsi="Arial" w:cs="Arial"/>
          <w:noProof/>
        </w:rPr>
        <mc:AlternateContent>
          <mc:Choice Requires="wps">
            <w:drawing>
              <wp:anchor distT="0" distB="0" distL="114300" distR="114300" simplePos="0" relativeHeight="251589632" behindDoc="0" locked="0" layoutInCell="1" allowOverlap="1" wp14:anchorId="46DADFE1" wp14:editId="3D50A7DB">
                <wp:simplePos x="0" y="0"/>
                <wp:positionH relativeFrom="column">
                  <wp:posOffset>495300</wp:posOffset>
                </wp:positionH>
                <wp:positionV relativeFrom="paragraph">
                  <wp:posOffset>73025</wp:posOffset>
                </wp:positionV>
                <wp:extent cx="196850" cy="6350"/>
                <wp:effectExtent l="0" t="76200" r="31750" b="88900"/>
                <wp:wrapNone/>
                <wp:docPr id="10" name="Straight Arrow Connector 10"/>
                <wp:cNvGraphicFramePr/>
                <a:graphic xmlns:a="http://schemas.openxmlformats.org/drawingml/2006/main">
                  <a:graphicData uri="http://schemas.microsoft.com/office/word/2010/wordprocessingShape">
                    <wps:wsp>
                      <wps:cNvCnPr/>
                      <wps:spPr>
                        <a:xfrm flipV="1">
                          <a:off x="0" y="0"/>
                          <a:ext cx="1968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35FC94" id="Straight Arrow Connector 10" o:spid="_x0000_s1026" type="#_x0000_t32" style="position:absolute;margin-left:39pt;margin-top:5.75pt;width:15.5pt;height:.5pt;flip:y;z-index:251589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" strokecolor="#4472c4 [3204]" strokeweight=".5pt">
                <v:stroke endarrow="block" joinstyle="miter"/>
              </v:shape>
            </w:pict>
          </mc:Fallback>
        </mc:AlternateContent>
      </w:r>
      <w:r w:rsidR="00D34833" w:rsidRPr="00F53599">
        <w:rPr>
          <w:rFonts w:ascii="Arial" w:hAnsi="Arial" w:cs="Arial"/>
          <w:noProof/>
        </w:rPr>
        <mc:AlternateContent>
          <mc:Choice Requires="wps">
            <w:drawing>
              <wp:anchor distT="0" distB="0" distL="114300" distR="114300" simplePos="0" relativeHeight="251582464" behindDoc="0" locked="0" layoutInCell="1" allowOverlap="1" wp14:anchorId="032AA42F" wp14:editId="51B1A2C0">
                <wp:simplePos x="0" y="0"/>
                <wp:positionH relativeFrom="column">
                  <wp:posOffset>101600</wp:posOffset>
                </wp:positionH>
                <wp:positionV relativeFrom="paragraph">
                  <wp:posOffset>85725</wp:posOffset>
                </wp:positionV>
                <wp:extent cx="247650" cy="6350"/>
                <wp:effectExtent l="0" t="57150" r="38100" b="88900"/>
                <wp:wrapNone/>
                <wp:docPr id="9" name="Straight Arrow Connector 9"/>
                <wp:cNvGraphicFramePr/>
                <a:graphic xmlns:a="http://schemas.openxmlformats.org/drawingml/2006/main">
                  <a:graphicData uri="http://schemas.microsoft.com/office/word/2010/wordprocessingShape">
                    <wps:wsp>
                      <wps:cNvCnPr/>
                      <wps:spPr>
                        <a:xfrm>
                          <a:off x="0" y="0"/>
                          <a:ext cx="2476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4D4515" id="Straight Arrow Connector 9" o:spid="_x0000_s1026" type="#_x0000_t32" style="position:absolute;margin-left:8pt;margin-top:6.75pt;width:19.5pt;height:.5pt;z-index:251582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" strokecolor="#4472c4 [3204]" strokeweight=".5pt">
                <v:stroke endarrow="block" joinstyle="miter"/>
              </v:shape>
            </w:pict>
          </mc:Fallback>
        </mc:AlternateContent>
      </w:r>
      <w:r w:rsidR="00D34833" w:rsidRPr="00F53599">
        <w:rPr>
          <w:rFonts w:ascii="Arial" w:hAnsi="Arial" w:cs="Arial"/>
        </w:rPr>
        <w:t xml:space="preserve">A       </w:t>
      </w:r>
      <w:r w:rsidR="004B502D" w:rsidRPr="00F53599">
        <w:rPr>
          <w:rFonts w:ascii="Arial" w:hAnsi="Arial" w:cs="Arial"/>
        </w:rPr>
        <w:t>C     D</w:t>
      </w:r>
      <w:r w:rsidR="001D15AF" w:rsidRPr="00F53599">
        <w:rPr>
          <w:rFonts w:ascii="Arial" w:hAnsi="Arial" w:cs="Arial"/>
        </w:rPr>
        <w:t xml:space="preserve">    E     </w:t>
      </w:r>
      <w:r w:rsidR="00B7561B" w:rsidRPr="00F53599">
        <w:rPr>
          <w:rFonts w:ascii="Arial" w:hAnsi="Arial" w:cs="Arial"/>
        </w:rPr>
        <w:t xml:space="preserve">F      </w:t>
      </w:r>
      <w:r w:rsidR="009423C1" w:rsidRPr="00F53599">
        <w:rPr>
          <w:rFonts w:ascii="Arial" w:hAnsi="Arial" w:cs="Arial"/>
        </w:rPr>
        <w:t xml:space="preserve">G      </w:t>
      </w:r>
      <w:r w:rsidRPr="00F53599">
        <w:rPr>
          <w:rFonts w:ascii="Arial" w:hAnsi="Arial" w:cs="Arial"/>
        </w:rPr>
        <w:t xml:space="preserve">I      K      </w:t>
      </w:r>
      <w:r w:rsidR="00F22FF1" w:rsidRPr="00F53599">
        <w:rPr>
          <w:rFonts w:ascii="Arial" w:hAnsi="Arial" w:cs="Arial"/>
        </w:rPr>
        <w:t>L</w:t>
      </w:r>
    </w:p>
    <w:p w14:paraId="7E54F0FC" w14:textId="0C311685" w:rsidR="008A50A3" w:rsidRDefault="008A50A3" w:rsidP="004A3F68">
      <w:pPr>
        <w:rPr>
          <w:rFonts w:ascii="Arial" w:hAnsi="Arial" w:cs="Arial"/>
        </w:rPr>
      </w:pPr>
    </w:p>
    <w:p w14:paraId="523991BE" w14:textId="445D556F" w:rsidR="006E42D8" w:rsidRDefault="006E42D8" w:rsidP="004A3F68">
      <w:pPr>
        <w:rPr>
          <w:rFonts w:ascii="Arial" w:hAnsi="Arial" w:cs="Arial"/>
        </w:rPr>
      </w:pPr>
    </w:p>
    <w:p w14:paraId="4BA35213" w14:textId="53907912" w:rsidR="00C911EC" w:rsidRDefault="00C911EC" w:rsidP="004A3F68">
      <w:pPr>
        <w:rPr>
          <w:rFonts w:ascii="Arial" w:hAnsi="Arial" w:cs="Arial"/>
        </w:rPr>
      </w:pPr>
    </w:p>
    <w:p w14:paraId="68817D08" w14:textId="77777777" w:rsidR="00C911EC" w:rsidRPr="00F53599" w:rsidRDefault="00C911EC" w:rsidP="004A3F68">
      <w:pPr>
        <w:rPr>
          <w:rFonts w:ascii="Arial" w:hAnsi="Arial" w:cs="Arial"/>
        </w:rPr>
      </w:pPr>
    </w:p>
    <w:p w14:paraId="25201DD1" w14:textId="1EA70685" w:rsidR="008A50A3" w:rsidRPr="00F53599" w:rsidRDefault="008A50A3" w:rsidP="004A3F68">
      <w:pPr>
        <w:rPr>
          <w:rFonts w:ascii="Arial" w:hAnsi="Arial" w:cs="Arial"/>
        </w:rPr>
      </w:pPr>
    </w:p>
    <w:p w14:paraId="08B1DC75" w14:textId="0BC8EEF4" w:rsidR="008A50A3" w:rsidRPr="00F53599" w:rsidRDefault="00FA2BCB" w:rsidP="00F3777F">
      <w:pPr>
        <w:pStyle w:val="ListParagraph"/>
        <w:numPr>
          <w:ilvl w:val="1"/>
          <w:numId w:val="15"/>
        </w:numPr>
        <w:rPr>
          <w:rFonts w:ascii="Arial" w:hAnsi="Arial" w:cs="Arial"/>
          <w:b/>
          <w:bCs/>
        </w:rPr>
      </w:pPr>
      <w:r w:rsidRPr="00F53599">
        <w:rPr>
          <w:rFonts w:ascii="Arial" w:hAnsi="Arial" w:cs="Arial"/>
          <w:b/>
          <w:bCs/>
        </w:rPr>
        <w:t>Project technique</w:t>
      </w:r>
    </w:p>
    <w:p w14:paraId="14F3F1FD" w14:textId="27644835" w:rsidR="0034349B" w:rsidRPr="00F53599" w:rsidRDefault="000E5C35" w:rsidP="004A3F68">
      <w:pPr>
        <w:rPr>
          <w:rFonts w:ascii="Arial" w:hAnsi="Arial" w:cs="Arial"/>
          <w:color w:val="000000" w:themeColor="text1"/>
        </w:rPr>
      </w:pPr>
      <w:r w:rsidRPr="00F53599">
        <w:rPr>
          <w:rFonts w:ascii="Arial" w:hAnsi="Arial" w:cs="Arial"/>
        </w:rPr>
        <w:t xml:space="preserve">For </w:t>
      </w:r>
      <w:r w:rsidR="00134D8E" w:rsidRPr="00F53599">
        <w:rPr>
          <w:rFonts w:ascii="Arial" w:hAnsi="Arial" w:cs="Arial"/>
        </w:rPr>
        <w:t xml:space="preserve">project scheduling have been used </w:t>
      </w:r>
      <w:r w:rsidR="00134D8E" w:rsidRPr="00F53599">
        <w:rPr>
          <w:rStyle w:val="Strong"/>
          <w:rFonts w:ascii="Arial" w:hAnsi="Arial" w:cs="Arial"/>
          <w:b w:val="0"/>
          <w:bCs w:val="0"/>
          <w:color w:val="444444"/>
          <w:bdr w:val="none" w:sz="0" w:space="0" w:color="auto" w:frame="1"/>
          <w:shd w:val="clear" w:color="auto" w:fill="FFFFFF"/>
        </w:rPr>
        <w:t>Forward Pass and Backward Pass.</w:t>
      </w:r>
      <w:r w:rsidR="00134D8E" w:rsidRPr="00F53599">
        <w:rPr>
          <w:rFonts w:ascii="Arial" w:hAnsi="Arial" w:cs="Arial"/>
        </w:rPr>
        <w:t xml:space="preserve"> </w:t>
      </w:r>
      <w:r w:rsidR="004A3F68" w:rsidRPr="00F53599">
        <w:rPr>
          <w:rFonts w:ascii="Arial" w:hAnsi="Arial" w:cs="Arial"/>
        </w:rPr>
        <w:t xml:space="preserve">Forward pass is a method for advancing the project duration and the critical path or </w:t>
      </w:r>
      <w:r w:rsidR="004E42A7" w:rsidRPr="00F53599">
        <w:rPr>
          <w:rFonts w:ascii="Arial" w:hAnsi="Arial" w:cs="Arial"/>
        </w:rPr>
        <w:t>f</w:t>
      </w:r>
      <w:r w:rsidR="004A3F68" w:rsidRPr="00F53599">
        <w:rPr>
          <w:rFonts w:ascii="Arial" w:hAnsi="Arial" w:cs="Arial"/>
        </w:rPr>
        <w:t xml:space="preserve">ree </w:t>
      </w:r>
      <w:r w:rsidR="004E42A7" w:rsidRPr="00F53599">
        <w:rPr>
          <w:rFonts w:ascii="Arial" w:hAnsi="Arial" w:cs="Arial"/>
        </w:rPr>
        <w:t>f</w:t>
      </w:r>
      <w:r w:rsidR="004A3F68" w:rsidRPr="00F53599">
        <w:rPr>
          <w:rFonts w:ascii="Arial" w:hAnsi="Arial" w:cs="Arial"/>
        </w:rPr>
        <w:t>loat of the project via the network diagram.</w:t>
      </w:r>
      <w:r w:rsidR="004E42A7" w:rsidRPr="00F53599">
        <w:rPr>
          <w:rFonts w:ascii="Arial" w:hAnsi="Arial" w:cs="Arial"/>
        </w:rPr>
        <w:t xml:space="preserve"> </w:t>
      </w:r>
      <w:r w:rsidR="004A3F68" w:rsidRPr="00F53599">
        <w:rPr>
          <w:rFonts w:ascii="Arial" w:hAnsi="Arial" w:cs="Arial"/>
        </w:rPr>
        <w:t>Whereas backward pass means to reverse the final result in order to measure late start or find out whether the activity has slack</w:t>
      </w:r>
      <w:r w:rsidR="00560587" w:rsidRPr="00F53599">
        <w:rPr>
          <w:rFonts w:ascii="Arial" w:hAnsi="Arial" w:cs="Arial"/>
        </w:rPr>
        <w:t xml:space="preserve"> </w:t>
      </w:r>
      <w:r w:rsidR="00560587" w:rsidRPr="00F53599">
        <w:rPr>
          <w:rFonts w:ascii="Arial" w:hAnsi="Arial" w:cs="Arial"/>
          <w:color w:val="2C3E50"/>
          <w:shd w:val="clear" w:color="auto" w:fill="FFFFFF"/>
        </w:rPr>
        <w:t> </w:t>
      </w:r>
      <w:sdt>
        <w:sdtPr>
          <w:rPr>
            <w:rFonts w:ascii="Arial" w:hAnsi="Arial" w:cs="Arial"/>
          </w:rPr>
          <w:id w:val="1516491848"/>
          <w:citation/>
        </w:sdtPr>
        <w:sdtContent>
          <w:r w:rsidR="00047F6B">
            <w:rPr>
              <w:rFonts w:ascii="Arial" w:hAnsi="Arial" w:cs="Arial"/>
            </w:rPr>
            <w:fldChar w:fldCharType="begin"/>
          </w:r>
          <w:r w:rsidR="00047F6B">
            <w:rPr>
              <w:rFonts w:ascii="Arial" w:hAnsi="Arial" w:cs="Arial"/>
              <w:lang w:val="en-GB"/>
            </w:rPr>
            <w:instrText xml:space="preserve"> CITATION Tom16 \l 2057 </w:instrText>
          </w:r>
          <w:r w:rsidR="00047F6B">
            <w:rPr>
              <w:rFonts w:ascii="Arial" w:hAnsi="Arial" w:cs="Arial"/>
            </w:rPr>
            <w:fldChar w:fldCharType="separate"/>
          </w:r>
          <w:r w:rsidR="00BA30FD" w:rsidRPr="00BA30FD">
            <w:rPr>
              <w:rFonts w:ascii="Arial" w:hAnsi="Arial" w:cs="Arial"/>
              <w:noProof/>
              <w:lang w:val="en-GB"/>
            </w:rPr>
            <w:t>(Alby, 2016)</w:t>
          </w:r>
          <w:r w:rsidR="00047F6B">
            <w:rPr>
              <w:rFonts w:ascii="Arial" w:hAnsi="Arial" w:cs="Arial"/>
            </w:rPr>
            <w:fldChar w:fldCharType="end"/>
          </w:r>
        </w:sdtContent>
      </w:sdt>
      <w:r w:rsidR="00560587" w:rsidRPr="00F53599">
        <w:rPr>
          <w:rFonts w:ascii="Arial" w:hAnsi="Arial" w:cs="Arial"/>
          <w:color w:val="000000" w:themeColor="text1"/>
          <w:shd w:val="clear" w:color="auto" w:fill="FFFFFF"/>
        </w:rPr>
        <w:t>.</w:t>
      </w:r>
    </w:p>
    <w:tbl>
      <w:tblPr>
        <w:tblStyle w:val="TableGrid"/>
        <w:tblpPr w:leftFromText="180" w:rightFromText="180" w:vertAnchor="text" w:horzAnchor="margin" w:tblpY="113"/>
        <w:tblW w:w="0" w:type="auto"/>
        <w:tblLook w:val="04A0" w:firstRow="1" w:lastRow="0" w:firstColumn="1" w:lastColumn="0" w:noHBand="0" w:noVBand="1"/>
      </w:tblPr>
      <w:tblGrid>
        <w:gridCol w:w="510"/>
        <w:gridCol w:w="754"/>
        <w:gridCol w:w="504"/>
      </w:tblGrid>
      <w:tr w:rsidR="00473651" w:rsidRPr="00F53599" w14:paraId="741B5636" w14:textId="77777777" w:rsidTr="00473651">
        <w:trPr>
          <w:trHeight w:val="400"/>
        </w:trPr>
        <w:tc>
          <w:tcPr>
            <w:tcW w:w="503" w:type="dxa"/>
          </w:tcPr>
          <w:p w14:paraId="5E9F9958" w14:textId="1CB04091" w:rsidR="00473651" w:rsidRPr="00F53599" w:rsidRDefault="00473651" w:rsidP="00473651">
            <w:pPr>
              <w:tabs>
                <w:tab w:val="left" w:pos="1830"/>
              </w:tabs>
              <w:rPr>
                <w:rFonts w:ascii="Arial" w:hAnsi="Arial" w:cs="Arial"/>
              </w:rPr>
            </w:pPr>
            <w:r w:rsidRPr="00F53599">
              <w:rPr>
                <w:rFonts w:ascii="Arial" w:hAnsi="Arial" w:cs="Arial"/>
              </w:rPr>
              <w:t>ES</w:t>
            </w:r>
          </w:p>
        </w:tc>
        <w:tc>
          <w:tcPr>
            <w:tcW w:w="503" w:type="dxa"/>
          </w:tcPr>
          <w:p w14:paraId="2BCAA04F" w14:textId="1B703BE7" w:rsidR="00473651" w:rsidRPr="00F53599" w:rsidRDefault="00D202E5" w:rsidP="00473651">
            <w:pPr>
              <w:tabs>
                <w:tab w:val="left" w:pos="1830"/>
              </w:tabs>
              <w:rPr>
                <w:rFonts w:ascii="Arial" w:hAnsi="Arial" w:cs="Arial"/>
              </w:rPr>
            </w:pPr>
            <w:r w:rsidRPr="00F53599">
              <w:rPr>
                <w:rFonts w:ascii="Arial" w:hAnsi="Arial" w:cs="Arial"/>
              </w:rPr>
              <w:t>Task</w:t>
            </w:r>
          </w:p>
        </w:tc>
        <w:tc>
          <w:tcPr>
            <w:tcW w:w="504" w:type="dxa"/>
          </w:tcPr>
          <w:p w14:paraId="1774BA4A" w14:textId="6C8F9968" w:rsidR="00473651" w:rsidRPr="00F53599" w:rsidRDefault="00D202E5" w:rsidP="00473651">
            <w:pPr>
              <w:tabs>
                <w:tab w:val="left" w:pos="1830"/>
              </w:tabs>
              <w:rPr>
                <w:rFonts w:ascii="Arial" w:hAnsi="Arial" w:cs="Arial"/>
              </w:rPr>
            </w:pPr>
            <w:r w:rsidRPr="00F53599">
              <w:rPr>
                <w:rFonts w:ascii="Arial" w:hAnsi="Arial" w:cs="Arial"/>
              </w:rPr>
              <w:t>EF</w:t>
            </w:r>
          </w:p>
        </w:tc>
      </w:tr>
      <w:tr w:rsidR="00473651" w:rsidRPr="00F53599" w14:paraId="26CEBD8D" w14:textId="77777777" w:rsidTr="00473651">
        <w:trPr>
          <w:trHeight w:val="416"/>
        </w:trPr>
        <w:tc>
          <w:tcPr>
            <w:tcW w:w="503" w:type="dxa"/>
          </w:tcPr>
          <w:p w14:paraId="57C751B3" w14:textId="0313A784" w:rsidR="00473651" w:rsidRPr="00F53599" w:rsidRDefault="008A316E" w:rsidP="00473651">
            <w:pPr>
              <w:tabs>
                <w:tab w:val="left" w:pos="1830"/>
              </w:tabs>
              <w:rPr>
                <w:rFonts w:ascii="Arial" w:hAnsi="Arial" w:cs="Arial"/>
              </w:rPr>
            </w:pPr>
            <w:r w:rsidRPr="00F53599">
              <w:rPr>
                <w:rFonts w:ascii="Arial" w:hAnsi="Arial" w:cs="Arial"/>
              </w:rPr>
              <w:t>LS</w:t>
            </w:r>
          </w:p>
        </w:tc>
        <w:tc>
          <w:tcPr>
            <w:tcW w:w="503" w:type="dxa"/>
          </w:tcPr>
          <w:p w14:paraId="14961214" w14:textId="0DE877F1" w:rsidR="00473651" w:rsidRPr="00F53599" w:rsidRDefault="008B26E2" w:rsidP="00473651">
            <w:pPr>
              <w:tabs>
                <w:tab w:val="left" w:pos="1830"/>
              </w:tabs>
              <w:rPr>
                <w:rFonts w:ascii="Arial" w:hAnsi="Arial" w:cs="Arial"/>
              </w:rPr>
            </w:pPr>
            <w:r w:rsidRPr="00F53599">
              <w:rPr>
                <w:rFonts w:ascii="Arial" w:hAnsi="Arial" w:cs="Arial"/>
              </w:rPr>
              <w:t>Slack</w:t>
            </w:r>
          </w:p>
        </w:tc>
        <w:tc>
          <w:tcPr>
            <w:tcW w:w="504" w:type="dxa"/>
          </w:tcPr>
          <w:p w14:paraId="5C4038C5" w14:textId="4E7A94E9" w:rsidR="00473651" w:rsidRPr="00F53599" w:rsidRDefault="008A316E" w:rsidP="00473651">
            <w:pPr>
              <w:tabs>
                <w:tab w:val="left" w:pos="1830"/>
              </w:tabs>
              <w:rPr>
                <w:rFonts w:ascii="Arial" w:hAnsi="Arial" w:cs="Arial"/>
              </w:rPr>
            </w:pPr>
            <w:r w:rsidRPr="00F53599">
              <w:rPr>
                <w:rFonts w:ascii="Arial" w:hAnsi="Arial" w:cs="Arial"/>
              </w:rPr>
              <w:t>LF</w:t>
            </w:r>
          </w:p>
        </w:tc>
      </w:tr>
    </w:tbl>
    <w:p w14:paraId="20C433F9" w14:textId="7B618008" w:rsidR="00387CBE" w:rsidRPr="00F53599" w:rsidRDefault="00387CBE" w:rsidP="004A3F68">
      <w:pPr>
        <w:rPr>
          <w:rFonts w:ascii="Arial" w:hAnsi="Arial" w:cs="Arial"/>
        </w:rPr>
      </w:pPr>
    </w:p>
    <w:p w14:paraId="2AC140AB" w14:textId="77777777" w:rsidR="00537CA2" w:rsidRPr="00F53599" w:rsidRDefault="00537CA2" w:rsidP="00EC5D40">
      <w:pPr>
        <w:tabs>
          <w:tab w:val="left" w:pos="1830"/>
        </w:tabs>
        <w:rPr>
          <w:rFonts w:ascii="Arial" w:hAnsi="Arial" w:cs="Arial"/>
        </w:rPr>
      </w:pPr>
      <w:r w:rsidRPr="00F53599">
        <w:rPr>
          <w:rFonts w:ascii="Arial" w:hAnsi="Arial" w:cs="Arial"/>
        </w:rPr>
        <w:t xml:space="preserve">  </w:t>
      </w:r>
      <w:r w:rsidR="00EC5D40" w:rsidRPr="00F53599">
        <w:rPr>
          <w:rFonts w:ascii="Arial" w:hAnsi="Arial" w:cs="Arial"/>
        </w:rPr>
        <w:tab/>
      </w:r>
    </w:p>
    <w:tbl>
      <w:tblPr>
        <w:tblStyle w:val="TableGrid"/>
        <w:tblpPr w:leftFromText="180" w:rightFromText="180" w:vertAnchor="text" w:horzAnchor="margin" w:tblpXSpec="center" w:tblpY="356"/>
        <w:tblW w:w="0" w:type="auto"/>
        <w:tblLook w:val="04A0" w:firstRow="1" w:lastRow="0" w:firstColumn="1" w:lastColumn="0" w:noHBand="0" w:noVBand="1"/>
      </w:tblPr>
      <w:tblGrid>
        <w:gridCol w:w="339"/>
        <w:gridCol w:w="363"/>
        <w:gridCol w:w="461"/>
      </w:tblGrid>
      <w:tr w:rsidR="0087114D" w:rsidRPr="00F53599" w14:paraId="6C8A8608" w14:textId="77777777" w:rsidTr="0087114D">
        <w:trPr>
          <w:trHeight w:val="357"/>
        </w:trPr>
        <w:tc>
          <w:tcPr>
            <w:tcW w:w="339" w:type="dxa"/>
          </w:tcPr>
          <w:p w14:paraId="0EBB425D" w14:textId="77777777" w:rsidR="0087114D" w:rsidRPr="00F53599" w:rsidRDefault="0087114D" w:rsidP="0087114D">
            <w:pPr>
              <w:tabs>
                <w:tab w:val="left" w:pos="1830"/>
              </w:tabs>
              <w:rPr>
                <w:rFonts w:ascii="Arial" w:hAnsi="Arial" w:cs="Arial"/>
              </w:rPr>
            </w:pPr>
            <w:r w:rsidRPr="00F53599">
              <w:rPr>
                <w:rFonts w:ascii="Arial" w:hAnsi="Arial" w:cs="Arial"/>
              </w:rPr>
              <w:t>7</w:t>
            </w:r>
          </w:p>
        </w:tc>
        <w:tc>
          <w:tcPr>
            <w:tcW w:w="363" w:type="dxa"/>
          </w:tcPr>
          <w:p w14:paraId="40EDA80E" w14:textId="77777777" w:rsidR="0087114D" w:rsidRPr="00F53599" w:rsidRDefault="0087114D" w:rsidP="0087114D">
            <w:pPr>
              <w:tabs>
                <w:tab w:val="left" w:pos="1830"/>
              </w:tabs>
              <w:rPr>
                <w:rFonts w:ascii="Arial" w:hAnsi="Arial" w:cs="Arial"/>
              </w:rPr>
            </w:pPr>
            <w:r w:rsidRPr="00F53599">
              <w:rPr>
                <w:rFonts w:ascii="Arial" w:hAnsi="Arial" w:cs="Arial"/>
              </w:rPr>
              <w:t>E</w:t>
            </w:r>
          </w:p>
        </w:tc>
        <w:tc>
          <w:tcPr>
            <w:tcW w:w="461" w:type="dxa"/>
          </w:tcPr>
          <w:p w14:paraId="7854E963" w14:textId="77777777" w:rsidR="0087114D" w:rsidRPr="00F53599" w:rsidRDefault="0087114D" w:rsidP="0087114D">
            <w:pPr>
              <w:tabs>
                <w:tab w:val="left" w:pos="1830"/>
              </w:tabs>
              <w:rPr>
                <w:rFonts w:ascii="Arial" w:hAnsi="Arial" w:cs="Arial"/>
              </w:rPr>
            </w:pPr>
            <w:r w:rsidRPr="00F53599">
              <w:rPr>
                <w:rFonts w:ascii="Arial" w:hAnsi="Arial" w:cs="Arial"/>
              </w:rPr>
              <w:t>12</w:t>
            </w:r>
          </w:p>
        </w:tc>
      </w:tr>
      <w:tr w:rsidR="0087114D" w:rsidRPr="00F53599" w14:paraId="2731905A" w14:textId="77777777" w:rsidTr="0087114D">
        <w:trPr>
          <w:trHeight w:val="371"/>
        </w:trPr>
        <w:tc>
          <w:tcPr>
            <w:tcW w:w="339" w:type="dxa"/>
          </w:tcPr>
          <w:p w14:paraId="1944BF8B" w14:textId="10836B97" w:rsidR="0087114D" w:rsidRPr="00F53599" w:rsidRDefault="00585F13" w:rsidP="0087114D">
            <w:pPr>
              <w:tabs>
                <w:tab w:val="left" w:pos="1830"/>
              </w:tabs>
              <w:rPr>
                <w:rFonts w:ascii="Arial" w:hAnsi="Arial" w:cs="Arial"/>
              </w:rPr>
            </w:pPr>
            <w:r w:rsidRPr="00F53599">
              <w:rPr>
                <w:rFonts w:ascii="Arial" w:hAnsi="Arial" w:cs="Arial"/>
              </w:rPr>
              <w:t>7</w:t>
            </w:r>
          </w:p>
        </w:tc>
        <w:tc>
          <w:tcPr>
            <w:tcW w:w="363" w:type="dxa"/>
          </w:tcPr>
          <w:p w14:paraId="7D74FADA" w14:textId="77777777" w:rsidR="0087114D" w:rsidRPr="00F53599" w:rsidRDefault="0087114D" w:rsidP="0087114D">
            <w:pPr>
              <w:tabs>
                <w:tab w:val="left" w:pos="1830"/>
              </w:tabs>
              <w:rPr>
                <w:rFonts w:ascii="Arial" w:hAnsi="Arial" w:cs="Arial"/>
              </w:rPr>
            </w:pPr>
            <w:r w:rsidRPr="00F53599">
              <w:rPr>
                <w:rFonts w:ascii="Arial" w:hAnsi="Arial" w:cs="Arial"/>
              </w:rPr>
              <w:t>5</w:t>
            </w:r>
          </w:p>
        </w:tc>
        <w:tc>
          <w:tcPr>
            <w:tcW w:w="461" w:type="dxa"/>
          </w:tcPr>
          <w:p w14:paraId="0BC888B7" w14:textId="4D3F4D40" w:rsidR="0087114D" w:rsidRPr="00F53599" w:rsidRDefault="00585F13" w:rsidP="0087114D">
            <w:pPr>
              <w:tabs>
                <w:tab w:val="left" w:pos="1830"/>
              </w:tabs>
              <w:rPr>
                <w:rFonts w:ascii="Arial" w:hAnsi="Arial" w:cs="Arial"/>
              </w:rPr>
            </w:pPr>
            <w:r w:rsidRPr="00F53599">
              <w:rPr>
                <w:rFonts w:ascii="Arial" w:hAnsi="Arial" w:cs="Arial"/>
              </w:rPr>
              <w:t>12</w:t>
            </w:r>
          </w:p>
        </w:tc>
      </w:tr>
    </w:tbl>
    <w:tbl>
      <w:tblPr>
        <w:tblStyle w:val="TableGrid"/>
        <w:tblpPr w:leftFromText="180" w:rightFromText="180" w:vertAnchor="text" w:horzAnchor="page" w:tblpX="6941" w:tblpY="336"/>
        <w:tblW w:w="0" w:type="auto"/>
        <w:tblLook w:val="04A0" w:firstRow="1" w:lastRow="0" w:firstColumn="1" w:lastColumn="0" w:noHBand="0" w:noVBand="1"/>
      </w:tblPr>
      <w:tblGrid>
        <w:gridCol w:w="461"/>
        <w:gridCol w:w="351"/>
        <w:gridCol w:w="461"/>
      </w:tblGrid>
      <w:tr w:rsidR="0087114D" w:rsidRPr="00F53599" w14:paraId="15FBAF0D" w14:textId="77777777" w:rsidTr="0087114D">
        <w:trPr>
          <w:trHeight w:val="396"/>
        </w:trPr>
        <w:tc>
          <w:tcPr>
            <w:tcW w:w="461" w:type="dxa"/>
          </w:tcPr>
          <w:p w14:paraId="63AE155C" w14:textId="77777777" w:rsidR="0087114D" w:rsidRPr="00F53599" w:rsidRDefault="0087114D" w:rsidP="0087114D">
            <w:pPr>
              <w:tabs>
                <w:tab w:val="left" w:pos="1830"/>
              </w:tabs>
              <w:rPr>
                <w:rFonts w:ascii="Arial" w:hAnsi="Arial" w:cs="Arial"/>
              </w:rPr>
            </w:pPr>
            <w:r w:rsidRPr="00F53599">
              <w:rPr>
                <w:rFonts w:ascii="Arial" w:hAnsi="Arial" w:cs="Arial"/>
              </w:rPr>
              <w:t>12</w:t>
            </w:r>
          </w:p>
        </w:tc>
        <w:tc>
          <w:tcPr>
            <w:tcW w:w="351" w:type="dxa"/>
          </w:tcPr>
          <w:p w14:paraId="287652F3" w14:textId="77777777" w:rsidR="0087114D" w:rsidRPr="00F53599" w:rsidRDefault="0087114D" w:rsidP="0087114D">
            <w:pPr>
              <w:tabs>
                <w:tab w:val="left" w:pos="1830"/>
              </w:tabs>
              <w:rPr>
                <w:rFonts w:ascii="Arial" w:hAnsi="Arial" w:cs="Arial"/>
              </w:rPr>
            </w:pPr>
            <w:r w:rsidRPr="00F53599">
              <w:rPr>
                <w:rFonts w:ascii="Arial" w:hAnsi="Arial" w:cs="Arial"/>
              </w:rPr>
              <w:t>F</w:t>
            </w:r>
          </w:p>
        </w:tc>
        <w:tc>
          <w:tcPr>
            <w:tcW w:w="461" w:type="dxa"/>
          </w:tcPr>
          <w:p w14:paraId="5E58F6AA" w14:textId="77777777" w:rsidR="0087114D" w:rsidRPr="00F53599" w:rsidRDefault="0087114D" w:rsidP="0087114D">
            <w:pPr>
              <w:tabs>
                <w:tab w:val="left" w:pos="1830"/>
              </w:tabs>
              <w:rPr>
                <w:rFonts w:ascii="Arial" w:hAnsi="Arial" w:cs="Arial"/>
              </w:rPr>
            </w:pPr>
            <w:r w:rsidRPr="00F53599">
              <w:rPr>
                <w:rFonts w:ascii="Arial" w:hAnsi="Arial" w:cs="Arial"/>
                <w:noProof/>
              </w:rPr>
              <mc:AlternateContent>
                <mc:Choice Requires="wps">
                  <w:drawing>
                    <wp:anchor distT="0" distB="0" distL="114300" distR="114300" simplePos="0" relativeHeight="251654144" behindDoc="0" locked="0" layoutInCell="1" allowOverlap="1" wp14:anchorId="6D7B42B8" wp14:editId="2CBB7B24">
                      <wp:simplePos x="0" y="0"/>
                      <wp:positionH relativeFrom="column">
                        <wp:posOffset>212725</wp:posOffset>
                      </wp:positionH>
                      <wp:positionV relativeFrom="paragraph">
                        <wp:posOffset>240030</wp:posOffset>
                      </wp:positionV>
                      <wp:extent cx="254000" cy="12700"/>
                      <wp:effectExtent l="0" t="57150" r="31750" b="82550"/>
                      <wp:wrapNone/>
                      <wp:docPr id="19" name="Straight Arrow Connector 19"/>
                      <wp:cNvGraphicFramePr/>
                      <a:graphic xmlns:a="http://schemas.openxmlformats.org/drawingml/2006/main">
                        <a:graphicData uri="http://schemas.microsoft.com/office/word/2010/wordprocessingShape">
                          <wps:wsp>
                            <wps:cNvCnPr/>
                            <wps:spPr>
                              <a:xfrm flipV="1">
                                <a:off x="0" y="0"/>
                                <a:ext cx="2540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52AA3E" id="Straight Arrow Connector 19" o:spid="_x0000_s1026" type="#_x0000_t32" style="position:absolute;margin-left:16.75pt;margin-top:18.9pt;width:20pt;height:1pt;flip:y;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" strokecolor="#4472c4 [3204]" strokeweight=".5pt">
                      <v:stroke endarrow="block" joinstyle="miter"/>
                    </v:shape>
                  </w:pict>
                </mc:Fallback>
              </mc:AlternateContent>
            </w:r>
            <w:r w:rsidRPr="00F53599">
              <w:rPr>
                <w:rFonts w:ascii="Arial" w:hAnsi="Arial" w:cs="Arial"/>
              </w:rPr>
              <w:t>15</w:t>
            </w:r>
          </w:p>
        </w:tc>
      </w:tr>
      <w:tr w:rsidR="0087114D" w:rsidRPr="00F53599" w14:paraId="4D8B20EF" w14:textId="77777777" w:rsidTr="0087114D">
        <w:trPr>
          <w:trHeight w:val="412"/>
        </w:trPr>
        <w:tc>
          <w:tcPr>
            <w:tcW w:w="461" w:type="dxa"/>
          </w:tcPr>
          <w:p w14:paraId="737750A6" w14:textId="309B2133" w:rsidR="0087114D" w:rsidRPr="00F53599" w:rsidRDefault="00585F13" w:rsidP="0087114D">
            <w:pPr>
              <w:tabs>
                <w:tab w:val="left" w:pos="1830"/>
              </w:tabs>
              <w:rPr>
                <w:rFonts w:ascii="Arial" w:hAnsi="Arial" w:cs="Arial"/>
              </w:rPr>
            </w:pPr>
            <w:r w:rsidRPr="00F53599">
              <w:rPr>
                <w:rFonts w:ascii="Arial" w:hAnsi="Arial" w:cs="Arial"/>
              </w:rPr>
              <w:t>12</w:t>
            </w:r>
          </w:p>
        </w:tc>
        <w:tc>
          <w:tcPr>
            <w:tcW w:w="351" w:type="dxa"/>
          </w:tcPr>
          <w:p w14:paraId="435DE2B8" w14:textId="77777777" w:rsidR="0087114D" w:rsidRPr="00F53599" w:rsidRDefault="0087114D" w:rsidP="0087114D">
            <w:pPr>
              <w:tabs>
                <w:tab w:val="left" w:pos="1830"/>
              </w:tabs>
              <w:rPr>
                <w:rFonts w:ascii="Arial" w:hAnsi="Arial" w:cs="Arial"/>
              </w:rPr>
            </w:pPr>
            <w:r w:rsidRPr="00F53599">
              <w:rPr>
                <w:rFonts w:ascii="Arial" w:hAnsi="Arial" w:cs="Arial"/>
              </w:rPr>
              <w:t>3</w:t>
            </w:r>
          </w:p>
        </w:tc>
        <w:tc>
          <w:tcPr>
            <w:tcW w:w="461" w:type="dxa"/>
          </w:tcPr>
          <w:p w14:paraId="03CF94C6" w14:textId="3B72A700" w:rsidR="0087114D" w:rsidRPr="00F53599" w:rsidRDefault="00A81ECE" w:rsidP="0087114D">
            <w:pPr>
              <w:tabs>
                <w:tab w:val="left" w:pos="1830"/>
              </w:tabs>
              <w:rPr>
                <w:rFonts w:ascii="Arial" w:hAnsi="Arial" w:cs="Arial"/>
              </w:rPr>
            </w:pPr>
            <w:r w:rsidRPr="00F53599">
              <w:rPr>
                <w:rFonts w:ascii="Arial" w:hAnsi="Arial" w:cs="Arial"/>
              </w:rPr>
              <w:t>15</w:t>
            </w:r>
          </w:p>
        </w:tc>
      </w:tr>
    </w:tbl>
    <w:tbl>
      <w:tblPr>
        <w:tblStyle w:val="TableGrid"/>
        <w:tblpPr w:leftFromText="180" w:rightFromText="180" w:vertAnchor="text" w:horzAnchor="page" w:tblpX="8561" w:tblpY="356"/>
        <w:tblW w:w="0" w:type="auto"/>
        <w:tblLook w:val="04A0" w:firstRow="1" w:lastRow="0" w:firstColumn="1" w:lastColumn="0" w:noHBand="0" w:noVBand="1"/>
      </w:tblPr>
      <w:tblGrid>
        <w:gridCol w:w="461"/>
        <w:gridCol w:w="388"/>
        <w:gridCol w:w="461"/>
      </w:tblGrid>
      <w:tr w:rsidR="0087114D" w:rsidRPr="00F53599" w14:paraId="4650DAC8" w14:textId="77777777" w:rsidTr="0087114D">
        <w:trPr>
          <w:trHeight w:val="381"/>
        </w:trPr>
        <w:tc>
          <w:tcPr>
            <w:tcW w:w="461" w:type="dxa"/>
          </w:tcPr>
          <w:p w14:paraId="67C5730C" w14:textId="77777777" w:rsidR="0087114D" w:rsidRPr="00F53599" w:rsidRDefault="0087114D" w:rsidP="0087114D">
            <w:pPr>
              <w:tabs>
                <w:tab w:val="left" w:pos="1830"/>
              </w:tabs>
              <w:rPr>
                <w:rFonts w:ascii="Arial" w:hAnsi="Arial" w:cs="Arial"/>
              </w:rPr>
            </w:pPr>
            <w:r w:rsidRPr="00F53599">
              <w:rPr>
                <w:rFonts w:ascii="Arial" w:hAnsi="Arial" w:cs="Arial"/>
              </w:rPr>
              <w:t>15</w:t>
            </w:r>
          </w:p>
        </w:tc>
        <w:tc>
          <w:tcPr>
            <w:tcW w:w="388" w:type="dxa"/>
          </w:tcPr>
          <w:p w14:paraId="1CDB7585" w14:textId="77777777" w:rsidR="0087114D" w:rsidRPr="00F53599" w:rsidRDefault="0087114D" w:rsidP="0087114D">
            <w:pPr>
              <w:tabs>
                <w:tab w:val="left" w:pos="1830"/>
              </w:tabs>
              <w:rPr>
                <w:rFonts w:ascii="Arial" w:hAnsi="Arial" w:cs="Arial"/>
              </w:rPr>
            </w:pPr>
            <w:r w:rsidRPr="00F53599">
              <w:rPr>
                <w:rFonts w:ascii="Arial" w:hAnsi="Arial" w:cs="Arial"/>
              </w:rPr>
              <w:t>G</w:t>
            </w:r>
          </w:p>
        </w:tc>
        <w:tc>
          <w:tcPr>
            <w:tcW w:w="461" w:type="dxa"/>
          </w:tcPr>
          <w:p w14:paraId="2A3820D8" w14:textId="5E3F23CA" w:rsidR="0087114D" w:rsidRPr="00F53599" w:rsidRDefault="0087114D" w:rsidP="0087114D">
            <w:pPr>
              <w:tabs>
                <w:tab w:val="left" w:pos="1830"/>
              </w:tabs>
              <w:rPr>
                <w:rFonts w:ascii="Arial" w:hAnsi="Arial" w:cs="Arial"/>
              </w:rPr>
            </w:pPr>
            <w:r w:rsidRPr="00F53599">
              <w:rPr>
                <w:rFonts w:ascii="Arial" w:hAnsi="Arial" w:cs="Arial"/>
              </w:rPr>
              <w:t>17</w:t>
            </w:r>
          </w:p>
        </w:tc>
      </w:tr>
      <w:tr w:rsidR="0087114D" w:rsidRPr="00F53599" w14:paraId="03787360" w14:textId="77777777" w:rsidTr="0087114D">
        <w:trPr>
          <w:trHeight w:val="397"/>
        </w:trPr>
        <w:tc>
          <w:tcPr>
            <w:tcW w:w="461" w:type="dxa"/>
          </w:tcPr>
          <w:p w14:paraId="26E5FC1B" w14:textId="0864413A" w:rsidR="0087114D" w:rsidRPr="00F53599" w:rsidRDefault="00A81ECE" w:rsidP="0087114D">
            <w:pPr>
              <w:tabs>
                <w:tab w:val="left" w:pos="1830"/>
              </w:tabs>
              <w:rPr>
                <w:rFonts w:ascii="Arial" w:hAnsi="Arial" w:cs="Arial"/>
              </w:rPr>
            </w:pPr>
            <w:r w:rsidRPr="00F53599">
              <w:rPr>
                <w:rFonts w:ascii="Arial" w:hAnsi="Arial" w:cs="Arial"/>
              </w:rPr>
              <w:t>15</w:t>
            </w:r>
          </w:p>
        </w:tc>
        <w:tc>
          <w:tcPr>
            <w:tcW w:w="388" w:type="dxa"/>
          </w:tcPr>
          <w:p w14:paraId="60055C4B" w14:textId="77777777" w:rsidR="0087114D" w:rsidRPr="00F53599" w:rsidRDefault="0087114D" w:rsidP="0087114D">
            <w:pPr>
              <w:tabs>
                <w:tab w:val="left" w:pos="1830"/>
              </w:tabs>
              <w:rPr>
                <w:rFonts w:ascii="Arial" w:hAnsi="Arial" w:cs="Arial"/>
              </w:rPr>
            </w:pPr>
            <w:r w:rsidRPr="00F53599">
              <w:rPr>
                <w:rFonts w:ascii="Arial" w:hAnsi="Arial" w:cs="Arial"/>
              </w:rPr>
              <w:t>2</w:t>
            </w:r>
          </w:p>
        </w:tc>
        <w:tc>
          <w:tcPr>
            <w:tcW w:w="461" w:type="dxa"/>
          </w:tcPr>
          <w:p w14:paraId="48B283D6" w14:textId="71298A09" w:rsidR="0087114D" w:rsidRPr="00F53599" w:rsidRDefault="00A81ECE" w:rsidP="0087114D">
            <w:pPr>
              <w:tabs>
                <w:tab w:val="left" w:pos="1830"/>
              </w:tabs>
              <w:rPr>
                <w:rFonts w:ascii="Arial" w:hAnsi="Arial" w:cs="Arial"/>
              </w:rPr>
            </w:pPr>
            <w:r w:rsidRPr="00F53599">
              <w:rPr>
                <w:rFonts w:ascii="Arial" w:hAnsi="Arial" w:cs="Arial"/>
              </w:rPr>
              <w:t>17</w:t>
            </w:r>
          </w:p>
        </w:tc>
      </w:tr>
    </w:tbl>
    <w:tbl>
      <w:tblPr>
        <w:tblStyle w:val="TableGrid"/>
        <w:tblpPr w:leftFromText="180" w:rightFromText="180" w:vertAnchor="text" w:horzAnchor="page" w:tblpX="10301" w:tblpY="316"/>
        <w:tblW w:w="0" w:type="auto"/>
        <w:tblLook w:val="04A0" w:firstRow="1" w:lastRow="0" w:firstColumn="1" w:lastColumn="0" w:noHBand="0" w:noVBand="1"/>
      </w:tblPr>
      <w:tblGrid>
        <w:gridCol w:w="461"/>
        <w:gridCol w:w="394"/>
        <w:gridCol w:w="461"/>
      </w:tblGrid>
      <w:tr w:rsidR="0087114D" w:rsidRPr="00F53599" w14:paraId="5386D13D" w14:textId="77777777" w:rsidTr="0087114D">
        <w:trPr>
          <w:trHeight w:val="419"/>
        </w:trPr>
        <w:tc>
          <w:tcPr>
            <w:tcW w:w="461" w:type="dxa"/>
          </w:tcPr>
          <w:p w14:paraId="15E17928" w14:textId="77777777" w:rsidR="0087114D" w:rsidRPr="00F53599" w:rsidRDefault="0087114D" w:rsidP="0087114D">
            <w:pPr>
              <w:tabs>
                <w:tab w:val="left" w:pos="1830"/>
              </w:tabs>
              <w:rPr>
                <w:rFonts w:ascii="Arial" w:hAnsi="Arial" w:cs="Arial"/>
              </w:rPr>
            </w:pPr>
            <w:r w:rsidRPr="00F53599">
              <w:rPr>
                <w:rFonts w:ascii="Arial" w:hAnsi="Arial" w:cs="Arial"/>
              </w:rPr>
              <w:t>17</w:t>
            </w:r>
          </w:p>
        </w:tc>
        <w:tc>
          <w:tcPr>
            <w:tcW w:w="394" w:type="dxa"/>
          </w:tcPr>
          <w:p w14:paraId="05F1C3EF" w14:textId="77777777" w:rsidR="0087114D" w:rsidRPr="00F53599" w:rsidRDefault="0087114D" w:rsidP="0087114D">
            <w:pPr>
              <w:tabs>
                <w:tab w:val="left" w:pos="1830"/>
              </w:tabs>
              <w:rPr>
                <w:rFonts w:ascii="Arial" w:hAnsi="Arial" w:cs="Arial"/>
              </w:rPr>
            </w:pPr>
            <w:r w:rsidRPr="00F53599">
              <w:rPr>
                <w:rFonts w:ascii="Arial" w:hAnsi="Arial" w:cs="Arial"/>
              </w:rPr>
              <w:t>I</w:t>
            </w:r>
          </w:p>
        </w:tc>
        <w:tc>
          <w:tcPr>
            <w:tcW w:w="461" w:type="dxa"/>
          </w:tcPr>
          <w:p w14:paraId="26F6577B" w14:textId="77777777" w:rsidR="0087114D" w:rsidRPr="00F53599" w:rsidRDefault="0087114D" w:rsidP="0087114D">
            <w:pPr>
              <w:tabs>
                <w:tab w:val="left" w:pos="1830"/>
              </w:tabs>
              <w:rPr>
                <w:rFonts w:ascii="Arial" w:hAnsi="Arial" w:cs="Arial"/>
              </w:rPr>
            </w:pPr>
            <w:r w:rsidRPr="00F53599">
              <w:rPr>
                <w:rFonts w:ascii="Arial" w:hAnsi="Arial" w:cs="Arial"/>
              </w:rPr>
              <w:t>19</w:t>
            </w:r>
          </w:p>
        </w:tc>
      </w:tr>
      <w:tr w:rsidR="0087114D" w:rsidRPr="00F53599" w14:paraId="097492F0" w14:textId="77777777" w:rsidTr="0087114D">
        <w:trPr>
          <w:trHeight w:val="434"/>
        </w:trPr>
        <w:tc>
          <w:tcPr>
            <w:tcW w:w="461" w:type="dxa"/>
          </w:tcPr>
          <w:p w14:paraId="7615FCE7" w14:textId="69529E70" w:rsidR="0087114D" w:rsidRPr="00F53599" w:rsidRDefault="00A81ECE" w:rsidP="0087114D">
            <w:pPr>
              <w:tabs>
                <w:tab w:val="left" w:pos="1830"/>
              </w:tabs>
              <w:rPr>
                <w:rFonts w:ascii="Arial" w:hAnsi="Arial" w:cs="Arial"/>
              </w:rPr>
            </w:pPr>
            <w:r w:rsidRPr="00F53599">
              <w:rPr>
                <w:rFonts w:ascii="Arial" w:hAnsi="Arial" w:cs="Arial"/>
              </w:rPr>
              <w:t>17</w:t>
            </w:r>
          </w:p>
        </w:tc>
        <w:tc>
          <w:tcPr>
            <w:tcW w:w="394" w:type="dxa"/>
          </w:tcPr>
          <w:p w14:paraId="449431C3" w14:textId="13222485" w:rsidR="0087114D" w:rsidRPr="00F53599" w:rsidRDefault="00485F1D" w:rsidP="0087114D">
            <w:pPr>
              <w:tabs>
                <w:tab w:val="left" w:pos="1830"/>
              </w:tabs>
              <w:rPr>
                <w:rFonts w:ascii="Arial" w:hAnsi="Arial" w:cs="Arial"/>
              </w:rPr>
            </w:pPr>
            <w:r w:rsidRPr="00F53599">
              <w:rPr>
                <w:rFonts w:ascii="Arial" w:hAnsi="Arial" w:cs="Arial"/>
                <w:noProof/>
              </w:rPr>
              <mc:AlternateContent>
                <mc:Choice Requires="wps">
                  <w:drawing>
                    <wp:anchor distT="0" distB="0" distL="114300" distR="114300" simplePos="0" relativeHeight="251657216" behindDoc="0" locked="0" layoutInCell="1" allowOverlap="1" wp14:anchorId="1FDFCB00" wp14:editId="22CA7BDB">
                      <wp:simplePos x="0" y="0"/>
                      <wp:positionH relativeFrom="column">
                        <wp:posOffset>73660</wp:posOffset>
                      </wp:positionH>
                      <wp:positionV relativeFrom="paragraph">
                        <wp:posOffset>266065</wp:posOffset>
                      </wp:positionV>
                      <wp:extent cx="6350" cy="311150"/>
                      <wp:effectExtent l="38100" t="0" r="69850" b="50800"/>
                      <wp:wrapNone/>
                      <wp:docPr id="21" name="Straight Arrow Connector 21"/>
                      <wp:cNvGraphicFramePr/>
                      <a:graphic xmlns:a="http://schemas.openxmlformats.org/drawingml/2006/main">
                        <a:graphicData uri="http://schemas.microsoft.com/office/word/2010/wordprocessingShape">
                          <wps:wsp>
                            <wps:cNvCnPr/>
                            <wps:spPr>
                              <a:xfrm>
                                <a:off x="0" y="0"/>
                                <a:ext cx="6350" cy="311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B7DA2B" id="Straight Arrow Connector 21" o:spid="_x0000_s1026" type="#_x0000_t32" style="position:absolute;margin-left:5.8pt;margin-top:20.95pt;width:.5pt;height:24.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" strokecolor="#4472c4 [3204]" strokeweight=".5pt">
                      <v:stroke endarrow="block" joinstyle="miter"/>
                    </v:shape>
                  </w:pict>
                </mc:Fallback>
              </mc:AlternateContent>
            </w:r>
            <w:r w:rsidR="0087114D" w:rsidRPr="00F53599">
              <w:rPr>
                <w:rFonts w:ascii="Arial" w:hAnsi="Arial" w:cs="Arial"/>
              </w:rPr>
              <w:t>2</w:t>
            </w:r>
          </w:p>
        </w:tc>
        <w:tc>
          <w:tcPr>
            <w:tcW w:w="461" w:type="dxa"/>
          </w:tcPr>
          <w:p w14:paraId="0445EBD2" w14:textId="5C020E10" w:rsidR="0087114D" w:rsidRPr="00F53599" w:rsidRDefault="00A81ECE" w:rsidP="0087114D">
            <w:pPr>
              <w:tabs>
                <w:tab w:val="left" w:pos="1830"/>
              </w:tabs>
              <w:rPr>
                <w:rFonts w:ascii="Arial" w:hAnsi="Arial" w:cs="Arial"/>
              </w:rPr>
            </w:pPr>
            <w:r w:rsidRPr="00F53599">
              <w:rPr>
                <w:rFonts w:ascii="Arial" w:hAnsi="Arial" w:cs="Arial"/>
              </w:rPr>
              <w:t>19</w:t>
            </w:r>
          </w:p>
        </w:tc>
      </w:tr>
    </w:tbl>
    <w:p w14:paraId="226447AD" w14:textId="43C6558E" w:rsidR="00EC5D40" w:rsidRPr="00F53599" w:rsidRDefault="00EC5D40" w:rsidP="00EC5D40">
      <w:pPr>
        <w:tabs>
          <w:tab w:val="left" w:pos="1830"/>
        </w:tabs>
        <w:rPr>
          <w:rFonts w:ascii="Arial" w:hAnsi="Arial" w:cs="Arial"/>
        </w:rPr>
      </w:pPr>
    </w:p>
    <w:tbl>
      <w:tblPr>
        <w:tblStyle w:val="TableGrid"/>
        <w:tblpPr w:leftFromText="180" w:rightFromText="180" w:vertAnchor="text" w:horzAnchor="page" w:tblpX="651" w:tblpY="293"/>
        <w:tblW w:w="0" w:type="auto"/>
        <w:tblLook w:val="04A0" w:firstRow="1" w:lastRow="0" w:firstColumn="1" w:lastColumn="0" w:noHBand="0" w:noVBand="1"/>
      </w:tblPr>
      <w:tblGrid>
        <w:gridCol w:w="345"/>
        <w:gridCol w:w="363"/>
        <w:gridCol w:w="345"/>
      </w:tblGrid>
      <w:tr w:rsidR="0087114D" w:rsidRPr="00F53599" w14:paraId="6C4B0A57" w14:textId="77777777" w:rsidTr="0087114D">
        <w:trPr>
          <w:trHeight w:val="331"/>
        </w:trPr>
        <w:tc>
          <w:tcPr>
            <w:tcW w:w="345" w:type="dxa"/>
          </w:tcPr>
          <w:p w14:paraId="3E7F1F8F" w14:textId="77777777" w:rsidR="0087114D" w:rsidRPr="00F53599" w:rsidRDefault="0087114D" w:rsidP="0087114D">
            <w:pPr>
              <w:tabs>
                <w:tab w:val="left" w:pos="1830"/>
              </w:tabs>
              <w:rPr>
                <w:rFonts w:ascii="Arial" w:hAnsi="Arial" w:cs="Arial"/>
              </w:rPr>
            </w:pPr>
            <w:r w:rsidRPr="00F53599">
              <w:rPr>
                <w:rFonts w:ascii="Arial" w:hAnsi="Arial" w:cs="Arial"/>
              </w:rPr>
              <w:t>0</w:t>
            </w:r>
          </w:p>
        </w:tc>
        <w:tc>
          <w:tcPr>
            <w:tcW w:w="363" w:type="dxa"/>
          </w:tcPr>
          <w:p w14:paraId="2DEA97E7" w14:textId="77777777" w:rsidR="0087114D" w:rsidRPr="00F53599" w:rsidRDefault="0087114D" w:rsidP="0087114D">
            <w:pPr>
              <w:tabs>
                <w:tab w:val="left" w:pos="1830"/>
              </w:tabs>
              <w:rPr>
                <w:rFonts w:ascii="Arial" w:hAnsi="Arial" w:cs="Arial"/>
              </w:rPr>
            </w:pPr>
            <w:r w:rsidRPr="00F53599">
              <w:rPr>
                <w:rFonts w:ascii="Arial" w:hAnsi="Arial" w:cs="Arial"/>
              </w:rPr>
              <w:t>A</w:t>
            </w:r>
          </w:p>
        </w:tc>
        <w:tc>
          <w:tcPr>
            <w:tcW w:w="345" w:type="dxa"/>
          </w:tcPr>
          <w:p w14:paraId="1BD2426D" w14:textId="77777777" w:rsidR="0087114D" w:rsidRPr="00F53599" w:rsidRDefault="0087114D" w:rsidP="0087114D">
            <w:pPr>
              <w:tabs>
                <w:tab w:val="left" w:pos="1830"/>
              </w:tabs>
              <w:rPr>
                <w:rFonts w:ascii="Arial" w:hAnsi="Arial" w:cs="Arial"/>
              </w:rPr>
            </w:pPr>
            <w:r w:rsidRPr="00F53599">
              <w:rPr>
                <w:rFonts w:ascii="Arial" w:hAnsi="Arial" w:cs="Arial"/>
              </w:rPr>
              <w:t>3</w:t>
            </w:r>
          </w:p>
        </w:tc>
      </w:tr>
      <w:tr w:rsidR="0087114D" w:rsidRPr="00F53599" w14:paraId="5CE67AE4" w14:textId="77777777" w:rsidTr="0087114D">
        <w:trPr>
          <w:trHeight w:val="345"/>
        </w:trPr>
        <w:tc>
          <w:tcPr>
            <w:tcW w:w="345" w:type="dxa"/>
          </w:tcPr>
          <w:p w14:paraId="15D89508" w14:textId="344D4081" w:rsidR="0087114D" w:rsidRPr="00F53599" w:rsidRDefault="00ED66DD" w:rsidP="0087114D">
            <w:pPr>
              <w:tabs>
                <w:tab w:val="left" w:pos="1830"/>
              </w:tabs>
              <w:rPr>
                <w:rFonts w:ascii="Arial" w:hAnsi="Arial" w:cs="Arial"/>
              </w:rPr>
            </w:pPr>
            <w:r w:rsidRPr="00F53599">
              <w:rPr>
                <w:rFonts w:ascii="Arial" w:hAnsi="Arial" w:cs="Arial"/>
              </w:rPr>
              <w:t>0</w:t>
            </w:r>
          </w:p>
        </w:tc>
        <w:tc>
          <w:tcPr>
            <w:tcW w:w="363" w:type="dxa"/>
          </w:tcPr>
          <w:p w14:paraId="30DA1D43" w14:textId="77777777" w:rsidR="0087114D" w:rsidRPr="00F53599" w:rsidRDefault="0087114D" w:rsidP="0087114D">
            <w:pPr>
              <w:tabs>
                <w:tab w:val="left" w:pos="1830"/>
              </w:tabs>
              <w:rPr>
                <w:rFonts w:ascii="Arial" w:hAnsi="Arial" w:cs="Arial"/>
              </w:rPr>
            </w:pPr>
            <w:r w:rsidRPr="00F53599">
              <w:rPr>
                <w:rFonts w:ascii="Arial" w:hAnsi="Arial" w:cs="Arial"/>
              </w:rPr>
              <w:t>3</w:t>
            </w:r>
          </w:p>
        </w:tc>
        <w:tc>
          <w:tcPr>
            <w:tcW w:w="345" w:type="dxa"/>
          </w:tcPr>
          <w:p w14:paraId="3AA16683" w14:textId="7856C840" w:rsidR="0087114D" w:rsidRPr="00F53599" w:rsidRDefault="00ED66DD" w:rsidP="0087114D">
            <w:pPr>
              <w:tabs>
                <w:tab w:val="left" w:pos="1830"/>
              </w:tabs>
              <w:rPr>
                <w:rFonts w:ascii="Arial" w:hAnsi="Arial" w:cs="Arial"/>
              </w:rPr>
            </w:pPr>
            <w:r w:rsidRPr="00F53599">
              <w:rPr>
                <w:rFonts w:ascii="Arial" w:hAnsi="Arial" w:cs="Arial"/>
              </w:rPr>
              <w:t>3</w:t>
            </w:r>
          </w:p>
        </w:tc>
      </w:tr>
    </w:tbl>
    <w:tbl>
      <w:tblPr>
        <w:tblStyle w:val="TableGrid"/>
        <w:tblpPr w:leftFromText="180" w:rightFromText="180" w:vertAnchor="text" w:horzAnchor="page" w:tblpX="2311" w:tblpY="3"/>
        <w:tblW w:w="0" w:type="auto"/>
        <w:tblLook w:val="04A0" w:firstRow="1" w:lastRow="0" w:firstColumn="1" w:lastColumn="0" w:noHBand="0" w:noVBand="1"/>
      </w:tblPr>
      <w:tblGrid>
        <w:gridCol w:w="339"/>
        <w:gridCol w:w="375"/>
        <w:gridCol w:w="339"/>
      </w:tblGrid>
      <w:tr w:rsidR="0087114D" w:rsidRPr="00F53599" w14:paraId="20618CF8" w14:textId="77777777" w:rsidTr="0087114D">
        <w:trPr>
          <w:trHeight w:val="325"/>
        </w:trPr>
        <w:tc>
          <w:tcPr>
            <w:tcW w:w="339" w:type="dxa"/>
          </w:tcPr>
          <w:p w14:paraId="30AD07C4" w14:textId="77777777" w:rsidR="0087114D" w:rsidRPr="00F53599" w:rsidRDefault="0087114D" w:rsidP="0087114D">
            <w:pPr>
              <w:tabs>
                <w:tab w:val="left" w:pos="1830"/>
              </w:tabs>
              <w:rPr>
                <w:rFonts w:ascii="Arial" w:hAnsi="Arial" w:cs="Arial"/>
              </w:rPr>
            </w:pPr>
            <w:r w:rsidRPr="00F53599">
              <w:rPr>
                <w:rFonts w:ascii="Arial" w:hAnsi="Arial" w:cs="Arial"/>
              </w:rPr>
              <w:t>3</w:t>
            </w:r>
          </w:p>
        </w:tc>
        <w:tc>
          <w:tcPr>
            <w:tcW w:w="375" w:type="dxa"/>
          </w:tcPr>
          <w:p w14:paraId="790FA851" w14:textId="77777777" w:rsidR="0087114D" w:rsidRPr="00F53599" w:rsidRDefault="0087114D" w:rsidP="0087114D">
            <w:pPr>
              <w:tabs>
                <w:tab w:val="left" w:pos="1830"/>
              </w:tabs>
              <w:rPr>
                <w:rFonts w:ascii="Arial" w:hAnsi="Arial" w:cs="Arial"/>
              </w:rPr>
            </w:pPr>
            <w:r w:rsidRPr="00F53599">
              <w:rPr>
                <w:rFonts w:ascii="Arial" w:hAnsi="Arial" w:cs="Arial"/>
              </w:rPr>
              <w:t>C</w:t>
            </w:r>
          </w:p>
        </w:tc>
        <w:tc>
          <w:tcPr>
            <w:tcW w:w="339" w:type="dxa"/>
          </w:tcPr>
          <w:p w14:paraId="68B91B84" w14:textId="77777777" w:rsidR="0087114D" w:rsidRPr="00F53599" w:rsidRDefault="0087114D" w:rsidP="0087114D">
            <w:pPr>
              <w:tabs>
                <w:tab w:val="left" w:pos="1830"/>
              </w:tabs>
              <w:rPr>
                <w:rFonts w:ascii="Arial" w:hAnsi="Arial" w:cs="Arial"/>
              </w:rPr>
            </w:pPr>
            <w:r w:rsidRPr="00F53599">
              <w:rPr>
                <w:rFonts w:ascii="Arial" w:hAnsi="Arial" w:cs="Arial"/>
              </w:rPr>
              <w:t>6</w:t>
            </w:r>
          </w:p>
        </w:tc>
      </w:tr>
      <w:tr w:rsidR="0087114D" w:rsidRPr="00F53599" w14:paraId="075F642D" w14:textId="77777777" w:rsidTr="0087114D">
        <w:trPr>
          <w:trHeight w:val="337"/>
        </w:trPr>
        <w:tc>
          <w:tcPr>
            <w:tcW w:w="339" w:type="dxa"/>
          </w:tcPr>
          <w:p w14:paraId="5969BCCA" w14:textId="68E37044" w:rsidR="0087114D" w:rsidRPr="00F53599" w:rsidRDefault="00ED66DD" w:rsidP="0087114D">
            <w:pPr>
              <w:tabs>
                <w:tab w:val="left" w:pos="1830"/>
              </w:tabs>
              <w:rPr>
                <w:rFonts w:ascii="Arial" w:hAnsi="Arial" w:cs="Arial"/>
              </w:rPr>
            </w:pPr>
            <w:r w:rsidRPr="00F53599">
              <w:rPr>
                <w:rFonts w:ascii="Arial" w:hAnsi="Arial" w:cs="Arial"/>
              </w:rPr>
              <w:t>3</w:t>
            </w:r>
          </w:p>
        </w:tc>
        <w:tc>
          <w:tcPr>
            <w:tcW w:w="375" w:type="dxa"/>
          </w:tcPr>
          <w:p w14:paraId="487C8226" w14:textId="77777777" w:rsidR="0087114D" w:rsidRPr="00F53599" w:rsidRDefault="0087114D" w:rsidP="0087114D">
            <w:pPr>
              <w:tabs>
                <w:tab w:val="left" w:pos="1830"/>
              </w:tabs>
              <w:rPr>
                <w:rFonts w:ascii="Arial" w:hAnsi="Arial" w:cs="Arial"/>
              </w:rPr>
            </w:pPr>
            <w:r w:rsidRPr="00F53599">
              <w:rPr>
                <w:rFonts w:ascii="Arial" w:hAnsi="Arial" w:cs="Arial"/>
              </w:rPr>
              <w:t>3</w:t>
            </w:r>
          </w:p>
        </w:tc>
        <w:tc>
          <w:tcPr>
            <w:tcW w:w="339" w:type="dxa"/>
          </w:tcPr>
          <w:p w14:paraId="6B99D3CE" w14:textId="438D4A6D" w:rsidR="0087114D" w:rsidRPr="00F53599" w:rsidRDefault="00585F13" w:rsidP="0087114D">
            <w:pPr>
              <w:tabs>
                <w:tab w:val="left" w:pos="1830"/>
              </w:tabs>
              <w:rPr>
                <w:rFonts w:ascii="Arial" w:hAnsi="Arial" w:cs="Arial"/>
              </w:rPr>
            </w:pPr>
            <w:r w:rsidRPr="00F53599">
              <w:rPr>
                <w:rFonts w:ascii="Arial" w:hAnsi="Arial" w:cs="Arial"/>
              </w:rPr>
              <w:t>6</w:t>
            </w:r>
          </w:p>
        </w:tc>
      </w:tr>
    </w:tbl>
    <w:tbl>
      <w:tblPr>
        <w:tblStyle w:val="TableGrid"/>
        <w:tblpPr w:leftFromText="180" w:rightFromText="180" w:vertAnchor="text" w:horzAnchor="page" w:tblpX="3881" w:tblpY="33"/>
        <w:tblW w:w="0" w:type="auto"/>
        <w:tblLook w:val="04A0" w:firstRow="1" w:lastRow="0" w:firstColumn="1" w:lastColumn="0" w:noHBand="0" w:noVBand="1"/>
      </w:tblPr>
      <w:tblGrid>
        <w:gridCol w:w="339"/>
        <w:gridCol w:w="375"/>
        <w:gridCol w:w="339"/>
      </w:tblGrid>
      <w:tr w:rsidR="0087114D" w:rsidRPr="00F53599" w14:paraId="0E39CA4D" w14:textId="77777777" w:rsidTr="0087114D">
        <w:trPr>
          <w:trHeight w:val="320"/>
        </w:trPr>
        <w:tc>
          <w:tcPr>
            <w:tcW w:w="339" w:type="dxa"/>
          </w:tcPr>
          <w:p w14:paraId="576E3373" w14:textId="77777777" w:rsidR="0087114D" w:rsidRPr="00F53599" w:rsidRDefault="0087114D" w:rsidP="0087114D">
            <w:pPr>
              <w:tabs>
                <w:tab w:val="left" w:pos="1830"/>
              </w:tabs>
              <w:rPr>
                <w:rFonts w:ascii="Arial" w:hAnsi="Arial" w:cs="Arial"/>
              </w:rPr>
            </w:pPr>
            <w:r w:rsidRPr="00F53599">
              <w:rPr>
                <w:rFonts w:ascii="Arial" w:hAnsi="Arial" w:cs="Arial"/>
              </w:rPr>
              <w:t>6</w:t>
            </w:r>
          </w:p>
        </w:tc>
        <w:tc>
          <w:tcPr>
            <w:tcW w:w="375" w:type="dxa"/>
          </w:tcPr>
          <w:p w14:paraId="39B8AC21" w14:textId="77777777" w:rsidR="0087114D" w:rsidRPr="00F53599" w:rsidRDefault="0087114D" w:rsidP="0087114D">
            <w:pPr>
              <w:tabs>
                <w:tab w:val="left" w:pos="1830"/>
              </w:tabs>
              <w:rPr>
                <w:rFonts w:ascii="Arial" w:hAnsi="Arial" w:cs="Arial"/>
              </w:rPr>
            </w:pPr>
            <w:r w:rsidRPr="00F53599">
              <w:rPr>
                <w:rFonts w:ascii="Arial" w:hAnsi="Arial" w:cs="Arial"/>
              </w:rPr>
              <w:t>D</w:t>
            </w:r>
          </w:p>
        </w:tc>
        <w:tc>
          <w:tcPr>
            <w:tcW w:w="339" w:type="dxa"/>
          </w:tcPr>
          <w:p w14:paraId="7CB0304C" w14:textId="77777777" w:rsidR="0087114D" w:rsidRPr="00F53599" w:rsidRDefault="0087114D" w:rsidP="0087114D">
            <w:pPr>
              <w:tabs>
                <w:tab w:val="left" w:pos="1830"/>
              </w:tabs>
              <w:rPr>
                <w:rFonts w:ascii="Arial" w:hAnsi="Arial" w:cs="Arial"/>
              </w:rPr>
            </w:pPr>
            <w:r w:rsidRPr="00F53599">
              <w:rPr>
                <w:rFonts w:ascii="Arial" w:hAnsi="Arial" w:cs="Arial"/>
              </w:rPr>
              <w:t>7</w:t>
            </w:r>
          </w:p>
        </w:tc>
      </w:tr>
      <w:tr w:rsidR="0087114D" w:rsidRPr="00F53599" w14:paraId="19F813A7" w14:textId="77777777" w:rsidTr="0087114D">
        <w:trPr>
          <w:trHeight w:val="332"/>
        </w:trPr>
        <w:tc>
          <w:tcPr>
            <w:tcW w:w="339" w:type="dxa"/>
          </w:tcPr>
          <w:p w14:paraId="5A1294A8" w14:textId="09FF19C0" w:rsidR="0087114D" w:rsidRPr="00F53599" w:rsidRDefault="00585F13" w:rsidP="0087114D">
            <w:pPr>
              <w:tabs>
                <w:tab w:val="left" w:pos="1830"/>
              </w:tabs>
              <w:rPr>
                <w:rFonts w:ascii="Arial" w:hAnsi="Arial" w:cs="Arial"/>
              </w:rPr>
            </w:pPr>
            <w:r w:rsidRPr="00F53599">
              <w:rPr>
                <w:rFonts w:ascii="Arial" w:hAnsi="Arial" w:cs="Arial"/>
              </w:rPr>
              <w:t>6</w:t>
            </w:r>
          </w:p>
        </w:tc>
        <w:tc>
          <w:tcPr>
            <w:tcW w:w="375" w:type="dxa"/>
          </w:tcPr>
          <w:p w14:paraId="15DDE313" w14:textId="77777777" w:rsidR="0087114D" w:rsidRPr="00F53599" w:rsidRDefault="0087114D" w:rsidP="0087114D">
            <w:pPr>
              <w:tabs>
                <w:tab w:val="left" w:pos="1830"/>
              </w:tabs>
              <w:rPr>
                <w:rFonts w:ascii="Arial" w:hAnsi="Arial" w:cs="Arial"/>
              </w:rPr>
            </w:pPr>
            <w:r w:rsidRPr="00F53599">
              <w:rPr>
                <w:rFonts w:ascii="Arial" w:hAnsi="Arial" w:cs="Arial"/>
              </w:rPr>
              <w:t>1</w:t>
            </w:r>
          </w:p>
        </w:tc>
        <w:tc>
          <w:tcPr>
            <w:tcW w:w="339" w:type="dxa"/>
          </w:tcPr>
          <w:p w14:paraId="7C5D14E8" w14:textId="1CC34371" w:rsidR="0087114D" w:rsidRPr="00F53599" w:rsidRDefault="00585F13" w:rsidP="0087114D">
            <w:pPr>
              <w:tabs>
                <w:tab w:val="left" w:pos="1830"/>
              </w:tabs>
              <w:rPr>
                <w:rFonts w:ascii="Arial" w:hAnsi="Arial" w:cs="Arial"/>
              </w:rPr>
            </w:pPr>
            <w:r w:rsidRPr="00F53599">
              <w:rPr>
                <w:rFonts w:ascii="Arial" w:hAnsi="Arial" w:cs="Arial"/>
              </w:rPr>
              <w:t>7</w:t>
            </w:r>
          </w:p>
        </w:tc>
      </w:tr>
    </w:tbl>
    <w:p w14:paraId="45638598" w14:textId="1C177E21" w:rsidR="0039496F" w:rsidRPr="00F53599" w:rsidRDefault="00326708" w:rsidP="00EC5D40">
      <w:pPr>
        <w:tabs>
          <w:tab w:val="left" w:pos="1830"/>
        </w:tabs>
        <w:rPr>
          <w:rFonts w:ascii="Arial" w:hAnsi="Arial" w:cs="Arial"/>
        </w:rPr>
      </w:pPr>
      <w:r w:rsidRPr="00F53599">
        <w:rPr>
          <w:rFonts w:ascii="Arial" w:hAnsi="Arial" w:cs="Arial"/>
          <w:noProof/>
        </w:rPr>
        <mc:AlternateContent>
          <mc:Choice Requires="wps">
            <w:drawing>
              <wp:anchor distT="0" distB="0" distL="114300" distR="114300" simplePos="0" relativeHeight="251663360" behindDoc="0" locked="0" layoutInCell="1" allowOverlap="1" wp14:anchorId="4C4E823E" wp14:editId="4278B39F">
                <wp:simplePos x="0" y="0"/>
                <wp:positionH relativeFrom="column">
                  <wp:posOffset>3276600</wp:posOffset>
                </wp:positionH>
                <wp:positionV relativeFrom="paragraph">
                  <wp:posOffset>337185</wp:posOffset>
                </wp:positionV>
                <wp:extent cx="304800" cy="406400"/>
                <wp:effectExtent l="0" t="0" r="57150" b="50800"/>
                <wp:wrapNone/>
                <wp:docPr id="23" name="Straight Arrow Connector 23"/>
                <wp:cNvGraphicFramePr/>
                <a:graphic xmlns:a="http://schemas.openxmlformats.org/drawingml/2006/main">
                  <a:graphicData uri="http://schemas.microsoft.com/office/word/2010/wordprocessingShape">
                    <wps:wsp>
                      <wps:cNvCnPr/>
                      <wps:spPr>
                        <a:xfrm>
                          <a:off x="0" y="0"/>
                          <a:ext cx="30480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5F8D5F" id="Straight Arrow Connector 23" o:spid="_x0000_s1026" type="#_x0000_t32" style="position:absolute;margin-left:258pt;margin-top:26.55pt;width:24pt;height:3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" strokecolor="#4472c4 [3204]" strokeweight=".5pt">
                <v:stroke endarrow="block" joinstyle="miter"/>
              </v:shape>
            </w:pict>
          </mc:Fallback>
        </mc:AlternateContent>
      </w:r>
      <w:r w:rsidR="0087114D" w:rsidRPr="00F53599">
        <w:rPr>
          <w:rFonts w:ascii="Arial" w:hAnsi="Arial" w:cs="Arial"/>
          <w:noProof/>
        </w:rPr>
        <mc:AlternateContent>
          <mc:Choice Requires="wps">
            <w:drawing>
              <wp:anchor distT="0" distB="0" distL="114300" distR="114300" simplePos="0" relativeHeight="251651072" behindDoc="0" locked="0" layoutInCell="1" allowOverlap="1" wp14:anchorId="0D591CB3" wp14:editId="328903CE">
                <wp:simplePos x="0" y="0"/>
                <wp:positionH relativeFrom="column">
                  <wp:posOffset>5365750</wp:posOffset>
                </wp:positionH>
                <wp:positionV relativeFrom="paragraph">
                  <wp:posOffset>191135</wp:posOffset>
                </wp:positionV>
                <wp:extent cx="196850" cy="6350"/>
                <wp:effectExtent l="0" t="76200" r="31750" b="88900"/>
                <wp:wrapNone/>
                <wp:docPr id="20" name="Straight Arrow Connector 20"/>
                <wp:cNvGraphicFramePr/>
                <a:graphic xmlns:a="http://schemas.openxmlformats.org/drawingml/2006/main">
                  <a:graphicData uri="http://schemas.microsoft.com/office/word/2010/wordprocessingShape">
                    <wps:wsp>
                      <wps:cNvCnPr/>
                      <wps:spPr>
                        <a:xfrm flipV="1">
                          <a:off x="0" y="0"/>
                          <a:ext cx="1968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C0B05B" id="Straight Arrow Connector 20" o:spid="_x0000_s1026" type="#_x0000_t32" style="position:absolute;margin-left:422.5pt;margin-top:15.05pt;width:15.5pt;height:.5pt;flip:y;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" strokecolor="#4472c4 [3204]" strokeweight=".5pt">
                <v:stroke endarrow="block" joinstyle="miter"/>
              </v:shape>
            </w:pict>
          </mc:Fallback>
        </mc:AlternateContent>
      </w:r>
      <w:r w:rsidR="0087114D" w:rsidRPr="00F53599">
        <w:rPr>
          <w:rFonts w:ascii="Arial" w:hAnsi="Arial" w:cs="Arial"/>
          <w:noProof/>
        </w:rPr>
        <mc:AlternateContent>
          <mc:Choice Requires="wps">
            <w:drawing>
              <wp:anchor distT="0" distB="0" distL="114300" distR="114300" simplePos="0" relativeHeight="251648000" behindDoc="0" locked="0" layoutInCell="1" allowOverlap="1" wp14:anchorId="15C85738" wp14:editId="031BC4AC">
                <wp:simplePos x="0" y="0"/>
                <wp:positionH relativeFrom="column">
                  <wp:posOffset>3263900</wp:posOffset>
                </wp:positionH>
                <wp:positionV relativeFrom="paragraph">
                  <wp:posOffset>171450</wp:posOffset>
                </wp:positionV>
                <wp:extent cx="241300" cy="0"/>
                <wp:effectExtent l="0" t="76200" r="25400" b="95250"/>
                <wp:wrapNone/>
                <wp:docPr id="17" name="Straight Arrow Connector 17"/>
                <wp:cNvGraphicFramePr/>
                <a:graphic xmlns:a="http://schemas.openxmlformats.org/drawingml/2006/main">
                  <a:graphicData uri="http://schemas.microsoft.com/office/word/2010/wordprocessingShape">
                    <wps:wsp>
                      <wps:cNvCnPr/>
                      <wps:spPr>
                        <a:xfrm>
                          <a:off x="0" y="0"/>
                          <a:ext cx="2413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8572C8" id="Straight Arrow Connector 17" o:spid="_x0000_s1026" type="#_x0000_t32" style="position:absolute;margin-left:257pt;margin-top:13.5pt;width:19pt;height:0;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" strokecolor="#4472c4 [3204]" strokeweight=".5pt">
                <v:stroke endarrow="block" joinstyle="miter"/>
              </v:shape>
            </w:pict>
          </mc:Fallback>
        </mc:AlternateContent>
      </w:r>
      <w:r w:rsidR="0087114D" w:rsidRPr="00F53599">
        <w:rPr>
          <w:rFonts w:ascii="Arial" w:hAnsi="Arial" w:cs="Arial"/>
          <w:noProof/>
        </w:rPr>
        <mc:AlternateContent>
          <mc:Choice Requires="wps">
            <w:drawing>
              <wp:anchor distT="0" distB="0" distL="114300" distR="114300" simplePos="0" relativeHeight="251644928" behindDoc="0" locked="0" layoutInCell="1" allowOverlap="1" wp14:anchorId="296B3004" wp14:editId="4235C29A">
                <wp:simplePos x="0" y="0"/>
                <wp:positionH relativeFrom="column">
                  <wp:posOffset>2247900</wp:posOffset>
                </wp:positionH>
                <wp:positionV relativeFrom="paragraph">
                  <wp:posOffset>222250</wp:posOffset>
                </wp:positionV>
                <wp:extent cx="241300" cy="6350"/>
                <wp:effectExtent l="0" t="76200" r="25400" b="88900"/>
                <wp:wrapNone/>
                <wp:docPr id="7" name="Straight Arrow Connector 7"/>
                <wp:cNvGraphicFramePr/>
                <a:graphic xmlns:a="http://schemas.openxmlformats.org/drawingml/2006/main">
                  <a:graphicData uri="http://schemas.microsoft.com/office/word/2010/wordprocessingShape">
                    <wps:wsp>
                      <wps:cNvCnPr/>
                      <wps:spPr>
                        <a:xfrm flipV="1">
                          <a:off x="0" y="0"/>
                          <a:ext cx="2413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ED1588" id="Straight Arrow Connector 7" o:spid="_x0000_s1026" type="#_x0000_t32" style="position:absolute;margin-left:177pt;margin-top:17.5pt;width:19pt;height:.5pt;flip:y;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" strokecolor="#4472c4 [3204]" strokeweight=".5pt">
                <v:stroke endarrow="block" joinstyle="miter"/>
              </v:shape>
            </w:pict>
          </mc:Fallback>
        </mc:AlternateContent>
      </w:r>
      <w:r w:rsidR="0087114D" w:rsidRPr="00F53599">
        <w:rPr>
          <w:rFonts w:ascii="Arial" w:hAnsi="Arial" w:cs="Arial"/>
          <w:noProof/>
        </w:rPr>
        <mc:AlternateContent>
          <mc:Choice Requires="wps">
            <w:drawing>
              <wp:anchor distT="0" distB="0" distL="114300" distR="114300" simplePos="0" relativeHeight="251641856" behindDoc="0" locked="0" layoutInCell="1" allowOverlap="1" wp14:anchorId="7F02C84D" wp14:editId="3B994126">
                <wp:simplePos x="0" y="0"/>
                <wp:positionH relativeFrom="column">
                  <wp:posOffset>1231900</wp:posOffset>
                </wp:positionH>
                <wp:positionV relativeFrom="paragraph">
                  <wp:posOffset>203200</wp:posOffset>
                </wp:positionV>
                <wp:extent cx="311150" cy="12700"/>
                <wp:effectExtent l="0" t="57150" r="31750" b="82550"/>
                <wp:wrapNone/>
                <wp:docPr id="6" name="Straight Arrow Connector 6"/>
                <wp:cNvGraphicFramePr/>
                <a:graphic xmlns:a="http://schemas.openxmlformats.org/drawingml/2006/main">
                  <a:graphicData uri="http://schemas.microsoft.com/office/word/2010/wordprocessingShape">
                    <wps:wsp>
                      <wps:cNvCnPr/>
                      <wps:spPr>
                        <a:xfrm>
                          <a:off x="0" y="0"/>
                          <a:ext cx="31115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28BFEA" id="Straight Arrow Connector 6" o:spid="_x0000_s1026" type="#_x0000_t32" style="position:absolute;margin-left:97pt;margin-top:16pt;width:24.5pt;height:1pt;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" strokecolor="#4472c4 [3204]" strokeweight=".5pt">
                <v:stroke endarrow="block" joinstyle="miter"/>
              </v:shape>
            </w:pict>
          </mc:Fallback>
        </mc:AlternateContent>
      </w:r>
      <w:r w:rsidR="0087114D" w:rsidRPr="00F53599">
        <w:rPr>
          <w:rFonts w:ascii="Arial" w:hAnsi="Arial" w:cs="Arial"/>
          <w:noProof/>
        </w:rPr>
        <mc:AlternateContent>
          <mc:Choice Requires="wps">
            <w:drawing>
              <wp:anchor distT="0" distB="0" distL="114300" distR="114300" simplePos="0" relativeHeight="251635712" behindDoc="0" locked="0" layoutInCell="1" allowOverlap="1" wp14:anchorId="3CF67323" wp14:editId="4677A48D">
                <wp:simplePos x="0" y="0"/>
                <wp:positionH relativeFrom="column">
                  <wp:posOffset>209550</wp:posOffset>
                </wp:positionH>
                <wp:positionV relativeFrom="paragraph">
                  <wp:posOffset>190500</wp:posOffset>
                </wp:positionV>
                <wp:extent cx="323850" cy="146050"/>
                <wp:effectExtent l="0" t="38100" r="57150" b="25400"/>
                <wp:wrapNone/>
                <wp:docPr id="2" name="Straight Arrow Connector 2"/>
                <wp:cNvGraphicFramePr/>
                <a:graphic xmlns:a="http://schemas.openxmlformats.org/drawingml/2006/main">
                  <a:graphicData uri="http://schemas.microsoft.com/office/word/2010/wordprocessingShape">
                    <wps:wsp>
                      <wps:cNvCnPr/>
                      <wps:spPr>
                        <a:xfrm flipV="1">
                          <a:off x="0" y="0"/>
                          <a:ext cx="323850" cy="146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6ED881" id="Straight Arrow Connector 2" o:spid="_x0000_s1026" type="#_x0000_t32" style="position:absolute;margin-left:16.5pt;margin-top:15pt;width:25.5pt;height:11.5pt;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" strokecolor="#4472c4 [3204]" strokeweight=".5pt">
                <v:stroke endarrow="block" joinstyle="miter"/>
              </v:shape>
            </w:pict>
          </mc:Fallback>
        </mc:AlternateContent>
      </w:r>
    </w:p>
    <w:p w14:paraId="72D8BCFC" w14:textId="3EE36D89" w:rsidR="0039496F" w:rsidRPr="00F53599" w:rsidRDefault="005B06E5" w:rsidP="00EC5D40">
      <w:pPr>
        <w:tabs>
          <w:tab w:val="left" w:pos="1830"/>
        </w:tabs>
        <w:rPr>
          <w:rFonts w:ascii="Arial" w:hAnsi="Arial" w:cs="Arial"/>
        </w:rPr>
      </w:pPr>
      <w:r w:rsidRPr="00F53599">
        <w:rPr>
          <w:rFonts w:ascii="Arial" w:hAnsi="Arial" w:cs="Arial"/>
          <w:noProof/>
        </w:rPr>
        <mc:AlternateContent>
          <mc:Choice Requires="wps">
            <w:drawing>
              <wp:anchor distT="0" distB="0" distL="114300" distR="114300" simplePos="0" relativeHeight="251666432" behindDoc="0" locked="0" layoutInCell="1" allowOverlap="1" wp14:anchorId="35EDEFF8" wp14:editId="7BBB35A8">
                <wp:simplePos x="0" y="0"/>
                <wp:positionH relativeFrom="column">
                  <wp:posOffset>5245100</wp:posOffset>
                </wp:positionH>
                <wp:positionV relativeFrom="paragraph">
                  <wp:posOffset>195580</wp:posOffset>
                </wp:positionV>
                <wp:extent cx="488950" cy="469900"/>
                <wp:effectExtent l="38100" t="0" r="25400" b="63500"/>
                <wp:wrapNone/>
                <wp:docPr id="24" name="Straight Arrow Connector 24"/>
                <wp:cNvGraphicFramePr/>
                <a:graphic xmlns:a="http://schemas.openxmlformats.org/drawingml/2006/main">
                  <a:graphicData uri="http://schemas.microsoft.com/office/word/2010/wordprocessingShape">
                    <wps:wsp>
                      <wps:cNvCnPr/>
                      <wps:spPr>
                        <a:xfrm flipH="1">
                          <a:off x="0" y="0"/>
                          <a:ext cx="488950" cy="469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2ADF63" id="Straight Arrow Connector 24" o:spid="_x0000_s1026" type="#_x0000_t32" style="position:absolute;margin-left:413pt;margin-top:15.4pt;width:38.5pt;height:37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" strokecolor="#4472c4 [3204]" strokeweight=".5pt">
                <v:stroke endarrow="block" joinstyle="miter"/>
              </v:shape>
            </w:pict>
          </mc:Fallback>
        </mc:AlternateContent>
      </w:r>
      <w:r w:rsidR="0087114D" w:rsidRPr="00F53599">
        <w:rPr>
          <w:rFonts w:ascii="Arial" w:hAnsi="Arial" w:cs="Arial"/>
          <w:noProof/>
        </w:rPr>
        <mc:AlternateContent>
          <mc:Choice Requires="wps">
            <w:drawing>
              <wp:anchor distT="0" distB="0" distL="114300" distR="114300" simplePos="0" relativeHeight="251638784" behindDoc="0" locked="0" layoutInCell="1" allowOverlap="1" wp14:anchorId="5CBF6914" wp14:editId="5186F6D4">
                <wp:simplePos x="0" y="0"/>
                <wp:positionH relativeFrom="column">
                  <wp:posOffset>177800</wp:posOffset>
                </wp:positionH>
                <wp:positionV relativeFrom="paragraph">
                  <wp:posOffset>176530</wp:posOffset>
                </wp:positionV>
                <wp:extent cx="247650" cy="273050"/>
                <wp:effectExtent l="0" t="0" r="76200" b="50800"/>
                <wp:wrapNone/>
                <wp:docPr id="5" name="Straight Arrow Connector 5"/>
                <wp:cNvGraphicFramePr/>
                <a:graphic xmlns:a="http://schemas.openxmlformats.org/drawingml/2006/main">
                  <a:graphicData uri="http://schemas.microsoft.com/office/word/2010/wordprocessingShape">
                    <wps:wsp>
                      <wps:cNvCnPr/>
                      <wps:spPr>
                        <a:xfrm>
                          <a:off x="0" y="0"/>
                          <a:ext cx="247650" cy="273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5FCA3F" id="Straight Arrow Connector 5" o:spid="_x0000_s1026" type="#_x0000_t32" style="position:absolute;margin-left:14pt;margin-top:13.9pt;width:19.5pt;height:2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" strokecolor="#4472c4 [3204]" strokeweight=".5pt">
                <v:stroke endarrow="block" joinstyle="miter"/>
              </v:shape>
            </w:pict>
          </mc:Fallback>
        </mc:AlternateContent>
      </w:r>
    </w:p>
    <w:tbl>
      <w:tblPr>
        <w:tblStyle w:val="TableGrid"/>
        <w:tblpPr w:leftFromText="180" w:rightFromText="180" w:vertAnchor="text" w:horzAnchor="page" w:tblpX="2231" w:tblpY="49"/>
        <w:tblW w:w="0" w:type="auto"/>
        <w:tblLook w:val="04A0" w:firstRow="1" w:lastRow="0" w:firstColumn="1" w:lastColumn="0" w:noHBand="0" w:noVBand="1"/>
      </w:tblPr>
      <w:tblGrid>
        <w:gridCol w:w="360"/>
        <w:gridCol w:w="363"/>
        <w:gridCol w:w="360"/>
      </w:tblGrid>
      <w:tr w:rsidR="00520B0F" w:rsidRPr="00F53599" w14:paraId="33CC6BDA" w14:textId="77777777" w:rsidTr="00520B0F">
        <w:trPr>
          <w:trHeight w:val="324"/>
        </w:trPr>
        <w:tc>
          <w:tcPr>
            <w:tcW w:w="360" w:type="dxa"/>
          </w:tcPr>
          <w:p w14:paraId="2D613EE7" w14:textId="77777777" w:rsidR="00520B0F" w:rsidRPr="00F53599" w:rsidRDefault="00520B0F" w:rsidP="00520B0F">
            <w:pPr>
              <w:tabs>
                <w:tab w:val="left" w:pos="1830"/>
              </w:tabs>
              <w:rPr>
                <w:rFonts w:ascii="Arial" w:hAnsi="Arial" w:cs="Arial"/>
              </w:rPr>
            </w:pPr>
            <w:r w:rsidRPr="00F53599">
              <w:rPr>
                <w:rFonts w:ascii="Arial" w:hAnsi="Arial" w:cs="Arial"/>
              </w:rPr>
              <w:t>3</w:t>
            </w:r>
          </w:p>
        </w:tc>
        <w:tc>
          <w:tcPr>
            <w:tcW w:w="363" w:type="dxa"/>
          </w:tcPr>
          <w:p w14:paraId="06B6E137" w14:textId="77777777" w:rsidR="00520B0F" w:rsidRPr="00F53599" w:rsidRDefault="00520B0F" w:rsidP="00520B0F">
            <w:pPr>
              <w:tabs>
                <w:tab w:val="left" w:pos="1830"/>
              </w:tabs>
              <w:rPr>
                <w:rFonts w:ascii="Arial" w:hAnsi="Arial" w:cs="Arial"/>
              </w:rPr>
            </w:pPr>
            <w:r w:rsidRPr="00F53599">
              <w:rPr>
                <w:rFonts w:ascii="Arial" w:hAnsi="Arial" w:cs="Arial"/>
              </w:rPr>
              <w:t>B</w:t>
            </w:r>
          </w:p>
        </w:tc>
        <w:tc>
          <w:tcPr>
            <w:tcW w:w="360" w:type="dxa"/>
          </w:tcPr>
          <w:p w14:paraId="30EA9E6C" w14:textId="77777777" w:rsidR="00520B0F" w:rsidRPr="00F53599" w:rsidRDefault="00520B0F" w:rsidP="00520B0F">
            <w:pPr>
              <w:tabs>
                <w:tab w:val="left" w:pos="1830"/>
              </w:tabs>
              <w:rPr>
                <w:rFonts w:ascii="Arial" w:hAnsi="Arial" w:cs="Arial"/>
              </w:rPr>
            </w:pPr>
            <w:r w:rsidRPr="00F53599">
              <w:rPr>
                <w:rFonts w:ascii="Arial" w:hAnsi="Arial" w:cs="Arial"/>
              </w:rPr>
              <w:t>5</w:t>
            </w:r>
          </w:p>
        </w:tc>
      </w:tr>
      <w:tr w:rsidR="00520B0F" w:rsidRPr="00F53599" w14:paraId="41C77558" w14:textId="77777777" w:rsidTr="00520B0F">
        <w:trPr>
          <w:trHeight w:val="337"/>
        </w:trPr>
        <w:tc>
          <w:tcPr>
            <w:tcW w:w="360" w:type="dxa"/>
          </w:tcPr>
          <w:p w14:paraId="44526323" w14:textId="763DFFDA" w:rsidR="00520B0F" w:rsidRPr="00F53599" w:rsidRDefault="00585F13" w:rsidP="00520B0F">
            <w:pPr>
              <w:tabs>
                <w:tab w:val="left" w:pos="1830"/>
              </w:tabs>
              <w:rPr>
                <w:rFonts w:ascii="Arial" w:hAnsi="Arial" w:cs="Arial"/>
              </w:rPr>
            </w:pPr>
            <w:r w:rsidRPr="00F53599">
              <w:rPr>
                <w:rFonts w:ascii="Arial" w:hAnsi="Arial" w:cs="Arial"/>
              </w:rPr>
              <w:t>4</w:t>
            </w:r>
          </w:p>
        </w:tc>
        <w:tc>
          <w:tcPr>
            <w:tcW w:w="363" w:type="dxa"/>
          </w:tcPr>
          <w:p w14:paraId="27B2007F" w14:textId="77777777" w:rsidR="00520B0F" w:rsidRPr="00F53599" w:rsidRDefault="00520B0F" w:rsidP="00520B0F">
            <w:pPr>
              <w:tabs>
                <w:tab w:val="left" w:pos="1830"/>
              </w:tabs>
              <w:rPr>
                <w:rFonts w:ascii="Arial" w:hAnsi="Arial" w:cs="Arial"/>
              </w:rPr>
            </w:pPr>
            <w:r w:rsidRPr="00F53599">
              <w:rPr>
                <w:rFonts w:ascii="Arial" w:hAnsi="Arial" w:cs="Arial"/>
              </w:rPr>
              <w:t>2</w:t>
            </w:r>
          </w:p>
        </w:tc>
        <w:tc>
          <w:tcPr>
            <w:tcW w:w="360" w:type="dxa"/>
          </w:tcPr>
          <w:p w14:paraId="72C9C640" w14:textId="1A8B8A1B" w:rsidR="00520B0F" w:rsidRPr="00F53599" w:rsidRDefault="00585F13" w:rsidP="00520B0F">
            <w:pPr>
              <w:tabs>
                <w:tab w:val="left" w:pos="1830"/>
              </w:tabs>
              <w:rPr>
                <w:rFonts w:ascii="Arial" w:hAnsi="Arial" w:cs="Arial"/>
              </w:rPr>
            </w:pPr>
            <w:r w:rsidRPr="00F53599">
              <w:rPr>
                <w:rFonts w:ascii="Arial" w:hAnsi="Arial" w:cs="Arial"/>
              </w:rPr>
              <w:t>6</w:t>
            </w:r>
          </w:p>
        </w:tc>
      </w:tr>
    </w:tbl>
    <w:tbl>
      <w:tblPr>
        <w:tblStyle w:val="TableGrid"/>
        <w:tblpPr w:leftFromText="180" w:rightFromText="180" w:vertAnchor="text" w:horzAnchor="page" w:tblpX="10431" w:tblpY="99"/>
        <w:tblW w:w="0" w:type="auto"/>
        <w:tblLook w:val="04A0" w:firstRow="1" w:lastRow="0" w:firstColumn="1" w:lastColumn="0" w:noHBand="0" w:noVBand="1"/>
      </w:tblPr>
      <w:tblGrid>
        <w:gridCol w:w="461"/>
        <w:gridCol w:w="363"/>
        <w:gridCol w:w="461"/>
      </w:tblGrid>
      <w:tr w:rsidR="00485F1D" w:rsidRPr="00F53599" w14:paraId="37479111" w14:textId="77777777" w:rsidTr="00485F1D">
        <w:trPr>
          <w:trHeight w:val="386"/>
        </w:trPr>
        <w:tc>
          <w:tcPr>
            <w:tcW w:w="363" w:type="dxa"/>
          </w:tcPr>
          <w:p w14:paraId="6DD7A24F" w14:textId="4789A6D9" w:rsidR="00485F1D" w:rsidRPr="00F53599" w:rsidRDefault="009209FF" w:rsidP="00485F1D">
            <w:pPr>
              <w:tabs>
                <w:tab w:val="left" w:pos="1830"/>
              </w:tabs>
              <w:rPr>
                <w:rFonts w:ascii="Arial" w:hAnsi="Arial" w:cs="Arial"/>
              </w:rPr>
            </w:pPr>
            <w:r w:rsidRPr="00F53599">
              <w:rPr>
                <w:rFonts w:ascii="Arial" w:hAnsi="Arial" w:cs="Arial"/>
              </w:rPr>
              <w:t>19</w:t>
            </w:r>
          </w:p>
        </w:tc>
        <w:tc>
          <w:tcPr>
            <w:tcW w:w="363" w:type="dxa"/>
          </w:tcPr>
          <w:p w14:paraId="047AA4B1" w14:textId="750C04AA" w:rsidR="00485F1D" w:rsidRPr="00F53599" w:rsidRDefault="009209FF" w:rsidP="00485F1D">
            <w:pPr>
              <w:tabs>
                <w:tab w:val="left" w:pos="1830"/>
              </w:tabs>
              <w:rPr>
                <w:rFonts w:ascii="Arial" w:hAnsi="Arial" w:cs="Arial"/>
              </w:rPr>
            </w:pPr>
            <w:r w:rsidRPr="00F53599">
              <w:rPr>
                <w:rFonts w:ascii="Arial" w:hAnsi="Arial" w:cs="Arial"/>
              </w:rPr>
              <w:t>K</w:t>
            </w:r>
          </w:p>
        </w:tc>
        <w:tc>
          <w:tcPr>
            <w:tcW w:w="363" w:type="dxa"/>
          </w:tcPr>
          <w:p w14:paraId="700CD4AB" w14:textId="4E2737B9" w:rsidR="00485F1D" w:rsidRPr="00F53599" w:rsidRDefault="009209FF" w:rsidP="00485F1D">
            <w:pPr>
              <w:tabs>
                <w:tab w:val="left" w:pos="1830"/>
              </w:tabs>
              <w:rPr>
                <w:rFonts w:ascii="Arial" w:hAnsi="Arial" w:cs="Arial"/>
              </w:rPr>
            </w:pPr>
            <w:r w:rsidRPr="00F53599">
              <w:rPr>
                <w:rFonts w:ascii="Arial" w:hAnsi="Arial" w:cs="Arial"/>
              </w:rPr>
              <w:t>20</w:t>
            </w:r>
          </w:p>
        </w:tc>
      </w:tr>
      <w:tr w:rsidR="00485F1D" w:rsidRPr="00F53599" w14:paraId="6FEF4608" w14:textId="77777777" w:rsidTr="00485F1D">
        <w:trPr>
          <w:trHeight w:val="401"/>
        </w:trPr>
        <w:tc>
          <w:tcPr>
            <w:tcW w:w="363" w:type="dxa"/>
          </w:tcPr>
          <w:p w14:paraId="4F951736" w14:textId="62A3E657" w:rsidR="00485F1D" w:rsidRPr="00F53599" w:rsidRDefault="00A81ECE" w:rsidP="00485F1D">
            <w:pPr>
              <w:tabs>
                <w:tab w:val="left" w:pos="1830"/>
              </w:tabs>
              <w:rPr>
                <w:rFonts w:ascii="Arial" w:hAnsi="Arial" w:cs="Arial"/>
              </w:rPr>
            </w:pPr>
            <w:r w:rsidRPr="00F53599">
              <w:rPr>
                <w:rFonts w:ascii="Arial" w:hAnsi="Arial" w:cs="Arial"/>
              </w:rPr>
              <w:t>19</w:t>
            </w:r>
          </w:p>
        </w:tc>
        <w:tc>
          <w:tcPr>
            <w:tcW w:w="363" w:type="dxa"/>
          </w:tcPr>
          <w:p w14:paraId="25A84AE2" w14:textId="269A572F" w:rsidR="00485F1D" w:rsidRPr="00F53599" w:rsidRDefault="00AE45E7" w:rsidP="00485F1D">
            <w:pPr>
              <w:tabs>
                <w:tab w:val="left" w:pos="1830"/>
              </w:tabs>
              <w:rPr>
                <w:rFonts w:ascii="Arial" w:hAnsi="Arial" w:cs="Arial"/>
              </w:rPr>
            </w:pPr>
            <w:r w:rsidRPr="00F53599">
              <w:rPr>
                <w:rFonts w:ascii="Arial" w:hAnsi="Arial" w:cs="Arial"/>
                <w:noProof/>
              </w:rPr>
              <mc:AlternateContent>
                <mc:Choice Requires="wps">
                  <w:drawing>
                    <wp:anchor distT="0" distB="0" distL="114300" distR="114300" simplePos="0" relativeHeight="251660288" behindDoc="0" locked="0" layoutInCell="1" allowOverlap="1" wp14:anchorId="0A0F5E33" wp14:editId="4EF84EB0">
                      <wp:simplePos x="0" y="0"/>
                      <wp:positionH relativeFrom="column">
                        <wp:posOffset>48260</wp:posOffset>
                      </wp:positionH>
                      <wp:positionV relativeFrom="paragraph">
                        <wp:posOffset>248920</wp:posOffset>
                      </wp:positionV>
                      <wp:extent cx="6350" cy="266700"/>
                      <wp:effectExtent l="76200" t="0" r="69850" b="57150"/>
                      <wp:wrapNone/>
                      <wp:docPr id="22" name="Straight Arrow Connector 22"/>
                      <wp:cNvGraphicFramePr/>
                      <a:graphic xmlns:a="http://schemas.openxmlformats.org/drawingml/2006/main">
                        <a:graphicData uri="http://schemas.microsoft.com/office/word/2010/wordprocessingShape">
                          <wps:wsp>
                            <wps:cNvCnPr/>
                            <wps:spPr>
                              <a:xfrm>
                                <a:off x="0" y="0"/>
                                <a:ext cx="635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BE4D01" id="Straight Arrow Connector 22" o:spid="_x0000_s1026" type="#_x0000_t32" style="position:absolute;margin-left:3.8pt;margin-top:19.6pt;width:.5pt;height:2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" strokecolor="#4472c4 [3204]" strokeweight=".5pt">
                      <v:stroke endarrow="block" joinstyle="miter"/>
                    </v:shape>
                  </w:pict>
                </mc:Fallback>
              </mc:AlternateContent>
            </w:r>
            <w:r w:rsidR="009209FF" w:rsidRPr="00F53599">
              <w:rPr>
                <w:rFonts w:ascii="Arial" w:hAnsi="Arial" w:cs="Arial"/>
              </w:rPr>
              <w:t>1</w:t>
            </w:r>
          </w:p>
        </w:tc>
        <w:tc>
          <w:tcPr>
            <w:tcW w:w="363" w:type="dxa"/>
          </w:tcPr>
          <w:p w14:paraId="444D98E4" w14:textId="122C19A0" w:rsidR="00485F1D" w:rsidRPr="00F53599" w:rsidRDefault="00A81ECE" w:rsidP="00485F1D">
            <w:pPr>
              <w:tabs>
                <w:tab w:val="left" w:pos="1830"/>
              </w:tabs>
              <w:rPr>
                <w:rFonts w:ascii="Arial" w:hAnsi="Arial" w:cs="Arial"/>
              </w:rPr>
            </w:pPr>
            <w:r w:rsidRPr="00F53599">
              <w:rPr>
                <w:rFonts w:ascii="Arial" w:hAnsi="Arial" w:cs="Arial"/>
              </w:rPr>
              <w:t>20</w:t>
            </w:r>
          </w:p>
        </w:tc>
      </w:tr>
    </w:tbl>
    <w:tbl>
      <w:tblPr>
        <w:tblStyle w:val="TableGrid"/>
        <w:tblpPr w:leftFromText="180" w:rightFromText="180" w:vertAnchor="text" w:horzAnchor="page" w:tblpX="6631" w:tblpY="119"/>
        <w:tblW w:w="0" w:type="auto"/>
        <w:tblLook w:val="04A0" w:firstRow="1" w:lastRow="0" w:firstColumn="1" w:lastColumn="0" w:noHBand="0" w:noVBand="1"/>
      </w:tblPr>
      <w:tblGrid>
        <w:gridCol w:w="461"/>
        <w:gridCol w:w="380"/>
        <w:gridCol w:w="461"/>
      </w:tblGrid>
      <w:tr w:rsidR="00326708" w:rsidRPr="00F53599" w14:paraId="4893C89D" w14:textId="77777777" w:rsidTr="00326708">
        <w:trPr>
          <w:trHeight w:val="325"/>
        </w:trPr>
        <w:tc>
          <w:tcPr>
            <w:tcW w:w="380" w:type="dxa"/>
          </w:tcPr>
          <w:p w14:paraId="6DCD9295" w14:textId="329980D6" w:rsidR="00326708" w:rsidRPr="00F53599" w:rsidRDefault="00E65116" w:rsidP="00326708">
            <w:pPr>
              <w:tabs>
                <w:tab w:val="left" w:pos="1830"/>
              </w:tabs>
              <w:rPr>
                <w:rFonts w:ascii="Arial" w:hAnsi="Arial" w:cs="Arial"/>
              </w:rPr>
            </w:pPr>
            <w:r w:rsidRPr="00F53599">
              <w:rPr>
                <w:rFonts w:ascii="Arial" w:hAnsi="Arial" w:cs="Arial"/>
              </w:rPr>
              <w:t>12</w:t>
            </w:r>
          </w:p>
        </w:tc>
        <w:tc>
          <w:tcPr>
            <w:tcW w:w="380" w:type="dxa"/>
          </w:tcPr>
          <w:p w14:paraId="027D3D71" w14:textId="5DF95B59" w:rsidR="00326708" w:rsidRPr="00F53599" w:rsidRDefault="003F5872" w:rsidP="00326708">
            <w:pPr>
              <w:tabs>
                <w:tab w:val="left" w:pos="1830"/>
              </w:tabs>
              <w:rPr>
                <w:rFonts w:ascii="Arial" w:hAnsi="Arial" w:cs="Arial"/>
              </w:rPr>
            </w:pPr>
            <w:r w:rsidRPr="00F53599">
              <w:rPr>
                <w:rFonts w:ascii="Arial" w:hAnsi="Arial" w:cs="Arial"/>
              </w:rPr>
              <w:t>H</w:t>
            </w:r>
          </w:p>
        </w:tc>
        <w:tc>
          <w:tcPr>
            <w:tcW w:w="380" w:type="dxa"/>
          </w:tcPr>
          <w:p w14:paraId="19AACD54" w14:textId="2F7F314A" w:rsidR="00326708" w:rsidRPr="00F53599" w:rsidRDefault="00E65116" w:rsidP="00326708">
            <w:pPr>
              <w:tabs>
                <w:tab w:val="left" w:pos="1830"/>
              </w:tabs>
              <w:rPr>
                <w:rFonts w:ascii="Arial" w:hAnsi="Arial" w:cs="Arial"/>
              </w:rPr>
            </w:pPr>
            <w:r w:rsidRPr="00F53599">
              <w:rPr>
                <w:rFonts w:ascii="Arial" w:hAnsi="Arial" w:cs="Arial"/>
              </w:rPr>
              <w:t>15</w:t>
            </w:r>
          </w:p>
        </w:tc>
      </w:tr>
      <w:tr w:rsidR="00326708" w:rsidRPr="00F53599" w14:paraId="68CDF8FD" w14:textId="77777777" w:rsidTr="00326708">
        <w:trPr>
          <w:trHeight w:val="338"/>
        </w:trPr>
        <w:tc>
          <w:tcPr>
            <w:tcW w:w="380" w:type="dxa"/>
          </w:tcPr>
          <w:p w14:paraId="6884093F" w14:textId="4FFB82BA" w:rsidR="00326708" w:rsidRPr="00F53599" w:rsidRDefault="00B22AB3" w:rsidP="00326708">
            <w:pPr>
              <w:tabs>
                <w:tab w:val="left" w:pos="1830"/>
              </w:tabs>
              <w:rPr>
                <w:rFonts w:ascii="Arial" w:hAnsi="Arial" w:cs="Arial"/>
              </w:rPr>
            </w:pPr>
            <w:r w:rsidRPr="00F53599">
              <w:rPr>
                <w:rFonts w:ascii="Arial" w:hAnsi="Arial" w:cs="Arial"/>
              </w:rPr>
              <w:t>9</w:t>
            </w:r>
          </w:p>
        </w:tc>
        <w:tc>
          <w:tcPr>
            <w:tcW w:w="380" w:type="dxa"/>
          </w:tcPr>
          <w:p w14:paraId="2C63AA67" w14:textId="4232502E" w:rsidR="00326708" w:rsidRPr="00F53599" w:rsidRDefault="003F5872" w:rsidP="00326708">
            <w:pPr>
              <w:tabs>
                <w:tab w:val="left" w:pos="1830"/>
              </w:tabs>
              <w:rPr>
                <w:rFonts w:ascii="Arial" w:hAnsi="Arial" w:cs="Arial"/>
              </w:rPr>
            </w:pPr>
            <w:r w:rsidRPr="00F53599">
              <w:rPr>
                <w:rFonts w:ascii="Arial" w:hAnsi="Arial" w:cs="Arial"/>
              </w:rPr>
              <w:t>3</w:t>
            </w:r>
          </w:p>
        </w:tc>
        <w:tc>
          <w:tcPr>
            <w:tcW w:w="380" w:type="dxa"/>
          </w:tcPr>
          <w:p w14:paraId="068CF635" w14:textId="1ABB0C14" w:rsidR="00326708" w:rsidRPr="00F53599" w:rsidRDefault="00883945" w:rsidP="00326708">
            <w:pPr>
              <w:tabs>
                <w:tab w:val="left" w:pos="1830"/>
              </w:tabs>
              <w:rPr>
                <w:rFonts w:ascii="Arial" w:hAnsi="Arial" w:cs="Arial"/>
              </w:rPr>
            </w:pPr>
            <w:r w:rsidRPr="00F53599">
              <w:rPr>
                <w:rFonts w:ascii="Arial" w:hAnsi="Arial" w:cs="Arial"/>
              </w:rPr>
              <w:t>12</w:t>
            </w:r>
          </w:p>
        </w:tc>
      </w:tr>
    </w:tbl>
    <w:tbl>
      <w:tblPr>
        <w:tblStyle w:val="TableGrid"/>
        <w:tblpPr w:leftFromText="180" w:rightFromText="180" w:vertAnchor="text" w:horzAnchor="page" w:tblpX="8801" w:tblpY="379"/>
        <w:tblW w:w="0" w:type="auto"/>
        <w:tblLook w:val="04A0" w:firstRow="1" w:lastRow="0" w:firstColumn="1" w:lastColumn="0" w:noHBand="0" w:noVBand="1"/>
      </w:tblPr>
      <w:tblGrid>
        <w:gridCol w:w="461"/>
        <w:gridCol w:w="400"/>
        <w:gridCol w:w="461"/>
      </w:tblGrid>
      <w:tr w:rsidR="005B06E5" w:rsidRPr="00F53599" w14:paraId="49405835" w14:textId="77777777" w:rsidTr="005B06E5">
        <w:trPr>
          <w:trHeight w:val="362"/>
        </w:trPr>
        <w:tc>
          <w:tcPr>
            <w:tcW w:w="400" w:type="dxa"/>
          </w:tcPr>
          <w:p w14:paraId="32283DEC" w14:textId="10AC6915" w:rsidR="005B06E5" w:rsidRPr="00F53599" w:rsidRDefault="00A93D97" w:rsidP="005B06E5">
            <w:pPr>
              <w:tabs>
                <w:tab w:val="left" w:pos="1830"/>
              </w:tabs>
              <w:rPr>
                <w:rFonts w:ascii="Arial" w:hAnsi="Arial" w:cs="Arial"/>
              </w:rPr>
            </w:pPr>
            <w:r w:rsidRPr="00F53599">
              <w:rPr>
                <w:rFonts w:ascii="Arial" w:hAnsi="Arial" w:cs="Arial"/>
              </w:rPr>
              <w:t>19</w:t>
            </w:r>
          </w:p>
        </w:tc>
        <w:tc>
          <w:tcPr>
            <w:tcW w:w="400" w:type="dxa"/>
          </w:tcPr>
          <w:p w14:paraId="4CDC539C" w14:textId="153FA879" w:rsidR="005B06E5" w:rsidRPr="00F53599" w:rsidRDefault="00A93D97" w:rsidP="005B06E5">
            <w:pPr>
              <w:tabs>
                <w:tab w:val="left" w:pos="1830"/>
              </w:tabs>
              <w:rPr>
                <w:rFonts w:ascii="Arial" w:hAnsi="Arial" w:cs="Arial"/>
              </w:rPr>
            </w:pPr>
            <w:r w:rsidRPr="00F53599">
              <w:rPr>
                <w:rFonts w:ascii="Arial" w:hAnsi="Arial" w:cs="Arial"/>
              </w:rPr>
              <w:t>J</w:t>
            </w:r>
          </w:p>
        </w:tc>
        <w:tc>
          <w:tcPr>
            <w:tcW w:w="400" w:type="dxa"/>
          </w:tcPr>
          <w:p w14:paraId="3B806F73" w14:textId="11D04E26" w:rsidR="005B06E5" w:rsidRPr="00F53599" w:rsidRDefault="00A93D97" w:rsidP="005B06E5">
            <w:pPr>
              <w:tabs>
                <w:tab w:val="left" w:pos="1830"/>
              </w:tabs>
              <w:rPr>
                <w:rFonts w:ascii="Arial" w:hAnsi="Arial" w:cs="Arial"/>
              </w:rPr>
            </w:pPr>
            <w:r w:rsidRPr="00F53599">
              <w:rPr>
                <w:rFonts w:ascii="Arial" w:hAnsi="Arial" w:cs="Arial"/>
              </w:rPr>
              <w:t>20</w:t>
            </w:r>
          </w:p>
        </w:tc>
      </w:tr>
      <w:tr w:rsidR="005B06E5" w:rsidRPr="00F53599" w14:paraId="5F290BE1" w14:textId="77777777" w:rsidTr="005B06E5">
        <w:trPr>
          <w:trHeight w:val="377"/>
        </w:trPr>
        <w:tc>
          <w:tcPr>
            <w:tcW w:w="400" w:type="dxa"/>
          </w:tcPr>
          <w:p w14:paraId="4484C365" w14:textId="30D5CBF8" w:rsidR="005B06E5" w:rsidRPr="00F53599" w:rsidRDefault="00A93D97" w:rsidP="005B06E5">
            <w:pPr>
              <w:tabs>
                <w:tab w:val="left" w:pos="1830"/>
              </w:tabs>
              <w:rPr>
                <w:rFonts w:ascii="Arial" w:hAnsi="Arial" w:cs="Arial"/>
              </w:rPr>
            </w:pPr>
            <w:r w:rsidRPr="00F53599">
              <w:rPr>
                <w:rFonts w:ascii="Arial" w:hAnsi="Arial" w:cs="Arial"/>
              </w:rPr>
              <w:t>16</w:t>
            </w:r>
          </w:p>
        </w:tc>
        <w:tc>
          <w:tcPr>
            <w:tcW w:w="400" w:type="dxa"/>
          </w:tcPr>
          <w:p w14:paraId="3448C0E0" w14:textId="41480F30" w:rsidR="005B06E5" w:rsidRPr="00F53599" w:rsidRDefault="00A93D97" w:rsidP="005B06E5">
            <w:pPr>
              <w:tabs>
                <w:tab w:val="left" w:pos="1830"/>
              </w:tabs>
              <w:rPr>
                <w:rFonts w:ascii="Arial" w:hAnsi="Arial" w:cs="Arial"/>
              </w:rPr>
            </w:pPr>
            <w:r w:rsidRPr="00F53599">
              <w:rPr>
                <w:rFonts w:ascii="Arial" w:hAnsi="Arial" w:cs="Arial"/>
              </w:rPr>
              <w:t>1</w:t>
            </w:r>
          </w:p>
        </w:tc>
        <w:tc>
          <w:tcPr>
            <w:tcW w:w="400" w:type="dxa"/>
          </w:tcPr>
          <w:p w14:paraId="661C1A47" w14:textId="23776FE0" w:rsidR="005B06E5" w:rsidRPr="00F53599" w:rsidRDefault="00A93D97" w:rsidP="005B06E5">
            <w:pPr>
              <w:tabs>
                <w:tab w:val="left" w:pos="1830"/>
              </w:tabs>
              <w:rPr>
                <w:rFonts w:ascii="Arial" w:hAnsi="Arial" w:cs="Arial"/>
              </w:rPr>
            </w:pPr>
            <w:r w:rsidRPr="00F53599">
              <w:rPr>
                <w:rFonts w:ascii="Arial" w:hAnsi="Arial" w:cs="Arial"/>
              </w:rPr>
              <w:t>17</w:t>
            </w:r>
          </w:p>
        </w:tc>
      </w:tr>
    </w:tbl>
    <w:p w14:paraId="7847AD49" w14:textId="51A67F7A" w:rsidR="0039496F" w:rsidRPr="00F53599" w:rsidRDefault="0039496F" w:rsidP="00EC5D40">
      <w:pPr>
        <w:tabs>
          <w:tab w:val="left" w:pos="1830"/>
        </w:tabs>
        <w:rPr>
          <w:rFonts w:ascii="Arial" w:hAnsi="Arial" w:cs="Arial"/>
        </w:rPr>
      </w:pPr>
    </w:p>
    <w:p w14:paraId="6C3BA9D1" w14:textId="6DA467B3" w:rsidR="0039496F" w:rsidRPr="00F53599" w:rsidRDefault="0039496F" w:rsidP="00EC5D40">
      <w:pPr>
        <w:tabs>
          <w:tab w:val="left" w:pos="1830"/>
        </w:tabs>
        <w:rPr>
          <w:rFonts w:ascii="Arial" w:hAnsi="Arial" w:cs="Arial"/>
        </w:rPr>
      </w:pPr>
    </w:p>
    <w:p w14:paraId="29FA5580" w14:textId="35CF793B" w:rsidR="0039496F" w:rsidRPr="00F53599" w:rsidRDefault="0039496F" w:rsidP="00EC5D40">
      <w:pPr>
        <w:tabs>
          <w:tab w:val="left" w:pos="1830"/>
        </w:tabs>
        <w:rPr>
          <w:rFonts w:ascii="Arial" w:hAnsi="Arial" w:cs="Arial"/>
        </w:rPr>
      </w:pPr>
    </w:p>
    <w:tbl>
      <w:tblPr>
        <w:tblStyle w:val="TableGrid"/>
        <w:tblpPr w:leftFromText="180" w:rightFromText="180" w:vertAnchor="text" w:horzAnchor="page" w:tblpX="10561" w:tblpY="1"/>
        <w:tblW w:w="0" w:type="auto"/>
        <w:tblLook w:val="04A0" w:firstRow="1" w:lastRow="0" w:firstColumn="1" w:lastColumn="0" w:noHBand="0" w:noVBand="1"/>
      </w:tblPr>
      <w:tblGrid>
        <w:gridCol w:w="461"/>
        <w:gridCol w:w="357"/>
        <w:gridCol w:w="461"/>
      </w:tblGrid>
      <w:tr w:rsidR="00AE45E7" w:rsidRPr="00F53599" w14:paraId="2B8F0E1D" w14:textId="77777777" w:rsidTr="00AE45E7">
        <w:trPr>
          <w:trHeight w:val="405"/>
        </w:trPr>
        <w:tc>
          <w:tcPr>
            <w:tcW w:w="357" w:type="dxa"/>
          </w:tcPr>
          <w:p w14:paraId="2299D1A8" w14:textId="7E592B68" w:rsidR="00AE45E7" w:rsidRPr="00F53599" w:rsidRDefault="007F6476" w:rsidP="00AE45E7">
            <w:pPr>
              <w:tabs>
                <w:tab w:val="left" w:pos="1830"/>
              </w:tabs>
              <w:rPr>
                <w:rFonts w:ascii="Arial" w:hAnsi="Arial" w:cs="Arial"/>
              </w:rPr>
            </w:pPr>
            <w:r w:rsidRPr="00F53599">
              <w:rPr>
                <w:rFonts w:ascii="Arial" w:hAnsi="Arial" w:cs="Arial"/>
              </w:rPr>
              <w:t>20</w:t>
            </w:r>
          </w:p>
        </w:tc>
        <w:tc>
          <w:tcPr>
            <w:tcW w:w="357" w:type="dxa"/>
          </w:tcPr>
          <w:p w14:paraId="020CDDD8" w14:textId="3DE334AF" w:rsidR="00AE45E7" w:rsidRPr="00F53599" w:rsidRDefault="007F6476" w:rsidP="00AE45E7">
            <w:pPr>
              <w:tabs>
                <w:tab w:val="left" w:pos="1830"/>
              </w:tabs>
              <w:rPr>
                <w:rFonts w:ascii="Arial" w:hAnsi="Arial" w:cs="Arial"/>
              </w:rPr>
            </w:pPr>
            <w:r w:rsidRPr="00F53599">
              <w:rPr>
                <w:rFonts w:ascii="Arial" w:hAnsi="Arial" w:cs="Arial"/>
              </w:rPr>
              <w:t>L</w:t>
            </w:r>
          </w:p>
        </w:tc>
        <w:tc>
          <w:tcPr>
            <w:tcW w:w="357" w:type="dxa"/>
          </w:tcPr>
          <w:p w14:paraId="42A769B5" w14:textId="69CB4D99" w:rsidR="00AE45E7" w:rsidRPr="00F53599" w:rsidRDefault="007F6476" w:rsidP="00AE45E7">
            <w:pPr>
              <w:tabs>
                <w:tab w:val="left" w:pos="1830"/>
              </w:tabs>
              <w:rPr>
                <w:rFonts w:ascii="Arial" w:hAnsi="Arial" w:cs="Arial"/>
              </w:rPr>
            </w:pPr>
            <w:r w:rsidRPr="00F53599">
              <w:rPr>
                <w:rFonts w:ascii="Arial" w:hAnsi="Arial" w:cs="Arial"/>
              </w:rPr>
              <w:t>21</w:t>
            </w:r>
          </w:p>
        </w:tc>
      </w:tr>
      <w:tr w:rsidR="00AE45E7" w:rsidRPr="00F53599" w14:paraId="66C689DC" w14:textId="77777777" w:rsidTr="00AE45E7">
        <w:trPr>
          <w:trHeight w:val="421"/>
        </w:trPr>
        <w:tc>
          <w:tcPr>
            <w:tcW w:w="357" w:type="dxa"/>
          </w:tcPr>
          <w:p w14:paraId="2A1D3259" w14:textId="33C3568A" w:rsidR="00AE45E7" w:rsidRPr="00F53599" w:rsidRDefault="007F6476" w:rsidP="00AE45E7">
            <w:pPr>
              <w:tabs>
                <w:tab w:val="left" w:pos="1830"/>
              </w:tabs>
              <w:rPr>
                <w:rFonts w:ascii="Arial" w:hAnsi="Arial" w:cs="Arial"/>
              </w:rPr>
            </w:pPr>
            <w:r w:rsidRPr="00F53599">
              <w:rPr>
                <w:rFonts w:ascii="Arial" w:hAnsi="Arial" w:cs="Arial"/>
              </w:rPr>
              <w:t>20</w:t>
            </w:r>
          </w:p>
        </w:tc>
        <w:tc>
          <w:tcPr>
            <w:tcW w:w="357" w:type="dxa"/>
          </w:tcPr>
          <w:p w14:paraId="3D214292" w14:textId="5068F9CF" w:rsidR="00AE45E7" w:rsidRPr="00F53599" w:rsidRDefault="007F6476" w:rsidP="00AE45E7">
            <w:pPr>
              <w:tabs>
                <w:tab w:val="left" w:pos="1830"/>
              </w:tabs>
              <w:rPr>
                <w:rFonts w:ascii="Arial" w:hAnsi="Arial" w:cs="Arial"/>
              </w:rPr>
            </w:pPr>
            <w:r w:rsidRPr="00F53599">
              <w:rPr>
                <w:rFonts w:ascii="Arial" w:hAnsi="Arial" w:cs="Arial"/>
              </w:rPr>
              <w:t>1</w:t>
            </w:r>
          </w:p>
        </w:tc>
        <w:tc>
          <w:tcPr>
            <w:tcW w:w="357" w:type="dxa"/>
          </w:tcPr>
          <w:p w14:paraId="4003A465" w14:textId="67ECDE0B" w:rsidR="00AE45E7" w:rsidRPr="00F53599" w:rsidRDefault="007F6476" w:rsidP="00AE45E7">
            <w:pPr>
              <w:tabs>
                <w:tab w:val="left" w:pos="1830"/>
              </w:tabs>
              <w:rPr>
                <w:rFonts w:ascii="Arial" w:hAnsi="Arial" w:cs="Arial"/>
              </w:rPr>
            </w:pPr>
            <w:r w:rsidRPr="00F53599">
              <w:rPr>
                <w:rFonts w:ascii="Arial" w:hAnsi="Arial" w:cs="Arial"/>
              </w:rPr>
              <w:t>21</w:t>
            </w:r>
          </w:p>
        </w:tc>
      </w:tr>
    </w:tbl>
    <w:p w14:paraId="62EADD72" w14:textId="673E56E6" w:rsidR="0039496F" w:rsidRPr="00F53599" w:rsidRDefault="0039496F" w:rsidP="00EC5D40">
      <w:pPr>
        <w:tabs>
          <w:tab w:val="left" w:pos="1830"/>
        </w:tabs>
        <w:rPr>
          <w:rFonts w:ascii="Arial" w:hAnsi="Arial" w:cs="Arial"/>
        </w:rPr>
      </w:pPr>
    </w:p>
    <w:p w14:paraId="5D989264" w14:textId="4134E231" w:rsidR="0039496F" w:rsidRPr="00F53599" w:rsidRDefault="0039496F" w:rsidP="00EC5D40">
      <w:pPr>
        <w:tabs>
          <w:tab w:val="left" w:pos="1830"/>
        </w:tabs>
        <w:rPr>
          <w:rFonts w:ascii="Arial" w:hAnsi="Arial" w:cs="Arial"/>
        </w:rPr>
      </w:pPr>
    </w:p>
    <w:p w14:paraId="24D63FCE" w14:textId="4A5A78AF" w:rsidR="0039496F" w:rsidRPr="00F53599" w:rsidRDefault="0039496F" w:rsidP="00EC5D40">
      <w:pPr>
        <w:tabs>
          <w:tab w:val="left" w:pos="1830"/>
        </w:tabs>
        <w:rPr>
          <w:rFonts w:ascii="Arial" w:hAnsi="Arial" w:cs="Arial"/>
        </w:rPr>
      </w:pPr>
    </w:p>
    <w:p w14:paraId="0BD4A9EB" w14:textId="018E3A4A" w:rsidR="0039496F" w:rsidRPr="00F53599" w:rsidRDefault="0039496F" w:rsidP="00EC5D40">
      <w:pPr>
        <w:tabs>
          <w:tab w:val="left" w:pos="1830"/>
        </w:tabs>
        <w:rPr>
          <w:rFonts w:ascii="Arial" w:hAnsi="Arial" w:cs="Arial"/>
        </w:rPr>
      </w:pPr>
    </w:p>
    <w:p w14:paraId="485EE1A9" w14:textId="34FD4EEF" w:rsidR="00B5591E" w:rsidRPr="001920CC" w:rsidRDefault="00B5591E" w:rsidP="001920CC">
      <w:pPr>
        <w:pStyle w:val="ListParagraph"/>
        <w:numPr>
          <w:ilvl w:val="1"/>
          <w:numId w:val="15"/>
        </w:numPr>
        <w:tabs>
          <w:tab w:val="left" w:pos="1830"/>
        </w:tabs>
        <w:rPr>
          <w:rFonts w:ascii="Arial" w:hAnsi="Arial" w:cs="Arial"/>
          <w:b/>
          <w:bCs/>
        </w:rPr>
      </w:pPr>
      <w:r w:rsidRPr="001920CC">
        <w:rPr>
          <w:rFonts w:ascii="Arial" w:hAnsi="Arial" w:cs="Arial"/>
          <w:b/>
          <w:bCs/>
        </w:rPr>
        <w:t>Network diagram</w:t>
      </w:r>
    </w:p>
    <w:p w14:paraId="679DF2CD" w14:textId="211C01B2" w:rsidR="0039496F" w:rsidRPr="00F53599" w:rsidRDefault="00B5591E" w:rsidP="00EC5D40">
      <w:pPr>
        <w:tabs>
          <w:tab w:val="left" w:pos="1830"/>
        </w:tabs>
        <w:rPr>
          <w:rFonts w:ascii="Arial" w:hAnsi="Arial" w:cs="Arial"/>
          <w:color w:val="000000" w:themeColor="text1"/>
          <w:shd w:val="clear" w:color="auto" w:fill="FFFFFF"/>
        </w:rPr>
      </w:pPr>
      <w:r w:rsidRPr="00F53599">
        <w:rPr>
          <w:rFonts w:ascii="Arial" w:hAnsi="Arial" w:cs="Arial"/>
        </w:rPr>
        <w:t>Visual representations of a project are called network diagrams. PERT and Gantt charts are used to supplement network diagrams in project management. In today's environment, network diagrams are essential in terms of planning and monitoring a project from start to finish. The critical route and scope of the project are both specified. A good project schedule network diagram will depict the project in a clear and simple manner</w:t>
      </w:r>
      <w:r w:rsidR="001112D1" w:rsidRPr="00F53599">
        <w:rPr>
          <w:rFonts w:ascii="Arial" w:hAnsi="Arial" w:cs="Arial"/>
        </w:rPr>
        <w:t xml:space="preserve"> </w:t>
      </w:r>
      <w:r w:rsidR="001112D1" w:rsidRPr="00F53599">
        <w:rPr>
          <w:rFonts w:ascii="Arial" w:hAnsi="Arial" w:cs="Arial"/>
          <w:color w:val="000000" w:themeColor="text1"/>
          <w:shd w:val="clear" w:color="auto" w:fill="FFFFFF"/>
        </w:rPr>
        <w:t>(Online Project Management, 2017</w:t>
      </w:r>
      <w:r w:rsidR="005623B1" w:rsidRPr="00F53599">
        <w:rPr>
          <w:rFonts w:ascii="Arial" w:hAnsi="Arial" w:cs="Arial"/>
          <w:color w:val="000000" w:themeColor="text1"/>
          <w:shd w:val="clear" w:color="auto" w:fill="FFFFFF"/>
        </w:rPr>
        <w:t>)</w:t>
      </w:r>
    </w:p>
    <w:p w14:paraId="1A700D2C" w14:textId="2FCC86B3" w:rsidR="005623B1" w:rsidRPr="00F53599" w:rsidRDefault="005623B1" w:rsidP="005623B1">
      <w:pPr>
        <w:tabs>
          <w:tab w:val="left" w:pos="1830"/>
        </w:tabs>
        <w:rPr>
          <w:rFonts w:ascii="Arial" w:hAnsi="Arial" w:cs="Arial"/>
          <w:color w:val="000000" w:themeColor="text1"/>
          <w:shd w:val="clear" w:color="auto" w:fill="FFFFFF"/>
        </w:rPr>
      </w:pPr>
      <w:r w:rsidRPr="00F53599">
        <w:rPr>
          <w:rFonts w:ascii="Arial" w:hAnsi="Arial" w:cs="Arial"/>
          <w:color w:val="000000" w:themeColor="text1"/>
          <w:shd w:val="clear" w:color="auto" w:fill="FFFFFF"/>
        </w:rPr>
        <w:t>A network diagram enables a project manager to keep track of each project piece and rapidly communicate its status to others. Other advantages include:</w:t>
      </w:r>
    </w:p>
    <w:p w14:paraId="0025EE64" w14:textId="0F30B5BB" w:rsidR="005623B1" w:rsidRPr="00F53599" w:rsidRDefault="005623B1" w:rsidP="005623B1">
      <w:pPr>
        <w:pStyle w:val="ListParagraph"/>
        <w:numPr>
          <w:ilvl w:val="0"/>
          <w:numId w:val="10"/>
        </w:numPr>
        <w:tabs>
          <w:tab w:val="left" w:pos="1830"/>
        </w:tabs>
        <w:rPr>
          <w:rFonts w:ascii="Arial" w:hAnsi="Arial" w:cs="Arial"/>
          <w:color w:val="000000" w:themeColor="text1"/>
          <w:shd w:val="clear" w:color="auto" w:fill="FFFFFF"/>
        </w:rPr>
      </w:pPr>
      <w:r w:rsidRPr="00F53599">
        <w:rPr>
          <w:rFonts w:ascii="Arial" w:hAnsi="Arial" w:cs="Arial"/>
          <w:color w:val="000000" w:themeColor="text1"/>
          <w:shd w:val="clear" w:color="auto" w:fill="FFFFFF"/>
        </w:rPr>
        <w:t>For stakeholders, there is a visual depiction of progress.</w:t>
      </w:r>
    </w:p>
    <w:p w14:paraId="4269EDB9" w14:textId="57334D5A" w:rsidR="005623B1" w:rsidRPr="00F53599" w:rsidRDefault="005623B1" w:rsidP="005623B1">
      <w:pPr>
        <w:pStyle w:val="ListParagraph"/>
        <w:numPr>
          <w:ilvl w:val="0"/>
          <w:numId w:val="10"/>
        </w:numPr>
        <w:tabs>
          <w:tab w:val="left" w:pos="1830"/>
        </w:tabs>
        <w:rPr>
          <w:rFonts w:ascii="Arial" w:hAnsi="Arial" w:cs="Arial"/>
          <w:color w:val="000000" w:themeColor="text1"/>
          <w:shd w:val="clear" w:color="auto" w:fill="FFFFFF"/>
        </w:rPr>
      </w:pPr>
      <w:r w:rsidRPr="00F53599">
        <w:rPr>
          <w:rFonts w:ascii="Arial" w:hAnsi="Arial" w:cs="Arial"/>
          <w:color w:val="000000" w:themeColor="text1"/>
          <w:shd w:val="clear" w:color="auto" w:fill="FFFFFF"/>
        </w:rPr>
        <w:t>Setting up project operations</w:t>
      </w:r>
    </w:p>
    <w:p w14:paraId="4A79BCD8" w14:textId="38CC2B8F" w:rsidR="005623B1" w:rsidRPr="00F53599" w:rsidRDefault="005623B1" w:rsidP="00CF095E">
      <w:pPr>
        <w:pStyle w:val="ListParagraph"/>
        <w:numPr>
          <w:ilvl w:val="0"/>
          <w:numId w:val="10"/>
        </w:numPr>
        <w:tabs>
          <w:tab w:val="left" w:pos="1830"/>
        </w:tabs>
        <w:rPr>
          <w:rFonts w:ascii="Arial" w:hAnsi="Arial" w:cs="Arial"/>
          <w:color w:val="000000" w:themeColor="text1"/>
          <w:shd w:val="clear" w:color="auto" w:fill="FFFFFF"/>
        </w:rPr>
      </w:pPr>
      <w:r w:rsidRPr="00F53599">
        <w:rPr>
          <w:rFonts w:ascii="Arial" w:hAnsi="Arial" w:cs="Arial"/>
          <w:color w:val="000000" w:themeColor="text1"/>
          <w:shd w:val="clear" w:color="auto" w:fill="FFFFFF"/>
        </w:rPr>
        <w:t>Keeping track of dependencies and any constraints</w:t>
      </w:r>
    </w:p>
    <w:p w14:paraId="27DF08E4" w14:textId="28688BD4" w:rsidR="006B2E12" w:rsidRPr="00F53599" w:rsidRDefault="006B2E12" w:rsidP="006B2E12">
      <w:pPr>
        <w:tabs>
          <w:tab w:val="left" w:pos="1830"/>
        </w:tabs>
        <w:rPr>
          <w:rFonts w:ascii="Arial" w:hAnsi="Arial" w:cs="Arial"/>
          <w:color w:val="000000" w:themeColor="text1"/>
          <w:shd w:val="clear" w:color="auto" w:fill="FFFFFF"/>
        </w:rPr>
      </w:pPr>
    </w:p>
    <w:p w14:paraId="68EF7001" w14:textId="29024C63" w:rsidR="006B2E12" w:rsidRPr="00F53599" w:rsidRDefault="00801F29" w:rsidP="006B2E12">
      <w:pPr>
        <w:tabs>
          <w:tab w:val="left" w:pos="1830"/>
        </w:tabs>
        <w:rPr>
          <w:rFonts w:ascii="Arial" w:hAnsi="Arial" w:cs="Arial"/>
          <w:color w:val="000000" w:themeColor="text1"/>
          <w:shd w:val="clear" w:color="auto" w:fill="FFFFFF"/>
        </w:rPr>
      </w:pPr>
      <w:r w:rsidRPr="00F53599">
        <w:rPr>
          <w:rFonts w:ascii="Arial" w:hAnsi="Arial" w:cs="Arial"/>
          <w:noProof/>
        </w:rPr>
        <mc:AlternateContent>
          <mc:Choice Requires="wps">
            <w:drawing>
              <wp:anchor distT="0" distB="0" distL="114300" distR="114300" simplePos="0" relativeHeight="251730944" behindDoc="0" locked="0" layoutInCell="1" allowOverlap="1" wp14:anchorId="58394236" wp14:editId="19BB6B8C">
                <wp:simplePos x="0" y="0"/>
                <wp:positionH relativeFrom="column">
                  <wp:posOffset>3896751</wp:posOffset>
                </wp:positionH>
                <wp:positionV relativeFrom="paragraph">
                  <wp:posOffset>271780</wp:posOffset>
                </wp:positionV>
                <wp:extent cx="302455" cy="26963"/>
                <wp:effectExtent l="0" t="57150" r="40640" b="87630"/>
                <wp:wrapNone/>
                <wp:docPr id="44" name="Straight Arrow Connector 44"/>
                <wp:cNvGraphicFramePr/>
                <a:graphic xmlns:a="http://schemas.openxmlformats.org/drawingml/2006/main">
                  <a:graphicData uri="http://schemas.microsoft.com/office/word/2010/wordprocessingShape">
                    <wps:wsp>
                      <wps:cNvCnPr/>
                      <wps:spPr>
                        <a:xfrm>
                          <a:off x="0" y="0"/>
                          <a:ext cx="302455" cy="269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DFAD93" id="Straight Arrow Connector 44" o:spid="_x0000_s1026" type="#_x0000_t32" style="position:absolute;margin-left:306.85pt;margin-top:21.4pt;width:23.8pt;height:2.1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727872" behindDoc="0" locked="0" layoutInCell="1" allowOverlap="1" wp14:anchorId="3DA7839D" wp14:editId="27331977">
                <wp:simplePos x="0" y="0"/>
                <wp:positionH relativeFrom="column">
                  <wp:posOffset>3059479</wp:posOffset>
                </wp:positionH>
                <wp:positionV relativeFrom="paragraph">
                  <wp:posOffset>285848</wp:posOffset>
                </wp:positionV>
                <wp:extent cx="380072" cy="0"/>
                <wp:effectExtent l="0" t="76200" r="20320" b="95250"/>
                <wp:wrapNone/>
                <wp:docPr id="43" name="Straight Arrow Connector 43"/>
                <wp:cNvGraphicFramePr/>
                <a:graphic xmlns:a="http://schemas.openxmlformats.org/drawingml/2006/main">
                  <a:graphicData uri="http://schemas.microsoft.com/office/word/2010/wordprocessingShape">
                    <wps:wsp>
                      <wps:cNvCnPr/>
                      <wps:spPr>
                        <a:xfrm>
                          <a:off x="0" y="0"/>
                          <a:ext cx="38007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27D58F" id="Straight Arrow Connector 43" o:spid="_x0000_s1026" type="#_x0000_t32" style="position:absolute;margin-left:240.9pt;margin-top:22.5pt;width:29.95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715584" behindDoc="0" locked="0" layoutInCell="1" allowOverlap="1" wp14:anchorId="7DB9807E" wp14:editId="5A806DBC">
                <wp:simplePos x="0" y="0"/>
                <wp:positionH relativeFrom="column">
                  <wp:posOffset>1631852</wp:posOffset>
                </wp:positionH>
                <wp:positionV relativeFrom="paragraph">
                  <wp:posOffset>257712</wp:posOffset>
                </wp:positionV>
                <wp:extent cx="288388" cy="49237"/>
                <wp:effectExtent l="0" t="19050" r="35560" b="84455"/>
                <wp:wrapNone/>
                <wp:docPr id="39" name="Straight Arrow Connector 39"/>
                <wp:cNvGraphicFramePr/>
                <a:graphic xmlns:a="http://schemas.openxmlformats.org/drawingml/2006/main">
                  <a:graphicData uri="http://schemas.microsoft.com/office/word/2010/wordprocessingShape">
                    <wps:wsp>
                      <wps:cNvCnPr/>
                      <wps:spPr>
                        <a:xfrm>
                          <a:off x="0" y="0"/>
                          <a:ext cx="288388" cy="492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1D9D3E" id="Straight Arrow Connector 39" o:spid="_x0000_s1026" type="#_x0000_t32" style="position:absolute;margin-left:128.5pt;margin-top:20.3pt;width:22.7pt;height:3.9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" strokecolor="#4472c4 [3204]" strokeweight=".5pt">
                <v:stroke endarrow="block" joinstyle="miter"/>
              </v:shape>
            </w:pict>
          </mc:Fallback>
        </mc:AlternateContent>
      </w:r>
      <w:r w:rsidR="003456DD" w:rsidRPr="00F53599">
        <w:rPr>
          <w:rFonts w:ascii="Arial" w:hAnsi="Arial" w:cs="Arial"/>
          <w:noProof/>
        </w:rPr>
        <mc:AlternateContent>
          <mc:Choice Requires="wps">
            <w:drawing>
              <wp:anchor distT="0" distB="0" distL="114300" distR="114300" simplePos="0" relativeHeight="251688960" behindDoc="0" locked="0" layoutInCell="1" allowOverlap="1" wp14:anchorId="1D2144B2" wp14:editId="00296B5F">
                <wp:simplePos x="0" y="0"/>
                <wp:positionH relativeFrom="rightMargin">
                  <wp:align>left</wp:align>
                </wp:positionH>
                <wp:positionV relativeFrom="paragraph">
                  <wp:posOffset>116400</wp:posOffset>
                </wp:positionV>
                <wp:extent cx="372793" cy="400930"/>
                <wp:effectExtent l="0" t="0" r="27305" b="18415"/>
                <wp:wrapNone/>
                <wp:docPr id="30" name="Oval 30"/>
                <wp:cNvGraphicFramePr/>
                <a:graphic xmlns:a="http://schemas.openxmlformats.org/drawingml/2006/main">
                  <a:graphicData uri="http://schemas.microsoft.com/office/word/2010/wordprocessingShape">
                    <wps:wsp>
                      <wps:cNvSpPr/>
                      <wps:spPr>
                        <a:xfrm>
                          <a:off x="0" y="0"/>
                          <a:ext cx="372793" cy="4009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1C2D2E" w14:textId="3B9AB9B8" w:rsidR="00F61DFD" w:rsidRDefault="00F61DFD" w:rsidP="00F61DFD">
                            <w:pPr>
                              <w:jc w:val="center"/>
                            </w:pPr>
                            <w: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2144B2" id="Oval 30" o:spid="_x0000_s1026" style="position:absolute;margin-left:0;margin-top:9.15pt;width:29.35pt;height:31.55pt;z-index:251688960;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" fillcolor="#4472c4 [3204]" strokecolor="#1f3763 [1604]" strokeweight="1pt">
                <v:stroke joinstyle="miter"/>
                <v:textbox>
                  <w:txbxContent>
                    <w:p w14:paraId="441C2D2E" w14:textId="3B9AB9B8" w:rsidR="00F61DFD" w:rsidRDefault="00F61DFD" w:rsidP="00F61DFD">
                      <w:pPr>
                        <w:jc w:val="center"/>
                      </w:pPr>
                      <w:r>
                        <w:t>L</w:t>
                      </w:r>
                    </w:p>
                  </w:txbxContent>
                </v:textbox>
                <w10:wrap anchorx="margin"/>
              </v:oval>
            </w:pict>
          </mc:Fallback>
        </mc:AlternateContent>
      </w:r>
      <w:r w:rsidR="003456DD" w:rsidRPr="00F53599">
        <w:rPr>
          <w:rFonts w:ascii="Arial" w:hAnsi="Arial" w:cs="Arial"/>
          <w:noProof/>
        </w:rPr>
        <mc:AlternateContent>
          <mc:Choice Requires="wps">
            <w:drawing>
              <wp:anchor distT="0" distB="0" distL="114300" distR="114300" simplePos="0" relativeHeight="251691008" behindDoc="0" locked="0" layoutInCell="1" allowOverlap="1" wp14:anchorId="3E3132D1" wp14:editId="20DDBCE5">
                <wp:simplePos x="0" y="0"/>
                <wp:positionH relativeFrom="column">
                  <wp:posOffset>5014253</wp:posOffset>
                </wp:positionH>
                <wp:positionV relativeFrom="paragraph">
                  <wp:posOffset>89095</wp:posOffset>
                </wp:positionV>
                <wp:extent cx="429064" cy="443133"/>
                <wp:effectExtent l="0" t="0" r="28575" b="14605"/>
                <wp:wrapNone/>
                <wp:docPr id="31" name="Oval 31"/>
                <wp:cNvGraphicFramePr/>
                <a:graphic xmlns:a="http://schemas.openxmlformats.org/drawingml/2006/main">
                  <a:graphicData uri="http://schemas.microsoft.com/office/word/2010/wordprocessingShape">
                    <wps:wsp>
                      <wps:cNvSpPr/>
                      <wps:spPr>
                        <a:xfrm>
                          <a:off x="0" y="0"/>
                          <a:ext cx="429064" cy="44313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44361E" w14:textId="327F8782" w:rsidR="00F61DFD" w:rsidRDefault="00F61DFD" w:rsidP="00F61DFD">
                            <w:pPr>
                              <w:jc w:val="center"/>
                            </w:pPr>
                            <w: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3132D1" id="Oval 31" o:spid="_x0000_s1027" style="position:absolute;margin-left:394.8pt;margin-top:7pt;width:33.8pt;height:34.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" fillcolor="#4472c4 [3204]" strokecolor="#1f3763 [1604]" strokeweight="1pt">
                <v:stroke joinstyle="miter"/>
                <v:textbox>
                  <w:txbxContent>
                    <w:p w14:paraId="3444361E" w14:textId="327F8782" w:rsidR="00F61DFD" w:rsidRDefault="00F61DFD" w:rsidP="00F61DFD">
                      <w:pPr>
                        <w:jc w:val="center"/>
                      </w:pPr>
                      <w:r>
                        <w:t>K</w:t>
                      </w:r>
                    </w:p>
                  </w:txbxContent>
                </v:textbox>
              </v:oval>
            </w:pict>
          </mc:Fallback>
        </mc:AlternateContent>
      </w:r>
      <w:r w:rsidR="003456DD" w:rsidRPr="00F53599">
        <w:rPr>
          <w:rFonts w:ascii="Arial" w:hAnsi="Arial" w:cs="Arial"/>
          <w:noProof/>
        </w:rPr>
        <mc:AlternateContent>
          <mc:Choice Requires="wps">
            <w:drawing>
              <wp:anchor distT="0" distB="0" distL="114300" distR="114300" simplePos="0" relativeHeight="251697152" behindDoc="0" locked="0" layoutInCell="1" allowOverlap="1" wp14:anchorId="3496912F" wp14:editId="3E45A2C3">
                <wp:simplePos x="0" y="0"/>
                <wp:positionH relativeFrom="column">
                  <wp:posOffset>4227341</wp:posOffset>
                </wp:positionH>
                <wp:positionV relativeFrom="paragraph">
                  <wp:posOffset>116693</wp:posOffset>
                </wp:positionV>
                <wp:extent cx="365760" cy="400929"/>
                <wp:effectExtent l="0" t="0" r="15240" b="18415"/>
                <wp:wrapNone/>
                <wp:docPr id="33" name="Oval 33"/>
                <wp:cNvGraphicFramePr/>
                <a:graphic xmlns:a="http://schemas.openxmlformats.org/drawingml/2006/main">
                  <a:graphicData uri="http://schemas.microsoft.com/office/word/2010/wordprocessingShape">
                    <wps:wsp>
                      <wps:cNvSpPr/>
                      <wps:spPr>
                        <a:xfrm>
                          <a:off x="0" y="0"/>
                          <a:ext cx="365760" cy="40092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80398E" w14:textId="1758E334" w:rsidR="00F61DFD" w:rsidRDefault="00F61DFD" w:rsidP="00F61DFD">
                            <w:pPr>
                              <w:jc w:val="center"/>
                            </w:pPr>
                            <w: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96912F" id="Oval 33" o:spid="_x0000_s1028" style="position:absolute;margin-left:332.85pt;margin-top:9.2pt;width:28.8pt;height:31.5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" fillcolor="#4472c4 [3204]" strokecolor="#1f3763 [1604]" strokeweight="1pt">
                <v:stroke joinstyle="miter"/>
                <v:textbox>
                  <w:txbxContent>
                    <w:p w14:paraId="2A80398E" w14:textId="1758E334" w:rsidR="00F61DFD" w:rsidRDefault="00F61DFD" w:rsidP="00F61DFD">
                      <w:pPr>
                        <w:jc w:val="center"/>
                      </w:pPr>
                      <w:r>
                        <w:t>I</w:t>
                      </w:r>
                    </w:p>
                  </w:txbxContent>
                </v:textbox>
              </v:oval>
            </w:pict>
          </mc:Fallback>
        </mc:AlternateContent>
      </w:r>
      <w:r w:rsidR="003456DD" w:rsidRPr="00F53599">
        <w:rPr>
          <w:rFonts w:ascii="Arial" w:hAnsi="Arial" w:cs="Arial"/>
          <w:noProof/>
          <w:color w:val="000000" w:themeColor="text1"/>
        </w:rPr>
        <mc:AlternateContent>
          <mc:Choice Requires="wps">
            <w:drawing>
              <wp:anchor distT="0" distB="0" distL="114300" distR="114300" simplePos="0" relativeHeight="251703296" behindDoc="0" locked="0" layoutInCell="1" allowOverlap="1" wp14:anchorId="3E74BBE2" wp14:editId="270A13AC">
                <wp:simplePos x="0" y="0"/>
                <wp:positionH relativeFrom="column">
                  <wp:posOffset>3481657</wp:posOffset>
                </wp:positionH>
                <wp:positionV relativeFrom="paragraph">
                  <wp:posOffset>89339</wp:posOffset>
                </wp:positionV>
                <wp:extent cx="400929" cy="407816"/>
                <wp:effectExtent l="0" t="0" r="18415" b="11430"/>
                <wp:wrapNone/>
                <wp:docPr id="35" name="Oval 35"/>
                <wp:cNvGraphicFramePr/>
                <a:graphic xmlns:a="http://schemas.openxmlformats.org/drawingml/2006/main">
                  <a:graphicData uri="http://schemas.microsoft.com/office/word/2010/wordprocessingShape">
                    <wps:wsp>
                      <wps:cNvSpPr/>
                      <wps:spPr>
                        <a:xfrm>
                          <a:off x="0" y="0"/>
                          <a:ext cx="400929" cy="4078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088C31" w14:textId="7A314BF0" w:rsidR="00F61DFD" w:rsidRDefault="00F61DFD" w:rsidP="00F61DFD">
                            <w:pPr>
                              <w:jc w:val="center"/>
                            </w:pPr>
                            <w: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74BBE2" id="Oval 35" o:spid="_x0000_s1029" style="position:absolute;margin-left:274.15pt;margin-top:7.05pt;width:31.55pt;height:3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" fillcolor="#4472c4 [3204]" strokecolor="#1f3763 [1604]" strokeweight="1pt">
                <v:stroke joinstyle="miter"/>
                <v:textbox>
                  <w:txbxContent>
                    <w:p w14:paraId="63088C31" w14:textId="7A314BF0" w:rsidR="00F61DFD" w:rsidRDefault="00F61DFD" w:rsidP="00F61DFD">
                      <w:pPr>
                        <w:jc w:val="center"/>
                      </w:pPr>
                      <w:r>
                        <w:t>G</w:t>
                      </w:r>
                    </w:p>
                  </w:txbxContent>
                </v:textbox>
              </v:oval>
            </w:pict>
          </mc:Fallback>
        </mc:AlternateContent>
      </w:r>
      <w:r w:rsidR="003456DD" w:rsidRPr="00F53599">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73E6BD75" wp14:editId="7B9C67FD">
                <wp:simplePos x="0" y="0"/>
                <wp:positionH relativeFrom="margin">
                  <wp:align>center</wp:align>
                </wp:positionH>
                <wp:positionV relativeFrom="paragraph">
                  <wp:posOffset>116595</wp:posOffset>
                </wp:positionV>
                <wp:extent cx="400930" cy="386862"/>
                <wp:effectExtent l="0" t="0" r="18415" b="13335"/>
                <wp:wrapNone/>
                <wp:docPr id="29" name="Oval 29"/>
                <wp:cNvGraphicFramePr/>
                <a:graphic xmlns:a="http://schemas.openxmlformats.org/drawingml/2006/main">
                  <a:graphicData uri="http://schemas.microsoft.com/office/word/2010/wordprocessingShape">
                    <wps:wsp>
                      <wps:cNvSpPr/>
                      <wps:spPr>
                        <a:xfrm>
                          <a:off x="0" y="0"/>
                          <a:ext cx="400930" cy="38686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915B24" w14:textId="65B8F489" w:rsidR="00F61DFD" w:rsidRDefault="00F61DFD" w:rsidP="00F61DFD">
                            <w:pPr>
                              <w:jc w:val="center"/>
                            </w:pPr>
                            <w: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E6BD75" id="Oval 29" o:spid="_x0000_s1030" style="position:absolute;margin-left:0;margin-top:9.2pt;width:31.55pt;height:30.45pt;z-index:2516848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" fillcolor="#4472c4 [3204]" strokecolor="#1f3763 [1604]" strokeweight="1pt">
                <v:stroke joinstyle="miter"/>
                <v:textbox>
                  <w:txbxContent>
                    <w:p w14:paraId="4A915B24" w14:textId="65B8F489" w:rsidR="00F61DFD" w:rsidRDefault="00F61DFD" w:rsidP="00F61DFD">
                      <w:pPr>
                        <w:jc w:val="center"/>
                      </w:pPr>
                      <w:r>
                        <w:t>F</w:t>
                      </w:r>
                    </w:p>
                  </w:txbxContent>
                </v:textbox>
                <w10:wrap anchorx="margin"/>
              </v:oval>
            </w:pict>
          </mc:Fallback>
        </mc:AlternateContent>
      </w:r>
      <w:r w:rsidR="003456DD" w:rsidRPr="00F53599">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0D2296AA" wp14:editId="7D7AC826">
                <wp:simplePos x="0" y="0"/>
                <wp:positionH relativeFrom="column">
                  <wp:posOffset>1962345</wp:posOffset>
                </wp:positionH>
                <wp:positionV relativeFrom="paragraph">
                  <wp:posOffset>127830</wp:posOffset>
                </wp:positionV>
                <wp:extent cx="323557" cy="351692"/>
                <wp:effectExtent l="0" t="0" r="19685" b="10795"/>
                <wp:wrapNone/>
                <wp:docPr id="28" name="Oval 28"/>
                <wp:cNvGraphicFramePr/>
                <a:graphic xmlns:a="http://schemas.openxmlformats.org/drawingml/2006/main">
                  <a:graphicData uri="http://schemas.microsoft.com/office/word/2010/wordprocessingShape">
                    <wps:wsp>
                      <wps:cNvSpPr/>
                      <wps:spPr>
                        <a:xfrm>
                          <a:off x="0" y="0"/>
                          <a:ext cx="323557" cy="3516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07684A" w14:textId="2EF6CFAF" w:rsidR="00F61DFD" w:rsidRDefault="00F61DFD" w:rsidP="00F61DFD">
                            <w:pPr>
                              <w:jc w:val="center"/>
                            </w:pPr>
                            <w: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2296AA" id="Oval 28" o:spid="_x0000_s1031" style="position:absolute;margin-left:154.5pt;margin-top:10.05pt;width:25.5pt;height:27.7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" fillcolor="#4472c4 [3204]" strokecolor="#1f3763 [1604]" strokeweight="1pt">
                <v:stroke joinstyle="miter"/>
                <v:textbox>
                  <w:txbxContent>
                    <w:p w14:paraId="4A07684A" w14:textId="2EF6CFAF" w:rsidR="00F61DFD" w:rsidRDefault="00F61DFD" w:rsidP="00F61DFD">
                      <w:pPr>
                        <w:jc w:val="center"/>
                      </w:pPr>
                      <w:r>
                        <w:t>E</w:t>
                      </w:r>
                    </w:p>
                  </w:txbxContent>
                </v:textbox>
              </v:oval>
            </w:pict>
          </mc:Fallback>
        </mc:AlternateContent>
      </w:r>
      <w:r w:rsidR="003456DD" w:rsidRPr="00F53599">
        <w:rPr>
          <w:rFonts w:ascii="Arial" w:hAnsi="Arial" w:cs="Arial"/>
          <w:noProof/>
          <w:color w:val="000000" w:themeColor="text1"/>
        </w:rPr>
        <mc:AlternateContent>
          <mc:Choice Requires="wps">
            <w:drawing>
              <wp:anchor distT="0" distB="0" distL="114300" distR="114300" simplePos="0" relativeHeight="251678720" behindDoc="0" locked="0" layoutInCell="1" allowOverlap="1" wp14:anchorId="42A63029" wp14:editId="6C7F1089">
                <wp:simplePos x="0" y="0"/>
                <wp:positionH relativeFrom="column">
                  <wp:posOffset>1223400</wp:posOffset>
                </wp:positionH>
                <wp:positionV relativeFrom="paragraph">
                  <wp:posOffset>84797</wp:posOffset>
                </wp:positionV>
                <wp:extent cx="379828" cy="393896"/>
                <wp:effectExtent l="0" t="0" r="20320" b="25400"/>
                <wp:wrapNone/>
                <wp:docPr id="27" name="Oval 27"/>
                <wp:cNvGraphicFramePr/>
                <a:graphic xmlns:a="http://schemas.openxmlformats.org/drawingml/2006/main">
                  <a:graphicData uri="http://schemas.microsoft.com/office/word/2010/wordprocessingShape">
                    <wps:wsp>
                      <wps:cNvSpPr/>
                      <wps:spPr>
                        <a:xfrm>
                          <a:off x="0" y="0"/>
                          <a:ext cx="379828" cy="39389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513B89" w14:textId="52DA5EF7" w:rsidR="00F61DFD" w:rsidRDefault="00F61DFD" w:rsidP="00F61DFD">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A63029" id="Oval 27" o:spid="_x0000_s1032" style="position:absolute;margin-left:96.35pt;margin-top:6.7pt;width:29.9pt;height:3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" fillcolor="#4472c4 [3204]" strokecolor="#1f3763 [1604]" strokeweight="1pt">
                <v:stroke joinstyle="miter"/>
                <v:textbox>
                  <w:txbxContent>
                    <w:p w14:paraId="7D513B89" w14:textId="52DA5EF7" w:rsidR="00F61DFD" w:rsidRDefault="00F61DFD" w:rsidP="00F61DFD">
                      <w:pPr>
                        <w:jc w:val="center"/>
                      </w:pPr>
                      <w:r>
                        <w:t>D</w:t>
                      </w:r>
                    </w:p>
                  </w:txbxContent>
                </v:textbox>
              </v:oval>
            </w:pict>
          </mc:Fallback>
        </mc:AlternateContent>
      </w:r>
      <w:r w:rsidR="001703D3" w:rsidRPr="00F53599">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046B0018" wp14:editId="66AF04FC">
                <wp:simplePos x="0" y="0"/>
                <wp:positionH relativeFrom="column">
                  <wp:posOffset>538089</wp:posOffset>
                </wp:positionH>
                <wp:positionV relativeFrom="paragraph">
                  <wp:posOffset>115375</wp:posOffset>
                </wp:positionV>
                <wp:extent cx="336550" cy="361950"/>
                <wp:effectExtent l="0" t="0" r="25400" b="19050"/>
                <wp:wrapNone/>
                <wp:docPr id="26" name="Oval 26"/>
                <wp:cNvGraphicFramePr/>
                <a:graphic xmlns:a="http://schemas.openxmlformats.org/drawingml/2006/main">
                  <a:graphicData uri="http://schemas.microsoft.com/office/word/2010/wordprocessingShape">
                    <wps:wsp>
                      <wps:cNvSpPr/>
                      <wps:spPr>
                        <a:xfrm>
                          <a:off x="0" y="0"/>
                          <a:ext cx="336550"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D24ADB" w14:textId="76E3B98C" w:rsidR="001703D3" w:rsidRDefault="001703D3" w:rsidP="001703D3">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6B0018" id="Oval 26" o:spid="_x0000_s1033" style="position:absolute;margin-left:42.35pt;margin-top:9.1pt;width:26.5pt;height:2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" fillcolor="#4472c4 [3204]" strokecolor="#1f3763 [1604]" strokeweight="1pt">
                <v:stroke joinstyle="miter"/>
                <v:textbox>
                  <w:txbxContent>
                    <w:p w14:paraId="74D24ADB" w14:textId="76E3B98C" w:rsidR="001703D3" w:rsidRDefault="001703D3" w:rsidP="001703D3">
                      <w:pPr>
                        <w:jc w:val="center"/>
                      </w:pPr>
                      <w:r>
                        <w:t>C</w:t>
                      </w:r>
                    </w:p>
                  </w:txbxContent>
                </v:textbox>
              </v:oval>
            </w:pict>
          </mc:Fallback>
        </mc:AlternateContent>
      </w:r>
      <w:r w:rsidR="001703D3" w:rsidRPr="00F53599">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3351F7A3" wp14:editId="5C4A17A9">
                <wp:simplePos x="0" y="0"/>
                <wp:positionH relativeFrom="column">
                  <wp:posOffset>-114300</wp:posOffset>
                </wp:positionH>
                <wp:positionV relativeFrom="paragraph">
                  <wp:posOffset>171450</wp:posOffset>
                </wp:positionV>
                <wp:extent cx="349250" cy="323850"/>
                <wp:effectExtent l="0" t="0" r="12700" b="19050"/>
                <wp:wrapNone/>
                <wp:docPr id="18" name="Oval 18"/>
                <wp:cNvGraphicFramePr/>
                <a:graphic xmlns:a="http://schemas.openxmlformats.org/drawingml/2006/main">
                  <a:graphicData uri="http://schemas.microsoft.com/office/word/2010/wordprocessingShape">
                    <wps:wsp>
                      <wps:cNvSpPr/>
                      <wps:spPr>
                        <a:xfrm>
                          <a:off x="0" y="0"/>
                          <a:ext cx="349250" cy="323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E18221" w14:textId="74E5F62C" w:rsidR="001703D3" w:rsidRDefault="001703D3" w:rsidP="001703D3">
                            <w:pPr>
                              <w:jc w:val="center"/>
                            </w:pPr>
                            <w:r>
                              <w:t>A</w:t>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51F7A3" id="Oval 18" o:spid="_x0000_s1034" style="position:absolute;margin-left:-9pt;margin-top:13.5pt;width:27.5pt;height:2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" fillcolor="#4472c4 [3204]" strokecolor="#1f3763 [1604]" strokeweight="1pt">
                <v:stroke joinstyle="miter"/>
                <v:textbox>
                  <w:txbxContent>
                    <w:p w14:paraId="6EE18221" w14:textId="74E5F62C" w:rsidR="001703D3" w:rsidRDefault="001703D3" w:rsidP="001703D3">
                      <w:pPr>
                        <w:jc w:val="center"/>
                      </w:pPr>
                      <w:r>
                        <w:t>A</w:t>
                      </w:r>
                      <w:r>
                        <w:tab/>
                      </w:r>
                    </w:p>
                  </w:txbxContent>
                </v:textbox>
              </v:oval>
            </w:pict>
          </mc:Fallback>
        </mc:AlternateContent>
      </w:r>
    </w:p>
    <w:p w14:paraId="1776A150" w14:textId="36C36417" w:rsidR="006B2E12" w:rsidRPr="00F53599" w:rsidRDefault="00801F29" w:rsidP="006B2E12">
      <w:pPr>
        <w:tabs>
          <w:tab w:val="left" w:pos="1830"/>
        </w:tabs>
        <w:rPr>
          <w:rFonts w:ascii="Arial" w:hAnsi="Arial" w:cs="Arial"/>
          <w:color w:val="000000" w:themeColor="text1"/>
          <w:shd w:val="clear" w:color="auto" w:fill="FFFFFF"/>
        </w:rPr>
      </w:pPr>
      <w:r w:rsidRPr="00F53599">
        <w:rPr>
          <w:rFonts w:ascii="Arial" w:hAnsi="Arial" w:cs="Arial"/>
          <w:noProof/>
        </w:rPr>
        <mc:AlternateContent>
          <mc:Choice Requires="wps">
            <w:drawing>
              <wp:anchor distT="0" distB="0" distL="114300" distR="114300" simplePos="0" relativeHeight="251737088" behindDoc="0" locked="0" layoutInCell="1" allowOverlap="1" wp14:anchorId="00E3A166" wp14:editId="5C3452F0">
                <wp:simplePos x="0" y="0"/>
                <wp:positionH relativeFrom="column">
                  <wp:posOffset>4593102</wp:posOffset>
                </wp:positionH>
                <wp:positionV relativeFrom="paragraph">
                  <wp:posOffset>13726</wp:posOffset>
                </wp:positionV>
                <wp:extent cx="422030" cy="15289"/>
                <wp:effectExtent l="0" t="57150" r="16510" b="99060"/>
                <wp:wrapNone/>
                <wp:docPr id="46" name="Straight Arrow Connector 46"/>
                <wp:cNvGraphicFramePr/>
                <a:graphic xmlns:a="http://schemas.openxmlformats.org/drawingml/2006/main">
                  <a:graphicData uri="http://schemas.microsoft.com/office/word/2010/wordprocessingShape">
                    <wps:wsp>
                      <wps:cNvCnPr/>
                      <wps:spPr>
                        <a:xfrm>
                          <a:off x="0" y="0"/>
                          <a:ext cx="422030" cy="152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4EFF9D" id="Straight Arrow Connector 46" o:spid="_x0000_s1026" type="#_x0000_t32" style="position:absolute;margin-left:361.65pt;margin-top:1.1pt;width:33.25pt;height:1.2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734016" behindDoc="0" locked="0" layoutInCell="1" allowOverlap="1" wp14:anchorId="60345ADB" wp14:editId="665FEAF9">
                <wp:simplePos x="0" y="0"/>
                <wp:positionH relativeFrom="column">
                  <wp:posOffset>5458265</wp:posOffset>
                </wp:positionH>
                <wp:positionV relativeFrom="paragraph">
                  <wp:posOffset>8499</wp:posOffset>
                </wp:positionV>
                <wp:extent cx="273831" cy="27501"/>
                <wp:effectExtent l="0" t="57150" r="50165" b="86995"/>
                <wp:wrapNone/>
                <wp:docPr id="45" name="Straight Arrow Connector 45"/>
                <wp:cNvGraphicFramePr/>
                <a:graphic xmlns:a="http://schemas.openxmlformats.org/drawingml/2006/main">
                  <a:graphicData uri="http://schemas.microsoft.com/office/word/2010/wordprocessingShape">
                    <wps:wsp>
                      <wps:cNvCnPr/>
                      <wps:spPr>
                        <a:xfrm>
                          <a:off x="0" y="0"/>
                          <a:ext cx="273831" cy="275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7A3101" id="Straight Arrow Connector 45" o:spid="_x0000_s1026" type="#_x0000_t32" style="position:absolute;margin-left:429.8pt;margin-top:.65pt;width:21.55pt;height:2.1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724800" behindDoc="0" locked="0" layoutInCell="1" allowOverlap="1" wp14:anchorId="1387B301" wp14:editId="6E4B4807">
                <wp:simplePos x="0" y="0"/>
                <wp:positionH relativeFrom="column">
                  <wp:posOffset>4424289</wp:posOffset>
                </wp:positionH>
                <wp:positionV relativeFrom="paragraph">
                  <wp:posOffset>226890</wp:posOffset>
                </wp:positionV>
                <wp:extent cx="203982" cy="330835"/>
                <wp:effectExtent l="0" t="0" r="62865" b="50165"/>
                <wp:wrapNone/>
                <wp:docPr id="42" name="Straight Arrow Connector 42"/>
                <wp:cNvGraphicFramePr/>
                <a:graphic xmlns:a="http://schemas.openxmlformats.org/drawingml/2006/main">
                  <a:graphicData uri="http://schemas.microsoft.com/office/word/2010/wordprocessingShape">
                    <wps:wsp>
                      <wps:cNvCnPr/>
                      <wps:spPr>
                        <a:xfrm>
                          <a:off x="0" y="0"/>
                          <a:ext cx="203982" cy="3308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59E29E" id="Straight Arrow Connector 42" o:spid="_x0000_s1026" type="#_x0000_t32" style="position:absolute;margin-left:348.35pt;margin-top:17.85pt;width:16.05pt;height:26.0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721728" behindDoc="0" locked="0" layoutInCell="1" allowOverlap="1" wp14:anchorId="1FBB692B" wp14:editId="34B3ABFC">
                <wp:simplePos x="0" y="0"/>
                <wp:positionH relativeFrom="column">
                  <wp:posOffset>2187526</wp:posOffset>
                </wp:positionH>
                <wp:positionV relativeFrom="paragraph">
                  <wp:posOffset>184736</wp:posOffset>
                </wp:positionV>
                <wp:extent cx="189914" cy="267482"/>
                <wp:effectExtent l="0" t="0" r="76835" b="56515"/>
                <wp:wrapNone/>
                <wp:docPr id="41" name="Straight Arrow Connector 41"/>
                <wp:cNvGraphicFramePr/>
                <a:graphic xmlns:a="http://schemas.openxmlformats.org/drawingml/2006/main">
                  <a:graphicData uri="http://schemas.microsoft.com/office/word/2010/wordprocessingShape">
                    <wps:wsp>
                      <wps:cNvCnPr/>
                      <wps:spPr>
                        <a:xfrm>
                          <a:off x="0" y="0"/>
                          <a:ext cx="189914" cy="2674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3AE285" id="Straight Arrow Connector 41" o:spid="_x0000_s1026" type="#_x0000_t32" style="position:absolute;margin-left:172.25pt;margin-top:14.55pt;width:14.95pt;height:21.0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" strokecolor="#4472c4 [3204]" strokeweight=".5pt">
                <v:stroke endarrow="block" joinstyle="miter"/>
              </v:shape>
            </w:pict>
          </mc:Fallback>
        </mc:AlternateContent>
      </w:r>
      <w:r w:rsidRPr="00F53599">
        <w:rPr>
          <w:rFonts w:ascii="Arial" w:hAnsi="Arial" w:cs="Arial"/>
          <w:noProof/>
        </w:rPr>
        <mc:AlternateContent>
          <mc:Choice Requires="wps">
            <w:drawing>
              <wp:anchor distT="0" distB="0" distL="114300" distR="114300" simplePos="0" relativeHeight="251718656" behindDoc="0" locked="0" layoutInCell="1" allowOverlap="1" wp14:anchorId="6B56B7CF" wp14:editId="0DF28183">
                <wp:simplePos x="0" y="0"/>
                <wp:positionH relativeFrom="column">
                  <wp:posOffset>2293034</wp:posOffset>
                </wp:positionH>
                <wp:positionV relativeFrom="paragraph">
                  <wp:posOffset>12016</wp:posOffset>
                </wp:positionV>
                <wp:extent cx="351692" cy="45719"/>
                <wp:effectExtent l="0" t="38100" r="29845" b="88265"/>
                <wp:wrapNone/>
                <wp:docPr id="40" name="Straight Arrow Connector 40"/>
                <wp:cNvGraphicFramePr/>
                <a:graphic xmlns:a="http://schemas.openxmlformats.org/drawingml/2006/main">
                  <a:graphicData uri="http://schemas.microsoft.com/office/word/2010/wordprocessingShape">
                    <wps:wsp>
                      <wps:cNvCnPr/>
                      <wps:spPr>
                        <a:xfrm>
                          <a:off x="0" y="0"/>
                          <a:ext cx="35169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DF50D8" id="Straight Arrow Connector 40" o:spid="_x0000_s1026" type="#_x0000_t32" style="position:absolute;margin-left:180.55pt;margin-top:.95pt;width:27.7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" strokecolor="#4472c4 [3204]" strokeweight=".5pt">
                <v:stroke endarrow="block" joinstyle="miter"/>
              </v:shape>
            </w:pict>
          </mc:Fallback>
        </mc:AlternateContent>
      </w:r>
      <w:r w:rsidRPr="00F53599">
        <w:rPr>
          <w:rFonts w:ascii="Arial" w:hAnsi="Arial" w:cs="Arial"/>
          <w:noProof/>
          <w:color w:val="000000" w:themeColor="text1"/>
        </w:rPr>
        <mc:AlternateContent>
          <mc:Choice Requires="wps">
            <w:drawing>
              <wp:anchor distT="0" distB="0" distL="114300" distR="114300" simplePos="0" relativeHeight="251712512" behindDoc="0" locked="0" layoutInCell="1" allowOverlap="1" wp14:anchorId="66894EA0" wp14:editId="419B6B0E">
                <wp:simplePos x="0" y="0"/>
                <wp:positionH relativeFrom="column">
                  <wp:posOffset>871122</wp:posOffset>
                </wp:positionH>
                <wp:positionV relativeFrom="paragraph">
                  <wp:posOffset>9085</wp:posOffset>
                </wp:positionV>
                <wp:extent cx="303530" cy="0"/>
                <wp:effectExtent l="0" t="76200" r="20320" b="95250"/>
                <wp:wrapNone/>
                <wp:docPr id="38" name="Straight Arrow Connector 38"/>
                <wp:cNvGraphicFramePr/>
                <a:graphic xmlns:a="http://schemas.openxmlformats.org/drawingml/2006/main">
                  <a:graphicData uri="http://schemas.microsoft.com/office/word/2010/wordprocessingShape">
                    <wps:wsp>
                      <wps:cNvCnPr/>
                      <wps:spPr>
                        <a:xfrm>
                          <a:off x="0" y="0"/>
                          <a:ext cx="30353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E133CE" id="Straight Arrow Connector 38" o:spid="_x0000_s1026" type="#_x0000_t32" style="position:absolute;margin-left:68.6pt;margin-top:.7pt;width:23.9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" strokecolor="#4472c4 [3204]" strokeweight=".5pt">
                <v:stroke endarrow="block" joinstyle="miter"/>
              </v:shape>
            </w:pict>
          </mc:Fallback>
        </mc:AlternateContent>
      </w:r>
      <w:r w:rsidRPr="00F53599">
        <w:rPr>
          <w:rFonts w:ascii="Arial" w:hAnsi="Arial" w:cs="Arial"/>
          <w:noProof/>
          <w:color w:val="000000" w:themeColor="text1"/>
        </w:rPr>
        <mc:AlternateContent>
          <mc:Choice Requires="wps">
            <w:drawing>
              <wp:anchor distT="0" distB="0" distL="114300" distR="114300" simplePos="0" relativeHeight="251709440" behindDoc="0" locked="0" layoutInCell="1" allowOverlap="1" wp14:anchorId="4EF58CDD" wp14:editId="3FFEFC19">
                <wp:simplePos x="0" y="0"/>
                <wp:positionH relativeFrom="column">
                  <wp:posOffset>154745</wp:posOffset>
                </wp:positionH>
                <wp:positionV relativeFrom="paragraph">
                  <wp:posOffset>191428</wp:posOffset>
                </wp:positionV>
                <wp:extent cx="239150" cy="302993"/>
                <wp:effectExtent l="0" t="0" r="85090" b="59055"/>
                <wp:wrapNone/>
                <wp:docPr id="37" name="Straight Arrow Connector 37"/>
                <wp:cNvGraphicFramePr/>
                <a:graphic xmlns:a="http://schemas.openxmlformats.org/drawingml/2006/main">
                  <a:graphicData uri="http://schemas.microsoft.com/office/word/2010/wordprocessingShape">
                    <wps:wsp>
                      <wps:cNvCnPr/>
                      <wps:spPr>
                        <a:xfrm>
                          <a:off x="0" y="0"/>
                          <a:ext cx="239150" cy="3029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F73382" id="Straight Arrow Connector 37" o:spid="_x0000_s1026" type="#_x0000_t32" style="position:absolute;margin-left:12.2pt;margin-top:15.05pt;width:18.85pt;height:23.8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" strokecolor="#4472c4 [3204]" strokeweight=".5pt">
                <v:stroke endarrow="block" joinstyle="miter"/>
              </v:shape>
            </w:pict>
          </mc:Fallback>
        </mc:AlternateContent>
      </w:r>
      <w:r w:rsidRPr="00F53599">
        <w:rPr>
          <w:rFonts w:ascii="Arial" w:hAnsi="Arial" w:cs="Arial"/>
          <w:noProof/>
          <w:color w:val="000000" w:themeColor="text1"/>
        </w:rPr>
        <mc:AlternateContent>
          <mc:Choice Requires="wps">
            <w:drawing>
              <wp:anchor distT="0" distB="0" distL="114300" distR="114300" simplePos="0" relativeHeight="251706368" behindDoc="0" locked="0" layoutInCell="1" allowOverlap="1" wp14:anchorId="1E4CD321" wp14:editId="7E1BC864">
                <wp:simplePos x="0" y="0"/>
                <wp:positionH relativeFrom="column">
                  <wp:posOffset>260252</wp:posOffset>
                </wp:positionH>
                <wp:positionV relativeFrom="paragraph">
                  <wp:posOffset>30187</wp:posOffset>
                </wp:positionV>
                <wp:extent cx="260253" cy="7034"/>
                <wp:effectExtent l="0" t="76200" r="26035" b="88265"/>
                <wp:wrapNone/>
                <wp:docPr id="36" name="Straight Arrow Connector 36"/>
                <wp:cNvGraphicFramePr/>
                <a:graphic xmlns:a="http://schemas.openxmlformats.org/drawingml/2006/main">
                  <a:graphicData uri="http://schemas.microsoft.com/office/word/2010/wordprocessingShape">
                    <wps:wsp>
                      <wps:cNvCnPr/>
                      <wps:spPr>
                        <a:xfrm flipV="1">
                          <a:off x="0" y="0"/>
                          <a:ext cx="260253" cy="7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F719A8" id="Straight Arrow Connector 36" o:spid="_x0000_s1026" type="#_x0000_t32" style="position:absolute;margin-left:20.5pt;margin-top:2.4pt;width:20.5pt;height:.5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" strokecolor="#4472c4 [3204]" strokeweight=".5pt">
                <v:stroke endarrow="block" joinstyle="miter"/>
              </v:shape>
            </w:pict>
          </mc:Fallback>
        </mc:AlternateContent>
      </w:r>
    </w:p>
    <w:p w14:paraId="78E39C99" w14:textId="0D9DAFE4" w:rsidR="0039496F" w:rsidRPr="00F53599" w:rsidRDefault="003456DD" w:rsidP="00EC5D40">
      <w:pPr>
        <w:tabs>
          <w:tab w:val="left" w:pos="1830"/>
        </w:tabs>
        <w:rPr>
          <w:rFonts w:ascii="Arial" w:hAnsi="Arial" w:cs="Arial"/>
        </w:rPr>
      </w:pPr>
      <w:r w:rsidRPr="00F53599">
        <w:rPr>
          <w:rFonts w:ascii="Arial" w:hAnsi="Arial" w:cs="Arial"/>
          <w:noProof/>
          <w:color w:val="000000" w:themeColor="text1"/>
        </w:rPr>
        <mc:AlternateContent>
          <mc:Choice Requires="wps">
            <w:drawing>
              <wp:anchor distT="0" distB="0" distL="114300" distR="114300" simplePos="0" relativeHeight="251700224" behindDoc="0" locked="0" layoutInCell="1" allowOverlap="1" wp14:anchorId="0ED6B937" wp14:editId="61B71268">
                <wp:simplePos x="0" y="0"/>
                <wp:positionH relativeFrom="column">
                  <wp:posOffset>2299482</wp:posOffset>
                </wp:positionH>
                <wp:positionV relativeFrom="paragraph">
                  <wp:posOffset>175309</wp:posOffset>
                </wp:positionV>
                <wp:extent cx="386862" cy="443132"/>
                <wp:effectExtent l="0" t="0" r="13335" b="14605"/>
                <wp:wrapNone/>
                <wp:docPr id="34" name="Oval 34"/>
                <wp:cNvGraphicFramePr/>
                <a:graphic xmlns:a="http://schemas.openxmlformats.org/drawingml/2006/main">
                  <a:graphicData uri="http://schemas.microsoft.com/office/word/2010/wordprocessingShape">
                    <wps:wsp>
                      <wps:cNvSpPr/>
                      <wps:spPr>
                        <a:xfrm>
                          <a:off x="0" y="0"/>
                          <a:ext cx="386862" cy="44313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CA7ED5" w14:textId="5E808438" w:rsidR="00F61DFD" w:rsidRDefault="00F61DFD" w:rsidP="00F61DFD">
                            <w:pPr>
                              <w:jc w:val="center"/>
                            </w:pPr>
                            <w: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D6B937" id="Oval 34" o:spid="_x0000_s1035" style="position:absolute;margin-left:181.05pt;margin-top:13.8pt;width:30.45pt;height:34.9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" fillcolor="#4472c4 [3204]" strokecolor="#1f3763 [1604]" strokeweight="1pt">
                <v:stroke joinstyle="miter"/>
                <v:textbox>
                  <w:txbxContent>
                    <w:p w14:paraId="0BCA7ED5" w14:textId="5E808438" w:rsidR="00F61DFD" w:rsidRDefault="00F61DFD" w:rsidP="00F61DFD">
                      <w:pPr>
                        <w:jc w:val="center"/>
                      </w:pPr>
                      <w:r>
                        <w:t>H</w:t>
                      </w:r>
                    </w:p>
                  </w:txbxContent>
                </v:textbox>
              </v:oval>
            </w:pict>
          </mc:Fallback>
        </mc:AlternateContent>
      </w:r>
      <w:r w:rsidRPr="00F53599">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690EC56C" wp14:editId="627F5668">
                <wp:simplePos x="0" y="0"/>
                <wp:positionH relativeFrom="column">
                  <wp:posOffset>356381</wp:posOffset>
                </wp:positionH>
                <wp:positionV relativeFrom="paragraph">
                  <wp:posOffset>212188</wp:posOffset>
                </wp:positionV>
                <wp:extent cx="387350" cy="368300"/>
                <wp:effectExtent l="0" t="0" r="12700" b="12700"/>
                <wp:wrapNone/>
                <wp:docPr id="25" name="Oval 25"/>
                <wp:cNvGraphicFramePr/>
                <a:graphic xmlns:a="http://schemas.openxmlformats.org/drawingml/2006/main">
                  <a:graphicData uri="http://schemas.microsoft.com/office/word/2010/wordprocessingShape">
                    <wps:wsp>
                      <wps:cNvSpPr/>
                      <wps:spPr>
                        <a:xfrm>
                          <a:off x="0" y="0"/>
                          <a:ext cx="387350" cy="368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6FE6DF" w14:textId="6EE52BA7" w:rsidR="001703D3" w:rsidRDefault="001703D3" w:rsidP="001703D3">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0EC56C" id="Oval 25" o:spid="_x0000_s1036" style="position:absolute;margin-left:28.05pt;margin-top:16.7pt;width:30.5pt;height:2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" fillcolor="#4472c4 [3204]" strokecolor="#1f3763 [1604]" strokeweight="1pt">
                <v:stroke joinstyle="miter"/>
                <v:textbox>
                  <w:txbxContent>
                    <w:p w14:paraId="726FE6DF" w14:textId="6EE52BA7" w:rsidR="001703D3" w:rsidRDefault="001703D3" w:rsidP="001703D3">
                      <w:pPr>
                        <w:jc w:val="center"/>
                      </w:pPr>
                      <w:r>
                        <w:t>B</w:t>
                      </w:r>
                    </w:p>
                  </w:txbxContent>
                </v:textbox>
              </v:oval>
            </w:pict>
          </mc:Fallback>
        </mc:AlternateContent>
      </w:r>
    </w:p>
    <w:p w14:paraId="4F0EA6E6" w14:textId="39ADD5F0" w:rsidR="00E62C17" w:rsidRPr="00AD3606" w:rsidRDefault="003456DD" w:rsidP="00CD50E1">
      <w:pPr>
        <w:tabs>
          <w:tab w:val="left" w:pos="1830"/>
        </w:tabs>
        <w:rPr>
          <w:rFonts w:ascii="Arial" w:hAnsi="Arial" w:cs="Arial"/>
        </w:rPr>
      </w:pPr>
      <w:r w:rsidRPr="00F53599">
        <w:rPr>
          <w:rFonts w:ascii="Arial" w:hAnsi="Arial" w:cs="Arial"/>
          <w:noProof/>
          <w:color w:val="000000" w:themeColor="text1"/>
        </w:rPr>
        <mc:AlternateContent>
          <mc:Choice Requires="wps">
            <w:drawing>
              <wp:anchor distT="0" distB="0" distL="114300" distR="114300" simplePos="0" relativeHeight="251694080" behindDoc="0" locked="0" layoutInCell="1" allowOverlap="1" wp14:anchorId="3BD13FA9" wp14:editId="12F8A783">
                <wp:simplePos x="0" y="0"/>
                <wp:positionH relativeFrom="column">
                  <wp:posOffset>4403041</wp:posOffset>
                </wp:positionH>
                <wp:positionV relativeFrom="paragraph">
                  <wp:posOffset>5422</wp:posOffset>
                </wp:positionV>
                <wp:extent cx="400929" cy="464234"/>
                <wp:effectExtent l="0" t="0" r="18415" b="12065"/>
                <wp:wrapNone/>
                <wp:docPr id="32" name="Oval 32"/>
                <wp:cNvGraphicFramePr/>
                <a:graphic xmlns:a="http://schemas.openxmlformats.org/drawingml/2006/main">
                  <a:graphicData uri="http://schemas.microsoft.com/office/word/2010/wordprocessingShape">
                    <wps:wsp>
                      <wps:cNvSpPr/>
                      <wps:spPr>
                        <a:xfrm>
                          <a:off x="0" y="0"/>
                          <a:ext cx="400929" cy="46423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2E96F9" w14:textId="69D0B26A" w:rsidR="00F61DFD" w:rsidRDefault="00F61DFD" w:rsidP="00F61DFD">
                            <w:pPr>
                              <w:jc w:val="center"/>
                            </w:pPr>
                            <w:r>
                              <w:t>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BD13FA9" id="Oval 32" o:spid="_x0000_s1037" style="position:absolute;margin-left:346.7pt;margin-top:.45pt;width:31.55pt;height:36.5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" fillcolor="#4472c4 [3204]" strokecolor="#1f3763 [1604]" strokeweight="1pt">
                <v:stroke joinstyle="miter"/>
                <v:textbox>
                  <w:txbxContent>
                    <w:p w14:paraId="4F2E96F9" w14:textId="69D0B26A" w:rsidR="00F61DFD" w:rsidRDefault="00F61DFD" w:rsidP="00F61DFD">
                      <w:pPr>
                        <w:jc w:val="center"/>
                      </w:pPr>
                      <w:r>
                        <w:t>J</w:t>
                      </w:r>
                    </w:p>
                  </w:txbxContent>
                </v:textbox>
              </v:oval>
            </w:pict>
          </mc:Fallback>
        </mc:AlternateContent>
      </w:r>
    </w:p>
    <w:p w14:paraId="6CF8A6C2" w14:textId="46772E24" w:rsidR="00745589" w:rsidRDefault="00B12D70" w:rsidP="00B12D70">
      <w:pPr>
        <w:pStyle w:val="ListParagraph"/>
        <w:numPr>
          <w:ilvl w:val="0"/>
          <w:numId w:val="15"/>
        </w:numPr>
        <w:tabs>
          <w:tab w:val="left" w:pos="1830"/>
        </w:tabs>
        <w:rPr>
          <w:rFonts w:ascii="Arial" w:hAnsi="Arial" w:cs="Arial"/>
          <w:b/>
          <w:bCs/>
        </w:rPr>
      </w:pPr>
      <w:r>
        <w:rPr>
          <w:rFonts w:ascii="Arial" w:hAnsi="Arial" w:cs="Arial"/>
          <w:b/>
          <w:bCs/>
        </w:rPr>
        <w:lastRenderedPageBreak/>
        <w:t>Implementation</w:t>
      </w:r>
      <w:r w:rsidR="00F62760">
        <w:rPr>
          <w:rFonts w:ascii="Arial" w:hAnsi="Arial" w:cs="Arial"/>
          <w:b/>
          <w:bCs/>
        </w:rPr>
        <w:t xml:space="preserve"> plan</w:t>
      </w:r>
    </w:p>
    <w:p w14:paraId="4D8C3818" w14:textId="77777777" w:rsidR="00642A52" w:rsidRDefault="00642A52" w:rsidP="00642A52">
      <w:pPr>
        <w:pStyle w:val="ListParagraph"/>
        <w:tabs>
          <w:tab w:val="left" w:pos="1830"/>
        </w:tabs>
        <w:ind w:left="360"/>
        <w:rPr>
          <w:rFonts w:ascii="Arial" w:hAnsi="Arial" w:cs="Arial"/>
        </w:rPr>
      </w:pPr>
    </w:p>
    <w:p w14:paraId="4715028F" w14:textId="461A0837" w:rsidR="00642A52" w:rsidRPr="00D15EAB" w:rsidRDefault="00642A52" w:rsidP="00D15EAB">
      <w:pPr>
        <w:pStyle w:val="ListParagraph"/>
        <w:numPr>
          <w:ilvl w:val="1"/>
          <w:numId w:val="15"/>
        </w:numPr>
        <w:tabs>
          <w:tab w:val="left" w:pos="1830"/>
        </w:tabs>
        <w:rPr>
          <w:rFonts w:ascii="Arial" w:hAnsi="Arial" w:cs="Arial"/>
          <w:b/>
          <w:bCs/>
        </w:rPr>
      </w:pPr>
      <w:r w:rsidRPr="00D15EAB">
        <w:rPr>
          <w:rFonts w:ascii="Arial" w:hAnsi="Arial" w:cs="Arial"/>
          <w:b/>
          <w:bCs/>
        </w:rPr>
        <w:t>Recruiting procedure</w:t>
      </w:r>
    </w:p>
    <w:p w14:paraId="0C100BC2" w14:textId="77777777" w:rsidR="00642A52" w:rsidRPr="00642A52" w:rsidRDefault="00642A52" w:rsidP="00642A52">
      <w:pPr>
        <w:pStyle w:val="ListParagraph"/>
        <w:tabs>
          <w:tab w:val="left" w:pos="1830"/>
        </w:tabs>
        <w:ind w:left="360"/>
        <w:rPr>
          <w:rFonts w:ascii="Arial" w:hAnsi="Arial" w:cs="Arial"/>
        </w:rPr>
      </w:pPr>
    </w:p>
    <w:p w14:paraId="5E9FC2DA" w14:textId="5DCD4AC9" w:rsidR="00642A52" w:rsidRPr="00642A52" w:rsidRDefault="00642A52" w:rsidP="00642A52">
      <w:pPr>
        <w:pStyle w:val="ListParagraph"/>
        <w:tabs>
          <w:tab w:val="left" w:pos="1830"/>
        </w:tabs>
        <w:ind w:left="360"/>
        <w:rPr>
          <w:rFonts w:ascii="Arial" w:hAnsi="Arial" w:cs="Arial"/>
        </w:rPr>
      </w:pPr>
      <w:r w:rsidRPr="00642A52">
        <w:rPr>
          <w:rFonts w:ascii="Arial" w:hAnsi="Arial" w:cs="Arial"/>
        </w:rPr>
        <w:t xml:space="preserve">The job description is the first step in the recruiting process. In this instance, for project management, we must ensure that every prospective employee has the necessary credentials and abilities, as well as the ability to fulfill the obligations and tasks necessary to complete and meet the project's requirements. Recruiting employees is critical to any organization, according to </w:t>
      </w:r>
      <w:r w:rsidR="00CA296B">
        <w:rPr>
          <w:rFonts w:ascii="Arial" w:hAnsi="Arial" w:cs="Arial"/>
        </w:rPr>
        <w:t>Rietsema</w:t>
      </w:r>
      <w:r w:rsidRPr="00642A52">
        <w:rPr>
          <w:rFonts w:ascii="Arial" w:hAnsi="Arial" w:cs="Arial"/>
        </w:rPr>
        <w:t xml:space="preserve"> (2021). In addition, the following are some of the steps in the hiring process:</w:t>
      </w:r>
    </w:p>
    <w:p w14:paraId="320319EF" w14:textId="77777777" w:rsidR="00642A52" w:rsidRPr="00642A52" w:rsidRDefault="00642A52" w:rsidP="00642A52">
      <w:pPr>
        <w:pStyle w:val="ListParagraph"/>
        <w:tabs>
          <w:tab w:val="left" w:pos="1830"/>
        </w:tabs>
        <w:ind w:left="360"/>
        <w:rPr>
          <w:rFonts w:ascii="Arial" w:hAnsi="Arial" w:cs="Arial"/>
        </w:rPr>
      </w:pPr>
    </w:p>
    <w:p w14:paraId="3C06BF84" w14:textId="77777777" w:rsidR="00642A52" w:rsidRPr="00642A52" w:rsidRDefault="00642A52" w:rsidP="00642A52">
      <w:pPr>
        <w:pStyle w:val="ListParagraph"/>
        <w:tabs>
          <w:tab w:val="left" w:pos="1830"/>
        </w:tabs>
        <w:ind w:left="360"/>
        <w:rPr>
          <w:rFonts w:ascii="Arial" w:hAnsi="Arial" w:cs="Arial"/>
        </w:rPr>
      </w:pPr>
    </w:p>
    <w:p w14:paraId="69EDEEB0" w14:textId="77777777" w:rsidR="00642A52" w:rsidRPr="00642A52" w:rsidRDefault="00642A52" w:rsidP="00642A52">
      <w:pPr>
        <w:pStyle w:val="ListParagraph"/>
        <w:tabs>
          <w:tab w:val="left" w:pos="1830"/>
        </w:tabs>
        <w:ind w:left="360"/>
        <w:rPr>
          <w:rFonts w:ascii="Arial" w:hAnsi="Arial" w:cs="Arial"/>
        </w:rPr>
      </w:pPr>
    </w:p>
    <w:p w14:paraId="67EAB791" w14:textId="22318ADC" w:rsidR="00642A52" w:rsidRPr="00642A52" w:rsidRDefault="00642A52" w:rsidP="00DA025D">
      <w:pPr>
        <w:pStyle w:val="ListParagraph"/>
        <w:numPr>
          <w:ilvl w:val="0"/>
          <w:numId w:val="16"/>
        </w:numPr>
        <w:tabs>
          <w:tab w:val="left" w:pos="1830"/>
        </w:tabs>
        <w:rPr>
          <w:rFonts w:ascii="Arial" w:hAnsi="Arial" w:cs="Arial"/>
        </w:rPr>
      </w:pPr>
      <w:r w:rsidRPr="00642A52">
        <w:rPr>
          <w:rFonts w:ascii="Arial" w:hAnsi="Arial" w:cs="Arial"/>
        </w:rPr>
        <w:t xml:space="preserve"> Determine the job description.</w:t>
      </w:r>
    </w:p>
    <w:p w14:paraId="32912984" w14:textId="77777777" w:rsidR="00642A52" w:rsidRPr="00642A52" w:rsidRDefault="00642A52" w:rsidP="00642A52">
      <w:pPr>
        <w:pStyle w:val="ListParagraph"/>
        <w:tabs>
          <w:tab w:val="left" w:pos="1830"/>
        </w:tabs>
        <w:ind w:left="360"/>
        <w:rPr>
          <w:rFonts w:ascii="Arial" w:hAnsi="Arial" w:cs="Arial"/>
        </w:rPr>
      </w:pPr>
    </w:p>
    <w:p w14:paraId="05F27FC1" w14:textId="77777777" w:rsidR="00642A52" w:rsidRPr="00642A52" w:rsidRDefault="00642A52" w:rsidP="00642A52">
      <w:pPr>
        <w:pStyle w:val="ListParagraph"/>
        <w:tabs>
          <w:tab w:val="left" w:pos="1830"/>
        </w:tabs>
        <w:ind w:left="360"/>
        <w:rPr>
          <w:rFonts w:ascii="Arial" w:hAnsi="Arial" w:cs="Arial"/>
        </w:rPr>
      </w:pPr>
      <w:r w:rsidRPr="00642A52">
        <w:rPr>
          <w:rFonts w:ascii="Arial" w:hAnsi="Arial" w:cs="Arial"/>
        </w:rPr>
        <w:t>• How many workers will be required to finish the project, and what are their credentials and skills?</w:t>
      </w:r>
    </w:p>
    <w:p w14:paraId="431BB793" w14:textId="77777777" w:rsidR="00642A52" w:rsidRPr="00642A52" w:rsidRDefault="00642A52" w:rsidP="00642A52">
      <w:pPr>
        <w:pStyle w:val="ListParagraph"/>
        <w:tabs>
          <w:tab w:val="left" w:pos="1830"/>
        </w:tabs>
        <w:ind w:left="360"/>
        <w:rPr>
          <w:rFonts w:ascii="Arial" w:hAnsi="Arial" w:cs="Arial"/>
        </w:rPr>
      </w:pPr>
    </w:p>
    <w:p w14:paraId="195E5F8A" w14:textId="2E179B1D" w:rsidR="00642A52" w:rsidRPr="00642A52" w:rsidRDefault="00642A52" w:rsidP="00DA025D">
      <w:pPr>
        <w:pStyle w:val="ListParagraph"/>
        <w:numPr>
          <w:ilvl w:val="0"/>
          <w:numId w:val="16"/>
        </w:numPr>
        <w:tabs>
          <w:tab w:val="left" w:pos="1830"/>
        </w:tabs>
        <w:rPr>
          <w:rFonts w:ascii="Arial" w:hAnsi="Arial" w:cs="Arial"/>
        </w:rPr>
      </w:pPr>
      <w:r w:rsidRPr="00642A52">
        <w:rPr>
          <w:rFonts w:ascii="Arial" w:hAnsi="Arial" w:cs="Arial"/>
        </w:rPr>
        <w:t xml:space="preserve"> Finding the appropriate people to hire</w:t>
      </w:r>
    </w:p>
    <w:p w14:paraId="54840281" w14:textId="77777777" w:rsidR="00642A52" w:rsidRPr="00642A52" w:rsidRDefault="00642A52" w:rsidP="00642A52">
      <w:pPr>
        <w:pStyle w:val="ListParagraph"/>
        <w:tabs>
          <w:tab w:val="left" w:pos="1830"/>
        </w:tabs>
        <w:ind w:left="360"/>
        <w:rPr>
          <w:rFonts w:ascii="Arial" w:hAnsi="Arial" w:cs="Arial"/>
        </w:rPr>
      </w:pPr>
    </w:p>
    <w:p w14:paraId="6760F2BE" w14:textId="77777777" w:rsidR="00642A52" w:rsidRPr="00642A52" w:rsidRDefault="00642A52" w:rsidP="00642A52">
      <w:pPr>
        <w:pStyle w:val="ListParagraph"/>
        <w:tabs>
          <w:tab w:val="left" w:pos="1830"/>
        </w:tabs>
        <w:ind w:left="360"/>
        <w:rPr>
          <w:rFonts w:ascii="Arial" w:hAnsi="Arial" w:cs="Arial"/>
        </w:rPr>
      </w:pPr>
      <w:r w:rsidRPr="00642A52">
        <w:rPr>
          <w:rFonts w:ascii="Arial" w:hAnsi="Arial" w:cs="Arial"/>
        </w:rPr>
        <w:t>• One of the best places to look for qualified individuals is on social media.</w:t>
      </w:r>
    </w:p>
    <w:p w14:paraId="0D4D41BC" w14:textId="77777777" w:rsidR="00642A52" w:rsidRPr="00642A52" w:rsidRDefault="00642A52" w:rsidP="00642A52">
      <w:pPr>
        <w:pStyle w:val="ListParagraph"/>
        <w:tabs>
          <w:tab w:val="left" w:pos="1830"/>
        </w:tabs>
        <w:ind w:left="360"/>
        <w:rPr>
          <w:rFonts w:ascii="Arial" w:hAnsi="Arial" w:cs="Arial"/>
        </w:rPr>
      </w:pPr>
    </w:p>
    <w:p w14:paraId="67DF938C" w14:textId="40B762A9" w:rsidR="00642A52" w:rsidRPr="00642A52" w:rsidRDefault="00642A52" w:rsidP="003006F5">
      <w:pPr>
        <w:pStyle w:val="ListParagraph"/>
        <w:numPr>
          <w:ilvl w:val="0"/>
          <w:numId w:val="16"/>
        </w:numPr>
        <w:tabs>
          <w:tab w:val="left" w:pos="1830"/>
        </w:tabs>
        <w:rPr>
          <w:rFonts w:ascii="Arial" w:hAnsi="Arial" w:cs="Arial"/>
        </w:rPr>
      </w:pPr>
      <w:r w:rsidRPr="00642A52">
        <w:rPr>
          <w:rFonts w:ascii="Arial" w:hAnsi="Arial" w:cs="Arial"/>
        </w:rPr>
        <w:t xml:space="preserve"> Choose the best prospects.</w:t>
      </w:r>
    </w:p>
    <w:p w14:paraId="072C624A" w14:textId="77777777" w:rsidR="00642A52" w:rsidRPr="00642A52" w:rsidRDefault="00642A52" w:rsidP="00642A52">
      <w:pPr>
        <w:pStyle w:val="ListParagraph"/>
        <w:tabs>
          <w:tab w:val="left" w:pos="1830"/>
        </w:tabs>
        <w:ind w:left="360"/>
        <w:rPr>
          <w:rFonts w:ascii="Arial" w:hAnsi="Arial" w:cs="Arial"/>
        </w:rPr>
      </w:pPr>
    </w:p>
    <w:p w14:paraId="4CC37119" w14:textId="520E2A71" w:rsidR="00642A52" w:rsidRPr="00642A52" w:rsidRDefault="00642A52" w:rsidP="00642A52">
      <w:pPr>
        <w:pStyle w:val="ListParagraph"/>
        <w:tabs>
          <w:tab w:val="left" w:pos="1830"/>
        </w:tabs>
        <w:ind w:left="360"/>
        <w:rPr>
          <w:rFonts w:ascii="Arial" w:hAnsi="Arial" w:cs="Arial"/>
        </w:rPr>
      </w:pPr>
      <w:r w:rsidRPr="00642A52">
        <w:rPr>
          <w:rFonts w:ascii="Arial" w:hAnsi="Arial" w:cs="Arial"/>
        </w:rPr>
        <w:t>• S</w:t>
      </w:r>
      <w:r w:rsidR="00185BE9">
        <w:rPr>
          <w:rFonts w:ascii="Arial" w:hAnsi="Arial" w:cs="Arial"/>
        </w:rPr>
        <w:t>h</w:t>
      </w:r>
      <w:r w:rsidRPr="00642A52">
        <w:rPr>
          <w:rFonts w:ascii="Arial" w:hAnsi="Arial" w:cs="Arial"/>
        </w:rPr>
        <w:t>ift through all of the applications to ensure that the appropriate applicants are familiar with the work.</w:t>
      </w:r>
    </w:p>
    <w:p w14:paraId="00D6991D" w14:textId="77777777" w:rsidR="00642A52" w:rsidRPr="00642A52" w:rsidRDefault="00642A52" w:rsidP="00642A52">
      <w:pPr>
        <w:pStyle w:val="ListParagraph"/>
        <w:tabs>
          <w:tab w:val="left" w:pos="1830"/>
        </w:tabs>
        <w:ind w:left="360"/>
        <w:rPr>
          <w:rFonts w:ascii="Arial" w:hAnsi="Arial" w:cs="Arial"/>
        </w:rPr>
      </w:pPr>
    </w:p>
    <w:p w14:paraId="43BC9685" w14:textId="1A0FAC9E" w:rsidR="00642A52" w:rsidRPr="00642A52" w:rsidRDefault="00642A52" w:rsidP="003006F5">
      <w:pPr>
        <w:pStyle w:val="ListParagraph"/>
        <w:numPr>
          <w:ilvl w:val="0"/>
          <w:numId w:val="16"/>
        </w:numPr>
        <w:tabs>
          <w:tab w:val="left" w:pos="1830"/>
        </w:tabs>
        <w:rPr>
          <w:rFonts w:ascii="Arial" w:hAnsi="Arial" w:cs="Arial"/>
        </w:rPr>
      </w:pPr>
      <w:r w:rsidRPr="00642A52">
        <w:rPr>
          <w:rFonts w:ascii="Arial" w:hAnsi="Arial" w:cs="Arial"/>
        </w:rPr>
        <w:t>The interviewing procedure.</w:t>
      </w:r>
    </w:p>
    <w:p w14:paraId="34E753DF" w14:textId="77777777" w:rsidR="00642A52" w:rsidRPr="00642A52" w:rsidRDefault="00642A52" w:rsidP="00642A52">
      <w:pPr>
        <w:pStyle w:val="ListParagraph"/>
        <w:tabs>
          <w:tab w:val="left" w:pos="1830"/>
        </w:tabs>
        <w:ind w:left="360"/>
        <w:rPr>
          <w:rFonts w:ascii="Arial" w:hAnsi="Arial" w:cs="Arial"/>
        </w:rPr>
      </w:pPr>
    </w:p>
    <w:p w14:paraId="29895201" w14:textId="51F2F5A5" w:rsidR="00642A52" w:rsidRPr="00642A52" w:rsidRDefault="00642A52" w:rsidP="00642A52">
      <w:pPr>
        <w:pStyle w:val="ListParagraph"/>
        <w:tabs>
          <w:tab w:val="left" w:pos="1830"/>
        </w:tabs>
        <w:ind w:left="360"/>
        <w:rPr>
          <w:rFonts w:ascii="Arial" w:hAnsi="Arial" w:cs="Arial"/>
        </w:rPr>
      </w:pPr>
      <w:r w:rsidRPr="00642A52">
        <w:rPr>
          <w:rFonts w:ascii="Arial" w:hAnsi="Arial" w:cs="Arial"/>
        </w:rPr>
        <w:t>• During the pandemic, most of the assessments are done over the phone; but, due to the COVID-19, some interviews are conducted via video conference</w:t>
      </w:r>
      <w:r w:rsidR="00053BAE">
        <w:rPr>
          <w:rFonts w:ascii="Arial" w:hAnsi="Arial" w:cs="Arial"/>
        </w:rPr>
        <w:t xml:space="preserve"> like Microsoft</w:t>
      </w:r>
      <w:r w:rsidR="00981FB7">
        <w:rPr>
          <w:rFonts w:ascii="Arial" w:hAnsi="Arial" w:cs="Arial"/>
        </w:rPr>
        <w:t xml:space="preserve"> team</w:t>
      </w:r>
      <w:r w:rsidR="00200A5D">
        <w:rPr>
          <w:rFonts w:ascii="Arial" w:hAnsi="Arial" w:cs="Arial"/>
        </w:rPr>
        <w:t>s</w:t>
      </w:r>
      <w:r w:rsidR="00053BAE">
        <w:rPr>
          <w:rFonts w:ascii="Arial" w:hAnsi="Arial" w:cs="Arial"/>
        </w:rPr>
        <w:t xml:space="preserve"> </w:t>
      </w:r>
      <w:r w:rsidR="00981FB7">
        <w:rPr>
          <w:rFonts w:ascii="Arial" w:hAnsi="Arial" w:cs="Arial"/>
        </w:rPr>
        <w:t>or zoom</w:t>
      </w:r>
      <w:r w:rsidRPr="00642A52">
        <w:rPr>
          <w:rFonts w:ascii="Arial" w:hAnsi="Arial" w:cs="Arial"/>
        </w:rPr>
        <w:t>.</w:t>
      </w:r>
    </w:p>
    <w:p w14:paraId="141BA87D" w14:textId="77777777" w:rsidR="00642A52" w:rsidRPr="00642A52" w:rsidRDefault="00642A52" w:rsidP="00642A52">
      <w:pPr>
        <w:pStyle w:val="ListParagraph"/>
        <w:tabs>
          <w:tab w:val="left" w:pos="1830"/>
        </w:tabs>
        <w:ind w:left="360"/>
        <w:rPr>
          <w:rFonts w:ascii="Arial" w:hAnsi="Arial" w:cs="Arial"/>
        </w:rPr>
      </w:pPr>
    </w:p>
    <w:p w14:paraId="041B78C3" w14:textId="60533AE2" w:rsidR="00642A52" w:rsidRPr="003006F5" w:rsidRDefault="00642A52" w:rsidP="003006F5">
      <w:pPr>
        <w:pStyle w:val="ListParagraph"/>
        <w:numPr>
          <w:ilvl w:val="0"/>
          <w:numId w:val="16"/>
        </w:numPr>
        <w:tabs>
          <w:tab w:val="left" w:pos="1830"/>
        </w:tabs>
        <w:rPr>
          <w:rFonts w:ascii="Arial" w:hAnsi="Arial" w:cs="Arial"/>
        </w:rPr>
      </w:pPr>
      <w:r w:rsidRPr="003006F5">
        <w:rPr>
          <w:rFonts w:ascii="Arial" w:hAnsi="Arial" w:cs="Arial"/>
        </w:rPr>
        <w:t>Checking for references.</w:t>
      </w:r>
    </w:p>
    <w:p w14:paraId="2CF490E8" w14:textId="77777777" w:rsidR="00642A52" w:rsidRPr="00642A52" w:rsidRDefault="00642A52" w:rsidP="00642A52">
      <w:pPr>
        <w:pStyle w:val="ListParagraph"/>
        <w:tabs>
          <w:tab w:val="left" w:pos="1830"/>
        </w:tabs>
        <w:ind w:left="360"/>
        <w:rPr>
          <w:rFonts w:ascii="Arial" w:hAnsi="Arial" w:cs="Arial"/>
        </w:rPr>
      </w:pPr>
    </w:p>
    <w:p w14:paraId="3D67D35F" w14:textId="77777777" w:rsidR="00642A52" w:rsidRPr="00642A52" w:rsidRDefault="00642A52" w:rsidP="00642A52">
      <w:pPr>
        <w:pStyle w:val="ListParagraph"/>
        <w:tabs>
          <w:tab w:val="left" w:pos="1830"/>
        </w:tabs>
        <w:ind w:left="360"/>
        <w:rPr>
          <w:rFonts w:ascii="Arial" w:hAnsi="Arial" w:cs="Arial"/>
        </w:rPr>
      </w:pPr>
      <w:r w:rsidRPr="00642A52">
        <w:rPr>
          <w:rFonts w:ascii="Arial" w:hAnsi="Arial" w:cs="Arial"/>
        </w:rPr>
        <w:t>• Checking references may be beneficial since it allows you to discover who has the greatest qualifications.</w:t>
      </w:r>
    </w:p>
    <w:p w14:paraId="5324BB1A" w14:textId="77777777" w:rsidR="00642A52" w:rsidRPr="00642A52" w:rsidRDefault="00642A52" w:rsidP="00642A52">
      <w:pPr>
        <w:pStyle w:val="ListParagraph"/>
        <w:tabs>
          <w:tab w:val="left" w:pos="1830"/>
        </w:tabs>
        <w:ind w:left="360"/>
        <w:rPr>
          <w:rFonts w:ascii="Arial" w:hAnsi="Arial" w:cs="Arial"/>
        </w:rPr>
      </w:pPr>
    </w:p>
    <w:p w14:paraId="432ABB3F" w14:textId="2F50FBCC" w:rsidR="00642A52" w:rsidRPr="00642A52" w:rsidRDefault="00642A52" w:rsidP="002E1FC8">
      <w:pPr>
        <w:pStyle w:val="ListParagraph"/>
        <w:numPr>
          <w:ilvl w:val="0"/>
          <w:numId w:val="16"/>
        </w:numPr>
        <w:tabs>
          <w:tab w:val="left" w:pos="1830"/>
        </w:tabs>
        <w:rPr>
          <w:rFonts w:ascii="Arial" w:hAnsi="Arial" w:cs="Arial"/>
        </w:rPr>
      </w:pPr>
      <w:r w:rsidRPr="00642A52">
        <w:rPr>
          <w:rFonts w:ascii="Arial" w:hAnsi="Arial" w:cs="Arial"/>
        </w:rPr>
        <w:t>Gathering the required papers</w:t>
      </w:r>
    </w:p>
    <w:p w14:paraId="595E41D1" w14:textId="77777777" w:rsidR="00642A52" w:rsidRPr="00642A52" w:rsidRDefault="00642A52" w:rsidP="00642A52">
      <w:pPr>
        <w:pStyle w:val="ListParagraph"/>
        <w:tabs>
          <w:tab w:val="left" w:pos="1830"/>
        </w:tabs>
        <w:ind w:left="360"/>
        <w:rPr>
          <w:rFonts w:ascii="Arial" w:hAnsi="Arial" w:cs="Arial"/>
        </w:rPr>
      </w:pPr>
    </w:p>
    <w:p w14:paraId="1868F4CD" w14:textId="55358A7E" w:rsidR="00B12D70" w:rsidRDefault="00642A52" w:rsidP="00642A52">
      <w:pPr>
        <w:pStyle w:val="ListParagraph"/>
        <w:tabs>
          <w:tab w:val="left" w:pos="1830"/>
        </w:tabs>
        <w:ind w:left="360"/>
        <w:rPr>
          <w:rFonts w:ascii="Arial" w:hAnsi="Arial" w:cs="Arial"/>
        </w:rPr>
      </w:pPr>
      <w:r w:rsidRPr="00642A52">
        <w:rPr>
          <w:rFonts w:ascii="Arial" w:hAnsi="Arial" w:cs="Arial"/>
        </w:rPr>
        <w:t>• Gathering personal papers may assist in ensuring that the individual is qualified for the position and is not working illegally in the United Kingdom.</w:t>
      </w:r>
    </w:p>
    <w:p w14:paraId="020EE303" w14:textId="10279866" w:rsidR="008C0DDF" w:rsidRDefault="008C0DDF" w:rsidP="00642A52">
      <w:pPr>
        <w:pStyle w:val="ListParagraph"/>
        <w:tabs>
          <w:tab w:val="left" w:pos="1830"/>
        </w:tabs>
        <w:ind w:left="360"/>
        <w:rPr>
          <w:rFonts w:ascii="Arial" w:hAnsi="Arial" w:cs="Arial"/>
        </w:rPr>
      </w:pPr>
    </w:p>
    <w:p w14:paraId="5A0E3E46" w14:textId="6F77DD44" w:rsidR="008C0DDF" w:rsidRDefault="008C0DDF" w:rsidP="00642A52">
      <w:pPr>
        <w:pStyle w:val="ListParagraph"/>
        <w:tabs>
          <w:tab w:val="left" w:pos="1830"/>
        </w:tabs>
        <w:ind w:left="360"/>
        <w:rPr>
          <w:rFonts w:ascii="Arial" w:hAnsi="Arial" w:cs="Arial"/>
        </w:rPr>
      </w:pPr>
    </w:p>
    <w:p w14:paraId="647071BD" w14:textId="7B7C8292" w:rsidR="008C0DDF" w:rsidRPr="00DC1096" w:rsidRDefault="00DC1096" w:rsidP="00DC1096">
      <w:pPr>
        <w:pStyle w:val="ListParagraph"/>
        <w:numPr>
          <w:ilvl w:val="1"/>
          <w:numId w:val="15"/>
        </w:numPr>
        <w:tabs>
          <w:tab w:val="left" w:pos="1830"/>
        </w:tabs>
        <w:rPr>
          <w:rFonts w:ascii="Arial" w:hAnsi="Arial" w:cs="Arial"/>
          <w:b/>
          <w:bCs/>
        </w:rPr>
      </w:pPr>
      <w:r w:rsidRPr="00DC1096">
        <w:rPr>
          <w:rFonts w:ascii="Arial" w:hAnsi="Arial" w:cs="Arial"/>
          <w:b/>
          <w:bCs/>
        </w:rPr>
        <w:t>Before the event</w:t>
      </w:r>
    </w:p>
    <w:p w14:paraId="444735B0" w14:textId="7AE38ACF" w:rsidR="008C0DDF" w:rsidRDefault="008C0DDF" w:rsidP="00642A52">
      <w:pPr>
        <w:pStyle w:val="ListParagraph"/>
        <w:tabs>
          <w:tab w:val="left" w:pos="1830"/>
        </w:tabs>
        <w:ind w:left="360"/>
        <w:rPr>
          <w:rFonts w:ascii="Arial" w:hAnsi="Arial" w:cs="Arial"/>
        </w:rPr>
      </w:pPr>
    </w:p>
    <w:p w14:paraId="3B05D40D" w14:textId="36914EF6" w:rsidR="00066B1B" w:rsidRPr="00DC1096" w:rsidRDefault="00363ABF" w:rsidP="00DC1096">
      <w:pPr>
        <w:pStyle w:val="ListParagraph"/>
        <w:numPr>
          <w:ilvl w:val="0"/>
          <w:numId w:val="25"/>
        </w:numPr>
        <w:tabs>
          <w:tab w:val="left" w:pos="1830"/>
        </w:tabs>
        <w:rPr>
          <w:rFonts w:ascii="Arial" w:hAnsi="Arial" w:cs="Arial"/>
          <w:b/>
          <w:bCs/>
        </w:rPr>
      </w:pPr>
      <w:r w:rsidRPr="00DC1096">
        <w:rPr>
          <w:rFonts w:ascii="Arial" w:hAnsi="Arial" w:cs="Arial"/>
          <w:b/>
          <w:bCs/>
        </w:rPr>
        <w:t>Ten to twelve</w:t>
      </w:r>
      <w:r w:rsidR="00066B1B" w:rsidRPr="00DC1096">
        <w:rPr>
          <w:rFonts w:ascii="Arial" w:hAnsi="Arial" w:cs="Arial"/>
          <w:b/>
          <w:bCs/>
        </w:rPr>
        <w:t xml:space="preserve"> weeks before the event</w:t>
      </w:r>
    </w:p>
    <w:p w14:paraId="69A4C5B2" w14:textId="22464919" w:rsidR="00066B1B" w:rsidRDefault="00066B1B" w:rsidP="00363ABF">
      <w:pPr>
        <w:pStyle w:val="ListParagraph"/>
        <w:numPr>
          <w:ilvl w:val="0"/>
          <w:numId w:val="19"/>
        </w:numPr>
        <w:tabs>
          <w:tab w:val="left" w:pos="1830"/>
        </w:tabs>
        <w:rPr>
          <w:rFonts w:ascii="Arial" w:hAnsi="Arial" w:cs="Arial"/>
        </w:rPr>
      </w:pPr>
      <w:r w:rsidRPr="00066B1B">
        <w:rPr>
          <w:rFonts w:ascii="Arial" w:hAnsi="Arial" w:cs="Arial"/>
        </w:rPr>
        <w:t>Make the financial plan.</w:t>
      </w:r>
    </w:p>
    <w:p w14:paraId="71413FBD" w14:textId="2B135570" w:rsidR="00066B1B" w:rsidRDefault="00066B1B" w:rsidP="00363ABF">
      <w:pPr>
        <w:pStyle w:val="ListParagraph"/>
        <w:numPr>
          <w:ilvl w:val="0"/>
          <w:numId w:val="19"/>
        </w:numPr>
        <w:tabs>
          <w:tab w:val="left" w:pos="1830"/>
        </w:tabs>
        <w:rPr>
          <w:rFonts w:ascii="Arial" w:hAnsi="Arial" w:cs="Arial"/>
        </w:rPr>
      </w:pPr>
      <w:r w:rsidRPr="00363ABF">
        <w:rPr>
          <w:rFonts w:ascii="Arial" w:hAnsi="Arial" w:cs="Arial"/>
        </w:rPr>
        <w:t>Locate and repair the problems at the location.</w:t>
      </w:r>
    </w:p>
    <w:p w14:paraId="1111DF81" w14:textId="3F5E9FFA" w:rsidR="00D46893" w:rsidRDefault="00066B1B" w:rsidP="00D46893">
      <w:pPr>
        <w:pStyle w:val="ListParagraph"/>
        <w:numPr>
          <w:ilvl w:val="0"/>
          <w:numId w:val="19"/>
        </w:numPr>
        <w:tabs>
          <w:tab w:val="left" w:pos="1830"/>
        </w:tabs>
        <w:rPr>
          <w:rFonts w:ascii="Arial" w:hAnsi="Arial" w:cs="Arial"/>
        </w:rPr>
      </w:pPr>
      <w:r w:rsidRPr="00363ABF">
        <w:rPr>
          <w:rFonts w:ascii="Arial" w:hAnsi="Arial" w:cs="Arial"/>
        </w:rPr>
        <w:t>Choose a date that works for everyone</w:t>
      </w:r>
    </w:p>
    <w:p w14:paraId="653A74ED" w14:textId="77777777" w:rsidR="00066B1B" w:rsidRPr="00003347" w:rsidRDefault="00066B1B" w:rsidP="00003347">
      <w:pPr>
        <w:pStyle w:val="ListParagraph"/>
        <w:numPr>
          <w:ilvl w:val="0"/>
          <w:numId w:val="19"/>
        </w:numPr>
        <w:tabs>
          <w:tab w:val="left" w:pos="1830"/>
        </w:tabs>
        <w:rPr>
          <w:rFonts w:ascii="Arial" w:hAnsi="Arial" w:cs="Arial"/>
        </w:rPr>
      </w:pPr>
      <w:r w:rsidRPr="00003347">
        <w:rPr>
          <w:rFonts w:ascii="Arial" w:hAnsi="Arial" w:cs="Arial"/>
        </w:rPr>
        <w:lastRenderedPageBreak/>
        <w:t>Make a list of the people who will be attending.</w:t>
      </w:r>
    </w:p>
    <w:p w14:paraId="0EA48649" w14:textId="77777777" w:rsidR="00066B1B" w:rsidRPr="00066B1B" w:rsidRDefault="00066B1B" w:rsidP="00066B1B">
      <w:pPr>
        <w:pStyle w:val="ListParagraph"/>
        <w:tabs>
          <w:tab w:val="left" w:pos="1830"/>
        </w:tabs>
        <w:ind w:left="360"/>
        <w:rPr>
          <w:rFonts w:ascii="Arial" w:hAnsi="Arial" w:cs="Arial"/>
        </w:rPr>
      </w:pPr>
    </w:p>
    <w:p w14:paraId="58C05E5B" w14:textId="4FE18A66" w:rsidR="00066B1B" w:rsidRPr="00DD6D6C" w:rsidRDefault="00003347" w:rsidP="00DD6D6C">
      <w:pPr>
        <w:pStyle w:val="ListParagraph"/>
        <w:numPr>
          <w:ilvl w:val="0"/>
          <w:numId w:val="25"/>
        </w:numPr>
        <w:tabs>
          <w:tab w:val="left" w:pos="1830"/>
        </w:tabs>
        <w:rPr>
          <w:rFonts w:ascii="Arial" w:hAnsi="Arial" w:cs="Arial"/>
          <w:b/>
          <w:bCs/>
        </w:rPr>
      </w:pPr>
      <w:r w:rsidRPr="00DD6D6C">
        <w:rPr>
          <w:rFonts w:ascii="Arial" w:hAnsi="Arial" w:cs="Arial"/>
          <w:b/>
          <w:bCs/>
        </w:rPr>
        <w:t xml:space="preserve">Six to seven </w:t>
      </w:r>
      <w:r w:rsidR="00066B1B" w:rsidRPr="00DD6D6C">
        <w:rPr>
          <w:rFonts w:ascii="Arial" w:hAnsi="Arial" w:cs="Arial"/>
          <w:b/>
          <w:bCs/>
        </w:rPr>
        <w:t>weeks before the event</w:t>
      </w:r>
    </w:p>
    <w:p w14:paraId="66F0BFF8" w14:textId="77777777" w:rsidR="00066B1B" w:rsidRPr="00066B1B" w:rsidRDefault="00066B1B" w:rsidP="00066B1B">
      <w:pPr>
        <w:pStyle w:val="ListParagraph"/>
        <w:tabs>
          <w:tab w:val="left" w:pos="1830"/>
        </w:tabs>
        <w:ind w:left="360"/>
        <w:rPr>
          <w:rFonts w:ascii="Arial" w:hAnsi="Arial" w:cs="Arial"/>
        </w:rPr>
      </w:pPr>
    </w:p>
    <w:p w14:paraId="3D01710C" w14:textId="08D8B6A9" w:rsidR="00066B1B" w:rsidRDefault="00066B1B" w:rsidP="00003347">
      <w:pPr>
        <w:pStyle w:val="ListParagraph"/>
        <w:numPr>
          <w:ilvl w:val="0"/>
          <w:numId w:val="20"/>
        </w:numPr>
        <w:tabs>
          <w:tab w:val="left" w:pos="1830"/>
        </w:tabs>
        <w:rPr>
          <w:rFonts w:ascii="Arial" w:hAnsi="Arial" w:cs="Arial"/>
        </w:rPr>
      </w:pPr>
      <w:r w:rsidRPr="00066B1B">
        <w:rPr>
          <w:rFonts w:ascii="Arial" w:hAnsi="Arial" w:cs="Arial"/>
        </w:rPr>
        <w:t>Select a theme for your project.</w:t>
      </w:r>
    </w:p>
    <w:p w14:paraId="635FA8C4" w14:textId="1354EEC7" w:rsidR="00066B1B" w:rsidRDefault="00066B1B" w:rsidP="00E77ED5">
      <w:pPr>
        <w:pStyle w:val="ListParagraph"/>
        <w:numPr>
          <w:ilvl w:val="0"/>
          <w:numId w:val="20"/>
        </w:numPr>
        <w:tabs>
          <w:tab w:val="left" w:pos="1830"/>
        </w:tabs>
        <w:rPr>
          <w:rFonts w:ascii="Arial" w:hAnsi="Arial" w:cs="Arial"/>
        </w:rPr>
      </w:pPr>
      <w:r w:rsidRPr="00E77ED5">
        <w:rPr>
          <w:rFonts w:ascii="Arial" w:hAnsi="Arial" w:cs="Arial"/>
        </w:rPr>
        <w:t>Invitations should be sent out.</w:t>
      </w:r>
    </w:p>
    <w:p w14:paraId="3B1513A2" w14:textId="0CF1F940" w:rsidR="00066B1B" w:rsidRDefault="00066B1B" w:rsidP="00E77ED5">
      <w:pPr>
        <w:pStyle w:val="ListParagraph"/>
        <w:numPr>
          <w:ilvl w:val="0"/>
          <w:numId w:val="20"/>
        </w:numPr>
        <w:tabs>
          <w:tab w:val="left" w:pos="1830"/>
        </w:tabs>
        <w:rPr>
          <w:rFonts w:ascii="Arial" w:hAnsi="Arial" w:cs="Arial"/>
        </w:rPr>
      </w:pPr>
      <w:r w:rsidRPr="00E77ED5">
        <w:rPr>
          <w:rFonts w:ascii="Arial" w:hAnsi="Arial" w:cs="Arial"/>
        </w:rPr>
        <w:t>Make a plan for your meal.</w:t>
      </w:r>
    </w:p>
    <w:p w14:paraId="1AB49A71" w14:textId="7CFBB782" w:rsidR="00066B1B" w:rsidRDefault="00066B1B" w:rsidP="00E77ED5">
      <w:pPr>
        <w:pStyle w:val="ListParagraph"/>
        <w:numPr>
          <w:ilvl w:val="0"/>
          <w:numId w:val="20"/>
        </w:numPr>
        <w:tabs>
          <w:tab w:val="left" w:pos="1830"/>
        </w:tabs>
        <w:rPr>
          <w:rFonts w:ascii="Arial" w:hAnsi="Arial" w:cs="Arial"/>
        </w:rPr>
      </w:pPr>
      <w:r w:rsidRPr="00E77ED5">
        <w:rPr>
          <w:rFonts w:ascii="Arial" w:hAnsi="Arial" w:cs="Arial"/>
        </w:rPr>
        <w:t xml:space="preserve">Visit a store to buy something (foods, decorations, gifts, </w:t>
      </w:r>
      <w:proofErr w:type="spellStart"/>
      <w:r w:rsidRPr="00E77ED5">
        <w:rPr>
          <w:rFonts w:ascii="Arial" w:hAnsi="Arial" w:cs="Arial"/>
        </w:rPr>
        <w:t>etc</w:t>
      </w:r>
      <w:proofErr w:type="spellEnd"/>
      <w:r w:rsidRPr="00E77ED5">
        <w:rPr>
          <w:rFonts w:ascii="Arial" w:hAnsi="Arial" w:cs="Arial"/>
        </w:rPr>
        <w:t>)</w:t>
      </w:r>
    </w:p>
    <w:p w14:paraId="1D9590A2" w14:textId="01F984BA" w:rsidR="00066B1B" w:rsidRDefault="00066B1B" w:rsidP="00AF61CC">
      <w:pPr>
        <w:tabs>
          <w:tab w:val="left" w:pos="1830"/>
        </w:tabs>
        <w:rPr>
          <w:rFonts w:ascii="Arial" w:hAnsi="Arial" w:cs="Arial"/>
        </w:rPr>
      </w:pPr>
    </w:p>
    <w:p w14:paraId="0DDA5771" w14:textId="54141D93" w:rsidR="00066B1B" w:rsidRPr="00DD6D6C" w:rsidRDefault="00066B1B" w:rsidP="00DD6D6C">
      <w:pPr>
        <w:pStyle w:val="ListParagraph"/>
        <w:numPr>
          <w:ilvl w:val="0"/>
          <w:numId w:val="25"/>
        </w:numPr>
        <w:tabs>
          <w:tab w:val="left" w:pos="1830"/>
        </w:tabs>
        <w:rPr>
          <w:rFonts w:ascii="Arial" w:hAnsi="Arial" w:cs="Arial"/>
          <w:b/>
          <w:bCs/>
        </w:rPr>
      </w:pPr>
      <w:r w:rsidRPr="00DD6D6C">
        <w:rPr>
          <w:rFonts w:ascii="Arial" w:hAnsi="Arial" w:cs="Arial"/>
          <w:b/>
          <w:bCs/>
        </w:rPr>
        <w:t>A Month Ahead of Time</w:t>
      </w:r>
    </w:p>
    <w:p w14:paraId="0C59538F" w14:textId="77777777" w:rsidR="00066B1B" w:rsidRPr="00066B1B" w:rsidRDefault="00066B1B" w:rsidP="00066B1B">
      <w:pPr>
        <w:pStyle w:val="ListParagraph"/>
        <w:tabs>
          <w:tab w:val="left" w:pos="1830"/>
        </w:tabs>
        <w:ind w:left="360"/>
        <w:rPr>
          <w:rFonts w:ascii="Arial" w:hAnsi="Arial" w:cs="Arial"/>
        </w:rPr>
      </w:pPr>
    </w:p>
    <w:p w14:paraId="59E74FB1" w14:textId="2405FB5E" w:rsidR="00066B1B" w:rsidRDefault="00066B1B" w:rsidP="00AF61CC">
      <w:pPr>
        <w:pStyle w:val="ListParagraph"/>
        <w:numPr>
          <w:ilvl w:val="0"/>
          <w:numId w:val="21"/>
        </w:numPr>
        <w:tabs>
          <w:tab w:val="left" w:pos="1830"/>
        </w:tabs>
        <w:rPr>
          <w:rFonts w:ascii="Arial" w:hAnsi="Arial" w:cs="Arial"/>
        </w:rPr>
      </w:pPr>
      <w:r w:rsidRPr="00066B1B">
        <w:rPr>
          <w:rFonts w:ascii="Arial" w:hAnsi="Arial" w:cs="Arial"/>
        </w:rPr>
        <w:t xml:space="preserve">Extra hands should be designated (cooking, serving, games, </w:t>
      </w:r>
      <w:proofErr w:type="spellStart"/>
      <w:r w:rsidRPr="00066B1B">
        <w:rPr>
          <w:rFonts w:ascii="Arial" w:hAnsi="Arial" w:cs="Arial"/>
        </w:rPr>
        <w:t>etc</w:t>
      </w:r>
      <w:proofErr w:type="spellEnd"/>
      <w:r w:rsidRPr="00066B1B">
        <w:rPr>
          <w:rFonts w:ascii="Arial" w:hAnsi="Arial" w:cs="Arial"/>
        </w:rPr>
        <w:t>)</w:t>
      </w:r>
    </w:p>
    <w:p w14:paraId="1FE602DA" w14:textId="1D705AB3" w:rsidR="00066B1B" w:rsidRDefault="00066B1B" w:rsidP="00AF61CC">
      <w:pPr>
        <w:pStyle w:val="ListParagraph"/>
        <w:numPr>
          <w:ilvl w:val="0"/>
          <w:numId w:val="21"/>
        </w:numPr>
        <w:tabs>
          <w:tab w:val="left" w:pos="1830"/>
        </w:tabs>
        <w:rPr>
          <w:rFonts w:ascii="Arial" w:hAnsi="Arial" w:cs="Arial"/>
        </w:rPr>
      </w:pPr>
      <w:r w:rsidRPr="00AF61CC">
        <w:rPr>
          <w:rFonts w:ascii="Arial" w:hAnsi="Arial" w:cs="Arial"/>
        </w:rPr>
        <w:t>Place an order for cakes and decorations (in case no one are not going to do it)</w:t>
      </w:r>
    </w:p>
    <w:p w14:paraId="135BE57B" w14:textId="018AA621" w:rsidR="00066B1B" w:rsidRDefault="00066B1B" w:rsidP="00AF61CC">
      <w:pPr>
        <w:pStyle w:val="ListParagraph"/>
        <w:numPr>
          <w:ilvl w:val="0"/>
          <w:numId w:val="21"/>
        </w:numPr>
        <w:tabs>
          <w:tab w:val="left" w:pos="1830"/>
        </w:tabs>
        <w:rPr>
          <w:rFonts w:ascii="Arial" w:hAnsi="Arial" w:cs="Arial"/>
        </w:rPr>
      </w:pPr>
      <w:r w:rsidRPr="00AF61CC">
        <w:rPr>
          <w:rFonts w:ascii="Arial" w:hAnsi="Arial" w:cs="Arial"/>
        </w:rPr>
        <w:t>Prepare the games.</w:t>
      </w:r>
    </w:p>
    <w:p w14:paraId="7DBF79DE" w14:textId="3CBB9D12" w:rsidR="00066B1B" w:rsidRDefault="00066B1B" w:rsidP="00AF61CC">
      <w:pPr>
        <w:pStyle w:val="ListParagraph"/>
        <w:numPr>
          <w:ilvl w:val="0"/>
          <w:numId w:val="21"/>
        </w:numPr>
        <w:tabs>
          <w:tab w:val="left" w:pos="1830"/>
        </w:tabs>
        <w:rPr>
          <w:rFonts w:ascii="Arial" w:hAnsi="Arial" w:cs="Arial"/>
        </w:rPr>
      </w:pPr>
      <w:r w:rsidRPr="00AF61CC">
        <w:rPr>
          <w:rFonts w:ascii="Arial" w:hAnsi="Arial" w:cs="Arial"/>
        </w:rPr>
        <w:t>Approximately One Week Before</w:t>
      </w:r>
    </w:p>
    <w:p w14:paraId="39B35B71" w14:textId="21A7A5A7" w:rsidR="00066B1B" w:rsidRDefault="00066B1B" w:rsidP="00AF61CC">
      <w:pPr>
        <w:pStyle w:val="ListParagraph"/>
        <w:numPr>
          <w:ilvl w:val="0"/>
          <w:numId w:val="21"/>
        </w:numPr>
        <w:tabs>
          <w:tab w:val="left" w:pos="1830"/>
        </w:tabs>
        <w:rPr>
          <w:rFonts w:ascii="Arial" w:hAnsi="Arial" w:cs="Arial"/>
        </w:rPr>
      </w:pPr>
      <w:r w:rsidRPr="00AF61CC">
        <w:rPr>
          <w:rFonts w:ascii="Arial" w:hAnsi="Arial" w:cs="Arial"/>
        </w:rPr>
        <w:t xml:space="preserve">Wait for the </w:t>
      </w:r>
      <w:r w:rsidR="00AF61CC">
        <w:rPr>
          <w:rFonts w:ascii="Arial" w:hAnsi="Arial" w:cs="Arial"/>
        </w:rPr>
        <w:t>people</w:t>
      </w:r>
      <w:r w:rsidRPr="00AF61CC">
        <w:rPr>
          <w:rFonts w:ascii="Arial" w:hAnsi="Arial" w:cs="Arial"/>
        </w:rPr>
        <w:t xml:space="preserve"> who have</w:t>
      </w:r>
      <w:r w:rsidR="00AF61CC">
        <w:rPr>
          <w:rFonts w:ascii="Arial" w:hAnsi="Arial" w:cs="Arial"/>
        </w:rPr>
        <w:t xml:space="preserve"> </w:t>
      </w:r>
      <w:r w:rsidRPr="00AF61CC">
        <w:rPr>
          <w:rFonts w:ascii="Arial" w:hAnsi="Arial" w:cs="Arial"/>
        </w:rPr>
        <w:t>not responded yet to the invitations.</w:t>
      </w:r>
    </w:p>
    <w:p w14:paraId="7AB29A07" w14:textId="62D2DC8E" w:rsidR="00066B1B" w:rsidRDefault="00066B1B" w:rsidP="00AF61CC">
      <w:pPr>
        <w:pStyle w:val="ListParagraph"/>
        <w:numPr>
          <w:ilvl w:val="0"/>
          <w:numId w:val="21"/>
        </w:numPr>
        <w:tabs>
          <w:tab w:val="left" w:pos="1830"/>
        </w:tabs>
        <w:rPr>
          <w:rFonts w:ascii="Arial" w:hAnsi="Arial" w:cs="Arial"/>
        </w:rPr>
      </w:pPr>
      <w:r w:rsidRPr="00AF61CC">
        <w:rPr>
          <w:rFonts w:ascii="Arial" w:hAnsi="Arial" w:cs="Arial"/>
        </w:rPr>
        <w:t>Gifts and treats should be packaged and assembled.</w:t>
      </w:r>
    </w:p>
    <w:p w14:paraId="1B12ED11" w14:textId="186D3DDB" w:rsidR="00066B1B" w:rsidRDefault="00066B1B" w:rsidP="00E07FBA">
      <w:pPr>
        <w:pStyle w:val="ListParagraph"/>
        <w:numPr>
          <w:ilvl w:val="0"/>
          <w:numId w:val="21"/>
        </w:numPr>
        <w:tabs>
          <w:tab w:val="left" w:pos="1830"/>
        </w:tabs>
        <w:rPr>
          <w:rFonts w:ascii="Arial" w:hAnsi="Arial" w:cs="Arial"/>
        </w:rPr>
      </w:pPr>
      <w:r w:rsidRPr="00E07FBA">
        <w:rPr>
          <w:rFonts w:ascii="Arial" w:hAnsi="Arial" w:cs="Arial"/>
        </w:rPr>
        <w:t>Make arrangements for the shooting.</w:t>
      </w:r>
    </w:p>
    <w:p w14:paraId="43C74ED8" w14:textId="6E948448" w:rsidR="00066B1B" w:rsidRDefault="00066B1B" w:rsidP="00E07FBA">
      <w:pPr>
        <w:pStyle w:val="ListParagraph"/>
        <w:numPr>
          <w:ilvl w:val="0"/>
          <w:numId w:val="21"/>
        </w:numPr>
        <w:tabs>
          <w:tab w:val="left" w:pos="1830"/>
        </w:tabs>
        <w:rPr>
          <w:rFonts w:ascii="Arial" w:hAnsi="Arial" w:cs="Arial"/>
        </w:rPr>
      </w:pPr>
      <w:r w:rsidRPr="00E07FBA">
        <w:rPr>
          <w:rFonts w:ascii="Arial" w:hAnsi="Arial" w:cs="Arial"/>
        </w:rPr>
        <w:t>Clear the clutter from the home.</w:t>
      </w:r>
    </w:p>
    <w:p w14:paraId="3FDC9361" w14:textId="2236C70E" w:rsidR="00066B1B" w:rsidRDefault="00066B1B" w:rsidP="00E07FBA">
      <w:pPr>
        <w:pStyle w:val="ListParagraph"/>
        <w:numPr>
          <w:ilvl w:val="0"/>
          <w:numId w:val="21"/>
        </w:numPr>
        <w:tabs>
          <w:tab w:val="left" w:pos="1830"/>
        </w:tabs>
        <w:rPr>
          <w:rFonts w:ascii="Arial" w:hAnsi="Arial" w:cs="Arial"/>
        </w:rPr>
      </w:pPr>
      <w:r w:rsidRPr="00E07FBA">
        <w:rPr>
          <w:rFonts w:ascii="Arial" w:hAnsi="Arial" w:cs="Arial"/>
        </w:rPr>
        <w:t>Purchase all of the meals and supplies needed.</w:t>
      </w:r>
    </w:p>
    <w:p w14:paraId="2A7F15C4" w14:textId="32E2DB98" w:rsidR="00E07FBA" w:rsidRDefault="00E07FBA" w:rsidP="004B3CFF">
      <w:pPr>
        <w:pStyle w:val="ListParagraph"/>
        <w:tabs>
          <w:tab w:val="left" w:pos="1830"/>
        </w:tabs>
        <w:ind w:left="1800"/>
        <w:rPr>
          <w:rFonts w:ascii="Arial" w:hAnsi="Arial" w:cs="Arial"/>
        </w:rPr>
      </w:pPr>
    </w:p>
    <w:p w14:paraId="2D995C61" w14:textId="403AEEB8" w:rsidR="00066B1B" w:rsidRPr="00B80576" w:rsidRDefault="00066B1B" w:rsidP="00B80576">
      <w:pPr>
        <w:pStyle w:val="ListParagraph"/>
        <w:numPr>
          <w:ilvl w:val="0"/>
          <w:numId w:val="25"/>
        </w:numPr>
        <w:tabs>
          <w:tab w:val="left" w:pos="1830"/>
        </w:tabs>
        <w:rPr>
          <w:rFonts w:ascii="Arial" w:hAnsi="Arial" w:cs="Arial"/>
          <w:b/>
          <w:bCs/>
        </w:rPr>
      </w:pPr>
      <w:r w:rsidRPr="00B80576">
        <w:rPr>
          <w:rFonts w:ascii="Arial" w:hAnsi="Arial" w:cs="Arial"/>
          <w:b/>
          <w:bCs/>
        </w:rPr>
        <w:t>Three days prior to the event</w:t>
      </w:r>
    </w:p>
    <w:p w14:paraId="6F79C88E" w14:textId="77777777" w:rsidR="00066B1B" w:rsidRPr="00066B1B" w:rsidRDefault="00066B1B" w:rsidP="00066B1B">
      <w:pPr>
        <w:pStyle w:val="ListParagraph"/>
        <w:tabs>
          <w:tab w:val="left" w:pos="1830"/>
        </w:tabs>
        <w:ind w:left="360"/>
        <w:rPr>
          <w:rFonts w:ascii="Arial" w:hAnsi="Arial" w:cs="Arial"/>
        </w:rPr>
      </w:pPr>
    </w:p>
    <w:p w14:paraId="2E0FEF31" w14:textId="0DA5E221" w:rsidR="00066B1B" w:rsidRDefault="00066B1B" w:rsidP="00AD726D">
      <w:pPr>
        <w:pStyle w:val="ListParagraph"/>
        <w:numPr>
          <w:ilvl w:val="0"/>
          <w:numId w:val="22"/>
        </w:numPr>
        <w:tabs>
          <w:tab w:val="left" w:pos="1830"/>
        </w:tabs>
        <w:rPr>
          <w:rFonts w:ascii="Arial" w:hAnsi="Arial" w:cs="Arial"/>
        </w:rPr>
      </w:pPr>
      <w:r w:rsidRPr="00066B1B">
        <w:rPr>
          <w:rFonts w:ascii="Arial" w:hAnsi="Arial" w:cs="Arial"/>
        </w:rPr>
        <w:t>Completing all of the preparations for cooking is essential.</w:t>
      </w:r>
    </w:p>
    <w:p w14:paraId="2BE58539" w14:textId="12BBABBF" w:rsidR="00066B1B" w:rsidRDefault="00066B1B" w:rsidP="0024038B">
      <w:pPr>
        <w:pStyle w:val="ListParagraph"/>
        <w:numPr>
          <w:ilvl w:val="0"/>
          <w:numId w:val="22"/>
        </w:numPr>
        <w:tabs>
          <w:tab w:val="left" w:pos="1830"/>
        </w:tabs>
        <w:rPr>
          <w:rFonts w:ascii="Arial" w:hAnsi="Arial" w:cs="Arial"/>
        </w:rPr>
      </w:pPr>
      <w:r w:rsidRPr="0024038B">
        <w:rPr>
          <w:rFonts w:ascii="Arial" w:hAnsi="Arial" w:cs="Arial"/>
        </w:rPr>
        <w:t>Yesterday was a big day for me.</w:t>
      </w:r>
    </w:p>
    <w:p w14:paraId="4156EDDD" w14:textId="2FA222FB" w:rsidR="00066B1B" w:rsidRDefault="00066B1B" w:rsidP="0024038B">
      <w:pPr>
        <w:pStyle w:val="ListParagraph"/>
        <w:numPr>
          <w:ilvl w:val="0"/>
          <w:numId w:val="22"/>
        </w:numPr>
        <w:tabs>
          <w:tab w:val="left" w:pos="1830"/>
        </w:tabs>
        <w:rPr>
          <w:rFonts w:ascii="Arial" w:hAnsi="Arial" w:cs="Arial"/>
        </w:rPr>
      </w:pPr>
      <w:r w:rsidRPr="0024038B">
        <w:rPr>
          <w:rFonts w:ascii="Arial" w:hAnsi="Arial" w:cs="Arial"/>
        </w:rPr>
        <w:t>Decorate the in</w:t>
      </w:r>
      <w:r w:rsidR="0024038B">
        <w:rPr>
          <w:rFonts w:ascii="Arial" w:hAnsi="Arial" w:cs="Arial"/>
        </w:rPr>
        <w:t>terior</w:t>
      </w:r>
      <w:r w:rsidRPr="0024038B">
        <w:rPr>
          <w:rFonts w:ascii="Arial" w:hAnsi="Arial" w:cs="Arial"/>
        </w:rPr>
        <w:t xml:space="preserve"> of the home.</w:t>
      </w:r>
    </w:p>
    <w:p w14:paraId="19E7D4A5" w14:textId="7A24C82E" w:rsidR="00066B1B" w:rsidRDefault="00066B1B" w:rsidP="0024038B">
      <w:pPr>
        <w:pStyle w:val="ListParagraph"/>
        <w:numPr>
          <w:ilvl w:val="0"/>
          <w:numId w:val="22"/>
        </w:numPr>
        <w:tabs>
          <w:tab w:val="left" w:pos="1830"/>
        </w:tabs>
        <w:rPr>
          <w:rFonts w:ascii="Arial" w:hAnsi="Arial" w:cs="Arial"/>
        </w:rPr>
      </w:pPr>
      <w:r w:rsidRPr="0024038B">
        <w:rPr>
          <w:rFonts w:ascii="Arial" w:hAnsi="Arial" w:cs="Arial"/>
        </w:rPr>
        <w:t>Prepare the venue for the gathering.</w:t>
      </w:r>
    </w:p>
    <w:p w14:paraId="33C58101" w14:textId="19A80595" w:rsidR="00066B1B" w:rsidRDefault="00066B1B" w:rsidP="0024038B">
      <w:pPr>
        <w:pStyle w:val="ListParagraph"/>
        <w:numPr>
          <w:ilvl w:val="0"/>
          <w:numId w:val="22"/>
        </w:numPr>
        <w:tabs>
          <w:tab w:val="left" w:pos="1830"/>
        </w:tabs>
        <w:rPr>
          <w:rFonts w:ascii="Arial" w:hAnsi="Arial" w:cs="Arial"/>
        </w:rPr>
      </w:pPr>
      <w:r w:rsidRPr="0024038B">
        <w:rPr>
          <w:rFonts w:ascii="Arial" w:hAnsi="Arial" w:cs="Arial"/>
        </w:rPr>
        <w:t>Prepare the cake (if you planned to)</w:t>
      </w:r>
    </w:p>
    <w:p w14:paraId="11FA671E" w14:textId="34127E7D" w:rsidR="00066B1B" w:rsidRDefault="00066B1B" w:rsidP="0024038B">
      <w:pPr>
        <w:pStyle w:val="ListParagraph"/>
        <w:numPr>
          <w:ilvl w:val="0"/>
          <w:numId w:val="22"/>
        </w:numPr>
        <w:tabs>
          <w:tab w:val="left" w:pos="1830"/>
        </w:tabs>
        <w:rPr>
          <w:rFonts w:ascii="Arial" w:hAnsi="Arial" w:cs="Arial"/>
        </w:rPr>
      </w:pPr>
      <w:r w:rsidRPr="0024038B">
        <w:rPr>
          <w:rFonts w:ascii="Arial" w:hAnsi="Arial" w:cs="Arial"/>
        </w:rPr>
        <w:t>On the day of the party</w:t>
      </w:r>
    </w:p>
    <w:p w14:paraId="54046B2F" w14:textId="7DBDC5B6" w:rsidR="00066B1B" w:rsidRDefault="00066B1B" w:rsidP="0024038B">
      <w:pPr>
        <w:pStyle w:val="ListParagraph"/>
        <w:numPr>
          <w:ilvl w:val="0"/>
          <w:numId w:val="22"/>
        </w:numPr>
        <w:tabs>
          <w:tab w:val="left" w:pos="1830"/>
        </w:tabs>
        <w:rPr>
          <w:rFonts w:ascii="Arial" w:hAnsi="Arial" w:cs="Arial"/>
        </w:rPr>
      </w:pPr>
      <w:r w:rsidRPr="0024038B">
        <w:rPr>
          <w:rFonts w:ascii="Arial" w:hAnsi="Arial" w:cs="Arial"/>
        </w:rPr>
        <w:t>Get hands on the goods (cakes, balloons, flowers, etc.)</w:t>
      </w:r>
    </w:p>
    <w:p w14:paraId="7331CB44" w14:textId="77777777" w:rsidR="00066B1B" w:rsidRPr="0024038B" w:rsidRDefault="00066B1B" w:rsidP="0024038B">
      <w:pPr>
        <w:pStyle w:val="ListParagraph"/>
        <w:numPr>
          <w:ilvl w:val="0"/>
          <w:numId w:val="22"/>
        </w:numPr>
        <w:tabs>
          <w:tab w:val="left" w:pos="1830"/>
        </w:tabs>
        <w:rPr>
          <w:rFonts w:ascii="Arial" w:hAnsi="Arial" w:cs="Arial"/>
        </w:rPr>
      </w:pPr>
      <w:r w:rsidRPr="0024038B">
        <w:rPr>
          <w:rFonts w:ascii="Arial" w:hAnsi="Arial" w:cs="Arial"/>
        </w:rPr>
        <w:t xml:space="preserve">Make arrangements for the mother-to-assistance. </w:t>
      </w:r>
      <w:proofErr w:type="spellStart"/>
      <w:r w:rsidRPr="0024038B">
        <w:rPr>
          <w:rFonts w:ascii="Arial" w:hAnsi="Arial" w:cs="Arial"/>
        </w:rPr>
        <w:t>be's</w:t>
      </w:r>
      <w:proofErr w:type="spellEnd"/>
      <w:r w:rsidRPr="0024038B">
        <w:rPr>
          <w:rFonts w:ascii="Arial" w:hAnsi="Arial" w:cs="Arial"/>
        </w:rPr>
        <w:t xml:space="preserve"> (delivery of the gifts, driving to the party, </w:t>
      </w:r>
      <w:proofErr w:type="spellStart"/>
      <w:r w:rsidRPr="0024038B">
        <w:rPr>
          <w:rFonts w:ascii="Arial" w:hAnsi="Arial" w:cs="Arial"/>
        </w:rPr>
        <w:t>etc</w:t>
      </w:r>
      <w:proofErr w:type="spellEnd"/>
      <w:r w:rsidRPr="0024038B">
        <w:rPr>
          <w:rFonts w:ascii="Arial" w:hAnsi="Arial" w:cs="Arial"/>
        </w:rPr>
        <w:t>)</w:t>
      </w:r>
    </w:p>
    <w:p w14:paraId="584FE078" w14:textId="77777777" w:rsidR="00066B1B" w:rsidRPr="00066B1B" w:rsidRDefault="00066B1B" w:rsidP="00066B1B">
      <w:pPr>
        <w:pStyle w:val="ListParagraph"/>
        <w:tabs>
          <w:tab w:val="left" w:pos="1830"/>
        </w:tabs>
        <w:ind w:left="360"/>
        <w:rPr>
          <w:rFonts w:ascii="Arial" w:hAnsi="Arial" w:cs="Arial"/>
        </w:rPr>
      </w:pPr>
    </w:p>
    <w:p w14:paraId="06511A4B" w14:textId="5066862F" w:rsidR="008C0DDF" w:rsidRDefault="00066B1B" w:rsidP="00066B1B">
      <w:pPr>
        <w:pStyle w:val="ListParagraph"/>
        <w:tabs>
          <w:tab w:val="left" w:pos="1830"/>
        </w:tabs>
        <w:ind w:left="360"/>
        <w:rPr>
          <w:rFonts w:ascii="Arial" w:hAnsi="Arial" w:cs="Arial"/>
        </w:rPr>
      </w:pPr>
      <w:r w:rsidRPr="00066B1B">
        <w:rPr>
          <w:rFonts w:ascii="Arial" w:hAnsi="Arial" w:cs="Arial"/>
        </w:rPr>
        <w:t>Actually, the preparations for the baby shower are not quite as difficult as they may seem. Just remember to arrange the party in a manner that the recipient would find admirable, rather than according to your own preferences. However, after you have been appointed as the baby shower coordinator, you will be regarded as a very special person in the life of the expecting mother, as you will be well acquainted with her preferences</w:t>
      </w:r>
      <w:r w:rsidR="00A16543" w:rsidRPr="00A16543">
        <w:t xml:space="preserve"> </w:t>
      </w:r>
      <w:r w:rsidR="00A16543" w:rsidRPr="00A16543">
        <w:rPr>
          <w:rFonts w:ascii="Arial" w:hAnsi="Arial" w:cs="Arial"/>
        </w:rPr>
        <w:t>(Momshealth.co, 2019)</w:t>
      </w:r>
      <w:r w:rsidRPr="00066B1B">
        <w:rPr>
          <w:rFonts w:ascii="Arial" w:hAnsi="Arial" w:cs="Arial"/>
        </w:rPr>
        <w:t>.</w:t>
      </w:r>
    </w:p>
    <w:p w14:paraId="3C5A24E1" w14:textId="6945A547" w:rsidR="008C0DDF" w:rsidRDefault="008C0DDF" w:rsidP="00642A52">
      <w:pPr>
        <w:pStyle w:val="ListParagraph"/>
        <w:tabs>
          <w:tab w:val="left" w:pos="1830"/>
        </w:tabs>
        <w:ind w:left="360"/>
        <w:rPr>
          <w:rFonts w:ascii="Arial" w:hAnsi="Arial" w:cs="Arial"/>
        </w:rPr>
      </w:pPr>
    </w:p>
    <w:p w14:paraId="6E6C0C5A" w14:textId="5033A431" w:rsidR="00155127" w:rsidRPr="00155127" w:rsidRDefault="00155127" w:rsidP="005F2F44">
      <w:pPr>
        <w:pStyle w:val="Heading1"/>
        <w:numPr>
          <w:ilvl w:val="0"/>
          <w:numId w:val="25"/>
        </w:numPr>
        <w:rPr>
          <w:rFonts w:ascii="Arial" w:hAnsi="Arial" w:cs="Arial"/>
          <w:b/>
          <w:bCs/>
          <w:color w:val="auto"/>
          <w:sz w:val="22"/>
          <w:szCs w:val="22"/>
        </w:rPr>
      </w:pPr>
      <w:r w:rsidRPr="00155127">
        <w:rPr>
          <w:rFonts w:ascii="Arial" w:hAnsi="Arial" w:cs="Arial"/>
          <w:b/>
          <w:bCs/>
          <w:color w:val="auto"/>
          <w:sz w:val="22"/>
          <w:szCs w:val="22"/>
        </w:rPr>
        <w:t>Develop a budget plan.</w:t>
      </w:r>
    </w:p>
    <w:p w14:paraId="4222B947" w14:textId="77777777" w:rsidR="00155127" w:rsidRPr="00CC03D0" w:rsidRDefault="00155127" w:rsidP="00155127"/>
    <w:p w14:paraId="492AB7E0" w14:textId="77777777" w:rsidR="00155127" w:rsidRDefault="00155127" w:rsidP="00155127">
      <w:pPr>
        <w:jc w:val="both"/>
        <w:rPr>
          <w:rFonts w:ascii="Arial" w:hAnsi="Arial" w:cs="Arial"/>
        </w:rPr>
      </w:pPr>
      <w:r w:rsidRPr="008168DF">
        <w:rPr>
          <w:rFonts w:ascii="Arial" w:hAnsi="Arial" w:cs="Arial"/>
        </w:rPr>
        <w:t xml:space="preserve">The cost is determined by the anticipated number of visitors. It's used to pay for food, beverages, and </w:t>
      </w:r>
      <w:r>
        <w:rPr>
          <w:rFonts w:ascii="Arial" w:hAnsi="Arial" w:cs="Arial"/>
        </w:rPr>
        <w:t>other activities</w:t>
      </w:r>
      <w:r w:rsidRPr="008168DF">
        <w:rPr>
          <w:rFonts w:ascii="Arial" w:hAnsi="Arial" w:cs="Arial"/>
        </w:rPr>
        <w:t xml:space="preserve">. Without costing a lot of money, </w:t>
      </w:r>
      <w:r>
        <w:rPr>
          <w:rFonts w:ascii="Arial" w:hAnsi="Arial" w:cs="Arial"/>
        </w:rPr>
        <w:t>it</w:t>
      </w:r>
      <w:r w:rsidRPr="008168DF">
        <w:rPr>
          <w:rFonts w:ascii="Arial" w:hAnsi="Arial" w:cs="Arial"/>
        </w:rPr>
        <w:t xml:space="preserve"> can</w:t>
      </w:r>
      <w:r>
        <w:rPr>
          <w:rFonts w:ascii="Arial" w:hAnsi="Arial" w:cs="Arial"/>
        </w:rPr>
        <w:t xml:space="preserve"> be</w:t>
      </w:r>
      <w:r w:rsidRPr="008168DF">
        <w:rPr>
          <w:rFonts w:ascii="Arial" w:hAnsi="Arial" w:cs="Arial"/>
        </w:rPr>
        <w:t xml:space="preserve"> put together a nice and quick baby shower.</w:t>
      </w:r>
      <w:bookmarkStart w:id="1" w:name="_Toc69512648"/>
    </w:p>
    <w:p w14:paraId="06DCF979" w14:textId="77777777" w:rsidR="00155127" w:rsidRPr="00C35FBB" w:rsidRDefault="00155127" w:rsidP="00155127">
      <w:pPr>
        <w:jc w:val="both"/>
        <w:rPr>
          <w:rFonts w:ascii="Arial" w:hAnsi="Arial" w:cs="Arial"/>
        </w:rPr>
      </w:pPr>
      <w:r w:rsidRPr="00C35FBB">
        <w:rPr>
          <w:rFonts w:ascii="Arial" w:hAnsi="Arial" w:cs="Arial"/>
        </w:rPr>
        <w:lastRenderedPageBreak/>
        <w:t>Financial Requirements and Cost and Benefits of the Project</w:t>
      </w:r>
      <w:bookmarkEnd w:id="1"/>
      <w:r>
        <w:rPr>
          <w:rFonts w:ascii="Arial" w:hAnsi="Arial" w:cs="Arial"/>
        </w:rPr>
        <w:t xml:space="preserve"> (approximative), depending on how many people and where the party will be held.</w:t>
      </w:r>
    </w:p>
    <w:tbl>
      <w:tblPr>
        <w:tblStyle w:val="TableGrid"/>
        <w:tblW w:w="0" w:type="auto"/>
        <w:tblLook w:val="04A0" w:firstRow="1" w:lastRow="0" w:firstColumn="1" w:lastColumn="0" w:noHBand="0" w:noVBand="1"/>
      </w:tblPr>
      <w:tblGrid>
        <w:gridCol w:w="6471"/>
        <w:gridCol w:w="2545"/>
      </w:tblGrid>
      <w:tr w:rsidR="00155127" w:rsidRPr="00631159" w14:paraId="2F4A36C9" w14:textId="77777777" w:rsidTr="003E08AD">
        <w:tc>
          <w:tcPr>
            <w:tcW w:w="6471" w:type="dxa"/>
          </w:tcPr>
          <w:p w14:paraId="665B5C6A" w14:textId="77777777" w:rsidR="00155127" w:rsidRPr="00346D88" w:rsidRDefault="00155127" w:rsidP="003E08AD">
            <w:pPr>
              <w:rPr>
                <w:rFonts w:ascii="Arial" w:hAnsi="Arial" w:cs="Arial"/>
                <w:b/>
              </w:rPr>
            </w:pPr>
            <w:r w:rsidRPr="00346D88">
              <w:rPr>
                <w:rFonts w:ascii="Arial" w:hAnsi="Arial" w:cs="Arial"/>
                <w:b/>
              </w:rPr>
              <w:t>Cost and Profit index</w:t>
            </w:r>
          </w:p>
        </w:tc>
        <w:tc>
          <w:tcPr>
            <w:tcW w:w="2545" w:type="dxa"/>
          </w:tcPr>
          <w:p w14:paraId="59F536F5" w14:textId="77777777" w:rsidR="00155127" w:rsidRPr="00346D88" w:rsidRDefault="00155127" w:rsidP="003E08AD">
            <w:pPr>
              <w:rPr>
                <w:rFonts w:ascii="Arial" w:hAnsi="Arial" w:cs="Arial"/>
                <w:b/>
              </w:rPr>
            </w:pPr>
            <w:r w:rsidRPr="00346D88">
              <w:rPr>
                <w:rFonts w:ascii="Arial" w:hAnsi="Arial" w:cs="Arial"/>
                <w:b/>
              </w:rPr>
              <w:t>Estimated Cost (</w:t>
            </w:r>
            <w:r w:rsidRPr="00346D88">
              <w:rPr>
                <w:rFonts w:ascii="Arial" w:hAnsi="Arial" w:cs="Arial"/>
                <w:color w:val="111111"/>
                <w:shd w:val="clear" w:color="auto" w:fill="FFFFFF"/>
              </w:rPr>
              <w:t>£</w:t>
            </w:r>
            <w:r w:rsidRPr="00346D88">
              <w:rPr>
                <w:rFonts w:ascii="Arial" w:hAnsi="Arial" w:cs="Arial"/>
                <w:b/>
              </w:rPr>
              <w:t>)</w:t>
            </w:r>
          </w:p>
        </w:tc>
      </w:tr>
      <w:tr w:rsidR="00155127" w:rsidRPr="00631159" w14:paraId="50DA1B50" w14:textId="77777777" w:rsidTr="003E08AD">
        <w:tc>
          <w:tcPr>
            <w:tcW w:w="6471" w:type="dxa"/>
          </w:tcPr>
          <w:p w14:paraId="4D24986E" w14:textId="77777777" w:rsidR="00155127" w:rsidRPr="00346D88" w:rsidRDefault="00155127" w:rsidP="003E08AD">
            <w:pPr>
              <w:rPr>
                <w:rFonts w:ascii="Arial" w:hAnsi="Arial" w:cs="Arial"/>
                <w:b/>
              </w:rPr>
            </w:pPr>
            <w:r w:rsidRPr="00346D88">
              <w:rPr>
                <w:rFonts w:ascii="Arial" w:hAnsi="Arial" w:cs="Arial"/>
                <w:b/>
              </w:rPr>
              <w:t>Total Funding Acquired</w:t>
            </w:r>
          </w:p>
        </w:tc>
        <w:tc>
          <w:tcPr>
            <w:tcW w:w="2545" w:type="dxa"/>
          </w:tcPr>
          <w:p w14:paraId="0FF8A4E2" w14:textId="77777777" w:rsidR="00155127" w:rsidRPr="00346D88" w:rsidRDefault="00155127" w:rsidP="003E08AD">
            <w:pPr>
              <w:rPr>
                <w:rFonts w:ascii="Arial" w:hAnsi="Arial" w:cs="Arial"/>
                <w:b/>
              </w:rPr>
            </w:pPr>
            <w:r w:rsidRPr="00346D88">
              <w:rPr>
                <w:rFonts w:ascii="Arial" w:hAnsi="Arial" w:cs="Arial"/>
                <w:b/>
              </w:rPr>
              <w:t>18000</w:t>
            </w:r>
          </w:p>
        </w:tc>
      </w:tr>
      <w:tr w:rsidR="00155127" w:rsidRPr="00631159" w14:paraId="7CF0ABB5" w14:textId="77777777" w:rsidTr="003E08AD">
        <w:tc>
          <w:tcPr>
            <w:tcW w:w="6471" w:type="dxa"/>
          </w:tcPr>
          <w:p w14:paraId="5A56A227" w14:textId="77777777" w:rsidR="00155127" w:rsidRPr="00346D88" w:rsidRDefault="00155127" w:rsidP="003E08AD">
            <w:pPr>
              <w:rPr>
                <w:rFonts w:ascii="Arial" w:hAnsi="Arial" w:cs="Arial"/>
                <w:b/>
              </w:rPr>
            </w:pPr>
            <w:r w:rsidRPr="00346D88">
              <w:rPr>
                <w:rFonts w:ascii="Arial" w:hAnsi="Arial" w:cs="Arial"/>
                <w:b/>
              </w:rPr>
              <w:t>Project Expenses</w:t>
            </w:r>
          </w:p>
        </w:tc>
        <w:tc>
          <w:tcPr>
            <w:tcW w:w="2545" w:type="dxa"/>
          </w:tcPr>
          <w:p w14:paraId="4897A70E" w14:textId="77777777" w:rsidR="00155127" w:rsidRPr="00346D88" w:rsidRDefault="00155127" w:rsidP="003E08AD">
            <w:pPr>
              <w:rPr>
                <w:rFonts w:ascii="Arial" w:hAnsi="Arial" w:cs="Arial"/>
              </w:rPr>
            </w:pPr>
          </w:p>
        </w:tc>
      </w:tr>
      <w:tr w:rsidR="00155127" w:rsidRPr="00631159" w14:paraId="6777DE47" w14:textId="77777777" w:rsidTr="003E08AD">
        <w:tc>
          <w:tcPr>
            <w:tcW w:w="6471" w:type="dxa"/>
          </w:tcPr>
          <w:p w14:paraId="37F846F9" w14:textId="77777777" w:rsidR="00155127" w:rsidRPr="00346D88" w:rsidRDefault="00155127" w:rsidP="003E08AD">
            <w:pPr>
              <w:rPr>
                <w:rFonts w:ascii="Arial" w:hAnsi="Arial" w:cs="Arial"/>
              </w:rPr>
            </w:pPr>
            <w:r w:rsidRPr="00346D88">
              <w:rPr>
                <w:rFonts w:ascii="Arial" w:hAnsi="Arial" w:cs="Arial"/>
              </w:rPr>
              <w:t>Furniture and Fixtures</w:t>
            </w:r>
          </w:p>
        </w:tc>
        <w:tc>
          <w:tcPr>
            <w:tcW w:w="2545" w:type="dxa"/>
          </w:tcPr>
          <w:p w14:paraId="4AC7A0FD" w14:textId="77777777" w:rsidR="00155127" w:rsidRPr="00346D88" w:rsidRDefault="00155127" w:rsidP="003E08AD">
            <w:pPr>
              <w:rPr>
                <w:rFonts w:ascii="Arial" w:hAnsi="Arial" w:cs="Arial"/>
              </w:rPr>
            </w:pPr>
            <w:r>
              <w:rPr>
                <w:rFonts w:ascii="Arial" w:hAnsi="Arial" w:cs="Arial"/>
              </w:rPr>
              <w:t>1</w:t>
            </w:r>
            <w:r w:rsidRPr="00346D88">
              <w:rPr>
                <w:rFonts w:ascii="Arial" w:hAnsi="Arial" w:cs="Arial"/>
              </w:rPr>
              <w:t>000</w:t>
            </w:r>
          </w:p>
        </w:tc>
      </w:tr>
      <w:tr w:rsidR="00155127" w:rsidRPr="00631159" w14:paraId="4BEFCF8C" w14:textId="77777777" w:rsidTr="003E08AD">
        <w:tc>
          <w:tcPr>
            <w:tcW w:w="6471" w:type="dxa"/>
          </w:tcPr>
          <w:p w14:paraId="7C9737DC" w14:textId="77777777" w:rsidR="00155127" w:rsidRPr="00346D88" w:rsidRDefault="00155127" w:rsidP="003E08AD">
            <w:pPr>
              <w:rPr>
                <w:rFonts w:ascii="Arial" w:hAnsi="Arial" w:cs="Arial"/>
              </w:rPr>
            </w:pPr>
            <w:r w:rsidRPr="00346D88">
              <w:rPr>
                <w:rFonts w:ascii="Arial" w:hAnsi="Arial" w:cs="Arial"/>
              </w:rPr>
              <w:t>Wages</w:t>
            </w:r>
          </w:p>
        </w:tc>
        <w:tc>
          <w:tcPr>
            <w:tcW w:w="2545" w:type="dxa"/>
          </w:tcPr>
          <w:p w14:paraId="5046EC9B" w14:textId="77777777" w:rsidR="00155127" w:rsidRPr="00346D88" w:rsidRDefault="00155127" w:rsidP="003E08AD">
            <w:pPr>
              <w:rPr>
                <w:rFonts w:ascii="Arial" w:hAnsi="Arial" w:cs="Arial"/>
              </w:rPr>
            </w:pPr>
            <w:r>
              <w:rPr>
                <w:rFonts w:ascii="Arial" w:hAnsi="Arial" w:cs="Arial"/>
              </w:rPr>
              <w:t>3</w:t>
            </w:r>
            <w:r w:rsidRPr="00346D88">
              <w:rPr>
                <w:rFonts w:ascii="Arial" w:hAnsi="Arial" w:cs="Arial"/>
              </w:rPr>
              <w:t>00</w:t>
            </w:r>
          </w:p>
        </w:tc>
      </w:tr>
      <w:tr w:rsidR="00155127" w:rsidRPr="00631159" w14:paraId="69697AB8" w14:textId="77777777" w:rsidTr="003E08AD">
        <w:tc>
          <w:tcPr>
            <w:tcW w:w="6471" w:type="dxa"/>
          </w:tcPr>
          <w:p w14:paraId="49FA1483" w14:textId="77777777" w:rsidR="00155127" w:rsidRPr="00346D88" w:rsidRDefault="00155127" w:rsidP="003E08AD">
            <w:pPr>
              <w:rPr>
                <w:rFonts w:ascii="Arial" w:hAnsi="Arial" w:cs="Arial"/>
              </w:rPr>
            </w:pPr>
            <w:r w:rsidRPr="00346D88">
              <w:rPr>
                <w:rFonts w:ascii="Arial" w:hAnsi="Arial" w:cs="Arial"/>
              </w:rPr>
              <w:t>Electricity</w:t>
            </w:r>
          </w:p>
        </w:tc>
        <w:tc>
          <w:tcPr>
            <w:tcW w:w="2545" w:type="dxa"/>
          </w:tcPr>
          <w:p w14:paraId="19F1B996" w14:textId="77777777" w:rsidR="00155127" w:rsidRPr="00346D88" w:rsidRDefault="00155127" w:rsidP="003E08AD">
            <w:pPr>
              <w:rPr>
                <w:rFonts w:ascii="Arial" w:hAnsi="Arial" w:cs="Arial"/>
              </w:rPr>
            </w:pPr>
            <w:r w:rsidRPr="00346D88">
              <w:rPr>
                <w:rFonts w:ascii="Arial" w:hAnsi="Arial" w:cs="Arial"/>
              </w:rPr>
              <w:t>50</w:t>
            </w:r>
          </w:p>
        </w:tc>
      </w:tr>
      <w:tr w:rsidR="00155127" w:rsidRPr="00631159" w14:paraId="02753ABA" w14:textId="77777777" w:rsidTr="003E08AD">
        <w:tc>
          <w:tcPr>
            <w:tcW w:w="6471" w:type="dxa"/>
          </w:tcPr>
          <w:p w14:paraId="0E95CCC6" w14:textId="77777777" w:rsidR="00155127" w:rsidRPr="00346D88" w:rsidRDefault="00155127" w:rsidP="003E08AD">
            <w:pPr>
              <w:rPr>
                <w:rFonts w:ascii="Arial" w:hAnsi="Arial" w:cs="Arial"/>
              </w:rPr>
            </w:pPr>
            <w:r w:rsidRPr="00346D88">
              <w:rPr>
                <w:rFonts w:ascii="Arial" w:hAnsi="Arial" w:cs="Arial"/>
              </w:rPr>
              <w:t>Delivery Costs</w:t>
            </w:r>
          </w:p>
        </w:tc>
        <w:tc>
          <w:tcPr>
            <w:tcW w:w="2545" w:type="dxa"/>
          </w:tcPr>
          <w:p w14:paraId="23DD78EF" w14:textId="77777777" w:rsidR="00155127" w:rsidRPr="00346D88" w:rsidRDefault="00155127" w:rsidP="003E08AD">
            <w:pPr>
              <w:rPr>
                <w:rFonts w:ascii="Arial" w:hAnsi="Arial" w:cs="Arial"/>
              </w:rPr>
            </w:pPr>
            <w:r>
              <w:rPr>
                <w:rFonts w:ascii="Arial" w:hAnsi="Arial" w:cs="Arial"/>
              </w:rPr>
              <w:t>1</w:t>
            </w:r>
            <w:r w:rsidRPr="00346D88">
              <w:rPr>
                <w:rFonts w:ascii="Arial" w:hAnsi="Arial" w:cs="Arial"/>
              </w:rPr>
              <w:t>00</w:t>
            </w:r>
          </w:p>
        </w:tc>
      </w:tr>
      <w:tr w:rsidR="00155127" w:rsidRPr="00631159" w14:paraId="0B113A6F" w14:textId="77777777" w:rsidTr="003E08AD">
        <w:tc>
          <w:tcPr>
            <w:tcW w:w="6471" w:type="dxa"/>
          </w:tcPr>
          <w:p w14:paraId="665A9323" w14:textId="77777777" w:rsidR="00155127" w:rsidRPr="00346D88" w:rsidRDefault="00155127" w:rsidP="003E08AD">
            <w:pPr>
              <w:rPr>
                <w:rFonts w:ascii="Arial" w:hAnsi="Arial" w:cs="Arial"/>
              </w:rPr>
            </w:pPr>
            <w:r w:rsidRPr="00346D88">
              <w:rPr>
                <w:rFonts w:ascii="Arial" w:hAnsi="Arial" w:cs="Arial"/>
              </w:rPr>
              <w:t>Operational costs</w:t>
            </w:r>
          </w:p>
        </w:tc>
        <w:tc>
          <w:tcPr>
            <w:tcW w:w="2545" w:type="dxa"/>
          </w:tcPr>
          <w:p w14:paraId="3BCB8DF1" w14:textId="77777777" w:rsidR="00155127" w:rsidRPr="00346D88" w:rsidRDefault="00155127" w:rsidP="003E08AD">
            <w:pPr>
              <w:rPr>
                <w:rFonts w:ascii="Arial" w:hAnsi="Arial" w:cs="Arial"/>
              </w:rPr>
            </w:pPr>
            <w:r>
              <w:rPr>
                <w:rFonts w:ascii="Arial" w:hAnsi="Arial" w:cs="Arial"/>
              </w:rPr>
              <w:t>5</w:t>
            </w:r>
            <w:r w:rsidRPr="00346D88">
              <w:rPr>
                <w:rFonts w:ascii="Arial" w:hAnsi="Arial" w:cs="Arial"/>
              </w:rPr>
              <w:t>00</w:t>
            </w:r>
          </w:p>
        </w:tc>
      </w:tr>
      <w:tr w:rsidR="00155127" w:rsidRPr="00631159" w14:paraId="47AF48B9" w14:textId="77777777" w:rsidTr="003E08AD">
        <w:tc>
          <w:tcPr>
            <w:tcW w:w="6471" w:type="dxa"/>
          </w:tcPr>
          <w:p w14:paraId="2EFB6CAC" w14:textId="77777777" w:rsidR="00155127" w:rsidRPr="00346D88" w:rsidRDefault="00155127" w:rsidP="003E08AD">
            <w:pPr>
              <w:rPr>
                <w:rFonts w:ascii="Arial" w:hAnsi="Arial" w:cs="Arial"/>
              </w:rPr>
            </w:pPr>
            <w:r w:rsidRPr="00346D88">
              <w:rPr>
                <w:rFonts w:ascii="Arial" w:hAnsi="Arial" w:cs="Arial"/>
              </w:rPr>
              <w:t>Food and Accessories</w:t>
            </w:r>
          </w:p>
        </w:tc>
        <w:tc>
          <w:tcPr>
            <w:tcW w:w="2545" w:type="dxa"/>
          </w:tcPr>
          <w:p w14:paraId="7E84CCBC" w14:textId="77777777" w:rsidR="00155127" w:rsidRPr="00346D88" w:rsidRDefault="00155127" w:rsidP="003E08AD">
            <w:pPr>
              <w:rPr>
                <w:rFonts w:ascii="Arial" w:hAnsi="Arial" w:cs="Arial"/>
              </w:rPr>
            </w:pPr>
            <w:r w:rsidRPr="00346D88">
              <w:rPr>
                <w:rFonts w:ascii="Arial" w:hAnsi="Arial" w:cs="Arial"/>
              </w:rPr>
              <w:t>500</w:t>
            </w:r>
          </w:p>
        </w:tc>
      </w:tr>
      <w:tr w:rsidR="00155127" w:rsidRPr="00631159" w14:paraId="552F6A7D" w14:textId="77777777" w:rsidTr="003E08AD">
        <w:tc>
          <w:tcPr>
            <w:tcW w:w="6471" w:type="dxa"/>
          </w:tcPr>
          <w:p w14:paraId="2A85C7EF" w14:textId="77777777" w:rsidR="00155127" w:rsidRPr="00346D88" w:rsidRDefault="00155127" w:rsidP="003E08AD">
            <w:pPr>
              <w:rPr>
                <w:rFonts w:ascii="Arial" w:hAnsi="Arial" w:cs="Arial"/>
              </w:rPr>
            </w:pPr>
            <w:r w:rsidRPr="00346D88">
              <w:rPr>
                <w:rFonts w:ascii="Arial" w:hAnsi="Arial" w:cs="Arial"/>
              </w:rPr>
              <w:t>Decoration</w:t>
            </w:r>
          </w:p>
        </w:tc>
        <w:tc>
          <w:tcPr>
            <w:tcW w:w="2545" w:type="dxa"/>
          </w:tcPr>
          <w:p w14:paraId="6953F6C9" w14:textId="77777777" w:rsidR="00155127" w:rsidRPr="00346D88" w:rsidRDefault="00155127" w:rsidP="003E08AD">
            <w:pPr>
              <w:rPr>
                <w:rFonts w:ascii="Arial" w:hAnsi="Arial" w:cs="Arial"/>
              </w:rPr>
            </w:pPr>
            <w:r>
              <w:rPr>
                <w:rFonts w:ascii="Arial" w:hAnsi="Arial" w:cs="Arial"/>
              </w:rPr>
              <w:t>1</w:t>
            </w:r>
            <w:r w:rsidRPr="00346D88">
              <w:rPr>
                <w:rFonts w:ascii="Arial" w:hAnsi="Arial" w:cs="Arial"/>
              </w:rPr>
              <w:t>000</w:t>
            </w:r>
          </w:p>
        </w:tc>
      </w:tr>
      <w:tr w:rsidR="00155127" w:rsidRPr="00631159" w14:paraId="4363E306" w14:textId="77777777" w:rsidTr="003E08AD">
        <w:tc>
          <w:tcPr>
            <w:tcW w:w="6471" w:type="dxa"/>
          </w:tcPr>
          <w:p w14:paraId="171525B7" w14:textId="77777777" w:rsidR="00155127" w:rsidRPr="00346D88" w:rsidRDefault="00155127" w:rsidP="003E08AD">
            <w:pPr>
              <w:rPr>
                <w:rFonts w:ascii="Arial" w:hAnsi="Arial" w:cs="Arial"/>
                <w:b/>
              </w:rPr>
            </w:pPr>
            <w:r w:rsidRPr="00346D88">
              <w:rPr>
                <w:rFonts w:ascii="Arial" w:hAnsi="Arial" w:cs="Arial"/>
                <w:b/>
              </w:rPr>
              <w:t>Total Costs</w:t>
            </w:r>
          </w:p>
        </w:tc>
        <w:tc>
          <w:tcPr>
            <w:tcW w:w="2545" w:type="dxa"/>
          </w:tcPr>
          <w:p w14:paraId="21548AF7" w14:textId="77777777" w:rsidR="00155127" w:rsidRPr="00346D88" w:rsidRDefault="00155127" w:rsidP="003E08AD">
            <w:pPr>
              <w:rPr>
                <w:rFonts w:ascii="Arial" w:hAnsi="Arial" w:cs="Arial"/>
                <w:b/>
              </w:rPr>
            </w:pPr>
            <w:r>
              <w:rPr>
                <w:rFonts w:ascii="Arial" w:hAnsi="Arial" w:cs="Arial"/>
                <w:b/>
              </w:rPr>
              <w:t>3450</w:t>
            </w:r>
          </w:p>
        </w:tc>
      </w:tr>
      <w:tr w:rsidR="00155127" w:rsidRPr="00631159" w14:paraId="5B8DEC32" w14:textId="77777777" w:rsidTr="003E08AD">
        <w:trPr>
          <w:trHeight w:val="66"/>
        </w:trPr>
        <w:tc>
          <w:tcPr>
            <w:tcW w:w="6471" w:type="dxa"/>
          </w:tcPr>
          <w:p w14:paraId="6A0926FB" w14:textId="77777777" w:rsidR="00155127" w:rsidRPr="00346D88" w:rsidRDefault="00155127" w:rsidP="003E08AD">
            <w:pPr>
              <w:rPr>
                <w:rFonts w:ascii="Arial" w:hAnsi="Arial" w:cs="Arial"/>
                <w:b/>
              </w:rPr>
            </w:pPr>
          </w:p>
        </w:tc>
        <w:tc>
          <w:tcPr>
            <w:tcW w:w="2545" w:type="dxa"/>
          </w:tcPr>
          <w:p w14:paraId="7C296829" w14:textId="77777777" w:rsidR="00155127" w:rsidRPr="00346D88" w:rsidRDefault="00155127" w:rsidP="003E08AD">
            <w:pPr>
              <w:rPr>
                <w:rFonts w:ascii="Arial" w:hAnsi="Arial" w:cs="Arial"/>
                <w:b/>
              </w:rPr>
            </w:pPr>
          </w:p>
        </w:tc>
      </w:tr>
    </w:tbl>
    <w:p w14:paraId="6EAB2B61" w14:textId="77777777" w:rsidR="00155127" w:rsidRPr="008168DF" w:rsidRDefault="00155127" w:rsidP="00155127">
      <w:pPr>
        <w:rPr>
          <w:rFonts w:ascii="Arial" w:hAnsi="Arial" w:cs="Arial"/>
        </w:rPr>
      </w:pPr>
    </w:p>
    <w:p w14:paraId="37AC13B0" w14:textId="17A41456" w:rsidR="00155127" w:rsidRPr="00CC03D0" w:rsidRDefault="00155127" w:rsidP="005F2F44">
      <w:pPr>
        <w:pStyle w:val="Heading1"/>
        <w:numPr>
          <w:ilvl w:val="0"/>
          <w:numId w:val="25"/>
        </w:numPr>
        <w:rPr>
          <w:rFonts w:ascii="Arial" w:hAnsi="Arial" w:cs="Arial"/>
          <w:b/>
          <w:bCs/>
          <w:color w:val="auto"/>
          <w:sz w:val="24"/>
          <w:szCs w:val="24"/>
        </w:rPr>
      </w:pPr>
      <w:bookmarkStart w:id="2" w:name="_Toc70341595"/>
      <w:r w:rsidRPr="00CC03D0">
        <w:rPr>
          <w:rFonts w:ascii="Arial" w:hAnsi="Arial" w:cs="Arial"/>
          <w:b/>
          <w:bCs/>
          <w:color w:val="auto"/>
          <w:sz w:val="24"/>
          <w:szCs w:val="24"/>
        </w:rPr>
        <w:t>Choosing a place</w:t>
      </w:r>
      <w:bookmarkEnd w:id="2"/>
    </w:p>
    <w:p w14:paraId="5F7C0CB2" w14:textId="32A9B785" w:rsidR="00155127" w:rsidRDefault="00155127" w:rsidP="00155127">
      <w:pPr>
        <w:jc w:val="both"/>
        <w:rPr>
          <w:rFonts w:ascii="Arial" w:hAnsi="Arial" w:cs="Arial"/>
        </w:rPr>
      </w:pPr>
      <w:r w:rsidRPr="008168DF">
        <w:rPr>
          <w:rFonts w:ascii="Arial" w:hAnsi="Arial" w:cs="Arial"/>
        </w:rPr>
        <w:t xml:space="preserve">A public or private </w:t>
      </w:r>
      <w:r>
        <w:rPr>
          <w:rFonts w:ascii="Arial" w:hAnsi="Arial" w:cs="Arial"/>
        </w:rPr>
        <w:t>place</w:t>
      </w:r>
      <w:r w:rsidRPr="008168DF">
        <w:rPr>
          <w:rFonts w:ascii="Arial" w:hAnsi="Arial" w:cs="Arial"/>
        </w:rPr>
        <w:t xml:space="preserve"> should be used to host the baby shower. It might happen at the potential parents' house or at a friend's house. </w:t>
      </w:r>
      <w:r>
        <w:rPr>
          <w:rFonts w:ascii="Arial" w:hAnsi="Arial" w:cs="Arial"/>
        </w:rPr>
        <w:t xml:space="preserve">When choosing the place, it must be thought of how many people are going to be at the baby shower and if there are going to be kids too </w:t>
      </w:r>
      <w:r w:rsidR="001951C5" w:rsidRPr="001951C5">
        <w:rPr>
          <w:rFonts w:ascii="Arial" w:hAnsi="Arial" w:cs="Arial"/>
        </w:rPr>
        <w:t>(Nevers, 2019)</w:t>
      </w:r>
      <w:r>
        <w:rPr>
          <w:rFonts w:ascii="Arial" w:hAnsi="Arial" w:cs="Arial"/>
        </w:rPr>
        <w:t>.</w:t>
      </w:r>
    </w:p>
    <w:p w14:paraId="34FFE6A0" w14:textId="77777777" w:rsidR="00155127" w:rsidRDefault="00155127" w:rsidP="00155127">
      <w:pPr>
        <w:rPr>
          <w:rFonts w:ascii="Arial" w:hAnsi="Arial" w:cs="Arial"/>
        </w:rPr>
      </w:pPr>
    </w:p>
    <w:p w14:paraId="583F596C" w14:textId="43538C91" w:rsidR="00155127" w:rsidRPr="00CC03D0" w:rsidRDefault="00155127" w:rsidP="005F2F44">
      <w:pPr>
        <w:pStyle w:val="Heading1"/>
        <w:numPr>
          <w:ilvl w:val="0"/>
          <w:numId w:val="25"/>
        </w:numPr>
        <w:rPr>
          <w:rFonts w:ascii="Arial" w:hAnsi="Arial" w:cs="Arial"/>
          <w:b/>
          <w:bCs/>
          <w:color w:val="auto"/>
          <w:sz w:val="24"/>
          <w:szCs w:val="24"/>
        </w:rPr>
      </w:pPr>
      <w:bookmarkStart w:id="3" w:name="_Toc70341596"/>
      <w:r w:rsidRPr="00CC03D0">
        <w:rPr>
          <w:rFonts w:ascii="Arial" w:hAnsi="Arial" w:cs="Arial"/>
          <w:b/>
          <w:bCs/>
          <w:color w:val="auto"/>
          <w:sz w:val="24"/>
          <w:szCs w:val="24"/>
        </w:rPr>
        <w:t>Making a list of people who will be attending the group.</w:t>
      </w:r>
      <w:bookmarkEnd w:id="3"/>
    </w:p>
    <w:p w14:paraId="4F9E59A0" w14:textId="0A867CC0" w:rsidR="00155127" w:rsidRDefault="00155127" w:rsidP="00155127">
      <w:pPr>
        <w:jc w:val="both"/>
        <w:rPr>
          <w:rFonts w:ascii="Arial" w:hAnsi="Arial" w:cs="Arial"/>
        </w:rPr>
      </w:pPr>
      <w:r w:rsidRPr="008168DF">
        <w:rPr>
          <w:rFonts w:ascii="Arial" w:hAnsi="Arial" w:cs="Arial"/>
        </w:rPr>
        <w:t xml:space="preserve">Involve the potential parents in the guest list-making phase. </w:t>
      </w:r>
      <w:r>
        <w:rPr>
          <w:rFonts w:ascii="Arial" w:hAnsi="Arial" w:cs="Arial"/>
        </w:rPr>
        <w:t>It</w:t>
      </w:r>
      <w:r w:rsidRPr="008168DF">
        <w:rPr>
          <w:rFonts w:ascii="Arial" w:hAnsi="Arial" w:cs="Arial"/>
        </w:rPr>
        <w:t xml:space="preserve"> must determine if it will be a mixed or all-women event</w:t>
      </w:r>
      <w:r>
        <w:rPr>
          <w:rFonts w:ascii="Arial" w:hAnsi="Arial" w:cs="Arial"/>
        </w:rPr>
        <w:t>, if there are kids or not.</w:t>
      </w:r>
      <w:r w:rsidR="008240DC">
        <w:rPr>
          <w:rFonts w:ascii="Arial" w:hAnsi="Arial" w:cs="Arial"/>
        </w:rPr>
        <w:t xml:space="preserve"> </w:t>
      </w:r>
      <w:r w:rsidRPr="008168DF">
        <w:rPr>
          <w:rFonts w:ascii="Arial" w:hAnsi="Arial" w:cs="Arial"/>
        </w:rPr>
        <w:t xml:space="preserve">When the list is over, choose a date ahead </w:t>
      </w:r>
      <w:r w:rsidR="008240DC">
        <w:rPr>
          <w:rFonts w:ascii="Arial" w:hAnsi="Arial" w:cs="Arial"/>
        </w:rPr>
        <w:t xml:space="preserve"> </w:t>
      </w:r>
      <w:r w:rsidRPr="008168DF">
        <w:rPr>
          <w:rFonts w:ascii="Arial" w:hAnsi="Arial" w:cs="Arial"/>
        </w:rPr>
        <w:t>of time after checking with the guests to see if they are accessible. Send out the invit</w:t>
      </w:r>
      <w:r>
        <w:rPr>
          <w:rFonts w:ascii="Arial" w:hAnsi="Arial" w:cs="Arial"/>
        </w:rPr>
        <w:t>ations</w:t>
      </w:r>
      <w:r w:rsidRPr="008168DF">
        <w:rPr>
          <w:rFonts w:ascii="Arial" w:hAnsi="Arial" w:cs="Arial"/>
        </w:rPr>
        <w:t xml:space="preserve"> at least a month ahead of time to enable visitors to plan their schedules</w:t>
      </w:r>
      <w:r>
        <w:rPr>
          <w:rFonts w:ascii="Arial" w:hAnsi="Arial" w:cs="Arial"/>
        </w:rPr>
        <w:t>.</w:t>
      </w:r>
      <w:r w:rsidR="008240DC">
        <w:rPr>
          <w:rFonts w:ascii="Arial" w:hAnsi="Arial" w:cs="Arial"/>
        </w:rPr>
        <w:t xml:space="preserve"> </w:t>
      </w:r>
      <w:r w:rsidRPr="008168DF">
        <w:rPr>
          <w:rFonts w:ascii="Arial" w:hAnsi="Arial" w:cs="Arial"/>
        </w:rPr>
        <w:t xml:space="preserve">If </w:t>
      </w:r>
      <w:r>
        <w:rPr>
          <w:rFonts w:ascii="Arial" w:hAnsi="Arial" w:cs="Arial"/>
        </w:rPr>
        <w:t>there are</w:t>
      </w:r>
      <w:r w:rsidRPr="008168DF">
        <w:rPr>
          <w:rFonts w:ascii="Arial" w:hAnsi="Arial" w:cs="Arial"/>
        </w:rPr>
        <w:t xml:space="preserve"> friends or family members that live far away, video calls may be used to connect with them</w:t>
      </w:r>
      <w:r w:rsidR="00B6218E">
        <w:rPr>
          <w:rFonts w:ascii="Arial" w:hAnsi="Arial" w:cs="Arial"/>
        </w:rPr>
        <w:t xml:space="preserve"> </w:t>
      </w:r>
      <w:r w:rsidR="00B6218E" w:rsidRPr="00B6218E">
        <w:rPr>
          <w:rFonts w:ascii="Arial" w:hAnsi="Arial" w:cs="Arial"/>
        </w:rPr>
        <w:t>(Glantz and Donovan, 2020)</w:t>
      </w:r>
      <w:r w:rsidRPr="008168DF">
        <w:rPr>
          <w:rFonts w:ascii="Arial" w:hAnsi="Arial" w:cs="Arial"/>
        </w:rPr>
        <w:t>.</w:t>
      </w:r>
      <w:bookmarkStart w:id="4" w:name="_Toc70341597"/>
    </w:p>
    <w:p w14:paraId="1B3DC24A" w14:textId="78A010B9" w:rsidR="00155127" w:rsidRPr="005F2F44" w:rsidRDefault="00155127" w:rsidP="005F2F44">
      <w:pPr>
        <w:pStyle w:val="ListParagraph"/>
        <w:numPr>
          <w:ilvl w:val="0"/>
          <w:numId w:val="25"/>
        </w:numPr>
        <w:jc w:val="both"/>
        <w:rPr>
          <w:rFonts w:ascii="Arial" w:hAnsi="Arial" w:cs="Arial"/>
        </w:rPr>
      </w:pPr>
      <w:r w:rsidRPr="005F2F44">
        <w:rPr>
          <w:rFonts w:ascii="Arial" w:hAnsi="Arial" w:cs="Arial"/>
          <w:b/>
          <w:bCs/>
          <w:sz w:val="24"/>
          <w:szCs w:val="24"/>
        </w:rPr>
        <w:t>Hire photographer</w:t>
      </w:r>
      <w:bookmarkEnd w:id="4"/>
    </w:p>
    <w:p w14:paraId="33B497A1" w14:textId="350B330B" w:rsidR="00155127" w:rsidRPr="008168DF" w:rsidRDefault="003A4270" w:rsidP="00155127">
      <w:pPr>
        <w:rPr>
          <w:rFonts w:ascii="Arial" w:hAnsi="Arial" w:cs="Arial"/>
        </w:rPr>
      </w:pPr>
      <w:r w:rsidRPr="003A4270">
        <w:rPr>
          <w:rFonts w:ascii="Arial" w:hAnsi="Arial" w:cs="Arial"/>
        </w:rPr>
        <w:t>Hiring a professional photographer or ask a visitor to assist as a favor are two options which may be taken in consideration. It is the photographer's responsibility to capture all of the best moments from the celebration. However, since this is going to be a homemade celebration with a limited number of guests due to technological advancements, there is no need to employ a photographer.</w:t>
      </w:r>
    </w:p>
    <w:p w14:paraId="3229D853" w14:textId="6FC22961" w:rsidR="00155127" w:rsidRPr="00CC03D0" w:rsidRDefault="00155127" w:rsidP="005F2F44">
      <w:pPr>
        <w:pStyle w:val="Heading1"/>
        <w:numPr>
          <w:ilvl w:val="0"/>
          <w:numId w:val="25"/>
        </w:numPr>
        <w:rPr>
          <w:rFonts w:ascii="Arial" w:hAnsi="Arial" w:cs="Arial"/>
          <w:b/>
          <w:bCs/>
          <w:color w:val="auto"/>
          <w:sz w:val="24"/>
          <w:szCs w:val="24"/>
        </w:rPr>
      </w:pPr>
      <w:bookmarkStart w:id="5" w:name="_Toc70341598"/>
      <w:r w:rsidRPr="00CC03D0">
        <w:rPr>
          <w:rFonts w:ascii="Arial" w:hAnsi="Arial" w:cs="Arial"/>
          <w:b/>
          <w:bCs/>
          <w:color w:val="auto"/>
          <w:sz w:val="24"/>
          <w:szCs w:val="24"/>
        </w:rPr>
        <w:t>Theme</w:t>
      </w:r>
      <w:bookmarkEnd w:id="5"/>
    </w:p>
    <w:p w14:paraId="0A5CC405" w14:textId="7F5E965D" w:rsidR="00155127" w:rsidRPr="008168DF" w:rsidRDefault="009C6CD2" w:rsidP="00155127">
      <w:pPr>
        <w:jc w:val="both"/>
        <w:rPr>
          <w:rFonts w:ascii="Arial" w:hAnsi="Arial" w:cs="Arial"/>
        </w:rPr>
      </w:pPr>
      <w:r w:rsidRPr="009C6CD2">
        <w:rPr>
          <w:rFonts w:ascii="Arial" w:hAnsi="Arial" w:cs="Arial"/>
        </w:rPr>
        <w:t xml:space="preserve">The majority of baby showers have a theme. The topic may be represented by a </w:t>
      </w:r>
      <w:r w:rsidR="00BA46E0" w:rsidRPr="009C6CD2">
        <w:rPr>
          <w:rFonts w:ascii="Arial" w:hAnsi="Arial" w:cs="Arial"/>
        </w:rPr>
        <w:t>color</w:t>
      </w:r>
      <w:r w:rsidRPr="009C6CD2">
        <w:rPr>
          <w:rFonts w:ascii="Arial" w:hAnsi="Arial" w:cs="Arial"/>
        </w:rPr>
        <w:t xml:space="preserve"> or a design. In recent years, there have been many daring and distinctive theme trends that have resulted in one-of-a-kind celebration</w:t>
      </w:r>
      <w:r w:rsidR="007A2EBF">
        <w:rPr>
          <w:rFonts w:ascii="Arial" w:hAnsi="Arial" w:cs="Arial"/>
        </w:rPr>
        <w:t xml:space="preserve"> </w:t>
      </w:r>
      <w:r w:rsidR="007A2EBF" w:rsidRPr="007A2EBF">
        <w:rPr>
          <w:rFonts w:ascii="Arial" w:hAnsi="Arial" w:cs="Arial"/>
        </w:rPr>
        <w:t>(Pilato, 2019)</w:t>
      </w:r>
      <w:r w:rsidR="00743ACD">
        <w:rPr>
          <w:rFonts w:ascii="Arial" w:hAnsi="Arial" w:cs="Arial"/>
        </w:rPr>
        <w:t>.</w:t>
      </w:r>
    </w:p>
    <w:p w14:paraId="23D89B75" w14:textId="14B51D0A" w:rsidR="00155127" w:rsidRPr="00CC03D0" w:rsidRDefault="00155127" w:rsidP="005F2F44">
      <w:pPr>
        <w:pStyle w:val="Heading1"/>
        <w:numPr>
          <w:ilvl w:val="0"/>
          <w:numId w:val="25"/>
        </w:numPr>
        <w:rPr>
          <w:rFonts w:ascii="Arial" w:hAnsi="Arial" w:cs="Arial"/>
          <w:b/>
          <w:bCs/>
        </w:rPr>
      </w:pPr>
      <w:bookmarkStart w:id="6" w:name="_Toc70341599"/>
      <w:r w:rsidRPr="00CC03D0">
        <w:rPr>
          <w:rFonts w:ascii="Arial" w:hAnsi="Arial" w:cs="Arial"/>
          <w:b/>
          <w:bCs/>
          <w:color w:val="auto"/>
          <w:sz w:val="22"/>
          <w:szCs w:val="22"/>
        </w:rPr>
        <w:t>Recreational activities</w:t>
      </w:r>
      <w:bookmarkEnd w:id="6"/>
    </w:p>
    <w:p w14:paraId="38A69E39" w14:textId="7FAA6DDC" w:rsidR="00155127" w:rsidRDefault="00CF7353" w:rsidP="00CF7353">
      <w:pPr>
        <w:jc w:val="both"/>
        <w:rPr>
          <w:rFonts w:ascii="Arial" w:hAnsi="Arial" w:cs="Arial"/>
        </w:rPr>
      </w:pPr>
      <w:r w:rsidRPr="00CF7353">
        <w:rPr>
          <w:rFonts w:ascii="Arial" w:hAnsi="Arial" w:cs="Arial"/>
        </w:rPr>
        <w:t xml:space="preserve">Regardless of whether or not there will be children present at the baby shower, there must be activities for them, too. It is possible to hire a babysitter if this is required. Everyone would have a wonderful time if things went this way. Create a separate play space for the children, complete with puzzles, dolls, and other activities. Adults attending the celebration will take part in the usual baby shower games and activities. One example is attempting to guess what kind of baby food is being prepared. Participation in non-competitive activities and dancing </w:t>
      </w:r>
      <w:r w:rsidRPr="00CF7353">
        <w:rPr>
          <w:rFonts w:ascii="Arial" w:hAnsi="Arial" w:cs="Arial"/>
        </w:rPr>
        <w:lastRenderedPageBreak/>
        <w:t>competitions are examples of what is meant by this. Do not be afraid to spend money on the games rewards. Songs may be arranged in advance if quests want to dance. For as long  the group stays, play background music should continuously be played  in the background.</w:t>
      </w:r>
      <w:r w:rsidRPr="00CF7353">
        <w:rPr>
          <w:rFonts w:ascii="Arial" w:hAnsi="Arial" w:cs="Arial"/>
        </w:rPr>
        <w:t xml:space="preserve"> </w:t>
      </w:r>
      <w:r w:rsidR="00155127">
        <w:rPr>
          <w:rFonts w:ascii="Arial" w:hAnsi="Arial" w:cs="Arial"/>
        </w:rPr>
        <w:t>(Heather, 2020).</w:t>
      </w:r>
    </w:p>
    <w:p w14:paraId="7B2951B4" w14:textId="77777777" w:rsidR="00155127" w:rsidRPr="008168DF" w:rsidRDefault="00155127" w:rsidP="00155127">
      <w:pPr>
        <w:rPr>
          <w:rFonts w:ascii="Arial" w:hAnsi="Arial" w:cs="Arial"/>
          <w:b/>
          <w:bCs/>
        </w:rPr>
      </w:pPr>
    </w:p>
    <w:p w14:paraId="7B306EAF" w14:textId="521B30D9" w:rsidR="00155127" w:rsidRPr="00CC03D0" w:rsidRDefault="00155127" w:rsidP="00742FB0">
      <w:pPr>
        <w:pStyle w:val="Heading1"/>
        <w:numPr>
          <w:ilvl w:val="0"/>
          <w:numId w:val="25"/>
        </w:numPr>
        <w:rPr>
          <w:rFonts w:ascii="Arial" w:hAnsi="Arial" w:cs="Arial"/>
          <w:b/>
          <w:bCs/>
        </w:rPr>
      </w:pPr>
      <w:bookmarkStart w:id="7" w:name="_Toc70341600"/>
      <w:r w:rsidRPr="00CC03D0">
        <w:rPr>
          <w:rFonts w:ascii="Arial" w:hAnsi="Arial" w:cs="Arial"/>
          <w:b/>
          <w:bCs/>
          <w:color w:val="auto"/>
          <w:sz w:val="22"/>
          <w:szCs w:val="22"/>
        </w:rPr>
        <w:t>Allocation of space</w:t>
      </w:r>
      <w:bookmarkEnd w:id="7"/>
    </w:p>
    <w:p w14:paraId="0C131900" w14:textId="77777777" w:rsidR="00155127" w:rsidRDefault="00155127" w:rsidP="00155127">
      <w:pPr>
        <w:jc w:val="both"/>
        <w:rPr>
          <w:rFonts w:ascii="Arial" w:hAnsi="Arial" w:cs="Arial"/>
        </w:rPr>
      </w:pPr>
      <w:r w:rsidRPr="008168DF">
        <w:rPr>
          <w:rFonts w:ascii="Arial" w:hAnsi="Arial" w:cs="Arial"/>
        </w:rPr>
        <w:t xml:space="preserve">During your baby shower, everybody </w:t>
      </w:r>
      <w:r>
        <w:rPr>
          <w:rFonts w:ascii="Arial" w:hAnsi="Arial" w:cs="Arial"/>
        </w:rPr>
        <w:t>must</w:t>
      </w:r>
      <w:r w:rsidRPr="008168DF">
        <w:rPr>
          <w:rFonts w:ascii="Arial" w:hAnsi="Arial" w:cs="Arial"/>
        </w:rPr>
        <w:t xml:space="preserve"> feel at ease. Whether there would be children or babies present, </w:t>
      </w:r>
      <w:r>
        <w:rPr>
          <w:rFonts w:ascii="Arial" w:hAnsi="Arial" w:cs="Arial"/>
        </w:rPr>
        <w:t>a separate place must be arranged for them in case if they need a nap</w:t>
      </w:r>
      <w:r w:rsidRPr="008168DF">
        <w:rPr>
          <w:rFonts w:ascii="Arial" w:hAnsi="Arial" w:cs="Arial"/>
        </w:rPr>
        <w:t>. Prepare a shelter for the children to sleep in if the group is held outside. Do not forget to leave space for snacks, beverages, and presents</w:t>
      </w:r>
      <w:r>
        <w:rPr>
          <w:rFonts w:ascii="Arial" w:hAnsi="Arial" w:cs="Arial"/>
        </w:rPr>
        <w:t xml:space="preserve"> (Toth, 2020)</w:t>
      </w:r>
    </w:p>
    <w:p w14:paraId="488CCEBD" w14:textId="77777777" w:rsidR="00155127" w:rsidRPr="008168DF" w:rsidRDefault="00155127" w:rsidP="00155127">
      <w:pPr>
        <w:rPr>
          <w:rFonts w:ascii="Arial" w:hAnsi="Arial" w:cs="Arial"/>
        </w:rPr>
      </w:pPr>
    </w:p>
    <w:p w14:paraId="5CE3F130" w14:textId="105C8F65" w:rsidR="00155127" w:rsidRPr="00CC03D0" w:rsidRDefault="00155127" w:rsidP="00742FB0">
      <w:pPr>
        <w:pStyle w:val="Heading1"/>
        <w:numPr>
          <w:ilvl w:val="0"/>
          <w:numId w:val="25"/>
        </w:numPr>
        <w:rPr>
          <w:rFonts w:ascii="Arial" w:hAnsi="Arial" w:cs="Arial"/>
          <w:b/>
          <w:bCs/>
        </w:rPr>
      </w:pPr>
      <w:bookmarkStart w:id="8" w:name="_Toc70341601"/>
      <w:r w:rsidRPr="00CC03D0">
        <w:rPr>
          <w:rFonts w:ascii="Arial" w:hAnsi="Arial" w:cs="Arial"/>
          <w:b/>
          <w:bCs/>
          <w:color w:val="auto"/>
          <w:sz w:val="22"/>
          <w:szCs w:val="22"/>
        </w:rPr>
        <w:t>Beverages and food</w:t>
      </w:r>
      <w:bookmarkEnd w:id="8"/>
    </w:p>
    <w:p w14:paraId="76A976A1" w14:textId="09B90197" w:rsidR="00155127" w:rsidRDefault="00155127" w:rsidP="00155127">
      <w:pPr>
        <w:jc w:val="both"/>
        <w:rPr>
          <w:rFonts w:ascii="Arial" w:hAnsi="Arial" w:cs="Arial"/>
        </w:rPr>
      </w:pPr>
      <w:r>
        <w:rPr>
          <w:rFonts w:ascii="Arial" w:hAnsi="Arial" w:cs="Arial"/>
        </w:rPr>
        <w:t>Meals and drinks must be planned on guest list, time constraints and especially on a budget. Depending on time, if there is not enough, the food can be ordered to save time. If family members are attending the baby shower, they can be asked to help with food and beverages.</w:t>
      </w:r>
      <w:r w:rsidR="00BD4D1F">
        <w:rPr>
          <w:rFonts w:ascii="Arial" w:hAnsi="Arial" w:cs="Arial"/>
        </w:rPr>
        <w:t xml:space="preserve"> </w:t>
      </w:r>
      <w:r w:rsidRPr="008168DF">
        <w:rPr>
          <w:rFonts w:ascii="Arial" w:hAnsi="Arial" w:cs="Arial"/>
        </w:rPr>
        <w:t xml:space="preserve">Prepare a variety of cocktail choices to fit everyone's preferences. Whether </w:t>
      </w:r>
      <w:r>
        <w:rPr>
          <w:rFonts w:ascii="Arial" w:hAnsi="Arial" w:cs="Arial"/>
        </w:rPr>
        <w:t>it</w:t>
      </w:r>
      <w:r w:rsidRPr="008168DF">
        <w:rPr>
          <w:rFonts w:ascii="Arial" w:hAnsi="Arial" w:cs="Arial"/>
        </w:rPr>
        <w:t xml:space="preserve"> decide</w:t>
      </w:r>
      <w:r>
        <w:rPr>
          <w:rFonts w:ascii="Arial" w:hAnsi="Arial" w:cs="Arial"/>
        </w:rPr>
        <w:t>d</w:t>
      </w:r>
      <w:r w:rsidRPr="008168DF">
        <w:rPr>
          <w:rFonts w:ascii="Arial" w:hAnsi="Arial" w:cs="Arial"/>
        </w:rPr>
        <w:t xml:space="preserve"> to serve alcoholic liquor, </w:t>
      </w:r>
      <w:r w:rsidR="00973FF6">
        <w:rPr>
          <w:rFonts w:ascii="Arial" w:hAnsi="Arial" w:cs="Arial"/>
        </w:rPr>
        <w:t xml:space="preserve">it must </w:t>
      </w:r>
      <w:r w:rsidRPr="008168DF">
        <w:rPr>
          <w:rFonts w:ascii="Arial" w:hAnsi="Arial" w:cs="Arial"/>
        </w:rPr>
        <w:t>make sure all drinks responsibly</w:t>
      </w:r>
      <w:r w:rsidR="00BD4D1F">
        <w:rPr>
          <w:rFonts w:ascii="Arial" w:hAnsi="Arial" w:cs="Arial"/>
        </w:rPr>
        <w:t xml:space="preserve"> </w:t>
      </w:r>
      <w:r w:rsidR="00BD4D1F" w:rsidRPr="00BD4D1F">
        <w:rPr>
          <w:rFonts w:ascii="Arial" w:hAnsi="Arial" w:cs="Arial"/>
        </w:rPr>
        <w:t>(Holt, 2012)</w:t>
      </w:r>
      <w:r>
        <w:rPr>
          <w:rFonts w:ascii="Arial" w:hAnsi="Arial" w:cs="Arial"/>
        </w:rPr>
        <w:t>.</w:t>
      </w:r>
    </w:p>
    <w:p w14:paraId="2FE270F5" w14:textId="77777777" w:rsidR="008C0DDF" w:rsidRPr="00642A52" w:rsidRDefault="008C0DDF" w:rsidP="00642A52">
      <w:pPr>
        <w:pStyle w:val="ListParagraph"/>
        <w:tabs>
          <w:tab w:val="left" w:pos="1830"/>
        </w:tabs>
        <w:ind w:left="360"/>
        <w:rPr>
          <w:rFonts w:ascii="Arial" w:hAnsi="Arial" w:cs="Arial"/>
        </w:rPr>
      </w:pPr>
    </w:p>
    <w:p w14:paraId="629D8221" w14:textId="77777777" w:rsidR="00642A52" w:rsidRDefault="00642A52" w:rsidP="00642A52">
      <w:pPr>
        <w:pStyle w:val="ListParagraph"/>
        <w:tabs>
          <w:tab w:val="left" w:pos="1830"/>
        </w:tabs>
        <w:ind w:left="360"/>
        <w:rPr>
          <w:rFonts w:ascii="Arial" w:hAnsi="Arial" w:cs="Arial"/>
          <w:b/>
          <w:bCs/>
        </w:rPr>
      </w:pPr>
    </w:p>
    <w:p w14:paraId="77B17BB5" w14:textId="5505462B" w:rsidR="004755C7" w:rsidRPr="00E62C17" w:rsidRDefault="00AE0BD8" w:rsidP="0073095C">
      <w:pPr>
        <w:pStyle w:val="ListParagraph"/>
        <w:numPr>
          <w:ilvl w:val="0"/>
          <w:numId w:val="15"/>
        </w:numPr>
        <w:tabs>
          <w:tab w:val="left" w:pos="1830"/>
        </w:tabs>
        <w:rPr>
          <w:rFonts w:ascii="Arial" w:hAnsi="Arial" w:cs="Arial"/>
          <w:b/>
          <w:bCs/>
        </w:rPr>
      </w:pPr>
      <w:r w:rsidRPr="00E62C17">
        <w:rPr>
          <w:rFonts w:ascii="Arial" w:hAnsi="Arial" w:cs="Arial"/>
          <w:b/>
          <w:bCs/>
        </w:rPr>
        <w:t>Risk assessment</w:t>
      </w:r>
    </w:p>
    <w:p w14:paraId="5F3D52AA" w14:textId="06EED51B" w:rsidR="004755C7" w:rsidRPr="00F53599" w:rsidRDefault="004755C7" w:rsidP="004755C7">
      <w:pPr>
        <w:tabs>
          <w:tab w:val="left" w:pos="1830"/>
        </w:tabs>
        <w:rPr>
          <w:rFonts w:ascii="Arial" w:hAnsi="Arial" w:cs="Arial"/>
        </w:rPr>
      </w:pPr>
      <w:r w:rsidRPr="00F53599">
        <w:rPr>
          <w:rFonts w:ascii="Arial" w:hAnsi="Arial" w:cs="Arial"/>
        </w:rPr>
        <w:t xml:space="preserve">Due to the </w:t>
      </w:r>
      <w:r w:rsidR="004562D1" w:rsidRPr="00F53599">
        <w:rPr>
          <w:rFonts w:ascii="Arial" w:hAnsi="Arial" w:cs="Arial"/>
        </w:rPr>
        <w:t xml:space="preserve">current situation when the risk of catching covid-19 virus is very high, there is going to be needed a risk assessment in place. </w:t>
      </w:r>
    </w:p>
    <w:p w14:paraId="6EE3BE52" w14:textId="77777777" w:rsidR="004755C7" w:rsidRPr="00F53599" w:rsidRDefault="004755C7" w:rsidP="004755C7">
      <w:pPr>
        <w:rPr>
          <w:rFonts w:ascii="Arial" w:hAnsi="Arial" w:cs="Arial"/>
        </w:rPr>
      </w:pPr>
    </w:p>
    <w:tbl>
      <w:tblPr>
        <w:tblStyle w:val="TableGrid"/>
        <w:tblW w:w="0" w:type="auto"/>
        <w:jc w:val="center"/>
        <w:tblLook w:val="04A0" w:firstRow="1" w:lastRow="0" w:firstColumn="1" w:lastColumn="0" w:noHBand="0" w:noVBand="1"/>
      </w:tblPr>
      <w:tblGrid>
        <w:gridCol w:w="2972"/>
        <w:gridCol w:w="2977"/>
        <w:gridCol w:w="2809"/>
      </w:tblGrid>
      <w:tr w:rsidR="004755C7" w:rsidRPr="00F53599" w14:paraId="53CCCDE5" w14:textId="77777777" w:rsidTr="004E4C41">
        <w:trPr>
          <w:jc w:val="center"/>
        </w:trPr>
        <w:tc>
          <w:tcPr>
            <w:tcW w:w="2972" w:type="dxa"/>
            <w:shd w:val="clear" w:color="auto" w:fill="92D050"/>
          </w:tcPr>
          <w:p w14:paraId="32093B76" w14:textId="77777777" w:rsidR="004755C7" w:rsidRPr="00F53599" w:rsidRDefault="004755C7" w:rsidP="004E4C41">
            <w:pPr>
              <w:rPr>
                <w:rFonts w:ascii="Arial" w:hAnsi="Arial" w:cs="Arial"/>
              </w:rPr>
            </w:pPr>
            <w:r w:rsidRPr="00F53599">
              <w:rPr>
                <w:rFonts w:ascii="Arial" w:hAnsi="Arial" w:cs="Arial"/>
              </w:rPr>
              <w:t>Poor décor and fixture arrangement</w:t>
            </w:r>
          </w:p>
        </w:tc>
        <w:tc>
          <w:tcPr>
            <w:tcW w:w="2977" w:type="dxa"/>
            <w:shd w:val="clear" w:color="auto" w:fill="92D050"/>
          </w:tcPr>
          <w:p w14:paraId="273AF875" w14:textId="77777777" w:rsidR="004755C7" w:rsidRPr="00F53599" w:rsidRDefault="004755C7" w:rsidP="004E4C41">
            <w:pPr>
              <w:rPr>
                <w:rFonts w:ascii="Arial" w:hAnsi="Arial" w:cs="Arial"/>
              </w:rPr>
            </w:pPr>
            <w:r w:rsidRPr="00F53599">
              <w:rPr>
                <w:rFonts w:ascii="Arial" w:hAnsi="Arial" w:cs="Arial"/>
              </w:rPr>
              <w:t>Unclear contract negotiation</w:t>
            </w:r>
          </w:p>
        </w:tc>
        <w:tc>
          <w:tcPr>
            <w:tcW w:w="2809" w:type="dxa"/>
            <w:shd w:val="clear" w:color="auto" w:fill="FFC000"/>
          </w:tcPr>
          <w:p w14:paraId="1C5A6B23" w14:textId="77777777" w:rsidR="004755C7" w:rsidRPr="00F53599" w:rsidRDefault="004755C7" w:rsidP="004E4C41">
            <w:pPr>
              <w:jc w:val="center"/>
              <w:rPr>
                <w:rFonts w:ascii="Arial" w:hAnsi="Arial" w:cs="Arial"/>
              </w:rPr>
            </w:pPr>
            <w:r w:rsidRPr="00F53599">
              <w:rPr>
                <w:rFonts w:ascii="Arial" w:hAnsi="Arial" w:cs="Arial"/>
              </w:rPr>
              <w:t>Ineffective monitoring</w:t>
            </w:r>
          </w:p>
        </w:tc>
      </w:tr>
      <w:tr w:rsidR="004755C7" w:rsidRPr="00F53599" w14:paraId="25B3AA6A" w14:textId="77777777" w:rsidTr="004E4C41">
        <w:trPr>
          <w:jc w:val="center"/>
        </w:trPr>
        <w:tc>
          <w:tcPr>
            <w:tcW w:w="2972" w:type="dxa"/>
            <w:shd w:val="clear" w:color="auto" w:fill="92D050"/>
          </w:tcPr>
          <w:p w14:paraId="73039C29" w14:textId="77777777" w:rsidR="004755C7" w:rsidRPr="00F53599" w:rsidRDefault="004755C7" w:rsidP="004E4C41">
            <w:pPr>
              <w:rPr>
                <w:rFonts w:ascii="Arial" w:hAnsi="Arial" w:cs="Arial"/>
              </w:rPr>
            </w:pPr>
            <w:r w:rsidRPr="00F53599">
              <w:rPr>
                <w:rFonts w:ascii="Arial" w:hAnsi="Arial" w:cs="Arial"/>
              </w:rPr>
              <w:t>Inadequate communication</w:t>
            </w:r>
          </w:p>
        </w:tc>
        <w:tc>
          <w:tcPr>
            <w:tcW w:w="2977" w:type="dxa"/>
            <w:shd w:val="clear" w:color="auto" w:fill="FFC000"/>
          </w:tcPr>
          <w:p w14:paraId="6C8AC628" w14:textId="77777777" w:rsidR="004755C7" w:rsidRPr="00F53599" w:rsidRDefault="004755C7" w:rsidP="004E4C41">
            <w:pPr>
              <w:rPr>
                <w:rFonts w:ascii="Arial" w:hAnsi="Arial" w:cs="Arial"/>
              </w:rPr>
            </w:pPr>
            <w:r w:rsidRPr="00F53599">
              <w:rPr>
                <w:rFonts w:ascii="Arial" w:hAnsi="Arial" w:cs="Arial"/>
              </w:rPr>
              <w:t>Poor crowd control</w:t>
            </w:r>
          </w:p>
        </w:tc>
        <w:tc>
          <w:tcPr>
            <w:tcW w:w="2809" w:type="dxa"/>
            <w:shd w:val="clear" w:color="auto" w:fill="FF0000"/>
          </w:tcPr>
          <w:p w14:paraId="22E0D0B6" w14:textId="77777777" w:rsidR="004755C7" w:rsidRPr="00F53599" w:rsidRDefault="004755C7" w:rsidP="004E4C41">
            <w:pPr>
              <w:rPr>
                <w:rFonts w:ascii="Arial" w:hAnsi="Arial" w:cs="Arial"/>
              </w:rPr>
            </w:pPr>
            <w:r w:rsidRPr="00F53599">
              <w:rPr>
                <w:rFonts w:ascii="Arial" w:hAnsi="Arial" w:cs="Arial"/>
              </w:rPr>
              <w:t>Inadequate health security</w:t>
            </w:r>
          </w:p>
        </w:tc>
      </w:tr>
      <w:tr w:rsidR="004755C7" w:rsidRPr="00F53599" w14:paraId="3A772748" w14:textId="77777777" w:rsidTr="004E4C41">
        <w:trPr>
          <w:jc w:val="center"/>
        </w:trPr>
        <w:tc>
          <w:tcPr>
            <w:tcW w:w="2972" w:type="dxa"/>
            <w:shd w:val="clear" w:color="auto" w:fill="FFC000"/>
          </w:tcPr>
          <w:p w14:paraId="789D653E" w14:textId="77777777" w:rsidR="004755C7" w:rsidRPr="00F53599" w:rsidRDefault="004755C7" w:rsidP="004E4C41">
            <w:pPr>
              <w:rPr>
                <w:rFonts w:ascii="Arial" w:hAnsi="Arial" w:cs="Arial"/>
              </w:rPr>
            </w:pPr>
            <w:r w:rsidRPr="00F53599">
              <w:rPr>
                <w:rFonts w:ascii="Arial" w:hAnsi="Arial" w:cs="Arial"/>
              </w:rPr>
              <w:t>Lack of finance</w:t>
            </w:r>
          </w:p>
        </w:tc>
        <w:tc>
          <w:tcPr>
            <w:tcW w:w="2977" w:type="dxa"/>
            <w:shd w:val="clear" w:color="auto" w:fill="FF0000"/>
          </w:tcPr>
          <w:p w14:paraId="4941F954" w14:textId="77777777" w:rsidR="004755C7" w:rsidRPr="00F53599" w:rsidRDefault="004755C7" w:rsidP="004E4C41">
            <w:pPr>
              <w:rPr>
                <w:rFonts w:ascii="Arial" w:hAnsi="Arial" w:cs="Arial"/>
              </w:rPr>
            </w:pPr>
            <w:r w:rsidRPr="00F53599">
              <w:rPr>
                <w:rFonts w:ascii="Arial" w:hAnsi="Arial" w:cs="Arial"/>
              </w:rPr>
              <w:t>Ineffective emergency plan</w:t>
            </w:r>
          </w:p>
        </w:tc>
        <w:tc>
          <w:tcPr>
            <w:tcW w:w="2809" w:type="dxa"/>
            <w:shd w:val="clear" w:color="auto" w:fill="FF0000"/>
          </w:tcPr>
          <w:p w14:paraId="0306E476" w14:textId="77777777" w:rsidR="004755C7" w:rsidRPr="00F53599" w:rsidRDefault="004755C7" w:rsidP="004E4C41">
            <w:pPr>
              <w:rPr>
                <w:rFonts w:ascii="Arial" w:hAnsi="Arial" w:cs="Arial"/>
              </w:rPr>
            </w:pPr>
            <w:r w:rsidRPr="00F53599">
              <w:rPr>
                <w:rFonts w:ascii="Arial" w:hAnsi="Arial" w:cs="Arial"/>
              </w:rPr>
              <w:t>Virus Breakout</w:t>
            </w:r>
          </w:p>
        </w:tc>
      </w:tr>
    </w:tbl>
    <w:p w14:paraId="5237B7BF" w14:textId="77777777" w:rsidR="00BA66A5" w:rsidRDefault="00BA66A5" w:rsidP="004755C7">
      <w:pPr>
        <w:rPr>
          <w:rFonts w:ascii="Arial" w:hAnsi="Arial" w:cs="Arial"/>
        </w:rPr>
      </w:pPr>
    </w:p>
    <w:p w14:paraId="082AD9A4" w14:textId="13D44A6B" w:rsidR="004755C7" w:rsidRPr="00F53599" w:rsidRDefault="004755C7" w:rsidP="004755C7">
      <w:pPr>
        <w:rPr>
          <w:rFonts w:ascii="Arial" w:hAnsi="Arial" w:cs="Arial"/>
        </w:rPr>
      </w:pPr>
      <w:r w:rsidRPr="00F53599">
        <w:rPr>
          <w:rFonts w:ascii="Arial" w:hAnsi="Arial" w:cs="Arial"/>
        </w:rPr>
        <w:t>Based on the identification of the key risks, a severity classification is made in the following:</w:t>
      </w:r>
    </w:p>
    <w:tbl>
      <w:tblPr>
        <w:tblStyle w:val="TableGrid"/>
        <w:tblW w:w="0" w:type="auto"/>
        <w:tblLook w:val="04A0" w:firstRow="1" w:lastRow="0" w:firstColumn="1" w:lastColumn="0" w:noHBand="0" w:noVBand="1"/>
      </w:tblPr>
      <w:tblGrid>
        <w:gridCol w:w="4508"/>
        <w:gridCol w:w="4508"/>
      </w:tblGrid>
      <w:tr w:rsidR="004755C7" w:rsidRPr="00F53599" w14:paraId="13ACF7F6" w14:textId="77777777" w:rsidTr="004E4C41">
        <w:tc>
          <w:tcPr>
            <w:tcW w:w="4508" w:type="dxa"/>
          </w:tcPr>
          <w:p w14:paraId="6EEC22F2" w14:textId="77777777" w:rsidR="004755C7" w:rsidRPr="00F53599" w:rsidRDefault="004755C7" w:rsidP="004E4C41">
            <w:pPr>
              <w:rPr>
                <w:rFonts w:ascii="Arial" w:hAnsi="Arial" w:cs="Arial"/>
                <w:b/>
              </w:rPr>
            </w:pPr>
            <w:r w:rsidRPr="00F53599">
              <w:rPr>
                <w:rFonts w:ascii="Arial" w:hAnsi="Arial" w:cs="Arial"/>
                <w:b/>
              </w:rPr>
              <w:t>Level of severity</w:t>
            </w:r>
          </w:p>
        </w:tc>
        <w:tc>
          <w:tcPr>
            <w:tcW w:w="4508" w:type="dxa"/>
          </w:tcPr>
          <w:p w14:paraId="74058ADB" w14:textId="77777777" w:rsidR="004755C7" w:rsidRPr="00F53599" w:rsidRDefault="004755C7" w:rsidP="004E4C41">
            <w:pPr>
              <w:rPr>
                <w:rFonts w:ascii="Arial" w:hAnsi="Arial" w:cs="Arial"/>
                <w:b/>
              </w:rPr>
            </w:pPr>
            <w:r w:rsidRPr="00F53599">
              <w:rPr>
                <w:rFonts w:ascii="Arial" w:hAnsi="Arial" w:cs="Arial"/>
                <w:b/>
              </w:rPr>
              <w:t>Identified risks</w:t>
            </w:r>
          </w:p>
        </w:tc>
      </w:tr>
      <w:tr w:rsidR="004755C7" w:rsidRPr="00F53599" w14:paraId="02932272" w14:textId="77777777" w:rsidTr="004E4C41">
        <w:tc>
          <w:tcPr>
            <w:tcW w:w="4508" w:type="dxa"/>
          </w:tcPr>
          <w:p w14:paraId="6DB14A58" w14:textId="77777777" w:rsidR="004755C7" w:rsidRPr="00F53599" w:rsidRDefault="004755C7" w:rsidP="004E4C41">
            <w:pPr>
              <w:rPr>
                <w:rFonts w:ascii="Arial" w:hAnsi="Arial" w:cs="Arial"/>
              </w:rPr>
            </w:pPr>
            <w:r w:rsidRPr="00F53599">
              <w:rPr>
                <w:rFonts w:ascii="Arial" w:hAnsi="Arial" w:cs="Arial"/>
              </w:rPr>
              <w:t>Low Severity- can managed with minor adjustments</w:t>
            </w:r>
          </w:p>
        </w:tc>
        <w:tc>
          <w:tcPr>
            <w:tcW w:w="4508" w:type="dxa"/>
          </w:tcPr>
          <w:p w14:paraId="457DF1BA" w14:textId="2F10DEDF" w:rsidR="004755C7" w:rsidRPr="00F53599" w:rsidRDefault="004755C7" w:rsidP="003E616F">
            <w:pPr>
              <w:spacing w:line="360" w:lineRule="auto"/>
              <w:jc w:val="both"/>
              <w:rPr>
                <w:rFonts w:ascii="Arial" w:hAnsi="Arial" w:cs="Arial"/>
              </w:rPr>
            </w:pPr>
            <w:r w:rsidRPr="00F53599">
              <w:rPr>
                <w:rFonts w:ascii="Arial" w:hAnsi="Arial" w:cs="Arial"/>
              </w:rPr>
              <w:t>Poor décor and fixture</w:t>
            </w:r>
            <w:r w:rsidR="00D36FE8" w:rsidRPr="00F53599">
              <w:rPr>
                <w:rFonts w:ascii="Arial" w:hAnsi="Arial" w:cs="Arial"/>
              </w:rPr>
              <w:t xml:space="preserve"> </w:t>
            </w:r>
            <w:r w:rsidRPr="00F53599">
              <w:rPr>
                <w:rFonts w:ascii="Arial" w:hAnsi="Arial" w:cs="Arial"/>
              </w:rPr>
              <w:t>arrangement.</w:t>
            </w:r>
          </w:p>
          <w:p w14:paraId="0BAF4BCF" w14:textId="77777777" w:rsidR="004755C7" w:rsidRPr="00F53599" w:rsidRDefault="004755C7" w:rsidP="00D36FE8">
            <w:pPr>
              <w:spacing w:line="360" w:lineRule="auto"/>
              <w:jc w:val="both"/>
              <w:rPr>
                <w:rFonts w:ascii="Arial" w:hAnsi="Arial" w:cs="Arial"/>
              </w:rPr>
            </w:pPr>
            <w:r w:rsidRPr="00F53599">
              <w:rPr>
                <w:rFonts w:ascii="Arial" w:hAnsi="Arial" w:cs="Arial"/>
              </w:rPr>
              <w:t>Unclear contract negotiation</w:t>
            </w:r>
          </w:p>
          <w:p w14:paraId="5EFBF281" w14:textId="77777777" w:rsidR="004755C7" w:rsidRPr="00F53599" w:rsidRDefault="004755C7" w:rsidP="00D36FE8">
            <w:pPr>
              <w:spacing w:line="360" w:lineRule="auto"/>
              <w:jc w:val="both"/>
              <w:rPr>
                <w:rFonts w:ascii="Arial" w:hAnsi="Arial" w:cs="Arial"/>
              </w:rPr>
            </w:pPr>
            <w:r w:rsidRPr="00F53599">
              <w:rPr>
                <w:rFonts w:ascii="Arial" w:hAnsi="Arial" w:cs="Arial"/>
              </w:rPr>
              <w:t>Inadequate communication</w:t>
            </w:r>
          </w:p>
        </w:tc>
      </w:tr>
      <w:tr w:rsidR="004755C7" w:rsidRPr="00F53599" w14:paraId="4664F9EB" w14:textId="77777777" w:rsidTr="004E4C41">
        <w:tc>
          <w:tcPr>
            <w:tcW w:w="4508" w:type="dxa"/>
          </w:tcPr>
          <w:p w14:paraId="619D3240" w14:textId="77777777" w:rsidR="004755C7" w:rsidRPr="00F53599" w:rsidRDefault="004755C7" w:rsidP="004E4C41">
            <w:pPr>
              <w:rPr>
                <w:rFonts w:ascii="Arial" w:hAnsi="Arial" w:cs="Arial"/>
              </w:rPr>
            </w:pPr>
            <w:r w:rsidRPr="00F53599">
              <w:rPr>
                <w:rFonts w:ascii="Arial" w:hAnsi="Arial" w:cs="Arial"/>
              </w:rPr>
              <w:t>Moderate Severity- can be managed with major changes</w:t>
            </w:r>
          </w:p>
        </w:tc>
        <w:tc>
          <w:tcPr>
            <w:tcW w:w="4508" w:type="dxa"/>
          </w:tcPr>
          <w:p w14:paraId="669D9BFD" w14:textId="77777777" w:rsidR="004755C7" w:rsidRPr="00F53599" w:rsidRDefault="004755C7" w:rsidP="004755C7">
            <w:pPr>
              <w:pStyle w:val="ListParagraph"/>
              <w:numPr>
                <w:ilvl w:val="0"/>
                <w:numId w:val="12"/>
              </w:numPr>
              <w:spacing w:line="360" w:lineRule="auto"/>
              <w:jc w:val="both"/>
              <w:rPr>
                <w:rFonts w:ascii="Arial" w:hAnsi="Arial" w:cs="Arial"/>
              </w:rPr>
            </w:pPr>
            <w:r w:rsidRPr="00F53599">
              <w:rPr>
                <w:rFonts w:ascii="Arial" w:hAnsi="Arial" w:cs="Arial"/>
              </w:rPr>
              <w:t>Lack of finance</w:t>
            </w:r>
          </w:p>
          <w:p w14:paraId="4776287A" w14:textId="77777777" w:rsidR="004755C7" w:rsidRPr="00F53599" w:rsidRDefault="004755C7" w:rsidP="004755C7">
            <w:pPr>
              <w:pStyle w:val="ListParagraph"/>
              <w:numPr>
                <w:ilvl w:val="0"/>
                <w:numId w:val="12"/>
              </w:numPr>
              <w:spacing w:line="360" w:lineRule="auto"/>
              <w:jc w:val="both"/>
              <w:rPr>
                <w:rFonts w:ascii="Arial" w:hAnsi="Arial" w:cs="Arial"/>
              </w:rPr>
            </w:pPr>
            <w:r w:rsidRPr="00F53599">
              <w:rPr>
                <w:rFonts w:ascii="Arial" w:hAnsi="Arial" w:cs="Arial"/>
              </w:rPr>
              <w:t>Poor crowd control</w:t>
            </w:r>
          </w:p>
          <w:p w14:paraId="1AFBBBEC" w14:textId="77777777" w:rsidR="004755C7" w:rsidRPr="00F53599" w:rsidRDefault="004755C7" w:rsidP="004755C7">
            <w:pPr>
              <w:pStyle w:val="ListParagraph"/>
              <w:numPr>
                <w:ilvl w:val="0"/>
                <w:numId w:val="12"/>
              </w:numPr>
              <w:spacing w:line="360" w:lineRule="auto"/>
              <w:jc w:val="both"/>
              <w:rPr>
                <w:rFonts w:ascii="Arial" w:hAnsi="Arial" w:cs="Arial"/>
              </w:rPr>
            </w:pPr>
            <w:r w:rsidRPr="00F53599">
              <w:rPr>
                <w:rFonts w:ascii="Arial" w:hAnsi="Arial" w:cs="Arial"/>
              </w:rPr>
              <w:t>Ineffective monitoring</w:t>
            </w:r>
          </w:p>
        </w:tc>
      </w:tr>
      <w:tr w:rsidR="004755C7" w:rsidRPr="00F53599" w14:paraId="4E2ADADB" w14:textId="77777777" w:rsidTr="004E4C41">
        <w:tc>
          <w:tcPr>
            <w:tcW w:w="4508" w:type="dxa"/>
          </w:tcPr>
          <w:p w14:paraId="2AD47427" w14:textId="77777777" w:rsidR="004755C7" w:rsidRPr="00F53599" w:rsidRDefault="004755C7" w:rsidP="004E4C41">
            <w:pPr>
              <w:rPr>
                <w:rFonts w:ascii="Arial" w:hAnsi="Arial" w:cs="Arial"/>
              </w:rPr>
            </w:pPr>
            <w:r w:rsidRPr="00F53599">
              <w:rPr>
                <w:rFonts w:ascii="Arial" w:hAnsi="Arial" w:cs="Arial"/>
              </w:rPr>
              <w:t>High severity- extremely difficult to manage, must be avoided</w:t>
            </w:r>
          </w:p>
        </w:tc>
        <w:tc>
          <w:tcPr>
            <w:tcW w:w="4508" w:type="dxa"/>
          </w:tcPr>
          <w:p w14:paraId="3378D675" w14:textId="77777777" w:rsidR="004755C7" w:rsidRPr="00F53599" w:rsidRDefault="004755C7" w:rsidP="004755C7">
            <w:pPr>
              <w:pStyle w:val="ListParagraph"/>
              <w:numPr>
                <w:ilvl w:val="0"/>
                <w:numId w:val="11"/>
              </w:numPr>
              <w:spacing w:line="360" w:lineRule="auto"/>
              <w:jc w:val="both"/>
              <w:rPr>
                <w:rFonts w:ascii="Arial" w:hAnsi="Arial" w:cs="Arial"/>
              </w:rPr>
            </w:pPr>
            <w:r w:rsidRPr="00F53599">
              <w:rPr>
                <w:rFonts w:ascii="Arial" w:hAnsi="Arial" w:cs="Arial"/>
              </w:rPr>
              <w:t>Inadequate health security</w:t>
            </w:r>
          </w:p>
          <w:p w14:paraId="3DC81B9F" w14:textId="77777777" w:rsidR="004755C7" w:rsidRPr="00F53599" w:rsidRDefault="004755C7" w:rsidP="004755C7">
            <w:pPr>
              <w:pStyle w:val="ListParagraph"/>
              <w:numPr>
                <w:ilvl w:val="0"/>
                <w:numId w:val="11"/>
              </w:numPr>
              <w:spacing w:line="360" w:lineRule="auto"/>
              <w:jc w:val="both"/>
              <w:rPr>
                <w:rFonts w:ascii="Arial" w:hAnsi="Arial" w:cs="Arial"/>
              </w:rPr>
            </w:pPr>
            <w:r w:rsidRPr="00F53599">
              <w:rPr>
                <w:rFonts w:ascii="Arial" w:hAnsi="Arial" w:cs="Arial"/>
              </w:rPr>
              <w:t>Ineffective emergency plan</w:t>
            </w:r>
          </w:p>
          <w:p w14:paraId="40D889CA" w14:textId="77777777" w:rsidR="004755C7" w:rsidRPr="00F53599" w:rsidRDefault="004755C7" w:rsidP="004755C7">
            <w:pPr>
              <w:pStyle w:val="ListParagraph"/>
              <w:numPr>
                <w:ilvl w:val="0"/>
                <w:numId w:val="11"/>
              </w:numPr>
              <w:spacing w:line="360" w:lineRule="auto"/>
              <w:jc w:val="both"/>
              <w:rPr>
                <w:rFonts w:ascii="Arial" w:hAnsi="Arial" w:cs="Arial"/>
              </w:rPr>
            </w:pPr>
            <w:r w:rsidRPr="00F53599">
              <w:rPr>
                <w:rFonts w:ascii="Arial" w:hAnsi="Arial" w:cs="Arial"/>
              </w:rPr>
              <w:t>Virus Breakout</w:t>
            </w:r>
          </w:p>
        </w:tc>
      </w:tr>
    </w:tbl>
    <w:p w14:paraId="5D1AE08B" w14:textId="77777777" w:rsidR="004755C7" w:rsidRPr="00F53599" w:rsidRDefault="004755C7" w:rsidP="004755C7">
      <w:pPr>
        <w:rPr>
          <w:rFonts w:ascii="Arial" w:hAnsi="Arial" w:cs="Arial"/>
        </w:rPr>
      </w:pPr>
    </w:p>
    <w:p w14:paraId="6B251E4B" w14:textId="5483B6FA" w:rsidR="004755C7" w:rsidRPr="00F53599" w:rsidRDefault="004755C7" w:rsidP="0073095C">
      <w:pPr>
        <w:pStyle w:val="Heading1"/>
        <w:numPr>
          <w:ilvl w:val="1"/>
          <w:numId w:val="15"/>
        </w:numPr>
        <w:rPr>
          <w:rFonts w:ascii="Arial" w:hAnsi="Arial" w:cs="Arial"/>
          <w:b/>
          <w:bCs/>
          <w:color w:val="auto"/>
          <w:sz w:val="22"/>
          <w:szCs w:val="22"/>
        </w:rPr>
      </w:pPr>
      <w:bookmarkStart w:id="9" w:name="_Toc69512653"/>
      <w:bookmarkStart w:id="10" w:name="_Toc70341606"/>
      <w:r w:rsidRPr="00F53599">
        <w:rPr>
          <w:rFonts w:ascii="Arial" w:hAnsi="Arial" w:cs="Arial"/>
          <w:b/>
          <w:bCs/>
          <w:color w:val="auto"/>
          <w:sz w:val="22"/>
          <w:szCs w:val="22"/>
        </w:rPr>
        <w:lastRenderedPageBreak/>
        <w:t>Risk Monitoring and control</w:t>
      </w:r>
      <w:bookmarkEnd w:id="9"/>
      <w:bookmarkEnd w:id="10"/>
    </w:p>
    <w:p w14:paraId="0A080F5F" w14:textId="77777777" w:rsidR="004755C7" w:rsidRPr="00F53599" w:rsidRDefault="004755C7" w:rsidP="004755C7">
      <w:pPr>
        <w:rPr>
          <w:rFonts w:ascii="Arial" w:hAnsi="Arial" w:cs="Arial"/>
        </w:rPr>
      </w:pPr>
    </w:p>
    <w:p w14:paraId="787D4E56" w14:textId="14406460" w:rsidR="004755C7" w:rsidRPr="00F53599" w:rsidRDefault="004755C7" w:rsidP="004755C7">
      <w:pPr>
        <w:jc w:val="both"/>
        <w:rPr>
          <w:rFonts w:ascii="Arial" w:hAnsi="Arial" w:cs="Arial"/>
        </w:rPr>
      </w:pPr>
      <w:r w:rsidRPr="00F53599">
        <w:rPr>
          <w:rFonts w:ascii="Arial" w:hAnsi="Arial" w:cs="Arial"/>
        </w:rPr>
        <w:t xml:space="preserve">The monitoring and controlling will be instigated using MS project in which the activities will be scheduled and checked upon completion. With the pre-defined scopes, the completion of each will be verified and matched with the task criteria </w:t>
      </w:r>
      <w:r w:rsidR="00B24C30" w:rsidRPr="00B24C30">
        <w:rPr>
          <w:rFonts w:ascii="Arial" w:hAnsi="Arial" w:cs="Arial"/>
        </w:rPr>
        <w:t>(Range, 2016)</w:t>
      </w:r>
      <w:r w:rsidR="00357D60">
        <w:rPr>
          <w:rFonts w:ascii="Arial" w:hAnsi="Arial" w:cs="Arial"/>
        </w:rPr>
        <w:t xml:space="preserve">. </w:t>
      </w:r>
      <w:r w:rsidRPr="00F53599">
        <w:rPr>
          <w:rFonts w:ascii="Arial" w:hAnsi="Arial" w:cs="Arial"/>
        </w:rPr>
        <w:t>The team will also generate performance report over the effectiveness of each deliverables and risks and arrange for effective controllable solutions</w:t>
      </w:r>
      <w:r w:rsidR="00BB7807">
        <w:rPr>
          <w:rFonts w:ascii="Arial" w:hAnsi="Arial" w:cs="Arial"/>
        </w:rPr>
        <w:t>.</w:t>
      </w:r>
    </w:p>
    <w:p w14:paraId="7A33388B" w14:textId="6B096C92" w:rsidR="004755C7" w:rsidRPr="00F53599" w:rsidRDefault="004755C7" w:rsidP="0073095C">
      <w:pPr>
        <w:pStyle w:val="Heading1"/>
        <w:numPr>
          <w:ilvl w:val="1"/>
          <w:numId w:val="15"/>
        </w:numPr>
        <w:rPr>
          <w:rFonts w:ascii="Arial" w:hAnsi="Arial" w:cs="Arial"/>
          <w:b/>
          <w:bCs/>
          <w:color w:val="auto"/>
          <w:sz w:val="22"/>
          <w:szCs w:val="22"/>
        </w:rPr>
      </w:pPr>
      <w:bookmarkStart w:id="11" w:name="_Toc69512654"/>
      <w:bookmarkStart w:id="12" w:name="_Toc70341607"/>
      <w:r w:rsidRPr="00F53599">
        <w:rPr>
          <w:rFonts w:ascii="Arial" w:hAnsi="Arial" w:cs="Arial"/>
          <w:b/>
          <w:bCs/>
          <w:color w:val="auto"/>
          <w:sz w:val="22"/>
          <w:szCs w:val="22"/>
        </w:rPr>
        <w:t xml:space="preserve"> Risk mitigation approaches</w:t>
      </w:r>
      <w:bookmarkEnd w:id="11"/>
      <w:bookmarkEnd w:id="12"/>
    </w:p>
    <w:p w14:paraId="1A0D1DB7" w14:textId="77777777" w:rsidR="004755C7" w:rsidRPr="00F53599" w:rsidRDefault="004755C7" w:rsidP="004755C7">
      <w:pPr>
        <w:rPr>
          <w:rFonts w:ascii="Arial" w:hAnsi="Arial" w:cs="Arial"/>
        </w:rPr>
      </w:pPr>
    </w:p>
    <w:p w14:paraId="0439BAA5" w14:textId="63970B8E" w:rsidR="004755C7" w:rsidRDefault="004755C7" w:rsidP="004755C7">
      <w:pPr>
        <w:jc w:val="both"/>
        <w:rPr>
          <w:rFonts w:ascii="Arial" w:hAnsi="Arial" w:cs="Arial"/>
          <w:shd w:val="clear" w:color="auto" w:fill="FFFFFF"/>
        </w:rPr>
      </w:pPr>
      <w:r w:rsidRPr="00F53599">
        <w:rPr>
          <w:rFonts w:ascii="Arial" w:hAnsi="Arial" w:cs="Arial"/>
        </w:rPr>
        <w:t xml:space="preserve">Through extensive risk prioritization the identified risks will be managed thereby first the team will identify the drivers of the risks and ascertained the associated activities of the risks. Thereafter, the possible occurrences of the risks will be determined. In context of the identified risks, these will include installation of sanitary compound for guest sanitation prior to their entering of the event grounds, additional thermal checking, and crowd management on maintaining adequate social distancing during the festive (Before Baby, </w:t>
      </w:r>
      <w:proofErr w:type="spellStart"/>
      <w:r w:rsidRPr="00F53599">
        <w:rPr>
          <w:rFonts w:ascii="Arial" w:hAnsi="Arial" w:cs="Arial"/>
          <w:i/>
        </w:rPr>
        <w:t>n.d</w:t>
      </w:r>
      <w:proofErr w:type="spellEnd"/>
      <w:r w:rsidRPr="00F53599">
        <w:rPr>
          <w:rFonts w:ascii="Arial" w:hAnsi="Arial" w:cs="Arial"/>
        </w:rPr>
        <w:t xml:space="preserve">). After from this, arrangement for medical support and contamination rooms will also be prepared in case of virus identification along with giveaways of safe masks to the visitors, to ensure additional human health safety </w:t>
      </w:r>
      <w:r w:rsidRPr="00F53599">
        <w:rPr>
          <w:rFonts w:ascii="Arial" w:hAnsi="Arial" w:cs="Arial"/>
          <w:color w:val="2C3E50"/>
          <w:shd w:val="clear" w:color="auto" w:fill="FFFFFF"/>
        </w:rPr>
        <w:t>(</w:t>
      </w:r>
      <w:r w:rsidRPr="00F53599">
        <w:rPr>
          <w:rFonts w:ascii="Arial" w:hAnsi="Arial" w:cs="Arial"/>
          <w:shd w:val="clear" w:color="auto" w:fill="FFFFFF"/>
        </w:rPr>
        <w:t>The Owner’s Role in Project Risk Management, 2005).</w:t>
      </w:r>
    </w:p>
    <w:p w14:paraId="34A343CB" w14:textId="77777777" w:rsidR="00FE3A3A" w:rsidRPr="00F53599" w:rsidRDefault="00FE3A3A" w:rsidP="004755C7">
      <w:pPr>
        <w:jc w:val="both"/>
        <w:rPr>
          <w:rFonts w:ascii="Arial" w:hAnsi="Arial" w:cs="Arial"/>
        </w:rPr>
      </w:pPr>
    </w:p>
    <w:p w14:paraId="35B9F228" w14:textId="5CEEC166" w:rsidR="004755C7" w:rsidRPr="00F53599" w:rsidRDefault="004755C7" w:rsidP="0073095C">
      <w:pPr>
        <w:pStyle w:val="Heading1"/>
        <w:numPr>
          <w:ilvl w:val="1"/>
          <w:numId w:val="15"/>
        </w:numPr>
        <w:rPr>
          <w:rFonts w:ascii="Arial" w:hAnsi="Arial" w:cs="Arial"/>
          <w:b/>
          <w:bCs/>
          <w:color w:val="auto"/>
          <w:sz w:val="22"/>
          <w:szCs w:val="22"/>
        </w:rPr>
      </w:pPr>
      <w:bookmarkStart w:id="13" w:name="_Toc69512655"/>
      <w:bookmarkStart w:id="14" w:name="_Toc70341608"/>
      <w:r w:rsidRPr="00F53599">
        <w:rPr>
          <w:rFonts w:ascii="Arial" w:hAnsi="Arial" w:cs="Arial"/>
          <w:b/>
          <w:bCs/>
          <w:color w:val="auto"/>
          <w:sz w:val="22"/>
          <w:szCs w:val="22"/>
        </w:rPr>
        <w:t>Stakeholder communication measures</w:t>
      </w:r>
      <w:bookmarkEnd w:id="13"/>
      <w:bookmarkEnd w:id="14"/>
    </w:p>
    <w:p w14:paraId="398BB46F" w14:textId="77777777" w:rsidR="004755C7" w:rsidRPr="00F53599" w:rsidRDefault="004755C7" w:rsidP="004755C7">
      <w:pPr>
        <w:rPr>
          <w:rFonts w:ascii="Arial" w:hAnsi="Arial" w:cs="Arial"/>
        </w:rPr>
      </w:pPr>
    </w:p>
    <w:p w14:paraId="3F95E03D" w14:textId="0F05BF08" w:rsidR="004755C7" w:rsidRDefault="004755C7" w:rsidP="004755C7">
      <w:pPr>
        <w:jc w:val="both"/>
        <w:rPr>
          <w:rFonts w:ascii="Arial" w:hAnsi="Arial" w:cs="Arial"/>
        </w:rPr>
      </w:pPr>
      <w:r w:rsidRPr="00F53599">
        <w:rPr>
          <w:rFonts w:ascii="Arial" w:hAnsi="Arial" w:cs="Arial"/>
        </w:rPr>
        <w:t>For communicating with the stakeholders online group meetings will be held, in which discussion regarding the project schedule and deliverables will carried out. Use of Zoom or Google meet platforms along emails will here primarily be used for engaging and interacting with the stakeholders (Georgescu, Higham and Peters, 2018).</w:t>
      </w:r>
    </w:p>
    <w:p w14:paraId="6A7E5CA3" w14:textId="0CB4C50A" w:rsidR="006E42D8" w:rsidRDefault="006E42D8" w:rsidP="004755C7">
      <w:pPr>
        <w:jc w:val="both"/>
        <w:rPr>
          <w:rFonts w:ascii="Arial" w:hAnsi="Arial" w:cs="Arial"/>
        </w:rPr>
      </w:pPr>
    </w:p>
    <w:p w14:paraId="775BBE9F" w14:textId="1DFE6F40" w:rsidR="006E42D8" w:rsidRPr="006E42D8" w:rsidRDefault="006E42D8" w:rsidP="001D3B0C">
      <w:pPr>
        <w:pStyle w:val="Heading1"/>
        <w:numPr>
          <w:ilvl w:val="0"/>
          <w:numId w:val="15"/>
        </w:numPr>
        <w:rPr>
          <w:rFonts w:ascii="Arial" w:hAnsi="Arial" w:cs="Arial"/>
          <w:b/>
          <w:bCs/>
          <w:color w:val="auto"/>
          <w:sz w:val="22"/>
          <w:szCs w:val="22"/>
        </w:rPr>
      </w:pPr>
      <w:bookmarkStart w:id="15" w:name="_Toc70341609"/>
      <w:r w:rsidRPr="006E42D8">
        <w:rPr>
          <w:rFonts w:ascii="Arial" w:hAnsi="Arial" w:cs="Arial"/>
          <w:b/>
          <w:bCs/>
          <w:color w:val="auto"/>
          <w:sz w:val="22"/>
          <w:szCs w:val="22"/>
        </w:rPr>
        <w:t>Conclusion</w:t>
      </w:r>
      <w:bookmarkEnd w:id="15"/>
    </w:p>
    <w:p w14:paraId="15ACDB8A" w14:textId="77777777" w:rsidR="006E42D8" w:rsidRPr="006E42D8" w:rsidRDefault="006E42D8" w:rsidP="006E42D8"/>
    <w:p w14:paraId="7586BA82" w14:textId="57BAEA78" w:rsidR="006E42D8" w:rsidRPr="006E42D8" w:rsidRDefault="006E42D8" w:rsidP="006E42D8">
      <w:pPr>
        <w:jc w:val="both"/>
        <w:rPr>
          <w:rFonts w:ascii="Arial" w:hAnsi="Arial" w:cs="Arial"/>
        </w:rPr>
      </w:pPr>
      <w:r w:rsidRPr="006E42D8">
        <w:rPr>
          <w:rFonts w:ascii="Arial" w:hAnsi="Arial" w:cs="Arial"/>
        </w:rPr>
        <w:t xml:space="preserve">This particular research has been mainly focused the risk management in project development planning. In the United Kingdom, the pandemic situation for the coronavirus has thriven a disaster condition among the country. Therefore, the people </w:t>
      </w:r>
      <w:r w:rsidR="00726AE9">
        <w:rPr>
          <w:rFonts w:ascii="Arial" w:hAnsi="Arial" w:cs="Arial"/>
        </w:rPr>
        <w:t>gathering at an event must comply to the</w:t>
      </w:r>
      <w:r w:rsidR="00EC38AC">
        <w:rPr>
          <w:rFonts w:ascii="Arial" w:hAnsi="Arial" w:cs="Arial"/>
        </w:rPr>
        <w:t xml:space="preserve"> rules.</w:t>
      </w:r>
      <w:r w:rsidR="00CF5442">
        <w:rPr>
          <w:rFonts w:ascii="Arial" w:hAnsi="Arial" w:cs="Arial"/>
        </w:rPr>
        <w:t xml:space="preserve"> </w:t>
      </w:r>
      <w:r w:rsidRPr="006E42D8">
        <w:rPr>
          <w:rFonts w:ascii="Arial" w:hAnsi="Arial" w:cs="Arial"/>
        </w:rPr>
        <w:t xml:space="preserve">Therefore, this particular report has been focused on an event management program with effective project management tools that can enhance health awareness among the people. </w:t>
      </w:r>
      <w:r w:rsidR="00096A14">
        <w:rPr>
          <w:rFonts w:ascii="Arial" w:hAnsi="Arial" w:cs="Arial"/>
        </w:rPr>
        <w:t xml:space="preserve">The </w:t>
      </w:r>
      <w:r w:rsidRPr="006E42D8">
        <w:rPr>
          <w:rFonts w:ascii="Arial" w:hAnsi="Arial" w:cs="Arial"/>
        </w:rPr>
        <w:t>baby shower ceremony in the UK</w:t>
      </w:r>
      <w:r w:rsidR="00FF6860">
        <w:rPr>
          <w:rFonts w:ascii="Arial" w:hAnsi="Arial" w:cs="Arial"/>
        </w:rPr>
        <w:t xml:space="preserve"> is</w:t>
      </w:r>
      <w:r w:rsidR="00D2149A">
        <w:rPr>
          <w:rFonts w:ascii="Arial" w:hAnsi="Arial" w:cs="Arial"/>
        </w:rPr>
        <w:t xml:space="preserve"> made</w:t>
      </w:r>
      <w:r w:rsidRPr="006E42D8">
        <w:rPr>
          <w:rFonts w:ascii="Arial" w:hAnsi="Arial" w:cs="Arial"/>
        </w:rPr>
        <w:t xml:space="preserve"> in the time</w:t>
      </w:r>
      <w:r w:rsidR="003C0650">
        <w:rPr>
          <w:rFonts w:ascii="Arial" w:hAnsi="Arial" w:cs="Arial"/>
        </w:rPr>
        <w:t xml:space="preserve"> of</w:t>
      </w:r>
      <w:r w:rsidRPr="006E42D8">
        <w:rPr>
          <w:rFonts w:ascii="Arial" w:hAnsi="Arial" w:cs="Arial"/>
        </w:rPr>
        <w:t xml:space="preserve"> pandemic situation of the coronavirus.</w:t>
      </w:r>
    </w:p>
    <w:p w14:paraId="4BB64D2C" w14:textId="140A1BF0" w:rsidR="006E42D8" w:rsidRPr="006E42D8" w:rsidRDefault="006E42D8" w:rsidP="006E42D8">
      <w:pPr>
        <w:jc w:val="both"/>
        <w:rPr>
          <w:rFonts w:ascii="Arial" w:hAnsi="Arial" w:cs="Arial"/>
        </w:rPr>
      </w:pPr>
      <w:r w:rsidRPr="006E42D8">
        <w:rPr>
          <w:rFonts w:ascii="Arial" w:hAnsi="Arial" w:cs="Arial"/>
        </w:rPr>
        <w:t xml:space="preserve">The baby shower is a ritualistic program in society that can gather many people in a particular place. Therefore, it is important to create awareness among the people and take something effective initiation that make them safe. The governmental body of the United Kingdom has declared that there is nothing gathering in any place and always maintain the physical distance. Therefore, from the finding section in this report, it has been concluded that the project has taken the effective tools for sanitization for the invited people on this occasion. The project manager and their team are tending to attend some proper initiatives that are beneficial for the expected mothers. The temperature checking procedure is also representing in the event place. The temperature of each and every person has checked properly which can </w:t>
      </w:r>
      <w:r w:rsidRPr="006E42D8">
        <w:rPr>
          <w:rFonts w:ascii="Arial" w:hAnsi="Arial" w:cs="Arial"/>
        </w:rPr>
        <w:lastRenderedPageBreak/>
        <w:t xml:space="preserve">reduce the fear of Covid-19. If someone is suspected as a Covid-19 patient, then an isolated room has arranged for this patient. </w:t>
      </w:r>
    </w:p>
    <w:p w14:paraId="531A2E80" w14:textId="63F02DCD" w:rsidR="006E42D8" w:rsidRPr="006E42D8" w:rsidRDefault="006E42D8" w:rsidP="006E42D8">
      <w:pPr>
        <w:jc w:val="both"/>
        <w:rPr>
          <w:rFonts w:ascii="Arial" w:hAnsi="Arial" w:cs="Arial"/>
        </w:rPr>
      </w:pPr>
      <w:r w:rsidRPr="006E42D8">
        <w:rPr>
          <w:rFonts w:ascii="Arial" w:hAnsi="Arial" w:cs="Arial"/>
        </w:rPr>
        <w:t xml:space="preserve">On the occasion, there will construct an accurate sanitization process and give sanitizer to each guest to rub their hand with this. From this report, another most important fact has been disclosed that the project management team is also given awareness among the guests and family members of the pregnant women. Because, it has heard that, as rules and regulations of the coronavirus the physical distance is a core fact. Hence, from this report, it has seen that the project manager and its team also hardly maintain this fact. As a result, such kind of activities of the project development program is helpful for the event members and it makes them safe on this occasion. </w:t>
      </w:r>
    </w:p>
    <w:p w14:paraId="2E76C742" w14:textId="77777777" w:rsidR="006E42D8" w:rsidRPr="006E42D8" w:rsidRDefault="006E42D8" w:rsidP="006E42D8">
      <w:pPr>
        <w:jc w:val="both"/>
        <w:rPr>
          <w:rFonts w:ascii="Arial" w:hAnsi="Arial" w:cs="Arial"/>
        </w:rPr>
      </w:pPr>
      <w:r w:rsidRPr="006E42D8">
        <w:rPr>
          <w:rFonts w:ascii="Arial" w:hAnsi="Arial" w:cs="Arial"/>
        </w:rPr>
        <w:t xml:space="preserve">In such cases there are some aspects that must be concerned for project planning due to the pandemic situation of coronavirus (mckinsey.com, </w:t>
      </w:r>
      <w:proofErr w:type="spellStart"/>
      <w:r w:rsidRPr="006E42D8">
        <w:rPr>
          <w:rFonts w:ascii="Arial" w:hAnsi="Arial" w:cs="Arial"/>
          <w:i/>
        </w:rPr>
        <w:t>n.d</w:t>
      </w:r>
      <w:proofErr w:type="spellEnd"/>
      <w:r w:rsidRPr="006E42D8">
        <w:rPr>
          <w:rFonts w:ascii="Arial" w:hAnsi="Arial" w:cs="Arial"/>
        </w:rPr>
        <w:t xml:space="preserve">). The recommendations are given below: </w:t>
      </w:r>
    </w:p>
    <w:p w14:paraId="1DC6F1E4" w14:textId="4E1765B7" w:rsidR="006E42D8" w:rsidRPr="006E42D8" w:rsidRDefault="006E42D8" w:rsidP="006E42D8">
      <w:pPr>
        <w:pStyle w:val="ListParagraph"/>
        <w:numPr>
          <w:ilvl w:val="0"/>
          <w:numId w:val="17"/>
        </w:numPr>
        <w:spacing w:line="360" w:lineRule="auto"/>
        <w:jc w:val="both"/>
        <w:rPr>
          <w:rFonts w:ascii="Arial" w:hAnsi="Arial" w:cs="Arial"/>
        </w:rPr>
      </w:pPr>
      <w:r w:rsidRPr="006E42D8">
        <w:rPr>
          <w:rFonts w:ascii="Arial" w:hAnsi="Arial" w:cs="Arial"/>
        </w:rPr>
        <w:t xml:space="preserve">Policies placed in motion to flatten a coronavirus curve have already threatened and are likely to continue to threaten the supply of </w:t>
      </w:r>
      <w:r w:rsidR="00CF5442" w:rsidRPr="006E42D8">
        <w:rPr>
          <w:rFonts w:ascii="Arial" w:hAnsi="Arial" w:cs="Arial"/>
        </w:rPr>
        <w:t>labor</w:t>
      </w:r>
      <w:r w:rsidRPr="006E42D8">
        <w:rPr>
          <w:rFonts w:ascii="Arial" w:hAnsi="Arial" w:cs="Arial"/>
        </w:rPr>
        <w:t>, supplies and other major assets. Further waves of the epidemic and global changes in magnitude and timing would make it difficult for project owners to anticipate the effects of balancing health outcomes with economic recovery.</w:t>
      </w:r>
    </w:p>
    <w:p w14:paraId="743A732B" w14:textId="77777777" w:rsidR="006E42D8" w:rsidRPr="006E42D8" w:rsidRDefault="006E42D8" w:rsidP="006E42D8">
      <w:pPr>
        <w:pStyle w:val="ListParagraph"/>
        <w:numPr>
          <w:ilvl w:val="0"/>
          <w:numId w:val="17"/>
        </w:numPr>
        <w:spacing w:line="360" w:lineRule="auto"/>
        <w:jc w:val="both"/>
        <w:rPr>
          <w:rFonts w:ascii="Arial" w:hAnsi="Arial" w:cs="Arial"/>
        </w:rPr>
      </w:pPr>
      <w:r w:rsidRPr="006E42D8">
        <w:rPr>
          <w:rFonts w:ascii="Arial" w:hAnsi="Arial" w:cs="Arial"/>
        </w:rPr>
        <w:t>Supply chains and vendors would be strained, and project managers must be equipped for cash flow shortages for insolvency or bankruptcy. It would then encourage them to follow their project programme.</w:t>
      </w:r>
    </w:p>
    <w:p w14:paraId="0161336F" w14:textId="77777777" w:rsidR="006E42D8" w:rsidRPr="006E42D8" w:rsidRDefault="006E42D8" w:rsidP="006E42D8">
      <w:pPr>
        <w:pStyle w:val="ListParagraph"/>
        <w:numPr>
          <w:ilvl w:val="0"/>
          <w:numId w:val="17"/>
        </w:numPr>
        <w:spacing w:line="360" w:lineRule="auto"/>
        <w:jc w:val="both"/>
        <w:rPr>
          <w:rFonts w:ascii="Arial" w:hAnsi="Arial" w:cs="Arial"/>
        </w:rPr>
      </w:pPr>
      <w:r w:rsidRPr="006E42D8">
        <w:rPr>
          <w:rFonts w:ascii="Arial" w:hAnsi="Arial" w:cs="Arial"/>
        </w:rPr>
        <w:t>Resources would be scarcer when stocks and the economy fall and recover, and the problem will be intensified by low currency. The project manager and their team should then adequately coordinate all tools.</w:t>
      </w:r>
    </w:p>
    <w:p w14:paraId="0DF7D2B9" w14:textId="77777777" w:rsidR="006E42D8" w:rsidRDefault="006E42D8" w:rsidP="004755C7">
      <w:pPr>
        <w:jc w:val="both"/>
        <w:rPr>
          <w:rFonts w:ascii="Arial" w:hAnsi="Arial" w:cs="Arial"/>
        </w:rPr>
      </w:pPr>
    </w:p>
    <w:p w14:paraId="15F08763" w14:textId="77777777" w:rsidR="00F53599" w:rsidRPr="00F53599" w:rsidRDefault="00F53599" w:rsidP="004755C7">
      <w:pPr>
        <w:jc w:val="both"/>
        <w:rPr>
          <w:rFonts w:ascii="Arial" w:hAnsi="Arial" w:cs="Arial"/>
        </w:rPr>
      </w:pPr>
    </w:p>
    <w:p w14:paraId="733EE987" w14:textId="77777777" w:rsidR="00AE0BD8" w:rsidRPr="00F53599" w:rsidRDefault="00AE0BD8" w:rsidP="00EC5D40">
      <w:pPr>
        <w:tabs>
          <w:tab w:val="left" w:pos="1830"/>
        </w:tabs>
        <w:rPr>
          <w:rFonts w:ascii="Arial" w:hAnsi="Arial" w:cs="Arial"/>
        </w:rPr>
      </w:pPr>
    </w:p>
    <w:p w14:paraId="6DB521C9" w14:textId="72A603E8" w:rsidR="0039496F" w:rsidRDefault="0039496F" w:rsidP="00EC5D40">
      <w:pPr>
        <w:tabs>
          <w:tab w:val="left" w:pos="1830"/>
        </w:tabs>
        <w:rPr>
          <w:rFonts w:ascii="Arial" w:hAnsi="Arial" w:cs="Arial"/>
        </w:rPr>
      </w:pPr>
    </w:p>
    <w:p w14:paraId="65F0C0BB" w14:textId="601EC409" w:rsidR="00CF5442" w:rsidRDefault="00CF5442" w:rsidP="00EC5D40">
      <w:pPr>
        <w:tabs>
          <w:tab w:val="left" w:pos="1830"/>
        </w:tabs>
        <w:rPr>
          <w:rFonts w:ascii="Arial" w:hAnsi="Arial" w:cs="Arial"/>
        </w:rPr>
      </w:pPr>
    </w:p>
    <w:p w14:paraId="17538203" w14:textId="77777777" w:rsidR="00CF5442" w:rsidRPr="00F53599" w:rsidRDefault="00CF5442" w:rsidP="00EC5D40">
      <w:pPr>
        <w:tabs>
          <w:tab w:val="left" w:pos="1830"/>
        </w:tabs>
        <w:rPr>
          <w:rFonts w:ascii="Arial" w:hAnsi="Arial" w:cs="Arial"/>
        </w:rPr>
      </w:pPr>
    </w:p>
    <w:p w14:paraId="5C6922F7" w14:textId="486F53AB" w:rsidR="0039496F" w:rsidRPr="00F53599" w:rsidRDefault="0039496F" w:rsidP="00EC5D40">
      <w:pPr>
        <w:tabs>
          <w:tab w:val="left" w:pos="1830"/>
        </w:tabs>
        <w:rPr>
          <w:rFonts w:ascii="Arial" w:hAnsi="Arial" w:cs="Arial"/>
        </w:rPr>
      </w:pPr>
    </w:p>
    <w:p w14:paraId="71E99D36" w14:textId="2A411582" w:rsidR="0039496F" w:rsidRPr="00F53599" w:rsidRDefault="0039496F" w:rsidP="00EC5D40">
      <w:pPr>
        <w:tabs>
          <w:tab w:val="left" w:pos="1830"/>
        </w:tabs>
        <w:rPr>
          <w:rFonts w:ascii="Arial" w:hAnsi="Arial" w:cs="Arial"/>
        </w:rPr>
      </w:pPr>
    </w:p>
    <w:p w14:paraId="1DE2DD7E" w14:textId="2357E645" w:rsidR="0039496F" w:rsidRPr="00F53599" w:rsidRDefault="0039496F" w:rsidP="00EC5D40">
      <w:pPr>
        <w:tabs>
          <w:tab w:val="left" w:pos="1830"/>
        </w:tabs>
        <w:rPr>
          <w:rFonts w:ascii="Arial" w:hAnsi="Arial" w:cs="Arial"/>
        </w:rPr>
      </w:pPr>
    </w:p>
    <w:sdt>
      <w:sdtPr>
        <w:id w:val="1692564716"/>
        <w:docPartObj>
          <w:docPartGallery w:val="Bibliographies"/>
          <w:docPartUnique/>
        </w:docPartObj>
      </w:sdtPr>
      <w:sdtEndPr>
        <w:rPr>
          <w:rFonts w:asciiTheme="minorHAnsi" w:eastAsiaTheme="minorEastAsia" w:hAnsiTheme="minorHAnsi" w:cstheme="minorBidi"/>
          <w:color w:val="auto"/>
          <w:sz w:val="22"/>
          <w:szCs w:val="22"/>
        </w:rPr>
      </w:sdtEndPr>
      <w:sdtContent>
        <w:p w14:paraId="13BBE1FF" w14:textId="595CFBA2" w:rsidR="002A356A" w:rsidRDefault="002A356A">
          <w:pPr>
            <w:pStyle w:val="Heading1"/>
          </w:pPr>
        </w:p>
        <w:sdt>
          <w:sdtPr>
            <w:id w:val="-573587230"/>
            <w:bibliography/>
          </w:sdtPr>
          <w:sdtEndPr>
            <w:rPr>
              <w:rFonts w:asciiTheme="minorHAnsi" w:eastAsiaTheme="minorEastAsia" w:hAnsiTheme="minorHAnsi" w:cstheme="minorBidi"/>
              <w:color w:val="000000" w:themeColor="text1"/>
              <w:sz w:val="22"/>
              <w:szCs w:val="22"/>
            </w:rPr>
          </w:sdtEndPr>
          <w:sdtContent>
            <w:sdt>
              <w:sdtPr>
                <w:id w:val="582108880"/>
                <w:docPartObj>
                  <w:docPartGallery w:val="Bibliographies"/>
                  <w:docPartUnique/>
                </w:docPartObj>
              </w:sdtPr>
              <w:sdtEndPr>
                <w:rPr>
                  <w:rFonts w:asciiTheme="minorHAnsi" w:eastAsiaTheme="minorEastAsia" w:hAnsiTheme="minorHAnsi" w:cstheme="minorBidi"/>
                  <w:color w:val="auto"/>
                  <w:sz w:val="22"/>
                  <w:szCs w:val="22"/>
                </w:rPr>
              </w:sdtEndPr>
              <w:sdtContent>
                <w:p w14:paraId="3500BFED" w14:textId="182D84AA" w:rsidR="00862500" w:rsidRDefault="00E941ED">
                  <w:pPr>
                    <w:pStyle w:val="Heading1"/>
                  </w:pPr>
                  <w:r>
                    <w:t>R</w:t>
                  </w:r>
                  <w:r w:rsidR="00862500">
                    <w:t>eferences</w:t>
                  </w:r>
                </w:p>
                <w:sdt>
                  <w:sdtPr>
                    <w:rPr>
                      <w:rFonts w:asciiTheme="minorHAnsi" w:hAnsiTheme="minorHAnsi"/>
                      <w:sz w:val="22"/>
                      <w:szCs w:val="22"/>
                    </w:rPr>
                    <w:id w:val="-2007899228"/>
                    <w:bibliography/>
                  </w:sdtPr>
                  <w:sdtEndPr>
                    <w:rPr>
                      <w:rFonts w:eastAsiaTheme="minorEastAsia" w:cstheme="minorBidi"/>
                      <w:lang w:val="en-US" w:eastAsia="en-US"/>
                    </w:rPr>
                  </w:sdtEndPr>
                  <w:sdtContent>
                    <w:p w14:paraId="6839B9CF" w14:textId="7D156B7D" w:rsidR="0033340A" w:rsidRPr="0033340A" w:rsidRDefault="0033340A" w:rsidP="0033340A">
                      <w:pPr>
                        <w:pStyle w:val="NormalWeb"/>
                        <w:spacing w:before="0" w:beforeAutospacing="0" w:after="240" w:afterAutospacing="0" w:line="360" w:lineRule="auto"/>
                        <w:rPr>
                          <w:rFonts w:asciiTheme="minorHAnsi" w:hAnsiTheme="minorHAnsi"/>
                          <w:sz w:val="22"/>
                          <w:szCs w:val="22"/>
                        </w:rPr>
                      </w:pPr>
                      <w:r w:rsidRPr="0033340A">
                        <w:rPr>
                          <w:rFonts w:asciiTheme="minorHAnsi" w:hAnsiTheme="minorHAnsi"/>
                          <w:sz w:val="22"/>
                          <w:szCs w:val="22"/>
                        </w:rPr>
                        <w:t xml:space="preserve">Axelos (2017). </w:t>
                      </w:r>
                      <w:r w:rsidRPr="0033340A">
                        <w:rPr>
                          <w:rFonts w:asciiTheme="minorHAnsi" w:hAnsiTheme="minorHAnsi"/>
                          <w:i/>
                          <w:iCs/>
                          <w:sz w:val="22"/>
                          <w:szCs w:val="22"/>
                        </w:rPr>
                        <w:t>PRINCE2 2017 Update | Project Management | AXELOS</w:t>
                      </w:r>
                      <w:r w:rsidRPr="0033340A">
                        <w:rPr>
                          <w:rFonts w:asciiTheme="minorHAnsi" w:hAnsiTheme="minorHAnsi"/>
                          <w:sz w:val="22"/>
                          <w:szCs w:val="22"/>
                        </w:rPr>
                        <w:t>. [online] Axelos.com. Available at: https://www.axelos.com/prince2-2017.</w:t>
                      </w:r>
                    </w:p>
                    <w:p w14:paraId="41C7EB2D" w14:textId="588D1116" w:rsidR="00BA30FD" w:rsidRDefault="00862500" w:rsidP="00BA30FD">
                      <w:pPr>
                        <w:pStyle w:val="Bibliography"/>
                        <w:rPr>
                          <w:noProof/>
                        </w:rPr>
                      </w:pPr>
                      <w:r w:rsidRPr="00FB71C9">
                        <w:fldChar w:fldCharType="begin"/>
                      </w:r>
                      <w:r w:rsidRPr="00FB71C9">
                        <w:instrText xml:space="preserve"> BIBLIOGRAPHY </w:instrText>
                      </w:r>
                      <w:r w:rsidRPr="00FB71C9">
                        <w:fldChar w:fldCharType="separate"/>
                      </w:r>
                      <w:r w:rsidR="00BA30FD">
                        <w:rPr>
                          <w:noProof/>
                        </w:rPr>
                        <w:t xml:space="preserve">Alby, T., 2016. </w:t>
                      </w:r>
                      <w:r w:rsidR="00BA30FD">
                        <w:rPr>
                          <w:i/>
                          <w:iCs/>
                          <w:noProof/>
                        </w:rPr>
                        <w:t xml:space="preserve">www.project-management-knowledge.com. </w:t>
                      </w:r>
                      <w:r w:rsidR="00BA30FD">
                        <w:rPr>
                          <w:noProof/>
                        </w:rPr>
                        <w:t xml:space="preserve">[Online] </w:t>
                      </w:r>
                      <w:r w:rsidR="00BA30FD">
                        <w:rPr>
                          <w:noProof/>
                        </w:rPr>
                        <w:br/>
                        <w:t xml:space="preserve">Available at: </w:t>
                      </w:r>
                      <w:r w:rsidR="00BA30FD">
                        <w:rPr>
                          <w:noProof/>
                          <w:u w:val="single"/>
                        </w:rPr>
                        <w:t>https://project-management-knowledge.com/definitions/f/forward-pass/</w:t>
                      </w:r>
                      <w:r w:rsidR="00BA30FD">
                        <w:rPr>
                          <w:noProof/>
                        </w:rPr>
                        <w:br/>
                        <w:t>[Accessed 26 08 2021].</w:t>
                      </w:r>
                    </w:p>
                    <w:p w14:paraId="36D55FB8" w14:textId="7F9AD5A7" w:rsidR="00597CA3" w:rsidRPr="00A024A2" w:rsidRDefault="00A024A2" w:rsidP="00A024A2">
                      <w:pPr>
                        <w:spacing w:after="240" w:line="360" w:lineRule="auto"/>
                        <w:rPr>
                          <w:rFonts w:eastAsia="Times New Roman" w:cs="Times New Roman"/>
                          <w:lang w:val="en-GB" w:eastAsia="en-GB"/>
                        </w:rPr>
                      </w:pPr>
                      <w:r w:rsidRPr="00A024A2">
                        <w:rPr>
                          <w:rFonts w:eastAsia="Times New Roman" w:cs="Times New Roman"/>
                          <w:lang w:val="en-GB" w:eastAsia="en-GB"/>
                        </w:rPr>
                        <w:t xml:space="preserve">Cohen, E. (2018). </w:t>
                      </w:r>
                      <w:r w:rsidRPr="00A024A2">
                        <w:rPr>
                          <w:rFonts w:eastAsia="Times New Roman" w:cs="Times New Roman"/>
                          <w:i/>
                          <w:iCs/>
                          <w:lang w:val="en-GB" w:eastAsia="en-GB"/>
                        </w:rPr>
                        <w:t>A Beginner-Friendly Guide to Work Breakdown Structures (WBS)</w:t>
                      </w:r>
                      <w:r w:rsidRPr="00A024A2">
                        <w:rPr>
                          <w:rFonts w:eastAsia="Times New Roman" w:cs="Times New Roman"/>
                          <w:lang w:val="en-GB" w:eastAsia="en-GB"/>
                        </w:rPr>
                        <w:t>. [online] Workamajig.com. Available at: https://www.workamajig.com/blog/guide-to-work-breakdown-structures-wbs.</w:t>
                      </w:r>
                    </w:p>
                    <w:p w14:paraId="081B112F" w14:textId="5F2ED58A" w:rsidR="007B7146" w:rsidRPr="005560C1" w:rsidRDefault="007B7146" w:rsidP="005560C1">
                      <w:pPr>
                        <w:spacing w:after="240" w:line="360" w:lineRule="auto"/>
                        <w:rPr>
                          <w:rFonts w:eastAsia="Times New Roman" w:cs="Times New Roman"/>
                          <w:lang w:val="en-GB" w:eastAsia="en-GB"/>
                        </w:rPr>
                      </w:pPr>
                      <w:r w:rsidRPr="007B7146">
                        <w:rPr>
                          <w:rFonts w:eastAsia="Times New Roman" w:cs="Times New Roman"/>
                          <w:lang w:val="en-GB" w:eastAsia="en-GB"/>
                        </w:rPr>
                        <w:t xml:space="preserve">Eby, K. (2015). </w:t>
                      </w:r>
                      <w:r w:rsidRPr="007B7146">
                        <w:rPr>
                          <w:rFonts w:eastAsia="Times New Roman" w:cs="Times New Roman"/>
                          <w:i/>
                          <w:iCs/>
                          <w:lang w:val="en-GB" w:eastAsia="en-GB"/>
                        </w:rPr>
                        <w:t>The Ultimate Guide to the Critical Path Method (CPM) | Smartsheet</w:t>
                      </w:r>
                      <w:r w:rsidRPr="007B7146">
                        <w:rPr>
                          <w:rFonts w:eastAsia="Times New Roman" w:cs="Times New Roman"/>
                          <w:lang w:val="en-GB" w:eastAsia="en-GB"/>
                        </w:rPr>
                        <w:t>. [online] Smartsheet. Available at: https://www.smartsheet.com/critical-path-method.</w:t>
                      </w:r>
                    </w:p>
                    <w:p w14:paraId="6FE96693" w14:textId="20C552BF" w:rsidR="00A062B8" w:rsidRPr="00A062B8" w:rsidRDefault="00A062B8" w:rsidP="00A062B8">
                      <w:pPr>
                        <w:spacing w:after="240" w:line="360" w:lineRule="auto"/>
                        <w:rPr>
                          <w:rFonts w:eastAsia="Times New Roman" w:cs="Times New Roman"/>
                          <w:lang w:val="en-GB" w:eastAsia="en-GB"/>
                        </w:rPr>
                      </w:pPr>
                      <w:r w:rsidRPr="00A062B8">
                        <w:rPr>
                          <w:rFonts w:eastAsia="Times New Roman" w:cs="Times New Roman"/>
                          <w:lang w:val="en-GB" w:eastAsia="en-GB"/>
                        </w:rPr>
                        <w:t xml:space="preserve">Glantz, J. and Donovan, B. (2020). </w:t>
                      </w:r>
                      <w:r w:rsidRPr="00A062B8">
                        <w:rPr>
                          <w:rFonts w:eastAsia="Times New Roman" w:cs="Times New Roman"/>
                          <w:i/>
                          <w:iCs/>
                          <w:lang w:val="en-GB" w:eastAsia="en-GB"/>
                        </w:rPr>
                        <w:t>The Complete Guide to Making Your Wedding Guest List</w:t>
                      </w:r>
                      <w:r w:rsidRPr="00A062B8">
                        <w:rPr>
                          <w:rFonts w:eastAsia="Times New Roman" w:cs="Times New Roman"/>
                          <w:lang w:val="en-GB" w:eastAsia="en-GB"/>
                        </w:rPr>
                        <w:t>. [online] Brides. Available at: https://www.brides.com/story/people-to-cross-off-your-wedding-guest-list-and-why.</w:t>
                      </w:r>
                    </w:p>
                    <w:p w14:paraId="2B0FCAF1" w14:textId="610C6DA1" w:rsidR="00BD4D1F" w:rsidRPr="00BD4D1F" w:rsidRDefault="00BD4D1F" w:rsidP="00BD4D1F">
                      <w:pPr>
                        <w:spacing w:after="240" w:line="360" w:lineRule="auto"/>
                        <w:rPr>
                          <w:rFonts w:eastAsia="Times New Roman" w:cs="Times New Roman"/>
                          <w:lang w:val="en-GB" w:eastAsia="en-GB"/>
                        </w:rPr>
                      </w:pPr>
                      <w:r w:rsidRPr="00BD4D1F">
                        <w:rPr>
                          <w:rFonts w:eastAsia="Times New Roman" w:cs="Times New Roman"/>
                          <w:lang w:val="en-GB" w:eastAsia="en-GB"/>
                        </w:rPr>
                        <w:t xml:space="preserve">Holt, C. (2012). </w:t>
                      </w:r>
                      <w:r w:rsidRPr="00BD4D1F">
                        <w:rPr>
                          <w:rFonts w:eastAsia="Times New Roman" w:cs="Times New Roman"/>
                          <w:i/>
                          <w:iCs/>
                          <w:lang w:val="en-GB" w:eastAsia="en-GB"/>
                        </w:rPr>
                        <w:t>Party Food and Drink: Step 7 Of The Party Planning Checklist</w:t>
                      </w:r>
                      <w:r w:rsidRPr="00BD4D1F">
                        <w:rPr>
                          <w:rFonts w:eastAsia="Times New Roman" w:cs="Times New Roman"/>
                          <w:lang w:val="en-GB" w:eastAsia="en-GB"/>
                        </w:rPr>
                        <w:t>. [online] Smart Party Planning. Available at: https://smartpartyplanning.com/party-food-and-drink-step-7-of-the-party-planning-checklist/ [Accessed 27 Aug. 2021].</w:t>
                      </w:r>
                    </w:p>
                    <w:p w14:paraId="2D95E5F4" w14:textId="197EA86B" w:rsidR="00BA30FD" w:rsidRDefault="00BA30FD" w:rsidP="00BA30FD">
                      <w:pPr>
                        <w:pStyle w:val="Bibliography"/>
                        <w:rPr>
                          <w:noProof/>
                        </w:rPr>
                      </w:pPr>
                      <w:r>
                        <w:rPr>
                          <w:noProof/>
                        </w:rPr>
                        <w:t xml:space="preserve">Heather, 2020. </w:t>
                      </w:r>
                      <w:r>
                        <w:rPr>
                          <w:i/>
                          <w:iCs/>
                          <w:noProof/>
                        </w:rPr>
                        <w:t xml:space="preserve">www.embracingchaoswithlove.com. </w:t>
                      </w:r>
                      <w:r>
                        <w:rPr>
                          <w:noProof/>
                        </w:rPr>
                        <w:t xml:space="preserve">[Online] </w:t>
                      </w:r>
                      <w:r>
                        <w:rPr>
                          <w:noProof/>
                        </w:rPr>
                        <w:br/>
                        <w:t xml:space="preserve">Available at: </w:t>
                      </w:r>
                      <w:r>
                        <w:rPr>
                          <w:noProof/>
                          <w:u w:val="single"/>
                        </w:rPr>
                        <w:t>https://embracingchaoswithlove.com/baby-shower-activities/</w:t>
                      </w:r>
                      <w:r>
                        <w:rPr>
                          <w:noProof/>
                        </w:rPr>
                        <w:br/>
                        <w:t>[Accessed 22 08 2021].</w:t>
                      </w:r>
                    </w:p>
                    <w:p w14:paraId="5ED14B20" w14:textId="4A3A330B" w:rsidR="00D20190" w:rsidRPr="00D20190" w:rsidRDefault="00D20190" w:rsidP="00D20190">
                      <w:pPr>
                        <w:jc w:val="both"/>
                        <w:rPr>
                          <w:rFonts w:ascii="Arial" w:hAnsi="Arial" w:cs="Arial"/>
                        </w:rPr>
                      </w:pPr>
                      <w:r w:rsidRPr="00127B4E">
                        <w:rPr>
                          <w:rFonts w:ascii="Arial" w:hAnsi="Arial" w:cs="Arial"/>
                        </w:rPr>
                        <w:t>Ismael, C.E. and Raúl, P.C., 2019. Project management Tools and Techniques (T&amp;T) usage in building sector companies in Cartagena City, TCD.</w:t>
                      </w:r>
                    </w:p>
                    <w:p w14:paraId="6AA39BDA" w14:textId="1AA87D8F" w:rsidR="00BA30FD" w:rsidRDefault="00BA30FD" w:rsidP="00BA30FD">
                      <w:pPr>
                        <w:pStyle w:val="Bibliography"/>
                        <w:rPr>
                          <w:noProof/>
                        </w:rPr>
                      </w:pPr>
                      <w:r>
                        <w:rPr>
                          <w:noProof/>
                        </w:rPr>
                        <w:t xml:space="preserve">Juneja, P., 2015. </w:t>
                      </w:r>
                      <w:r>
                        <w:rPr>
                          <w:i/>
                          <w:iCs/>
                          <w:noProof/>
                        </w:rPr>
                        <w:t xml:space="preserve">www.managementstudyguide.com. </w:t>
                      </w:r>
                      <w:r>
                        <w:rPr>
                          <w:noProof/>
                        </w:rPr>
                        <w:t xml:space="preserve">[Online] </w:t>
                      </w:r>
                      <w:r>
                        <w:rPr>
                          <w:noProof/>
                        </w:rPr>
                        <w:br/>
                        <w:t xml:space="preserve">Available at: </w:t>
                      </w:r>
                      <w:r>
                        <w:rPr>
                          <w:noProof/>
                          <w:u w:val="single"/>
                        </w:rPr>
                        <w:t>https://www.managementstudyguide.com/management_process.htm</w:t>
                      </w:r>
                      <w:r w:rsidR="00756BE2">
                        <w:rPr>
                          <w:noProof/>
                        </w:rPr>
                        <w:t xml:space="preserve"> </w:t>
                      </w:r>
                      <w:r>
                        <w:rPr>
                          <w:noProof/>
                        </w:rPr>
                        <w:t>[Accessed 20 08 2021].</w:t>
                      </w:r>
                    </w:p>
                    <w:p w14:paraId="0ECF2632" w14:textId="77777777" w:rsidR="00E34348" w:rsidRDefault="003E5B95" w:rsidP="003E5B95">
                      <w:pPr>
                        <w:spacing w:after="240" w:line="360" w:lineRule="auto"/>
                        <w:rPr>
                          <w:rFonts w:eastAsia="Times New Roman" w:cs="Times New Roman"/>
                          <w:lang w:val="en-GB" w:eastAsia="en-GB"/>
                        </w:rPr>
                      </w:pPr>
                      <w:r w:rsidRPr="003E5B95">
                        <w:rPr>
                          <w:rFonts w:eastAsia="Times New Roman" w:cs="Times New Roman"/>
                          <w:lang w:val="en-GB" w:eastAsia="en-GB"/>
                        </w:rPr>
                        <w:t xml:space="preserve">Kashyap, V. (2019). </w:t>
                      </w:r>
                      <w:r w:rsidRPr="003E5B95">
                        <w:rPr>
                          <w:rFonts w:eastAsia="Times New Roman" w:cs="Times New Roman"/>
                          <w:i/>
                          <w:iCs/>
                          <w:lang w:val="en-GB" w:eastAsia="en-GB"/>
                        </w:rPr>
                        <w:t>What Is Agile Project Management?—A Strength Or Weakness?</w:t>
                      </w:r>
                      <w:r w:rsidRPr="003E5B95">
                        <w:rPr>
                          <w:rFonts w:eastAsia="Times New Roman" w:cs="Times New Roman"/>
                          <w:lang w:val="en-GB" w:eastAsia="en-GB"/>
                        </w:rPr>
                        <w:t xml:space="preserve"> [online] </w:t>
                      </w:r>
                    </w:p>
                    <w:p w14:paraId="43FB7306" w14:textId="4C29C97D" w:rsidR="009B38F7" w:rsidRPr="009B38F7" w:rsidRDefault="009B38F7" w:rsidP="009B38F7">
                      <w:pPr>
                        <w:spacing w:after="240" w:line="360" w:lineRule="auto"/>
                        <w:rPr>
                          <w:rFonts w:eastAsia="Times New Roman" w:cs="Times New Roman"/>
                          <w:lang w:val="en-GB" w:eastAsia="en-GB"/>
                        </w:rPr>
                      </w:pPr>
                      <w:r w:rsidRPr="009B38F7">
                        <w:rPr>
                          <w:rFonts w:eastAsia="Times New Roman" w:cs="Times New Roman"/>
                          <w:lang w:val="en-GB" w:eastAsia="en-GB"/>
                        </w:rPr>
                        <w:t xml:space="preserve">Nevers, B. (2019). </w:t>
                      </w:r>
                      <w:r w:rsidRPr="009B38F7">
                        <w:rPr>
                          <w:rFonts w:eastAsia="Times New Roman" w:cs="Times New Roman"/>
                          <w:i/>
                          <w:iCs/>
                          <w:lang w:val="en-GB" w:eastAsia="en-GB"/>
                        </w:rPr>
                        <w:t>The 15 Best Original Places to Throw a Baby Shower</w:t>
                      </w:r>
                      <w:r w:rsidRPr="009B38F7">
                        <w:rPr>
                          <w:rFonts w:eastAsia="Times New Roman" w:cs="Times New Roman"/>
                          <w:lang w:val="en-GB" w:eastAsia="en-GB"/>
                        </w:rPr>
                        <w:t xml:space="preserve">. [online] </w:t>
                      </w:r>
                      <w:proofErr w:type="spellStart"/>
                      <w:r w:rsidRPr="009B38F7">
                        <w:rPr>
                          <w:rFonts w:eastAsia="Times New Roman" w:cs="Times New Roman"/>
                          <w:lang w:val="en-GB" w:eastAsia="en-GB"/>
                        </w:rPr>
                        <w:t>NeoLittle</w:t>
                      </w:r>
                      <w:proofErr w:type="spellEnd"/>
                      <w:r w:rsidRPr="009B38F7">
                        <w:rPr>
                          <w:rFonts w:eastAsia="Times New Roman" w:cs="Times New Roman"/>
                          <w:lang w:val="en-GB" w:eastAsia="en-GB"/>
                        </w:rPr>
                        <w:t>. Available at: https://neolittle.com/where-to-have-a-baby-shower/ [Accessed 27 Aug. 2021].</w:t>
                      </w:r>
                    </w:p>
                    <w:p w14:paraId="219EEEB6" w14:textId="41ADC8C3" w:rsidR="00BA30FD" w:rsidRDefault="00BA30FD" w:rsidP="00BA30FD">
                      <w:pPr>
                        <w:pStyle w:val="Bibliography"/>
                        <w:rPr>
                          <w:noProof/>
                        </w:rPr>
                      </w:pPr>
                      <w:r>
                        <w:rPr>
                          <w:noProof/>
                        </w:rPr>
                        <w:t xml:space="preserve">Online Project Management, 2017. </w:t>
                      </w:r>
                      <w:r>
                        <w:rPr>
                          <w:i/>
                          <w:iCs/>
                          <w:noProof/>
                        </w:rPr>
                        <w:t xml:space="preserve">www.sinnaps.com. </w:t>
                      </w:r>
                      <w:r>
                        <w:rPr>
                          <w:noProof/>
                        </w:rPr>
                        <w:t xml:space="preserve">[Online] </w:t>
                      </w:r>
                      <w:r>
                        <w:rPr>
                          <w:noProof/>
                        </w:rPr>
                        <w:br/>
                        <w:t xml:space="preserve">Available at: </w:t>
                      </w:r>
                      <w:r>
                        <w:rPr>
                          <w:noProof/>
                          <w:u w:val="single"/>
                        </w:rPr>
                        <w:t>https://www.sinnaps.com/en/project-management-blog/network-diagram-project-management</w:t>
                      </w:r>
                      <w:r w:rsidR="009B38F7">
                        <w:rPr>
                          <w:noProof/>
                        </w:rPr>
                        <w:t xml:space="preserve"> </w:t>
                      </w:r>
                      <w:r>
                        <w:rPr>
                          <w:noProof/>
                        </w:rPr>
                        <w:t>[Accessed 25 05 2021].</w:t>
                      </w:r>
                    </w:p>
                    <w:p w14:paraId="2D7AA832" w14:textId="77777777" w:rsidR="005E5679" w:rsidRPr="003E5B95" w:rsidRDefault="005E5679" w:rsidP="005E5679">
                      <w:pPr>
                        <w:spacing w:after="240" w:line="360" w:lineRule="auto"/>
                        <w:rPr>
                          <w:rFonts w:eastAsia="Times New Roman" w:cs="Times New Roman"/>
                          <w:lang w:val="en-GB" w:eastAsia="en-GB"/>
                        </w:rPr>
                      </w:pPr>
                      <w:r w:rsidRPr="003E5B95">
                        <w:rPr>
                          <w:rFonts w:eastAsia="Times New Roman" w:cs="Times New Roman"/>
                          <w:lang w:val="en-GB" w:eastAsia="en-GB"/>
                        </w:rPr>
                        <w:lastRenderedPageBreak/>
                        <w:t>ProofHub. Available at: https://www.proofhub.com/articles/agile-project-management#:~:text=Agile%20Stats%20%282019%29%20Agile%20projects%20are%2028%25%20more [Accessed 26 Aug. 2021].</w:t>
                      </w:r>
                    </w:p>
                    <w:p w14:paraId="4B8A9544" w14:textId="5BDF842B" w:rsidR="00E765C2" w:rsidRPr="00E07845" w:rsidRDefault="00E765C2" w:rsidP="00E765C2">
                      <w:pPr>
                        <w:spacing w:after="240" w:line="360" w:lineRule="auto"/>
                        <w:rPr>
                          <w:rFonts w:eastAsia="Times New Roman" w:cs="Times New Roman"/>
                          <w:lang w:val="en-GB" w:eastAsia="en-GB"/>
                        </w:rPr>
                      </w:pPr>
                      <w:r w:rsidRPr="00E765C2">
                        <w:rPr>
                          <w:rFonts w:eastAsia="Times New Roman" w:cs="Times New Roman"/>
                          <w:lang w:val="en-GB" w:eastAsia="en-GB"/>
                        </w:rPr>
                        <w:t xml:space="preserve">Papke-Shields, K.E. and Boyer-Wright, K.M. (2017). Strategic planning characteristics applied to project management. </w:t>
                      </w:r>
                      <w:r w:rsidRPr="00E765C2">
                        <w:rPr>
                          <w:rFonts w:eastAsia="Times New Roman" w:cs="Times New Roman"/>
                          <w:i/>
                          <w:iCs/>
                          <w:lang w:val="en-GB" w:eastAsia="en-GB"/>
                        </w:rPr>
                        <w:t>International Journal of Project Management</w:t>
                      </w:r>
                      <w:r w:rsidRPr="00E765C2">
                        <w:rPr>
                          <w:rFonts w:eastAsia="Times New Roman" w:cs="Times New Roman"/>
                          <w:lang w:val="en-GB" w:eastAsia="en-GB"/>
                        </w:rPr>
                        <w:t>, 35(2), pp.169–179.</w:t>
                      </w:r>
                    </w:p>
                    <w:p w14:paraId="32DEFB96" w14:textId="0A5CAA64" w:rsidR="00743ACD" w:rsidRPr="00743ACD" w:rsidRDefault="00743ACD" w:rsidP="00743ACD">
                      <w:pPr>
                        <w:spacing w:after="240" w:line="360" w:lineRule="auto"/>
                        <w:rPr>
                          <w:rFonts w:eastAsia="Times New Roman" w:cs="Times New Roman"/>
                          <w:sz w:val="24"/>
                          <w:szCs w:val="24"/>
                          <w:lang w:val="en-GB" w:eastAsia="en-GB"/>
                        </w:rPr>
                      </w:pPr>
                      <w:r w:rsidRPr="00743ACD">
                        <w:rPr>
                          <w:rFonts w:eastAsia="Times New Roman" w:cs="Times New Roman"/>
                          <w:sz w:val="24"/>
                          <w:szCs w:val="24"/>
                          <w:lang w:val="en-GB" w:eastAsia="en-GB"/>
                        </w:rPr>
                        <w:t xml:space="preserve">Pilato, D. (2019). </w:t>
                      </w:r>
                      <w:r w:rsidRPr="00743ACD">
                        <w:rPr>
                          <w:rFonts w:eastAsia="Times New Roman" w:cs="Times New Roman"/>
                          <w:i/>
                          <w:iCs/>
                          <w:sz w:val="24"/>
                          <w:szCs w:val="24"/>
                          <w:lang w:val="en-GB" w:eastAsia="en-GB"/>
                        </w:rPr>
                        <w:t>How to Plan a Baby Shower</w:t>
                      </w:r>
                      <w:r w:rsidRPr="00743ACD">
                        <w:rPr>
                          <w:rFonts w:eastAsia="Times New Roman" w:cs="Times New Roman"/>
                          <w:sz w:val="24"/>
                          <w:szCs w:val="24"/>
                          <w:lang w:val="en-GB" w:eastAsia="en-GB"/>
                        </w:rPr>
                        <w:t>. [online] The Spruce. Available at: https://www.thespruce.com/baby-shower-planning-guide-1197063 [Accessed 27 Aug. 2021].</w:t>
                      </w:r>
                    </w:p>
                    <w:p w14:paraId="693880E6" w14:textId="6ABB6A04" w:rsidR="00BA30FD" w:rsidRDefault="00BA30FD" w:rsidP="00BA30FD">
                      <w:pPr>
                        <w:pStyle w:val="Bibliography"/>
                        <w:rPr>
                          <w:noProof/>
                        </w:rPr>
                      </w:pPr>
                      <w:r>
                        <w:rPr>
                          <w:noProof/>
                        </w:rPr>
                        <w:t xml:space="preserve">Rietsema, D., 2021. </w:t>
                      </w:r>
                      <w:r>
                        <w:rPr>
                          <w:i/>
                          <w:iCs/>
                          <w:noProof/>
                        </w:rPr>
                        <w:t xml:space="preserve">www.applicanttrackingsystems.net. </w:t>
                      </w:r>
                      <w:r>
                        <w:rPr>
                          <w:noProof/>
                        </w:rPr>
                        <w:t xml:space="preserve">[Online] </w:t>
                      </w:r>
                      <w:r>
                        <w:rPr>
                          <w:noProof/>
                        </w:rPr>
                        <w:br/>
                        <w:t xml:space="preserve">Available at: </w:t>
                      </w:r>
                      <w:r>
                        <w:rPr>
                          <w:noProof/>
                          <w:u w:val="single"/>
                        </w:rPr>
                        <w:t>https://www.applicanttrackingsystems.net/recruitment-process/</w:t>
                      </w:r>
                      <w:r>
                        <w:rPr>
                          <w:noProof/>
                        </w:rPr>
                        <w:br/>
                        <w:t>[Accessed 20 08 2021].</w:t>
                      </w:r>
                    </w:p>
                    <w:p w14:paraId="70C37DE3" w14:textId="2186E985" w:rsidR="00FB71C9" w:rsidRPr="00357D60" w:rsidRDefault="00862500" w:rsidP="00BA30FD">
                      <w:pPr>
                        <w:spacing w:after="240" w:line="360" w:lineRule="auto"/>
                        <w:rPr>
                          <w:rFonts w:eastAsia="Times New Roman" w:cs="Times New Roman"/>
                          <w:lang w:val="en-GB" w:eastAsia="en-GB"/>
                        </w:rPr>
                      </w:pPr>
                      <w:r w:rsidRPr="00FB71C9">
                        <w:rPr>
                          <w:b/>
                          <w:bCs/>
                          <w:noProof/>
                        </w:rPr>
                        <w:fldChar w:fldCharType="end"/>
                      </w:r>
                      <w:r w:rsidR="00FB71C9" w:rsidRPr="00357D60">
                        <w:rPr>
                          <w:rFonts w:eastAsia="Times New Roman" w:cs="Times New Roman"/>
                          <w:lang w:val="en-GB" w:eastAsia="en-GB"/>
                        </w:rPr>
                        <w:t xml:space="preserve">Range, A. (2016). </w:t>
                      </w:r>
                      <w:r w:rsidR="00FB71C9" w:rsidRPr="00357D60">
                        <w:rPr>
                          <w:rFonts w:eastAsia="Times New Roman" w:cs="Times New Roman"/>
                          <w:i/>
                          <w:iCs/>
                          <w:lang w:val="en-GB" w:eastAsia="en-GB"/>
                        </w:rPr>
                        <w:t>Project Monitoring &amp; Project Controlling Andreas Range</w:t>
                      </w:r>
                      <w:r w:rsidR="00FB71C9" w:rsidRPr="00357D60">
                        <w:rPr>
                          <w:rFonts w:eastAsia="Times New Roman" w:cs="Times New Roman"/>
                          <w:lang w:val="en-GB" w:eastAsia="en-GB"/>
                        </w:rPr>
                        <w:t>.</w:t>
                      </w:r>
                    </w:p>
                    <w:p w14:paraId="16C15671" w14:textId="77777777" w:rsidR="00FB71C9" w:rsidRPr="00FB71C9" w:rsidRDefault="00FB71C9" w:rsidP="00FB71C9">
                      <w:pPr>
                        <w:jc w:val="both"/>
                        <w:rPr>
                          <w:rFonts w:cs="Arial"/>
                        </w:rPr>
                      </w:pPr>
                      <w:r w:rsidRPr="00FB71C9">
                        <w:rPr>
                          <w:rFonts w:cs="Arial"/>
                        </w:rPr>
                        <w:t>Radujković, M. and Sjekavica, M., 2017. Project management success factors. </w:t>
                      </w:r>
                      <w:r w:rsidRPr="00FB71C9">
                        <w:rPr>
                          <w:rFonts w:cs="Arial"/>
                          <w:i/>
                          <w:iCs/>
                        </w:rPr>
                        <w:t>Procedia engineering</w:t>
                      </w:r>
                      <w:r w:rsidRPr="00FB71C9">
                        <w:rPr>
                          <w:rFonts w:cs="Arial"/>
                        </w:rPr>
                        <w:t>, </w:t>
                      </w:r>
                      <w:r w:rsidRPr="00FB71C9">
                        <w:rPr>
                          <w:rFonts w:cs="Arial"/>
                          <w:i/>
                          <w:iCs/>
                        </w:rPr>
                        <w:t>196</w:t>
                      </w:r>
                      <w:r w:rsidRPr="00FB71C9">
                        <w:rPr>
                          <w:rFonts w:cs="Arial"/>
                        </w:rPr>
                        <w:t>, pp.607-615.</w:t>
                      </w:r>
                    </w:p>
                    <w:p w14:paraId="5656BB47" w14:textId="5D59A250" w:rsidR="00BA30FD" w:rsidRDefault="00BA30FD" w:rsidP="00BA30FD">
                      <w:pPr>
                        <w:pStyle w:val="Bibliography"/>
                        <w:rPr>
                          <w:noProof/>
                        </w:rPr>
                      </w:pPr>
                      <w:r>
                        <w:rPr>
                          <w:noProof/>
                        </w:rPr>
                        <w:t xml:space="preserve">Santos, J. M. D., 2021. </w:t>
                      </w:r>
                      <w:r>
                        <w:rPr>
                          <w:i/>
                          <w:iCs/>
                          <w:noProof/>
                        </w:rPr>
                        <w:t xml:space="preserve">www.project-management.com/. </w:t>
                      </w:r>
                      <w:r>
                        <w:rPr>
                          <w:noProof/>
                        </w:rPr>
                        <w:t xml:space="preserve">[Online] </w:t>
                      </w:r>
                      <w:r>
                        <w:rPr>
                          <w:noProof/>
                        </w:rPr>
                        <w:br/>
                        <w:t xml:space="preserve">Available at: </w:t>
                      </w:r>
                      <w:r>
                        <w:rPr>
                          <w:noProof/>
                          <w:u w:val="single"/>
                        </w:rPr>
                        <w:t>https://project-management.com/top-10-project-management-software/?msclkid=308055111c551b969ade343642014a5d&amp;utm_source=bing&amp;utm_medium=cpc&amp;utm_campaign=Top%2010%20PM%20Software_Bing&amp;utm_term=%2Bproject%20%2Bmanagement&amp;utm_content=General</w:t>
                      </w:r>
                      <w:r>
                        <w:rPr>
                          <w:noProof/>
                        </w:rPr>
                        <w:br/>
                        <w:t>[Accessed 25 08 2021].</w:t>
                      </w:r>
                    </w:p>
                    <w:p w14:paraId="52B4B326" w14:textId="2A51146B" w:rsidR="002E1AFB" w:rsidRDefault="002E1AFB" w:rsidP="002E1AFB">
                      <w:pPr>
                        <w:jc w:val="both"/>
                        <w:rPr>
                          <w:rFonts w:cs="Arial"/>
                        </w:rPr>
                      </w:pPr>
                      <w:r w:rsidRPr="002E1AFB">
                        <w:rPr>
                          <w:rFonts w:cs="Arial"/>
                        </w:rPr>
                        <w:t>San Cristóbal, J.R., 2017. Complexity in project management. </w:t>
                      </w:r>
                      <w:r w:rsidRPr="002E1AFB">
                        <w:rPr>
                          <w:rFonts w:cs="Arial"/>
                          <w:i/>
                          <w:iCs/>
                        </w:rPr>
                        <w:t>Procedia Computer Science</w:t>
                      </w:r>
                      <w:r w:rsidRPr="002E1AFB">
                        <w:rPr>
                          <w:rFonts w:cs="Arial"/>
                        </w:rPr>
                        <w:t>, </w:t>
                      </w:r>
                      <w:r w:rsidRPr="002E1AFB">
                        <w:rPr>
                          <w:rFonts w:cs="Arial"/>
                          <w:i/>
                          <w:iCs/>
                        </w:rPr>
                        <w:t>121</w:t>
                      </w:r>
                      <w:r w:rsidRPr="002E1AFB">
                        <w:rPr>
                          <w:rFonts w:cs="Arial"/>
                        </w:rPr>
                        <w:t>, pp.762-766.</w:t>
                      </w:r>
                    </w:p>
                    <w:p w14:paraId="201A0C3F" w14:textId="77777777" w:rsidR="00914F1A" w:rsidRPr="00A202BF" w:rsidRDefault="00914F1A" w:rsidP="00914F1A">
                      <w:pPr>
                        <w:pStyle w:val="NormalWeb"/>
                        <w:spacing w:before="0" w:beforeAutospacing="0" w:after="0" w:afterAutospacing="0" w:line="360" w:lineRule="atLeast"/>
                        <w:jc w:val="both"/>
                        <w:rPr>
                          <w:rFonts w:asciiTheme="minorHAnsi" w:hAnsiTheme="minorHAnsi" w:cs="Arial"/>
                          <w:color w:val="000000"/>
                          <w:sz w:val="22"/>
                          <w:szCs w:val="22"/>
                        </w:rPr>
                      </w:pPr>
                      <w:r w:rsidRPr="00A202BF">
                        <w:rPr>
                          <w:rFonts w:asciiTheme="minorHAnsi" w:hAnsiTheme="minorHAnsi" w:cs="Arial"/>
                          <w:color w:val="000000"/>
                          <w:sz w:val="22"/>
                          <w:szCs w:val="22"/>
                        </w:rPr>
                        <w:t>Toth, M. (2020). </w:t>
                      </w:r>
                      <w:r w:rsidRPr="00A202BF">
                        <w:rPr>
                          <w:rFonts w:asciiTheme="minorHAnsi" w:hAnsiTheme="minorHAnsi" w:cs="Arial"/>
                          <w:i/>
                          <w:iCs/>
                          <w:color w:val="000000"/>
                          <w:sz w:val="22"/>
                          <w:szCs w:val="22"/>
                        </w:rPr>
                        <w:t>Adapting Shared Spaces in the Post COVID-19 Workplace</w:t>
                      </w:r>
                      <w:r w:rsidRPr="00A202BF">
                        <w:rPr>
                          <w:rFonts w:asciiTheme="minorHAnsi" w:hAnsiTheme="minorHAnsi" w:cs="Arial"/>
                          <w:color w:val="000000"/>
                          <w:sz w:val="22"/>
                          <w:szCs w:val="22"/>
                        </w:rPr>
                        <w:t xml:space="preserve">. [online] Work Design Magazine. Available at: </w:t>
                      </w:r>
                      <w:hyperlink r:id="rId14" w:history="1">
                        <w:r w:rsidRPr="00A202BF">
                          <w:rPr>
                            <w:rStyle w:val="Hyperlink"/>
                            <w:rFonts w:asciiTheme="minorHAnsi" w:hAnsiTheme="minorHAnsi" w:cs="Arial"/>
                            <w:sz w:val="22"/>
                            <w:szCs w:val="22"/>
                          </w:rPr>
                          <w:t>https://www.workdesign.com/2020/08/adapting-shared-spaces-in-the-post-covid-19-workplace/</w:t>
                        </w:r>
                      </w:hyperlink>
                      <w:r w:rsidRPr="00A202BF">
                        <w:rPr>
                          <w:rFonts w:asciiTheme="minorHAnsi" w:hAnsiTheme="minorHAnsi" w:cs="Arial"/>
                          <w:color w:val="000000"/>
                          <w:sz w:val="22"/>
                          <w:szCs w:val="22"/>
                        </w:rPr>
                        <w:t xml:space="preserve">  [Accessed 26 Apr. 2021].</w:t>
                      </w:r>
                    </w:p>
                    <w:p w14:paraId="03891E9F" w14:textId="77777777" w:rsidR="002E1AFB" w:rsidRPr="002E1AFB" w:rsidRDefault="002E1AFB" w:rsidP="002E1AFB">
                      <w:pPr>
                        <w:jc w:val="both"/>
                        <w:rPr>
                          <w:rFonts w:cs="Arial"/>
                        </w:rPr>
                      </w:pPr>
                    </w:p>
                    <w:p w14:paraId="588029ED" w14:textId="57D4D1C5" w:rsidR="00862500" w:rsidRDefault="00862500" w:rsidP="00862500">
                      <w:pPr>
                        <w:spacing w:after="240" w:line="360" w:lineRule="auto"/>
                        <w:rPr>
                          <w:rFonts w:eastAsia="Times New Roman" w:cs="Times New Roman"/>
                          <w:lang w:val="en-GB" w:eastAsia="en-GB"/>
                        </w:rPr>
                      </w:pPr>
                      <w:r w:rsidRPr="00FB71C9">
                        <w:rPr>
                          <w:rFonts w:cs="Arial"/>
                          <w:color w:val="000000"/>
                        </w:rPr>
                        <w:t xml:space="preserve">‌The Owner’s Role in Project Risk Management. (2005). [online] Washington, D.C.: National Academies Press. Available at: </w:t>
                      </w:r>
                      <w:hyperlink r:id="rId15" w:history="1">
                        <w:r w:rsidRPr="00FB71C9">
                          <w:rPr>
                            <w:rStyle w:val="Hyperlink"/>
                            <w:rFonts w:cs="Arial"/>
                          </w:rPr>
                          <w:t>https://www.nap.edu/read/11183/chapter/6</w:t>
                        </w:r>
                      </w:hyperlink>
                      <w:r w:rsidRPr="00FB71C9">
                        <w:rPr>
                          <w:rStyle w:val="Hyperlink"/>
                          <w:rFonts w:cs="Arial"/>
                        </w:rPr>
                        <w:t xml:space="preserve">.  </w:t>
                      </w:r>
                      <w:r w:rsidRPr="00FB71C9">
                        <w:rPr>
                          <w:rStyle w:val="Hyperlink"/>
                          <w:rFonts w:cs="Arial"/>
                          <w:color w:val="000000" w:themeColor="text1"/>
                          <w:u w:val="none"/>
                        </w:rPr>
                        <w:t>(Accessed:23 August 2021).</w:t>
                      </w:r>
                      <w:r w:rsidRPr="00FB71C9">
                        <w:rPr>
                          <w:rFonts w:eastAsia="Times New Roman" w:cs="Times New Roman"/>
                          <w:lang w:val="en-GB" w:eastAsia="en-GB"/>
                        </w:rPr>
                        <w:t xml:space="preserve"> </w:t>
                      </w:r>
                    </w:p>
                    <w:p w14:paraId="1A804D75" w14:textId="54D4F573" w:rsidR="003678D9" w:rsidRPr="00FB71C9" w:rsidRDefault="003678D9" w:rsidP="00862500">
                      <w:pPr>
                        <w:spacing w:after="240" w:line="360" w:lineRule="auto"/>
                        <w:rPr>
                          <w:rFonts w:eastAsia="Times New Roman" w:cs="Times New Roman"/>
                          <w:lang w:val="en-GB" w:eastAsia="en-GB"/>
                        </w:rPr>
                      </w:pPr>
                      <w:r w:rsidRPr="003678D9">
                        <w:rPr>
                          <w:rFonts w:eastAsia="Times New Roman" w:cs="Times New Roman"/>
                          <w:lang w:val="en-GB" w:eastAsia="en-GB"/>
                        </w:rPr>
                        <w:t xml:space="preserve">Teamwork.com (2020). </w:t>
                      </w:r>
                      <w:r w:rsidRPr="003678D9">
                        <w:rPr>
                          <w:rFonts w:eastAsia="Times New Roman" w:cs="Times New Roman"/>
                          <w:i/>
                          <w:iCs/>
                          <w:lang w:val="en-GB" w:eastAsia="en-GB"/>
                        </w:rPr>
                        <w:t>The Ultimate Guide To Agile Marketing</w:t>
                      </w:r>
                      <w:r w:rsidRPr="003678D9">
                        <w:rPr>
                          <w:rFonts w:eastAsia="Times New Roman" w:cs="Times New Roman"/>
                          <w:lang w:val="en-GB" w:eastAsia="en-GB"/>
                        </w:rPr>
                        <w:t>. [online] www.teamwork.com. Available at: https://www.teamwork.com/blog/agile-marketing/ [Accessed 26 Aug. 2021].</w:t>
                      </w:r>
                    </w:p>
                    <w:p w14:paraId="6D46BEA1" w14:textId="77777777" w:rsidR="00BA30FD" w:rsidRPr="00BA30FD" w:rsidRDefault="00BA30FD" w:rsidP="00BA30FD">
                      <w:pPr>
                        <w:jc w:val="both"/>
                        <w:rPr>
                          <w:rFonts w:cs="Arial"/>
                        </w:rPr>
                      </w:pPr>
                      <w:r w:rsidRPr="00BA30FD">
                        <w:rPr>
                          <w:rFonts w:cs="Arial"/>
                        </w:rPr>
                        <w:t>Vaníčková, R., 2017. Application of PRINCE2 project management methodology. </w:t>
                      </w:r>
                      <w:r w:rsidRPr="00BA30FD">
                        <w:rPr>
                          <w:rFonts w:cs="Arial"/>
                          <w:i/>
                          <w:iCs/>
                        </w:rPr>
                        <w:t>Studia Commercialia Bratislavensia</w:t>
                      </w:r>
                      <w:r w:rsidRPr="00BA30FD">
                        <w:rPr>
                          <w:rFonts w:cs="Arial"/>
                        </w:rPr>
                        <w:t>, </w:t>
                      </w:r>
                      <w:r w:rsidRPr="00BA30FD">
                        <w:rPr>
                          <w:rFonts w:cs="Arial"/>
                          <w:i/>
                          <w:iCs/>
                        </w:rPr>
                        <w:t>10</w:t>
                      </w:r>
                      <w:r w:rsidRPr="00BA30FD">
                        <w:rPr>
                          <w:rFonts w:cs="Arial"/>
                        </w:rPr>
                        <w:t>(38), p.227.</w:t>
                      </w:r>
                    </w:p>
                    <w:p w14:paraId="78CFC7AD" w14:textId="171B6ECA" w:rsidR="00862500" w:rsidRDefault="00862500" w:rsidP="00862500"/>
                  </w:sdtContent>
                </w:sdt>
              </w:sdtContent>
            </w:sdt>
            <w:p w14:paraId="29D9AE15" w14:textId="7EB57DE4" w:rsidR="002A356A" w:rsidRDefault="002A356A"/>
          </w:sdtContent>
        </w:sdt>
      </w:sdtContent>
    </w:sdt>
    <w:p w14:paraId="7E29A115" w14:textId="1DE26BFF" w:rsidR="0039496F" w:rsidRPr="00F53599" w:rsidRDefault="0039496F" w:rsidP="00EC5D40">
      <w:pPr>
        <w:tabs>
          <w:tab w:val="left" w:pos="1830"/>
        </w:tabs>
        <w:rPr>
          <w:rFonts w:ascii="Arial" w:hAnsi="Arial" w:cs="Arial"/>
        </w:rPr>
      </w:pPr>
    </w:p>
    <w:p w14:paraId="3C2C188C" w14:textId="02B6856F" w:rsidR="0039496F" w:rsidRPr="00F53599" w:rsidRDefault="0039496F" w:rsidP="00EC5D40">
      <w:pPr>
        <w:tabs>
          <w:tab w:val="left" w:pos="1830"/>
        </w:tabs>
        <w:rPr>
          <w:rFonts w:ascii="Arial" w:hAnsi="Arial" w:cs="Arial"/>
        </w:rPr>
      </w:pPr>
    </w:p>
    <w:p w14:paraId="2F29AD3F" w14:textId="6CE80D06" w:rsidR="0039496F" w:rsidRPr="00F53599" w:rsidRDefault="0039496F" w:rsidP="00EC5D40">
      <w:pPr>
        <w:tabs>
          <w:tab w:val="left" w:pos="1830"/>
        </w:tabs>
        <w:rPr>
          <w:rFonts w:ascii="Arial" w:hAnsi="Arial" w:cs="Arial"/>
        </w:rPr>
      </w:pPr>
    </w:p>
    <w:p w14:paraId="5508D5BE" w14:textId="6496261C" w:rsidR="0039496F" w:rsidRPr="00CF3A40" w:rsidRDefault="0039496F" w:rsidP="00CF3A40">
      <w:pPr>
        <w:pStyle w:val="NormalWeb"/>
        <w:spacing w:before="0" w:beforeAutospacing="0" w:after="0" w:afterAutospacing="0" w:line="360" w:lineRule="atLeast"/>
        <w:jc w:val="both"/>
        <w:rPr>
          <w:rFonts w:ascii="Arial" w:hAnsi="Arial" w:cs="Arial"/>
          <w:color w:val="000000"/>
          <w:sz w:val="22"/>
          <w:szCs w:val="22"/>
        </w:rPr>
      </w:pPr>
    </w:p>
    <w:sectPr w:rsidR="0039496F" w:rsidRPr="00CF3A4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96F25" w14:textId="77777777" w:rsidR="00F32F27" w:rsidRDefault="00F32F27" w:rsidP="004D5EF8">
      <w:pPr>
        <w:spacing w:after="0" w:line="240" w:lineRule="auto"/>
      </w:pPr>
      <w:r>
        <w:separator/>
      </w:r>
    </w:p>
  </w:endnote>
  <w:endnote w:type="continuationSeparator" w:id="0">
    <w:p w14:paraId="0FCE2A34" w14:textId="77777777" w:rsidR="00F32F27" w:rsidRDefault="00F32F27" w:rsidP="004D5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249563"/>
      <w:docPartObj>
        <w:docPartGallery w:val="Page Numbers (Bottom of Page)"/>
        <w:docPartUnique/>
      </w:docPartObj>
    </w:sdtPr>
    <w:sdtEndPr>
      <w:rPr>
        <w:noProof/>
      </w:rPr>
    </w:sdtEndPr>
    <w:sdtContent>
      <w:p w14:paraId="3384680B" w14:textId="5DCA1F4C" w:rsidR="004D5EF8" w:rsidRDefault="004D5E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C28B1F" w14:textId="77777777" w:rsidR="004D5EF8" w:rsidRDefault="004D5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B5BB9" w14:textId="77777777" w:rsidR="00F32F27" w:rsidRDefault="00F32F27" w:rsidP="004D5EF8">
      <w:pPr>
        <w:spacing w:after="0" w:line="240" w:lineRule="auto"/>
      </w:pPr>
      <w:r>
        <w:separator/>
      </w:r>
    </w:p>
  </w:footnote>
  <w:footnote w:type="continuationSeparator" w:id="0">
    <w:p w14:paraId="0F389C4D" w14:textId="77777777" w:rsidR="00F32F27" w:rsidRDefault="00F32F27" w:rsidP="004D5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2A1"/>
    <w:multiLevelType w:val="multilevel"/>
    <w:tmpl w:val="EF7629CA"/>
    <w:lvl w:ilvl="0">
      <w:start w:val="10"/>
      <w:numFmt w:val="decimal"/>
      <w:lvlText w:val="%1."/>
      <w:lvlJc w:val="left"/>
      <w:pPr>
        <w:ind w:left="1080" w:hanging="360"/>
      </w:pPr>
      <w:rPr>
        <w:rFonts w:hint="default"/>
      </w:rPr>
    </w:lvl>
    <w:lvl w:ilvl="1">
      <w:start w:val="1"/>
      <w:numFmt w:val="decimal"/>
      <w:isLgl/>
      <w:lvlText w:val="%1.%2."/>
      <w:lvlJc w:val="left"/>
      <w:pPr>
        <w:ind w:left="1995" w:hanging="72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03CC5AB9"/>
    <w:multiLevelType w:val="hybridMultilevel"/>
    <w:tmpl w:val="AE3CD0FE"/>
    <w:lvl w:ilvl="0" w:tplc="5C4A0506">
      <w:start w:val="1"/>
      <w:numFmt w:val="upperRoman"/>
      <w:lvlText w:val="%1."/>
      <w:lvlJc w:val="right"/>
      <w:pPr>
        <w:ind w:left="720" w:hanging="360"/>
      </w:pPr>
      <w:rPr>
        <w:b/>
      </w:rPr>
    </w:lvl>
    <w:lvl w:ilvl="1" w:tplc="F1AE62A4" w:tentative="1">
      <w:start w:val="1"/>
      <w:numFmt w:val="lowerLetter"/>
      <w:lvlText w:val="%2."/>
      <w:lvlJc w:val="left"/>
      <w:pPr>
        <w:ind w:left="1440" w:hanging="360"/>
      </w:pPr>
    </w:lvl>
    <w:lvl w:ilvl="2" w:tplc="B7AA8C56" w:tentative="1">
      <w:start w:val="1"/>
      <w:numFmt w:val="lowerRoman"/>
      <w:lvlText w:val="%3."/>
      <w:lvlJc w:val="right"/>
      <w:pPr>
        <w:ind w:left="2160" w:hanging="180"/>
      </w:pPr>
    </w:lvl>
    <w:lvl w:ilvl="3" w:tplc="3FCA7700" w:tentative="1">
      <w:start w:val="1"/>
      <w:numFmt w:val="decimal"/>
      <w:lvlText w:val="%4."/>
      <w:lvlJc w:val="left"/>
      <w:pPr>
        <w:ind w:left="2880" w:hanging="360"/>
      </w:pPr>
    </w:lvl>
    <w:lvl w:ilvl="4" w:tplc="AE9E8740" w:tentative="1">
      <w:start w:val="1"/>
      <w:numFmt w:val="lowerLetter"/>
      <w:lvlText w:val="%5."/>
      <w:lvlJc w:val="left"/>
      <w:pPr>
        <w:ind w:left="3600" w:hanging="360"/>
      </w:pPr>
    </w:lvl>
    <w:lvl w:ilvl="5" w:tplc="3118E568" w:tentative="1">
      <w:start w:val="1"/>
      <w:numFmt w:val="lowerRoman"/>
      <w:lvlText w:val="%6."/>
      <w:lvlJc w:val="right"/>
      <w:pPr>
        <w:ind w:left="4320" w:hanging="180"/>
      </w:pPr>
    </w:lvl>
    <w:lvl w:ilvl="6" w:tplc="79AC1A4E" w:tentative="1">
      <w:start w:val="1"/>
      <w:numFmt w:val="decimal"/>
      <w:lvlText w:val="%7."/>
      <w:lvlJc w:val="left"/>
      <w:pPr>
        <w:ind w:left="5040" w:hanging="360"/>
      </w:pPr>
    </w:lvl>
    <w:lvl w:ilvl="7" w:tplc="7520AF36" w:tentative="1">
      <w:start w:val="1"/>
      <w:numFmt w:val="lowerLetter"/>
      <w:lvlText w:val="%8."/>
      <w:lvlJc w:val="left"/>
      <w:pPr>
        <w:ind w:left="5760" w:hanging="360"/>
      </w:pPr>
    </w:lvl>
    <w:lvl w:ilvl="8" w:tplc="246807FE" w:tentative="1">
      <w:start w:val="1"/>
      <w:numFmt w:val="lowerRoman"/>
      <w:lvlText w:val="%9."/>
      <w:lvlJc w:val="right"/>
      <w:pPr>
        <w:ind w:left="6480" w:hanging="180"/>
      </w:pPr>
    </w:lvl>
  </w:abstractNum>
  <w:abstractNum w:abstractNumId="2" w15:restartNumberingAfterBreak="0">
    <w:nsid w:val="067D2265"/>
    <w:multiLevelType w:val="hybridMultilevel"/>
    <w:tmpl w:val="C5469E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1E437A"/>
    <w:multiLevelType w:val="hybridMultilevel"/>
    <w:tmpl w:val="72EE7948"/>
    <w:lvl w:ilvl="0" w:tplc="CAB6447A">
      <w:start w:val="1"/>
      <w:numFmt w:val="lowerLetter"/>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95826FB"/>
    <w:multiLevelType w:val="multilevel"/>
    <w:tmpl w:val="6E02DA1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E866902"/>
    <w:multiLevelType w:val="hybridMultilevel"/>
    <w:tmpl w:val="C22A54FA"/>
    <w:lvl w:ilvl="0" w:tplc="9C6EA0B4">
      <w:start w:val="1"/>
      <w:numFmt w:val="upp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C545B9"/>
    <w:multiLevelType w:val="hybridMultilevel"/>
    <w:tmpl w:val="004CD8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F9A4800"/>
    <w:multiLevelType w:val="hybridMultilevel"/>
    <w:tmpl w:val="F066250A"/>
    <w:lvl w:ilvl="0" w:tplc="3C2A7C46">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10374F84"/>
    <w:multiLevelType w:val="hybridMultilevel"/>
    <w:tmpl w:val="718CAA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139A32A1"/>
    <w:multiLevelType w:val="multilevel"/>
    <w:tmpl w:val="0EBEF374"/>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923A1E"/>
    <w:multiLevelType w:val="hybridMultilevel"/>
    <w:tmpl w:val="9BEE8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A42EB2"/>
    <w:multiLevelType w:val="hybridMultilevel"/>
    <w:tmpl w:val="F8821844"/>
    <w:lvl w:ilvl="0" w:tplc="D5D01E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CA91637"/>
    <w:multiLevelType w:val="multilevel"/>
    <w:tmpl w:val="07F8EE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5E560CE"/>
    <w:multiLevelType w:val="hybridMultilevel"/>
    <w:tmpl w:val="5C66496A"/>
    <w:lvl w:ilvl="0" w:tplc="559215EC">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6713920"/>
    <w:multiLevelType w:val="multilevel"/>
    <w:tmpl w:val="BCF46288"/>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000000" w:themeColor="text1"/>
        <w:sz w:val="22"/>
        <w:szCs w:val="22"/>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41DE1922"/>
    <w:multiLevelType w:val="hybridMultilevel"/>
    <w:tmpl w:val="CD7002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61A9D"/>
    <w:multiLevelType w:val="multilevel"/>
    <w:tmpl w:val="18C461E0"/>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786EFA"/>
    <w:multiLevelType w:val="hybridMultilevel"/>
    <w:tmpl w:val="5AB89CF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54C12EEF"/>
    <w:multiLevelType w:val="hybridMultilevel"/>
    <w:tmpl w:val="653C1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158439D"/>
    <w:multiLevelType w:val="multilevel"/>
    <w:tmpl w:val="1CCC1EEC"/>
    <w:lvl w:ilvl="0">
      <w:start w:val="5"/>
      <w:numFmt w:val="decimal"/>
      <w:lvlText w:val="%1."/>
      <w:lvlJc w:val="left"/>
      <w:pPr>
        <w:ind w:left="360" w:hanging="360"/>
      </w:pPr>
      <w:rPr>
        <w:rFonts w:hint="default"/>
        <w:color w:val="auto"/>
        <w:sz w:val="22"/>
      </w:rPr>
    </w:lvl>
    <w:lvl w:ilvl="1">
      <w:start w:val="5"/>
      <w:numFmt w:val="decimal"/>
      <w:lvlText w:val="%1.%2."/>
      <w:lvlJc w:val="left"/>
      <w:pPr>
        <w:ind w:left="1440" w:hanging="720"/>
      </w:pPr>
      <w:rPr>
        <w:rFonts w:hint="default"/>
        <w:color w:val="auto"/>
        <w:sz w:val="22"/>
      </w:rPr>
    </w:lvl>
    <w:lvl w:ilvl="2">
      <w:start w:val="1"/>
      <w:numFmt w:val="decimal"/>
      <w:lvlText w:val="%1.%2.%3."/>
      <w:lvlJc w:val="left"/>
      <w:pPr>
        <w:ind w:left="2520" w:hanging="1080"/>
      </w:pPr>
      <w:rPr>
        <w:rFonts w:hint="default"/>
        <w:color w:val="auto"/>
        <w:sz w:val="22"/>
      </w:rPr>
    </w:lvl>
    <w:lvl w:ilvl="3">
      <w:start w:val="1"/>
      <w:numFmt w:val="decimal"/>
      <w:lvlText w:val="%1.%2.%3.%4."/>
      <w:lvlJc w:val="left"/>
      <w:pPr>
        <w:ind w:left="3240" w:hanging="1080"/>
      </w:pPr>
      <w:rPr>
        <w:rFonts w:hint="default"/>
        <w:color w:val="auto"/>
        <w:sz w:val="22"/>
      </w:rPr>
    </w:lvl>
    <w:lvl w:ilvl="4">
      <w:start w:val="1"/>
      <w:numFmt w:val="decimal"/>
      <w:lvlText w:val="%1.%2.%3.%4.%5."/>
      <w:lvlJc w:val="left"/>
      <w:pPr>
        <w:ind w:left="4320" w:hanging="1440"/>
      </w:pPr>
      <w:rPr>
        <w:rFonts w:hint="default"/>
        <w:color w:val="auto"/>
        <w:sz w:val="22"/>
      </w:rPr>
    </w:lvl>
    <w:lvl w:ilvl="5">
      <w:start w:val="1"/>
      <w:numFmt w:val="decimal"/>
      <w:lvlText w:val="%1.%2.%3.%4.%5.%6."/>
      <w:lvlJc w:val="left"/>
      <w:pPr>
        <w:ind w:left="5400" w:hanging="1800"/>
      </w:pPr>
      <w:rPr>
        <w:rFonts w:hint="default"/>
        <w:color w:val="auto"/>
        <w:sz w:val="22"/>
      </w:rPr>
    </w:lvl>
    <w:lvl w:ilvl="6">
      <w:start w:val="1"/>
      <w:numFmt w:val="decimal"/>
      <w:lvlText w:val="%1.%2.%3.%4.%5.%6.%7."/>
      <w:lvlJc w:val="left"/>
      <w:pPr>
        <w:ind w:left="6480" w:hanging="2160"/>
      </w:pPr>
      <w:rPr>
        <w:rFonts w:hint="default"/>
        <w:color w:val="auto"/>
        <w:sz w:val="22"/>
      </w:rPr>
    </w:lvl>
    <w:lvl w:ilvl="7">
      <w:start w:val="1"/>
      <w:numFmt w:val="decimal"/>
      <w:lvlText w:val="%1.%2.%3.%4.%5.%6.%7.%8."/>
      <w:lvlJc w:val="left"/>
      <w:pPr>
        <w:ind w:left="7200" w:hanging="2160"/>
      </w:pPr>
      <w:rPr>
        <w:rFonts w:hint="default"/>
        <w:color w:val="auto"/>
        <w:sz w:val="22"/>
      </w:rPr>
    </w:lvl>
    <w:lvl w:ilvl="8">
      <w:start w:val="1"/>
      <w:numFmt w:val="decimal"/>
      <w:lvlText w:val="%1.%2.%3.%4.%5.%6.%7.%8.%9."/>
      <w:lvlJc w:val="left"/>
      <w:pPr>
        <w:ind w:left="8280" w:hanging="2520"/>
      </w:pPr>
      <w:rPr>
        <w:rFonts w:hint="default"/>
        <w:color w:val="auto"/>
        <w:sz w:val="22"/>
      </w:rPr>
    </w:lvl>
  </w:abstractNum>
  <w:abstractNum w:abstractNumId="20" w15:restartNumberingAfterBreak="0">
    <w:nsid w:val="618A3F52"/>
    <w:multiLevelType w:val="hybridMultilevel"/>
    <w:tmpl w:val="4A48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A82410"/>
    <w:multiLevelType w:val="hybridMultilevel"/>
    <w:tmpl w:val="59ACAB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0F36E7"/>
    <w:multiLevelType w:val="hybridMultilevel"/>
    <w:tmpl w:val="0F1E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BBB440E"/>
    <w:multiLevelType w:val="hybridMultilevel"/>
    <w:tmpl w:val="AA1A3F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8D2B14"/>
    <w:multiLevelType w:val="hybridMultilevel"/>
    <w:tmpl w:val="FEE89A6A"/>
    <w:lvl w:ilvl="0" w:tplc="654A471C">
      <w:start w:val="1"/>
      <w:numFmt w:val="lowerLetter"/>
      <w:lvlText w:val="%1."/>
      <w:lvlJc w:val="left"/>
      <w:pPr>
        <w:ind w:left="720" w:hanging="360"/>
      </w:pPr>
      <w:rPr>
        <w:rFonts w:hint="default"/>
        <w:b/>
        <w:bCs/>
        <w:color w:val="000000" w:themeColor="text1"/>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11"/>
  </w:num>
  <w:num w:numId="4">
    <w:abstractNumId w:val="3"/>
  </w:num>
  <w:num w:numId="5">
    <w:abstractNumId w:val="5"/>
  </w:num>
  <w:num w:numId="6">
    <w:abstractNumId w:val="16"/>
  </w:num>
  <w:num w:numId="7">
    <w:abstractNumId w:val="13"/>
  </w:num>
  <w:num w:numId="8">
    <w:abstractNumId w:val="15"/>
  </w:num>
  <w:num w:numId="9">
    <w:abstractNumId w:val="2"/>
  </w:num>
  <w:num w:numId="10">
    <w:abstractNumId w:val="20"/>
  </w:num>
  <w:num w:numId="11">
    <w:abstractNumId w:val="17"/>
  </w:num>
  <w:num w:numId="12">
    <w:abstractNumId w:val="8"/>
  </w:num>
  <w:num w:numId="13">
    <w:abstractNumId w:val="0"/>
  </w:num>
  <w:num w:numId="14">
    <w:abstractNumId w:val="23"/>
  </w:num>
  <w:num w:numId="15">
    <w:abstractNumId w:val="14"/>
  </w:num>
  <w:num w:numId="16">
    <w:abstractNumId w:val="21"/>
  </w:num>
  <w:num w:numId="17">
    <w:abstractNumId w:val="1"/>
  </w:num>
  <w:num w:numId="18">
    <w:abstractNumId w:val="19"/>
  </w:num>
  <w:num w:numId="19">
    <w:abstractNumId w:val="18"/>
  </w:num>
  <w:num w:numId="20">
    <w:abstractNumId w:val="22"/>
  </w:num>
  <w:num w:numId="21">
    <w:abstractNumId w:val="10"/>
  </w:num>
  <w:num w:numId="22">
    <w:abstractNumId w:val="6"/>
  </w:num>
  <w:num w:numId="23">
    <w:abstractNumId w:val="4"/>
  </w:num>
  <w:num w:numId="24">
    <w:abstractNumId w:val="7"/>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EF8"/>
    <w:rsid w:val="00003347"/>
    <w:rsid w:val="0001032D"/>
    <w:rsid w:val="000108A7"/>
    <w:rsid w:val="00021BF6"/>
    <w:rsid w:val="00043611"/>
    <w:rsid w:val="00044500"/>
    <w:rsid w:val="00046313"/>
    <w:rsid w:val="0004689E"/>
    <w:rsid w:val="00047F6B"/>
    <w:rsid w:val="00053BAE"/>
    <w:rsid w:val="00063D44"/>
    <w:rsid w:val="00066B1B"/>
    <w:rsid w:val="000833C2"/>
    <w:rsid w:val="00093AB9"/>
    <w:rsid w:val="00096A14"/>
    <w:rsid w:val="000B1394"/>
    <w:rsid w:val="000B7469"/>
    <w:rsid w:val="000C5C11"/>
    <w:rsid w:val="000E5C35"/>
    <w:rsid w:val="00100350"/>
    <w:rsid w:val="00103271"/>
    <w:rsid w:val="0011110B"/>
    <w:rsid w:val="001112D1"/>
    <w:rsid w:val="00134D8E"/>
    <w:rsid w:val="00155127"/>
    <w:rsid w:val="001552FD"/>
    <w:rsid w:val="00163083"/>
    <w:rsid w:val="001703D3"/>
    <w:rsid w:val="00185BE9"/>
    <w:rsid w:val="00185D25"/>
    <w:rsid w:val="001920CC"/>
    <w:rsid w:val="00192D19"/>
    <w:rsid w:val="001951C5"/>
    <w:rsid w:val="001B6AA0"/>
    <w:rsid w:val="001D15AF"/>
    <w:rsid w:val="001D3B0C"/>
    <w:rsid w:val="001F5C34"/>
    <w:rsid w:val="00200A5D"/>
    <w:rsid w:val="00233013"/>
    <w:rsid w:val="0024038B"/>
    <w:rsid w:val="00251D8F"/>
    <w:rsid w:val="00253A40"/>
    <w:rsid w:val="002A356A"/>
    <w:rsid w:val="002A6DF8"/>
    <w:rsid w:val="002C4B9D"/>
    <w:rsid w:val="002E1AFB"/>
    <w:rsid w:val="002E1FC8"/>
    <w:rsid w:val="002E26F6"/>
    <w:rsid w:val="002E3D72"/>
    <w:rsid w:val="003006F5"/>
    <w:rsid w:val="00307783"/>
    <w:rsid w:val="00321FAF"/>
    <w:rsid w:val="00326708"/>
    <w:rsid w:val="0032762C"/>
    <w:rsid w:val="0033340A"/>
    <w:rsid w:val="00340B95"/>
    <w:rsid w:val="003425C5"/>
    <w:rsid w:val="0034349B"/>
    <w:rsid w:val="003446BF"/>
    <w:rsid w:val="003446CA"/>
    <w:rsid w:val="003456DD"/>
    <w:rsid w:val="00354338"/>
    <w:rsid w:val="00357D60"/>
    <w:rsid w:val="003611C6"/>
    <w:rsid w:val="00363ABF"/>
    <w:rsid w:val="00363B32"/>
    <w:rsid w:val="003678D9"/>
    <w:rsid w:val="003751BB"/>
    <w:rsid w:val="00387CBE"/>
    <w:rsid w:val="0039496F"/>
    <w:rsid w:val="003959E0"/>
    <w:rsid w:val="003A4270"/>
    <w:rsid w:val="003B5413"/>
    <w:rsid w:val="003B7784"/>
    <w:rsid w:val="003C0650"/>
    <w:rsid w:val="003C3C6E"/>
    <w:rsid w:val="003D308E"/>
    <w:rsid w:val="003D40EB"/>
    <w:rsid w:val="003D6CC6"/>
    <w:rsid w:val="003E5B95"/>
    <w:rsid w:val="003E616F"/>
    <w:rsid w:val="003F5872"/>
    <w:rsid w:val="004039A0"/>
    <w:rsid w:val="00426744"/>
    <w:rsid w:val="00426CE1"/>
    <w:rsid w:val="004504CB"/>
    <w:rsid w:val="004562D1"/>
    <w:rsid w:val="00467CA8"/>
    <w:rsid w:val="00467DE8"/>
    <w:rsid w:val="00473651"/>
    <w:rsid w:val="004755C7"/>
    <w:rsid w:val="00485F1D"/>
    <w:rsid w:val="00486055"/>
    <w:rsid w:val="004A287A"/>
    <w:rsid w:val="004A3F68"/>
    <w:rsid w:val="004B197D"/>
    <w:rsid w:val="004B3CFF"/>
    <w:rsid w:val="004B502D"/>
    <w:rsid w:val="004D0527"/>
    <w:rsid w:val="004D2652"/>
    <w:rsid w:val="004D5EF8"/>
    <w:rsid w:val="004E2B37"/>
    <w:rsid w:val="004E42A7"/>
    <w:rsid w:val="005038D7"/>
    <w:rsid w:val="00520B0F"/>
    <w:rsid w:val="00523F5B"/>
    <w:rsid w:val="00526D9E"/>
    <w:rsid w:val="005335F5"/>
    <w:rsid w:val="00537CA2"/>
    <w:rsid w:val="00546B80"/>
    <w:rsid w:val="00550607"/>
    <w:rsid w:val="005560C1"/>
    <w:rsid w:val="00560587"/>
    <w:rsid w:val="005623B1"/>
    <w:rsid w:val="00564345"/>
    <w:rsid w:val="00567248"/>
    <w:rsid w:val="005724FF"/>
    <w:rsid w:val="00585F13"/>
    <w:rsid w:val="00597CA3"/>
    <w:rsid w:val="005B06E5"/>
    <w:rsid w:val="005D0A8F"/>
    <w:rsid w:val="005E5679"/>
    <w:rsid w:val="005F0E12"/>
    <w:rsid w:val="005F2F44"/>
    <w:rsid w:val="006158C9"/>
    <w:rsid w:val="0062526A"/>
    <w:rsid w:val="00642A52"/>
    <w:rsid w:val="0064609B"/>
    <w:rsid w:val="00672A95"/>
    <w:rsid w:val="00676ADD"/>
    <w:rsid w:val="006A62B6"/>
    <w:rsid w:val="006A7F05"/>
    <w:rsid w:val="006B2E12"/>
    <w:rsid w:val="006C2557"/>
    <w:rsid w:val="006C4BCE"/>
    <w:rsid w:val="006C6685"/>
    <w:rsid w:val="006E1321"/>
    <w:rsid w:val="006E16A3"/>
    <w:rsid w:val="006E42D8"/>
    <w:rsid w:val="006E4C2A"/>
    <w:rsid w:val="006F15BC"/>
    <w:rsid w:val="0070156D"/>
    <w:rsid w:val="00702EDD"/>
    <w:rsid w:val="007101FA"/>
    <w:rsid w:val="00726AE9"/>
    <w:rsid w:val="0073095C"/>
    <w:rsid w:val="007413B0"/>
    <w:rsid w:val="00742FB0"/>
    <w:rsid w:val="00743ACD"/>
    <w:rsid w:val="00744ED5"/>
    <w:rsid w:val="00745589"/>
    <w:rsid w:val="007558B9"/>
    <w:rsid w:val="00756BE2"/>
    <w:rsid w:val="00760D5B"/>
    <w:rsid w:val="00775A5B"/>
    <w:rsid w:val="00776E69"/>
    <w:rsid w:val="00783450"/>
    <w:rsid w:val="007863AD"/>
    <w:rsid w:val="0079728E"/>
    <w:rsid w:val="007A2EBF"/>
    <w:rsid w:val="007B1445"/>
    <w:rsid w:val="007B7146"/>
    <w:rsid w:val="007D0DA6"/>
    <w:rsid w:val="007D437D"/>
    <w:rsid w:val="007D71C8"/>
    <w:rsid w:val="007E5681"/>
    <w:rsid w:val="007F6476"/>
    <w:rsid w:val="00801F29"/>
    <w:rsid w:val="00810450"/>
    <w:rsid w:val="00815010"/>
    <w:rsid w:val="008228E5"/>
    <w:rsid w:val="008240DC"/>
    <w:rsid w:val="0082476A"/>
    <w:rsid w:val="00833BD4"/>
    <w:rsid w:val="00862500"/>
    <w:rsid w:val="00866DC6"/>
    <w:rsid w:val="0087114D"/>
    <w:rsid w:val="00875BD9"/>
    <w:rsid w:val="00883945"/>
    <w:rsid w:val="0089387B"/>
    <w:rsid w:val="008A0EF6"/>
    <w:rsid w:val="008A316E"/>
    <w:rsid w:val="008A50A3"/>
    <w:rsid w:val="008B26E2"/>
    <w:rsid w:val="008B529C"/>
    <w:rsid w:val="008C0AF8"/>
    <w:rsid w:val="008C0DDF"/>
    <w:rsid w:val="008C43DF"/>
    <w:rsid w:val="008D017E"/>
    <w:rsid w:val="008E5FBB"/>
    <w:rsid w:val="00914F1A"/>
    <w:rsid w:val="009209FF"/>
    <w:rsid w:val="009423C1"/>
    <w:rsid w:val="00951D2B"/>
    <w:rsid w:val="00970F4F"/>
    <w:rsid w:val="00973FF6"/>
    <w:rsid w:val="00977585"/>
    <w:rsid w:val="00981D52"/>
    <w:rsid w:val="00981FB7"/>
    <w:rsid w:val="0098208E"/>
    <w:rsid w:val="009929BE"/>
    <w:rsid w:val="009B38F7"/>
    <w:rsid w:val="009C6CD2"/>
    <w:rsid w:val="009F4DA7"/>
    <w:rsid w:val="00A00337"/>
    <w:rsid w:val="00A024A2"/>
    <w:rsid w:val="00A04174"/>
    <w:rsid w:val="00A062B8"/>
    <w:rsid w:val="00A078FC"/>
    <w:rsid w:val="00A143B3"/>
    <w:rsid w:val="00A16543"/>
    <w:rsid w:val="00A202BF"/>
    <w:rsid w:val="00A70C55"/>
    <w:rsid w:val="00A81ECE"/>
    <w:rsid w:val="00A9135D"/>
    <w:rsid w:val="00A93D97"/>
    <w:rsid w:val="00AD3606"/>
    <w:rsid w:val="00AD374A"/>
    <w:rsid w:val="00AD726D"/>
    <w:rsid w:val="00AE0BD8"/>
    <w:rsid w:val="00AE45E7"/>
    <w:rsid w:val="00AF61CC"/>
    <w:rsid w:val="00B00DFB"/>
    <w:rsid w:val="00B069CF"/>
    <w:rsid w:val="00B12D70"/>
    <w:rsid w:val="00B14EE9"/>
    <w:rsid w:val="00B22AB3"/>
    <w:rsid w:val="00B24C30"/>
    <w:rsid w:val="00B325D5"/>
    <w:rsid w:val="00B44851"/>
    <w:rsid w:val="00B5591E"/>
    <w:rsid w:val="00B6218E"/>
    <w:rsid w:val="00B67683"/>
    <w:rsid w:val="00B7561B"/>
    <w:rsid w:val="00B80576"/>
    <w:rsid w:val="00B9325F"/>
    <w:rsid w:val="00BA30FD"/>
    <w:rsid w:val="00BA46E0"/>
    <w:rsid w:val="00BA66A5"/>
    <w:rsid w:val="00BA77D4"/>
    <w:rsid w:val="00BB5BDC"/>
    <w:rsid w:val="00BB7807"/>
    <w:rsid w:val="00BD4D1F"/>
    <w:rsid w:val="00C54851"/>
    <w:rsid w:val="00C55606"/>
    <w:rsid w:val="00C7789F"/>
    <w:rsid w:val="00C85BA4"/>
    <w:rsid w:val="00C911EC"/>
    <w:rsid w:val="00C95D5B"/>
    <w:rsid w:val="00CA296B"/>
    <w:rsid w:val="00CC0B2B"/>
    <w:rsid w:val="00CC2D49"/>
    <w:rsid w:val="00CD2407"/>
    <w:rsid w:val="00CD50E1"/>
    <w:rsid w:val="00CE65E2"/>
    <w:rsid w:val="00CE6B94"/>
    <w:rsid w:val="00CF095E"/>
    <w:rsid w:val="00CF36C4"/>
    <w:rsid w:val="00CF3A40"/>
    <w:rsid w:val="00CF5442"/>
    <w:rsid w:val="00CF5F4D"/>
    <w:rsid w:val="00CF7353"/>
    <w:rsid w:val="00D15EAB"/>
    <w:rsid w:val="00D20190"/>
    <w:rsid w:val="00D202E5"/>
    <w:rsid w:val="00D2149A"/>
    <w:rsid w:val="00D225D6"/>
    <w:rsid w:val="00D34833"/>
    <w:rsid w:val="00D36FE8"/>
    <w:rsid w:val="00D46893"/>
    <w:rsid w:val="00D478DD"/>
    <w:rsid w:val="00D47948"/>
    <w:rsid w:val="00D539D0"/>
    <w:rsid w:val="00D57F63"/>
    <w:rsid w:val="00D7545B"/>
    <w:rsid w:val="00D7667B"/>
    <w:rsid w:val="00D834E0"/>
    <w:rsid w:val="00D9533A"/>
    <w:rsid w:val="00D9569A"/>
    <w:rsid w:val="00D969C3"/>
    <w:rsid w:val="00DA025D"/>
    <w:rsid w:val="00DA3AC6"/>
    <w:rsid w:val="00DC095A"/>
    <w:rsid w:val="00DC1096"/>
    <w:rsid w:val="00DC2329"/>
    <w:rsid w:val="00DD6D6C"/>
    <w:rsid w:val="00DE2354"/>
    <w:rsid w:val="00E07845"/>
    <w:rsid w:val="00E07FBA"/>
    <w:rsid w:val="00E10055"/>
    <w:rsid w:val="00E24A87"/>
    <w:rsid w:val="00E314A1"/>
    <w:rsid w:val="00E32063"/>
    <w:rsid w:val="00E34348"/>
    <w:rsid w:val="00E43432"/>
    <w:rsid w:val="00E62C17"/>
    <w:rsid w:val="00E65116"/>
    <w:rsid w:val="00E67468"/>
    <w:rsid w:val="00E70C70"/>
    <w:rsid w:val="00E765C2"/>
    <w:rsid w:val="00E77ED5"/>
    <w:rsid w:val="00E807AF"/>
    <w:rsid w:val="00E81022"/>
    <w:rsid w:val="00E83D9F"/>
    <w:rsid w:val="00E847A3"/>
    <w:rsid w:val="00E90B52"/>
    <w:rsid w:val="00E941ED"/>
    <w:rsid w:val="00EA35AB"/>
    <w:rsid w:val="00EC38AC"/>
    <w:rsid w:val="00EC5D0F"/>
    <w:rsid w:val="00EC5D40"/>
    <w:rsid w:val="00ED66DD"/>
    <w:rsid w:val="00EE09CD"/>
    <w:rsid w:val="00EE25E1"/>
    <w:rsid w:val="00EE44A7"/>
    <w:rsid w:val="00EE4AA0"/>
    <w:rsid w:val="00EE6ADF"/>
    <w:rsid w:val="00F025DE"/>
    <w:rsid w:val="00F10132"/>
    <w:rsid w:val="00F10715"/>
    <w:rsid w:val="00F12A46"/>
    <w:rsid w:val="00F22FF1"/>
    <w:rsid w:val="00F321FD"/>
    <w:rsid w:val="00F32F27"/>
    <w:rsid w:val="00F3777F"/>
    <w:rsid w:val="00F409E9"/>
    <w:rsid w:val="00F410A2"/>
    <w:rsid w:val="00F53599"/>
    <w:rsid w:val="00F57ADF"/>
    <w:rsid w:val="00F61DFD"/>
    <w:rsid w:val="00F62760"/>
    <w:rsid w:val="00F739E8"/>
    <w:rsid w:val="00F769F8"/>
    <w:rsid w:val="00F80A7C"/>
    <w:rsid w:val="00F91C2A"/>
    <w:rsid w:val="00FA2BCB"/>
    <w:rsid w:val="00FA3756"/>
    <w:rsid w:val="00FA526D"/>
    <w:rsid w:val="00FB71C9"/>
    <w:rsid w:val="00FC48B6"/>
    <w:rsid w:val="00FD68DA"/>
    <w:rsid w:val="00FD7723"/>
    <w:rsid w:val="00FE34BB"/>
    <w:rsid w:val="00FE3A3A"/>
    <w:rsid w:val="00FF6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13B24"/>
  <w15:chartTrackingRefBased/>
  <w15:docId w15:val="{A5CDEA3F-CCBD-4B45-BD93-446D1E0A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EF8"/>
    <w:rPr>
      <w:rFonts w:eastAsiaTheme="minorEastAsia"/>
      <w:lang w:val="en-US"/>
    </w:rPr>
  </w:style>
  <w:style w:type="paragraph" w:styleId="Heading1">
    <w:name w:val="heading 1"/>
    <w:basedOn w:val="Normal"/>
    <w:next w:val="Normal"/>
    <w:link w:val="Heading1Char"/>
    <w:uiPriority w:val="9"/>
    <w:qFormat/>
    <w:rsid w:val="004D5E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5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EF8"/>
    <w:rPr>
      <w:rFonts w:eastAsiaTheme="minorEastAsia"/>
      <w:lang w:val="en-US"/>
    </w:rPr>
  </w:style>
  <w:style w:type="paragraph" w:styleId="Footer">
    <w:name w:val="footer"/>
    <w:basedOn w:val="Normal"/>
    <w:link w:val="FooterChar"/>
    <w:uiPriority w:val="99"/>
    <w:unhideWhenUsed/>
    <w:rsid w:val="004D5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EF8"/>
    <w:rPr>
      <w:rFonts w:eastAsiaTheme="minorEastAsia"/>
      <w:lang w:val="en-US"/>
    </w:rPr>
  </w:style>
  <w:style w:type="character" w:customStyle="1" w:styleId="Heading1Char">
    <w:name w:val="Heading 1 Char"/>
    <w:basedOn w:val="DefaultParagraphFont"/>
    <w:link w:val="Heading1"/>
    <w:uiPriority w:val="9"/>
    <w:rsid w:val="004D5EF8"/>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4D5EF8"/>
    <w:pPr>
      <w:ind w:left="720"/>
      <w:contextualSpacing/>
    </w:pPr>
  </w:style>
  <w:style w:type="paragraph" w:styleId="TOCHeading">
    <w:name w:val="TOC Heading"/>
    <w:basedOn w:val="Heading1"/>
    <w:next w:val="Normal"/>
    <w:uiPriority w:val="39"/>
    <w:unhideWhenUsed/>
    <w:qFormat/>
    <w:rsid w:val="004D5EF8"/>
    <w:pPr>
      <w:outlineLvl w:val="9"/>
    </w:pPr>
  </w:style>
  <w:style w:type="character" w:styleId="Strong">
    <w:name w:val="Strong"/>
    <w:basedOn w:val="DefaultParagraphFont"/>
    <w:uiPriority w:val="22"/>
    <w:qFormat/>
    <w:rsid w:val="00134D8E"/>
    <w:rPr>
      <w:b/>
      <w:bCs/>
    </w:rPr>
  </w:style>
  <w:style w:type="paragraph" w:styleId="NormalWeb">
    <w:name w:val="Normal (Web)"/>
    <w:basedOn w:val="Normal"/>
    <w:uiPriority w:val="99"/>
    <w:unhideWhenUsed/>
    <w:rsid w:val="0039496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387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7948"/>
    <w:rPr>
      <w:color w:val="0563C1" w:themeColor="hyperlink"/>
      <w:u w:val="single"/>
    </w:rPr>
  </w:style>
  <w:style w:type="paragraph" w:styleId="Bibliography">
    <w:name w:val="Bibliography"/>
    <w:basedOn w:val="Normal"/>
    <w:next w:val="Normal"/>
    <w:uiPriority w:val="37"/>
    <w:unhideWhenUsed/>
    <w:rsid w:val="00862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606448">
      <w:bodyDiv w:val="1"/>
      <w:marLeft w:val="0"/>
      <w:marRight w:val="0"/>
      <w:marTop w:val="0"/>
      <w:marBottom w:val="0"/>
      <w:divBdr>
        <w:top w:val="none" w:sz="0" w:space="0" w:color="auto"/>
        <w:left w:val="none" w:sz="0" w:space="0" w:color="auto"/>
        <w:bottom w:val="none" w:sz="0" w:space="0" w:color="auto"/>
        <w:right w:val="none" w:sz="0" w:space="0" w:color="auto"/>
      </w:divBdr>
    </w:div>
    <w:div w:id="365721135">
      <w:bodyDiv w:val="1"/>
      <w:marLeft w:val="0"/>
      <w:marRight w:val="0"/>
      <w:marTop w:val="0"/>
      <w:marBottom w:val="0"/>
      <w:divBdr>
        <w:top w:val="none" w:sz="0" w:space="0" w:color="auto"/>
        <w:left w:val="none" w:sz="0" w:space="0" w:color="auto"/>
        <w:bottom w:val="none" w:sz="0" w:space="0" w:color="auto"/>
        <w:right w:val="none" w:sz="0" w:space="0" w:color="auto"/>
      </w:divBdr>
    </w:div>
    <w:div w:id="380593247">
      <w:bodyDiv w:val="1"/>
      <w:marLeft w:val="0"/>
      <w:marRight w:val="0"/>
      <w:marTop w:val="0"/>
      <w:marBottom w:val="0"/>
      <w:divBdr>
        <w:top w:val="none" w:sz="0" w:space="0" w:color="auto"/>
        <w:left w:val="none" w:sz="0" w:space="0" w:color="auto"/>
        <w:bottom w:val="none" w:sz="0" w:space="0" w:color="auto"/>
        <w:right w:val="none" w:sz="0" w:space="0" w:color="auto"/>
      </w:divBdr>
    </w:div>
    <w:div w:id="429472195">
      <w:bodyDiv w:val="1"/>
      <w:marLeft w:val="0"/>
      <w:marRight w:val="0"/>
      <w:marTop w:val="0"/>
      <w:marBottom w:val="0"/>
      <w:divBdr>
        <w:top w:val="none" w:sz="0" w:space="0" w:color="auto"/>
        <w:left w:val="none" w:sz="0" w:space="0" w:color="auto"/>
        <w:bottom w:val="none" w:sz="0" w:space="0" w:color="auto"/>
        <w:right w:val="none" w:sz="0" w:space="0" w:color="auto"/>
      </w:divBdr>
    </w:div>
    <w:div w:id="457526112">
      <w:bodyDiv w:val="1"/>
      <w:marLeft w:val="0"/>
      <w:marRight w:val="0"/>
      <w:marTop w:val="0"/>
      <w:marBottom w:val="0"/>
      <w:divBdr>
        <w:top w:val="none" w:sz="0" w:space="0" w:color="auto"/>
        <w:left w:val="none" w:sz="0" w:space="0" w:color="auto"/>
        <w:bottom w:val="none" w:sz="0" w:space="0" w:color="auto"/>
        <w:right w:val="none" w:sz="0" w:space="0" w:color="auto"/>
      </w:divBdr>
      <w:divsChild>
        <w:div w:id="1316452047">
          <w:marLeft w:val="0"/>
          <w:marRight w:val="0"/>
          <w:marTop w:val="0"/>
          <w:marBottom w:val="0"/>
          <w:divBdr>
            <w:top w:val="none" w:sz="0" w:space="0" w:color="auto"/>
            <w:left w:val="none" w:sz="0" w:space="0" w:color="auto"/>
            <w:bottom w:val="none" w:sz="0" w:space="0" w:color="auto"/>
            <w:right w:val="none" w:sz="0" w:space="0" w:color="auto"/>
          </w:divBdr>
        </w:div>
      </w:divsChild>
    </w:div>
    <w:div w:id="495146835">
      <w:bodyDiv w:val="1"/>
      <w:marLeft w:val="0"/>
      <w:marRight w:val="0"/>
      <w:marTop w:val="0"/>
      <w:marBottom w:val="0"/>
      <w:divBdr>
        <w:top w:val="none" w:sz="0" w:space="0" w:color="auto"/>
        <w:left w:val="none" w:sz="0" w:space="0" w:color="auto"/>
        <w:bottom w:val="none" w:sz="0" w:space="0" w:color="auto"/>
        <w:right w:val="none" w:sz="0" w:space="0" w:color="auto"/>
      </w:divBdr>
    </w:div>
    <w:div w:id="549419332">
      <w:bodyDiv w:val="1"/>
      <w:marLeft w:val="0"/>
      <w:marRight w:val="0"/>
      <w:marTop w:val="0"/>
      <w:marBottom w:val="0"/>
      <w:divBdr>
        <w:top w:val="none" w:sz="0" w:space="0" w:color="auto"/>
        <w:left w:val="none" w:sz="0" w:space="0" w:color="auto"/>
        <w:bottom w:val="none" w:sz="0" w:space="0" w:color="auto"/>
        <w:right w:val="none" w:sz="0" w:space="0" w:color="auto"/>
      </w:divBdr>
    </w:div>
    <w:div w:id="700474284">
      <w:bodyDiv w:val="1"/>
      <w:marLeft w:val="0"/>
      <w:marRight w:val="0"/>
      <w:marTop w:val="0"/>
      <w:marBottom w:val="0"/>
      <w:divBdr>
        <w:top w:val="none" w:sz="0" w:space="0" w:color="auto"/>
        <w:left w:val="none" w:sz="0" w:space="0" w:color="auto"/>
        <w:bottom w:val="none" w:sz="0" w:space="0" w:color="auto"/>
        <w:right w:val="none" w:sz="0" w:space="0" w:color="auto"/>
      </w:divBdr>
      <w:divsChild>
        <w:div w:id="239172481">
          <w:marLeft w:val="0"/>
          <w:marRight w:val="0"/>
          <w:marTop w:val="0"/>
          <w:marBottom w:val="0"/>
          <w:divBdr>
            <w:top w:val="none" w:sz="0" w:space="0" w:color="auto"/>
            <w:left w:val="none" w:sz="0" w:space="0" w:color="auto"/>
            <w:bottom w:val="none" w:sz="0" w:space="0" w:color="auto"/>
            <w:right w:val="none" w:sz="0" w:space="0" w:color="auto"/>
          </w:divBdr>
        </w:div>
      </w:divsChild>
    </w:div>
    <w:div w:id="785083979">
      <w:bodyDiv w:val="1"/>
      <w:marLeft w:val="0"/>
      <w:marRight w:val="0"/>
      <w:marTop w:val="0"/>
      <w:marBottom w:val="0"/>
      <w:divBdr>
        <w:top w:val="none" w:sz="0" w:space="0" w:color="auto"/>
        <w:left w:val="none" w:sz="0" w:space="0" w:color="auto"/>
        <w:bottom w:val="none" w:sz="0" w:space="0" w:color="auto"/>
        <w:right w:val="none" w:sz="0" w:space="0" w:color="auto"/>
      </w:divBdr>
      <w:divsChild>
        <w:div w:id="965962003">
          <w:marLeft w:val="0"/>
          <w:marRight w:val="0"/>
          <w:marTop w:val="0"/>
          <w:marBottom w:val="0"/>
          <w:divBdr>
            <w:top w:val="none" w:sz="0" w:space="0" w:color="auto"/>
            <w:left w:val="none" w:sz="0" w:space="0" w:color="auto"/>
            <w:bottom w:val="none" w:sz="0" w:space="0" w:color="auto"/>
            <w:right w:val="none" w:sz="0" w:space="0" w:color="auto"/>
          </w:divBdr>
        </w:div>
      </w:divsChild>
    </w:div>
    <w:div w:id="816459133">
      <w:bodyDiv w:val="1"/>
      <w:marLeft w:val="0"/>
      <w:marRight w:val="0"/>
      <w:marTop w:val="0"/>
      <w:marBottom w:val="0"/>
      <w:divBdr>
        <w:top w:val="none" w:sz="0" w:space="0" w:color="auto"/>
        <w:left w:val="none" w:sz="0" w:space="0" w:color="auto"/>
        <w:bottom w:val="none" w:sz="0" w:space="0" w:color="auto"/>
        <w:right w:val="none" w:sz="0" w:space="0" w:color="auto"/>
      </w:divBdr>
    </w:div>
    <w:div w:id="879976120">
      <w:bodyDiv w:val="1"/>
      <w:marLeft w:val="0"/>
      <w:marRight w:val="0"/>
      <w:marTop w:val="0"/>
      <w:marBottom w:val="0"/>
      <w:divBdr>
        <w:top w:val="none" w:sz="0" w:space="0" w:color="auto"/>
        <w:left w:val="none" w:sz="0" w:space="0" w:color="auto"/>
        <w:bottom w:val="none" w:sz="0" w:space="0" w:color="auto"/>
        <w:right w:val="none" w:sz="0" w:space="0" w:color="auto"/>
      </w:divBdr>
    </w:div>
    <w:div w:id="930046380">
      <w:bodyDiv w:val="1"/>
      <w:marLeft w:val="0"/>
      <w:marRight w:val="0"/>
      <w:marTop w:val="0"/>
      <w:marBottom w:val="0"/>
      <w:divBdr>
        <w:top w:val="none" w:sz="0" w:space="0" w:color="auto"/>
        <w:left w:val="none" w:sz="0" w:space="0" w:color="auto"/>
        <w:bottom w:val="none" w:sz="0" w:space="0" w:color="auto"/>
        <w:right w:val="none" w:sz="0" w:space="0" w:color="auto"/>
      </w:divBdr>
      <w:divsChild>
        <w:div w:id="1241866418">
          <w:marLeft w:val="0"/>
          <w:marRight w:val="0"/>
          <w:marTop w:val="0"/>
          <w:marBottom w:val="0"/>
          <w:divBdr>
            <w:top w:val="none" w:sz="0" w:space="0" w:color="auto"/>
            <w:left w:val="none" w:sz="0" w:space="0" w:color="auto"/>
            <w:bottom w:val="none" w:sz="0" w:space="0" w:color="auto"/>
            <w:right w:val="none" w:sz="0" w:space="0" w:color="auto"/>
          </w:divBdr>
        </w:div>
      </w:divsChild>
    </w:div>
    <w:div w:id="1070230852">
      <w:bodyDiv w:val="1"/>
      <w:marLeft w:val="0"/>
      <w:marRight w:val="0"/>
      <w:marTop w:val="0"/>
      <w:marBottom w:val="0"/>
      <w:divBdr>
        <w:top w:val="none" w:sz="0" w:space="0" w:color="auto"/>
        <w:left w:val="none" w:sz="0" w:space="0" w:color="auto"/>
        <w:bottom w:val="none" w:sz="0" w:space="0" w:color="auto"/>
        <w:right w:val="none" w:sz="0" w:space="0" w:color="auto"/>
      </w:divBdr>
      <w:divsChild>
        <w:div w:id="578254621">
          <w:marLeft w:val="0"/>
          <w:marRight w:val="0"/>
          <w:marTop w:val="0"/>
          <w:marBottom w:val="0"/>
          <w:divBdr>
            <w:top w:val="none" w:sz="0" w:space="0" w:color="auto"/>
            <w:left w:val="none" w:sz="0" w:space="0" w:color="auto"/>
            <w:bottom w:val="none" w:sz="0" w:space="0" w:color="auto"/>
            <w:right w:val="none" w:sz="0" w:space="0" w:color="auto"/>
          </w:divBdr>
        </w:div>
      </w:divsChild>
    </w:div>
    <w:div w:id="1089160441">
      <w:bodyDiv w:val="1"/>
      <w:marLeft w:val="0"/>
      <w:marRight w:val="0"/>
      <w:marTop w:val="0"/>
      <w:marBottom w:val="0"/>
      <w:divBdr>
        <w:top w:val="none" w:sz="0" w:space="0" w:color="auto"/>
        <w:left w:val="none" w:sz="0" w:space="0" w:color="auto"/>
        <w:bottom w:val="none" w:sz="0" w:space="0" w:color="auto"/>
        <w:right w:val="none" w:sz="0" w:space="0" w:color="auto"/>
      </w:divBdr>
      <w:divsChild>
        <w:div w:id="1018002692">
          <w:marLeft w:val="0"/>
          <w:marRight w:val="0"/>
          <w:marTop w:val="0"/>
          <w:marBottom w:val="0"/>
          <w:divBdr>
            <w:top w:val="none" w:sz="0" w:space="0" w:color="auto"/>
            <w:left w:val="none" w:sz="0" w:space="0" w:color="auto"/>
            <w:bottom w:val="none" w:sz="0" w:space="0" w:color="auto"/>
            <w:right w:val="none" w:sz="0" w:space="0" w:color="auto"/>
          </w:divBdr>
        </w:div>
      </w:divsChild>
    </w:div>
    <w:div w:id="1096907243">
      <w:bodyDiv w:val="1"/>
      <w:marLeft w:val="0"/>
      <w:marRight w:val="0"/>
      <w:marTop w:val="0"/>
      <w:marBottom w:val="0"/>
      <w:divBdr>
        <w:top w:val="none" w:sz="0" w:space="0" w:color="auto"/>
        <w:left w:val="none" w:sz="0" w:space="0" w:color="auto"/>
        <w:bottom w:val="none" w:sz="0" w:space="0" w:color="auto"/>
        <w:right w:val="none" w:sz="0" w:space="0" w:color="auto"/>
      </w:divBdr>
    </w:div>
    <w:div w:id="1254171784">
      <w:bodyDiv w:val="1"/>
      <w:marLeft w:val="0"/>
      <w:marRight w:val="0"/>
      <w:marTop w:val="0"/>
      <w:marBottom w:val="0"/>
      <w:divBdr>
        <w:top w:val="none" w:sz="0" w:space="0" w:color="auto"/>
        <w:left w:val="none" w:sz="0" w:space="0" w:color="auto"/>
        <w:bottom w:val="none" w:sz="0" w:space="0" w:color="auto"/>
        <w:right w:val="none" w:sz="0" w:space="0" w:color="auto"/>
      </w:divBdr>
      <w:divsChild>
        <w:div w:id="1237059460">
          <w:marLeft w:val="0"/>
          <w:marRight w:val="0"/>
          <w:marTop w:val="0"/>
          <w:marBottom w:val="0"/>
          <w:divBdr>
            <w:top w:val="none" w:sz="0" w:space="0" w:color="auto"/>
            <w:left w:val="none" w:sz="0" w:space="0" w:color="auto"/>
            <w:bottom w:val="none" w:sz="0" w:space="0" w:color="auto"/>
            <w:right w:val="none" w:sz="0" w:space="0" w:color="auto"/>
          </w:divBdr>
        </w:div>
      </w:divsChild>
    </w:div>
    <w:div w:id="1282030187">
      <w:bodyDiv w:val="1"/>
      <w:marLeft w:val="0"/>
      <w:marRight w:val="0"/>
      <w:marTop w:val="0"/>
      <w:marBottom w:val="0"/>
      <w:divBdr>
        <w:top w:val="none" w:sz="0" w:space="0" w:color="auto"/>
        <w:left w:val="none" w:sz="0" w:space="0" w:color="auto"/>
        <w:bottom w:val="none" w:sz="0" w:space="0" w:color="auto"/>
        <w:right w:val="none" w:sz="0" w:space="0" w:color="auto"/>
      </w:divBdr>
    </w:div>
    <w:div w:id="1445689909">
      <w:bodyDiv w:val="1"/>
      <w:marLeft w:val="0"/>
      <w:marRight w:val="0"/>
      <w:marTop w:val="0"/>
      <w:marBottom w:val="0"/>
      <w:divBdr>
        <w:top w:val="none" w:sz="0" w:space="0" w:color="auto"/>
        <w:left w:val="none" w:sz="0" w:space="0" w:color="auto"/>
        <w:bottom w:val="none" w:sz="0" w:space="0" w:color="auto"/>
        <w:right w:val="none" w:sz="0" w:space="0" w:color="auto"/>
      </w:divBdr>
    </w:div>
    <w:div w:id="1450666114">
      <w:bodyDiv w:val="1"/>
      <w:marLeft w:val="0"/>
      <w:marRight w:val="0"/>
      <w:marTop w:val="0"/>
      <w:marBottom w:val="0"/>
      <w:divBdr>
        <w:top w:val="none" w:sz="0" w:space="0" w:color="auto"/>
        <w:left w:val="none" w:sz="0" w:space="0" w:color="auto"/>
        <w:bottom w:val="none" w:sz="0" w:space="0" w:color="auto"/>
        <w:right w:val="none" w:sz="0" w:space="0" w:color="auto"/>
      </w:divBdr>
      <w:divsChild>
        <w:div w:id="1627346095">
          <w:marLeft w:val="0"/>
          <w:marRight w:val="0"/>
          <w:marTop w:val="0"/>
          <w:marBottom w:val="0"/>
          <w:divBdr>
            <w:top w:val="none" w:sz="0" w:space="0" w:color="auto"/>
            <w:left w:val="none" w:sz="0" w:space="0" w:color="auto"/>
            <w:bottom w:val="none" w:sz="0" w:space="0" w:color="auto"/>
            <w:right w:val="none" w:sz="0" w:space="0" w:color="auto"/>
          </w:divBdr>
        </w:div>
      </w:divsChild>
    </w:div>
    <w:div w:id="1553344676">
      <w:bodyDiv w:val="1"/>
      <w:marLeft w:val="0"/>
      <w:marRight w:val="0"/>
      <w:marTop w:val="0"/>
      <w:marBottom w:val="0"/>
      <w:divBdr>
        <w:top w:val="none" w:sz="0" w:space="0" w:color="auto"/>
        <w:left w:val="none" w:sz="0" w:space="0" w:color="auto"/>
        <w:bottom w:val="none" w:sz="0" w:space="0" w:color="auto"/>
        <w:right w:val="none" w:sz="0" w:space="0" w:color="auto"/>
      </w:divBdr>
    </w:div>
    <w:div w:id="1585139494">
      <w:bodyDiv w:val="1"/>
      <w:marLeft w:val="0"/>
      <w:marRight w:val="0"/>
      <w:marTop w:val="0"/>
      <w:marBottom w:val="0"/>
      <w:divBdr>
        <w:top w:val="none" w:sz="0" w:space="0" w:color="auto"/>
        <w:left w:val="none" w:sz="0" w:space="0" w:color="auto"/>
        <w:bottom w:val="none" w:sz="0" w:space="0" w:color="auto"/>
        <w:right w:val="none" w:sz="0" w:space="0" w:color="auto"/>
      </w:divBdr>
      <w:divsChild>
        <w:div w:id="1535919351">
          <w:marLeft w:val="0"/>
          <w:marRight w:val="0"/>
          <w:marTop w:val="0"/>
          <w:marBottom w:val="0"/>
          <w:divBdr>
            <w:top w:val="none" w:sz="0" w:space="0" w:color="auto"/>
            <w:left w:val="none" w:sz="0" w:space="0" w:color="auto"/>
            <w:bottom w:val="none" w:sz="0" w:space="0" w:color="auto"/>
            <w:right w:val="none" w:sz="0" w:space="0" w:color="auto"/>
          </w:divBdr>
        </w:div>
      </w:divsChild>
    </w:div>
    <w:div w:id="1598440721">
      <w:bodyDiv w:val="1"/>
      <w:marLeft w:val="0"/>
      <w:marRight w:val="0"/>
      <w:marTop w:val="0"/>
      <w:marBottom w:val="0"/>
      <w:divBdr>
        <w:top w:val="none" w:sz="0" w:space="0" w:color="auto"/>
        <w:left w:val="none" w:sz="0" w:space="0" w:color="auto"/>
        <w:bottom w:val="none" w:sz="0" w:space="0" w:color="auto"/>
        <w:right w:val="none" w:sz="0" w:space="0" w:color="auto"/>
      </w:divBdr>
      <w:divsChild>
        <w:div w:id="2044865338">
          <w:marLeft w:val="0"/>
          <w:marRight w:val="0"/>
          <w:marTop w:val="0"/>
          <w:marBottom w:val="0"/>
          <w:divBdr>
            <w:top w:val="none" w:sz="0" w:space="0" w:color="auto"/>
            <w:left w:val="none" w:sz="0" w:space="0" w:color="auto"/>
            <w:bottom w:val="none" w:sz="0" w:space="0" w:color="auto"/>
            <w:right w:val="none" w:sz="0" w:space="0" w:color="auto"/>
          </w:divBdr>
        </w:div>
      </w:divsChild>
    </w:div>
    <w:div w:id="1655185709">
      <w:bodyDiv w:val="1"/>
      <w:marLeft w:val="0"/>
      <w:marRight w:val="0"/>
      <w:marTop w:val="0"/>
      <w:marBottom w:val="0"/>
      <w:divBdr>
        <w:top w:val="none" w:sz="0" w:space="0" w:color="auto"/>
        <w:left w:val="none" w:sz="0" w:space="0" w:color="auto"/>
        <w:bottom w:val="none" w:sz="0" w:space="0" w:color="auto"/>
        <w:right w:val="none" w:sz="0" w:space="0" w:color="auto"/>
      </w:divBdr>
    </w:div>
    <w:div w:id="1686831622">
      <w:bodyDiv w:val="1"/>
      <w:marLeft w:val="0"/>
      <w:marRight w:val="0"/>
      <w:marTop w:val="0"/>
      <w:marBottom w:val="0"/>
      <w:divBdr>
        <w:top w:val="none" w:sz="0" w:space="0" w:color="auto"/>
        <w:left w:val="none" w:sz="0" w:space="0" w:color="auto"/>
        <w:bottom w:val="none" w:sz="0" w:space="0" w:color="auto"/>
        <w:right w:val="none" w:sz="0" w:space="0" w:color="auto"/>
      </w:divBdr>
    </w:div>
    <w:div w:id="1787505191">
      <w:bodyDiv w:val="1"/>
      <w:marLeft w:val="0"/>
      <w:marRight w:val="0"/>
      <w:marTop w:val="0"/>
      <w:marBottom w:val="0"/>
      <w:divBdr>
        <w:top w:val="none" w:sz="0" w:space="0" w:color="auto"/>
        <w:left w:val="none" w:sz="0" w:space="0" w:color="auto"/>
        <w:bottom w:val="none" w:sz="0" w:space="0" w:color="auto"/>
        <w:right w:val="none" w:sz="0" w:space="0" w:color="auto"/>
      </w:divBdr>
      <w:divsChild>
        <w:div w:id="507789212">
          <w:marLeft w:val="0"/>
          <w:marRight w:val="0"/>
          <w:marTop w:val="0"/>
          <w:marBottom w:val="0"/>
          <w:divBdr>
            <w:top w:val="none" w:sz="0" w:space="0" w:color="auto"/>
            <w:left w:val="none" w:sz="0" w:space="0" w:color="auto"/>
            <w:bottom w:val="none" w:sz="0" w:space="0" w:color="auto"/>
            <w:right w:val="none" w:sz="0" w:space="0" w:color="auto"/>
          </w:divBdr>
        </w:div>
      </w:divsChild>
    </w:div>
    <w:div w:id="1863281560">
      <w:bodyDiv w:val="1"/>
      <w:marLeft w:val="0"/>
      <w:marRight w:val="0"/>
      <w:marTop w:val="0"/>
      <w:marBottom w:val="0"/>
      <w:divBdr>
        <w:top w:val="none" w:sz="0" w:space="0" w:color="auto"/>
        <w:left w:val="none" w:sz="0" w:space="0" w:color="auto"/>
        <w:bottom w:val="none" w:sz="0" w:space="0" w:color="auto"/>
        <w:right w:val="none" w:sz="0" w:space="0" w:color="auto"/>
      </w:divBdr>
    </w:div>
    <w:div w:id="1932541751">
      <w:bodyDiv w:val="1"/>
      <w:marLeft w:val="0"/>
      <w:marRight w:val="0"/>
      <w:marTop w:val="0"/>
      <w:marBottom w:val="0"/>
      <w:divBdr>
        <w:top w:val="none" w:sz="0" w:space="0" w:color="auto"/>
        <w:left w:val="none" w:sz="0" w:space="0" w:color="auto"/>
        <w:bottom w:val="none" w:sz="0" w:space="0" w:color="auto"/>
        <w:right w:val="none" w:sz="0" w:space="0" w:color="auto"/>
      </w:divBdr>
    </w:div>
    <w:div w:id="2104296110">
      <w:bodyDiv w:val="1"/>
      <w:marLeft w:val="0"/>
      <w:marRight w:val="0"/>
      <w:marTop w:val="0"/>
      <w:marBottom w:val="0"/>
      <w:divBdr>
        <w:top w:val="none" w:sz="0" w:space="0" w:color="auto"/>
        <w:left w:val="none" w:sz="0" w:space="0" w:color="auto"/>
        <w:bottom w:val="none" w:sz="0" w:space="0" w:color="auto"/>
        <w:right w:val="none" w:sz="0" w:space="0" w:color="auto"/>
      </w:divBdr>
      <w:divsChild>
        <w:div w:id="2046637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ap.edu/read/11183/chapter/6"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orkdesign.com/2020/08/adapting-shared-spaces-in-the-post-covid-19-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1" ma:contentTypeDescription="Create a new document." ma:contentTypeScope="" ma:versionID="3a7d7b4376387765f9ba7b109a0a30cf">
  <xsd:schema xmlns:xsd="http://www.w3.org/2001/XMLSchema" xmlns:xs="http://www.w3.org/2001/XMLSchema" xmlns:p="http://schemas.microsoft.com/office/2006/metadata/properties" xmlns:ns3="112c5549-1aac-4694-9738-4d0b4b1f7a1a" xmlns:ns4="49c45af5-9d1f-404d-b7b6-010882c58f8f" targetNamespace="http://schemas.microsoft.com/office/2006/metadata/properties" ma:root="true" ma:fieldsID="c82d79f2e5f9a14249f2df64728a55b7" ns3:_="" ns4:_="">
    <xsd:import namespace="112c5549-1aac-4694-9738-4d0b4b1f7a1a"/>
    <xsd:import namespace="49c45af5-9d1f-404d-b7b6-010882c58f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Onl17</b:Tag>
    <b:SourceType>InternetSite</b:SourceType>
    <b:Guid>{E422716B-AB30-4989-A04E-A3744A4611CC}</b:Guid>
    <b:Author>
      <b:Author>
        <b:Corporate>Online Project Management</b:Corporate>
      </b:Author>
    </b:Author>
    <b:Title>www.sinnaps.com</b:Title>
    <b:Year>2017</b:Year>
    <b:YearAccessed>2021</b:YearAccessed>
    <b:MonthAccessed>05</b:MonthAccessed>
    <b:DayAccessed>25</b:DayAccessed>
    <b:URL>https://www.sinnaps.com/en/project-management-blog/network-diagram-project-management</b:URL>
    <b:RefOrder>3</b:RefOrder>
  </b:Source>
  <b:Source>
    <b:Tag>Tom16</b:Tag>
    <b:SourceType>InternetSite</b:SourceType>
    <b:Guid>{166E7423-B536-40A4-9085-9E04F118C3CA}</b:Guid>
    <b:Author>
      <b:Author>
        <b:NameList>
          <b:Person>
            <b:Last>Alby</b:Last>
            <b:First>Tom</b:First>
          </b:Person>
        </b:NameList>
      </b:Author>
    </b:Author>
    <b:Title>www.project-management-knowledge.com</b:Title>
    <b:Year>2016</b:Year>
    <b:YearAccessed>2021</b:YearAccessed>
    <b:MonthAccessed>08</b:MonthAccessed>
    <b:DayAccessed>26</b:DayAccessed>
    <b:URL>https://project-management-knowledge.com/definitions/f/forward-pass/</b:URL>
    <b:RefOrder>2</b:RefOrder>
  </b:Source>
  <b:Source>
    <b:Tag>Dav211</b:Tag>
    <b:SourceType>InternetSite</b:SourceType>
    <b:Guid>{FF3EAED1-185B-47F6-A141-A082E89118C1}</b:Guid>
    <b:Author>
      <b:Author>
        <b:NameList>
          <b:Person>
            <b:Last>Rietsema</b:Last>
            <b:First>Dave</b:First>
          </b:Person>
        </b:NameList>
      </b:Author>
    </b:Author>
    <b:Title>www.applicanttrackingsystems.net</b:Title>
    <b:Year>2021</b:Year>
    <b:YearAccessed>2021</b:YearAccessed>
    <b:MonthAccessed>08</b:MonthAccessed>
    <b:DayAccessed>20</b:DayAccessed>
    <b:URL>https://www.applicanttrackingsystems.net/recruitment-process/</b:URL>
    <b:RefOrder>4</b:RefOrder>
  </b:Source>
  <b:Source>
    <b:Tag>Hea20</b:Tag>
    <b:SourceType>InternetSite</b:SourceType>
    <b:Guid>{D3958AC9-5B5A-45B3-98C1-2FD01586413B}</b:Guid>
    <b:Author>
      <b:Author>
        <b:NameList>
          <b:Person>
            <b:Last>Heather</b:Last>
          </b:Person>
        </b:NameList>
      </b:Author>
    </b:Author>
    <b:Title>www.embracingchaoswithlove.com</b:Title>
    <b:Year>2020</b:Year>
    <b:YearAccessed>2021</b:YearAccessed>
    <b:MonthAccessed>08</b:MonthAccessed>
    <b:DayAccessed>22</b:DayAccessed>
    <b:URL>https://embracingchaoswithlove.com/baby-shower-activities/</b:URL>
    <b:RefOrder>5</b:RefOrder>
  </b:Source>
  <b:Source>
    <b:Tag>Pra15</b:Tag>
    <b:SourceType>InternetSite</b:SourceType>
    <b:Guid>{CDAC26E1-EE45-4E04-A742-FCE93A4C66BC}</b:Guid>
    <b:Author>
      <b:Author>
        <b:NameList>
          <b:Person>
            <b:Last>Juneja</b:Last>
            <b:First>Prachi</b:First>
          </b:Person>
        </b:NameList>
      </b:Author>
    </b:Author>
    <b:Title>www.managementstudyguide.com</b:Title>
    <b:Year>2015</b:Year>
    <b:YearAccessed>2021</b:YearAccessed>
    <b:MonthAccessed>08</b:MonthAccessed>
    <b:DayAccessed>20</b:DayAccessed>
    <b:URL>https://www.managementstudyguide.com/management_process.htm</b:URL>
    <b:RefOrder>1</b:RefOrder>
  </b:Source>
  <b:Source>
    <b:Tag>Jos21</b:Tag>
    <b:SourceType>InternetSite</b:SourceType>
    <b:Guid>{C179AFCA-6598-423F-95FD-3143F37ABDCD}</b:Guid>
    <b:Author>
      <b:Author>
        <b:NameList>
          <b:Person>
            <b:Last>Santos</b:Last>
            <b:First>Jose</b:First>
            <b:Middle>Maria Delos</b:Middle>
          </b:Person>
        </b:NameList>
      </b:Author>
    </b:Author>
    <b:Title>www.project-management.com/</b:Title>
    <b:Year>2021</b:Year>
    <b:YearAccessed>2021</b:YearAccessed>
    <b:MonthAccessed>08</b:MonthAccessed>
    <b:DayAccessed>25</b:DayAccessed>
    <b:URL>https://project-management.com/top-10-project-management-software/?msclkid=308055111c551b969ade343642014a5d&amp;utm_source=bing&amp;utm_medium=cpc&amp;utm_campaign=Top%2010%20PM%20Software_Bing&amp;utm_term=%2Bproject%20%2Bmanagement&amp;utm_content=General</b:URL>
    <b:RefOrder>6</b:RefOrder>
  </b:Source>
</b:Sources>
</file>

<file path=customXml/itemProps1.xml><?xml version="1.0" encoding="utf-8"?>
<ds:datastoreItem xmlns:ds="http://schemas.openxmlformats.org/officeDocument/2006/customXml" ds:itemID="{5A06548C-51C4-416E-B78F-EF765ACEC67F}">
  <ds:schemaRefs>
    <ds:schemaRef ds:uri="http://purl.org/dc/elements/1.1/"/>
    <ds:schemaRef ds:uri="112c5549-1aac-4694-9738-4d0b4b1f7a1a"/>
    <ds:schemaRef ds:uri="http://schemas.microsoft.com/office/2006/metadata/properties"/>
    <ds:schemaRef ds:uri="49c45af5-9d1f-404d-b7b6-010882c58f8f"/>
    <ds:schemaRef ds:uri="http://purl.org/dc/dcmitype/"/>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0820D6EB-D3DA-41FE-8304-5B14E17E82F2}">
  <ds:schemaRefs>
    <ds:schemaRef ds:uri="http://schemas.microsoft.com/sharepoint/v3/contenttype/forms"/>
  </ds:schemaRefs>
</ds:datastoreItem>
</file>

<file path=customXml/itemProps3.xml><?xml version="1.0" encoding="utf-8"?>
<ds:datastoreItem xmlns:ds="http://schemas.openxmlformats.org/officeDocument/2006/customXml" ds:itemID="{17231AA8-7701-4C4E-8D05-6C269EA77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2c5549-1aac-4694-9738-4d0b4b1f7a1a"/>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9525BF-03CA-4232-A2F4-A239869FF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4342</Words>
  <Characters>24750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Sarealba (1913748)</dc:creator>
  <cp:keywords/>
  <dc:description/>
  <cp:lastModifiedBy>Andrei Sarealba (1913748)</cp:lastModifiedBy>
  <cp:revision>2</cp:revision>
  <dcterms:created xsi:type="dcterms:W3CDTF">2021-09-03T09:23:00Z</dcterms:created>
  <dcterms:modified xsi:type="dcterms:W3CDTF">2021-09-03T09:23:00Z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