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A85D6E" w14:textId="7F825131" w:rsidR="00C7221B" w:rsidRPr="008C14E3" w:rsidRDefault="00C7221B" w:rsidP="00C7221B">
      <w:pPr>
        <w:jc w:val="center"/>
        <w:rPr>
          <w:rFonts w:ascii="Arial" w:hAnsi="Arial" w:cs="Arial"/>
          <w:b/>
          <w:bCs/>
          <w:color w:val="000000" w:themeColor="text1"/>
          <w:sz w:val="36"/>
          <w:szCs w:val="36"/>
        </w:rPr>
      </w:pPr>
      <w:r w:rsidRPr="008C14E3">
        <w:rPr>
          <w:rFonts w:ascii="Arial" w:hAnsi="Arial" w:cs="Arial"/>
          <w:color w:val="000000" w:themeColor="text1"/>
          <w:sz w:val="36"/>
          <w:szCs w:val="36"/>
        </w:rPr>
        <w:t>STAGE</w:t>
      </w:r>
      <w:r w:rsidRPr="008C14E3">
        <w:rPr>
          <w:rFonts w:ascii="Arial" w:hAnsi="Arial" w:cs="Arial"/>
          <w:b/>
          <w:bCs/>
          <w:color w:val="000000" w:themeColor="text1"/>
          <w:sz w:val="36"/>
          <w:szCs w:val="36"/>
        </w:rPr>
        <w:t xml:space="preserve"> 1 - </w:t>
      </w:r>
      <w:r w:rsidR="00F72426" w:rsidRPr="008C14E3">
        <w:rPr>
          <w:rFonts w:ascii="Arial" w:hAnsi="Arial" w:cs="Arial"/>
          <w:b/>
          <w:bCs/>
          <w:color w:val="000000" w:themeColor="text1"/>
          <w:sz w:val="36"/>
          <w:szCs w:val="36"/>
        </w:rPr>
        <w:t>Placement</w:t>
      </w:r>
      <w:r w:rsidRPr="008C14E3">
        <w:rPr>
          <w:rFonts w:ascii="Arial" w:hAnsi="Arial" w:cs="Arial"/>
          <w:b/>
          <w:bCs/>
          <w:color w:val="000000" w:themeColor="text1"/>
          <w:sz w:val="36"/>
          <w:szCs w:val="36"/>
        </w:rPr>
        <w:t xml:space="preserve"> Project</w:t>
      </w:r>
      <w:r w:rsidR="008D61DE" w:rsidRPr="008C14E3">
        <w:rPr>
          <w:rFonts w:ascii="Arial" w:hAnsi="Arial" w:cs="Arial"/>
          <w:b/>
          <w:bCs/>
          <w:color w:val="000000" w:themeColor="text1"/>
          <w:sz w:val="36"/>
          <w:szCs w:val="36"/>
        </w:rPr>
        <w:t xml:space="preserve"> Proposal</w:t>
      </w:r>
      <w:r w:rsidRPr="008C14E3">
        <w:rPr>
          <w:rFonts w:ascii="Arial" w:hAnsi="Arial" w:cs="Arial"/>
          <w:b/>
          <w:bCs/>
          <w:color w:val="000000" w:themeColor="text1"/>
          <w:sz w:val="36"/>
          <w:szCs w:val="36"/>
        </w:rPr>
        <w:t xml:space="preserve"> – </w:t>
      </w:r>
    </w:p>
    <w:p w14:paraId="10E3F8E7" w14:textId="42DDC50C" w:rsidR="00C7221B" w:rsidRDefault="00C7221B" w:rsidP="00C7221B">
      <w:pPr>
        <w:jc w:val="center"/>
        <w:rPr>
          <w:rFonts w:ascii="Arial" w:hAnsi="Arial" w:cs="Arial"/>
          <w:b/>
          <w:bCs/>
          <w:color w:val="000000" w:themeColor="text1"/>
          <w:sz w:val="36"/>
          <w:szCs w:val="36"/>
        </w:rPr>
      </w:pPr>
      <w:r w:rsidRPr="008C14E3">
        <w:rPr>
          <w:rFonts w:ascii="Arial" w:hAnsi="Arial" w:cs="Arial"/>
          <w:b/>
          <w:bCs/>
          <w:color w:val="000000" w:themeColor="text1"/>
          <w:sz w:val="36"/>
          <w:szCs w:val="36"/>
        </w:rPr>
        <w:t>Initial Ideas Form</w:t>
      </w:r>
    </w:p>
    <w:p w14:paraId="251BF921" w14:textId="77777777" w:rsidR="008C14E3" w:rsidRDefault="008C14E3" w:rsidP="00C7221B">
      <w:pPr>
        <w:jc w:val="center"/>
        <w:rPr>
          <w:rFonts w:ascii="Arial" w:hAnsi="Arial" w:cs="Arial"/>
          <w:b/>
          <w:bCs/>
          <w:color w:val="000000" w:themeColor="text1"/>
          <w:sz w:val="36"/>
          <w:szCs w:val="36"/>
        </w:rPr>
      </w:pPr>
    </w:p>
    <w:p w14:paraId="21EAAC39" w14:textId="77777777" w:rsidR="008C14E3" w:rsidRPr="008C14E3" w:rsidRDefault="008C14E3" w:rsidP="00C7221B">
      <w:pPr>
        <w:jc w:val="center"/>
        <w:rPr>
          <w:rFonts w:ascii="Arial" w:hAnsi="Arial" w:cs="Arial"/>
          <w:b/>
          <w:bCs/>
          <w:color w:val="000000" w:themeColor="text1"/>
          <w:sz w:val="36"/>
          <w:szCs w:val="36"/>
        </w:rPr>
      </w:pPr>
    </w:p>
    <w:p w14:paraId="14D07B28" w14:textId="77777777" w:rsidR="00C7221B" w:rsidRDefault="00C7221B" w:rsidP="00C7221B">
      <w:pPr>
        <w:ind w:firstLine="720"/>
        <w:jc w:val="both"/>
        <w:rPr>
          <w:b/>
          <w:bCs/>
        </w:rPr>
      </w:pPr>
    </w:p>
    <w:p w14:paraId="78761D46" w14:textId="706E021A" w:rsidR="008C14E3" w:rsidRDefault="00C7221B" w:rsidP="008C14E3">
      <w:pPr>
        <w:spacing w:line="360" w:lineRule="auto"/>
        <w:jc w:val="both"/>
        <w:rPr>
          <w:rFonts w:ascii="Arial" w:hAnsi="Arial" w:cs="Arial"/>
          <w:b/>
          <w:bCs/>
        </w:rPr>
      </w:pPr>
      <w:r w:rsidRPr="008C14E3">
        <w:rPr>
          <w:rFonts w:ascii="Arial" w:hAnsi="Arial" w:cs="Arial"/>
          <w:b/>
          <w:bCs/>
        </w:rPr>
        <w:t xml:space="preserve">Student name: </w:t>
      </w:r>
      <w:r w:rsidR="00C72880" w:rsidRPr="008C14E3">
        <w:rPr>
          <w:rFonts w:ascii="Arial" w:hAnsi="Arial" w:cs="Arial"/>
          <w:b/>
          <w:bCs/>
        </w:rPr>
        <w:t>Andreea Dumitru</w:t>
      </w:r>
    </w:p>
    <w:p w14:paraId="6E06964A" w14:textId="44CCCA90" w:rsidR="008C14E3" w:rsidRPr="008C14E3" w:rsidRDefault="008C14E3" w:rsidP="008C14E3">
      <w:pPr>
        <w:spacing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Student Number: 1705539</w:t>
      </w:r>
    </w:p>
    <w:p w14:paraId="5F26975D" w14:textId="629E92E4" w:rsidR="008C14E3" w:rsidRPr="008C14E3" w:rsidRDefault="00C7221B" w:rsidP="008C14E3">
      <w:pPr>
        <w:spacing w:line="360" w:lineRule="auto"/>
        <w:jc w:val="both"/>
        <w:rPr>
          <w:rFonts w:ascii="Arial" w:hAnsi="Arial" w:cs="Arial"/>
          <w:b/>
          <w:bCs/>
        </w:rPr>
      </w:pPr>
      <w:r w:rsidRPr="008C14E3">
        <w:rPr>
          <w:rFonts w:ascii="Arial" w:hAnsi="Arial" w:cs="Arial"/>
          <w:b/>
          <w:bCs/>
        </w:rPr>
        <w:t>Course</w:t>
      </w:r>
      <w:r w:rsidR="008C14E3" w:rsidRPr="008C14E3">
        <w:rPr>
          <w:rFonts w:ascii="Arial" w:hAnsi="Arial" w:cs="Arial"/>
          <w:b/>
          <w:bCs/>
        </w:rPr>
        <w:t xml:space="preserve">: </w:t>
      </w:r>
      <w:r w:rsidR="15F15AB7" w:rsidRPr="008C14E3">
        <w:rPr>
          <w:rFonts w:ascii="Arial" w:hAnsi="Arial" w:cs="Arial"/>
          <w:b/>
          <w:bCs/>
        </w:rPr>
        <w:t>BIHM6006/8</w:t>
      </w:r>
    </w:p>
    <w:p w14:paraId="3B220439" w14:textId="7BB6DFDF" w:rsidR="00BD28F1" w:rsidRPr="008C14E3" w:rsidRDefault="00BD28F1" w:rsidP="008C14E3">
      <w:pPr>
        <w:rPr>
          <w:rFonts w:cstheme="minorHAnsi"/>
          <w:b/>
        </w:rPr>
      </w:pPr>
    </w:p>
    <w:p w14:paraId="4B98F6A8" w14:textId="385A15A8" w:rsidR="002408E6" w:rsidRDefault="002408E6" w:rsidP="00C7221B">
      <w:pPr>
        <w:rPr>
          <w:rFonts w:cstheme="minorHAnsi"/>
          <w:b/>
        </w:rPr>
      </w:pPr>
      <w:r>
        <w:rPr>
          <w:rFonts w:cstheme="minorHAnsi"/>
          <w:b/>
        </w:rPr>
        <w:t>PROJECT TITLE / FOCUS:</w:t>
      </w:r>
    </w:p>
    <w:p w14:paraId="70B903C0" w14:textId="0C222DE2" w:rsidR="002408E6" w:rsidRDefault="002408E6" w:rsidP="00C7221B">
      <w:pPr>
        <w:rPr>
          <w:rFonts w:cstheme="minorHAnsi"/>
          <w:bCs/>
        </w:rPr>
      </w:pPr>
    </w:p>
    <w:p w14:paraId="641514BB" w14:textId="77777777" w:rsidR="00BD28F1" w:rsidRDefault="00BD28F1" w:rsidP="00C7221B">
      <w:pPr>
        <w:rPr>
          <w:rFonts w:cstheme="minorHAnsi"/>
          <w:bCs/>
        </w:rPr>
      </w:pPr>
    </w:p>
    <w:p w14:paraId="1B17CCF9" w14:textId="121DD925" w:rsidR="00BD28F1" w:rsidRPr="00BA2B0F" w:rsidRDefault="00BA2B0F" w:rsidP="00BA2B0F">
      <w:pPr>
        <w:spacing w:line="360" w:lineRule="auto"/>
        <w:jc w:val="both"/>
        <w:rPr>
          <w:rFonts w:ascii="Arial" w:hAnsi="Arial" w:cs="Arial"/>
          <w:bCs/>
        </w:rPr>
      </w:pPr>
      <w:r w:rsidRPr="00BA2B0F">
        <w:rPr>
          <w:rFonts w:ascii="Arial" w:hAnsi="Arial" w:cs="Arial"/>
          <w:bCs/>
        </w:rPr>
        <w:t>Sustainable Practices in Hospitality: An Examination of Food and Beverage Operations, Reception, and Housekeeping at Delta by Marriott Swansea</w:t>
      </w:r>
    </w:p>
    <w:p w14:paraId="7DC0C04E" w14:textId="77777777" w:rsidR="002408E6" w:rsidRDefault="002408E6" w:rsidP="00C7221B">
      <w:pPr>
        <w:rPr>
          <w:rFonts w:cstheme="minorHAnsi"/>
          <w:b/>
        </w:rPr>
      </w:pPr>
    </w:p>
    <w:p w14:paraId="6536A7FD" w14:textId="77777777" w:rsidR="002408E6" w:rsidRDefault="002408E6" w:rsidP="00C7221B">
      <w:pPr>
        <w:rPr>
          <w:rFonts w:cstheme="minorHAnsi"/>
          <w:b/>
        </w:rPr>
      </w:pPr>
    </w:p>
    <w:p w14:paraId="77D61A6D" w14:textId="1646E782" w:rsidR="00BD28F1" w:rsidRDefault="00C7221B" w:rsidP="00C7221B">
      <w:pPr>
        <w:rPr>
          <w:rFonts w:cstheme="minorHAnsi"/>
          <w:b/>
        </w:rPr>
      </w:pPr>
      <w:r w:rsidRPr="009522E7">
        <w:rPr>
          <w:rFonts w:cstheme="minorHAnsi"/>
          <w:b/>
        </w:rPr>
        <w:t>PROJECT AIM</w:t>
      </w:r>
      <w:r>
        <w:rPr>
          <w:rFonts w:cstheme="minorHAnsi"/>
          <w:b/>
        </w:rPr>
        <w:t>:</w:t>
      </w:r>
    </w:p>
    <w:p w14:paraId="6DD7098F" w14:textId="77777777" w:rsidR="008C14E3" w:rsidRPr="008C14E3" w:rsidRDefault="008C14E3" w:rsidP="00C7221B">
      <w:pPr>
        <w:rPr>
          <w:rFonts w:cstheme="minorHAnsi"/>
          <w:b/>
        </w:rPr>
      </w:pPr>
    </w:p>
    <w:p w14:paraId="5EFFC6BC" w14:textId="73091BDD" w:rsidR="00BD28F1" w:rsidRPr="00BA2B0F" w:rsidRDefault="00BA2B0F" w:rsidP="00BA2B0F">
      <w:pPr>
        <w:spacing w:line="360" w:lineRule="auto"/>
        <w:jc w:val="both"/>
        <w:rPr>
          <w:rFonts w:ascii="Arial" w:hAnsi="Arial" w:cs="Arial"/>
        </w:rPr>
      </w:pPr>
      <w:r w:rsidRPr="00BA2B0F">
        <w:rPr>
          <w:rFonts w:ascii="Arial" w:hAnsi="Arial" w:cs="Arial"/>
        </w:rPr>
        <w:t>To evaluate the current sustainability practices within the food and beverage operations, reception, and housekeeping departments at Delta by Marriott Swansea and develop strategies to enhance customer satisfaction and revenue through a balanced work system.</w:t>
      </w:r>
    </w:p>
    <w:p w14:paraId="2D6B90BD" w14:textId="77777777" w:rsidR="00C7221B" w:rsidRPr="009522E7" w:rsidRDefault="00C7221B" w:rsidP="00C7221B">
      <w:pPr>
        <w:rPr>
          <w:rFonts w:cstheme="minorHAnsi"/>
        </w:rPr>
      </w:pPr>
    </w:p>
    <w:p w14:paraId="6E8B10F4" w14:textId="77777777" w:rsidR="00C7221B" w:rsidRPr="009522E7" w:rsidRDefault="00C7221B" w:rsidP="00C7221B">
      <w:pPr>
        <w:rPr>
          <w:rFonts w:cstheme="minorHAnsi"/>
        </w:rPr>
      </w:pPr>
    </w:p>
    <w:p w14:paraId="38BCE7C6" w14:textId="3B177802" w:rsidR="00C7221B" w:rsidRPr="009522E7" w:rsidRDefault="00C7221B" w:rsidP="00C7221B">
      <w:pPr>
        <w:rPr>
          <w:rFonts w:cstheme="minorHAnsi"/>
          <w:b/>
        </w:rPr>
      </w:pPr>
      <w:r w:rsidRPr="009522E7">
        <w:rPr>
          <w:rFonts w:cstheme="minorHAnsi"/>
          <w:b/>
        </w:rPr>
        <w:t xml:space="preserve">PROJECT OBJECTIVES: </w:t>
      </w:r>
    </w:p>
    <w:p w14:paraId="42145B1D" w14:textId="5237D023" w:rsidR="00C7221B" w:rsidRDefault="00C7221B" w:rsidP="00C7221B">
      <w:pPr>
        <w:rPr>
          <w:rFonts w:cstheme="minorHAnsi"/>
        </w:rPr>
      </w:pPr>
    </w:p>
    <w:p w14:paraId="21F84C9E" w14:textId="0EBC854C" w:rsidR="00C7221B" w:rsidRPr="00BA2B0F" w:rsidRDefault="00C7221B" w:rsidP="00BA2B0F">
      <w:pPr>
        <w:spacing w:line="360" w:lineRule="auto"/>
        <w:jc w:val="both"/>
        <w:rPr>
          <w:rFonts w:ascii="Arial" w:hAnsi="Arial" w:cs="Arial"/>
        </w:rPr>
      </w:pPr>
      <w:r w:rsidRPr="009522E7">
        <w:rPr>
          <w:rFonts w:cstheme="minorHAnsi"/>
        </w:rPr>
        <w:t>1.</w:t>
      </w:r>
      <w:r w:rsidR="00BA2B0F" w:rsidRPr="00BA2B0F">
        <w:t xml:space="preserve"> </w:t>
      </w:r>
      <w:r w:rsidR="00BA2B0F" w:rsidRPr="00BA2B0F">
        <w:rPr>
          <w:rFonts w:ascii="Arial" w:hAnsi="Arial" w:cs="Arial"/>
        </w:rPr>
        <w:t>Evaluate the existing sustainability initiatives at Delta by Marriott Swansea in food and beverage operations, reception, and housekeeping and assess their impact on customer satisfaction.</w:t>
      </w:r>
    </w:p>
    <w:p w14:paraId="4D9FFE26" w14:textId="77777777" w:rsidR="00C7221B" w:rsidRPr="009522E7" w:rsidRDefault="00C7221B" w:rsidP="00C7221B">
      <w:pPr>
        <w:rPr>
          <w:rFonts w:cstheme="minorHAnsi"/>
        </w:rPr>
      </w:pPr>
    </w:p>
    <w:p w14:paraId="43F080E4" w14:textId="14D7A80B" w:rsidR="00C7221B" w:rsidRPr="009522E7" w:rsidRDefault="00C7221B" w:rsidP="00BA2B0F">
      <w:pPr>
        <w:spacing w:line="360" w:lineRule="auto"/>
        <w:jc w:val="both"/>
        <w:rPr>
          <w:rFonts w:cstheme="minorHAnsi"/>
        </w:rPr>
      </w:pPr>
      <w:r w:rsidRPr="009522E7">
        <w:rPr>
          <w:rFonts w:cstheme="minorHAnsi"/>
        </w:rPr>
        <w:t>2.</w:t>
      </w:r>
      <w:r w:rsidR="00BA2B0F" w:rsidRPr="00BA2B0F">
        <w:t xml:space="preserve"> </w:t>
      </w:r>
      <w:r w:rsidR="00BA2B0F" w:rsidRPr="00BA2B0F">
        <w:rPr>
          <w:rFonts w:ascii="Arial" w:hAnsi="Arial" w:cs="Arial"/>
        </w:rPr>
        <w:t xml:space="preserve">Identify gaps and opportunities in the current sustainability practices to propose actionable strategies for increasing revenue while </w:t>
      </w:r>
      <w:r w:rsidR="008C14E3">
        <w:rPr>
          <w:rFonts w:ascii="Arial" w:hAnsi="Arial" w:cs="Arial"/>
        </w:rPr>
        <w:t>focusing</w:t>
      </w:r>
      <w:r w:rsidR="00BA2B0F" w:rsidRPr="00BA2B0F">
        <w:rPr>
          <w:rFonts w:ascii="Arial" w:hAnsi="Arial" w:cs="Arial"/>
        </w:rPr>
        <w:t xml:space="preserve"> on environmental and social responsibility.</w:t>
      </w:r>
    </w:p>
    <w:p w14:paraId="7C8D7F6B" w14:textId="77777777" w:rsidR="00C7221B" w:rsidRPr="009522E7" w:rsidRDefault="00C7221B" w:rsidP="00C7221B">
      <w:pPr>
        <w:rPr>
          <w:rFonts w:cstheme="minorHAnsi"/>
        </w:rPr>
      </w:pPr>
    </w:p>
    <w:p w14:paraId="473801CA" w14:textId="599B5D7A" w:rsidR="00C7221B" w:rsidRDefault="00C7221B" w:rsidP="00BA2B0F">
      <w:pPr>
        <w:spacing w:line="360" w:lineRule="auto"/>
        <w:jc w:val="both"/>
        <w:rPr>
          <w:rFonts w:cstheme="minorHAnsi"/>
        </w:rPr>
      </w:pPr>
      <w:r w:rsidRPr="009522E7">
        <w:rPr>
          <w:rFonts w:cstheme="minorHAnsi"/>
        </w:rPr>
        <w:t>3.</w:t>
      </w:r>
      <w:r w:rsidR="00BA2B0F" w:rsidRPr="00BA2B0F">
        <w:t xml:space="preserve"> </w:t>
      </w:r>
      <w:r w:rsidR="00BA2B0F" w:rsidRPr="00BA2B0F">
        <w:rPr>
          <w:rFonts w:ascii="Arial" w:hAnsi="Arial" w:cs="Arial"/>
        </w:rPr>
        <w:t>Recommend a comprehensive sustainability implementation plan for Delta by Marriott Swansea that aligns with industry best practices and promotes a balance between efficient operations and employee well-being.</w:t>
      </w:r>
    </w:p>
    <w:p w14:paraId="36ACAB13" w14:textId="77777777" w:rsidR="00BD28F1" w:rsidRDefault="00BD28F1" w:rsidP="00C7221B">
      <w:pPr>
        <w:rPr>
          <w:rFonts w:cstheme="minorHAnsi"/>
        </w:rPr>
      </w:pPr>
    </w:p>
    <w:p w14:paraId="239B31F6" w14:textId="77777777" w:rsidR="008C14E3" w:rsidRDefault="008C14E3" w:rsidP="00C7221B">
      <w:pPr>
        <w:rPr>
          <w:rFonts w:cstheme="minorHAnsi"/>
        </w:rPr>
      </w:pPr>
    </w:p>
    <w:p w14:paraId="72692D0A" w14:textId="77777777" w:rsidR="008C14E3" w:rsidRDefault="008C14E3" w:rsidP="00C7221B">
      <w:pPr>
        <w:rPr>
          <w:rFonts w:cstheme="minorHAnsi"/>
        </w:rPr>
      </w:pPr>
    </w:p>
    <w:p w14:paraId="7D228DE9" w14:textId="77777777" w:rsidR="008C14E3" w:rsidRDefault="008C14E3" w:rsidP="00C7221B">
      <w:pPr>
        <w:rPr>
          <w:rFonts w:cstheme="minorHAnsi"/>
        </w:rPr>
      </w:pPr>
    </w:p>
    <w:p w14:paraId="4AA97CBF" w14:textId="25175B12" w:rsidR="00C7221B" w:rsidRPr="009522E7" w:rsidRDefault="00C7221B" w:rsidP="00C7221B">
      <w:pPr>
        <w:rPr>
          <w:rFonts w:cstheme="minorHAnsi"/>
          <w:b/>
        </w:rPr>
      </w:pPr>
      <w:r w:rsidRPr="009522E7">
        <w:rPr>
          <w:rFonts w:cstheme="minorHAnsi"/>
          <w:b/>
        </w:rPr>
        <w:t>RATIONALE</w:t>
      </w:r>
      <w:r w:rsidR="008C14E3">
        <w:rPr>
          <w:rFonts w:cstheme="minorHAnsi"/>
          <w:b/>
        </w:rPr>
        <w:t>:</w:t>
      </w:r>
    </w:p>
    <w:p w14:paraId="65110FDC" w14:textId="77777777" w:rsidR="00C7221B" w:rsidRPr="009522E7" w:rsidRDefault="00C7221B" w:rsidP="00C7221B">
      <w:pPr>
        <w:rPr>
          <w:rFonts w:cstheme="minorHAnsi"/>
        </w:rPr>
      </w:pPr>
    </w:p>
    <w:p w14:paraId="6FB38BD0" w14:textId="1D6C5290" w:rsidR="00C7221B" w:rsidRPr="00BA2B0F" w:rsidRDefault="00BA2B0F" w:rsidP="00BA2B0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Marriott Swansea's choice to focus on sustainability within Delta </w:t>
      </w:r>
      <w:r w:rsidRPr="00BA2B0F">
        <w:rPr>
          <w:rFonts w:ascii="Arial" w:hAnsi="Arial" w:cs="Arial"/>
        </w:rPr>
        <w:t xml:space="preserve">is driven by the global urgency for environmentally responsible practices, particularly in the hospitality industry, which is a significant </w:t>
      </w:r>
      <w:r>
        <w:rPr>
          <w:rFonts w:ascii="Arial" w:hAnsi="Arial" w:cs="Arial"/>
        </w:rPr>
        <w:t>resource consumer</w:t>
      </w:r>
      <w:r w:rsidRPr="00BA2B0F">
        <w:rPr>
          <w:rFonts w:ascii="Arial" w:hAnsi="Arial" w:cs="Arial"/>
        </w:rPr>
        <w:t>. With sustainability becoming a core component of customer satisfaction and brand loyalty, it is essential to understand how current measures are perceived and where improvements can be made. This project will explore how a well-established brand like Marriott can further integrate sustainability into daily operations without compromising service quality or revenue growth.</w:t>
      </w:r>
    </w:p>
    <w:p w14:paraId="6E9568AC" w14:textId="77777777" w:rsidR="00BD28F1" w:rsidRDefault="00BD28F1" w:rsidP="00C7221B">
      <w:pPr>
        <w:rPr>
          <w:rFonts w:cstheme="minorHAnsi"/>
          <w:b/>
        </w:rPr>
      </w:pPr>
    </w:p>
    <w:p w14:paraId="7E7CBAF7" w14:textId="77777777" w:rsidR="00C7221B" w:rsidRPr="009522E7" w:rsidRDefault="00C7221B" w:rsidP="00C7221B">
      <w:pPr>
        <w:rPr>
          <w:rFonts w:cstheme="minorHAnsi"/>
          <w:b/>
        </w:rPr>
      </w:pPr>
      <w:r w:rsidRPr="009522E7">
        <w:rPr>
          <w:rFonts w:cstheme="minorHAnsi"/>
          <w:b/>
        </w:rPr>
        <w:t>LITERATURE RESEARCH:</w:t>
      </w:r>
    </w:p>
    <w:p w14:paraId="121D8F6B" w14:textId="3D88F8D8" w:rsidR="00C7221B" w:rsidRDefault="00C7221B" w:rsidP="00C7221B">
      <w:pPr>
        <w:rPr>
          <w:rFonts w:cstheme="minorHAnsi"/>
        </w:rPr>
      </w:pPr>
    </w:p>
    <w:p w14:paraId="1313AEC0" w14:textId="634976B4" w:rsidR="00C7221B" w:rsidRPr="00BA2B0F" w:rsidRDefault="00C7221B" w:rsidP="00BA2B0F">
      <w:pPr>
        <w:spacing w:line="360" w:lineRule="auto"/>
        <w:jc w:val="both"/>
        <w:rPr>
          <w:rFonts w:ascii="Arial" w:hAnsi="Arial" w:cs="Arial"/>
          <w:szCs w:val="24"/>
        </w:rPr>
      </w:pPr>
      <w:r w:rsidRPr="009522E7">
        <w:rPr>
          <w:rFonts w:cstheme="minorHAnsi"/>
          <w:szCs w:val="24"/>
        </w:rPr>
        <w:t>1</w:t>
      </w:r>
      <w:r w:rsidRPr="009522E7">
        <w:rPr>
          <w:rFonts w:cstheme="minorHAnsi"/>
          <w:sz w:val="20"/>
        </w:rPr>
        <w:t>.</w:t>
      </w:r>
      <w:r w:rsidR="00BA2B0F" w:rsidRPr="00BA2B0F">
        <w:t xml:space="preserve"> </w:t>
      </w:r>
      <w:r w:rsidR="00BA2B0F" w:rsidRPr="00BA2B0F">
        <w:rPr>
          <w:rFonts w:ascii="Arial" w:hAnsi="Arial" w:cs="Arial"/>
          <w:szCs w:val="24"/>
        </w:rPr>
        <w:t>Bohdanowicz, P.</w:t>
      </w:r>
      <w:r w:rsidR="00BA2B0F">
        <w:rPr>
          <w:rFonts w:ascii="Arial" w:hAnsi="Arial" w:cs="Arial"/>
          <w:szCs w:val="24"/>
        </w:rPr>
        <w:t xml:space="preserve"> and</w:t>
      </w:r>
      <w:r w:rsidR="00BA2B0F" w:rsidRPr="00BA2B0F">
        <w:rPr>
          <w:rFonts w:ascii="Arial" w:hAnsi="Arial" w:cs="Arial"/>
          <w:szCs w:val="24"/>
        </w:rPr>
        <w:t xml:space="preserve"> Zientara, P. (2008). Corporate social responsibility in hospitality: Issues and implications. A case study of Scandic. </w:t>
      </w:r>
      <w:r w:rsidR="00BA2B0F" w:rsidRPr="00BA2B0F">
        <w:rPr>
          <w:rFonts w:ascii="Arial" w:hAnsi="Arial" w:cs="Arial"/>
          <w:i/>
          <w:iCs/>
          <w:szCs w:val="24"/>
        </w:rPr>
        <w:t>Scandinavian Journal of Hospitality and Tourism</w:t>
      </w:r>
      <w:r w:rsidR="00BA2B0F" w:rsidRPr="00BA2B0F">
        <w:rPr>
          <w:rFonts w:ascii="Arial" w:hAnsi="Arial" w:cs="Arial"/>
          <w:szCs w:val="24"/>
        </w:rPr>
        <w:t xml:space="preserve">, 8(4), </w:t>
      </w:r>
      <w:r w:rsidR="00BA2B0F">
        <w:rPr>
          <w:rFonts w:ascii="Arial" w:hAnsi="Arial" w:cs="Arial"/>
          <w:szCs w:val="24"/>
        </w:rPr>
        <w:t xml:space="preserve"> pp.</w:t>
      </w:r>
      <w:r w:rsidR="00BA2B0F" w:rsidRPr="00BA2B0F">
        <w:rPr>
          <w:rFonts w:ascii="Arial" w:hAnsi="Arial" w:cs="Arial"/>
          <w:szCs w:val="24"/>
        </w:rPr>
        <w:t>271-293.</w:t>
      </w:r>
    </w:p>
    <w:p w14:paraId="76F19FA0" w14:textId="7B20113B" w:rsidR="00C7221B" w:rsidRPr="00BA2B0F" w:rsidRDefault="00C7221B" w:rsidP="00BA2B0F">
      <w:pPr>
        <w:spacing w:line="360" w:lineRule="auto"/>
        <w:jc w:val="both"/>
        <w:rPr>
          <w:rFonts w:ascii="Arial" w:hAnsi="Arial" w:cs="Arial"/>
          <w:szCs w:val="24"/>
        </w:rPr>
      </w:pPr>
      <w:r w:rsidRPr="00BA2B0F">
        <w:rPr>
          <w:rFonts w:ascii="Arial" w:hAnsi="Arial" w:cs="Arial"/>
          <w:szCs w:val="24"/>
        </w:rPr>
        <w:t>2.</w:t>
      </w:r>
      <w:r w:rsidR="00BA2B0F" w:rsidRPr="00BA2B0F">
        <w:rPr>
          <w:rFonts w:ascii="Arial" w:hAnsi="Arial" w:cs="Arial"/>
          <w:szCs w:val="24"/>
        </w:rPr>
        <w:t xml:space="preserve"> </w:t>
      </w:r>
      <w:r w:rsidR="00BA2B0F" w:rsidRPr="00BA2B0F">
        <w:rPr>
          <w:rFonts w:ascii="Arial" w:hAnsi="Arial" w:cs="Arial"/>
          <w:szCs w:val="24"/>
        </w:rPr>
        <w:t>Jones, P., Hillier, D.</w:t>
      </w:r>
      <w:r w:rsidR="00BA2B0F">
        <w:rPr>
          <w:rFonts w:ascii="Arial" w:hAnsi="Arial" w:cs="Arial"/>
          <w:szCs w:val="24"/>
        </w:rPr>
        <w:t xml:space="preserve"> and </w:t>
      </w:r>
      <w:r w:rsidR="00BA2B0F" w:rsidRPr="00BA2B0F">
        <w:rPr>
          <w:rFonts w:ascii="Arial" w:hAnsi="Arial" w:cs="Arial"/>
          <w:szCs w:val="24"/>
        </w:rPr>
        <w:t>Comfort, D. (2016). Sustainability in the global hotel industry</w:t>
      </w:r>
      <w:r w:rsidR="00BA2B0F" w:rsidRPr="00BA2B0F">
        <w:rPr>
          <w:rFonts w:ascii="Arial" w:hAnsi="Arial" w:cs="Arial"/>
          <w:i/>
          <w:iCs/>
          <w:szCs w:val="24"/>
        </w:rPr>
        <w:t>. International Journal of Contemporary Hospitality Management</w:t>
      </w:r>
      <w:r w:rsidR="00BA2B0F" w:rsidRPr="00BA2B0F">
        <w:rPr>
          <w:rFonts w:ascii="Arial" w:hAnsi="Arial" w:cs="Arial"/>
          <w:szCs w:val="24"/>
        </w:rPr>
        <w:t xml:space="preserve">, 28(1), </w:t>
      </w:r>
      <w:r w:rsidR="00BA2B0F">
        <w:rPr>
          <w:rFonts w:ascii="Arial" w:hAnsi="Arial" w:cs="Arial"/>
          <w:szCs w:val="24"/>
        </w:rPr>
        <w:t>pp.</w:t>
      </w:r>
      <w:r w:rsidR="00BA2B0F" w:rsidRPr="00BA2B0F">
        <w:rPr>
          <w:rFonts w:ascii="Arial" w:hAnsi="Arial" w:cs="Arial"/>
          <w:szCs w:val="24"/>
        </w:rPr>
        <w:t>36-53.</w:t>
      </w:r>
    </w:p>
    <w:p w14:paraId="598F6A5A" w14:textId="5144DE63" w:rsidR="00C7221B" w:rsidRPr="00BA2B0F" w:rsidRDefault="00C7221B" w:rsidP="00BA2B0F">
      <w:pPr>
        <w:spacing w:line="360" w:lineRule="auto"/>
        <w:jc w:val="both"/>
        <w:rPr>
          <w:rFonts w:ascii="Arial" w:hAnsi="Arial" w:cs="Arial"/>
          <w:szCs w:val="24"/>
        </w:rPr>
      </w:pPr>
      <w:r w:rsidRPr="00BA2B0F">
        <w:rPr>
          <w:rFonts w:ascii="Arial" w:hAnsi="Arial" w:cs="Arial"/>
          <w:szCs w:val="24"/>
        </w:rPr>
        <w:t>3.</w:t>
      </w:r>
      <w:r w:rsidR="00BA2B0F" w:rsidRPr="00BA2B0F">
        <w:rPr>
          <w:rFonts w:ascii="Arial" w:hAnsi="Arial" w:cs="Arial"/>
          <w:szCs w:val="24"/>
        </w:rPr>
        <w:t xml:space="preserve"> </w:t>
      </w:r>
      <w:r w:rsidR="00BA2B0F" w:rsidRPr="00BA2B0F">
        <w:rPr>
          <w:rFonts w:ascii="Arial" w:hAnsi="Arial" w:cs="Arial"/>
          <w:szCs w:val="24"/>
        </w:rPr>
        <w:t xml:space="preserve">Kasim, A. (2009). Managerial attitudes towards environmental management among small and medium hotels in Kuala Lumpur. </w:t>
      </w:r>
      <w:r w:rsidR="00BA2B0F" w:rsidRPr="00BA2B0F">
        <w:rPr>
          <w:rFonts w:ascii="Arial" w:hAnsi="Arial" w:cs="Arial"/>
          <w:i/>
          <w:iCs/>
          <w:szCs w:val="24"/>
        </w:rPr>
        <w:t>Journal of Sustainable Tourism</w:t>
      </w:r>
      <w:r w:rsidR="00BA2B0F" w:rsidRPr="00BA2B0F">
        <w:rPr>
          <w:rFonts w:ascii="Arial" w:hAnsi="Arial" w:cs="Arial"/>
          <w:szCs w:val="24"/>
        </w:rPr>
        <w:t xml:space="preserve">, 17(6), </w:t>
      </w:r>
      <w:r w:rsidR="00BA2B0F">
        <w:rPr>
          <w:rFonts w:ascii="Arial" w:hAnsi="Arial" w:cs="Arial"/>
          <w:szCs w:val="24"/>
        </w:rPr>
        <w:t>pp.</w:t>
      </w:r>
      <w:r w:rsidR="00BA2B0F" w:rsidRPr="00BA2B0F">
        <w:rPr>
          <w:rFonts w:ascii="Arial" w:hAnsi="Arial" w:cs="Arial"/>
          <w:szCs w:val="24"/>
        </w:rPr>
        <w:t>709-725.</w:t>
      </w:r>
    </w:p>
    <w:p w14:paraId="72252E34" w14:textId="77777777" w:rsidR="00BD28F1" w:rsidRDefault="00BD28F1" w:rsidP="00C7221B">
      <w:pPr>
        <w:rPr>
          <w:rFonts w:cstheme="minorHAnsi"/>
          <w:szCs w:val="24"/>
        </w:rPr>
      </w:pPr>
    </w:p>
    <w:p w14:paraId="68D96AA4" w14:textId="77777777" w:rsidR="00BD28F1" w:rsidRDefault="00BD28F1" w:rsidP="00C7221B">
      <w:pPr>
        <w:rPr>
          <w:rFonts w:cstheme="minorHAnsi"/>
          <w:szCs w:val="24"/>
        </w:rPr>
      </w:pPr>
    </w:p>
    <w:p w14:paraId="1FA6609A" w14:textId="4ABF4E5C" w:rsidR="008D61DE" w:rsidRDefault="00C7221B" w:rsidP="00C7221B">
      <w:pPr>
        <w:rPr>
          <w:rFonts w:cstheme="minorHAnsi"/>
          <w:b/>
        </w:rPr>
      </w:pPr>
      <w:r w:rsidRPr="009522E7">
        <w:rPr>
          <w:rFonts w:cstheme="minorHAnsi"/>
          <w:b/>
        </w:rPr>
        <w:t>BENEFITS:</w:t>
      </w:r>
    </w:p>
    <w:p w14:paraId="071F2CBF" w14:textId="77777777" w:rsidR="008C14E3" w:rsidRPr="008C14E3" w:rsidRDefault="008C14E3" w:rsidP="00C7221B">
      <w:pPr>
        <w:rPr>
          <w:rFonts w:cstheme="minorHAnsi"/>
          <w:b/>
        </w:rPr>
      </w:pPr>
    </w:p>
    <w:p w14:paraId="2AD5A693" w14:textId="24993C8F" w:rsidR="00C7221B" w:rsidRPr="00BA2B0F" w:rsidRDefault="00C7221B" w:rsidP="00BA2B0F">
      <w:pPr>
        <w:spacing w:line="360" w:lineRule="auto"/>
        <w:jc w:val="both"/>
        <w:rPr>
          <w:rFonts w:ascii="Arial" w:hAnsi="Arial" w:cs="Arial"/>
          <w:sz w:val="20"/>
        </w:rPr>
      </w:pPr>
      <w:r w:rsidRPr="009522E7">
        <w:rPr>
          <w:rFonts w:cstheme="minorHAnsi"/>
        </w:rPr>
        <w:t>1.</w:t>
      </w:r>
      <w:r w:rsidR="00BA2B0F" w:rsidRPr="00BA2B0F">
        <w:t xml:space="preserve"> </w:t>
      </w:r>
      <w:r w:rsidR="00BA2B0F" w:rsidRPr="00BA2B0F">
        <w:rPr>
          <w:rFonts w:ascii="Arial" w:hAnsi="Arial" w:cs="Arial"/>
        </w:rPr>
        <w:t>Improved understanding of how sustainability practices influence customer satisfaction and brand reputation within the hospitality sector.</w:t>
      </w:r>
    </w:p>
    <w:p w14:paraId="616415C4" w14:textId="77777777" w:rsidR="00C7221B" w:rsidRPr="00BA2B0F" w:rsidRDefault="00C7221B" w:rsidP="00BA2B0F">
      <w:pPr>
        <w:spacing w:line="360" w:lineRule="auto"/>
        <w:jc w:val="both"/>
        <w:rPr>
          <w:rFonts w:ascii="Arial" w:hAnsi="Arial" w:cs="Arial"/>
        </w:rPr>
      </w:pPr>
    </w:p>
    <w:p w14:paraId="57A3DB2A" w14:textId="17DC62F9" w:rsidR="00C7221B" w:rsidRPr="00BA2B0F" w:rsidRDefault="00C7221B" w:rsidP="00BA2B0F">
      <w:pPr>
        <w:spacing w:line="360" w:lineRule="auto"/>
        <w:jc w:val="both"/>
        <w:rPr>
          <w:rFonts w:ascii="Arial" w:hAnsi="Arial" w:cs="Arial"/>
        </w:rPr>
      </w:pPr>
      <w:r w:rsidRPr="00BA2B0F">
        <w:rPr>
          <w:rFonts w:ascii="Arial" w:hAnsi="Arial" w:cs="Arial"/>
        </w:rPr>
        <w:t>2.</w:t>
      </w:r>
      <w:r w:rsidR="00BA2B0F" w:rsidRPr="00BA2B0F">
        <w:rPr>
          <w:rFonts w:ascii="Arial" w:hAnsi="Arial" w:cs="Arial"/>
        </w:rPr>
        <w:t xml:space="preserve"> </w:t>
      </w:r>
      <w:r w:rsidR="00BA2B0F" w:rsidRPr="00BA2B0F">
        <w:rPr>
          <w:rFonts w:ascii="Arial" w:hAnsi="Arial" w:cs="Arial"/>
        </w:rPr>
        <w:t>Actionable strategies that Delta by Marriott Swansea can implement to enhance its sustainability agenda, potentially leading to increased market competitiveness and revenue.</w:t>
      </w:r>
    </w:p>
    <w:p w14:paraId="441BC7BA" w14:textId="77777777" w:rsidR="00C7221B" w:rsidRPr="00BA2B0F" w:rsidRDefault="00C7221B" w:rsidP="00BA2B0F">
      <w:pPr>
        <w:spacing w:line="360" w:lineRule="auto"/>
        <w:jc w:val="both"/>
        <w:rPr>
          <w:rFonts w:ascii="Arial" w:hAnsi="Arial" w:cs="Arial"/>
        </w:rPr>
      </w:pPr>
    </w:p>
    <w:p w14:paraId="5DD14E8C" w14:textId="52045FDF" w:rsidR="000136CE" w:rsidRPr="008C14E3" w:rsidRDefault="00C7221B" w:rsidP="008C14E3">
      <w:pPr>
        <w:spacing w:line="360" w:lineRule="auto"/>
        <w:jc w:val="both"/>
        <w:rPr>
          <w:rFonts w:ascii="Arial" w:hAnsi="Arial" w:cs="Arial"/>
        </w:rPr>
      </w:pPr>
      <w:r w:rsidRPr="00BA2B0F">
        <w:rPr>
          <w:rFonts w:ascii="Arial" w:hAnsi="Arial" w:cs="Arial"/>
        </w:rPr>
        <w:t>3.</w:t>
      </w:r>
      <w:r w:rsidR="00BA2B0F" w:rsidRPr="00BA2B0F">
        <w:rPr>
          <w:rFonts w:ascii="Arial" w:hAnsi="Arial" w:cs="Arial"/>
        </w:rPr>
        <w:t xml:space="preserve"> </w:t>
      </w:r>
      <w:r w:rsidR="00BA2B0F" w:rsidRPr="00BA2B0F">
        <w:rPr>
          <w:rFonts w:ascii="Arial" w:hAnsi="Arial" w:cs="Arial"/>
        </w:rPr>
        <w:t>Valuable insights into the balancing act between implementing sustainable practices and maintaining optimal operational efficiency and employee morale.</w:t>
      </w:r>
    </w:p>
    <w:sectPr w:rsidR="000136CE" w:rsidRPr="008C14E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6B47D8"/>
    <w:multiLevelType w:val="hybridMultilevel"/>
    <w:tmpl w:val="FD94BDC2"/>
    <w:lvl w:ilvl="0" w:tplc="CBDC484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8C68DD"/>
    <w:multiLevelType w:val="hybridMultilevel"/>
    <w:tmpl w:val="6E9480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20969553">
    <w:abstractNumId w:val="1"/>
  </w:num>
  <w:num w:numId="2" w16cid:durableId="5625642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221B"/>
    <w:rsid w:val="000136CE"/>
    <w:rsid w:val="00160819"/>
    <w:rsid w:val="001608DD"/>
    <w:rsid w:val="001C73FC"/>
    <w:rsid w:val="001F1657"/>
    <w:rsid w:val="002408E6"/>
    <w:rsid w:val="00270FCA"/>
    <w:rsid w:val="002B6030"/>
    <w:rsid w:val="004B5FFE"/>
    <w:rsid w:val="005276E1"/>
    <w:rsid w:val="0061444C"/>
    <w:rsid w:val="00821A69"/>
    <w:rsid w:val="008B7FCD"/>
    <w:rsid w:val="008C14E3"/>
    <w:rsid w:val="008D61DE"/>
    <w:rsid w:val="008E0502"/>
    <w:rsid w:val="009E15FA"/>
    <w:rsid w:val="00BA2B0F"/>
    <w:rsid w:val="00BB1774"/>
    <w:rsid w:val="00BD28F1"/>
    <w:rsid w:val="00C61AC2"/>
    <w:rsid w:val="00C7221B"/>
    <w:rsid w:val="00C72880"/>
    <w:rsid w:val="00CD5EA8"/>
    <w:rsid w:val="00DB6312"/>
    <w:rsid w:val="00F72426"/>
    <w:rsid w:val="15F15AB7"/>
    <w:rsid w:val="1B1810B9"/>
    <w:rsid w:val="1F359396"/>
    <w:rsid w:val="20D163F7"/>
    <w:rsid w:val="2A862715"/>
    <w:rsid w:val="36B60D31"/>
    <w:rsid w:val="38847A77"/>
    <w:rsid w:val="46928EE7"/>
    <w:rsid w:val="51719397"/>
    <w:rsid w:val="593207DE"/>
    <w:rsid w:val="5BF0A8F6"/>
    <w:rsid w:val="5F31C3B4"/>
    <w:rsid w:val="6735C31A"/>
    <w:rsid w:val="68D1937B"/>
    <w:rsid w:val="6911F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061B7F1"/>
  <w15:chartTrackingRefBased/>
  <w15:docId w15:val="{841AD6CB-2A5D-4187-9D59-638102A113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221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link w:val="ListParagraph"/>
    <w:uiPriority w:val="34"/>
    <w:locked/>
    <w:rsid w:val="00C7221B"/>
    <w:rPr>
      <w:sz w:val="24"/>
    </w:rPr>
  </w:style>
  <w:style w:type="paragraph" w:styleId="ListParagraph">
    <w:name w:val="List Paragraph"/>
    <w:basedOn w:val="Normal"/>
    <w:link w:val="ListParagraphChar"/>
    <w:uiPriority w:val="34"/>
    <w:qFormat/>
    <w:rsid w:val="00C7221B"/>
    <w:pPr>
      <w:ind w:left="720"/>
      <w:contextualSpacing/>
    </w:pPr>
    <w:rPr>
      <w:rFonts w:asciiTheme="minorHAnsi" w:eastAsiaTheme="minorHAnsi" w:hAnsiTheme="minorHAnsi" w:cstheme="minorBidi"/>
      <w:szCs w:val="22"/>
    </w:rPr>
  </w:style>
  <w:style w:type="character" w:styleId="Hyperlink">
    <w:name w:val="Hyperlink"/>
    <w:basedOn w:val="DefaultParagraphFont"/>
    <w:uiPriority w:val="99"/>
    <w:unhideWhenUsed/>
    <w:rsid w:val="001608D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608D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8BD842A3F3F35428F6E80A163D5B9C3" ma:contentTypeVersion="10" ma:contentTypeDescription="Create a new document." ma:contentTypeScope="" ma:versionID="32f009665a6921bc581ace768ef8b7cd">
  <xsd:schema xmlns:xsd="http://www.w3.org/2001/XMLSchema" xmlns:xs="http://www.w3.org/2001/XMLSchema" xmlns:p="http://schemas.microsoft.com/office/2006/metadata/properties" xmlns:ns2="fca732d2-42aa-479a-949b-5201afea3092" xmlns:ns3="3eb6308f-0309-4f07-a109-b71d4ba07be8" targetNamespace="http://schemas.microsoft.com/office/2006/metadata/properties" ma:root="true" ma:fieldsID="b3e9ef36bf9701cdcf91b60de3970001" ns2:_="" ns3:_="">
    <xsd:import namespace="fca732d2-42aa-479a-949b-5201afea3092"/>
    <xsd:import namespace="3eb6308f-0309-4f07-a109-b71d4ba07be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a732d2-42aa-479a-949b-5201afea30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b6308f-0309-4f07-a109-b71d4ba07be8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C40E9A8-F75C-4448-BDB2-26A238FA56F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ca732d2-42aa-479a-949b-5201afea3092"/>
    <ds:schemaRef ds:uri="3eb6308f-0309-4f07-a109-b71d4ba07be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8145290-B4BD-4DB4-AFD4-BBB6EA55C8B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AEBB57F-5A28-4995-9CFD-8A0D06CF842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1319</TotalTime>
  <Pages>2</Pages>
  <Words>377</Words>
  <Characters>2477</Characters>
  <Application>Microsoft Office Word</Application>
  <DocSecurity>0</DocSecurity>
  <Lines>76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Kathryn PC</dc:creator>
  <cp:keywords/>
  <dc:description/>
  <cp:lastModifiedBy>Andreea-Georgiana Dumitru (1705539)</cp:lastModifiedBy>
  <cp:revision>19</cp:revision>
  <dcterms:created xsi:type="dcterms:W3CDTF">2024-02-27T12:58:00Z</dcterms:created>
  <dcterms:modified xsi:type="dcterms:W3CDTF">2024-03-19T16:03:00Z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0x010100E8BD842A3F3F35428F6E80A163D5B9C3</vt:lpwstr>
  </property>
  <property fmtid="{D5CDD505-2E9C-101B-9397-08002B2CF9AE}" pid="3" name="GrammarlyDocumentId">
    <vt:lpwstr>ea47b22b8be2b43a0e575e2e7d143c0f75de9e7783f99e06c273146cdbd06bbf</vt:lpwstr>
  </property>
</Properties>
</file>