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A85DD" w14:textId="77777777" w:rsidR="009358B2" w:rsidRPr="00344E66" w:rsidRDefault="009358B2" w:rsidP="00344E66">
      <w:pPr>
        <w:ind w:firstLineChars="200" w:firstLine="560"/>
        <w:jc w:val="center"/>
        <w:rPr>
          <w:rFonts w:ascii="Times New Roman" w:hAnsi="Times New Roman" w:cs="Times New Roman"/>
          <w:b/>
          <w:bCs/>
          <w:sz w:val="28"/>
          <w:szCs w:val="28"/>
          <w:lang w:val="en"/>
        </w:rPr>
      </w:pPr>
      <w:r w:rsidRPr="00344E66">
        <w:rPr>
          <w:rFonts w:ascii="Times New Roman" w:hAnsi="Times New Roman" w:cs="Times New Roman"/>
          <w:b/>
          <w:bCs/>
          <w:sz w:val="28"/>
          <w:szCs w:val="28"/>
          <w:lang w:val="en"/>
        </w:rPr>
        <w:t>Research on Nike's development strategy under the background of new retail</w:t>
      </w:r>
    </w:p>
    <w:p w14:paraId="284E4933" w14:textId="153BB55A" w:rsidR="009358B2" w:rsidRPr="009358B2" w:rsidRDefault="00231150" w:rsidP="005E32C3">
      <w:pPr>
        <w:ind w:firstLineChars="200" w:firstLine="480"/>
        <w:rPr>
          <w:rFonts w:ascii="Times New Roman" w:hAnsi="Times New Roman" w:cs="Times New Roman"/>
          <w:sz w:val="24"/>
          <w:szCs w:val="24"/>
          <w:lang w:val="en"/>
        </w:rPr>
      </w:pPr>
      <w:r w:rsidRPr="009E0DA4">
        <w:rPr>
          <w:rFonts w:ascii="Times New Roman" w:hAnsi="Times New Roman" w:cs="Times New Roman"/>
          <w:b/>
          <w:bCs/>
          <w:sz w:val="24"/>
          <w:szCs w:val="24"/>
          <w:lang w:val="en"/>
        </w:rPr>
        <w:t>Abstract</w:t>
      </w:r>
      <w:r>
        <w:rPr>
          <w:rFonts w:ascii="Times New Roman" w:hAnsi="Times New Roman" w:cs="Times New Roman" w:hint="eastAsia"/>
          <w:sz w:val="24"/>
          <w:szCs w:val="24"/>
          <w:lang w:val="en"/>
        </w:rPr>
        <w:t xml:space="preserve"> </w:t>
      </w:r>
      <w:r w:rsidR="009358B2" w:rsidRPr="009358B2">
        <w:rPr>
          <w:rFonts w:ascii="Times New Roman" w:hAnsi="Times New Roman" w:cs="Times New Roman"/>
          <w:sz w:val="24"/>
          <w:szCs w:val="24"/>
          <w:lang w:val="en"/>
        </w:rPr>
        <w:t xml:space="preserve">This paper takes Nike Commercial (China) Co., Ltd. as the research object, takes new retail as the research background, and uses PEST analysis to analyze Nike's macro external environment. The Porter Five Forces Analysis Model is used to systematically analyze the company's competitive environment: the SWOT analysis method is used to analyze Nike's internal advantages and disadvantages and external opportunities and threats, and Nike's strategic plan is proposed accordingly based on the analysis results. Through the research on Nike's development strategy, this paper believes that in the context of new retail, customer experience is the aspect worth considering in the current retail industry to practice new retail omni-channel operation, and the main scenarios of customer experience are concentrated in the physical stores of each merchant. As a leading company in the sporting goods industry, Nike has its own advantages and sufficient internal and external resources, suitable for the implementation of growth-oriented development strategies, layout in lower-tier cities, focus on best-selling markets, and transform digital strategies. </w:t>
      </w:r>
    </w:p>
    <w:p w14:paraId="505AABCE" w14:textId="55AA0143" w:rsidR="00F0768B" w:rsidRPr="00A90678" w:rsidRDefault="009E0DA4" w:rsidP="009E0DA4">
      <w:pPr>
        <w:ind w:firstLineChars="200" w:firstLine="480"/>
        <w:rPr>
          <w:rFonts w:ascii="Times New Roman" w:hAnsi="Times New Roman" w:cs="Times New Roman"/>
          <w:sz w:val="24"/>
          <w:szCs w:val="24"/>
          <w:lang w:val="en"/>
        </w:rPr>
      </w:pPr>
      <w:r w:rsidRPr="009E0DA4">
        <w:rPr>
          <w:rFonts w:ascii="Times New Roman" w:hAnsi="Times New Roman" w:cs="Times New Roman" w:hint="eastAsia"/>
          <w:b/>
          <w:bCs/>
          <w:sz w:val="24"/>
          <w:szCs w:val="24"/>
          <w:lang w:val="en"/>
        </w:rPr>
        <w:t>Key</w:t>
      </w:r>
      <w:r w:rsidRPr="009E0DA4">
        <w:rPr>
          <w:rFonts w:ascii="Times New Roman" w:hAnsi="Times New Roman" w:cs="Times New Roman"/>
          <w:b/>
          <w:bCs/>
          <w:sz w:val="24"/>
          <w:szCs w:val="24"/>
          <w:lang w:val="en"/>
        </w:rPr>
        <w:t xml:space="preserve"> words </w:t>
      </w:r>
      <w:r w:rsidRPr="00A90678">
        <w:rPr>
          <w:rFonts w:ascii="Times New Roman" w:hAnsi="Times New Roman" w:cs="Times New Roman"/>
          <w:sz w:val="24"/>
          <w:szCs w:val="24"/>
          <w:lang w:val="en"/>
        </w:rPr>
        <w:t>strategic</w:t>
      </w:r>
      <w:r w:rsidR="00A90678">
        <w:rPr>
          <w:rFonts w:ascii="Times New Roman" w:hAnsi="Times New Roman" w:cs="Times New Roman"/>
          <w:sz w:val="24"/>
          <w:szCs w:val="24"/>
          <w:lang w:val="en"/>
        </w:rPr>
        <w:t xml:space="preserve"> management,</w:t>
      </w:r>
      <w:r w:rsidR="00A90678" w:rsidRPr="00A90678">
        <w:t xml:space="preserve"> </w:t>
      </w:r>
      <w:r w:rsidR="00A90678" w:rsidRPr="00A90678">
        <w:rPr>
          <w:rFonts w:ascii="Times New Roman" w:hAnsi="Times New Roman" w:cs="Times New Roman"/>
          <w:sz w:val="24"/>
          <w:szCs w:val="24"/>
          <w:lang w:val="en"/>
        </w:rPr>
        <w:t>new retail</w:t>
      </w:r>
      <w:r w:rsidR="00A90678">
        <w:rPr>
          <w:rFonts w:ascii="Times New Roman" w:hAnsi="Times New Roman" w:cs="Times New Roman"/>
          <w:sz w:val="24"/>
          <w:szCs w:val="24"/>
          <w:lang w:val="en"/>
        </w:rPr>
        <w:t>,</w:t>
      </w:r>
      <w:r w:rsidR="00A90678" w:rsidRPr="00A90678">
        <w:t xml:space="preserve"> </w:t>
      </w:r>
      <w:r w:rsidR="00A90678" w:rsidRPr="00A90678">
        <w:rPr>
          <w:rFonts w:ascii="Times New Roman" w:hAnsi="Times New Roman" w:cs="Times New Roman"/>
          <w:sz w:val="24"/>
          <w:szCs w:val="24"/>
          <w:lang w:val="en"/>
        </w:rPr>
        <w:t>Nike</w:t>
      </w:r>
      <w:r w:rsidR="00A6416D">
        <w:rPr>
          <w:rFonts w:ascii="Times New Roman" w:hAnsi="Times New Roman" w:cs="Times New Roman"/>
          <w:sz w:val="24"/>
          <w:szCs w:val="24"/>
          <w:lang w:val="en"/>
        </w:rPr>
        <w:t>,</w:t>
      </w:r>
      <w:r w:rsidR="00A6416D" w:rsidRPr="00A6416D">
        <w:t xml:space="preserve"> </w:t>
      </w:r>
      <w:r w:rsidR="00A6416D" w:rsidRPr="00A6416D">
        <w:rPr>
          <w:rFonts w:ascii="Times New Roman" w:hAnsi="Times New Roman" w:cs="Times New Roman"/>
          <w:sz w:val="24"/>
          <w:szCs w:val="24"/>
          <w:lang w:val="en"/>
        </w:rPr>
        <w:t>development strategy</w:t>
      </w:r>
    </w:p>
    <w:p w14:paraId="3D8C8ED1" w14:textId="0FBC92DC" w:rsidR="00B42EF0" w:rsidRPr="00F72F3F" w:rsidRDefault="00B42EF0" w:rsidP="00B42EF0">
      <w:pPr>
        <w:rPr>
          <w:rFonts w:ascii="Times New Roman" w:hAnsi="Times New Roman" w:cs="Times New Roman"/>
          <w:sz w:val="24"/>
          <w:szCs w:val="24"/>
        </w:rPr>
      </w:pPr>
      <w:r w:rsidRPr="00F72F3F">
        <w:rPr>
          <w:rFonts w:ascii="Times New Roman" w:hAnsi="Times New Roman" w:cs="Times New Roman"/>
          <w:sz w:val="24"/>
          <w:szCs w:val="24"/>
        </w:rPr>
        <w:t>1.Introduction</w:t>
      </w:r>
    </w:p>
    <w:p w14:paraId="4F9227BF" w14:textId="77777777" w:rsidR="00B42EF0" w:rsidRPr="004A62FA" w:rsidRDefault="00B42EF0" w:rsidP="00E85B79">
      <w:pPr>
        <w:ind w:firstLineChars="200" w:firstLine="480"/>
        <w:rPr>
          <w:rFonts w:ascii="Times New Roman" w:eastAsia="宋体" w:hAnsi="Times New Roman" w:cs="Times New Roman"/>
          <w:sz w:val="24"/>
          <w:szCs w:val="24"/>
        </w:rPr>
      </w:pPr>
      <w:r w:rsidRPr="004A62FA">
        <w:rPr>
          <w:rFonts w:ascii="Times New Roman" w:hAnsi="Times New Roman" w:cs="Times New Roman"/>
          <w:sz w:val="24"/>
          <w:szCs w:val="24"/>
          <w:lang w:val="en"/>
        </w:rPr>
        <w:t xml:space="preserve">Under the background of the rapid development of information technology, Chinese retail enterprises have relied on the Internet, with the help of big data, artificial </w:t>
      </w:r>
      <w:proofErr w:type="gramStart"/>
      <w:r w:rsidRPr="004A62FA">
        <w:rPr>
          <w:rFonts w:ascii="Times New Roman" w:hAnsi="Times New Roman" w:cs="Times New Roman"/>
          <w:sz w:val="24"/>
          <w:szCs w:val="24"/>
          <w:lang w:val="en"/>
        </w:rPr>
        <w:t>intelligence</w:t>
      </w:r>
      <w:proofErr w:type="gramEnd"/>
      <w:r w:rsidRPr="004A62FA">
        <w:rPr>
          <w:rFonts w:ascii="Times New Roman" w:hAnsi="Times New Roman" w:cs="Times New Roman"/>
          <w:sz w:val="24"/>
          <w:szCs w:val="24"/>
          <w:lang w:val="en"/>
        </w:rPr>
        <w:t xml:space="preserve"> and other technologies to achieve production, circulation, sales and other links of reengineering, deep integration of online and offline and logistics networks, expand their own market, enhance competitiveness, people call this situation new retail. As of June2019, the number of online shopping users in China reached 639 million, and the marketization of online shopping maintained rapid development. At the same time, e-commerce platforms began to invest in and layout physical stores, and under the background of new retail, physical stores can not only provide customers with goods at their fingertips, but also meet the experience needs of customers. </w:t>
      </w:r>
    </w:p>
    <w:p w14:paraId="350BAD98" w14:textId="77777777" w:rsidR="00B42EF0" w:rsidRPr="004A62FA" w:rsidRDefault="00B42EF0" w:rsidP="00E85B79">
      <w:pPr>
        <w:ind w:firstLineChars="200" w:firstLine="480"/>
        <w:rPr>
          <w:rFonts w:ascii="Times New Roman" w:eastAsia="宋体" w:hAnsi="Times New Roman" w:cs="Times New Roman"/>
          <w:sz w:val="24"/>
          <w:szCs w:val="24"/>
        </w:rPr>
      </w:pPr>
      <w:r w:rsidRPr="004A62FA">
        <w:rPr>
          <w:rFonts w:ascii="Times New Roman" w:hAnsi="Times New Roman" w:cs="Times New Roman"/>
          <w:sz w:val="24"/>
          <w:szCs w:val="24"/>
          <w:lang w:val="en"/>
        </w:rPr>
        <w:t xml:space="preserve">Nike is a world-famous sports brand, Nike established a branch in China in 1996, mainly responsible for related business in Greater China. At the end of 2014, Nike planned to promote NIKE.COM online mall business through physical stores in Greater China, the project was named "Seamless", aiming to emphasize the seamless connection between online and offline shopping, and achieved good market results in the following three years. After 2019, with the change of Nike's CEO, Nike's transformation strategy in digitalization has become more prominent. </w:t>
      </w:r>
    </w:p>
    <w:p w14:paraId="1C0F6694" w14:textId="77777777" w:rsidR="00B42EF0" w:rsidRPr="004A62FA" w:rsidRDefault="00B42EF0" w:rsidP="00E85B79">
      <w:pPr>
        <w:ind w:firstLineChars="200" w:firstLine="480"/>
        <w:rPr>
          <w:rFonts w:ascii="Times New Roman" w:eastAsia="宋体" w:hAnsi="Times New Roman" w:cs="Times New Roman"/>
          <w:sz w:val="24"/>
          <w:szCs w:val="24"/>
        </w:rPr>
      </w:pPr>
      <w:r w:rsidRPr="004A62FA">
        <w:rPr>
          <w:rFonts w:ascii="Times New Roman" w:hAnsi="Times New Roman" w:cs="Times New Roman"/>
          <w:sz w:val="24"/>
          <w:szCs w:val="24"/>
          <w:lang w:val="en"/>
        </w:rPr>
        <w:t>Nike's market strategy in China should not only focus on the online market, but also constantly adapt to the new market situation of new retail and give play to the driving effect of online and offline synergy. In the face of competition from other brands, Nike has both opportunities for further development and many challenges under the new retail situation.</w:t>
      </w:r>
    </w:p>
    <w:p w14:paraId="175F3D54" w14:textId="77777777" w:rsidR="00C57E61" w:rsidRPr="00C57E61" w:rsidRDefault="00C57E61" w:rsidP="003879DD">
      <w:pPr>
        <w:ind w:firstLineChars="200" w:firstLine="480"/>
        <w:rPr>
          <w:rFonts w:ascii="Times New Roman" w:hAnsi="Times New Roman" w:cs="Times New Roman"/>
          <w:sz w:val="24"/>
          <w:szCs w:val="24"/>
          <w:lang w:val="en"/>
        </w:rPr>
      </w:pPr>
      <w:r w:rsidRPr="00C57E61">
        <w:rPr>
          <w:rFonts w:ascii="Times New Roman" w:hAnsi="Times New Roman" w:cs="Times New Roman"/>
          <w:sz w:val="24"/>
          <w:szCs w:val="24"/>
          <w:lang w:val="en"/>
        </w:rPr>
        <w:t>2. Macro-environment analysis based on PEST analysis method</w:t>
      </w:r>
    </w:p>
    <w:p w14:paraId="3BC06CFF" w14:textId="77777777" w:rsidR="00C57E61" w:rsidRPr="00C57E61" w:rsidRDefault="00C57E61" w:rsidP="003879DD">
      <w:pPr>
        <w:ind w:firstLineChars="200" w:firstLine="480"/>
        <w:rPr>
          <w:rFonts w:ascii="Times New Roman" w:hAnsi="Times New Roman" w:cs="Times New Roman"/>
          <w:sz w:val="24"/>
          <w:szCs w:val="24"/>
          <w:lang w:val="en"/>
        </w:rPr>
      </w:pPr>
      <w:r w:rsidRPr="00C57E61">
        <w:rPr>
          <w:rFonts w:ascii="Times New Roman" w:hAnsi="Times New Roman" w:cs="Times New Roman"/>
          <w:sz w:val="24"/>
          <w:szCs w:val="24"/>
          <w:lang w:val="en"/>
        </w:rPr>
        <w:t>2.1 Analysis of the political environment</w:t>
      </w:r>
    </w:p>
    <w:p w14:paraId="6022564A" w14:textId="63C6E4BA" w:rsidR="00C57E61" w:rsidRDefault="00C57E61" w:rsidP="003879DD">
      <w:pPr>
        <w:ind w:firstLineChars="200" w:firstLine="480"/>
        <w:rPr>
          <w:rFonts w:ascii="Times New Roman" w:hAnsi="Times New Roman" w:cs="Times New Roman"/>
          <w:sz w:val="24"/>
          <w:szCs w:val="24"/>
          <w:lang w:val="en"/>
        </w:rPr>
      </w:pPr>
      <w:r w:rsidRPr="00C57E61">
        <w:rPr>
          <w:rFonts w:ascii="Times New Roman" w:hAnsi="Times New Roman" w:cs="Times New Roman"/>
          <w:sz w:val="24"/>
          <w:szCs w:val="24"/>
          <w:lang w:val="en"/>
        </w:rPr>
        <w:lastRenderedPageBreak/>
        <w:t xml:space="preserve">In China, in recent years, relevant government policies have been extremely close and far-reaching for the development of the sporting goods industry. In May 2016, the State General Administration of Sports issued the 13th Five-Year Plan for the Development of the Sports Industry, which proposed that the sports industry accounted for less than 1% of the gross national product, and there was still a big gap with developed countries. The Party Central Committee regards sports as a landmark cause for the great rejuvenation of the Chinese nation, promotes the comprehensive coordination and sustainable development of the sports industry in the current era full of opportunities, and strives to achieve an added value of more than 1% in 2020, which is significantly faster than the economic growth rate in the same period.  In June and October of the same year, the "National Fitness Plan (2016-2020)" and the "Healthy China 2030" planning outline were promulgated and issued successively, proposing incentive policies such as encouraging the general public to actively participate in sports, and the government increasing capital investment to improve the supply of sports activities. These policies for Nike, which produces and sells sports shoes and sportswear, market orders in Greater China will continue to maintain a high growth trend, and the next 5-10 years will undoubtedly be the golden period to accelerate the development of the company's various businesses when China begins its "new retail" transformation. </w:t>
      </w:r>
    </w:p>
    <w:p w14:paraId="3368D332" w14:textId="77777777" w:rsidR="0067102E" w:rsidRPr="0067102E" w:rsidRDefault="0067102E" w:rsidP="009C79AF">
      <w:pPr>
        <w:ind w:firstLineChars="200" w:firstLine="480"/>
        <w:rPr>
          <w:rFonts w:ascii="Times New Roman" w:hAnsi="Times New Roman" w:cs="Times New Roman"/>
          <w:sz w:val="24"/>
          <w:szCs w:val="24"/>
          <w:lang w:val="en"/>
        </w:rPr>
      </w:pPr>
      <w:r w:rsidRPr="0067102E">
        <w:rPr>
          <w:rFonts w:ascii="Times New Roman" w:hAnsi="Times New Roman" w:cs="Times New Roman"/>
          <w:sz w:val="24"/>
          <w:szCs w:val="24"/>
          <w:lang w:val="en"/>
        </w:rPr>
        <w:t>2.2 Economic environment analysis</w:t>
      </w:r>
    </w:p>
    <w:p w14:paraId="577AE47A" w14:textId="77777777" w:rsidR="0067102E" w:rsidRPr="0067102E" w:rsidRDefault="0067102E" w:rsidP="009C79AF">
      <w:pPr>
        <w:ind w:firstLineChars="200" w:firstLine="480"/>
        <w:rPr>
          <w:rFonts w:ascii="Times New Roman" w:hAnsi="Times New Roman" w:cs="Times New Roman"/>
          <w:sz w:val="24"/>
          <w:szCs w:val="24"/>
          <w:lang w:val="en"/>
        </w:rPr>
      </w:pPr>
      <w:r w:rsidRPr="0067102E">
        <w:rPr>
          <w:rFonts w:ascii="Times New Roman" w:hAnsi="Times New Roman" w:cs="Times New Roman"/>
          <w:sz w:val="24"/>
          <w:szCs w:val="24"/>
          <w:lang w:val="en"/>
        </w:rPr>
        <w:t xml:space="preserve">China is the world's second largest economy after the United States, and has maintained a high level of growth since the reform and </w:t>
      </w:r>
      <w:proofErr w:type="gramStart"/>
      <w:r w:rsidRPr="0067102E">
        <w:rPr>
          <w:rFonts w:ascii="Times New Roman" w:hAnsi="Times New Roman" w:cs="Times New Roman"/>
          <w:sz w:val="24"/>
          <w:szCs w:val="24"/>
          <w:lang w:val="en"/>
        </w:rPr>
        <w:t>opening up</w:t>
      </w:r>
      <w:proofErr w:type="gramEnd"/>
      <w:r w:rsidRPr="0067102E">
        <w:rPr>
          <w:rFonts w:ascii="Times New Roman" w:hAnsi="Times New Roman" w:cs="Times New Roman"/>
          <w:sz w:val="24"/>
          <w:szCs w:val="24"/>
          <w:lang w:val="en"/>
        </w:rPr>
        <w:t xml:space="preserve">. By the end of 2019, the national GDP reached 99.09 trillion yuan, a year-on-year increase of 9.99%, and in the three years from 2017 to 2019, the average growth rate exceeded 10%.  From the perspective of per capita disposable </w:t>
      </w:r>
      <w:proofErr w:type="gramStart"/>
      <w:r w:rsidRPr="0067102E">
        <w:rPr>
          <w:rFonts w:ascii="Times New Roman" w:hAnsi="Times New Roman" w:cs="Times New Roman"/>
          <w:sz w:val="24"/>
          <w:szCs w:val="24"/>
          <w:lang w:val="en"/>
        </w:rPr>
        <w:t>income  and</w:t>
      </w:r>
      <w:proofErr w:type="gramEnd"/>
      <w:r w:rsidRPr="0067102E">
        <w:rPr>
          <w:rFonts w:ascii="Times New Roman" w:hAnsi="Times New Roman" w:cs="Times New Roman"/>
          <w:sz w:val="24"/>
          <w:szCs w:val="24"/>
          <w:lang w:val="en"/>
        </w:rPr>
        <w:t xml:space="preserve"> consumption level of residents, by the end of 2018, the per capita disposable income of Chinese residents reached 28,228 yuan, an increase of 8.7% year-on-year; The consumption level of residents was 25,378 yuan, an increase of 10% year-on-year. With the stable development of the national economy, the consumption level of residents is also increasing year by year, in recent years, the growth rate is generally higher than the growth rate of disposable income, indicating that residents' willingness to consume and consumption capacity are gradually increasing. </w:t>
      </w:r>
    </w:p>
    <w:p w14:paraId="209C08D2" w14:textId="536F0AF9" w:rsidR="0067102E" w:rsidRDefault="0067102E" w:rsidP="009C79AF">
      <w:pPr>
        <w:ind w:firstLineChars="200" w:firstLine="480"/>
        <w:rPr>
          <w:rFonts w:ascii="Times New Roman" w:hAnsi="Times New Roman" w:cs="Times New Roman"/>
          <w:sz w:val="24"/>
          <w:szCs w:val="24"/>
          <w:lang w:val="en"/>
        </w:rPr>
      </w:pPr>
      <w:r w:rsidRPr="0067102E">
        <w:rPr>
          <w:rFonts w:ascii="Times New Roman" w:hAnsi="Times New Roman" w:cs="Times New Roman"/>
          <w:sz w:val="24"/>
          <w:szCs w:val="24"/>
          <w:lang w:val="en"/>
        </w:rPr>
        <w:t>For Nike, due to some of its classic products, the price has remained unchanged for more than a decade, and some products have increased slightly. To a certain extent, once the target customers were mid-to-high-end consumers, but now they are more mass-oriented products and have high acceptance in lower-tier cities.</w:t>
      </w:r>
    </w:p>
    <w:p w14:paraId="6A4F10D0" w14:textId="77777777" w:rsidR="003F7BEC" w:rsidRPr="003F7BEC" w:rsidRDefault="003F7BEC" w:rsidP="002E3D98">
      <w:pPr>
        <w:ind w:firstLineChars="200" w:firstLine="480"/>
        <w:rPr>
          <w:rFonts w:ascii="Times New Roman" w:hAnsi="Times New Roman" w:cs="Times New Roman"/>
          <w:sz w:val="24"/>
          <w:szCs w:val="24"/>
          <w:lang w:val="en"/>
        </w:rPr>
      </w:pPr>
      <w:r w:rsidRPr="003F7BEC">
        <w:rPr>
          <w:rFonts w:ascii="Times New Roman" w:hAnsi="Times New Roman" w:cs="Times New Roman"/>
          <w:sz w:val="24"/>
          <w:szCs w:val="24"/>
          <w:lang w:val="en"/>
        </w:rPr>
        <w:t>2.3 Social environment analysis</w:t>
      </w:r>
    </w:p>
    <w:p w14:paraId="7644FE29" w14:textId="77777777" w:rsidR="003F7BEC" w:rsidRPr="003F7BEC" w:rsidRDefault="003F7BEC" w:rsidP="002E3D98">
      <w:pPr>
        <w:ind w:firstLineChars="200" w:firstLine="480"/>
        <w:rPr>
          <w:rFonts w:ascii="Times New Roman" w:hAnsi="Times New Roman" w:cs="Times New Roman"/>
          <w:sz w:val="24"/>
          <w:szCs w:val="24"/>
          <w:lang w:val="en"/>
        </w:rPr>
      </w:pPr>
      <w:r w:rsidRPr="003F7BEC">
        <w:rPr>
          <w:rFonts w:ascii="Times New Roman" w:hAnsi="Times New Roman" w:cs="Times New Roman"/>
          <w:sz w:val="24"/>
          <w:szCs w:val="24"/>
          <w:lang w:val="en"/>
        </w:rPr>
        <w:t xml:space="preserve">From the perspective of population, as of 2018, China's total population reached 1.395 billion people, ranking first in the world Compared with Nike's local market, the United States' 327 million population, this is undoubtedly a larger and more potential sales market. </w:t>
      </w:r>
    </w:p>
    <w:p w14:paraId="4FD75BBC" w14:textId="77777777" w:rsidR="003F7BEC" w:rsidRPr="003F7BEC" w:rsidRDefault="003F7BEC" w:rsidP="002E3D98">
      <w:pPr>
        <w:ind w:firstLineChars="200" w:firstLine="480"/>
        <w:rPr>
          <w:rFonts w:ascii="Times New Roman" w:hAnsi="Times New Roman" w:cs="Times New Roman"/>
          <w:sz w:val="24"/>
          <w:szCs w:val="24"/>
          <w:lang w:val="en"/>
        </w:rPr>
      </w:pPr>
      <w:r w:rsidRPr="003F7BEC">
        <w:rPr>
          <w:rFonts w:ascii="Times New Roman" w:hAnsi="Times New Roman" w:cs="Times New Roman"/>
          <w:sz w:val="24"/>
          <w:szCs w:val="24"/>
          <w:lang w:val="en"/>
        </w:rPr>
        <w:t xml:space="preserve">In a 2019 World Health Organization's global survey, only 15% of people in China are in a healthy state, 15% are in a disease, and the remaining 70% are in a sub-healthy state. In the same year, in the global health survey conducted by the British "Lancet" </w:t>
      </w:r>
      <w:r w:rsidRPr="003F7BEC">
        <w:rPr>
          <w:rFonts w:ascii="Times New Roman" w:hAnsi="Times New Roman" w:cs="Times New Roman"/>
          <w:sz w:val="24"/>
          <w:szCs w:val="24"/>
          <w:lang w:val="en"/>
        </w:rPr>
        <w:lastRenderedPageBreak/>
        <w:t xml:space="preserve">magazine, China has surpassed the United States to become the country with the largest obese population in the country. There is a strong public demand for sports and fitness. At the same time, the number of stadiums has increased year by year, allowing the masses to have a more professional sports venue, </w:t>
      </w:r>
      <w:proofErr w:type="gramStart"/>
      <w:r w:rsidRPr="003F7BEC">
        <w:rPr>
          <w:rFonts w:ascii="Times New Roman" w:hAnsi="Times New Roman" w:cs="Times New Roman"/>
          <w:sz w:val="24"/>
          <w:szCs w:val="24"/>
          <w:lang w:val="en"/>
        </w:rPr>
        <w:t>and also</w:t>
      </w:r>
      <w:proofErr w:type="gramEnd"/>
      <w:r w:rsidRPr="003F7BEC">
        <w:rPr>
          <w:rFonts w:ascii="Times New Roman" w:hAnsi="Times New Roman" w:cs="Times New Roman"/>
          <w:sz w:val="24"/>
          <w:szCs w:val="24"/>
          <w:lang w:val="en"/>
        </w:rPr>
        <w:t xml:space="preserve"> making them more willing to buy and wear professional sports equipment when they exercise. </w:t>
      </w:r>
    </w:p>
    <w:p w14:paraId="3616CC99" w14:textId="77777777" w:rsidR="003F7BEC" w:rsidRPr="003F7BEC" w:rsidRDefault="003F7BEC" w:rsidP="00C01715">
      <w:pPr>
        <w:ind w:firstLineChars="200" w:firstLine="480"/>
        <w:rPr>
          <w:rFonts w:ascii="Times New Roman" w:hAnsi="Times New Roman" w:cs="Times New Roman"/>
          <w:sz w:val="24"/>
          <w:szCs w:val="24"/>
          <w:lang w:val="en"/>
        </w:rPr>
      </w:pPr>
      <w:r w:rsidRPr="003F7BEC">
        <w:rPr>
          <w:rFonts w:ascii="Times New Roman" w:hAnsi="Times New Roman" w:cs="Times New Roman"/>
          <w:sz w:val="24"/>
          <w:szCs w:val="24"/>
          <w:lang w:val="en"/>
        </w:rPr>
        <w:t>2.4 Technical environment analysis</w:t>
      </w:r>
    </w:p>
    <w:p w14:paraId="23B3E17A" w14:textId="77777777" w:rsidR="003F7BEC" w:rsidRPr="003F7BEC" w:rsidRDefault="003F7BEC" w:rsidP="00C01715">
      <w:pPr>
        <w:ind w:firstLineChars="200" w:firstLine="480"/>
        <w:rPr>
          <w:rFonts w:ascii="Times New Roman" w:hAnsi="Times New Roman" w:cs="Times New Roman"/>
          <w:sz w:val="24"/>
          <w:szCs w:val="24"/>
          <w:lang w:val="en"/>
        </w:rPr>
      </w:pPr>
      <w:r w:rsidRPr="003F7BEC">
        <w:rPr>
          <w:rFonts w:ascii="Times New Roman" w:hAnsi="Times New Roman" w:cs="Times New Roman"/>
          <w:sz w:val="24"/>
          <w:szCs w:val="24"/>
          <w:lang w:val="en"/>
        </w:rPr>
        <w:t xml:space="preserve">In the face of manufacturing fake shoes and imitation shoes, Nike's </w:t>
      </w:r>
      <w:proofErr w:type="spellStart"/>
      <w:r w:rsidRPr="003F7BEC">
        <w:rPr>
          <w:rFonts w:ascii="Times New Roman" w:hAnsi="Times New Roman" w:cs="Times New Roman"/>
          <w:sz w:val="24"/>
          <w:szCs w:val="24"/>
          <w:lang w:val="en"/>
        </w:rPr>
        <w:t>CryptoKicks</w:t>
      </w:r>
      <w:proofErr w:type="spellEnd"/>
      <w:r w:rsidRPr="003F7BEC">
        <w:rPr>
          <w:rFonts w:ascii="Times New Roman" w:hAnsi="Times New Roman" w:cs="Times New Roman"/>
          <w:sz w:val="24"/>
          <w:szCs w:val="24"/>
          <w:lang w:val="en"/>
        </w:rPr>
        <w:t xml:space="preserve"> sneaker patent based on blockchain technology has been approved. With this patent, Nike </w:t>
      </w:r>
      <w:proofErr w:type="gramStart"/>
      <w:r w:rsidRPr="003F7BEC">
        <w:rPr>
          <w:rFonts w:ascii="Times New Roman" w:hAnsi="Times New Roman" w:cs="Times New Roman"/>
          <w:sz w:val="24"/>
          <w:szCs w:val="24"/>
          <w:lang w:val="en"/>
        </w:rPr>
        <w:t>is able to</w:t>
      </w:r>
      <w:proofErr w:type="gramEnd"/>
      <w:r w:rsidRPr="003F7BEC">
        <w:rPr>
          <w:rFonts w:ascii="Times New Roman" w:hAnsi="Times New Roman" w:cs="Times New Roman"/>
          <w:sz w:val="24"/>
          <w:szCs w:val="24"/>
          <w:lang w:val="en"/>
        </w:rPr>
        <w:t xml:space="preserve"> track and verify the ownership and authenticity of the shoes purchased by customers. First, after a consumer buys a sneaker, Nike will generate a unique ID code for it. Second, Nike will also create a digital version of the shoes purchased for users in a cryptocurrency wallet. If the purchased shoes are sold to someone else, these digital assets will be transferred to the new owner of the shoes. In this way, it is equivalent to each pair of genuine shoes has its own ID card and </w:t>
      </w:r>
      <w:proofErr w:type="gramStart"/>
      <w:r w:rsidRPr="003F7BEC">
        <w:rPr>
          <w:rFonts w:ascii="Times New Roman" w:hAnsi="Times New Roman" w:cs="Times New Roman"/>
          <w:sz w:val="24"/>
          <w:szCs w:val="24"/>
          <w:lang w:val="en"/>
        </w:rPr>
        <w:t>has the ability to</w:t>
      </w:r>
      <w:proofErr w:type="gramEnd"/>
      <w:r w:rsidRPr="003F7BEC">
        <w:rPr>
          <w:rFonts w:ascii="Times New Roman" w:hAnsi="Times New Roman" w:cs="Times New Roman"/>
          <w:sz w:val="24"/>
          <w:szCs w:val="24"/>
          <w:lang w:val="en"/>
        </w:rPr>
        <w:t xml:space="preserve"> track, which greatly protects the purchase rights and interests of consumers. </w:t>
      </w:r>
    </w:p>
    <w:p w14:paraId="46DDBB45" w14:textId="77777777" w:rsidR="003F7BEC" w:rsidRPr="003F7BEC" w:rsidRDefault="003F7BEC" w:rsidP="00C01715">
      <w:pPr>
        <w:ind w:firstLineChars="200" w:firstLine="480"/>
        <w:rPr>
          <w:rFonts w:ascii="Times New Roman" w:hAnsi="Times New Roman" w:cs="Times New Roman"/>
          <w:sz w:val="24"/>
          <w:szCs w:val="24"/>
          <w:lang w:val="en"/>
        </w:rPr>
      </w:pPr>
      <w:r w:rsidRPr="003F7BEC">
        <w:rPr>
          <w:rFonts w:ascii="Times New Roman" w:hAnsi="Times New Roman" w:cs="Times New Roman"/>
          <w:sz w:val="24"/>
          <w:szCs w:val="24"/>
          <w:lang w:val="en"/>
        </w:rPr>
        <w:t>Through the application of big data and artificial intelligence technology, retail enterprises can obtain more market information and enhance their competitiveness. At the same time, retail enterprises can grasp customer preferences and carry out precision marketing by tracking customer consumption behavior data. For enterprise production costs, artificial intelligence technology also reduces labor costs and increases operational efficiency.</w:t>
      </w:r>
    </w:p>
    <w:p w14:paraId="43661783" w14:textId="77777777" w:rsidR="003F7BEC" w:rsidRDefault="003F7BEC" w:rsidP="00C01715">
      <w:pPr>
        <w:ind w:firstLineChars="200" w:firstLine="480"/>
        <w:rPr>
          <w:rFonts w:ascii="宋体" w:eastAsia="宋体" w:hAnsi="宋体"/>
          <w:sz w:val="24"/>
          <w:szCs w:val="24"/>
        </w:rPr>
      </w:pPr>
      <w:r w:rsidRPr="003F7BEC">
        <w:rPr>
          <w:rFonts w:ascii="Times New Roman" w:hAnsi="Times New Roman" w:cs="Times New Roman"/>
          <w:sz w:val="24"/>
          <w:szCs w:val="24"/>
          <w:lang w:val="en"/>
        </w:rPr>
        <w:t xml:space="preserve">In terms of product research and development, Nike is a company focusing on the research of sports shoes and clothing technology. As of 2019, Nike has applied for more than 13,000 patents worldwide, the vast majority of which are technology patents and appearance patents. Nike pays great attention to the "sports performance" of athletes after wearing sports shoes and clothing, and in the use of science and technology, Nike is also well-intentioned for different sports and sports scenarios, using different product technologies to improve the functionality of sports equipment and maintain good comfort. </w:t>
      </w:r>
    </w:p>
    <w:p w14:paraId="5889D808" w14:textId="77777777" w:rsidR="00E65176" w:rsidRPr="00E65176" w:rsidRDefault="00E65176" w:rsidP="002C04D5">
      <w:pPr>
        <w:ind w:firstLineChars="200" w:firstLine="480"/>
        <w:rPr>
          <w:rFonts w:ascii="Times New Roman" w:hAnsi="Times New Roman" w:cs="Times New Roman"/>
          <w:sz w:val="24"/>
          <w:szCs w:val="24"/>
          <w:lang w:val="en"/>
        </w:rPr>
      </w:pPr>
      <w:r w:rsidRPr="00E65176">
        <w:rPr>
          <w:rFonts w:ascii="Times New Roman" w:hAnsi="Times New Roman" w:cs="Times New Roman"/>
          <w:sz w:val="24"/>
          <w:szCs w:val="24"/>
          <w:lang w:val="en"/>
        </w:rPr>
        <w:t xml:space="preserve">3. Analysis of the competitive environment based on Porter's Five </w:t>
      </w:r>
      <w:proofErr w:type="gramStart"/>
      <w:r w:rsidRPr="00E65176">
        <w:rPr>
          <w:rFonts w:ascii="Times New Roman" w:hAnsi="Times New Roman" w:cs="Times New Roman"/>
          <w:sz w:val="24"/>
          <w:szCs w:val="24"/>
          <w:lang w:val="en"/>
        </w:rPr>
        <w:t>Forces  analysis</w:t>
      </w:r>
      <w:proofErr w:type="gramEnd"/>
    </w:p>
    <w:p w14:paraId="3B319B60" w14:textId="77777777" w:rsidR="00E65176" w:rsidRPr="00E65176" w:rsidRDefault="00E65176" w:rsidP="002C04D5">
      <w:pPr>
        <w:ind w:firstLineChars="200" w:firstLine="480"/>
        <w:rPr>
          <w:rFonts w:ascii="Times New Roman" w:hAnsi="Times New Roman" w:cs="Times New Roman"/>
          <w:sz w:val="24"/>
          <w:szCs w:val="24"/>
          <w:lang w:val="en"/>
        </w:rPr>
      </w:pPr>
      <w:r w:rsidRPr="00E65176">
        <w:rPr>
          <w:rFonts w:ascii="Times New Roman" w:hAnsi="Times New Roman" w:cs="Times New Roman"/>
          <w:sz w:val="24"/>
          <w:szCs w:val="24"/>
          <w:lang w:val="en"/>
        </w:rPr>
        <w:t>3.1 Supplier bargaining power</w:t>
      </w:r>
    </w:p>
    <w:p w14:paraId="79228977" w14:textId="77777777" w:rsidR="00E65176" w:rsidRPr="00E65176" w:rsidRDefault="00E65176" w:rsidP="002C04D5">
      <w:pPr>
        <w:ind w:firstLineChars="200" w:firstLine="480"/>
        <w:rPr>
          <w:rFonts w:ascii="Times New Roman" w:hAnsi="Times New Roman" w:cs="Times New Roman"/>
          <w:sz w:val="24"/>
          <w:szCs w:val="24"/>
          <w:lang w:val="en"/>
        </w:rPr>
      </w:pPr>
      <w:r w:rsidRPr="00E65176">
        <w:rPr>
          <w:rFonts w:ascii="Times New Roman" w:hAnsi="Times New Roman" w:cs="Times New Roman"/>
          <w:sz w:val="24"/>
          <w:szCs w:val="24"/>
          <w:lang w:val="en"/>
        </w:rPr>
        <w:t xml:space="preserve">The suppliers of sporting goods companies are usually divided into two types, one is a raw material supplier and the other is an outsourced OEM manufacturer. </w:t>
      </w:r>
    </w:p>
    <w:p w14:paraId="3D008108" w14:textId="77777777" w:rsidR="00E65176" w:rsidRPr="00E65176" w:rsidRDefault="00E65176" w:rsidP="002C04D5">
      <w:pPr>
        <w:ind w:firstLineChars="200" w:firstLine="480"/>
        <w:rPr>
          <w:rFonts w:ascii="Times New Roman" w:hAnsi="Times New Roman" w:cs="Times New Roman"/>
          <w:sz w:val="24"/>
          <w:szCs w:val="24"/>
          <w:lang w:val="en"/>
        </w:rPr>
      </w:pPr>
      <w:r w:rsidRPr="00E65176">
        <w:rPr>
          <w:rFonts w:ascii="Times New Roman" w:hAnsi="Times New Roman" w:cs="Times New Roman"/>
          <w:sz w:val="24"/>
          <w:szCs w:val="24"/>
          <w:lang w:val="en"/>
        </w:rPr>
        <w:t>Although raw material suppliers belong to upstream enterprises, they are weak parties in the context of economic globalization, especially in terms of bargaining power with well-known sporting goods companies. Nike's order alone is equivalent to dozens of small and medium-sized enterprises, and there is no reason for any raw material supplier to refuse. At the same time, competition between suppliers will also allow Nike to get lower prices or higher quality raw materials, which will bring better consumer reputation in the retail market.</w:t>
      </w:r>
    </w:p>
    <w:p w14:paraId="5762F1D6" w14:textId="77777777" w:rsidR="00E65176" w:rsidRPr="00E65176" w:rsidRDefault="00E65176" w:rsidP="002C04D5">
      <w:pPr>
        <w:ind w:firstLineChars="200" w:firstLine="480"/>
        <w:rPr>
          <w:rFonts w:ascii="Times New Roman" w:hAnsi="Times New Roman" w:cs="Times New Roman"/>
          <w:sz w:val="24"/>
          <w:szCs w:val="24"/>
          <w:lang w:val="en"/>
        </w:rPr>
      </w:pPr>
      <w:r w:rsidRPr="00E65176">
        <w:rPr>
          <w:rFonts w:ascii="Times New Roman" w:hAnsi="Times New Roman" w:cs="Times New Roman"/>
          <w:sz w:val="24"/>
          <w:szCs w:val="24"/>
          <w:lang w:val="en"/>
        </w:rPr>
        <w:t xml:space="preserve">In order to reduce operating costs, sporting goods companies usually adopt outsourcing OEM production work. Outsourced OEM OEMs can be said to be the core partners of any sporting goods company, they are related to the quality of finished </w:t>
      </w:r>
      <w:r w:rsidRPr="00E65176">
        <w:rPr>
          <w:rFonts w:ascii="Times New Roman" w:hAnsi="Times New Roman" w:cs="Times New Roman"/>
          <w:sz w:val="24"/>
          <w:szCs w:val="24"/>
          <w:lang w:val="en"/>
        </w:rPr>
        <w:lastRenderedPageBreak/>
        <w:t xml:space="preserve">products, and in the entire supply chain, their ability to deliver on time is also the lifeline of the enterprise, but for the current buyer's market, the competition between outsourcing manufacturers is very fierce, especially for the competition for orders of large enterprises, so as a supplier, it does not have bargaining power. </w:t>
      </w:r>
    </w:p>
    <w:p w14:paraId="7480E59F" w14:textId="77777777" w:rsidR="008A145B" w:rsidRPr="003A2020" w:rsidRDefault="008A145B" w:rsidP="00186EFB">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3.2 Buyer's bargaining power</w:t>
      </w:r>
    </w:p>
    <w:p w14:paraId="0FF6087D" w14:textId="77777777" w:rsidR="008A145B" w:rsidRPr="003A2020" w:rsidRDefault="008A145B" w:rsidP="00186EFB">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Nike's buyers in the Chinese market are divided into two types, one is dealer customers and the other is terminal retail customers in directly operated stores.</w:t>
      </w:r>
    </w:p>
    <w:p w14:paraId="6CB06379" w14:textId="77777777" w:rsidR="008A145B" w:rsidRPr="003A2020" w:rsidRDefault="008A145B" w:rsidP="00186EFB">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In China, there are many Nike dealers, including Belle's </w:t>
      </w:r>
      <w:proofErr w:type="spellStart"/>
      <w:r w:rsidRPr="003A2020">
        <w:rPr>
          <w:rFonts w:ascii="Times New Roman" w:hAnsi="Times New Roman" w:cs="Times New Roman"/>
          <w:sz w:val="24"/>
          <w:szCs w:val="24"/>
          <w:lang w:val="en"/>
        </w:rPr>
        <w:t>Taobo</w:t>
      </w:r>
      <w:proofErr w:type="spellEnd"/>
      <w:r w:rsidRPr="003A2020">
        <w:rPr>
          <w:rFonts w:ascii="Times New Roman" w:hAnsi="Times New Roman" w:cs="Times New Roman"/>
          <w:sz w:val="24"/>
          <w:szCs w:val="24"/>
          <w:lang w:val="en"/>
        </w:rPr>
        <w:t xml:space="preserve"> International, </w:t>
      </w:r>
      <w:proofErr w:type="spellStart"/>
      <w:r w:rsidRPr="003A2020">
        <w:rPr>
          <w:rFonts w:ascii="Times New Roman" w:hAnsi="Times New Roman" w:cs="Times New Roman"/>
          <w:sz w:val="24"/>
          <w:szCs w:val="24"/>
          <w:lang w:val="en"/>
        </w:rPr>
        <w:t>Ruili</w:t>
      </w:r>
      <w:proofErr w:type="spellEnd"/>
      <w:r w:rsidRPr="003A2020">
        <w:rPr>
          <w:rFonts w:ascii="Times New Roman" w:hAnsi="Times New Roman" w:cs="Times New Roman"/>
          <w:sz w:val="24"/>
          <w:szCs w:val="24"/>
          <w:lang w:val="en"/>
        </w:rPr>
        <w:t xml:space="preserve"> Sports, Hubei </w:t>
      </w:r>
      <w:proofErr w:type="spellStart"/>
      <w:r w:rsidRPr="003A2020">
        <w:rPr>
          <w:rFonts w:ascii="Times New Roman" w:hAnsi="Times New Roman" w:cs="Times New Roman"/>
          <w:sz w:val="24"/>
          <w:szCs w:val="24"/>
          <w:lang w:val="en"/>
        </w:rPr>
        <w:t>Jiezhixing</w:t>
      </w:r>
      <w:proofErr w:type="spellEnd"/>
      <w:r w:rsidRPr="003A2020">
        <w:rPr>
          <w:rFonts w:ascii="Times New Roman" w:hAnsi="Times New Roman" w:cs="Times New Roman"/>
          <w:sz w:val="24"/>
          <w:szCs w:val="24"/>
          <w:lang w:val="en"/>
        </w:rPr>
        <w:t xml:space="preserve">, etc. Will dealers lose their bargaining power because they </w:t>
      </w:r>
      <w:proofErr w:type="gramStart"/>
      <w:r w:rsidRPr="003A2020">
        <w:rPr>
          <w:rFonts w:ascii="Times New Roman" w:hAnsi="Times New Roman" w:cs="Times New Roman"/>
          <w:sz w:val="24"/>
          <w:szCs w:val="24"/>
          <w:lang w:val="en"/>
        </w:rPr>
        <w:t>compete with each other</w:t>
      </w:r>
      <w:proofErr w:type="gramEnd"/>
      <w:r w:rsidRPr="003A2020">
        <w:rPr>
          <w:rFonts w:ascii="Times New Roman" w:hAnsi="Times New Roman" w:cs="Times New Roman"/>
          <w:sz w:val="24"/>
          <w:szCs w:val="24"/>
          <w:lang w:val="en"/>
        </w:rPr>
        <w:t xml:space="preserve">? The answer is no. Until now, Nike has opened more than 200 directly-operated stores across the country, but in the annual financial report, the income from dealer purchases still accounts for </w:t>
      </w:r>
      <w:proofErr w:type="gramStart"/>
      <w:r w:rsidRPr="003A2020">
        <w:rPr>
          <w:rFonts w:ascii="Times New Roman" w:hAnsi="Times New Roman" w:cs="Times New Roman"/>
          <w:sz w:val="24"/>
          <w:szCs w:val="24"/>
          <w:lang w:val="en"/>
        </w:rPr>
        <w:t>the majority of</w:t>
      </w:r>
      <w:proofErr w:type="gramEnd"/>
      <w:r w:rsidRPr="003A2020">
        <w:rPr>
          <w:rFonts w:ascii="Times New Roman" w:hAnsi="Times New Roman" w:cs="Times New Roman"/>
          <w:sz w:val="24"/>
          <w:szCs w:val="24"/>
          <w:lang w:val="en"/>
        </w:rPr>
        <w:t xml:space="preserve"> revenue. Therefore, as far as the current situation is concerned, there should be a balance between Nike and dealers, that is, Nike needs distributors' orders to ensure performance, and dealers also need Nike to provide products to ensure their own income. </w:t>
      </w:r>
    </w:p>
    <w:p w14:paraId="45E4FE69" w14:textId="7D00D9E2" w:rsidR="008A145B" w:rsidRPr="003A2020" w:rsidRDefault="008A145B" w:rsidP="00186EFB">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For most end retail customers in directly operated stores, it is not clear which are directly operated stores and which are distributors' stores. Distributors have certain rights to sell the products sold at a discount, so that the price of the same product on the market is uneven, for ordinary customers, they will choose products with low prices, so they have high bargaining power; For some high-quality customers, they pay more attention to the purchase scenario, they pay attention to the service of retail stores and the ability to get new and </w:t>
      </w:r>
      <w:proofErr w:type="gramStart"/>
      <w:r w:rsidRPr="003A2020">
        <w:rPr>
          <w:rFonts w:ascii="Times New Roman" w:hAnsi="Times New Roman" w:cs="Times New Roman"/>
          <w:sz w:val="24"/>
          <w:szCs w:val="24"/>
          <w:lang w:val="en"/>
        </w:rPr>
        <w:t>limited edition</w:t>
      </w:r>
      <w:proofErr w:type="gramEnd"/>
      <w:r w:rsidRPr="003A2020">
        <w:rPr>
          <w:rFonts w:ascii="Times New Roman" w:hAnsi="Times New Roman" w:cs="Times New Roman"/>
          <w:sz w:val="24"/>
          <w:szCs w:val="24"/>
          <w:lang w:val="en"/>
        </w:rPr>
        <w:t xml:space="preserve"> items. Because not all retail stores can meet the needs of this segment of customers, their bargaining power is low.</w:t>
      </w:r>
    </w:p>
    <w:p w14:paraId="6D6CDCCE" w14:textId="77777777" w:rsidR="008A145B" w:rsidRPr="003A2020" w:rsidRDefault="008A145B" w:rsidP="006E46FF">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3. 3 alternatives threat</w:t>
      </w:r>
    </w:p>
    <w:p w14:paraId="045FC3D9" w14:textId="77777777" w:rsidR="008A145B" w:rsidRPr="003A2020" w:rsidRDefault="008A145B" w:rsidP="006E46FF">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In the sporting goods industry, alternatives are also divided into two types, one is high-tech content products and the other is basic products.</w:t>
      </w:r>
    </w:p>
    <w:p w14:paraId="68E91CCB" w14:textId="77777777" w:rsidR="008A145B" w:rsidRPr="003A2020" w:rsidRDefault="008A145B" w:rsidP="006E46FF">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Nike has more than 13,000 global patents on clothing and footwear products, most of which are technology and appearance </w:t>
      </w:r>
      <w:proofErr w:type="spellStart"/>
      <w:r w:rsidRPr="003A2020">
        <w:rPr>
          <w:rFonts w:ascii="Times New Roman" w:hAnsi="Times New Roman" w:cs="Times New Roman"/>
          <w:sz w:val="24"/>
          <w:szCs w:val="24"/>
          <w:lang w:val="en"/>
        </w:rPr>
        <w:t>patentsNike's</w:t>
      </w:r>
      <w:proofErr w:type="spellEnd"/>
      <w:r w:rsidRPr="003A2020">
        <w:rPr>
          <w:rFonts w:ascii="Times New Roman" w:hAnsi="Times New Roman" w:cs="Times New Roman"/>
          <w:sz w:val="24"/>
          <w:szCs w:val="24"/>
          <w:lang w:val="en"/>
        </w:rPr>
        <w:t xml:space="preserve"> high-tech products usually have several Nike patent technologies, with high patent technical barriers, although many competitive brands also have the same functional patents, but under the influence of the brand, Nike is not afraid of this part of the threat. </w:t>
      </w:r>
    </w:p>
    <w:p w14:paraId="52028417" w14:textId="77777777" w:rsidR="008A145B" w:rsidRPr="003A2020" w:rsidRDefault="008A145B" w:rsidP="006E46FF">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For basic products, such as Nike life series, most of them do not use special technology in it, its materials and comfort are no different from other ordinary brands of sports shoes and clothing on the market, and due to brand pricing and other reasons, its price band is often higher than similar products of ordinary brands, for non-professional or special needs of customers, basic similar products can choose from a wide range, for Nike this part of the replacement threat is very large.</w:t>
      </w:r>
    </w:p>
    <w:p w14:paraId="675091F8" w14:textId="77777777" w:rsidR="003A2020" w:rsidRPr="003A2020" w:rsidRDefault="003A2020" w:rsidP="007E4800">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3. 4 New entrant threats</w:t>
      </w:r>
    </w:p>
    <w:p w14:paraId="18FCB79B" w14:textId="77777777" w:rsidR="003A2020" w:rsidRPr="003A2020" w:rsidRDefault="003A2020" w:rsidP="007E4800">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When it comes to new entrants to the Chinese market today, the American company Under </w:t>
      </w:r>
      <w:proofErr w:type="spellStart"/>
      <w:r w:rsidRPr="003A2020">
        <w:rPr>
          <w:rFonts w:ascii="Times New Roman" w:hAnsi="Times New Roman" w:cs="Times New Roman"/>
          <w:sz w:val="24"/>
          <w:szCs w:val="24"/>
          <w:lang w:val="en"/>
        </w:rPr>
        <w:t>Armour</w:t>
      </w:r>
      <w:proofErr w:type="spellEnd"/>
      <w:r w:rsidRPr="003A2020">
        <w:rPr>
          <w:rFonts w:ascii="Times New Roman" w:hAnsi="Times New Roman" w:cs="Times New Roman"/>
          <w:sz w:val="24"/>
          <w:szCs w:val="24"/>
          <w:lang w:val="en"/>
        </w:rPr>
        <w:t xml:space="preserve"> is </w:t>
      </w:r>
      <w:proofErr w:type="gramStart"/>
      <w:r w:rsidRPr="003A2020">
        <w:rPr>
          <w:rFonts w:ascii="Times New Roman" w:hAnsi="Times New Roman" w:cs="Times New Roman"/>
          <w:sz w:val="24"/>
          <w:szCs w:val="24"/>
          <w:lang w:val="en"/>
        </w:rPr>
        <w:t>definitely one</w:t>
      </w:r>
      <w:proofErr w:type="gramEnd"/>
      <w:r w:rsidRPr="003A2020">
        <w:rPr>
          <w:rFonts w:ascii="Times New Roman" w:hAnsi="Times New Roman" w:cs="Times New Roman"/>
          <w:sz w:val="24"/>
          <w:szCs w:val="24"/>
          <w:lang w:val="en"/>
        </w:rPr>
        <w:t xml:space="preserve"> of the best. The company was founded in 1996 and specializes in fitness training wear. It opened its first store in China in 2011, but its reputation and market response have been mediocre. Until 2013, Under </w:t>
      </w:r>
      <w:proofErr w:type="spellStart"/>
      <w:r w:rsidRPr="003A2020">
        <w:rPr>
          <w:rFonts w:ascii="Times New Roman" w:hAnsi="Times New Roman" w:cs="Times New Roman"/>
          <w:sz w:val="24"/>
          <w:szCs w:val="24"/>
          <w:lang w:val="en"/>
        </w:rPr>
        <w:t>Armour</w:t>
      </w:r>
      <w:proofErr w:type="spellEnd"/>
      <w:r w:rsidRPr="003A2020">
        <w:rPr>
          <w:rFonts w:ascii="Times New Roman" w:hAnsi="Times New Roman" w:cs="Times New Roman"/>
          <w:sz w:val="24"/>
          <w:szCs w:val="24"/>
          <w:lang w:val="en"/>
        </w:rPr>
        <w:t xml:space="preserve"> signed NBA star Stephen Curry, Stephen Curry led the Warriors to three NBA championships in 2014-15, 2016-17 and 2017-18, Under </w:t>
      </w:r>
      <w:proofErr w:type="spellStart"/>
      <w:r w:rsidRPr="003A2020">
        <w:rPr>
          <w:rFonts w:ascii="Times New Roman" w:hAnsi="Times New Roman" w:cs="Times New Roman"/>
          <w:sz w:val="24"/>
          <w:szCs w:val="24"/>
          <w:lang w:val="en"/>
        </w:rPr>
        <w:t>Armour</w:t>
      </w:r>
      <w:proofErr w:type="spellEnd"/>
      <w:r w:rsidRPr="003A2020">
        <w:rPr>
          <w:rFonts w:ascii="Times New Roman" w:hAnsi="Times New Roman" w:cs="Times New Roman"/>
          <w:sz w:val="24"/>
          <w:szCs w:val="24"/>
          <w:lang w:val="en"/>
        </w:rPr>
        <w:t xml:space="preserve"> became famous </w:t>
      </w:r>
      <w:r w:rsidRPr="003A2020">
        <w:rPr>
          <w:rFonts w:ascii="Times New Roman" w:hAnsi="Times New Roman" w:cs="Times New Roman"/>
          <w:sz w:val="24"/>
          <w:szCs w:val="24"/>
          <w:lang w:val="en"/>
        </w:rPr>
        <w:lastRenderedPageBreak/>
        <w:t xml:space="preserve">around the world. With Adidas and Nike in the sporting goods market, it has formed a three-pronged trend. </w:t>
      </w:r>
    </w:p>
    <w:p w14:paraId="321C66FD" w14:textId="77777777" w:rsidR="003A2020" w:rsidRPr="003A2020" w:rsidRDefault="003A2020" w:rsidP="007E4800">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It </w:t>
      </w:r>
      <w:proofErr w:type="gramStart"/>
      <w:r w:rsidRPr="003A2020">
        <w:rPr>
          <w:rFonts w:ascii="Times New Roman" w:hAnsi="Times New Roman" w:cs="Times New Roman"/>
          <w:sz w:val="24"/>
          <w:szCs w:val="24"/>
          <w:lang w:val="en"/>
        </w:rPr>
        <w:t>has to</w:t>
      </w:r>
      <w:proofErr w:type="gramEnd"/>
      <w:r w:rsidRPr="003A2020">
        <w:rPr>
          <w:rFonts w:ascii="Times New Roman" w:hAnsi="Times New Roman" w:cs="Times New Roman"/>
          <w:sz w:val="24"/>
          <w:szCs w:val="24"/>
          <w:lang w:val="en"/>
        </w:rPr>
        <w:t xml:space="preserve"> be said that although Under </w:t>
      </w:r>
      <w:proofErr w:type="spellStart"/>
      <w:r w:rsidRPr="003A2020">
        <w:rPr>
          <w:rFonts w:ascii="Times New Roman" w:hAnsi="Times New Roman" w:cs="Times New Roman"/>
          <w:sz w:val="24"/>
          <w:szCs w:val="24"/>
          <w:lang w:val="en"/>
        </w:rPr>
        <w:t>Armour's</w:t>
      </w:r>
      <w:proofErr w:type="spellEnd"/>
      <w:r w:rsidRPr="003A2020">
        <w:rPr>
          <w:rFonts w:ascii="Times New Roman" w:hAnsi="Times New Roman" w:cs="Times New Roman"/>
          <w:sz w:val="24"/>
          <w:szCs w:val="24"/>
          <w:lang w:val="en"/>
        </w:rPr>
        <w:t xml:space="preserve"> performance in the Asia-Pacific market in recent years has been decent, steady and rising, the product line structure is still not on par with the two giants in the industry. Its core product is Stephen Curry's signature line of shoes and clothing, and if Curry suffers an injury or does not perform satisfactorily in the game, the company's business will be greatly affected. According to relevant media reports, Under </w:t>
      </w:r>
      <w:proofErr w:type="spellStart"/>
      <w:r w:rsidRPr="003A2020">
        <w:rPr>
          <w:rFonts w:ascii="Times New Roman" w:hAnsi="Times New Roman" w:cs="Times New Roman"/>
          <w:sz w:val="24"/>
          <w:szCs w:val="24"/>
          <w:lang w:val="en"/>
        </w:rPr>
        <w:t>Armour</w:t>
      </w:r>
      <w:proofErr w:type="spellEnd"/>
      <w:r w:rsidRPr="003A2020">
        <w:rPr>
          <w:rFonts w:ascii="Times New Roman" w:hAnsi="Times New Roman" w:cs="Times New Roman"/>
          <w:sz w:val="24"/>
          <w:szCs w:val="24"/>
          <w:lang w:val="en"/>
        </w:rPr>
        <w:t xml:space="preserve"> has begun to layout football, golf, casual </w:t>
      </w:r>
      <w:proofErr w:type="gramStart"/>
      <w:r w:rsidRPr="003A2020">
        <w:rPr>
          <w:rFonts w:ascii="Times New Roman" w:hAnsi="Times New Roman" w:cs="Times New Roman"/>
          <w:sz w:val="24"/>
          <w:szCs w:val="24"/>
          <w:lang w:val="en"/>
        </w:rPr>
        <w:t>clothing</w:t>
      </w:r>
      <w:proofErr w:type="gramEnd"/>
      <w:r w:rsidRPr="003A2020">
        <w:rPr>
          <w:rFonts w:ascii="Times New Roman" w:hAnsi="Times New Roman" w:cs="Times New Roman"/>
          <w:sz w:val="24"/>
          <w:szCs w:val="24"/>
          <w:lang w:val="en"/>
        </w:rPr>
        <w:t xml:space="preserve"> and other sections, but whether it can create a second "Stephen Curry" to win another market segment, everything is still unknown. </w:t>
      </w:r>
    </w:p>
    <w:p w14:paraId="06A7BBCD" w14:textId="77777777" w:rsidR="003A2020" w:rsidRPr="003A2020" w:rsidRDefault="003A2020" w:rsidP="007E4800">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Another new entrant is Lululemon. Although by the end of 2019, Lululemon had only 40 stores in China, but through its good social marketing, coupled with the help of the peak of e-commerce development a few years ago, it still gained a good market share and reputation, and its main business high-tech yoga clothing is also the segment that Nike focuses on in the women's section. At present, Lululemon's specialty stores are mainly opened in high-end business districts in Shanghai, Beijing and Chengdu, and its product prices are generally around 1,000 yuan, mainly for the domestic high-end market. Nike has a deep brand influence, and the price band of fitness products is relatively wide, from 199 yuan to more than 1000 yuan, with a wider consumer group. </w:t>
      </w:r>
      <w:proofErr w:type="gramStart"/>
      <w:r w:rsidRPr="003A2020">
        <w:rPr>
          <w:rFonts w:ascii="Times New Roman" w:hAnsi="Times New Roman" w:cs="Times New Roman"/>
          <w:sz w:val="24"/>
          <w:szCs w:val="24"/>
          <w:lang w:val="en"/>
        </w:rPr>
        <w:t>So</w:t>
      </w:r>
      <w:proofErr w:type="gramEnd"/>
      <w:r w:rsidRPr="003A2020">
        <w:rPr>
          <w:rFonts w:ascii="Times New Roman" w:hAnsi="Times New Roman" w:cs="Times New Roman"/>
          <w:sz w:val="24"/>
          <w:szCs w:val="24"/>
          <w:lang w:val="en"/>
        </w:rPr>
        <w:t xml:space="preserve"> the threat of new entrants to Nike still exists, but through strategic adjustment, the threat is controllable. </w:t>
      </w:r>
    </w:p>
    <w:p w14:paraId="5E46A166" w14:textId="77777777" w:rsidR="003A2020" w:rsidRPr="003A2020" w:rsidRDefault="003A2020" w:rsidP="003A16A4">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3. 5. Competition intensity in the same industry</w:t>
      </w:r>
    </w:p>
    <w:p w14:paraId="56AABBEA" w14:textId="77777777" w:rsidR="003A2020" w:rsidRPr="003A2020" w:rsidRDefault="003A2020" w:rsidP="003A16A4">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Among the international brands, the one that has absolute competitiveness with Nike is the German brand Adidas.  Founded in 1949, Adidas is currently the second largest sports brand in the world, with a product line that spans all sports sectors. In fiscal 2019, Adidas generated full-year revenue of €23.64 billion, up 8% from fiscal 2018 and 23 consecutive quarters of double-digit growth in Greater China. In the same period, Nike, although its full-year revenue reached $39.1 billion, it grew by 7% year-on-year, slightly lower than Adidas, and only double-digit growth in the Greater China market for 20 consecutive quarters. Many years ago, Adidas did not pay much attention to the importance of direct-operated stores, but in the Chinese market with the background of "new retail", Adidas also began a large-scale layout of direct-operated stores, because direct-operated stores can more directly reflect the "customer experience", and at the same time, in product marketing, Adidas invites Chinese traffic stars to do product endorsements, and drive product sales through the popularity of celebrities. </w:t>
      </w:r>
    </w:p>
    <w:p w14:paraId="6EF7F57E" w14:textId="77777777" w:rsidR="003A2020" w:rsidRPr="003A2020" w:rsidRDefault="003A2020" w:rsidP="003A16A4">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 xml:space="preserve">In addition to international brands, domestic brands have also given Nike greater competitive pressure. In less than 30 years, Anta has grown from a small workshop in Jinjiang, Fujian Province, to a sporting goods company with a market value of more than 100 billion yuan, ranking third in the world. In the 2019 interim financial report, ANTA's half-year revenue exceeded 14.8 billion yuan, an increase of more than 40%. In 2009, Anta acquired FILA and revitalized the Italian sporting goods company, and the FILA revenue reached 6.54 billion yuan in the 2019 interim financial report, the ratio reached 44%, and the gross profit margin was as high as 71.5%. FILA's strategic </w:t>
      </w:r>
      <w:r w:rsidRPr="003A2020">
        <w:rPr>
          <w:rFonts w:ascii="Times New Roman" w:hAnsi="Times New Roman" w:cs="Times New Roman"/>
          <w:sz w:val="24"/>
          <w:szCs w:val="24"/>
          <w:lang w:val="en"/>
        </w:rPr>
        <w:lastRenderedPageBreak/>
        <w:t xml:space="preserve">positioning in the Chinese market is "sports fashion", and it is also the first and only international sports brand to appear in Milan Fashion Week, which also has a certain impact on Nike Lab's Nike Lab series when doing sports. At the same </w:t>
      </w:r>
      <w:proofErr w:type="gramStart"/>
      <w:r w:rsidRPr="003A2020">
        <w:rPr>
          <w:rFonts w:ascii="Times New Roman" w:hAnsi="Times New Roman" w:cs="Times New Roman"/>
          <w:sz w:val="24"/>
          <w:szCs w:val="24"/>
          <w:lang w:val="en"/>
        </w:rPr>
        <w:t>time,  in</w:t>
      </w:r>
      <w:proofErr w:type="gramEnd"/>
      <w:r w:rsidRPr="003A2020">
        <w:rPr>
          <w:rFonts w:ascii="Times New Roman" w:hAnsi="Times New Roman" w:cs="Times New Roman"/>
          <w:sz w:val="24"/>
          <w:szCs w:val="24"/>
          <w:lang w:val="en"/>
        </w:rPr>
        <w:t xml:space="preserve"> September 2019, FILA became the exclusive sportswear and footwear official partner of China Open, marking FILA's official entry into the professional sports field. </w:t>
      </w:r>
    </w:p>
    <w:p w14:paraId="3991DBC9" w14:textId="77777777" w:rsidR="003A2020" w:rsidRPr="003A2020" w:rsidRDefault="003A2020" w:rsidP="003A16A4">
      <w:pPr>
        <w:ind w:firstLineChars="200" w:firstLine="480"/>
        <w:rPr>
          <w:rFonts w:ascii="Times New Roman" w:hAnsi="Times New Roman" w:cs="Times New Roman"/>
          <w:sz w:val="24"/>
          <w:szCs w:val="24"/>
          <w:lang w:val="en"/>
        </w:rPr>
      </w:pPr>
      <w:r w:rsidRPr="003A2020">
        <w:rPr>
          <w:rFonts w:ascii="Times New Roman" w:hAnsi="Times New Roman" w:cs="Times New Roman"/>
          <w:sz w:val="24"/>
          <w:szCs w:val="24"/>
          <w:lang w:val="en"/>
        </w:rPr>
        <w:t>Overall, Nike can still rank first among sports brands in China, but in the increasingly strong competition in the same industry, Nike needs to continue to occupy the advantage, but also need to adapt to the consumption hotspots of Chinese consumers.</w:t>
      </w:r>
    </w:p>
    <w:p w14:paraId="73CB46B8" w14:textId="38785452" w:rsidR="001B6CE5" w:rsidRDefault="001B6CE5">
      <w:pPr>
        <w:rPr>
          <w:rFonts w:ascii="Times New Roman" w:hAnsi="Times New Roman" w:cs="Times New Roman"/>
          <w:sz w:val="24"/>
          <w:szCs w:val="24"/>
        </w:rPr>
      </w:pPr>
    </w:p>
    <w:p w14:paraId="7B47A4DA" w14:textId="068C41F3" w:rsidR="00973620" w:rsidRDefault="00973620">
      <w:pPr>
        <w:rPr>
          <w:rFonts w:ascii="Times New Roman" w:hAnsi="Times New Roman" w:cs="Times New Roman"/>
          <w:sz w:val="24"/>
          <w:szCs w:val="24"/>
        </w:rPr>
      </w:pPr>
    </w:p>
    <w:p w14:paraId="4059296F" w14:textId="77777777" w:rsidR="00973620" w:rsidRPr="005E6430" w:rsidRDefault="00973620" w:rsidP="001604E5">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4. Nike SWOT analysis</w:t>
      </w:r>
    </w:p>
    <w:p w14:paraId="37974E22" w14:textId="77777777" w:rsidR="00973620" w:rsidRPr="005E6430" w:rsidRDefault="00973620" w:rsidP="001604E5">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4.1 Advantage analysis</w:t>
      </w:r>
    </w:p>
    <w:p w14:paraId="429D3AC7" w14:textId="77777777" w:rsidR="00973620" w:rsidRPr="005E6430" w:rsidRDefault="00973620" w:rsidP="001604E5">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High industry status and brand influence. Nike is currently the world's No. 1 sporting goods brand, with a long brand history and market dominance, its leading market share has established a high industry position, strong marketing capabilities, top star endorsements, top event sponsorship, so that the world is familiar with this brand.</w:t>
      </w:r>
    </w:p>
    <w:p w14:paraId="24E4C8A0" w14:textId="77777777" w:rsidR="00973620" w:rsidRPr="005E6430" w:rsidRDefault="00973620" w:rsidP="001604E5">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Comprehensive price system and sales system, extremely low unsellable rate. Nike has dealers, directly operated regular-price stores and seasonal discount stores, full coverage of dealers and directly operated regular-price stores, ensuring the regular-price sales scale of new products, seasonal discount stores In addition to special product lines, there are dealers and regular-priced stores that sell endless out-of-season models for discounted sales, and the clearance stores in the seasonal discount store system receive the slow-selling money of seasonal discount stores for clearance sales, covering the price range from 49 yuan to 2099 yuan, so as to ensure a very low slow-selling rate of goods and reduce the cost loss of slow-selling.</w:t>
      </w:r>
    </w:p>
    <w:p w14:paraId="77F15DEA" w14:textId="77777777" w:rsidR="00973620" w:rsidRPr="005E6430" w:rsidRDefault="00973620" w:rsidP="001604E5">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Industry-leading online and offline collaborative operation, sufficient experience in new retail operation. As early as the beginning of 2015, the new retail business of seamless online and offline was opened, and most sports brands only officially began online and offline collaborative operations at the end of 2016, Nike laid out the "new retail" market in Greater China in advance, and adopted corresponding strategies to meet the development rhythm of the market according to the characteristics of the Greater China market. At present, online business has become an important growth point for performance improvement in Greater China.</w:t>
      </w:r>
    </w:p>
    <w:p w14:paraId="64725AC6" w14:textId="77777777" w:rsidR="005E6430" w:rsidRPr="005E6430" w:rsidRDefault="005E6430" w:rsidP="00CB640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4.2 Disadvantage analysis</w:t>
      </w:r>
    </w:p>
    <w:p w14:paraId="12113C44" w14:textId="77777777" w:rsidR="005E6430" w:rsidRPr="005E6430" w:rsidRDefault="005E6430" w:rsidP="00CB640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 xml:space="preserve">Performance depends on dealers buying goods. At present, Nike's main source of income in Greater China is still from dealers. Nike sells its products to dealers at 3-5% off the retail price, can obtain a part of stable and considerable sales, and can pass on some risks to distributors. In the case of a good market, dealers and Nike are at peace with each other, and each gets its own part of the profit; In the case of a bad market, dealers may join forces to lower the price of buying goods due to market reasons, and at this time, Nike usually does not have an absolute right to speak in order to ensure the rich performance brought by dealers. </w:t>
      </w:r>
    </w:p>
    <w:p w14:paraId="3A41CA7B" w14:textId="77777777" w:rsidR="005E6430" w:rsidRPr="005E6430" w:rsidRDefault="005E6430" w:rsidP="00CB640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 xml:space="preserve">The sports lifestyle collection lacks a sense of style. The sports lifestyle collection is what we traditionally call casual wear, and this series section is a must-compete for </w:t>
      </w:r>
      <w:r w:rsidRPr="005E6430">
        <w:rPr>
          <w:rFonts w:ascii="Times New Roman" w:hAnsi="Times New Roman" w:cs="Times New Roman"/>
          <w:sz w:val="24"/>
          <w:szCs w:val="24"/>
          <w:lang w:val="en"/>
        </w:rPr>
        <w:lastRenderedPageBreak/>
        <w:t xml:space="preserve">sporting goods brands. Compared with sports performance equipment, sports life series products usually do not have special technology, the production cost is much lower than that of technological materials, and the price is almost the same as sports performance products, which is a high-margin product. In recent years, competitor Adidas has invited </w:t>
      </w:r>
      <w:proofErr w:type="gramStart"/>
      <w:r w:rsidRPr="005E6430">
        <w:rPr>
          <w:rFonts w:ascii="Times New Roman" w:hAnsi="Times New Roman" w:cs="Times New Roman"/>
          <w:sz w:val="24"/>
          <w:szCs w:val="24"/>
          <w:lang w:val="en"/>
        </w:rPr>
        <w:t>a large number of</w:t>
      </w:r>
      <w:proofErr w:type="gramEnd"/>
      <w:r w:rsidRPr="005E6430">
        <w:rPr>
          <w:rFonts w:ascii="Times New Roman" w:hAnsi="Times New Roman" w:cs="Times New Roman"/>
          <w:sz w:val="24"/>
          <w:szCs w:val="24"/>
          <w:lang w:val="en"/>
        </w:rPr>
        <w:t xml:space="preserve"> entertainment stars to endorse its sports and life products, and at the same time boldly innovated in design, grabbed the attention of young people and obtained good market feedback. Nike's innovation in the sports life series is mainly in the Nike Lab section, although it has a visual sense of fashion, but the retail price of thousands of (Adidas sports life products are sold in between 500-1000 yuan) and limited sales, </w:t>
      </w:r>
      <w:proofErr w:type="spellStart"/>
      <w:r w:rsidRPr="005E6430">
        <w:rPr>
          <w:rFonts w:ascii="Times New Roman" w:hAnsi="Times New Roman" w:cs="Times New Roman"/>
          <w:sz w:val="24"/>
          <w:szCs w:val="24"/>
          <w:lang w:val="en"/>
        </w:rPr>
        <w:t>can not</w:t>
      </w:r>
      <w:proofErr w:type="spellEnd"/>
      <w:r w:rsidRPr="005E6430">
        <w:rPr>
          <w:rFonts w:ascii="Times New Roman" w:hAnsi="Times New Roman" w:cs="Times New Roman"/>
          <w:sz w:val="24"/>
          <w:szCs w:val="24"/>
          <w:lang w:val="en"/>
        </w:rPr>
        <w:t xml:space="preserve"> bring remarkable performance in market feedback and visibility. Most of the ordinary sports and life product designs are more commonplace, and do not have the same market share and advantages as the Nike brand in the mass market. </w:t>
      </w:r>
    </w:p>
    <w:p w14:paraId="448B1565" w14:textId="77777777" w:rsidR="005E6430" w:rsidRPr="005E6430" w:rsidRDefault="005E6430" w:rsidP="00A5211E">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4.3 Opportunity Analysis</w:t>
      </w:r>
    </w:p>
    <w:p w14:paraId="26C0A0AE" w14:textId="77777777" w:rsidR="005E6430" w:rsidRPr="005E6430" w:rsidRDefault="005E6430" w:rsidP="00A5211E">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 xml:space="preserve">Customized business expands. Nike's current customization market is very mature, and the few classic templates in the early stage have brought good market feedback. In the context of new retail, from product-centric to customer-centric, that is, customers determine the market. Through customized services, Nike allows customers to choose the product in their hearts more independently, rather than cold replicas from the assembly line. And through Nike's brand, customized products are given more meaning. Provide more templates, materials, </w:t>
      </w:r>
      <w:proofErr w:type="gramStart"/>
      <w:r w:rsidRPr="005E6430">
        <w:rPr>
          <w:rFonts w:ascii="Times New Roman" w:hAnsi="Times New Roman" w:cs="Times New Roman"/>
          <w:sz w:val="24"/>
          <w:szCs w:val="24"/>
          <w:lang w:val="en"/>
        </w:rPr>
        <w:t>technology</w:t>
      </w:r>
      <w:proofErr w:type="gramEnd"/>
      <w:r w:rsidRPr="005E6430">
        <w:rPr>
          <w:rFonts w:ascii="Times New Roman" w:hAnsi="Times New Roman" w:cs="Times New Roman"/>
          <w:sz w:val="24"/>
          <w:szCs w:val="24"/>
          <w:lang w:val="en"/>
        </w:rPr>
        <w:t xml:space="preserve"> and personalized logo choices to increase the customer's order rate (that is, the customer's willingness to place an order after the design is successful). </w:t>
      </w:r>
    </w:p>
    <w:p w14:paraId="46E0F6A5" w14:textId="77777777" w:rsidR="005E6430" w:rsidRPr="005E6430" w:rsidRDefault="005E6430" w:rsidP="00A5211E">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 xml:space="preserve">Social retail. From the popularity of social e-commerce apps such as </w:t>
      </w:r>
      <w:proofErr w:type="spellStart"/>
      <w:r w:rsidRPr="005E6430">
        <w:rPr>
          <w:rFonts w:ascii="Times New Roman" w:hAnsi="Times New Roman" w:cs="Times New Roman"/>
          <w:sz w:val="24"/>
          <w:szCs w:val="24"/>
          <w:lang w:val="en"/>
        </w:rPr>
        <w:t>Xiaohongshu</w:t>
      </w:r>
      <w:proofErr w:type="spellEnd"/>
      <w:r w:rsidRPr="005E6430">
        <w:rPr>
          <w:rFonts w:ascii="Times New Roman" w:hAnsi="Times New Roman" w:cs="Times New Roman"/>
          <w:sz w:val="24"/>
          <w:szCs w:val="24"/>
          <w:lang w:val="en"/>
        </w:rPr>
        <w:t xml:space="preserve">, </w:t>
      </w:r>
      <w:proofErr w:type="gramStart"/>
      <w:r w:rsidRPr="005E6430">
        <w:rPr>
          <w:rFonts w:ascii="Times New Roman" w:hAnsi="Times New Roman" w:cs="Times New Roman"/>
          <w:sz w:val="24"/>
          <w:szCs w:val="24"/>
          <w:lang w:val="en"/>
        </w:rPr>
        <w:t>it can be seen that social</w:t>
      </w:r>
      <w:proofErr w:type="gramEnd"/>
      <w:r w:rsidRPr="005E6430">
        <w:rPr>
          <w:rFonts w:ascii="Times New Roman" w:hAnsi="Times New Roman" w:cs="Times New Roman"/>
          <w:sz w:val="24"/>
          <w:szCs w:val="24"/>
          <w:lang w:val="en"/>
        </w:rPr>
        <w:t xml:space="preserve"> retail has broad market prospects. Nike has a wealth of apps, including Nike App and Sneakers App for shopping, Nike Run Club and Nike Training Club for running and fitness interaction. From the current operation situation, running fitness interactive types of apps are more about sharing sports performance with friends, and lack of measured sharing of the company's products. At present, in the running fitness software market, developed by sporting goods companies and has a stable user base, only Nike's running fitness app, Nike can use social networking reasonably through its own advantages to better promote related products through users' personal marketing. </w:t>
      </w:r>
    </w:p>
    <w:p w14:paraId="3F630410" w14:textId="0DE2B20F" w:rsidR="005E6430" w:rsidRPr="005E6430" w:rsidRDefault="005E6430" w:rsidP="00A5211E">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Nike Factory App</w:t>
      </w:r>
      <w:r w:rsidR="00CF192D">
        <w:rPr>
          <w:rFonts w:ascii="Times New Roman" w:hAnsi="Times New Roman" w:cs="Times New Roman" w:hint="eastAsia"/>
          <w:sz w:val="24"/>
          <w:szCs w:val="24"/>
          <w:lang w:val="en"/>
        </w:rPr>
        <w:t>.</w:t>
      </w:r>
      <w:r w:rsidRPr="005E6430">
        <w:rPr>
          <w:rFonts w:ascii="Times New Roman" w:hAnsi="Times New Roman" w:cs="Times New Roman"/>
          <w:sz w:val="24"/>
          <w:szCs w:val="24"/>
          <w:lang w:val="en"/>
        </w:rPr>
        <w:t xml:space="preserve"> In the early stage of Nike's promotion of the online mall, for directly operated full-price stores, online products are consistent with offline, and many times the products in the store are missing codes or out of stock, which can be a good way to directly place orders for online customers; For seasonal discount stores, since most of the online products are regular-priced goods, and the stores are all discounted goods, the price gap will still greatly affect the determination of customers to place orders online. But if the Nike Factory App is launched, this contradiction can be solved, giving customers more inventory, more choice, and even packing directly from stores in the same city and mailing to customers. If this app is launched, Nike will complete the online product line and synchronize offline, through the dual-channel operation of regular-price stores and seasonal discount stores, and the online support of </w:t>
      </w:r>
      <w:proofErr w:type="spellStart"/>
      <w:r w:rsidRPr="005E6430">
        <w:rPr>
          <w:rFonts w:ascii="Times New Roman" w:hAnsi="Times New Roman" w:cs="Times New Roman"/>
          <w:sz w:val="24"/>
          <w:szCs w:val="24"/>
          <w:lang w:val="en"/>
        </w:rPr>
        <w:t>NikeApp</w:t>
      </w:r>
      <w:proofErr w:type="spellEnd"/>
      <w:r w:rsidRPr="005E6430">
        <w:rPr>
          <w:rFonts w:ascii="Times New Roman" w:hAnsi="Times New Roman" w:cs="Times New Roman"/>
          <w:sz w:val="24"/>
          <w:szCs w:val="24"/>
          <w:lang w:val="en"/>
        </w:rPr>
        <w:t xml:space="preserve"> and Nike Factory App, Greater China can have better performance. </w:t>
      </w:r>
    </w:p>
    <w:p w14:paraId="59CCE7B8" w14:textId="77777777" w:rsidR="005E6430" w:rsidRPr="005E6430" w:rsidRDefault="005E6430" w:rsidP="00945DA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lastRenderedPageBreak/>
        <w:t>4.4 Threat Analysis</w:t>
      </w:r>
    </w:p>
    <w:p w14:paraId="24E25570" w14:textId="77777777" w:rsidR="005E6430" w:rsidRPr="005E6430" w:rsidRDefault="005E6430" w:rsidP="00945DA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Economic growth is slowing. In recent years, although China's economic growth rate is still leading the world, the growth rate has slowed down compared with previous years, coupled with the impact of the new crown pneumonia epidemic on the world, the economic growth rate will inevitably cause a large decline, and the consumption capacity will also weaken.</w:t>
      </w:r>
    </w:p>
    <w:p w14:paraId="19F46A21" w14:textId="77777777" w:rsidR="005E6430" w:rsidRPr="005E6430" w:rsidRDefault="005E6430" w:rsidP="00945DA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 xml:space="preserve">Cross-border movements. With the vigorous development of the clothing industry, well-known brands are no longer satisfied with their main battlefield, have played crossover, and have achieved good market feedback. The sporting goods category does not have high barriers to entry, the product has a certain moisture wicking effect, coupled with unconventional design elements and brand influence, it can successfully enter this market segment. Cross-border sports have a certain nature of corporate tickets, after all, they are not the main market, but because their market positioning is usually high-end or high-end market, for enterprises as the main battlefield, especially in the high-end market, there is still a certain threat of market segmentation. Traditional sporting goods companies mainly rely on their own technology and patents to gain a foothold in the main battlefield, and the design is often not the main consideration of the direction, when cross-border brands to the appearance to seize the market, especially women's sportswear, female consumers often pay more attention to the fashion sense of clothing and are willing to sacrifice part of the technology, "good-looking" clothing can stimulate their desire to buy. </w:t>
      </w:r>
    </w:p>
    <w:p w14:paraId="50982F8E" w14:textId="77777777" w:rsidR="005E6430" w:rsidRPr="005E6430" w:rsidRDefault="005E6430" w:rsidP="00945DA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Rising costs. Rising costs are a clear threat to the retail industry right now. In addition to the cost of raw materials, foundry labor costs, logistics and transshipment costs, its biggest head is still in the rent of the shop and the cost of store staff. Usually, in addition to the normal store rent, shopping malls or commercial entities will also have a certain percentage of turnover. For enterprises, raising this expenditure is to reduce the net profit, but the shopping mall according to a certain proportion of the turnover, which is undoubtedly a huge expense. With the gradual increase of various costs, the profit margin of the enterprise will appear an upward bottleneck, which will affect the performance of the enterprise.</w:t>
      </w:r>
    </w:p>
    <w:p w14:paraId="796543EF" w14:textId="32628A2F" w:rsidR="005E6430" w:rsidRDefault="005E6430" w:rsidP="00945DAF">
      <w:pPr>
        <w:ind w:firstLineChars="200" w:firstLine="480"/>
        <w:rPr>
          <w:rFonts w:ascii="Times New Roman" w:hAnsi="Times New Roman" w:cs="Times New Roman"/>
          <w:sz w:val="24"/>
          <w:szCs w:val="24"/>
          <w:lang w:val="en"/>
        </w:rPr>
      </w:pPr>
      <w:r w:rsidRPr="005E6430">
        <w:rPr>
          <w:rFonts w:ascii="Times New Roman" w:hAnsi="Times New Roman" w:cs="Times New Roman"/>
          <w:sz w:val="24"/>
          <w:szCs w:val="24"/>
          <w:lang w:val="en"/>
        </w:rPr>
        <w:t xml:space="preserve">Dealer price competition. In Nike's price system, dealers have certain discretionary pricing rights. Due to the fierce competition in the market, Nike stores with several different dealers are often located in a business district at the same time. When new products are launched, there is often a phenomenon: the shops in the east are selling at the original price, while the shops in the west have begun to sell at 9% off. This is for directly operated stores, which will inevitably lead to the loss of customers. </w:t>
      </w:r>
    </w:p>
    <w:p w14:paraId="16A3E8F2" w14:textId="77777777" w:rsidR="0025111F" w:rsidRPr="00CF192D" w:rsidRDefault="0025111F" w:rsidP="00CB5E98">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5.  Conclusion</w:t>
      </w:r>
    </w:p>
    <w:p w14:paraId="292C5665" w14:textId="77777777" w:rsidR="0025111F" w:rsidRPr="00CF192D" w:rsidRDefault="0025111F" w:rsidP="00CB5E98">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 xml:space="preserve">In general, in terms of macro environment, the political and economic environment Nike faces in China is conducive to its own development, and Nike should also grasp the current social environment of sports promotion in China, and properly apply science and technology in product design, marketing, user analysis, and avoiding counterfeit goods. </w:t>
      </w:r>
    </w:p>
    <w:p w14:paraId="24FB294D" w14:textId="77777777" w:rsidR="0025111F" w:rsidRPr="00CF192D" w:rsidRDefault="0025111F" w:rsidP="00CB5E98">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 xml:space="preserve">In terms of market competition environment, raw material suppliers face Nike with strong brand effect and fierce peer competition, and their bargaining power is weak in </w:t>
      </w:r>
      <w:r w:rsidRPr="00CF192D">
        <w:rPr>
          <w:rFonts w:ascii="Times New Roman" w:hAnsi="Times New Roman" w:cs="Times New Roman"/>
          <w:sz w:val="24"/>
          <w:szCs w:val="24"/>
          <w:lang w:val="en"/>
        </w:rPr>
        <w:lastRenderedPageBreak/>
        <w:t xml:space="preserve">front of Nike. Since dealer purchases account for a large proportion of Nike's revenue, the two are in a balanced state in terms of bargaining power; Ordinary customers will choose prices in brand direct stores and distributors, so they have strong bargaining power; Quality-conscious customers tend to choose directly operated stores with higher service quality, while the number of directly operated stores is small, customer selectivity is low, and therefore bargaining power is weaker. In terms of substitute threats, Nike has </w:t>
      </w:r>
      <w:proofErr w:type="gramStart"/>
      <w:r w:rsidRPr="00CF192D">
        <w:rPr>
          <w:rFonts w:ascii="Times New Roman" w:hAnsi="Times New Roman" w:cs="Times New Roman"/>
          <w:sz w:val="24"/>
          <w:szCs w:val="24"/>
          <w:lang w:val="en"/>
        </w:rPr>
        <w:t>a large number of</w:t>
      </w:r>
      <w:proofErr w:type="gramEnd"/>
      <w:r w:rsidRPr="00CF192D">
        <w:rPr>
          <w:rFonts w:ascii="Times New Roman" w:hAnsi="Times New Roman" w:cs="Times New Roman"/>
          <w:sz w:val="24"/>
          <w:szCs w:val="24"/>
          <w:lang w:val="en"/>
        </w:rPr>
        <w:t xml:space="preserve"> patents, so it is not afraid of the threat of other high-tech product companies, but Nike sells more in ordinary products, and ordinary brands pose a greater threat to it. In terms of new entrant threats, Under Amour relies too much on the athletic performance of sports stars, Lululemon focuses on high-end business districts, and product pricing is generally higher, both of which pose limited threats to Nike. </w:t>
      </w:r>
    </w:p>
    <w:p w14:paraId="503943F9" w14:textId="35B6DEAE" w:rsidR="0025111F" w:rsidRPr="00CF192D" w:rsidRDefault="0025111F" w:rsidP="00CF192D">
      <w:pPr>
        <w:ind w:firstLineChars="200" w:firstLine="480"/>
        <w:rPr>
          <w:rFonts w:ascii="Times New Roman" w:hAnsi="Times New Roman" w:cs="Times New Roman" w:hint="eastAsia"/>
          <w:sz w:val="24"/>
          <w:szCs w:val="24"/>
          <w:lang w:val="en"/>
        </w:rPr>
      </w:pPr>
      <w:r w:rsidRPr="00CF192D">
        <w:rPr>
          <w:rFonts w:ascii="Times New Roman" w:hAnsi="Times New Roman" w:cs="Times New Roman"/>
          <w:sz w:val="24"/>
          <w:szCs w:val="24"/>
          <w:lang w:val="en"/>
        </w:rPr>
        <w:t xml:space="preserve">In the context of new retail, Nike has obvious advantages, Nike not only has a high industry status and brand influence, but also has a comprehensive price system and sales system, and the slow-selling rate of goods is very low. At the same time, Nike takes the lead in the industry to </w:t>
      </w:r>
      <w:proofErr w:type="gramStart"/>
      <w:r w:rsidRPr="00CF192D">
        <w:rPr>
          <w:rFonts w:ascii="Times New Roman" w:hAnsi="Times New Roman" w:cs="Times New Roman"/>
          <w:sz w:val="24"/>
          <w:szCs w:val="24"/>
          <w:lang w:val="en"/>
        </w:rPr>
        <w:t>open up</w:t>
      </w:r>
      <w:proofErr w:type="gramEnd"/>
      <w:r w:rsidRPr="00CF192D">
        <w:rPr>
          <w:rFonts w:ascii="Times New Roman" w:hAnsi="Times New Roman" w:cs="Times New Roman"/>
          <w:sz w:val="24"/>
          <w:szCs w:val="24"/>
          <w:lang w:val="en"/>
        </w:rPr>
        <w:t xml:space="preserve"> an online and offline collaborative operation model, and has sufficient experience in new retail operations. Nike's main disadvantage is that its performance relies on distributors to buy goods, and its sports lifestyle products lack a sense of fashion. In terms of opportunities, Nike can seize the custom business, develop social retail, and promote the Nike Factory App. In terms of threats, Nike should pay attention to issues such as economic slowdown, rising costs, and fierce competition from dealers. </w:t>
      </w:r>
    </w:p>
    <w:p w14:paraId="039F6AA1" w14:textId="77777777" w:rsidR="00CF192D" w:rsidRPr="00CF192D" w:rsidRDefault="00CF192D" w:rsidP="00795D7C">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6.Recommendations</w:t>
      </w:r>
    </w:p>
    <w:p w14:paraId="15CA4FBF" w14:textId="77777777" w:rsidR="00CF192D" w:rsidRPr="00CF192D" w:rsidRDefault="00CF192D" w:rsidP="00795D7C">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6.1 Deploy lower-tier cities and improve returns</w:t>
      </w:r>
    </w:p>
    <w:p w14:paraId="0D622124" w14:textId="77777777" w:rsidR="00CF192D" w:rsidRPr="00CF192D" w:rsidRDefault="00CF192D" w:rsidP="00795D7C">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 xml:space="preserve">At present, the first-tier city market, whether from the number of brand settlements or regional flow radiation, is almost saturated, sporting goods companies want to expand the market, must need to market sinking operations, </w:t>
      </w:r>
      <w:proofErr w:type="gramStart"/>
      <w:r w:rsidRPr="00CF192D">
        <w:rPr>
          <w:rFonts w:ascii="Times New Roman" w:hAnsi="Times New Roman" w:cs="Times New Roman"/>
          <w:sz w:val="24"/>
          <w:szCs w:val="24"/>
          <w:lang w:val="en"/>
        </w:rPr>
        <w:t>so as to</w:t>
      </w:r>
      <w:proofErr w:type="gramEnd"/>
      <w:r w:rsidRPr="00CF192D">
        <w:rPr>
          <w:rFonts w:ascii="Times New Roman" w:hAnsi="Times New Roman" w:cs="Times New Roman"/>
          <w:sz w:val="24"/>
          <w:szCs w:val="24"/>
          <w:lang w:val="en"/>
        </w:rPr>
        <w:t xml:space="preserve"> radiate more consumer flow. The consumption demand for sporting goods in lower-tier cities is increasing year by year, and the income level is also growing, with good spending power. </w:t>
      </w:r>
    </w:p>
    <w:p w14:paraId="089E11E3" w14:textId="77777777" w:rsidR="00CF192D" w:rsidRPr="00CF192D" w:rsidRDefault="00CF192D" w:rsidP="00795D7C">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6.2 Transform to digital business and launch Nike Factory App</w:t>
      </w:r>
    </w:p>
    <w:p w14:paraId="3320E099" w14:textId="77777777" w:rsidR="00CF192D" w:rsidRPr="00CF192D" w:rsidRDefault="00CF192D" w:rsidP="00795D7C">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 xml:space="preserve">Chinese consumers tend to shop online, and accelerating digital business transformation can be a good way to meet consumer needs and cultivate consumer shopping habits. At the same time, the launch of the Nike Factory App will complement omnichannel sales. NIKE.COM and Nike App have promoted their digital business well, and the Nike Factory App can perfectly "adapt" the business of seasonal discount stores to solve the problem of size shortage with cloud inventory, whether it is through total warehouse delivery or nearby store inventory delivery, which can improve the customer's shopping experience and improve the company's performance. </w:t>
      </w:r>
    </w:p>
    <w:p w14:paraId="0F550ABA" w14:textId="77777777" w:rsidR="00CF192D" w:rsidRPr="00CF192D" w:rsidRDefault="00CF192D" w:rsidP="00795D7C">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6.3 Make full use of community advantages to help digital transformation</w:t>
      </w:r>
    </w:p>
    <w:p w14:paraId="4C893D70" w14:textId="77777777" w:rsidR="00CF192D" w:rsidRPr="00CF192D" w:rsidRDefault="00CF192D" w:rsidP="00795D7C">
      <w:pPr>
        <w:ind w:firstLineChars="200" w:firstLine="480"/>
        <w:rPr>
          <w:rFonts w:ascii="Times New Roman" w:hAnsi="Times New Roman" w:cs="Times New Roman"/>
          <w:sz w:val="24"/>
          <w:szCs w:val="24"/>
          <w:lang w:val="en"/>
        </w:rPr>
      </w:pPr>
      <w:r w:rsidRPr="00CF192D">
        <w:rPr>
          <w:rFonts w:ascii="Times New Roman" w:hAnsi="Times New Roman" w:cs="Times New Roman"/>
          <w:sz w:val="24"/>
          <w:szCs w:val="24"/>
          <w:lang w:val="en"/>
        </w:rPr>
        <w:t xml:space="preserve">At present, the operation of social marketing is very mature, and platforms such as </w:t>
      </w:r>
      <w:proofErr w:type="spellStart"/>
      <w:r w:rsidRPr="00CF192D">
        <w:rPr>
          <w:rFonts w:ascii="Times New Roman" w:hAnsi="Times New Roman" w:cs="Times New Roman"/>
          <w:sz w:val="24"/>
          <w:szCs w:val="24"/>
          <w:lang w:val="en"/>
        </w:rPr>
        <w:t>Xiaohongshu</w:t>
      </w:r>
      <w:proofErr w:type="spellEnd"/>
      <w:r w:rsidRPr="00CF192D">
        <w:rPr>
          <w:rFonts w:ascii="Times New Roman" w:hAnsi="Times New Roman" w:cs="Times New Roman"/>
          <w:sz w:val="24"/>
          <w:szCs w:val="24"/>
          <w:lang w:val="en"/>
        </w:rPr>
        <w:t xml:space="preserve"> have cultivated consumers' consumption habits of relying on communities. Nike's running fitness app has a large user base, and it strengthens user interaction through the sharing of running length and milestones. Nike can implant a </w:t>
      </w:r>
      <w:r w:rsidRPr="00CF192D">
        <w:rPr>
          <w:rFonts w:ascii="Times New Roman" w:hAnsi="Times New Roman" w:cs="Times New Roman"/>
          <w:sz w:val="24"/>
          <w:szCs w:val="24"/>
          <w:lang w:val="en"/>
        </w:rPr>
        <w:lastRenderedPageBreak/>
        <w:t xml:space="preserve">similar model to Moments, users can send out their own running photos, post their running equipment, and recommend Nike products they think are good to share with friends. Through big data, Nike's design department can also design products suitable for detonating the community through the preferences of community users, which is also in line with the "Edit </w:t>
      </w:r>
      <w:proofErr w:type="spellStart"/>
      <w:r w:rsidRPr="00CF192D">
        <w:rPr>
          <w:rFonts w:ascii="Times New Roman" w:hAnsi="Times New Roman" w:cs="Times New Roman"/>
          <w:sz w:val="24"/>
          <w:szCs w:val="24"/>
          <w:lang w:val="en"/>
        </w:rPr>
        <w:t>Toamplify</w:t>
      </w:r>
      <w:proofErr w:type="spellEnd"/>
      <w:r w:rsidRPr="00CF192D">
        <w:rPr>
          <w:rFonts w:ascii="Times New Roman" w:hAnsi="Times New Roman" w:cs="Times New Roman"/>
          <w:sz w:val="24"/>
          <w:szCs w:val="24"/>
          <w:lang w:val="en"/>
        </w:rPr>
        <w:t xml:space="preserve">" strategic policy. </w:t>
      </w:r>
    </w:p>
    <w:p w14:paraId="4DCAB967" w14:textId="77777777" w:rsidR="00973620" w:rsidRPr="00CF192D" w:rsidRDefault="00973620">
      <w:pPr>
        <w:rPr>
          <w:rFonts w:ascii="Times New Roman" w:hAnsi="Times New Roman" w:cs="Times New Roman" w:hint="eastAsia"/>
          <w:sz w:val="24"/>
          <w:szCs w:val="24"/>
          <w:lang w:val="en"/>
        </w:rPr>
      </w:pPr>
    </w:p>
    <w:sectPr w:rsidR="00973620" w:rsidRPr="00CF192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EF0"/>
    <w:rsid w:val="00040621"/>
    <w:rsid w:val="001B6CE5"/>
    <w:rsid w:val="00231150"/>
    <w:rsid w:val="0025111F"/>
    <w:rsid w:val="00344E66"/>
    <w:rsid w:val="003A2020"/>
    <w:rsid w:val="003F7BEC"/>
    <w:rsid w:val="004A62FA"/>
    <w:rsid w:val="005E6430"/>
    <w:rsid w:val="0067102E"/>
    <w:rsid w:val="008A145B"/>
    <w:rsid w:val="009358B2"/>
    <w:rsid w:val="00973620"/>
    <w:rsid w:val="009E0DA4"/>
    <w:rsid w:val="00A6416D"/>
    <w:rsid w:val="00A90678"/>
    <w:rsid w:val="00B42EF0"/>
    <w:rsid w:val="00C57E61"/>
    <w:rsid w:val="00CF192D"/>
    <w:rsid w:val="00E65176"/>
    <w:rsid w:val="00F0768B"/>
    <w:rsid w:val="00F72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AE333"/>
  <w15:chartTrackingRefBased/>
  <w15:docId w15:val="{30239FAB-CA16-4C37-8978-7E70EBBC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2EF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4595</Words>
  <Characters>26198</Characters>
  <Application>Microsoft Office Word</Application>
  <DocSecurity>0</DocSecurity>
  <Lines>218</Lines>
  <Paragraphs>61</Paragraphs>
  <ScaleCrop>false</ScaleCrop>
  <Company/>
  <LinksUpToDate>false</LinksUpToDate>
  <CharactersWithSpaces>30732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振华</dc:creator>
  <cp:keywords/>
  <dc:description/>
  <cp:lastModifiedBy>熊 振华</cp:lastModifiedBy>
  <cp:revision>2</cp:revision>
  <dcterms:created xsi:type="dcterms:W3CDTF">2022-12-13T12:50:00Z</dcterms:created>
  <dcterms:modified xsi:type="dcterms:W3CDTF">2022-12-13T13:43:00Z</dcterms:modified>
</cp:coreProperties>
</file>