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64C7AF" w14:textId="625CF71B" w:rsidR="00F96CF7" w:rsidRPr="006A550B" w:rsidRDefault="00F96CF7" w:rsidP="00C9380C">
      <w:pPr>
        <w:rPr>
          <w:rFonts w:ascii="Arial" w:hAnsi="Arial" w:cs="Arial"/>
          <w:sz w:val="20"/>
          <w:szCs w:val="20"/>
        </w:rPr>
      </w:pPr>
      <w:r w:rsidRPr="006A550B">
        <w:rPr>
          <w:rFonts w:ascii="Arial" w:hAnsi="Arial" w:cs="Arial"/>
          <w:sz w:val="20"/>
          <w:szCs w:val="20"/>
        </w:rPr>
        <w:t>Academic assignments 2</w:t>
      </w:r>
    </w:p>
    <w:p w14:paraId="246E48F0" w14:textId="33137E0E" w:rsidR="00F96CF7" w:rsidRPr="006A550B" w:rsidRDefault="00F96CF7" w:rsidP="00C9380C">
      <w:pPr>
        <w:rPr>
          <w:rFonts w:ascii="Arial" w:hAnsi="Arial" w:cs="Arial"/>
          <w:sz w:val="20"/>
          <w:szCs w:val="20"/>
        </w:rPr>
      </w:pPr>
      <w:r w:rsidRPr="006A550B">
        <w:rPr>
          <w:rFonts w:ascii="Arial" w:hAnsi="Arial" w:cs="Arial"/>
          <w:sz w:val="20"/>
          <w:szCs w:val="20"/>
        </w:rPr>
        <w:t xml:space="preserve">PCDA 2.22 </w:t>
      </w:r>
    </w:p>
    <w:p w14:paraId="24AAF2A1" w14:textId="77777777" w:rsidR="00C9380C" w:rsidRPr="006A550B" w:rsidRDefault="00C9380C" w:rsidP="00C9380C">
      <w:pPr>
        <w:ind w:right="237"/>
        <w:rPr>
          <w:rFonts w:ascii="Arial" w:hAnsi="Arial" w:cs="Arial"/>
          <w:sz w:val="20"/>
          <w:szCs w:val="20"/>
        </w:rPr>
      </w:pPr>
      <w:r w:rsidRPr="006A550B">
        <w:rPr>
          <w:rFonts w:ascii="Arial" w:hAnsi="Arial" w:cs="Arial"/>
          <w:sz w:val="20"/>
          <w:szCs w:val="20"/>
        </w:rPr>
        <w:t xml:space="preserve">STUDENT </w:t>
      </w:r>
      <w:proofErr w:type="gramStart"/>
      <w:r w:rsidRPr="006A550B">
        <w:rPr>
          <w:rFonts w:ascii="Arial" w:hAnsi="Arial" w:cs="Arial"/>
          <w:sz w:val="20"/>
          <w:szCs w:val="20"/>
        </w:rPr>
        <w:t>NAME:CARL</w:t>
      </w:r>
      <w:proofErr w:type="gramEnd"/>
      <w:r w:rsidRPr="006A550B">
        <w:rPr>
          <w:rFonts w:ascii="Arial" w:hAnsi="Arial" w:cs="Arial"/>
          <w:sz w:val="20"/>
          <w:szCs w:val="20"/>
        </w:rPr>
        <w:t xml:space="preserve"> DANTER </w:t>
      </w:r>
    </w:p>
    <w:p w14:paraId="4D2AD51E" w14:textId="77777777" w:rsidR="00C9380C" w:rsidRPr="006A550B" w:rsidRDefault="00C9380C" w:rsidP="00C9380C">
      <w:pPr>
        <w:ind w:right="237"/>
        <w:rPr>
          <w:rFonts w:ascii="Arial" w:hAnsi="Arial" w:cs="Arial"/>
          <w:sz w:val="20"/>
          <w:szCs w:val="20"/>
        </w:rPr>
      </w:pPr>
      <w:r w:rsidRPr="006A550B">
        <w:rPr>
          <w:rFonts w:ascii="Arial" w:hAnsi="Arial" w:cs="Arial"/>
          <w:sz w:val="20"/>
          <w:szCs w:val="20"/>
        </w:rPr>
        <w:t>STUDENT NUMBER: 2131851</w:t>
      </w:r>
    </w:p>
    <w:p w14:paraId="0DD7A393" w14:textId="77777777" w:rsidR="00C9380C" w:rsidRPr="006A550B" w:rsidRDefault="00C9380C">
      <w:pPr>
        <w:rPr>
          <w:rFonts w:ascii="Arial" w:hAnsi="Arial" w:cs="Arial"/>
          <w:sz w:val="20"/>
          <w:szCs w:val="20"/>
        </w:rPr>
      </w:pPr>
    </w:p>
    <w:p w14:paraId="42D0B33D" w14:textId="7E97750C" w:rsidR="00F96CF7" w:rsidRPr="006A550B" w:rsidRDefault="00F96CF7">
      <w:pPr>
        <w:rPr>
          <w:rFonts w:ascii="Arial" w:hAnsi="Arial" w:cs="Arial"/>
          <w:sz w:val="20"/>
          <w:szCs w:val="20"/>
        </w:rPr>
      </w:pPr>
      <w:r w:rsidRPr="006A550B">
        <w:rPr>
          <w:rFonts w:ascii="Arial" w:hAnsi="Arial" w:cs="Arial"/>
          <w:sz w:val="20"/>
          <w:szCs w:val="20"/>
        </w:rPr>
        <w:t>4. To what extent do the police have a role in fostering and maintaining community cohesion? You should also consider why some groups might be less willing to engage with the police, and how this might be addressed. Your answer should be based on academic research, although you may make reference to relevant case studies. (2000 words)</w:t>
      </w:r>
    </w:p>
    <w:p w14:paraId="1D097F27" w14:textId="105FCC3E" w:rsidR="00F96CF7" w:rsidRPr="006A550B" w:rsidRDefault="00F96CF7">
      <w:pPr>
        <w:rPr>
          <w:rFonts w:ascii="Arial" w:hAnsi="Arial" w:cs="Arial"/>
          <w:sz w:val="20"/>
          <w:szCs w:val="20"/>
        </w:rPr>
      </w:pPr>
    </w:p>
    <w:p w14:paraId="0837C535" w14:textId="2336039F" w:rsidR="00F96CF7" w:rsidRPr="006A550B" w:rsidRDefault="00C9380C">
      <w:pPr>
        <w:rPr>
          <w:rFonts w:ascii="Arial" w:hAnsi="Arial" w:cs="Arial"/>
          <w:color w:val="000000"/>
          <w:sz w:val="20"/>
          <w:szCs w:val="20"/>
        </w:rPr>
      </w:pPr>
      <w:r w:rsidRPr="006A550B">
        <w:rPr>
          <w:rFonts w:ascii="Arial" w:hAnsi="Arial" w:cs="Arial"/>
          <w:sz w:val="20"/>
          <w:szCs w:val="20"/>
        </w:rPr>
        <w:t xml:space="preserve">Community cohesion </w:t>
      </w:r>
      <w:r w:rsidR="00C80AC6" w:rsidRPr="006A550B">
        <w:rPr>
          <w:rFonts w:ascii="Arial" w:hAnsi="Arial" w:cs="Arial"/>
          <w:sz w:val="20"/>
          <w:szCs w:val="20"/>
        </w:rPr>
        <w:t xml:space="preserve">allows all members of the community to feel accepted and valued in the community they live in. This enables people from all backgrounds and minority groups to feel apart in their neighbourhood without feeling isolated, discriminated and abandoned. Positive community cohesion allows people to feel safe in their local area which increases their positive attitude on other people in the community and organisation which serve them. There is an understanding that </w:t>
      </w:r>
      <w:r w:rsidR="004A5AB6" w:rsidRPr="006A550B">
        <w:rPr>
          <w:rFonts w:ascii="Arial" w:hAnsi="Arial" w:cs="Arial"/>
          <w:sz w:val="20"/>
          <w:szCs w:val="20"/>
        </w:rPr>
        <w:t>certain</w:t>
      </w:r>
      <w:r w:rsidR="00C80AC6" w:rsidRPr="006A550B">
        <w:rPr>
          <w:rFonts w:ascii="Arial" w:hAnsi="Arial" w:cs="Arial"/>
          <w:sz w:val="20"/>
          <w:szCs w:val="20"/>
        </w:rPr>
        <w:t xml:space="preserve"> communities lack trust in such organisations such as the police service due to personal experiences, experiences in which they have heard through other members of the community or fictional events. These will have a detrimental impact in building confidence and trust which will overall tarnish relationships between the communities and the police service </w:t>
      </w:r>
      <w:r w:rsidR="00305EAA" w:rsidRPr="006A550B">
        <w:rPr>
          <w:rFonts w:ascii="Arial" w:hAnsi="Arial" w:cs="Arial"/>
          <w:sz w:val="20"/>
          <w:szCs w:val="20"/>
        </w:rPr>
        <w:t>(National Police Improvement Agency,2001).</w:t>
      </w:r>
      <w:r w:rsidR="006421E2" w:rsidRPr="006A550B">
        <w:rPr>
          <w:rFonts w:ascii="Arial" w:hAnsi="Arial" w:cs="Arial"/>
          <w:sz w:val="20"/>
          <w:szCs w:val="20"/>
        </w:rPr>
        <w:t xml:space="preserve"> </w:t>
      </w:r>
      <w:r w:rsidR="00305EAA" w:rsidRPr="006A550B">
        <w:rPr>
          <w:rFonts w:ascii="Arial" w:hAnsi="Arial" w:cs="Arial"/>
          <w:sz w:val="20"/>
          <w:szCs w:val="20"/>
        </w:rPr>
        <w:t xml:space="preserve">UK government have been aware of the challenges and issues with community relationships; however, this was made apparent after the serious disorders in 2001. There was numerous large scale public disorders and riots in England from Sunday 15 April to 15 July. These riots were primarily due to the heightened tensions between growing British Asian communities and the city’s white majority. </w:t>
      </w:r>
      <w:r w:rsidR="00B9416D" w:rsidRPr="006A550B">
        <w:rPr>
          <w:rFonts w:ascii="Arial" w:hAnsi="Arial" w:cs="Arial"/>
          <w:sz w:val="20"/>
          <w:szCs w:val="20"/>
        </w:rPr>
        <w:t xml:space="preserve">This led to violent outbreaks whereby over 400 police officers were </w:t>
      </w:r>
      <w:r w:rsidR="00077650" w:rsidRPr="006A550B">
        <w:rPr>
          <w:rFonts w:ascii="Arial" w:hAnsi="Arial" w:cs="Arial"/>
          <w:sz w:val="20"/>
          <w:szCs w:val="20"/>
        </w:rPr>
        <w:t>injured,</w:t>
      </w:r>
      <w:r w:rsidR="00B9416D" w:rsidRPr="006A550B">
        <w:rPr>
          <w:rFonts w:ascii="Arial" w:hAnsi="Arial" w:cs="Arial"/>
          <w:sz w:val="20"/>
          <w:szCs w:val="20"/>
        </w:rPr>
        <w:t xml:space="preserve"> and millions of pounds worth of damage was caused </w:t>
      </w:r>
      <w:r w:rsidR="00187941" w:rsidRPr="006A550B">
        <w:rPr>
          <w:rFonts w:ascii="Arial" w:hAnsi="Arial" w:cs="Arial"/>
          <w:sz w:val="20"/>
          <w:szCs w:val="20"/>
        </w:rPr>
        <w:t>(UK parliament,2005).</w:t>
      </w:r>
      <w:r w:rsidR="00077650" w:rsidRPr="006A550B">
        <w:rPr>
          <w:rFonts w:ascii="Arial" w:hAnsi="Arial" w:cs="Arial"/>
          <w:sz w:val="20"/>
          <w:szCs w:val="20"/>
        </w:rPr>
        <w:t xml:space="preserve"> </w:t>
      </w:r>
      <w:r w:rsidR="001B2960" w:rsidRPr="006A550B">
        <w:rPr>
          <w:rFonts w:ascii="Arial" w:hAnsi="Arial" w:cs="Arial"/>
          <w:sz w:val="20"/>
          <w:szCs w:val="20"/>
        </w:rPr>
        <w:t xml:space="preserve">After these incidents occurred a review body was set up </w:t>
      </w:r>
      <w:r w:rsidR="0079040A" w:rsidRPr="006A550B">
        <w:rPr>
          <w:rFonts w:ascii="Arial" w:hAnsi="Arial" w:cs="Arial"/>
          <w:sz w:val="20"/>
          <w:szCs w:val="20"/>
        </w:rPr>
        <w:t xml:space="preserve">in December 2001 </w:t>
      </w:r>
      <w:r w:rsidR="001B2960" w:rsidRPr="006A550B">
        <w:rPr>
          <w:rFonts w:ascii="Arial" w:hAnsi="Arial" w:cs="Arial"/>
          <w:sz w:val="20"/>
          <w:szCs w:val="20"/>
        </w:rPr>
        <w:t xml:space="preserve">named </w:t>
      </w:r>
      <w:r w:rsidR="007A3FC8" w:rsidRPr="006A550B">
        <w:rPr>
          <w:rFonts w:ascii="Arial" w:hAnsi="Arial" w:cs="Arial"/>
          <w:sz w:val="20"/>
          <w:szCs w:val="20"/>
        </w:rPr>
        <w:t>the</w:t>
      </w:r>
      <w:r w:rsidR="001B2960" w:rsidRPr="006A550B">
        <w:rPr>
          <w:rFonts w:ascii="Arial" w:hAnsi="Arial" w:cs="Arial"/>
          <w:sz w:val="20"/>
          <w:szCs w:val="20"/>
        </w:rPr>
        <w:t xml:space="preserve"> community cohesion review team</w:t>
      </w:r>
      <w:r w:rsidR="0079040A" w:rsidRPr="006A550B">
        <w:rPr>
          <w:rFonts w:ascii="Arial" w:hAnsi="Arial" w:cs="Arial"/>
          <w:sz w:val="20"/>
          <w:szCs w:val="20"/>
        </w:rPr>
        <w:t xml:space="preserve">. </w:t>
      </w:r>
      <w:r w:rsidR="00606748" w:rsidRPr="006A550B">
        <w:rPr>
          <w:rFonts w:ascii="Arial" w:hAnsi="Arial" w:cs="Arial"/>
          <w:sz w:val="20"/>
          <w:szCs w:val="20"/>
        </w:rPr>
        <w:t xml:space="preserve">Their goal was to identify </w:t>
      </w:r>
      <w:r w:rsidR="00BD5F5C" w:rsidRPr="006A550B">
        <w:rPr>
          <w:rFonts w:ascii="Arial" w:hAnsi="Arial" w:cs="Arial"/>
          <w:sz w:val="20"/>
          <w:szCs w:val="20"/>
        </w:rPr>
        <w:t>good practice</w:t>
      </w:r>
      <w:r w:rsidR="00895555" w:rsidRPr="006A550B">
        <w:rPr>
          <w:rFonts w:ascii="Arial" w:hAnsi="Arial" w:cs="Arial"/>
          <w:sz w:val="20"/>
          <w:szCs w:val="20"/>
        </w:rPr>
        <w:t xml:space="preserve">, issues within current policies and to create new ways </w:t>
      </w:r>
      <w:r w:rsidR="00C4281D" w:rsidRPr="006A550B">
        <w:rPr>
          <w:rFonts w:ascii="Arial" w:hAnsi="Arial" w:cs="Arial"/>
          <w:sz w:val="20"/>
          <w:szCs w:val="20"/>
        </w:rPr>
        <w:t xml:space="preserve">of improving community </w:t>
      </w:r>
      <w:r w:rsidR="00C67CE3" w:rsidRPr="006A550B">
        <w:rPr>
          <w:rFonts w:ascii="Arial" w:hAnsi="Arial" w:cs="Arial"/>
          <w:sz w:val="20"/>
          <w:szCs w:val="20"/>
        </w:rPr>
        <w:t>cohesion. “To</w:t>
      </w:r>
      <w:r w:rsidR="00C4281D" w:rsidRPr="006A550B">
        <w:rPr>
          <w:rFonts w:ascii="Arial" w:hAnsi="Arial" w:cs="Arial"/>
          <w:sz w:val="20"/>
          <w:szCs w:val="20"/>
        </w:rPr>
        <w:t xml:space="preserve"> obtain the views of local communities</w:t>
      </w:r>
      <w:r w:rsidR="0093690E" w:rsidRPr="006A550B">
        <w:rPr>
          <w:rFonts w:ascii="Arial" w:hAnsi="Arial" w:cs="Arial"/>
          <w:sz w:val="20"/>
          <w:szCs w:val="20"/>
        </w:rPr>
        <w:t xml:space="preserve">, including young people, local authorities, voluntary and faith </w:t>
      </w:r>
      <w:r w:rsidR="0014177B" w:rsidRPr="006A550B">
        <w:rPr>
          <w:rFonts w:ascii="Arial" w:hAnsi="Arial" w:cs="Arial"/>
          <w:sz w:val="20"/>
          <w:szCs w:val="20"/>
        </w:rPr>
        <w:t>organisation</w:t>
      </w:r>
      <w:r w:rsidR="00FC49B5" w:rsidRPr="006A550B">
        <w:rPr>
          <w:rFonts w:ascii="Arial" w:hAnsi="Arial" w:cs="Arial"/>
          <w:sz w:val="20"/>
          <w:szCs w:val="20"/>
        </w:rPr>
        <w:t xml:space="preserve">, in a number of representative multi-ethnic </w:t>
      </w:r>
      <w:r w:rsidR="00B606C1" w:rsidRPr="006A550B">
        <w:rPr>
          <w:rFonts w:ascii="Arial" w:hAnsi="Arial" w:cs="Arial"/>
          <w:sz w:val="20"/>
          <w:szCs w:val="20"/>
        </w:rPr>
        <w:t xml:space="preserve">communities, on the issues that need to be addressed in developing </w:t>
      </w:r>
      <w:r w:rsidR="0014177B" w:rsidRPr="006A550B">
        <w:rPr>
          <w:rFonts w:ascii="Arial" w:hAnsi="Arial" w:cs="Arial"/>
          <w:sz w:val="20"/>
          <w:szCs w:val="20"/>
        </w:rPr>
        <w:t>confident, active communities and social cohesion”</w:t>
      </w:r>
      <w:r w:rsidR="00446779" w:rsidRPr="006A550B">
        <w:rPr>
          <w:rFonts w:ascii="Arial" w:hAnsi="Arial" w:cs="Arial"/>
          <w:sz w:val="20"/>
          <w:szCs w:val="20"/>
        </w:rPr>
        <w:t xml:space="preserve"> (</w:t>
      </w:r>
      <w:r w:rsidR="00446779" w:rsidRPr="006A550B">
        <w:rPr>
          <w:rFonts w:ascii="Arial" w:hAnsi="Arial" w:cs="Arial"/>
          <w:color w:val="000000"/>
          <w:sz w:val="20"/>
          <w:szCs w:val="20"/>
        </w:rPr>
        <w:t>Cantle, 2001).</w:t>
      </w:r>
      <w:r w:rsidR="006421E2" w:rsidRPr="006A550B">
        <w:rPr>
          <w:rFonts w:ascii="Arial" w:hAnsi="Arial" w:cs="Arial"/>
          <w:sz w:val="20"/>
          <w:szCs w:val="20"/>
        </w:rPr>
        <w:t xml:space="preserve"> </w:t>
      </w:r>
      <w:r w:rsidR="00EA38D1" w:rsidRPr="006A550B">
        <w:rPr>
          <w:rFonts w:ascii="Arial" w:hAnsi="Arial" w:cs="Arial"/>
          <w:sz w:val="20"/>
          <w:szCs w:val="20"/>
        </w:rPr>
        <w:t xml:space="preserve">The review team identified that after the riots that there was a clear </w:t>
      </w:r>
      <w:r w:rsidR="00B92836" w:rsidRPr="006A550B">
        <w:rPr>
          <w:rFonts w:ascii="Arial" w:hAnsi="Arial" w:cs="Arial"/>
          <w:sz w:val="20"/>
          <w:szCs w:val="20"/>
        </w:rPr>
        <w:t>divide</w:t>
      </w:r>
      <w:r w:rsidR="00EA38D1" w:rsidRPr="006A550B">
        <w:rPr>
          <w:rFonts w:ascii="Arial" w:hAnsi="Arial" w:cs="Arial"/>
          <w:sz w:val="20"/>
          <w:szCs w:val="20"/>
        </w:rPr>
        <w:t xml:space="preserve"> between </w:t>
      </w:r>
      <w:r w:rsidR="00B92836" w:rsidRPr="006A550B">
        <w:rPr>
          <w:rFonts w:ascii="Arial" w:hAnsi="Arial" w:cs="Arial"/>
          <w:sz w:val="20"/>
          <w:szCs w:val="20"/>
        </w:rPr>
        <w:t xml:space="preserve">white British and </w:t>
      </w:r>
      <w:r w:rsidR="007545CE" w:rsidRPr="006A550B">
        <w:rPr>
          <w:rFonts w:ascii="Arial" w:hAnsi="Arial" w:cs="Arial"/>
          <w:sz w:val="20"/>
          <w:szCs w:val="20"/>
        </w:rPr>
        <w:t xml:space="preserve">Asian people </w:t>
      </w:r>
      <w:r w:rsidR="00A477F1" w:rsidRPr="006A550B">
        <w:rPr>
          <w:rFonts w:ascii="Arial" w:hAnsi="Arial" w:cs="Arial"/>
          <w:sz w:val="20"/>
          <w:szCs w:val="20"/>
        </w:rPr>
        <w:t>therefore,</w:t>
      </w:r>
      <w:r w:rsidR="007545CE" w:rsidRPr="006A550B">
        <w:rPr>
          <w:rFonts w:ascii="Arial" w:hAnsi="Arial" w:cs="Arial"/>
          <w:sz w:val="20"/>
          <w:szCs w:val="20"/>
        </w:rPr>
        <w:t xml:space="preserve"> they introduced a concept </w:t>
      </w:r>
      <w:r w:rsidR="00D44F8E" w:rsidRPr="006A550B">
        <w:rPr>
          <w:rFonts w:ascii="Arial" w:hAnsi="Arial" w:cs="Arial"/>
          <w:sz w:val="20"/>
          <w:szCs w:val="20"/>
        </w:rPr>
        <w:t xml:space="preserve">Parallel lives. </w:t>
      </w:r>
      <w:r w:rsidR="00A477F1" w:rsidRPr="006A550B">
        <w:rPr>
          <w:rFonts w:ascii="Arial" w:hAnsi="Arial" w:cs="Arial"/>
          <w:sz w:val="20"/>
          <w:szCs w:val="20"/>
        </w:rPr>
        <w:t xml:space="preserve">Which emphasised the two main communities which had the most severe </w:t>
      </w:r>
      <w:r w:rsidR="0096346D" w:rsidRPr="006A550B">
        <w:rPr>
          <w:rFonts w:ascii="Arial" w:hAnsi="Arial" w:cs="Arial"/>
          <w:sz w:val="20"/>
          <w:szCs w:val="20"/>
        </w:rPr>
        <w:t xml:space="preserve">divide. </w:t>
      </w:r>
      <w:r w:rsidR="00107CC5" w:rsidRPr="006A550B">
        <w:rPr>
          <w:rFonts w:ascii="Arial" w:hAnsi="Arial" w:cs="Arial"/>
          <w:sz w:val="20"/>
          <w:szCs w:val="20"/>
        </w:rPr>
        <w:t xml:space="preserve">It shows the separation of communities, lack </w:t>
      </w:r>
      <w:r w:rsidR="0056683F" w:rsidRPr="006A550B">
        <w:rPr>
          <w:rFonts w:ascii="Arial" w:hAnsi="Arial" w:cs="Arial"/>
          <w:sz w:val="20"/>
          <w:szCs w:val="20"/>
        </w:rPr>
        <w:t>o</w:t>
      </w:r>
      <w:r w:rsidR="00107CC5" w:rsidRPr="006A550B">
        <w:rPr>
          <w:rFonts w:ascii="Arial" w:hAnsi="Arial" w:cs="Arial"/>
          <w:sz w:val="20"/>
          <w:szCs w:val="20"/>
        </w:rPr>
        <w:t>f shared experiences</w:t>
      </w:r>
      <w:r w:rsidR="00B87D27" w:rsidRPr="006A550B">
        <w:rPr>
          <w:rFonts w:ascii="Arial" w:hAnsi="Arial" w:cs="Arial"/>
          <w:sz w:val="20"/>
          <w:szCs w:val="20"/>
        </w:rPr>
        <w:t xml:space="preserve">. </w:t>
      </w:r>
      <w:r w:rsidR="00C275A3" w:rsidRPr="006A550B">
        <w:rPr>
          <w:rFonts w:ascii="Arial" w:hAnsi="Arial" w:cs="Arial"/>
          <w:sz w:val="20"/>
          <w:szCs w:val="20"/>
        </w:rPr>
        <w:t>However,</w:t>
      </w:r>
      <w:r w:rsidR="00B8179F" w:rsidRPr="006A550B">
        <w:rPr>
          <w:rFonts w:ascii="Arial" w:hAnsi="Arial" w:cs="Arial"/>
          <w:sz w:val="20"/>
          <w:szCs w:val="20"/>
        </w:rPr>
        <w:t xml:space="preserve"> everyone in the community should be treated with fairness and equality </w:t>
      </w:r>
      <w:r w:rsidR="006A7176" w:rsidRPr="006A550B">
        <w:rPr>
          <w:rFonts w:ascii="Arial" w:hAnsi="Arial" w:cs="Arial"/>
          <w:sz w:val="20"/>
          <w:szCs w:val="20"/>
        </w:rPr>
        <w:t xml:space="preserve">which was not shown which was subsequently the cause of the riots. </w:t>
      </w:r>
      <w:r w:rsidR="00C275A3" w:rsidRPr="006A550B">
        <w:rPr>
          <w:rFonts w:ascii="Arial" w:hAnsi="Arial" w:cs="Arial"/>
          <w:sz w:val="20"/>
          <w:szCs w:val="20"/>
        </w:rPr>
        <w:t>(</w:t>
      </w:r>
      <w:r w:rsidR="00C275A3" w:rsidRPr="006A550B">
        <w:rPr>
          <w:rFonts w:ascii="Arial" w:hAnsi="Arial" w:cs="Arial"/>
          <w:color w:val="000000"/>
          <w:sz w:val="20"/>
          <w:szCs w:val="20"/>
        </w:rPr>
        <w:t>Cantle,2023). </w:t>
      </w:r>
    </w:p>
    <w:p w14:paraId="0B36B41C" w14:textId="4CA85A0E" w:rsidR="00E04B08" w:rsidRPr="006A550B" w:rsidRDefault="00E04B08">
      <w:pPr>
        <w:rPr>
          <w:rFonts w:ascii="Arial" w:hAnsi="Arial" w:cs="Arial"/>
          <w:color w:val="000000"/>
          <w:sz w:val="20"/>
          <w:szCs w:val="20"/>
        </w:rPr>
      </w:pPr>
    </w:p>
    <w:p w14:paraId="378C18B9" w14:textId="77777777" w:rsidR="006A550B" w:rsidRDefault="00B20F8D" w:rsidP="006A550B">
      <w:pPr>
        <w:rPr>
          <w:rFonts w:ascii="Arial" w:hAnsi="Arial" w:cs="Arial"/>
          <w:color w:val="141414"/>
          <w:sz w:val="20"/>
          <w:szCs w:val="20"/>
          <w:shd w:val="clear" w:color="auto" w:fill="FFFFFF"/>
        </w:rPr>
      </w:pPr>
      <w:r w:rsidRPr="006A550B">
        <w:rPr>
          <w:rFonts w:ascii="Arial" w:hAnsi="Arial" w:cs="Arial"/>
          <w:color w:val="000000"/>
          <w:sz w:val="20"/>
          <w:szCs w:val="20"/>
        </w:rPr>
        <w:t xml:space="preserve">There has always been </w:t>
      </w:r>
      <w:r w:rsidR="00E1595E" w:rsidRPr="006A550B">
        <w:rPr>
          <w:rFonts w:ascii="Arial" w:hAnsi="Arial" w:cs="Arial"/>
          <w:color w:val="000000"/>
          <w:sz w:val="20"/>
          <w:szCs w:val="20"/>
        </w:rPr>
        <w:t xml:space="preserve">issues with public trust and confidence when it comes to the police service however over recent </w:t>
      </w:r>
      <w:r w:rsidR="008E5974" w:rsidRPr="006A550B">
        <w:rPr>
          <w:rFonts w:ascii="Arial" w:hAnsi="Arial" w:cs="Arial"/>
          <w:color w:val="000000"/>
          <w:sz w:val="20"/>
          <w:szCs w:val="20"/>
        </w:rPr>
        <w:t>years.</w:t>
      </w:r>
      <w:r w:rsidR="00E1595E" w:rsidRPr="006A550B">
        <w:rPr>
          <w:rFonts w:ascii="Arial" w:hAnsi="Arial" w:cs="Arial"/>
          <w:color w:val="000000"/>
          <w:sz w:val="20"/>
          <w:szCs w:val="20"/>
        </w:rPr>
        <w:t xml:space="preserve"> </w:t>
      </w:r>
      <w:r w:rsidR="008E5974" w:rsidRPr="006A550B">
        <w:rPr>
          <w:rFonts w:ascii="Arial" w:hAnsi="Arial" w:cs="Arial"/>
          <w:color w:val="000000"/>
          <w:sz w:val="20"/>
          <w:szCs w:val="20"/>
        </w:rPr>
        <w:t>Figures</w:t>
      </w:r>
      <w:r w:rsidR="00B45E74" w:rsidRPr="006A550B">
        <w:rPr>
          <w:rFonts w:ascii="Arial" w:hAnsi="Arial" w:cs="Arial"/>
          <w:color w:val="000000"/>
          <w:sz w:val="20"/>
          <w:szCs w:val="20"/>
        </w:rPr>
        <w:t xml:space="preserve"> from 2017 to 2020</w:t>
      </w:r>
      <w:r w:rsidR="008E5974" w:rsidRPr="006A550B">
        <w:rPr>
          <w:rFonts w:ascii="Arial" w:hAnsi="Arial" w:cs="Arial"/>
          <w:color w:val="000000"/>
          <w:sz w:val="20"/>
          <w:szCs w:val="20"/>
        </w:rPr>
        <w:t xml:space="preserve"> show </w:t>
      </w:r>
      <w:r w:rsidR="00B45E74" w:rsidRPr="006A550B">
        <w:rPr>
          <w:rFonts w:ascii="Arial" w:hAnsi="Arial" w:cs="Arial"/>
          <w:color w:val="000000"/>
          <w:sz w:val="20"/>
          <w:szCs w:val="20"/>
        </w:rPr>
        <w:t>that people aged 16 to 24 years old of the black community had a lower percentage of confidence in their local police service with 63% compared to white people with 79% and Asian people 76%. Those aged 75 years and older who are white had 82% confidence in police, the highest percentage out of all ethnic and age groups (Office for National Statistics,2021). </w:t>
      </w:r>
      <w:r w:rsidR="009F2FB6" w:rsidRPr="006A550B">
        <w:rPr>
          <w:rFonts w:ascii="Arial" w:hAnsi="Arial" w:cs="Arial"/>
          <w:color w:val="000000"/>
          <w:sz w:val="20"/>
          <w:szCs w:val="20"/>
        </w:rPr>
        <w:t xml:space="preserve">Over the recent years there has been high scrutiny within police services especially within the black community and not just in the UK. In </w:t>
      </w:r>
      <w:r w:rsidR="009D776A" w:rsidRPr="006A550B">
        <w:rPr>
          <w:rFonts w:ascii="Arial" w:hAnsi="Arial" w:cs="Arial"/>
          <w:color w:val="000000"/>
          <w:sz w:val="20"/>
          <w:szCs w:val="20"/>
        </w:rPr>
        <w:t xml:space="preserve">MAY 2020, 46-year-old George Floyd was killed when Derek Chauvin a US police officer placed his knee on Floyd’s neck for more than nine </w:t>
      </w:r>
      <w:r w:rsidR="009D776A" w:rsidRPr="006A550B">
        <w:rPr>
          <w:rFonts w:ascii="Arial" w:hAnsi="Arial" w:cs="Arial"/>
          <w:sz w:val="20"/>
          <w:szCs w:val="20"/>
        </w:rPr>
        <w:t xml:space="preserve">minutes which subsequently led to the death of Floyd (BBC, 2021). This sparked </w:t>
      </w:r>
      <w:r w:rsidR="00EA697D" w:rsidRPr="006A550B">
        <w:rPr>
          <w:rFonts w:ascii="Arial" w:hAnsi="Arial" w:cs="Arial"/>
          <w:sz w:val="20"/>
          <w:szCs w:val="20"/>
        </w:rPr>
        <w:t xml:space="preserve">protests and </w:t>
      </w:r>
      <w:r w:rsidR="009D776A" w:rsidRPr="006A550B">
        <w:rPr>
          <w:rFonts w:ascii="Arial" w:hAnsi="Arial" w:cs="Arial"/>
          <w:sz w:val="20"/>
          <w:szCs w:val="20"/>
        </w:rPr>
        <w:t xml:space="preserve">riots </w:t>
      </w:r>
      <w:r w:rsidR="00EA697D" w:rsidRPr="006A550B">
        <w:rPr>
          <w:rFonts w:ascii="Arial" w:hAnsi="Arial" w:cs="Arial"/>
          <w:sz w:val="20"/>
          <w:szCs w:val="20"/>
        </w:rPr>
        <w:t>mainly within the black community. In the US tens of thousands of people took to the street to support the community however this also led to shooting, vandalism and disorder in over 140 cities which resulted in the National Guard being deployed in 21 states</w:t>
      </w:r>
      <w:r w:rsidR="00457939" w:rsidRPr="006A550B">
        <w:rPr>
          <w:rFonts w:ascii="Arial" w:hAnsi="Arial" w:cs="Arial"/>
          <w:sz w:val="20"/>
          <w:szCs w:val="20"/>
        </w:rPr>
        <w:t xml:space="preserve"> (Taylor,2021). </w:t>
      </w:r>
      <w:r w:rsidR="00041273" w:rsidRPr="006A550B">
        <w:rPr>
          <w:rFonts w:ascii="Arial" w:hAnsi="Arial" w:cs="Arial"/>
          <w:sz w:val="20"/>
          <w:szCs w:val="20"/>
        </w:rPr>
        <w:t xml:space="preserve">Although the </w:t>
      </w:r>
      <w:r w:rsidR="00F13E0D" w:rsidRPr="006A550B">
        <w:rPr>
          <w:rFonts w:ascii="Arial" w:hAnsi="Arial" w:cs="Arial"/>
          <w:sz w:val="20"/>
          <w:szCs w:val="20"/>
        </w:rPr>
        <w:t>incident</w:t>
      </w:r>
      <w:r w:rsidR="00041273" w:rsidRPr="006A550B">
        <w:rPr>
          <w:rFonts w:ascii="Arial" w:hAnsi="Arial" w:cs="Arial"/>
          <w:sz w:val="20"/>
          <w:szCs w:val="20"/>
        </w:rPr>
        <w:t xml:space="preserve"> occurred in the </w:t>
      </w:r>
      <w:r w:rsidR="006B1100" w:rsidRPr="006A550B">
        <w:rPr>
          <w:rFonts w:ascii="Arial" w:hAnsi="Arial" w:cs="Arial"/>
          <w:sz w:val="20"/>
          <w:szCs w:val="20"/>
        </w:rPr>
        <w:t>United States</w:t>
      </w:r>
      <w:r w:rsidR="00041273" w:rsidRPr="006A550B">
        <w:rPr>
          <w:rFonts w:ascii="Arial" w:hAnsi="Arial" w:cs="Arial"/>
          <w:sz w:val="20"/>
          <w:szCs w:val="20"/>
        </w:rPr>
        <w:t xml:space="preserve">, </w:t>
      </w:r>
      <w:r w:rsidR="00122990" w:rsidRPr="006A550B">
        <w:rPr>
          <w:rFonts w:ascii="Arial" w:hAnsi="Arial" w:cs="Arial"/>
          <w:sz w:val="20"/>
          <w:szCs w:val="20"/>
        </w:rPr>
        <w:t xml:space="preserve">the affects </w:t>
      </w:r>
      <w:r w:rsidR="00F13E0D" w:rsidRPr="006A550B">
        <w:rPr>
          <w:rFonts w:ascii="Arial" w:hAnsi="Arial" w:cs="Arial"/>
          <w:sz w:val="20"/>
          <w:szCs w:val="20"/>
        </w:rPr>
        <w:t xml:space="preserve">spread throughout </w:t>
      </w:r>
      <w:r w:rsidR="00791F33" w:rsidRPr="006A550B">
        <w:rPr>
          <w:rFonts w:ascii="Arial" w:hAnsi="Arial" w:cs="Arial"/>
          <w:sz w:val="20"/>
          <w:szCs w:val="20"/>
        </w:rPr>
        <w:t>and impacted the</w:t>
      </w:r>
      <w:r w:rsidR="00B96BB7" w:rsidRPr="006A550B">
        <w:rPr>
          <w:rFonts w:ascii="Arial" w:hAnsi="Arial" w:cs="Arial"/>
          <w:sz w:val="20"/>
          <w:szCs w:val="20"/>
        </w:rPr>
        <w:t xml:space="preserve"> UK. Within </w:t>
      </w:r>
      <w:r w:rsidR="00052161" w:rsidRPr="006A550B">
        <w:rPr>
          <w:rFonts w:ascii="Arial" w:hAnsi="Arial" w:cs="Arial"/>
          <w:sz w:val="20"/>
          <w:szCs w:val="20"/>
        </w:rPr>
        <w:t xml:space="preserve">days of Floyds death </w:t>
      </w:r>
      <w:r w:rsidR="00CB0971" w:rsidRPr="006A550B">
        <w:rPr>
          <w:rFonts w:ascii="Arial" w:hAnsi="Arial" w:cs="Arial"/>
          <w:sz w:val="20"/>
          <w:szCs w:val="20"/>
        </w:rPr>
        <w:t xml:space="preserve">thousands of people marched in central London </w:t>
      </w:r>
      <w:r w:rsidR="00E6178F" w:rsidRPr="006A550B">
        <w:rPr>
          <w:rFonts w:ascii="Arial" w:hAnsi="Arial" w:cs="Arial"/>
          <w:sz w:val="20"/>
          <w:szCs w:val="20"/>
        </w:rPr>
        <w:t xml:space="preserve">under the banner of </w:t>
      </w:r>
      <w:r w:rsidR="006B1100" w:rsidRPr="006A550B">
        <w:rPr>
          <w:rFonts w:ascii="Arial" w:hAnsi="Arial" w:cs="Arial"/>
          <w:sz w:val="20"/>
          <w:szCs w:val="20"/>
        </w:rPr>
        <w:t>Black Lives Matter</w:t>
      </w:r>
      <w:r w:rsidR="00F9008D" w:rsidRPr="006A550B">
        <w:rPr>
          <w:rFonts w:ascii="Arial" w:hAnsi="Arial" w:cs="Arial"/>
          <w:sz w:val="20"/>
          <w:szCs w:val="20"/>
        </w:rPr>
        <w:t xml:space="preserve">. </w:t>
      </w:r>
      <w:r w:rsidR="00DD1F53" w:rsidRPr="006A550B">
        <w:rPr>
          <w:rFonts w:ascii="Arial" w:hAnsi="Arial" w:cs="Arial"/>
          <w:sz w:val="20"/>
          <w:szCs w:val="20"/>
        </w:rPr>
        <w:t xml:space="preserve">Roughly 15,000 people marched in </w:t>
      </w:r>
      <w:r w:rsidR="006B1100" w:rsidRPr="006A550B">
        <w:rPr>
          <w:rFonts w:ascii="Arial" w:hAnsi="Arial" w:cs="Arial"/>
          <w:sz w:val="20"/>
          <w:szCs w:val="20"/>
        </w:rPr>
        <w:t>Manchester</w:t>
      </w:r>
      <w:r w:rsidR="00DD1F53" w:rsidRPr="006A550B">
        <w:rPr>
          <w:rFonts w:ascii="Arial" w:hAnsi="Arial" w:cs="Arial"/>
          <w:sz w:val="20"/>
          <w:szCs w:val="20"/>
        </w:rPr>
        <w:t xml:space="preserve"> which was one of 160 protests in that weekend alone </w:t>
      </w:r>
      <w:r w:rsidR="00A563E0" w:rsidRPr="006A550B">
        <w:rPr>
          <w:rFonts w:ascii="Arial" w:hAnsi="Arial" w:cs="Arial"/>
          <w:sz w:val="20"/>
          <w:szCs w:val="20"/>
        </w:rPr>
        <w:t xml:space="preserve">with a total of 210,000 people </w:t>
      </w:r>
      <w:r w:rsidR="00AB0E39" w:rsidRPr="006A550B">
        <w:rPr>
          <w:rFonts w:ascii="Arial" w:hAnsi="Arial" w:cs="Arial"/>
          <w:sz w:val="20"/>
          <w:szCs w:val="20"/>
        </w:rPr>
        <w:t>attending some form of demonstrations around the county</w:t>
      </w:r>
      <w:r w:rsidR="00DE7DE2" w:rsidRPr="006A550B">
        <w:rPr>
          <w:rFonts w:ascii="Arial" w:hAnsi="Arial" w:cs="Arial"/>
          <w:sz w:val="20"/>
          <w:szCs w:val="20"/>
        </w:rPr>
        <w:t xml:space="preserve"> </w:t>
      </w:r>
      <w:r w:rsidR="00DE7DE2" w:rsidRPr="006A550B">
        <w:rPr>
          <w:rFonts w:ascii="Arial" w:hAnsi="Arial" w:cs="Arial"/>
          <w:sz w:val="20"/>
          <w:szCs w:val="20"/>
          <w:shd w:val="clear" w:color="auto" w:fill="FFFFFF"/>
        </w:rPr>
        <w:t>(Mohdin, Swann and Bannock, 2020).</w:t>
      </w:r>
      <w:r w:rsidR="00C616AF" w:rsidRPr="006A550B">
        <w:rPr>
          <w:rFonts w:ascii="Arial" w:hAnsi="Arial" w:cs="Arial"/>
          <w:sz w:val="20"/>
          <w:szCs w:val="20"/>
          <w:shd w:val="clear" w:color="auto" w:fill="FFFFFF"/>
        </w:rPr>
        <w:t xml:space="preserve"> This is an indication that although th</w:t>
      </w:r>
      <w:r w:rsidR="002E04FE" w:rsidRPr="006A550B">
        <w:rPr>
          <w:rFonts w:ascii="Arial" w:hAnsi="Arial" w:cs="Arial"/>
          <w:sz w:val="20"/>
          <w:szCs w:val="20"/>
          <w:shd w:val="clear" w:color="auto" w:fill="FFFFFF"/>
        </w:rPr>
        <w:t xml:space="preserve">e initial accident happened in US, the implications that it had </w:t>
      </w:r>
      <w:r w:rsidR="00792631" w:rsidRPr="006A550B">
        <w:rPr>
          <w:rFonts w:ascii="Arial" w:hAnsi="Arial" w:cs="Arial"/>
          <w:sz w:val="20"/>
          <w:szCs w:val="20"/>
          <w:shd w:val="clear" w:color="auto" w:fill="FFFFFF"/>
        </w:rPr>
        <w:t xml:space="preserve">was serve and people of the black community were </w:t>
      </w:r>
      <w:r w:rsidR="00762AF7" w:rsidRPr="006A550B">
        <w:rPr>
          <w:rFonts w:ascii="Arial" w:hAnsi="Arial" w:cs="Arial"/>
          <w:sz w:val="20"/>
          <w:szCs w:val="20"/>
          <w:shd w:val="clear" w:color="auto" w:fill="FFFFFF"/>
        </w:rPr>
        <w:t>untied,</w:t>
      </w:r>
      <w:r w:rsidR="00792631" w:rsidRPr="006A550B">
        <w:rPr>
          <w:rFonts w:ascii="Arial" w:hAnsi="Arial" w:cs="Arial"/>
          <w:sz w:val="20"/>
          <w:szCs w:val="20"/>
          <w:shd w:val="clear" w:color="auto" w:fill="FFFFFF"/>
        </w:rPr>
        <w:t xml:space="preserve"> and this would </w:t>
      </w:r>
      <w:r w:rsidR="00762AF7" w:rsidRPr="006A550B">
        <w:rPr>
          <w:rFonts w:ascii="Arial" w:hAnsi="Arial" w:cs="Arial"/>
          <w:sz w:val="20"/>
          <w:szCs w:val="20"/>
          <w:shd w:val="clear" w:color="auto" w:fill="FFFFFF"/>
        </w:rPr>
        <w:t>ultimately</w:t>
      </w:r>
      <w:r w:rsidR="00792631" w:rsidRPr="006A550B">
        <w:rPr>
          <w:rFonts w:ascii="Arial" w:hAnsi="Arial" w:cs="Arial"/>
          <w:sz w:val="20"/>
          <w:szCs w:val="20"/>
          <w:shd w:val="clear" w:color="auto" w:fill="FFFFFF"/>
        </w:rPr>
        <w:t xml:space="preserve"> result in the </w:t>
      </w:r>
      <w:r w:rsidR="00762AF7" w:rsidRPr="006A550B">
        <w:rPr>
          <w:rFonts w:ascii="Arial" w:hAnsi="Arial" w:cs="Arial"/>
          <w:sz w:val="20"/>
          <w:szCs w:val="20"/>
          <w:shd w:val="clear" w:color="auto" w:fill="FFFFFF"/>
        </w:rPr>
        <w:t xml:space="preserve">loss of willingness to engage with police from the black community. </w:t>
      </w:r>
      <w:r w:rsidR="00B2257F" w:rsidRPr="006A550B">
        <w:rPr>
          <w:rFonts w:ascii="Arial" w:hAnsi="Arial" w:cs="Arial"/>
          <w:sz w:val="20"/>
          <w:szCs w:val="20"/>
          <w:shd w:val="clear" w:color="auto" w:fill="FFFFFF"/>
        </w:rPr>
        <w:t xml:space="preserve">Although the damage was already </w:t>
      </w:r>
      <w:r w:rsidR="009B0CAE" w:rsidRPr="006A550B">
        <w:rPr>
          <w:rFonts w:ascii="Arial" w:hAnsi="Arial" w:cs="Arial"/>
          <w:sz w:val="20"/>
          <w:szCs w:val="20"/>
          <w:shd w:val="clear" w:color="auto" w:fill="FFFFFF"/>
        </w:rPr>
        <w:t>done,</w:t>
      </w:r>
      <w:r w:rsidR="00B2257F" w:rsidRPr="006A550B">
        <w:rPr>
          <w:rFonts w:ascii="Arial" w:hAnsi="Arial" w:cs="Arial"/>
          <w:sz w:val="20"/>
          <w:szCs w:val="20"/>
          <w:shd w:val="clear" w:color="auto" w:fill="FFFFFF"/>
        </w:rPr>
        <w:t xml:space="preserve"> and </w:t>
      </w:r>
      <w:r w:rsidR="005B3B62" w:rsidRPr="006A550B">
        <w:rPr>
          <w:rFonts w:ascii="Arial" w:hAnsi="Arial" w:cs="Arial"/>
          <w:sz w:val="20"/>
          <w:szCs w:val="20"/>
          <w:shd w:val="clear" w:color="auto" w:fill="FFFFFF"/>
        </w:rPr>
        <w:t>Floyd was dead the police and justice services acted promptly to bring those responsible to justice</w:t>
      </w:r>
      <w:r w:rsidR="00551F7C" w:rsidRPr="006A550B">
        <w:rPr>
          <w:rFonts w:ascii="Arial" w:hAnsi="Arial" w:cs="Arial"/>
          <w:sz w:val="20"/>
          <w:szCs w:val="20"/>
          <w:shd w:val="clear" w:color="auto" w:fill="FFFFFF"/>
        </w:rPr>
        <w:t xml:space="preserve">. </w:t>
      </w:r>
      <w:r w:rsidR="00B60A06" w:rsidRPr="006A550B">
        <w:rPr>
          <w:rFonts w:ascii="Arial" w:hAnsi="Arial" w:cs="Arial"/>
          <w:sz w:val="20"/>
          <w:szCs w:val="20"/>
          <w:shd w:val="clear" w:color="auto" w:fill="FFFFFF"/>
        </w:rPr>
        <w:t xml:space="preserve">Officer Derek Chauvin has been convicted with second degree </w:t>
      </w:r>
      <w:r w:rsidR="00972D42" w:rsidRPr="006A550B">
        <w:rPr>
          <w:rFonts w:ascii="Arial" w:hAnsi="Arial" w:cs="Arial"/>
          <w:sz w:val="20"/>
          <w:szCs w:val="20"/>
          <w:shd w:val="clear" w:color="auto" w:fill="FFFFFF"/>
        </w:rPr>
        <w:t xml:space="preserve">murder whilst the other three officers </w:t>
      </w:r>
      <w:r w:rsidR="004727D7" w:rsidRPr="006A550B">
        <w:rPr>
          <w:rFonts w:ascii="Arial" w:hAnsi="Arial" w:cs="Arial"/>
          <w:sz w:val="20"/>
          <w:szCs w:val="20"/>
          <w:shd w:val="clear" w:color="auto" w:fill="FFFFFF"/>
        </w:rPr>
        <w:t>present</w:t>
      </w:r>
      <w:r w:rsidR="00972D42" w:rsidRPr="006A550B">
        <w:rPr>
          <w:rFonts w:ascii="Arial" w:hAnsi="Arial" w:cs="Arial"/>
          <w:sz w:val="20"/>
          <w:szCs w:val="20"/>
          <w:shd w:val="clear" w:color="auto" w:fill="FFFFFF"/>
        </w:rPr>
        <w:t xml:space="preserve"> who were initially </w:t>
      </w:r>
      <w:r w:rsidR="004727D7" w:rsidRPr="006A550B">
        <w:rPr>
          <w:rFonts w:ascii="Arial" w:hAnsi="Arial" w:cs="Arial"/>
          <w:sz w:val="20"/>
          <w:szCs w:val="20"/>
          <w:shd w:val="clear" w:color="auto" w:fill="FFFFFF"/>
        </w:rPr>
        <w:t>uncharged</w:t>
      </w:r>
      <w:r w:rsidR="00972D42" w:rsidRPr="006A550B">
        <w:rPr>
          <w:rFonts w:ascii="Arial" w:hAnsi="Arial" w:cs="Arial"/>
          <w:sz w:val="20"/>
          <w:szCs w:val="20"/>
          <w:shd w:val="clear" w:color="auto" w:fill="FFFFFF"/>
        </w:rPr>
        <w:t xml:space="preserve"> are fac</w:t>
      </w:r>
      <w:r w:rsidR="004727D7" w:rsidRPr="006A550B">
        <w:rPr>
          <w:rFonts w:ascii="Arial" w:hAnsi="Arial" w:cs="Arial"/>
          <w:sz w:val="20"/>
          <w:szCs w:val="20"/>
          <w:shd w:val="clear" w:color="auto" w:fill="FFFFFF"/>
        </w:rPr>
        <w:t xml:space="preserve">ing </w:t>
      </w:r>
      <w:r w:rsidR="00E870EC" w:rsidRPr="006A550B">
        <w:rPr>
          <w:rFonts w:ascii="Arial" w:hAnsi="Arial" w:cs="Arial"/>
          <w:sz w:val="20"/>
          <w:szCs w:val="20"/>
          <w:shd w:val="clear" w:color="auto" w:fill="FFFFFF"/>
        </w:rPr>
        <w:t>charges of aiding and abetting to murder</w:t>
      </w:r>
      <w:r w:rsidR="00DB1B12" w:rsidRPr="006A550B">
        <w:rPr>
          <w:rFonts w:ascii="Arial" w:hAnsi="Arial" w:cs="Arial"/>
          <w:sz w:val="20"/>
          <w:szCs w:val="20"/>
          <w:shd w:val="clear" w:color="auto" w:fill="FFFFFF"/>
        </w:rPr>
        <w:t xml:space="preserve"> (BBC,2020).</w:t>
      </w:r>
      <w:r w:rsidR="00876B61" w:rsidRPr="006A550B">
        <w:rPr>
          <w:rFonts w:ascii="Arial" w:hAnsi="Arial" w:cs="Arial"/>
          <w:sz w:val="20"/>
          <w:szCs w:val="20"/>
          <w:shd w:val="clear" w:color="auto" w:fill="FFFFFF"/>
        </w:rPr>
        <w:t xml:space="preserve"> This shows </w:t>
      </w:r>
      <w:r w:rsidR="000C63C3" w:rsidRPr="006A550B">
        <w:rPr>
          <w:rFonts w:ascii="Arial" w:hAnsi="Arial" w:cs="Arial"/>
          <w:sz w:val="20"/>
          <w:szCs w:val="20"/>
          <w:shd w:val="clear" w:color="auto" w:fill="FFFFFF"/>
        </w:rPr>
        <w:t>accountability</w:t>
      </w:r>
      <w:r w:rsidR="00876B61" w:rsidRPr="006A550B">
        <w:rPr>
          <w:rFonts w:ascii="Arial" w:hAnsi="Arial" w:cs="Arial"/>
          <w:sz w:val="20"/>
          <w:szCs w:val="20"/>
          <w:shd w:val="clear" w:color="auto" w:fill="FFFFFF"/>
        </w:rPr>
        <w:t xml:space="preserve"> and integrity from law </w:t>
      </w:r>
      <w:r w:rsidR="00876B61" w:rsidRPr="006A550B">
        <w:rPr>
          <w:rFonts w:ascii="Arial" w:hAnsi="Arial" w:cs="Arial"/>
          <w:sz w:val="20"/>
          <w:szCs w:val="20"/>
          <w:shd w:val="clear" w:color="auto" w:fill="FFFFFF"/>
        </w:rPr>
        <w:lastRenderedPageBreak/>
        <w:t>enforcement</w:t>
      </w:r>
      <w:r w:rsidR="000C63C3" w:rsidRPr="006A550B">
        <w:rPr>
          <w:rFonts w:ascii="Arial" w:hAnsi="Arial" w:cs="Arial"/>
          <w:sz w:val="20"/>
          <w:szCs w:val="20"/>
          <w:shd w:val="clear" w:color="auto" w:fill="FFFFFF"/>
        </w:rPr>
        <w:t xml:space="preserve"> and is clear from the charges that just because they were police </w:t>
      </w:r>
      <w:r w:rsidR="00473BE6" w:rsidRPr="006A550B">
        <w:rPr>
          <w:rFonts w:ascii="Arial" w:hAnsi="Arial" w:cs="Arial"/>
          <w:sz w:val="20"/>
          <w:szCs w:val="20"/>
          <w:shd w:val="clear" w:color="auto" w:fill="FFFFFF"/>
        </w:rPr>
        <w:t>officers,</w:t>
      </w:r>
      <w:r w:rsidR="000C63C3" w:rsidRPr="006A550B">
        <w:rPr>
          <w:rFonts w:ascii="Arial" w:hAnsi="Arial" w:cs="Arial"/>
          <w:sz w:val="20"/>
          <w:szCs w:val="20"/>
          <w:shd w:val="clear" w:color="auto" w:fill="FFFFFF"/>
        </w:rPr>
        <w:t xml:space="preserve"> they did not receive </w:t>
      </w:r>
      <w:r w:rsidR="00473BE6" w:rsidRPr="006A550B">
        <w:rPr>
          <w:rFonts w:ascii="Arial" w:hAnsi="Arial" w:cs="Arial"/>
          <w:sz w:val="20"/>
          <w:szCs w:val="20"/>
          <w:shd w:val="clear" w:color="auto" w:fill="FFFFFF"/>
        </w:rPr>
        <w:t xml:space="preserve">any special treatment. The black community and more importantly the family would have been </w:t>
      </w:r>
      <w:r w:rsidR="0054610D" w:rsidRPr="006A550B">
        <w:rPr>
          <w:rFonts w:ascii="Arial" w:hAnsi="Arial" w:cs="Arial"/>
          <w:sz w:val="20"/>
          <w:szCs w:val="20"/>
          <w:shd w:val="clear" w:color="auto" w:fill="FFFFFF"/>
        </w:rPr>
        <w:t>eager to get results for Floyd. A statement which was released by the</w:t>
      </w:r>
      <w:r w:rsidR="008C05B6" w:rsidRPr="006A550B">
        <w:rPr>
          <w:rFonts w:ascii="Arial" w:hAnsi="Arial" w:cs="Arial"/>
          <w:sz w:val="20"/>
          <w:szCs w:val="20"/>
          <w:shd w:val="clear" w:color="auto" w:fill="FFFFFF"/>
        </w:rPr>
        <w:t xml:space="preserve"> family </w:t>
      </w:r>
      <w:r w:rsidR="008C05B6" w:rsidRPr="006A550B">
        <w:rPr>
          <w:rFonts w:ascii="Arial" w:hAnsi="Arial" w:cs="Arial"/>
          <w:color w:val="141414"/>
          <w:sz w:val="20"/>
          <w:szCs w:val="20"/>
          <w:shd w:val="clear" w:color="auto" w:fill="FFFFFF"/>
        </w:rPr>
        <w:t xml:space="preserve">"This is a significant step forward on the road to justice and we are gratified that this important action was brought before George Floyd's body was laid to rest." </w:t>
      </w:r>
      <w:r w:rsidR="00D4708F" w:rsidRPr="006A550B">
        <w:rPr>
          <w:rFonts w:ascii="Arial" w:hAnsi="Arial" w:cs="Arial"/>
          <w:color w:val="141414"/>
          <w:sz w:val="20"/>
          <w:szCs w:val="20"/>
          <w:shd w:val="clear" w:color="auto" w:fill="FFFFFF"/>
        </w:rPr>
        <w:t>(BBC,2020).</w:t>
      </w:r>
      <w:r w:rsidR="003C70B9" w:rsidRPr="006A550B">
        <w:rPr>
          <w:rFonts w:ascii="Arial" w:hAnsi="Arial" w:cs="Arial"/>
          <w:color w:val="141414"/>
          <w:sz w:val="20"/>
          <w:szCs w:val="20"/>
          <w:shd w:val="clear" w:color="auto" w:fill="FFFFFF"/>
        </w:rPr>
        <w:t xml:space="preserve"> This </w:t>
      </w:r>
      <w:r w:rsidR="00584D55" w:rsidRPr="006A550B">
        <w:rPr>
          <w:rFonts w:ascii="Arial" w:hAnsi="Arial" w:cs="Arial"/>
          <w:color w:val="141414"/>
          <w:sz w:val="20"/>
          <w:szCs w:val="20"/>
          <w:shd w:val="clear" w:color="auto" w:fill="FFFFFF"/>
        </w:rPr>
        <w:t xml:space="preserve">is an </w:t>
      </w:r>
      <w:r w:rsidR="00926F2C" w:rsidRPr="006A550B">
        <w:rPr>
          <w:rFonts w:ascii="Arial" w:hAnsi="Arial" w:cs="Arial"/>
          <w:color w:val="141414"/>
          <w:sz w:val="20"/>
          <w:szCs w:val="20"/>
          <w:shd w:val="clear" w:color="auto" w:fill="FFFFFF"/>
        </w:rPr>
        <w:t xml:space="preserve">indication that </w:t>
      </w:r>
      <w:r w:rsidR="003C70B9" w:rsidRPr="006A550B">
        <w:rPr>
          <w:rFonts w:ascii="Arial" w:hAnsi="Arial" w:cs="Arial"/>
          <w:color w:val="141414"/>
          <w:sz w:val="20"/>
          <w:szCs w:val="20"/>
          <w:shd w:val="clear" w:color="auto" w:fill="FFFFFF"/>
        </w:rPr>
        <w:t xml:space="preserve">some faith </w:t>
      </w:r>
      <w:r w:rsidR="005A0E14" w:rsidRPr="006A550B">
        <w:rPr>
          <w:rFonts w:ascii="Arial" w:hAnsi="Arial" w:cs="Arial"/>
          <w:color w:val="141414"/>
          <w:sz w:val="20"/>
          <w:szCs w:val="20"/>
          <w:shd w:val="clear" w:color="auto" w:fill="FFFFFF"/>
        </w:rPr>
        <w:t>in the Police</w:t>
      </w:r>
      <w:r w:rsidR="00926F2C" w:rsidRPr="006A550B">
        <w:rPr>
          <w:rFonts w:ascii="Arial" w:hAnsi="Arial" w:cs="Arial"/>
          <w:color w:val="141414"/>
          <w:sz w:val="20"/>
          <w:szCs w:val="20"/>
          <w:shd w:val="clear" w:color="auto" w:fill="FFFFFF"/>
        </w:rPr>
        <w:t xml:space="preserve"> </w:t>
      </w:r>
      <w:r w:rsidR="009826EF" w:rsidRPr="006A550B">
        <w:rPr>
          <w:rFonts w:ascii="Arial" w:hAnsi="Arial" w:cs="Arial"/>
          <w:color w:val="141414"/>
          <w:sz w:val="20"/>
          <w:szCs w:val="20"/>
          <w:shd w:val="clear" w:color="auto" w:fill="FFFFFF"/>
        </w:rPr>
        <w:t>may be restored,</w:t>
      </w:r>
      <w:r w:rsidR="005A0E14" w:rsidRPr="006A550B">
        <w:rPr>
          <w:rFonts w:ascii="Arial" w:hAnsi="Arial" w:cs="Arial"/>
          <w:color w:val="141414"/>
          <w:sz w:val="20"/>
          <w:szCs w:val="20"/>
          <w:shd w:val="clear" w:color="auto" w:fill="FFFFFF"/>
        </w:rPr>
        <w:t xml:space="preserve"> </w:t>
      </w:r>
      <w:r w:rsidR="00D01CF6" w:rsidRPr="006A550B">
        <w:rPr>
          <w:rFonts w:ascii="Arial" w:hAnsi="Arial" w:cs="Arial"/>
          <w:color w:val="141414"/>
          <w:sz w:val="20"/>
          <w:szCs w:val="20"/>
          <w:shd w:val="clear" w:color="auto" w:fill="FFFFFF"/>
        </w:rPr>
        <w:t xml:space="preserve">and </w:t>
      </w:r>
      <w:r w:rsidR="00D12695" w:rsidRPr="006A550B">
        <w:rPr>
          <w:rFonts w:ascii="Arial" w:hAnsi="Arial" w:cs="Arial"/>
          <w:color w:val="141414"/>
          <w:sz w:val="20"/>
          <w:szCs w:val="20"/>
          <w:shd w:val="clear" w:color="auto" w:fill="FFFFFF"/>
        </w:rPr>
        <w:t>the black community might be more likely to engage with police</w:t>
      </w:r>
      <w:r w:rsidR="009826EF" w:rsidRPr="006A550B">
        <w:rPr>
          <w:rFonts w:ascii="Arial" w:hAnsi="Arial" w:cs="Arial"/>
          <w:color w:val="141414"/>
          <w:sz w:val="20"/>
          <w:szCs w:val="20"/>
          <w:shd w:val="clear" w:color="auto" w:fill="FFFFFF"/>
        </w:rPr>
        <w:t>.</w:t>
      </w:r>
    </w:p>
    <w:p w14:paraId="38E73F4C" w14:textId="77777777" w:rsidR="002F66BA" w:rsidRDefault="002F66BA" w:rsidP="006A550B">
      <w:pPr>
        <w:rPr>
          <w:rFonts w:ascii="Arial" w:hAnsi="Arial" w:cs="Arial"/>
          <w:color w:val="141414"/>
          <w:sz w:val="20"/>
          <w:szCs w:val="20"/>
          <w:shd w:val="clear" w:color="auto" w:fill="FFFFFF"/>
        </w:rPr>
      </w:pPr>
    </w:p>
    <w:p w14:paraId="05C6ED49" w14:textId="4315DDB5" w:rsidR="004C4E7B" w:rsidRPr="006A550B" w:rsidRDefault="00B60DE8" w:rsidP="006A550B">
      <w:pPr>
        <w:rPr>
          <w:rFonts w:ascii="Arial" w:hAnsi="Arial" w:cs="Arial"/>
          <w:color w:val="141414"/>
          <w:sz w:val="20"/>
          <w:szCs w:val="20"/>
          <w:shd w:val="clear" w:color="auto" w:fill="FFFFFF"/>
        </w:rPr>
      </w:pPr>
      <w:r w:rsidRPr="006A550B">
        <w:rPr>
          <w:rFonts w:ascii="Arial" w:hAnsi="Arial" w:cs="Arial"/>
          <w:color w:val="141414"/>
          <w:sz w:val="20"/>
          <w:szCs w:val="20"/>
          <w:shd w:val="clear" w:color="auto" w:fill="FFFFFF"/>
        </w:rPr>
        <w:t xml:space="preserve">Another incident whereby </w:t>
      </w:r>
      <w:r w:rsidR="0030613E" w:rsidRPr="006A550B">
        <w:rPr>
          <w:rFonts w:ascii="Arial" w:hAnsi="Arial" w:cs="Arial"/>
          <w:color w:val="141414"/>
          <w:sz w:val="20"/>
          <w:szCs w:val="20"/>
          <w:shd w:val="clear" w:color="auto" w:fill="FFFFFF"/>
        </w:rPr>
        <w:t xml:space="preserve">police have been </w:t>
      </w:r>
      <w:r w:rsidR="000B0297" w:rsidRPr="006A550B">
        <w:rPr>
          <w:rFonts w:ascii="Arial" w:hAnsi="Arial" w:cs="Arial"/>
          <w:color w:val="141414"/>
          <w:sz w:val="20"/>
          <w:szCs w:val="20"/>
          <w:shd w:val="clear" w:color="auto" w:fill="FFFFFF"/>
        </w:rPr>
        <w:t>under scrutiny and have received pressure from the b</w:t>
      </w:r>
      <w:r w:rsidR="0044516E" w:rsidRPr="006A550B">
        <w:rPr>
          <w:rFonts w:ascii="Arial" w:hAnsi="Arial" w:cs="Arial"/>
          <w:color w:val="141414"/>
          <w:sz w:val="20"/>
          <w:szCs w:val="20"/>
          <w:shd w:val="clear" w:color="auto" w:fill="FFFFFF"/>
        </w:rPr>
        <w:t xml:space="preserve">lack </w:t>
      </w:r>
      <w:r w:rsidR="003854CF" w:rsidRPr="006A550B">
        <w:rPr>
          <w:rFonts w:ascii="Arial" w:hAnsi="Arial" w:cs="Arial"/>
          <w:sz w:val="20"/>
          <w:szCs w:val="20"/>
          <w:shd w:val="clear" w:color="auto" w:fill="FFFFFF"/>
        </w:rPr>
        <w:t>community</w:t>
      </w:r>
      <w:r w:rsidR="00B87034" w:rsidRPr="006A550B">
        <w:rPr>
          <w:rFonts w:ascii="Arial" w:hAnsi="Arial" w:cs="Arial"/>
          <w:sz w:val="20"/>
          <w:szCs w:val="20"/>
          <w:shd w:val="clear" w:color="auto" w:fill="FFFFFF"/>
        </w:rPr>
        <w:t xml:space="preserve"> which would undermine their </w:t>
      </w:r>
      <w:r w:rsidR="00FC06CC" w:rsidRPr="006A550B">
        <w:rPr>
          <w:rFonts w:ascii="Arial" w:hAnsi="Arial" w:cs="Arial"/>
          <w:sz w:val="20"/>
          <w:szCs w:val="20"/>
          <w:shd w:val="clear" w:color="auto" w:fill="FFFFFF"/>
        </w:rPr>
        <w:t>trustworthiness</w:t>
      </w:r>
      <w:r w:rsidR="00B87034" w:rsidRPr="006A550B">
        <w:rPr>
          <w:rFonts w:ascii="Arial" w:hAnsi="Arial" w:cs="Arial"/>
          <w:sz w:val="20"/>
          <w:szCs w:val="20"/>
          <w:shd w:val="clear" w:color="auto" w:fill="FFFFFF"/>
        </w:rPr>
        <w:t xml:space="preserve"> and </w:t>
      </w:r>
      <w:r w:rsidR="00783C97" w:rsidRPr="006A550B">
        <w:rPr>
          <w:rFonts w:ascii="Arial" w:hAnsi="Arial" w:cs="Arial"/>
          <w:sz w:val="20"/>
          <w:szCs w:val="20"/>
          <w:shd w:val="clear" w:color="auto" w:fill="FFFFFF"/>
        </w:rPr>
        <w:t>potentially cause the</w:t>
      </w:r>
      <w:r w:rsidR="00FC06CC" w:rsidRPr="006A550B">
        <w:rPr>
          <w:rFonts w:ascii="Arial" w:hAnsi="Arial" w:cs="Arial"/>
          <w:sz w:val="20"/>
          <w:szCs w:val="20"/>
          <w:shd w:val="clear" w:color="auto" w:fill="FFFFFF"/>
        </w:rPr>
        <w:t xml:space="preserve"> black community to be less </w:t>
      </w:r>
      <w:r w:rsidR="00783C97" w:rsidRPr="006A550B">
        <w:rPr>
          <w:rFonts w:ascii="Arial" w:hAnsi="Arial" w:cs="Arial"/>
          <w:sz w:val="20"/>
          <w:szCs w:val="20"/>
          <w:shd w:val="clear" w:color="auto" w:fill="FFFFFF"/>
        </w:rPr>
        <w:t>willing</w:t>
      </w:r>
      <w:r w:rsidR="00FC06CC" w:rsidRPr="006A550B">
        <w:rPr>
          <w:rFonts w:ascii="Arial" w:hAnsi="Arial" w:cs="Arial"/>
          <w:sz w:val="20"/>
          <w:szCs w:val="20"/>
          <w:shd w:val="clear" w:color="auto" w:fill="FFFFFF"/>
        </w:rPr>
        <w:t xml:space="preserve"> to engage with officers is </w:t>
      </w:r>
      <w:r w:rsidR="00C342B0" w:rsidRPr="006A550B">
        <w:rPr>
          <w:rFonts w:ascii="Arial" w:hAnsi="Arial" w:cs="Arial"/>
          <w:sz w:val="20"/>
          <w:szCs w:val="20"/>
          <w:shd w:val="clear" w:color="auto" w:fill="FFFFFF"/>
        </w:rPr>
        <w:t xml:space="preserve">a stop search conducted on two </w:t>
      </w:r>
      <w:r w:rsidR="00255F6E" w:rsidRPr="006A550B">
        <w:rPr>
          <w:rFonts w:ascii="Arial" w:hAnsi="Arial" w:cs="Arial"/>
          <w:sz w:val="20"/>
          <w:szCs w:val="20"/>
          <w:shd w:val="clear" w:color="auto" w:fill="FFFFFF"/>
        </w:rPr>
        <w:t xml:space="preserve">members of the black community. Athletes Bianca Williams and Ricardo </w:t>
      </w:r>
      <w:r w:rsidR="005363B5" w:rsidRPr="006A550B">
        <w:rPr>
          <w:rFonts w:ascii="Arial" w:hAnsi="Arial" w:cs="Arial"/>
          <w:sz w:val="20"/>
          <w:szCs w:val="20"/>
          <w:shd w:val="clear" w:color="auto" w:fill="FFFFFF"/>
        </w:rPr>
        <w:t xml:space="preserve">dos Santos were stopped </w:t>
      </w:r>
      <w:r w:rsidR="00B46A25" w:rsidRPr="006A550B">
        <w:rPr>
          <w:rFonts w:ascii="Arial" w:hAnsi="Arial" w:cs="Arial"/>
          <w:sz w:val="20"/>
          <w:szCs w:val="20"/>
          <w:shd w:val="clear" w:color="auto" w:fill="FFFFFF"/>
        </w:rPr>
        <w:t xml:space="preserve">and searched </w:t>
      </w:r>
      <w:r w:rsidR="005363B5" w:rsidRPr="006A550B">
        <w:rPr>
          <w:rFonts w:ascii="Arial" w:hAnsi="Arial" w:cs="Arial"/>
          <w:sz w:val="20"/>
          <w:szCs w:val="20"/>
          <w:shd w:val="clear" w:color="auto" w:fill="FFFFFF"/>
        </w:rPr>
        <w:t>by Met Police on 4</w:t>
      </w:r>
      <w:r w:rsidR="005363B5" w:rsidRPr="006A550B">
        <w:rPr>
          <w:rFonts w:ascii="Arial" w:hAnsi="Arial" w:cs="Arial"/>
          <w:sz w:val="20"/>
          <w:szCs w:val="20"/>
          <w:shd w:val="clear" w:color="auto" w:fill="FFFFFF"/>
          <w:vertAlign w:val="superscript"/>
        </w:rPr>
        <w:t>th</w:t>
      </w:r>
      <w:r w:rsidR="005363B5" w:rsidRPr="006A550B">
        <w:rPr>
          <w:rFonts w:ascii="Arial" w:hAnsi="Arial" w:cs="Arial"/>
          <w:sz w:val="20"/>
          <w:szCs w:val="20"/>
          <w:shd w:val="clear" w:color="auto" w:fill="FFFFFF"/>
        </w:rPr>
        <w:t xml:space="preserve"> July 2020</w:t>
      </w:r>
      <w:r w:rsidR="007037CE" w:rsidRPr="006A550B">
        <w:rPr>
          <w:rFonts w:ascii="Arial" w:hAnsi="Arial" w:cs="Arial"/>
          <w:sz w:val="20"/>
          <w:szCs w:val="20"/>
          <w:shd w:val="clear" w:color="auto" w:fill="FFFFFF"/>
        </w:rPr>
        <w:t xml:space="preserve">. </w:t>
      </w:r>
      <w:r w:rsidR="009734CC" w:rsidRPr="006A550B">
        <w:rPr>
          <w:rFonts w:ascii="Arial" w:hAnsi="Arial" w:cs="Arial"/>
          <w:sz w:val="20"/>
          <w:szCs w:val="20"/>
          <w:shd w:val="clear" w:color="auto" w:fill="FFFFFF"/>
        </w:rPr>
        <w:t xml:space="preserve">This incident was captured on video and spread thoroughly on social media </w:t>
      </w:r>
      <w:r w:rsidR="00554C46" w:rsidRPr="006A550B">
        <w:rPr>
          <w:rFonts w:ascii="Arial" w:hAnsi="Arial" w:cs="Arial"/>
          <w:sz w:val="20"/>
          <w:szCs w:val="20"/>
          <w:shd w:val="clear" w:color="auto" w:fill="FFFFFF"/>
        </w:rPr>
        <w:t xml:space="preserve">which prompted an investigation into the legitimacy of the stop search </w:t>
      </w:r>
      <w:r w:rsidR="00491A5E" w:rsidRPr="006A550B">
        <w:rPr>
          <w:rFonts w:ascii="Arial" w:hAnsi="Arial" w:cs="Arial"/>
          <w:sz w:val="20"/>
          <w:szCs w:val="20"/>
          <w:shd w:val="clear" w:color="auto" w:fill="FFFFFF"/>
        </w:rPr>
        <w:t xml:space="preserve">which was overseen by the IOPC. </w:t>
      </w:r>
      <w:r w:rsidR="003D7D28" w:rsidRPr="006A550B">
        <w:rPr>
          <w:rFonts w:ascii="Arial" w:hAnsi="Arial" w:cs="Arial"/>
          <w:sz w:val="20"/>
          <w:szCs w:val="20"/>
          <w:shd w:val="clear" w:color="auto" w:fill="FFFFFF"/>
        </w:rPr>
        <w:t>In a statement made by the IOPC</w:t>
      </w:r>
      <w:r w:rsidR="00B77A4A" w:rsidRPr="006A550B">
        <w:rPr>
          <w:rFonts w:ascii="Arial" w:hAnsi="Arial" w:cs="Arial"/>
          <w:sz w:val="20"/>
          <w:szCs w:val="20"/>
          <w:shd w:val="clear" w:color="auto" w:fill="FFFFFF"/>
        </w:rPr>
        <w:t xml:space="preserve"> </w:t>
      </w:r>
      <w:r w:rsidR="00B77A4A" w:rsidRPr="006A550B">
        <w:rPr>
          <w:rFonts w:ascii="Arial" w:hAnsi="Arial" w:cs="Arial"/>
          <w:sz w:val="20"/>
          <w:szCs w:val="20"/>
        </w:rPr>
        <w:t xml:space="preserve">“We know that Black people are almost nine times more likely to be stopped and searched by police than White people, and nearly nine times more likely to be searched for drugs - despite a lower find rate of drugs for Black people than White people. The officers in this case claimed they smelled cannabis in the athletes’ car despite no drugs being found in the search. “It’s figures like these and cases like Bianca and Ricardo’s which emphasise why Black people report having low trust and confidence in policing.” </w:t>
      </w:r>
      <w:r w:rsidR="00B11BAE" w:rsidRPr="006A550B">
        <w:rPr>
          <w:rFonts w:ascii="Arial" w:hAnsi="Arial" w:cs="Arial"/>
          <w:sz w:val="20"/>
          <w:szCs w:val="20"/>
        </w:rPr>
        <w:t>(</w:t>
      </w:r>
      <w:r w:rsidR="00B11BAE" w:rsidRPr="006A550B">
        <w:rPr>
          <w:rFonts w:ascii="Arial" w:hAnsi="Arial" w:cs="Arial"/>
          <w:color w:val="000000"/>
          <w:sz w:val="20"/>
          <w:szCs w:val="20"/>
        </w:rPr>
        <w:t>IOPC, 2023). </w:t>
      </w:r>
      <w:r w:rsidR="00547B16" w:rsidRPr="006A550B">
        <w:rPr>
          <w:rFonts w:ascii="Arial" w:hAnsi="Arial" w:cs="Arial"/>
          <w:color w:val="000000"/>
          <w:sz w:val="20"/>
          <w:szCs w:val="20"/>
        </w:rPr>
        <w:t xml:space="preserve">In a statement made by Williams </w:t>
      </w:r>
      <w:r w:rsidR="00D44DEE" w:rsidRPr="006A550B">
        <w:rPr>
          <w:rFonts w:ascii="Arial" w:hAnsi="Arial" w:cs="Arial"/>
          <w:color w:val="000000"/>
          <w:sz w:val="20"/>
          <w:szCs w:val="20"/>
        </w:rPr>
        <w:t>“I</w:t>
      </w:r>
      <w:r w:rsidR="004A64FE" w:rsidRPr="006A550B">
        <w:rPr>
          <w:rFonts w:ascii="Arial" w:hAnsi="Arial" w:cs="Arial"/>
          <w:color w:val="121212"/>
          <w:sz w:val="20"/>
          <w:szCs w:val="20"/>
          <w:shd w:val="clear" w:color="auto" w:fill="FFFFFF"/>
        </w:rPr>
        <w:t xml:space="preserve"> feel particularly vindicated by the IOPC’s decision in light of ex-commissioner Cressida Dick’s public efforts to discredit and undermine our complaints, and to trivialise the experiences of black people in the UK and how we are policed</w:t>
      </w:r>
      <w:r w:rsidR="00445808" w:rsidRPr="006A550B">
        <w:rPr>
          <w:rFonts w:ascii="Arial" w:hAnsi="Arial" w:cs="Arial"/>
          <w:color w:val="121212"/>
          <w:sz w:val="20"/>
          <w:szCs w:val="20"/>
          <w:shd w:val="clear" w:color="auto" w:fill="FFFFFF"/>
        </w:rPr>
        <w:t xml:space="preserve">” </w:t>
      </w:r>
      <w:r w:rsidR="002B7B68" w:rsidRPr="006A550B">
        <w:rPr>
          <w:rFonts w:ascii="Arial" w:hAnsi="Arial" w:cs="Arial"/>
          <w:color w:val="121212"/>
          <w:sz w:val="20"/>
          <w:szCs w:val="20"/>
          <w:shd w:val="clear" w:color="auto" w:fill="FFFFFF"/>
        </w:rPr>
        <w:t>(</w:t>
      </w:r>
      <w:r w:rsidR="002B7B68" w:rsidRPr="006A550B">
        <w:rPr>
          <w:rFonts w:ascii="Arial" w:hAnsi="Arial" w:cs="Arial"/>
          <w:color w:val="000000"/>
          <w:sz w:val="20"/>
          <w:szCs w:val="20"/>
        </w:rPr>
        <w:t>Dodd, 2022).</w:t>
      </w:r>
      <w:r w:rsidR="009B600A" w:rsidRPr="006A550B">
        <w:rPr>
          <w:rFonts w:ascii="Arial" w:hAnsi="Arial" w:cs="Arial"/>
          <w:color w:val="000000"/>
          <w:sz w:val="20"/>
          <w:szCs w:val="20"/>
        </w:rPr>
        <w:t xml:space="preserve"> This </w:t>
      </w:r>
      <w:r w:rsidR="00F246E4" w:rsidRPr="006A550B">
        <w:rPr>
          <w:rFonts w:ascii="Arial" w:hAnsi="Arial" w:cs="Arial"/>
          <w:color w:val="000000"/>
          <w:sz w:val="20"/>
          <w:szCs w:val="20"/>
        </w:rPr>
        <w:t xml:space="preserve">statement </w:t>
      </w:r>
      <w:r w:rsidR="00893763" w:rsidRPr="006A550B">
        <w:rPr>
          <w:rFonts w:ascii="Arial" w:hAnsi="Arial" w:cs="Arial"/>
          <w:color w:val="000000"/>
          <w:sz w:val="20"/>
          <w:szCs w:val="20"/>
        </w:rPr>
        <w:t>supports</w:t>
      </w:r>
      <w:r w:rsidR="00F246E4" w:rsidRPr="006A550B">
        <w:rPr>
          <w:rFonts w:ascii="Arial" w:hAnsi="Arial" w:cs="Arial"/>
          <w:color w:val="000000"/>
          <w:sz w:val="20"/>
          <w:szCs w:val="20"/>
        </w:rPr>
        <w:t xml:space="preserve"> th</w:t>
      </w:r>
      <w:r w:rsidR="00BA2696" w:rsidRPr="006A550B">
        <w:rPr>
          <w:rFonts w:ascii="Arial" w:hAnsi="Arial" w:cs="Arial"/>
          <w:color w:val="000000"/>
          <w:sz w:val="20"/>
          <w:szCs w:val="20"/>
        </w:rPr>
        <w:t xml:space="preserve">at black people feel they </w:t>
      </w:r>
      <w:r w:rsidR="003F2760" w:rsidRPr="006A550B">
        <w:rPr>
          <w:rFonts w:ascii="Arial" w:hAnsi="Arial" w:cs="Arial"/>
          <w:color w:val="000000"/>
          <w:sz w:val="20"/>
          <w:szCs w:val="20"/>
        </w:rPr>
        <w:t xml:space="preserve">treated </w:t>
      </w:r>
      <w:r w:rsidR="00D44DEE" w:rsidRPr="006A550B">
        <w:rPr>
          <w:rFonts w:ascii="Arial" w:hAnsi="Arial" w:cs="Arial"/>
          <w:color w:val="000000"/>
          <w:sz w:val="20"/>
          <w:szCs w:val="20"/>
        </w:rPr>
        <w:t>differently,</w:t>
      </w:r>
      <w:r w:rsidR="003F2760" w:rsidRPr="006A550B">
        <w:rPr>
          <w:rFonts w:ascii="Arial" w:hAnsi="Arial" w:cs="Arial"/>
          <w:color w:val="000000"/>
          <w:sz w:val="20"/>
          <w:szCs w:val="20"/>
        </w:rPr>
        <w:t xml:space="preserve"> and this will overall have an impact on </w:t>
      </w:r>
      <w:r w:rsidR="000726D3" w:rsidRPr="006A550B">
        <w:rPr>
          <w:rFonts w:ascii="Arial" w:hAnsi="Arial" w:cs="Arial"/>
          <w:color w:val="000000"/>
          <w:sz w:val="20"/>
          <w:szCs w:val="20"/>
        </w:rPr>
        <w:t xml:space="preserve">community cohesion within the black community and which will ultimately result in black people not willing to engage with police. </w:t>
      </w:r>
    </w:p>
    <w:p w14:paraId="08925E60" w14:textId="77777777" w:rsidR="008E0506" w:rsidRPr="006A550B" w:rsidRDefault="008E0506" w:rsidP="005419B2">
      <w:pPr>
        <w:pStyle w:val="NormalWeb"/>
        <w:shd w:val="clear" w:color="auto" w:fill="FFFFFF"/>
        <w:spacing w:before="0" w:beforeAutospacing="0" w:after="120" w:afterAutospacing="0"/>
        <w:textAlignment w:val="baseline"/>
        <w:rPr>
          <w:rFonts w:ascii="Arial" w:hAnsi="Arial" w:cs="Arial"/>
          <w:color w:val="000000"/>
          <w:sz w:val="20"/>
          <w:szCs w:val="20"/>
        </w:rPr>
      </w:pPr>
    </w:p>
    <w:p w14:paraId="37420FAA" w14:textId="59A635E6" w:rsidR="004C4E7B" w:rsidRPr="006A550B" w:rsidRDefault="002E3F87" w:rsidP="006C6F55">
      <w:pPr>
        <w:rPr>
          <w:rFonts w:ascii="Arial" w:hAnsi="Arial" w:cs="Arial"/>
          <w:color w:val="000000"/>
          <w:sz w:val="20"/>
          <w:szCs w:val="20"/>
        </w:rPr>
      </w:pPr>
      <w:r w:rsidRPr="006A550B">
        <w:rPr>
          <w:rFonts w:ascii="Arial" w:hAnsi="Arial" w:cs="Arial"/>
          <w:color w:val="000000"/>
          <w:sz w:val="20"/>
          <w:szCs w:val="20"/>
        </w:rPr>
        <w:t xml:space="preserve">A </w:t>
      </w:r>
      <w:r w:rsidR="00D63920" w:rsidRPr="006A550B">
        <w:rPr>
          <w:rFonts w:ascii="Arial" w:hAnsi="Arial" w:cs="Arial"/>
          <w:color w:val="000000"/>
          <w:sz w:val="20"/>
          <w:szCs w:val="20"/>
        </w:rPr>
        <w:t xml:space="preserve">possible </w:t>
      </w:r>
      <w:r w:rsidRPr="006A550B">
        <w:rPr>
          <w:rFonts w:ascii="Arial" w:hAnsi="Arial" w:cs="Arial"/>
          <w:color w:val="000000"/>
          <w:sz w:val="20"/>
          <w:szCs w:val="20"/>
        </w:rPr>
        <w:t xml:space="preserve">way </w:t>
      </w:r>
      <w:r w:rsidR="009137D9" w:rsidRPr="006A550B">
        <w:rPr>
          <w:rFonts w:ascii="Arial" w:hAnsi="Arial" w:cs="Arial"/>
          <w:color w:val="000000"/>
          <w:sz w:val="20"/>
          <w:szCs w:val="20"/>
        </w:rPr>
        <w:t>police can</w:t>
      </w:r>
      <w:r w:rsidRPr="006A550B">
        <w:rPr>
          <w:rFonts w:ascii="Arial" w:hAnsi="Arial" w:cs="Arial"/>
          <w:color w:val="000000"/>
          <w:sz w:val="20"/>
          <w:szCs w:val="20"/>
        </w:rPr>
        <w:t xml:space="preserve"> improve community cohesion and </w:t>
      </w:r>
      <w:r w:rsidR="00E4055E" w:rsidRPr="006A550B">
        <w:rPr>
          <w:rFonts w:ascii="Arial" w:hAnsi="Arial" w:cs="Arial"/>
          <w:color w:val="000000"/>
          <w:sz w:val="20"/>
          <w:szCs w:val="20"/>
        </w:rPr>
        <w:t>build relationships with ethnic minority groups is by</w:t>
      </w:r>
      <w:r w:rsidR="00F144C8" w:rsidRPr="006A550B">
        <w:rPr>
          <w:rFonts w:ascii="Arial" w:hAnsi="Arial" w:cs="Arial"/>
          <w:color w:val="000000"/>
          <w:sz w:val="20"/>
          <w:szCs w:val="20"/>
        </w:rPr>
        <w:t xml:space="preserve"> </w:t>
      </w:r>
      <w:r w:rsidR="005B61CC" w:rsidRPr="006A550B">
        <w:rPr>
          <w:rFonts w:ascii="Arial" w:hAnsi="Arial" w:cs="Arial"/>
          <w:color w:val="000000"/>
          <w:sz w:val="20"/>
          <w:szCs w:val="20"/>
        </w:rPr>
        <w:t xml:space="preserve">employing police officers who represent the community </w:t>
      </w:r>
      <w:r w:rsidR="00D63920" w:rsidRPr="006A550B">
        <w:rPr>
          <w:rFonts w:ascii="Arial" w:hAnsi="Arial" w:cs="Arial"/>
          <w:color w:val="000000"/>
          <w:sz w:val="20"/>
          <w:szCs w:val="20"/>
        </w:rPr>
        <w:t>they serve.</w:t>
      </w:r>
      <w:r w:rsidR="00865FBE" w:rsidRPr="006A550B">
        <w:rPr>
          <w:rFonts w:ascii="Arial" w:hAnsi="Arial" w:cs="Arial"/>
          <w:color w:val="000000"/>
          <w:sz w:val="20"/>
          <w:szCs w:val="20"/>
        </w:rPr>
        <w:t xml:space="preserve"> </w:t>
      </w:r>
      <w:r w:rsidR="00217E2B" w:rsidRPr="006A550B">
        <w:rPr>
          <w:rFonts w:ascii="Arial" w:hAnsi="Arial" w:cs="Arial"/>
          <w:color w:val="000000"/>
          <w:sz w:val="20"/>
          <w:szCs w:val="20"/>
        </w:rPr>
        <w:t xml:space="preserve">South Wales Police </w:t>
      </w:r>
      <w:r w:rsidR="0044704D" w:rsidRPr="006A550B">
        <w:rPr>
          <w:rFonts w:ascii="Arial" w:hAnsi="Arial" w:cs="Arial"/>
          <w:color w:val="000000"/>
          <w:sz w:val="20"/>
          <w:szCs w:val="20"/>
        </w:rPr>
        <w:t xml:space="preserve">offer </w:t>
      </w:r>
      <w:r w:rsidR="00874D3D" w:rsidRPr="006A550B">
        <w:rPr>
          <w:rFonts w:ascii="Arial" w:hAnsi="Arial" w:cs="Arial"/>
          <w:color w:val="000000"/>
          <w:sz w:val="20"/>
          <w:szCs w:val="20"/>
        </w:rPr>
        <w:t xml:space="preserve">a gateway for </w:t>
      </w:r>
      <w:r w:rsidR="004F0706" w:rsidRPr="006A550B">
        <w:rPr>
          <w:rFonts w:ascii="Arial" w:hAnsi="Arial" w:cs="Arial"/>
          <w:color w:val="000000"/>
          <w:sz w:val="20"/>
          <w:szCs w:val="20"/>
        </w:rPr>
        <w:t xml:space="preserve">potential candidates from ethnic minority </w:t>
      </w:r>
      <w:r w:rsidR="00080BF0" w:rsidRPr="006A550B">
        <w:rPr>
          <w:rFonts w:ascii="Arial" w:hAnsi="Arial" w:cs="Arial"/>
          <w:color w:val="000000"/>
          <w:sz w:val="20"/>
          <w:szCs w:val="20"/>
        </w:rPr>
        <w:t>backgrounds</w:t>
      </w:r>
      <w:r w:rsidR="00736506" w:rsidRPr="006A550B">
        <w:rPr>
          <w:rFonts w:ascii="Arial" w:hAnsi="Arial" w:cs="Arial"/>
          <w:color w:val="000000"/>
          <w:sz w:val="20"/>
          <w:szCs w:val="20"/>
        </w:rPr>
        <w:t xml:space="preserve"> by </w:t>
      </w:r>
      <w:r w:rsidR="00C50171" w:rsidRPr="006A550B">
        <w:rPr>
          <w:rFonts w:ascii="Arial" w:hAnsi="Arial" w:cs="Arial"/>
          <w:color w:val="000000"/>
          <w:sz w:val="20"/>
          <w:szCs w:val="20"/>
        </w:rPr>
        <w:t>utilising</w:t>
      </w:r>
      <w:r w:rsidR="00736506" w:rsidRPr="006A550B">
        <w:rPr>
          <w:rFonts w:ascii="Arial" w:hAnsi="Arial" w:cs="Arial"/>
          <w:color w:val="000000"/>
          <w:sz w:val="20"/>
          <w:szCs w:val="20"/>
        </w:rPr>
        <w:t xml:space="preserve"> </w:t>
      </w:r>
      <w:r w:rsidR="00C50171" w:rsidRPr="006A550B">
        <w:rPr>
          <w:rFonts w:ascii="Arial" w:hAnsi="Arial" w:cs="Arial"/>
          <w:color w:val="000000"/>
          <w:sz w:val="20"/>
          <w:szCs w:val="20"/>
        </w:rPr>
        <w:t>their</w:t>
      </w:r>
      <w:r w:rsidR="00216076" w:rsidRPr="006A550B">
        <w:rPr>
          <w:rFonts w:ascii="Arial" w:hAnsi="Arial" w:cs="Arial"/>
          <w:color w:val="000000"/>
          <w:sz w:val="20"/>
          <w:szCs w:val="20"/>
        </w:rPr>
        <w:t xml:space="preserve"> Positive action </w:t>
      </w:r>
      <w:r w:rsidR="00C50171" w:rsidRPr="006A550B">
        <w:rPr>
          <w:rFonts w:ascii="Arial" w:hAnsi="Arial" w:cs="Arial"/>
          <w:color w:val="000000"/>
          <w:sz w:val="20"/>
          <w:szCs w:val="20"/>
        </w:rPr>
        <w:t>scheme.</w:t>
      </w:r>
      <w:r w:rsidR="00216076" w:rsidRPr="006A550B">
        <w:rPr>
          <w:rFonts w:ascii="Arial" w:hAnsi="Arial" w:cs="Arial"/>
          <w:color w:val="000000"/>
          <w:sz w:val="20"/>
          <w:szCs w:val="20"/>
        </w:rPr>
        <w:t xml:space="preserve"> </w:t>
      </w:r>
      <w:r w:rsidR="005419B2" w:rsidRPr="006A550B">
        <w:rPr>
          <w:rFonts w:ascii="Arial" w:hAnsi="Arial" w:cs="Arial"/>
          <w:color w:val="000000"/>
          <w:sz w:val="20"/>
          <w:szCs w:val="20"/>
        </w:rPr>
        <w:t>“</w:t>
      </w:r>
      <w:r w:rsidR="00C50171" w:rsidRPr="006A550B">
        <w:rPr>
          <w:rFonts w:ascii="Arial" w:hAnsi="Arial" w:cs="Arial"/>
          <w:color w:val="1F2025"/>
          <w:sz w:val="20"/>
          <w:szCs w:val="20"/>
        </w:rPr>
        <w:t>Refers</w:t>
      </w:r>
      <w:r w:rsidR="005419B2" w:rsidRPr="006A550B">
        <w:rPr>
          <w:rFonts w:ascii="Arial" w:hAnsi="Arial" w:cs="Arial"/>
          <w:color w:val="1F2025"/>
          <w:sz w:val="20"/>
          <w:szCs w:val="20"/>
        </w:rPr>
        <w:t xml:space="preserve"> to a range of measures and initiatives that employers can lawfully take to actively encourage individuals from under-represented groups to apply. Having true difference in our police family brings different perspectives and help us better understand our communities. In doing so, we can innovate and respond to the needs of our ever-changing </w:t>
      </w:r>
      <w:r w:rsidR="004926D6" w:rsidRPr="006A550B">
        <w:rPr>
          <w:rFonts w:ascii="Arial" w:hAnsi="Arial" w:cs="Arial"/>
          <w:color w:val="1F2025"/>
          <w:sz w:val="20"/>
          <w:szCs w:val="20"/>
        </w:rPr>
        <w:t xml:space="preserve">society”. </w:t>
      </w:r>
      <w:r w:rsidR="00E01526" w:rsidRPr="006A550B">
        <w:rPr>
          <w:rFonts w:ascii="Arial" w:hAnsi="Arial" w:cs="Arial"/>
          <w:color w:val="1F2025"/>
          <w:sz w:val="20"/>
          <w:szCs w:val="20"/>
        </w:rPr>
        <w:t xml:space="preserve">By increasing those numbers within in the </w:t>
      </w:r>
      <w:r w:rsidR="0074736B" w:rsidRPr="006A550B">
        <w:rPr>
          <w:rFonts w:ascii="Arial" w:hAnsi="Arial" w:cs="Arial"/>
          <w:color w:val="1F2025"/>
          <w:sz w:val="20"/>
          <w:szCs w:val="20"/>
        </w:rPr>
        <w:t>BAME</w:t>
      </w:r>
      <w:r w:rsidR="00E01526" w:rsidRPr="006A550B">
        <w:rPr>
          <w:rFonts w:ascii="Arial" w:hAnsi="Arial" w:cs="Arial"/>
          <w:color w:val="1F2025"/>
          <w:sz w:val="20"/>
          <w:szCs w:val="20"/>
        </w:rPr>
        <w:t xml:space="preserve"> </w:t>
      </w:r>
      <w:r w:rsidR="00E01526" w:rsidRPr="006A550B">
        <w:rPr>
          <w:rFonts w:ascii="Arial" w:hAnsi="Arial" w:cs="Arial"/>
          <w:sz w:val="20"/>
          <w:szCs w:val="20"/>
        </w:rPr>
        <w:t xml:space="preserve">community will reassure the community </w:t>
      </w:r>
      <w:r w:rsidR="005B698C" w:rsidRPr="006A550B">
        <w:rPr>
          <w:rFonts w:ascii="Arial" w:hAnsi="Arial" w:cs="Arial"/>
          <w:sz w:val="20"/>
          <w:szCs w:val="20"/>
        </w:rPr>
        <w:t xml:space="preserve">and may enhance </w:t>
      </w:r>
      <w:r w:rsidR="0074736B" w:rsidRPr="006A550B">
        <w:rPr>
          <w:rFonts w:ascii="Arial" w:hAnsi="Arial" w:cs="Arial"/>
          <w:sz w:val="20"/>
          <w:szCs w:val="20"/>
        </w:rPr>
        <w:t>communications</w:t>
      </w:r>
      <w:r w:rsidR="005B698C" w:rsidRPr="006A550B">
        <w:rPr>
          <w:rFonts w:ascii="Arial" w:hAnsi="Arial" w:cs="Arial"/>
          <w:sz w:val="20"/>
          <w:szCs w:val="20"/>
        </w:rPr>
        <w:t xml:space="preserve"> as they share certain backgrounds and experiences. However </w:t>
      </w:r>
      <w:r w:rsidR="00176443" w:rsidRPr="006A550B">
        <w:rPr>
          <w:rFonts w:ascii="Arial" w:hAnsi="Arial" w:cs="Arial"/>
          <w:sz w:val="20"/>
          <w:szCs w:val="20"/>
        </w:rPr>
        <w:t xml:space="preserve">there does not appear to be many BAME officers </w:t>
      </w:r>
      <w:r w:rsidR="0074736B" w:rsidRPr="006A550B">
        <w:rPr>
          <w:rFonts w:ascii="Arial" w:hAnsi="Arial" w:cs="Arial"/>
          <w:sz w:val="20"/>
          <w:szCs w:val="20"/>
        </w:rPr>
        <w:t>within</w:t>
      </w:r>
      <w:r w:rsidR="00176443" w:rsidRPr="006A550B">
        <w:rPr>
          <w:rFonts w:ascii="Arial" w:hAnsi="Arial" w:cs="Arial"/>
          <w:sz w:val="20"/>
          <w:szCs w:val="20"/>
        </w:rPr>
        <w:t xml:space="preserve"> the police service</w:t>
      </w:r>
      <w:r w:rsidR="0074736B" w:rsidRPr="006A550B">
        <w:rPr>
          <w:rFonts w:ascii="Arial" w:hAnsi="Arial" w:cs="Arial"/>
          <w:sz w:val="20"/>
          <w:szCs w:val="20"/>
        </w:rPr>
        <w:t>s around the UK</w:t>
      </w:r>
      <w:r w:rsidR="00F33C8E" w:rsidRPr="006A550B">
        <w:rPr>
          <w:rFonts w:ascii="Arial" w:hAnsi="Arial" w:cs="Arial"/>
          <w:sz w:val="20"/>
          <w:szCs w:val="20"/>
        </w:rPr>
        <w:t xml:space="preserve">, figures show </w:t>
      </w:r>
      <w:r w:rsidR="00141E27" w:rsidRPr="006A550B">
        <w:rPr>
          <w:rFonts w:ascii="Arial" w:hAnsi="Arial" w:cs="Arial"/>
          <w:sz w:val="20"/>
          <w:szCs w:val="20"/>
        </w:rPr>
        <w:t>“As</w:t>
      </w:r>
      <w:r w:rsidR="00F33C8E" w:rsidRPr="006A550B">
        <w:rPr>
          <w:rFonts w:ascii="Arial" w:hAnsi="Arial" w:cs="Arial"/>
          <w:sz w:val="20"/>
          <w:szCs w:val="20"/>
        </w:rPr>
        <w:t xml:space="preserve"> of December 2020, 7.5 per cent of police officers in England and Wales</w:t>
      </w:r>
      <w:r w:rsidR="00403C00" w:rsidRPr="006A550B">
        <w:rPr>
          <w:rFonts w:ascii="Arial" w:hAnsi="Arial" w:cs="Arial"/>
          <w:sz w:val="20"/>
          <w:szCs w:val="20"/>
        </w:rPr>
        <w:t xml:space="preserve"> are BAME</w:t>
      </w:r>
      <w:r w:rsidR="00F33C8E" w:rsidRPr="006A550B">
        <w:rPr>
          <w:rFonts w:ascii="Arial" w:hAnsi="Arial" w:cs="Arial"/>
          <w:sz w:val="20"/>
          <w:szCs w:val="20"/>
        </w:rPr>
        <w:t> (1.2 per cent black, 3.2 per cent Asian, 2.2 per cent mixed ethnicity and 0.8 per cent other ethnicity), despite the current BAME population being projected at </w:t>
      </w:r>
      <w:r w:rsidR="00403C00" w:rsidRPr="006A550B">
        <w:rPr>
          <w:rFonts w:ascii="Arial" w:hAnsi="Arial" w:cs="Arial"/>
          <w:sz w:val="20"/>
          <w:szCs w:val="20"/>
        </w:rPr>
        <w:t>17.2</w:t>
      </w:r>
      <w:r w:rsidR="00F33C8E" w:rsidRPr="006A550B">
        <w:rPr>
          <w:rFonts w:ascii="Arial" w:hAnsi="Arial" w:cs="Arial"/>
          <w:sz w:val="20"/>
          <w:szCs w:val="20"/>
        </w:rPr>
        <w:t> per cent</w:t>
      </w:r>
      <w:r w:rsidR="00833561" w:rsidRPr="006A550B">
        <w:rPr>
          <w:rFonts w:ascii="Arial" w:hAnsi="Arial" w:cs="Arial"/>
          <w:sz w:val="20"/>
          <w:szCs w:val="20"/>
        </w:rPr>
        <w:t>”</w:t>
      </w:r>
      <w:r w:rsidR="007C16D7" w:rsidRPr="006A550B">
        <w:rPr>
          <w:rFonts w:ascii="Arial" w:hAnsi="Arial" w:cs="Arial"/>
          <w:sz w:val="20"/>
          <w:szCs w:val="20"/>
        </w:rPr>
        <w:t xml:space="preserve"> </w:t>
      </w:r>
      <w:r w:rsidR="00941367" w:rsidRPr="006A550B">
        <w:rPr>
          <w:rFonts w:ascii="Arial" w:hAnsi="Arial" w:cs="Arial"/>
          <w:sz w:val="20"/>
          <w:szCs w:val="20"/>
        </w:rPr>
        <w:t>(</w:t>
      </w:r>
      <w:r w:rsidR="00941367" w:rsidRPr="006A550B">
        <w:rPr>
          <w:rFonts w:ascii="Arial" w:hAnsi="Arial" w:cs="Arial"/>
          <w:color w:val="000000"/>
          <w:sz w:val="20"/>
          <w:szCs w:val="20"/>
        </w:rPr>
        <w:t>The Police Foundation,2021). </w:t>
      </w:r>
      <w:r w:rsidR="009D0CD8" w:rsidRPr="006A550B">
        <w:rPr>
          <w:rFonts w:ascii="Arial" w:hAnsi="Arial" w:cs="Arial"/>
          <w:color w:val="000000"/>
          <w:sz w:val="20"/>
          <w:szCs w:val="20"/>
        </w:rPr>
        <w:t xml:space="preserve">These figures clearly show that </w:t>
      </w:r>
      <w:r w:rsidR="00027119" w:rsidRPr="006A550B">
        <w:rPr>
          <w:rFonts w:ascii="Arial" w:hAnsi="Arial" w:cs="Arial"/>
          <w:color w:val="000000"/>
          <w:sz w:val="20"/>
          <w:szCs w:val="20"/>
        </w:rPr>
        <w:t>police services</w:t>
      </w:r>
      <w:r w:rsidR="009D0CD8" w:rsidRPr="006A550B">
        <w:rPr>
          <w:rFonts w:ascii="Arial" w:hAnsi="Arial" w:cs="Arial"/>
          <w:color w:val="000000"/>
          <w:sz w:val="20"/>
          <w:szCs w:val="20"/>
        </w:rPr>
        <w:t xml:space="preserve"> around England and Wale</w:t>
      </w:r>
      <w:r w:rsidR="00152B7F" w:rsidRPr="006A550B">
        <w:rPr>
          <w:rFonts w:ascii="Arial" w:hAnsi="Arial" w:cs="Arial"/>
          <w:color w:val="000000"/>
          <w:sz w:val="20"/>
          <w:szCs w:val="20"/>
        </w:rPr>
        <w:t xml:space="preserve">, although have some form of representation, there is not enough. </w:t>
      </w:r>
      <w:r w:rsidR="0096312D" w:rsidRPr="006A550B">
        <w:rPr>
          <w:rFonts w:ascii="Arial" w:hAnsi="Arial" w:cs="Arial"/>
          <w:color w:val="000000"/>
          <w:sz w:val="20"/>
          <w:szCs w:val="20"/>
        </w:rPr>
        <w:t xml:space="preserve">Figures also show that recruitment causes a problem </w:t>
      </w:r>
      <w:r w:rsidR="0096312D" w:rsidRPr="006A550B">
        <w:rPr>
          <w:rFonts w:ascii="Arial" w:hAnsi="Arial" w:cs="Arial"/>
          <w:color w:val="36424A"/>
          <w:sz w:val="20"/>
          <w:szCs w:val="20"/>
          <w:shd w:val="clear" w:color="auto" w:fill="FFFFFF"/>
        </w:rPr>
        <w:t>“</w:t>
      </w:r>
      <w:r w:rsidR="003F048A" w:rsidRPr="006A550B">
        <w:rPr>
          <w:rFonts w:ascii="Arial" w:hAnsi="Arial" w:cs="Arial"/>
          <w:color w:val="36424A"/>
          <w:sz w:val="20"/>
          <w:szCs w:val="20"/>
          <w:shd w:val="clear" w:color="auto" w:fill="FFFFFF"/>
        </w:rPr>
        <w:t>passing the initial assessment to join the police is more difficult if you are from an ethnic minority. Recent figures from the Day One Assessment Centre trial </w:t>
      </w:r>
      <w:r w:rsidR="006C6F55" w:rsidRPr="006A550B">
        <w:rPr>
          <w:rFonts w:ascii="Arial" w:hAnsi="Arial" w:cs="Arial"/>
          <w:color w:val="141414"/>
          <w:sz w:val="20"/>
          <w:szCs w:val="20"/>
          <w:shd w:val="clear" w:color="auto" w:fill="FFFFFF"/>
        </w:rPr>
        <w:t xml:space="preserve">Show the pass rate for BAME candidates was 48 per cent </w:t>
      </w:r>
      <w:r w:rsidR="003F048A" w:rsidRPr="006A550B">
        <w:rPr>
          <w:rFonts w:ascii="Arial" w:hAnsi="Arial" w:cs="Arial"/>
          <w:color w:val="36424A"/>
          <w:sz w:val="20"/>
          <w:szCs w:val="20"/>
          <w:shd w:val="clear" w:color="auto" w:fill="FFFFFF"/>
        </w:rPr>
        <w:t>compared to 81 per cent for white British candidates</w:t>
      </w:r>
      <w:r w:rsidR="00F07E9E" w:rsidRPr="006A550B">
        <w:rPr>
          <w:rFonts w:ascii="Arial" w:hAnsi="Arial" w:cs="Arial"/>
          <w:color w:val="36424A"/>
          <w:sz w:val="20"/>
          <w:szCs w:val="20"/>
          <w:shd w:val="clear" w:color="auto" w:fill="FFFFFF"/>
        </w:rPr>
        <w:t xml:space="preserve">” </w:t>
      </w:r>
      <w:r w:rsidR="00F07E9E" w:rsidRPr="006A550B">
        <w:rPr>
          <w:rFonts w:ascii="Arial" w:hAnsi="Arial" w:cs="Arial"/>
          <w:sz w:val="20"/>
          <w:szCs w:val="20"/>
        </w:rPr>
        <w:t>(</w:t>
      </w:r>
      <w:r w:rsidR="00F07E9E" w:rsidRPr="006A550B">
        <w:rPr>
          <w:rFonts w:ascii="Arial" w:hAnsi="Arial" w:cs="Arial"/>
          <w:color w:val="000000"/>
          <w:sz w:val="20"/>
          <w:szCs w:val="20"/>
        </w:rPr>
        <w:t>The Police Foundation,2021). </w:t>
      </w:r>
      <w:r w:rsidR="00FB3B23" w:rsidRPr="006A550B">
        <w:rPr>
          <w:rFonts w:ascii="Arial" w:hAnsi="Arial" w:cs="Arial"/>
          <w:color w:val="000000"/>
          <w:sz w:val="20"/>
          <w:szCs w:val="20"/>
        </w:rPr>
        <w:t xml:space="preserve">This highlights the issues of </w:t>
      </w:r>
      <w:r w:rsidR="006859A9" w:rsidRPr="006A550B">
        <w:rPr>
          <w:rFonts w:ascii="Arial" w:hAnsi="Arial" w:cs="Arial"/>
          <w:color w:val="000000"/>
          <w:sz w:val="20"/>
          <w:szCs w:val="20"/>
        </w:rPr>
        <w:t>recruitment;</w:t>
      </w:r>
      <w:r w:rsidR="006A023F" w:rsidRPr="006A550B">
        <w:rPr>
          <w:rFonts w:ascii="Arial" w:hAnsi="Arial" w:cs="Arial"/>
          <w:color w:val="000000"/>
          <w:sz w:val="20"/>
          <w:szCs w:val="20"/>
        </w:rPr>
        <w:t xml:space="preserve"> this indicates that </w:t>
      </w:r>
      <w:r w:rsidR="0044578C" w:rsidRPr="006A550B">
        <w:rPr>
          <w:rFonts w:ascii="Arial" w:hAnsi="Arial" w:cs="Arial"/>
          <w:color w:val="000000"/>
          <w:sz w:val="20"/>
          <w:szCs w:val="20"/>
        </w:rPr>
        <w:t xml:space="preserve">white </w:t>
      </w:r>
      <w:r w:rsidR="006A023F" w:rsidRPr="006A550B">
        <w:rPr>
          <w:rFonts w:ascii="Arial" w:hAnsi="Arial" w:cs="Arial"/>
          <w:color w:val="000000"/>
          <w:sz w:val="20"/>
          <w:szCs w:val="20"/>
        </w:rPr>
        <w:t>British</w:t>
      </w:r>
      <w:r w:rsidR="0044578C" w:rsidRPr="006A550B">
        <w:rPr>
          <w:rFonts w:ascii="Arial" w:hAnsi="Arial" w:cs="Arial"/>
          <w:color w:val="000000"/>
          <w:sz w:val="20"/>
          <w:szCs w:val="20"/>
        </w:rPr>
        <w:t xml:space="preserve"> candidates almost double their chances of passing the assessment centre. Although the figures are very poor and this will </w:t>
      </w:r>
      <w:r w:rsidR="006859A9" w:rsidRPr="006A550B">
        <w:rPr>
          <w:rFonts w:ascii="Arial" w:hAnsi="Arial" w:cs="Arial"/>
          <w:color w:val="000000"/>
          <w:sz w:val="20"/>
          <w:szCs w:val="20"/>
        </w:rPr>
        <w:t>ultimately</w:t>
      </w:r>
      <w:r w:rsidR="0044578C" w:rsidRPr="006A550B">
        <w:rPr>
          <w:rFonts w:ascii="Arial" w:hAnsi="Arial" w:cs="Arial"/>
          <w:color w:val="000000"/>
          <w:sz w:val="20"/>
          <w:szCs w:val="20"/>
        </w:rPr>
        <w:t xml:space="preserve"> have an impact of a repres</w:t>
      </w:r>
      <w:r w:rsidR="006859A9" w:rsidRPr="006A550B">
        <w:rPr>
          <w:rFonts w:ascii="Arial" w:hAnsi="Arial" w:cs="Arial"/>
          <w:color w:val="000000"/>
          <w:sz w:val="20"/>
          <w:szCs w:val="20"/>
        </w:rPr>
        <w:t>en</w:t>
      </w:r>
      <w:r w:rsidR="007810CC" w:rsidRPr="006A550B">
        <w:rPr>
          <w:rFonts w:ascii="Arial" w:hAnsi="Arial" w:cs="Arial"/>
          <w:color w:val="000000"/>
          <w:sz w:val="20"/>
          <w:szCs w:val="20"/>
        </w:rPr>
        <w:t xml:space="preserve">tative workforce, that’s why the Positive action </w:t>
      </w:r>
      <w:r w:rsidR="006859A9" w:rsidRPr="006A550B">
        <w:rPr>
          <w:rFonts w:ascii="Arial" w:hAnsi="Arial" w:cs="Arial"/>
          <w:color w:val="000000"/>
          <w:sz w:val="20"/>
          <w:szCs w:val="20"/>
        </w:rPr>
        <w:t>recruitment</w:t>
      </w:r>
      <w:r w:rsidR="007810CC" w:rsidRPr="006A550B">
        <w:rPr>
          <w:rFonts w:ascii="Arial" w:hAnsi="Arial" w:cs="Arial"/>
          <w:color w:val="000000"/>
          <w:sz w:val="20"/>
          <w:szCs w:val="20"/>
        </w:rPr>
        <w:t xml:space="preserve"> was brought into the action, to identify and support </w:t>
      </w:r>
      <w:r w:rsidR="006859A9" w:rsidRPr="006A550B">
        <w:rPr>
          <w:rFonts w:ascii="Arial" w:hAnsi="Arial" w:cs="Arial"/>
          <w:color w:val="000000"/>
          <w:sz w:val="20"/>
          <w:szCs w:val="20"/>
        </w:rPr>
        <w:t>potential</w:t>
      </w:r>
      <w:r w:rsidR="007810CC" w:rsidRPr="006A550B">
        <w:rPr>
          <w:rFonts w:ascii="Arial" w:hAnsi="Arial" w:cs="Arial"/>
          <w:color w:val="000000"/>
          <w:sz w:val="20"/>
          <w:szCs w:val="20"/>
        </w:rPr>
        <w:t xml:space="preserve"> candidates from BAME </w:t>
      </w:r>
      <w:r w:rsidR="006859A9" w:rsidRPr="006A550B">
        <w:rPr>
          <w:rFonts w:ascii="Arial" w:hAnsi="Arial" w:cs="Arial"/>
          <w:color w:val="000000"/>
          <w:sz w:val="20"/>
          <w:szCs w:val="20"/>
        </w:rPr>
        <w:t>commutes</w:t>
      </w:r>
      <w:r w:rsidR="007810CC" w:rsidRPr="006A550B">
        <w:rPr>
          <w:rFonts w:ascii="Arial" w:hAnsi="Arial" w:cs="Arial"/>
          <w:color w:val="000000"/>
          <w:sz w:val="20"/>
          <w:szCs w:val="20"/>
        </w:rPr>
        <w:t xml:space="preserve"> to have a higher chance of </w:t>
      </w:r>
      <w:r w:rsidR="006859A9" w:rsidRPr="006A550B">
        <w:rPr>
          <w:rFonts w:ascii="Arial" w:hAnsi="Arial" w:cs="Arial"/>
          <w:color w:val="000000"/>
          <w:sz w:val="20"/>
          <w:szCs w:val="20"/>
        </w:rPr>
        <w:t xml:space="preserve">joining the police service. </w:t>
      </w:r>
      <w:r w:rsidR="00D90673" w:rsidRPr="006A550B">
        <w:rPr>
          <w:rFonts w:ascii="Arial" w:hAnsi="Arial" w:cs="Arial"/>
          <w:color w:val="000000"/>
          <w:sz w:val="20"/>
          <w:szCs w:val="20"/>
        </w:rPr>
        <w:t xml:space="preserve">This is </w:t>
      </w:r>
      <w:r w:rsidR="00141E27" w:rsidRPr="006A550B">
        <w:rPr>
          <w:rFonts w:ascii="Arial" w:hAnsi="Arial" w:cs="Arial"/>
          <w:color w:val="000000"/>
          <w:sz w:val="20"/>
          <w:szCs w:val="20"/>
        </w:rPr>
        <w:t>one-way</w:t>
      </w:r>
      <w:r w:rsidR="00D90673" w:rsidRPr="006A550B">
        <w:rPr>
          <w:rFonts w:ascii="Arial" w:hAnsi="Arial" w:cs="Arial"/>
          <w:color w:val="000000"/>
          <w:sz w:val="20"/>
          <w:szCs w:val="20"/>
        </w:rPr>
        <w:t xml:space="preserve"> police services are addressing the issues around a representative workforce</w:t>
      </w:r>
      <w:r w:rsidR="00EC5F25" w:rsidRPr="006A550B">
        <w:rPr>
          <w:rFonts w:ascii="Arial" w:hAnsi="Arial" w:cs="Arial"/>
          <w:color w:val="000000"/>
          <w:sz w:val="20"/>
          <w:szCs w:val="20"/>
        </w:rPr>
        <w:t xml:space="preserve"> to hopefully improve that engagement and enhance community cohesion. </w:t>
      </w:r>
    </w:p>
    <w:p w14:paraId="01780987" w14:textId="77777777" w:rsidR="00FD687B" w:rsidRPr="006A550B" w:rsidRDefault="00FD687B" w:rsidP="006C6F55">
      <w:pPr>
        <w:rPr>
          <w:rFonts w:ascii="Arial" w:hAnsi="Arial" w:cs="Arial"/>
          <w:color w:val="000000"/>
          <w:sz w:val="20"/>
          <w:szCs w:val="20"/>
        </w:rPr>
      </w:pPr>
    </w:p>
    <w:p w14:paraId="4ED1DCCD" w14:textId="5BD85C0A" w:rsidR="002F17D7" w:rsidRPr="006A550B" w:rsidRDefault="00684EE7" w:rsidP="006C6F55">
      <w:pPr>
        <w:rPr>
          <w:rFonts w:ascii="Arial" w:hAnsi="Arial" w:cs="Arial"/>
          <w:sz w:val="20"/>
          <w:szCs w:val="20"/>
        </w:rPr>
      </w:pPr>
      <w:r w:rsidRPr="006A550B">
        <w:rPr>
          <w:rFonts w:ascii="Arial" w:hAnsi="Arial" w:cs="Arial"/>
          <w:color w:val="000000"/>
          <w:sz w:val="20"/>
          <w:szCs w:val="20"/>
        </w:rPr>
        <w:t xml:space="preserve">Another way police services can address </w:t>
      </w:r>
      <w:r w:rsidR="00FF7916" w:rsidRPr="006A550B">
        <w:rPr>
          <w:rFonts w:ascii="Arial" w:hAnsi="Arial" w:cs="Arial"/>
          <w:color w:val="000000"/>
          <w:sz w:val="20"/>
          <w:szCs w:val="20"/>
        </w:rPr>
        <w:t xml:space="preserve">Is by realising what issues there are and as an organisation, </w:t>
      </w:r>
      <w:r w:rsidR="00CC42F8" w:rsidRPr="006A550B">
        <w:rPr>
          <w:rFonts w:ascii="Arial" w:hAnsi="Arial" w:cs="Arial"/>
          <w:color w:val="000000"/>
          <w:sz w:val="20"/>
          <w:szCs w:val="20"/>
        </w:rPr>
        <w:t xml:space="preserve">create </w:t>
      </w:r>
      <w:r w:rsidR="00D11FE5" w:rsidRPr="006A550B">
        <w:rPr>
          <w:rFonts w:ascii="Arial" w:hAnsi="Arial" w:cs="Arial"/>
          <w:color w:val="000000"/>
          <w:sz w:val="20"/>
          <w:szCs w:val="20"/>
        </w:rPr>
        <w:t xml:space="preserve">action plans </w:t>
      </w:r>
      <w:r w:rsidR="0054173F" w:rsidRPr="006A550B">
        <w:rPr>
          <w:rFonts w:ascii="Arial" w:hAnsi="Arial" w:cs="Arial"/>
          <w:color w:val="000000"/>
          <w:sz w:val="20"/>
          <w:szCs w:val="20"/>
        </w:rPr>
        <w:t xml:space="preserve">and set out ideas and targets </w:t>
      </w:r>
      <w:r w:rsidR="00E957BB" w:rsidRPr="006A550B">
        <w:rPr>
          <w:rFonts w:ascii="Arial" w:hAnsi="Arial" w:cs="Arial"/>
          <w:color w:val="000000"/>
          <w:sz w:val="20"/>
          <w:szCs w:val="20"/>
        </w:rPr>
        <w:t xml:space="preserve">to assist police in supporting </w:t>
      </w:r>
      <w:r w:rsidR="00A14CF4" w:rsidRPr="006A550B">
        <w:rPr>
          <w:rFonts w:ascii="Arial" w:hAnsi="Arial" w:cs="Arial"/>
          <w:color w:val="000000"/>
          <w:sz w:val="20"/>
          <w:szCs w:val="20"/>
        </w:rPr>
        <w:t xml:space="preserve">groups such as the black community, </w:t>
      </w:r>
      <w:r w:rsidR="00994C96" w:rsidRPr="006A550B">
        <w:rPr>
          <w:rFonts w:ascii="Arial" w:hAnsi="Arial" w:cs="Arial"/>
          <w:color w:val="000000"/>
          <w:sz w:val="20"/>
          <w:szCs w:val="20"/>
        </w:rPr>
        <w:t xml:space="preserve">create </w:t>
      </w:r>
      <w:r w:rsidR="00A14CF4" w:rsidRPr="006A550B">
        <w:rPr>
          <w:rFonts w:ascii="Arial" w:hAnsi="Arial" w:cs="Arial"/>
          <w:color w:val="000000"/>
          <w:sz w:val="20"/>
          <w:szCs w:val="20"/>
        </w:rPr>
        <w:t xml:space="preserve">trust and </w:t>
      </w:r>
      <w:r w:rsidR="009342C3" w:rsidRPr="006A550B">
        <w:rPr>
          <w:rFonts w:ascii="Arial" w:hAnsi="Arial" w:cs="Arial"/>
          <w:color w:val="000000"/>
          <w:sz w:val="20"/>
          <w:szCs w:val="20"/>
        </w:rPr>
        <w:t>confidence</w:t>
      </w:r>
      <w:r w:rsidR="00A14CF4" w:rsidRPr="006A550B">
        <w:rPr>
          <w:rFonts w:ascii="Arial" w:hAnsi="Arial" w:cs="Arial"/>
          <w:color w:val="000000"/>
          <w:sz w:val="20"/>
          <w:szCs w:val="20"/>
        </w:rPr>
        <w:t xml:space="preserve"> which </w:t>
      </w:r>
      <w:r w:rsidR="00994C96" w:rsidRPr="006A550B">
        <w:rPr>
          <w:rFonts w:ascii="Arial" w:hAnsi="Arial" w:cs="Arial"/>
          <w:color w:val="000000"/>
          <w:sz w:val="20"/>
          <w:szCs w:val="20"/>
        </w:rPr>
        <w:t>should</w:t>
      </w:r>
      <w:r w:rsidR="00A14CF4" w:rsidRPr="006A550B">
        <w:rPr>
          <w:rFonts w:ascii="Arial" w:hAnsi="Arial" w:cs="Arial"/>
          <w:color w:val="000000"/>
          <w:sz w:val="20"/>
          <w:szCs w:val="20"/>
        </w:rPr>
        <w:t xml:space="preserve"> </w:t>
      </w:r>
      <w:r w:rsidR="009342C3" w:rsidRPr="006A550B">
        <w:rPr>
          <w:rFonts w:ascii="Arial" w:hAnsi="Arial" w:cs="Arial"/>
          <w:color w:val="000000"/>
          <w:sz w:val="20"/>
          <w:szCs w:val="20"/>
        </w:rPr>
        <w:t xml:space="preserve">ultimately </w:t>
      </w:r>
      <w:r w:rsidR="00994C96" w:rsidRPr="006A550B">
        <w:rPr>
          <w:rFonts w:ascii="Arial" w:hAnsi="Arial" w:cs="Arial"/>
          <w:color w:val="000000"/>
          <w:sz w:val="20"/>
          <w:szCs w:val="20"/>
        </w:rPr>
        <w:t xml:space="preserve">improve relations. </w:t>
      </w:r>
      <w:r w:rsidR="005539DD" w:rsidRPr="006A550B">
        <w:rPr>
          <w:rFonts w:ascii="Arial" w:hAnsi="Arial" w:cs="Arial"/>
          <w:color w:val="000000"/>
          <w:sz w:val="20"/>
          <w:szCs w:val="20"/>
        </w:rPr>
        <w:t xml:space="preserve">Police and </w:t>
      </w:r>
      <w:r w:rsidR="00E2289B" w:rsidRPr="006A550B">
        <w:rPr>
          <w:rFonts w:ascii="Arial" w:hAnsi="Arial" w:cs="Arial"/>
          <w:color w:val="000000"/>
          <w:sz w:val="20"/>
          <w:szCs w:val="20"/>
        </w:rPr>
        <w:t>government realised</w:t>
      </w:r>
      <w:r w:rsidR="005539DD" w:rsidRPr="006A550B">
        <w:rPr>
          <w:rFonts w:ascii="Arial" w:hAnsi="Arial" w:cs="Arial"/>
          <w:color w:val="000000"/>
          <w:sz w:val="20"/>
          <w:szCs w:val="20"/>
        </w:rPr>
        <w:t xml:space="preserve"> there was issues between ethnic </w:t>
      </w:r>
      <w:r w:rsidR="00E2289B" w:rsidRPr="006A550B">
        <w:rPr>
          <w:rFonts w:ascii="Arial" w:hAnsi="Arial" w:cs="Arial"/>
          <w:color w:val="000000"/>
          <w:sz w:val="20"/>
          <w:szCs w:val="20"/>
        </w:rPr>
        <w:t>minority</w:t>
      </w:r>
      <w:r w:rsidR="005539DD" w:rsidRPr="006A550B">
        <w:rPr>
          <w:rFonts w:ascii="Arial" w:hAnsi="Arial" w:cs="Arial"/>
          <w:color w:val="000000"/>
          <w:sz w:val="20"/>
          <w:szCs w:val="20"/>
        </w:rPr>
        <w:t xml:space="preserve"> groups </w:t>
      </w:r>
      <w:r w:rsidR="00AE50AE" w:rsidRPr="006A550B">
        <w:rPr>
          <w:rFonts w:ascii="Arial" w:hAnsi="Arial" w:cs="Arial"/>
          <w:color w:val="000000"/>
          <w:sz w:val="20"/>
          <w:szCs w:val="20"/>
        </w:rPr>
        <w:t xml:space="preserve">for many years and after high profile </w:t>
      </w:r>
      <w:r w:rsidR="00E2289B" w:rsidRPr="006A550B">
        <w:rPr>
          <w:rFonts w:ascii="Arial" w:hAnsi="Arial" w:cs="Arial"/>
          <w:color w:val="000000"/>
          <w:sz w:val="20"/>
          <w:szCs w:val="20"/>
        </w:rPr>
        <w:t>incidents</w:t>
      </w:r>
      <w:r w:rsidR="00AE50AE" w:rsidRPr="006A550B">
        <w:rPr>
          <w:rFonts w:ascii="Arial" w:hAnsi="Arial" w:cs="Arial"/>
          <w:color w:val="000000"/>
          <w:sz w:val="20"/>
          <w:szCs w:val="20"/>
        </w:rPr>
        <w:t xml:space="preserve"> like the ones stated above, police bosses have </w:t>
      </w:r>
      <w:r w:rsidR="00E2289B" w:rsidRPr="006A550B">
        <w:rPr>
          <w:rFonts w:ascii="Arial" w:hAnsi="Arial" w:cs="Arial"/>
          <w:color w:val="000000"/>
          <w:sz w:val="20"/>
          <w:szCs w:val="20"/>
        </w:rPr>
        <w:t xml:space="preserve">created an action plan, </w:t>
      </w:r>
      <w:r w:rsidR="008B29E7" w:rsidRPr="006A550B">
        <w:rPr>
          <w:rFonts w:ascii="Arial" w:hAnsi="Arial" w:cs="Arial"/>
          <w:sz w:val="20"/>
          <w:szCs w:val="20"/>
        </w:rPr>
        <w:t>developed jointly by the National Police Chiefs’ Council</w:t>
      </w:r>
      <w:r w:rsidR="0007773C" w:rsidRPr="006A550B">
        <w:rPr>
          <w:rFonts w:ascii="Arial" w:hAnsi="Arial" w:cs="Arial"/>
          <w:sz w:val="20"/>
          <w:szCs w:val="20"/>
        </w:rPr>
        <w:t xml:space="preserve"> and </w:t>
      </w:r>
      <w:r w:rsidR="008B29E7" w:rsidRPr="006A550B">
        <w:rPr>
          <w:rFonts w:ascii="Arial" w:hAnsi="Arial" w:cs="Arial"/>
          <w:sz w:val="20"/>
          <w:szCs w:val="20"/>
        </w:rPr>
        <w:t>College of Policing</w:t>
      </w:r>
      <w:r w:rsidR="002F17D7" w:rsidRPr="006A550B">
        <w:rPr>
          <w:rFonts w:ascii="Arial" w:hAnsi="Arial" w:cs="Arial"/>
          <w:sz w:val="20"/>
          <w:szCs w:val="20"/>
        </w:rPr>
        <w:t xml:space="preserve"> with input from </w:t>
      </w:r>
      <w:r w:rsidR="00C714DA" w:rsidRPr="006A550B">
        <w:rPr>
          <w:rFonts w:ascii="Arial" w:hAnsi="Arial" w:cs="Arial"/>
          <w:sz w:val="20"/>
          <w:szCs w:val="20"/>
        </w:rPr>
        <w:t>relevant</w:t>
      </w:r>
      <w:r w:rsidR="002F17D7" w:rsidRPr="006A550B">
        <w:rPr>
          <w:rFonts w:ascii="Arial" w:hAnsi="Arial" w:cs="Arial"/>
          <w:sz w:val="20"/>
          <w:szCs w:val="20"/>
        </w:rPr>
        <w:t xml:space="preserve"> stakeholder such </w:t>
      </w:r>
      <w:r w:rsidR="001102BC" w:rsidRPr="006A550B">
        <w:rPr>
          <w:rFonts w:ascii="Arial" w:hAnsi="Arial" w:cs="Arial"/>
          <w:sz w:val="20"/>
          <w:szCs w:val="20"/>
        </w:rPr>
        <w:t>as National</w:t>
      </w:r>
      <w:r w:rsidR="008B29E7" w:rsidRPr="006A550B">
        <w:rPr>
          <w:rFonts w:ascii="Arial" w:hAnsi="Arial" w:cs="Arial"/>
          <w:sz w:val="20"/>
          <w:szCs w:val="20"/>
        </w:rPr>
        <w:t xml:space="preserve"> Black Police Association (NBPA), the Independent Scrutiny and Oversight Board</w:t>
      </w:r>
      <w:r w:rsidR="00990682" w:rsidRPr="006A550B">
        <w:rPr>
          <w:rFonts w:ascii="Arial" w:hAnsi="Arial" w:cs="Arial"/>
          <w:sz w:val="20"/>
          <w:szCs w:val="20"/>
        </w:rPr>
        <w:t xml:space="preserve"> </w:t>
      </w:r>
      <w:r w:rsidR="008B29E7" w:rsidRPr="006A550B">
        <w:rPr>
          <w:rFonts w:ascii="Arial" w:hAnsi="Arial" w:cs="Arial"/>
          <w:sz w:val="20"/>
          <w:szCs w:val="20"/>
        </w:rPr>
        <w:t>Chair, and the Association of Police and Crime Commissioners</w:t>
      </w:r>
      <w:r w:rsidR="007D51A8" w:rsidRPr="006A550B">
        <w:rPr>
          <w:rFonts w:ascii="Arial" w:hAnsi="Arial" w:cs="Arial"/>
          <w:sz w:val="20"/>
          <w:szCs w:val="20"/>
        </w:rPr>
        <w:t xml:space="preserve"> </w:t>
      </w:r>
      <w:r w:rsidR="007D51A8" w:rsidRPr="006A550B">
        <w:rPr>
          <w:rFonts w:ascii="Arial" w:hAnsi="Arial" w:cs="Arial"/>
          <w:sz w:val="20"/>
          <w:szCs w:val="20"/>
          <w:shd w:val="clear" w:color="auto" w:fill="FFFFFF"/>
        </w:rPr>
        <w:t>(College of policing, 2022)</w:t>
      </w:r>
      <w:r w:rsidR="008B29E7" w:rsidRPr="006A550B">
        <w:rPr>
          <w:rFonts w:ascii="Arial" w:hAnsi="Arial" w:cs="Arial"/>
          <w:sz w:val="20"/>
          <w:szCs w:val="20"/>
        </w:rPr>
        <w:t xml:space="preserve">. </w:t>
      </w:r>
      <w:r w:rsidR="008F685E" w:rsidRPr="006A550B">
        <w:rPr>
          <w:rFonts w:ascii="Arial" w:hAnsi="Arial" w:cs="Arial"/>
          <w:sz w:val="20"/>
          <w:szCs w:val="20"/>
        </w:rPr>
        <w:t xml:space="preserve">Working </w:t>
      </w:r>
      <w:r w:rsidR="00B55288" w:rsidRPr="006A550B">
        <w:rPr>
          <w:rFonts w:ascii="Arial" w:hAnsi="Arial" w:cs="Arial"/>
          <w:sz w:val="20"/>
          <w:szCs w:val="20"/>
        </w:rPr>
        <w:t xml:space="preserve">Collaboratively to </w:t>
      </w:r>
      <w:r w:rsidR="001102BC" w:rsidRPr="006A550B">
        <w:rPr>
          <w:rFonts w:ascii="Arial" w:hAnsi="Arial" w:cs="Arial"/>
          <w:sz w:val="20"/>
          <w:szCs w:val="20"/>
        </w:rPr>
        <w:t>achieve</w:t>
      </w:r>
      <w:r w:rsidR="00B55288" w:rsidRPr="006A550B">
        <w:rPr>
          <w:rFonts w:ascii="Arial" w:hAnsi="Arial" w:cs="Arial"/>
          <w:sz w:val="20"/>
          <w:szCs w:val="20"/>
        </w:rPr>
        <w:t xml:space="preserve"> best the best outcome below is</w:t>
      </w:r>
      <w:r w:rsidR="0019770C" w:rsidRPr="006A550B">
        <w:rPr>
          <w:rFonts w:ascii="Arial" w:hAnsi="Arial" w:cs="Arial"/>
          <w:sz w:val="20"/>
          <w:szCs w:val="20"/>
        </w:rPr>
        <w:t xml:space="preserve"> the main action plan</w:t>
      </w:r>
      <w:r w:rsidR="006A550B">
        <w:rPr>
          <w:rFonts w:ascii="Arial" w:hAnsi="Arial" w:cs="Arial"/>
          <w:sz w:val="20"/>
          <w:szCs w:val="20"/>
        </w:rPr>
        <w:t>.</w:t>
      </w:r>
      <w:r w:rsidR="001102BC" w:rsidRPr="006A550B">
        <w:rPr>
          <w:rFonts w:ascii="Arial" w:hAnsi="Arial" w:cs="Arial"/>
          <w:sz w:val="20"/>
          <w:szCs w:val="20"/>
        </w:rPr>
        <w:t xml:space="preserve"> </w:t>
      </w:r>
    </w:p>
    <w:p w14:paraId="6768D921" w14:textId="77777777" w:rsidR="002F17D7" w:rsidRPr="006A550B" w:rsidRDefault="002F17D7" w:rsidP="006C6F55">
      <w:pPr>
        <w:rPr>
          <w:rFonts w:ascii="Arial" w:hAnsi="Arial" w:cs="Arial"/>
          <w:sz w:val="20"/>
          <w:szCs w:val="20"/>
        </w:rPr>
      </w:pPr>
    </w:p>
    <w:p w14:paraId="25603973" w14:textId="77777777" w:rsidR="00EC5F25" w:rsidRPr="006A550B" w:rsidRDefault="00EC5F25" w:rsidP="006C6F55">
      <w:pPr>
        <w:rPr>
          <w:rFonts w:ascii="Arial" w:hAnsi="Arial" w:cs="Arial"/>
          <w:color w:val="000000"/>
          <w:sz w:val="20"/>
          <w:szCs w:val="20"/>
        </w:rPr>
      </w:pPr>
    </w:p>
    <w:p w14:paraId="16AB5CCC" w14:textId="77777777" w:rsidR="00D7004B" w:rsidRPr="006A550B" w:rsidRDefault="00D7004B" w:rsidP="006C6F55">
      <w:pPr>
        <w:rPr>
          <w:rFonts w:ascii="Arial" w:hAnsi="Arial" w:cs="Arial"/>
          <w:color w:val="000000"/>
          <w:sz w:val="20"/>
          <w:szCs w:val="20"/>
        </w:rPr>
      </w:pPr>
    </w:p>
    <w:p w14:paraId="5547E747" w14:textId="044C7225" w:rsidR="00EC5F25" w:rsidRPr="006A550B" w:rsidRDefault="006A550B" w:rsidP="006C6F55">
      <w:pPr>
        <w:rPr>
          <w:rFonts w:ascii="Arial" w:hAnsi="Arial" w:cs="Arial"/>
          <w:color w:val="141414"/>
          <w:sz w:val="20"/>
          <w:szCs w:val="20"/>
          <w:shd w:val="clear" w:color="auto" w:fill="FFFFFF"/>
        </w:rPr>
      </w:pPr>
      <w:r w:rsidRPr="006A550B">
        <w:rPr>
          <w:rFonts w:ascii="Arial" w:hAnsi="Arial" w:cs="Arial"/>
          <w:noProof/>
          <w:color w:val="000000"/>
          <w:sz w:val="20"/>
          <w:szCs w:val="20"/>
        </w:rPr>
        <w:drawing>
          <wp:inline distT="0" distB="0" distL="0" distR="0" wp14:anchorId="03C3B403" wp14:editId="5BE4462A">
            <wp:extent cx="5731510" cy="2818765"/>
            <wp:effectExtent l="0" t="0" r="254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2818765"/>
                    </a:xfrm>
                    <a:prstGeom prst="rect">
                      <a:avLst/>
                    </a:prstGeom>
                  </pic:spPr>
                </pic:pic>
              </a:graphicData>
            </a:graphic>
          </wp:inline>
        </w:drawing>
      </w:r>
    </w:p>
    <w:p w14:paraId="27182E1A" w14:textId="65986C23" w:rsidR="009826EF" w:rsidRPr="006A550B" w:rsidRDefault="00DF68B0">
      <w:pPr>
        <w:rPr>
          <w:rFonts w:ascii="Arial" w:hAnsi="Arial" w:cs="Arial"/>
          <w:sz w:val="20"/>
          <w:szCs w:val="20"/>
          <w:shd w:val="clear" w:color="auto" w:fill="FFFFFF"/>
        </w:rPr>
      </w:pPr>
      <w:r w:rsidRPr="006A550B">
        <w:rPr>
          <w:rFonts w:ascii="Arial" w:hAnsi="Arial" w:cs="Arial"/>
          <w:sz w:val="20"/>
          <w:szCs w:val="20"/>
          <w:shd w:val="clear" w:color="auto" w:fill="FFFFFF"/>
        </w:rPr>
        <w:t>(</w:t>
      </w:r>
      <w:r w:rsidR="00E72ABE" w:rsidRPr="006A550B">
        <w:rPr>
          <w:rFonts w:ascii="Arial" w:hAnsi="Arial" w:cs="Arial"/>
          <w:sz w:val="20"/>
          <w:szCs w:val="20"/>
          <w:shd w:val="clear" w:color="auto" w:fill="FFFFFF"/>
        </w:rPr>
        <w:t>College</w:t>
      </w:r>
      <w:r w:rsidRPr="006A550B">
        <w:rPr>
          <w:rFonts w:ascii="Arial" w:hAnsi="Arial" w:cs="Arial"/>
          <w:sz w:val="20"/>
          <w:szCs w:val="20"/>
          <w:shd w:val="clear" w:color="auto" w:fill="FFFFFF"/>
        </w:rPr>
        <w:t xml:space="preserve"> of policing, </w:t>
      </w:r>
      <w:r w:rsidR="00927A9B" w:rsidRPr="006A550B">
        <w:rPr>
          <w:rFonts w:ascii="Arial" w:hAnsi="Arial" w:cs="Arial"/>
          <w:sz w:val="20"/>
          <w:szCs w:val="20"/>
          <w:shd w:val="clear" w:color="auto" w:fill="FFFFFF"/>
        </w:rPr>
        <w:t>2022)</w:t>
      </w:r>
      <w:r w:rsidR="00E64267" w:rsidRPr="006A550B">
        <w:rPr>
          <w:rFonts w:ascii="Arial" w:hAnsi="Arial" w:cs="Arial"/>
          <w:sz w:val="20"/>
          <w:szCs w:val="20"/>
          <w:shd w:val="clear" w:color="auto" w:fill="FFFFFF"/>
        </w:rPr>
        <w:t xml:space="preserve"> </w:t>
      </w:r>
      <w:r w:rsidR="008851FA" w:rsidRPr="006A550B">
        <w:rPr>
          <w:rFonts w:ascii="Arial" w:hAnsi="Arial" w:cs="Arial"/>
          <w:sz w:val="20"/>
          <w:szCs w:val="20"/>
          <w:shd w:val="clear" w:color="auto" w:fill="FFFFFF"/>
        </w:rPr>
        <w:t>action plan</w:t>
      </w:r>
      <w:r w:rsidR="00E64267" w:rsidRPr="006A550B">
        <w:rPr>
          <w:rFonts w:ascii="Arial" w:hAnsi="Arial" w:cs="Arial"/>
          <w:sz w:val="20"/>
          <w:szCs w:val="20"/>
          <w:shd w:val="clear" w:color="auto" w:fill="FFFFFF"/>
        </w:rPr>
        <w:t xml:space="preserve"> framework</w:t>
      </w:r>
    </w:p>
    <w:p w14:paraId="0B2F2ED0" w14:textId="77777777" w:rsidR="00F961E8" w:rsidRPr="006A550B" w:rsidRDefault="00F961E8">
      <w:pPr>
        <w:rPr>
          <w:rFonts w:ascii="Arial" w:hAnsi="Arial" w:cs="Arial"/>
          <w:sz w:val="20"/>
          <w:szCs w:val="20"/>
          <w:shd w:val="clear" w:color="auto" w:fill="FFFFFF"/>
        </w:rPr>
      </w:pPr>
    </w:p>
    <w:p w14:paraId="0AEE816C" w14:textId="5C2100C4" w:rsidR="006421E2" w:rsidRPr="006A550B" w:rsidRDefault="00C37BAA">
      <w:pPr>
        <w:rPr>
          <w:rFonts w:ascii="Arial" w:hAnsi="Arial" w:cs="Arial"/>
          <w:sz w:val="20"/>
          <w:szCs w:val="20"/>
        </w:rPr>
      </w:pPr>
      <w:r w:rsidRPr="006A550B">
        <w:rPr>
          <w:rFonts w:ascii="Arial" w:hAnsi="Arial" w:cs="Arial"/>
          <w:sz w:val="20"/>
          <w:szCs w:val="20"/>
        </w:rPr>
        <w:t xml:space="preserve">The action plan </w:t>
      </w:r>
      <w:r w:rsidR="00207DA1" w:rsidRPr="006A550B">
        <w:rPr>
          <w:rFonts w:ascii="Arial" w:hAnsi="Arial" w:cs="Arial"/>
          <w:sz w:val="20"/>
          <w:szCs w:val="20"/>
        </w:rPr>
        <w:t xml:space="preserve">above </w:t>
      </w:r>
      <w:r w:rsidR="009D5E3C" w:rsidRPr="006A550B">
        <w:rPr>
          <w:rFonts w:ascii="Arial" w:hAnsi="Arial" w:cs="Arial"/>
          <w:sz w:val="20"/>
          <w:szCs w:val="20"/>
        </w:rPr>
        <w:t xml:space="preserve">sets out the main focuses to police services </w:t>
      </w:r>
      <w:r w:rsidR="00F0323F" w:rsidRPr="006A550B">
        <w:rPr>
          <w:rFonts w:ascii="Arial" w:hAnsi="Arial" w:cs="Arial"/>
          <w:sz w:val="20"/>
          <w:szCs w:val="20"/>
        </w:rPr>
        <w:t xml:space="preserve">to restore </w:t>
      </w:r>
      <w:r w:rsidR="00582855" w:rsidRPr="006A550B">
        <w:rPr>
          <w:rFonts w:ascii="Arial" w:hAnsi="Arial" w:cs="Arial"/>
          <w:sz w:val="20"/>
          <w:szCs w:val="20"/>
        </w:rPr>
        <w:t>positive relations with the black community</w:t>
      </w:r>
      <w:r w:rsidR="007624F2" w:rsidRPr="006A550B">
        <w:rPr>
          <w:rFonts w:ascii="Arial" w:hAnsi="Arial" w:cs="Arial"/>
          <w:sz w:val="20"/>
          <w:szCs w:val="20"/>
        </w:rPr>
        <w:t xml:space="preserve">, </w:t>
      </w:r>
      <w:r w:rsidR="008662F5" w:rsidRPr="006A550B">
        <w:rPr>
          <w:rFonts w:ascii="Arial" w:hAnsi="Arial" w:cs="Arial"/>
          <w:sz w:val="20"/>
          <w:szCs w:val="20"/>
        </w:rPr>
        <w:t xml:space="preserve">ensuring police officers </w:t>
      </w:r>
      <w:r w:rsidR="003C11FE" w:rsidRPr="006A550B">
        <w:rPr>
          <w:rFonts w:ascii="Arial" w:hAnsi="Arial" w:cs="Arial"/>
          <w:sz w:val="20"/>
          <w:szCs w:val="20"/>
        </w:rPr>
        <w:t>utilised</w:t>
      </w:r>
      <w:r w:rsidR="008662F5" w:rsidRPr="006A550B">
        <w:rPr>
          <w:rFonts w:ascii="Arial" w:hAnsi="Arial" w:cs="Arial"/>
          <w:sz w:val="20"/>
          <w:szCs w:val="20"/>
        </w:rPr>
        <w:t xml:space="preserve"> code of ethics and policing </w:t>
      </w:r>
      <w:r w:rsidR="003C11FE" w:rsidRPr="006A550B">
        <w:rPr>
          <w:rFonts w:ascii="Arial" w:hAnsi="Arial" w:cs="Arial"/>
          <w:sz w:val="20"/>
          <w:szCs w:val="20"/>
        </w:rPr>
        <w:t>principles</w:t>
      </w:r>
      <w:r w:rsidR="008662F5" w:rsidRPr="006A550B">
        <w:rPr>
          <w:rFonts w:ascii="Arial" w:hAnsi="Arial" w:cs="Arial"/>
          <w:sz w:val="20"/>
          <w:szCs w:val="20"/>
        </w:rPr>
        <w:t xml:space="preserve"> </w:t>
      </w:r>
      <w:r w:rsidR="00564E26" w:rsidRPr="006A550B">
        <w:rPr>
          <w:rFonts w:ascii="Arial" w:hAnsi="Arial" w:cs="Arial"/>
          <w:sz w:val="20"/>
          <w:szCs w:val="20"/>
        </w:rPr>
        <w:t xml:space="preserve">when dealing with </w:t>
      </w:r>
      <w:r w:rsidR="003C11FE" w:rsidRPr="006A550B">
        <w:rPr>
          <w:rFonts w:ascii="Arial" w:hAnsi="Arial" w:cs="Arial"/>
          <w:sz w:val="20"/>
          <w:szCs w:val="20"/>
        </w:rPr>
        <w:t>black</w:t>
      </w:r>
      <w:r w:rsidR="00564E26" w:rsidRPr="006A550B">
        <w:rPr>
          <w:rFonts w:ascii="Arial" w:hAnsi="Arial" w:cs="Arial"/>
          <w:sz w:val="20"/>
          <w:szCs w:val="20"/>
        </w:rPr>
        <w:t xml:space="preserve"> </w:t>
      </w:r>
      <w:r w:rsidR="003C11FE" w:rsidRPr="006A550B">
        <w:rPr>
          <w:rFonts w:ascii="Arial" w:hAnsi="Arial" w:cs="Arial"/>
          <w:sz w:val="20"/>
          <w:szCs w:val="20"/>
        </w:rPr>
        <w:t>people</w:t>
      </w:r>
      <w:r w:rsidR="00564E26" w:rsidRPr="006A550B">
        <w:rPr>
          <w:rFonts w:ascii="Arial" w:hAnsi="Arial" w:cs="Arial"/>
          <w:sz w:val="20"/>
          <w:szCs w:val="20"/>
        </w:rPr>
        <w:t xml:space="preserve"> whether that be from a victim, witness or suspect point of view</w:t>
      </w:r>
      <w:r w:rsidR="00837C73" w:rsidRPr="006A550B">
        <w:rPr>
          <w:rFonts w:ascii="Arial" w:hAnsi="Arial" w:cs="Arial"/>
          <w:sz w:val="20"/>
          <w:szCs w:val="20"/>
        </w:rPr>
        <w:t xml:space="preserve"> and to also support those communities and male them feel united and safe</w:t>
      </w:r>
      <w:r w:rsidR="003C11FE" w:rsidRPr="006A550B">
        <w:rPr>
          <w:rFonts w:ascii="Arial" w:hAnsi="Arial" w:cs="Arial"/>
          <w:sz w:val="20"/>
          <w:szCs w:val="20"/>
        </w:rPr>
        <w:t>.</w:t>
      </w:r>
      <w:r w:rsidR="007359B5" w:rsidRPr="006A550B">
        <w:rPr>
          <w:rFonts w:ascii="Arial" w:hAnsi="Arial" w:cs="Arial"/>
          <w:sz w:val="20"/>
          <w:szCs w:val="20"/>
        </w:rPr>
        <w:t xml:space="preserve"> </w:t>
      </w:r>
      <w:r w:rsidR="00206256" w:rsidRPr="006A550B">
        <w:rPr>
          <w:rFonts w:ascii="Arial" w:hAnsi="Arial" w:cs="Arial"/>
          <w:sz w:val="20"/>
          <w:szCs w:val="20"/>
        </w:rPr>
        <w:t xml:space="preserve">This should </w:t>
      </w:r>
      <w:r w:rsidR="00585081" w:rsidRPr="006A550B">
        <w:rPr>
          <w:rFonts w:ascii="Arial" w:hAnsi="Arial" w:cs="Arial"/>
          <w:sz w:val="20"/>
          <w:szCs w:val="20"/>
        </w:rPr>
        <w:t>subsequently</w:t>
      </w:r>
      <w:r w:rsidR="00206256" w:rsidRPr="006A550B">
        <w:rPr>
          <w:rFonts w:ascii="Arial" w:hAnsi="Arial" w:cs="Arial"/>
          <w:sz w:val="20"/>
          <w:szCs w:val="20"/>
        </w:rPr>
        <w:t xml:space="preserve"> improve </w:t>
      </w:r>
      <w:r w:rsidR="00585081" w:rsidRPr="006A550B">
        <w:rPr>
          <w:rFonts w:ascii="Arial" w:hAnsi="Arial" w:cs="Arial"/>
          <w:sz w:val="20"/>
          <w:szCs w:val="20"/>
        </w:rPr>
        <w:t>communications</w:t>
      </w:r>
      <w:r w:rsidR="00D946BE" w:rsidRPr="006A550B">
        <w:rPr>
          <w:rFonts w:ascii="Arial" w:hAnsi="Arial" w:cs="Arial"/>
          <w:sz w:val="20"/>
          <w:szCs w:val="20"/>
        </w:rPr>
        <w:t xml:space="preserve">, relationships and </w:t>
      </w:r>
      <w:r w:rsidR="00593E7F" w:rsidRPr="006A550B">
        <w:rPr>
          <w:rFonts w:ascii="Arial" w:hAnsi="Arial" w:cs="Arial"/>
          <w:sz w:val="20"/>
          <w:szCs w:val="20"/>
        </w:rPr>
        <w:t xml:space="preserve">hopefully </w:t>
      </w:r>
      <w:r w:rsidR="008A13A9" w:rsidRPr="006A550B">
        <w:rPr>
          <w:rFonts w:ascii="Arial" w:hAnsi="Arial" w:cs="Arial"/>
          <w:sz w:val="20"/>
          <w:szCs w:val="20"/>
        </w:rPr>
        <w:t xml:space="preserve">improve community cohesion between police and the black community. </w:t>
      </w:r>
    </w:p>
    <w:p w14:paraId="0B137CA6" w14:textId="77777777" w:rsidR="007F03BC" w:rsidRPr="006A550B" w:rsidRDefault="007F03BC">
      <w:pPr>
        <w:rPr>
          <w:rFonts w:ascii="Arial" w:hAnsi="Arial" w:cs="Arial"/>
          <w:sz w:val="20"/>
          <w:szCs w:val="20"/>
        </w:rPr>
      </w:pPr>
    </w:p>
    <w:p w14:paraId="2505871F" w14:textId="3D6906EF" w:rsidR="007F03BC" w:rsidRPr="006A550B" w:rsidRDefault="00F54F61">
      <w:pPr>
        <w:rPr>
          <w:rFonts w:ascii="Arial" w:hAnsi="Arial" w:cs="Arial"/>
          <w:sz w:val="20"/>
          <w:szCs w:val="20"/>
        </w:rPr>
      </w:pPr>
      <w:r w:rsidRPr="006A550B">
        <w:rPr>
          <w:rFonts w:ascii="Arial" w:hAnsi="Arial" w:cs="Arial"/>
          <w:sz w:val="20"/>
          <w:szCs w:val="20"/>
        </w:rPr>
        <w:t xml:space="preserve">To conclude </w:t>
      </w:r>
      <w:r w:rsidR="00B11616" w:rsidRPr="006A550B">
        <w:rPr>
          <w:rFonts w:ascii="Arial" w:hAnsi="Arial" w:cs="Arial"/>
          <w:sz w:val="20"/>
          <w:szCs w:val="20"/>
        </w:rPr>
        <w:t xml:space="preserve">this essay </w:t>
      </w:r>
      <w:r w:rsidR="00C42BB2" w:rsidRPr="006A550B">
        <w:rPr>
          <w:rFonts w:ascii="Arial" w:hAnsi="Arial" w:cs="Arial"/>
          <w:sz w:val="20"/>
          <w:szCs w:val="20"/>
        </w:rPr>
        <w:t xml:space="preserve">there is clear signs </w:t>
      </w:r>
      <w:r w:rsidR="007D29A2" w:rsidRPr="006A550B">
        <w:rPr>
          <w:rFonts w:ascii="Arial" w:hAnsi="Arial" w:cs="Arial"/>
          <w:sz w:val="20"/>
          <w:szCs w:val="20"/>
        </w:rPr>
        <w:t xml:space="preserve">that certain communities such as the black community who lack trust and </w:t>
      </w:r>
      <w:r w:rsidR="00F06BEF" w:rsidRPr="006A550B">
        <w:rPr>
          <w:rFonts w:ascii="Arial" w:hAnsi="Arial" w:cs="Arial"/>
          <w:sz w:val="20"/>
          <w:szCs w:val="20"/>
        </w:rPr>
        <w:t>confidence</w:t>
      </w:r>
      <w:r w:rsidR="007D29A2" w:rsidRPr="006A550B">
        <w:rPr>
          <w:rFonts w:ascii="Arial" w:hAnsi="Arial" w:cs="Arial"/>
          <w:sz w:val="20"/>
          <w:szCs w:val="20"/>
        </w:rPr>
        <w:t xml:space="preserve"> within the police, </w:t>
      </w:r>
      <w:r w:rsidR="0054393D" w:rsidRPr="006A550B">
        <w:rPr>
          <w:rFonts w:ascii="Arial" w:hAnsi="Arial" w:cs="Arial"/>
          <w:sz w:val="20"/>
          <w:szCs w:val="20"/>
        </w:rPr>
        <w:t>statistics support this</w:t>
      </w:r>
      <w:r w:rsidR="0014297C" w:rsidRPr="006A550B">
        <w:rPr>
          <w:rFonts w:ascii="Arial" w:hAnsi="Arial" w:cs="Arial"/>
          <w:sz w:val="20"/>
          <w:szCs w:val="20"/>
        </w:rPr>
        <w:t xml:space="preserve">, showing </w:t>
      </w:r>
      <w:r w:rsidR="00F62BFB" w:rsidRPr="006A550B">
        <w:rPr>
          <w:rFonts w:ascii="Arial" w:hAnsi="Arial" w:cs="Arial"/>
          <w:sz w:val="20"/>
          <w:szCs w:val="20"/>
        </w:rPr>
        <w:t>“</w:t>
      </w:r>
      <w:r w:rsidR="00F62BFB" w:rsidRPr="006A550B">
        <w:rPr>
          <w:rFonts w:ascii="Arial" w:hAnsi="Arial" w:cs="Arial"/>
          <w:color w:val="000000"/>
          <w:sz w:val="20"/>
          <w:szCs w:val="20"/>
        </w:rPr>
        <w:t>people aged 16 to 24 years old of the black community had a lower percentage of confidence in their local police service with 63% compared to white people with 79%”</w:t>
      </w:r>
      <w:r w:rsidR="00BD76F8" w:rsidRPr="006A550B">
        <w:rPr>
          <w:rFonts w:ascii="Arial" w:hAnsi="Arial" w:cs="Arial"/>
          <w:color w:val="000000"/>
          <w:sz w:val="20"/>
          <w:szCs w:val="20"/>
        </w:rPr>
        <w:t xml:space="preserve"> (Office for National Statistics,2021). </w:t>
      </w:r>
      <w:r w:rsidR="0014297C" w:rsidRPr="006A550B">
        <w:rPr>
          <w:rFonts w:ascii="Arial" w:hAnsi="Arial" w:cs="Arial"/>
          <w:color w:val="000000"/>
          <w:sz w:val="20"/>
          <w:szCs w:val="20"/>
        </w:rPr>
        <w:t xml:space="preserve">Main reasons for this </w:t>
      </w:r>
      <w:proofErr w:type="gramStart"/>
      <w:r w:rsidR="0014297C" w:rsidRPr="006A550B">
        <w:rPr>
          <w:rFonts w:ascii="Arial" w:hAnsi="Arial" w:cs="Arial"/>
          <w:color w:val="000000"/>
          <w:sz w:val="20"/>
          <w:szCs w:val="20"/>
        </w:rPr>
        <w:t>is</w:t>
      </w:r>
      <w:proofErr w:type="gramEnd"/>
      <w:r w:rsidR="0014297C" w:rsidRPr="006A550B">
        <w:rPr>
          <w:rFonts w:ascii="Arial" w:hAnsi="Arial" w:cs="Arial"/>
          <w:color w:val="000000"/>
          <w:sz w:val="20"/>
          <w:szCs w:val="20"/>
        </w:rPr>
        <w:t xml:space="preserve"> the main </w:t>
      </w:r>
      <w:r w:rsidR="00227C8D" w:rsidRPr="006A550B">
        <w:rPr>
          <w:rFonts w:ascii="Arial" w:hAnsi="Arial" w:cs="Arial"/>
          <w:color w:val="000000"/>
          <w:sz w:val="20"/>
          <w:szCs w:val="20"/>
        </w:rPr>
        <w:t>is the high profile incidents involving the black community and police such as the murder of George Floyd</w:t>
      </w:r>
      <w:r w:rsidR="007D0A44" w:rsidRPr="006A550B">
        <w:rPr>
          <w:rFonts w:ascii="Arial" w:hAnsi="Arial" w:cs="Arial"/>
          <w:color w:val="000000"/>
          <w:sz w:val="20"/>
          <w:szCs w:val="20"/>
        </w:rPr>
        <w:t xml:space="preserve"> and stop search of black athletes Bianca Williams and </w:t>
      </w:r>
      <w:r w:rsidR="00575BAE" w:rsidRPr="006A550B">
        <w:rPr>
          <w:rFonts w:ascii="Arial" w:hAnsi="Arial" w:cs="Arial"/>
          <w:sz w:val="20"/>
          <w:szCs w:val="20"/>
          <w:shd w:val="clear" w:color="auto" w:fill="FFFFFF"/>
        </w:rPr>
        <w:t>Ricardo dos Santos both incidents had catas</w:t>
      </w:r>
      <w:r w:rsidR="00157142" w:rsidRPr="006A550B">
        <w:rPr>
          <w:rFonts w:ascii="Arial" w:hAnsi="Arial" w:cs="Arial"/>
          <w:sz w:val="20"/>
          <w:szCs w:val="20"/>
          <w:shd w:val="clear" w:color="auto" w:fill="FFFFFF"/>
        </w:rPr>
        <w:t>trophic implications in causing conflict between police and the black community</w:t>
      </w:r>
      <w:r w:rsidR="00094194" w:rsidRPr="006A550B">
        <w:rPr>
          <w:rFonts w:ascii="Arial" w:hAnsi="Arial" w:cs="Arial"/>
          <w:sz w:val="20"/>
          <w:szCs w:val="20"/>
          <w:shd w:val="clear" w:color="auto" w:fill="FFFFFF"/>
        </w:rPr>
        <w:t xml:space="preserve"> </w:t>
      </w:r>
      <w:r w:rsidR="000A7CCF" w:rsidRPr="006A550B">
        <w:rPr>
          <w:rFonts w:ascii="Arial" w:hAnsi="Arial" w:cs="Arial"/>
          <w:sz w:val="20"/>
          <w:szCs w:val="20"/>
          <w:shd w:val="clear" w:color="auto" w:fill="FFFFFF"/>
        </w:rPr>
        <w:t xml:space="preserve">which resulted in </w:t>
      </w:r>
      <w:r w:rsidR="003D1446" w:rsidRPr="006A550B">
        <w:rPr>
          <w:rFonts w:ascii="Arial" w:hAnsi="Arial" w:cs="Arial"/>
          <w:sz w:val="20"/>
          <w:szCs w:val="20"/>
          <w:shd w:val="clear" w:color="auto" w:fill="FFFFFF"/>
        </w:rPr>
        <w:t>violent disorder</w:t>
      </w:r>
      <w:r w:rsidR="003854FC" w:rsidRPr="006A550B">
        <w:rPr>
          <w:rFonts w:ascii="Arial" w:hAnsi="Arial" w:cs="Arial"/>
          <w:sz w:val="20"/>
          <w:szCs w:val="20"/>
          <w:shd w:val="clear" w:color="auto" w:fill="FFFFFF"/>
        </w:rPr>
        <w:t xml:space="preserve"> and protests around both UK and US. </w:t>
      </w:r>
      <w:r w:rsidR="00135161" w:rsidRPr="006A550B">
        <w:rPr>
          <w:rFonts w:ascii="Arial" w:hAnsi="Arial" w:cs="Arial"/>
          <w:sz w:val="20"/>
          <w:szCs w:val="20"/>
          <w:shd w:val="clear" w:color="auto" w:fill="FFFFFF"/>
        </w:rPr>
        <w:t xml:space="preserve">In both cases police were to have acted </w:t>
      </w:r>
      <w:r w:rsidR="00ED685D" w:rsidRPr="006A550B">
        <w:rPr>
          <w:rFonts w:ascii="Arial" w:hAnsi="Arial" w:cs="Arial"/>
          <w:sz w:val="20"/>
          <w:szCs w:val="20"/>
          <w:shd w:val="clear" w:color="auto" w:fill="FFFFFF"/>
        </w:rPr>
        <w:t>inappropriately</w:t>
      </w:r>
      <w:r w:rsidR="00135161" w:rsidRPr="006A550B">
        <w:rPr>
          <w:rFonts w:ascii="Arial" w:hAnsi="Arial" w:cs="Arial"/>
          <w:sz w:val="20"/>
          <w:szCs w:val="20"/>
          <w:shd w:val="clear" w:color="auto" w:fill="FFFFFF"/>
        </w:rPr>
        <w:t xml:space="preserve"> therefore action was taken to </w:t>
      </w:r>
      <w:r w:rsidR="00092600" w:rsidRPr="006A550B">
        <w:rPr>
          <w:rFonts w:ascii="Arial" w:hAnsi="Arial" w:cs="Arial"/>
          <w:sz w:val="20"/>
          <w:szCs w:val="20"/>
          <w:shd w:val="clear" w:color="auto" w:fill="FFFFFF"/>
        </w:rPr>
        <w:t>fire</w:t>
      </w:r>
      <w:r w:rsidR="00135161" w:rsidRPr="006A550B">
        <w:rPr>
          <w:rFonts w:ascii="Arial" w:hAnsi="Arial" w:cs="Arial"/>
          <w:sz w:val="20"/>
          <w:szCs w:val="20"/>
          <w:shd w:val="clear" w:color="auto" w:fill="FFFFFF"/>
        </w:rPr>
        <w:t xml:space="preserve">, and in </w:t>
      </w:r>
      <w:r w:rsidR="00424280" w:rsidRPr="006A550B">
        <w:rPr>
          <w:rFonts w:ascii="Arial" w:hAnsi="Arial" w:cs="Arial"/>
          <w:sz w:val="20"/>
          <w:szCs w:val="20"/>
          <w:shd w:val="clear" w:color="auto" w:fill="FFFFFF"/>
        </w:rPr>
        <w:t>Floyd’s</w:t>
      </w:r>
      <w:r w:rsidR="00135161" w:rsidRPr="006A550B">
        <w:rPr>
          <w:rFonts w:ascii="Arial" w:hAnsi="Arial" w:cs="Arial"/>
          <w:sz w:val="20"/>
          <w:szCs w:val="20"/>
          <w:shd w:val="clear" w:color="auto" w:fill="FFFFFF"/>
        </w:rPr>
        <w:t xml:space="preserve"> case, charge the office</w:t>
      </w:r>
      <w:r w:rsidR="00092600" w:rsidRPr="006A550B">
        <w:rPr>
          <w:rFonts w:ascii="Arial" w:hAnsi="Arial" w:cs="Arial"/>
          <w:sz w:val="20"/>
          <w:szCs w:val="20"/>
          <w:shd w:val="clear" w:color="auto" w:fill="FFFFFF"/>
        </w:rPr>
        <w:t>rs</w:t>
      </w:r>
      <w:r w:rsidR="00135161" w:rsidRPr="006A550B">
        <w:rPr>
          <w:rFonts w:ascii="Arial" w:hAnsi="Arial" w:cs="Arial"/>
          <w:sz w:val="20"/>
          <w:szCs w:val="20"/>
          <w:shd w:val="clear" w:color="auto" w:fill="FFFFFF"/>
        </w:rPr>
        <w:t xml:space="preserve"> with murder. By organisations being </w:t>
      </w:r>
      <w:r w:rsidR="00ED685D" w:rsidRPr="006A550B">
        <w:rPr>
          <w:rFonts w:ascii="Arial" w:hAnsi="Arial" w:cs="Arial"/>
          <w:sz w:val="20"/>
          <w:szCs w:val="20"/>
          <w:shd w:val="clear" w:color="auto" w:fill="FFFFFF"/>
        </w:rPr>
        <w:t xml:space="preserve">transparent and accountable this may restore </w:t>
      </w:r>
      <w:r w:rsidR="00424280" w:rsidRPr="006A550B">
        <w:rPr>
          <w:rFonts w:ascii="Arial" w:hAnsi="Arial" w:cs="Arial"/>
          <w:sz w:val="20"/>
          <w:szCs w:val="20"/>
          <w:shd w:val="clear" w:color="auto" w:fill="FFFFFF"/>
        </w:rPr>
        <w:t xml:space="preserve">some trust in the police service. </w:t>
      </w:r>
      <w:r w:rsidR="008609E6" w:rsidRPr="006A550B">
        <w:rPr>
          <w:rFonts w:ascii="Arial" w:hAnsi="Arial" w:cs="Arial"/>
          <w:sz w:val="20"/>
          <w:szCs w:val="20"/>
          <w:shd w:val="clear" w:color="auto" w:fill="FFFFFF"/>
        </w:rPr>
        <w:t>However,</w:t>
      </w:r>
      <w:r w:rsidR="00F61C76" w:rsidRPr="006A550B">
        <w:rPr>
          <w:rFonts w:ascii="Arial" w:hAnsi="Arial" w:cs="Arial"/>
          <w:sz w:val="20"/>
          <w:szCs w:val="20"/>
          <w:shd w:val="clear" w:color="auto" w:fill="FFFFFF"/>
        </w:rPr>
        <w:t xml:space="preserve"> it would take a lot more </w:t>
      </w:r>
      <w:r w:rsidR="0039065A" w:rsidRPr="006A550B">
        <w:rPr>
          <w:rFonts w:ascii="Arial" w:hAnsi="Arial" w:cs="Arial"/>
          <w:sz w:val="20"/>
          <w:szCs w:val="20"/>
          <w:shd w:val="clear" w:color="auto" w:fill="FFFFFF"/>
        </w:rPr>
        <w:t xml:space="preserve">to breakdown the barrier. Police bosses have </w:t>
      </w:r>
      <w:r w:rsidR="008609E6" w:rsidRPr="006A550B">
        <w:rPr>
          <w:rFonts w:ascii="Arial" w:hAnsi="Arial" w:cs="Arial"/>
          <w:sz w:val="20"/>
          <w:szCs w:val="20"/>
          <w:shd w:val="clear" w:color="auto" w:fill="FFFFFF"/>
        </w:rPr>
        <w:t>acknowledged</w:t>
      </w:r>
      <w:r w:rsidR="0039065A" w:rsidRPr="006A550B">
        <w:rPr>
          <w:rFonts w:ascii="Arial" w:hAnsi="Arial" w:cs="Arial"/>
          <w:sz w:val="20"/>
          <w:szCs w:val="20"/>
          <w:shd w:val="clear" w:color="auto" w:fill="FFFFFF"/>
        </w:rPr>
        <w:t xml:space="preserve"> and identified the issues therefore in 2022</w:t>
      </w:r>
      <w:r w:rsidR="008609E6" w:rsidRPr="006A550B">
        <w:rPr>
          <w:rFonts w:ascii="Arial" w:hAnsi="Arial" w:cs="Arial"/>
          <w:sz w:val="20"/>
          <w:szCs w:val="20"/>
          <w:shd w:val="clear" w:color="auto" w:fill="FFFFFF"/>
        </w:rPr>
        <w:t xml:space="preserve"> </w:t>
      </w:r>
      <w:r w:rsidR="00001E27" w:rsidRPr="006A550B">
        <w:rPr>
          <w:rFonts w:ascii="Arial" w:hAnsi="Arial" w:cs="Arial"/>
          <w:sz w:val="20"/>
          <w:szCs w:val="20"/>
          <w:shd w:val="clear" w:color="auto" w:fill="FFFFFF"/>
        </w:rPr>
        <w:t xml:space="preserve">police chiefs along with government and </w:t>
      </w:r>
      <w:r w:rsidR="0013302E" w:rsidRPr="006A550B">
        <w:rPr>
          <w:rFonts w:ascii="Arial" w:hAnsi="Arial" w:cs="Arial"/>
          <w:sz w:val="20"/>
          <w:szCs w:val="20"/>
          <w:shd w:val="clear" w:color="auto" w:fill="FFFFFF"/>
        </w:rPr>
        <w:t>independent</w:t>
      </w:r>
      <w:r w:rsidR="003205E0" w:rsidRPr="006A550B">
        <w:rPr>
          <w:rFonts w:ascii="Arial" w:hAnsi="Arial" w:cs="Arial"/>
          <w:sz w:val="20"/>
          <w:szCs w:val="20"/>
          <w:shd w:val="clear" w:color="auto" w:fill="FFFFFF"/>
        </w:rPr>
        <w:t xml:space="preserve"> boards have </w:t>
      </w:r>
      <w:r w:rsidR="0013302E" w:rsidRPr="006A550B">
        <w:rPr>
          <w:rFonts w:ascii="Arial" w:hAnsi="Arial" w:cs="Arial"/>
          <w:sz w:val="20"/>
          <w:szCs w:val="20"/>
          <w:shd w:val="clear" w:color="auto" w:fill="FFFFFF"/>
        </w:rPr>
        <w:t>formulated</w:t>
      </w:r>
      <w:r w:rsidR="003205E0" w:rsidRPr="006A550B">
        <w:rPr>
          <w:rFonts w:ascii="Arial" w:hAnsi="Arial" w:cs="Arial"/>
          <w:sz w:val="20"/>
          <w:szCs w:val="20"/>
          <w:shd w:val="clear" w:color="auto" w:fill="FFFFFF"/>
        </w:rPr>
        <w:t xml:space="preserve"> an action plan</w:t>
      </w:r>
      <w:r w:rsidR="0013302E" w:rsidRPr="006A550B">
        <w:rPr>
          <w:rFonts w:ascii="Arial" w:hAnsi="Arial" w:cs="Arial"/>
          <w:sz w:val="20"/>
          <w:szCs w:val="20"/>
          <w:shd w:val="clear" w:color="auto" w:fill="FFFFFF"/>
        </w:rPr>
        <w:t xml:space="preserve"> for police services to deliver better service </w:t>
      </w:r>
      <w:r w:rsidR="003C68D2" w:rsidRPr="006A550B">
        <w:rPr>
          <w:rFonts w:ascii="Arial" w:hAnsi="Arial" w:cs="Arial"/>
          <w:sz w:val="20"/>
          <w:szCs w:val="20"/>
          <w:shd w:val="clear" w:color="auto" w:fill="FFFFFF"/>
        </w:rPr>
        <w:t xml:space="preserve">to black people, </w:t>
      </w:r>
      <w:r w:rsidR="000C1E2E" w:rsidRPr="006A550B">
        <w:rPr>
          <w:rFonts w:ascii="Arial" w:hAnsi="Arial" w:cs="Arial"/>
          <w:sz w:val="20"/>
          <w:szCs w:val="20"/>
          <w:shd w:val="clear" w:color="auto" w:fill="FFFFFF"/>
        </w:rPr>
        <w:t>eliminate</w:t>
      </w:r>
      <w:r w:rsidR="003C68D2" w:rsidRPr="006A550B">
        <w:rPr>
          <w:rFonts w:ascii="Arial" w:hAnsi="Arial" w:cs="Arial"/>
          <w:sz w:val="20"/>
          <w:szCs w:val="20"/>
          <w:shd w:val="clear" w:color="auto" w:fill="FFFFFF"/>
        </w:rPr>
        <w:t xml:space="preserve"> racism within police </w:t>
      </w:r>
      <w:r w:rsidR="000C1E2E" w:rsidRPr="006A550B">
        <w:rPr>
          <w:rFonts w:ascii="Arial" w:hAnsi="Arial" w:cs="Arial"/>
          <w:sz w:val="20"/>
          <w:szCs w:val="20"/>
          <w:shd w:val="clear" w:color="auto" w:fill="FFFFFF"/>
        </w:rPr>
        <w:t>organisations</w:t>
      </w:r>
      <w:r w:rsidR="003C68D2" w:rsidRPr="006A550B">
        <w:rPr>
          <w:rFonts w:ascii="Arial" w:hAnsi="Arial" w:cs="Arial"/>
          <w:sz w:val="20"/>
          <w:szCs w:val="20"/>
          <w:shd w:val="clear" w:color="auto" w:fill="FFFFFF"/>
        </w:rPr>
        <w:t xml:space="preserve"> and </w:t>
      </w:r>
      <w:r w:rsidR="0090024B" w:rsidRPr="006A550B">
        <w:rPr>
          <w:rFonts w:ascii="Arial" w:hAnsi="Arial" w:cs="Arial"/>
          <w:sz w:val="20"/>
          <w:szCs w:val="20"/>
          <w:shd w:val="clear" w:color="auto" w:fill="FFFFFF"/>
        </w:rPr>
        <w:t xml:space="preserve">to also be more diverse and inclusive by </w:t>
      </w:r>
      <w:r w:rsidR="000C1E2E" w:rsidRPr="006A550B">
        <w:rPr>
          <w:rFonts w:ascii="Arial" w:hAnsi="Arial" w:cs="Arial"/>
          <w:sz w:val="20"/>
          <w:szCs w:val="20"/>
          <w:shd w:val="clear" w:color="auto" w:fill="FFFFFF"/>
        </w:rPr>
        <w:t>employing</w:t>
      </w:r>
      <w:r w:rsidR="0090024B" w:rsidRPr="006A550B">
        <w:rPr>
          <w:rFonts w:ascii="Arial" w:hAnsi="Arial" w:cs="Arial"/>
          <w:sz w:val="20"/>
          <w:szCs w:val="20"/>
          <w:shd w:val="clear" w:color="auto" w:fill="FFFFFF"/>
        </w:rPr>
        <w:t xml:space="preserve"> more BAME </w:t>
      </w:r>
      <w:r w:rsidR="000C1E2E" w:rsidRPr="006A550B">
        <w:rPr>
          <w:rFonts w:ascii="Arial" w:hAnsi="Arial" w:cs="Arial"/>
          <w:sz w:val="20"/>
          <w:szCs w:val="20"/>
          <w:shd w:val="clear" w:color="auto" w:fill="FFFFFF"/>
        </w:rPr>
        <w:t xml:space="preserve">officers and staff to represent the communities police serve. </w:t>
      </w:r>
      <w:r w:rsidR="00910DBC" w:rsidRPr="006A550B">
        <w:rPr>
          <w:rFonts w:ascii="Arial" w:hAnsi="Arial" w:cs="Arial"/>
          <w:sz w:val="20"/>
          <w:szCs w:val="20"/>
          <w:shd w:val="clear" w:color="auto" w:fill="FFFFFF"/>
        </w:rPr>
        <w:t xml:space="preserve">Which brings us to the positive action recruitment which allows police services to assist potential candidates </w:t>
      </w:r>
      <w:r w:rsidR="00D6550B" w:rsidRPr="006A550B">
        <w:rPr>
          <w:rFonts w:ascii="Arial" w:hAnsi="Arial" w:cs="Arial"/>
          <w:sz w:val="20"/>
          <w:szCs w:val="20"/>
          <w:shd w:val="clear" w:color="auto" w:fill="FFFFFF"/>
        </w:rPr>
        <w:t>from BAME communities</w:t>
      </w:r>
      <w:r w:rsidR="00295860" w:rsidRPr="006A550B">
        <w:rPr>
          <w:rFonts w:ascii="Arial" w:hAnsi="Arial" w:cs="Arial"/>
          <w:sz w:val="20"/>
          <w:szCs w:val="20"/>
          <w:shd w:val="clear" w:color="auto" w:fill="FFFFFF"/>
        </w:rPr>
        <w:t xml:space="preserve"> </w:t>
      </w:r>
      <w:r w:rsidR="00182308" w:rsidRPr="006A550B">
        <w:rPr>
          <w:rFonts w:ascii="Arial" w:hAnsi="Arial" w:cs="Arial"/>
          <w:sz w:val="20"/>
          <w:szCs w:val="20"/>
          <w:shd w:val="clear" w:color="auto" w:fill="FFFFFF"/>
        </w:rPr>
        <w:t xml:space="preserve">whether it </w:t>
      </w:r>
      <w:r w:rsidR="000E78B9" w:rsidRPr="006A550B">
        <w:rPr>
          <w:rFonts w:ascii="Arial" w:hAnsi="Arial" w:cs="Arial"/>
          <w:sz w:val="20"/>
          <w:szCs w:val="20"/>
          <w:shd w:val="clear" w:color="auto" w:fill="FFFFFF"/>
        </w:rPr>
        <w:t>assists</w:t>
      </w:r>
      <w:r w:rsidR="00182308" w:rsidRPr="006A550B">
        <w:rPr>
          <w:rFonts w:ascii="Arial" w:hAnsi="Arial" w:cs="Arial"/>
          <w:sz w:val="20"/>
          <w:szCs w:val="20"/>
          <w:shd w:val="clear" w:color="auto" w:fill="FFFFFF"/>
        </w:rPr>
        <w:t xml:space="preserve"> them in help through recruitment process, promotions</w:t>
      </w:r>
      <w:r w:rsidR="003519F5" w:rsidRPr="006A550B">
        <w:rPr>
          <w:rFonts w:ascii="Arial" w:hAnsi="Arial" w:cs="Arial"/>
          <w:sz w:val="20"/>
          <w:szCs w:val="20"/>
          <w:shd w:val="clear" w:color="auto" w:fill="FFFFFF"/>
        </w:rPr>
        <w:t xml:space="preserve">. By increasing BAME officers it should build a better </w:t>
      </w:r>
      <w:r w:rsidR="0064158E" w:rsidRPr="006A550B">
        <w:rPr>
          <w:rFonts w:ascii="Arial" w:hAnsi="Arial" w:cs="Arial"/>
          <w:sz w:val="20"/>
          <w:szCs w:val="20"/>
          <w:shd w:val="clear" w:color="auto" w:fill="FFFFFF"/>
        </w:rPr>
        <w:t xml:space="preserve">relationship between police and BAME communities. </w:t>
      </w:r>
    </w:p>
    <w:p w14:paraId="0EAE7F8C" w14:textId="77777777" w:rsidR="0064158E" w:rsidRPr="006A550B" w:rsidRDefault="0064158E">
      <w:pPr>
        <w:rPr>
          <w:rFonts w:ascii="Arial" w:hAnsi="Arial" w:cs="Arial"/>
          <w:sz w:val="20"/>
          <w:szCs w:val="20"/>
        </w:rPr>
      </w:pPr>
    </w:p>
    <w:p w14:paraId="3AB1BCBF" w14:textId="02CD7FD3" w:rsidR="005127A7" w:rsidRPr="006A550B" w:rsidRDefault="0064158E">
      <w:pPr>
        <w:rPr>
          <w:rFonts w:ascii="Arial" w:hAnsi="Arial" w:cs="Arial"/>
          <w:b/>
          <w:bCs/>
          <w:sz w:val="20"/>
          <w:szCs w:val="20"/>
        </w:rPr>
      </w:pPr>
      <w:r w:rsidRPr="006A550B">
        <w:rPr>
          <w:rFonts w:ascii="Arial" w:hAnsi="Arial" w:cs="Arial"/>
          <w:b/>
          <w:bCs/>
          <w:sz w:val="20"/>
          <w:szCs w:val="20"/>
        </w:rPr>
        <w:t>Word count: 1979</w:t>
      </w:r>
    </w:p>
    <w:p w14:paraId="675F291F" w14:textId="77777777" w:rsidR="00077650" w:rsidRPr="006A550B" w:rsidRDefault="00077650">
      <w:pPr>
        <w:rPr>
          <w:rFonts w:ascii="Arial" w:hAnsi="Arial" w:cs="Arial"/>
          <w:sz w:val="20"/>
          <w:szCs w:val="20"/>
        </w:rPr>
      </w:pPr>
    </w:p>
    <w:p w14:paraId="6446E0D5" w14:textId="5F4FF16C" w:rsidR="00F96CF7" w:rsidRPr="006A550B" w:rsidRDefault="00F96CF7">
      <w:pPr>
        <w:rPr>
          <w:rFonts w:ascii="Arial" w:hAnsi="Arial" w:cs="Arial"/>
          <w:sz w:val="20"/>
          <w:szCs w:val="20"/>
        </w:rPr>
      </w:pPr>
      <w:r w:rsidRPr="006A550B">
        <w:rPr>
          <w:rFonts w:ascii="Arial" w:hAnsi="Arial" w:cs="Arial"/>
          <w:sz w:val="20"/>
          <w:szCs w:val="20"/>
        </w:rPr>
        <w:t>6. What lessons have been learned from recent high-profile critical and major incidents, and how have these translated into best practice for policing? Your answer must be based on academic research rather than personal experience, but you may refer to recent examples of high-profile critical and major incidents (2000 words)</w:t>
      </w:r>
    </w:p>
    <w:p w14:paraId="3E309F0E" w14:textId="77777777" w:rsidR="00CC3D8D" w:rsidRPr="006A550B" w:rsidRDefault="00CC3D8D">
      <w:pPr>
        <w:rPr>
          <w:rFonts w:ascii="Arial" w:hAnsi="Arial" w:cs="Arial"/>
          <w:sz w:val="20"/>
          <w:szCs w:val="20"/>
        </w:rPr>
      </w:pPr>
    </w:p>
    <w:p w14:paraId="56C39EEA" w14:textId="4A4B19FB" w:rsidR="00B315A4" w:rsidRPr="006A550B" w:rsidRDefault="001D5460">
      <w:pPr>
        <w:rPr>
          <w:rFonts w:ascii="Arial" w:hAnsi="Arial" w:cs="Arial"/>
          <w:color w:val="000000"/>
          <w:spacing w:val="3"/>
          <w:sz w:val="20"/>
          <w:szCs w:val="20"/>
        </w:rPr>
      </w:pPr>
      <w:r w:rsidRPr="006A550B">
        <w:rPr>
          <w:rFonts w:ascii="Arial" w:hAnsi="Arial" w:cs="Arial"/>
          <w:sz w:val="20"/>
          <w:szCs w:val="20"/>
        </w:rPr>
        <w:t xml:space="preserve">Police officers will often attend calls and </w:t>
      </w:r>
      <w:r w:rsidR="001E688C" w:rsidRPr="006A550B">
        <w:rPr>
          <w:rFonts w:ascii="Arial" w:hAnsi="Arial" w:cs="Arial"/>
          <w:sz w:val="20"/>
          <w:szCs w:val="20"/>
        </w:rPr>
        <w:t>incidents</w:t>
      </w:r>
      <w:r w:rsidRPr="006A550B">
        <w:rPr>
          <w:rFonts w:ascii="Arial" w:hAnsi="Arial" w:cs="Arial"/>
          <w:sz w:val="20"/>
          <w:szCs w:val="20"/>
        </w:rPr>
        <w:t xml:space="preserve"> of serious nature, whereby </w:t>
      </w:r>
      <w:r w:rsidR="00631552" w:rsidRPr="006A550B">
        <w:rPr>
          <w:rFonts w:ascii="Arial" w:hAnsi="Arial" w:cs="Arial"/>
          <w:sz w:val="20"/>
          <w:szCs w:val="20"/>
        </w:rPr>
        <w:t xml:space="preserve">It requires </w:t>
      </w:r>
      <w:r w:rsidR="001E688C" w:rsidRPr="006A550B">
        <w:rPr>
          <w:rFonts w:ascii="Arial" w:hAnsi="Arial" w:cs="Arial"/>
          <w:sz w:val="20"/>
          <w:szCs w:val="20"/>
        </w:rPr>
        <w:t>specialist</w:t>
      </w:r>
      <w:r w:rsidR="00631552" w:rsidRPr="006A550B">
        <w:rPr>
          <w:rFonts w:ascii="Arial" w:hAnsi="Arial" w:cs="Arial"/>
          <w:sz w:val="20"/>
          <w:szCs w:val="20"/>
        </w:rPr>
        <w:t xml:space="preserve"> </w:t>
      </w:r>
      <w:r w:rsidR="001E688C" w:rsidRPr="006A550B">
        <w:rPr>
          <w:rFonts w:ascii="Arial" w:hAnsi="Arial" w:cs="Arial"/>
          <w:sz w:val="20"/>
          <w:szCs w:val="20"/>
        </w:rPr>
        <w:t>resources</w:t>
      </w:r>
      <w:r w:rsidR="00631552" w:rsidRPr="006A550B">
        <w:rPr>
          <w:rFonts w:ascii="Arial" w:hAnsi="Arial" w:cs="Arial"/>
          <w:sz w:val="20"/>
          <w:szCs w:val="20"/>
        </w:rPr>
        <w:t xml:space="preserve"> and partner agencies to ensure these incidents are dealt with </w:t>
      </w:r>
      <w:r w:rsidR="001E688C" w:rsidRPr="006A550B">
        <w:rPr>
          <w:rFonts w:ascii="Arial" w:hAnsi="Arial" w:cs="Arial"/>
          <w:sz w:val="20"/>
          <w:szCs w:val="20"/>
        </w:rPr>
        <w:t>appropriately</w:t>
      </w:r>
      <w:r w:rsidR="00631552" w:rsidRPr="006A550B">
        <w:rPr>
          <w:rFonts w:ascii="Arial" w:hAnsi="Arial" w:cs="Arial"/>
          <w:sz w:val="20"/>
          <w:szCs w:val="20"/>
        </w:rPr>
        <w:t xml:space="preserve"> </w:t>
      </w:r>
      <w:r w:rsidR="001E688C" w:rsidRPr="006A550B">
        <w:rPr>
          <w:rFonts w:ascii="Arial" w:hAnsi="Arial" w:cs="Arial"/>
          <w:sz w:val="20"/>
          <w:szCs w:val="20"/>
        </w:rPr>
        <w:t xml:space="preserve">these are referred to as major and critical incidents. </w:t>
      </w:r>
      <w:r w:rsidR="004D5945" w:rsidRPr="006A550B">
        <w:rPr>
          <w:rFonts w:ascii="Arial" w:hAnsi="Arial" w:cs="Arial"/>
          <w:sz w:val="20"/>
          <w:szCs w:val="20"/>
        </w:rPr>
        <w:t xml:space="preserve">A critical incident </w:t>
      </w:r>
      <w:r w:rsidR="00790623" w:rsidRPr="006A550B">
        <w:rPr>
          <w:rFonts w:ascii="Arial" w:hAnsi="Arial" w:cs="Arial"/>
          <w:sz w:val="20"/>
          <w:szCs w:val="20"/>
        </w:rPr>
        <w:t xml:space="preserve">is defined as </w:t>
      </w:r>
      <w:r w:rsidR="0076036A" w:rsidRPr="006A550B">
        <w:rPr>
          <w:rFonts w:ascii="Arial" w:hAnsi="Arial" w:cs="Arial"/>
          <w:sz w:val="20"/>
          <w:szCs w:val="20"/>
        </w:rPr>
        <w:t>“A</w:t>
      </w:r>
      <w:r w:rsidR="00790623" w:rsidRPr="006A550B">
        <w:rPr>
          <w:rFonts w:ascii="Arial" w:hAnsi="Arial" w:cs="Arial"/>
          <w:color w:val="000000"/>
          <w:spacing w:val="3"/>
          <w:sz w:val="20"/>
          <w:szCs w:val="20"/>
        </w:rPr>
        <w:t> </w:t>
      </w:r>
      <w:r w:rsidR="00790623" w:rsidRPr="006A550B">
        <w:rPr>
          <w:rFonts w:ascii="Arial" w:hAnsi="Arial" w:cs="Arial"/>
          <w:sz w:val="20"/>
          <w:szCs w:val="20"/>
        </w:rPr>
        <w:t xml:space="preserve">critical incident </w:t>
      </w:r>
      <w:r w:rsidR="00790623" w:rsidRPr="006A550B">
        <w:rPr>
          <w:rFonts w:ascii="Arial" w:hAnsi="Arial" w:cs="Arial"/>
          <w:color w:val="000000"/>
          <w:spacing w:val="3"/>
          <w:sz w:val="20"/>
          <w:szCs w:val="20"/>
        </w:rPr>
        <w:t xml:space="preserve">is any </w:t>
      </w:r>
      <w:r w:rsidR="00790623" w:rsidRPr="006A550B">
        <w:rPr>
          <w:rFonts w:ascii="Arial" w:hAnsi="Arial" w:cs="Arial"/>
          <w:color w:val="000000"/>
          <w:spacing w:val="3"/>
          <w:sz w:val="20"/>
          <w:szCs w:val="20"/>
        </w:rPr>
        <w:lastRenderedPageBreak/>
        <w:t xml:space="preserve">incident where the effectiveness of the police response is likely to have a significant impact on the confidence of the victim, their family and/or the community” </w:t>
      </w:r>
      <w:r w:rsidR="00687498" w:rsidRPr="006A550B">
        <w:rPr>
          <w:rFonts w:ascii="Arial" w:hAnsi="Arial" w:cs="Arial"/>
          <w:color w:val="000000"/>
          <w:spacing w:val="3"/>
          <w:sz w:val="20"/>
          <w:szCs w:val="20"/>
        </w:rPr>
        <w:t>(</w:t>
      </w:r>
      <w:r w:rsidR="00687498" w:rsidRPr="006A550B">
        <w:rPr>
          <w:rFonts w:ascii="Arial" w:hAnsi="Arial" w:cs="Arial"/>
          <w:color w:val="000000"/>
          <w:sz w:val="20"/>
          <w:szCs w:val="20"/>
        </w:rPr>
        <w:t>College of Policing,2018). </w:t>
      </w:r>
      <w:r w:rsidR="00E54856" w:rsidRPr="006A550B">
        <w:rPr>
          <w:rFonts w:ascii="Arial" w:hAnsi="Arial" w:cs="Arial"/>
          <w:color w:val="000000"/>
          <w:sz w:val="20"/>
          <w:szCs w:val="20"/>
        </w:rPr>
        <w:t xml:space="preserve">A major incident is defined as </w:t>
      </w:r>
      <w:r w:rsidR="0076036A" w:rsidRPr="006A550B">
        <w:rPr>
          <w:rFonts w:ascii="Arial" w:hAnsi="Arial" w:cs="Arial"/>
          <w:color w:val="000000"/>
          <w:sz w:val="20"/>
          <w:szCs w:val="20"/>
        </w:rPr>
        <w:t>“</w:t>
      </w:r>
      <w:r w:rsidR="0076036A" w:rsidRPr="006A550B">
        <w:rPr>
          <w:rFonts w:ascii="Arial" w:hAnsi="Arial" w:cs="Arial"/>
          <w:color w:val="000000"/>
          <w:spacing w:val="3"/>
          <w:sz w:val="20"/>
          <w:szCs w:val="20"/>
        </w:rPr>
        <w:t>A major incident is an event or situation requiring a response under one or more of the emergency services’ major incident plans. This will usually include involving large numbers of people, either directly or indirectly” (college of policing, 2018).</w:t>
      </w:r>
      <w:r w:rsidR="005E7162" w:rsidRPr="006A550B">
        <w:rPr>
          <w:rFonts w:ascii="Arial" w:hAnsi="Arial" w:cs="Arial"/>
          <w:color w:val="000000"/>
          <w:spacing w:val="3"/>
          <w:sz w:val="20"/>
          <w:szCs w:val="20"/>
        </w:rPr>
        <w:t xml:space="preserve"> </w:t>
      </w:r>
      <w:r w:rsidR="00791B6D" w:rsidRPr="006A550B">
        <w:rPr>
          <w:rFonts w:ascii="Arial" w:hAnsi="Arial" w:cs="Arial"/>
          <w:color w:val="000000"/>
          <w:spacing w:val="3"/>
          <w:sz w:val="20"/>
          <w:szCs w:val="20"/>
        </w:rPr>
        <w:t>Both</w:t>
      </w:r>
      <w:r w:rsidR="00197B54" w:rsidRPr="006A550B">
        <w:rPr>
          <w:rFonts w:ascii="Arial" w:hAnsi="Arial" w:cs="Arial"/>
          <w:color w:val="000000"/>
          <w:spacing w:val="3"/>
          <w:sz w:val="20"/>
          <w:szCs w:val="20"/>
        </w:rPr>
        <w:t xml:space="preserve"> categories of incidents </w:t>
      </w:r>
      <w:r w:rsidR="00D530E1" w:rsidRPr="006A550B">
        <w:rPr>
          <w:rFonts w:ascii="Arial" w:hAnsi="Arial" w:cs="Arial"/>
          <w:color w:val="000000"/>
          <w:spacing w:val="3"/>
          <w:sz w:val="20"/>
          <w:szCs w:val="20"/>
        </w:rPr>
        <w:t xml:space="preserve">have shaped the way police respond </w:t>
      </w:r>
      <w:r w:rsidR="004D2D80" w:rsidRPr="006A550B">
        <w:rPr>
          <w:rFonts w:ascii="Arial" w:hAnsi="Arial" w:cs="Arial"/>
          <w:color w:val="000000"/>
          <w:spacing w:val="3"/>
          <w:sz w:val="20"/>
          <w:szCs w:val="20"/>
        </w:rPr>
        <w:t>to incidents from past critical and major incidents</w:t>
      </w:r>
      <w:r w:rsidR="005D124D" w:rsidRPr="006A550B">
        <w:rPr>
          <w:rFonts w:ascii="Arial" w:hAnsi="Arial" w:cs="Arial"/>
          <w:color w:val="000000"/>
          <w:spacing w:val="3"/>
          <w:sz w:val="20"/>
          <w:szCs w:val="20"/>
        </w:rPr>
        <w:t xml:space="preserve"> and </w:t>
      </w:r>
      <w:r w:rsidR="00272D90" w:rsidRPr="006A550B">
        <w:rPr>
          <w:rFonts w:ascii="Arial" w:hAnsi="Arial" w:cs="Arial"/>
          <w:color w:val="000000"/>
          <w:spacing w:val="3"/>
          <w:sz w:val="20"/>
          <w:szCs w:val="20"/>
        </w:rPr>
        <w:t xml:space="preserve">subsequently formed police practice. </w:t>
      </w:r>
      <w:r w:rsidR="00791B6D" w:rsidRPr="006A550B">
        <w:rPr>
          <w:rFonts w:ascii="Arial" w:hAnsi="Arial" w:cs="Arial"/>
          <w:color w:val="000000"/>
          <w:spacing w:val="3"/>
          <w:sz w:val="20"/>
          <w:szCs w:val="20"/>
        </w:rPr>
        <w:t xml:space="preserve">A way police </w:t>
      </w:r>
      <w:r w:rsidR="00A70008" w:rsidRPr="006A550B">
        <w:rPr>
          <w:rFonts w:ascii="Arial" w:hAnsi="Arial" w:cs="Arial"/>
          <w:color w:val="000000"/>
          <w:spacing w:val="3"/>
          <w:sz w:val="20"/>
          <w:szCs w:val="20"/>
        </w:rPr>
        <w:t xml:space="preserve">grade calls and incidents </w:t>
      </w:r>
      <w:r w:rsidR="00AB6A73" w:rsidRPr="006A550B">
        <w:rPr>
          <w:rFonts w:ascii="Arial" w:hAnsi="Arial" w:cs="Arial"/>
          <w:color w:val="000000"/>
          <w:spacing w:val="3"/>
          <w:sz w:val="20"/>
          <w:szCs w:val="20"/>
        </w:rPr>
        <w:t>are</w:t>
      </w:r>
      <w:r w:rsidR="00A70008" w:rsidRPr="006A550B">
        <w:rPr>
          <w:rFonts w:ascii="Arial" w:hAnsi="Arial" w:cs="Arial"/>
          <w:color w:val="000000"/>
          <w:spacing w:val="3"/>
          <w:sz w:val="20"/>
          <w:szCs w:val="20"/>
        </w:rPr>
        <w:t xml:space="preserve"> traditionally through the thrive approach</w:t>
      </w:r>
      <w:r w:rsidR="00691532" w:rsidRPr="006A550B">
        <w:rPr>
          <w:rFonts w:ascii="Arial" w:hAnsi="Arial" w:cs="Arial"/>
          <w:color w:val="000000"/>
          <w:spacing w:val="3"/>
          <w:sz w:val="20"/>
          <w:szCs w:val="20"/>
        </w:rPr>
        <w:t xml:space="preserve"> this will decide the way police respond to these incidents. </w:t>
      </w:r>
      <w:r w:rsidR="008919A1" w:rsidRPr="006A550B">
        <w:rPr>
          <w:rFonts w:ascii="Arial" w:hAnsi="Arial" w:cs="Arial"/>
          <w:color w:val="000000"/>
          <w:spacing w:val="3"/>
          <w:sz w:val="20"/>
          <w:szCs w:val="20"/>
        </w:rPr>
        <w:t xml:space="preserve">The thrive model </w:t>
      </w:r>
      <w:r w:rsidR="007760BD" w:rsidRPr="006A550B">
        <w:rPr>
          <w:rFonts w:ascii="Arial" w:hAnsi="Arial" w:cs="Arial"/>
          <w:color w:val="000000"/>
          <w:spacing w:val="3"/>
          <w:sz w:val="20"/>
          <w:szCs w:val="20"/>
        </w:rPr>
        <w:t>is split into six categories, Threat, harm, risk, investigation, vulnerability and engagement (thrive</w:t>
      </w:r>
      <w:r w:rsidR="00A425FC" w:rsidRPr="006A550B">
        <w:rPr>
          <w:rFonts w:ascii="Arial" w:hAnsi="Arial" w:cs="Arial"/>
          <w:color w:val="000000"/>
          <w:spacing w:val="3"/>
          <w:sz w:val="20"/>
          <w:szCs w:val="20"/>
        </w:rPr>
        <w:t xml:space="preserve">) This model allows to </w:t>
      </w:r>
      <w:r w:rsidR="003F421F" w:rsidRPr="006A550B">
        <w:rPr>
          <w:rFonts w:ascii="Arial" w:hAnsi="Arial" w:cs="Arial"/>
          <w:color w:val="000000"/>
          <w:spacing w:val="3"/>
          <w:sz w:val="20"/>
          <w:szCs w:val="20"/>
        </w:rPr>
        <w:t>appropriately</w:t>
      </w:r>
      <w:r w:rsidR="00A425FC" w:rsidRPr="006A550B">
        <w:rPr>
          <w:rFonts w:ascii="Arial" w:hAnsi="Arial" w:cs="Arial"/>
          <w:color w:val="000000"/>
          <w:spacing w:val="3"/>
          <w:sz w:val="20"/>
          <w:szCs w:val="20"/>
        </w:rPr>
        <w:t xml:space="preserve"> respond to calls and gives judgement </w:t>
      </w:r>
      <w:r w:rsidR="003F421F" w:rsidRPr="006A550B">
        <w:rPr>
          <w:rFonts w:ascii="Arial" w:hAnsi="Arial" w:cs="Arial"/>
          <w:color w:val="000000"/>
          <w:spacing w:val="3"/>
          <w:sz w:val="20"/>
          <w:szCs w:val="20"/>
        </w:rPr>
        <w:t xml:space="preserve">of the risk posed and </w:t>
      </w:r>
      <w:r w:rsidR="00AB6A73" w:rsidRPr="006A550B">
        <w:rPr>
          <w:rFonts w:ascii="Arial" w:hAnsi="Arial" w:cs="Arial"/>
          <w:color w:val="000000"/>
          <w:spacing w:val="3"/>
          <w:sz w:val="20"/>
          <w:szCs w:val="20"/>
        </w:rPr>
        <w:t>gives the victim of that call individual needs and places them and the centre of that decision</w:t>
      </w:r>
      <w:r w:rsidR="008D4C6F" w:rsidRPr="006A550B">
        <w:rPr>
          <w:rFonts w:ascii="Arial" w:hAnsi="Arial" w:cs="Arial"/>
          <w:color w:val="000000"/>
          <w:spacing w:val="3"/>
          <w:sz w:val="20"/>
          <w:szCs w:val="20"/>
        </w:rPr>
        <w:t xml:space="preserve"> </w:t>
      </w:r>
      <w:r w:rsidR="0006597A" w:rsidRPr="006A550B">
        <w:rPr>
          <w:rFonts w:ascii="Arial" w:hAnsi="Arial" w:cs="Arial"/>
          <w:color w:val="000000"/>
          <w:spacing w:val="3"/>
          <w:sz w:val="20"/>
          <w:szCs w:val="20"/>
        </w:rPr>
        <w:t>(H</w:t>
      </w:r>
      <w:r w:rsidR="008468A5" w:rsidRPr="006A550B">
        <w:rPr>
          <w:rFonts w:ascii="Arial" w:hAnsi="Arial" w:cs="Arial"/>
          <w:color w:val="000000"/>
          <w:spacing w:val="3"/>
          <w:sz w:val="20"/>
          <w:szCs w:val="20"/>
        </w:rPr>
        <w:t>MICFRS, 2023)</w:t>
      </w:r>
      <w:r w:rsidR="008D4C6F" w:rsidRPr="006A550B">
        <w:rPr>
          <w:rFonts w:ascii="Arial" w:hAnsi="Arial" w:cs="Arial"/>
          <w:color w:val="000000"/>
          <w:spacing w:val="3"/>
          <w:sz w:val="20"/>
          <w:szCs w:val="20"/>
        </w:rPr>
        <w:t xml:space="preserve">. </w:t>
      </w:r>
      <w:r w:rsidR="0083738B" w:rsidRPr="006A550B">
        <w:rPr>
          <w:rFonts w:ascii="Arial" w:hAnsi="Arial" w:cs="Arial"/>
          <w:color w:val="000000"/>
          <w:spacing w:val="3"/>
          <w:sz w:val="20"/>
          <w:szCs w:val="20"/>
        </w:rPr>
        <w:t>Historically</w:t>
      </w:r>
      <w:r w:rsidR="00F82C4D" w:rsidRPr="006A550B">
        <w:rPr>
          <w:rFonts w:ascii="Arial" w:hAnsi="Arial" w:cs="Arial"/>
          <w:color w:val="000000"/>
          <w:spacing w:val="3"/>
          <w:sz w:val="20"/>
          <w:szCs w:val="20"/>
        </w:rPr>
        <w:t xml:space="preserve"> police and </w:t>
      </w:r>
      <w:r w:rsidR="0083738B" w:rsidRPr="006A550B">
        <w:rPr>
          <w:rFonts w:ascii="Arial" w:hAnsi="Arial" w:cs="Arial"/>
          <w:color w:val="000000"/>
          <w:spacing w:val="3"/>
          <w:sz w:val="20"/>
          <w:szCs w:val="20"/>
        </w:rPr>
        <w:t>emergency services have not effectively worked together</w:t>
      </w:r>
      <w:r w:rsidR="00BC5F97" w:rsidRPr="006A550B">
        <w:rPr>
          <w:rFonts w:ascii="Arial" w:hAnsi="Arial" w:cs="Arial"/>
          <w:color w:val="000000"/>
          <w:spacing w:val="3"/>
          <w:sz w:val="20"/>
          <w:szCs w:val="20"/>
        </w:rPr>
        <w:t xml:space="preserve">, reviews into </w:t>
      </w:r>
      <w:r w:rsidR="00814BCE" w:rsidRPr="006A550B">
        <w:rPr>
          <w:rFonts w:ascii="Arial" w:hAnsi="Arial" w:cs="Arial"/>
          <w:color w:val="000000"/>
          <w:spacing w:val="3"/>
          <w:sz w:val="20"/>
          <w:szCs w:val="20"/>
        </w:rPr>
        <w:t xml:space="preserve">July 2005 bombings, floods across the </w:t>
      </w:r>
      <w:r w:rsidR="00B46F98" w:rsidRPr="006A550B">
        <w:rPr>
          <w:rFonts w:ascii="Arial" w:hAnsi="Arial" w:cs="Arial"/>
          <w:color w:val="000000"/>
          <w:spacing w:val="3"/>
          <w:sz w:val="20"/>
          <w:szCs w:val="20"/>
        </w:rPr>
        <w:t xml:space="preserve">UK </w:t>
      </w:r>
      <w:r w:rsidR="00814BCE" w:rsidRPr="006A550B">
        <w:rPr>
          <w:rFonts w:ascii="Arial" w:hAnsi="Arial" w:cs="Arial"/>
          <w:color w:val="000000"/>
          <w:spacing w:val="3"/>
          <w:sz w:val="20"/>
          <w:szCs w:val="20"/>
        </w:rPr>
        <w:t>in 2014 and the 2010 mass shooting in Cumbria</w:t>
      </w:r>
      <w:r w:rsidR="00316F93" w:rsidRPr="006A550B">
        <w:rPr>
          <w:rFonts w:ascii="Arial" w:hAnsi="Arial" w:cs="Arial"/>
          <w:color w:val="000000"/>
          <w:spacing w:val="3"/>
          <w:sz w:val="20"/>
          <w:szCs w:val="20"/>
        </w:rPr>
        <w:t xml:space="preserve">. The review </w:t>
      </w:r>
      <w:r w:rsidR="00B46F98" w:rsidRPr="006A550B">
        <w:rPr>
          <w:rFonts w:ascii="Arial" w:hAnsi="Arial" w:cs="Arial"/>
          <w:color w:val="000000"/>
          <w:spacing w:val="3"/>
          <w:sz w:val="20"/>
          <w:szCs w:val="20"/>
        </w:rPr>
        <w:t>identified</w:t>
      </w:r>
      <w:r w:rsidR="00316F93" w:rsidRPr="006A550B">
        <w:rPr>
          <w:rFonts w:ascii="Arial" w:hAnsi="Arial" w:cs="Arial"/>
          <w:color w:val="000000"/>
          <w:spacing w:val="3"/>
          <w:sz w:val="20"/>
          <w:szCs w:val="20"/>
        </w:rPr>
        <w:t xml:space="preserve"> gaps and failings</w:t>
      </w:r>
      <w:r w:rsidR="003D5CB6" w:rsidRPr="006A550B">
        <w:rPr>
          <w:rFonts w:ascii="Arial" w:hAnsi="Arial" w:cs="Arial"/>
          <w:color w:val="000000"/>
          <w:spacing w:val="3"/>
          <w:sz w:val="20"/>
          <w:szCs w:val="20"/>
        </w:rPr>
        <w:t xml:space="preserve"> </w:t>
      </w:r>
      <w:r w:rsidR="00316F93" w:rsidRPr="006A550B">
        <w:rPr>
          <w:rFonts w:ascii="Arial" w:hAnsi="Arial" w:cs="Arial"/>
          <w:color w:val="000000"/>
          <w:spacing w:val="3"/>
          <w:sz w:val="20"/>
          <w:szCs w:val="20"/>
        </w:rPr>
        <w:t>int</w:t>
      </w:r>
      <w:r w:rsidR="004C6444" w:rsidRPr="006A550B">
        <w:rPr>
          <w:rFonts w:ascii="Arial" w:hAnsi="Arial" w:cs="Arial"/>
          <w:color w:val="000000"/>
          <w:spacing w:val="3"/>
          <w:sz w:val="20"/>
          <w:szCs w:val="20"/>
        </w:rPr>
        <w:t xml:space="preserve">o the communications between emergency services. </w:t>
      </w:r>
      <w:r w:rsidR="00A0120F" w:rsidRPr="006A550B">
        <w:rPr>
          <w:rFonts w:ascii="Arial" w:hAnsi="Arial" w:cs="Arial"/>
          <w:color w:val="000000"/>
          <w:spacing w:val="3"/>
          <w:sz w:val="20"/>
          <w:szCs w:val="20"/>
        </w:rPr>
        <w:t xml:space="preserve">To achieve best practice and </w:t>
      </w:r>
      <w:r w:rsidR="002C5065" w:rsidRPr="006A550B">
        <w:rPr>
          <w:rFonts w:ascii="Arial" w:hAnsi="Arial" w:cs="Arial"/>
          <w:color w:val="000000"/>
          <w:spacing w:val="3"/>
          <w:sz w:val="20"/>
          <w:szCs w:val="20"/>
        </w:rPr>
        <w:t>learn from failings,</w:t>
      </w:r>
      <w:r w:rsidR="004C6444" w:rsidRPr="006A550B">
        <w:rPr>
          <w:rFonts w:ascii="Arial" w:hAnsi="Arial" w:cs="Arial"/>
          <w:color w:val="000000"/>
          <w:spacing w:val="3"/>
          <w:sz w:val="20"/>
          <w:szCs w:val="20"/>
        </w:rPr>
        <w:t xml:space="preserve"> </w:t>
      </w:r>
      <w:r w:rsidR="0083300A" w:rsidRPr="006A550B">
        <w:rPr>
          <w:rFonts w:ascii="Arial" w:hAnsi="Arial" w:cs="Arial"/>
          <w:color w:val="000000"/>
          <w:spacing w:val="3"/>
          <w:sz w:val="20"/>
          <w:szCs w:val="20"/>
        </w:rPr>
        <w:t>A joint emergency response approach (JESIP) was established in 2012</w:t>
      </w:r>
      <w:r w:rsidR="00D1047A" w:rsidRPr="006A550B">
        <w:rPr>
          <w:rFonts w:ascii="Arial" w:hAnsi="Arial" w:cs="Arial"/>
          <w:color w:val="000000"/>
          <w:spacing w:val="3"/>
          <w:sz w:val="20"/>
          <w:szCs w:val="20"/>
        </w:rPr>
        <w:t xml:space="preserve"> after reports made by police chiefs, chief fire officers and </w:t>
      </w:r>
      <w:r w:rsidR="0076093D" w:rsidRPr="006A550B">
        <w:rPr>
          <w:rFonts w:ascii="Arial" w:hAnsi="Arial" w:cs="Arial"/>
          <w:color w:val="000000"/>
          <w:spacing w:val="3"/>
          <w:sz w:val="20"/>
          <w:szCs w:val="20"/>
        </w:rPr>
        <w:t>ambulance chiefs which was sent to the home sec</w:t>
      </w:r>
      <w:r w:rsidR="000D74C5" w:rsidRPr="006A550B">
        <w:rPr>
          <w:rFonts w:ascii="Arial" w:hAnsi="Arial" w:cs="Arial"/>
          <w:color w:val="000000"/>
          <w:spacing w:val="3"/>
          <w:sz w:val="20"/>
          <w:szCs w:val="20"/>
        </w:rPr>
        <w:t xml:space="preserve">retary in April 2012 </w:t>
      </w:r>
      <w:r w:rsidR="00A95686" w:rsidRPr="006A550B">
        <w:rPr>
          <w:rFonts w:ascii="Arial" w:hAnsi="Arial" w:cs="Arial"/>
          <w:color w:val="000000"/>
          <w:spacing w:val="3"/>
          <w:sz w:val="20"/>
          <w:szCs w:val="20"/>
        </w:rPr>
        <w:t>(HMICFRS, 2018).</w:t>
      </w:r>
    </w:p>
    <w:p w14:paraId="5F4B008C" w14:textId="0E3F4E12" w:rsidR="00034AF9" w:rsidRPr="006A550B" w:rsidRDefault="00BA4B3D">
      <w:pPr>
        <w:rPr>
          <w:rFonts w:ascii="Arial" w:hAnsi="Arial" w:cs="Arial"/>
          <w:sz w:val="20"/>
          <w:szCs w:val="20"/>
        </w:rPr>
      </w:pPr>
      <w:r w:rsidRPr="006A550B">
        <w:rPr>
          <w:rFonts w:ascii="Arial" w:hAnsi="Arial" w:cs="Arial"/>
          <w:color w:val="000000"/>
          <w:spacing w:val="3"/>
          <w:sz w:val="20"/>
          <w:szCs w:val="20"/>
        </w:rPr>
        <w:t xml:space="preserve">Joint emergency service </w:t>
      </w:r>
      <w:r w:rsidR="000065C1" w:rsidRPr="006A550B">
        <w:rPr>
          <w:rFonts w:ascii="Arial" w:hAnsi="Arial" w:cs="Arial"/>
          <w:color w:val="000000"/>
          <w:spacing w:val="3"/>
          <w:sz w:val="20"/>
          <w:szCs w:val="20"/>
        </w:rPr>
        <w:t>interoperability</w:t>
      </w:r>
      <w:r w:rsidR="00813703" w:rsidRPr="006A550B">
        <w:rPr>
          <w:rFonts w:ascii="Arial" w:hAnsi="Arial" w:cs="Arial"/>
          <w:color w:val="000000"/>
          <w:spacing w:val="3"/>
          <w:sz w:val="20"/>
          <w:szCs w:val="20"/>
        </w:rPr>
        <w:t xml:space="preserve"> programme (JESIP) was set up 2012 </w:t>
      </w:r>
      <w:r w:rsidR="00FD0AA7" w:rsidRPr="006A550B">
        <w:rPr>
          <w:rFonts w:ascii="Arial" w:hAnsi="Arial" w:cs="Arial"/>
          <w:color w:val="000000"/>
          <w:spacing w:val="3"/>
          <w:sz w:val="20"/>
          <w:szCs w:val="20"/>
        </w:rPr>
        <w:t>“T</w:t>
      </w:r>
      <w:r w:rsidR="00FD0AA7" w:rsidRPr="006A550B">
        <w:rPr>
          <w:rFonts w:ascii="Arial" w:hAnsi="Arial" w:cs="Arial"/>
          <w:sz w:val="20"/>
          <w:szCs w:val="20"/>
        </w:rPr>
        <w:t xml:space="preserve">he aim of JESIP is to ensure the emergency responders are trained and exercised to work together as effectively as possible, at all levels of command in response to major or complex incidents” </w:t>
      </w:r>
      <w:r w:rsidR="00336D62" w:rsidRPr="006A550B">
        <w:rPr>
          <w:rFonts w:ascii="Arial" w:hAnsi="Arial" w:cs="Arial"/>
          <w:sz w:val="20"/>
          <w:szCs w:val="20"/>
        </w:rPr>
        <w:t>(JESIP, 2013).</w:t>
      </w:r>
      <w:r w:rsidR="00034AF9" w:rsidRPr="006A550B">
        <w:rPr>
          <w:rFonts w:ascii="Arial" w:hAnsi="Arial" w:cs="Arial"/>
          <w:sz w:val="20"/>
          <w:szCs w:val="20"/>
        </w:rPr>
        <w:t xml:space="preserve"> </w:t>
      </w:r>
      <w:r w:rsidR="002C5065" w:rsidRPr="006A550B">
        <w:rPr>
          <w:rFonts w:ascii="Arial" w:hAnsi="Arial" w:cs="Arial"/>
          <w:sz w:val="20"/>
          <w:szCs w:val="20"/>
        </w:rPr>
        <w:t xml:space="preserve">Within JESIP </w:t>
      </w:r>
      <w:r w:rsidR="002A2ED0" w:rsidRPr="006A550B">
        <w:rPr>
          <w:rFonts w:ascii="Arial" w:hAnsi="Arial" w:cs="Arial"/>
          <w:sz w:val="20"/>
          <w:szCs w:val="20"/>
        </w:rPr>
        <w:t xml:space="preserve">a framework was </w:t>
      </w:r>
      <w:r w:rsidR="00257E1F" w:rsidRPr="006A550B">
        <w:rPr>
          <w:rFonts w:ascii="Arial" w:hAnsi="Arial" w:cs="Arial"/>
          <w:sz w:val="20"/>
          <w:szCs w:val="20"/>
        </w:rPr>
        <w:t>developed to assist emergency responders and control rooms to affectively respond to critical and major incidents</w:t>
      </w:r>
      <w:r w:rsidR="005F4F8B" w:rsidRPr="006A550B">
        <w:rPr>
          <w:rFonts w:ascii="Arial" w:hAnsi="Arial" w:cs="Arial"/>
          <w:sz w:val="20"/>
          <w:szCs w:val="20"/>
        </w:rPr>
        <w:t>, t</w:t>
      </w:r>
      <w:r w:rsidR="00312047" w:rsidRPr="006A550B">
        <w:rPr>
          <w:rFonts w:ascii="Arial" w:hAnsi="Arial" w:cs="Arial"/>
          <w:sz w:val="20"/>
          <w:szCs w:val="20"/>
        </w:rPr>
        <w:t xml:space="preserve">he </w:t>
      </w:r>
      <w:r w:rsidR="0064113A" w:rsidRPr="006A550B">
        <w:rPr>
          <w:rFonts w:ascii="Arial" w:hAnsi="Arial" w:cs="Arial"/>
          <w:sz w:val="20"/>
          <w:szCs w:val="20"/>
        </w:rPr>
        <w:t>framework</w:t>
      </w:r>
      <w:r w:rsidR="00312047" w:rsidRPr="006A550B">
        <w:rPr>
          <w:rFonts w:ascii="Arial" w:hAnsi="Arial" w:cs="Arial"/>
          <w:sz w:val="20"/>
          <w:szCs w:val="20"/>
        </w:rPr>
        <w:t xml:space="preserve"> </w:t>
      </w:r>
      <w:r w:rsidR="0064113A" w:rsidRPr="006A550B">
        <w:rPr>
          <w:rFonts w:ascii="Arial" w:hAnsi="Arial" w:cs="Arial"/>
          <w:sz w:val="20"/>
          <w:szCs w:val="20"/>
        </w:rPr>
        <w:t xml:space="preserve">and acronym </w:t>
      </w:r>
      <w:r w:rsidR="005F4F8B" w:rsidRPr="006A550B">
        <w:rPr>
          <w:rFonts w:ascii="Arial" w:hAnsi="Arial" w:cs="Arial"/>
          <w:sz w:val="20"/>
          <w:szCs w:val="20"/>
        </w:rPr>
        <w:t>METHANE.</w:t>
      </w:r>
      <w:r w:rsidR="0064113A" w:rsidRPr="006A550B">
        <w:rPr>
          <w:rFonts w:ascii="Arial" w:hAnsi="Arial" w:cs="Arial"/>
          <w:sz w:val="20"/>
          <w:szCs w:val="20"/>
        </w:rPr>
        <w:t xml:space="preserve"> </w:t>
      </w:r>
    </w:p>
    <w:p w14:paraId="5CA4BE3F" w14:textId="77777777" w:rsidR="0064113A" w:rsidRPr="006A550B" w:rsidRDefault="0064113A">
      <w:pPr>
        <w:rPr>
          <w:rFonts w:ascii="Arial" w:hAnsi="Arial" w:cs="Arial"/>
          <w:sz w:val="20"/>
          <w:szCs w:val="20"/>
        </w:rPr>
      </w:pPr>
      <w:r w:rsidRPr="006A550B">
        <w:rPr>
          <w:rFonts w:ascii="Arial" w:hAnsi="Arial" w:cs="Arial"/>
          <w:sz w:val="20"/>
          <w:szCs w:val="20"/>
        </w:rPr>
        <w:t xml:space="preserve">M - Major Incident declared? </w:t>
      </w:r>
    </w:p>
    <w:p w14:paraId="60D141C2" w14:textId="77777777" w:rsidR="0064113A" w:rsidRPr="006A550B" w:rsidRDefault="0064113A">
      <w:pPr>
        <w:rPr>
          <w:rFonts w:ascii="Arial" w:hAnsi="Arial" w:cs="Arial"/>
          <w:sz w:val="20"/>
          <w:szCs w:val="20"/>
        </w:rPr>
      </w:pPr>
      <w:r w:rsidRPr="006A550B">
        <w:rPr>
          <w:rFonts w:ascii="Arial" w:hAnsi="Arial" w:cs="Arial"/>
          <w:sz w:val="20"/>
          <w:szCs w:val="20"/>
        </w:rPr>
        <w:t xml:space="preserve">E - Exact Location </w:t>
      </w:r>
    </w:p>
    <w:p w14:paraId="350BDE6C" w14:textId="77777777" w:rsidR="0064113A" w:rsidRPr="006A550B" w:rsidRDefault="0064113A">
      <w:pPr>
        <w:rPr>
          <w:rFonts w:ascii="Arial" w:hAnsi="Arial" w:cs="Arial"/>
          <w:sz w:val="20"/>
          <w:szCs w:val="20"/>
        </w:rPr>
      </w:pPr>
      <w:r w:rsidRPr="006A550B">
        <w:rPr>
          <w:rFonts w:ascii="Arial" w:hAnsi="Arial" w:cs="Arial"/>
          <w:sz w:val="20"/>
          <w:szCs w:val="20"/>
        </w:rPr>
        <w:t xml:space="preserve">T - Type of incident </w:t>
      </w:r>
    </w:p>
    <w:p w14:paraId="4F293D93" w14:textId="77777777" w:rsidR="0064113A" w:rsidRPr="006A550B" w:rsidRDefault="0064113A">
      <w:pPr>
        <w:rPr>
          <w:rFonts w:ascii="Arial" w:hAnsi="Arial" w:cs="Arial"/>
          <w:sz w:val="20"/>
          <w:szCs w:val="20"/>
        </w:rPr>
      </w:pPr>
      <w:r w:rsidRPr="006A550B">
        <w:rPr>
          <w:rFonts w:ascii="Arial" w:hAnsi="Arial" w:cs="Arial"/>
          <w:sz w:val="20"/>
          <w:szCs w:val="20"/>
        </w:rPr>
        <w:t xml:space="preserve">H - Hazards present or suspected </w:t>
      </w:r>
    </w:p>
    <w:p w14:paraId="40807EF9" w14:textId="77777777" w:rsidR="0064113A" w:rsidRPr="006A550B" w:rsidRDefault="0064113A">
      <w:pPr>
        <w:rPr>
          <w:rFonts w:ascii="Arial" w:hAnsi="Arial" w:cs="Arial"/>
          <w:sz w:val="20"/>
          <w:szCs w:val="20"/>
        </w:rPr>
      </w:pPr>
      <w:r w:rsidRPr="006A550B">
        <w:rPr>
          <w:rFonts w:ascii="Arial" w:hAnsi="Arial" w:cs="Arial"/>
          <w:sz w:val="20"/>
          <w:szCs w:val="20"/>
        </w:rPr>
        <w:t xml:space="preserve">A - Access routes that are safe to use </w:t>
      </w:r>
    </w:p>
    <w:p w14:paraId="7059FD98" w14:textId="77777777" w:rsidR="0064113A" w:rsidRPr="006A550B" w:rsidRDefault="0064113A">
      <w:pPr>
        <w:rPr>
          <w:rFonts w:ascii="Arial" w:hAnsi="Arial" w:cs="Arial"/>
          <w:sz w:val="20"/>
          <w:szCs w:val="20"/>
        </w:rPr>
      </w:pPr>
      <w:r w:rsidRPr="006A550B">
        <w:rPr>
          <w:rFonts w:ascii="Arial" w:hAnsi="Arial" w:cs="Arial"/>
          <w:sz w:val="20"/>
          <w:szCs w:val="20"/>
        </w:rPr>
        <w:t xml:space="preserve">N - Number, type, severity of casualties </w:t>
      </w:r>
    </w:p>
    <w:p w14:paraId="422BB03A" w14:textId="1C93E236" w:rsidR="0064113A" w:rsidRPr="006A550B" w:rsidRDefault="0064113A">
      <w:pPr>
        <w:rPr>
          <w:rFonts w:ascii="Arial" w:hAnsi="Arial" w:cs="Arial"/>
          <w:sz w:val="20"/>
          <w:szCs w:val="20"/>
        </w:rPr>
      </w:pPr>
      <w:r w:rsidRPr="006A550B">
        <w:rPr>
          <w:rFonts w:ascii="Arial" w:hAnsi="Arial" w:cs="Arial"/>
          <w:sz w:val="20"/>
          <w:szCs w:val="20"/>
        </w:rPr>
        <w:t>E - Emergency services present and those required</w:t>
      </w:r>
    </w:p>
    <w:p w14:paraId="4248A9EB" w14:textId="459B6BF8" w:rsidR="004412CE" w:rsidRPr="006A550B" w:rsidRDefault="00496054">
      <w:pPr>
        <w:rPr>
          <w:rFonts w:ascii="Arial" w:hAnsi="Arial" w:cs="Arial"/>
          <w:sz w:val="20"/>
          <w:szCs w:val="20"/>
        </w:rPr>
      </w:pPr>
      <w:r w:rsidRPr="006A550B">
        <w:rPr>
          <w:rFonts w:ascii="Arial" w:hAnsi="Arial" w:cs="Arial"/>
          <w:sz w:val="20"/>
          <w:szCs w:val="20"/>
        </w:rPr>
        <w:t>(CFOA,2014)</w:t>
      </w:r>
      <w:r w:rsidR="005905F3" w:rsidRPr="006A550B">
        <w:rPr>
          <w:rFonts w:ascii="Arial" w:hAnsi="Arial" w:cs="Arial"/>
          <w:sz w:val="20"/>
          <w:szCs w:val="20"/>
        </w:rPr>
        <w:t xml:space="preserve">. </w:t>
      </w:r>
    </w:p>
    <w:p w14:paraId="0C7C82B7" w14:textId="144C6EF6" w:rsidR="00910BA4" w:rsidRPr="006A550B" w:rsidRDefault="00642BE5" w:rsidP="00AB6A73">
      <w:pPr>
        <w:spacing w:before="161" w:after="161"/>
        <w:outlineLvl w:val="0"/>
        <w:rPr>
          <w:rFonts w:ascii="Arial" w:hAnsi="Arial" w:cs="Arial"/>
          <w:sz w:val="20"/>
          <w:szCs w:val="20"/>
        </w:rPr>
      </w:pPr>
      <w:r w:rsidRPr="006A550B">
        <w:rPr>
          <w:rFonts w:ascii="Arial" w:hAnsi="Arial" w:cs="Arial"/>
          <w:color w:val="282828"/>
          <w:sz w:val="20"/>
          <w:szCs w:val="20"/>
        </w:rPr>
        <w:t xml:space="preserve">A recent </w:t>
      </w:r>
      <w:r w:rsidR="000B60BC" w:rsidRPr="006A550B">
        <w:rPr>
          <w:rFonts w:ascii="Arial" w:hAnsi="Arial" w:cs="Arial"/>
          <w:color w:val="282828"/>
          <w:sz w:val="20"/>
          <w:szCs w:val="20"/>
        </w:rPr>
        <w:t xml:space="preserve">high profile critical incident whereby police were criticised </w:t>
      </w:r>
      <w:r w:rsidR="005A0AEB" w:rsidRPr="006A550B">
        <w:rPr>
          <w:rFonts w:ascii="Arial" w:hAnsi="Arial" w:cs="Arial"/>
          <w:color w:val="282828"/>
          <w:sz w:val="20"/>
          <w:szCs w:val="20"/>
        </w:rPr>
        <w:t xml:space="preserve">after findings were published in the way police handled the </w:t>
      </w:r>
      <w:r w:rsidR="00152E60" w:rsidRPr="006A550B">
        <w:rPr>
          <w:rFonts w:ascii="Arial" w:hAnsi="Arial" w:cs="Arial"/>
          <w:color w:val="282828"/>
          <w:sz w:val="20"/>
          <w:szCs w:val="20"/>
        </w:rPr>
        <w:t>incident</w:t>
      </w:r>
      <w:r w:rsidR="005A0AEB" w:rsidRPr="006A550B">
        <w:rPr>
          <w:rFonts w:ascii="Arial" w:hAnsi="Arial" w:cs="Arial"/>
          <w:color w:val="282828"/>
          <w:sz w:val="20"/>
          <w:szCs w:val="20"/>
        </w:rPr>
        <w:t xml:space="preserve"> was the </w:t>
      </w:r>
      <w:r w:rsidR="00152E60" w:rsidRPr="006A550B">
        <w:rPr>
          <w:rFonts w:ascii="Arial" w:hAnsi="Arial" w:cs="Arial"/>
          <w:color w:val="282828"/>
          <w:sz w:val="20"/>
          <w:szCs w:val="20"/>
        </w:rPr>
        <w:t>disappearance of Nicola Bulley</w:t>
      </w:r>
      <w:r w:rsidR="00CC2568" w:rsidRPr="006A550B">
        <w:rPr>
          <w:rFonts w:ascii="Arial" w:hAnsi="Arial" w:cs="Arial"/>
          <w:color w:val="282828"/>
          <w:sz w:val="20"/>
          <w:szCs w:val="20"/>
        </w:rPr>
        <w:t xml:space="preserve">. Nicola </w:t>
      </w:r>
      <w:r w:rsidR="00B74BD2" w:rsidRPr="006A550B">
        <w:rPr>
          <w:rFonts w:ascii="Arial" w:hAnsi="Arial" w:cs="Arial"/>
          <w:color w:val="282828"/>
          <w:sz w:val="20"/>
          <w:szCs w:val="20"/>
        </w:rPr>
        <w:t>Bulley</w:t>
      </w:r>
      <w:r w:rsidR="0090674E" w:rsidRPr="006A550B">
        <w:rPr>
          <w:rFonts w:ascii="Arial" w:hAnsi="Arial" w:cs="Arial"/>
          <w:color w:val="282828"/>
          <w:sz w:val="20"/>
          <w:szCs w:val="20"/>
        </w:rPr>
        <w:t xml:space="preserve"> a </w:t>
      </w:r>
      <w:r w:rsidR="00B74BD2" w:rsidRPr="006A550B">
        <w:rPr>
          <w:rFonts w:ascii="Arial" w:hAnsi="Arial" w:cs="Arial"/>
          <w:color w:val="282828"/>
          <w:sz w:val="20"/>
          <w:szCs w:val="20"/>
        </w:rPr>
        <w:t>45-year-old</w:t>
      </w:r>
      <w:r w:rsidR="0090674E" w:rsidRPr="006A550B">
        <w:rPr>
          <w:rFonts w:ascii="Arial" w:hAnsi="Arial" w:cs="Arial"/>
          <w:color w:val="282828"/>
          <w:sz w:val="20"/>
          <w:szCs w:val="20"/>
        </w:rPr>
        <w:t xml:space="preserve"> mum of two living in </w:t>
      </w:r>
      <w:r w:rsidR="00B74BD2" w:rsidRPr="006A550B">
        <w:rPr>
          <w:rFonts w:ascii="Arial" w:hAnsi="Arial" w:cs="Arial"/>
          <w:color w:val="282828"/>
          <w:sz w:val="20"/>
          <w:szCs w:val="20"/>
        </w:rPr>
        <w:t>Lancashire</w:t>
      </w:r>
      <w:r w:rsidR="0090674E" w:rsidRPr="006A550B">
        <w:rPr>
          <w:rFonts w:ascii="Arial" w:hAnsi="Arial" w:cs="Arial"/>
          <w:color w:val="282828"/>
          <w:sz w:val="20"/>
          <w:szCs w:val="20"/>
        </w:rPr>
        <w:t xml:space="preserve"> </w:t>
      </w:r>
      <w:r w:rsidR="007B2006" w:rsidRPr="006A550B">
        <w:rPr>
          <w:rFonts w:ascii="Arial" w:hAnsi="Arial" w:cs="Arial"/>
          <w:color w:val="282828"/>
          <w:sz w:val="20"/>
          <w:szCs w:val="20"/>
        </w:rPr>
        <w:t xml:space="preserve">who was declared </w:t>
      </w:r>
      <w:r w:rsidR="00B46FE3" w:rsidRPr="006A550B">
        <w:rPr>
          <w:rFonts w:ascii="Arial" w:hAnsi="Arial" w:cs="Arial"/>
          <w:color w:val="282828"/>
          <w:sz w:val="20"/>
          <w:szCs w:val="20"/>
        </w:rPr>
        <w:t>missing on</w:t>
      </w:r>
      <w:r w:rsidR="00C76B0E" w:rsidRPr="006A550B">
        <w:rPr>
          <w:rFonts w:ascii="Arial" w:hAnsi="Arial" w:cs="Arial"/>
          <w:color w:val="282828"/>
          <w:sz w:val="20"/>
          <w:szCs w:val="20"/>
        </w:rPr>
        <w:t xml:space="preserve"> Friday 27</w:t>
      </w:r>
      <w:proofErr w:type="gramStart"/>
      <w:r w:rsidR="005F0EEA" w:rsidRPr="006A550B">
        <w:rPr>
          <w:rFonts w:ascii="Arial" w:hAnsi="Arial" w:cs="Arial"/>
          <w:color w:val="282828"/>
          <w:sz w:val="20"/>
          <w:szCs w:val="20"/>
          <w:vertAlign w:val="superscript"/>
        </w:rPr>
        <w:t xml:space="preserve">th  </w:t>
      </w:r>
      <w:r w:rsidR="005F0EEA" w:rsidRPr="006A550B">
        <w:rPr>
          <w:rFonts w:ascii="Arial" w:hAnsi="Arial" w:cs="Arial"/>
          <w:color w:val="282828"/>
          <w:sz w:val="20"/>
          <w:szCs w:val="20"/>
        </w:rPr>
        <w:t>January</w:t>
      </w:r>
      <w:proofErr w:type="gramEnd"/>
      <w:r w:rsidR="005F0EEA" w:rsidRPr="006A550B">
        <w:rPr>
          <w:rFonts w:ascii="Arial" w:hAnsi="Arial" w:cs="Arial"/>
          <w:color w:val="282828"/>
          <w:sz w:val="20"/>
          <w:szCs w:val="20"/>
        </w:rPr>
        <w:t xml:space="preserve"> whilst </w:t>
      </w:r>
      <w:r w:rsidR="0010258E" w:rsidRPr="006A550B">
        <w:rPr>
          <w:rFonts w:ascii="Arial" w:hAnsi="Arial" w:cs="Arial"/>
          <w:color w:val="282828"/>
          <w:sz w:val="20"/>
          <w:szCs w:val="20"/>
        </w:rPr>
        <w:t xml:space="preserve">walking her dog, this prompted a large scale search </w:t>
      </w:r>
      <w:r w:rsidR="004A0113" w:rsidRPr="006A550B">
        <w:rPr>
          <w:rFonts w:ascii="Arial" w:hAnsi="Arial" w:cs="Arial"/>
          <w:color w:val="282828"/>
          <w:sz w:val="20"/>
          <w:szCs w:val="20"/>
        </w:rPr>
        <w:t xml:space="preserve">with </w:t>
      </w:r>
      <w:r w:rsidR="005F0EEA" w:rsidRPr="006A550B">
        <w:rPr>
          <w:rFonts w:ascii="Arial" w:hAnsi="Arial" w:cs="Arial"/>
          <w:color w:val="282828"/>
          <w:sz w:val="20"/>
          <w:szCs w:val="20"/>
        </w:rPr>
        <w:t>specialist</w:t>
      </w:r>
      <w:r w:rsidR="006175F5" w:rsidRPr="006A550B">
        <w:rPr>
          <w:rFonts w:ascii="Arial" w:hAnsi="Arial" w:cs="Arial"/>
          <w:color w:val="282828"/>
          <w:sz w:val="20"/>
          <w:szCs w:val="20"/>
        </w:rPr>
        <w:t xml:space="preserve"> search officer. </w:t>
      </w:r>
      <w:r w:rsidR="005F0EEA" w:rsidRPr="006A550B">
        <w:rPr>
          <w:rFonts w:ascii="Arial" w:hAnsi="Arial" w:cs="Arial"/>
          <w:color w:val="282828"/>
          <w:sz w:val="20"/>
          <w:szCs w:val="20"/>
        </w:rPr>
        <w:t>Unfortunately,</w:t>
      </w:r>
      <w:r w:rsidR="006175F5" w:rsidRPr="006A550B">
        <w:rPr>
          <w:rFonts w:ascii="Arial" w:hAnsi="Arial" w:cs="Arial"/>
          <w:color w:val="282828"/>
          <w:sz w:val="20"/>
          <w:szCs w:val="20"/>
        </w:rPr>
        <w:t xml:space="preserve"> her body was found 23 days after she </w:t>
      </w:r>
      <w:r w:rsidR="005F0EEA" w:rsidRPr="006A550B">
        <w:rPr>
          <w:rFonts w:ascii="Arial" w:hAnsi="Arial" w:cs="Arial"/>
          <w:color w:val="282828"/>
          <w:sz w:val="20"/>
          <w:szCs w:val="20"/>
        </w:rPr>
        <w:t>disappeared</w:t>
      </w:r>
      <w:r w:rsidR="0031000F" w:rsidRPr="006A550B">
        <w:rPr>
          <w:rFonts w:ascii="Arial" w:hAnsi="Arial" w:cs="Arial"/>
          <w:color w:val="282828"/>
          <w:sz w:val="20"/>
          <w:szCs w:val="20"/>
        </w:rPr>
        <w:t xml:space="preserve"> just</w:t>
      </w:r>
      <w:r w:rsidR="00AF2B0C" w:rsidRPr="006A550B">
        <w:rPr>
          <w:rFonts w:ascii="Arial" w:hAnsi="Arial" w:cs="Arial"/>
          <w:color w:val="282828"/>
          <w:sz w:val="20"/>
          <w:szCs w:val="20"/>
        </w:rPr>
        <w:t xml:space="preserve"> one mile where her phone and dog were found</w:t>
      </w:r>
      <w:r w:rsidR="007F7FD0" w:rsidRPr="006A550B">
        <w:rPr>
          <w:rFonts w:ascii="Arial" w:hAnsi="Arial" w:cs="Arial"/>
          <w:color w:val="282828"/>
          <w:sz w:val="20"/>
          <w:szCs w:val="20"/>
        </w:rPr>
        <w:t xml:space="preserve"> </w:t>
      </w:r>
      <w:r w:rsidR="001B348F" w:rsidRPr="006A550B">
        <w:rPr>
          <w:rFonts w:ascii="Arial" w:hAnsi="Arial" w:cs="Arial"/>
          <w:color w:val="282828"/>
          <w:sz w:val="20"/>
          <w:szCs w:val="20"/>
        </w:rPr>
        <w:t>(</w:t>
      </w:r>
      <w:r w:rsidR="001B348F" w:rsidRPr="006A550B">
        <w:rPr>
          <w:rFonts w:ascii="Arial" w:hAnsi="Arial" w:cs="Arial"/>
          <w:color w:val="000000"/>
          <w:sz w:val="20"/>
          <w:szCs w:val="20"/>
        </w:rPr>
        <w:t>The Independent, 2023). </w:t>
      </w:r>
      <w:r w:rsidR="008F5A72" w:rsidRPr="006A550B">
        <w:rPr>
          <w:rFonts w:ascii="Arial" w:hAnsi="Arial" w:cs="Arial"/>
          <w:color w:val="000000"/>
          <w:sz w:val="20"/>
          <w:szCs w:val="20"/>
        </w:rPr>
        <w:t xml:space="preserve">A review was undertaken </w:t>
      </w:r>
      <w:r w:rsidR="004A7522" w:rsidRPr="006A550B">
        <w:rPr>
          <w:rFonts w:ascii="Arial" w:hAnsi="Arial" w:cs="Arial"/>
          <w:color w:val="000000"/>
          <w:sz w:val="20"/>
          <w:szCs w:val="20"/>
        </w:rPr>
        <w:t xml:space="preserve">and found certain </w:t>
      </w:r>
      <w:r w:rsidR="00F122C7" w:rsidRPr="006A550B">
        <w:rPr>
          <w:rFonts w:ascii="Arial" w:hAnsi="Arial" w:cs="Arial"/>
          <w:color w:val="000000"/>
          <w:sz w:val="20"/>
          <w:szCs w:val="20"/>
        </w:rPr>
        <w:t xml:space="preserve">failings throughout this case. </w:t>
      </w:r>
      <w:r w:rsidR="0054158E" w:rsidRPr="006A550B">
        <w:rPr>
          <w:rFonts w:ascii="Arial" w:hAnsi="Arial" w:cs="Arial"/>
          <w:color w:val="000000"/>
          <w:sz w:val="20"/>
          <w:szCs w:val="20"/>
        </w:rPr>
        <w:t xml:space="preserve">Although </w:t>
      </w:r>
      <w:r w:rsidR="00DD199B" w:rsidRPr="006A550B">
        <w:rPr>
          <w:rFonts w:ascii="Arial" w:hAnsi="Arial" w:cs="Arial"/>
          <w:color w:val="000000"/>
          <w:sz w:val="20"/>
          <w:szCs w:val="20"/>
        </w:rPr>
        <w:t>Lancashire</w:t>
      </w:r>
      <w:r w:rsidR="0054158E" w:rsidRPr="006A550B">
        <w:rPr>
          <w:rFonts w:ascii="Arial" w:hAnsi="Arial" w:cs="Arial"/>
          <w:color w:val="000000"/>
          <w:sz w:val="20"/>
          <w:szCs w:val="20"/>
        </w:rPr>
        <w:t xml:space="preserve"> police were praised </w:t>
      </w:r>
      <w:r w:rsidR="00611955" w:rsidRPr="006A550B">
        <w:rPr>
          <w:rFonts w:ascii="Arial" w:hAnsi="Arial" w:cs="Arial"/>
          <w:color w:val="000000"/>
          <w:sz w:val="20"/>
          <w:szCs w:val="20"/>
        </w:rPr>
        <w:t xml:space="preserve">for </w:t>
      </w:r>
      <w:r w:rsidR="00187B7A" w:rsidRPr="006A550B">
        <w:rPr>
          <w:rFonts w:ascii="Arial" w:hAnsi="Arial" w:cs="Arial"/>
          <w:color w:val="000000"/>
          <w:sz w:val="20"/>
          <w:szCs w:val="20"/>
        </w:rPr>
        <w:t xml:space="preserve">the search itself which was ‘well </w:t>
      </w:r>
      <w:r w:rsidR="00DD199B" w:rsidRPr="006A550B">
        <w:rPr>
          <w:rFonts w:ascii="Arial" w:hAnsi="Arial" w:cs="Arial"/>
          <w:color w:val="000000"/>
          <w:sz w:val="20"/>
          <w:szCs w:val="20"/>
        </w:rPr>
        <w:t>conducted</w:t>
      </w:r>
      <w:r w:rsidR="00187B7A" w:rsidRPr="006A550B">
        <w:rPr>
          <w:rFonts w:ascii="Arial" w:hAnsi="Arial" w:cs="Arial"/>
          <w:color w:val="000000"/>
          <w:sz w:val="20"/>
          <w:szCs w:val="20"/>
        </w:rPr>
        <w:t xml:space="preserve"> and resourced’ </w:t>
      </w:r>
      <w:r w:rsidR="004F2279" w:rsidRPr="006A550B">
        <w:rPr>
          <w:rFonts w:ascii="Arial" w:hAnsi="Arial" w:cs="Arial"/>
          <w:color w:val="000000"/>
          <w:sz w:val="20"/>
          <w:szCs w:val="20"/>
        </w:rPr>
        <w:t>and</w:t>
      </w:r>
      <w:r w:rsidR="00187B7A" w:rsidRPr="006A550B">
        <w:rPr>
          <w:rFonts w:ascii="Arial" w:hAnsi="Arial" w:cs="Arial"/>
          <w:color w:val="000000"/>
          <w:sz w:val="20"/>
          <w:szCs w:val="20"/>
        </w:rPr>
        <w:t xml:space="preserve"> described as</w:t>
      </w:r>
      <w:r w:rsidR="00DD199B" w:rsidRPr="006A550B">
        <w:rPr>
          <w:rFonts w:ascii="Arial" w:hAnsi="Arial" w:cs="Arial"/>
          <w:color w:val="000000"/>
          <w:sz w:val="20"/>
          <w:szCs w:val="20"/>
        </w:rPr>
        <w:t xml:space="preserve"> extensive and comprehensive. </w:t>
      </w:r>
      <w:r w:rsidR="007E7D1E" w:rsidRPr="006A550B">
        <w:rPr>
          <w:rFonts w:ascii="Arial" w:hAnsi="Arial" w:cs="Arial"/>
          <w:color w:val="000000"/>
          <w:sz w:val="20"/>
          <w:szCs w:val="20"/>
        </w:rPr>
        <w:t>However,</w:t>
      </w:r>
      <w:r w:rsidR="00245C57" w:rsidRPr="006A550B">
        <w:rPr>
          <w:rFonts w:ascii="Arial" w:hAnsi="Arial" w:cs="Arial"/>
          <w:color w:val="000000"/>
          <w:sz w:val="20"/>
          <w:szCs w:val="20"/>
        </w:rPr>
        <w:t xml:space="preserve"> there was an issue</w:t>
      </w:r>
      <w:r w:rsidR="00993DB4" w:rsidRPr="006A550B">
        <w:rPr>
          <w:rFonts w:ascii="Arial" w:hAnsi="Arial" w:cs="Arial"/>
          <w:color w:val="000000"/>
          <w:sz w:val="20"/>
          <w:szCs w:val="20"/>
        </w:rPr>
        <w:t>, which was</w:t>
      </w:r>
      <w:r w:rsidR="00245C57" w:rsidRPr="006A550B">
        <w:rPr>
          <w:rFonts w:ascii="Arial" w:hAnsi="Arial" w:cs="Arial"/>
          <w:color w:val="000000"/>
          <w:sz w:val="20"/>
          <w:szCs w:val="20"/>
        </w:rPr>
        <w:t xml:space="preserve"> initially</w:t>
      </w:r>
      <w:r w:rsidR="00993DB4" w:rsidRPr="006A550B">
        <w:rPr>
          <w:rFonts w:ascii="Arial" w:hAnsi="Arial" w:cs="Arial"/>
          <w:color w:val="000000"/>
          <w:sz w:val="20"/>
          <w:szCs w:val="20"/>
        </w:rPr>
        <w:t xml:space="preserve"> declaring it a critical incident</w:t>
      </w:r>
      <w:r w:rsidR="00227EB6" w:rsidRPr="006A550B">
        <w:rPr>
          <w:rFonts w:ascii="Arial" w:hAnsi="Arial" w:cs="Arial"/>
          <w:color w:val="000000"/>
          <w:sz w:val="20"/>
          <w:szCs w:val="20"/>
        </w:rPr>
        <w:t>, despite meeting the national defi</w:t>
      </w:r>
      <w:r w:rsidR="004F2279" w:rsidRPr="006A550B">
        <w:rPr>
          <w:rFonts w:ascii="Arial" w:hAnsi="Arial" w:cs="Arial"/>
          <w:color w:val="000000"/>
          <w:sz w:val="20"/>
          <w:szCs w:val="20"/>
        </w:rPr>
        <w:t>nition</w:t>
      </w:r>
      <w:r w:rsidR="00FA1E7C" w:rsidRPr="006A550B">
        <w:rPr>
          <w:rFonts w:ascii="Arial" w:hAnsi="Arial" w:cs="Arial"/>
          <w:color w:val="000000"/>
          <w:sz w:val="20"/>
          <w:szCs w:val="20"/>
        </w:rPr>
        <w:t xml:space="preserve"> the critical incident was declared critical almost 3 weeks </w:t>
      </w:r>
      <w:r w:rsidR="00853433" w:rsidRPr="006A550B">
        <w:rPr>
          <w:rFonts w:ascii="Arial" w:hAnsi="Arial" w:cs="Arial"/>
          <w:color w:val="000000"/>
          <w:sz w:val="20"/>
          <w:szCs w:val="20"/>
        </w:rPr>
        <w:t>after the initial missing report</w:t>
      </w:r>
      <w:r w:rsidR="00B01D75" w:rsidRPr="006A550B">
        <w:rPr>
          <w:rFonts w:ascii="Arial" w:hAnsi="Arial" w:cs="Arial"/>
          <w:color w:val="000000"/>
          <w:sz w:val="20"/>
          <w:szCs w:val="20"/>
        </w:rPr>
        <w:t xml:space="preserve">, this should have been declared </w:t>
      </w:r>
      <w:r w:rsidR="004F2279" w:rsidRPr="006A550B">
        <w:rPr>
          <w:rFonts w:ascii="Arial" w:hAnsi="Arial" w:cs="Arial"/>
          <w:color w:val="000000"/>
          <w:sz w:val="20"/>
          <w:szCs w:val="20"/>
        </w:rPr>
        <w:t>critical</w:t>
      </w:r>
      <w:r w:rsidR="00B01D75" w:rsidRPr="006A550B">
        <w:rPr>
          <w:rFonts w:ascii="Arial" w:hAnsi="Arial" w:cs="Arial"/>
          <w:color w:val="000000"/>
          <w:sz w:val="20"/>
          <w:szCs w:val="20"/>
        </w:rPr>
        <w:t xml:space="preserve"> as early as 30 </w:t>
      </w:r>
      <w:r w:rsidR="004F2279" w:rsidRPr="006A550B">
        <w:rPr>
          <w:rFonts w:ascii="Arial" w:hAnsi="Arial" w:cs="Arial"/>
          <w:color w:val="000000"/>
          <w:sz w:val="20"/>
          <w:szCs w:val="20"/>
        </w:rPr>
        <w:t xml:space="preserve">January </w:t>
      </w:r>
      <w:r w:rsidR="00F21837" w:rsidRPr="006A550B">
        <w:rPr>
          <w:rFonts w:ascii="Arial" w:hAnsi="Arial" w:cs="Arial"/>
          <w:color w:val="000000"/>
          <w:sz w:val="20"/>
          <w:szCs w:val="20"/>
        </w:rPr>
        <w:t>(BBC, 2023).</w:t>
      </w:r>
      <w:r w:rsidR="00EC723A" w:rsidRPr="006A550B">
        <w:rPr>
          <w:rFonts w:ascii="Arial" w:hAnsi="Arial" w:cs="Arial"/>
          <w:color w:val="000000"/>
          <w:sz w:val="20"/>
          <w:szCs w:val="20"/>
        </w:rPr>
        <w:t xml:space="preserve"> </w:t>
      </w:r>
      <w:r w:rsidR="00715C52" w:rsidRPr="006A550B">
        <w:rPr>
          <w:rFonts w:ascii="Arial" w:hAnsi="Arial" w:cs="Arial"/>
          <w:color w:val="000000"/>
          <w:sz w:val="20"/>
          <w:szCs w:val="20"/>
        </w:rPr>
        <w:t>However,</w:t>
      </w:r>
      <w:r w:rsidR="004E7E16" w:rsidRPr="006A550B">
        <w:rPr>
          <w:rFonts w:ascii="Arial" w:hAnsi="Arial" w:cs="Arial"/>
          <w:color w:val="000000"/>
          <w:sz w:val="20"/>
          <w:szCs w:val="20"/>
        </w:rPr>
        <w:t xml:space="preserve"> the review </w:t>
      </w:r>
      <w:r w:rsidR="009F360D" w:rsidRPr="006A550B">
        <w:rPr>
          <w:rFonts w:ascii="Arial" w:hAnsi="Arial" w:cs="Arial"/>
          <w:color w:val="000000"/>
          <w:sz w:val="20"/>
          <w:szCs w:val="20"/>
        </w:rPr>
        <w:t xml:space="preserve">also commended the early response </w:t>
      </w:r>
      <w:r w:rsidR="00440AEA" w:rsidRPr="006A550B">
        <w:rPr>
          <w:rFonts w:ascii="Arial" w:hAnsi="Arial" w:cs="Arial"/>
          <w:color w:val="000000"/>
          <w:sz w:val="20"/>
          <w:szCs w:val="20"/>
        </w:rPr>
        <w:t xml:space="preserve">the force </w:t>
      </w:r>
      <w:r w:rsidR="003C3BE9" w:rsidRPr="006A550B">
        <w:rPr>
          <w:rFonts w:ascii="Arial" w:hAnsi="Arial" w:cs="Arial"/>
          <w:color w:val="000000"/>
          <w:sz w:val="20"/>
          <w:szCs w:val="20"/>
        </w:rPr>
        <w:t>utilised</w:t>
      </w:r>
      <w:r w:rsidR="00440AEA" w:rsidRPr="006A550B">
        <w:rPr>
          <w:rFonts w:ascii="Arial" w:hAnsi="Arial" w:cs="Arial"/>
          <w:color w:val="000000"/>
          <w:sz w:val="20"/>
          <w:szCs w:val="20"/>
        </w:rPr>
        <w:t xml:space="preserve"> a search manager </w:t>
      </w:r>
      <w:r w:rsidR="00975F18" w:rsidRPr="006A550B">
        <w:rPr>
          <w:rFonts w:ascii="Arial" w:hAnsi="Arial" w:cs="Arial"/>
          <w:color w:val="000000"/>
          <w:sz w:val="20"/>
          <w:szCs w:val="20"/>
        </w:rPr>
        <w:t xml:space="preserve">to assist once Nicola was deemed High risk </w:t>
      </w:r>
      <w:r w:rsidR="00253F56" w:rsidRPr="006A550B">
        <w:rPr>
          <w:rFonts w:ascii="Arial" w:hAnsi="Arial" w:cs="Arial"/>
          <w:color w:val="000000"/>
          <w:sz w:val="20"/>
          <w:szCs w:val="20"/>
        </w:rPr>
        <w:t>“The</w:t>
      </w:r>
      <w:r w:rsidR="00975F18" w:rsidRPr="006A550B">
        <w:rPr>
          <w:rFonts w:ascii="Arial" w:hAnsi="Arial" w:cs="Arial"/>
          <w:sz w:val="20"/>
          <w:szCs w:val="20"/>
        </w:rPr>
        <w:t xml:space="preserve"> initial response to a ‘high risk’ missing person enquiry, especially the use and deployment of a missing person search manager, was highly commendable. All forces should consider adopting this approach</w:t>
      </w:r>
      <w:r w:rsidR="00EC5886" w:rsidRPr="006A550B">
        <w:rPr>
          <w:rFonts w:ascii="Arial" w:hAnsi="Arial" w:cs="Arial"/>
          <w:sz w:val="20"/>
          <w:szCs w:val="20"/>
        </w:rPr>
        <w:t xml:space="preserve">” </w:t>
      </w:r>
      <w:r w:rsidR="000E2551" w:rsidRPr="006A550B">
        <w:rPr>
          <w:rFonts w:ascii="Arial" w:hAnsi="Arial" w:cs="Arial"/>
          <w:sz w:val="20"/>
          <w:szCs w:val="20"/>
        </w:rPr>
        <w:t>(</w:t>
      </w:r>
      <w:r w:rsidR="000E2551" w:rsidRPr="006A550B">
        <w:rPr>
          <w:rFonts w:ascii="Arial" w:hAnsi="Arial" w:cs="Arial"/>
          <w:color w:val="000000"/>
          <w:sz w:val="20"/>
          <w:szCs w:val="20"/>
        </w:rPr>
        <w:t>College of policing, 2023)</w:t>
      </w:r>
      <w:r w:rsidR="009D0512" w:rsidRPr="006A550B">
        <w:rPr>
          <w:rFonts w:ascii="Arial" w:hAnsi="Arial" w:cs="Arial"/>
          <w:color w:val="000000"/>
          <w:sz w:val="20"/>
          <w:szCs w:val="20"/>
        </w:rPr>
        <w:t xml:space="preserve"> This was a positive lesson learned with the </w:t>
      </w:r>
      <w:r w:rsidR="00CC5C0A" w:rsidRPr="006A550B">
        <w:rPr>
          <w:rFonts w:ascii="Arial" w:hAnsi="Arial" w:cs="Arial"/>
          <w:color w:val="000000"/>
          <w:sz w:val="20"/>
          <w:szCs w:val="20"/>
        </w:rPr>
        <w:t xml:space="preserve">recommendation for other </w:t>
      </w:r>
      <w:r w:rsidR="00253F56" w:rsidRPr="006A550B">
        <w:rPr>
          <w:rFonts w:ascii="Arial" w:hAnsi="Arial" w:cs="Arial"/>
          <w:color w:val="000000"/>
          <w:sz w:val="20"/>
          <w:szCs w:val="20"/>
        </w:rPr>
        <w:t>police forces</w:t>
      </w:r>
      <w:r w:rsidR="00CC5C0A" w:rsidRPr="006A550B">
        <w:rPr>
          <w:rFonts w:ascii="Arial" w:hAnsi="Arial" w:cs="Arial"/>
          <w:color w:val="000000"/>
          <w:sz w:val="20"/>
          <w:szCs w:val="20"/>
        </w:rPr>
        <w:t xml:space="preserve"> to utilise this </w:t>
      </w:r>
      <w:r w:rsidR="00253F56" w:rsidRPr="006A550B">
        <w:rPr>
          <w:rFonts w:ascii="Arial" w:hAnsi="Arial" w:cs="Arial"/>
          <w:color w:val="000000"/>
          <w:sz w:val="20"/>
          <w:szCs w:val="20"/>
        </w:rPr>
        <w:t>approach</w:t>
      </w:r>
      <w:r w:rsidR="00715C52" w:rsidRPr="006A550B">
        <w:rPr>
          <w:rFonts w:ascii="Arial" w:hAnsi="Arial" w:cs="Arial"/>
          <w:color w:val="000000"/>
          <w:sz w:val="20"/>
          <w:szCs w:val="20"/>
        </w:rPr>
        <w:t xml:space="preserve"> for best practice. </w:t>
      </w:r>
      <w:r w:rsidR="003D0A6E" w:rsidRPr="006A550B">
        <w:rPr>
          <w:rFonts w:ascii="Arial" w:hAnsi="Arial" w:cs="Arial"/>
          <w:color w:val="000000"/>
          <w:sz w:val="20"/>
          <w:szCs w:val="20"/>
        </w:rPr>
        <w:t xml:space="preserve">One of the main </w:t>
      </w:r>
      <w:r w:rsidR="006C2158" w:rsidRPr="006A550B">
        <w:rPr>
          <w:rFonts w:ascii="Arial" w:hAnsi="Arial" w:cs="Arial"/>
          <w:color w:val="000000"/>
          <w:sz w:val="20"/>
          <w:szCs w:val="20"/>
        </w:rPr>
        <w:t>criticisms</w:t>
      </w:r>
      <w:r w:rsidR="003D0A6E" w:rsidRPr="006A550B">
        <w:rPr>
          <w:rFonts w:ascii="Arial" w:hAnsi="Arial" w:cs="Arial"/>
          <w:color w:val="000000"/>
          <w:sz w:val="20"/>
          <w:szCs w:val="20"/>
        </w:rPr>
        <w:t xml:space="preserve"> in this incident was the </w:t>
      </w:r>
      <w:r w:rsidR="00676AF7" w:rsidRPr="006A550B">
        <w:rPr>
          <w:rFonts w:ascii="Arial" w:hAnsi="Arial" w:cs="Arial"/>
          <w:color w:val="000000"/>
          <w:sz w:val="20"/>
          <w:szCs w:val="20"/>
        </w:rPr>
        <w:t>conflicting</w:t>
      </w:r>
      <w:r w:rsidR="00564CEA" w:rsidRPr="006A550B">
        <w:rPr>
          <w:rFonts w:ascii="Arial" w:hAnsi="Arial" w:cs="Arial"/>
          <w:color w:val="000000"/>
          <w:sz w:val="20"/>
          <w:szCs w:val="20"/>
        </w:rPr>
        <w:t xml:space="preserve"> </w:t>
      </w:r>
      <w:r w:rsidR="00676AF7" w:rsidRPr="006A550B">
        <w:rPr>
          <w:rFonts w:ascii="Arial" w:hAnsi="Arial" w:cs="Arial"/>
          <w:color w:val="000000"/>
          <w:sz w:val="20"/>
          <w:szCs w:val="20"/>
        </w:rPr>
        <w:t xml:space="preserve">and misleading </w:t>
      </w:r>
      <w:r w:rsidR="00564CEA" w:rsidRPr="006A550B">
        <w:rPr>
          <w:rFonts w:ascii="Arial" w:hAnsi="Arial" w:cs="Arial"/>
          <w:color w:val="000000"/>
          <w:sz w:val="20"/>
          <w:szCs w:val="20"/>
        </w:rPr>
        <w:t>information</w:t>
      </w:r>
      <w:r w:rsidR="00C6022E" w:rsidRPr="006A550B">
        <w:rPr>
          <w:rFonts w:ascii="Arial" w:hAnsi="Arial" w:cs="Arial"/>
          <w:color w:val="000000"/>
          <w:sz w:val="20"/>
          <w:szCs w:val="20"/>
        </w:rPr>
        <w:t xml:space="preserve">, </w:t>
      </w:r>
      <w:r w:rsidR="00676AF7" w:rsidRPr="006A550B">
        <w:rPr>
          <w:rFonts w:ascii="Arial" w:hAnsi="Arial" w:cs="Arial"/>
          <w:color w:val="000000"/>
          <w:sz w:val="20"/>
          <w:szCs w:val="20"/>
        </w:rPr>
        <w:t>disclosures</w:t>
      </w:r>
      <w:r w:rsidR="00C6022E" w:rsidRPr="006A550B">
        <w:rPr>
          <w:rFonts w:ascii="Arial" w:hAnsi="Arial" w:cs="Arial"/>
          <w:color w:val="000000"/>
          <w:sz w:val="20"/>
          <w:szCs w:val="20"/>
        </w:rPr>
        <w:t xml:space="preserve"> about Nicolas </w:t>
      </w:r>
      <w:r w:rsidR="00676AF7" w:rsidRPr="006A550B">
        <w:rPr>
          <w:rFonts w:ascii="Arial" w:hAnsi="Arial" w:cs="Arial"/>
          <w:color w:val="000000"/>
          <w:sz w:val="20"/>
          <w:szCs w:val="20"/>
        </w:rPr>
        <w:t>personal</w:t>
      </w:r>
      <w:r w:rsidR="00C6022E" w:rsidRPr="006A550B">
        <w:rPr>
          <w:rFonts w:ascii="Arial" w:hAnsi="Arial" w:cs="Arial"/>
          <w:color w:val="000000"/>
          <w:sz w:val="20"/>
          <w:szCs w:val="20"/>
        </w:rPr>
        <w:t xml:space="preserve"> life which had no </w:t>
      </w:r>
      <w:r w:rsidR="00676AF7" w:rsidRPr="006A550B">
        <w:rPr>
          <w:rFonts w:ascii="Arial" w:hAnsi="Arial" w:cs="Arial"/>
          <w:color w:val="000000"/>
          <w:sz w:val="20"/>
          <w:szCs w:val="20"/>
        </w:rPr>
        <w:t>relevance</w:t>
      </w:r>
      <w:r w:rsidR="00712D1D" w:rsidRPr="006A550B">
        <w:rPr>
          <w:rFonts w:ascii="Arial" w:hAnsi="Arial" w:cs="Arial"/>
          <w:color w:val="000000"/>
          <w:sz w:val="20"/>
          <w:szCs w:val="20"/>
        </w:rPr>
        <w:t xml:space="preserve"> which caused speculation by the press and public</w:t>
      </w:r>
      <w:r w:rsidR="00676AF7" w:rsidRPr="006A550B">
        <w:rPr>
          <w:rFonts w:ascii="Arial" w:hAnsi="Arial" w:cs="Arial"/>
          <w:color w:val="000000"/>
          <w:sz w:val="20"/>
          <w:szCs w:val="20"/>
        </w:rPr>
        <w:t>.</w:t>
      </w:r>
      <w:r w:rsidR="00DF236A" w:rsidRPr="006A550B">
        <w:rPr>
          <w:rFonts w:ascii="Arial" w:hAnsi="Arial" w:cs="Arial"/>
          <w:color w:val="000000"/>
          <w:sz w:val="20"/>
          <w:szCs w:val="20"/>
        </w:rPr>
        <w:t xml:space="preserve"> The </w:t>
      </w:r>
      <w:r w:rsidR="00676AF7" w:rsidRPr="006A550B">
        <w:rPr>
          <w:rFonts w:ascii="Arial" w:hAnsi="Arial" w:cs="Arial"/>
          <w:color w:val="000000"/>
          <w:sz w:val="20"/>
          <w:szCs w:val="20"/>
        </w:rPr>
        <w:t>review</w:t>
      </w:r>
      <w:r w:rsidR="00DF236A" w:rsidRPr="006A550B">
        <w:rPr>
          <w:rFonts w:ascii="Arial" w:hAnsi="Arial" w:cs="Arial"/>
          <w:color w:val="000000"/>
          <w:sz w:val="20"/>
          <w:szCs w:val="20"/>
        </w:rPr>
        <w:t xml:space="preserve"> </w:t>
      </w:r>
      <w:r w:rsidR="00352747" w:rsidRPr="006A550B">
        <w:rPr>
          <w:rFonts w:ascii="Arial" w:hAnsi="Arial" w:cs="Arial"/>
          <w:color w:val="000000"/>
          <w:sz w:val="20"/>
          <w:szCs w:val="20"/>
        </w:rPr>
        <w:t>concluded</w:t>
      </w:r>
      <w:r w:rsidR="00676AF7" w:rsidRPr="006A550B">
        <w:rPr>
          <w:rFonts w:ascii="Arial" w:hAnsi="Arial" w:cs="Arial"/>
          <w:color w:val="000000"/>
          <w:sz w:val="20"/>
          <w:szCs w:val="20"/>
        </w:rPr>
        <w:t xml:space="preserve"> that </w:t>
      </w:r>
      <w:r w:rsidR="004E4E79" w:rsidRPr="006A550B">
        <w:rPr>
          <w:rFonts w:ascii="Arial" w:hAnsi="Arial" w:cs="Arial"/>
          <w:color w:val="000000"/>
          <w:sz w:val="20"/>
          <w:szCs w:val="20"/>
        </w:rPr>
        <w:t xml:space="preserve">the service should have </w:t>
      </w:r>
      <w:r w:rsidR="006278E9" w:rsidRPr="006A550B">
        <w:rPr>
          <w:rFonts w:ascii="Arial" w:hAnsi="Arial" w:cs="Arial"/>
          <w:color w:val="000000"/>
          <w:sz w:val="20"/>
          <w:szCs w:val="20"/>
        </w:rPr>
        <w:t xml:space="preserve">corrected the misleading statement in the first press </w:t>
      </w:r>
      <w:r w:rsidR="00352747" w:rsidRPr="006A550B">
        <w:rPr>
          <w:rFonts w:ascii="Arial" w:hAnsi="Arial" w:cs="Arial"/>
          <w:color w:val="000000"/>
          <w:sz w:val="20"/>
          <w:szCs w:val="20"/>
        </w:rPr>
        <w:t>conference</w:t>
      </w:r>
      <w:r w:rsidR="006278E9" w:rsidRPr="006A550B">
        <w:rPr>
          <w:rFonts w:ascii="Arial" w:hAnsi="Arial" w:cs="Arial"/>
          <w:color w:val="000000"/>
          <w:sz w:val="20"/>
          <w:szCs w:val="20"/>
        </w:rPr>
        <w:t xml:space="preserve"> </w:t>
      </w:r>
      <w:r w:rsidR="00D14517" w:rsidRPr="006A550B">
        <w:rPr>
          <w:rFonts w:ascii="Arial" w:hAnsi="Arial" w:cs="Arial"/>
          <w:color w:val="000000"/>
          <w:sz w:val="20"/>
          <w:szCs w:val="20"/>
        </w:rPr>
        <w:t xml:space="preserve">and provide police officers who may provide information </w:t>
      </w:r>
      <w:r w:rsidR="00352747" w:rsidRPr="006A550B">
        <w:rPr>
          <w:rFonts w:ascii="Arial" w:hAnsi="Arial" w:cs="Arial"/>
          <w:color w:val="000000"/>
          <w:sz w:val="20"/>
          <w:szCs w:val="20"/>
        </w:rPr>
        <w:t xml:space="preserve">to press or public </w:t>
      </w:r>
      <w:r w:rsidR="008F1BA6" w:rsidRPr="006A550B">
        <w:rPr>
          <w:rFonts w:ascii="Arial" w:hAnsi="Arial" w:cs="Arial"/>
          <w:color w:val="000000"/>
          <w:sz w:val="20"/>
          <w:szCs w:val="20"/>
        </w:rPr>
        <w:t xml:space="preserve">to be properly trained </w:t>
      </w:r>
      <w:r w:rsidR="00CB3F4C" w:rsidRPr="006A550B">
        <w:rPr>
          <w:rFonts w:ascii="Arial" w:hAnsi="Arial" w:cs="Arial"/>
          <w:color w:val="000000"/>
          <w:sz w:val="20"/>
          <w:szCs w:val="20"/>
        </w:rPr>
        <w:t xml:space="preserve">and prepared to ensure accurate </w:t>
      </w:r>
      <w:r w:rsidR="00954A9D" w:rsidRPr="006A550B">
        <w:rPr>
          <w:rFonts w:ascii="Arial" w:hAnsi="Arial" w:cs="Arial"/>
          <w:color w:val="000000"/>
          <w:sz w:val="20"/>
          <w:szCs w:val="20"/>
        </w:rPr>
        <w:t>information</w:t>
      </w:r>
      <w:r w:rsidR="00CB3F4C" w:rsidRPr="006A550B">
        <w:rPr>
          <w:rFonts w:ascii="Arial" w:hAnsi="Arial" w:cs="Arial"/>
          <w:color w:val="000000"/>
          <w:sz w:val="20"/>
          <w:szCs w:val="20"/>
        </w:rPr>
        <w:t xml:space="preserve"> is past.</w:t>
      </w:r>
      <w:r w:rsidR="00910BA4" w:rsidRPr="006A550B">
        <w:rPr>
          <w:rFonts w:ascii="Arial" w:hAnsi="Arial" w:cs="Arial"/>
          <w:color w:val="000000"/>
          <w:sz w:val="20"/>
          <w:szCs w:val="20"/>
        </w:rPr>
        <w:t xml:space="preserve"> </w:t>
      </w:r>
      <w:r w:rsidR="00954A9D" w:rsidRPr="006A550B">
        <w:rPr>
          <w:rFonts w:ascii="Arial" w:hAnsi="Arial" w:cs="Arial"/>
          <w:color w:val="000000"/>
          <w:sz w:val="20"/>
          <w:szCs w:val="20"/>
        </w:rPr>
        <w:t>Lancashire</w:t>
      </w:r>
      <w:r w:rsidR="00910BA4" w:rsidRPr="006A550B">
        <w:rPr>
          <w:rFonts w:ascii="Arial" w:hAnsi="Arial" w:cs="Arial"/>
          <w:color w:val="000000"/>
          <w:sz w:val="20"/>
          <w:szCs w:val="20"/>
        </w:rPr>
        <w:t xml:space="preserve"> police </w:t>
      </w:r>
      <w:r w:rsidR="00954A9D" w:rsidRPr="006A550B">
        <w:rPr>
          <w:rFonts w:ascii="Arial" w:hAnsi="Arial" w:cs="Arial"/>
          <w:color w:val="000000"/>
          <w:sz w:val="20"/>
          <w:szCs w:val="20"/>
        </w:rPr>
        <w:t>recommended</w:t>
      </w:r>
      <w:r w:rsidR="00910BA4" w:rsidRPr="006A550B">
        <w:rPr>
          <w:rFonts w:ascii="Arial" w:hAnsi="Arial" w:cs="Arial"/>
          <w:color w:val="000000"/>
          <w:sz w:val="20"/>
          <w:szCs w:val="20"/>
        </w:rPr>
        <w:t xml:space="preserve"> that the constabulary </w:t>
      </w:r>
      <w:r w:rsidR="00954A9D" w:rsidRPr="006A550B">
        <w:rPr>
          <w:rFonts w:ascii="Arial" w:hAnsi="Arial" w:cs="Arial"/>
          <w:sz w:val="20"/>
          <w:szCs w:val="20"/>
        </w:rPr>
        <w:t>“</w:t>
      </w:r>
      <w:r w:rsidR="00910BA4" w:rsidRPr="006A550B">
        <w:rPr>
          <w:rFonts w:ascii="Arial" w:hAnsi="Arial" w:cs="Arial"/>
          <w:sz w:val="20"/>
          <w:szCs w:val="20"/>
        </w:rPr>
        <w:t>should routinely review statements made during press conferences to ensure the accuracy of comments made and, where necessary, look to clarify or retract comments at the earliest opportunity</w:t>
      </w:r>
      <w:r w:rsidR="004E7428" w:rsidRPr="006A550B">
        <w:rPr>
          <w:rFonts w:ascii="Arial" w:hAnsi="Arial" w:cs="Arial"/>
          <w:sz w:val="20"/>
          <w:szCs w:val="20"/>
        </w:rPr>
        <w:t>” (college of policing, 2023).</w:t>
      </w:r>
      <w:r w:rsidR="00CB7945" w:rsidRPr="006A550B">
        <w:rPr>
          <w:rFonts w:ascii="Arial" w:hAnsi="Arial" w:cs="Arial"/>
          <w:sz w:val="20"/>
          <w:szCs w:val="20"/>
        </w:rPr>
        <w:t xml:space="preserve"> Th</w:t>
      </w:r>
      <w:r w:rsidR="00C06BA7" w:rsidRPr="006A550B">
        <w:rPr>
          <w:rFonts w:ascii="Arial" w:hAnsi="Arial" w:cs="Arial"/>
          <w:sz w:val="20"/>
          <w:szCs w:val="20"/>
        </w:rPr>
        <w:t xml:space="preserve">ese findings from the review should be fostered by police forces to unsure </w:t>
      </w:r>
      <w:r w:rsidR="009D56DA" w:rsidRPr="006A550B">
        <w:rPr>
          <w:rFonts w:ascii="Arial" w:hAnsi="Arial" w:cs="Arial"/>
          <w:sz w:val="20"/>
          <w:szCs w:val="20"/>
        </w:rPr>
        <w:t xml:space="preserve">delivery of </w:t>
      </w:r>
      <w:r w:rsidR="00C06BA7" w:rsidRPr="006A550B">
        <w:rPr>
          <w:rFonts w:ascii="Arial" w:hAnsi="Arial" w:cs="Arial"/>
          <w:sz w:val="20"/>
          <w:szCs w:val="20"/>
        </w:rPr>
        <w:t>best practice</w:t>
      </w:r>
      <w:r w:rsidR="009D56DA" w:rsidRPr="006A550B">
        <w:rPr>
          <w:rFonts w:ascii="Arial" w:hAnsi="Arial" w:cs="Arial"/>
          <w:sz w:val="20"/>
          <w:szCs w:val="20"/>
        </w:rPr>
        <w:t xml:space="preserve">. </w:t>
      </w:r>
    </w:p>
    <w:p w14:paraId="0BDD4A1D" w14:textId="2CA9B0B6" w:rsidR="002D792B" w:rsidRPr="006A550B" w:rsidRDefault="00667040" w:rsidP="00AB6A73">
      <w:pPr>
        <w:spacing w:before="161" w:after="161"/>
        <w:outlineLvl w:val="0"/>
        <w:rPr>
          <w:rFonts w:ascii="Arial" w:hAnsi="Arial" w:cs="Arial"/>
          <w:color w:val="000000"/>
          <w:sz w:val="20"/>
          <w:szCs w:val="20"/>
        </w:rPr>
      </w:pPr>
      <w:r w:rsidRPr="006A550B">
        <w:rPr>
          <w:rFonts w:ascii="Arial" w:hAnsi="Arial" w:cs="Arial"/>
          <w:sz w:val="20"/>
          <w:szCs w:val="20"/>
        </w:rPr>
        <w:t xml:space="preserve">A recent high profile major </w:t>
      </w:r>
      <w:r w:rsidR="0091718A" w:rsidRPr="006A550B">
        <w:rPr>
          <w:rFonts w:ascii="Arial" w:hAnsi="Arial" w:cs="Arial"/>
          <w:sz w:val="20"/>
          <w:szCs w:val="20"/>
        </w:rPr>
        <w:t xml:space="preserve">incident </w:t>
      </w:r>
      <w:r w:rsidR="00E201B0" w:rsidRPr="006A550B">
        <w:rPr>
          <w:rFonts w:ascii="Arial" w:hAnsi="Arial" w:cs="Arial"/>
          <w:sz w:val="20"/>
          <w:szCs w:val="20"/>
        </w:rPr>
        <w:t xml:space="preserve">which </w:t>
      </w:r>
      <w:r w:rsidR="00DB16D6" w:rsidRPr="006A550B">
        <w:rPr>
          <w:rFonts w:ascii="Arial" w:hAnsi="Arial" w:cs="Arial"/>
          <w:sz w:val="20"/>
          <w:szCs w:val="20"/>
        </w:rPr>
        <w:t xml:space="preserve">the police received criticism for was the Manchester bombings. </w:t>
      </w:r>
      <w:r w:rsidR="001342B2" w:rsidRPr="006A550B">
        <w:rPr>
          <w:rFonts w:ascii="Arial" w:hAnsi="Arial" w:cs="Arial"/>
          <w:sz w:val="20"/>
          <w:szCs w:val="20"/>
        </w:rPr>
        <w:t xml:space="preserve">There found to be failings in the communication from GMP </w:t>
      </w:r>
      <w:r w:rsidR="00ED4F95" w:rsidRPr="006A550B">
        <w:rPr>
          <w:rFonts w:ascii="Arial" w:hAnsi="Arial" w:cs="Arial"/>
          <w:sz w:val="20"/>
          <w:szCs w:val="20"/>
        </w:rPr>
        <w:t>around the declaration of the major incident</w:t>
      </w:r>
      <w:r w:rsidR="0048515D" w:rsidRPr="006A550B">
        <w:rPr>
          <w:rFonts w:ascii="Arial" w:hAnsi="Arial" w:cs="Arial"/>
          <w:sz w:val="20"/>
          <w:szCs w:val="20"/>
        </w:rPr>
        <w:t xml:space="preserve">. Experts told the </w:t>
      </w:r>
      <w:r w:rsidR="00416DF0" w:rsidRPr="006A550B">
        <w:rPr>
          <w:rFonts w:ascii="Arial" w:hAnsi="Arial" w:cs="Arial"/>
          <w:sz w:val="20"/>
          <w:szCs w:val="20"/>
        </w:rPr>
        <w:t xml:space="preserve">inquiry </w:t>
      </w:r>
      <w:r w:rsidR="00116F74" w:rsidRPr="006A550B">
        <w:rPr>
          <w:rFonts w:ascii="Arial" w:hAnsi="Arial" w:cs="Arial"/>
          <w:color w:val="141414"/>
          <w:sz w:val="20"/>
          <w:szCs w:val="20"/>
          <w:shd w:val="clear" w:color="auto" w:fill="FFFFFF"/>
        </w:rPr>
        <w:t>a "significant failure" in Greater Manchester Police's (GMP) emergency response to the attack, which killed 22 people on 22 May 2017</w:t>
      </w:r>
      <w:r w:rsidR="00BB507B" w:rsidRPr="006A550B">
        <w:rPr>
          <w:rFonts w:ascii="Arial" w:hAnsi="Arial" w:cs="Arial"/>
          <w:color w:val="141414"/>
          <w:sz w:val="20"/>
          <w:szCs w:val="20"/>
          <w:shd w:val="clear" w:color="auto" w:fill="FFFFFF"/>
        </w:rPr>
        <w:t xml:space="preserve"> (</w:t>
      </w:r>
      <w:r w:rsidR="00BB507B" w:rsidRPr="006A550B">
        <w:rPr>
          <w:rFonts w:ascii="Arial" w:hAnsi="Arial" w:cs="Arial"/>
          <w:color w:val="000000"/>
          <w:sz w:val="20"/>
          <w:szCs w:val="20"/>
        </w:rPr>
        <w:t>BBC</w:t>
      </w:r>
      <w:r w:rsidR="00BB507B" w:rsidRPr="006A550B">
        <w:rPr>
          <w:rFonts w:ascii="Arial" w:hAnsi="Arial" w:cs="Arial"/>
          <w:color w:val="000000"/>
          <w:sz w:val="20"/>
          <w:szCs w:val="20"/>
        </w:rPr>
        <w:t xml:space="preserve">, </w:t>
      </w:r>
      <w:r w:rsidR="00BB507B" w:rsidRPr="006A550B">
        <w:rPr>
          <w:rFonts w:ascii="Arial" w:hAnsi="Arial" w:cs="Arial"/>
          <w:color w:val="000000"/>
          <w:sz w:val="20"/>
          <w:szCs w:val="20"/>
        </w:rPr>
        <w:t>2021).</w:t>
      </w:r>
      <w:r w:rsidR="00BB507B" w:rsidRPr="006A550B">
        <w:rPr>
          <w:rFonts w:ascii="Arial" w:hAnsi="Arial" w:cs="Arial"/>
          <w:color w:val="000000"/>
          <w:sz w:val="20"/>
          <w:szCs w:val="20"/>
        </w:rPr>
        <w:t xml:space="preserve"> In the enquiry</w:t>
      </w:r>
      <w:r w:rsidR="0052029D" w:rsidRPr="006A550B">
        <w:rPr>
          <w:rFonts w:ascii="Arial" w:hAnsi="Arial" w:cs="Arial"/>
          <w:color w:val="000000"/>
          <w:sz w:val="20"/>
          <w:szCs w:val="20"/>
        </w:rPr>
        <w:t xml:space="preserve"> a main </w:t>
      </w:r>
      <w:r w:rsidR="00736097" w:rsidRPr="006A550B">
        <w:rPr>
          <w:rFonts w:ascii="Arial" w:hAnsi="Arial" w:cs="Arial"/>
          <w:color w:val="000000"/>
          <w:sz w:val="20"/>
          <w:szCs w:val="20"/>
        </w:rPr>
        <w:t xml:space="preserve">point was the ‘breakdown </w:t>
      </w:r>
      <w:r w:rsidR="00155B18" w:rsidRPr="006A550B">
        <w:rPr>
          <w:rFonts w:ascii="Arial" w:hAnsi="Arial" w:cs="Arial"/>
          <w:color w:val="000000"/>
          <w:sz w:val="20"/>
          <w:szCs w:val="20"/>
        </w:rPr>
        <w:t xml:space="preserve">in communication between the different commands, </w:t>
      </w:r>
      <w:r w:rsidR="00155B18" w:rsidRPr="006A550B">
        <w:rPr>
          <w:rFonts w:ascii="Arial" w:hAnsi="Arial" w:cs="Arial"/>
          <w:color w:val="000000"/>
          <w:sz w:val="20"/>
          <w:szCs w:val="20"/>
        </w:rPr>
        <w:lastRenderedPageBreak/>
        <w:t>resulting in a lack of direct</w:t>
      </w:r>
      <w:r w:rsidR="00B11994" w:rsidRPr="006A550B">
        <w:rPr>
          <w:rFonts w:ascii="Arial" w:hAnsi="Arial" w:cs="Arial"/>
          <w:color w:val="000000"/>
          <w:sz w:val="20"/>
          <w:szCs w:val="20"/>
        </w:rPr>
        <w:t xml:space="preserve"> command and operation confusion. </w:t>
      </w:r>
      <w:r w:rsidR="00322B1B" w:rsidRPr="006A550B">
        <w:rPr>
          <w:rFonts w:ascii="Arial" w:hAnsi="Arial" w:cs="Arial"/>
          <w:color w:val="000000"/>
          <w:sz w:val="20"/>
          <w:szCs w:val="20"/>
        </w:rPr>
        <w:t>Scott Wilson a former counter terrorism co</w:t>
      </w:r>
      <w:r w:rsidR="005E1673" w:rsidRPr="006A550B">
        <w:rPr>
          <w:rFonts w:ascii="Arial" w:hAnsi="Arial" w:cs="Arial"/>
          <w:color w:val="000000"/>
          <w:sz w:val="20"/>
          <w:szCs w:val="20"/>
        </w:rPr>
        <w:t xml:space="preserve">mmander </w:t>
      </w:r>
      <w:r w:rsidR="002B59C3" w:rsidRPr="006A550B">
        <w:rPr>
          <w:rFonts w:ascii="Arial" w:hAnsi="Arial" w:cs="Arial"/>
          <w:color w:val="000000"/>
          <w:sz w:val="20"/>
          <w:szCs w:val="20"/>
        </w:rPr>
        <w:t xml:space="preserve">explained </w:t>
      </w:r>
      <w:r w:rsidR="005D669D" w:rsidRPr="006A550B">
        <w:rPr>
          <w:rFonts w:ascii="Arial" w:hAnsi="Arial" w:cs="Arial"/>
          <w:color w:val="000000"/>
          <w:sz w:val="20"/>
          <w:szCs w:val="20"/>
        </w:rPr>
        <w:t xml:space="preserve">that services should’ve been communicating with </w:t>
      </w:r>
      <w:r w:rsidR="00B437E3" w:rsidRPr="006A550B">
        <w:rPr>
          <w:rFonts w:ascii="Arial" w:hAnsi="Arial" w:cs="Arial"/>
          <w:color w:val="000000"/>
          <w:sz w:val="20"/>
          <w:szCs w:val="20"/>
        </w:rPr>
        <w:t>each other</w:t>
      </w:r>
      <w:r w:rsidR="005D669D" w:rsidRPr="006A550B">
        <w:rPr>
          <w:rFonts w:ascii="Arial" w:hAnsi="Arial" w:cs="Arial"/>
          <w:color w:val="000000"/>
          <w:sz w:val="20"/>
          <w:szCs w:val="20"/>
        </w:rPr>
        <w:t xml:space="preserve"> but wasn’t, </w:t>
      </w:r>
      <w:r w:rsidR="00A67A00" w:rsidRPr="006A550B">
        <w:rPr>
          <w:rFonts w:ascii="Arial" w:hAnsi="Arial" w:cs="Arial"/>
          <w:color w:val="000000"/>
          <w:sz w:val="20"/>
          <w:szCs w:val="20"/>
        </w:rPr>
        <w:t>Although the joint working between BTP, GMP and ambulance service on scene</w:t>
      </w:r>
      <w:r w:rsidR="00270DA5" w:rsidRPr="006A550B">
        <w:rPr>
          <w:rFonts w:ascii="Arial" w:hAnsi="Arial" w:cs="Arial"/>
          <w:color w:val="000000"/>
          <w:sz w:val="20"/>
          <w:szCs w:val="20"/>
        </w:rPr>
        <w:t xml:space="preserve">, the overall coordinated response was </w:t>
      </w:r>
      <w:r w:rsidR="001F5118" w:rsidRPr="006A550B">
        <w:rPr>
          <w:rFonts w:ascii="Arial" w:hAnsi="Arial" w:cs="Arial"/>
          <w:color w:val="000000"/>
          <w:sz w:val="20"/>
          <w:szCs w:val="20"/>
        </w:rPr>
        <w:t>ineffective,</w:t>
      </w:r>
      <w:r w:rsidR="00270DA5" w:rsidRPr="006A550B">
        <w:rPr>
          <w:rFonts w:ascii="Arial" w:hAnsi="Arial" w:cs="Arial"/>
          <w:color w:val="000000"/>
          <w:sz w:val="20"/>
          <w:szCs w:val="20"/>
        </w:rPr>
        <w:t xml:space="preserve"> and it was a </w:t>
      </w:r>
      <w:r w:rsidR="00DA5C0F" w:rsidRPr="006A550B">
        <w:rPr>
          <w:rFonts w:ascii="Arial" w:hAnsi="Arial" w:cs="Arial"/>
          <w:color w:val="000000"/>
          <w:sz w:val="20"/>
          <w:szCs w:val="20"/>
        </w:rPr>
        <w:t>“significant omission”</w:t>
      </w:r>
      <w:r w:rsidR="00842994" w:rsidRPr="006A550B">
        <w:rPr>
          <w:rFonts w:ascii="Arial" w:hAnsi="Arial" w:cs="Arial"/>
          <w:color w:val="000000"/>
          <w:sz w:val="20"/>
          <w:szCs w:val="20"/>
        </w:rPr>
        <w:t xml:space="preserve"> by GMP not to declare a major incident until 150hours </w:t>
      </w:r>
      <w:r w:rsidR="00B437E3" w:rsidRPr="006A550B">
        <w:rPr>
          <w:rFonts w:ascii="Arial" w:hAnsi="Arial" w:cs="Arial"/>
          <w:color w:val="000000"/>
          <w:sz w:val="20"/>
          <w:szCs w:val="20"/>
        </w:rPr>
        <w:t>after</w:t>
      </w:r>
      <w:r w:rsidR="00842994" w:rsidRPr="006A550B">
        <w:rPr>
          <w:rFonts w:ascii="Arial" w:hAnsi="Arial" w:cs="Arial"/>
          <w:color w:val="000000"/>
          <w:sz w:val="20"/>
          <w:szCs w:val="20"/>
        </w:rPr>
        <w:t xml:space="preserve"> the </w:t>
      </w:r>
      <w:r w:rsidR="00B437E3" w:rsidRPr="006A550B">
        <w:rPr>
          <w:rFonts w:ascii="Arial" w:hAnsi="Arial" w:cs="Arial"/>
          <w:color w:val="000000"/>
          <w:sz w:val="20"/>
          <w:szCs w:val="20"/>
        </w:rPr>
        <w:t>explosion</w:t>
      </w:r>
      <w:r w:rsidR="00513A61" w:rsidRPr="006A550B">
        <w:rPr>
          <w:rFonts w:ascii="Arial" w:hAnsi="Arial" w:cs="Arial"/>
          <w:color w:val="000000"/>
          <w:sz w:val="20"/>
          <w:szCs w:val="20"/>
        </w:rPr>
        <w:t xml:space="preserve"> </w:t>
      </w:r>
      <w:r w:rsidR="00513A61" w:rsidRPr="006A550B">
        <w:rPr>
          <w:rFonts w:ascii="Arial" w:hAnsi="Arial" w:cs="Arial"/>
          <w:color w:val="141414"/>
          <w:sz w:val="20"/>
          <w:szCs w:val="20"/>
          <w:shd w:val="clear" w:color="auto" w:fill="FFFFFF"/>
        </w:rPr>
        <w:t>(</w:t>
      </w:r>
      <w:r w:rsidR="00513A61" w:rsidRPr="006A550B">
        <w:rPr>
          <w:rFonts w:ascii="Arial" w:hAnsi="Arial" w:cs="Arial"/>
          <w:color w:val="000000"/>
          <w:sz w:val="20"/>
          <w:szCs w:val="20"/>
        </w:rPr>
        <w:t>BBC, 2021).</w:t>
      </w:r>
      <w:r w:rsidR="00654E76" w:rsidRPr="006A550B">
        <w:rPr>
          <w:rFonts w:ascii="Arial" w:hAnsi="Arial" w:cs="Arial"/>
          <w:color w:val="000000"/>
          <w:sz w:val="20"/>
          <w:szCs w:val="20"/>
        </w:rPr>
        <w:t xml:space="preserve"> </w:t>
      </w:r>
      <w:r w:rsidR="00945104" w:rsidRPr="006A550B">
        <w:rPr>
          <w:rFonts w:ascii="Arial" w:hAnsi="Arial" w:cs="Arial"/>
          <w:color w:val="000000"/>
          <w:sz w:val="20"/>
          <w:szCs w:val="20"/>
        </w:rPr>
        <w:t xml:space="preserve">After these issues were identified </w:t>
      </w:r>
      <w:r w:rsidR="00606D4B" w:rsidRPr="006A550B">
        <w:rPr>
          <w:rFonts w:ascii="Arial" w:hAnsi="Arial" w:cs="Arial"/>
          <w:color w:val="000000"/>
          <w:sz w:val="20"/>
          <w:szCs w:val="20"/>
        </w:rPr>
        <w:t xml:space="preserve">in the inquiry </w:t>
      </w:r>
      <w:r w:rsidR="00CF5B36" w:rsidRPr="006A550B">
        <w:rPr>
          <w:rFonts w:ascii="Arial" w:hAnsi="Arial" w:cs="Arial"/>
          <w:color w:val="000000"/>
          <w:sz w:val="20"/>
          <w:szCs w:val="20"/>
        </w:rPr>
        <w:t>Manchester</w:t>
      </w:r>
      <w:r w:rsidR="00606D4B" w:rsidRPr="006A550B">
        <w:rPr>
          <w:rFonts w:ascii="Arial" w:hAnsi="Arial" w:cs="Arial"/>
          <w:color w:val="000000"/>
          <w:sz w:val="20"/>
          <w:szCs w:val="20"/>
        </w:rPr>
        <w:t xml:space="preserve"> police chief </w:t>
      </w:r>
      <w:r w:rsidR="00CF5B36" w:rsidRPr="006A550B">
        <w:rPr>
          <w:rFonts w:ascii="Arial" w:hAnsi="Arial" w:cs="Arial"/>
          <w:color w:val="000000"/>
          <w:sz w:val="20"/>
          <w:szCs w:val="20"/>
        </w:rPr>
        <w:t>constable</w:t>
      </w:r>
      <w:r w:rsidR="00606D4B" w:rsidRPr="006A550B">
        <w:rPr>
          <w:rFonts w:ascii="Arial" w:hAnsi="Arial" w:cs="Arial"/>
          <w:color w:val="000000"/>
          <w:sz w:val="20"/>
          <w:szCs w:val="20"/>
        </w:rPr>
        <w:t xml:space="preserve"> </w:t>
      </w:r>
      <w:r w:rsidR="00523027" w:rsidRPr="006A550B">
        <w:rPr>
          <w:rFonts w:ascii="Arial" w:hAnsi="Arial" w:cs="Arial"/>
          <w:color w:val="000000"/>
          <w:sz w:val="20"/>
          <w:szCs w:val="20"/>
        </w:rPr>
        <w:t xml:space="preserve">Stephan Watson </w:t>
      </w:r>
      <w:r w:rsidR="00CF5B36" w:rsidRPr="006A550B">
        <w:rPr>
          <w:rFonts w:ascii="Arial" w:hAnsi="Arial" w:cs="Arial"/>
          <w:color w:val="000000"/>
          <w:sz w:val="20"/>
          <w:szCs w:val="20"/>
        </w:rPr>
        <w:t>released a statement</w:t>
      </w:r>
      <w:r w:rsidR="00523027" w:rsidRPr="006A550B">
        <w:rPr>
          <w:rFonts w:ascii="Arial" w:hAnsi="Arial" w:cs="Arial"/>
          <w:color w:val="000000"/>
          <w:sz w:val="20"/>
          <w:szCs w:val="20"/>
        </w:rPr>
        <w:t xml:space="preserve"> holding accountability but reassuring the public that changes are and being made</w:t>
      </w:r>
      <w:r w:rsidR="00556927" w:rsidRPr="006A550B">
        <w:rPr>
          <w:rFonts w:ascii="Arial" w:hAnsi="Arial" w:cs="Arial"/>
          <w:color w:val="000000"/>
          <w:sz w:val="20"/>
          <w:szCs w:val="20"/>
        </w:rPr>
        <w:t>, He accepts p</w:t>
      </w:r>
      <w:r w:rsidR="00C30602" w:rsidRPr="006A550B">
        <w:rPr>
          <w:rFonts w:ascii="Arial" w:hAnsi="Arial" w:cs="Arial"/>
          <w:color w:val="000000"/>
          <w:sz w:val="20"/>
          <w:szCs w:val="20"/>
        </w:rPr>
        <w:t xml:space="preserve">oor communication, planning and </w:t>
      </w:r>
      <w:r w:rsidR="009A33FB" w:rsidRPr="006A550B">
        <w:rPr>
          <w:rFonts w:ascii="Arial" w:hAnsi="Arial" w:cs="Arial"/>
          <w:color w:val="000000"/>
          <w:sz w:val="20"/>
          <w:szCs w:val="20"/>
        </w:rPr>
        <w:t>inadequate</w:t>
      </w:r>
      <w:r w:rsidR="00C30602" w:rsidRPr="006A550B">
        <w:rPr>
          <w:rFonts w:ascii="Arial" w:hAnsi="Arial" w:cs="Arial"/>
          <w:color w:val="000000"/>
          <w:sz w:val="20"/>
          <w:szCs w:val="20"/>
        </w:rPr>
        <w:t xml:space="preserve"> training </w:t>
      </w:r>
      <w:r w:rsidR="009A33FB" w:rsidRPr="006A550B">
        <w:rPr>
          <w:rFonts w:ascii="Arial" w:hAnsi="Arial" w:cs="Arial"/>
          <w:color w:val="000000"/>
          <w:sz w:val="20"/>
          <w:szCs w:val="20"/>
        </w:rPr>
        <w:t xml:space="preserve">played a part in the failure. </w:t>
      </w:r>
      <w:r w:rsidR="00546ABD" w:rsidRPr="006A550B">
        <w:rPr>
          <w:rFonts w:ascii="Arial" w:hAnsi="Arial" w:cs="Arial"/>
          <w:color w:val="000000"/>
          <w:sz w:val="20"/>
          <w:szCs w:val="20"/>
        </w:rPr>
        <w:t>However,</w:t>
      </w:r>
      <w:r w:rsidR="00483933" w:rsidRPr="006A550B">
        <w:rPr>
          <w:rFonts w:ascii="Arial" w:hAnsi="Arial" w:cs="Arial"/>
          <w:color w:val="000000"/>
          <w:sz w:val="20"/>
          <w:szCs w:val="20"/>
        </w:rPr>
        <w:t xml:space="preserve"> </w:t>
      </w:r>
      <w:r w:rsidR="00825C0C" w:rsidRPr="006A550B">
        <w:rPr>
          <w:rFonts w:ascii="Arial" w:hAnsi="Arial" w:cs="Arial"/>
          <w:color w:val="000000"/>
          <w:sz w:val="20"/>
          <w:szCs w:val="20"/>
        </w:rPr>
        <w:t xml:space="preserve">explains that </w:t>
      </w:r>
      <w:r w:rsidR="00484EAC" w:rsidRPr="006A550B">
        <w:rPr>
          <w:rFonts w:ascii="Arial" w:hAnsi="Arial" w:cs="Arial"/>
          <w:color w:val="000000"/>
          <w:sz w:val="20"/>
          <w:szCs w:val="20"/>
        </w:rPr>
        <w:t xml:space="preserve">they </w:t>
      </w:r>
      <w:r w:rsidR="00BF63D9" w:rsidRPr="006A550B">
        <w:rPr>
          <w:rFonts w:ascii="Arial" w:hAnsi="Arial" w:cs="Arial"/>
          <w:color w:val="000000"/>
          <w:sz w:val="20"/>
          <w:szCs w:val="20"/>
        </w:rPr>
        <w:t xml:space="preserve">have </w:t>
      </w:r>
      <w:r w:rsidR="00484EAC" w:rsidRPr="006A550B">
        <w:rPr>
          <w:rFonts w:ascii="Arial" w:hAnsi="Arial" w:cs="Arial"/>
          <w:color w:val="000000"/>
          <w:sz w:val="20"/>
          <w:szCs w:val="20"/>
        </w:rPr>
        <w:t>developed</w:t>
      </w:r>
      <w:r w:rsidR="00BF63D9" w:rsidRPr="006A550B">
        <w:rPr>
          <w:rFonts w:ascii="Arial" w:hAnsi="Arial" w:cs="Arial"/>
          <w:color w:val="000000"/>
          <w:sz w:val="20"/>
          <w:szCs w:val="20"/>
        </w:rPr>
        <w:t xml:space="preserve"> a detailed </w:t>
      </w:r>
      <w:r w:rsidR="00484EAC" w:rsidRPr="006A550B">
        <w:rPr>
          <w:rFonts w:ascii="Arial" w:hAnsi="Arial" w:cs="Arial"/>
          <w:color w:val="000000"/>
          <w:sz w:val="20"/>
          <w:szCs w:val="20"/>
        </w:rPr>
        <w:t>memorandum</w:t>
      </w:r>
      <w:r w:rsidR="00BF63D9" w:rsidRPr="006A550B">
        <w:rPr>
          <w:rFonts w:ascii="Arial" w:hAnsi="Arial" w:cs="Arial"/>
          <w:color w:val="000000"/>
          <w:sz w:val="20"/>
          <w:szCs w:val="20"/>
        </w:rPr>
        <w:t xml:space="preserve"> of </w:t>
      </w:r>
      <w:r w:rsidR="00484EAC" w:rsidRPr="006A550B">
        <w:rPr>
          <w:rFonts w:ascii="Arial" w:hAnsi="Arial" w:cs="Arial"/>
          <w:color w:val="000000"/>
          <w:sz w:val="20"/>
          <w:szCs w:val="20"/>
        </w:rPr>
        <w:t>understanding</w:t>
      </w:r>
      <w:r w:rsidR="00BF63D9" w:rsidRPr="006A550B">
        <w:rPr>
          <w:rFonts w:ascii="Arial" w:hAnsi="Arial" w:cs="Arial"/>
          <w:color w:val="000000"/>
          <w:sz w:val="20"/>
          <w:szCs w:val="20"/>
        </w:rPr>
        <w:t xml:space="preserve"> with BTP</w:t>
      </w:r>
      <w:r w:rsidR="00250EDD" w:rsidRPr="006A550B">
        <w:rPr>
          <w:rFonts w:ascii="Arial" w:hAnsi="Arial" w:cs="Arial"/>
          <w:color w:val="000000"/>
          <w:sz w:val="20"/>
          <w:szCs w:val="20"/>
        </w:rPr>
        <w:t xml:space="preserve"> for the arena site </w:t>
      </w:r>
      <w:r w:rsidR="00484EAC" w:rsidRPr="006A550B">
        <w:rPr>
          <w:rFonts w:ascii="Arial" w:hAnsi="Arial" w:cs="Arial"/>
          <w:color w:val="000000"/>
          <w:sz w:val="20"/>
          <w:szCs w:val="20"/>
        </w:rPr>
        <w:t>as well</w:t>
      </w:r>
      <w:r w:rsidR="00250EDD" w:rsidRPr="006A550B">
        <w:rPr>
          <w:rFonts w:ascii="Arial" w:hAnsi="Arial" w:cs="Arial"/>
          <w:color w:val="000000"/>
          <w:sz w:val="20"/>
          <w:szCs w:val="20"/>
        </w:rPr>
        <w:t xml:space="preserve"> as other to ensure clarity in roles and </w:t>
      </w:r>
      <w:r w:rsidR="00DF1AFB" w:rsidRPr="006A550B">
        <w:rPr>
          <w:rFonts w:ascii="Arial" w:hAnsi="Arial" w:cs="Arial"/>
          <w:color w:val="000000"/>
          <w:sz w:val="20"/>
          <w:szCs w:val="20"/>
        </w:rPr>
        <w:t>responsibilities</w:t>
      </w:r>
      <w:r w:rsidR="00484EAC" w:rsidRPr="006A550B">
        <w:rPr>
          <w:rFonts w:ascii="Arial" w:hAnsi="Arial" w:cs="Arial"/>
          <w:color w:val="000000"/>
          <w:sz w:val="20"/>
          <w:szCs w:val="20"/>
        </w:rPr>
        <w:t xml:space="preserve">. </w:t>
      </w:r>
      <w:r w:rsidR="00D340F3" w:rsidRPr="006A550B">
        <w:rPr>
          <w:rFonts w:ascii="Arial" w:hAnsi="Arial" w:cs="Arial"/>
          <w:color w:val="000000"/>
          <w:sz w:val="20"/>
          <w:szCs w:val="20"/>
        </w:rPr>
        <w:t xml:space="preserve">Improved </w:t>
      </w:r>
      <w:r w:rsidR="003D5CE9" w:rsidRPr="006A550B">
        <w:rPr>
          <w:rFonts w:ascii="Arial" w:hAnsi="Arial" w:cs="Arial"/>
          <w:color w:val="000000"/>
          <w:sz w:val="20"/>
          <w:szCs w:val="20"/>
        </w:rPr>
        <w:t xml:space="preserve">process to ensure the testing and </w:t>
      </w:r>
      <w:r w:rsidR="00546ABD" w:rsidRPr="006A550B">
        <w:rPr>
          <w:rFonts w:ascii="Arial" w:hAnsi="Arial" w:cs="Arial"/>
          <w:color w:val="000000"/>
          <w:sz w:val="20"/>
          <w:szCs w:val="20"/>
        </w:rPr>
        <w:t>practical</w:t>
      </w:r>
      <w:r w:rsidR="003D5CE9" w:rsidRPr="006A550B">
        <w:rPr>
          <w:rFonts w:ascii="Arial" w:hAnsi="Arial" w:cs="Arial"/>
          <w:color w:val="000000"/>
          <w:sz w:val="20"/>
          <w:szCs w:val="20"/>
        </w:rPr>
        <w:t xml:space="preserve"> awareness of </w:t>
      </w:r>
      <w:r w:rsidR="00546ABD" w:rsidRPr="006A550B">
        <w:rPr>
          <w:rFonts w:ascii="Arial" w:hAnsi="Arial" w:cs="Arial"/>
          <w:color w:val="000000"/>
          <w:sz w:val="20"/>
          <w:szCs w:val="20"/>
        </w:rPr>
        <w:t>multiagency</w:t>
      </w:r>
      <w:r w:rsidR="003D5CE9" w:rsidRPr="006A550B">
        <w:rPr>
          <w:rFonts w:ascii="Arial" w:hAnsi="Arial" w:cs="Arial"/>
          <w:color w:val="000000"/>
          <w:sz w:val="20"/>
          <w:szCs w:val="20"/>
        </w:rPr>
        <w:t xml:space="preserve"> </w:t>
      </w:r>
      <w:r w:rsidR="001A59B5" w:rsidRPr="006A550B">
        <w:rPr>
          <w:rFonts w:ascii="Arial" w:hAnsi="Arial" w:cs="Arial"/>
          <w:color w:val="000000"/>
          <w:sz w:val="20"/>
          <w:szCs w:val="20"/>
        </w:rPr>
        <w:t xml:space="preserve">communication </w:t>
      </w:r>
      <w:r w:rsidR="00546ABD" w:rsidRPr="006A550B">
        <w:rPr>
          <w:rFonts w:ascii="Arial" w:hAnsi="Arial" w:cs="Arial"/>
          <w:color w:val="000000"/>
          <w:sz w:val="20"/>
          <w:szCs w:val="20"/>
        </w:rPr>
        <w:t>methods</w:t>
      </w:r>
      <w:r w:rsidR="003B6782" w:rsidRPr="006A550B">
        <w:rPr>
          <w:rFonts w:ascii="Arial" w:hAnsi="Arial" w:cs="Arial"/>
          <w:color w:val="000000"/>
          <w:sz w:val="20"/>
          <w:szCs w:val="20"/>
        </w:rPr>
        <w:t xml:space="preserve">, additional staff and </w:t>
      </w:r>
      <w:r w:rsidR="00A6196B" w:rsidRPr="006A550B">
        <w:rPr>
          <w:rFonts w:ascii="Arial" w:hAnsi="Arial" w:cs="Arial"/>
          <w:color w:val="000000"/>
          <w:sz w:val="20"/>
          <w:szCs w:val="20"/>
        </w:rPr>
        <w:t xml:space="preserve">training, improvements into debriefs of such incidents to capture and share </w:t>
      </w:r>
      <w:r w:rsidR="007A0B7F" w:rsidRPr="006A550B">
        <w:rPr>
          <w:rFonts w:ascii="Arial" w:hAnsi="Arial" w:cs="Arial"/>
          <w:color w:val="000000"/>
          <w:sz w:val="20"/>
          <w:szCs w:val="20"/>
        </w:rPr>
        <w:t>findings</w:t>
      </w:r>
      <w:r w:rsidR="00A6196B" w:rsidRPr="006A550B">
        <w:rPr>
          <w:rFonts w:ascii="Arial" w:hAnsi="Arial" w:cs="Arial"/>
          <w:color w:val="000000"/>
          <w:sz w:val="20"/>
          <w:szCs w:val="20"/>
        </w:rPr>
        <w:t xml:space="preserve"> and learning which will </w:t>
      </w:r>
      <w:r w:rsidR="007A0B7F" w:rsidRPr="006A550B">
        <w:rPr>
          <w:rFonts w:ascii="Arial" w:hAnsi="Arial" w:cs="Arial"/>
          <w:color w:val="000000"/>
          <w:sz w:val="20"/>
          <w:szCs w:val="20"/>
        </w:rPr>
        <w:t>improve best practice.</w:t>
      </w:r>
    </w:p>
    <w:p w14:paraId="130B2DC9" w14:textId="74680A5E" w:rsidR="000B0FE2" w:rsidRPr="006A550B" w:rsidRDefault="007D411A" w:rsidP="00AB6A73">
      <w:pPr>
        <w:spacing w:before="161" w:after="161"/>
        <w:outlineLvl w:val="0"/>
        <w:rPr>
          <w:rFonts w:ascii="Arial" w:hAnsi="Arial" w:cs="Arial"/>
          <w:color w:val="000000"/>
          <w:sz w:val="20"/>
          <w:szCs w:val="20"/>
        </w:rPr>
      </w:pPr>
      <w:r w:rsidRPr="006A550B">
        <w:rPr>
          <w:rFonts w:ascii="Arial" w:hAnsi="Arial" w:cs="Arial"/>
          <w:color w:val="000000"/>
          <w:sz w:val="20"/>
          <w:szCs w:val="20"/>
        </w:rPr>
        <w:drawing>
          <wp:anchor distT="0" distB="0" distL="114300" distR="114300" simplePos="0" relativeHeight="251659776" behindDoc="1" locked="0" layoutInCell="1" allowOverlap="1" wp14:anchorId="0C4AAC5B" wp14:editId="5211E095">
            <wp:simplePos x="0" y="0"/>
            <wp:positionH relativeFrom="margin">
              <wp:align>right</wp:align>
            </wp:positionH>
            <wp:positionV relativeFrom="paragraph">
              <wp:posOffset>843280</wp:posOffset>
            </wp:positionV>
            <wp:extent cx="5734050" cy="4658995"/>
            <wp:effectExtent l="0" t="0" r="0" b="8255"/>
            <wp:wrapTight wrapText="bothSides">
              <wp:wrapPolygon edited="0">
                <wp:start x="0" y="0"/>
                <wp:lineTo x="0" y="21550"/>
                <wp:lineTo x="21528" y="21550"/>
                <wp:lineTo x="2152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34050" cy="4658995"/>
                    </a:xfrm>
                    <a:prstGeom prst="rect">
                      <a:avLst/>
                    </a:prstGeom>
                  </pic:spPr>
                </pic:pic>
              </a:graphicData>
            </a:graphic>
            <wp14:sizeRelH relativeFrom="margin">
              <wp14:pctWidth>0</wp14:pctWidth>
            </wp14:sizeRelH>
            <wp14:sizeRelV relativeFrom="margin">
              <wp14:pctHeight>0</wp14:pctHeight>
            </wp14:sizeRelV>
          </wp:anchor>
        </w:drawing>
      </w:r>
      <w:r w:rsidR="00320083" w:rsidRPr="006A550B">
        <w:rPr>
          <w:rFonts w:ascii="Arial" w:hAnsi="Arial" w:cs="Arial"/>
          <w:color w:val="000000"/>
          <w:sz w:val="20"/>
          <w:szCs w:val="20"/>
        </w:rPr>
        <w:t xml:space="preserve">When large scale incidents like the above occur its important for police and other services to effectively communicate with another. Best practice </w:t>
      </w:r>
      <w:r w:rsidR="008C37E3" w:rsidRPr="006A550B">
        <w:rPr>
          <w:rFonts w:ascii="Arial" w:hAnsi="Arial" w:cs="Arial"/>
          <w:color w:val="000000"/>
          <w:sz w:val="20"/>
          <w:szCs w:val="20"/>
        </w:rPr>
        <w:t xml:space="preserve">for the principles of working together. Whether </w:t>
      </w:r>
      <w:r w:rsidR="00347273" w:rsidRPr="006A550B">
        <w:rPr>
          <w:rFonts w:ascii="Arial" w:hAnsi="Arial" w:cs="Arial"/>
          <w:color w:val="000000"/>
          <w:sz w:val="20"/>
          <w:szCs w:val="20"/>
        </w:rPr>
        <w:t xml:space="preserve">the incident is </w:t>
      </w:r>
      <w:r w:rsidR="001570D3" w:rsidRPr="006A550B">
        <w:rPr>
          <w:rFonts w:ascii="Arial" w:hAnsi="Arial" w:cs="Arial"/>
          <w:color w:val="000000"/>
          <w:sz w:val="20"/>
          <w:szCs w:val="20"/>
        </w:rPr>
        <w:t>spontaneous</w:t>
      </w:r>
      <w:r w:rsidR="00347273" w:rsidRPr="006A550B">
        <w:rPr>
          <w:rFonts w:ascii="Arial" w:hAnsi="Arial" w:cs="Arial"/>
          <w:color w:val="000000"/>
          <w:sz w:val="20"/>
          <w:szCs w:val="20"/>
        </w:rPr>
        <w:t xml:space="preserve"> or pre planned and regardless of scale. A </w:t>
      </w:r>
      <w:r w:rsidR="001570D3" w:rsidRPr="006A550B">
        <w:rPr>
          <w:rFonts w:ascii="Arial" w:hAnsi="Arial" w:cs="Arial"/>
          <w:color w:val="000000"/>
          <w:sz w:val="20"/>
          <w:szCs w:val="20"/>
        </w:rPr>
        <w:t>multi-agency</w:t>
      </w:r>
      <w:r w:rsidR="000B0FE2" w:rsidRPr="006A550B">
        <w:rPr>
          <w:rFonts w:ascii="Arial" w:hAnsi="Arial" w:cs="Arial"/>
          <w:color w:val="000000"/>
          <w:sz w:val="20"/>
          <w:szCs w:val="20"/>
        </w:rPr>
        <w:t xml:space="preserve"> and response should be sought. </w:t>
      </w:r>
      <w:r w:rsidR="00BF4E88" w:rsidRPr="006A550B">
        <w:rPr>
          <w:rFonts w:ascii="Arial" w:hAnsi="Arial" w:cs="Arial"/>
          <w:color w:val="000000"/>
          <w:sz w:val="20"/>
          <w:szCs w:val="20"/>
        </w:rPr>
        <w:t>Formed by JESIP, t</w:t>
      </w:r>
      <w:r w:rsidR="000B0FE2" w:rsidRPr="006A550B">
        <w:rPr>
          <w:rFonts w:ascii="Arial" w:hAnsi="Arial" w:cs="Arial"/>
          <w:color w:val="000000"/>
          <w:sz w:val="20"/>
          <w:szCs w:val="20"/>
        </w:rPr>
        <w:t xml:space="preserve">he principles </w:t>
      </w:r>
      <w:r w:rsidR="001570D3" w:rsidRPr="006A550B">
        <w:rPr>
          <w:rFonts w:ascii="Arial" w:hAnsi="Arial" w:cs="Arial"/>
          <w:color w:val="000000"/>
          <w:sz w:val="20"/>
          <w:szCs w:val="20"/>
        </w:rPr>
        <w:t>shown</w:t>
      </w:r>
      <w:r w:rsidR="00FE313A" w:rsidRPr="006A550B">
        <w:rPr>
          <w:rFonts w:ascii="Arial" w:hAnsi="Arial" w:cs="Arial"/>
          <w:color w:val="000000"/>
          <w:sz w:val="20"/>
          <w:szCs w:val="20"/>
        </w:rPr>
        <w:t xml:space="preserve"> below is how services should be following to </w:t>
      </w:r>
      <w:r w:rsidR="001570D3" w:rsidRPr="006A550B">
        <w:rPr>
          <w:rFonts w:ascii="Arial" w:hAnsi="Arial" w:cs="Arial"/>
          <w:color w:val="000000"/>
          <w:sz w:val="20"/>
          <w:szCs w:val="20"/>
        </w:rPr>
        <w:t>achieve</w:t>
      </w:r>
      <w:r w:rsidR="00FE313A" w:rsidRPr="006A550B">
        <w:rPr>
          <w:rFonts w:ascii="Arial" w:hAnsi="Arial" w:cs="Arial"/>
          <w:color w:val="000000"/>
          <w:sz w:val="20"/>
          <w:szCs w:val="20"/>
        </w:rPr>
        <w:t xml:space="preserve"> best </w:t>
      </w:r>
      <w:r w:rsidR="001570D3" w:rsidRPr="006A550B">
        <w:rPr>
          <w:rFonts w:ascii="Arial" w:hAnsi="Arial" w:cs="Arial"/>
          <w:color w:val="000000"/>
          <w:sz w:val="20"/>
          <w:szCs w:val="20"/>
        </w:rPr>
        <w:t>results</w:t>
      </w:r>
      <w:r w:rsidR="004104E8" w:rsidRPr="006A550B">
        <w:rPr>
          <w:rFonts w:ascii="Arial" w:hAnsi="Arial" w:cs="Arial"/>
          <w:color w:val="000000"/>
          <w:sz w:val="20"/>
          <w:szCs w:val="20"/>
        </w:rPr>
        <w:t xml:space="preserve"> (JESIP,2021)</w:t>
      </w:r>
    </w:p>
    <w:p w14:paraId="48C653E1" w14:textId="4EA04E39" w:rsidR="00CC3D8D" w:rsidRPr="006A550B" w:rsidRDefault="004104E8" w:rsidP="00AB6A73">
      <w:pPr>
        <w:spacing w:before="161" w:after="161"/>
        <w:outlineLvl w:val="0"/>
        <w:rPr>
          <w:rFonts w:ascii="Arial" w:hAnsi="Arial" w:cs="Arial"/>
          <w:color w:val="000000"/>
          <w:sz w:val="20"/>
          <w:szCs w:val="20"/>
        </w:rPr>
      </w:pPr>
      <w:r w:rsidRPr="006A550B">
        <w:rPr>
          <w:rFonts w:ascii="Arial" w:hAnsi="Arial" w:cs="Arial"/>
          <w:color w:val="000000"/>
          <w:sz w:val="20"/>
          <w:szCs w:val="20"/>
        </w:rPr>
        <w:t>(JESIP,2021)</w:t>
      </w:r>
    </w:p>
    <w:p w14:paraId="38AA8899" w14:textId="07C1775F" w:rsidR="001570D3" w:rsidRPr="006A550B" w:rsidRDefault="00FF5977" w:rsidP="00AB6A73">
      <w:pPr>
        <w:spacing w:before="161" w:after="161"/>
        <w:outlineLvl w:val="0"/>
        <w:rPr>
          <w:rFonts w:ascii="Arial" w:hAnsi="Arial" w:cs="Arial"/>
          <w:color w:val="000000"/>
          <w:sz w:val="20"/>
          <w:szCs w:val="20"/>
        </w:rPr>
      </w:pPr>
      <w:r w:rsidRPr="006A550B">
        <w:rPr>
          <w:rFonts w:ascii="Arial" w:hAnsi="Arial" w:cs="Arial"/>
          <w:color w:val="000000"/>
          <w:sz w:val="20"/>
          <w:szCs w:val="20"/>
        </w:rPr>
        <w:t xml:space="preserve">When a </w:t>
      </w:r>
      <w:r w:rsidR="006A053F" w:rsidRPr="006A550B">
        <w:rPr>
          <w:rFonts w:ascii="Arial" w:hAnsi="Arial" w:cs="Arial"/>
          <w:color w:val="000000"/>
          <w:sz w:val="20"/>
          <w:szCs w:val="20"/>
        </w:rPr>
        <w:t xml:space="preserve">major incident </w:t>
      </w:r>
      <w:r w:rsidR="00E77334" w:rsidRPr="006A550B">
        <w:rPr>
          <w:rFonts w:ascii="Arial" w:hAnsi="Arial" w:cs="Arial"/>
          <w:color w:val="000000"/>
          <w:sz w:val="20"/>
          <w:szCs w:val="20"/>
        </w:rPr>
        <w:t>is declared</w:t>
      </w:r>
      <w:r w:rsidR="00344AAB" w:rsidRPr="006A550B">
        <w:rPr>
          <w:rFonts w:ascii="Arial" w:hAnsi="Arial" w:cs="Arial"/>
          <w:color w:val="000000"/>
          <w:sz w:val="20"/>
          <w:szCs w:val="20"/>
        </w:rPr>
        <w:t>, it is vital that is shared with</w:t>
      </w:r>
      <w:r w:rsidR="009B6550" w:rsidRPr="006A550B">
        <w:rPr>
          <w:rFonts w:ascii="Arial" w:hAnsi="Arial" w:cs="Arial"/>
          <w:color w:val="000000"/>
          <w:sz w:val="20"/>
          <w:szCs w:val="20"/>
        </w:rPr>
        <w:t xml:space="preserve"> partner</w:t>
      </w:r>
      <w:r w:rsidR="00344AAB" w:rsidRPr="006A550B">
        <w:rPr>
          <w:rFonts w:ascii="Arial" w:hAnsi="Arial" w:cs="Arial"/>
          <w:color w:val="000000"/>
          <w:sz w:val="20"/>
          <w:szCs w:val="20"/>
        </w:rPr>
        <w:t xml:space="preserve"> organisations</w:t>
      </w:r>
      <w:r w:rsidR="009B6550" w:rsidRPr="006A550B">
        <w:rPr>
          <w:rFonts w:ascii="Arial" w:hAnsi="Arial" w:cs="Arial"/>
          <w:color w:val="000000"/>
          <w:sz w:val="20"/>
          <w:szCs w:val="20"/>
        </w:rPr>
        <w:t xml:space="preserve"> as soon </w:t>
      </w:r>
      <w:r w:rsidR="00846106" w:rsidRPr="006A550B">
        <w:rPr>
          <w:rFonts w:ascii="Arial" w:hAnsi="Arial" w:cs="Arial"/>
          <w:color w:val="000000"/>
          <w:sz w:val="20"/>
          <w:szCs w:val="20"/>
        </w:rPr>
        <w:t>possible.</w:t>
      </w:r>
      <w:r w:rsidR="009B6550" w:rsidRPr="006A550B">
        <w:rPr>
          <w:rFonts w:ascii="Arial" w:hAnsi="Arial" w:cs="Arial"/>
          <w:color w:val="000000"/>
          <w:sz w:val="20"/>
          <w:szCs w:val="20"/>
        </w:rPr>
        <w:t xml:space="preserve"> </w:t>
      </w:r>
      <w:r w:rsidR="00846106" w:rsidRPr="006A550B">
        <w:rPr>
          <w:rFonts w:ascii="Arial" w:hAnsi="Arial" w:cs="Arial"/>
          <w:color w:val="000000"/>
          <w:sz w:val="20"/>
          <w:szCs w:val="20"/>
        </w:rPr>
        <w:t xml:space="preserve">This allows appropriate and sufficient </w:t>
      </w:r>
      <w:r w:rsidR="00F64EC0" w:rsidRPr="006A550B">
        <w:rPr>
          <w:rFonts w:ascii="Arial" w:hAnsi="Arial" w:cs="Arial"/>
          <w:color w:val="000000"/>
          <w:sz w:val="20"/>
          <w:szCs w:val="20"/>
        </w:rPr>
        <w:t>resources</w:t>
      </w:r>
      <w:r w:rsidR="00846106" w:rsidRPr="006A550B">
        <w:rPr>
          <w:rFonts w:ascii="Arial" w:hAnsi="Arial" w:cs="Arial"/>
          <w:color w:val="000000"/>
          <w:sz w:val="20"/>
          <w:szCs w:val="20"/>
        </w:rPr>
        <w:t xml:space="preserve"> to be put in pla</w:t>
      </w:r>
      <w:r w:rsidR="00F64EC0" w:rsidRPr="006A550B">
        <w:rPr>
          <w:rFonts w:ascii="Arial" w:hAnsi="Arial" w:cs="Arial"/>
          <w:color w:val="000000"/>
          <w:sz w:val="20"/>
          <w:szCs w:val="20"/>
        </w:rPr>
        <w:t xml:space="preserve">ce, </w:t>
      </w:r>
      <w:r w:rsidR="00E20079" w:rsidRPr="006A550B">
        <w:rPr>
          <w:rFonts w:ascii="Arial" w:hAnsi="Arial" w:cs="Arial"/>
          <w:color w:val="000000"/>
          <w:sz w:val="20"/>
          <w:szCs w:val="20"/>
        </w:rPr>
        <w:t xml:space="preserve">this will cause pressure on control staff and first </w:t>
      </w:r>
      <w:r w:rsidR="002671DB" w:rsidRPr="006A550B">
        <w:rPr>
          <w:rFonts w:ascii="Arial" w:hAnsi="Arial" w:cs="Arial"/>
          <w:color w:val="000000"/>
          <w:sz w:val="20"/>
          <w:szCs w:val="20"/>
        </w:rPr>
        <w:t>responders</w:t>
      </w:r>
      <w:r w:rsidR="00181003" w:rsidRPr="006A550B">
        <w:rPr>
          <w:rFonts w:ascii="Arial" w:hAnsi="Arial" w:cs="Arial"/>
          <w:color w:val="000000"/>
          <w:sz w:val="20"/>
          <w:szCs w:val="20"/>
        </w:rPr>
        <w:t xml:space="preserve"> and commanders who will have strategic oversight may not </w:t>
      </w:r>
      <w:r w:rsidR="002671DB" w:rsidRPr="006A550B">
        <w:rPr>
          <w:rFonts w:ascii="Arial" w:hAnsi="Arial" w:cs="Arial"/>
          <w:color w:val="000000"/>
          <w:sz w:val="20"/>
          <w:szCs w:val="20"/>
        </w:rPr>
        <w:t xml:space="preserve">have resources available at the time, to </w:t>
      </w:r>
      <w:r w:rsidR="009C2615" w:rsidRPr="006A550B">
        <w:rPr>
          <w:rFonts w:ascii="Arial" w:hAnsi="Arial" w:cs="Arial"/>
          <w:color w:val="000000"/>
          <w:sz w:val="20"/>
          <w:szCs w:val="20"/>
        </w:rPr>
        <w:t>assist</w:t>
      </w:r>
      <w:r w:rsidR="002671DB" w:rsidRPr="006A550B">
        <w:rPr>
          <w:rFonts w:ascii="Arial" w:hAnsi="Arial" w:cs="Arial"/>
          <w:color w:val="000000"/>
          <w:sz w:val="20"/>
          <w:szCs w:val="20"/>
        </w:rPr>
        <w:t xml:space="preserve"> with </w:t>
      </w:r>
      <w:r w:rsidR="00CE7F87" w:rsidRPr="006A550B">
        <w:rPr>
          <w:rFonts w:ascii="Arial" w:hAnsi="Arial" w:cs="Arial"/>
          <w:color w:val="000000"/>
          <w:sz w:val="20"/>
          <w:szCs w:val="20"/>
        </w:rPr>
        <w:t>all services and to provide consistent information of the ongoing incident</w:t>
      </w:r>
      <w:r w:rsidR="009C2615" w:rsidRPr="006A550B">
        <w:rPr>
          <w:rFonts w:ascii="Arial" w:hAnsi="Arial" w:cs="Arial"/>
          <w:color w:val="000000"/>
          <w:sz w:val="20"/>
          <w:szCs w:val="20"/>
        </w:rPr>
        <w:t xml:space="preserve">, A METHANE report should be </w:t>
      </w:r>
      <w:r w:rsidR="00A853C5" w:rsidRPr="006A550B">
        <w:rPr>
          <w:rFonts w:ascii="Arial" w:hAnsi="Arial" w:cs="Arial"/>
          <w:color w:val="000000"/>
          <w:sz w:val="20"/>
          <w:szCs w:val="20"/>
        </w:rPr>
        <w:t>completed.</w:t>
      </w:r>
      <w:r w:rsidR="007C61DD" w:rsidRPr="006A550B">
        <w:rPr>
          <w:rFonts w:ascii="Arial" w:hAnsi="Arial" w:cs="Arial"/>
          <w:color w:val="000000"/>
          <w:sz w:val="20"/>
          <w:szCs w:val="20"/>
        </w:rPr>
        <w:t xml:space="preserve"> </w:t>
      </w:r>
      <w:r w:rsidR="00A165C6" w:rsidRPr="006A550B">
        <w:rPr>
          <w:rFonts w:ascii="Arial" w:hAnsi="Arial" w:cs="Arial"/>
          <w:color w:val="000000"/>
          <w:sz w:val="20"/>
          <w:szCs w:val="20"/>
        </w:rPr>
        <w:t xml:space="preserve">Declaring a major incident at early stages </w:t>
      </w:r>
      <w:r w:rsidR="00B946DE" w:rsidRPr="006A550B">
        <w:rPr>
          <w:rFonts w:ascii="Arial" w:hAnsi="Arial" w:cs="Arial"/>
          <w:color w:val="000000"/>
          <w:sz w:val="20"/>
          <w:szCs w:val="20"/>
        </w:rPr>
        <w:t xml:space="preserve">means </w:t>
      </w:r>
      <w:r w:rsidR="0059647B" w:rsidRPr="006A550B">
        <w:rPr>
          <w:rFonts w:ascii="Arial" w:hAnsi="Arial" w:cs="Arial"/>
          <w:color w:val="000000"/>
          <w:sz w:val="20"/>
          <w:szCs w:val="20"/>
        </w:rPr>
        <w:t>the arrangements of decisions and resources can be put in place quickly</w:t>
      </w:r>
      <w:r w:rsidR="00F16904" w:rsidRPr="006A550B">
        <w:rPr>
          <w:rFonts w:ascii="Arial" w:hAnsi="Arial" w:cs="Arial"/>
          <w:color w:val="000000"/>
          <w:sz w:val="20"/>
          <w:szCs w:val="20"/>
        </w:rPr>
        <w:t xml:space="preserve"> (JESIP, 2021).</w:t>
      </w:r>
      <w:r w:rsidR="004078B7" w:rsidRPr="006A550B">
        <w:rPr>
          <w:rFonts w:ascii="Arial" w:hAnsi="Arial" w:cs="Arial"/>
          <w:color w:val="000000"/>
          <w:sz w:val="20"/>
          <w:szCs w:val="20"/>
        </w:rPr>
        <w:t xml:space="preserve"> </w:t>
      </w:r>
      <w:r w:rsidR="00D67AB2" w:rsidRPr="006A550B">
        <w:rPr>
          <w:rFonts w:ascii="Arial" w:hAnsi="Arial" w:cs="Arial"/>
          <w:color w:val="000000"/>
          <w:sz w:val="20"/>
          <w:szCs w:val="20"/>
        </w:rPr>
        <w:t xml:space="preserve">The above Model could have been </w:t>
      </w:r>
      <w:r w:rsidR="00641425" w:rsidRPr="006A550B">
        <w:rPr>
          <w:rFonts w:ascii="Arial" w:hAnsi="Arial" w:cs="Arial"/>
          <w:color w:val="000000"/>
          <w:sz w:val="20"/>
          <w:szCs w:val="20"/>
        </w:rPr>
        <w:t>utilised</w:t>
      </w:r>
      <w:r w:rsidR="00D67AB2" w:rsidRPr="006A550B">
        <w:rPr>
          <w:rFonts w:ascii="Arial" w:hAnsi="Arial" w:cs="Arial"/>
          <w:color w:val="000000"/>
          <w:sz w:val="20"/>
          <w:szCs w:val="20"/>
        </w:rPr>
        <w:t xml:space="preserve"> more </w:t>
      </w:r>
      <w:r w:rsidR="00641425" w:rsidRPr="006A550B">
        <w:rPr>
          <w:rFonts w:ascii="Arial" w:hAnsi="Arial" w:cs="Arial"/>
          <w:color w:val="000000"/>
          <w:sz w:val="20"/>
          <w:szCs w:val="20"/>
        </w:rPr>
        <w:t xml:space="preserve">appropriately </w:t>
      </w:r>
      <w:r w:rsidR="00D67AB2" w:rsidRPr="006A550B">
        <w:rPr>
          <w:rFonts w:ascii="Arial" w:hAnsi="Arial" w:cs="Arial"/>
          <w:color w:val="000000"/>
          <w:sz w:val="20"/>
          <w:szCs w:val="20"/>
        </w:rPr>
        <w:t>when res</w:t>
      </w:r>
      <w:r w:rsidR="00641425" w:rsidRPr="006A550B">
        <w:rPr>
          <w:rFonts w:ascii="Arial" w:hAnsi="Arial" w:cs="Arial"/>
          <w:color w:val="000000"/>
          <w:sz w:val="20"/>
          <w:szCs w:val="20"/>
        </w:rPr>
        <w:t xml:space="preserve">ponding to the Manchester arena </w:t>
      </w:r>
      <w:r w:rsidR="00641425" w:rsidRPr="006A550B">
        <w:rPr>
          <w:rFonts w:ascii="Arial" w:hAnsi="Arial" w:cs="Arial"/>
          <w:color w:val="000000"/>
          <w:sz w:val="20"/>
          <w:szCs w:val="20"/>
        </w:rPr>
        <w:lastRenderedPageBreak/>
        <w:t xml:space="preserve">bombings as the </w:t>
      </w:r>
      <w:r w:rsidR="001653BC" w:rsidRPr="006A550B">
        <w:rPr>
          <w:rFonts w:ascii="Arial" w:hAnsi="Arial" w:cs="Arial"/>
          <w:color w:val="000000"/>
          <w:sz w:val="20"/>
          <w:szCs w:val="20"/>
        </w:rPr>
        <w:t xml:space="preserve">review </w:t>
      </w:r>
      <w:r w:rsidR="0004209A" w:rsidRPr="006A550B">
        <w:rPr>
          <w:rFonts w:ascii="Arial" w:hAnsi="Arial" w:cs="Arial"/>
          <w:color w:val="000000"/>
          <w:sz w:val="20"/>
          <w:szCs w:val="20"/>
        </w:rPr>
        <w:t>critiqued</w:t>
      </w:r>
      <w:r w:rsidR="001653BC" w:rsidRPr="006A550B">
        <w:rPr>
          <w:rFonts w:ascii="Arial" w:hAnsi="Arial" w:cs="Arial"/>
          <w:color w:val="000000"/>
          <w:sz w:val="20"/>
          <w:szCs w:val="20"/>
        </w:rPr>
        <w:t xml:space="preserve"> the lack and break down in communication </w:t>
      </w:r>
      <w:r w:rsidR="0004209A" w:rsidRPr="006A550B">
        <w:rPr>
          <w:rFonts w:ascii="Arial" w:hAnsi="Arial" w:cs="Arial"/>
          <w:color w:val="000000"/>
          <w:sz w:val="20"/>
          <w:szCs w:val="20"/>
        </w:rPr>
        <w:t>around the major incident declaration</w:t>
      </w:r>
      <w:r w:rsidR="00F90CC4" w:rsidRPr="006A550B">
        <w:rPr>
          <w:rFonts w:ascii="Arial" w:hAnsi="Arial" w:cs="Arial"/>
          <w:color w:val="000000"/>
          <w:sz w:val="20"/>
          <w:szCs w:val="20"/>
        </w:rPr>
        <w:t xml:space="preserve"> between </w:t>
      </w:r>
      <w:r w:rsidR="0059367B" w:rsidRPr="006A550B">
        <w:rPr>
          <w:rFonts w:ascii="Arial" w:hAnsi="Arial" w:cs="Arial"/>
          <w:color w:val="000000"/>
          <w:sz w:val="20"/>
          <w:szCs w:val="20"/>
        </w:rPr>
        <w:t>partner organisations.</w:t>
      </w:r>
      <w:r w:rsidR="00761BAB" w:rsidRPr="006A550B">
        <w:rPr>
          <w:rFonts w:ascii="Arial" w:hAnsi="Arial" w:cs="Arial"/>
          <w:color w:val="000000"/>
          <w:sz w:val="20"/>
          <w:szCs w:val="20"/>
        </w:rPr>
        <w:t xml:space="preserve"> </w:t>
      </w:r>
      <w:r w:rsidR="00584208" w:rsidRPr="006A550B">
        <w:rPr>
          <w:rFonts w:ascii="Arial" w:hAnsi="Arial" w:cs="Arial"/>
          <w:color w:val="000000"/>
          <w:sz w:val="20"/>
          <w:szCs w:val="20"/>
        </w:rPr>
        <w:t xml:space="preserve">Major and critical </w:t>
      </w:r>
      <w:r w:rsidR="00FA32C5" w:rsidRPr="006A550B">
        <w:rPr>
          <w:rFonts w:ascii="Arial" w:hAnsi="Arial" w:cs="Arial"/>
          <w:color w:val="000000"/>
          <w:sz w:val="20"/>
          <w:szCs w:val="20"/>
        </w:rPr>
        <w:t>indigents</w:t>
      </w:r>
      <w:r w:rsidR="00584208" w:rsidRPr="006A550B">
        <w:rPr>
          <w:rFonts w:ascii="Arial" w:hAnsi="Arial" w:cs="Arial"/>
          <w:color w:val="000000"/>
          <w:sz w:val="20"/>
          <w:szCs w:val="20"/>
        </w:rPr>
        <w:t xml:space="preserve"> will most certainly require more than one </w:t>
      </w:r>
      <w:r w:rsidR="00FA32C5" w:rsidRPr="006A550B">
        <w:rPr>
          <w:rFonts w:ascii="Arial" w:hAnsi="Arial" w:cs="Arial"/>
          <w:color w:val="000000"/>
          <w:sz w:val="20"/>
          <w:szCs w:val="20"/>
        </w:rPr>
        <w:t>organisation</w:t>
      </w:r>
      <w:r w:rsidR="00584208" w:rsidRPr="006A550B">
        <w:rPr>
          <w:rFonts w:ascii="Arial" w:hAnsi="Arial" w:cs="Arial"/>
          <w:color w:val="000000"/>
          <w:sz w:val="20"/>
          <w:szCs w:val="20"/>
        </w:rPr>
        <w:t xml:space="preserve"> </w:t>
      </w:r>
      <w:r w:rsidR="00A13F18" w:rsidRPr="006A550B">
        <w:rPr>
          <w:rFonts w:ascii="Arial" w:hAnsi="Arial" w:cs="Arial"/>
          <w:color w:val="000000"/>
          <w:sz w:val="20"/>
          <w:szCs w:val="20"/>
        </w:rPr>
        <w:t xml:space="preserve">input, therefore </w:t>
      </w:r>
      <w:r w:rsidR="007E2057" w:rsidRPr="006A550B">
        <w:rPr>
          <w:rFonts w:ascii="Arial" w:hAnsi="Arial" w:cs="Arial"/>
          <w:color w:val="000000"/>
          <w:sz w:val="20"/>
          <w:szCs w:val="20"/>
        </w:rPr>
        <w:t xml:space="preserve">JESIP formed another model, which enables best practice when dealing with such incidents </w:t>
      </w:r>
      <w:r w:rsidR="00D349F6" w:rsidRPr="006A550B">
        <w:rPr>
          <w:rFonts w:ascii="Arial" w:hAnsi="Arial" w:cs="Arial"/>
          <w:color w:val="000000"/>
          <w:sz w:val="20"/>
          <w:szCs w:val="20"/>
        </w:rPr>
        <w:t xml:space="preserve">this is the joint decision </w:t>
      </w:r>
      <w:r w:rsidR="00681ABD" w:rsidRPr="006A550B">
        <w:rPr>
          <w:rFonts w:ascii="Arial" w:hAnsi="Arial" w:cs="Arial"/>
          <w:color w:val="000000"/>
          <w:sz w:val="20"/>
          <w:szCs w:val="20"/>
        </w:rPr>
        <w:t>model.</w:t>
      </w:r>
      <w:r w:rsidR="00D349F6" w:rsidRPr="006A550B">
        <w:rPr>
          <w:rFonts w:ascii="Arial" w:hAnsi="Arial" w:cs="Arial"/>
          <w:color w:val="000000"/>
          <w:sz w:val="20"/>
          <w:szCs w:val="20"/>
        </w:rPr>
        <w:t xml:space="preserve"> </w:t>
      </w:r>
    </w:p>
    <w:p w14:paraId="093DBE03" w14:textId="4337DF9B" w:rsidR="00681ABD" w:rsidRPr="006A550B" w:rsidRDefault="00681ABD" w:rsidP="00AB6A73">
      <w:pPr>
        <w:spacing w:before="161" w:after="161"/>
        <w:outlineLvl w:val="0"/>
        <w:rPr>
          <w:rFonts w:ascii="Arial" w:hAnsi="Arial" w:cs="Arial"/>
          <w:color w:val="000000"/>
          <w:sz w:val="20"/>
          <w:szCs w:val="20"/>
        </w:rPr>
      </w:pPr>
      <w:r w:rsidRPr="006A550B">
        <w:rPr>
          <w:rFonts w:ascii="Arial" w:hAnsi="Arial" w:cs="Arial"/>
          <w:color w:val="000000"/>
          <w:sz w:val="20"/>
          <w:szCs w:val="20"/>
        </w:rPr>
        <w:drawing>
          <wp:inline distT="0" distB="0" distL="0" distR="0" wp14:anchorId="518A1174" wp14:editId="51618EAD">
            <wp:extent cx="5731510" cy="337375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373755"/>
                    </a:xfrm>
                    <a:prstGeom prst="rect">
                      <a:avLst/>
                    </a:prstGeom>
                  </pic:spPr>
                </pic:pic>
              </a:graphicData>
            </a:graphic>
          </wp:inline>
        </w:drawing>
      </w:r>
    </w:p>
    <w:p w14:paraId="0509CAD4" w14:textId="37A5D49D" w:rsidR="00DB4001" w:rsidRPr="006A550B" w:rsidRDefault="00B349C1" w:rsidP="00AB6A73">
      <w:pPr>
        <w:spacing w:before="161" w:after="161"/>
        <w:outlineLvl w:val="0"/>
        <w:rPr>
          <w:rFonts w:ascii="Arial" w:hAnsi="Arial" w:cs="Arial"/>
          <w:color w:val="000000"/>
          <w:sz w:val="20"/>
          <w:szCs w:val="20"/>
        </w:rPr>
      </w:pPr>
      <w:r w:rsidRPr="006A550B">
        <w:rPr>
          <w:rFonts w:ascii="Arial" w:hAnsi="Arial" w:cs="Arial"/>
          <w:color w:val="000000"/>
          <w:sz w:val="20"/>
          <w:szCs w:val="20"/>
        </w:rPr>
        <w:t>(HMIC</w:t>
      </w:r>
      <w:r w:rsidR="00112BBE" w:rsidRPr="006A550B">
        <w:rPr>
          <w:rFonts w:ascii="Arial" w:hAnsi="Arial" w:cs="Arial"/>
          <w:color w:val="000000"/>
          <w:sz w:val="20"/>
          <w:szCs w:val="20"/>
        </w:rPr>
        <w:t>FRS, 2016)</w:t>
      </w:r>
    </w:p>
    <w:p w14:paraId="4ABEB1F8" w14:textId="46DF740E" w:rsidR="00F16904" w:rsidRPr="006A550B" w:rsidRDefault="00BB2BBA" w:rsidP="00AB6A73">
      <w:pPr>
        <w:spacing w:before="161" w:after="161"/>
        <w:outlineLvl w:val="0"/>
        <w:rPr>
          <w:rFonts w:ascii="Arial" w:hAnsi="Arial" w:cs="Arial"/>
          <w:color w:val="000000"/>
          <w:sz w:val="20"/>
          <w:szCs w:val="20"/>
        </w:rPr>
      </w:pPr>
      <w:r w:rsidRPr="006A550B">
        <w:rPr>
          <w:rFonts w:ascii="Arial" w:hAnsi="Arial" w:cs="Arial"/>
          <w:color w:val="000000"/>
          <w:sz w:val="20"/>
          <w:szCs w:val="20"/>
        </w:rPr>
        <w:t>Historically</w:t>
      </w:r>
      <w:r w:rsidR="00782640" w:rsidRPr="006A550B">
        <w:rPr>
          <w:rFonts w:ascii="Arial" w:hAnsi="Arial" w:cs="Arial"/>
          <w:color w:val="000000"/>
          <w:sz w:val="20"/>
          <w:szCs w:val="20"/>
        </w:rPr>
        <w:t xml:space="preserve"> emergency services would use their own models to </w:t>
      </w:r>
      <w:r w:rsidR="00E16E1D" w:rsidRPr="006A550B">
        <w:rPr>
          <w:rFonts w:ascii="Arial" w:hAnsi="Arial" w:cs="Arial"/>
          <w:color w:val="000000"/>
          <w:sz w:val="20"/>
          <w:szCs w:val="20"/>
        </w:rPr>
        <w:t>support deci</w:t>
      </w:r>
      <w:r w:rsidRPr="006A550B">
        <w:rPr>
          <w:rFonts w:ascii="Arial" w:hAnsi="Arial" w:cs="Arial"/>
          <w:color w:val="000000"/>
          <w:sz w:val="20"/>
          <w:szCs w:val="20"/>
        </w:rPr>
        <w:t xml:space="preserve">sion </w:t>
      </w:r>
      <w:r w:rsidR="00E16E1D" w:rsidRPr="006A550B">
        <w:rPr>
          <w:rFonts w:ascii="Arial" w:hAnsi="Arial" w:cs="Arial"/>
          <w:color w:val="000000"/>
          <w:sz w:val="20"/>
          <w:szCs w:val="20"/>
        </w:rPr>
        <w:t xml:space="preserve">making however, to </w:t>
      </w:r>
      <w:r w:rsidRPr="006A550B">
        <w:rPr>
          <w:rFonts w:ascii="Arial" w:hAnsi="Arial" w:cs="Arial"/>
          <w:color w:val="000000"/>
          <w:sz w:val="20"/>
          <w:szCs w:val="20"/>
        </w:rPr>
        <w:t>achieve</w:t>
      </w:r>
      <w:r w:rsidR="00E16E1D" w:rsidRPr="006A550B">
        <w:rPr>
          <w:rFonts w:ascii="Arial" w:hAnsi="Arial" w:cs="Arial"/>
          <w:color w:val="000000"/>
          <w:sz w:val="20"/>
          <w:szCs w:val="20"/>
        </w:rPr>
        <w:t xml:space="preserve"> </w:t>
      </w:r>
      <w:r w:rsidRPr="006A550B">
        <w:rPr>
          <w:rFonts w:ascii="Arial" w:hAnsi="Arial" w:cs="Arial"/>
          <w:color w:val="000000"/>
          <w:sz w:val="20"/>
          <w:szCs w:val="20"/>
        </w:rPr>
        <w:t>collaborative</w:t>
      </w:r>
      <w:r w:rsidR="00E16E1D" w:rsidRPr="006A550B">
        <w:rPr>
          <w:rFonts w:ascii="Arial" w:hAnsi="Arial" w:cs="Arial"/>
          <w:color w:val="000000"/>
          <w:sz w:val="20"/>
          <w:szCs w:val="20"/>
        </w:rPr>
        <w:t xml:space="preserve"> working and best </w:t>
      </w:r>
      <w:r w:rsidR="00F068C4" w:rsidRPr="006A550B">
        <w:rPr>
          <w:rFonts w:ascii="Arial" w:hAnsi="Arial" w:cs="Arial"/>
          <w:color w:val="000000"/>
          <w:sz w:val="20"/>
          <w:szCs w:val="20"/>
        </w:rPr>
        <w:t xml:space="preserve">practice JESIP introduced this structured approach for </w:t>
      </w:r>
      <w:r w:rsidR="006156ED" w:rsidRPr="006A550B">
        <w:rPr>
          <w:rFonts w:ascii="Arial" w:hAnsi="Arial" w:cs="Arial"/>
          <w:color w:val="000000"/>
          <w:sz w:val="20"/>
          <w:szCs w:val="20"/>
        </w:rPr>
        <w:t>deci</w:t>
      </w:r>
      <w:r w:rsidRPr="006A550B">
        <w:rPr>
          <w:rFonts w:ascii="Arial" w:hAnsi="Arial" w:cs="Arial"/>
          <w:color w:val="000000"/>
          <w:sz w:val="20"/>
          <w:szCs w:val="20"/>
        </w:rPr>
        <w:t xml:space="preserve">sion </w:t>
      </w:r>
      <w:r w:rsidR="006156ED" w:rsidRPr="006A550B">
        <w:rPr>
          <w:rFonts w:ascii="Arial" w:hAnsi="Arial" w:cs="Arial"/>
          <w:color w:val="000000"/>
          <w:sz w:val="20"/>
          <w:szCs w:val="20"/>
        </w:rPr>
        <w:t xml:space="preserve">making, information </w:t>
      </w:r>
      <w:r w:rsidRPr="006A550B">
        <w:rPr>
          <w:rFonts w:ascii="Arial" w:hAnsi="Arial" w:cs="Arial"/>
          <w:color w:val="000000"/>
          <w:sz w:val="20"/>
          <w:szCs w:val="20"/>
        </w:rPr>
        <w:t>gathering</w:t>
      </w:r>
      <w:r w:rsidR="006156ED" w:rsidRPr="006A550B">
        <w:rPr>
          <w:rFonts w:ascii="Arial" w:hAnsi="Arial" w:cs="Arial"/>
          <w:color w:val="000000"/>
          <w:sz w:val="20"/>
          <w:szCs w:val="20"/>
        </w:rPr>
        <w:t xml:space="preserve"> and structured approach</w:t>
      </w:r>
      <w:r w:rsidR="00AD01CD" w:rsidRPr="006A550B">
        <w:rPr>
          <w:rFonts w:ascii="Arial" w:hAnsi="Arial" w:cs="Arial"/>
          <w:color w:val="000000"/>
          <w:sz w:val="20"/>
          <w:szCs w:val="20"/>
        </w:rPr>
        <w:t xml:space="preserve">. </w:t>
      </w:r>
      <w:r w:rsidR="00B660F0" w:rsidRPr="006A550B">
        <w:rPr>
          <w:rFonts w:ascii="Arial" w:hAnsi="Arial" w:cs="Arial"/>
          <w:color w:val="000000"/>
          <w:sz w:val="20"/>
          <w:szCs w:val="20"/>
        </w:rPr>
        <w:t xml:space="preserve">This </w:t>
      </w:r>
      <w:r w:rsidR="007C4AC4" w:rsidRPr="006A550B">
        <w:rPr>
          <w:rFonts w:ascii="Arial" w:hAnsi="Arial" w:cs="Arial"/>
          <w:color w:val="000000"/>
          <w:sz w:val="20"/>
          <w:szCs w:val="20"/>
        </w:rPr>
        <w:t xml:space="preserve">model should also be used jointly by </w:t>
      </w:r>
      <w:r w:rsidRPr="006A550B">
        <w:rPr>
          <w:rFonts w:ascii="Arial" w:hAnsi="Arial" w:cs="Arial"/>
          <w:color w:val="000000"/>
          <w:sz w:val="20"/>
          <w:szCs w:val="20"/>
        </w:rPr>
        <w:t xml:space="preserve">commanders. </w:t>
      </w:r>
      <w:r w:rsidR="00902D11" w:rsidRPr="006A550B">
        <w:rPr>
          <w:rFonts w:ascii="Arial" w:hAnsi="Arial" w:cs="Arial"/>
          <w:color w:val="000000"/>
          <w:sz w:val="20"/>
          <w:szCs w:val="20"/>
        </w:rPr>
        <w:t>This model was modified from the police services national d</w:t>
      </w:r>
      <w:r w:rsidR="00595990" w:rsidRPr="006A550B">
        <w:rPr>
          <w:rFonts w:ascii="Arial" w:hAnsi="Arial" w:cs="Arial"/>
          <w:color w:val="000000"/>
          <w:sz w:val="20"/>
          <w:szCs w:val="20"/>
        </w:rPr>
        <w:t>ecision model (HMICFRS,2016).</w:t>
      </w:r>
      <w:r w:rsidR="007166B4" w:rsidRPr="006A550B">
        <w:rPr>
          <w:rFonts w:ascii="Arial" w:hAnsi="Arial" w:cs="Arial"/>
          <w:color w:val="000000"/>
          <w:sz w:val="20"/>
          <w:szCs w:val="20"/>
        </w:rPr>
        <w:t xml:space="preserve"> </w:t>
      </w:r>
    </w:p>
    <w:p w14:paraId="662EF3A2" w14:textId="77777777" w:rsidR="006A550B" w:rsidRDefault="000C04D1" w:rsidP="00AB6A73">
      <w:pPr>
        <w:spacing w:before="161" w:after="161"/>
        <w:outlineLvl w:val="0"/>
        <w:rPr>
          <w:rFonts w:ascii="Arial" w:hAnsi="Arial" w:cs="Arial"/>
          <w:color w:val="000000"/>
          <w:sz w:val="20"/>
          <w:szCs w:val="20"/>
        </w:rPr>
      </w:pPr>
      <w:r w:rsidRPr="006A550B">
        <w:rPr>
          <w:rFonts w:ascii="Arial" w:hAnsi="Arial" w:cs="Arial"/>
          <w:color w:val="000000"/>
          <w:sz w:val="20"/>
          <w:szCs w:val="20"/>
        </w:rPr>
        <w:t>Another way to assist policing when dealing with critical incidents</w:t>
      </w:r>
      <w:r w:rsidR="003D49C1" w:rsidRPr="006A550B">
        <w:rPr>
          <w:rFonts w:ascii="Arial" w:hAnsi="Arial" w:cs="Arial"/>
          <w:color w:val="000000"/>
          <w:sz w:val="20"/>
          <w:szCs w:val="20"/>
        </w:rPr>
        <w:t xml:space="preserve"> working in conjunction both College of poling </w:t>
      </w:r>
      <w:r w:rsidR="003005E9" w:rsidRPr="006A550B">
        <w:rPr>
          <w:rFonts w:ascii="Arial" w:hAnsi="Arial" w:cs="Arial"/>
          <w:color w:val="000000"/>
          <w:sz w:val="20"/>
          <w:szCs w:val="20"/>
        </w:rPr>
        <w:t>and JESIP lay out principles and</w:t>
      </w:r>
      <w:r w:rsidR="00313B6F" w:rsidRPr="006A550B">
        <w:rPr>
          <w:rFonts w:ascii="Arial" w:hAnsi="Arial" w:cs="Arial"/>
          <w:color w:val="000000"/>
          <w:sz w:val="20"/>
          <w:szCs w:val="20"/>
        </w:rPr>
        <w:t xml:space="preserve"> </w:t>
      </w:r>
      <w:r w:rsidR="004A022C" w:rsidRPr="006A550B">
        <w:rPr>
          <w:rFonts w:ascii="Arial" w:hAnsi="Arial" w:cs="Arial"/>
          <w:color w:val="000000"/>
          <w:sz w:val="20"/>
          <w:szCs w:val="20"/>
        </w:rPr>
        <w:t>guidance to police services</w:t>
      </w:r>
      <w:r w:rsidR="00B56167" w:rsidRPr="006A550B">
        <w:rPr>
          <w:rFonts w:ascii="Arial" w:hAnsi="Arial" w:cs="Arial"/>
          <w:color w:val="000000"/>
          <w:sz w:val="20"/>
          <w:szCs w:val="20"/>
        </w:rPr>
        <w:t xml:space="preserve"> which is known and critical incident management </w:t>
      </w:r>
      <w:r w:rsidR="00E03E01" w:rsidRPr="006A550B">
        <w:rPr>
          <w:rFonts w:ascii="Arial" w:hAnsi="Arial" w:cs="Arial"/>
          <w:color w:val="000000"/>
          <w:sz w:val="20"/>
          <w:szCs w:val="20"/>
        </w:rPr>
        <w:t>(College of policing, 2021)</w:t>
      </w:r>
      <w:r w:rsidR="00EB3CEB" w:rsidRPr="006A550B">
        <w:rPr>
          <w:rFonts w:ascii="Arial" w:hAnsi="Arial" w:cs="Arial"/>
          <w:color w:val="000000"/>
          <w:sz w:val="20"/>
          <w:szCs w:val="20"/>
        </w:rPr>
        <w:t xml:space="preserve"> </w:t>
      </w:r>
      <w:r w:rsidR="003F3B67" w:rsidRPr="006A550B">
        <w:rPr>
          <w:rFonts w:ascii="Arial" w:hAnsi="Arial" w:cs="Arial"/>
          <w:color w:val="000000"/>
          <w:sz w:val="20"/>
          <w:szCs w:val="20"/>
        </w:rPr>
        <w:t xml:space="preserve">After the public enquiry </w:t>
      </w:r>
      <w:r w:rsidR="00483249" w:rsidRPr="006A550B">
        <w:rPr>
          <w:rFonts w:ascii="Arial" w:hAnsi="Arial" w:cs="Arial"/>
          <w:color w:val="000000"/>
          <w:sz w:val="20"/>
          <w:szCs w:val="20"/>
        </w:rPr>
        <w:t>into the Stephen Lawrence cas</w:t>
      </w:r>
      <w:r w:rsidR="00E80F39" w:rsidRPr="006A550B">
        <w:rPr>
          <w:rFonts w:ascii="Arial" w:hAnsi="Arial" w:cs="Arial"/>
          <w:color w:val="000000"/>
          <w:sz w:val="20"/>
          <w:szCs w:val="20"/>
        </w:rPr>
        <w:t>e caused a significant impact on the confidence of the victim, their family and the community</w:t>
      </w:r>
      <w:r w:rsidR="005A1502" w:rsidRPr="006A550B">
        <w:rPr>
          <w:rFonts w:ascii="Arial" w:hAnsi="Arial" w:cs="Arial"/>
          <w:color w:val="000000"/>
          <w:sz w:val="20"/>
          <w:szCs w:val="20"/>
        </w:rPr>
        <w:t>, due to this</w:t>
      </w:r>
      <w:r w:rsidR="00ED7113" w:rsidRPr="006A550B">
        <w:rPr>
          <w:rFonts w:ascii="Arial" w:hAnsi="Arial" w:cs="Arial"/>
          <w:color w:val="000000"/>
          <w:sz w:val="20"/>
          <w:szCs w:val="20"/>
        </w:rPr>
        <w:t>, a</w:t>
      </w:r>
      <w:r w:rsidR="005A1502" w:rsidRPr="006A550B">
        <w:rPr>
          <w:rFonts w:ascii="Arial" w:hAnsi="Arial" w:cs="Arial"/>
          <w:color w:val="000000"/>
          <w:sz w:val="20"/>
          <w:szCs w:val="20"/>
        </w:rPr>
        <w:t xml:space="preserve">uthorised police practice </w:t>
      </w:r>
      <w:r w:rsidR="00ED7113" w:rsidRPr="006A550B">
        <w:rPr>
          <w:rFonts w:ascii="Arial" w:hAnsi="Arial" w:cs="Arial"/>
          <w:color w:val="000000"/>
          <w:sz w:val="20"/>
          <w:szCs w:val="20"/>
        </w:rPr>
        <w:t xml:space="preserve">lays </w:t>
      </w:r>
      <w:r w:rsidR="00D75620" w:rsidRPr="006A550B">
        <w:rPr>
          <w:rFonts w:ascii="Arial" w:hAnsi="Arial" w:cs="Arial"/>
          <w:color w:val="000000"/>
          <w:sz w:val="20"/>
          <w:szCs w:val="20"/>
        </w:rPr>
        <w:t>guidance for</w:t>
      </w:r>
      <w:r w:rsidR="00294EA4" w:rsidRPr="006A550B">
        <w:rPr>
          <w:rFonts w:ascii="Arial" w:hAnsi="Arial" w:cs="Arial"/>
          <w:color w:val="000000"/>
          <w:sz w:val="20"/>
          <w:szCs w:val="20"/>
        </w:rPr>
        <w:t xml:space="preserve"> dealing with ‘critical incidents’</w:t>
      </w:r>
      <w:r w:rsidR="00256900" w:rsidRPr="006A550B">
        <w:rPr>
          <w:rFonts w:ascii="Arial" w:hAnsi="Arial" w:cs="Arial"/>
          <w:color w:val="000000"/>
          <w:sz w:val="20"/>
          <w:szCs w:val="20"/>
        </w:rPr>
        <w:t>.</w:t>
      </w:r>
      <w:r w:rsidR="00C52E3F" w:rsidRPr="006A550B">
        <w:rPr>
          <w:rFonts w:ascii="Arial" w:hAnsi="Arial" w:cs="Arial"/>
          <w:color w:val="000000"/>
          <w:sz w:val="20"/>
          <w:szCs w:val="20"/>
        </w:rPr>
        <w:t xml:space="preserve"> </w:t>
      </w:r>
      <w:r w:rsidR="0075702B" w:rsidRPr="006A550B">
        <w:rPr>
          <w:rFonts w:ascii="Arial" w:hAnsi="Arial" w:cs="Arial"/>
          <w:color w:val="000000"/>
          <w:sz w:val="20"/>
          <w:szCs w:val="20"/>
        </w:rPr>
        <w:t xml:space="preserve">CIM is formed of 3 stages phase 1 – preparing for critical incidents. </w:t>
      </w:r>
      <w:r w:rsidR="00E14759" w:rsidRPr="006A550B">
        <w:rPr>
          <w:rFonts w:ascii="Arial" w:hAnsi="Arial" w:cs="Arial"/>
          <w:color w:val="000000"/>
          <w:sz w:val="20"/>
          <w:szCs w:val="20"/>
        </w:rPr>
        <w:t>Ensuring there is leadership</w:t>
      </w:r>
      <w:r w:rsidR="00665B78" w:rsidRPr="006A550B">
        <w:rPr>
          <w:rFonts w:ascii="Arial" w:hAnsi="Arial" w:cs="Arial"/>
          <w:color w:val="000000"/>
          <w:sz w:val="20"/>
          <w:szCs w:val="20"/>
        </w:rPr>
        <w:t xml:space="preserve"> to manage these incidents </w:t>
      </w:r>
      <w:r w:rsidR="005930C0" w:rsidRPr="006A550B">
        <w:rPr>
          <w:rFonts w:ascii="Arial" w:hAnsi="Arial" w:cs="Arial"/>
          <w:color w:val="000000"/>
          <w:sz w:val="20"/>
          <w:szCs w:val="20"/>
        </w:rPr>
        <w:t>sufficiently</w:t>
      </w:r>
      <w:r w:rsidR="000E026D" w:rsidRPr="006A550B">
        <w:rPr>
          <w:rFonts w:ascii="Arial" w:hAnsi="Arial" w:cs="Arial"/>
          <w:color w:val="000000"/>
          <w:sz w:val="20"/>
          <w:szCs w:val="20"/>
        </w:rPr>
        <w:t xml:space="preserve">, </w:t>
      </w:r>
      <w:r w:rsidR="009561A8" w:rsidRPr="006A550B">
        <w:rPr>
          <w:rFonts w:ascii="Arial" w:hAnsi="Arial" w:cs="Arial"/>
          <w:color w:val="000000"/>
          <w:sz w:val="20"/>
          <w:szCs w:val="20"/>
        </w:rPr>
        <w:t>learning</w:t>
      </w:r>
      <w:r w:rsidR="000E026D" w:rsidRPr="006A550B">
        <w:rPr>
          <w:rFonts w:ascii="Arial" w:hAnsi="Arial" w:cs="Arial"/>
          <w:color w:val="000000"/>
          <w:sz w:val="20"/>
          <w:szCs w:val="20"/>
        </w:rPr>
        <w:t xml:space="preserve"> lessons</w:t>
      </w:r>
      <w:r w:rsidR="00A45184" w:rsidRPr="006A550B">
        <w:rPr>
          <w:rFonts w:ascii="Arial" w:hAnsi="Arial" w:cs="Arial"/>
          <w:color w:val="000000"/>
          <w:sz w:val="20"/>
          <w:szCs w:val="20"/>
        </w:rPr>
        <w:t xml:space="preserve">, if something has </w:t>
      </w:r>
      <w:r w:rsidR="005930C0" w:rsidRPr="006A550B">
        <w:rPr>
          <w:rFonts w:ascii="Arial" w:hAnsi="Arial" w:cs="Arial"/>
          <w:color w:val="000000"/>
          <w:sz w:val="20"/>
          <w:szCs w:val="20"/>
        </w:rPr>
        <w:t>gone</w:t>
      </w:r>
      <w:r w:rsidR="00A45184" w:rsidRPr="006A550B">
        <w:rPr>
          <w:rFonts w:ascii="Arial" w:hAnsi="Arial" w:cs="Arial"/>
          <w:color w:val="000000"/>
          <w:sz w:val="20"/>
          <w:szCs w:val="20"/>
        </w:rPr>
        <w:t xml:space="preserve"> wrong and there are lessons </w:t>
      </w:r>
      <w:r w:rsidR="005930C0" w:rsidRPr="006A550B">
        <w:rPr>
          <w:rFonts w:ascii="Arial" w:hAnsi="Arial" w:cs="Arial"/>
          <w:color w:val="000000"/>
          <w:sz w:val="20"/>
          <w:szCs w:val="20"/>
        </w:rPr>
        <w:t>to</w:t>
      </w:r>
      <w:r w:rsidR="00A45184" w:rsidRPr="006A550B">
        <w:rPr>
          <w:rFonts w:ascii="Arial" w:hAnsi="Arial" w:cs="Arial"/>
          <w:color w:val="000000"/>
          <w:sz w:val="20"/>
          <w:szCs w:val="20"/>
        </w:rPr>
        <w:t xml:space="preserve"> be learnt its important for forces to take on board </w:t>
      </w:r>
      <w:r w:rsidR="000F3139" w:rsidRPr="006A550B">
        <w:rPr>
          <w:rFonts w:ascii="Arial" w:hAnsi="Arial" w:cs="Arial"/>
          <w:color w:val="000000"/>
          <w:sz w:val="20"/>
          <w:szCs w:val="20"/>
        </w:rPr>
        <w:t xml:space="preserve">and identify where things when wrong and rectify it using </w:t>
      </w:r>
      <w:r w:rsidR="00223135" w:rsidRPr="006A550B">
        <w:rPr>
          <w:rFonts w:ascii="Arial" w:hAnsi="Arial" w:cs="Arial"/>
          <w:color w:val="000000"/>
          <w:sz w:val="20"/>
          <w:szCs w:val="20"/>
        </w:rPr>
        <w:t xml:space="preserve">post incident evaluation and joint organisational learning </w:t>
      </w:r>
      <w:r w:rsidR="005930C0" w:rsidRPr="006A550B">
        <w:rPr>
          <w:rFonts w:ascii="Arial" w:hAnsi="Arial" w:cs="Arial"/>
          <w:color w:val="000000"/>
          <w:sz w:val="20"/>
          <w:szCs w:val="20"/>
        </w:rPr>
        <w:t xml:space="preserve">laid out by JESIP. </w:t>
      </w:r>
      <w:r w:rsidR="00BA2C6B" w:rsidRPr="006A550B">
        <w:rPr>
          <w:rFonts w:ascii="Arial" w:hAnsi="Arial" w:cs="Arial"/>
          <w:color w:val="000000"/>
          <w:sz w:val="20"/>
          <w:szCs w:val="20"/>
        </w:rPr>
        <w:t xml:space="preserve">Ensuring </w:t>
      </w:r>
      <w:r w:rsidR="001657F0" w:rsidRPr="006A550B">
        <w:rPr>
          <w:rFonts w:ascii="Arial" w:hAnsi="Arial" w:cs="Arial"/>
          <w:color w:val="000000"/>
          <w:sz w:val="20"/>
          <w:szCs w:val="20"/>
        </w:rPr>
        <w:t xml:space="preserve">police services have correct knowledge of policy and processes. </w:t>
      </w:r>
      <w:r w:rsidR="00871769" w:rsidRPr="006A550B">
        <w:rPr>
          <w:rFonts w:ascii="Arial" w:hAnsi="Arial" w:cs="Arial"/>
          <w:color w:val="000000"/>
          <w:sz w:val="20"/>
          <w:szCs w:val="20"/>
        </w:rPr>
        <w:t xml:space="preserve">Quality assurance, </w:t>
      </w:r>
      <w:r w:rsidR="00D343B5" w:rsidRPr="006A550B">
        <w:rPr>
          <w:rFonts w:ascii="Arial" w:hAnsi="Arial" w:cs="Arial"/>
          <w:color w:val="000000"/>
          <w:sz w:val="20"/>
          <w:szCs w:val="20"/>
        </w:rPr>
        <w:t xml:space="preserve">used to examine and identify good </w:t>
      </w:r>
      <w:r w:rsidR="009561A8" w:rsidRPr="006A550B">
        <w:rPr>
          <w:rFonts w:ascii="Arial" w:hAnsi="Arial" w:cs="Arial"/>
          <w:color w:val="000000"/>
          <w:sz w:val="20"/>
          <w:szCs w:val="20"/>
        </w:rPr>
        <w:t>practice</w:t>
      </w:r>
      <w:r w:rsidR="00D343B5" w:rsidRPr="006A550B">
        <w:rPr>
          <w:rFonts w:ascii="Arial" w:hAnsi="Arial" w:cs="Arial"/>
          <w:color w:val="000000"/>
          <w:sz w:val="20"/>
          <w:szCs w:val="20"/>
        </w:rPr>
        <w:t xml:space="preserve"> to ensure future </w:t>
      </w:r>
      <w:r w:rsidR="009561A8" w:rsidRPr="006A550B">
        <w:rPr>
          <w:rFonts w:ascii="Arial" w:hAnsi="Arial" w:cs="Arial"/>
          <w:color w:val="000000"/>
          <w:sz w:val="20"/>
          <w:szCs w:val="20"/>
        </w:rPr>
        <w:t>decisions</w:t>
      </w:r>
      <w:r w:rsidR="00D343B5" w:rsidRPr="006A550B">
        <w:rPr>
          <w:rFonts w:ascii="Arial" w:hAnsi="Arial" w:cs="Arial"/>
          <w:color w:val="000000"/>
          <w:sz w:val="20"/>
          <w:szCs w:val="20"/>
        </w:rPr>
        <w:t xml:space="preserve"> are</w:t>
      </w:r>
      <w:r w:rsidR="009561A8" w:rsidRPr="006A550B">
        <w:rPr>
          <w:rFonts w:ascii="Arial" w:hAnsi="Arial" w:cs="Arial"/>
          <w:color w:val="000000"/>
          <w:sz w:val="20"/>
          <w:szCs w:val="20"/>
        </w:rPr>
        <w:t xml:space="preserve"> identified. </w:t>
      </w:r>
      <w:r w:rsidR="00EA0621" w:rsidRPr="006A550B">
        <w:rPr>
          <w:rFonts w:ascii="Arial" w:hAnsi="Arial" w:cs="Arial"/>
          <w:color w:val="000000"/>
          <w:sz w:val="20"/>
          <w:szCs w:val="20"/>
        </w:rPr>
        <w:t xml:space="preserve">Making sure police officers and staff have correct training </w:t>
      </w:r>
      <w:r w:rsidR="00C14D71" w:rsidRPr="006A550B">
        <w:rPr>
          <w:rFonts w:ascii="Arial" w:hAnsi="Arial" w:cs="Arial"/>
          <w:color w:val="000000"/>
          <w:sz w:val="20"/>
          <w:szCs w:val="20"/>
        </w:rPr>
        <w:t>and training courses</w:t>
      </w:r>
      <w:r w:rsidR="00CF41E9" w:rsidRPr="006A550B">
        <w:rPr>
          <w:rFonts w:ascii="Arial" w:hAnsi="Arial" w:cs="Arial"/>
          <w:color w:val="000000"/>
          <w:sz w:val="20"/>
          <w:szCs w:val="20"/>
        </w:rPr>
        <w:t xml:space="preserve"> so that police officers know what they are dealing with and if </w:t>
      </w:r>
      <w:r w:rsidR="001C4AF3" w:rsidRPr="006A550B">
        <w:rPr>
          <w:rFonts w:ascii="Arial" w:hAnsi="Arial" w:cs="Arial"/>
          <w:color w:val="000000"/>
          <w:sz w:val="20"/>
          <w:szCs w:val="20"/>
        </w:rPr>
        <w:t xml:space="preserve">it could </w:t>
      </w:r>
      <w:r w:rsidR="00025CEE" w:rsidRPr="006A550B">
        <w:rPr>
          <w:rFonts w:ascii="Arial" w:hAnsi="Arial" w:cs="Arial"/>
          <w:color w:val="000000"/>
          <w:sz w:val="20"/>
          <w:szCs w:val="20"/>
        </w:rPr>
        <w:t>develop</w:t>
      </w:r>
      <w:r w:rsidR="001C4AF3" w:rsidRPr="006A550B">
        <w:rPr>
          <w:rFonts w:ascii="Arial" w:hAnsi="Arial" w:cs="Arial"/>
          <w:color w:val="000000"/>
          <w:sz w:val="20"/>
          <w:szCs w:val="20"/>
        </w:rPr>
        <w:t xml:space="preserve"> into a CI </w:t>
      </w:r>
      <w:r w:rsidR="0066374F" w:rsidRPr="006A550B">
        <w:rPr>
          <w:rFonts w:ascii="Arial" w:hAnsi="Arial" w:cs="Arial"/>
          <w:color w:val="000000"/>
          <w:sz w:val="20"/>
          <w:szCs w:val="20"/>
        </w:rPr>
        <w:t xml:space="preserve">and whom officers should inform if they believe a CI is taking/about to take place. </w:t>
      </w:r>
      <w:r w:rsidR="00DE676E" w:rsidRPr="006A550B">
        <w:rPr>
          <w:rFonts w:ascii="Arial" w:hAnsi="Arial" w:cs="Arial"/>
          <w:color w:val="000000"/>
          <w:sz w:val="20"/>
          <w:szCs w:val="20"/>
        </w:rPr>
        <w:t xml:space="preserve">Another main point is partner agencies, ensuring that people involved in CI are </w:t>
      </w:r>
      <w:r w:rsidR="00A308F0" w:rsidRPr="006A550B">
        <w:rPr>
          <w:rFonts w:ascii="Arial" w:hAnsi="Arial" w:cs="Arial"/>
          <w:color w:val="000000"/>
          <w:sz w:val="20"/>
          <w:szCs w:val="20"/>
        </w:rPr>
        <w:t>identified</w:t>
      </w:r>
      <w:r w:rsidR="00DE676E" w:rsidRPr="006A550B">
        <w:rPr>
          <w:rFonts w:ascii="Arial" w:hAnsi="Arial" w:cs="Arial"/>
          <w:color w:val="000000"/>
          <w:sz w:val="20"/>
          <w:szCs w:val="20"/>
        </w:rPr>
        <w:t xml:space="preserve"> and </w:t>
      </w:r>
      <w:r w:rsidR="00025CEE" w:rsidRPr="006A550B">
        <w:rPr>
          <w:rFonts w:ascii="Arial" w:hAnsi="Arial" w:cs="Arial"/>
          <w:color w:val="000000"/>
          <w:sz w:val="20"/>
          <w:szCs w:val="20"/>
        </w:rPr>
        <w:t xml:space="preserve">referred to the appropriate agencies </w:t>
      </w:r>
      <w:r w:rsidR="00025CEE" w:rsidRPr="006A550B">
        <w:rPr>
          <w:rFonts w:ascii="Arial" w:hAnsi="Arial" w:cs="Arial"/>
          <w:color w:val="000000"/>
          <w:sz w:val="20"/>
          <w:szCs w:val="20"/>
        </w:rPr>
        <w:t>(College of policing, 2021)</w:t>
      </w:r>
      <w:r w:rsidR="00025CEE" w:rsidRPr="006A550B">
        <w:rPr>
          <w:rFonts w:ascii="Arial" w:hAnsi="Arial" w:cs="Arial"/>
          <w:color w:val="000000"/>
          <w:sz w:val="20"/>
          <w:szCs w:val="20"/>
        </w:rPr>
        <w:t>.</w:t>
      </w:r>
    </w:p>
    <w:p w14:paraId="34EC4A7E" w14:textId="694A65C4" w:rsidR="00025CEE" w:rsidRPr="006A550B" w:rsidRDefault="00025CEE" w:rsidP="00AB6A73">
      <w:pPr>
        <w:spacing w:before="161" w:after="161"/>
        <w:outlineLvl w:val="0"/>
        <w:rPr>
          <w:rFonts w:ascii="Arial" w:hAnsi="Arial" w:cs="Arial"/>
          <w:color w:val="000000"/>
          <w:sz w:val="20"/>
          <w:szCs w:val="20"/>
        </w:rPr>
      </w:pPr>
      <w:r w:rsidRPr="006A550B">
        <w:rPr>
          <w:rFonts w:ascii="Arial" w:hAnsi="Arial" w:cs="Arial"/>
          <w:color w:val="000000"/>
          <w:sz w:val="20"/>
          <w:szCs w:val="20"/>
        </w:rPr>
        <w:t xml:space="preserve">The second </w:t>
      </w:r>
      <w:r w:rsidR="00FE0198" w:rsidRPr="006A550B">
        <w:rPr>
          <w:rFonts w:ascii="Arial" w:hAnsi="Arial" w:cs="Arial"/>
          <w:color w:val="000000"/>
          <w:sz w:val="20"/>
          <w:szCs w:val="20"/>
        </w:rPr>
        <w:t>phase is</w:t>
      </w:r>
      <w:r w:rsidRPr="006A550B">
        <w:rPr>
          <w:rFonts w:ascii="Arial" w:hAnsi="Arial" w:cs="Arial"/>
          <w:color w:val="000000"/>
          <w:sz w:val="20"/>
          <w:szCs w:val="20"/>
        </w:rPr>
        <w:t xml:space="preserve"> </w:t>
      </w:r>
      <w:r w:rsidR="0091194D" w:rsidRPr="006A550B">
        <w:rPr>
          <w:rFonts w:ascii="Arial" w:hAnsi="Arial" w:cs="Arial"/>
          <w:color w:val="000000"/>
          <w:sz w:val="20"/>
          <w:szCs w:val="20"/>
        </w:rPr>
        <w:t xml:space="preserve">managing </w:t>
      </w:r>
      <w:r w:rsidR="000361D3" w:rsidRPr="006A550B">
        <w:rPr>
          <w:rFonts w:ascii="Arial" w:hAnsi="Arial" w:cs="Arial"/>
          <w:color w:val="000000"/>
          <w:sz w:val="20"/>
          <w:szCs w:val="20"/>
        </w:rPr>
        <w:t xml:space="preserve">critical incidents. </w:t>
      </w:r>
      <w:r w:rsidR="00F72D16" w:rsidRPr="006A550B">
        <w:rPr>
          <w:rFonts w:ascii="Arial" w:hAnsi="Arial" w:cs="Arial"/>
          <w:color w:val="000000"/>
          <w:sz w:val="20"/>
          <w:szCs w:val="20"/>
        </w:rPr>
        <w:t xml:space="preserve">Critical </w:t>
      </w:r>
      <w:r w:rsidR="009B734F" w:rsidRPr="006A550B">
        <w:rPr>
          <w:rFonts w:ascii="Arial" w:hAnsi="Arial" w:cs="Arial"/>
          <w:color w:val="000000"/>
          <w:sz w:val="20"/>
          <w:szCs w:val="20"/>
        </w:rPr>
        <w:t>incidents</w:t>
      </w:r>
      <w:r w:rsidR="00F72D16" w:rsidRPr="006A550B">
        <w:rPr>
          <w:rFonts w:ascii="Arial" w:hAnsi="Arial" w:cs="Arial"/>
          <w:color w:val="000000"/>
          <w:sz w:val="20"/>
          <w:szCs w:val="20"/>
        </w:rPr>
        <w:t xml:space="preserve"> will normally have a</w:t>
      </w:r>
      <w:r w:rsidR="009B734F" w:rsidRPr="006A550B">
        <w:rPr>
          <w:rFonts w:ascii="Arial" w:hAnsi="Arial" w:cs="Arial"/>
          <w:color w:val="000000"/>
          <w:sz w:val="20"/>
          <w:szCs w:val="20"/>
        </w:rPr>
        <w:t xml:space="preserve">n affect on the individuals or community. Police should </w:t>
      </w:r>
      <w:r w:rsidR="008D2003" w:rsidRPr="006A550B">
        <w:rPr>
          <w:rFonts w:ascii="Arial" w:hAnsi="Arial" w:cs="Arial"/>
          <w:color w:val="000000"/>
          <w:sz w:val="20"/>
          <w:szCs w:val="20"/>
        </w:rPr>
        <w:t>identify these and provide the right care and reassurance for those affected</w:t>
      </w:r>
      <w:r w:rsidR="00330CDC" w:rsidRPr="006A550B">
        <w:rPr>
          <w:rFonts w:ascii="Arial" w:hAnsi="Arial" w:cs="Arial"/>
          <w:color w:val="000000"/>
          <w:sz w:val="20"/>
          <w:szCs w:val="20"/>
        </w:rPr>
        <w:t xml:space="preserve">, on </w:t>
      </w:r>
      <w:r w:rsidR="00E25354" w:rsidRPr="006A550B">
        <w:rPr>
          <w:rFonts w:ascii="Arial" w:hAnsi="Arial" w:cs="Arial"/>
          <w:color w:val="000000"/>
          <w:sz w:val="20"/>
          <w:szCs w:val="20"/>
        </w:rPr>
        <w:t>occasions</w:t>
      </w:r>
      <w:r w:rsidR="00330CDC" w:rsidRPr="006A550B">
        <w:rPr>
          <w:rFonts w:ascii="Arial" w:hAnsi="Arial" w:cs="Arial"/>
          <w:color w:val="000000"/>
          <w:sz w:val="20"/>
          <w:szCs w:val="20"/>
        </w:rPr>
        <w:t xml:space="preserve"> a </w:t>
      </w:r>
      <w:r w:rsidR="00E25354" w:rsidRPr="006A550B">
        <w:rPr>
          <w:rFonts w:ascii="Arial" w:hAnsi="Arial" w:cs="Arial"/>
          <w:color w:val="000000"/>
          <w:sz w:val="20"/>
          <w:szCs w:val="20"/>
        </w:rPr>
        <w:t>traumatic</w:t>
      </w:r>
      <w:r w:rsidR="00330CDC" w:rsidRPr="006A550B">
        <w:rPr>
          <w:rFonts w:ascii="Arial" w:hAnsi="Arial" w:cs="Arial"/>
          <w:color w:val="000000"/>
          <w:sz w:val="20"/>
          <w:szCs w:val="20"/>
        </w:rPr>
        <w:t xml:space="preserve"> </w:t>
      </w:r>
      <w:r w:rsidR="00E25354" w:rsidRPr="006A550B">
        <w:rPr>
          <w:rFonts w:ascii="Arial" w:hAnsi="Arial" w:cs="Arial"/>
          <w:color w:val="000000"/>
          <w:sz w:val="20"/>
          <w:szCs w:val="20"/>
        </w:rPr>
        <w:t>incident</w:t>
      </w:r>
      <w:r w:rsidR="00330CDC" w:rsidRPr="006A550B">
        <w:rPr>
          <w:rFonts w:ascii="Arial" w:hAnsi="Arial" w:cs="Arial"/>
          <w:color w:val="000000"/>
          <w:sz w:val="20"/>
          <w:szCs w:val="20"/>
        </w:rPr>
        <w:t xml:space="preserve"> could have a major impact on the community</w:t>
      </w:r>
      <w:r w:rsidR="00E25354" w:rsidRPr="006A550B">
        <w:rPr>
          <w:rFonts w:ascii="Arial" w:hAnsi="Arial" w:cs="Arial"/>
          <w:color w:val="000000"/>
          <w:sz w:val="20"/>
          <w:szCs w:val="20"/>
        </w:rPr>
        <w:t xml:space="preserve">, it is important for police to provide support and if </w:t>
      </w:r>
      <w:r w:rsidR="00954AFA" w:rsidRPr="006A550B">
        <w:rPr>
          <w:rFonts w:ascii="Arial" w:hAnsi="Arial" w:cs="Arial"/>
          <w:color w:val="000000"/>
          <w:sz w:val="20"/>
          <w:szCs w:val="20"/>
        </w:rPr>
        <w:t>necessary,</w:t>
      </w:r>
      <w:r w:rsidR="00E25354" w:rsidRPr="006A550B">
        <w:rPr>
          <w:rFonts w:ascii="Arial" w:hAnsi="Arial" w:cs="Arial"/>
          <w:color w:val="000000"/>
          <w:sz w:val="20"/>
          <w:szCs w:val="20"/>
        </w:rPr>
        <w:t xml:space="preserve"> family liaison officers who have additional training and best placed to support. </w:t>
      </w:r>
      <w:r w:rsidR="00A43C6F" w:rsidRPr="006A550B">
        <w:rPr>
          <w:rFonts w:ascii="Arial" w:hAnsi="Arial" w:cs="Arial"/>
          <w:color w:val="000000"/>
          <w:sz w:val="20"/>
          <w:szCs w:val="20"/>
        </w:rPr>
        <w:t xml:space="preserve">Tensions may rise in the community if there is a poor initial police response </w:t>
      </w:r>
      <w:r w:rsidR="000F768C" w:rsidRPr="006A550B">
        <w:rPr>
          <w:rFonts w:ascii="Arial" w:hAnsi="Arial" w:cs="Arial"/>
          <w:color w:val="000000"/>
          <w:sz w:val="20"/>
          <w:szCs w:val="20"/>
        </w:rPr>
        <w:t xml:space="preserve">and engagement. </w:t>
      </w:r>
      <w:r w:rsidR="00954AFA" w:rsidRPr="006A550B">
        <w:rPr>
          <w:rFonts w:ascii="Arial" w:hAnsi="Arial" w:cs="Arial"/>
          <w:color w:val="000000"/>
          <w:sz w:val="20"/>
          <w:szCs w:val="20"/>
        </w:rPr>
        <w:t>Therefore,</w:t>
      </w:r>
      <w:r w:rsidR="000F768C" w:rsidRPr="006A550B">
        <w:rPr>
          <w:rFonts w:ascii="Arial" w:hAnsi="Arial" w:cs="Arial"/>
          <w:color w:val="000000"/>
          <w:sz w:val="20"/>
          <w:szCs w:val="20"/>
        </w:rPr>
        <w:t xml:space="preserve"> </w:t>
      </w:r>
      <w:r w:rsidR="00D268FD" w:rsidRPr="006A550B">
        <w:rPr>
          <w:rFonts w:ascii="Arial" w:hAnsi="Arial" w:cs="Arial"/>
          <w:color w:val="000000"/>
          <w:sz w:val="20"/>
          <w:szCs w:val="20"/>
        </w:rPr>
        <w:t>it’s</w:t>
      </w:r>
      <w:r w:rsidR="000F768C" w:rsidRPr="006A550B">
        <w:rPr>
          <w:rFonts w:ascii="Arial" w:hAnsi="Arial" w:cs="Arial"/>
          <w:color w:val="000000"/>
          <w:sz w:val="20"/>
          <w:szCs w:val="20"/>
        </w:rPr>
        <w:t xml:space="preserve"> important for </w:t>
      </w:r>
      <w:r w:rsidR="00954AFA" w:rsidRPr="006A550B">
        <w:rPr>
          <w:rFonts w:ascii="Arial" w:hAnsi="Arial" w:cs="Arial"/>
          <w:color w:val="000000"/>
          <w:sz w:val="20"/>
          <w:szCs w:val="20"/>
        </w:rPr>
        <w:t>police to emphasis on community engagement.</w:t>
      </w:r>
      <w:r w:rsidR="00A16F1F" w:rsidRPr="006A550B">
        <w:rPr>
          <w:rFonts w:ascii="Arial" w:hAnsi="Arial" w:cs="Arial"/>
          <w:color w:val="000000"/>
          <w:sz w:val="20"/>
          <w:szCs w:val="20"/>
        </w:rPr>
        <w:t xml:space="preserve"> Any police officer can </w:t>
      </w:r>
      <w:r w:rsidR="00222BF0" w:rsidRPr="006A550B">
        <w:rPr>
          <w:rFonts w:ascii="Arial" w:hAnsi="Arial" w:cs="Arial"/>
          <w:color w:val="000000"/>
          <w:sz w:val="20"/>
          <w:szCs w:val="20"/>
        </w:rPr>
        <w:t xml:space="preserve">bring the attention of a critical incident but </w:t>
      </w:r>
      <w:r w:rsidR="00D268FD" w:rsidRPr="006A550B">
        <w:rPr>
          <w:rFonts w:ascii="Arial" w:hAnsi="Arial" w:cs="Arial"/>
          <w:color w:val="000000"/>
          <w:sz w:val="20"/>
          <w:szCs w:val="20"/>
        </w:rPr>
        <w:t>inspectors</w:t>
      </w:r>
      <w:r w:rsidR="00222BF0" w:rsidRPr="006A550B">
        <w:rPr>
          <w:rFonts w:ascii="Arial" w:hAnsi="Arial" w:cs="Arial"/>
          <w:color w:val="000000"/>
          <w:sz w:val="20"/>
          <w:szCs w:val="20"/>
        </w:rPr>
        <w:t xml:space="preserve"> or a senior officer will </w:t>
      </w:r>
      <w:r w:rsidR="00D268FD" w:rsidRPr="006A550B">
        <w:rPr>
          <w:rFonts w:ascii="Arial" w:hAnsi="Arial" w:cs="Arial"/>
          <w:color w:val="000000"/>
          <w:sz w:val="20"/>
          <w:szCs w:val="20"/>
        </w:rPr>
        <w:t xml:space="preserve">decide whether to officially declare a CI. </w:t>
      </w:r>
      <w:r w:rsidR="00882527" w:rsidRPr="006A550B">
        <w:rPr>
          <w:rFonts w:ascii="Arial" w:hAnsi="Arial" w:cs="Arial"/>
          <w:color w:val="000000"/>
          <w:sz w:val="20"/>
          <w:szCs w:val="20"/>
        </w:rPr>
        <w:t xml:space="preserve">Command and control, </w:t>
      </w:r>
      <w:r w:rsidR="00A936D3" w:rsidRPr="006A550B">
        <w:rPr>
          <w:rFonts w:ascii="Arial" w:hAnsi="Arial" w:cs="Arial"/>
          <w:color w:val="000000"/>
          <w:sz w:val="20"/>
          <w:szCs w:val="20"/>
        </w:rPr>
        <w:t>emphasising</w:t>
      </w:r>
      <w:r w:rsidR="00882527" w:rsidRPr="006A550B">
        <w:rPr>
          <w:rFonts w:ascii="Arial" w:hAnsi="Arial" w:cs="Arial"/>
          <w:color w:val="000000"/>
          <w:sz w:val="20"/>
          <w:szCs w:val="20"/>
        </w:rPr>
        <w:t xml:space="preserve"> </w:t>
      </w:r>
      <w:r w:rsidR="00E412F5" w:rsidRPr="006A550B">
        <w:rPr>
          <w:rFonts w:ascii="Arial" w:hAnsi="Arial" w:cs="Arial"/>
          <w:color w:val="000000"/>
          <w:sz w:val="20"/>
          <w:szCs w:val="20"/>
        </w:rPr>
        <w:t xml:space="preserve">JESIPs principles </w:t>
      </w:r>
      <w:r w:rsidR="00A936D3" w:rsidRPr="006A550B">
        <w:rPr>
          <w:rFonts w:ascii="Arial" w:hAnsi="Arial" w:cs="Arial"/>
          <w:color w:val="000000"/>
          <w:sz w:val="20"/>
          <w:szCs w:val="20"/>
        </w:rPr>
        <w:t xml:space="preserve">to ensure the right services are involved and its clear what roles they’ll have. </w:t>
      </w:r>
      <w:r w:rsidR="00764188" w:rsidRPr="006A550B">
        <w:rPr>
          <w:rFonts w:ascii="Arial" w:hAnsi="Arial" w:cs="Arial"/>
          <w:color w:val="000000"/>
          <w:sz w:val="20"/>
          <w:szCs w:val="20"/>
        </w:rPr>
        <w:t xml:space="preserve">Ensuring </w:t>
      </w:r>
      <w:r w:rsidR="00764188" w:rsidRPr="006A550B">
        <w:rPr>
          <w:rFonts w:ascii="Arial" w:hAnsi="Arial" w:cs="Arial"/>
          <w:color w:val="000000"/>
          <w:sz w:val="20"/>
          <w:szCs w:val="20"/>
        </w:rPr>
        <w:lastRenderedPageBreak/>
        <w:t xml:space="preserve">forces follow the </w:t>
      </w:r>
      <w:r w:rsidR="00E377F9" w:rsidRPr="006A550B">
        <w:rPr>
          <w:rFonts w:ascii="Arial" w:hAnsi="Arial" w:cs="Arial"/>
          <w:color w:val="000000"/>
          <w:sz w:val="20"/>
          <w:szCs w:val="20"/>
        </w:rPr>
        <w:t xml:space="preserve">victims code of </w:t>
      </w:r>
      <w:r w:rsidR="00D93E06" w:rsidRPr="006A550B">
        <w:rPr>
          <w:rFonts w:ascii="Arial" w:hAnsi="Arial" w:cs="Arial"/>
          <w:color w:val="000000"/>
          <w:sz w:val="20"/>
          <w:szCs w:val="20"/>
        </w:rPr>
        <w:t>practice</w:t>
      </w:r>
      <w:r w:rsidR="00E377F9" w:rsidRPr="006A550B">
        <w:rPr>
          <w:rFonts w:ascii="Arial" w:hAnsi="Arial" w:cs="Arial"/>
          <w:color w:val="000000"/>
          <w:sz w:val="20"/>
          <w:szCs w:val="20"/>
        </w:rPr>
        <w:t xml:space="preserve"> </w:t>
      </w:r>
      <w:r w:rsidR="00D93E06" w:rsidRPr="006A550B">
        <w:rPr>
          <w:rFonts w:ascii="Arial" w:hAnsi="Arial" w:cs="Arial"/>
          <w:color w:val="000000"/>
          <w:sz w:val="20"/>
          <w:szCs w:val="20"/>
        </w:rPr>
        <w:t xml:space="preserve">to ensure victims get the best support and outcome. </w:t>
      </w:r>
      <w:r w:rsidR="00355CE1" w:rsidRPr="006A550B">
        <w:rPr>
          <w:rFonts w:ascii="Arial" w:hAnsi="Arial" w:cs="Arial"/>
          <w:color w:val="000000"/>
          <w:sz w:val="20"/>
          <w:szCs w:val="20"/>
        </w:rPr>
        <w:t xml:space="preserve">More than likely in critical </w:t>
      </w:r>
      <w:r w:rsidR="00345948" w:rsidRPr="006A550B">
        <w:rPr>
          <w:rFonts w:ascii="Arial" w:hAnsi="Arial" w:cs="Arial"/>
          <w:color w:val="000000"/>
          <w:sz w:val="20"/>
          <w:szCs w:val="20"/>
        </w:rPr>
        <w:t>incidents</w:t>
      </w:r>
      <w:r w:rsidR="003A0802" w:rsidRPr="006A550B">
        <w:rPr>
          <w:rFonts w:ascii="Arial" w:hAnsi="Arial" w:cs="Arial"/>
          <w:color w:val="000000"/>
          <w:sz w:val="20"/>
          <w:szCs w:val="20"/>
        </w:rPr>
        <w:t xml:space="preserve">, there will be high media coverage therefore its important for senior officers </w:t>
      </w:r>
      <w:r w:rsidR="00345948" w:rsidRPr="006A550B">
        <w:rPr>
          <w:rFonts w:ascii="Arial" w:hAnsi="Arial" w:cs="Arial"/>
          <w:color w:val="000000"/>
          <w:sz w:val="20"/>
          <w:szCs w:val="20"/>
        </w:rPr>
        <w:t xml:space="preserve">namely gold commanders </w:t>
      </w:r>
      <w:r w:rsidR="0087282A" w:rsidRPr="006A550B">
        <w:rPr>
          <w:rFonts w:ascii="Arial" w:hAnsi="Arial" w:cs="Arial"/>
          <w:color w:val="000000"/>
          <w:sz w:val="20"/>
          <w:szCs w:val="20"/>
        </w:rPr>
        <w:t>will usually take control of the media</w:t>
      </w:r>
      <w:r w:rsidR="00E272D3" w:rsidRPr="006A550B">
        <w:rPr>
          <w:rFonts w:ascii="Arial" w:hAnsi="Arial" w:cs="Arial"/>
          <w:color w:val="000000"/>
          <w:sz w:val="20"/>
          <w:szCs w:val="20"/>
        </w:rPr>
        <w:t xml:space="preserve">, whether that’s public </w:t>
      </w:r>
      <w:r w:rsidR="00CD5AA0" w:rsidRPr="006A550B">
        <w:rPr>
          <w:rFonts w:ascii="Arial" w:hAnsi="Arial" w:cs="Arial"/>
          <w:color w:val="000000"/>
          <w:sz w:val="20"/>
          <w:szCs w:val="20"/>
        </w:rPr>
        <w:t>statements</w:t>
      </w:r>
      <w:r w:rsidR="00E272D3" w:rsidRPr="006A550B">
        <w:rPr>
          <w:rFonts w:ascii="Arial" w:hAnsi="Arial" w:cs="Arial"/>
          <w:color w:val="000000"/>
          <w:sz w:val="20"/>
          <w:szCs w:val="20"/>
        </w:rPr>
        <w:t xml:space="preserve"> or communications with media ensuring the public </w:t>
      </w:r>
      <w:r w:rsidR="00CD5AA0" w:rsidRPr="006A550B">
        <w:rPr>
          <w:rFonts w:ascii="Arial" w:hAnsi="Arial" w:cs="Arial"/>
          <w:color w:val="000000"/>
          <w:sz w:val="20"/>
          <w:szCs w:val="20"/>
        </w:rPr>
        <w:t>is getting necessary information but avoiding information which may hinder the C</w:t>
      </w:r>
      <w:r w:rsidR="003F621B" w:rsidRPr="006A550B">
        <w:rPr>
          <w:rFonts w:ascii="Arial" w:hAnsi="Arial" w:cs="Arial"/>
          <w:color w:val="000000"/>
          <w:sz w:val="20"/>
          <w:szCs w:val="20"/>
        </w:rPr>
        <w:t xml:space="preserve">I and </w:t>
      </w:r>
      <w:r w:rsidR="00B40C35" w:rsidRPr="006A550B">
        <w:rPr>
          <w:rFonts w:ascii="Arial" w:hAnsi="Arial" w:cs="Arial"/>
          <w:color w:val="000000"/>
          <w:sz w:val="20"/>
          <w:szCs w:val="20"/>
        </w:rPr>
        <w:t>finally</w:t>
      </w:r>
      <w:r w:rsidR="003F621B" w:rsidRPr="006A550B">
        <w:rPr>
          <w:rFonts w:ascii="Arial" w:hAnsi="Arial" w:cs="Arial"/>
          <w:color w:val="000000"/>
          <w:sz w:val="20"/>
          <w:szCs w:val="20"/>
        </w:rPr>
        <w:t xml:space="preserve"> the post incident </w:t>
      </w:r>
      <w:r w:rsidR="00B40C35" w:rsidRPr="006A550B">
        <w:rPr>
          <w:rFonts w:ascii="Arial" w:hAnsi="Arial" w:cs="Arial"/>
          <w:color w:val="000000"/>
          <w:sz w:val="20"/>
          <w:szCs w:val="20"/>
        </w:rPr>
        <w:t>evaluation</w:t>
      </w:r>
      <w:r w:rsidR="003F621B" w:rsidRPr="006A550B">
        <w:rPr>
          <w:rFonts w:ascii="Arial" w:hAnsi="Arial" w:cs="Arial"/>
          <w:color w:val="000000"/>
          <w:sz w:val="20"/>
          <w:szCs w:val="20"/>
        </w:rPr>
        <w:t xml:space="preserve">, forces to review </w:t>
      </w:r>
      <w:r w:rsidR="005F2ADE" w:rsidRPr="006A550B">
        <w:rPr>
          <w:rFonts w:ascii="Arial" w:hAnsi="Arial" w:cs="Arial"/>
          <w:color w:val="000000"/>
          <w:sz w:val="20"/>
          <w:szCs w:val="20"/>
        </w:rPr>
        <w:t xml:space="preserve">to identify good practice and errors which will help set new guidance and </w:t>
      </w:r>
      <w:r w:rsidR="00B40C35" w:rsidRPr="006A550B">
        <w:rPr>
          <w:rFonts w:ascii="Arial" w:hAnsi="Arial" w:cs="Arial"/>
          <w:color w:val="000000"/>
          <w:sz w:val="20"/>
          <w:szCs w:val="20"/>
        </w:rPr>
        <w:t>create nest practice</w:t>
      </w:r>
      <w:r w:rsidR="003F621B" w:rsidRPr="006A550B">
        <w:rPr>
          <w:rFonts w:ascii="Arial" w:hAnsi="Arial" w:cs="Arial"/>
          <w:color w:val="000000"/>
          <w:sz w:val="20"/>
          <w:szCs w:val="20"/>
        </w:rPr>
        <w:t xml:space="preserve"> </w:t>
      </w:r>
      <w:r w:rsidR="00CD5AA0" w:rsidRPr="006A550B">
        <w:rPr>
          <w:rFonts w:ascii="Arial" w:hAnsi="Arial" w:cs="Arial"/>
          <w:color w:val="000000"/>
          <w:sz w:val="20"/>
          <w:szCs w:val="20"/>
        </w:rPr>
        <w:t>(College of policing, 2021).</w:t>
      </w:r>
    </w:p>
    <w:p w14:paraId="667F4965" w14:textId="12A12D41" w:rsidR="00B40C35" w:rsidRPr="006A550B" w:rsidRDefault="00B40C35" w:rsidP="00AB6A73">
      <w:pPr>
        <w:spacing w:before="161" w:after="161"/>
        <w:outlineLvl w:val="0"/>
        <w:rPr>
          <w:rFonts w:ascii="Arial" w:hAnsi="Arial" w:cs="Arial"/>
          <w:color w:val="000000"/>
          <w:sz w:val="20"/>
          <w:szCs w:val="20"/>
        </w:rPr>
      </w:pPr>
      <w:r w:rsidRPr="006A550B">
        <w:rPr>
          <w:rFonts w:ascii="Arial" w:hAnsi="Arial" w:cs="Arial"/>
          <w:color w:val="000000"/>
          <w:sz w:val="20"/>
          <w:szCs w:val="20"/>
        </w:rPr>
        <w:t xml:space="preserve">And finally phase 3, </w:t>
      </w:r>
      <w:r w:rsidR="000921EA" w:rsidRPr="006A550B">
        <w:rPr>
          <w:rFonts w:ascii="Arial" w:hAnsi="Arial" w:cs="Arial"/>
          <w:color w:val="000000"/>
          <w:sz w:val="20"/>
          <w:szCs w:val="20"/>
        </w:rPr>
        <w:t>restoring public confidence</w:t>
      </w:r>
      <w:r w:rsidR="00722E5F" w:rsidRPr="006A550B">
        <w:rPr>
          <w:rFonts w:ascii="Arial" w:hAnsi="Arial" w:cs="Arial"/>
          <w:color w:val="000000"/>
          <w:sz w:val="20"/>
          <w:szCs w:val="20"/>
        </w:rPr>
        <w:t>. O</w:t>
      </w:r>
      <w:r w:rsidR="00CC46C7" w:rsidRPr="006A550B">
        <w:rPr>
          <w:rFonts w:ascii="Arial" w:hAnsi="Arial" w:cs="Arial"/>
          <w:color w:val="000000"/>
          <w:sz w:val="20"/>
          <w:szCs w:val="20"/>
        </w:rPr>
        <w:t xml:space="preserve">nce the critical incident is </w:t>
      </w:r>
      <w:r w:rsidR="000921EA" w:rsidRPr="006A550B">
        <w:rPr>
          <w:rFonts w:ascii="Arial" w:hAnsi="Arial" w:cs="Arial"/>
          <w:color w:val="000000"/>
          <w:sz w:val="20"/>
          <w:szCs w:val="20"/>
        </w:rPr>
        <w:t xml:space="preserve">closed police forces </w:t>
      </w:r>
      <w:r w:rsidR="00722E5F" w:rsidRPr="006A550B">
        <w:rPr>
          <w:rFonts w:ascii="Arial" w:hAnsi="Arial" w:cs="Arial"/>
          <w:color w:val="000000"/>
          <w:sz w:val="20"/>
          <w:szCs w:val="20"/>
        </w:rPr>
        <w:t xml:space="preserve">to identify </w:t>
      </w:r>
      <w:r w:rsidR="00684F88" w:rsidRPr="006A550B">
        <w:rPr>
          <w:rFonts w:ascii="Arial" w:hAnsi="Arial" w:cs="Arial"/>
          <w:color w:val="000000"/>
          <w:sz w:val="20"/>
          <w:szCs w:val="20"/>
        </w:rPr>
        <w:t>why the reason public trust is lost and implement an action plan</w:t>
      </w:r>
      <w:r w:rsidR="00293AD1" w:rsidRPr="006A550B">
        <w:rPr>
          <w:rFonts w:ascii="Arial" w:hAnsi="Arial" w:cs="Arial"/>
          <w:color w:val="000000"/>
          <w:sz w:val="20"/>
          <w:szCs w:val="20"/>
        </w:rPr>
        <w:t xml:space="preserve">. This will need to be enforced quickly, and </w:t>
      </w:r>
      <w:r w:rsidR="00F13BAC" w:rsidRPr="006A550B">
        <w:rPr>
          <w:rFonts w:ascii="Arial" w:hAnsi="Arial" w:cs="Arial"/>
          <w:color w:val="000000"/>
          <w:sz w:val="20"/>
          <w:szCs w:val="20"/>
        </w:rPr>
        <w:t>transparent.</w:t>
      </w:r>
      <w:r w:rsidR="00293AD1" w:rsidRPr="006A550B">
        <w:rPr>
          <w:rFonts w:ascii="Arial" w:hAnsi="Arial" w:cs="Arial"/>
          <w:color w:val="000000"/>
          <w:sz w:val="20"/>
          <w:szCs w:val="20"/>
        </w:rPr>
        <w:t xml:space="preserve"> </w:t>
      </w:r>
      <w:r w:rsidR="00F13BAC" w:rsidRPr="006A550B">
        <w:rPr>
          <w:rFonts w:ascii="Arial" w:hAnsi="Arial" w:cs="Arial"/>
          <w:color w:val="000000"/>
          <w:sz w:val="20"/>
          <w:szCs w:val="20"/>
        </w:rPr>
        <w:t xml:space="preserve">If police forces identify failings to </w:t>
      </w:r>
      <w:r w:rsidR="00EA5331" w:rsidRPr="006A550B">
        <w:rPr>
          <w:rFonts w:ascii="Arial" w:hAnsi="Arial" w:cs="Arial"/>
          <w:color w:val="000000"/>
          <w:sz w:val="20"/>
          <w:szCs w:val="20"/>
        </w:rPr>
        <w:t xml:space="preserve">issues an early apology, understand where it went wrong and review. </w:t>
      </w:r>
      <w:r w:rsidR="00662E78" w:rsidRPr="006A550B">
        <w:rPr>
          <w:rFonts w:ascii="Arial" w:hAnsi="Arial" w:cs="Arial"/>
          <w:color w:val="000000"/>
          <w:sz w:val="20"/>
          <w:szCs w:val="20"/>
        </w:rPr>
        <w:t xml:space="preserve">If needed forces to refer to professional standards or IOPC. </w:t>
      </w:r>
      <w:r w:rsidR="00344039" w:rsidRPr="006A550B">
        <w:rPr>
          <w:rFonts w:ascii="Arial" w:hAnsi="Arial" w:cs="Arial"/>
          <w:color w:val="000000"/>
          <w:sz w:val="20"/>
          <w:szCs w:val="20"/>
        </w:rPr>
        <w:t>To provide support to victims and families whether that be providing a family liaison officer or referring them to relevant support service</w:t>
      </w:r>
      <w:r w:rsidR="0084152D" w:rsidRPr="006A550B">
        <w:rPr>
          <w:rFonts w:ascii="Arial" w:hAnsi="Arial" w:cs="Arial"/>
          <w:color w:val="000000"/>
          <w:sz w:val="20"/>
          <w:szCs w:val="20"/>
        </w:rPr>
        <w:t xml:space="preserve">s to care for the </w:t>
      </w:r>
      <w:r w:rsidR="00FE0198" w:rsidRPr="006A550B">
        <w:rPr>
          <w:rFonts w:ascii="Arial" w:hAnsi="Arial" w:cs="Arial"/>
          <w:color w:val="000000"/>
          <w:sz w:val="20"/>
          <w:szCs w:val="20"/>
        </w:rPr>
        <w:t xml:space="preserve">needs of those affected </w:t>
      </w:r>
      <w:r w:rsidR="00FE0198" w:rsidRPr="006A550B">
        <w:rPr>
          <w:rFonts w:ascii="Arial" w:hAnsi="Arial" w:cs="Arial"/>
          <w:color w:val="000000"/>
          <w:sz w:val="20"/>
          <w:szCs w:val="20"/>
        </w:rPr>
        <w:t>(College of policing, 2021).</w:t>
      </w:r>
      <w:r w:rsidR="00811A2A" w:rsidRPr="006A550B">
        <w:rPr>
          <w:rFonts w:ascii="Arial" w:hAnsi="Arial" w:cs="Arial"/>
          <w:color w:val="000000"/>
          <w:sz w:val="20"/>
          <w:szCs w:val="20"/>
        </w:rPr>
        <w:t xml:space="preserve"> The Critical incident management (CIM) provides </w:t>
      </w:r>
      <w:r w:rsidR="006A550B" w:rsidRPr="006A550B">
        <w:rPr>
          <w:rFonts w:ascii="Arial" w:hAnsi="Arial" w:cs="Arial"/>
          <w:color w:val="000000"/>
          <w:sz w:val="20"/>
          <w:szCs w:val="20"/>
        </w:rPr>
        <w:t xml:space="preserve">police services gold model and best practice to ensure they deal with critical incidents to the bets of their ability. </w:t>
      </w:r>
    </w:p>
    <w:p w14:paraId="2F25B96F" w14:textId="77777777" w:rsidR="00494ECC" w:rsidRPr="006A550B" w:rsidRDefault="00494ECC" w:rsidP="00AB6A73">
      <w:pPr>
        <w:spacing w:before="161" w:after="161"/>
        <w:outlineLvl w:val="0"/>
        <w:rPr>
          <w:rFonts w:ascii="Arial" w:hAnsi="Arial" w:cs="Arial"/>
          <w:color w:val="000000"/>
          <w:sz w:val="20"/>
          <w:szCs w:val="20"/>
        </w:rPr>
      </w:pPr>
    </w:p>
    <w:p w14:paraId="5A190D9D" w14:textId="21A4887A" w:rsidR="00CD5AA0" w:rsidRPr="006A550B" w:rsidRDefault="006A550B" w:rsidP="00AB6A73">
      <w:pPr>
        <w:spacing w:before="161" w:after="161"/>
        <w:outlineLvl w:val="0"/>
        <w:rPr>
          <w:rFonts w:ascii="Arial" w:hAnsi="Arial" w:cs="Arial"/>
          <w:b/>
          <w:bCs/>
          <w:color w:val="000000"/>
          <w:sz w:val="20"/>
          <w:szCs w:val="20"/>
        </w:rPr>
      </w:pPr>
      <w:r w:rsidRPr="006A550B">
        <w:rPr>
          <w:rFonts w:ascii="Arial" w:hAnsi="Arial" w:cs="Arial"/>
          <w:b/>
          <w:bCs/>
          <w:color w:val="000000"/>
          <w:sz w:val="20"/>
          <w:szCs w:val="20"/>
        </w:rPr>
        <w:t>Word count: 1908</w:t>
      </w:r>
    </w:p>
    <w:p w14:paraId="5125274A" w14:textId="77777777" w:rsidR="00CD5AA0" w:rsidRDefault="00CD5AA0" w:rsidP="00AB6A73">
      <w:pPr>
        <w:spacing w:before="161" w:after="161"/>
        <w:outlineLvl w:val="0"/>
        <w:rPr>
          <w:rFonts w:ascii="Arial" w:hAnsi="Arial" w:cs="Arial"/>
          <w:color w:val="000000"/>
          <w:sz w:val="20"/>
          <w:szCs w:val="20"/>
        </w:rPr>
      </w:pPr>
    </w:p>
    <w:p w14:paraId="6480FB44" w14:textId="77777777" w:rsidR="00DE702D" w:rsidRDefault="00DE702D">
      <w:pPr>
        <w:rPr>
          <w:rFonts w:ascii="Arial" w:hAnsi="Arial" w:cs="Arial"/>
          <w:color w:val="000000"/>
          <w:spacing w:val="3"/>
          <w:sz w:val="20"/>
          <w:szCs w:val="20"/>
        </w:rPr>
      </w:pPr>
    </w:p>
    <w:p w14:paraId="1326DE6C" w14:textId="71730483" w:rsidR="00305EAA" w:rsidRPr="006A550B" w:rsidRDefault="00F96CF7">
      <w:pPr>
        <w:rPr>
          <w:rFonts w:ascii="Arial" w:hAnsi="Arial" w:cs="Arial"/>
          <w:b/>
          <w:bCs/>
          <w:sz w:val="20"/>
          <w:szCs w:val="20"/>
        </w:rPr>
      </w:pPr>
      <w:r w:rsidRPr="006A550B">
        <w:rPr>
          <w:rFonts w:ascii="Arial" w:hAnsi="Arial" w:cs="Arial"/>
          <w:b/>
          <w:bCs/>
          <w:sz w:val="20"/>
          <w:szCs w:val="20"/>
        </w:rPr>
        <w:t>Bibliography.</w:t>
      </w:r>
    </w:p>
    <w:p w14:paraId="4013D369" w14:textId="77777777" w:rsidR="009D12AD" w:rsidRPr="00550E95" w:rsidRDefault="009D12AD">
      <w:pPr>
        <w:rPr>
          <w:rFonts w:ascii="Arial" w:hAnsi="Arial" w:cs="Arial"/>
          <w:sz w:val="20"/>
          <w:szCs w:val="20"/>
        </w:rPr>
      </w:pPr>
    </w:p>
    <w:p w14:paraId="65434E2E" w14:textId="70DD5123" w:rsidR="009D12AD" w:rsidRPr="00550E95" w:rsidRDefault="00987A2C" w:rsidP="004903C9">
      <w:pPr>
        <w:pStyle w:val="NormalWeb"/>
        <w:spacing w:before="0" w:beforeAutospacing="0" w:after="0" w:afterAutospacing="0"/>
        <w:rPr>
          <w:rFonts w:ascii="Arial" w:hAnsi="Arial" w:cs="Arial"/>
          <w:color w:val="000000"/>
          <w:sz w:val="20"/>
          <w:szCs w:val="20"/>
        </w:rPr>
      </w:pPr>
      <w:r w:rsidRPr="00550E95">
        <w:rPr>
          <w:rFonts w:ascii="Arial" w:hAnsi="Arial" w:cs="Arial"/>
          <w:color w:val="000000"/>
          <w:sz w:val="20"/>
          <w:szCs w:val="20"/>
        </w:rPr>
        <w:t>BBC (2020).</w:t>
      </w:r>
      <w:r w:rsidR="006E3293" w:rsidRPr="00550E95">
        <w:rPr>
          <w:rFonts w:ascii="Arial" w:hAnsi="Arial" w:cs="Arial"/>
          <w:color w:val="000000"/>
          <w:sz w:val="20"/>
          <w:szCs w:val="20"/>
        </w:rPr>
        <w:t xml:space="preserve"> </w:t>
      </w:r>
      <w:r w:rsidR="009D12AD" w:rsidRPr="00550E95">
        <w:rPr>
          <w:rFonts w:ascii="Arial" w:hAnsi="Arial" w:cs="Arial"/>
          <w:color w:val="000000"/>
          <w:sz w:val="20"/>
          <w:szCs w:val="20"/>
        </w:rPr>
        <w:t>New charges brought over George Floyd’s death. </w:t>
      </w:r>
      <w:r w:rsidR="009D12AD" w:rsidRPr="00550E95">
        <w:rPr>
          <w:rFonts w:ascii="Arial" w:hAnsi="Arial" w:cs="Arial"/>
          <w:i/>
          <w:iCs/>
          <w:color w:val="000000"/>
          <w:sz w:val="20"/>
          <w:szCs w:val="20"/>
        </w:rPr>
        <w:t>BBC News</w:t>
      </w:r>
      <w:r w:rsidR="009D12AD" w:rsidRPr="00550E95">
        <w:rPr>
          <w:rFonts w:ascii="Arial" w:hAnsi="Arial" w:cs="Arial"/>
          <w:color w:val="000000"/>
          <w:sz w:val="20"/>
          <w:szCs w:val="20"/>
        </w:rPr>
        <w:t xml:space="preserve">. [online] 3 Jun. Available at: </w:t>
      </w:r>
      <w:hyperlink r:id="rId10" w:history="1">
        <w:r w:rsidR="009D12AD" w:rsidRPr="00550E95">
          <w:rPr>
            <w:rStyle w:val="Hyperlink"/>
            <w:rFonts w:ascii="Arial" w:hAnsi="Arial" w:cs="Arial"/>
            <w:sz w:val="20"/>
            <w:szCs w:val="20"/>
          </w:rPr>
          <w:t>https://www.bbc.co.uk/news/world-us-canada-52915019</w:t>
        </w:r>
      </w:hyperlink>
      <w:r w:rsidR="009D12AD" w:rsidRPr="00550E95">
        <w:rPr>
          <w:rFonts w:ascii="Arial" w:hAnsi="Arial" w:cs="Arial"/>
          <w:color w:val="000000"/>
          <w:sz w:val="20"/>
          <w:szCs w:val="20"/>
        </w:rPr>
        <w:t>.</w:t>
      </w:r>
    </w:p>
    <w:p w14:paraId="32902EC6" w14:textId="36217A29" w:rsidR="009D12AD" w:rsidRPr="00550E95" w:rsidRDefault="009D12AD" w:rsidP="004903C9">
      <w:pPr>
        <w:pStyle w:val="NormalWeb"/>
        <w:spacing w:before="0" w:beforeAutospacing="0" w:after="0" w:afterAutospacing="0"/>
        <w:rPr>
          <w:rFonts w:ascii="Arial" w:hAnsi="Arial" w:cs="Arial"/>
          <w:color w:val="000000"/>
          <w:sz w:val="20"/>
          <w:szCs w:val="20"/>
        </w:rPr>
      </w:pPr>
      <w:r w:rsidRPr="00550E95">
        <w:rPr>
          <w:rFonts w:ascii="Arial" w:hAnsi="Arial" w:cs="Arial"/>
          <w:color w:val="000000"/>
          <w:sz w:val="20"/>
          <w:szCs w:val="20"/>
        </w:rPr>
        <w:t xml:space="preserve">[Accessed 20 </w:t>
      </w:r>
      <w:r w:rsidR="00987A2C" w:rsidRPr="00550E95">
        <w:rPr>
          <w:rFonts w:ascii="Arial" w:hAnsi="Arial" w:cs="Arial"/>
          <w:color w:val="000000"/>
          <w:sz w:val="20"/>
          <w:szCs w:val="20"/>
        </w:rPr>
        <w:t>November</w:t>
      </w:r>
      <w:r w:rsidRPr="00550E95">
        <w:rPr>
          <w:rFonts w:ascii="Arial" w:hAnsi="Arial" w:cs="Arial"/>
          <w:color w:val="000000"/>
          <w:sz w:val="20"/>
          <w:szCs w:val="20"/>
        </w:rPr>
        <w:t xml:space="preserve"> 2020</w:t>
      </w:r>
      <w:r w:rsidR="00987A2C" w:rsidRPr="00550E95">
        <w:rPr>
          <w:rFonts w:ascii="Arial" w:hAnsi="Arial" w:cs="Arial"/>
          <w:color w:val="000000"/>
          <w:sz w:val="20"/>
          <w:szCs w:val="20"/>
        </w:rPr>
        <w:t>]</w:t>
      </w:r>
    </w:p>
    <w:p w14:paraId="4FE5108A" w14:textId="77777777" w:rsidR="00B501F1" w:rsidRPr="00550E95" w:rsidRDefault="009D12AD" w:rsidP="00B501F1">
      <w:pPr>
        <w:pStyle w:val="NormalWeb"/>
        <w:rPr>
          <w:rFonts w:ascii="Arial" w:hAnsi="Arial" w:cs="Arial"/>
          <w:color w:val="000000"/>
          <w:sz w:val="20"/>
          <w:szCs w:val="20"/>
        </w:rPr>
      </w:pPr>
      <w:r w:rsidRPr="00550E95">
        <w:rPr>
          <w:rFonts w:ascii="Arial" w:hAnsi="Arial" w:cs="Arial"/>
          <w:color w:val="000000"/>
          <w:sz w:val="20"/>
          <w:szCs w:val="20"/>
        </w:rPr>
        <w:t>‌</w:t>
      </w:r>
      <w:r w:rsidR="009D776A" w:rsidRPr="00550E95">
        <w:rPr>
          <w:rFonts w:ascii="Arial" w:hAnsi="Arial" w:cs="Arial"/>
          <w:color w:val="000000"/>
          <w:sz w:val="20"/>
          <w:szCs w:val="20"/>
        </w:rPr>
        <w:t>BBC (2021). Who was George Floyd and what happened to Derek Chauvin? </w:t>
      </w:r>
      <w:r w:rsidR="009D776A" w:rsidRPr="00550E95">
        <w:rPr>
          <w:rFonts w:ascii="Arial" w:hAnsi="Arial" w:cs="Arial"/>
          <w:i/>
          <w:iCs/>
          <w:color w:val="000000"/>
          <w:sz w:val="20"/>
          <w:szCs w:val="20"/>
        </w:rPr>
        <w:t>BBC News</w:t>
      </w:r>
      <w:r w:rsidR="009D776A" w:rsidRPr="00550E95">
        <w:rPr>
          <w:rFonts w:ascii="Arial" w:hAnsi="Arial" w:cs="Arial"/>
          <w:color w:val="000000"/>
          <w:sz w:val="20"/>
          <w:szCs w:val="20"/>
        </w:rPr>
        <w:t xml:space="preserve">. [online] 24 May. Available at: </w:t>
      </w:r>
      <w:hyperlink r:id="rId11" w:history="1">
        <w:r w:rsidR="009D776A" w:rsidRPr="00550E95">
          <w:rPr>
            <w:rStyle w:val="Hyperlink"/>
            <w:rFonts w:ascii="Arial" w:hAnsi="Arial" w:cs="Arial"/>
            <w:sz w:val="20"/>
            <w:szCs w:val="20"/>
          </w:rPr>
          <w:t>https://www.bbc.co.uk/news/world-us-canada-56270334</w:t>
        </w:r>
      </w:hyperlink>
      <w:r w:rsidR="009D776A" w:rsidRPr="00550E95">
        <w:rPr>
          <w:rFonts w:ascii="Arial" w:hAnsi="Arial" w:cs="Arial"/>
          <w:color w:val="000000"/>
          <w:sz w:val="20"/>
          <w:szCs w:val="20"/>
        </w:rPr>
        <w:t>.</w:t>
      </w:r>
    </w:p>
    <w:p w14:paraId="6D3FA152" w14:textId="6E262694" w:rsidR="009D776A" w:rsidRPr="00550E95" w:rsidRDefault="009D776A" w:rsidP="00B501F1">
      <w:pPr>
        <w:pStyle w:val="NormalWeb"/>
        <w:rPr>
          <w:rFonts w:ascii="Arial" w:hAnsi="Arial" w:cs="Arial"/>
          <w:color w:val="000000"/>
          <w:sz w:val="20"/>
          <w:szCs w:val="20"/>
        </w:rPr>
      </w:pPr>
      <w:r w:rsidRPr="00550E95">
        <w:rPr>
          <w:rFonts w:ascii="Arial" w:hAnsi="Arial" w:cs="Arial"/>
          <w:color w:val="000000"/>
          <w:sz w:val="20"/>
          <w:szCs w:val="20"/>
        </w:rPr>
        <w:t>[Accessed 20 November 2023]</w:t>
      </w:r>
    </w:p>
    <w:p w14:paraId="1B14ECFD" w14:textId="53636AE6" w:rsidR="008D6E52" w:rsidRPr="00550E95" w:rsidRDefault="008D6E52" w:rsidP="008D6E52">
      <w:pPr>
        <w:pStyle w:val="NormalWeb"/>
        <w:spacing w:before="0" w:beforeAutospacing="0" w:after="0" w:afterAutospacing="0" w:line="360" w:lineRule="atLeast"/>
        <w:rPr>
          <w:rFonts w:ascii="Arial" w:hAnsi="Arial" w:cs="Arial"/>
          <w:color w:val="000000"/>
          <w:sz w:val="20"/>
          <w:szCs w:val="20"/>
        </w:rPr>
      </w:pPr>
      <w:r w:rsidRPr="00550E95">
        <w:rPr>
          <w:rFonts w:ascii="Arial" w:hAnsi="Arial" w:cs="Arial"/>
          <w:color w:val="000000"/>
          <w:sz w:val="20"/>
          <w:szCs w:val="20"/>
        </w:rPr>
        <w:t>BBC (2021). Manchester Arena Inquiry told police failed in response to bombing. </w:t>
      </w:r>
      <w:r w:rsidRPr="00550E95">
        <w:rPr>
          <w:rFonts w:ascii="Arial" w:hAnsi="Arial" w:cs="Arial"/>
          <w:i/>
          <w:iCs/>
          <w:color w:val="000000"/>
          <w:sz w:val="20"/>
          <w:szCs w:val="20"/>
        </w:rPr>
        <w:t>BBC News</w:t>
      </w:r>
      <w:r w:rsidRPr="00550E95">
        <w:rPr>
          <w:rFonts w:ascii="Arial" w:hAnsi="Arial" w:cs="Arial"/>
          <w:color w:val="000000"/>
          <w:sz w:val="20"/>
          <w:szCs w:val="20"/>
        </w:rPr>
        <w:t xml:space="preserve">. [online] 15 Sep. Available at: </w:t>
      </w:r>
      <w:hyperlink r:id="rId12" w:history="1">
        <w:r w:rsidRPr="00550E95">
          <w:rPr>
            <w:rStyle w:val="Hyperlink"/>
            <w:rFonts w:ascii="Arial" w:hAnsi="Arial" w:cs="Arial"/>
            <w:sz w:val="20"/>
            <w:szCs w:val="20"/>
          </w:rPr>
          <w:t>https://www.bbc.co.uk/news/uk-england-manchester-58566067</w:t>
        </w:r>
      </w:hyperlink>
      <w:r w:rsidRPr="00550E95">
        <w:rPr>
          <w:rFonts w:ascii="Arial" w:hAnsi="Arial" w:cs="Arial"/>
          <w:color w:val="000000"/>
          <w:sz w:val="20"/>
          <w:szCs w:val="20"/>
        </w:rPr>
        <w:t>.</w:t>
      </w:r>
    </w:p>
    <w:p w14:paraId="0E94D468" w14:textId="58CEFDBD" w:rsidR="008D6E52" w:rsidRPr="00550E95" w:rsidRDefault="008D6E52" w:rsidP="008D6E52">
      <w:pPr>
        <w:pStyle w:val="NormalWeb"/>
        <w:spacing w:before="0" w:beforeAutospacing="0" w:after="0" w:afterAutospacing="0" w:line="360" w:lineRule="atLeast"/>
        <w:rPr>
          <w:rFonts w:ascii="Arial" w:hAnsi="Arial" w:cs="Arial"/>
          <w:color w:val="000000"/>
          <w:sz w:val="20"/>
          <w:szCs w:val="20"/>
        </w:rPr>
      </w:pPr>
      <w:r w:rsidRPr="00550E95">
        <w:rPr>
          <w:rFonts w:ascii="Arial" w:hAnsi="Arial" w:cs="Arial"/>
          <w:color w:val="000000"/>
          <w:sz w:val="20"/>
          <w:szCs w:val="20"/>
        </w:rPr>
        <w:t xml:space="preserve">[accessed </w:t>
      </w:r>
      <w:r w:rsidR="00016E9B" w:rsidRPr="00550E95">
        <w:rPr>
          <w:rFonts w:ascii="Arial" w:hAnsi="Arial" w:cs="Arial"/>
          <w:color w:val="000000"/>
          <w:sz w:val="20"/>
          <w:szCs w:val="20"/>
        </w:rPr>
        <w:t>25 November 2023]</w:t>
      </w:r>
    </w:p>
    <w:p w14:paraId="1AD351AC" w14:textId="0F7E1C11" w:rsidR="00F21837" w:rsidRPr="00550E95" w:rsidRDefault="00F21837" w:rsidP="00016E9B">
      <w:pPr>
        <w:pStyle w:val="NormalWeb"/>
        <w:rPr>
          <w:rFonts w:ascii="Arial" w:hAnsi="Arial" w:cs="Arial"/>
          <w:color w:val="000000"/>
          <w:sz w:val="20"/>
          <w:szCs w:val="20"/>
        </w:rPr>
      </w:pPr>
      <w:r w:rsidRPr="00550E95">
        <w:rPr>
          <w:rFonts w:ascii="Arial" w:hAnsi="Arial" w:cs="Arial"/>
          <w:color w:val="000000"/>
          <w:sz w:val="20"/>
          <w:szCs w:val="20"/>
        </w:rPr>
        <w:t>BBC News. (2023). </w:t>
      </w:r>
      <w:r w:rsidRPr="00550E95">
        <w:rPr>
          <w:rFonts w:ascii="Arial" w:hAnsi="Arial" w:cs="Arial"/>
          <w:i/>
          <w:iCs/>
          <w:color w:val="000000"/>
          <w:sz w:val="20"/>
          <w:szCs w:val="20"/>
        </w:rPr>
        <w:t xml:space="preserve">Nicola Bulley report findings </w:t>
      </w:r>
      <w:proofErr w:type="gramStart"/>
      <w:r w:rsidRPr="00550E95">
        <w:rPr>
          <w:rFonts w:ascii="Arial" w:hAnsi="Arial" w:cs="Arial"/>
          <w:i/>
          <w:iCs/>
          <w:color w:val="000000"/>
          <w:sz w:val="20"/>
          <w:szCs w:val="20"/>
        </w:rPr>
        <w:t>at a glance</w:t>
      </w:r>
      <w:proofErr w:type="gramEnd"/>
      <w:r w:rsidRPr="00550E95">
        <w:rPr>
          <w:rFonts w:ascii="Arial" w:hAnsi="Arial" w:cs="Arial"/>
          <w:color w:val="000000"/>
          <w:sz w:val="20"/>
          <w:szCs w:val="20"/>
        </w:rPr>
        <w:t xml:space="preserve">. [online] Available at: </w:t>
      </w:r>
      <w:hyperlink r:id="rId13" w:history="1">
        <w:r w:rsidRPr="00550E95">
          <w:rPr>
            <w:rStyle w:val="Hyperlink"/>
            <w:rFonts w:ascii="Arial" w:hAnsi="Arial" w:cs="Arial"/>
            <w:sz w:val="20"/>
            <w:szCs w:val="20"/>
          </w:rPr>
          <w:t>https://www.bbc.co.uk/news/uk-england-lancashire-67486896.amp</w:t>
        </w:r>
      </w:hyperlink>
    </w:p>
    <w:p w14:paraId="6A42CE27" w14:textId="6446D187" w:rsidR="00B501F1" w:rsidRPr="00550E95" w:rsidRDefault="00F21837" w:rsidP="00EC723A">
      <w:pPr>
        <w:pStyle w:val="NormalWeb"/>
        <w:spacing w:before="0" w:beforeAutospacing="0" w:after="0" w:afterAutospacing="0" w:line="360" w:lineRule="atLeast"/>
        <w:rPr>
          <w:rFonts w:ascii="Arial" w:hAnsi="Arial" w:cs="Arial"/>
          <w:color w:val="000000"/>
          <w:sz w:val="20"/>
          <w:szCs w:val="20"/>
        </w:rPr>
      </w:pPr>
      <w:r w:rsidRPr="00550E95">
        <w:rPr>
          <w:rFonts w:ascii="Arial" w:hAnsi="Arial" w:cs="Arial"/>
          <w:color w:val="000000"/>
          <w:sz w:val="20"/>
          <w:szCs w:val="20"/>
        </w:rPr>
        <w:t>[Accessed 26 Nov. 2023].</w:t>
      </w:r>
    </w:p>
    <w:p w14:paraId="71CFAF97" w14:textId="77777777" w:rsidR="009D776A" w:rsidRPr="00550E95" w:rsidRDefault="009D776A" w:rsidP="004903C9">
      <w:pPr>
        <w:rPr>
          <w:rFonts w:ascii="Arial" w:hAnsi="Arial" w:cs="Arial"/>
          <w:sz w:val="20"/>
          <w:szCs w:val="20"/>
        </w:rPr>
      </w:pPr>
    </w:p>
    <w:p w14:paraId="2FD18E99" w14:textId="67EED412" w:rsidR="002B6562" w:rsidRPr="00550E95" w:rsidRDefault="00404601" w:rsidP="004903C9">
      <w:pPr>
        <w:pStyle w:val="NormalWeb"/>
        <w:spacing w:before="0" w:beforeAutospacing="0" w:after="0" w:afterAutospacing="0"/>
        <w:rPr>
          <w:rFonts w:ascii="Arial" w:hAnsi="Arial" w:cs="Arial"/>
          <w:color w:val="000000"/>
          <w:sz w:val="20"/>
          <w:szCs w:val="20"/>
        </w:rPr>
      </w:pPr>
      <w:r w:rsidRPr="00550E95">
        <w:rPr>
          <w:rFonts w:ascii="Arial" w:hAnsi="Arial" w:cs="Arial"/>
          <w:color w:val="000000"/>
          <w:sz w:val="20"/>
          <w:szCs w:val="20"/>
        </w:rPr>
        <w:t>Cantle, T. (2001). </w:t>
      </w:r>
      <w:r w:rsidRPr="00550E95">
        <w:rPr>
          <w:rFonts w:ascii="Arial" w:hAnsi="Arial" w:cs="Arial"/>
          <w:i/>
          <w:iCs/>
          <w:color w:val="000000"/>
          <w:sz w:val="20"/>
          <w:szCs w:val="20"/>
        </w:rPr>
        <w:t>Community Cohesion: A Report of the Independent Review Team Chaired by Ted Cantle</w:t>
      </w:r>
      <w:r w:rsidRPr="00550E95">
        <w:rPr>
          <w:rFonts w:ascii="Arial" w:hAnsi="Arial" w:cs="Arial"/>
          <w:color w:val="000000"/>
          <w:sz w:val="20"/>
          <w:szCs w:val="20"/>
        </w:rPr>
        <w:t xml:space="preserve">. [online] Available at: </w:t>
      </w:r>
      <w:hyperlink r:id="rId14" w:history="1">
        <w:r w:rsidRPr="00550E95">
          <w:rPr>
            <w:rStyle w:val="Hyperlink"/>
            <w:rFonts w:ascii="Arial" w:hAnsi="Arial" w:cs="Arial"/>
            <w:sz w:val="20"/>
            <w:szCs w:val="20"/>
          </w:rPr>
          <w:t>https://tedcantle.co.uk/pdf/communitycohesion%20cantlereport.pdf</w:t>
        </w:r>
      </w:hyperlink>
      <w:r w:rsidRPr="00550E95">
        <w:rPr>
          <w:rFonts w:ascii="Arial" w:hAnsi="Arial" w:cs="Arial"/>
          <w:color w:val="000000"/>
          <w:sz w:val="20"/>
          <w:szCs w:val="20"/>
        </w:rPr>
        <w:t>.</w:t>
      </w:r>
    </w:p>
    <w:p w14:paraId="70358846" w14:textId="6676B53A" w:rsidR="00404601" w:rsidRPr="00550E95" w:rsidRDefault="00446779" w:rsidP="004903C9">
      <w:pPr>
        <w:pStyle w:val="NormalWeb"/>
        <w:spacing w:before="0" w:beforeAutospacing="0" w:after="0" w:afterAutospacing="0"/>
        <w:rPr>
          <w:rFonts w:ascii="Arial" w:hAnsi="Arial" w:cs="Arial"/>
          <w:color w:val="000000"/>
          <w:sz w:val="20"/>
          <w:szCs w:val="20"/>
        </w:rPr>
      </w:pPr>
      <w:r w:rsidRPr="00550E95">
        <w:rPr>
          <w:rFonts w:ascii="Arial" w:hAnsi="Arial" w:cs="Arial"/>
          <w:color w:val="000000"/>
          <w:sz w:val="20"/>
          <w:szCs w:val="20"/>
        </w:rPr>
        <w:t>[Accessed 20 November 2023]</w:t>
      </w:r>
    </w:p>
    <w:p w14:paraId="73136648" w14:textId="4A47CDCB" w:rsidR="00244C3C" w:rsidRPr="00550E95" w:rsidRDefault="00244C3C" w:rsidP="004903C9">
      <w:pPr>
        <w:pStyle w:val="NormalWeb"/>
        <w:spacing w:before="0" w:beforeAutospacing="0" w:after="0" w:afterAutospacing="0"/>
        <w:rPr>
          <w:rFonts w:ascii="Arial" w:hAnsi="Arial" w:cs="Arial"/>
          <w:color w:val="000000"/>
          <w:sz w:val="20"/>
          <w:szCs w:val="20"/>
        </w:rPr>
      </w:pPr>
    </w:p>
    <w:p w14:paraId="2EDAC644" w14:textId="104CC061" w:rsidR="00244C3C" w:rsidRPr="00550E95" w:rsidRDefault="00244C3C" w:rsidP="00244C3C">
      <w:pPr>
        <w:rPr>
          <w:rFonts w:ascii="Arial" w:hAnsi="Arial" w:cs="Arial"/>
          <w:sz w:val="20"/>
          <w:szCs w:val="20"/>
        </w:rPr>
      </w:pPr>
      <w:r w:rsidRPr="00550E95">
        <w:rPr>
          <w:rFonts w:ascii="Arial" w:hAnsi="Arial" w:cs="Arial"/>
          <w:sz w:val="20"/>
          <w:szCs w:val="20"/>
        </w:rPr>
        <w:t>CFOA (2014) National Inter-Agency Liaison Officer Guidance, Chief Fire Officer's Association, Tamworth, UK [</w:t>
      </w:r>
      <w:r w:rsidR="0048082D" w:rsidRPr="00550E95">
        <w:rPr>
          <w:rFonts w:ascii="Arial" w:hAnsi="Arial" w:cs="Arial"/>
          <w:sz w:val="20"/>
          <w:szCs w:val="20"/>
        </w:rPr>
        <w:t xml:space="preserve">online] Available at: </w:t>
      </w:r>
      <w:hyperlink r:id="rId15" w:history="1">
        <w:r w:rsidR="0001795C" w:rsidRPr="00550E95">
          <w:rPr>
            <w:rStyle w:val="Hyperlink"/>
            <w:rFonts w:ascii="Arial" w:hAnsi="Arial" w:cs="Arial"/>
            <w:sz w:val="20"/>
            <w:szCs w:val="20"/>
          </w:rPr>
          <w:t>https://files.manchesterarenainquiry.org.uk/live/uploads/2021/03/10161933/INQ040614_4-5.pdf</w:t>
        </w:r>
      </w:hyperlink>
    </w:p>
    <w:p w14:paraId="3FAEC57B" w14:textId="109CD1DE" w:rsidR="00244C3C" w:rsidRPr="00550E95" w:rsidRDefault="0001795C" w:rsidP="004903C9">
      <w:pPr>
        <w:pStyle w:val="NormalWeb"/>
        <w:spacing w:before="0" w:beforeAutospacing="0" w:after="0" w:afterAutospacing="0"/>
        <w:rPr>
          <w:rFonts w:ascii="Arial" w:hAnsi="Arial" w:cs="Arial"/>
          <w:color w:val="000000"/>
          <w:sz w:val="20"/>
          <w:szCs w:val="20"/>
        </w:rPr>
      </w:pPr>
      <w:r w:rsidRPr="00550E95">
        <w:rPr>
          <w:rFonts w:ascii="Arial" w:hAnsi="Arial" w:cs="Arial"/>
          <w:color w:val="000000"/>
          <w:sz w:val="20"/>
          <w:szCs w:val="20"/>
        </w:rPr>
        <w:t>[accessed 24 November 2023]</w:t>
      </w:r>
    </w:p>
    <w:p w14:paraId="59A852DB" w14:textId="77777777" w:rsidR="002B6562" w:rsidRPr="00550E95" w:rsidRDefault="002B6562" w:rsidP="004903C9">
      <w:pPr>
        <w:pStyle w:val="NormalWeb"/>
        <w:spacing w:before="0" w:beforeAutospacing="0" w:after="0" w:afterAutospacing="0"/>
        <w:rPr>
          <w:rFonts w:ascii="Arial" w:hAnsi="Arial" w:cs="Arial"/>
          <w:color w:val="000000"/>
          <w:sz w:val="20"/>
          <w:szCs w:val="20"/>
        </w:rPr>
      </w:pPr>
    </w:p>
    <w:p w14:paraId="7C606961" w14:textId="17FF5072" w:rsidR="002B6562" w:rsidRPr="00550E95" w:rsidRDefault="002B6562" w:rsidP="002B6562">
      <w:pPr>
        <w:pStyle w:val="NormalWeb"/>
        <w:spacing w:before="0" w:beforeAutospacing="0" w:after="0" w:afterAutospacing="0" w:line="360" w:lineRule="atLeast"/>
        <w:rPr>
          <w:rFonts w:ascii="Arial" w:hAnsi="Arial" w:cs="Arial"/>
          <w:color w:val="000000"/>
          <w:sz w:val="20"/>
          <w:szCs w:val="20"/>
        </w:rPr>
      </w:pPr>
      <w:r w:rsidRPr="00550E95">
        <w:rPr>
          <w:rFonts w:ascii="Arial" w:hAnsi="Arial" w:cs="Arial"/>
          <w:color w:val="000000"/>
          <w:sz w:val="20"/>
          <w:szCs w:val="20"/>
        </w:rPr>
        <w:t>College of Policing (2018). </w:t>
      </w:r>
      <w:r w:rsidRPr="00550E95">
        <w:rPr>
          <w:rFonts w:ascii="Arial" w:hAnsi="Arial" w:cs="Arial"/>
          <w:i/>
          <w:iCs/>
          <w:color w:val="000000"/>
          <w:sz w:val="20"/>
          <w:szCs w:val="20"/>
        </w:rPr>
        <w:t>Definitions</w:t>
      </w:r>
      <w:r w:rsidRPr="00550E95">
        <w:rPr>
          <w:rFonts w:ascii="Arial" w:hAnsi="Arial" w:cs="Arial"/>
          <w:color w:val="000000"/>
          <w:sz w:val="20"/>
          <w:szCs w:val="20"/>
        </w:rPr>
        <w:t xml:space="preserve">. [online] College of Policing. Available at: </w:t>
      </w:r>
      <w:hyperlink r:id="rId16" w:history="1">
        <w:r w:rsidRPr="00550E95">
          <w:rPr>
            <w:rStyle w:val="Hyperlink"/>
            <w:rFonts w:ascii="Arial" w:hAnsi="Arial" w:cs="Arial"/>
            <w:sz w:val="20"/>
            <w:szCs w:val="20"/>
          </w:rPr>
          <w:t>https://www.college.police.uk/app/civil-emergencies/disaster-victim-identification/definitions</w:t>
        </w:r>
      </w:hyperlink>
      <w:r w:rsidRPr="00550E95">
        <w:rPr>
          <w:rFonts w:ascii="Arial" w:hAnsi="Arial" w:cs="Arial"/>
          <w:color w:val="000000"/>
          <w:sz w:val="20"/>
          <w:szCs w:val="20"/>
        </w:rPr>
        <w:t>.</w:t>
      </w:r>
    </w:p>
    <w:p w14:paraId="19D31B36" w14:textId="628E373C" w:rsidR="002B6562" w:rsidRPr="00550E95" w:rsidRDefault="00687498" w:rsidP="00975417">
      <w:pPr>
        <w:pStyle w:val="NormalWeb"/>
        <w:spacing w:before="0" w:beforeAutospacing="0" w:after="0" w:afterAutospacing="0" w:line="360" w:lineRule="atLeast"/>
        <w:rPr>
          <w:rFonts w:ascii="Arial" w:hAnsi="Arial" w:cs="Arial"/>
          <w:color w:val="000000"/>
          <w:sz w:val="20"/>
          <w:szCs w:val="20"/>
        </w:rPr>
      </w:pPr>
      <w:r w:rsidRPr="00550E95">
        <w:rPr>
          <w:rFonts w:ascii="Arial" w:hAnsi="Arial" w:cs="Arial"/>
          <w:color w:val="000000"/>
          <w:sz w:val="20"/>
          <w:szCs w:val="20"/>
        </w:rPr>
        <w:t>[accessed 24 November 2023]</w:t>
      </w:r>
    </w:p>
    <w:p w14:paraId="21F49812" w14:textId="77777777" w:rsidR="002E3199" w:rsidRPr="00550E95" w:rsidRDefault="002E3199" w:rsidP="004903C9">
      <w:pPr>
        <w:pStyle w:val="NormalWeb"/>
        <w:spacing w:before="0" w:beforeAutospacing="0" w:after="0" w:afterAutospacing="0"/>
        <w:rPr>
          <w:rFonts w:ascii="Arial" w:hAnsi="Arial" w:cs="Arial"/>
          <w:color w:val="000000"/>
          <w:sz w:val="20"/>
          <w:szCs w:val="20"/>
        </w:rPr>
      </w:pPr>
    </w:p>
    <w:p w14:paraId="78DB6F67" w14:textId="7959F025" w:rsidR="002E3199" w:rsidRPr="00550E95" w:rsidRDefault="002E3199" w:rsidP="004903C9">
      <w:pPr>
        <w:pStyle w:val="NormalWeb"/>
        <w:spacing w:before="0" w:beforeAutospacing="0" w:after="0" w:afterAutospacing="0"/>
        <w:rPr>
          <w:rFonts w:ascii="Arial" w:hAnsi="Arial" w:cs="Arial"/>
          <w:color w:val="000000"/>
          <w:sz w:val="20"/>
          <w:szCs w:val="20"/>
        </w:rPr>
      </w:pPr>
      <w:r w:rsidRPr="00550E95">
        <w:rPr>
          <w:rFonts w:ascii="Arial" w:hAnsi="Arial" w:cs="Arial"/>
          <w:color w:val="000000"/>
          <w:sz w:val="20"/>
          <w:szCs w:val="20"/>
        </w:rPr>
        <w:lastRenderedPageBreak/>
        <w:t>College of Policing (2022). </w:t>
      </w:r>
      <w:r w:rsidRPr="00550E95">
        <w:rPr>
          <w:rFonts w:ascii="Arial" w:hAnsi="Arial" w:cs="Arial"/>
          <w:i/>
          <w:iCs/>
          <w:color w:val="000000"/>
          <w:sz w:val="20"/>
          <w:szCs w:val="20"/>
        </w:rPr>
        <w:t>Police Race Action Plan Improving policing for Black people</w:t>
      </w:r>
      <w:r w:rsidRPr="00550E95">
        <w:rPr>
          <w:rFonts w:ascii="Arial" w:hAnsi="Arial" w:cs="Arial"/>
          <w:color w:val="000000"/>
          <w:sz w:val="20"/>
          <w:szCs w:val="20"/>
        </w:rPr>
        <w:t xml:space="preserve">. [online] Available at: </w:t>
      </w:r>
      <w:hyperlink r:id="rId17" w:history="1">
        <w:r w:rsidRPr="00550E95">
          <w:rPr>
            <w:rStyle w:val="Hyperlink"/>
            <w:rFonts w:ascii="Arial" w:hAnsi="Arial" w:cs="Arial"/>
            <w:sz w:val="20"/>
            <w:szCs w:val="20"/>
          </w:rPr>
          <w:t>https://assets.college.police.uk/s3fs-public/Police-Race-Action-Plan.pdf</w:t>
        </w:r>
      </w:hyperlink>
      <w:r w:rsidRPr="00550E95">
        <w:rPr>
          <w:rFonts w:ascii="Arial" w:hAnsi="Arial" w:cs="Arial"/>
          <w:color w:val="000000"/>
          <w:sz w:val="20"/>
          <w:szCs w:val="20"/>
        </w:rPr>
        <w:t>.</w:t>
      </w:r>
    </w:p>
    <w:p w14:paraId="629BDC9E" w14:textId="1996E56C" w:rsidR="002E3199" w:rsidRPr="00550E95" w:rsidRDefault="002E485C" w:rsidP="004903C9">
      <w:pPr>
        <w:pStyle w:val="NormalWeb"/>
        <w:spacing w:before="0" w:beforeAutospacing="0" w:after="0" w:afterAutospacing="0"/>
        <w:rPr>
          <w:rFonts w:ascii="Arial" w:hAnsi="Arial" w:cs="Arial"/>
          <w:color w:val="000000"/>
          <w:sz w:val="20"/>
          <w:szCs w:val="20"/>
        </w:rPr>
      </w:pPr>
      <w:r w:rsidRPr="00550E95">
        <w:rPr>
          <w:rFonts w:ascii="Arial" w:hAnsi="Arial" w:cs="Arial"/>
          <w:color w:val="000000"/>
          <w:sz w:val="20"/>
          <w:szCs w:val="20"/>
        </w:rPr>
        <w:t>[accessed 21 November 2023]</w:t>
      </w:r>
    </w:p>
    <w:p w14:paraId="4CEC1822" w14:textId="1866AE2A" w:rsidR="00D202B5" w:rsidRDefault="00D202B5" w:rsidP="004903C9">
      <w:pPr>
        <w:pStyle w:val="NormalWeb"/>
        <w:spacing w:before="0" w:beforeAutospacing="0" w:after="0" w:afterAutospacing="0"/>
        <w:rPr>
          <w:rFonts w:ascii="Arial" w:hAnsi="Arial" w:cs="Arial"/>
          <w:color w:val="000000"/>
          <w:sz w:val="20"/>
          <w:szCs w:val="20"/>
        </w:rPr>
      </w:pPr>
    </w:p>
    <w:p w14:paraId="6D8DD979" w14:textId="1E95C386" w:rsidR="00E03E01" w:rsidRPr="004A04EA" w:rsidRDefault="00E03E01" w:rsidP="00E03E01">
      <w:pPr>
        <w:pStyle w:val="NormalWeb"/>
        <w:spacing w:before="0" w:beforeAutospacing="0" w:after="0" w:afterAutospacing="0" w:line="360" w:lineRule="atLeast"/>
        <w:rPr>
          <w:rFonts w:ascii="Arial" w:hAnsi="Arial" w:cs="Arial"/>
          <w:color w:val="000000"/>
          <w:sz w:val="20"/>
          <w:szCs w:val="20"/>
        </w:rPr>
      </w:pPr>
      <w:r w:rsidRPr="004A04EA">
        <w:rPr>
          <w:rFonts w:ascii="Arial" w:hAnsi="Arial" w:cs="Arial"/>
          <w:color w:val="000000"/>
          <w:sz w:val="20"/>
          <w:szCs w:val="20"/>
        </w:rPr>
        <w:t>College of Policing (2021). </w:t>
      </w:r>
      <w:r w:rsidRPr="004A04EA">
        <w:rPr>
          <w:rFonts w:ascii="Arial" w:hAnsi="Arial" w:cs="Arial"/>
          <w:i/>
          <w:iCs/>
          <w:color w:val="000000"/>
          <w:sz w:val="20"/>
          <w:szCs w:val="20"/>
        </w:rPr>
        <w:t>Introduction and Types of Critical Incidents</w:t>
      </w:r>
      <w:r w:rsidRPr="004A04EA">
        <w:rPr>
          <w:rFonts w:ascii="Arial" w:hAnsi="Arial" w:cs="Arial"/>
          <w:color w:val="000000"/>
          <w:sz w:val="20"/>
          <w:szCs w:val="20"/>
        </w:rPr>
        <w:t xml:space="preserve">. [online] College of Policing. Available at: </w:t>
      </w:r>
      <w:hyperlink r:id="rId18" w:history="1">
        <w:r w:rsidRPr="004A04EA">
          <w:rPr>
            <w:rStyle w:val="Hyperlink"/>
            <w:rFonts w:ascii="Arial" w:hAnsi="Arial" w:cs="Arial"/>
            <w:sz w:val="20"/>
            <w:szCs w:val="20"/>
          </w:rPr>
          <w:t>https://www.college.police.uk/app/critical-incident-management/introduction-and-types-critical-incidents</w:t>
        </w:r>
      </w:hyperlink>
      <w:r w:rsidRPr="004A04EA">
        <w:rPr>
          <w:rFonts w:ascii="Arial" w:hAnsi="Arial" w:cs="Arial"/>
          <w:color w:val="000000"/>
          <w:sz w:val="20"/>
          <w:szCs w:val="20"/>
        </w:rPr>
        <w:t>.</w:t>
      </w:r>
    </w:p>
    <w:p w14:paraId="55325CD2" w14:textId="51D2DECB" w:rsidR="00E03E01" w:rsidRPr="004A04EA" w:rsidRDefault="00E03E01" w:rsidP="00E03E01">
      <w:pPr>
        <w:pStyle w:val="NormalWeb"/>
        <w:spacing w:before="0" w:beforeAutospacing="0" w:after="0" w:afterAutospacing="0" w:line="360" w:lineRule="atLeast"/>
        <w:rPr>
          <w:rFonts w:ascii="Arial" w:hAnsi="Arial" w:cs="Arial"/>
          <w:color w:val="000000"/>
          <w:sz w:val="20"/>
          <w:szCs w:val="20"/>
        </w:rPr>
      </w:pPr>
      <w:r w:rsidRPr="004A04EA">
        <w:rPr>
          <w:rFonts w:ascii="Arial" w:hAnsi="Arial" w:cs="Arial"/>
          <w:color w:val="000000"/>
          <w:sz w:val="20"/>
          <w:szCs w:val="20"/>
        </w:rPr>
        <w:t xml:space="preserve">[accessed </w:t>
      </w:r>
      <w:r w:rsidR="004A04EA" w:rsidRPr="004A04EA">
        <w:rPr>
          <w:rFonts w:ascii="Arial" w:hAnsi="Arial" w:cs="Arial"/>
          <w:color w:val="000000"/>
          <w:sz w:val="20"/>
          <w:szCs w:val="20"/>
        </w:rPr>
        <w:t>25 November 2023]</w:t>
      </w:r>
    </w:p>
    <w:p w14:paraId="41EE444A" w14:textId="77777777" w:rsidR="004A04EA" w:rsidRDefault="00E03E01" w:rsidP="004A04EA">
      <w:pPr>
        <w:pStyle w:val="NormalWeb"/>
        <w:rPr>
          <w:rFonts w:ascii="Calibri" w:hAnsi="Calibri" w:cs="Calibri"/>
          <w:color w:val="000000"/>
          <w:sz w:val="27"/>
          <w:szCs w:val="27"/>
        </w:rPr>
      </w:pPr>
      <w:r>
        <w:rPr>
          <w:rFonts w:ascii="Calibri" w:hAnsi="Calibri" w:cs="Calibri"/>
          <w:color w:val="000000"/>
          <w:sz w:val="27"/>
          <w:szCs w:val="27"/>
        </w:rPr>
        <w:t>‌</w:t>
      </w:r>
      <w:r w:rsidR="00D202B5" w:rsidRPr="00550E95">
        <w:rPr>
          <w:rFonts w:ascii="Arial" w:hAnsi="Arial" w:cs="Arial"/>
          <w:color w:val="000000"/>
          <w:sz w:val="20"/>
          <w:szCs w:val="20"/>
        </w:rPr>
        <w:t>College of policing (</w:t>
      </w:r>
      <w:r w:rsidR="002F3A31" w:rsidRPr="00550E95">
        <w:rPr>
          <w:rFonts w:ascii="Arial" w:hAnsi="Arial" w:cs="Arial"/>
          <w:color w:val="000000"/>
          <w:sz w:val="20"/>
          <w:szCs w:val="20"/>
        </w:rPr>
        <w:t xml:space="preserve">2023) </w:t>
      </w:r>
      <w:r w:rsidR="00D202B5" w:rsidRPr="00550E95">
        <w:rPr>
          <w:rFonts w:ascii="Arial" w:hAnsi="Arial" w:cs="Arial"/>
          <w:color w:val="000000"/>
          <w:sz w:val="20"/>
          <w:szCs w:val="20"/>
        </w:rPr>
        <w:t xml:space="preserve">Independent external review of Lancashire Constabulary’s operational response to reported missing person Nicola Bulley. Available at: </w:t>
      </w:r>
      <w:hyperlink r:id="rId19" w:history="1">
        <w:r w:rsidR="002F3A31" w:rsidRPr="00550E95">
          <w:rPr>
            <w:rStyle w:val="Hyperlink"/>
            <w:rFonts w:ascii="Arial" w:hAnsi="Arial" w:cs="Arial"/>
            <w:sz w:val="20"/>
            <w:szCs w:val="20"/>
          </w:rPr>
          <w:t>https://assets.college.police.uk/s3fs-public/2023-11/Nicola-Bulley-independent-external-review.pdf</w:t>
        </w:r>
      </w:hyperlink>
      <w:r w:rsidR="00D202B5" w:rsidRPr="00550E95">
        <w:rPr>
          <w:rFonts w:ascii="Arial" w:hAnsi="Arial" w:cs="Arial"/>
          <w:color w:val="000000"/>
          <w:sz w:val="20"/>
          <w:szCs w:val="20"/>
        </w:rPr>
        <w:t>.</w:t>
      </w:r>
    </w:p>
    <w:p w14:paraId="2C47E77D" w14:textId="5101823D" w:rsidR="00020E6E" w:rsidRPr="004A04EA" w:rsidRDefault="002F3A31" w:rsidP="004A04EA">
      <w:pPr>
        <w:pStyle w:val="NormalWeb"/>
        <w:rPr>
          <w:rFonts w:ascii="Calibri" w:hAnsi="Calibri" w:cs="Calibri"/>
          <w:color w:val="000000"/>
          <w:sz w:val="27"/>
          <w:szCs w:val="27"/>
        </w:rPr>
      </w:pPr>
      <w:r w:rsidRPr="00550E95">
        <w:rPr>
          <w:rFonts w:ascii="Arial" w:hAnsi="Arial" w:cs="Arial"/>
          <w:color w:val="000000"/>
          <w:sz w:val="20"/>
          <w:szCs w:val="20"/>
        </w:rPr>
        <w:t>[accessed 24 November 2023]</w:t>
      </w:r>
    </w:p>
    <w:p w14:paraId="0A364DB3" w14:textId="77777777" w:rsidR="000E2551" w:rsidRPr="00550E95" w:rsidRDefault="000E2551" w:rsidP="000E2551">
      <w:pPr>
        <w:pStyle w:val="NormalWeb"/>
        <w:spacing w:before="0" w:beforeAutospacing="0" w:after="0" w:afterAutospacing="0" w:line="360" w:lineRule="atLeast"/>
        <w:rPr>
          <w:rFonts w:ascii="Arial" w:hAnsi="Arial" w:cs="Arial"/>
          <w:color w:val="000000"/>
          <w:sz w:val="20"/>
          <w:szCs w:val="20"/>
        </w:rPr>
      </w:pPr>
    </w:p>
    <w:p w14:paraId="33FAF182" w14:textId="443963BF" w:rsidR="00292F89" w:rsidRPr="00550E95" w:rsidRDefault="000E4FB9" w:rsidP="004903C9">
      <w:pPr>
        <w:pStyle w:val="NormalWeb"/>
        <w:spacing w:before="0" w:beforeAutospacing="0" w:after="0" w:afterAutospacing="0"/>
        <w:rPr>
          <w:rFonts w:ascii="Arial" w:hAnsi="Arial" w:cs="Arial"/>
          <w:color w:val="000000"/>
          <w:sz w:val="20"/>
          <w:szCs w:val="20"/>
        </w:rPr>
      </w:pPr>
      <w:r w:rsidRPr="00550E95">
        <w:rPr>
          <w:rFonts w:ascii="Arial" w:hAnsi="Arial" w:cs="Arial"/>
          <w:color w:val="000000"/>
          <w:sz w:val="20"/>
          <w:szCs w:val="20"/>
        </w:rPr>
        <w:t>Dodd, V. (2022). </w:t>
      </w:r>
      <w:r w:rsidRPr="00550E95">
        <w:rPr>
          <w:rFonts w:ascii="Arial" w:hAnsi="Arial" w:cs="Arial"/>
          <w:i/>
          <w:iCs/>
          <w:color w:val="000000"/>
          <w:sz w:val="20"/>
          <w:szCs w:val="20"/>
        </w:rPr>
        <w:t>Bianca Williams decries ‘culture of racism’ as Met police officers face misconduct charges</w:t>
      </w:r>
      <w:r w:rsidRPr="00550E95">
        <w:rPr>
          <w:rFonts w:ascii="Arial" w:hAnsi="Arial" w:cs="Arial"/>
          <w:color w:val="000000"/>
          <w:sz w:val="20"/>
          <w:szCs w:val="20"/>
        </w:rPr>
        <w:t xml:space="preserve">. [online] The Guardian. Available at: </w:t>
      </w:r>
      <w:hyperlink r:id="rId20" w:history="1">
        <w:r w:rsidRPr="00550E95">
          <w:rPr>
            <w:rStyle w:val="Hyperlink"/>
            <w:rFonts w:ascii="Arial" w:hAnsi="Arial" w:cs="Arial"/>
            <w:sz w:val="20"/>
            <w:szCs w:val="20"/>
          </w:rPr>
          <w:t>https://www.theguardian.com/uk-news/2022/apr/27/five-met-officers-to-face-misconduct-charges-over-bianca-williams-stop-and-search</w:t>
        </w:r>
      </w:hyperlink>
      <w:r w:rsidRPr="00550E95">
        <w:rPr>
          <w:rFonts w:ascii="Arial" w:hAnsi="Arial" w:cs="Arial"/>
          <w:color w:val="000000"/>
          <w:sz w:val="20"/>
          <w:szCs w:val="20"/>
        </w:rPr>
        <w:t>.</w:t>
      </w:r>
    </w:p>
    <w:p w14:paraId="70163AC2" w14:textId="68B46429" w:rsidR="000E4FB9" w:rsidRPr="00550E95" w:rsidRDefault="000E4FB9" w:rsidP="004903C9">
      <w:pPr>
        <w:pStyle w:val="NormalWeb"/>
        <w:spacing w:before="0" w:beforeAutospacing="0" w:after="0" w:afterAutospacing="0"/>
        <w:rPr>
          <w:rFonts w:ascii="Arial" w:hAnsi="Arial" w:cs="Arial"/>
          <w:color w:val="000000"/>
          <w:sz w:val="20"/>
          <w:szCs w:val="20"/>
        </w:rPr>
      </w:pPr>
      <w:r w:rsidRPr="00550E95">
        <w:rPr>
          <w:rFonts w:ascii="Arial" w:hAnsi="Arial" w:cs="Arial"/>
          <w:color w:val="000000"/>
          <w:sz w:val="20"/>
          <w:szCs w:val="20"/>
        </w:rPr>
        <w:t>[Accessed 20</w:t>
      </w:r>
      <w:r w:rsidR="007C088E" w:rsidRPr="00550E95">
        <w:rPr>
          <w:rFonts w:ascii="Arial" w:hAnsi="Arial" w:cs="Arial"/>
          <w:color w:val="000000"/>
          <w:sz w:val="20"/>
          <w:szCs w:val="20"/>
        </w:rPr>
        <w:t xml:space="preserve"> November] </w:t>
      </w:r>
    </w:p>
    <w:p w14:paraId="6B736790" w14:textId="4558E404" w:rsidR="00292F89" w:rsidRPr="00550E95" w:rsidRDefault="00292F89" w:rsidP="004903C9">
      <w:pPr>
        <w:pStyle w:val="NormalWeb"/>
        <w:spacing w:before="0" w:beforeAutospacing="0" w:after="0" w:afterAutospacing="0"/>
        <w:rPr>
          <w:rFonts w:ascii="Arial" w:hAnsi="Arial" w:cs="Arial"/>
          <w:color w:val="000000"/>
          <w:sz w:val="20"/>
          <w:szCs w:val="20"/>
        </w:rPr>
      </w:pPr>
    </w:p>
    <w:p w14:paraId="7D615473" w14:textId="735991AC" w:rsidR="00112BBE" w:rsidRPr="00550E95" w:rsidRDefault="00A21B98" w:rsidP="00112BBE">
      <w:pPr>
        <w:pStyle w:val="NormalWeb"/>
        <w:spacing w:before="0" w:beforeAutospacing="0" w:after="0" w:afterAutospacing="0" w:line="360" w:lineRule="atLeast"/>
        <w:rPr>
          <w:rFonts w:ascii="Arial" w:hAnsi="Arial" w:cs="Arial"/>
          <w:color w:val="000000"/>
          <w:sz w:val="20"/>
          <w:szCs w:val="20"/>
        </w:rPr>
      </w:pPr>
      <w:r w:rsidRPr="00550E95">
        <w:rPr>
          <w:rFonts w:ascii="Arial" w:hAnsi="Arial" w:cs="Arial"/>
          <w:color w:val="000000"/>
          <w:sz w:val="20"/>
          <w:szCs w:val="20"/>
        </w:rPr>
        <w:t xml:space="preserve">HMICFRS (2016) </w:t>
      </w:r>
      <w:r w:rsidR="00112BBE" w:rsidRPr="00550E95">
        <w:rPr>
          <w:rFonts w:ascii="Arial" w:hAnsi="Arial" w:cs="Arial"/>
          <w:color w:val="000000"/>
          <w:sz w:val="20"/>
          <w:szCs w:val="20"/>
        </w:rPr>
        <w:t xml:space="preserve">The tri-service review of the Joint Emergency Services Interoperability Principles (JESIP). (2016). Available at: </w:t>
      </w:r>
      <w:hyperlink r:id="rId21" w:history="1">
        <w:r w:rsidRPr="00550E95">
          <w:rPr>
            <w:rStyle w:val="Hyperlink"/>
            <w:rFonts w:ascii="Arial" w:hAnsi="Arial" w:cs="Arial"/>
            <w:sz w:val="20"/>
            <w:szCs w:val="20"/>
          </w:rPr>
          <w:t>https://assets-hmicfrs.justiceinspectorates.gov.uk/uploads/joint-emergency-services-interoperability-principles-review.pdf</w:t>
        </w:r>
      </w:hyperlink>
      <w:r w:rsidR="00112BBE" w:rsidRPr="00550E95">
        <w:rPr>
          <w:rFonts w:ascii="Arial" w:hAnsi="Arial" w:cs="Arial"/>
          <w:color w:val="000000"/>
          <w:sz w:val="20"/>
          <w:szCs w:val="20"/>
        </w:rPr>
        <w:t>.</w:t>
      </w:r>
    </w:p>
    <w:p w14:paraId="06D0451D" w14:textId="43E1935E" w:rsidR="00A21B98" w:rsidRPr="00550E95" w:rsidRDefault="00A21B98" w:rsidP="00112BBE">
      <w:pPr>
        <w:pStyle w:val="NormalWeb"/>
        <w:spacing w:before="0" w:beforeAutospacing="0" w:after="0" w:afterAutospacing="0" w:line="360" w:lineRule="atLeast"/>
        <w:rPr>
          <w:rFonts w:ascii="Arial" w:hAnsi="Arial" w:cs="Arial"/>
          <w:color w:val="000000"/>
          <w:sz w:val="20"/>
          <w:szCs w:val="20"/>
        </w:rPr>
      </w:pPr>
      <w:r w:rsidRPr="00550E95">
        <w:rPr>
          <w:rFonts w:ascii="Arial" w:hAnsi="Arial" w:cs="Arial"/>
          <w:color w:val="000000"/>
          <w:sz w:val="20"/>
          <w:szCs w:val="20"/>
        </w:rPr>
        <w:t>[Accessed 25 November 2023]</w:t>
      </w:r>
    </w:p>
    <w:p w14:paraId="0D6487FF" w14:textId="77777777" w:rsidR="00A21B98" w:rsidRPr="00550E95" w:rsidRDefault="00112BBE" w:rsidP="00A21B98">
      <w:pPr>
        <w:pStyle w:val="NormalWeb"/>
        <w:rPr>
          <w:rFonts w:ascii="Arial" w:hAnsi="Arial" w:cs="Arial"/>
          <w:color w:val="000000"/>
          <w:sz w:val="20"/>
          <w:szCs w:val="20"/>
        </w:rPr>
      </w:pPr>
      <w:r w:rsidRPr="00550E95">
        <w:rPr>
          <w:rFonts w:ascii="Arial" w:hAnsi="Arial" w:cs="Arial"/>
          <w:color w:val="000000"/>
          <w:sz w:val="20"/>
          <w:szCs w:val="20"/>
        </w:rPr>
        <w:t>‌</w:t>
      </w:r>
      <w:r w:rsidR="00A21B98" w:rsidRPr="00550E95">
        <w:rPr>
          <w:rFonts w:ascii="Arial" w:hAnsi="Arial" w:cs="Arial"/>
          <w:color w:val="000000"/>
          <w:sz w:val="20"/>
          <w:szCs w:val="20"/>
        </w:rPr>
        <w:t>HMICFR</w:t>
      </w:r>
      <w:r w:rsidR="00292F89" w:rsidRPr="00550E95">
        <w:rPr>
          <w:rFonts w:ascii="Arial" w:hAnsi="Arial" w:cs="Arial"/>
          <w:color w:val="000000"/>
          <w:sz w:val="20"/>
          <w:szCs w:val="20"/>
        </w:rPr>
        <w:t xml:space="preserve"> (</w:t>
      </w:r>
      <w:r w:rsidR="005907A9" w:rsidRPr="00550E95">
        <w:rPr>
          <w:rFonts w:ascii="Arial" w:hAnsi="Arial" w:cs="Arial"/>
          <w:color w:val="000000"/>
          <w:sz w:val="20"/>
          <w:szCs w:val="20"/>
        </w:rPr>
        <w:t>2018</w:t>
      </w:r>
      <w:r w:rsidR="00292F89" w:rsidRPr="00550E95">
        <w:rPr>
          <w:rFonts w:ascii="Arial" w:hAnsi="Arial" w:cs="Arial"/>
          <w:color w:val="000000"/>
          <w:sz w:val="20"/>
          <w:szCs w:val="20"/>
        </w:rPr>
        <w:t>). </w:t>
      </w:r>
      <w:r w:rsidR="00292F89" w:rsidRPr="00550E95">
        <w:rPr>
          <w:rFonts w:ascii="Arial" w:hAnsi="Arial" w:cs="Arial"/>
          <w:i/>
          <w:iCs/>
          <w:color w:val="000000"/>
          <w:sz w:val="20"/>
          <w:szCs w:val="20"/>
        </w:rPr>
        <w:t>Joint Emergency Services Interoperability Principles</w:t>
      </w:r>
      <w:r w:rsidR="00292F89" w:rsidRPr="00550E95">
        <w:rPr>
          <w:rFonts w:ascii="Arial" w:hAnsi="Arial" w:cs="Arial"/>
          <w:color w:val="000000"/>
          <w:sz w:val="20"/>
          <w:szCs w:val="20"/>
        </w:rPr>
        <w:t xml:space="preserve">. [online] Available at: </w:t>
      </w:r>
      <w:hyperlink r:id="rId22" w:history="1">
        <w:r w:rsidR="00292F89" w:rsidRPr="00550E95">
          <w:rPr>
            <w:rStyle w:val="Hyperlink"/>
            <w:rFonts w:ascii="Arial" w:hAnsi="Arial" w:cs="Arial"/>
            <w:sz w:val="20"/>
            <w:szCs w:val="20"/>
          </w:rPr>
          <w:t>https://hmicfrs.justiceinspectorates.gov.uk/our-work/article/joint-emergency-services-interoperability-principles/</w:t>
        </w:r>
      </w:hyperlink>
      <w:r w:rsidR="00292F89" w:rsidRPr="00550E95">
        <w:rPr>
          <w:rFonts w:ascii="Arial" w:hAnsi="Arial" w:cs="Arial"/>
          <w:color w:val="000000"/>
          <w:sz w:val="20"/>
          <w:szCs w:val="20"/>
        </w:rPr>
        <w:t>.</w:t>
      </w:r>
    </w:p>
    <w:p w14:paraId="7E304C16" w14:textId="2A515632" w:rsidR="00292F89" w:rsidRPr="00550E95" w:rsidRDefault="00292F89" w:rsidP="00A21B98">
      <w:pPr>
        <w:pStyle w:val="NormalWeb"/>
        <w:rPr>
          <w:rFonts w:ascii="Arial" w:hAnsi="Arial" w:cs="Arial"/>
          <w:color w:val="000000"/>
          <w:sz w:val="20"/>
          <w:szCs w:val="20"/>
        </w:rPr>
      </w:pPr>
      <w:r w:rsidRPr="00550E95">
        <w:rPr>
          <w:rFonts w:ascii="Arial" w:hAnsi="Arial" w:cs="Arial"/>
          <w:color w:val="000000"/>
          <w:sz w:val="20"/>
          <w:szCs w:val="20"/>
        </w:rPr>
        <w:t xml:space="preserve">[accessed </w:t>
      </w:r>
      <w:r w:rsidR="005907A9" w:rsidRPr="00550E95">
        <w:rPr>
          <w:rFonts w:ascii="Arial" w:hAnsi="Arial" w:cs="Arial"/>
          <w:color w:val="000000"/>
          <w:sz w:val="20"/>
          <w:szCs w:val="20"/>
        </w:rPr>
        <w:t>24 November 2023]</w:t>
      </w:r>
    </w:p>
    <w:p w14:paraId="2810B0B3" w14:textId="2044A9DE" w:rsidR="0070625D" w:rsidRPr="00550E95" w:rsidRDefault="002B38E3" w:rsidP="0070625D">
      <w:pPr>
        <w:pStyle w:val="Heading1"/>
        <w:spacing w:before="161" w:beforeAutospacing="0" w:after="161" w:afterAutospacing="0"/>
        <w:rPr>
          <w:rFonts w:ascii="Arial" w:hAnsi="Arial" w:cs="Arial"/>
          <w:b w:val="0"/>
          <w:bCs w:val="0"/>
          <w:color w:val="282828"/>
          <w:sz w:val="20"/>
          <w:szCs w:val="20"/>
        </w:rPr>
      </w:pPr>
      <w:r w:rsidRPr="00550E95">
        <w:rPr>
          <w:rFonts w:ascii="Arial" w:hAnsi="Arial" w:cs="Arial"/>
          <w:b w:val="0"/>
          <w:bCs w:val="0"/>
          <w:color w:val="000000"/>
          <w:sz w:val="20"/>
          <w:szCs w:val="20"/>
        </w:rPr>
        <w:t>HMICFRS</w:t>
      </w:r>
      <w:r w:rsidR="0070625D" w:rsidRPr="00550E95">
        <w:rPr>
          <w:rFonts w:ascii="Arial" w:hAnsi="Arial" w:cs="Arial"/>
          <w:b w:val="0"/>
          <w:bCs w:val="0"/>
          <w:color w:val="000000"/>
          <w:sz w:val="20"/>
          <w:szCs w:val="20"/>
        </w:rPr>
        <w:t xml:space="preserve"> (2023) </w:t>
      </w:r>
      <w:r w:rsidR="0070625D" w:rsidRPr="00550E95">
        <w:rPr>
          <w:rFonts w:ascii="Arial" w:hAnsi="Arial" w:cs="Arial"/>
          <w:b w:val="0"/>
          <w:bCs w:val="0"/>
          <w:color w:val="282828"/>
          <w:sz w:val="20"/>
          <w:szCs w:val="20"/>
        </w:rPr>
        <w:t xml:space="preserve">Threat, harm, risk, investigation, vulnerability and engagement (THRIVE) model </w:t>
      </w:r>
      <w:r w:rsidR="00E82FD0" w:rsidRPr="00550E95">
        <w:rPr>
          <w:rFonts w:ascii="Arial" w:hAnsi="Arial" w:cs="Arial"/>
          <w:b w:val="0"/>
          <w:bCs w:val="0"/>
          <w:color w:val="282828"/>
          <w:sz w:val="20"/>
          <w:szCs w:val="20"/>
        </w:rPr>
        <w:t>[Online] Available at:</w:t>
      </w:r>
      <w:r w:rsidR="00975417" w:rsidRPr="00550E95">
        <w:rPr>
          <w:rFonts w:ascii="Arial" w:hAnsi="Arial" w:cs="Arial"/>
          <w:b w:val="0"/>
          <w:bCs w:val="0"/>
          <w:color w:val="282828"/>
          <w:sz w:val="20"/>
          <w:szCs w:val="20"/>
        </w:rPr>
        <w:t xml:space="preserve"> </w:t>
      </w:r>
      <w:hyperlink r:id="rId23" w:history="1">
        <w:r w:rsidR="00975417" w:rsidRPr="00550E95">
          <w:rPr>
            <w:rStyle w:val="Hyperlink"/>
            <w:rFonts w:ascii="Arial" w:hAnsi="Arial" w:cs="Arial"/>
            <w:b w:val="0"/>
            <w:bCs w:val="0"/>
            <w:sz w:val="20"/>
            <w:szCs w:val="20"/>
          </w:rPr>
          <w:t>https://hmicfrs.justiceinspectorates.gov.uk/glossary/threat-harm-risk-investigation/</w:t>
        </w:r>
      </w:hyperlink>
    </w:p>
    <w:p w14:paraId="61CA90B6" w14:textId="4E63D9E0" w:rsidR="00975417" w:rsidRPr="00550E95" w:rsidRDefault="00975417" w:rsidP="0070625D">
      <w:pPr>
        <w:pStyle w:val="Heading1"/>
        <w:spacing w:before="161" w:beforeAutospacing="0" w:after="161" w:afterAutospacing="0"/>
        <w:rPr>
          <w:rFonts w:ascii="Arial" w:hAnsi="Arial" w:cs="Arial"/>
          <w:b w:val="0"/>
          <w:bCs w:val="0"/>
          <w:color w:val="282828"/>
          <w:sz w:val="20"/>
          <w:szCs w:val="20"/>
        </w:rPr>
      </w:pPr>
      <w:r w:rsidRPr="00550E95">
        <w:rPr>
          <w:rFonts w:ascii="Arial" w:hAnsi="Arial" w:cs="Arial"/>
          <w:b w:val="0"/>
          <w:bCs w:val="0"/>
          <w:color w:val="282828"/>
          <w:sz w:val="20"/>
          <w:szCs w:val="20"/>
        </w:rPr>
        <w:t>[Accessed 24 November 2023]</w:t>
      </w:r>
    </w:p>
    <w:p w14:paraId="4DC6E40C" w14:textId="23578B7C" w:rsidR="002B38E3" w:rsidRPr="00550E95" w:rsidRDefault="002B38E3" w:rsidP="004903C9">
      <w:pPr>
        <w:pStyle w:val="NormalWeb"/>
        <w:spacing w:before="0" w:beforeAutospacing="0" w:after="0" w:afterAutospacing="0"/>
        <w:rPr>
          <w:rFonts w:ascii="Arial" w:hAnsi="Arial" w:cs="Arial"/>
          <w:color w:val="000000"/>
          <w:sz w:val="20"/>
          <w:szCs w:val="20"/>
        </w:rPr>
      </w:pPr>
    </w:p>
    <w:p w14:paraId="144D9F90" w14:textId="21EC8742" w:rsidR="003806AE" w:rsidRPr="00550E95" w:rsidRDefault="003806AE" w:rsidP="004903C9">
      <w:pPr>
        <w:pStyle w:val="NormalWeb"/>
        <w:spacing w:before="0" w:beforeAutospacing="0" w:after="0" w:afterAutospacing="0"/>
        <w:rPr>
          <w:rFonts w:ascii="Arial" w:hAnsi="Arial" w:cs="Arial"/>
          <w:color w:val="000000"/>
          <w:sz w:val="20"/>
          <w:szCs w:val="20"/>
        </w:rPr>
      </w:pPr>
      <w:r w:rsidRPr="00550E95">
        <w:rPr>
          <w:rFonts w:ascii="Arial" w:hAnsi="Arial" w:cs="Arial"/>
          <w:color w:val="000000"/>
          <w:sz w:val="20"/>
          <w:szCs w:val="20"/>
        </w:rPr>
        <w:t>Mohdin, A., Swann, G. and Bannock, C. (2020). How George Floyd’s Death Sparked a Wave of UK anti-racism Protests. </w:t>
      </w:r>
      <w:r w:rsidRPr="00550E95">
        <w:rPr>
          <w:rFonts w:ascii="Arial" w:hAnsi="Arial" w:cs="Arial"/>
          <w:i/>
          <w:iCs/>
          <w:color w:val="000000"/>
          <w:sz w:val="20"/>
          <w:szCs w:val="20"/>
        </w:rPr>
        <w:t>The Guardian</w:t>
      </w:r>
      <w:r w:rsidRPr="00550E95">
        <w:rPr>
          <w:rFonts w:ascii="Arial" w:hAnsi="Arial" w:cs="Arial"/>
          <w:color w:val="000000"/>
          <w:sz w:val="20"/>
          <w:szCs w:val="20"/>
        </w:rPr>
        <w:t xml:space="preserve">. [online] 29 Jul. Available at: </w:t>
      </w:r>
      <w:hyperlink r:id="rId24" w:history="1">
        <w:r w:rsidRPr="00550E95">
          <w:rPr>
            <w:rStyle w:val="Hyperlink"/>
            <w:rFonts w:ascii="Arial" w:hAnsi="Arial" w:cs="Arial"/>
            <w:sz w:val="20"/>
            <w:szCs w:val="20"/>
          </w:rPr>
          <w:t>https://www.theguardian.com/uk-news/2020/jul/29/george-floyd-death-fuelled-anti-racism-protests-britain</w:t>
        </w:r>
      </w:hyperlink>
      <w:r w:rsidRPr="00550E95">
        <w:rPr>
          <w:rFonts w:ascii="Arial" w:hAnsi="Arial" w:cs="Arial"/>
          <w:color w:val="000000"/>
          <w:sz w:val="20"/>
          <w:szCs w:val="20"/>
        </w:rPr>
        <w:t>.</w:t>
      </w:r>
    </w:p>
    <w:p w14:paraId="48A7A3CC" w14:textId="17143F6A" w:rsidR="003806AE" w:rsidRPr="00550E95" w:rsidRDefault="003806AE" w:rsidP="004903C9">
      <w:pPr>
        <w:pStyle w:val="NormalWeb"/>
        <w:spacing w:before="0" w:beforeAutospacing="0" w:after="0" w:afterAutospacing="0"/>
        <w:rPr>
          <w:rFonts w:ascii="Arial" w:hAnsi="Arial" w:cs="Arial"/>
          <w:color w:val="000000"/>
          <w:sz w:val="20"/>
          <w:szCs w:val="20"/>
        </w:rPr>
      </w:pPr>
      <w:r w:rsidRPr="00550E95">
        <w:rPr>
          <w:rFonts w:ascii="Arial" w:hAnsi="Arial" w:cs="Arial"/>
          <w:color w:val="000000"/>
          <w:sz w:val="20"/>
          <w:szCs w:val="20"/>
        </w:rPr>
        <w:t xml:space="preserve">[Accessed </w:t>
      </w:r>
      <w:r w:rsidR="0043372B" w:rsidRPr="00550E95">
        <w:rPr>
          <w:rFonts w:ascii="Arial" w:hAnsi="Arial" w:cs="Arial"/>
          <w:color w:val="000000"/>
          <w:sz w:val="20"/>
          <w:szCs w:val="20"/>
        </w:rPr>
        <w:t>20 November 2023]</w:t>
      </w:r>
    </w:p>
    <w:p w14:paraId="14CBC050" w14:textId="77777777" w:rsidR="00404601" w:rsidRPr="00550E95" w:rsidRDefault="00404601" w:rsidP="004903C9">
      <w:pPr>
        <w:rPr>
          <w:rFonts w:ascii="Arial" w:hAnsi="Arial" w:cs="Arial"/>
          <w:sz w:val="20"/>
          <w:szCs w:val="20"/>
        </w:rPr>
      </w:pPr>
    </w:p>
    <w:p w14:paraId="72C74024" w14:textId="27B8931A" w:rsidR="00F96CF7" w:rsidRPr="00550E95" w:rsidRDefault="00C80AC6" w:rsidP="004903C9">
      <w:pPr>
        <w:rPr>
          <w:rFonts w:ascii="Arial" w:hAnsi="Arial" w:cs="Arial"/>
          <w:sz w:val="20"/>
          <w:szCs w:val="20"/>
        </w:rPr>
      </w:pPr>
      <w:r w:rsidRPr="00550E95">
        <w:rPr>
          <w:rFonts w:ascii="Arial" w:hAnsi="Arial" w:cs="Arial"/>
          <w:sz w:val="20"/>
          <w:szCs w:val="20"/>
        </w:rPr>
        <w:t xml:space="preserve">National Police Improvement </w:t>
      </w:r>
      <w:r w:rsidR="00305EAA" w:rsidRPr="00550E95">
        <w:rPr>
          <w:rFonts w:ascii="Arial" w:hAnsi="Arial" w:cs="Arial"/>
          <w:sz w:val="20"/>
          <w:szCs w:val="20"/>
        </w:rPr>
        <w:t>Agency (2001) Cohesion guide:</w:t>
      </w:r>
      <w:r w:rsidRPr="00550E95">
        <w:rPr>
          <w:rFonts w:ascii="Arial" w:hAnsi="Arial" w:cs="Arial"/>
          <w:sz w:val="20"/>
          <w:szCs w:val="20"/>
        </w:rPr>
        <w:t xml:space="preserve"> Available online </w:t>
      </w:r>
    </w:p>
    <w:p w14:paraId="09716B6E" w14:textId="7F870D25" w:rsidR="0062123D" w:rsidRPr="00550E95" w:rsidRDefault="0063355D" w:rsidP="004903C9">
      <w:pPr>
        <w:rPr>
          <w:rFonts w:ascii="Arial" w:hAnsi="Arial" w:cs="Arial"/>
          <w:sz w:val="20"/>
          <w:szCs w:val="20"/>
        </w:rPr>
      </w:pPr>
      <w:hyperlink r:id="rId25" w:history="1">
        <w:r w:rsidR="0062123D" w:rsidRPr="00550E95">
          <w:rPr>
            <w:rStyle w:val="Hyperlink"/>
            <w:rFonts w:ascii="Arial" w:hAnsi="Arial" w:cs="Arial"/>
            <w:sz w:val="20"/>
            <w:szCs w:val="20"/>
          </w:rPr>
          <w:t>https://library.college.police.uk/docs/npia/CohesionGuide.pdf</w:t>
        </w:r>
      </w:hyperlink>
    </w:p>
    <w:p w14:paraId="7A8E83D4" w14:textId="203A6ED4" w:rsidR="00C80AC6" w:rsidRPr="00550E95" w:rsidRDefault="00305EAA" w:rsidP="004903C9">
      <w:pPr>
        <w:rPr>
          <w:rFonts w:ascii="Arial" w:hAnsi="Arial" w:cs="Arial"/>
          <w:sz w:val="20"/>
          <w:szCs w:val="20"/>
        </w:rPr>
      </w:pPr>
      <w:r w:rsidRPr="00550E95">
        <w:rPr>
          <w:rFonts w:ascii="Arial" w:hAnsi="Arial" w:cs="Arial"/>
          <w:sz w:val="20"/>
          <w:szCs w:val="20"/>
        </w:rPr>
        <w:t>[Accessed 20 November 2023]</w:t>
      </w:r>
    </w:p>
    <w:p w14:paraId="7CBA6F63" w14:textId="06558A00" w:rsidR="00B9416D" w:rsidRPr="00550E95" w:rsidRDefault="00B9416D" w:rsidP="004903C9">
      <w:pPr>
        <w:rPr>
          <w:rFonts w:ascii="Arial" w:hAnsi="Arial" w:cs="Arial"/>
          <w:sz w:val="20"/>
          <w:szCs w:val="20"/>
        </w:rPr>
      </w:pPr>
    </w:p>
    <w:p w14:paraId="16BD5056" w14:textId="5D9B2854" w:rsidR="00B45E74" w:rsidRPr="00550E95" w:rsidRDefault="00B45E74" w:rsidP="004903C9">
      <w:pPr>
        <w:rPr>
          <w:rStyle w:val="Hyperlink"/>
          <w:rFonts w:ascii="Arial" w:hAnsi="Arial" w:cs="Arial"/>
          <w:sz w:val="20"/>
          <w:szCs w:val="20"/>
        </w:rPr>
      </w:pPr>
    </w:p>
    <w:p w14:paraId="68A1D904" w14:textId="6A05D864" w:rsidR="00B45E74" w:rsidRPr="00550E95" w:rsidRDefault="00B45E74" w:rsidP="004903C9">
      <w:pPr>
        <w:pStyle w:val="NormalWeb"/>
        <w:spacing w:before="0" w:beforeAutospacing="0" w:after="0" w:afterAutospacing="0"/>
        <w:rPr>
          <w:rFonts w:ascii="Arial" w:hAnsi="Arial" w:cs="Arial"/>
          <w:color w:val="000000"/>
          <w:sz w:val="20"/>
          <w:szCs w:val="20"/>
        </w:rPr>
      </w:pPr>
      <w:r w:rsidRPr="00550E95">
        <w:rPr>
          <w:rFonts w:ascii="Arial" w:hAnsi="Arial" w:cs="Arial"/>
          <w:color w:val="000000"/>
          <w:sz w:val="20"/>
          <w:szCs w:val="20"/>
        </w:rPr>
        <w:t>Office for National Statistics (2021). </w:t>
      </w:r>
      <w:r w:rsidRPr="00550E95">
        <w:rPr>
          <w:rFonts w:ascii="Arial" w:hAnsi="Arial" w:cs="Arial"/>
          <w:i/>
          <w:iCs/>
          <w:color w:val="000000"/>
          <w:sz w:val="20"/>
          <w:szCs w:val="20"/>
        </w:rPr>
        <w:t>Confidence in the Local police</w:t>
      </w:r>
      <w:r w:rsidRPr="00550E95">
        <w:rPr>
          <w:rFonts w:ascii="Arial" w:hAnsi="Arial" w:cs="Arial"/>
          <w:color w:val="000000"/>
          <w:sz w:val="20"/>
          <w:szCs w:val="20"/>
        </w:rPr>
        <w:t xml:space="preserve">. [online] Service.gov.uk. Available at: </w:t>
      </w:r>
      <w:hyperlink r:id="rId26" w:history="1">
        <w:r w:rsidRPr="00550E95">
          <w:rPr>
            <w:rStyle w:val="Hyperlink"/>
            <w:rFonts w:ascii="Arial" w:hAnsi="Arial" w:cs="Arial"/>
            <w:sz w:val="20"/>
            <w:szCs w:val="20"/>
          </w:rPr>
          <w:t>https://www.ethnicity-facts-figures.service.gov.uk/crime-justice-and-the-law/policing/confidence-in-the-local-police/latest</w:t>
        </w:r>
      </w:hyperlink>
      <w:r w:rsidRPr="00550E95">
        <w:rPr>
          <w:rFonts w:ascii="Arial" w:hAnsi="Arial" w:cs="Arial"/>
          <w:color w:val="000000"/>
          <w:sz w:val="20"/>
          <w:szCs w:val="20"/>
        </w:rPr>
        <w:t>.</w:t>
      </w:r>
    </w:p>
    <w:p w14:paraId="54512A4B" w14:textId="4A63FEE8" w:rsidR="00B9416D" w:rsidRPr="00550E95" w:rsidRDefault="00B45E74" w:rsidP="004903C9">
      <w:pPr>
        <w:pStyle w:val="NormalWeb"/>
        <w:spacing w:before="0" w:beforeAutospacing="0" w:after="0" w:afterAutospacing="0"/>
        <w:rPr>
          <w:rFonts w:ascii="Arial" w:hAnsi="Arial" w:cs="Arial"/>
          <w:color w:val="000000"/>
          <w:sz w:val="20"/>
          <w:szCs w:val="20"/>
        </w:rPr>
      </w:pPr>
      <w:r w:rsidRPr="00550E95">
        <w:rPr>
          <w:rFonts w:ascii="Arial" w:hAnsi="Arial" w:cs="Arial"/>
          <w:color w:val="000000"/>
          <w:sz w:val="20"/>
          <w:szCs w:val="20"/>
        </w:rPr>
        <w:t>[Accessed 20 November 2023]</w:t>
      </w:r>
    </w:p>
    <w:p w14:paraId="69DBCC3F" w14:textId="77777777" w:rsidR="008468A5" w:rsidRPr="00550E95" w:rsidRDefault="008468A5" w:rsidP="004903C9">
      <w:pPr>
        <w:pStyle w:val="NormalWeb"/>
        <w:spacing w:before="0" w:beforeAutospacing="0" w:after="0" w:afterAutospacing="0"/>
        <w:rPr>
          <w:rFonts w:ascii="Arial" w:hAnsi="Arial" w:cs="Arial"/>
          <w:color w:val="000000"/>
          <w:sz w:val="20"/>
          <w:szCs w:val="20"/>
        </w:rPr>
      </w:pPr>
    </w:p>
    <w:p w14:paraId="1A5DD7D6" w14:textId="77777777" w:rsidR="00810E18" w:rsidRPr="00550E95" w:rsidRDefault="00810E18" w:rsidP="004903C9">
      <w:pPr>
        <w:pStyle w:val="NormalWeb"/>
        <w:spacing w:before="0" w:beforeAutospacing="0" w:after="0" w:afterAutospacing="0"/>
        <w:rPr>
          <w:rFonts w:ascii="Arial" w:hAnsi="Arial" w:cs="Arial"/>
          <w:color w:val="000000"/>
          <w:sz w:val="20"/>
          <w:szCs w:val="20"/>
        </w:rPr>
      </w:pPr>
    </w:p>
    <w:p w14:paraId="798D76CB" w14:textId="534AAC92" w:rsidR="00810E18" w:rsidRPr="00550E95" w:rsidRDefault="00B11BAE" w:rsidP="004903C9">
      <w:pPr>
        <w:pStyle w:val="NormalWeb"/>
        <w:spacing w:before="0" w:beforeAutospacing="0" w:after="0" w:afterAutospacing="0"/>
        <w:rPr>
          <w:rFonts w:ascii="Arial" w:hAnsi="Arial" w:cs="Arial"/>
          <w:color w:val="000000"/>
          <w:sz w:val="20"/>
          <w:szCs w:val="20"/>
        </w:rPr>
      </w:pPr>
      <w:r w:rsidRPr="00550E95">
        <w:rPr>
          <w:rFonts w:ascii="Arial" w:hAnsi="Arial" w:cs="Arial"/>
          <w:color w:val="000000"/>
          <w:sz w:val="20"/>
          <w:szCs w:val="20"/>
        </w:rPr>
        <w:t>IOPC (2023</w:t>
      </w:r>
      <w:r w:rsidR="00810E18" w:rsidRPr="00550E95">
        <w:rPr>
          <w:rFonts w:ascii="Arial" w:hAnsi="Arial" w:cs="Arial"/>
          <w:color w:val="000000"/>
          <w:sz w:val="20"/>
          <w:szCs w:val="20"/>
        </w:rPr>
        <w:t>). </w:t>
      </w:r>
      <w:r w:rsidR="00810E18" w:rsidRPr="00550E95">
        <w:rPr>
          <w:rFonts w:ascii="Arial" w:hAnsi="Arial" w:cs="Arial"/>
          <w:i/>
          <w:iCs/>
          <w:color w:val="000000"/>
          <w:sz w:val="20"/>
          <w:szCs w:val="20"/>
        </w:rPr>
        <w:t>Statement following misconduct hearing over stop and search of Bianca Williams and Ricardo Dos Santos | Independent Office for Police Conduct (IOPC)</w:t>
      </w:r>
      <w:r w:rsidR="00810E18" w:rsidRPr="00550E95">
        <w:rPr>
          <w:rFonts w:ascii="Arial" w:hAnsi="Arial" w:cs="Arial"/>
          <w:color w:val="000000"/>
          <w:sz w:val="20"/>
          <w:szCs w:val="20"/>
        </w:rPr>
        <w:t xml:space="preserve">. [online] Available at: </w:t>
      </w:r>
      <w:hyperlink r:id="rId27" w:history="1">
        <w:r w:rsidR="00810E18" w:rsidRPr="00550E95">
          <w:rPr>
            <w:rStyle w:val="Hyperlink"/>
            <w:rFonts w:ascii="Arial" w:hAnsi="Arial" w:cs="Arial"/>
            <w:sz w:val="20"/>
            <w:szCs w:val="20"/>
          </w:rPr>
          <w:t>https://www.policeconduct.gov.uk/news/statement-following-misconduct-hearing-over-stop-and-search-bianca-williams-and-ricardo-dos</w:t>
        </w:r>
      </w:hyperlink>
      <w:r w:rsidR="00810E18" w:rsidRPr="00550E95">
        <w:rPr>
          <w:rFonts w:ascii="Arial" w:hAnsi="Arial" w:cs="Arial"/>
          <w:color w:val="000000"/>
          <w:sz w:val="20"/>
          <w:szCs w:val="20"/>
        </w:rPr>
        <w:t>.</w:t>
      </w:r>
    </w:p>
    <w:p w14:paraId="4BE41910" w14:textId="27F7F2E4" w:rsidR="00FF36C4" w:rsidRPr="00550E95" w:rsidRDefault="00810E18" w:rsidP="004903C9">
      <w:pPr>
        <w:pStyle w:val="NormalWeb"/>
        <w:spacing w:before="0" w:beforeAutospacing="0" w:after="0" w:afterAutospacing="0"/>
        <w:rPr>
          <w:rFonts w:ascii="Arial" w:hAnsi="Arial" w:cs="Arial"/>
          <w:color w:val="000000"/>
          <w:sz w:val="20"/>
          <w:szCs w:val="20"/>
        </w:rPr>
      </w:pPr>
      <w:r w:rsidRPr="00550E95">
        <w:rPr>
          <w:rFonts w:ascii="Arial" w:hAnsi="Arial" w:cs="Arial"/>
          <w:color w:val="000000"/>
          <w:sz w:val="20"/>
          <w:szCs w:val="20"/>
        </w:rPr>
        <w:t>[Accessed 20 November 2023]</w:t>
      </w:r>
    </w:p>
    <w:p w14:paraId="6E2DD052" w14:textId="6E9DBC2B" w:rsidR="00F6648C" w:rsidRPr="00550E95" w:rsidRDefault="00F6648C" w:rsidP="004903C9">
      <w:pPr>
        <w:pStyle w:val="NormalWeb"/>
        <w:spacing w:before="0" w:beforeAutospacing="0" w:after="0" w:afterAutospacing="0"/>
        <w:rPr>
          <w:rFonts w:ascii="Arial" w:hAnsi="Arial" w:cs="Arial"/>
          <w:color w:val="000000"/>
          <w:sz w:val="20"/>
          <w:szCs w:val="20"/>
        </w:rPr>
      </w:pPr>
    </w:p>
    <w:p w14:paraId="78BF4334" w14:textId="385EF762" w:rsidR="00F6648C" w:rsidRPr="00550E95" w:rsidRDefault="00F6648C" w:rsidP="00F6648C">
      <w:pPr>
        <w:pStyle w:val="NormalWeb"/>
        <w:spacing w:before="0" w:beforeAutospacing="0" w:after="0" w:afterAutospacing="0" w:line="360" w:lineRule="atLeast"/>
        <w:rPr>
          <w:rFonts w:ascii="Arial" w:hAnsi="Arial" w:cs="Arial"/>
          <w:color w:val="000000"/>
          <w:sz w:val="20"/>
          <w:szCs w:val="20"/>
        </w:rPr>
      </w:pPr>
      <w:r w:rsidRPr="00550E95">
        <w:rPr>
          <w:rFonts w:ascii="Arial" w:hAnsi="Arial" w:cs="Arial"/>
          <w:color w:val="000000"/>
          <w:sz w:val="20"/>
          <w:szCs w:val="20"/>
        </w:rPr>
        <w:t xml:space="preserve">JESIP -Joint Organisational Learning </w:t>
      </w:r>
      <w:proofErr w:type="spellStart"/>
      <w:r w:rsidRPr="00550E95">
        <w:rPr>
          <w:rFonts w:ascii="Arial" w:hAnsi="Arial" w:cs="Arial"/>
          <w:color w:val="000000"/>
          <w:sz w:val="20"/>
          <w:szCs w:val="20"/>
        </w:rPr>
        <w:t>Learning</w:t>
      </w:r>
      <w:proofErr w:type="spellEnd"/>
      <w:r w:rsidRPr="00550E95">
        <w:rPr>
          <w:rFonts w:ascii="Arial" w:hAnsi="Arial" w:cs="Arial"/>
          <w:color w:val="000000"/>
          <w:sz w:val="20"/>
          <w:szCs w:val="20"/>
        </w:rPr>
        <w:t xml:space="preserve"> Interoperability Lessons Guidance Document. (</w:t>
      </w:r>
      <w:r w:rsidR="0027667B" w:rsidRPr="00550E95">
        <w:rPr>
          <w:rFonts w:ascii="Arial" w:hAnsi="Arial" w:cs="Arial"/>
          <w:color w:val="000000"/>
          <w:sz w:val="20"/>
          <w:szCs w:val="20"/>
        </w:rPr>
        <w:t>2013</w:t>
      </w:r>
      <w:r w:rsidRPr="00550E95">
        <w:rPr>
          <w:rFonts w:ascii="Arial" w:hAnsi="Arial" w:cs="Arial"/>
          <w:color w:val="000000"/>
          <w:sz w:val="20"/>
          <w:szCs w:val="20"/>
        </w:rPr>
        <w:t xml:space="preserve">). Available at: </w:t>
      </w:r>
      <w:hyperlink r:id="rId28" w:history="1">
        <w:r w:rsidRPr="00550E95">
          <w:rPr>
            <w:rStyle w:val="Hyperlink"/>
            <w:rFonts w:ascii="Arial" w:hAnsi="Arial" w:cs="Arial"/>
            <w:sz w:val="20"/>
            <w:szCs w:val="20"/>
          </w:rPr>
          <w:t>https://www.jesip.org.uk/uploads/media/pdf/JOL%20Docs/JOL_Learning_Interoperabilty_L.3.pdf</w:t>
        </w:r>
      </w:hyperlink>
      <w:r w:rsidRPr="00550E95">
        <w:rPr>
          <w:rFonts w:ascii="Arial" w:hAnsi="Arial" w:cs="Arial"/>
          <w:color w:val="000000"/>
          <w:sz w:val="20"/>
          <w:szCs w:val="20"/>
        </w:rPr>
        <w:t>.</w:t>
      </w:r>
    </w:p>
    <w:p w14:paraId="5C821FD8" w14:textId="699BE06C" w:rsidR="00F6648C" w:rsidRPr="00550E95" w:rsidRDefault="00F6648C" w:rsidP="00350DB8">
      <w:pPr>
        <w:pStyle w:val="NormalWeb"/>
        <w:spacing w:before="0" w:beforeAutospacing="0" w:after="0" w:afterAutospacing="0" w:line="360" w:lineRule="atLeast"/>
        <w:rPr>
          <w:rFonts w:ascii="Arial" w:hAnsi="Arial" w:cs="Arial"/>
          <w:color w:val="000000"/>
          <w:sz w:val="20"/>
          <w:szCs w:val="20"/>
        </w:rPr>
      </w:pPr>
      <w:r w:rsidRPr="00550E95">
        <w:rPr>
          <w:rFonts w:ascii="Arial" w:hAnsi="Arial" w:cs="Arial"/>
          <w:color w:val="000000"/>
          <w:sz w:val="20"/>
          <w:szCs w:val="20"/>
        </w:rPr>
        <w:t xml:space="preserve">[accessed 20 November </w:t>
      </w:r>
      <w:r w:rsidR="00350DB8" w:rsidRPr="00550E95">
        <w:rPr>
          <w:rFonts w:ascii="Arial" w:hAnsi="Arial" w:cs="Arial"/>
          <w:color w:val="000000"/>
          <w:sz w:val="20"/>
          <w:szCs w:val="20"/>
        </w:rPr>
        <w:t>2023]</w:t>
      </w:r>
    </w:p>
    <w:p w14:paraId="213A6639" w14:textId="77777777" w:rsidR="003A248E" w:rsidRPr="00550E95" w:rsidRDefault="003A248E" w:rsidP="00B54437">
      <w:pPr>
        <w:pStyle w:val="NormalWeb"/>
        <w:spacing w:before="0" w:beforeAutospacing="0" w:after="0" w:afterAutospacing="0" w:line="360" w:lineRule="atLeast"/>
        <w:rPr>
          <w:rFonts w:ascii="Arial" w:hAnsi="Arial" w:cs="Arial"/>
          <w:color w:val="000000"/>
          <w:sz w:val="20"/>
          <w:szCs w:val="20"/>
        </w:rPr>
      </w:pPr>
    </w:p>
    <w:p w14:paraId="779B3427" w14:textId="2A5530B5" w:rsidR="00B54437" w:rsidRPr="00550E95" w:rsidRDefault="00B54437" w:rsidP="00B54437">
      <w:pPr>
        <w:pStyle w:val="NormalWeb"/>
        <w:spacing w:before="0" w:beforeAutospacing="0" w:after="0" w:afterAutospacing="0" w:line="360" w:lineRule="atLeast"/>
        <w:rPr>
          <w:rFonts w:ascii="Arial" w:hAnsi="Arial" w:cs="Arial"/>
          <w:color w:val="000000"/>
          <w:sz w:val="20"/>
          <w:szCs w:val="20"/>
        </w:rPr>
      </w:pPr>
      <w:r w:rsidRPr="00550E95">
        <w:rPr>
          <w:rFonts w:ascii="Arial" w:hAnsi="Arial" w:cs="Arial"/>
          <w:color w:val="000000"/>
          <w:sz w:val="20"/>
          <w:szCs w:val="20"/>
        </w:rPr>
        <w:t>JESIP (2021). </w:t>
      </w:r>
      <w:r w:rsidRPr="00550E95">
        <w:rPr>
          <w:rFonts w:ascii="Arial" w:hAnsi="Arial" w:cs="Arial"/>
          <w:i/>
          <w:iCs/>
          <w:color w:val="000000"/>
          <w:sz w:val="20"/>
          <w:szCs w:val="20"/>
        </w:rPr>
        <w:t>JOINT DOCTRINE: The Interoperability Framework Edition 3 (October 2021) JESIP Joint Doctrine -Edition 3 2</w:t>
      </w:r>
      <w:r w:rsidRPr="00550E95">
        <w:rPr>
          <w:rFonts w:ascii="Arial" w:hAnsi="Arial" w:cs="Arial"/>
          <w:color w:val="000000"/>
          <w:sz w:val="20"/>
          <w:szCs w:val="20"/>
        </w:rPr>
        <w:t xml:space="preserve">. [online] Available at: </w:t>
      </w:r>
      <w:hyperlink r:id="rId29" w:history="1">
        <w:r w:rsidRPr="00550E95">
          <w:rPr>
            <w:rStyle w:val="Hyperlink"/>
            <w:rFonts w:ascii="Arial" w:hAnsi="Arial" w:cs="Arial"/>
            <w:sz w:val="20"/>
            <w:szCs w:val="20"/>
          </w:rPr>
          <w:t>https://www.jesip.org.uk/uploads/media/pdf/JESIP_Joint_Doctrine_Guide_OCT21.pdf</w:t>
        </w:r>
      </w:hyperlink>
      <w:r w:rsidRPr="00550E95">
        <w:rPr>
          <w:rFonts w:ascii="Arial" w:hAnsi="Arial" w:cs="Arial"/>
          <w:color w:val="000000"/>
          <w:sz w:val="20"/>
          <w:szCs w:val="20"/>
        </w:rPr>
        <w:t>.</w:t>
      </w:r>
    </w:p>
    <w:p w14:paraId="04C4ED03" w14:textId="32ADF272" w:rsidR="00B54437" w:rsidRPr="00550E95" w:rsidRDefault="00B54437" w:rsidP="00B54437">
      <w:pPr>
        <w:pStyle w:val="NormalWeb"/>
        <w:spacing w:before="0" w:beforeAutospacing="0" w:after="0" w:afterAutospacing="0" w:line="360" w:lineRule="atLeast"/>
        <w:rPr>
          <w:rFonts w:ascii="Arial" w:hAnsi="Arial" w:cs="Arial"/>
          <w:color w:val="000000"/>
          <w:sz w:val="20"/>
          <w:szCs w:val="20"/>
        </w:rPr>
      </w:pPr>
      <w:r w:rsidRPr="00550E95">
        <w:rPr>
          <w:rFonts w:ascii="Arial" w:hAnsi="Arial" w:cs="Arial"/>
          <w:color w:val="000000"/>
          <w:sz w:val="20"/>
          <w:szCs w:val="20"/>
        </w:rPr>
        <w:t xml:space="preserve">[Accessed 25 </w:t>
      </w:r>
      <w:r w:rsidR="003A248E" w:rsidRPr="00550E95">
        <w:rPr>
          <w:rFonts w:ascii="Arial" w:hAnsi="Arial" w:cs="Arial"/>
          <w:color w:val="000000"/>
          <w:sz w:val="20"/>
          <w:szCs w:val="20"/>
        </w:rPr>
        <w:t>November</w:t>
      </w:r>
      <w:r w:rsidRPr="00550E95">
        <w:rPr>
          <w:rFonts w:ascii="Arial" w:hAnsi="Arial" w:cs="Arial"/>
          <w:color w:val="000000"/>
          <w:sz w:val="20"/>
          <w:szCs w:val="20"/>
        </w:rPr>
        <w:t xml:space="preserve"> 202</w:t>
      </w:r>
      <w:r w:rsidR="003A248E" w:rsidRPr="00550E95">
        <w:rPr>
          <w:rFonts w:ascii="Arial" w:hAnsi="Arial" w:cs="Arial"/>
          <w:color w:val="000000"/>
          <w:sz w:val="20"/>
          <w:szCs w:val="20"/>
        </w:rPr>
        <w:t>3]</w:t>
      </w:r>
    </w:p>
    <w:p w14:paraId="7779EC9F" w14:textId="11B050F5" w:rsidR="00FF36C4" w:rsidRPr="00550E95" w:rsidRDefault="00423CA7" w:rsidP="003A248E">
      <w:pPr>
        <w:pStyle w:val="NormalWeb"/>
        <w:rPr>
          <w:rFonts w:ascii="Arial" w:hAnsi="Arial" w:cs="Arial"/>
          <w:color w:val="000000"/>
          <w:sz w:val="20"/>
          <w:szCs w:val="20"/>
        </w:rPr>
      </w:pPr>
      <w:r w:rsidRPr="00550E95">
        <w:rPr>
          <w:rFonts w:ascii="Arial" w:hAnsi="Arial" w:cs="Arial"/>
          <w:color w:val="000000"/>
          <w:sz w:val="20"/>
          <w:szCs w:val="20"/>
        </w:rPr>
        <w:t xml:space="preserve">Professor Ted </w:t>
      </w:r>
      <w:proofErr w:type="gramStart"/>
      <w:r w:rsidR="00C275A3" w:rsidRPr="00550E95">
        <w:rPr>
          <w:rFonts w:ascii="Arial" w:hAnsi="Arial" w:cs="Arial"/>
          <w:color w:val="000000"/>
          <w:sz w:val="20"/>
          <w:szCs w:val="20"/>
        </w:rPr>
        <w:t xml:space="preserve">Cantle </w:t>
      </w:r>
      <w:r w:rsidR="00FF36C4" w:rsidRPr="00550E95">
        <w:rPr>
          <w:rFonts w:ascii="Arial" w:hAnsi="Arial" w:cs="Arial"/>
          <w:color w:val="000000"/>
          <w:sz w:val="20"/>
          <w:szCs w:val="20"/>
        </w:rPr>
        <w:t xml:space="preserve"> (</w:t>
      </w:r>
      <w:proofErr w:type="gramEnd"/>
      <w:r w:rsidRPr="00550E95">
        <w:rPr>
          <w:rFonts w:ascii="Arial" w:hAnsi="Arial" w:cs="Arial"/>
          <w:color w:val="000000"/>
          <w:sz w:val="20"/>
          <w:szCs w:val="20"/>
        </w:rPr>
        <w:t>2023</w:t>
      </w:r>
      <w:r w:rsidR="00FF36C4" w:rsidRPr="00550E95">
        <w:rPr>
          <w:rFonts w:ascii="Arial" w:hAnsi="Arial" w:cs="Arial"/>
          <w:color w:val="000000"/>
          <w:sz w:val="20"/>
          <w:szCs w:val="20"/>
        </w:rPr>
        <w:t>). </w:t>
      </w:r>
      <w:r w:rsidR="00FF36C4" w:rsidRPr="00550E95">
        <w:rPr>
          <w:rFonts w:ascii="Arial" w:hAnsi="Arial" w:cs="Arial"/>
          <w:i/>
          <w:iCs/>
          <w:color w:val="000000"/>
          <w:sz w:val="20"/>
          <w:szCs w:val="20"/>
        </w:rPr>
        <w:t>About Community Cohesion – Community Cohesion and Intercultural Relations | Professor Ted Cantle</w:t>
      </w:r>
      <w:r w:rsidR="00FF36C4" w:rsidRPr="00550E95">
        <w:rPr>
          <w:rFonts w:ascii="Arial" w:hAnsi="Arial" w:cs="Arial"/>
          <w:color w:val="000000"/>
          <w:sz w:val="20"/>
          <w:szCs w:val="20"/>
        </w:rPr>
        <w:t xml:space="preserve">. [online] Available at: </w:t>
      </w:r>
      <w:hyperlink r:id="rId30" w:history="1">
        <w:r w:rsidR="00FF36C4" w:rsidRPr="00550E95">
          <w:rPr>
            <w:rStyle w:val="Hyperlink"/>
            <w:rFonts w:ascii="Arial" w:hAnsi="Arial" w:cs="Arial"/>
            <w:sz w:val="20"/>
            <w:szCs w:val="20"/>
          </w:rPr>
          <w:t>https://tedcantle.co.uk/about-community-cohesion/</w:t>
        </w:r>
      </w:hyperlink>
      <w:r w:rsidR="00FF36C4" w:rsidRPr="00550E95">
        <w:rPr>
          <w:rFonts w:ascii="Arial" w:hAnsi="Arial" w:cs="Arial"/>
          <w:color w:val="000000"/>
          <w:sz w:val="20"/>
          <w:szCs w:val="20"/>
        </w:rPr>
        <w:t>.</w:t>
      </w:r>
    </w:p>
    <w:p w14:paraId="734E34B0" w14:textId="51E29DB5" w:rsidR="00332F88" w:rsidRPr="00550E95" w:rsidRDefault="00247917" w:rsidP="004903C9">
      <w:pPr>
        <w:pStyle w:val="NormalWeb"/>
        <w:spacing w:before="0" w:beforeAutospacing="0" w:after="0" w:afterAutospacing="0"/>
        <w:rPr>
          <w:rFonts w:ascii="Arial" w:hAnsi="Arial" w:cs="Arial"/>
          <w:color w:val="000000"/>
          <w:sz w:val="20"/>
          <w:szCs w:val="20"/>
        </w:rPr>
      </w:pPr>
      <w:r w:rsidRPr="00550E95">
        <w:rPr>
          <w:rFonts w:ascii="Arial" w:hAnsi="Arial" w:cs="Arial"/>
          <w:color w:val="000000"/>
          <w:sz w:val="20"/>
          <w:szCs w:val="20"/>
        </w:rPr>
        <w:t>[Accessed 20 November 2023]</w:t>
      </w:r>
    </w:p>
    <w:p w14:paraId="59571A1E" w14:textId="77777777" w:rsidR="004903C9" w:rsidRPr="00550E95" w:rsidRDefault="004903C9" w:rsidP="004903C9">
      <w:pPr>
        <w:pStyle w:val="NormalWeb"/>
        <w:spacing w:before="0" w:beforeAutospacing="0" w:after="0" w:afterAutospacing="0"/>
        <w:rPr>
          <w:rFonts w:ascii="Arial" w:hAnsi="Arial" w:cs="Arial"/>
          <w:color w:val="000000"/>
          <w:sz w:val="20"/>
          <w:szCs w:val="20"/>
        </w:rPr>
      </w:pPr>
    </w:p>
    <w:p w14:paraId="5B83113E" w14:textId="480DED58" w:rsidR="00102A75" w:rsidRPr="00550E95" w:rsidRDefault="005C4ECC" w:rsidP="004903C9">
      <w:pPr>
        <w:pStyle w:val="NormalWeb"/>
        <w:spacing w:before="0" w:beforeAutospacing="0" w:after="0" w:afterAutospacing="0"/>
        <w:rPr>
          <w:rFonts w:ascii="Arial" w:hAnsi="Arial" w:cs="Arial"/>
          <w:color w:val="000000"/>
          <w:sz w:val="20"/>
          <w:szCs w:val="20"/>
        </w:rPr>
      </w:pPr>
      <w:r w:rsidRPr="00550E95">
        <w:rPr>
          <w:rFonts w:ascii="Arial" w:hAnsi="Arial" w:cs="Arial"/>
          <w:color w:val="000000"/>
          <w:sz w:val="20"/>
          <w:szCs w:val="20"/>
        </w:rPr>
        <w:t>South Wales police (2023) Positive Action Support</w:t>
      </w:r>
      <w:r w:rsidR="00FD0286" w:rsidRPr="00550E95">
        <w:rPr>
          <w:rFonts w:ascii="Arial" w:hAnsi="Arial" w:cs="Arial"/>
          <w:color w:val="000000"/>
          <w:sz w:val="20"/>
          <w:szCs w:val="20"/>
        </w:rPr>
        <w:t>: Available onli</w:t>
      </w:r>
      <w:r w:rsidR="00A828B1" w:rsidRPr="00550E95">
        <w:rPr>
          <w:rFonts w:ascii="Arial" w:hAnsi="Arial" w:cs="Arial"/>
          <w:color w:val="000000"/>
          <w:sz w:val="20"/>
          <w:szCs w:val="20"/>
        </w:rPr>
        <w:t xml:space="preserve">ne </w:t>
      </w:r>
      <w:hyperlink r:id="rId31" w:history="1">
        <w:r w:rsidR="00332F88" w:rsidRPr="00550E95">
          <w:rPr>
            <w:rStyle w:val="Hyperlink"/>
            <w:rFonts w:ascii="Arial" w:hAnsi="Arial" w:cs="Arial"/>
            <w:sz w:val="20"/>
            <w:szCs w:val="20"/>
          </w:rPr>
          <w:t>https://www.south-wales.police.uk/police-forces/south-wales-police/areas/careers/careers/positive-action/</w:t>
        </w:r>
      </w:hyperlink>
    </w:p>
    <w:p w14:paraId="71CEF0F3" w14:textId="5F7C8111" w:rsidR="00FF36C4" w:rsidRPr="00550E95" w:rsidRDefault="00B35188" w:rsidP="004903C9">
      <w:pPr>
        <w:pStyle w:val="NormalWeb"/>
        <w:spacing w:before="0" w:beforeAutospacing="0" w:after="0" w:afterAutospacing="0"/>
        <w:rPr>
          <w:rFonts w:ascii="Arial" w:hAnsi="Arial" w:cs="Arial"/>
          <w:color w:val="000000"/>
          <w:sz w:val="20"/>
          <w:szCs w:val="20"/>
        </w:rPr>
      </w:pPr>
      <w:r w:rsidRPr="00550E95">
        <w:rPr>
          <w:rFonts w:ascii="Arial" w:hAnsi="Arial" w:cs="Arial"/>
          <w:color w:val="000000"/>
          <w:sz w:val="20"/>
          <w:szCs w:val="20"/>
        </w:rPr>
        <w:t>[Accessed 2</w:t>
      </w:r>
      <w:r w:rsidR="00332F88" w:rsidRPr="00550E95">
        <w:rPr>
          <w:rFonts w:ascii="Arial" w:hAnsi="Arial" w:cs="Arial"/>
          <w:color w:val="000000"/>
          <w:sz w:val="20"/>
          <w:szCs w:val="20"/>
        </w:rPr>
        <w:t>1</w:t>
      </w:r>
      <w:r w:rsidRPr="00550E95">
        <w:rPr>
          <w:rFonts w:ascii="Arial" w:hAnsi="Arial" w:cs="Arial"/>
          <w:color w:val="000000"/>
          <w:sz w:val="20"/>
          <w:szCs w:val="20"/>
        </w:rPr>
        <w:t xml:space="preserve"> November 2023]</w:t>
      </w:r>
    </w:p>
    <w:p w14:paraId="5D32854C" w14:textId="77777777" w:rsidR="004903C9" w:rsidRPr="00550E95" w:rsidRDefault="004903C9" w:rsidP="004903C9">
      <w:pPr>
        <w:pStyle w:val="NormalWeb"/>
        <w:spacing w:before="0" w:beforeAutospacing="0" w:after="0" w:afterAutospacing="0"/>
        <w:rPr>
          <w:rFonts w:ascii="Arial" w:hAnsi="Arial" w:cs="Arial"/>
          <w:color w:val="000000"/>
          <w:sz w:val="20"/>
          <w:szCs w:val="20"/>
        </w:rPr>
      </w:pPr>
    </w:p>
    <w:p w14:paraId="40D42BCC" w14:textId="7D91CB55" w:rsidR="00457939" w:rsidRPr="00550E95" w:rsidRDefault="00457939" w:rsidP="004903C9">
      <w:pPr>
        <w:pStyle w:val="NormalWeb"/>
        <w:spacing w:before="0" w:beforeAutospacing="0" w:after="0" w:afterAutospacing="0"/>
        <w:rPr>
          <w:rFonts w:ascii="Arial" w:hAnsi="Arial" w:cs="Arial"/>
          <w:color w:val="000000"/>
          <w:sz w:val="20"/>
          <w:szCs w:val="20"/>
        </w:rPr>
      </w:pPr>
      <w:r w:rsidRPr="00550E95">
        <w:rPr>
          <w:rFonts w:ascii="Arial" w:hAnsi="Arial" w:cs="Arial"/>
          <w:color w:val="000000"/>
          <w:sz w:val="20"/>
          <w:szCs w:val="20"/>
        </w:rPr>
        <w:t xml:space="preserve">Taylor, D. (2021). George Floyd Protests: </w:t>
      </w:r>
      <w:proofErr w:type="gramStart"/>
      <w:r w:rsidRPr="00550E95">
        <w:rPr>
          <w:rFonts w:ascii="Arial" w:hAnsi="Arial" w:cs="Arial"/>
          <w:color w:val="000000"/>
          <w:sz w:val="20"/>
          <w:szCs w:val="20"/>
        </w:rPr>
        <w:t>a</w:t>
      </w:r>
      <w:proofErr w:type="gramEnd"/>
      <w:r w:rsidRPr="00550E95">
        <w:rPr>
          <w:rFonts w:ascii="Arial" w:hAnsi="Arial" w:cs="Arial"/>
          <w:color w:val="000000"/>
          <w:sz w:val="20"/>
          <w:szCs w:val="20"/>
        </w:rPr>
        <w:t xml:space="preserve"> Timeline. </w:t>
      </w:r>
      <w:r w:rsidRPr="00550E95">
        <w:rPr>
          <w:rFonts w:ascii="Arial" w:hAnsi="Arial" w:cs="Arial"/>
          <w:i/>
          <w:iCs/>
          <w:color w:val="000000"/>
          <w:sz w:val="20"/>
          <w:szCs w:val="20"/>
        </w:rPr>
        <w:t>The New York Times</w:t>
      </w:r>
      <w:r w:rsidRPr="00550E95">
        <w:rPr>
          <w:rFonts w:ascii="Arial" w:hAnsi="Arial" w:cs="Arial"/>
          <w:color w:val="000000"/>
          <w:sz w:val="20"/>
          <w:szCs w:val="20"/>
        </w:rPr>
        <w:t xml:space="preserve">. [online] 5 Nov. Available at: </w:t>
      </w:r>
      <w:hyperlink r:id="rId32" w:history="1">
        <w:r w:rsidRPr="00550E95">
          <w:rPr>
            <w:rStyle w:val="Hyperlink"/>
            <w:rFonts w:ascii="Arial" w:hAnsi="Arial" w:cs="Arial"/>
            <w:sz w:val="20"/>
            <w:szCs w:val="20"/>
          </w:rPr>
          <w:t>https://www.nytimes.com/article/george-floyd-protests-timeline.html</w:t>
        </w:r>
      </w:hyperlink>
      <w:r w:rsidRPr="00550E95">
        <w:rPr>
          <w:rFonts w:ascii="Arial" w:hAnsi="Arial" w:cs="Arial"/>
          <w:color w:val="000000"/>
          <w:sz w:val="20"/>
          <w:szCs w:val="20"/>
        </w:rPr>
        <w:t>.</w:t>
      </w:r>
    </w:p>
    <w:p w14:paraId="5ED47E5F" w14:textId="6479483A" w:rsidR="00457939" w:rsidRPr="00550E95" w:rsidRDefault="00457939" w:rsidP="004903C9">
      <w:pPr>
        <w:pStyle w:val="NormalWeb"/>
        <w:spacing w:before="0" w:beforeAutospacing="0" w:after="0" w:afterAutospacing="0"/>
        <w:rPr>
          <w:rFonts w:ascii="Arial" w:hAnsi="Arial" w:cs="Arial"/>
          <w:color w:val="000000"/>
          <w:sz w:val="20"/>
          <w:szCs w:val="20"/>
        </w:rPr>
      </w:pPr>
      <w:r w:rsidRPr="00550E95">
        <w:rPr>
          <w:rFonts w:ascii="Arial" w:hAnsi="Arial" w:cs="Arial"/>
          <w:color w:val="000000"/>
          <w:sz w:val="20"/>
          <w:szCs w:val="20"/>
        </w:rPr>
        <w:t>[Accessed 20 November 2023]</w:t>
      </w:r>
    </w:p>
    <w:p w14:paraId="004D992C" w14:textId="77777777" w:rsidR="008F720A" w:rsidRPr="00550E95" w:rsidRDefault="00457939" w:rsidP="004903C9">
      <w:pPr>
        <w:rPr>
          <w:rFonts w:ascii="Arial" w:hAnsi="Arial" w:cs="Arial"/>
          <w:color w:val="000000"/>
          <w:sz w:val="20"/>
          <w:szCs w:val="20"/>
        </w:rPr>
      </w:pPr>
      <w:r w:rsidRPr="00550E95">
        <w:rPr>
          <w:rFonts w:ascii="Arial" w:hAnsi="Arial" w:cs="Arial"/>
          <w:color w:val="000000"/>
          <w:sz w:val="20"/>
          <w:szCs w:val="20"/>
        </w:rPr>
        <w:t>‌</w:t>
      </w:r>
    </w:p>
    <w:p w14:paraId="5336EFF4" w14:textId="40AEEA56" w:rsidR="00B92DE2" w:rsidRPr="00550E95" w:rsidRDefault="00B92DE2" w:rsidP="004903C9">
      <w:pPr>
        <w:pStyle w:val="NormalWeb"/>
        <w:spacing w:before="0" w:beforeAutospacing="0" w:after="0" w:afterAutospacing="0"/>
        <w:rPr>
          <w:rFonts w:ascii="Arial" w:hAnsi="Arial" w:cs="Arial"/>
          <w:color w:val="000000"/>
          <w:sz w:val="20"/>
          <w:szCs w:val="20"/>
        </w:rPr>
      </w:pPr>
      <w:r w:rsidRPr="00550E95">
        <w:rPr>
          <w:rFonts w:ascii="Arial" w:hAnsi="Arial" w:cs="Arial"/>
          <w:color w:val="000000"/>
          <w:sz w:val="20"/>
          <w:szCs w:val="20"/>
        </w:rPr>
        <w:t>The Police Foundation. (2021). </w:t>
      </w:r>
      <w:r w:rsidRPr="00550E95">
        <w:rPr>
          <w:rFonts w:ascii="Arial" w:hAnsi="Arial" w:cs="Arial"/>
          <w:i/>
          <w:iCs/>
          <w:color w:val="000000"/>
          <w:sz w:val="20"/>
          <w:szCs w:val="20"/>
        </w:rPr>
        <w:t>Radical reform is required if the police service is to look like the society it serves</w:t>
      </w:r>
      <w:r w:rsidRPr="00550E95">
        <w:rPr>
          <w:rFonts w:ascii="Arial" w:hAnsi="Arial" w:cs="Arial"/>
          <w:color w:val="000000"/>
          <w:sz w:val="20"/>
          <w:szCs w:val="20"/>
        </w:rPr>
        <w:t xml:space="preserve">. [online] Available at: </w:t>
      </w:r>
      <w:hyperlink r:id="rId33" w:anchor=":~:text=BAME%20police%20officers%20are%20less%20likely%20to%20be" w:history="1">
        <w:r w:rsidRPr="00550E95">
          <w:rPr>
            <w:rStyle w:val="Hyperlink"/>
            <w:rFonts w:ascii="Arial" w:hAnsi="Arial" w:cs="Arial"/>
            <w:sz w:val="20"/>
            <w:szCs w:val="20"/>
          </w:rPr>
          <w:t>https://www.police-foundation.org.uk/2021/02/radical-reform-is-required-if-the-police-service-is-to-look-like-the-society-it-serves/#:~:text=BAME%20police%20officers%20are%20less%20likely%20to%20be</w:t>
        </w:r>
      </w:hyperlink>
    </w:p>
    <w:p w14:paraId="2AFB8037" w14:textId="1BE4C932" w:rsidR="00B92DE2" w:rsidRPr="00550E95" w:rsidRDefault="00B92DE2" w:rsidP="004903C9">
      <w:pPr>
        <w:pStyle w:val="NormalWeb"/>
        <w:spacing w:before="0" w:beforeAutospacing="0" w:after="0" w:afterAutospacing="0"/>
        <w:rPr>
          <w:rFonts w:ascii="Arial" w:hAnsi="Arial" w:cs="Arial"/>
          <w:color w:val="000000"/>
          <w:sz w:val="20"/>
          <w:szCs w:val="20"/>
        </w:rPr>
      </w:pPr>
      <w:r w:rsidRPr="00550E95">
        <w:rPr>
          <w:rFonts w:ascii="Arial" w:hAnsi="Arial" w:cs="Arial"/>
          <w:color w:val="000000"/>
          <w:sz w:val="20"/>
          <w:szCs w:val="20"/>
        </w:rPr>
        <w:t>[Accessed 22 Nov. 2023].</w:t>
      </w:r>
    </w:p>
    <w:p w14:paraId="330748A0" w14:textId="3979E436" w:rsidR="001B348F" w:rsidRPr="00550E95" w:rsidRDefault="001B348F" w:rsidP="004903C9">
      <w:pPr>
        <w:pStyle w:val="NormalWeb"/>
        <w:spacing w:before="0" w:beforeAutospacing="0" w:after="0" w:afterAutospacing="0"/>
        <w:rPr>
          <w:rFonts w:ascii="Arial" w:hAnsi="Arial" w:cs="Arial"/>
          <w:color w:val="000000"/>
          <w:sz w:val="20"/>
          <w:szCs w:val="20"/>
        </w:rPr>
      </w:pPr>
    </w:p>
    <w:p w14:paraId="1F27FEE4" w14:textId="35ABA810" w:rsidR="001B348F" w:rsidRPr="00550E95" w:rsidRDefault="001B348F" w:rsidP="001B348F">
      <w:pPr>
        <w:pStyle w:val="NormalWeb"/>
        <w:spacing w:before="0" w:beforeAutospacing="0" w:after="0" w:afterAutospacing="0" w:line="360" w:lineRule="atLeast"/>
        <w:rPr>
          <w:rFonts w:ascii="Arial" w:hAnsi="Arial" w:cs="Arial"/>
          <w:color w:val="000000"/>
          <w:sz w:val="20"/>
          <w:szCs w:val="20"/>
        </w:rPr>
      </w:pPr>
      <w:r w:rsidRPr="00550E95">
        <w:rPr>
          <w:rFonts w:ascii="Arial" w:hAnsi="Arial" w:cs="Arial"/>
          <w:color w:val="000000"/>
          <w:sz w:val="20"/>
          <w:szCs w:val="20"/>
        </w:rPr>
        <w:t>The Independent. (2023). </w:t>
      </w:r>
      <w:r w:rsidRPr="00550E95">
        <w:rPr>
          <w:rFonts w:ascii="Arial" w:hAnsi="Arial" w:cs="Arial"/>
          <w:i/>
          <w:iCs/>
          <w:color w:val="000000"/>
          <w:sz w:val="20"/>
          <w:szCs w:val="20"/>
        </w:rPr>
        <w:t>What happened to Nicola Bulley? All we know about mother-of-two’s death</w:t>
      </w:r>
      <w:r w:rsidRPr="00550E95">
        <w:rPr>
          <w:rFonts w:ascii="Arial" w:hAnsi="Arial" w:cs="Arial"/>
          <w:color w:val="000000"/>
          <w:sz w:val="20"/>
          <w:szCs w:val="20"/>
        </w:rPr>
        <w:t xml:space="preserve">. [online] Available at: </w:t>
      </w:r>
      <w:hyperlink r:id="rId34" w:history="1">
        <w:r w:rsidRPr="00550E95">
          <w:rPr>
            <w:rStyle w:val="Hyperlink"/>
            <w:rFonts w:ascii="Arial" w:hAnsi="Arial" w:cs="Arial"/>
            <w:sz w:val="20"/>
            <w:szCs w:val="20"/>
          </w:rPr>
          <w:t>https://www.independent.co.uk/news/uk/home-news/death-of-nicola-bulley-what-happened-b2450880.html</w:t>
        </w:r>
      </w:hyperlink>
    </w:p>
    <w:p w14:paraId="1ACC3AB5" w14:textId="63C2A05F" w:rsidR="00B92DE2" w:rsidRPr="00550E95" w:rsidRDefault="001B348F" w:rsidP="00927505">
      <w:pPr>
        <w:pStyle w:val="NormalWeb"/>
        <w:spacing w:before="0" w:beforeAutospacing="0" w:after="0" w:afterAutospacing="0" w:line="360" w:lineRule="atLeast"/>
        <w:rPr>
          <w:rFonts w:ascii="Arial" w:hAnsi="Arial" w:cs="Arial"/>
          <w:color w:val="000000"/>
          <w:sz w:val="20"/>
          <w:szCs w:val="20"/>
        </w:rPr>
      </w:pPr>
      <w:r w:rsidRPr="00550E95">
        <w:rPr>
          <w:rFonts w:ascii="Arial" w:hAnsi="Arial" w:cs="Arial"/>
          <w:color w:val="000000"/>
          <w:sz w:val="20"/>
          <w:szCs w:val="20"/>
        </w:rPr>
        <w:t>[Accessed 24 Nov. 2023].</w:t>
      </w:r>
    </w:p>
    <w:p w14:paraId="60CE0235" w14:textId="77777777" w:rsidR="00927505" w:rsidRPr="00550E95" w:rsidRDefault="00927505" w:rsidP="00927505">
      <w:pPr>
        <w:pStyle w:val="NormalWeb"/>
        <w:spacing w:before="0" w:beforeAutospacing="0" w:after="0" w:afterAutospacing="0" w:line="360" w:lineRule="atLeast"/>
        <w:rPr>
          <w:rFonts w:ascii="Arial" w:hAnsi="Arial" w:cs="Arial"/>
          <w:color w:val="000000"/>
          <w:sz w:val="20"/>
          <w:szCs w:val="20"/>
        </w:rPr>
      </w:pPr>
    </w:p>
    <w:p w14:paraId="2A1B4908" w14:textId="00C7ED6F" w:rsidR="008F720A" w:rsidRPr="00550E95" w:rsidRDefault="008F720A" w:rsidP="004903C9">
      <w:pPr>
        <w:rPr>
          <w:rStyle w:val="Hyperlink"/>
          <w:rFonts w:ascii="Arial" w:hAnsi="Arial" w:cs="Arial"/>
          <w:color w:val="auto"/>
          <w:sz w:val="20"/>
          <w:szCs w:val="20"/>
          <w:u w:val="none"/>
        </w:rPr>
      </w:pPr>
      <w:r w:rsidRPr="00550E95">
        <w:rPr>
          <w:rFonts w:ascii="Arial" w:hAnsi="Arial" w:cs="Arial"/>
          <w:sz w:val="20"/>
          <w:szCs w:val="20"/>
        </w:rPr>
        <w:t xml:space="preserve">UK parliament (2005) Community relations: existing problems and policies: Available online </w:t>
      </w:r>
    </w:p>
    <w:p w14:paraId="6317DA60" w14:textId="29031E88" w:rsidR="004903C9" w:rsidRPr="00550E95" w:rsidRDefault="004903C9" w:rsidP="004903C9">
      <w:pPr>
        <w:rPr>
          <w:rStyle w:val="Hyperlink"/>
          <w:rFonts w:ascii="Arial" w:hAnsi="Arial" w:cs="Arial"/>
          <w:sz w:val="20"/>
          <w:szCs w:val="20"/>
        </w:rPr>
      </w:pPr>
      <w:r w:rsidRPr="00550E95">
        <w:rPr>
          <w:rStyle w:val="Hyperlink"/>
          <w:rFonts w:ascii="Arial" w:hAnsi="Arial" w:cs="Arial"/>
          <w:sz w:val="20"/>
          <w:szCs w:val="20"/>
        </w:rPr>
        <w:t>https://publications.parliament.uk/pa/cm200405/cmselect/cmhaff/165/16505.htm</w:t>
      </w:r>
    </w:p>
    <w:p w14:paraId="73CD7FC2" w14:textId="77777777" w:rsidR="008F720A" w:rsidRPr="00550E95" w:rsidRDefault="008F720A" w:rsidP="004903C9">
      <w:pPr>
        <w:rPr>
          <w:rFonts w:ascii="Arial" w:hAnsi="Arial" w:cs="Arial"/>
          <w:sz w:val="20"/>
          <w:szCs w:val="20"/>
        </w:rPr>
      </w:pPr>
      <w:r w:rsidRPr="00550E95">
        <w:rPr>
          <w:rFonts w:ascii="Arial" w:hAnsi="Arial" w:cs="Arial"/>
          <w:sz w:val="20"/>
          <w:szCs w:val="20"/>
        </w:rPr>
        <w:t>[Accessed 20 November 2023]</w:t>
      </w:r>
    </w:p>
    <w:p w14:paraId="26A0FC90" w14:textId="2DAB3D19" w:rsidR="00457939" w:rsidRDefault="00457939" w:rsidP="00457939">
      <w:pPr>
        <w:pStyle w:val="NormalWeb"/>
        <w:rPr>
          <w:rFonts w:ascii="Calibri" w:hAnsi="Calibri" w:cs="Calibri"/>
          <w:color w:val="000000"/>
          <w:sz w:val="27"/>
          <w:szCs w:val="27"/>
        </w:rPr>
      </w:pPr>
    </w:p>
    <w:p w14:paraId="24EA1E8D" w14:textId="77777777" w:rsidR="00457939" w:rsidRPr="009D776A" w:rsidRDefault="00457939" w:rsidP="00FF36C4">
      <w:pPr>
        <w:pStyle w:val="NormalWeb"/>
        <w:spacing w:before="0" w:beforeAutospacing="0" w:after="0" w:afterAutospacing="0" w:line="360" w:lineRule="atLeast"/>
        <w:rPr>
          <w:rFonts w:ascii="Arial" w:hAnsi="Arial" w:cs="Arial"/>
          <w:color w:val="000000"/>
          <w:sz w:val="20"/>
          <w:szCs w:val="20"/>
        </w:rPr>
      </w:pPr>
    </w:p>
    <w:p w14:paraId="1B777C7C" w14:textId="77777777" w:rsidR="00FF36C4" w:rsidRPr="009D776A" w:rsidRDefault="00FF36C4" w:rsidP="00FF36C4">
      <w:pPr>
        <w:pStyle w:val="NormalWeb"/>
        <w:rPr>
          <w:rFonts w:ascii="Arial" w:hAnsi="Arial" w:cs="Arial"/>
          <w:color w:val="000000"/>
          <w:sz w:val="20"/>
          <w:szCs w:val="20"/>
        </w:rPr>
      </w:pPr>
      <w:r w:rsidRPr="009D776A">
        <w:rPr>
          <w:rFonts w:ascii="Arial" w:hAnsi="Arial" w:cs="Arial"/>
          <w:color w:val="000000"/>
          <w:sz w:val="20"/>
          <w:szCs w:val="20"/>
        </w:rPr>
        <w:lastRenderedPageBreak/>
        <w:t>‌</w:t>
      </w:r>
    </w:p>
    <w:p w14:paraId="57769240" w14:textId="77777777" w:rsidR="00FF36C4" w:rsidRDefault="00FF36C4"/>
    <w:sectPr w:rsidR="00FF36C4">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CA9F30" w14:textId="77777777" w:rsidR="0090622F" w:rsidRDefault="0090622F" w:rsidP="004C4F04">
      <w:r>
        <w:separator/>
      </w:r>
    </w:p>
  </w:endnote>
  <w:endnote w:type="continuationSeparator" w:id="0">
    <w:p w14:paraId="25C401C9" w14:textId="77777777" w:rsidR="0090622F" w:rsidRDefault="0090622F" w:rsidP="004C4F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3123825"/>
      <w:docPartObj>
        <w:docPartGallery w:val="Page Numbers (Bottom of Page)"/>
        <w:docPartUnique/>
      </w:docPartObj>
    </w:sdtPr>
    <w:sdtEndPr>
      <w:rPr>
        <w:noProof/>
      </w:rPr>
    </w:sdtEndPr>
    <w:sdtContent>
      <w:p w14:paraId="76A4F018" w14:textId="1769B088" w:rsidR="004C4F04" w:rsidRDefault="004C4F0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B939A8" w14:textId="77777777" w:rsidR="004C4F04" w:rsidRDefault="004C4F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9CEF28" w14:textId="77777777" w:rsidR="0090622F" w:rsidRDefault="0090622F" w:rsidP="004C4F04">
      <w:r>
        <w:separator/>
      </w:r>
    </w:p>
  </w:footnote>
  <w:footnote w:type="continuationSeparator" w:id="0">
    <w:p w14:paraId="5C42F86B" w14:textId="77777777" w:rsidR="0090622F" w:rsidRDefault="0090622F" w:rsidP="004C4F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137A50"/>
    <w:multiLevelType w:val="multilevel"/>
    <w:tmpl w:val="4F7A7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ACB0B69"/>
    <w:multiLevelType w:val="multilevel"/>
    <w:tmpl w:val="F44A3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4985654">
    <w:abstractNumId w:val="0"/>
  </w:num>
  <w:num w:numId="2" w16cid:durableId="20187721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6CF7"/>
    <w:rsid w:val="00001E27"/>
    <w:rsid w:val="000065C1"/>
    <w:rsid w:val="00016E9B"/>
    <w:rsid w:val="0001795C"/>
    <w:rsid w:val="00020E6E"/>
    <w:rsid w:val="00025CEE"/>
    <w:rsid w:val="00027119"/>
    <w:rsid w:val="00034AF9"/>
    <w:rsid w:val="000361D3"/>
    <w:rsid w:val="00041273"/>
    <w:rsid w:val="0004209A"/>
    <w:rsid w:val="00052161"/>
    <w:rsid w:val="00052596"/>
    <w:rsid w:val="00055097"/>
    <w:rsid w:val="0006597A"/>
    <w:rsid w:val="000726D3"/>
    <w:rsid w:val="00075970"/>
    <w:rsid w:val="00077650"/>
    <w:rsid w:val="0007773C"/>
    <w:rsid w:val="00080BF0"/>
    <w:rsid w:val="000921EA"/>
    <w:rsid w:val="00092600"/>
    <w:rsid w:val="00094194"/>
    <w:rsid w:val="000A7CCF"/>
    <w:rsid w:val="000B0297"/>
    <w:rsid w:val="000B0FE2"/>
    <w:rsid w:val="000B2998"/>
    <w:rsid w:val="000B60BC"/>
    <w:rsid w:val="000C04D1"/>
    <w:rsid w:val="000C11CA"/>
    <w:rsid w:val="000C1E2E"/>
    <w:rsid w:val="000C63C3"/>
    <w:rsid w:val="000D74C5"/>
    <w:rsid w:val="000E026D"/>
    <w:rsid w:val="000E2551"/>
    <w:rsid w:val="000E4FB9"/>
    <w:rsid w:val="000E78B9"/>
    <w:rsid w:val="000E7C69"/>
    <w:rsid w:val="000F3139"/>
    <w:rsid w:val="000F768C"/>
    <w:rsid w:val="0010258E"/>
    <w:rsid w:val="00102A75"/>
    <w:rsid w:val="00107CC5"/>
    <w:rsid w:val="001102BC"/>
    <w:rsid w:val="00112BBE"/>
    <w:rsid w:val="00116F74"/>
    <w:rsid w:val="001174C1"/>
    <w:rsid w:val="00122357"/>
    <w:rsid w:val="00122990"/>
    <w:rsid w:val="00130770"/>
    <w:rsid w:val="0013302E"/>
    <w:rsid w:val="001342B2"/>
    <w:rsid w:val="00135161"/>
    <w:rsid w:val="0014177B"/>
    <w:rsid w:val="00141E27"/>
    <w:rsid w:val="00141F78"/>
    <w:rsid w:val="0014297C"/>
    <w:rsid w:val="00152B7F"/>
    <w:rsid w:val="00152E60"/>
    <w:rsid w:val="00155B18"/>
    <w:rsid w:val="001570D3"/>
    <w:rsid w:val="00157142"/>
    <w:rsid w:val="001653BC"/>
    <w:rsid w:val="001657F0"/>
    <w:rsid w:val="00176443"/>
    <w:rsid w:val="00176D92"/>
    <w:rsid w:val="00181003"/>
    <w:rsid w:val="00182308"/>
    <w:rsid w:val="00187941"/>
    <w:rsid w:val="00187B7A"/>
    <w:rsid w:val="001972A8"/>
    <w:rsid w:val="0019770C"/>
    <w:rsid w:val="00197B54"/>
    <w:rsid w:val="001A50B5"/>
    <w:rsid w:val="001A59B5"/>
    <w:rsid w:val="001B2960"/>
    <w:rsid w:val="001B348F"/>
    <w:rsid w:val="001C4AF3"/>
    <w:rsid w:val="001D5460"/>
    <w:rsid w:val="001D7659"/>
    <w:rsid w:val="001E0734"/>
    <w:rsid w:val="001E688C"/>
    <w:rsid w:val="001F5118"/>
    <w:rsid w:val="00206256"/>
    <w:rsid w:val="00207DA1"/>
    <w:rsid w:val="00216076"/>
    <w:rsid w:val="00217E2B"/>
    <w:rsid w:val="00222BF0"/>
    <w:rsid w:val="00223135"/>
    <w:rsid w:val="00227C8D"/>
    <w:rsid w:val="00227EB6"/>
    <w:rsid w:val="002367E6"/>
    <w:rsid w:val="00244C3C"/>
    <w:rsid w:val="00245C57"/>
    <w:rsid w:val="00247917"/>
    <w:rsid w:val="00250EDD"/>
    <w:rsid w:val="00253F56"/>
    <w:rsid w:val="00255F6E"/>
    <w:rsid w:val="00256900"/>
    <w:rsid w:val="00257E1F"/>
    <w:rsid w:val="002671DB"/>
    <w:rsid w:val="00270DA5"/>
    <w:rsid w:val="00272D90"/>
    <w:rsid w:val="0027667B"/>
    <w:rsid w:val="00292F89"/>
    <w:rsid w:val="00293AD1"/>
    <w:rsid w:val="00294EA4"/>
    <w:rsid w:val="00295860"/>
    <w:rsid w:val="002A2ED0"/>
    <w:rsid w:val="002B335B"/>
    <w:rsid w:val="002B38E3"/>
    <w:rsid w:val="002B59C3"/>
    <w:rsid w:val="002B6562"/>
    <w:rsid w:val="002B7B68"/>
    <w:rsid w:val="002C5065"/>
    <w:rsid w:val="002D2268"/>
    <w:rsid w:val="002D792B"/>
    <w:rsid w:val="002E04FE"/>
    <w:rsid w:val="002E3199"/>
    <w:rsid w:val="002E3F87"/>
    <w:rsid w:val="002E485C"/>
    <w:rsid w:val="002F17D7"/>
    <w:rsid w:val="002F3A31"/>
    <w:rsid w:val="002F66BA"/>
    <w:rsid w:val="003005E9"/>
    <w:rsid w:val="00305EAA"/>
    <w:rsid w:val="0030613E"/>
    <w:rsid w:val="0031000F"/>
    <w:rsid w:val="00312047"/>
    <w:rsid w:val="00313B6F"/>
    <w:rsid w:val="0031568A"/>
    <w:rsid w:val="00316F93"/>
    <w:rsid w:val="00320083"/>
    <w:rsid w:val="003205E0"/>
    <w:rsid w:val="00322B1B"/>
    <w:rsid w:val="00330CDC"/>
    <w:rsid w:val="00332F88"/>
    <w:rsid w:val="003355D8"/>
    <w:rsid w:val="00336D62"/>
    <w:rsid w:val="00344039"/>
    <w:rsid w:val="00344AAB"/>
    <w:rsid w:val="00345948"/>
    <w:rsid w:val="00347273"/>
    <w:rsid w:val="00350DB8"/>
    <w:rsid w:val="003519F5"/>
    <w:rsid w:val="00352747"/>
    <w:rsid w:val="00355CE1"/>
    <w:rsid w:val="003806AE"/>
    <w:rsid w:val="003854CF"/>
    <w:rsid w:val="003854FC"/>
    <w:rsid w:val="0039065A"/>
    <w:rsid w:val="003972A1"/>
    <w:rsid w:val="003A0802"/>
    <w:rsid w:val="003A248E"/>
    <w:rsid w:val="003A52B1"/>
    <w:rsid w:val="003B4BD0"/>
    <w:rsid w:val="003B6782"/>
    <w:rsid w:val="003C11FE"/>
    <w:rsid w:val="003C3BE9"/>
    <w:rsid w:val="003C68D2"/>
    <w:rsid w:val="003C70B9"/>
    <w:rsid w:val="003D0A6E"/>
    <w:rsid w:val="003D1446"/>
    <w:rsid w:val="003D49C1"/>
    <w:rsid w:val="003D5CB6"/>
    <w:rsid w:val="003D5CE9"/>
    <w:rsid w:val="003D7D28"/>
    <w:rsid w:val="003F048A"/>
    <w:rsid w:val="003F2760"/>
    <w:rsid w:val="003F3B67"/>
    <w:rsid w:val="003F421F"/>
    <w:rsid w:val="003F621B"/>
    <w:rsid w:val="00403C00"/>
    <w:rsid w:val="00404601"/>
    <w:rsid w:val="004078B7"/>
    <w:rsid w:val="004104E8"/>
    <w:rsid w:val="00416DF0"/>
    <w:rsid w:val="00423CA7"/>
    <w:rsid w:val="00424280"/>
    <w:rsid w:val="0043372B"/>
    <w:rsid w:val="00440AEA"/>
    <w:rsid w:val="004412CE"/>
    <w:rsid w:val="0044516E"/>
    <w:rsid w:val="0044578C"/>
    <w:rsid w:val="00445808"/>
    <w:rsid w:val="00446779"/>
    <w:rsid w:val="0044704D"/>
    <w:rsid w:val="004524F0"/>
    <w:rsid w:val="00457939"/>
    <w:rsid w:val="004727D7"/>
    <w:rsid w:val="004732CE"/>
    <w:rsid w:val="00473BE6"/>
    <w:rsid w:val="0048082D"/>
    <w:rsid w:val="00482D5A"/>
    <w:rsid w:val="00483249"/>
    <w:rsid w:val="00483933"/>
    <w:rsid w:val="00484EAC"/>
    <w:rsid w:val="0048515D"/>
    <w:rsid w:val="004903C9"/>
    <w:rsid w:val="00491A5E"/>
    <w:rsid w:val="004926D6"/>
    <w:rsid w:val="00494ECC"/>
    <w:rsid w:val="00496054"/>
    <w:rsid w:val="004A0113"/>
    <w:rsid w:val="004A022C"/>
    <w:rsid w:val="004A04EA"/>
    <w:rsid w:val="004A5AB6"/>
    <w:rsid w:val="004A64FE"/>
    <w:rsid w:val="004A7522"/>
    <w:rsid w:val="004C4E7B"/>
    <w:rsid w:val="004C4F04"/>
    <w:rsid w:val="004C6444"/>
    <w:rsid w:val="004D2D80"/>
    <w:rsid w:val="004D5945"/>
    <w:rsid w:val="004D5B5C"/>
    <w:rsid w:val="004E1307"/>
    <w:rsid w:val="004E4E79"/>
    <w:rsid w:val="004E7428"/>
    <w:rsid w:val="004E7E16"/>
    <w:rsid w:val="004F0706"/>
    <w:rsid w:val="004F2279"/>
    <w:rsid w:val="00510489"/>
    <w:rsid w:val="005127A7"/>
    <w:rsid w:val="00513A61"/>
    <w:rsid w:val="0052029D"/>
    <w:rsid w:val="00523027"/>
    <w:rsid w:val="00527B70"/>
    <w:rsid w:val="00532A44"/>
    <w:rsid w:val="005363B5"/>
    <w:rsid w:val="0054158E"/>
    <w:rsid w:val="0054173F"/>
    <w:rsid w:val="005419B2"/>
    <w:rsid w:val="0054393D"/>
    <w:rsid w:val="0054610D"/>
    <w:rsid w:val="00546ABD"/>
    <w:rsid w:val="00547B16"/>
    <w:rsid w:val="00550E95"/>
    <w:rsid w:val="00551F7C"/>
    <w:rsid w:val="005522A4"/>
    <w:rsid w:val="005539DD"/>
    <w:rsid w:val="00553E00"/>
    <w:rsid w:val="00554C46"/>
    <w:rsid w:val="00556927"/>
    <w:rsid w:val="00564CEA"/>
    <w:rsid w:val="00564E26"/>
    <w:rsid w:val="0056683F"/>
    <w:rsid w:val="00575BAE"/>
    <w:rsid w:val="00582855"/>
    <w:rsid w:val="00583DFA"/>
    <w:rsid w:val="00584208"/>
    <w:rsid w:val="00584D55"/>
    <w:rsid w:val="00585081"/>
    <w:rsid w:val="005905F3"/>
    <w:rsid w:val="005907A9"/>
    <w:rsid w:val="005930C0"/>
    <w:rsid w:val="0059367B"/>
    <w:rsid w:val="00593E7F"/>
    <w:rsid w:val="00595990"/>
    <w:rsid w:val="0059647B"/>
    <w:rsid w:val="005A0AEB"/>
    <w:rsid w:val="005A0E14"/>
    <w:rsid w:val="005A1502"/>
    <w:rsid w:val="005A5156"/>
    <w:rsid w:val="005B3B62"/>
    <w:rsid w:val="005B61CC"/>
    <w:rsid w:val="005B698C"/>
    <w:rsid w:val="005C4ECC"/>
    <w:rsid w:val="005D124D"/>
    <w:rsid w:val="005D4C81"/>
    <w:rsid w:val="005D669D"/>
    <w:rsid w:val="005E1673"/>
    <w:rsid w:val="005E7162"/>
    <w:rsid w:val="005F0EEA"/>
    <w:rsid w:val="005F2ADE"/>
    <w:rsid w:val="005F4F8B"/>
    <w:rsid w:val="00606748"/>
    <w:rsid w:val="00606D4B"/>
    <w:rsid w:val="00611955"/>
    <w:rsid w:val="006156ED"/>
    <w:rsid w:val="006175F5"/>
    <w:rsid w:val="0062123D"/>
    <w:rsid w:val="006278E9"/>
    <w:rsid w:val="00631552"/>
    <w:rsid w:val="0064113A"/>
    <w:rsid w:val="00641425"/>
    <w:rsid w:val="0064158E"/>
    <w:rsid w:val="006421E2"/>
    <w:rsid w:val="00642BE5"/>
    <w:rsid w:val="00646FE8"/>
    <w:rsid w:val="00654E76"/>
    <w:rsid w:val="00662E78"/>
    <w:rsid w:val="0066374F"/>
    <w:rsid w:val="00665B78"/>
    <w:rsid w:val="00667040"/>
    <w:rsid w:val="0067446C"/>
    <w:rsid w:val="00676AF7"/>
    <w:rsid w:val="00681ABD"/>
    <w:rsid w:val="00684EE7"/>
    <w:rsid w:val="00684F88"/>
    <w:rsid w:val="006859A9"/>
    <w:rsid w:val="00687498"/>
    <w:rsid w:val="00691532"/>
    <w:rsid w:val="0069603A"/>
    <w:rsid w:val="00696611"/>
    <w:rsid w:val="006A023F"/>
    <w:rsid w:val="006A053F"/>
    <w:rsid w:val="006A550B"/>
    <w:rsid w:val="006A7176"/>
    <w:rsid w:val="006B1100"/>
    <w:rsid w:val="006C2158"/>
    <w:rsid w:val="006C3904"/>
    <w:rsid w:val="006C6F55"/>
    <w:rsid w:val="006C7418"/>
    <w:rsid w:val="006E3293"/>
    <w:rsid w:val="006F65F3"/>
    <w:rsid w:val="007037CE"/>
    <w:rsid w:val="0070625D"/>
    <w:rsid w:val="00712D1D"/>
    <w:rsid w:val="00715C52"/>
    <w:rsid w:val="007166B4"/>
    <w:rsid w:val="00722E5F"/>
    <w:rsid w:val="007359B5"/>
    <w:rsid w:val="00736097"/>
    <w:rsid w:val="00736506"/>
    <w:rsid w:val="0074736B"/>
    <w:rsid w:val="007545CE"/>
    <w:rsid w:val="0075637C"/>
    <w:rsid w:val="0075702B"/>
    <w:rsid w:val="0076036A"/>
    <w:rsid w:val="0076093D"/>
    <w:rsid w:val="00761BAB"/>
    <w:rsid w:val="007624F2"/>
    <w:rsid w:val="0076284E"/>
    <w:rsid w:val="00762AF7"/>
    <w:rsid w:val="00763C77"/>
    <w:rsid w:val="00764188"/>
    <w:rsid w:val="0076752D"/>
    <w:rsid w:val="007760BD"/>
    <w:rsid w:val="007810CC"/>
    <w:rsid w:val="00782640"/>
    <w:rsid w:val="00783C97"/>
    <w:rsid w:val="0079040A"/>
    <w:rsid w:val="00790623"/>
    <w:rsid w:val="00791B6D"/>
    <w:rsid w:val="00791F33"/>
    <w:rsid w:val="00792631"/>
    <w:rsid w:val="00794DAD"/>
    <w:rsid w:val="007A0B7F"/>
    <w:rsid w:val="007A2A3F"/>
    <w:rsid w:val="007A3FC8"/>
    <w:rsid w:val="007B2006"/>
    <w:rsid w:val="007B4CE3"/>
    <w:rsid w:val="007C088E"/>
    <w:rsid w:val="007C16D7"/>
    <w:rsid w:val="007C4AC4"/>
    <w:rsid w:val="007C61DD"/>
    <w:rsid w:val="007D0A44"/>
    <w:rsid w:val="007D29A2"/>
    <w:rsid w:val="007D411A"/>
    <w:rsid w:val="007D51A8"/>
    <w:rsid w:val="007D696A"/>
    <w:rsid w:val="007D696B"/>
    <w:rsid w:val="007E2057"/>
    <w:rsid w:val="007E7D1E"/>
    <w:rsid w:val="007F03BC"/>
    <w:rsid w:val="007F7FD0"/>
    <w:rsid w:val="008106AF"/>
    <w:rsid w:val="00810E18"/>
    <w:rsid w:val="00811A2A"/>
    <w:rsid w:val="00813703"/>
    <w:rsid w:val="00814BCE"/>
    <w:rsid w:val="00825C0C"/>
    <w:rsid w:val="0083300A"/>
    <w:rsid w:val="00833561"/>
    <w:rsid w:val="0083738B"/>
    <w:rsid w:val="00837C73"/>
    <w:rsid w:val="0084152D"/>
    <w:rsid w:val="00842994"/>
    <w:rsid w:val="00846106"/>
    <w:rsid w:val="008468A5"/>
    <w:rsid w:val="00853433"/>
    <w:rsid w:val="008609E6"/>
    <w:rsid w:val="00865FBE"/>
    <w:rsid w:val="008662F5"/>
    <w:rsid w:val="00871769"/>
    <w:rsid w:val="0087282A"/>
    <w:rsid w:val="00874D3D"/>
    <w:rsid w:val="00876B61"/>
    <w:rsid w:val="00882527"/>
    <w:rsid w:val="00882D44"/>
    <w:rsid w:val="008851FA"/>
    <w:rsid w:val="008919A1"/>
    <w:rsid w:val="00893763"/>
    <w:rsid w:val="00895555"/>
    <w:rsid w:val="008A0AE0"/>
    <w:rsid w:val="008A0CFD"/>
    <w:rsid w:val="008A13A9"/>
    <w:rsid w:val="008B29E7"/>
    <w:rsid w:val="008C05B6"/>
    <w:rsid w:val="008C37E3"/>
    <w:rsid w:val="008D2003"/>
    <w:rsid w:val="008D4C6F"/>
    <w:rsid w:val="008D6E52"/>
    <w:rsid w:val="008E0506"/>
    <w:rsid w:val="008E348F"/>
    <w:rsid w:val="008E5974"/>
    <w:rsid w:val="008F1BA6"/>
    <w:rsid w:val="008F59B4"/>
    <w:rsid w:val="008F5A72"/>
    <w:rsid w:val="008F685E"/>
    <w:rsid w:val="008F720A"/>
    <w:rsid w:val="0090024B"/>
    <w:rsid w:val="00902D11"/>
    <w:rsid w:val="0090622F"/>
    <w:rsid w:val="0090674E"/>
    <w:rsid w:val="00910BA4"/>
    <w:rsid w:val="00910DBC"/>
    <w:rsid w:val="0091194D"/>
    <w:rsid w:val="009137D9"/>
    <w:rsid w:val="0091718A"/>
    <w:rsid w:val="00926F2C"/>
    <w:rsid w:val="00927505"/>
    <w:rsid w:val="00927A9B"/>
    <w:rsid w:val="00931932"/>
    <w:rsid w:val="009342C3"/>
    <w:rsid w:val="0093690E"/>
    <w:rsid w:val="00941367"/>
    <w:rsid w:val="00944355"/>
    <w:rsid w:val="00945104"/>
    <w:rsid w:val="00946E5C"/>
    <w:rsid w:val="00954A9D"/>
    <w:rsid w:val="00954AFA"/>
    <w:rsid w:val="009561A8"/>
    <w:rsid w:val="0096312D"/>
    <w:rsid w:val="0096346D"/>
    <w:rsid w:val="00972D42"/>
    <w:rsid w:val="009734CC"/>
    <w:rsid w:val="00974400"/>
    <w:rsid w:val="00975417"/>
    <w:rsid w:val="00975F18"/>
    <w:rsid w:val="009826EF"/>
    <w:rsid w:val="00982B10"/>
    <w:rsid w:val="009847B7"/>
    <w:rsid w:val="00987A2C"/>
    <w:rsid w:val="00990682"/>
    <w:rsid w:val="00993DB4"/>
    <w:rsid w:val="00994C96"/>
    <w:rsid w:val="009A33FB"/>
    <w:rsid w:val="009A6FD2"/>
    <w:rsid w:val="009B0CAE"/>
    <w:rsid w:val="009B600A"/>
    <w:rsid w:val="009B6550"/>
    <w:rsid w:val="009B734F"/>
    <w:rsid w:val="009C2615"/>
    <w:rsid w:val="009D0512"/>
    <w:rsid w:val="009D0CD8"/>
    <w:rsid w:val="009D12AD"/>
    <w:rsid w:val="009D4DEC"/>
    <w:rsid w:val="009D56DA"/>
    <w:rsid w:val="009D5E3C"/>
    <w:rsid w:val="009D776A"/>
    <w:rsid w:val="009F2FB6"/>
    <w:rsid w:val="009F360D"/>
    <w:rsid w:val="00A0120F"/>
    <w:rsid w:val="00A13F18"/>
    <w:rsid w:val="00A14CF4"/>
    <w:rsid w:val="00A165C6"/>
    <w:rsid w:val="00A16F1F"/>
    <w:rsid w:val="00A21B98"/>
    <w:rsid w:val="00A308F0"/>
    <w:rsid w:val="00A425FC"/>
    <w:rsid w:val="00A43C6F"/>
    <w:rsid w:val="00A446AA"/>
    <w:rsid w:val="00A45184"/>
    <w:rsid w:val="00A477F1"/>
    <w:rsid w:val="00A563E0"/>
    <w:rsid w:val="00A6196B"/>
    <w:rsid w:val="00A67A00"/>
    <w:rsid w:val="00A70008"/>
    <w:rsid w:val="00A777D6"/>
    <w:rsid w:val="00A828B1"/>
    <w:rsid w:val="00A853C5"/>
    <w:rsid w:val="00A8573F"/>
    <w:rsid w:val="00A8737D"/>
    <w:rsid w:val="00A936D3"/>
    <w:rsid w:val="00A95686"/>
    <w:rsid w:val="00AA4EAF"/>
    <w:rsid w:val="00AB0E39"/>
    <w:rsid w:val="00AB6A73"/>
    <w:rsid w:val="00AD01CD"/>
    <w:rsid w:val="00AE50AE"/>
    <w:rsid w:val="00AF2B0C"/>
    <w:rsid w:val="00B01D75"/>
    <w:rsid w:val="00B11616"/>
    <w:rsid w:val="00B11994"/>
    <w:rsid w:val="00B11BAE"/>
    <w:rsid w:val="00B20F8D"/>
    <w:rsid w:val="00B2257F"/>
    <w:rsid w:val="00B315A4"/>
    <w:rsid w:val="00B349C1"/>
    <w:rsid w:val="00B35188"/>
    <w:rsid w:val="00B40C35"/>
    <w:rsid w:val="00B437E3"/>
    <w:rsid w:val="00B45E74"/>
    <w:rsid w:val="00B46A25"/>
    <w:rsid w:val="00B46F98"/>
    <w:rsid w:val="00B46FE3"/>
    <w:rsid w:val="00B501F1"/>
    <w:rsid w:val="00B54437"/>
    <w:rsid w:val="00B55288"/>
    <w:rsid w:val="00B56167"/>
    <w:rsid w:val="00B563B1"/>
    <w:rsid w:val="00B606C1"/>
    <w:rsid w:val="00B60A06"/>
    <w:rsid w:val="00B60DE8"/>
    <w:rsid w:val="00B660F0"/>
    <w:rsid w:val="00B74BD2"/>
    <w:rsid w:val="00B77A4A"/>
    <w:rsid w:val="00B8179F"/>
    <w:rsid w:val="00B87034"/>
    <w:rsid w:val="00B87D27"/>
    <w:rsid w:val="00B91C31"/>
    <w:rsid w:val="00B92836"/>
    <w:rsid w:val="00B92DE2"/>
    <w:rsid w:val="00B9416D"/>
    <w:rsid w:val="00B946DE"/>
    <w:rsid w:val="00B96BB7"/>
    <w:rsid w:val="00BA1C47"/>
    <w:rsid w:val="00BA2696"/>
    <w:rsid w:val="00BA2C6B"/>
    <w:rsid w:val="00BA4B3D"/>
    <w:rsid w:val="00BB2BBA"/>
    <w:rsid w:val="00BB507B"/>
    <w:rsid w:val="00BC5F97"/>
    <w:rsid w:val="00BD5F5C"/>
    <w:rsid w:val="00BD76F8"/>
    <w:rsid w:val="00BF4E88"/>
    <w:rsid w:val="00BF63D9"/>
    <w:rsid w:val="00C06BA7"/>
    <w:rsid w:val="00C14D71"/>
    <w:rsid w:val="00C25328"/>
    <w:rsid w:val="00C275A3"/>
    <w:rsid w:val="00C30602"/>
    <w:rsid w:val="00C342B0"/>
    <w:rsid w:val="00C37BAA"/>
    <w:rsid w:val="00C4281D"/>
    <w:rsid w:val="00C42BB2"/>
    <w:rsid w:val="00C50171"/>
    <w:rsid w:val="00C52E3F"/>
    <w:rsid w:val="00C574E5"/>
    <w:rsid w:val="00C6022E"/>
    <w:rsid w:val="00C616AF"/>
    <w:rsid w:val="00C67CE3"/>
    <w:rsid w:val="00C714DA"/>
    <w:rsid w:val="00C7572B"/>
    <w:rsid w:val="00C76B0E"/>
    <w:rsid w:val="00C80AC6"/>
    <w:rsid w:val="00C821A7"/>
    <w:rsid w:val="00C9380C"/>
    <w:rsid w:val="00CB0971"/>
    <w:rsid w:val="00CB3F4C"/>
    <w:rsid w:val="00CB7945"/>
    <w:rsid w:val="00CC2568"/>
    <w:rsid w:val="00CC3D8D"/>
    <w:rsid w:val="00CC42F8"/>
    <w:rsid w:val="00CC46C7"/>
    <w:rsid w:val="00CC5C0A"/>
    <w:rsid w:val="00CD444F"/>
    <w:rsid w:val="00CD5AA0"/>
    <w:rsid w:val="00CE5F41"/>
    <w:rsid w:val="00CE7F87"/>
    <w:rsid w:val="00CF41E9"/>
    <w:rsid w:val="00CF5B36"/>
    <w:rsid w:val="00D01CF6"/>
    <w:rsid w:val="00D1047A"/>
    <w:rsid w:val="00D11FE5"/>
    <w:rsid w:val="00D12695"/>
    <w:rsid w:val="00D13152"/>
    <w:rsid w:val="00D14517"/>
    <w:rsid w:val="00D202B5"/>
    <w:rsid w:val="00D268FD"/>
    <w:rsid w:val="00D30EF5"/>
    <w:rsid w:val="00D340F3"/>
    <w:rsid w:val="00D343B5"/>
    <w:rsid w:val="00D349F6"/>
    <w:rsid w:val="00D44DEE"/>
    <w:rsid w:val="00D44F8E"/>
    <w:rsid w:val="00D4708F"/>
    <w:rsid w:val="00D530E1"/>
    <w:rsid w:val="00D63920"/>
    <w:rsid w:val="00D64A8E"/>
    <w:rsid w:val="00D6550B"/>
    <w:rsid w:val="00D67AB2"/>
    <w:rsid w:val="00D7004B"/>
    <w:rsid w:val="00D75620"/>
    <w:rsid w:val="00D90673"/>
    <w:rsid w:val="00D93E06"/>
    <w:rsid w:val="00D946BE"/>
    <w:rsid w:val="00DA5C0F"/>
    <w:rsid w:val="00DB16D6"/>
    <w:rsid w:val="00DB1B12"/>
    <w:rsid w:val="00DB4001"/>
    <w:rsid w:val="00DD199B"/>
    <w:rsid w:val="00DD1F53"/>
    <w:rsid w:val="00DE676E"/>
    <w:rsid w:val="00DE702D"/>
    <w:rsid w:val="00DE7DE2"/>
    <w:rsid w:val="00DF1AFB"/>
    <w:rsid w:val="00DF236A"/>
    <w:rsid w:val="00DF68B0"/>
    <w:rsid w:val="00E01526"/>
    <w:rsid w:val="00E03E01"/>
    <w:rsid w:val="00E04B08"/>
    <w:rsid w:val="00E10ADB"/>
    <w:rsid w:val="00E134F7"/>
    <w:rsid w:val="00E14759"/>
    <w:rsid w:val="00E1595E"/>
    <w:rsid w:val="00E16E1D"/>
    <w:rsid w:val="00E20079"/>
    <w:rsid w:val="00E201B0"/>
    <w:rsid w:val="00E2289B"/>
    <w:rsid w:val="00E25354"/>
    <w:rsid w:val="00E272D3"/>
    <w:rsid w:val="00E35075"/>
    <w:rsid w:val="00E377F9"/>
    <w:rsid w:val="00E4055E"/>
    <w:rsid w:val="00E412F5"/>
    <w:rsid w:val="00E43F2D"/>
    <w:rsid w:val="00E54856"/>
    <w:rsid w:val="00E57010"/>
    <w:rsid w:val="00E6178F"/>
    <w:rsid w:val="00E64267"/>
    <w:rsid w:val="00E70594"/>
    <w:rsid w:val="00E72ABE"/>
    <w:rsid w:val="00E74868"/>
    <w:rsid w:val="00E77334"/>
    <w:rsid w:val="00E80F39"/>
    <w:rsid w:val="00E82FD0"/>
    <w:rsid w:val="00E870EC"/>
    <w:rsid w:val="00E957BB"/>
    <w:rsid w:val="00EA0621"/>
    <w:rsid w:val="00EA38D1"/>
    <w:rsid w:val="00EA5331"/>
    <w:rsid w:val="00EA697D"/>
    <w:rsid w:val="00EB2DAC"/>
    <w:rsid w:val="00EB3CEB"/>
    <w:rsid w:val="00EC565B"/>
    <w:rsid w:val="00EC5886"/>
    <w:rsid w:val="00EC5CA6"/>
    <w:rsid w:val="00EC5F25"/>
    <w:rsid w:val="00EC723A"/>
    <w:rsid w:val="00ED4F95"/>
    <w:rsid w:val="00ED685D"/>
    <w:rsid w:val="00ED7113"/>
    <w:rsid w:val="00EF173F"/>
    <w:rsid w:val="00F0323F"/>
    <w:rsid w:val="00F068C4"/>
    <w:rsid w:val="00F06BEF"/>
    <w:rsid w:val="00F07E9E"/>
    <w:rsid w:val="00F122C7"/>
    <w:rsid w:val="00F13BAC"/>
    <w:rsid w:val="00F13E0D"/>
    <w:rsid w:val="00F144C8"/>
    <w:rsid w:val="00F16904"/>
    <w:rsid w:val="00F21837"/>
    <w:rsid w:val="00F232C7"/>
    <w:rsid w:val="00F246E4"/>
    <w:rsid w:val="00F33C8E"/>
    <w:rsid w:val="00F5432D"/>
    <w:rsid w:val="00F54F61"/>
    <w:rsid w:val="00F57433"/>
    <w:rsid w:val="00F61C76"/>
    <w:rsid w:val="00F62BFB"/>
    <w:rsid w:val="00F64EC0"/>
    <w:rsid w:val="00F6648C"/>
    <w:rsid w:val="00F72D16"/>
    <w:rsid w:val="00F82C4D"/>
    <w:rsid w:val="00F87299"/>
    <w:rsid w:val="00F9008D"/>
    <w:rsid w:val="00F90CC4"/>
    <w:rsid w:val="00F961E8"/>
    <w:rsid w:val="00F96CF7"/>
    <w:rsid w:val="00FA1E7C"/>
    <w:rsid w:val="00FA32C5"/>
    <w:rsid w:val="00FA70EF"/>
    <w:rsid w:val="00FB3B23"/>
    <w:rsid w:val="00FB4B69"/>
    <w:rsid w:val="00FC06CC"/>
    <w:rsid w:val="00FC295A"/>
    <w:rsid w:val="00FC49B5"/>
    <w:rsid w:val="00FD0286"/>
    <w:rsid w:val="00FD0AA7"/>
    <w:rsid w:val="00FD687B"/>
    <w:rsid w:val="00FE0198"/>
    <w:rsid w:val="00FE313A"/>
    <w:rsid w:val="00FE5DAC"/>
    <w:rsid w:val="00FF36C4"/>
    <w:rsid w:val="00FF53A3"/>
    <w:rsid w:val="00FF5977"/>
    <w:rsid w:val="00FF79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C611D"/>
  <w15:chartTrackingRefBased/>
  <w15:docId w15:val="{F6F9E825-0E04-480D-919E-E663F48BA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776A"/>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link w:val="Heading1Char"/>
    <w:uiPriority w:val="9"/>
    <w:qFormat/>
    <w:rsid w:val="008919A1"/>
    <w:pPr>
      <w:spacing w:before="100" w:beforeAutospacing="1" w:after="100" w:afterAutospacing="1"/>
      <w:outlineLvl w:val="0"/>
    </w:pPr>
    <w:rPr>
      <w:b/>
      <w:bCs/>
      <w:kern w:val="36"/>
      <w:sz w:val="48"/>
      <w:szCs w:val="48"/>
    </w:rPr>
  </w:style>
  <w:style w:type="paragraph" w:styleId="Heading3">
    <w:name w:val="heading 3"/>
    <w:basedOn w:val="Normal"/>
    <w:next w:val="Normal"/>
    <w:link w:val="Heading3Char"/>
    <w:uiPriority w:val="9"/>
    <w:unhideWhenUsed/>
    <w:qFormat/>
    <w:rsid w:val="00141F78"/>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0AC6"/>
    <w:rPr>
      <w:color w:val="0000FF"/>
      <w:u w:val="single"/>
    </w:rPr>
  </w:style>
  <w:style w:type="paragraph" w:styleId="NormalWeb">
    <w:name w:val="Normal (Web)"/>
    <w:basedOn w:val="Normal"/>
    <w:uiPriority w:val="99"/>
    <w:unhideWhenUsed/>
    <w:rsid w:val="00404601"/>
    <w:pPr>
      <w:spacing w:before="100" w:beforeAutospacing="1" w:after="100" w:afterAutospacing="1"/>
    </w:pPr>
  </w:style>
  <w:style w:type="character" w:styleId="UnresolvedMention">
    <w:name w:val="Unresolved Mention"/>
    <w:basedOn w:val="DefaultParagraphFont"/>
    <w:uiPriority w:val="99"/>
    <w:semiHidden/>
    <w:unhideWhenUsed/>
    <w:rsid w:val="00404601"/>
    <w:rPr>
      <w:color w:val="605E5C"/>
      <w:shd w:val="clear" w:color="auto" w:fill="E1DFDD"/>
    </w:rPr>
  </w:style>
  <w:style w:type="character" w:styleId="Emphasis">
    <w:name w:val="Emphasis"/>
    <w:basedOn w:val="DefaultParagraphFont"/>
    <w:uiPriority w:val="20"/>
    <w:qFormat/>
    <w:rsid w:val="005127A7"/>
    <w:rPr>
      <w:i/>
      <w:iCs/>
    </w:rPr>
  </w:style>
  <w:style w:type="paragraph" w:customStyle="1" w:styleId="ssrcss-1q0x1qg-paragraph">
    <w:name w:val="ssrcss-1q0x1qg-paragraph"/>
    <w:basedOn w:val="Normal"/>
    <w:rsid w:val="009D776A"/>
    <w:pPr>
      <w:spacing w:before="100" w:beforeAutospacing="1" w:after="100" w:afterAutospacing="1"/>
    </w:pPr>
  </w:style>
  <w:style w:type="paragraph" w:customStyle="1" w:styleId="css-at9mc1">
    <w:name w:val="css-at9mc1"/>
    <w:basedOn w:val="Normal"/>
    <w:rsid w:val="00EA697D"/>
    <w:pPr>
      <w:spacing w:before="100" w:beforeAutospacing="1" w:after="100" w:afterAutospacing="1"/>
    </w:pPr>
  </w:style>
  <w:style w:type="paragraph" w:customStyle="1" w:styleId="dcr-w4gb5w">
    <w:name w:val="dcr-w4gb5w"/>
    <w:basedOn w:val="Normal"/>
    <w:rsid w:val="002367E6"/>
    <w:pPr>
      <w:spacing w:before="100" w:beforeAutospacing="1" w:after="100" w:afterAutospacing="1"/>
    </w:pPr>
  </w:style>
  <w:style w:type="paragraph" w:styleId="Header">
    <w:name w:val="header"/>
    <w:basedOn w:val="Normal"/>
    <w:link w:val="HeaderChar"/>
    <w:uiPriority w:val="99"/>
    <w:unhideWhenUsed/>
    <w:rsid w:val="004C4F04"/>
    <w:pPr>
      <w:tabs>
        <w:tab w:val="center" w:pos="4513"/>
        <w:tab w:val="right" w:pos="9026"/>
      </w:tabs>
    </w:pPr>
  </w:style>
  <w:style w:type="character" w:customStyle="1" w:styleId="HeaderChar">
    <w:name w:val="Header Char"/>
    <w:basedOn w:val="DefaultParagraphFont"/>
    <w:link w:val="Header"/>
    <w:uiPriority w:val="99"/>
    <w:rsid w:val="004C4F04"/>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4C4F04"/>
    <w:pPr>
      <w:tabs>
        <w:tab w:val="center" w:pos="4513"/>
        <w:tab w:val="right" w:pos="9026"/>
      </w:tabs>
    </w:pPr>
  </w:style>
  <w:style w:type="character" w:customStyle="1" w:styleId="FooterChar">
    <w:name w:val="Footer Char"/>
    <w:basedOn w:val="DefaultParagraphFont"/>
    <w:link w:val="Footer"/>
    <w:uiPriority w:val="99"/>
    <w:rsid w:val="004C4F04"/>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62123D"/>
    <w:rPr>
      <w:color w:val="954F72" w:themeColor="followedHyperlink"/>
      <w:u w:val="single"/>
    </w:rPr>
  </w:style>
  <w:style w:type="character" w:customStyle="1" w:styleId="Heading1Char">
    <w:name w:val="Heading 1 Char"/>
    <w:basedOn w:val="DefaultParagraphFont"/>
    <w:link w:val="Heading1"/>
    <w:uiPriority w:val="9"/>
    <w:rsid w:val="008919A1"/>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141F78"/>
    <w:rPr>
      <w:rFonts w:asciiTheme="majorHAnsi" w:eastAsiaTheme="majorEastAsia" w:hAnsiTheme="majorHAnsi" w:cstheme="majorBidi"/>
      <w:color w:val="1F3763" w:themeColor="accent1" w:themeShade="7F"/>
      <w:sz w:val="24"/>
      <w:szCs w:val="24"/>
      <w:lang w:eastAsia="en-GB"/>
    </w:rPr>
  </w:style>
  <w:style w:type="character" w:styleId="Strong">
    <w:name w:val="Strong"/>
    <w:basedOn w:val="DefaultParagraphFont"/>
    <w:uiPriority w:val="22"/>
    <w:qFormat/>
    <w:rsid w:val="00141F78"/>
    <w:rPr>
      <w:b/>
      <w:bCs/>
    </w:rPr>
  </w:style>
  <w:style w:type="paragraph" w:customStyle="1" w:styleId="bbc-hhl7in">
    <w:name w:val="bbc-hhl7in"/>
    <w:basedOn w:val="Normal"/>
    <w:rsid w:val="00E74868"/>
    <w:pPr>
      <w:spacing w:before="100" w:beforeAutospacing="1" w:after="100" w:afterAutospacing="1"/>
    </w:pPr>
  </w:style>
  <w:style w:type="character" w:customStyle="1" w:styleId="visually-hidden">
    <w:name w:val="visually-hidden"/>
    <w:basedOn w:val="DefaultParagraphFont"/>
    <w:rsid w:val="004832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136843">
      <w:bodyDiv w:val="1"/>
      <w:marLeft w:val="0"/>
      <w:marRight w:val="0"/>
      <w:marTop w:val="0"/>
      <w:marBottom w:val="0"/>
      <w:divBdr>
        <w:top w:val="none" w:sz="0" w:space="0" w:color="auto"/>
        <w:left w:val="none" w:sz="0" w:space="0" w:color="auto"/>
        <w:bottom w:val="none" w:sz="0" w:space="0" w:color="auto"/>
        <w:right w:val="none" w:sz="0" w:space="0" w:color="auto"/>
      </w:divBdr>
      <w:divsChild>
        <w:div w:id="1574318047">
          <w:marLeft w:val="0"/>
          <w:marRight w:val="0"/>
          <w:marTop w:val="0"/>
          <w:marBottom w:val="0"/>
          <w:divBdr>
            <w:top w:val="none" w:sz="0" w:space="0" w:color="auto"/>
            <w:left w:val="none" w:sz="0" w:space="0" w:color="auto"/>
            <w:bottom w:val="none" w:sz="0" w:space="0" w:color="auto"/>
            <w:right w:val="none" w:sz="0" w:space="0" w:color="auto"/>
          </w:divBdr>
        </w:div>
        <w:div w:id="308099309">
          <w:marLeft w:val="0"/>
          <w:marRight w:val="0"/>
          <w:marTop w:val="0"/>
          <w:marBottom w:val="0"/>
          <w:divBdr>
            <w:top w:val="none" w:sz="0" w:space="0" w:color="auto"/>
            <w:left w:val="none" w:sz="0" w:space="0" w:color="auto"/>
            <w:bottom w:val="none" w:sz="0" w:space="0" w:color="auto"/>
            <w:right w:val="none" w:sz="0" w:space="0" w:color="auto"/>
          </w:divBdr>
        </w:div>
      </w:divsChild>
    </w:div>
    <w:div w:id="65224161">
      <w:bodyDiv w:val="1"/>
      <w:marLeft w:val="0"/>
      <w:marRight w:val="0"/>
      <w:marTop w:val="0"/>
      <w:marBottom w:val="0"/>
      <w:divBdr>
        <w:top w:val="none" w:sz="0" w:space="0" w:color="auto"/>
        <w:left w:val="none" w:sz="0" w:space="0" w:color="auto"/>
        <w:bottom w:val="none" w:sz="0" w:space="0" w:color="auto"/>
        <w:right w:val="none" w:sz="0" w:space="0" w:color="auto"/>
      </w:divBdr>
    </w:div>
    <w:div w:id="97796597">
      <w:bodyDiv w:val="1"/>
      <w:marLeft w:val="0"/>
      <w:marRight w:val="0"/>
      <w:marTop w:val="0"/>
      <w:marBottom w:val="0"/>
      <w:divBdr>
        <w:top w:val="none" w:sz="0" w:space="0" w:color="auto"/>
        <w:left w:val="none" w:sz="0" w:space="0" w:color="auto"/>
        <w:bottom w:val="none" w:sz="0" w:space="0" w:color="auto"/>
        <w:right w:val="none" w:sz="0" w:space="0" w:color="auto"/>
      </w:divBdr>
    </w:div>
    <w:div w:id="201132434">
      <w:bodyDiv w:val="1"/>
      <w:marLeft w:val="0"/>
      <w:marRight w:val="0"/>
      <w:marTop w:val="0"/>
      <w:marBottom w:val="0"/>
      <w:divBdr>
        <w:top w:val="none" w:sz="0" w:space="0" w:color="auto"/>
        <w:left w:val="none" w:sz="0" w:space="0" w:color="auto"/>
        <w:bottom w:val="none" w:sz="0" w:space="0" w:color="auto"/>
        <w:right w:val="none" w:sz="0" w:space="0" w:color="auto"/>
      </w:divBdr>
      <w:divsChild>
        <w:div w:id="1239824121">
          <w:marLeft w:val="0"/>
          <w:marRight w:val="0"/>
          <w:marTop w:val="0"/>
          <w:marBottom w:val="0"/>
          <w:divBdr>
            <w:top w:val="none" w:sz="0" w:space="0" w:color="auto"/>
            <w:left w:val="none" w:sz="0" w:space="0" w:color="auto"/>
            <w:bottom w:val="none" w:sz="0" w:space="0" w:color="auto"/>
            <w:right w:val="none" w:sz="0" w:space="0" w:color="auto"/>
          </w:divBdr>
        </w:div>
        <w:div w:id="424150316">
          <w:marLeft w:val="0"/>
          <w:marRight w:val="0"/>
          <w:marTop w:val="0"/>
          <w:marBottom w:val="0"/>
          <w:divBdr>
            <w:top w:val="none" w:sz="0" w:space="0" w:color="auto"/>
            <w:left w:val="none" w:sz="0" w:space="0" w:color="auto"/>
            <w:bottom w:val="none" w:sz="0" w:space="0" w:color="auto"/>
            <w:right w:val="none" w:sz="0" w:space="0" w:color="auto"/>
          </w:divBdr>
        </w:div>
        <w:div w:id="2086688063">
          <w:marLeft w:val="0"/>
          <w:marRight w:val="0"/>
          <w:marTop w:val="0"/>
          <w:marBottom w:val="0"/>
          <w:divBdr>
            <w:top w:val="none" w:sz="0" w:space="0" w:color="auto"/>
            <w:left w:val="none" w:sz="0" w:space="0" w:color="auto"/>
            <w:bottom w:val="none" w:sz="0" w:space="0" w:color="auto"/>
            <w:right w:val="none" w:sz="0" w:space="0" w:color="auto"/>
          </w:divBdr>
        </w:div>
        <w:div w:id="1763843127">
          <w:marLeft w:val="0"/>
          <w:marRight w:val="0"/>
          <w:marTop w:val="0"/>
          <w:marBottom w:val="0"/>
          <w:divBdr>
            <w:top w:val="none" w:sz="0" w:space="0" w:color="auto"/>
            <w:left w:val="none" w:sz="0" w:space="0" w:color="auto"/>
            <w:bottom w:val="none" w:sz="0" w:space="0" w:color="auto"/>
            <w:right w:val="none" w:sz="0" w:space="0" w:color="auto"/>
          </w:divBdr>
        </w:div>
      </w:divsChild>
    </w:div>
    <w:div w:id="227226972">
      <w:bodyDiv w:val="1"/>
      <w:marLeft w:val="0"/>
      <w:marRight w:val="0"/>
      <w:marTop w:val="0"/>
      <w:marBottom w:val="0"/>
      <w:divBdr>
        <w:top w:val="none" w:sz="0" w:space="0" w:color="auto"/>
        <w:left w:val="none" w:sz="0" w:space="0" w:color="auto"/>
        <w:bottom w:val="none" w:sz="0" w:space="0" w:color="auto"/>
        <w:right w:val="none" w:sz="0" w:space="0" w:color="auto"/>
      </w:divBdr>
    </w:div>
    <w:div w:id="243301012">
      <w:bodyDiv w:val="1"/>
      <w:marLeft w:val="0"/>
      <w:marRight w:val="0"/>
      <w:marTop w:val="0"/>
      <w:marBottom w:val="0"/>
      <w:divBdr>
        <w:top w:val="none" w:sz="0" w:space="0" w:color="auto"/>
        <w:left w:val="none" w:sz="0" w:space="0" w:color="auto"/>
        <w:bottom w:val="none" w:sz="0" w:space="0" w:color="auto"/>
        <w:right w:val="none" w:sz="0" w:space="0" w:color="auto"/>
      </w:divBdr>
    </w:div>
    <w:div w:id="306975103">
      <w:bodyDiv w:val="1"/>
      <w:marLeft w:val="0"/>
      <w:marRight w:val="0"/>
      <w:marTop w:val="0"/>
      <w:marBottom w:val="0"/>
      <w:divBdr>
        <w:top w:val="none" w:sz="0" w:space="0" w:color="auto"/>
        <w:left w:val="none" w:sz="0" w:space="0" w:color="auto"/>
        <w:bottom w:val="none" w:sz="0" w:space="0" w:color="auto"/>
        <w:right w:val="none" w:sz="0" w:space="0" w:color="auto"/>
      </w:divBdr>
    </w:div>
    <w:div w:id="324086812">
      <w:bodyDiv w:val="1"/>
      <w:marLeft w:val="0"/>
      <w:marRight w:val="0"/>
      <w:marTop w:val="0"/>
      <w:marBottom w:val="0"/>
      <w:divBdr>
        <w:top w:val="none" w:sz="0" w:space="0" w:color="auto"/>
        <w:left w:val="none" w:sz="0" w:space="0" w:color="auto"/>
        <w:bottom w:val="none" w:sz="0" w:space="0" w:color="auto"/>
        <w:right w:val="none" w:sz="0" w:space="0" w:color="auto"/>
      </w:divBdr>
    </w:div>
    <w:div w:id="515583504">
      <w:bodyDiv w:val="1"/>
      <w:marLeft w:val="0"/>
      <w:marRight w:val="0"/>
      <w:marTop w:val="0"/>
      <w:marBottom w:val="0"/>
      <w:divBdr>
        <w:top w:val="none" w:sz="0" w:space="0" w:color="auto"/>
        <w:left w:val="none" w:sz="0" w:space="0" w:color="auto"/>
        <w:bottom w:val="none" w:sz="0" w:space="0" w:color="auto"/>
        <w:right w:val="none" w:sz="0" w:space="0" w:color="auto"/>
      </w:divBdr>
    </w:div>
    <w:div w:id="606885162">
      <w:bodyDiv w:val="1"/>
      <w:marLeft w:val="0"/>
      <w:marRight w:val="0"/>
      <w:marTop w:val="0"/>
      <w:marBottom w:val="0"/>
      <w:divBdr>
        <w:top w:val="none" w:sz="0" w:space="0" w:color="auto"/>
        <w:left w:val="none" w:sz="0" w:space="0" w:color="auto"/>
        <w:bottom w:val="none" w:sz="0" w:space="0" w:color="auto"/>
        <w:right w:val="none" w:sz="0" w:space="0" w:color="auto"/>
      </w:divBdr>
    </w:div>
    <w:div w:id="619919193">
      <w:bodyDiv w:val="1"/>
      <w:marLeft w:val="0"/>
      <w:marRight w:val="0"/>
      <w:marTop w:val="0"/>
      <w:marBottom w:val="0"/>
      <w:divBdr>
        <w:top w:val="none" w:sz="0" w:space="0" w:color="auto"/>
        <w:left w:val="none" w:sz="0" w:space="0" w:color="auto"/>
        <w:bottom w:val="none" w:sz="0" w:space="0" w:color="auto"/>
        <w:right w:val="none" w:sz="0" w:space="0" w:color="auto"/>
      </w:divBdr>
    </w:div>
    <w:div w:id="638418887">
      <w:bodyDiv w:val="1"/>
      <w:marLeft w:val="0"/>
      <w:marRight w:val="0"/>
      <w:marTop w:val="0"/>
      <w:marBottom w:val="0"/>
      <w:divBdr>
        <w:top w:val="none" w:sz="0" w:space="0" w:color="auto"/>
        <w:left w:val="none" w:sz="0" w:space="0" w:color="auto"/>
        <w:bottom w:val="none" w:sz="0" w:space="0" w:color="auto"/>
        <w:right w:val="none" w:sz="0" w:space="0" w:color="auto"/>
      </w:divBdr>
    </w:div>
    <w:div w:id="718012690">
      <w:bodyDiv w:val="1"/>
      <w:marLeft w:val="0"/>
      <w:marRight w:val="0"/>
      <w:marTop w:val="0"/>
      <w:marBottom w:val="0"/>
      <w:divBdr>
        <w:top w:val="none" w:sz="0" w:space="0" w:color="auto"/>
        <w:left w:val="none" w:sz="0" w:space="0" w:color="auto"/>
        <w:bottom w:val="none" w:sz="0" w:space="0" w:color="auto"/>
        <w:right w:val="none" w:sz="0" w:space="0" w:color="auto"/>
      </w:divBdr>
      <w:divsChild>
        <w:div w:id="1053768348">
          <w:marLeft w:val="0"/>
          <w:marRight w:val="0"/>
          <w:marTop w:val="0"/>
          <w:marBottom w:val="0"/>
          <w:divBdr>
            <w:top w:val="none" w:sz="0" w:space="0" w:color="auto"/>
            <w:left w:val="none" w:sz="0" w:space="0" w:color="auto"/>
            <w:bottom w:val="none" w:sz="0" w:space="0" w:color="auto"/>
            <w:right w:val="none" w:sz="0" w:space="0" w:color="auto"/>
          </w:divBdr>
          <w:divsChild>
            <w:div w:id="118962395">
              <w:marLeft w:val="0"/>
              <w:marRight w:val="0"/>
              <w:marTop w:val="0"/>
              <w:marBottom w:val="0"/>
              <w:divBdr>
                <w:top w:val="none" w:sz="0" w:space="0" w:color="auto"/>
                <w:left w:val="none" w:sz="0" w:space="0" w:color="auto"/>
                <w:bottom w:val="none" w:sz="0" w:space="0" w:color="auto"/>
                <w:right w:val="none" w:sz="0" w:space="0" w:color="auto"/>
              </w:divBdr>
            </w:div>
          </w:divsChild>
        </w:div>
        <w:div w:id="439647162">
          <w:marLeft w:val="0"/>
          <w:marRight w:val="0"/>
          <w:marTop w:val="0"/>
          <w:marBottom w:val="0"/>
          <w:divBdr>
            <w:top w:val="none" w:sz="0" w:space="0" w:color="auto"/>
            <w:left w:val="none" w:sz="0" w:space="0" w:color="auto"/>
            <w:bottom w:val="none" w:sz="0" w:space="0" w:color="auto"/>
            <w:right w:val="none" w:sz="0" w:space="0" w:color="auto"/>
          </w:divBdr>
          <w:divsChild>
            <w:div w:id="181936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445094">
      <w:bodyDiv w:val="1"/>
      <w:marLeft w:val="0"/>
      <w:marRight w:val="0"/>
      <w:marTop w:val="0"/>
      <w:marBottom w:val="0"/>
      <w:divBdr>
        <w:top w:val="none" w:sz="0" w:space="0" w:color="auto"/>
        <w:left w:val="none" w:sz="0" w:space="0" w:color="auto"/>
        <w:bottom w:val="none" w:sz="0" w:space="0" w:color="auto"/>
        <w:right w:val="none" w:sz="0" w:space="0" w:color="auto"/>
      </w:divBdr>
    </w:div>
    <w:div w:id="814445789">
      <w:bodyDiv w:val="1"/>
      <w:marLeft w:val="0"/>
      <w:marRight w:val="0"/>
      <w:marTop w:val="0"/>
      <w:marBottom w:val="0"/>
      <w:divBdr>
        <w:top w:val="none" w:sz="0" w:space="0" w:color="auto"/>
        <w:left w:val="none" w:sz="0" w:space="0" w:color="auto"/>
        <w:bottom w:val="none" w:sz="0" w:space="0" w:color="auto"/>
        <w:right w:val="none" w:sz="0" w:space="0" w:color="auto"/>
      </w:divBdr>
    </w:div>
    <w:div w:id="841892052">
      <w:bodyDiv w:val="1"/>
      <w:marLeft w:val="0"/>
      <w:marRight w:val="0"/>
      <w:marTop w:val="0"/>
      <w:marBottom w:val="0"/>
      <w:divBdr>
        <w:top w:val="none" w:sz="0" w:space="0" w:color="auto"/>
        <w:left w:val="none" w:sz="0" w:space="0" w:color="auto"/>
        <w:bottom w:val="none" w:sz="0" w:space="0" w:color="auto"/>
        <w:right w:val="none" w:sz="0" w:space="0" w:color="auto"/>
      </w:divBdr>
    </w:div>
    <w:div w:id="877545370">
      <w:bodyDiv w:val="1"/>
      <w:marLeft w:val="0"/>
      <w:marRight w:val="0"/>
      <w:marTop w:val="0"/>
      <w:marBottom w:val="0"/>
      <w:divBdr>
        <w:top w:val="none" w:sz="0" w:space="0" w:color="auto"/>
        <w:left w:val="none" w:sz="0" w:space="0" w:color="auto"/>
        <w:bottom w:val="none" w:sz="0" w:space="0" w:color="auto"/>
        <w:right w:val="none" w:sz="0" w:space="0" w:color="auto"/>
      </w:divBdr>
    </w:div>
    <w:div w:id="880628086">
      <w:bodyDiv w:val="1"/>
      <w:marLeft w:val="0"/>
      <w:marRight w:val="0"/>
      <w:marTop w:val="0"/>
      <w:marBottom w:val="0"/>
      <w:divBdr>
        <w:top w:val="none" w:sz="0" w:space="0" w:color="auto"/>
        <w:left w:val="none" w:sz="0" w:space="0" w:color="auto"/>
        <w:bottom w:val="none" w:sz="0" w:space="0" w:color="auto"/>
        <w:right w:val="none" w:sz="0" w:space="0" w:color="auto"/>
      </w:divBdr>
    </w:div>
    <w:div w:id="904294352">
      <w:bodyDiv w:val="1"/>
      <w:marLeft w:val="0"/>
      <w:marRight w:val="0"/>
      <w:marTop w:val="0"/>
      <w:marBottom w:val="0"/>
      <w:divBdr>
        <w:top w:val="none" w:sz="0" w:space="0" w:color="auto"/>
        <w:left w:val="none" w:sz="0" w:space="0" w:color="auto"/>
        <w:bottom w:val="none" w:sz="0" w:space="0" w:color="auto"/>
        <w:right w:val="none" w:sz="0" w:space="0" w:color="auto"/>
      </w:divBdr>
      <w:divsChild>
        <w:div w:id="1017148876">
          <w:marLeft w:val="0"/>
          <w:marRight w:val="0"/>
          <w:marTop w:val="0"/>
          <w:marBottom w:val="0"/>
          <w:divBdr>
            <w:top w:val="none" w:sz="0" w:space="0" w:color="auto"/>
            <w:left w:val="none" w:sz="0" w:space="0" w:color="auto"/>
            <w:bottom w:val="none" w:sz="0" w:space="0" w:color="auto"/>
            <w:right w:val="none" w:sz="0" w:space="0" w:color="auto"/>
          </w:divBdr>
        </w:div>
      </w:divsChild>
    </w:div>
    <w:div w:id="939336881">
      <w:bodyDiv w:val="1"/>
      <w:marLeft w:val="0"/>
      <w:marRight w:val="0"/>
      <w:marTop w:val="0"/>
      <w:marBottom w:val="0"/>
      <w:divBdr>
        <w:top w:val="none" w:sz="0" w:space="0" w:color="auto"/>
        <w:left w:val="none" w:sz="0" w:space="0" w:color="auto"/>
        <w:bottom w:val="none" w:sz="0" w:space="0" w:color="auto"/>
        <w:right w:val="none" w:sz="0" w:space="0" w:color="auto"/>
      </w:divBdr>
    </w:div>
    <w:div w:id="987054377">
      <w:bodyDiv w:val="1"/>
      <w:marLeft w:val="0"/>
      <w:marRight w:val="0"/>
      <w:marTop w:val="0"/>
      <w:marBottom w:val="0"/>
      <w:divBdr>
        <w:top w:val="none" w:sz="0" w:space="0" w:color="auto"/>
        <w:left w:val="none" w:sz="0" w:space="0" w:color="auto"/>
        <w:bottom w:val="none" w:sz="0" w:space="0" w:color="auto"/>
        <w:right w:val="none" w:sz="0" w:space="0" w:color="auto"/>
      </w:divBdr>
    </w:div>
    <w:div w:id="1058086873">
      <w:bodyDiv w:val="1"/>
      <w:marLeft w:val="0"/>
      <w:marRight w:val="0"/>
      <w:marTop w:val="0"/>
      <w:marBottom w:val="0"/>
      <w:divBdr>
        <w:top w:val="none" w:sz="0" w:space="0" w:color="auto"/>
        <w:left w:val="none" w:sz="0" w:space="0" w:color="auto"/>
        <w:bottom w:val="none" w:sz="0" w:space="0" w:color="auto"/>
        <w:right w:val="none" w:sz="0" w:space="0" w:color="auto"/>
      </w:divBdr>
      <w:divsChild>
        <w:div w:id="1905752106">
          <w:marLeft w:val="0"/>
          <w:marRight w:val="0"/>
          <w:marTop w:val="0"/>
          <w:marBottom w:val="0"/>
          <w:divBdr>
            <w:top w:val="none" w:sz="0" w:space="0" w:color="auto"/>
            <w:left w:val="none" w:sz="0" w:space="0" w:color="auto"/>
            <w:bottom w:val="none" w:sz="0" w:space="0" w:color="auto"/>
            <w:right w:val="none" w:sz="0" w:space="0" w:color="auto"/>
          </w:divBdr>
          <w:divsChild>
            <w:div w:id="1967814844">
              <w:marLeft w:val="0"/>
              <w:marRight w:val="0"/>
              <w:marTop w:val="0"/>
              <w:marBottom w:val="0"/>
              <w:divBdr>
                <w:top w:val="none" w:sz="0" w:space="0" w:color="auto"/>
                <w:left w:val="none" w:sz="0" w:space="0" w:color="auto"/>
                <w:bottom w:val="none" w:sz="0" w:space="0" w:color="auto"/>
                <w:right w:val="none" w:sz="0" w:space="0" w:color="auto"/>
              </w:divBdr>
            </w:div>
          </w:divsChild>
        </w:div>
        <w:div w:id="1952591575">
          <w:marLeft w:val="0"/>
          <w:marRight w:val="0"/>
          <w:marTop w:val="0"/>
          <w:marBottom w:val="0"/>
          <w:divBdr>
            <w:top w:val="none" w:sz="0" w:space="0" w:color="auto"/>
            <w:left w:val="none" w:sz="0" w:space="0" w:color="auto"/>
            <w:bottom w:val="none" w:sz="0" w:space="0" w:color="auto"/>
            <w:right w:val="none" w:sz="0" w:space="0" w:color="auto"/>
          </w:divBdr>
          <w:divsChild>
            <w:div w:id="511451785">
              <w:marLeft w:val="0"/>
              <w:marRight w:val="0"/>
              <w:marTop w:val="0"/>
              <w:marBottom w:val="0"/>
              <w:divBdr>
                <w:top w:val="none" w:sz="0" w:space="0" w:color="auto"/>
                <w:left w:val="none" w:sz="0" w:space="0" w:color="auto"/>
                <w:bottom w:val="none" w:sz="0" w:space="0" w:color="auto"/>
                <w:right w:val="none" w:sz="0" w:space="0" w:color="auto"/>
              </w:divBdr>
            </w:div>
          </w:divsChild>
        </w:div>
        <w:div w:id="164906788">
          <w:marLeft w:val="0"/>
          <w:marRight w:val="0"/>
          <w:marTop w:val="0"/>
          <w:marBottom w:val="0"/>
          <w:divBdr>
            <w:top w:val="none" w:sz="0" w:space="0" w:color="auto"/>
            <w:left w:val="none" w:sz="0" w:space="0" w:color="auto"/>
            <w:bottom w:val="none" w:sz="0" w:space="0" w:color="auto"/>
            <w:right w:val="none" w:sz="0" w:space="0" w:color="auto"/>
          </w:divBdr>
          <w:divsChild>
            <w:div w:id="2140103974">
              <w:marLeft w:val="0"/>
              <w:marRight w:val="0"/>
              <w:marTop w:val="0"/>
              <w:marBottom w:val="0"/>
              <w:divBdr>
                <w:top w:val="none" w:sz="0" w:space="0" w:color="auto"/>
                <w:left w:val="none" w:sz="0" w:space="0" w:color="auto"/>
                <w:bottom w:val="none" w:sz="0" w:space="0" w:color="auto"/>
                <w:right w:val="none" w:sz="0" w:space="0" w:color="auto"/>
              </w:divBdr>
            </w:div>
          </w:divsChild>
        </w:div>
        <w:div w:id="957837390">
          <w:marLeft w:val="0"/>
          <w:marRight w:val="0"/>
          <w:marTop w:val="0"/>
          <w:marBottom w:val="0"/>
          <w:divBdr>
            <w:top w:val="none" w:sz="0" w:space="0" w:color="auto"/>
            <w:left w:val="none" w:sz="0" w:space="0" w:color="auto"/>
            <w:bottom w:val="none" w:sz="0" w:space="0" w:color="auto"/>
            <w:right w:val="none" w:sz="0" w:space="0" w:color="auto"/>
          </w:divBdr>
          <w:divsChild>
            <w:div w:id="1198742819">
              <w:marLeft w:val="0"/>
              <w:marRight w:val="0"/>
              <w:marTop w:val="0"/>
              <w:marBottom w:val="0"/>
              <w:divBdr>
                <w:top w:val="none" w:sz="0" w:space="0" w:color="auto"/>
                <w:left w:val="none" w:sz="0" w:space="0" w:color="auto"/>
                <w:bottom w:val="none" w:sz="0" w:space="0" w:color="auto"/>
                <w:right w:val="none" w:sz="0" w:space="0" w:color="auto"/>
              </w:divBdr>
            </w:div>
          </w:divsChild>
        </w:div>
        <w:div w:id="1307858180">
          <w:marLeft w:val="0"/>
          <w:marRight w:val="0"/>
          <w:marTop w:val="0"/>
          <w:marBottom w:val="0"/>
          <w:divBdr>
            <w:top w:val="none" w:sz="0" w:space="0" w:color="auto"/>
            <w:left w:val="none" w:sz="0" w:space="0" w:color="auto"/>
            <w:bottom w:val="none" w:sz="0" w:space="0" w:color="auto"/>
            <w:right w:val="none" w:sz="0" w:space="0" w:color="auto"/>
          </w:divBdr>
          <w:divsChild>
            <w:div w:id="1103916869">
              <w:marLeft w:val="0"/>
              <w:marRight w:val="0"/>
              <w:marTop w:val="0"/>
              <w:marBottom w:val="0"/>
              <w:divBdr>
                <w:top w:val="none" w:sz="0" w:space="0" w:color="auto"/>
                <w:left w:val="none" w:sz="0" w:space="0" w:color="auto"/>
                <w:bottom w:val="none" w:sz="0" w:space="0" w:color="auto"/>
                <w:right w:val="none" w:sz="0" w:space="0" w:color="auto"/>
              </w:divBdr>
              <w:divsChild>
                <w:div w:id="185826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043614">
          <w:marLeft w:val="0"/>
          <w:marRight w:val="0"/>
          <w:marTop w:val="0"/>
          <w:marBottom w:val="0"/>
          <w:divBdr>
            <w:top w:val="none" w:sz="0" w:space="0" w:color="auto"/>
            <w:left w:val="none" w:sz="0" w:space="0" w:color="auto"/>
            <w:bottom w:val="none" w:sz="0" w:space="0" w:color="auto"/>
            <w:right w:val="none" w:sz="0" w:space="0" w:color="auto"/>
          </w:divBdr>
          <w:divsChild>
            <w:div w:id="272522827">
              <w:marLeft w:val="0"/>
              <w:marRight w:val="0"/>
              <w:marTop w:val="0"/>
              <w:marBottom w:val="0"/>
              <w:divBdr>
                <w:top w:val="none" w:sz="0" w:space="0" w:color="auto"/>
                <w:left w:val="none" w:sz="0" w:space="0" w:color="auto"/>
                <w:bottom w:val="none" w:sz="0" w:space="0" w:color="auto"/>
                <w:right w:val="none" w:sz="0" w:space="0" w:color="auto"/>
              </w:divBdr>
            </w:div>
          </w:divsChild>
        </w:div>
        <w:div w:id="873418672">
          <w:marLeft w:val="0"/>
          <w:marRight w:val="0"/>
          <w:marTop w:val="0"/>
          <w:marBottom w:val="0"/>
          <w:divBdr>
            <w:top w:val="none" w:sz="0" w:space="0" w:color="auto"/>
            <w:left w:val="none" w:sz="0" w:space="0" w:color="auto"/>
            <w:bottom w:val="none" w:sz="0" w:space="0" w:color="auto"/>
            <w:right w:val="none" w:sz="0" w:space="0" w:color="auto"/>
          </w:divBdr>
          <w:divsChild>
            <w:div w:id="1922061569">
              <w:marLeft w:val="0"/>
              <w:marRight w:val="0"/>
              <w:marTop w:val="0"/>
              <w:marBottom w:val="0"/>
              <w:divBdr>
                <w:top w:val="none" w:sz="0" w:space="0" w:color="auto"/>
                <w:left w:val="none" w:sz="0" w:space="0" w:color="auto"/>
                <w:bottom w:val="none" w:sz="0" w:space="0" w:color="auto"/>
                <w:right w:val="none" w:sz="0" w:space="0" w:color="auto"/>
              </w:divBdr>
            </w:div>
          </w:divsChild>
        </w:div>
        <w:div w:id="499392189">
          <w:marLeft w:val="0"/>
          <w:marRight w:val="0"/>
          <w:marTop w:val="0"/>
          <w:marBottom w:val="0"/>
          <w:divBdr>
            <w:top w:val="none" w:sz="0" w:space="0" w:color="auto"/>
            <w:left w:val="none" w:sz="0" w:space="0" w:color="auto"/>
            <w:bottom w:val="none" w:sz="0" w:space="0" w:color="auto"/>
            <w:right w:val="none" w:sz="0" w:space="0" w:color="auto"/>
          </w:divBdr>
          <w:divsChild>
            <w:div w:id="110534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813637">
      <w:bodyDiv w:val="1"/>
      <w:marLeft w:val="0"/>
      <w:marRight w:val="0"/>
      <w:marTop w:val="0"/>
      <w:marBottom w:val="0"/>
      <w:divBdr>
        <w:top w:val="none" w:sz="0" w:space="0" w:color="auto"/>
        <w:left w:val="none" w:sz="0" w:space="0" w:color="auto"/>
        <w:bottom w:val="none" w:sz="0" w:space="0" w:color="auto"/>
        <w:right w:val="none" w:sz="0" w:space="0" w:color="auto"/>
      </w:divBdr>
      <w:divsChild>
        <w:div w:id="160393469">
          <w:marLeft w:val="0"/>
          <w:marRight w:val="0"/>
          <w:marTop w:val="0"/>
          <w:marBottom w:val="0"/>
          <w:divBdr>
            <w:top w:val="none" w:sz="0" w:space="0" w:color="auto"/>
            <w:left w:val="none" w:sz="0" w:space="0" w:color="auto"/>
            <w:bottom w:val="none" w:sz="0" w:space="0" w:color="auto"/>
            <w:right w:val="none" w:sz="0" w:space="0" w:color="auto"/>
          </w:divBdr>
          <w:divsChild>
            <w:div w:id="114211224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201430007">
      <w:bodyDiv w:val="1"/>
      <w:marLeft w:val="0"/>
      <w:marRight w:val="0"/>
      <w:marTop w:val="0"/>
      <w:marBottom w:val="0"/>
      <w:divBdr>
        <w:top w:val="none" w:sz="0" w:space="0" w:color="auto"/>
        <w:left w:val="none" w:sz="0" w:space="0" w:color="auto"/>
        <w:bottom w:val="none" w:sz="0" w:space="0" w:color="auto"/>
        <w:right w:val="none" w:sz="0" w:space="0" w:color="auto"/>
      </w:divBdr>
    </w:div>
    <w:div w:id="1261838832">
      <w:bodyDiv w:val="1"/>
      <w:marLeft w:val="0"/>
      <w:marRight w:val="0"/>
      <w:marTop w:val="0"/>
      <w:marBottom w:val="0"/>
      <w:divBdr>
        <w:top w:val="none" w:sz="0" w:space="0" w:color="auto"/>
        <w:left w:val="none" w:sz="0" w:space="0" w:color="auto"/>
        <w:bottom w:val="none" w:sz="0" w:space="0" w:color="auto"/>
        <w:right w:val="none" w:sz="0" w:space="0" w:color="auto"/>
      </w:divBdr>
    </w:div>
    <w:div w:id="1340230073">
      <w:bodyDiv w:val="1"/>
      <w:marLeft w:val="0"/>
      <w:marRight w:val="0"/>
      <w:marTop w:val="0"/>
      <w:marBottom w:val="0"/>
      <w:divBdr>
        <w:top w:val="none" w:sz="0" w:space="0" w:color="auto"/>
        <w:left w:val="none" w:sz="0" w:space="0" w:color="auto"/>
        <w:bottom w:val="none" w:sz="0" w:space="0" w:color="auto"/>
        <w:right w:val="none" w:sz="0" w:space="0" w:color="auto"/>
      </w:divBdr>
    </w:div>
    <w:div w:id="1407268224">
      <w:bodyDiv w:val="1"/>
      <w:marLeft w:val="0"/>
      <w:marRight w:val="0"/>
      <w:marTop w:val="0"/>
      <w:marBottom w:val="0"/>
      <w:divBdr>
        <w:top w:val="none" w:sz="0" w:space="0" w:color="auto"/>
        <w:left w:val="none" w:sz="0" w:space="0" w:color="auto"/>
        <w:bottom w:val="none" w:sz="0" w:space="0" w:color="auto"/>
        <w:right w:val="none" w:sz="0" w:space="0" w:color="auto"/>
      </w:divBdr>
    </w:div>
    <w:div w:id="1420562459">
      <w:bodyDiv w:val="1"/>
      <w:marLeft w:val="0"/>
      <w:marRight w:val="0"/>
      <w:marTop w:val="0"/>
      <w:marBottom w:val="0"/>
      <w:divBdr>
        <w:top w:val="none" w:sz="0" w:space="0" w:color="auto"/>
        <w:left w:val="none" w:sz="0" w:space="0" w:color="auto"/>
        <w:bottom w:val="none" w:sz="0" w:space="0" w:color="auto"/>
        <w:right w:val="none" w:sz="0" w:space="0" w:color="auto"/>
      </w:divBdr>
    </w:div>
    <w:div w:id="1490753796">
      <w:bodyDiv w:val="1"/>
      <w:marLeft w:val="0"/>
      <w:marRight w:val="0"/>
      <w:marTop w:val="0"/>
      <w:marBottom w:val="0"/>
      <w:divBdr>
        <w:top w:val="none" w:sz="0" w:space="0" w:color="auto"/>
        <w:left w:val="none" w:sz="0" w:space="0" w:color="auto"/>
        <w:bottom w:val="none" w:sz="0" w:space="0" w:color="auto"/>
        <w:right w:val="none" w:sz="0" w:space="0" w:color="auto"/>
      </w:divBdr>
    </w:div>
    <w:div w:id="1500195105">
      <w:bodyDiv w:val="1"/>
      <w:marLeft w:val="0"/>
      <w:marRight w:val="0"/>
      <w:marTop w:val="0"/>
      <w:marBottom w:val="0"/>
      <w:divBdr>
        <w:top w:val="none" w:sz="0" w:space="0" w:color="auto"/>
        <w:left w:val="none" w:sz="0" w:space="0" w:color="auto"/>
        <w:bottom w:val="none" w:sz="0" w:space="0" w:color="auto"/>
        <w:right w:val="none" w:sz="0" w:space="0" w:color="auto"/>
      </w:divBdr>
    </w:div>
    <w:div w:id="1518960446">
      <w:bodyDiv w:val="1"/>
      <w:marLeft w:val="0"/>
      <w:marRight w:val="0"/>
      <w:marTop w:val="0"/>
      <w:marBottom w:val="0"/>
      <w:divBdr>
        <w:top w:val="none" w:sz="0" w:space="0" w:color="auto"/>
        <w:left w:val="none" w:sz="0" w:space="0" w:color="auto"/>
        <w:bottom w:val="none" w:sz="0" w:space="0" w:color="auto"/>
        <w:right w:val="none" w:sz="0" w:space="0" w:color="auto"/>
      </w:divBdr>
      <w:divsChild>
        <w:div w:id="558055222">
          <w:marLeft w:val="0"/>
          <w:marRight w:val="0"/>
          <w:marTop w:val="0"/>
          <w:marBottom w:val="0"/>
          <w:divBdr>
            <w:top w:val="none" w:sz="0" w:space="0" w:color="auto"/>
            <w:left w:val="none" w:sz="0" w:space="0" w:color="auto"/>
            <w:bottom w:val="none" w:sz="0" w:space="0" w:color="auto"/>
            <w:right w:val="none" w:sz="0" w:space="0" w:color="auto"/>
          </w:divBdr>
          <w:divsChild>
            <w:div w:id="2031910852">
              <w:marLeft w:val="0"/>
              <w:marRight w:val="0"/>
              <w:marTop w:val="0"/>
              <w:marBottom w:val="0"/>
              <w:divBdr>
                <w:top w:val="none" w:sz="0" w:space="0" w:color="auto"/>
                <w:left w:val="none" w:sz="0" w:space="0" w:color="auto"/>
                <w:bottom w:val="none" w:sz="0" w:space="0" w:color="auto"/>
                <w:right w:val="none" w:sz="0" w:space="0" w:color="auto"/>
              </w:divBdr>
            </w:div>
          </w:divsChild>
        </w:div>
        <w:div w:id="1325285162">
          <w:marLeft w:val="0"/>
          <w:marRight w:val="0"/>
          <w:marTop w:val="0"/>
          <w:marBottom w:val="0"/>
          <w:divBdr>
            <w:top w:val="none" w:sz="0" w:space="0" w:color="auto"/>
            <w:left w:val="none" w:sz="0" w:space="0" w:color="auto"/>
            <w:bottom w:val="none" w:sz="0" w:space="0" w:color="auto"/>
            <w:right w:val="none" w:sz="0" w:space="0" w:color="auto"/>
          </w:divBdr>
          <w:divsChild>
            <w:div w:id="32836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901921">
      <w:bodyDiv w:val="1"/>
      <w:marLeft w:val="0"/>
      <w:marRight w:val="0"/>
      <w:marTop w:val="0"/>
      <w:marBottom w:val="0"/>
      <w:divBdr>
        <w:top w:val="none" w:sz="0" w:space="0" w:color="auto"/>
        <w:left w:val="none" w:sz="0" w:space="0" w:color="auto"/>
        <w:bottom w:val="none" w:sz="0" w:space="0" w:color="auto"/>
        <w:right w:val="none" w:sz="0" w:space="0" w:color="auto"/>
      </w:divBdr>
    </w:div>
    <w:div w:id="1676300183">
      <w:bodyDiv w:val="1"/>
      <w:marLeft w:val="0"/>
      <w:marRight w:val="0"/>
      <w:marTop w:val="0"/>
      <w:marBottom w:val="0"/>
      <w:divBdr>
        <w:top w:val="none" w:sz="0" w:space="0" w:color="auto"/>
        <w:left w:val="none" w:sz="0" w:space="0" w:color="auto"/>
        <w:bottom w:val="none" w:sz="0" w:space="0" w:color="auto"/>
        <w:right w:val="none" w:sz="0" w:space="0" w:color="auto"/>
      </w:divBdr>
    </w:div>
    <w:div w:id="1720939440">
      <w:bodyDiv w:val="1"/>
      <w:marLeft w:val="0"/>
      <w:marRight w:val="0"/>
      <w:marTop w:val="0"/>
      <w:marBottom w:val="0"/>
      <w:divBdr>
        <w:top w:val="none" w:sz="0" w:space="0" w:color="auto"/>
        <w:left w:val="none" w:sz="0" w:space="0" w:color="auto"/>
        <w:bottom w:val="none" w:sz="0" w:space="0" w:color="auto"/>
        <w:right w:val="none" w:sz="0" w:space="0" w:color="auto"/>
      </w:divBdr>
    </w:div>
    <w:div w:id="1772167890">
      <w:bodyDiv w:val="1"/>
      <w:marLeft w:val="0"/>
      <w:marRight w:val="0"/>
      <w:marTop w:val="0"/>
      <w:marBottom w:val="0"/>
      <w:divBdr>
        <w:top w:val="none" w:sz="0" w:space="0" w:color="auto"/>
        <w:left w:val="none" w:sz="0" w:space="0" w:color="auto"/>
        <w:bottom w:val="none" w:sz="0" w:space="0" w:color="auto"/>
        <w:right w:val="none" w:sz="0" w:space="0" w:color="auto"/>
      </w:divBdr>
    </w:div>
    <w:div w:id="1796557226">
      <w:bodyDiv w:val="1"/>
      <w:marLeft w:val="0"/>
      <w:marRight w:val="0"/>
      <w:marTop w:val="0"/>
      <w:marBottom w:val="0"/>
      <w:divBdr>
        <w:top w:val="none" w:sz="0" w:space="0" w:color="auto"/>
        <w:left w:val="none" w:sz="0" w:space="0" w:color="auto"/>
        <w:bottom w:val="none" w:sz="0" w:space="0" w:color="auto"/>
        <w:right w:val="none" w:sz="0" w:space="0" w:color="auto"/>
      </w:divBdr>
    </w:div>
    <w:div w:id="1811051971">
      <w:bodyDiv w:val="1"/>
      <w:marLeft w:val="0"/>
      <w:marRight w:val="0"/>
      <w:marTop w:val="0"/>
      <w:marBottom w:val="0"/>
      <w:divBdr>
        <w:top w:val="none" w:sz="0" w:space="0" w:color="auto"/>
        <w:left w:val="none" w:sz="0" w:space="0" w:color="auto"/>
        <w:bottom w:val="none" w:sz="0" w:space="0" w:color="auto"/>
        <w:right w:val="none" w:sz="0" w:space="0" w:color="auto"/>
      </w:divBdr>
      <w:divsChild>
        <w:div w:id="783962706">
          <w:marLeft w:val="0"/>
          <w:marRight w:val="0"/>
          <w:marTop w:val="0"/>
          <w:marBottom w:val="0"/>
          <w:divBdr>
            <w:top w:val="none" w:sz="0" w:space="0" w:color="auto"/>
            <w:left w:val="none" w:sz="0" w:space="0" w:color="auto"/>
            <w:bottom w:val="none" w:sz="0" w:space="0" w:color="auto"/>
            <w:right w:val="none" w:sz="0" w:space="0" w:color="auto"/>
          </w:divBdr>
          <w:divsChild>
            <w:div w:id="422339148">
              <w:marLeft w:val="0"/>
              <w:marRight w:val="0"/>
              <w:marTop w:val="0"/>
              <w:marBottom w:val="0"/>
              <w:divBdr>
                <w:top w:val="none" w:sz="0" w:space="0" w:color="auto"/>
                <w:left w:val="none" w:sz="0" w:space="0" w:color="auto"/>
                <w:bottom w:val="none" w:sz="0" w:space="0" w:color="auto"/>
                <w:right w:val="none" w:sz="0" w:space="0" w:color="auto"/>
              </w:divBdr>
            </w:div>
          </w:divsChild>
        </w:div>
        <w:div w:id="1119569003">
          <w:marLeft w:val="0"/>
          <w:marRight w:val="0"/>
          <w:marTop w:val="0"/>
          <w:marBottom w:val="0"/>
          <w:divBdr>
            <w:top w:val="none" w:sz="0" w:space="0" w:color="auto"/>
            <w:left w:val="none" w:sz="0" w:space="0" w:color="auto"/>
            <w:bottom w:val="none" w:sz="0" w:space="0" w:color="auto"/>
            <w:right w:val="none" w:sz="0" w:space="0" w:color="auto"/>
          </w:divBdr>
          <w:divsChild>
            <w:div w:id="91397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417041">
      <w:bodyDiv w:val="1"/>
      <w:marLeft w:val="0"/>
      <w:marRight w:val="0"/>
      <w:marTop w:val="0"/>
      <w:marBottom w:val="0"/>
      <w:divBdr>
        <w:top w:val="none" w:sz="0" w:space="0" w:color="auto"/>
        <w:left w:val="none" w:sz="0" w:space="0" w:color="auto"/>
        <w:bottom w:val="none" w:sz="0" w:space="0" w:color="auto"/>
        <w:right w:val="none" w:sz="0" w:space="0" w:color="auto"/>
      </w:divBdr>
    </w:div>
    <w:div w:id="1885173590">
      <w:bodyDiv w:val="1"/>
      <w:marLeft w:val="0"/>
      <w:marRight w:val="0"/>
      <w:marTop w:val="0"/>
      <w:marBottom w:val="0"/>
      <w:divBdr>
        <w:top w:val="none" w:sz="0" w:space="0" w:color="auto"/>
        <w:left w:val="none" w:sz="0" w:space="0" w:color="auto"/>
        <w:bottom w:val="none" w:sz="0" w:space="0" w:color="auto"/>
        <w:right w:val="none" w:sz="0" w:space="0" w:color="auto"/>
      </w:divBdr>
    </w:div>
    <w:div w:id="2016497371">
      <w:bodyDiv w:val="1"/>
      <w:marLeft w:val="0"/>
      <w:marRight w:val="0"/>
      <w:marTop w:val="0"/>
      <w:marBottom w:val="0"/>
      <w:divBdr>
        <w:top w:val="none" w:sz="0" w:space="0" w:color="auto"/>
        <w:left w:val="none" w:sz="0" w:space="0" w:color="auto"/>
        <w:bottom w:val="none" w:sz="0" w:space="0" w:color="auto"/>
        <w:right w:val="none" w:sz="0" w:space="0" w:color="auto"/>
      </w:divBdr>
      <w:divsChild>
        <w:div w:id="1640695305">
          <w:marLeft w:val="0"/>
          <w:marRight w:val="0"/>
          <w:marTop w:val="0"/>
          <w:marBottom w:val="0"/>
          <w:divBdr>
            <w:top w:val="none" w:sz="0" w:space="0" w:color="auto"/>
            <w:left w:val="none" w:sz="0" w:space="0" w:color="auto"/>
            <w:bottom w:val="none" w:sz="0" w:space="0" w:color="auto"/>
            <w:right w:val="none" w:sz="0" w:space="0" w:color="auto"/>
          </w:divBdr>
        </w:div>
        <w:div w:id="76483420">
          <w:marLeft w:val="0"/>
          <w:marRight w:val="0"/>
          <w:marTop w:val="0"/>
          <w:marBottom w:val="0"/>
          <w:divBdr>
            <w:top w:val="none" w:sz="0" w:space="0" w:color="auto"/>
            <w:left w:val="none" w:sz="0" w:space="0" w:color="auto"/>
            <w:bottom w:val="none" w:sz="0" w:space="0" w:color="auto"/>
            <w:right w:val="none" w:sz="0" w:space="0" w:color="auto"/>
          </w:divBdr>
        </w:div>
        <w:div w:id="1395397154">
          <w:marLeft w:val="0"/>
          <w:marRight w:val="0"/>
          <w:marTop w:val="0"/>
          <w:marBottom w:val="0"/>
          <w:divBdr>
            <w:top w:val="none" w:sz="0" w:space="0" w:color="auto"/>
            <w:left w:val="none" w:sz="0" w:space="0" w:color="auto"/>
            <w:bottom w:val="none" w:sz="0" w:space="0" w:color="auto"/>
            <w:right w:val="none" w:sz="0" w:space="0" w:color="auto"/>
          </w:divBdr>
        </w:div>
        <w:div w:id="816145258">
          <w:marLeft w:val="0"/>
          <w:marRight w:val="0"/>
          <w:marTop w:val="0"/>
          <w:marBottom w:val="0"/>
          <w:divBdr>
            <w:top w:val="none" w:sz="0" w:space="0" w:color="auto"/>
            <w:left w:val="none" w:sz="0" w:space="0" w:color="auto"/>
            <w:bottom w:val="none" w:sz="0" w:space="0" w:color="auto"/>
            <w:right w:val="none" w:sz="0" w:space="0" w:color="auto"/>
          </w:divBdr>
        </w:div>
      </w:divsChild>
    </w:div>
    <w:div w:id="2075883607">
      <w:bodyDiv w:val="1"/>
      <w:marLeft w:val="0"/>
      <w:marRight w:val="0"/>
      <w:marTop w:val="0"/>
      <w:marBottom w:val="0"/>
      <w:divBdr>
        <w:top w:val="none" w:sz="0" w:space="0" w:color="auto"/>
        <w:left w:val="none" w:sz="0" w:space="0" w:color="auto"/>
        <w:bottom w:val="none" w:sz="0" w:space="0" w:color="auto"/>
        <w:right w:val="none" w:sz="0" w:space="0" w:color="auto"/>
      </w:divBdr>
    </w:div>
    <w:div w:id="2107840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news/uk-england-lancashire-67486896.amp" TargetMode="External"/><Relationship Id="rId18" Type="http://schemas.openxmlformats.org/officeDocument/2006/relationships/hyperlink" Target="https://www.college.police.uk/app/critical-incident-management/introduction-and-types-critical-incidents" TargetMode="External"/><Relationship Id="rId26" Type="http://schemas.openxmlformats.org/officeDocument/2006/relationships/hyperlink" Target="https://www.ethnicity-facts-figures.service.gov.uk/crime-justice-and-the-law/policing/confidence-in-the-local-police/latest" TargetMode="External"/><Relationship Id="rId21" Type="http://schemas.openxmlformats.org/officeDocument/2006/relationships/hyperlink" Target="https://assets-hmicfrs.justiceinspectorates.gov.uk/uploads/joint-emergency-services-interoperability-principles-review.pdf" TargetMode="External"/><Relationship Id="rId34" Type="http://schemas.openxmlformats.org/officeDocument/2006/relationships/hyperlink" Target="https://www.independent.co.uk/news/uk/home-news/death-of-nicola-bulley-what-happened-b2450880.html" TargetMode="External"/><Relationship Id="rId7" Type="http://schemas.openxmlformats.org/officeDocument/2006/relationships/image" Target="media/image1.png"/><Relationship Id="rId12" Type="http://schemas.openxmlformats.org/officeDocument/2006/relationships/hyperlink" Target="https://www.bbc.co.uk/news/uk-england-manchester-58566067" TargetMode="External"/><Relationship Id="rId17" Type="http://schemas.openxmlformats.org/officeDocument/2006/relationships/hyperlink" Target="https://assets.college.police.uk/s3fs-public/Police-Race-Action-Plan.pdf" TargetMode="External"/><Relationship Id="rId25" Type="http://schemas.openxmlformats.org/officeDocument/2006/relationships/hyperlink" Target="https://library.college.police.uk/docs/npia/CohesionGuide.pdf" TargetMode="External"/><Relationship Id="rId33" Type="http://schemas.openxmlformats.org/officeDocument/2006/relationships/hyperlink" Target="https://www.police-foundation.org.uk/2021/02/radical-reform-is-required-if-the-police-service-is-to-look-like-the-society-it-serves/" TargetMode="External"/><Relationship Id="rId2" Type="http://schemas.openxmlformats.org/officeDocument/2006/relationships/styles" Target="styles.xml"/><Relationship Id="rId16" Type="http://schemas.openxmlformats.org/officeDocument/2006/relationships/hyperlink" Target="https://www.college.police.uk/app/civil-emergencies/disaster-victim-identification/definitions" TargetMode="External"/><Relationship Id="rId20" Type="http://schemas.openxmlformats.org/officeDocument/2006/relationships/hyperlink" Target="https://www.theguardian.com/uk-news/2022/apr/27/five-met-officers-to-face-misconduct-charges-over-bianca-williams-stop-and-search" TargetMode="External"/><Relationship Id="rId29" Type="http://schemas.openxmlformats.org/officeDocument/2006/relationships/hyperlink" Target="https://www.jesip.org.uk/uploads/media/pdf/JESIP_Joint_Doctrine_Guide_OCT21.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news/world-us-canada-56270334" TargetMode="External"/><Relationship Id="rId24" Type="http://schemas.openxmlformats.org/officeDocument/2006/relationships/hyperlink" Target="https://www.theguardian.com/uk-news/2020/jul/29/george-floyd-death-fuelled-anti-racism-protests-britain" TargetMode="External"/><Relationship Id="rId32" Type="http://schemas.openxmlformats.org/officeDocument/2006/relationships/hyperlink" Target="https://www.nytimes.com/article/george-floyd-protests-timeline.html"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files.manchesterarenainquiry.org.uk/live/uploads/2021/03/10161933/INQ040614_4-5.pdf" TargetMode="External"/><Relationship Id="rId23" Type="http://schemas.openxmlformats.org/officeDocument/2006/relationships/hyperlink" Target="https://hmicfrs.justiceinspectorates.gov.uk/glossary/threat-harm-risk-investigation/" TargetMode="External"/><Relationship Id="rId28" Type="http://schemas.openxmlformats.org/officeDocument/2006/relationships/hyperlink" Target="https://www.jesip.org.uk/uploads/media/pdf/JOL%20Docs/JOL_Learning_Interoperabilty_L.3.pdf" TargetMode="External"/><Relationship Id="rId36" Type="http://schemas.openxmlformats.org/officeDocument/2006/relationships/fontTable" Target="fontTable.xml"/><Relationship Id="rId10" Type="http://schemas.openxmlformats.org/officeDocument/2006/relationships/hyperlink" Target="https://www.bbc.co.uk/news/world-us-canada-52915019" TargetMode="External"/><Relationship Id="rId19" Type="http://schemas.openxmlformats.org/officeDocument/2006/relationships/hyperlink" Target="https://assets.college.police.uk/s3fs-public/2023-11/Nicola-Bulley-independent-external-review.pdf" TargetMode="External"/><Relationship Id="rId31" Type="http://schemas.openxmlformats.org/officeDocument/2006/relationships/hyperlink" Target="https://www.south-wales.police.uk/police-forces/south-wales-police/areas/careers/careers/positive-action/"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tedcantle.co.uk/pdf/communitycohesion%20cantlereport.pdf" TargetMode="External"/><Relationship Id="rId22" Type="http://schemas.openxmlformats.org/officeDocument/2006/relationships/hyperlink" Target="https://hmicfrs.justiceinspectorates.gov.uk/our-work/article/joint-emergency-services-interoperability-principles/" TargetMode="External"/><Relationship Id="rId27" Type="http://schemas.openxmlformats.org/officeDocument/2006/relationships/hyperlink" Target="https://www.policeconduct.gov.uk/news/statement-following-misconduct-hearing-over-stop-and-search-bianca-williams-and-ricardo-dos" TargetMode="External"/><Relationship Id="rId30" Type="http://schemas.openxmlformats.org/officeDocument/2006/relationships/hyperlink" Target="https://tedcantle.co.uk/about-community-cohesion/" TargetMode="External"/><Relationship Id="rId35" Type="http://schemas.openxmlformats.org/officeDocument/2006/relationships/footer" Target="footer1.xm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5181</Words>
  <Characters>29534</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34646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Danter,Carl swp8268</dc:creator>
  <cp:keywords/>
  <dc:description/>
  <cp:lastModifiedBy>Danter,Carl swp8268</cp:lastModifiedBy>
  <cp:revision>2</cp:revision>
  <dcterms:created xsi:type="dcterms:W3CDTF">2023-11-27T22:59:00Z</dcterms:created>
  <dcterms:modified xsi:type="dcterms:W3CDTF">2023-11-27T22:59:00Z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2023-11-20T14:04:15Z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72a69eab-d349-44b2-af63-675fa07849a4</vt:lpwstr>
  </property>
  <property fmtid="{D5CDD505-2E9C-101B-9397-08002B2CF9AE}" pid="8" name="MSIP_Label_66cf8fe5-b7b7-4df7-b38d-1c61ac2f6639_ContentBits">
    <vt:lpwstr>0</vt:lpwstr>
  </property>
</Properties>
</file>