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38A7CD" w14:textId="303BD72C" w:rsidR="00CE6422" w:rsidRDefault="00CE6422" w:rsidP="00CE6422"/>
    <w:p w14:paraId="03931B5A" w14:textId="798E994D" w:rsidR="00D82BC9" w:rsidRDefault="00662526">
      <w:r>
        <w:rPr>
          <w:noProof/>
        </w:rPr>
        <mc:AlternateContent>
          <mc:Choice Requires="wps">
            <w:drawing>
              <wp:anchor distT="0" distB="0" distL="114300" distR="114300" simplePos="0" relativeHeight="251661312" behindDoc="0" locked="0" layoutInCell="1" allowOverlap="1" wp14:anchorId="21861651" wp14:editId="0C17177E">
                <wp:simplePos x="0" y="0"/>
                <wp:positionH relativeFrom="margin">
                  <wp:posOffset>3385638</wp:posOffset>
                </wp:positionH>
                <wp:positionV relativeFrom="paragraph">
                  <wp:posOffset>6803</wp:posOffset>
                </wp:positionV>
                <wp:extent cx="2303145" cy="2862943"/>
                <wp:effectExtent l="0" t="0" r="20955" b="13970"/>
                <wp:wrapNone/>
                <wp:docPr id="4" name="Text Box 4"/>
                <wp:cNvGraphicFramePr/>
                <a:graphic xmlns:a="http://schemas.openxmlformats.org/drawingml/2006/main">
                  <a:graphicData uri="http://schemas.microsoft.com/office/word/2010/wordprocessingShape">
                    <wps:wsp>
                      <wps:cNvSpPr txBox="1"/>
                      <wps:spPr>
                        <a:xfrm>
                          <a:off x="0" y="0"/>
                          <a:ext cx="2303145" cy="2862943"/>
                        </a:xfrm>
                        <a:prstGeom prst="rect">
                          <a:avLst/>
                        </a:prstGeom>
                        <a:solidFill>
                          <a:schemeClr val="lt1"/>
                        </a:solidFill>
                        <a:ln w="6350">
                          <a:solidFill>
                            <a:prstClr val="black"/>
                          </a:solidFill>
                        </a:ln>
                      </wps:spPr>
                      <wps:txbx>
                        <w:txbxContent>
                          <w:p w14:paraId="60889875" w14:textId="2CA70246" w:rsidR="003F51DD" w:rsidRDefault="00344EAE">
                            <w:r>
                              <w:t xml:space="preserve">Social sustainability </w:t>
                            </w:r>
                          </w:p>
                          <w:p w14:paraId="1145B3C9" w14:textId="57ACA162" w:rsidR="00CB5BD8" w:rsidRDefault="00344EAE">
                            <w:r>
                              <w:t xml:space="preserve">The main aims are to protect communities and trying to make the framework that makes our society what it is today. Thinking of all different concepts within all of society regardless of race, religion, </w:t>
                            </w:r>
                            <w:r w:rsidR="00CB5BD8">
                              <w:t>or anything else that affects equality in all we do. Trying to protect the environment and when developing making sure improving the economy doesn’t affect the ecological systems already there</w:t>
                            </w:r>
                          </w:p>
                          <w:p w14:paraId="14B815F4" w14:textId="34E7ED8D" w:rsidR="00CB5BD8" w:rsidRDefault="00CB5BD8">
                            <w:r>
                              <w:t>(Diesendorf, 2000)</w:t>
                            </w:r>
                          </w:p>
                          <w:p w14:paraId="7AFBB328" w14:textId="6DDE3A6B" w:rsidR="003F51DD" w:rsidRDefault="003F51DD"/>
                          <w:p w14:paraId="01740D24" w14:textId="5C28D1B4" w:rsidR="003F51DD" w:rsidRDefault="003F51DD"/>
                          <w:p w14:paraId="2501C601" w14:textId="77777777" w:rsidR="003F51DD" w:rsidRDefault="003F51D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1861651" id="_x0000_t202" coordsize="21600,21600" o:spt="202" path="m,l,21600r21600,l21600,xe">
                <v:stroke joinstyle="miter"/>
                <v:path gradientshapeok="t" o:connecttype="rect"/>
              </v:shapetype>
              <v:shape id="Text Box 4" o:spid="_x0000_s1026" type="#_x0000_t202" style="position:absolute;margin-left:266.6pt;margin-top:.55pt;width:181.35pt;height:225.4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" fillcolor="white [3201]" strokeweight=".5pt">
                <v:textbox>
                  <w:txbxContent>
                    <w:p w14:paraId="60889875" w14:textId="2CA70246" w:rsidR="003F51DD" w:rsidRDefault="00344EAE">
                      <w:r>
                        <w:t xml:space="preserve">Social sustainability </w:t>
                      </w:r>
                    </w:p>
                    <w:p w14:paraId="1145B3C9" w14:textId="57ACA162" w:rsidR="00CB5BD8" w:rsidRDefault="00344EAE">
                      <w:r>
                        <w:t xml:space="preserve">The main aims are to protect communities and trying to make the framework that makes our society what it is today. Thinking of all different concepts within all of society regardless of race, religion, </w:t>
                      </w:r>
                      <w:r w:rsidR="00CB5BD8">
                        <w:t>or anything else that affects equality in all we do. Trying to protect the environment and when developing making sure improving the economy doesn’t affect the ecological systems already there</w:t>
                      </w:r>
                    </w:p>
                    <w:p w14:paraId="14B815F4" w14:textId="34E7ED8D" w:rsidR="00CB5BD8" w:rsidRDefault="00CB5BD8">
                      <w:r>
                        <w:t>(Diesendorf, 2000)</w:t>
                      </w:r>
                    </w:p>
                    <w:p w14:paraId="7AFBB328" w14:textId="6DDE3A6B" w:rsidR="003F51DD" w:rsidRDefault="003F51DD"/>
                    <w:p w14:paraId="01740D24" w14:textId="5C28D1B4" w:rsidR="003F51DD" w:rsidRDefault="003F51DD"/>
                    <w:p w14:paraId="2501C601" w14:textId="77777777" w:rsidR="003F51DD" w:rsidRDefault="003F51DD"/>
                  </w:txbxContent>
                </v:textbox>
                <w10:wrap anchorx="margin"/>
              </v:shape>
            </w:pict>
          </mc:Fallback>
        </mc:AlternateContent>
      </w:r>
      <w:r>
        <w:rPr>
          <w:noProof/>
        </w:rPr>
        <mc:AlternateContent>
          <mc:Choice Requires="wps">
            <w:drawing>
              <wp:anchor distT="0" distB="0" distL="114300" distR="114300" simplePos="0" relativeHeight="251660288" behindDoc="0" locked="0" layoutInCell="1" allowOverlap="1" wp14:anchorId="187DDDA2" wp14:editId="5F1F76DF">
                <wp:simplePos x="0" y="0"/>
                <wp:positionH relativeFrom="margin">
                  <wp:align>left</wp:align>
                </wp:positionH>
                <wp:positionV relativeFrom="paragraph">
                  <wp:posOffset>3810</wp:posOffset>
                </wp:positionV>
                <wp:extent cx="2775585" cy="2688590"/>
                <wp:effectExtent l="0" t="0" r="24765" b="16510"/>
                <wp:wrapNone/>
                <wp:docPr id="3" name="Text Box 3"/>
                <wp:cNvGraphicFramePr/>
                <a:graphic xmlns:a="http://schemas.openxmlformats.org/drawingml/2006/main">
                  <a:graphicData uri="http://schemas.microsoft.com/office/word/2010/wordprocessingShape">
                    <wps:wsp>
                      <wps:cNvSpPr txBox="1"/>
                      <wps:spPr>
                        <a:xfrm>
                          <a:off x="0" y="0"/>
                          <a:ext cx="2775585" cy="2688590"/>
                        </a:xfrm>
                        <a:prstGeom prst="rect">
                          <a:avLst/>
                        </a:prstGeom>
                        <a:solidFill>
                          <a:schemeClr val="lt1"/>
                        </a:solidFill>
                        <a:ln w="6350">
                          <a:solidFill>
                            <a:prstClr val="black"/>
                          </a:solidFill>
                        </a:ln>
                      </wps:spPr>
                      <wps:txbx>
                        <w:txbxContent>
                          <w:p w14:paraId="2A165C60" w14:textId="521EA8DF" w:rsidR="003F51DD" w:rsidRDefault="003F51DD">
                            <w:r>
                              <w:t>Human sustainability</w:t>
                            </w:r>
                          </w:p>
                          <w:p w14:paraId="7D415431" w14:textId="7B8825DF" w:rsidR="003F51DD" w:rsidRDefault="003F51DD">
                            <w:r>
                              <w:t xml:space="preserve">This is to improve, Health, Education including knowledge to improve </w:t>
                            </w:r>
                            <w:r w:rsidR="00344EAE">
                              <w:t>one’s</w:t>
                            </w:r>
                            <w:r>
                              <w:t xml:space="preserve"> health and well being using natural resources in a efficient and responsible way</w:t>
                            </w:r>
                            <w:r w:rsidR="006E62DE">
                              <w:t>, as not to damage or put a strain on society as well making it a productive business. By thinking of the health and well being of others and yourself. Be it directly or in directly health and well being must and should be the first thought for yourself and others.</w:t>
                            </w:r>
                          </w:p>
                          <w:p w14:paraId="0B6283C8" w14:textId="53256897" w:rsidR="006E62DE" w:rsidRDefault="006E62DE">
                            <w:r>
                              <w:t>Benn et al,(2014)</w:t>
                            </w:r>
                          </w:p>
                          <w:p w14:paraId="28F7B957" w14:textId="428E155F" w:rsidR="003F51DD" w:rsidRDefault="003F51DD"/>
                          <w:p w14:paraId="5FD6C463" w14:textId="4D38F2DD" w:rsidR="003F51DD" w:rsidRDefault="003F51DD"/>
                          <w:p w14:paraId="1CC9ED84" w14:textId="77777777" w:rsidR="003F51DD" w:rsidRDefault="003F51DD"/>
                          <w:p w14:paraId="6F0AAFFD" w14:textId="080E7DA4" w:rsidR="003F51DD" w:rsidRDefault="003F51DD"/>
                          <w:p w14:paraId="2EF6B274" w14:textId="4928D69E" w:rsidR="003F51DD" w:rsidRDefault="003F51DD"/>
                          <w:p w14:paraId="3EBE5A5E" w14:textId="77777777" w:rsidR="003F51DD" w:rsidRDefault="003F51D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7DDDA2" id="Text Box 3" o:spid="_x0000_s1027" type="#_x0000_t202" style="position:absolute;margin-left:0;margin-top:.3pt;width:218.55pt;height:211.7pt;z-index:25166028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" fillcolor="white [3201]" strokeweight=".5pt">
                <v:textbox>
                  <w:txbxContent>
                    <w:p w14:paraId="2A165C60" w14:textId="521EA8DF" w:rsidR="003F51DD" w:rsidRDefault="003F51DD">
                      <w:r>
                        <w:t>Human sustainability</w:t>
                      </w:r>
                    </w:p>
                    <w:p w14:paraId="7D415431" w14:textId="7B8825DF" w:rsidR="003F51DD" w:rsidRDefault="003F51DD">
                      <w:r>
                        <w:t xml:space="preserve">This is to improve, Health, Education including knowledge to improve </w:t>
                      </w:r>
                      <w:r w:rsidR="00344EAE">
                        <w:t>one’s</w:t>
                      </w:r>
                      <w:r>
                        <w:t xml:space="preserve"> health and well being using natural resources in a efficient and responsible way</w:t>
                      </w:r>
                      <w:r w:rsidR="006E62DE">
                        <w:t>, as not to damage or put a strain on society as well making it a productive business. By thinking of the health and well being of others and yourself. Be it directly or in directly health and well being must and should be the first thought for yourself and others.</w:t>
                      </w:r>
                    </w:p>
                    <w:p w14:paraId="0B6283C8" w14:textId="53256897" w:rsidR="006E62DE" w:rsidRDefault="006E62DE">
                      <w:r>
                        <w:t>Benn et al,(2014)</w:t>
                      </w:r>
                    </w:p>
                    <w:p w14:paraId="28F7B957" w14:textId="428E155F" w:rsidR="003F51DD" w:rsidRDefault="003F51DD"/>
                    <w:p w14:paraId="5FD6C463" w14:textId="4D38F2DD" w:rsidR="003F51DD" w:rsidRDefault="003F51DD"/>
                    <w:p w14:paraId="1CC9ED84" w14:textId="77777777" w:rsidR="003F51DD" w:rsidRDefault="003F51DD"/>
                    <w:p w14:paraId="6F0AAFFD" w14:textId="080E7DA4" w:rsidR="003F51DD" w:rsidRDefault="003F51DD"/>
                    <w:p w14:paraId="2EF6B274" w14:textId="4928D69E" w:rsidR="003F51DD" w:rsidRDefault="003F51DD"/>
                    <w:p w14:paraId="3EBE5A5E" w14:textId="77777777" w:rsidR="003F51DD" w:rsidRDefault="003F51DD"/>
                  </w:txbxContent>
                </v:textbox>
                <w10:wrap anchorx="margin"/>
              </v:shape>
            </w:pict>
          </mc:Fallback>
        </mc:AlternateContent>
      </w:r>
    </w:p>
    <w:p w14:paraId="20D7B1D5" w14:textId="3E789FEA" w:rsidR="00344EAE" w:rsidRPr="00344EAE" w:rsidRDefault="00344EAE" w:rsidP="00344EAE"/>
    <w:p w14:paraId="303CDDF7" w14:textId="2A1C1137" w:rsidR="00344EAE" w:rsidRPr="00344EAE" w:rsidRDefault="00344EAE" w:rsidP="00344EAE"/>
    <w:p w14:paraId="11CD4592" w14:textId="0AF2BCAC" w:rsidR="00344EAE" w:rsidRPr="00344EAE" w:rsidRDefault="00344EAE" w:rsidP="00344EAE"/>
    <w:p w14:paraId="1D3CC2AA" w14:textId="3F04C5BB" w:rsidR="00344EAE" w:rsidRPr="00344EAE" w:rsidRDefault="00344EAE" w:rsidP="00344EAE"/>
    <w:p w14:paraId="352265D6" w14:textId="03A9807D" w:rsidR="00344EAE" w:rsidRPr="00344EAE" w:rsidRDefault="00344EAE" w:rsidP="00344EAE"/>
    <w:p w14:paraId="18B2E24D" w14:textId="21A061DE" w:rsidR="00344EAE" w:rsidRPr="00344EAE" w:rsidRDefault="00344EAE" w:rsidP="00344EAE"/>
    <w:p w14:paraId="20D7367A" w14:textId="7B519BF7" w:rsidR="00344EAE" w:rsidRPr="00344EAE" w:rsidRDefault="00344EAE" w:rsidP="00344EAE"/>
    <w:p w14:paraId="04D95509" w14:textId="209FE8F4" w:rsidR="00344EAE" w:rsidRPr="00344EAE" w:rsidRDefault="00344EAE" w:rsidP="00344EAE"/>
    <w:p w14:paraId="31B89256" w14:textId="28D14834" w:rsidR="00344EAE" w:rsidRPr="00344EAE" w:rsidRDefault="00AA1993" w:rsidP="00344EAE">
      <w:r>
        <w:rPr>
          <w:noProof/>
        </w:rPr>
        <mc:AlternateContent>
          <mc:Choice Requires="wpi">
            <w:drawing>
              <wp:anchor distT="0" distB="0" distL="114300" distR="114300" simplePos="0" relativeHeight="251664384" behindDoc="0" locked="0" layoutInCell="1" allowOverlap="1" wp14:anchorId="7FCBC9F4" wp14:editId="060076CB">
                <wp:simplePos x="0" y="0"/>
                <wp:positionH relativeFrom="column">
                  <wp:posOffset>2351040</wp:posOffset>
                </wp:positionH>
                <wp:positionV relativeFrom="paragraph">
                  <wp:posOffset>135488</wp:posOffset>
                </wp:positionV>
                <wp:extent cx="473760" cy="200880"/>
                <wp:effectExtent l="38100" t="57150" r="40640" b="46990"/>
                <wp:wrapNone/>
                <wp:docPr id="11" name="Ink 11"/>
                <wp:cNvGraphicFramePr/>
                <a:graphic xmlns:a="http://schemas.openxmlformats.org/drawingml/2006/main">
                  <a:graphicData uri="http://schemas.microsoft.com/office/word/2010/wordprocessingInk">
                    <w14:contentPart bwMode="auto" r:id="rId7">
                      <w14:nvContentPartPr>
                        <w14:cNvContentPartPr/>
                      </w14:nvContentPartPr>
                      <w14:xfrm>
                        <a:off x="0" y="0"/>
                        <a:ext cx="473760" cy="200880"/>
                      </w14:xfrm>
                    </w14:contentPart>
                  </a:graphicData>
                </a:graphic>
              </wp:anchor>
            </w:drawing>
          </mc:Choice>
          <mc:Fallback>
            <w:pict>
              <v:shapetype w14:anchorId="5FC86F8D"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1" o:spid="_x0000_s1026" type="#_x0000_t75" style="position:absolute;margin-left:184.4pt;margin-top:9.95pt;width:38.7pt;height:17.2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">
                <v:imagedata r:id="rId8" o:title=""/>
              </v:shape>
            </w:pict>
          </mc:Fallback>
        </mc:AlternateContent>
      </w:r>
    </w:p>
    <w:p w14:paraId="00630B5C" w14:textId="797DB23C" w:rsidR="00344EAE" w:rsidRPr="00344EAE" w:rsidRDefault="00AA1993" w:rsidP="00344EAE">
      <w:r>
        <w:rPr>
          <w:noProof/>
        </w:rPr>
        <mc:AlternateContent>
          <mc:Choice Requires="wpi">
            <w:drawing>
              <wp:anchor distT="0" distB="0" distL="114300" distR="114300" simplePos="0" relativeHeight="251665408" behindDoc="0" locked="0" layoutInCell="1" allowOverlap="1" wp14:anchorId="662BAB72" wp14:editId="3C2A3A04">
                <wp:simplePos x="0" y="0"/>
                <wp:positionH relativeFrom="column">
                  <wp:posOffset>3639120</wp:posOffset>
                </wp:positionH>
                <wp:positionV relativeFrom="paragraph">
                  <wp:posOffset>13093</wp:posOffset>
                </wp:positionV>
                <wp:extent cx="95040" cy="52200"/>
                <wp:effectExtent l="38100" t="57150" r="57785" b="43180"/>
                <wp:wrapNone/>
                <wp:docPr id="12" name="Ink 12"/>
                <wp:cNvGraphicFramePr/>
                <a:graphic xmlns:a="http://schemas.openxmlformats.org/drawingml/2006/main">
                  <a:graphicData uri="http://schemas.microsoft.com/office/word/2010/wordprocessingInk">
                    <w14:contentPart bwMode="auto" r:id="rId9">
                      <w14:nvContentPartPr>
                        <w14:cNvContentPartPr/>
                      </w14:nvContentPartPr>
                      <w14:xfrm>
                        <a:off x="0" y="0"/>
                        <a:ext cx="95040" cy="52200"/>
                      </w14:xfrm>
                    </w14:contentPart>
                  </a:graphicData>
                </a:graphic>
              </wp:anchor>
            </w:drawing>
          </mc:Choice>
          <mc:Fallback>
            <w:pict>
              <v:shape w14:anchorId="3BCF5C82" id="Ink 12" o:spid="_x0000_s1026" type="#_x0000_t75" style="position:absolute;margin-left:285.85pt;margin-top:.35pt;width:8.9pt;height:5.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">
                <v:imagedata r:id="rId10" o:title=""/>
              </v:shape>
            </w:pict>
          </mc:Fallback>
        </mc:AlternateContent>
      </w:r>
      <w:r w:rsidR="00662526">
        <w:rPr>
          <w:noProof/>
        </w:rPr>
        <mc:AlternateContent>
          <mc:Choice Requires="wps">
            <w:drawing>
              <wp:anchor distT="0" distB="0" distL="114300" distR="114300" simplePos="0" relativeHeight="251659264" behindDoc="0" locked="0" layoutInCell="1" allowOverlap="1" wp14:anchorId="4009483F" wp14:editId="32DE5B6B">
                <wp:simplePos x="0" y="0"/>
                <wp:positionH relativeFrom="margin">
                  <wp:posOffset>2347141</wp:posOffset>
                </wp:positionH>
                <wp:positionV relativeFrom="paragraph">
                  <wp:posOffset>64225</wp:posOffset>
                </wp:positionV>
                <wp:extent cx="1417320" cy="518160"/>
                <wp:effectExtent l="0" t="0" r="11430" b="15240"/>
                <wp:wrapNone/>
                <wp:docPr id="2" name="Text Box 2"/>
                <wp:cNvGraphicFramePr/>
                <a:graphic xmlns:a="http://schemas.openxmlformats.org/drawingml/2006/main">
                  <a:graphicData uri="http://schemas.microsoft.com/office/word/2010/wordprocessingShape">
                    <wps:wsp>
                      <wps:cNvSpPr txBox="1"/>
                      <wps:spPr>
                        <a:xfrm>
                          <a:off x="0" y="0"/>
                          <a:ext cx="1417320" cy="518160"/>
                        </a:xfrm>
                        <a:prstGeom prst="rect">
                          <a:avLst/>
                        </a:prstGeom>
                        <a:solidFill>
                          <a:schemeClr val="lt1"/>
                        </a:solidFill>
                        <a:ln w="6350">
                          <a:solidFill>
                            <a:prstClr val="black"/>
                          </a:solidFill>
                        </a:ln>
                      </wps:spPr>
                      <wps:txbx>
                        <w:txbxContent>
                          <w:p w14:paraId="1B9C0B05" w14:textId="504BDBB8" w:rsidR="00CE6422" w:rsidRPr="003F51DD" w:rsidRDefault="003F51DD">
                            <w:pPr>
                              <w:rPr>
                                <w:b/>
                                <w:bCs/>
                                <w:sz w:val="24"/>
                                <w:szCs w:val="24"/>
                              </w:rPr>
                            </w:pPr>
                            <w:r w:rsidRPr="003F51DD">
                              <w:rPr>
                                <w:b/>
                                <w:bCs/>
                                <w:sz w:val="24"/>
                                <w:szCs w:val="24"/>
                              </w:rPr>
                              <w:t xml:space="preserve">The four pillars of </w:t>
                            </w:r>
                            <w:r>
                              <w:rPr>
                                <w:b/>
                                <w:bCs/>
                                <w:sz w:val="24"/>
                                <w:szCs w:val="24"/>
                              </w:rPr>
                              <w:t xml:space="preserve">            </w:t>
                            </w:r>
                            <w:r w:rsidRPr="003F51DD">
                              <w:rPr>
                                <w:b/>
                                <w:bCs/>
                                <w:sz w:val="24"/>
                                <w:szCs w:val="24"/>
                              </w:rPr>
                              <w:t>sustainability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09483F" id="Text Box 2" o:spid="_x0000_s1028" type="#_x0000_t202" style="position:absolute;margin-left:184.8pt;margin-top:5.05pt;width:111.6pt;height:40.8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" fillcolor="white [3201]" strokeweight=".5pt">
                <v:textbox>
                  <w:txbxContent>
                    <w:p w14:paraId="1B9C0B05" w14:textId="504BDBB8" w:rsidR="00CE6422" w:rsidRPr="003F51DD" w:rsidRDefault="003F51DD">
                      <w:pPr>
                        <w:rPr>
                          <w:b/>
                          <w:bCs/>
                          <w:sz w:val="24"/>
                          <w:szCs w:val="24"/>
                        </w:rPr>
                      </w:pPr>
                      <w:r w:rsidRPr="003F51DD">
                        <w:rPr>
                          <w:b/>
                          <w:bCs/>
                          <w:sz w:val="24"/>
                          <w:szCs w:val="24"/>
                        </w:rPr>
                        <w:t xml:space="preserve">The four pillars of </w:t>
                      </w:r>
                      <w:r>
                        <w:rPr>
                          <w:b/>
                          <w:bCs/>
                          <w:sz w:val="24"/>
                          <w:szCs w:val="24"/>
                        </w:rPr>
                        <w:t xml:space="preserve">            </w:t>
                      </w:r>
                      <w:r w:rsidRPr="003F51DD">
                        <w:rPr>
                          <w:b/>
                          <w:bCs/>
                          <w:sz w:val="24"/>
                          <w:szCs w:val="24"/>
                        </w:rPr>
                        <w:t>sustainability</w:t>
                      </w:r>
                    </w:p>
                  </w:txbxContent>
                </v:textbox>
                <w10:wrap anchorx="margin"/>
              </v:shape>
            </w:pict>
          </mc:Fallback>
        </mc:AlternateContent>
      </w:r>
    </w:p>
    <w:p w14:paraId="014498D2" w14:textId="6D2C5312" w:rsidR="00344EAE" w:rsidRPr="00344EAE" w:rsidRDefault="00344EAE" w:rsidP="00344EAE"/>
    <w:p w14:paraId="16294B2B" w14:textId="50645E37" w:rsidR="00344EAE" w:rsidRPr="00344EAE" w:rsidRDefault="00AA1993" w:rsidP="00344EAE">
      <w:r>
        <w:rPr>
          <w:noProof/>
        </w:rPr>
        <mc:AlternateContent>
          <mc:Choice Requires="wpi">
            <w:drawing>
              <wp:anchor distT="0" distB="0" distL="114300" distR="114300" simplePos="0" relativeHeight="251667456" behindDoc="0" locked="0" layoutInCell="1" allowOverlap="1" wp14:anchorId="357F3E7F" wp14:editId="146F965C">
                <wp:simplePos x="0" y="0"/>
                <wp:positionH relativeFrom="column">
                  <wp:posOffset>3570360</wp:posOffset>
                </wp:positionH>
                <wp:positionV relativeFrom="paragraph">
                  <wp:posOffset>29473</wp:posOffset>
                </wp:positionV>
                <wp:extent cx="162720" cy="79920"/>
                <wp:effectExtent l="57150" t="57150" r="46990" b="53975"/>
                <wp:wrapNone/>
                <wp:docPr id="14" name="Ink 14"/>
                <wp:cNvGraphicFramePr/>
                <a:graphic xmlns:a="http://schemas.openxmlformats.org/drawingml/2006/main">
                  <a:graphicData uri="http://schemas.microsoft.com/office/word/2010/wordprocessingInk">
                    <w14:contentPart bwMode="auto" r:id="rId11">
                      <w14:nvContentPartPr>
                        <w14:cNvContentPartPr/>
                      </w14:nvContentPartPr>
                      <w14:xfrm>
                        <a:off x="0" y="0"/>
                        <a:ext cx="162720" cy="79920"/>
                      </w14:xfrm>
                    </w14:contentPart>
                  </a:graphicData>
                </a:graphic>
              </wp:anchor>
            </w:drawing>
          </mc:Choice>
          <mc:Fallback>
            <w:pict>
              <v:shape w14:anchorId="53C326E2" id="Ink 14" o:spid="_x0000_s1026" type="#_x0000_t75" style="position:absolute;margin-left:280.45pt;margin-top:1.6pt;width:14.2pt;height:7.7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">
                <v:imagedata r:id="rId12" o:title=""/>
              </v:shape>
            </w:pict>
          </mc:Fallback>
        </mc:AlternateContent>
      </w:r>
      <w:r>
        <w:rPr>
          <w:noProof/>
        </w:rPr>
        <mc:AlternateContent>
          <mc:Choice Requires="wpi">
            <w:drawing>
              <wp:anchor distT="0" distB="0" distL="114300" distR="114300" simplePos="0" relativeHeight="251666432" behindDoc="0" locked="0" layoutInCell="1" allowOverlap="1" wp14:anchorId="22ED8B9F" wp14:editId="0692C5DF">
                <wp:simplePos x="0" y="0"/>
                <wp:positionH relativeFrom="column">
                  <wp:posOffset>2561280</wp:posOffset>
                </wp:positionH>
                <wp:positionV relativeFrom="paragraph">
                  <wp:posOffset>29473</wp:posOffset>
                </wp:positionV>
                <wp:extent cx="138600" cy="100440"/>
                <wp:effectExtent l="38100" t="38100" r="52070" b="52070"/>
                <wp:wrapNone/>
                <wp:docPr id="13" name="Ink 13"/>
                <wp:cNvGraphicFramePr/>
                <a:graphic xmlns:a="http://schemas.openxmlformats.org/drawingml/2006/main">
                  <a:graphicData uri="http://schemas.microsoft.com/office/word/2010/wordprocessingInk">
                    <w14:contentPart bwMode="auto" r:id="rId13">
                      <w14:nvContentPartPr>
                        <w14:cNvContentPartPr/>
                      </w14:nvContentPartPr>
                      <w14:xfrm>
                        <a:off x="0" y="0"/>
                        <a:ext cx="138600" cy="100440"/>
                      </w14:xfrm>
                    </w14:contentPart>
                  </a:graphicData>
                </a:graphic>
              </wp:anchor>
            </w:drawing>
          </mc:Choice>
          <mc:Fallback>
            <w:pict>
              <v:shape w14:anchorId="7FCD42D0" id="Ink 13" o:spid="_x0000_s1026" type="#_x0000_t75" style="position:absolute;margin-left:201pt;margin-top:1.6pt;width:12.3pt;height:9.3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">
                <v:imagedata r:id="rId14" o:title=""/>
              </v:shape>
            </w:pict>
          </mc:Fallback>
        </mc:AlternateContent>
      </w:r>
      <w:r w:rsidR="00E745E2">
        <w:rPr>
          <w:noProof/>
        </w:rPr>
        <mc:AlternateContent>
          <mc:Choice Requires="wps">
            <w:drawing>
              <wp:anchor distT="0" distB="0" distL="114300" distR="114300" simplePos="0" relativeHeight="251662336" behindDoc="0" locked="0" layoutInCell="1" allowOverlap="1" wp14:anchorId="694121F1" wp14:editId="6A5B1726">
                <wp:simplePos x="0" y="0"/>
                <wp:positionH relativeFrom="margin">
                  <wp:posOffset>-65314</wp:posOffset>
                </wp:positionH>
                <wp:positionV relativeFrom="paragraph">
                  <wp:posOffset>138793</wp:posOffset>
                </wp:positionV>
                <wp:extent cx="2840990" cy="2775857"/>
                <wp:effectExtent l="0" t="0" r="16510" b="24765"/>
                <wp:wrapNone/>
                <wp:docPr id="5" name="Text Box 5"/>
                <wp:cNvGraphicFramePr/>
                <a:graphic xmlns:a="http://schemas.openxmlformats.org/drawingml/2006/main">
                  <a:graphicData uri="http://schemas.microsoft.com/office/word/2010/wordprocessingShape">
                    <wps:wsp>
                      <wps:cNvSpPr txBox="1"/>
                      <wps:spPr>
                        <a:xfrm>
                          <a:off x="0" y="0"/>
                          <a:ext cx="2840990" cy="2775857"/>
                        </a:xfrm>
                        <a:prstGeom prst="rect">
                          <a:avLst/>
                        </a:prstGeom>
                        <a:solidFill>
                          <a:schemeClr val="lt1"/>
                        </a:solidFill>
                        <a:ln w="6350">
                          <a:solidFill>
                            <a:prstClr val="black"/>
                          </a:solidFill>
                        </a:ln>
                      </wps:spPr>
                      <wps:txbx>
                        <w:txbxContent>
                          <w:p w14:paraId="7BEDAF83" w14:textId="74B0A497" w:rsidR="003F51DD" w:rsidRDefault="004B1251">
                            <w:r>
                              <w:t>Econ</w:t>
                            </w:r>
                            <w:r w:rsidR="00AD7860">
                              <w:t>omic sustainability</w:t>
                            </w:r>
                          </w:p>
                          <w:p w14:paraId="2341227E" w14:textId="0E5B1AB2" w:rsidR="00AD7860" w:rsidRDefault="00CD339E">
                            <w:r>
                              <w:t xml:space="preserve">This tries to keep </w:t>
                            </w:r>
                            <w:r w:rsidR="00802111">
                              <w:t xml:space="preserve">the capital intact, thinking of </w:t>
                            </w:r>
                            <w:r w:rsidR="00E10D28">
                              <w:t>the economic sustainability</w:t>
                            </w:r>
                            <w:r w:rsidR="0026686D">
                              <w:t>. H</w:t>
                            </w:r>
                            <w:r w:rsidR="00E10D28">
                              <w:t xml:space="preserve">oping to improve </w:t>
                            </w:r>
                            <w:r w:rsidR="00BA51E5">
                              <w:t xml:space="preserve">standard of living by using </w:t>
                            </w:r>
                            <w:r w:rsidR="00C97D87">
                              <w:t>a</w:t>
                            </w:r>
                            <w:r w:rsidR="0026686D">
                              <w:t>n</w:t>
                            </w:r>
                            <w:r w:rsidR="00C97D87">
                              <w:t xml:space="preserve"> efficient and hopefully </w:t>
                            </w:r>
                            <w:r w:rsidR="00C525C2">
                              <w:t>a successful way by</w:t>
                            </w:r>
                            <w:r w:rsidR="00CA47BF">
                              <w:t xml:space="preserve"> using </w:t>
                            </w:r>
                            <w:r w:rsidR="00320910">
                              <w:t>its</w:t>
                            </w:r>
                            <w:r w:rsidR="00CA47BF">
                              <w:t xml:space="preserve"> </w:t>
                            </w:r>
                            <w:r w:rsidR="00616EF0">
                              <w:t>assets to have a profitable company over time</w:t>
                            </w:r>
                            <w:r w:rsidR="005839DF">
                              <w:t xml:space="preserve">. </w:t>
                            </w:r>
                            <w:r w:rsidR="00C37A52">
                              <w:t>By hav</w:t>
                            </w:r>
                            <w:r w:rsidR="00BA1B18">
                              <w:t xml:space="preserve">ing a sustainable area with economic growth </w:t>
                            </w:r>
                            <w:r w:rsidR="0097475F">
                              <w:t xml:space="preserve">will be the key to a </w:t>
                            </w:r>
                            <w:r w:rsidR="00C6126A">
                              <w:t>successful future.</w:t>
                            </w:r>
                          </w:p>
                          <w:p w14:paraId="3E901E4B" w14:textId="4227BE7E" w:rsidR="00C6126A" w:rsidRDefault="00C6126A">
                            <w:r>
                              <w:t xml:space="preserve">As stated by the UK </w:t>
                            </w:r>
                            <w:r w:rsidR="00AA6DDA">
                              <w:t xml:space="preserve">Government (Annual </w:t>
                            </w:r>
                            <w:r w:rsidR="0028011B">
                              <w:t>Report 2000, January 2001</w:t>
                            </w:r>
                            <w:r w:rsidR="00C073E1">
                              <w:t>)</w:t>
                            </w:r>
                          </w:p>
                          <w:p w14:paraId="231CC33A" w14:textId="0E908BD8" w:rsidR="003F51DD" w:rsidRDefault="003F51DD"/>
                          <w:p w14:paraId="5A51A1F4" w14:textId="08BEE83C" w:rsidR="003F51DD" w:rsidRDefault="003F51DD"/>
                          <w:p w14:paraId="1EDFEA11" w14:textId="77777777" w:rsidR="003F51DD" w:rsidRDefault="003F51DD"/>
                          <w:p w14:paraId="604DCEB8" w14:textId="24004921" w:rsidR="003F51DD" w:rsidRDefault="003F51DD"/>
                          <w:p w14:paraId="3A023A20" w14:textId="027CADE1" w:rsidR="003F51DD" w:rsidRDefault="003F51DD"/>
                          <w:p w14:paraId="04273276" w14:textId="6EC7824D" w:rsidR="003F51DD" w:rsidRDefault="003F51DD"/>
                          <w:p w14:paraId="76DEC5F6" w14:textId="77777777" w:rsidR="003F51DD" w:rsidRDefault="003F51DD"/>
                          <w:p w14:paraId="349712C4" w14:textId="53280350" w:rsidR="003F51DD" w:rsidRDefault="003F51DD"/>
                          <w:p w14:paraId="411403B5" w14:textId="37DF02F5" w:rsidR="003F51DD" w:rsidRDefault="003F51DD"/>
                          <w:p w14:paraId="0181406F" w14:textId="5691841E" w:rsidR="003F51DD" w:rsidRDefault="003F51DD"/>
                          <w:p w14:paraId="278649AB" w14:textId="77777777" w:rsidR="003F51DD" w:rsidRDefault="003F51DD"/>
                          <w:p w14:paraId="656A97EF" w14:textId="455396F9" w:rsidR="003F51DD" w:rsidRDefault="003F51DD"/>
                          <w:p w14:paraId="32D39E8E" w14:textId="7B768E17" w:rsidR="003F51DD" w:rsidRDefault="003F51DD"/>
                          <w:p w14:paraId="0E3606C3" w14:textId="49AE2ACD" w:rsidR="003F51DD" w:rsidRDefault="003F51DD"/>
                          <w:p w14:paraId="39ACCAA6" w14:textId="77777777" w:rsidR="003F51DD" w:rsidRDefault="003F51D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4121F1" id="Text Box 5" o:spid="_x0000_s1029" type="#_x0000_t202" style="position:absolute;margin-left:-5.15pt;margin-top:10.95pt;width:223.7pt;height:218.55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" fillcolor="white [3201]" strokeweight=".5pt">
                <v:textbox>
                  <w:txbxContent>
                    <w:p w14:paraId="7BEDAF83" w14:textId="74B0A497" w:rsidR="003F51DD" w:rsidRDefault="004B1251">
                      <w:r>
                        <w:t>Econ</w:t>
                      </w:r>
                      <w:r w:rsidR="00AD7860">
                        <w:t>omic sustainability</w:t>
                      </w:r>
                    </w:p>
                    <w:p w14:paraId="2341227E" w14:textId="0E5B1AB2" w:rsidR="00AD7860" w:rsidRDefault="00CD339E">
                      <w:r>
                        <w:t xml:space="preserve">This tries to keep </w:t>
                      </w:r>
                      <w:r w:rsidR="00802111">
                        <w:t xml:space="preserve">the capital intact, thinking of </w:t>
                      </w:r>
                      <w:r w:rsidR="00E10D28">
                        <w:t>the economic sustainability</w:t>
                      </w:r>
                      <w:r w:rsidR="0026686D">
                        <w:t>. H</w:t>
                      </w:r>
                      <w:r w:rsidR="00E10D28">
                        <w:t xml:space="preserve">oping to improve </w:t>
                      </w:r>
                      <w:r w:rsidR="00BA51E5">
                        <w:t xml:space="preserve">standard of living by using </w:t>
                      </w:r>
                      <w:r w:rsidR="00C97D87">
                        <w:t>a</w:t>
                      </w:r>
                      <w:r w:rsidR="0026686D">
                        <w:t>n</w:t>
                      </w:r>
                      <w:r w:rsidR="00C97D87">
                        <w:t xml:space="preserve"> efficient and hopefully </w:t>
                      </w:r>
                      <w:r w:rsidR="00C525C2">
                        <w:t>a successful way by</w:t>
                      </w:r>
                      <w:r w:rsidR="00CA47BF">
                        <w:t xml:space="preserve"> using </w:t>
                      </w:r>
                      <w:r w:rsidR="00320910">
                        <w:t>its</w:t>
                      </w:r>
                      <w:r w:rsidR="00CA47BF">
                        <w:t xml:space="preserve"> </w:t>
                      </w:r>
                      <w:r w:rsidR="00616EF0">
                        <w:t>assets to have a profitable company over time</w:t>
                      </w:r>
                      <w:r w:rsidR="005839DF">
                        <w:t xml:space="preserve">. </w:t>
                      </w:r>
                      <w:r w:rsidR="00C37A52">
                        <w:t>By hav</w:t>
                      </w:r>
                      <w:r w:rsidR="00BA1B18">
                        <w:t xml:space="preserve">ing a sustainable area with economic growth </w:t>
                      </w:r>
                      <w:r w:rsidR="0097475F">
                        <w:t xml:space="preserve">will be the key to a </w:t>
                      </w:r>
                      <w:r w:rsidR="00C6126A">
                        <w:t>successful future.</w:t>
                      </w:r>
                    </w:p>
                    <w:p w14:paraId="3E901E4B" w14:textId="4227BE7E" w:rsidR="00C6126A" w:rsidRDefault="00C6126A">
                      <w:r>
                        <w:t xml:space="preserve">As stated by the UK </w:t>
                      </w:r>
                      <w:r w:rsidR="00AA6DDA">
                        <w:t xml:space="preserve">Government (Annual </w:t>
                      </w:r>
                      <w:r w:rsidR="0028011B">
                        <w:t>Report 2000, January 2001</w:t>
                      </w:r>
                      <w:r w:rsidR="00C073E1">
                        <w:t>)</w:t>
                      </w:r>
                    </w:p>
                    <w:p w14:paraId="231CC33A" w14:textId="0E908BD8" w:rsidR="003F51DD" w:rsidRDefault="003F51DD"/>
                    <w:p w14:paraId="5A51A1F4" w14:textId="08BEE83C" w:rsidR="003F51DD" w:rsidRDefault="003F51DD"/>
                    <w:p w14:paraId="1EDFEA11" w14:textId="77777777" w:rsidR="003F51DD" w:rsidRDefault="003F51DD"/>
                    <w:p w14:paraId="604DCEB8" w14:textId="24004921" w:rsidR="003F51DD" w:rsidRDefault="003F51DD"/>
                    <w:p w14:paraId="3A023A20" w14:textId="027CADE1" w:rsidR="003F51DD" w:rsidRDefault="003F51DD"/>
                    <w:p w14:paraId="04273276" w14:textId="6EC7824D" w:rsidR="003F51DD" w:rsidRDefault="003F51DD"/>
                    <w:p w14:paraId="76DEC5F6" w14:textId="77777777" w:rsidR="003F51DD" w:rsidRDefault="003F51DD"/>
                    <w:p w14:paraId="349712C4" w14:textId="53280350" w:rsidR="003F51DD" w:rsidRDefault="003F51DD"/>
                    <w:p w14:paraId="411403B5" w14:textId="37DF02F5" w:rsidR="003F51DD" w:rsidRDefault="003F51DD"/>
                    <w:p w14:paraId="0181406F" w14:textId="5691841E" w:rsidR="003F51DD" w:rsidRDefault="003F51DD"/>
                    <w:p w14:paraId="278649AB" w14:textId="77777777" w:rsidR="003F51DD" w:rsidRDefault="003F51DD"/>
                    <w:p w14:paraId="656A97EF" w14:textId="455396F9" w:rsidR="003F51DD" w:rsidRDefault="003F51DD"/>
                    <w:p w14:paraId="32D39E8E" w14:textId="7B768E17" w:rsidR="003F51DD" w:rsidRDefault="003F51DD"/>
                    <w:p w14:paraId="0E3606C3" w14:textId="49AE2ACD" w:rsidR="003F51DD" w:rsidRDefault="003F51DD"/>
                    <w:p w14:paraId="39ACCAA6" w14:textId="77777777" w:rsidR="003F51DD" w:rsidRDefault="003F51DD"/>
                  </w:txbxContent>
                </v:textbox>
                <w10:wrap anchorx="margin"/>
              </v:shape>
            </w:pict>
          </mc:Fallback>
        </mc:AlternateContent>
      </w:r>
      <w:r w:rsidR="00662526">
        <w:rPr>
          <w:noProof/>
        </w:rPr>
        <mc:AlternateContent>
          <mc:Choice Requires="wps">
            <w:drawing>
              <wp:anchor distT="0" distB="0" distL="114300" distR="114300" simplePos="0" relativeHeight="251663360" behindDoc="0" locked="0" layoutInCell="1" allowOverlap="1" wp14:anchorId="01F8B658" wp14:editId="14BC0DA3">
                <wp:simplePos x="0" y="0"/>
                <wp:positionH relativeFrom="margin">
                  <wp:posOffset>3439886</wp:posOffset>
                </wp:positionH>
                <wp:positionV relativeFrom="paragraph">
                  <wp:posOffset>127908</wp:posOffset>
                </wp:positionV>
                <wp:extent cx="2214245" cy="2753814"/>
                <wp:effectExtent l="0" t="0" r="14605" b="27940"/>
                <wp:wrapNone/>
                <wp:docPr id="6" name="Text Box 6"/>
                <wp:cNvGraphicFramePr/>
                <a:graphic xmlns:a="http://schemas.openxmlformats.org/drawingml/2006/main">
                  <a:graphicData uri="http://schemas.microsoft.com/office/word/2010/wordprocessingShape">
                    <wps:wsp>
                      <wps:cNvSpPr txBox="1"/>
                      <wps:spPr>
                        <a:xfrm>
                          <a:off x="0" y="0"/>
                          <a:ext cx="2214245" cy="2753814"/>
                        </a:xfrm>
                        <a:prstGeom prst="rect">
                          <a:avLst/>
                        </a:prstGeom>
                        <a:solidFill>
                          <a:schemeClr val="lt1"/>
                        </a:solidFill>
                        <a:ln w="6350">
                          <a:solidFill>
                            <a:prstClr val="black"/>
                          </a:solidFill>
                        </a:ln>
                      </wps:spPr>
                      <wps:txbx>
                        <w:txbxContent>
                          <w:p w14:paraId="70795B72" w14:textId="23CFA8B7" w:rsidR="003F51DD" w:rsidRDefault="0067094D">
                            <w:r>
                              <w:t xml:space="preserve">Environmental </w:t>
                            </w:r>
                            <w:r w:rsidR="00902274">
                              <w:t>sustainability</w:t>
                            </w:r>
                          </w:p>
                          <w:p w14:paraId="6005E617" w14:textId="393E8689" w:rsidR="0089007E" w:rsidRDefault="00A01EC7">
                            <w:r>
                              <w:t xml:space="preserve">This is to make things better </w:t>
                            </w:r>
                            <w:r w:rsidR="007B0D6B">
                              <w:t xml:space="preserve">but keeping in mind the local area as not to affect the local environment and destroying any </w:t>
                            </w:r>
                            <w:r w:rsidR="00CB453E">
                              <w:t xml:space="preserve">minerals in the ground or </w:t>
                            </w:r>
                            <w:r w:rsidR="00623150">
                              <w:t xml:space="preserve">compromising any wildlife. Ensuring that </w:t>
                            </w:r>
                            <w:r w:rsidR="008E6730">
                              <w:t>whatever your putting in that area meets the needs of the population</w:t>
                            </w:r>
                            <w:r w:rsidR="00A43488">
                              <w:t xml:space="preserve"> without compromising the needs for future </w:t>
                            </w:r>
                            <w:r w:rsidR="00C63711">
                              <w:t xml:space="preserve">generations, But achieving a positive </w:t>
                            </w:r>
                            <w:r w:rsidR="0089007E">
                              <w:t xml:space="preserve">impact on the local economy. </w:t>
                            </w:r>
                            <w:r w:rsidR="00F7117A">
                              <w:t>Dun</w:t>
                            </w:r>
                            <w:r w:rsidR="008A2E40">
                              <w:t>phy, Benveniste</w:t>
                            </w:r>
                            <w:r w:rsidR="00DA3F6B">
                              <w:t>, Griffiths and Sutton (2000,</w:t>
                            </w:r>
                            <w:r w:rsidR="00E745E2">
                              <w:t>)</w:t>
                            </w:r>
                          </w:p>
                          <w:p w14:paraId="561BFB07" w14:textId="0A7A30CF" w:rsidR="003F51DD" w:rsidRDefault="003F51DD"/>
                          <w:p w14:paraId="0CAF32F2" w14:textId="384214CD" w:rsidR="003F51DD" w:rsidRDefault="003F51DD"/>
                          <w:p w14:paraId="5A24E0BA" w14:textId="77777777" w:rsidR="003F51DD" w:rsidRDefault="003F51DD"/>
                          <w:p w14:paraId="4C43E70E" w14:textId="359DCF1C" w:rsidR="003F51DD" w:rsidRDefault="003F51DD"/>
                          <w:p w14:paraId="021F3DE4" w14:textId="039609B5" w:rsidR="003F51DD" w:rsidRDefault="003F51DD"/>
                          <w:p w14:paraId="2DFF08E0" w14:textId="2C04329D" w:rsidR="003F51DD" w:rsidRDefault="003F51DD"/>
                          <w:p w14:paraId="381672EF" w14:textId="77777777" w:rsidR="003F51DD" w:rsidRDefault="003F51D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F8B658" id="Text Box 6" o:spid="_x0000_s1030" type="#_x0000_t202" style="position:absolute;margin-left:270.85pt;margin-top:10.05pt;width:174.35pt;height:216.85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" fillcolor="white [3201]" strokeweight=".5pt">
                <v:textbox>
                  <w:txbxContent>
                    <w:p w14:paraId="70795B72" w14:textId="23CFA8B7" w:rsidR="003F51DD" w:rsidRDefault="0067094D">
                      <w:r>
                        <w:t xml:space="preserve">Environmental </w:t>
                      </w:r>
                      <w:r w:rsidR="00902274">
                        <w:t>sustainability</w:t>
                      </w:r>
                    </w:p>
                    <w:p w14:paraId="6005E617" w14:textId="393E8689" w:rsidR="0089007E" w:rsidRDefault="00A01EC7">
                      <w:r>
                        <w:t xml:space="preserve">This is to make things better </w:t>
                      </w:r>
                      <w:r w:rsidR="007B0D6B">
                        <w:t xml:space="preserve">but keeping in mind the local area as not to affect the local environment and destroying any </w:t>
                      </w:r>
                      <w:r w:rsidR="00CB453E">
                        <w:t xml:space="preserve">minerals in the ground or </w:t>
                      </w:r>
                      <w:r w:rsidR="00623150">
                        <w:t xml:space="preserve">compromising any wildlife. Ensuring that </w:t>
                      </w:r>
                      <w:r w:rsidR="008E6730">
                        <w:t>whatever your putting in that area meets the needs of the population</w:t>
                      </w:r>
                      <w:r w:rsidR="00A43488">
                        <w:t xml:space="preserve"> without compromising the needs for future </w:t>
                      </w:r>
                      <w:r w:rsidR="00C63711">
                        <w:t xml:space="preserve">generations, But achieving a positive </w:t>
                      </w:r>
                      <w:r w:rsidR="0089007E">
                        <w:t xml:space="preserve">impact on the local economy. </w:t>
                      </w:r>
                      <w:r w:rsidR="00F7117A">
                        <w:t>Dun</w:t>
                      </w:r>
                      <w:r w:rsidR="008A2E40">
                        <w:t>phy, Benveniste</w:t>
                      </w:r>
                      <w:r w:rsidR="00DA3F6B">
                        <w:t>, Griffiths and Sutton (2000,</w:t>
                      </w:r>
                      <w:r w:rsidR="00E745E2">
                        <w:t>)</w:t>
                      </w:r>
                    </w:p>
                    <w:p w14:paraId="561BFB07" w14:textId="0A7A30CF" w:rsidR="003F51DD" w:rsidRDefault="003F51DD"/>
                    <w:p w14:paraId="0CAF32F2" w14:textId="384214CD" w:rsidR="003F51DD" w:rsidRDefault="003F51DD"/>
                    <w:p w14:paraId="5A24E0BA" w14:textId="77777777" w:rsidR="003F51DD" w:rsidRDefault="003F51DD"/>
                    <w:p w14:paraId="4C43E70E" w14:textId="359DCF1C" w:rsidR="003F51DD" w:rsidRDefault="003F51DD"/>
                    <w:p w14:paraId="021F3DE4" w14:textId="039609B5" w:rsidR="003F51DD" w:rsidRDefault="003F51DD"/>
                    <w:p w14:paraId="2DFF08E0" w14:textId="2C04329D" w:rsidR="003F51DD" w:rsidRDefault="003F51DD"/>
                    <w:p w14:paraId="381672EF" w14:textId="77777777" w:rsidR="003F51DD" w:rsidRDefault="003F51DD"/>
                  </w:txbxContent>
                </v:textbox>
                <w10:wrap anchorx="margin"/>
              </v:shape>
            </w:pict>
          </mc:Fallback>
        </mc:AlternateContent>
      </w:r>
    </w:p>
    <w:p w14:paraId="22D4A7A8" w14:textId="70165A5B" w:rsidR="00344EAE" w:rsidRPr="00344EAE" w:rsidRDefault="00344EAE" w:rsidP="00344EAE"/>
    <w:p w14:paraId="0D1935B7" w14:textId="554628CC" w:rsidR="00344EAE" w:rsidRPr="00344EAE" w:rsidRDefault="00344EAE" w:rsidP="00344EAE"/>
    <w:p w14:paraId="5D2ACA19" w14:textId="4D980170" w:rsidR="00344EAE" w:rsidRPr="00344EAE" w:rsidRDefault="00344EAE" w:rsidP="00344EAE"/>
    <w:p w14:paraId="5B7C1627" w14:textId="426AC8A9" w:rsidR="00344EAE" w:rsidRPr="00344EAE" w:rsidRDefault="00344EAE" w:rsidP="00344EAE"/>
    <w:p w14:paraId="15A0C3DA" w14:textId="53864E79" w:rsidR="00344EAE" w:rsidRPr="00344EAE" w:rsidRDefault="00344EAE" w:rsidP="00344EAE"/>
    <w:p w14:paraId="627D4E59" w14:textId="7C3396BA" w:rsidR="00344EAE" w:rsidRPr="00344EAE" w:rsidRDefault="00344EAE" w:rsidP="00344EAE"/>
    <w:p w14:paraId="622A5B13" w14:textId="0DF4CB56" w:rsidR="00344EAE" w:rsidRPr="00344EAE" w:rsidRDefault="00344EAE" w:rsidP="00344EAE"/>
    <w:p w14:paraId="03295725" w14:textId="6400E30E" w:rsidR="00344EAE" w:rsidRPr="00344EAE" w:rsidRDefault="00344EAE" w:rsidP="00344EAE"/>
    <w:p w14:paraId="3DEE3F9F" w14:textId="3A8BB1B8" w:rsidR="00344EAE" w:rsidRDefault="00344EAE" w:rsidP="00344EAE">
      <w:r>
        <w:t xml:space="preserve">                                                                                 </w:t>
      </w:r>
    </w:p>
    <w:p w14:paraId="01DC3795" w14:textId="6F6FC723" w:rsidR="00344EAE" w:rsidRDefault="00344EAE" w:rsidP="00344EAE">
      <w:pPr>
        <w:rPr>
          <w:sz w:val="36"/>
          <w:szCs w:val="36"/>
        </w:rPr>
      </w:pPr>
      <w:r>
        <w:t xml:space="preserve">                                                                                         </w:t>
      </w:r>
      <w:r w:rsidRPr="00344EAE">
        <w:rPr>
          <w:sz w:val="36"/>
          <w:szCs w:val="36"/>
        </w:rPr>
        <w:t xml:space="preserve">References </w:t>
      </w:r>
    </w:p>
    <w:p w14:paraId="6A417568" w14:textId="71BE5257" w:rsidR="00344EAE" w:rsidRDefault="00344EAE" w:rsidP="00344EAE">
      <w:pPr>
        <w:rPr>
          <w:sz w:val="24"/>
          <w:szCs w:val="24"/>
        </w:rPr>
      </w:pPr>
      <w:r>
        <w:rPr>
          <w:sz w:val="24"/>
          <w:szCs w:val="24"/>
        </w:rPr>
        <w:t>Benn et al. (2014) The four pillars of sustainability, futurelearn.com</w:t>
      </w:r>
    </w:p>
    <w:p w14:paraId="18BB7B7D" w14:textId="58DFB818" w:rsidR="00CB5BD8" w:rsidRDefault="00CB5BD8" w:rsidP="00344EAE">
      <w:pPr>
        <w:rPr>
          <w:sz w:val="24"/>
          <w:szCs w:val="24"/>
        </w:rPr>
      </w:pPr>
      <w:r>
        <w:rPr>
          <w:sz w:val="24"/>
          <w:szCs w:val="24"/>
        </w:rPr>
        <w:t xml:space="preserve">Diesendorf, (2000) The four </w:t>
      </w:r>
      <w:r w:rsidR="005E7506">
        <w:rPr>
          <w:sz w:val="24"/>
          <w:szCs w:val="24"/>
        </w:rPr>
        <w:t>pillars of sustainability, f</w:t>
      </w:r>
      <w:r w:rsidR="00E459DD">
        <w:rPr>
          <w:sz w:val="24"/>
          <w:szCs w:val="24"/>
        </w:rPr>
        <w:t>uturelearn.com</w:t>
      </w:r>
    </w:p>
    <w:p w14:paraId="35747AE2" w14:textId="574439F1" w:rsidR="00C073E1" w:rsidRDefault="00C073E1" w:rsidP="00344EAE">
      <w:pPr>
        <w:rPr>
          <w:sz w:val="24"/>
          <w:szCs w:val="24"/>
        </w:rPr>
      </w:pPr>
      <w:r>
        <w:rPr>
          <w:sz w:val="24"/>
          <w:szCs w:val="24"/>
        </w:rPr>
        <w:t xml:space="preserve">As stated by the </w:t>
      </w:r>
      <w:r w:rsidR="0007160C">
        <w:rPr>
          <w:sz w:val="24"/>
          <w:szCs w:val="24"/>
        </w:rPr>
        <w:t xml:space="preserve">UK Government </w:t>
      </w:r>
      <w:r w:rsidR="00617C95">
        <w:rPr>
          <w:sz w:val="24"/>
          <w:szCs w:val="24"/>
        </w:rPr>
        <w:t xml:space="preserve">Annual </w:t>
      </w:r>
      <w:r w:rsidR="0007160C">
        <w:rPr>
          <w:sz w:val="24"/>
          <w:szCs w:val="24"/>
        </w:rPr>
        <w:t>Report 2000,</w:t>
      </w:r>
      <w:r w:rsidR="00617C95">
        <w:rPr>
          <w:sz w:val="24"/>
          <w:szCs w:val="24"/>
        </w:rPr>
        <w:t xml:space="preserve">(January 2001) </w:t>
      </w:r>
      <w:r w:rsidR="00093A1A">
        <w:rPr>
          <w:sz w:val="24"/>
          <w:szCs w:val="24"/>
        </w:rPr>
        <w:t>The four pillars of sustainability</w:t>
      </w:r>
      <w:r w:rsidR="00717665">
        <w:rPr>
          <w:sz w:val="24"/>
          <w:szCs w:val="24"/>
        </w:rPr>
        <w:t>, futurelearn</w:t>
      </w:r>
      <w:r w:rsidR="00662526">
        <w:rPr>
          <w:sz w:val="24"/>
          <w:szCs w:val="24"/>
        </w:rPr>
        <w:t>.com</w:t>
      </w:r>
    </w:p>
    <w:p w14:paraId="6ECB502F" w14:textId="4A962749" w:rsidR="001035C1" w:rsidRPr="00344EAE" w:rsidRDefault="001035C1" w:rsidP="00344EAE">
      <w:pPr>
        <w:rPr>
          <w:sz w:val="24"/>
          <w:szCs w:val="24"/>
        </w:rPr>
      </w:pPr>
      <w:r>
        <w:rPr>
          <w:sz w:val="24"/>
          <w:szCs w:val="24"/>
        </w:rPr>
        <w:t>Dunphy, Benven</w:t>
      </w:r>
      <w:r w:rsidR="005728FC">
        <w:rPr>
          <w:sz w:val="24"/>
          <w:szCs w:val="24"/>
        </w:rPr>
        <w:t>iste, Griffiths and Sutton</w:t>
      </w:r>
      <w:r w:rsidR="004C7972">
        <w:rPr>
          <w:sz w:val="24"/>
          <w:szCs w:val="24"/>
        </w:rPr>
        <w:t xml:space="preserve"> (2000). The four pillars of </w:t>
      </w:r>
      <w:r w:rsidR="0023598C">
        <w:rPr>
          <w:sz w:val="24"/>
          <w:szCs w:val="24"/>
        </w:rPr>
        <w:t>sustainability, futurelearn.com</w:t>
      </w:r>
    </w:p>
    <w:sectPr w:rsidR="001035C1" w:rsidRPr="00344EAE">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1C34DC" w14:textId="77777777" w:rsidR="007118DB" w:rsidRDefault="007118DB" w:rsidP="00CE6422">
      <w:pPr>
        <w:spacing w:after="0" w:line="240" w:lineRule="auto"/>
      </w:pPr>
      <w:r>
        <w:separator/>
      </w:r>
    </w:p>
  </w:endnote>
  <w:endnote w:type="continuationSeparator" w:id="0">
    <w:p w14:paraId="5EB664F9" w14:textId="77777777" w:rsidR="007118DB" w:rsidRDefault="007118DB" w:rsidP="00CE64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A21A7A" w14:textId="77777777" w:rsidR="007118DB" w:rsidRDefault="007118DB" w:rsidP="00CE6422">
      <w:pPr>
        <w:spacing w:after="0" w:line="240" w:lineRule="auto"/>
      </w:pPr>
      <w:r>
        <w:separator/>
      </w:r>
    </w:p>
  </w:footnote>
  <w:footnote w:type="continuationSeparator" w:id="0">
    <w:p w14:paraId="557C0855" w14:textId="77777777" w:rsidR="007118DB" w:rsidRDefault="007118DB" w:rsidP="00CE642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C5983C" w14:textId="268B9F6F" w:rsidR="00CE6422" w:rsidRPr="00CE6422" w:rsidRDefault="00CE6422">
    <w:pPr>
      <w:pStyle w:val="Header"/>
      <w:rPr>
        <w:sz w:val="48"/>
        <w:szCs w:val="48"/>
      </w:rPr>
    </w:pPr>
    <w:r>
      <w:rPr>
        <w:sz w:val="48"/>
        <w:szCs w:val="48"/>
      </w:rPr>
      <w:t xml:space="preserve">         </w:t>
    </w:r>
    <w:r w:rsidRPr="00CE6422">
      <w:rPr>
        <w:sz w:val="48"/>
        <w:szCs w:val="48"/>
      </w:rPr>
      <w:t>Mind Map, 2210391, 12/10/2022</w:t>
    </w:r>
  </w:p>
  <w:p w14:paraId="12DEA71A" w14:textId="77777777" w:rsidR="00CE6422" w:rsidRDefault="00CE642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6422"/>
    <w:rsid w:val="0007160C"/>
    <w:rsid w:val="00093A1A"/>
    <w:rsid w:val="001035C1"/>
    <w:rsid w:val="0023598C"/>
    <w:rsid w:val="0026686D"/>
    <w:rsid w:val="0028011B"/>
    <w:rsid w:val="00320910"/>
    <w:rsid w:val="00344EAE"/>
    <w:rsid w:val="003F51DD"/>
    <w:rsid w:val="00486018"/>
    <w:rsid w:val="004B1251"/>
    <w:rsid w:val="004C7972"/>
    <w:rsid w:val="00530B25"/>
    <w:rsid w:val="005728FC"/>
    <w:rsid w:val="005839DF"/>
    <w:rsid w:val="005E7506"/>
    <w:rsid w:val="00616044"/>
    <w:rsid w:val="00616EF0"/>
    <w:rsid w:val="00617C95"/>
    <w:rsid w:val="00623150"/>
    <w:rsid w:val="00662526"/>
    <w:rsid w:val="0067094D"/>
    <w:rsid w:val="006E62DE"/>
    <w:rsid w:val="007118DB"/>
    <w:rsid w:val="00717665"/>
    <w:rsid w:val="007B0D6B"/>
    <w:rsid w:val="00802111"/>
    <w:rsid w:val="0089007E"/>
    <w:rsid w:val="008A2E40"/>
    <w:rsid w:val="008E6730"/>
    <w:rsid w:val="00902274"/>
    <w:rsid w:val="0097475F"/>
    <w:rsid w:val="00A01EC7"/>
    <w:rsid w:val="00A43488"/>
    <w:rsid w:val="00AA1993"/>
    <w:rsid w:val="00AA6DDA"/>
    <w:rsid w:val="00AD7860"/>
    <w:rsid w:val="00AE0A5C"/>
    <w:rsid w:val="00BA1B18"/>
    <w:rsid w:val="00BA51E5"/>
    <w:rsid w:val="00C073E1"/>
    <w:rsid w:val="00C37A52"/>
    <w:rsid w:val="00C525C2"/>
    <w:rsid w:val="00C6126A"/>
    <w:rsid w:val="00C63711"/>
    <w:rsid w:val="00C97D87"/>
    <w:rsid w:val="00CA47BF"/>
    <w:rsid w:val="00CB453E"/>
    <w:rsid w:val="00CB5BD8"/>
    <w:rsid w:val="00CD339E"/>
    <w:rsid w:val="00CE6422"/>
    <w:rsid w:val="00D82BC9"/>
    <w:rsid w:val="00DA3F6B"/>
    <w:rsid w:val="00E10D28"/>
    <w:rsid w:val="00E459DD"/>
    <w:rsid w:val="00E745E2"/>
    <w:rsid w:val="00F7117A"/>
    <w:rsid w:val="00F818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4B3F77"/>
  <w15:chartTrackingRefBased/>
  <w15:docId w15:val="{7BA30C6F-6B38-4CB9-AF9B-EDBAF7CA3D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E64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6422"/>
  </w:style>
  <w:style w:type="paragraph" w:styleId="Footer">
    <w:name w:val="footer"/>
    <w:basedOn w:val="Normal"/>
    <w:link w:val="FooterChar"/>
    <w:uiPriority w:val="99"/>
    <w:unhideWhenUsed/>
    <w:rsid w:val="00CE64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642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ustomXml" Target="ink/ink4.xml"/><Relationship Id="rId3" Type="http://schemas.openxmlformats.org/officeDocument/2006/relationships/settings" Target="settings.xml"/><Relationship Id="rId7" Type="http://schemas.openxmlformats.org/officeDocument/2006/relationships/customXml" Target="ink/ink1.xml"/><Relationship Id="rId12" Type="http://schemas.openxmlformats.org/officeDocument/2006/relationships/image" Target="media/image3.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customXml" Target="ink/ink3.xm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customXml" Target="ink/ink2.xml"/><Relationship Id="rId14" Type="http://schemas.openxmlformats.org/officeDocument/2006/relationships/image" Target="media/image4.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10-12T21:07:46.886"/>
    </inkml:context>
    <inkml:brush xml:id="br0">
      <inkml:brushProperty name="width" value="0.05" units="cm"/>
      <inkml:brushProperty name="height" value="0.05" units="cm"/>
    </inkml:brush>
  </inkml:definitions>
  <inkml:trace contextRef="#ctx0" brushRef="#br0">0 0 24575,'13'1'0,"1"0"0,-1 0 0,0 2 0,-1-1 0,1 2 0,21 8 0,71 40 0,-73-35 0,52 22 0,-47-26 0,179 57 0,-87-41 0,-65-16 0,-1 3 0,102 39 0,-141-44 0,0 2 0,-1 0 0,38 31 0,56 59 0,-87-78-1365,-1-5-5461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10-12T21:07:51.986"/>
    </inkml:context>
    <inkml:brush xml:id="br0">
      <inkml:brushProperty name="width" value="0.05" units="cm"/>
      <inkml:brushProperty name="height" value="0.05" units="cm"/>
    </inkml:brush>
  </inkml:definitions>
  <inkml:trace contextRef="#ctx0" brushRef="#br0">264 1 24575,'-6'0'0,"-6"0"0,-6 5 0,-1 8 0,-2 0 0,-2-1 0,-3-3 0,-2-3 0,-1 3 0,4 10 0,1 6 0,5-5 0,6-7-8191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10-12T21:08:01.451"/>
    </inkml:context>
    <inkml:brush xml:id="br0">
      <inkml:brushProperty name="width" value="0.05" units="cm"/>
      <inkml:brushProperty name="height" value="0.05" units="cm"/>
    </inkml:brush>
  </inkml:definitions>
  <inkml:trace contextRef="#ctx0" brushRef="#br0">0 1 24575,'11'5'0,"13"7"0,8 2 0,8 3 0,3-1 0,0-4 0,-3-3 0,-3 2 0,-8 3 0,-3 1 0,-2-4 0,1 8 0,1 5 0,2-1 0,-5-4-8191</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10-12T21:07:56.190"/>
    </inkml:context>
    <inkml:brush xml:id="br0">
      <inkml:brushProperty name="width" value="0.05" units="cm"/>
      <inkml:brushProperty name="height" value="0.05" units="cm"/>
    </inkml:brush>
  </inkml:definitions>
  <inkml:trace contextRef="#ctx0" brushRef="#br0">385 1 24575,'0'5'0,"-5"2"0,-7 0 0,-7 4 0,0 4 0,-2 6 0,-2-1 0,3 1 0,-6 2 0,-4 3 0,-7-4 0,-1-5 0,4 0 0,-1 7 0,-1-1 0,7-4-8191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A891EA-F4A5-4C71-94C4-1C2BECE3B9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103</TotalTime>
  <Pages>1</Pages>
  <Words>85</Words>
  <Characters>489</Characters>
  <Application>Microsoft Office Word</Application>
  <DocSecurity>0</DocSecurity>
  <Lines>4</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sainty</dc:creator>
  <cp:keywords/>
  <dc:description/>
  <cp:lastModifiedBy>christopher sainty</cp:lastModifiedBy>
  <cp:revision>53</cp:revision>
  <dcterms:created xsi:type="dcterms:W3CDTF">2022-10-12T19:26:00Z</dcterms:created>
  <dcterms:modified xsi:type="dcterms:W3CDTF">2022-10-12T21:09:00Z</dcterms:modified>
</cp:coreProperties>
</file>