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8B0979" w14:textId="0F6BD7E4" w:rsidR="008C4D13" w:rsidRPr="00BC57DD" w:rsidRDefault="008C4D13" w:rsidP="008C4D13">
      <w:pPr>
        <w:jc w:val="center"/>
        <w:rPr>
          <w:rFonts w:cs="Times New Roman"/>
          <w:bCs/>
          <w:sz w:val="40"/>
          <w:szCs w:val="40"/>
        </w:rPr>
      </w:pPr>
    </w:p>
    <w:p w14:paraId="3746048B" w14:textId="1429239D" w:rsidR="00D01BD8" w:rsidRPr="00BC57DD" w:rsidRDefault="00D01BD8" w:rsidP="008C4D13">
      <w:pPr>
        <w:jc w:val="center"/>
        <w:rPr>
          <w:rFonts w:cs="Times New Roman"/>
          <w:bCs/>
          <w:sz w:val="40"/>
          <w:szCs w:val="40"/>
        </w:rPr>
      </w:pPr>
    </w:p>
    <w:p w14:paraId="0947ECB8" w14:textId="2751088A" w:rsidR="00D01BD8" w:rsidRPr="00BC57DD" w:rsidRDefault="00D01BD8" w:rsidP="008C4D13">
      <w:pPr>
        <w:jc w:val="center"/>
        <w:rPr>
          <w:rFonts w:cs="Times New Roman"/>
          <w:bCs/>
          <w:sz w:val="40"/>
          <w:szCs w:val="40"/>
        </w:rPr>
      </w:pPr>
    </w:p>
    <w:p w14:paraId="2AE5988C" w14:textId="77777777" w:rsidR="000B0704" w:rsidRPr="00D85D5D" w:rsidRDefault="000B0704" w:rsidP="000B0704">
      <w:pPr>
        <w:jc w:val="center"/>
        <w:rPr>
          <w:rFonts w:ascii="Arial" w:hAnsi="Arial"/>
          <w:b/>
          <w:bCs/>
          <w:sz w:val="28"/>
          <w:szCs w:val="28"/>
        </w:rPr>
      </w:pPr>
      <w:r w:rsidRPr="00D85D5D">
        <w:rPr>
          <w:rFonts w:ascii="Arial" w:hAnsi="Arial"/>
          <w:b/>
          <w:bCs/>
          <w:sz w:val="28"/>
          <w:szCs w:val="28"/>
        </w:rPr>
        <w:t>Programme: BA (Hons) Leadership and Management Skills for the Workplace</w:t>
      </w:r>
    </w:p>
    <w:p w14:paraId="451A02A8" w14:textId="77777777" w:rsidR="000B0704" w:rsidRPr="00D85D5D" w:rsidRDefault="000B0704" w:rsidP="000B0704">
      <w:pPr>
        <w:jc w:val="center"/>
        <w:rPr>
          <w:rFonts w:ascii="Arial" w:hAnsi="Arial"/>
          <w:b/>
          <w:bCs/>
          <w:sz w:val="28"/>
          <w:szCs w:val="28"/>
        </w:rPr>
      </w:pPr>
      <w:r w:rsidRPr="00D85D5D">
        <w:rPr>
          <w:rFonts w:ascii="Arial" w:hAnsi="Arial"/>
          <w:b/>
          <w:bCs/>
          <w:sz w:val="28"/>
          <w:szCs w:val="28"/>
        </w:rPr>
        <w:t>Module: Developing Relationships and Workplace Achievements (February 2021)</w:t>
      </w:r>
    </w:p>
    <w:p w14:paraId="11E4D208" w14:textId="77777777" w:rsidR="000B0704" w:rsidRPr="00D85D5D" w:rsidRDefault="000B0704" w:rsidP="000B0704">
      <w:pPr>
        <w:jc w:val="center"/>
        <w:rPr>
          <w:rFonts w:ascii="Arial" w:hAnsi="Arial"/>
          <w:b/>
          <w:bCs/>
          <w:sz w:val="28"/>
          <w:szCs w:val="28"/>
        </w:rPr>
      </w:pPr>
      <w:r w:rsidRPr="00D85D5D">
        <w:rPr>
          <w:rFonts w:ascii="Arial" w:hAnsi="Arial"/>
          <w:b/>
          <w:bCs/>
          <w:sz w:val="28"/>
          <w:szCs w:val="28"/>
        </w:rPr>
        <w:t>Module Code: BSMW5102</w:t>
      </w:r>
    </w:p>
    <w:p w14:paraId="125A3F12" w14:textId="77777777" w:rsidR="000B0704" w:rsidRDefault="000B0704" w:rsidP="000B0704">
      <w:pPr>
        <w:jc w:val="center"/>
        <w:rPr>
          <w:rFonts w:ascii="Arial" w:hAnsi="Arial"/>
          <w:b/>
          <w:bCs/>
          <w:sz w:val="28"/>
          <w:szCs w:val="28"/>
        </w:rPr>
      </w:pPr>
      <w:r w:rsidRPr="00D85D5D">
        <w:rPr>
          <w:rFonts w:ascii="Arial" w:hAnsi="Arial"/>
          <w:b/>
          <w:bCs/>
          <w:sz w:val="28"/>
          <w:szCs w:val="28"/>
        </w:rPr>
        <w:t>Student Name and ID:</w:t>
      </w:r>
      <w:r>
        <w:rPr>
          <w:rFonts w:ascii="Arial" w:hAnsi="Arial"/>
          <w:b/>
          <w:bCs/>
          <w:sz w:val="28"/>
          <w:szCs w:val="28"/>
        </w:rPr>
        <w:t xml:space="preserve"> SHAHBAZ ZAFAR</w:t>
      </w:r>
    </w:p>
    <w:p w14:paraId="2B3257ED" w14:textId="77777777" w:rsidR="000B0704" w:rsidRPr="00D85D5D" w:rsidRDefault="000B0704" w:rsidP="000B0704">
      <w:pPr>
        <w:jc w:val="center"/>
        <w:rPr>
          <w:rFonts w:ascii="Arial" w:hAnsi="Arial"/>
          <w:b/>
          <w:bCs/>
          <w:sz w:val="28"/>
          <w:szCs w:val="28"/>
        </w:rPr>
      </w:pPr>
      <w:r>
        <w:rPr>
          <w:rFonts w:ascii="Arial" w:hAnsi="Arial"/>
          <w:b/>
          <w:bCs/>
          <w:sz w:val="28"/>
          <w:szCs w:val="28"/>
        </w:rPr>
        <w:t>1814615</w:t>
      </w:r>
    </w:p>
    <w:p w14:paraId="37F1CC5B" w14:textId="77777777" w:rsidR="008C4D13" w:rsidRPr="00BC57DD" w:rsidRDefault="008C4D13" w:rsidP="008C4D13">
      <w:pPr>
        <w:jc w:val="center"/>
        <w:rPr>
          <w:rFonts w:cs="Times New Roman"/>
          <w:bCs/>
          <w:sz w:val="40"/>
          <w:szCs w:val="40"/>
        </w:rPr>
      </w:pPr>
    </w:p>
    <w:p w14:paraId="5239A389" w14:textId="77777777" w:rsidR="00DD5CD4" w:rsidRPr="00BC57DD" w:rsidRDefault="00CD321D">
      <w:pPr>
        <w:spacing w:after="160" w:line="259" w:lineRule="auto"/>
        <w:jc w:val="left"/>
        <w:rPr>
          <w:rFonts w:cs="Times New Roman"/>
          <w:bCs/>
          <w:sz w:val="28"/>
          <w:szCs w:val="28"/>
        </w:rPr>
      </w:pPr>
      <w:r w:rsidRPr="00BC57DD">
        <w:rPr>
          <w:rFonts w:cs="Times New Roman"/>
          <w:bCs/>
          <w:sz w:val="28"/>
          <w:szCs w:val="28"/>
        </w:rPr>
        <w:br w:type="page"/>
      </w:r>
    </w:p>
    <w:sdt>
      <w:sdtPr>
        <w:rPr>
          <w:rFonts w:ascii="Times New Roman" w:eastAsia="Arial" w:hAnsi="Times New Roman" w:cs="Times New Roman"/>
          <w:color w:val="auto"/>
          <w:sz w:val="24"/>
          <w:szCs w:val="22"/>
          <w:lang w:val="en-GB" w:eastAsia="en-IN"/>
        </w:rPr>
        <w:id w:val="1713226801"/>
        <w:docPartObj>
          <w:docPartGallery w:val="Table of Contents"/>
          <w:docPartUnique/>
        </w:docPartObj>
      </w:sdtPr>
      <w:sdtEndPr>
        <w:rPr>
          <w:bCs/>
          <w:noProof/>
          <w:color w:val="000000" w:themeColor="text1"/>
        </w:rPr>
      </w:sdtEndPr>
      <w:sdtContent>
        <w:p w14:paraId="0843AEDE" w14:textId="77777777" w:rsidR="00DD5CD4" w:rsidRPr="00BC57DD" w:rsidRDefault="00CD321D" w:rsidP="00DD5CD4">
          <w:pPr>
            <w:pStyle w:val="TOCHeading"/>
            <w:jc w:val="center"/>
            <w:rPr>
              <w:rFonts w:ascii="Times New Roman" w:hAnsi="Times New Roman" w:cs="Times New Roman"/>
              <w:bCs/>
              <w:color w:val="auto"/>
              <w:sz w:val="24"/>
              <w:szCs w:val="24"/>
              <w:lang w:val="en-GB"/>
            </w:rPr>
          </w:pPr>
          <w:r w:rsidRPr="00BC57DD">
            <w:rPr>
              <w:rFonts w:ascii="Times New Roman" w:hAnsi="Times New Roman" w:cs="Times New Roman"/>
              <w:bCs/>
              <w:color w:val="auto"/>
              <w:sz w:val="24"/>
              <w:szCs w:val="24"/>
              <w:lang w:val="en-GB"/>
            </w:rPr>
            <w:t>Table of Contents</w:t>
          </w:r>
        </w:p>
        <w:p w14:paraId="2FB96F0B" w14:textId="55AE91D1" w:rsidR="00454107" w:rsidRDefault="00CD321D">
          <w:pPr>
            <w:pStyle w:val="TOC1"/>
            <w:tabs>
              <w:tab w:val="right" w:leader="dot" w:pos="9016"/>
            </w:tabs>
            <w:rPr>
              <w:rFonts w:asciiTheme="minorHAnsi" w:eastAsiaTheme="minorEastAsia" w:hAnsiTheme="minorHAnsi" w:cstheme="minorBidi"/>
              <w:noProof/>
              <w:color w:val="auto"/>
              <w:sz w:val="22"/>
              <w:lang w:eastAsia="en-GB"/>
            </w:rPr>
          </w:pPr>
          <w:r w:rsidRPr="00BC57DD">
            <w:rPr>
              <w:rFonts w:cs="Times New Roman"/>
            </w:rPr>
            <w:fldChar w:fldCharType="begin"/>
          </w:r>
          <w:r w:rsidR="00DD5CD4" w:rsidRPr="00BC57DD">
            <w:rPr>
              <w:rFonts w:cs="Times New Roman"/>
            </w:rPr>
            <w:instrText xml:space="preserve"> TOC \o "1-3" \h \z \u </w:instrText>
          </w:r>
          <w:r w:rsidRPr="00BC57DD">
            <w:rPr>
              <w:rFonts w:cs="Times New Roman"/>
            </w:rPr>
            <w:fldChar w:fldCharType="separate"/>
          </w:r>
          <w:hyperlink w:anchor="_Toc71030632" w:history="1">
            <w:r w:rsidR="00454107" w:rsidRPr="0041282C">
              <w:rPr>
                <w:rStyle w:val="Hyperlink"/>
                <w:rFonts w:cs="Times New Roman"/>
                <w:bCs/>
                <w:noProof/>
              </w:rPr>
              <w:t>Introduction</w:t>
            </w:r>
            <w:r w:rsidR="00454107">
              <w:rPr>
                <w:noProof/>
                <w:webHidden/>
              </w:rPr>
              <w:tab/>
            </w:r>
            <w:r w:rsidR="00454107">
              <w:rPr>
                <w:noProof/>
                <w:webHidden/>
              </w:rPr>
              <w:fldChar w:fldCharType="begin"/>
            </w:r>
            <w:r w:rsidR="00454107">
              <w:rPr>
                <w:noProof/>
                <w:webHidden/>
              </w:rPr>
              <w:instrText xml:space="preserve"> PAGEREF _Toc71030632 \h </w:instrText>
            </w:r>
            <w:r w:rsidR="00454107">
              <w:rPr>
                <w:noProof/>
                <w:webHidden/>
              </w:rPr>
            </w:r>
            <w:r w:rsidR="00454107">
              <w:rPr>
                <w:noProof/>
                <w:webHidden/>
              </w:rPr>
              <w:fldChar w:fldCharType="separate"/>
            </w:r>
            <w:r w:rsidR="00454107">
              <w:rPr>
                <w:noProof/>
                <w:webHidden/>
              </w:rPr>
              <w:t>3</w:t>
            </w:r>
            <w:r w:rsidR="00454107">
              <w:rPr>
                <w:noProof/>
                <w:webHidden/>
              </w:rPr>
              <w:fldChar w:fldCharType="end"/>
            </w:r>
          </w:hyperlink>
        </w:p>
        <w:p w14:paraId="77E5CCD6" w14:textId="6E3A98DD" w:rsidR="00454107" w:rsidRDefault="00454107">
          <w:pPr>
            <w:pStyle w:val="TOC1"/>
            <w:tabs>
              <w:tab w:val="right" w:leader="dot" w:pos="9016"/>
            </w:tabs>
            <w:rPr>
              <w:rFonts w:asciiTheme="minorHAnsi" w:eastAsiaTheme="minorEastAsia" w:hAnsiTheme="minorHAnsi" w:cstheme="minorBidi"/>
              <w:noProof/>
              <w:color w:val="auto"/>
              <w:sz w:val="22"/>
              <w:lang w:eastAsia="en-GB"/>
            </w:rPr>
          </w:pPr>
          <w:hyperlink w:anchor="_Toc71030633" w:history="1">
            <w:r w:rsidRPr="0041282C">
              <w:rPr>
                <w:rStyle w:val="Hyperlink"/>
                <w:rFonts w:cs="Times New Roman"/>
                <w:bCs/>
                <w:noProof/>
              </w:rPr>
              <w:t>Company Context</w:t>
            </w:r>
            <w:r>
              <w:rPr>
                <w:noProof/>
                <w:webHidden/>
              </w:rPr>
              <w:tab/>
            </w:r>
            <w:r>
              <w:rPr>
                <w:noProof/>
                <w:webHidden/>
              </w:rPr>
              <w:fldChar w:fldCharType="begin"/>
            </w:r>
            <w:r>
              <w:rPr>
                <w:noProof/>
                <w:webHidden/>
              </w:rPr>
              <w:instrText xml:space="preserve"> PAGEREF _Toc71030633 \h </w:instrText>
            </w:r>
            <w:r>
              <w:rPr>
                <w:noProof/>
                <w:webHidden/>
              </w:rPr>
            </w:r>
            <w:r>
              <w:rPr>
                <w:noProof/>
                <w:webHidden/>
              </w:rPr>
              <w:fldChar w:fldCharType="separate"/>
            </w:r>
            <w:r>
              <w:rPr>
                <w:noProof/>
                <w:webHidden/>
              </w:rPr>
              <w:t>4</w:t>
            </w:r>
            <w:r>
              <w:rPr>
                <w:noProof/>
                <w:webHidden/>
              </w:rPr>
              <w:fldChar w:fldCharType="end"/>
            </w:r>
          </w:hyperlink>
        </w:p>
        <w:p w14:paraId="45F037C3" w14:textId="16B6A4E1" w:rsidR="00454107" w:rsidRDefault="00454107">
          <w:pPr>
            <w:pStyle w:val="TOC1"/>
            <w:tabs>
              <w:tab w:val="right" w:leader="dot" w:pos="9016"/>
            </w:tabs>
            <w:rPr>
              <w:rFonts w:asciiTheme="minorHAnsi" w:eastAsiaTheme="minorEastAsia" w:hAnsiTheme="minorHAnsi" w:cstheme="minorBidi"/>
              <w:noProof/>
              <w:color w:val="auto"/>
              <w:sz w:val="22"/>
              <w:lang w:eastAsia="en-GB"/>
            </w:rPr>
          </w:pPr>
          <w:hyperlink w:anchor="_Toc71030634" w:history="1">
            <w:r w:rsidRPr="0041282C">
              <w:rPr>
                <w:rStyle w:val="Hyperlink"/>
                <w:rFonts w:cs="Times New Roman"/>
                <w:bCs/>
                <w:noProof/>
              </w:rPr>
              <w:t>Purpose of Career Planning</w:t>
            </w:r>
            <w:r>
              <w:rPr>
                <w:noProof/>
                <w:webHidden/>
              </w:rPr>
              <w:tab/>
            </w:r>
            <w:r>
              <w:rPr>
                <w:noProof/>
                <w:webHidden/>
              </w:rPr>
              <w:fldChar w:fldCharType="begin"/>
            </w:r>
            <w:r>
              <w:rPr>
                <w:noProof/>
                <w:webHidden/>
              </w:rPr>
              <w:instrText xml:space="preserve"> PAGEREF _Toc71030634 \h </w:instrText>
            </w:r>
            <w:r>
              <w:rPr>
                <w:noProof/>
                <w:webHidden/>
              </w:rPr>
            </w:r>
            <w:r>
              <w:rPr>
                <w:noProof/>
                <w:webHidden/>
              </w:rPr>
              <w:fldChar w:fldCharType="separate"/>
            </w:r>
            <w:r>
              <w:rPr>
                <w:noProof/>
                <w:webHidden/>
              </w:rPr>
              <w:t>4</w:t>
            </w:r>
            <w:r>
              <w:rPr>
                <w:noProof/>
                <w:webHidden/>
              </w:rPr>
              <w:fldChar w:fldCharType="end"/>
            </w:r>
          </w:hyperlink>
        </w:p>
        <w:p w14:paraId="2B97FDCC" w14:textId="4A37D139" w:rsidR="00454107" w:rsidRDefault="00454107">
          <w:pPr>
            <w:pStyle w:val="TOC1"/>
            <w:tabs>
              <w:tab w:val="right" w:leader="dot" w:pos="9016"/>
            </w:tabs>
            <w:rPr>
              <w:rFonts w:asciiTheme="minorHAnsi" w:eastAsiaTheme="minorEastAsia" w:hAnsiTheme="minorHAnsi" w:cstheme="minorBidi"/>
              <w:noProof/>
              <w:color w:val="auto"/>
              <w:sz w:val="22"/>
              <w:lang w:eastAsia="en-GB"/>
            </w:rPr>
          </w:pPr>
          <w:hyperlink w:anchor="_Toc71030635" w:history="1">
            <w:r w:rsidRPr="0041282C">
              <w:rPr>
                <w:rStyle w:val="Hyperlink"/>
                <w:rFonts w:cs="Times New Roman"/>
                <w:bCs/>
                <w:noProof/>
              </w:rPr>
              <w:t>Individual Employee’s Current Knowledge, Skills, Competencies</w:t>
            </w:r>
            <w:r>
              <w:rPr>
                <w:noProof/>
                <w:webHidden/>
              </w:rPr>
              <w:tab/>
            </w:r>
            <w:r>
              <w:rPr>
                <w:noProof/>
                <w:webHidden/>
              </w:rPr>
              <w:fldChar w:fldCharType="begin"/>
            </w:r>
            <w:r>
              <w:rPr>
                <w:noProof/>
                <w:webHidden/>
              </w:rPr>
              <w:instrText xml:space="preserve"> PAGEREF _Toc71030635 \h </w:instrText>
            </w:r>
            <w:r>
              <w:rPr>
                <w:noProof/>
                <w:webHidden/>
              </w:rPr>
            </w:r>
            <w:r>
              <w:rPr>
                <w:noProof/>
                <w:webHidden/>
              </w:rPr>
              <w:fldChar w:fldCharType="separate"/>
            </w:r>
            <w:r>
              <w:rPr>
                <w:noProof/>
                <w:webHidden/>
              </w:rPr>
              <w:t>5</w:t>
            </w:r>
            <w:r>
              <w:rPr>
                <w:noProof/>
                <w:webHidden/>
              </w:rPr>
              <w:fldChar w:fldCharType="end"/>
            </w:r>
          </w:hyperlink>
        </w:p>
        <w:p w14:paraId="00F0394E" w14:textId="14BB6798" w:rsidR="00454107" w:rsidRDefault="00454107">
          <w:pPr>
            <w:pStyle w:val="TOC1"/>
            <w:tabs>
              <w:tab w:val="right" w:leader="dot" w:pos="9016"/>
            </w:tabs>
            <w:rPr>
              <w:rFonts w:asciiTheme="minorHAnsi" w:eastAsiaTheme="minorEastAsia" w:hAnsiTheme="minorHAnsi" w:cstheme="minorBidi"/>
              <w:noProof/>
              <w:color w:val="auto"/>
              <w:sz w:val="22"/>
              <w:lang w:eastAsia="en-GB"/>
            </w:rPr>
          </w:pPr>
          <w:hyperlink w:anchor="_Toc71030636" w:history="1">
            <w:r w:rsidRPr="0041282C">
              <w:rPr>
                <w:rStyle w:val="Hyperlink"/>
                <w:rFonts w:cs="Times New Roman"/>
                <w:bCs/>
                <w:noProof/>
              </w:rPr>
              <w:t>Individual Employee’s Career Plan</w:t>
            </w:r>
            <w:r>
              <w:rPr>
                <w:noProof/>
                <w:webHidden/>
              </w:rPr>
              <w:tab/>
            </w:r>
            <w:r>
              <w:rPr>
                <w:noProof/>
                <w:webHidden/>
              </w:rPr>
              <w:fldChar w:fldCharType="begin"/>
            </w:r>
            <w:r>
              <w:rPr>
                <w:noProof/>
                <w:webHidden/>
              </w:rPr>
              <w:instrText xml:space="preserve"> PAGEREF _Toc71030636 \h </w:instrText>
            </w:r>
            <w:r>
              <w:rPr>
                <w:noProof/>
                <w:webHidden/>
              </w:rPr>
            </w:r>
            <w:r>
              <w:rPr>
                <w:noProof/>
                <w:webHidden/>
              </w:rPr>
              <w:fldChar w:fldCharType="separate"/>
            </w:r>
            <w:r>
              <w:rPr>
                <w:noProof/>
                <w:webHidden/>
              </w:rPr>
              <w:t>6</w:t>
            </w:r>
            <w:r>
              <w:rPr>
                <w:noProof/>
                <w:webHidden/>
              </w:rPr>
              <w:fldChar w:fldCharType="end"/>
            </w:r>
          </w:hyperlink>
        </w:p>
        <w:p w14:paraId="1AD30FAC" w14:textId="38FD3B14" w:rsidR="00454107" w:rsidRDefault="00454107">
          <w:pPr>
            <w:pStyle w:val="TOC1"/>
            <w:tabs>
              <w:tab w:val="right" w:leader="dot" w:pos="9016"/>
            </w:tabs>
            <w:rPr>
              <w:rFonts w:asciiTheme="minorHAnsi" w:eastAsiaTheme="minorEastAsia" w:hAnsiTheme="minorHAnsi" w:cstheme="minorBidi"/>
              <w:noProof/>
              <w:color w:val="auto"/>
              <w:sz w:val="22"/>
              <w:lang w:eastAsia="en-GB"/>
            </w:rPr>
          </w:pPr>
          <w:hyperlink w:anchor="_Toc71030637" w:history="1">
            <w:r w:rsidRPr="0041282C">
              <w:rPr>
                <w:rStyle w:val="Hyperlink"/>
                <w:rFonts w:cs="Times New Roman"/>
                <w:bCs/>
                <w:noProof/>
              </w:rPr>
              <w:t>Scheduled Annual Review and Performance Assessment Plan</w:t>
            </w:r>
            <w:r>
              <w:rPr>
                <w:noProof/>
                <w:webHidden/>
              </w:rPr>
              <w:tab/>
            </w:r>
            <w:r>
              <w:rPr>
                <w:noProof/>
                <w:webHidden/>
              </w:rPr>
              <w:fldChar w:fldCharType="begin"/>
            </w:r>
            <w:r>
              <w:rPr>
                <w:noProof/>
                <w:webHidden/>
              </w:rPr>
              <w:instrText xml:space="preserve"> PAGEREF _Toc71030637 \h </w:instrText>
            </w:r>
            <w:r>
              <w:rPr>
                <w:noProof/>
                <w:webHidden/>
              </w:rPr>
            </w:r>
            <w:r>
              <w:rPr>
                <w:noProof/>
                <w:webHidden/>
              </w:rPr>
              <w:fldChar w:fldCharType="separate"/>
            </w:r>
            <w:r>
              <w:rPr>
                <w:noProof/>
                <w:webHidden/>
              </w:rPr>
              <w:t>7</w:t>
            </w:r>
            <w:r>
              <w:rPr>
                <w:noProof/>
                <w:webHidden/>
              </w:rPr>
              <w:fldChar w:fldCharType="end"/>
            </w:r>
          </w:hyperlink>
        </w:p>
        <w:p w14:paraId="2E0D0504" w14:textId="5D3A5F7C" w:rsidR="00454107" w:rsidRDefault="00454107">
          <w:pPr>
            <w:pStyle w:val="TOC1"/>
            <w:tabs>
              <w:tab w:val="right" w:leader="dot" w:pos="9016"/>
            </w:tabs>
            <w:rPr>
              <w:rFonts w:asciiTheme="minorHAnsi" w:eastAsiaTheme="minorEastAsia" w:hAnsiTheme="minorHAnsi" w:cstheme="minorBidi"/>
              <w:noProof/>
              <w:color w:val="auto"/>
              <w:sz w:val="22"/>
              <w:lang w:eastAsia="en-GB"/>
            </w:rPr>
          </w:pPr>
          <w:hyperlink w:anchor="_Toc71030638" w:history="1">
            <w:r w:rsidRPr="0041282C">
              <w:rPr>
                <w:rStyle w:val="Hyperlink"/>
                <w:rFonts w:cs="Times New Roman"/>
                <w:bCs/>
                <w:noProof/>
              </w:rPr>
              <w:t>Conclusion</w:t>
            </w:r>
            <w:r>
              <w:rPr>
                <w:noProof/>
                <w:webHidden/>
              </w:rPr>
              <w:tab/>
            </w:r>
            <w:r>
              <w:rPr>
                <w:noProof/>
                <w:webHidden/>
              </w:rPr>
              <w:fldChar w:fldCharType="begin"/>
            </w:r>
            <w:r>
              <w:rPr>
                <w:noProof/>
                <w:webHidden/>
              </w:rPr>
              <w:instrText xml:space="preserve"> PAGEREF _Toc71030638 \h </w:instrText>
            </w:r>
            <w:r>
              <w:rPr>
                <w:noProof/>
                <w:webHidden/>
              </w:rPr>
            </w:r>
            <w:r>
              <w:rPr>
                <w:noProof/>
                <w:webHidden/>
              </w:rPr>
              <w:fldChar w:fldCharType="separate"/>
            </w:r>
            <w:r>
              <w:rPr>
                <w:noProof/>
                <w:webHidden/>
              </w:rPr>
              <w:t>9</w:t>
            </w:r>
            <w:r>
              <w:rPr>
                <w:noProof/>
                <w:webHidden/>
              </w:rPr>
              <w:fldChar w:fldCharType="end"/>
            </w:r>
          </w:hyperlink>
        </w:p>
        <w:p w14:paraId="44862D07" w14:textId="75316FC6" w:rsidR="00454107" w:rsidRDefault="00454107">
          <w:pPr>
            <w:pStyle w:val="TOC1"/>
            <w:tabs>
              <w:tab w:val="right" w:leader="dot" w:pos="9016"/>
            </w:tabs>
            <w:rPr>
              <w:rFonts w:asciiTheme="minorHAnsi" w:eastAsiaTheme="minorEastAsia" w:hAnsiTheme="minorHAnsi" w:cstheme="minorBidi"/>
              <w:noProof/>
              <w:color w:val="auto"/>
              <w:sz w:val="22"/>
              <w:lang w:eastAsia="en-GB"/>
            </w:rPr>
          </w:pPr>
          <w:hyperlink w:anchor="_Toc71030639" w:history="1">
            <w:r w:rsidRPr="0041282C">
              <w:rPr>
                <w:rStyle w:val="Hyperlink"/>
                <w:rFonts w:cs="Times New Roman"/>
                <w:bCs/>
                <w:noProof/>
              </w:rPr>
              <w:t>Reference List:</w:t>
            </w:r>
            <w:r>
              <w:rPr>
                <w:noProof/>
                <w:webHidden/>
              </w:rPr>
              <w:tab/>
            </w:r>
            <w:r>
              <w:rPr>
                <w:noProof/>
                <w:webHidden/>
              </w:rPr>
              <w:fldChar w:fldCharType="begin"/>
            </w:r>
            <w:r>
              <w:rPr>
                <w:noProof/>
                <w:webHidden/>
              </w:rPr>
              <w:instrText xml:space="preserve"> PAGEREF _Toc71030639 \h </w:instrText>
            </w:r>
            <w:r>
              <w:rPr>
                <w:noProof/>
                <w:webHidden/>
              </w:rPr>
            </w:r>
            <w:r>
              <w:rPr>
                <w:noProof/>
                <w:webHidden/>
              </w:rPr>
              <w:fldChar w:fldCharType="separate"/>
            </w:r>
            <w:r>
              <w:rPr>
                <w:noProof/>
                <w:webHidden/>
              </w:rPr>
              <w:t>11</w:t>
            </w:r>
            <w:r>
              <w:rPr>
                <w:noProof/>
                <w:webHidden/>
              </w:rPr>
              <w:fldChar w:fldCharType="end"/>
            </w:r>
          </w:hyperlink>
        </w:p>
        <w:p w14:paraId="0FFD85D4" w14:textId="6A7A3B12" w:rsidR="00DD5CD4" w:rsidRPr="00BC57DD" w:rsidRDefault="00CD321D">
          <w:pPr>
            <w:rPr>
              <w:rFonts w:cs="Times New Roman"/>
            </w:rPr>
          </w:pPr>
          <w:r w:rsidRPr="00BC57DD">
            <w:rPr>
              <w:rFonts w:cs="Times New Roman"/>
              <w:bCs/>
              <w:noProof/>
            </w:rPr>
            <w:fldChar w:fldCharType="end"/>
          </w:r>
        </w:p>
      </w:sdtContent>
    </w:sdt>
    <w:p w14:paraId="0C03DA0E" w14:textId="77777777" w:rsidR="00DD5CD4" w:rsidRPr="00BC57DD" w:rsidRDefault="00CD321D">
      <w:pPr>
        <w:spacing w:after="160" w:line="259" w:lineRule="auto"/>
        <w:jc w:val="left"/>
        <w:rPr>
          <w:rFonts w:cs="Times New Roman"/>
          <w:bCs/>
          <w:sz w:val="28"/>
          <w:szCs w:val="28"/>
        </w:rPr>
      </w:pPr>
      <w:r w:rsidRPr="00BC57DD">
        <w:rPr>
          <w:rFonts w:cs="Times New Roman"/>
          <w:bCs/>
          <w:sz w:val="28"/>
          <w:szCs w:val="28"/>
        </w:rPr>
        <w:br w:type="page"/>
      </w:r>
    </w:p>
    <w:p w14:paraId="0AD0FBDE" w14:textId="77777777" w:rsidR="00DD5CD4" w:rsidRPr="00F72FEB" w:rsidRDefault="00CD321D" w:rsidP="008E3D29">
      <w:pPr>
        <w:pStyle w:val="Heading1"/>
        <w:spacing w:before="0" w:after="0"/>
        <w:rPr>
          <w:rFonts w:cs="Times New Roman"/>
          <w:bCs/>
          <w:sz w:val="32"/>
          <w:szCs w:val="44"/>
        </w:rPr>
      </w:pPr>
      <w:bookmarkStart w:id="0" w:name="_Toc71030632"/>
      <w:r w:rsidRPr="00F72FEB">
        <w:rPr>
          <w:rFonts w:cs="Times New Roman"/>
          <w:bCs/>
          <w:sz w:val="32"/>
          <w:szCs w:val="44"/>
        </w:rPr>
        <w:lastRenderedPageBreak/>
        <w:t>Introduction</w:t>
      </w:r>
      <w:bookmarkEnd w:id="0"/>
    </w:p>
    <w:p w14:paraId="2D701ECC" w14:textId="77777777" w:rsidR="00D01BD8" w:rsidRPr="00BC57DD" w:rsidRDefault="00CD321D" w:rsidP="007223B8">
      <w:pPr>
        <w:rPr>
          <w:rFonts w:cs="Times New Roman"/>
        </w:rPr>
      </w:pPr>
      <w:r w:rsidRPr="00BC57DD">
        <w:rPr>
          <w:rFonts w:cs="Times New Roman"/>
        </w:rPr>
        <w:t>Personal development is a continuous process that has no stopping. Throughout life, an individual can work on th</w:t>
      </w:r>
      <w:r w:rsidR="005E158B" w:rsidRPr="00BC57DD">
        <w:rPr>
          <w:rFonts w:cs="Times New Roman"/>
        </w:rPr>
        <w:t>emselves</w:t>
      </w:r>
      <w:r w:rsidRPr="00BC57DD">
        <w:rPr>
          <w:rFonts w:cs="Times New Roman"/>
        </w:rPr>
        <w:t xml:space="preserve"> to get better day by day</w:t>
      </w:r>
      <w:r w:rsidR="00765026" w:rsidRPr="00BC57DD">
        <w:rPr>
          <w:rFonts w:cs="Times New Roman"/>
        </w:rPr>
        <w:t xml:space="preserve"> and plan career accordingly</w:t>
      </w:r>
      <w:r w:rsidRPr="00BC57DD">
        <w:rPr>
          <w:rFonts w:cs="Times New Roman"/>
        </w:rPr>
        <w:t xml:space="preserve">. </w:t>
      </w:r>
      <w:r w:rsidR="005E158B" w:rsidRPr="00BC57DD">
        <w:rPr>
          <w:rFonts w:cs="Times New Roman"/>
        </w:rPr>
        <w:t>P</w:t>
      </w:r>
      <w:r w:rsidRPr="00BC57DD">
        <w:rPr>
          <w:rFonts w:cs="Times New Roman"/>
        </w:rPr>
        <w:t xml:space="preserve">roper synchronization of desire or reason and will to excel in the personal as well as in the professional front is what fuels up the urge for personal development. </w:t>
      </w:r>
      <w:r w:rsidR="00765026" w:rsidRPr="00BC57DD">
        <w:rPr>
          <w:rFonts w:cs="Times New Roman"/>
        </w:rPr>
        <w:t xml:space="preserve">Personal development is the first step towards career planning. </w:t>
      </w:r>
      <w:r w:rsidRPr="00BC57DD">
        <w:rPr>
          <w:rFonts w:cs="Times New Roman"/>
        </w:rPr>
        <w:t>A developed individual will refer to as the riches of a company since individual growth and development contribute towards the development and growth of the overall organisation</w:t>
      </w:r>
      <w:r w:rsidR="005E71FE" w:rsidRPr="00BC57DD">
        <w:rPr>
          <w:rFonts w:cs="Times New Roman"/>
        </w:rPr>
        <w:t xml:space="preserve"> </w:t>
      </w:r>
      <w:r w:rsidR="00504124" w:rsidRPr="00BC57DD">
        <w:rPr>
          <w:rFonts w:cs="Times New Roman"/>
        </w:rPr>
        <w:t>(</w:t>
      </w:r>
      <w:proofErr w:type="spellStart"/>
      <w:r w:rsidR="00504124" w:rsidRPr="00BC57DD">
        <w:rPr>
          <w:rFonts w:cs="Times New Roman"/>
        </w:rPr>
        <w:t>Arieli</w:t>
      </w:r>
      <w:proofErr w:type="spellEnd"/>
      <w:r w:rsidR="00504124" w:rsidRPr="00BC57DD">
        <w:rPr>
          <w:rFonts w:cs="Times New Roman"/>
        </w:rPr>
        <w:t xml:space="preserve">, </w:t>
      </w:r>
      <w:proofErr w:type="spellStart"/>
      <w:r w:rsidR="00504124" w:rsidRPr="00BC57DD">
        <w:rPr>
          <w:rFonts w:cs="Times New Roman"/>
        </w:rPr>
        <w:t>Sagiv</w:t>
      </w:r>
      <w:proofErr w:type="spellEnd"/>
      <w:r w:rsidR="005E71FE" w:rsidRPr="00BC57DD">
        <w:rPr>
          <w:rFonts w:cs="Times New Roman"/>
        </w:rPr>
        <w:t xml:space="preserve"> and </w:t>
      </w:r>
      <w:proofErr w:type="spellStart"/>
      <w:r w:rsidR="005E71FE" w:rsidRPr="00BC57DD">
        <w:rPr>
          <w:rFonts w:cs="Times New Roman"/>
        </w:rPr>
        <w:t>Roccas</w:t>
      </w:r>
      <w:proofErr w:type="spellEnd"/>
      <w:r w:rsidR="005E71FE" w:rsidRPr="00BC57DD">
        <w:rPr>
          <w:rFonts w:cs="Times New Roman"/>
        </w:rPr>
        <w:t>, 2020)</w:t>
      </w:r>
      <w:r w:rsidRPr="00BC57DD">
        <w:rPr>
          <w:rFonts w:cs="Times New Roman"/>
        </w:rPr>
        <w:t xml:space="preserve">. Personal development paves a way for the </w:t>
      </w:r>
      <w:r w:rsidR="00792A46" w:rsidRPr="00BC57DD">
        <w:rPr>
          <w:rFonts w:cs="Times New Roman"/>
        </w:rPr>
        <w:t>suc</w:t>
      </w:r>
      <w:r w:rsidR="00765026" w:rsidRPr="00BC57DD">
        <w:rPr>
          <w:rFonts w:cs="Times New Roman"/>
        </w:rPr>
        <w:t>cess and well</w:t>
      </w:r>
      <w:r w:rsidR="00A902E1" w:rsidRPr="00BC57DD">
        <w:rPr>
          <w:rFonts w:cs="Times New Roman"/>
        </w:rPr>
        <w:t>-</w:t>
      </w:r>
      <w:r w:rsidR="00765026" w:rsidRPr="00BC57DD">
        <w:rPr>
          <w:rFonts w:cs="Times New Roman"/>
        </w:rPr>
        <w:t>being in life and career planning from</w:t>
      </w:r>
      <w:r w:rsidR="00805770" w:rsidRPr="00BC57DD">
        <w:rPr>
          <w:rFonts w:cs="Times New Roman"/>
        </w:rPr>
        <w:t xml:space="preserve"> beforehand relieves a person from unwanted stress that comes while looking for prospects as it helps in concentrating on the chosen path</w:t>
      </w:r>
      <w:r w:rsidR="00432964" w:rsidRPr="00BC57DD">
        <w:rPr>
          <w:rFonts w:cs="Times New Roman"/>
        </w:rPr>
        <w:t xml:space="preserve"> (</w:t>
      </w:r>
      <w:r w:rsidR="00504124" w:rsidRPr="00BC57DD">
        <w:rPr>
          <w:rFonts w:cs="Times New Roman"/>
          <w:shd w:val="clear" w:color="auto" w:fill="FFFFFF"/>
        </w:rPr>
        <w:t>Salleh</w:t>
      </w:r>
      <w:r w:rsidR="00432964" w:rsidRPr="00BC57DD">
        <w:rPr>
          <w:rFonts w:cs="Times New Roman"/>
          <w:shd w:val="clear" w:color="auto" w:fill="FFFFFF"/>
        </w:rPr>
        <w:t xml:space="preserve"> et al., 2020)</w:t>
      </w:r>
      <w:r w:rsidR="00765026" w:rsidRPr="00BC57DD">
        <w:rPr>
          <w:rFonts w:cs="Times New Roman"/>
        </w:rPr>
        <w:t>.</w:t>
      </w:r>
      <w:r w:rsidR="00792A46" w:rsidRPr="00BC57DD">
        <w:rPr>
          <w:rFonts w:cs="Times New Roman"/>
        </w:rPr>
        <w:t xml:space="preserve"> </w:t>
      </w:r>
      <w:r w:rsidR="00805770" w:rsidRPr="00BC57DD">
        <w:rPr>
          <w:rFonts w:cs="Times New Roman"/>
        </w:rPr>
        <w:t xml:space="preserve">Ultimately a person can concentrate on getting better because are required for the chosen prospect. </w:t>
      </w:r>
    </w:p>
    <w:p w14:paraId="0E5B30A5" w14:textId="23C7DDF4" w:rsidR="00146DAD" w:rsidRDefault="00792A46" w:rsidP="007223B8">
      <w:pPr>
        <w:rPr>
          <w:rFonts w:cs="Times New Roman"/>
        </w:rPr>
      </w:pPr>
      <w:r w:rsidRPr="00BC57DD">
        <w:rPr>
          <w:rFonts w:cs="Times New Roman"/>
        </w:rPr>
        <w:t xml:space="preserve">People have goals to achieve in life. Although it does vary from person to person every person </w:t>
      </w:r>
      <w:r w:rsidR="005E158B" w:rsidRPr="00BC57DD">
        <w:rPr>
          <w:rFonts w:cs="Times New Roman"/>
        </w:rPr>
        <w:t>o</w:t>
      </w:r>
      <w:r w:rsidRPr="00BC57DD">
        <w:rPr>
          <w:rFonts w:cs="Times New Roman"/>
        </w:rPr>
        <w:t xml:space="preserve">n this planet wants to taste progress in life incessantly, without a hint of halt. Thus, personal development comes </w:t>
      </w:r>
      <w:r w:rsidR="005E158B" w:rsidRPr="00BC57DD">
        <w:rPr>
          <w:rFonts w:cs="Times New Roman"/>
        </w:rPr>
        <w:t>in</w:t>
      </w:r>
      <w:r w:rsidRPr="00BC57DD">
        <w:rPr>
          <w:rFonts w:cs="Times New Roman"/>
        </w:rPr>
        <w:t>to play. Honing own self can helps an individual to progress in life to a great extent</w:t>
      </w:r>
      <w:r w:rsidR="00432964" w:rsidRPr="00BC57DD">
        <w:rPr>
          <w:rFonts w:cs="Times New Roman"/>
        </w:rPr>
        <w:t xml:space="preserve"> (</w:t>
      </w:r>
      <w:proofErr w:type="spellStart"/>
      <w:r w:rsidR="00432964" w:rsidRPr="00BC57DD">
        <w:rPr>
          <w:rFonts w:cs="Times New Roman"/>
          <w:shd w:val="clear" w:color="auto" w:fill="FFFFFF"/>
        </w:rPr>
        <w:t>Serbes</w:t>
      </w:r>
      <w:proofErr w:type="spellEnd"/>
      <w:r w:rsidR="00432964" w:rsidRPr="00BC57DD">
        <w:rPr>
          <w:rFonts w:cs="Times New Roman"/>
          <w:shd w:val="clear" w:color="auto" w:fill="FFFFFF"/>
        </w:rPr>
        <w:t>, 2017)</w:t>
      </w:r>
      <w:r w:rsidRPr="00BC57DD">
        <w:rPr>
          <w:rFonts w:cs="Times New Roman"/>
        </w:rPr>
        <w:t xml:space="preserve">. It is the technique of optimum usage of all the inner qualities to reach a certain goal of life by striking a balance with the inescapable challenges that will spring up within this journey. Personal </w:t>
      </w:r>
      <w:r w:rsidR="00CD321D" w:rsidRPr="00BC57DD">
        <w:rPr>
          <w:rFonts w:cs="Times New Roman"/>
        </w:rPr>
        <w:t>development hones the positive qualities of an individual and even gradually works</w:t>
      </w:r>
      <w:r w:rsidRPr="00BC57DD">
        <w:rPr>
          <w:rFonts w:cs="Times New Roman"/>
        </w:rPr>
        <w:t xml:space="preserve"> </w:t>
      </w:r>
      <w:r w:rsidR="00CD321D" w:rsidRPr="00BC57DD">
        <w:rPr>
          <w:rFonts w:cs="Times New Roman"/>
        </w:rPr>
        <w:t xml:space="preserve">on the weaknesses </w:t>
      </w:r>
      <w:r w:rsidRPr="00BC57DD">
        <w:rPr>
          <w:rFonts w:cs="Times New Roman"/>
        </w:rPr>
        <w:t xml:space="preserve">to make </w:t>
      </w:r>
      <w:r w:rsidR="005E158B" w:rsidRPr="00BC57DD">
        <w:rPr>
          <w:rFonts w:cs="Times New Roman"/>
        </w:rPr>
        <w:t>the</w:t>
      </w:r>
      <w:r w:rsidRPr="00BC57DD">
        <w:rPr>
          <w:rFonts w:cs="Times New Roman"/>
        </w:rPr>
        <w:t xml:space="preserve"> </w:t>
      </w:r>
      <w:r w:rsidR="005E158B" w:rsidRPr="00BC57DD">
        <w:rPr>
          <w:rFonts w:cs="Times New Roman"/>
        </w:rPr>
        <w:t xml:space="preserve">weaknesses </w:t>
      </w:r>
      <w:r w:rsidR="00CD321D" w:rsidRPr="00BC57DD">
        <w:rPr>
          <w:rFonts w:cs="Times New Roman"/>
        </w:rPr>
        <w:t>strength</w:t>
      </w:r>
      <w:r w:rsidRPr="00BC57DD">
        <w:rPr>
          <w:rFonts w:cs="Times New Roman"/>
        </w:rPr>
        <w:t xml:space="preserve"> in the future</w:t>
      </w:r>
      <w:r w:rsidR="00432964" w:rsidRPr="00BC57DD">
        <w:rPr>
          <w:rFonts w:cs="Times New Roman"/>
        </w:rPr>
        <w:t xml:space="preserve"> (</w:t>
      </w:r>
      <w:proofErr w:type="spellStart"/>
      <w:r w:rsidR="00504124" w:rsidRPr="00BC57DD">
        <w:rPr>
          <w:rFonts w:cs="Times New Roman"/>
          <w:shd w:val="clear" w:color="auto" w:fill="FFFFFF"/>
        </w:rPr>
        <w:t>Dahlan</w:t>
      </w:r>
      <w:proofErr w:type="spellEnd"/>
      <w:r w:rsidR="00504124" w:rsidRPr="00BC57DD">
        <w:rPr>
          <w:rFonts w:cs="Times New Roman"/>
          <w:shd w:val="clear" w:color="auto" w:fill="FFFFFF"/>
        </w:rPr>
        <w:t>, Idris</w:t>
      </w:r>
      <w:r w:rsidR="00432964" w:rsidRPr="00BC57DD">
        <w:rPr>
          <w:rFonts w:cs="Times New Roman"/>
          <w:shd w:val="clear" w:color="auto" w:fill="FFFFFF"/>
        </w:rPr>
        <w:t xml:space="preserve"> and Susanto, 2020)</w:t>
      </w:r>
      <w:r w:rsidRPr="00BC57DD">
        <w:rPr>
          <w:rFonts w:cs="Times New Roman"/>
        </w:rPr>
        <w:t xml:space="preserve">. </w:t>
      </w:r>
      <w:r w:rsidR="00CD321D" w:rsidRPr="00BC57DD">
        <w:rPr>
          <w:rFonts w:cs="Times New Roman"/>
        </w:rPr>
        <w:t>It is one of the most vital task</w:t>
      </w:r>
      <w:r w:rsidR="005E158B" w:rsidRPr="00BC57DD">
        <w:rPr>
          <w:rFonts w:cs="Times New Roman"/>
        </w:rPr>
        <w:t>s</w:t>
      </w:r>
      <w:r w:rsidR="00CD321D" w:rsidRPr="00BC57DD">
        <w:rPr>
          <w:rFonts w:cs="Times New Roman"/>
        </w:rPr>
        <w:t xml:space="preserve"> that have a strong impact on an individual's personal as well as professional life. It is not something that an individual can inherit abruptly. Rather it i</w:t>
      </w:r>
      <w:r w:rsidR="00765026" w:rsidRPr="00BC57DD">
        <w:rPr>
          <w:rFonts w:cs="Times New Roman"/>
        </w:rPr>
        <w:t>s</w:t>
      </w:r>
      <w:r w:rsidR="00CD321D" w:rsidRPr="00BC57DD">
        <w:rPr>
          <w:rFonts w:cs="Times New Roman"/>
        </w:rPr>
        <w:t xml:space="preserve"> a gradual process and can be built and developed with proper dedication and sincere practices. </w:t>
      </w:r>
    </w:p>
    <w:p w14:paraId="459AA578" w14:textId="580D3F16" w:rsidR="00F72FEB" w:rsidRDefault="00F72FEB" w:rsidP="007223B8">
      <w:pPr>
        <w:rPr>
          <w:rFonts w:cs="Times New Roman"/>
        </w:rPr>
      </w:pPr>
    </w:p>
    <w:p w14:paraId="0F3A0131" w14:textId="6C5CDB13" w:rsidR="00F72FEB" w:rsidRDefault="00F72FEB" w:rsidP="007223B8">
      <w:pPr>
        <w:rPr>
          <w:rFonts w:cs="Times New Roman"/>
        </w:rPr>
      </w:pPr>
    </w:p>
    <w:p w14:paraId="414D681B" w14:textId="77777777" w:rsidR="00F72FEB" w:rsidRPr="00BC57DD" w:rsidRDefault="00F72FEB" w:rsidP="007223B8">
      <w:pPr>
        <w:rPr>
          <w:rFonts w:cs="Times New Roman"/>
        </w:rPr>
      </w:pPr>
    </w:p>
    <w:p w14:paraId="5B65D7DF" w14:textId="6BABDF8A" w:rsidR="007223B8" w:rsidRPr="00F72FEB" w:rsidRDefault="00CD321D" w:rsidP="008E3D29">
      <w:pPr>
        <w:pStyle w:val="Heading1"/>
        <w:spacing w:before="0" w:after="0"/>
        <w:rPr>
          <w:rFonts w:cs="Times New Roman"/>
          <w:bCs/>
          <w:sz w:val="32"/>
          <w:szCs w:val="44"/>
        </w:rPr>
      </w:pPr>
      <w:bookmarkStart w:id="1" w:name="_Toc71030633"/>
      <w:r w:rsidRPr="00F72FEB">
        <w:rPr>
          <w:rFonts w:cs="Times New Roman"/>
          <w:bCs/>
          <w:sz w:val="32"/>
          <w:szCs w:val="44"/>
        </w:rPr>
        <w:lastRenderedPageBreak/>
        <w:t xml:space="preserve">Company </w:t>
      </w:r>
      <w:r w:rsidR="001C0FBD" w:rsidRPr="00F72FEB">
        <w:rPr>
          <w:rFonts w:cs="Times New Roman"/>
          <w:bCs/>
          <w:sz w:val="32"/>
          <w:szCs w:val="44"/>
        </w:rPr>
        <w:t>C</w:t>
      </w:r>
      <w:r w:rsidRPr="00F72FEB">
        <w:rPr>
          <w:rFonts w:cs="Times New Roman"/>
          <w:bCs/>
          <w:sz w:val="32"/>
          <w:szCs w:val="44"/>
        </w:rPr>
        <w:t>ontext</w:t>
      </w:r>
      <w:bookmarkEnd w:id="1"/>
    </w:p>
    <w:p w14:paraId="6D176D1C" w14:textId="77777777" w:rsidR="00570E7E" w:rsidRPr="00BC57DD" w:rsidRDefault="00CD321D" w:rsidP="00570E7E">
      <w:pPr>
        <w:rPr>
          <w:rFonts w:cs="Times New Roman"/>
          <w:sz w:val="22"/>
        </w:rPr>
      </w:pPr>
      <w:r w:rsidRPr="00BC57DD">
        <w:rPr>
          <w:rFonts w:cs="Times New Roman"/>
          <w:sz w:val="22"/>
        </w:rPr>
        <w:t xml:space="preserve">The human resources department is one of the most significant departments of an </w:t>
      </w:r>
      <w:r w:rsidR="005F3436" w:rsidRPr="00BC57DD">
        <w:rPr>
          <w:rFonts w:cs="Times New Roman"/>
          <w:sz w:val="22"/>
        </w:rPr>
        <w:t>organisation</w:t>
      </w:r>
      <w:r w:rsidRPr="00BC57DD">
        <w:rPr>
          <w:rFonts w:cs="Times New Roman"/>
          <w:sz w:val="22"/>
        </w:rPr>
        <w:t xml:space="preserve"> as it deals with the employees, internal conflicts and communication, employee and employer relation, relationship with the shareholders as well as upholding the </w:t>
      </w:r>
      <w:r w:rsidR="005F3436" w:rsidRPr="00BC57DD">
        <w:rPr>
          <w:rFonts w:cs="Times New Roman"/>
          <w:sz w:val="22"/>
        </w:rPr>
        <w:t>organisation</w:t>
      </w:r>
      <w:r w:rsidRPr="00BC57DD">
        <w:rPr>
          <w:rFonts w:cs="Times New Roman"/>
          <w:sz w:val="22"/>
        </w:rPr>
        <w:t xml:space="preserve"> structure, </w:t>
      </w:r>
      <w:proofErr w:type="gramStart"/>
      <w:r w:rsidRPr="00BC57DD">
        <w:rPr>
          <w:rFonts w:cs="Times New Roman"/>
          <w:sz w:val="22"/>
        </w:rPr>
        <w:t>culture</w:t>
      </w:r>
      <w:proofErr w:type="gramEnd"/>
      <w:r w:rsidRPr="00BC57DD">
        <w:rPr>
          <w:rFonts w:cs="Times New Roman"/>
          <w:sz w:val="22"/>
        </w:rPr>
        <w:t xml:space="preserve"> and individual and </w:t>
      </w:r>
      <w:r w:rsidR="005F3436" w:rsidRPr="00BC57DD">
        <w:rPr>
          <w:rFonts w:cs="Times New Roman"/>
          <w:sz w:val="22"/>
        </w:rPr>
        <w:t>organisation</w:t>
      </w:r>
      <w:r w:rsidRPr="00BC57DD">
        <w:rPr>
          <w:rFonts w:cs="Times New Roman"/>
          <w:sz w:val="22"/>
        </w:rPr>
        <w:t>al performance</w:t>
      </w:r>
      <w:r w:rsidR="001B4720" w:rsidRPr="00BC57DD">
        <w:rPr>
          <w:rFonts w:cs="Times New Roman"/>
          <w:sz w:val="22"/>
        </w:rPr>
        <w:t xml:space="preserve"> (Larsen, 2017)</w:t>
      </w:r>
      <w:r w:rsidRPr="00BC57DD">
        <w:rPr>
          <w:rFonts w:cs="Times New Roman"/>
          <w:sz w:val="22"/>
        </w:rPr>
        <w:t>.</w:t>
      </w:r>
      <w:r w:rsidR="00A3330A" w:rsidRPr="00BC57DD">
        <w:rPr>
          <w:rFonts w:cs="Times New Roman"/>
          <w:sz w:val="22"/>
        </w:rPr>
        <w:t xml:space="preserve"> Sainsbury plc is the second-largest supermarket chain in the UK, occupying almost 16% of the market share.</w:t>
      </w:r>
      <w:r w:rsidR="00412755" w:rsidRPr="00BC57DD">
        <w:rPr>
          <w:rFonts w:cs="Times New Roman"/>
          <w:sz w:val="22"/>
        </w:rPr>
        <w:t xml:space="preserve"> In the UK region</w:t>
      </w:r>
      <w:r w:rsidR="00D85D5D" w:rsidRPr="00BC57DD">
        <w:rPr>
          <w:rFonts w:cs="Times New Roman"/>
          <w:sz w:val="22"/>
        </w:rPr>
        <w:t>,</w:t>
      </w:r>
      <w:r w:rsidR="00412755" w:rsidRPr="00BC57DD">
        <w:rPr>
          <w:rFonts w:cs="Times New Roman"/>
          <w:sz w:val="22"/>
        </w:rPr>
        <w:t xml:space="preserve"> Sainsbury's have over 1000 supermarkets and convenience store, employing over 100,000 people worldwide. It is one of the largest food retailers in the UK</w:t>
      </w:r>
      <w:r w:rsidR="00821590" w:rsidRPr="00BC57DD">
        <w:rPr>
          <w:rFonts w:cs="Times New Roman"/>
          <w:sz w:val="22"/>
        </w:rPr>
        <w:t xml:space="preserve"> </w:t>
      </w:r>
      <w:r w:rsidR="001B4720" w:rsidRPr="00BC57DD">
        <w:rPr>
          <w:rFonts w:cs="Times New Roman"/>
          <w:color w:val="000000"/>
          <w:sz w:val="22"/>
          <w:shd w:val="clear" w:color="auto" w:fill="FFFFFF"/>
        </w:rPr>
        <w:t>(Sainsburys.co.uk, 2020)</w:t>
      </w:r>
      <w:r w:rsidR="00412755" w:rsidRPr="00BC57DD">
        <w:rPr>
          <w:rFonts w:cs="Times New Roman"/>
          <w:sz w:val="22"/>
        </w:rPr>
        <w:t>.</w:t>
      </w:r>
    </w:p>
    <w:p w14:paraId="36C1C8FA" w14:textId="77777777" w:rsidR="00412755" w:rsidRPr="00BC57DD" w:rsidRDefault="00CD321D" w:rsidP="00570E7E">
      <w:pPr>
        <w:rPr>
          <w:rFonts w:cs="Times New Roman"/>
          <w:sz w:val="22"/>
        </w:rPr>
      </w:pPr>
      <w:r w:rsidRPr="00BC57DD">
        <w:rPr>
          <w:rFonts w:cs="Times New Roman"/>
          <w:sz w:val="22"/>
        </w:rPr>
        <w:t xml:space="preserve">This report </w:t>
      </w:r>
      <w:r w:rsidR="00CD1CE3" w:rsidRPr="00BC57DD">
        <w:rPr>
          <w:rFonts w:cs="Times New Roman"/>
          <w:sz w:val="22"/>
        </w:rPr>
        <w:t xml:space="preserve">on the significance of HR management qualities </w:t>
      </w:r>
      <w:r w:rsidRPr="00BC57DD">
        <w:rPr>
          <w:rFonts w:cs="Times New Roman"/>
          <w:sz w:val="22"/>
        </w:rPr>
        <w:t xml:space="preserve">has discussed the significance of the HR department and the desired qualities of an HR officer to improve </w:t>
      </w:r>
      <w:r w:rsidR="005F3436" w:rsidRPr="00BC57DD">
        <w:rPr>
          <w:rFonts w:cs="Times New Roman"/>
          <w:sz w:val="22"/>
        </w:rPr>
        <w:t>organisation</w:t>
      </w:r>
      <w:r w:rsidRPr="00BC57DD">
        <w:rPr>
          <w:rFonts w:cs="Times New Roman"/>
          <w:sz w:val="22"/>
        </w:rPr>
        <w:t xml:space="preserve"> performance, maintain proper employee relationship, provide solution and guidance in internal conflicts and so on</w:t>
      </w:r>
      <w:r w:rsidR="001B4720" w:rsidRPr="00BC57DD">
        <w:rPr>
          <w:rFonts w:cs="Times New Roman"/>
          <w:sz w:val="22"/>
        </w:rPr>
        <w:t xml:space="preserve"> (</w:t>
      </w:r>
      <w:proofErr w:type="spellStart"/>
      <w:r w:rsidR="001B4720" w:rsidRPr="00BC57DD">
        <w:rPr>
          <w:rFonts w:cs="Times New Roman"/>
          <w:sz w:val="22"/>
        </w:rPr>
        <w:t>Maity</w:t>
      </w:r>
      <w:proofErr w:type="spellEnd"/>
      <w:r w:rsidR="001B4720" w:rsidRPr="00BC57DD">
        <w:rPr>
          <w:rFonts w:cs="Times New Roman"/>
          <w:sz w:val="22"/>
        </w:rPr>
        <w:t>, 2019)</w:t>
      </w:r>
      <w:r w:rsidRPr="00BC57DD">
        <w:rPr>
          <w:rFonts w:cs="Times New Roman"/>
          <w:sz w:val="22"/>
        </w:rPr>
        <w:t xml:space="preserve">. The researcher has also provided a detailed account of the significance of developing talent within an </w:t>
      </w:r>
      <w:r w:rsidR="005F3436" w:rsidRPr="00BC57DD">
        <w:rPr>
          <w:rFonts w:cs="Times New Roman"/>
          <w:sz w:val="22"/>
        </w:rPr>
        <w:t>organisation</w:t>
      </w:r>
      <w:r w:rsidRPr="00BC57DD">
        <w:rPr>
          <w:rFonts w:cs="Times New Roman"/>
          <w:sz w:val="22"/>
        </w:rPr>
        <w:t xml:space="preserve"> and its impact on </w:t>
      </w:r>
      <w:r w:rsidR="005F3436" w:rsidRPr="00BC57DD">
        <w:rPr>
          <w:rFonts w:cs="Times New Roman"/>
          <w:sz w:val="22"/>
        </w:rPr>
        <w:t>organisation</w:t>
      </w:r>
      <w:r w:rsidRPr="00BC57DD">
        <w:rPr>
          <w:rFonts w:cs="Times New Roman"/>
          <w:sz w:val="22"/>
        </w:rPr>
        <w:t>al performance and profit. Sainsbury has opened a training facility that will provide training to all the management teams of its convenience stores across the UK</w:t>
      </w:r>
      <w:r w:rsidR="00504124" w:rsidRPr="00BC57DD">
        <w:rPr>
          <w:rFonts w:cs="Times New Roman"/>
          <w:sz w:val="22"/>
        </w:rPr>
        <w:t xml:space="preserve"> </w:t>
      </w:r>
      <w:r w:rsidR="001B4720" w:rsidRPr="00BC57DD">
        <w:rPr>
          <w:rFonts w:cs="Times New Roman"/>
          <w:color w:val="000000"/>
          <w:sz w:val="22"/>
          <w:shd w:val="clear" w:color="auto" w:fill="FFFFFF"/>
        </w:rPr>
        <w:t>(Sainsburys.co.uk, 2020)</w:t>
      </w:r>
      <w:r w:rsidRPr="00BC57DD">
        <w:rPr>
          <w:rFonts w:cs="Times New Roman"/>
          <w:sz w:val="22"/>
        </w:rPr>
        <w:t>.</w:t>
      </w:r>
    </w:p>
    <w:p w14:paraId="4347F7C3" w14:textId="77777777" w:rsidR="001B4720" w:rsidRPr="00BC57DD" w:rsidRDefault="00CD321D" w:rsidP="00570E7E">
      <w:pPr>
        <w:rPr>
          <w:rFonts w:cs="Times New Roman"/>
          <w:sz w:val="22"/>
        </w:rPr>
      </w:pPr>
      <w:r w:rsidRPr="00BC57DD">
        <w:rPr>
          <w:rFonts w:cs="Times New Roman"/>
          <w:sz w:val="22"/>
        </w:rPr>
        <w:t xml:space="preserve">Organisations often train their recruits to help them understand their responsibilities, integrate into the organisational culture, and assess their strengths and weakness to provide better opportunities for them to grow within the organisation. It is also a crucial strategy for retaining key talents (Armstrong and Landers, 2018). </w:t>
      </w:r>
    </w:p>
    <w:p w14:paraId="3AF8BE9E" w14:textId="77777777" w:rsidR="00412755" w:rsidRPr="00BC57DD" w:rsidRDefault="00CD321D" w:rsidP="00570E7E">
      <w:pPr>
        <w:rPr>
          <w:rFonts w:cs="Times New Roman"/>
          <w:sz w:val="22"/>
        </w:rPr>
      </w:pPr>
      <w:r w:rsidRPr="00BC57DD">
        <w:rPr>
          <w:rFonts w:cs="Times New Roman"/>
          <w:sz w:val="22"/>
        </w:rPr>
        <w:t xml:space="preserve">The report has also mentioned several developments and training strategies like staff development, individual interest and growth within the </w:t>
      </w:r>
      <w:r w:rsidR="005F3436" w:rsidRPr="00BC57DD">
        <w:rPr>
          <w:rFonts w:cs="Times New Roman"/>
          <w:sz w:val="22"/>
        </w:rPr>
        <w:t>organisation</w:t>
      </w:r>
      <w:r w:rsidRPr="00BC57DD">
        <w:rPr>
          <w:rFonts w:cs="Times New Roman"/>
          <w:sz w:val="22"/>
        </w:rPr>
        <w:t>, careful recruitment and retaining the right talent and so on</w:t>
      </w:r>
      <w:r w:rsidR="00CD1CE3" w:rsidRPr="00BC57DD">
        <w:rPr>
          <w:rFonts w:cs="Times New Roman"/>
          <w:sz w:val="22"/>
        </w:rPr>
        <w:t xml:space="preserve"> (</w:t>
      </w:r>
      <w:proofErr w:type="spellStart"/>
      <w:r w:rsidR="00CD1CE3" w:rsidRPr="00BC57DD">
        <w:rPr>
          <w:rFonts w:cs="Times New Roman"/>
          <w:sz w:val="22"/>
        </w:rPr>
        <w:t>KoangYiek</w:t>
      </w:r>
      <w:proofErr w:type="spellEnd"/>
      <w:r w:rsidR="00504124" w:rsidRPr="00BC57DD">
        <w:rPr>
          <w:rFonts w:cs="Times New Roman"/>
          <w:sz w:val="22"/>
        </w:rPr>
        <w:t xml:space="preserve"> </w:t>
      </w:r>
      <w:r w:rsidR="00CD1CE3" w:rsidRPr="00BC57DD">
        <w:rPr>
          <w:rFonts w:cs="Times New Roman"/>
          <w:iCs/>
          <w:sz w:val="22"/>
        </w:rPr>
        <w:t>et al</w:t>
      </w:r>
      <w:r w:rsidR="00CD1CE3" w:rsidRPr="00BC57DD">
        <w:rPr>
          <w:rFonts w:cs="Times New Roman"/>
          <w:sz w:val="22"/>
        </w:rPr>
        <w:t>., 2017)</w:t>
      </w:r>
      <w:r w:rsidRPr="00BC57DD">
        <w:rPr>
          <w:rFonts w:cs="Times New Roman"/>
          <w:sz w:val="22"/>
        </w:rPr>
        <w:t>. This report aims to provide aid to future reports and studies on the significance of human resource management, training and development strategies and an over</w:t>
      </w:r>
      <w:r w:rsidR="001B4720" w:rsidRPr="00BC57DD">
        <w:rPr>
          <w:rFonts w:cs="Times New Roman"/>
          <w:sz w:val="22"/>
        </w:rPr>
        <w:t>v</w:t>
      </w:r>
      <w:r w:rsidRPr="00BC57DD">
        <w:rPr>
          <w:rFonts w:cs="Times New Roman"/>
          <w:sz w:val="22"/>
        </w:rPr>
        <w:t>iew of the internal functions of Sain</w:t>
      </w:r>
      <w:r w:rsidR="001B4720" w:rsidRPr="00BC57DD">
        <w:rPr>
          <w:rFonts w:cs="Times New Roman"/>
          <w:sz w:val="22"/>
        </w:rPr>
        <w:t>s</w:t>
      </w:r>
      <w:r w:rsidRPr="00BC57DD">
        <w:rPr>
          <w:rFonts w:cs="Times New Roman"/>
          <w:sz w:val="22"/>
        </w:rPr>
        <w:t>bury plc.</w:t>
      </w:r>
    </w:p>
    <w:p w14:paraId="73B597E0" w14:textId="77777777" w:rsidR="007223B8" w:rsidRPr="00F72FEB" w:rsidRDefault="00CD321D" w:rsidP="008E3D29">
      <w:pPr>
        <w:pStyle w:val="Heading1"/>
        <w:spacing w:before="0" w:after="0"/>
        <w:rPr>
          <w:rFonts w:cs="Times New Roman"/>
          <w:bCs/>
          <w:sz w:val="30"/>
          <w:szCs w:val="42"/>
        </w:rPr>
      </w:pPr>
      <w:bookmarkStart w:id="2" w:name="_Toc71030634"/>
      <w:r w:rsidRPr="00F72FEB">
        <w:rPr>
          <w:rFonts w:cs="Times New Roman"/>
          <w:bCs/>
          <w:sz w:val="30"/>
          <w:szCs w:val="42"/>
        </w:rPr>
        <w:t>Purpose of Career Planning</w:t>
      </w:r>
      <w:bookmarkEnd w:id="2"/>
    </w:p>
    <w:p w14:paraId="6B67CCBC" w14:textId="77777777" w:rsidR="00D01BD8" w:rsidRPr="00BC57DD" w:rsidRDefault="00CD321D" w:rsidP="00805770">
      <w:pPr>
        <w:rPr>
          <w:rFonts w:cs="Times New Roman"/>
        </w:rPr>
      </w:pPr>
      <w:r w:rsidRPr="00BC57DD">
        <w:rPr>
          <w:rFonts w:cs="Times New Roman"/>
        </w:rPr>
        <w:t xml:space="preserve">Every person is a blend of positive traits and flaws. </w:t>
      </w:r>
      <w:r w:rsidR="00A601E4" w:rsidRPr="00BC57DD">
        <w:rPr>
          <w:rFonts w:cs="Times New Roman"/>
        </w:rPr>
        <w:t>T</w:t>
      </w:r>
      <w:r w:rsidRPr="00BC57DD">
        <w:rPr>
          <w:rFonts w:cs="Times New Roman"/>
        </w:rPr>
        <w:t>o excel and flourish in the corporate competitive market, it is important to assess one own self and career accordingly</w:t>
      </w:r>
      <w:r w:rsidR="00432964" w:rsidRPr="00BC57DD">
        <w:rPr>
          <w:rFonts w:cs="Times New Roman"/>
        </w:rPr>
        <w:t xml:space="preserve"> (</w:t>
      </w:r>
      <w:r w:rsidR="00504124" w:rsidRPr="00BC57DD">
        <w:rPr>
          <w:rFonts w:cs="Times New Roman"/>
          <w:shd w:val="clear" w:color="auto" w:fill="FFFFFF"/>
        </w:rPr>
        <w:t>Albay</w:t>
      </w:r>
      <w:r w:rsidR="00432964" w:rsidRPr="00BC57DD">
        <w:rPr>
          <w:rFonts w:cs="Times New Roman"/>
          <w:shd w:val="clear" w:color="auto" w:fill="FFFFFF"/>
        </w:rPr>
        <w:t xml:space="preserve"> and </w:t>
      </w:r>
      <w:proofErr w:type="spellStart"/>
      <w:r w:rsidR="00432964" w:rsidRPr="00BC57DD">
        <w:rPr>
          <w:rFonts w:cs="Times New Roman"/>
          <w:shd w:val="clear" w:color="auto" w:fill="FFFFFF"/>
        </w:rPr>
        <w:t>Serbes</w:t>
      </w:r>
      <w:proofErr w:type="spellEnd"/>
      <w:r w:rsidR="00432964" w:rsidRPr="00BC57DD">
        <w:rPr>
          <w:rFonts w:cs="Times New Roman"/>
          <w:shd w:val="clear" w:color="auto" w:fill="FFFFFF"/>
        </w:rPr>
        <w:t>, 2017)</w:t>
      </w:r>
      <w:r w:rsidRPr="00BC57DD">
        <w:rPr>
          <w:rFonts w:cs="Times New Roman"/>
        </w:rPr>
        <w:t xml:space="preserve">. It is important to undergo further development because when it comes to the world of </w:t>
      </w:r>
      <w:r w:rsidR="005E158B" w:rsidRPr="00BC57DD">
        <w:rPr>
          <w:rFonts w:cs="Times New Roman"/>
        </w:rPr>
        <w:t xml:space="preserve">the </w:t>
      </w:r>
      <w:r w:rsidRPr="00BC57DD">
        <w:rPr>
          <w:rFonts w:cs="Times New Roman"/>
        </w:rPr>
        <w:t xml:space="preserve">profession, there is certainly no room for making mistakes. In the competitive job market to achieve success it is important to plan the career from </w:t>
      </w:r>
      <w:r w:rsidR="005E158B" w:rsidRPr="00BC57DD">
        <w:rPr>
          <w:rFonts w:cs="Times New Roman"/>
        </w:rPr>
        <w:t xml:space="preserve">the </w:t>
      </w:r>
      <w:r w:rsidRPr="00BC57DD">
        <w:rPr>
          <w:rFonts w:cs="Times New Roman"/>
        </w:rPr>
        <w:t xml:space="preserve">early days of life. To </w:t>
      </w:r>
      <w:r w:rsidRPr="00BC57DD">
        <w:rPr>
          <w:rFonts w:cs="Times New Roman"/>
        </w:rPr>
        <w:lastRenderedPageBreak/>
        <w:t xml:space="preserve">survive in the business </w:t>
      </w:r>
      <w:r w:rsidR="00D01BD8" w:rsidRPr="00BC57DD">
        <w:rPr>
          <w:rFonts w:cs="Times New Roman"/>
        </w:rPr>
        <w:t>world,</w:t>
      </w:r>
      <w:r w:rsidRPr="00BC57DD">
        <w:rPr>
          <w:rFonts w:cs="Times New Roman"/>
        </w:rPr>
        <w:t xml:space="preserve"> it is important to have the ability to capitalize on the qualities that an individual possesses by dealing with the flaws. </w:t>
      </w:r>
    </w:p>
    <w:p w14:paraId="3E597806" w14:textId="77777777" w:rsidR="00D01BD8" w:rsidRPr="00BC57DD" w:rsidRDefault="00CD321D" w:rsidP="00805770">
      <w:pPr>
        <w:rPr>
          <w:rFonts w:cs="Times New Roman"/>
        </w:rPr>
      </w:pPr>
      <w:r w:rsidRPr="00BC57DD">
        <w:rPr>
          <w:rFonts w:cs="Times New Roman"/>
        </w:rPr>
        <w:t xml:space="preserve">Sometimes it becomes difficult to identify the quality. It is found to be hindered by some of the negative attributes of an individual. It is found that the negative attributes of a person </w:t>
      </w:r>
      <w:r w:rsidR="005E158B" w:rsidRPr="00BC57DD">
        <w:rPr>
          <w:rFonts w:cs="Times New Roman"/>
        </w:rPr>
        <w:t>are</w:t>
      </w:r>
      <w:r w:rsidRPr="00BC57DD">
        <w:rPr>
          <w:rFonts w:cs="Times New Roman"/>
        </w:rPr>
        <w:t xml:space="preserve"> the biggest evil in the entire life cycle of the individual. It holds back the potential of the individual and restricts them from progressing in life. </w:t>
      </w:r>
      <w:r w:rsidR="00A601E4" w:rsidRPr="00BC57DD">
        <w:rPr>
          <w:rFonts w:cs="Times New Roman"/>
        </w:rPr>
        <w:t>T</w:t>
      </w:r>
      <w:r w:rsidRPr="00BC57DD">
        <w:rPr>
          <w:rFonts w:cs="Times New Roman"/>
        </w:rPr>
        <w:t>o develop personally</w:t>
      </w:r>
      <w:r w:rsidR="005E158B" w:rsidRPr="00BC57DD">
        <w:rPr>
          <w:rFonts w:cs="Times New Roman"/>
        </w:rPr>
        <w:t>,</w:t>
      </w:r>
      <w:r w:rsidRPr="00BC57DD">
        <w:rPr>
          <w:rFonts w:cs="Times New Roman"/>
        </w:rPr>
        <w:t xml:space="preserve"> it is important to take up the challenges and put </w:t>
      </w:r>
      <w:r w:rsidR="005E158B" w:rsidRPr="00BC57DD">
        <w:rPr>
          <w:rFonts w:cs="Times New Roman"/>
        </w:rPr>
        <w:t xml:space="preserve">the </w:t>
      </w:r>
      <w:r w:rsidRPr="00BC57DD">
        <w:rPr>
          <w:rFonts w:cs="Times New Roman"/>
        </w:rPr>
        <w:t>needed effort to get rid of the negative attribute that shackle</w:t>
      </w:r>
      <w:r w:rsidR="005E158B" w:rsidRPr="00BC57DD">
        <w:rPr>
          <w:rFonts w:cs="Times New Roman"/>
        </w:rPr>
        <w:t>s</w:t>
      </w:r>
      <w:r w:rsidRPr="00BC57DD">
        <w:rPr>
          <w:rFonts w:cs="Times New Roman"/>
        </w:rPr>
        <w:t xml:space="preserve"> up a person. The ultimate purpose of personal development and career planning is to maximize the person’s potential and boost up the confidence level which will ultimately yield success. </w:t>
      </w:r>
    </w:p>
    <w:p w14:paraId="18905C78" w14:textId="08263F5D" w:rsidR="00805770" w:rsidRPr="00BC57DD" w:rsidRDefault="005E158B" w:rsidP="00805770">
      <w:pPr>
        <w:rPr>
          <w:rFonts w:cs="Times New Roman"/>
        </w:rPr>
      </w:pPr>
      <w:r w:rsidRPr="00BC57DD">
        <w:rPr>
          <w:rFonts w:cs="Times New Roman"/>
        </w:rPr>
        <w:t>An i</w:t>
      </w:r>
      <w:r w:rsidR="00CD321D" w:rsidRPr="00BC57DD">
        <w:rPr>
          <w:rFonts w:cs="Times New Roman"/>
        </w:rPr>
        <w:t>ncrease in the potential will eventually lead to maximization of the individual productivity in which a company can capitalize on and succeed</w:t>
      </w:r>
      <w:r w:rsidR="00E46925" w:rsidRPr="00BC57DD">
        <w:rPr>
          <w:rFonts w:cs="Times New Roman"/>
        </w:rPr>
        <w:t xml:space="preserve"> (</w:t>
      </w:r>
      <w:r w:rsidR="00E46925" w:rsidRPr="00BC57DD">
        <w:rPr>
          <w:shd w:val="clear" w:color="auto" w:fill="FFFFFF"/>
        </w:rPr>
        <w:t>Chetana and Mohapatra, 2017</w:t>
      </w:r>
      <w:r w:rsidR="00E46925" w:rsidRPr="00BC57DD">
        <w:rPr>
          <w:rFonts w:cs="Times New Roman"/>
        </w:rPr>
        <w:t>)</w:t>
      </w:r>
      <w:r w:rsidR="00CD321D" w:rsidRPr="00BC57DD">
        <w:rPr>
          <w:rFonts w:cs="Times New Roman"/>
        </w:rPr>
        <w:t>. Thus, it can be said that personal development and growth and planning career accordingly based on the strengths and weaknesses can bring organisational growth as well in the wider picture. The chief purpose of career planning is that it helps an individual excel in the require</w:t>
      </w:r>
      <w:r w:rsidRPr="00BC57DD">
        <w:rPr>
          <w:rFonts w:cs="Times New Roman"/>
        </w:rPr>
        <w:t>d</w:t>
      </w:r>
      <w:r w:rsidR="00CD321D" w:rsidRPr="00BC57DD">
        <w:rPr>
          <w:rFonts w:cs="Times New Roman"/>
        </w:rPr>
        <w:t xml:space="preserve"> grounds of the chosen career path before </w:t>
      </w:r>
      <w:proofErr w:type="gramStart"/>
      <w:r w:rsidR="00CD321D" w:rsidRPr="00BC57DD">
        <w:rPr>
          <w:rFonts w:cs="Times New Roman"/>
        </w:rPr>
        <w:t>actually getting</w:t>
      </w:r>
      <w:proofErr w:type="gramEnd"/>
      <w:r w:rsidR="00CD321D" w:rsidRPr="00BC57DD">
        <w:rPr>
          <w:rFonts w:cs="Times New Roman"/>
        </w:rPr>
        <w:t xml:space="preserve"> into it. </w:t>
      </w:r>
    </w:p>
    <w:p w14:paraId="7538373D" w14:textId="7C7F5BE1" w:rsidR="00D15646" w:rsidRPr="00F72FEB" w:rsidRDefault="00CD321D" w:rsidP="008E3D29">
      <w:pPr>
        <w:pStyle w:val="Heading1"/>
        <w:spacing w:before="0" w:after="0"/>
        <w:rPr>
          <w:rFonts w:cs="Times New Roman"/>
          <w:bCs/>
        </w:rPr>
      </w:pPr>
      <w:bookmarkStart w:id="3" w:name="_Toc71030635"/>
      <w:r w:rsidRPr="00F72FEB">
        <w:rPr>
          <w:rFonts w:cs="Times New Roman"/>
          <w:bCs/>
          <w:sz w:val="30"/>
          <w:szCs w:val="42"/>
        </w:rPr>
        <w:t xml:space="preserve">Individual </w:t>
      </w:r>
      <w:r w:rsidR="00E84A17" w:rsidRPr="00F72FEB">
        <w:rPr>
          <w:rFonts w:cs="Times New Roman"/>
          <w:bCs/>
          <w:sz w:val="30"/>
          <w:szCs w:val="42"/>
        </w:rPr>
        <w:t>E</w:t>
      </w:r>
      <w:r w:rsidRPr="00F72FEB">
        <w:rPr>
          <w:rFonts w:cs="Times New Roman"/>
          <w:bCs/>
          <w:sz w:val="30"/>
          <w:szCs w:val="42"/>
        </w:rPr>
        <w:t xml:space="preserve">mployee’s </w:t>
      </w:r>
      <w:r w:rsidR="00E84A17" w:rsidRPr="00F72FEB">
        <w:rPr>
          <w:rFonts w:cs="Times New Roman"/>
          <w:bCs/>
          <w:sz w:val="30"/>
          <w:szCs w:val="42"/>
        </w:rPr>
        <w:t>C</w:t>
      </w:r>
      <w:r w:rsidRPr="00F72FEB">
        <w:rPr>
          <w:rFonts w:cs="Times New Roman"/>
          <w:bCs/>
          <w:sz w:val="30"/>
          <w:szCs w:val="42"/>
        </w:rPr>
        <w:t>urrent</w:t>
      </w:r>
      <w:r w:rsidR="00805770" w:rsidRPr="00F72FEB">
        <w:rPr>
          <w:rFonts w:cs="Times New Roman"/>
          <w:bCs/>
          <w:sz w:val="30"/>
          <w:szCs w:val="42"/>
        </w:rPr>
        <w:t xml:space="preserve"> </w:t>
      </w:r>
      <w:r w:rsidR="00E84A17" w:rsidRPr="00F72FEB">
        <w:rPr>
          <w:rFonts w:cs="Times New Roman"/>
          <w:bCs/>
          <w:sz w:val="30"/>
          <w:szCs w:val="42"/>
        </w:rPr>
        <w:t>K</w:t>
      </w:r>
      <w:r w:rsidR="00805770" w:rsidRPr="00F72FEB">
        <w:rPr>
          <w:rFonts w:cs="Times New Roman"/>
          <w:bCs/>
          <w:sz w:val="30"/>
          <w:szCs w:val="42"/>
        </w:rPr>
        <w:t>nowledge</w:t>
      </w:r>
      <w:r w:rsidRPr="00F72FEB">
        <w:rPr>
          <w:rFonts w:cs="Times New Roman"/>
          <w:bCs/>
          <w:sz w:val="30"/>
          <w:szCs w:val="42"/>
        </w:rPr>
        <w:t xml:space="preserve">, </w:t>
      </w:r>
      <w:r w:rsidR="00E84A17" w:rsidRPr="00F72FEB">
        <w:rPr>
          <w:rFonts w:cs="Times New Roman"/>
          <w:bCs/>
          <w:sz w:val="30"/>
          <w:szCs w:val="42"/>
        </w:rPr>
        <w:t>S</w:t>
      </w:r>
      <w:r w:rsidRPr="00F72FEB">
        <w:rPr>
          <w:rFonts w:cs="Times New Roman"/>
          <w:bCs/>
          <w:sz w:val="30"/>
          <w:szCs w:val="42"/>
        </w:rPr>
        <w:t xml:space="preserve">kills, </w:t>
      </w:r>
      <w:r w:rsidR="00E84A17" w:rsidRPr="00F72FEB">
        <w:rPr>
          <w:rFonts w:cs="Times New Roman"/>
          <w:bCs/>
          <w:sz w:val="30"/>
          <w:szCs w:val="42"/>
        </w:rPr>
        <w:t>C</w:t>
      </w:r>
      <w:r w:rsidRPr="00F72FEB">
        <w:rPr>
          <w:rFonts w:cs="Times New Roman"/>
          <w:bCs/>
          <w:sz w:val="30"/>
          <w:szCs w:val="42"/>
        </w:rPr>
        <w:t>ompetencies</w:t>
      </w:r>
      <w:bookmarkEnd w:id="3"/>
    </w:p>
    <w:p w14:paraId="04F8D742" w14:textId="77777777" w:rsidR="00D01BD8" w:rsidRPr="00BC57DD" w:rsidRDefault="00CD321D" w:rsidP="00805770">
      <w:pPr>
        <w:rPr>
          <w:rFonts w:cs="Times New Roman"/>
        </w:rPr>
      </w:pPr>
      <w:r w:rsidRPr="00BC57DD">
        <w:rPr>
          <w:rFonts w:cs="Times New Roman"/>
        </w:rPr>
        <w:t>T</w:t>
      </w:r>
      <w:r w:rsidR="00533E8E" w:rsidRPr="00BC57DD">
        <w:rPr>
          <w:rFonts w:cs="Times New Roman"/>
        </w:rPr>
        <w:t>o plan a career, one must have a concrete idea about what their skills are and how far their skills can make them competent for certain job roles.</w:t>
      </w:r>
      <w:r w:rsidR="00A80632" w:rsidRPr="00BC57DD">
        <w:rPr>
          <w:rFonts w:cs="Times New Roman"/>
        </w:rPr>
        <w:t xml:space="preserve"> </w:t>
      </w:r>
      <w:r w:rsidRPr="00BC57DD">
        <w:rPr>
          <w:rFonts w:cs="Times New Roman"/>
        </w:rPr>
        <w:t>T</w:t>
      </w:r>
      <w:r w:rsidR="00EF5F28" w:rsidRPr="00BC57DD">
        <w:rPr>
          <w:rFonts w:cs="Times New Roman"/>
        </w:rPr>
        <w:t>o work in the Sainsbury retail chain</w:t>
      </w:r>
      <w:r w:rsidR="00861E3A" w:rsidRPr="00BC57DD">
        <w:rPr>
          <w:rFonts w:cs="Times New Roman"/>
        </w:rPr>
        <w:t>,</w:t>
      </w:r>
      <w:r w:rsidR="00EF5F28" w:rsidRPr="00BC57DD">
        <w:rPr>
          <w:rFonts w:cs="Times New Roman"/>
        </w:rPr>
        <w:t xml:space="preserve"> every individual employee must have certain knowledge and skills. Likewise, the employee</w:t>
      </w:r>
      <w:r w:rsidR="00861E3A" w:rsidRPr="00BC57DD">
        <w:rPr>
          <w:rFonts w:cs="Times New Roman"/>
        </w:rPr>
        <w:t>s</w:t>
      </w:r>
      <w:r w:rsidR="00EF5F28" w:rsidRPr="00BC57DD">
        <w:rPr>
          <w:rFonts w:cs="Times New Roman"/>
        </w:rPr>
        <w:t xml:space="preserve"> </w:t>
      </w:r>
      <w:r w:rsidR="00861E3A" w:rsidRPr="00BC57DD">
        <w:rPr>
          <w:rFonts w:cs="Times New Roman"/>
        </w:rPr>
        <w:t>have</w:t>
      </w:r>
      <w:r w:rsidR="00EF5F28" w:rsidRPr="00BC57DD">
        <w:rPr>
          <w:rFonts w:cs="Times New Roman"/>
        </w:rPr>
        <w:t xml:space="preserve"> the selling skills</w:t>
      </w:r>
      <w:r w:rsidR="00861E3A" w:rsidRPr="00BC57DD">
        <w:rPr>
          <w:rFonts w:cs="Times New Roman"/>
        </w:rPr>
        <w:t xml:space="preserve">, customer service skills and most importantly must </w:t>
      </w:r>
      <w:r w:rsidRPr="00BC57DD">
        <w:rPr>
          <w:rFonts w:cs="Times New Roman"/>
        </w:rPr>
        <w:t>know about</w:t>
      </w:r>
      <w:r w:rsidR="00861E3A" w:rsidRPr="00BC57DD">
        <w:rPr>
          <w:rFonts w:cs="Times New Roman"/>
        </w:rPr>
        <w:t xml:space="preserve"> the products, which the current employees are lacking on. Employees are not that tech-savvy. They are lacking in technical skills </w:t>
      </w:r>
      <w:r w:rsidR="00026C75" w:rsidRPr="00BC57DD">
        <w:rPr>
          <w:rFonts w:cs="Times New Roman"/>
        </w:rPr>
        <w:t xml:space="preserve">and knowledge </w:t>
      </w:r>
      <w:proofErr w:type="gramStart"/>
      <w:r w:rsidR="00861E3A" w:rsidRPr="00BC57DD">
        <w:rPr>
          <w:rFonts w:cs="Times New Roman"/>
        </w:rPr>
        <w:t>and also</w:t>
      </w:r>
      <w:proofErr w:type="gramEnd"/>
      <w:r w:rsidR="00861E3A" w:rsidRPr="00BC57DD">
        <w:rPr>
          <w:rFonts w:cs="Times New Roman"/>
        </w:rPr>
        <w:t xml:space="preserve"> their selling skills need to be honed. It is for the betterment of the organisation itself. Undergoing personal development to increase the personal effects will help in fetching individual as well as the company's success and growth</w:t>
      </w:r>
      <w:r w:rsidR="00821590" w:rsidRPr="00BC57DD">
        <w:rPr>
          <w:rFonts w:cs="Times New Roman"/>
        </w:rPr>
        <w:t xml:space="preserve"> (</w:t>
      </w:r>
      <w:r w:rsidR="00821590" w:rsidRPr="00BC57DD">
        <w:rPr>
          <w:shd w:val="clear" w:color="auto" w:fill="FFFFFF"/>
        </w:rPr>
        <w:t>Jackson and Tomlinson, 2020</w:t>
      </w:r>
      <w:r w:rsidR="00821590" w:rsidRPr="00BC57DD">
        <w:rPr>
          <w:rFonts w:cs="Times New Roman"/>
        </w:rPr>
        <w:t>)</w:t>
      </w:r>
      <w:r w:rsidR="00861E3A" w:rsidRPr="00BC57DD">
        <w:rPr>
          <w:rFonts w:cs="Times New Roman"/>
        </w:rPr>
        <w:t xml:space="preserve">. </w:t>
      </w:r>
    </w:p>
    <w:p w14:paraId="08AC2297" w14:textId="095E6296" w:rsidR="00805770" w:rsidRPr="00BC57DD" w:rsidRDefault="00026C75" w:rsidP="00805770">
      <w:pPr>
        <w:rPr>
          <w:rFonts w:cs="Times New Roman"/>
        </w:rPr>
      </w:pPr>
      <w:r w:rsidRPr="00BC57DD">
        <w:rPr>
          <w:rFonts w:cs="Times New Roman"/>
        </w:rPr>
        <w:t>Communication skill is one of the most vital and necessary skill</w:t>
      </w:r>
      <w:r w:rsidR="005E158B" w:rsidRPr="00BC57DD">
        <w:rPr>
          <w:rFonts w:cs="Times New Roman"/>
        </w:rPr>
        <w:t>s</w:t>
      </w:r>
      <w:r w:rsidRPr="00BC57DD">
        <w:rPr>
          <w:rFonts w:cs="Times New Roman"/>
        </w:rPr>
        <w:t xml:space="preserve"> an individual needs to possess to work in any retail environment. It is not only a necessary skill for working in retail but also working in retail helps an individual to develop better communication skills. Most of </w:t>
      </w:r>
      <w:r w:rsidRPr="00BC57DD">
        <w:rPr>
          <w:rFonts w:cs="Times New Roman"/>
        </w:rPr>
        <w:lastRenderedPageBreak/>
        <w:t xml:space="preserve">the employees are </w:t>
      </w:r>
      <w:r w:rsidR="000D4A9C" w:rsidRPr="00BC57DD">
        <w:rPr>
          <w:rFonts w:cs="Times New Roman"/>
        </w:rPr>
        <w:t xml:space="preserve">recruited </w:t>
      </w:r>
      <w:r w:rsidR="00CD321D" w:rsidRPr="00BC57DD">
        <w:rPr>
          <w:rFonts w:cs="Times New Roman"/>
        </w:rPr>
        <w:t>based on</w:t>
      </w:r>
      <w:r w:rsidR="000D4A9C" w:rsidRPr="00BC57DD">
        <w:rPr>
          <w:rFonts w:cs="Times New Roman"/>
        </w:rPr>
        <w:t xml:space="preserve"> their communication and fast learning skills. Employees must have at least a bare minimum communicating skill which later can be honed and developed. Organisations put effort and work </w:t>
      </w:r>
      <w:r w:rsidR="005E158B" w:rsidRPr="00BC57DD">
        <w:rPr>
          <w:rFonts w:cs="Times New Roman"/>
        </w:rPr>
        <w:t>into</w:t>
      </w:r>
      <w:r w:rsidR="005111F2" w:rsidRPr="00BC57DD">
        <w:rPr>
          <w:rFonts w:cs="Times New Roman"/>
        </w:rPr>
        <w:t xml:space="preserve"> improving the skills and knowledge of the entire workforce of the company. Since this will ultimately contribute towards the betterment of the company. The skill and knowledge </w:t>
      </w:r>
      <w:proofErr w:type="gramStart"/>
      <w:r w:rsidR="005111F2" w:rsidRPr="00BC57DD">
        <w:rPr>
          <w:rFonts w:cs="Times New Roman"/>
        </w:rPr>
        <w:t>is</w:t>
      </w:r>
      <w:proofErr w:type="gramEnd"/>
      <w:r w:rsidR="005111F2" w:rsidRPr="00BC57DD">
        <w:rPr>
          <w:rFonts w:cs="Times New Roman"/>
        </w:rPr>
        <w:t xml:space="preserve"> the powerful weapon that can help an individual to become competent in their specific job roles</w:t>
      </w:r>
      <w:r w:rsidR="0016492C" w:rsidRPr="00BC57DD">
        <w:rPr>
          <w:rFonts w:cs="Times New Roman"/>
        </w:rPr>
        <w:t xml:space="preserve"> (</w:t>
      </w:r>
      <w:r w:rsidR="0016492C" w:rsidRPr="00BC57DD">
        <w:rPr>
          <w:shd w:val="clear" w:color="auto" w:fill="FFFFFF"/>
        </w:rPr>
        <w:t>Chen, Shen and Gosling, 2018</w:t>
      </w:r>
      <w:r w:rsidR="0016492C" w:rsidRPr="00BC57DD">
        <w:rPr>
          <w:rFonts w:cs="Times New Roman"/>
        </w:rPr>
        <w:t>)</w:t>
      </w:r>
      <w:r w:rsidR="005111F2" w:rsidRPr="00BC57DD">
        <w:rPr>
          <w:rFonts w:cs="Times New Roman"/>
        </w:rPr>
        <w:t xml:space="preserve">. </w:t>
      </w:r>
    </w:p>
    <w:p w14:paraId="4EB79F0C" w14:textId="31EC39E9" w:rsidR="007223B8" w:rsidRPr="00F72FEB" w:rsidRDefault="00CD321D" w:rsidP="008E3D29">
      <w:pPr>
        <w:pStyle w:val="Heading1"/>
        <w:spacing w:before="0" w:after="0"/>
        <w:rPr>
          <w:rFonts w:cs="Times New Roman"/>
          <w:bCs/>
          <w:sz w:val="30"/>
          <w:szCs w:val="42"/>
        </w:rPr>
      </w:pPr>
      <w:bookmarkStart w:id="4" w:name="_Toc71030636"/>
      <w:r w:rsidRPr="00F72FEB">
        <w:rPr>
          <w:rFonts w:cs="Times New Roman"/>
          <w:bCs/>
          <w:sz w:val="30"/>
          <w:szCs w:val="42"/>
        </w:rPr>
        <w:t xml:space="preserve">Individual </w:t>
      </w:r>
      <w:r w:rsidR="00AD67BE" w:rsidRPr="00F72FEB">
        <w:rPr>
          <w:rFonts w:cs="Times New Roman"/>
          <w:bCs/>
          <w:sz w:val="30"/>
          <w:szCs w:val="42"/>
        </w:rPr>
        <w:t>E</w:t>
      </w:r>
      <w:r w:rsidRPr="00F72FEB">
        <w:rPr>
          <w:rFonts w:cs="Times New Roman"/>
          <w:bCs/>
          <w:sz w:val="30"/>
          <w:szCs w:val="42"/>
        </w:rPr>
        <w:t>mployee’s Career Plan</w:t>
      </w:r>
      <w:bookmarkEnd w:id="4"/>
    </w:p>
    <w:p w14:paraId="50424CF1" w14:textId="77777777" w:rsidR="000F2736" w:rsidRPr="00BC57DD" w:rsidRDefault="00CD321D" w:rsidP="000B6CB0">
      <w:pPr>
        <w:rPr>
          <w:rFonts w:cs="Times New Roman"/>
        </w:rPr>
      </w:pPr>
      <w:r w:rsidRPr="00BC57DD">
        <w:rPr>
          <w:rFonts w:cs="Times New Roman"/>
        </w:rPr>
        <w:t xml:space="preserve">Every individual has a reason and yearning to progress and </w:t>
      </w:r>
      <w:r w:rsidR="009A3946" w:rsidRPr="00BC57DD">
        <w:rPr>
          <w:rFonts w:cs="Times New Roman"/>
        </w:rPr>
        <w:t xml:space="preserve">flourish in their life. Thus, to achieve that </w:t>
      </w:r>
      <w:r w:rsidR="005E158B" w:rsidRPr="00BC57DD">
        <w:rPr>
          <w:rFonts w:cs="Times New Roman"/>
        </w:rPr>
        <w:t>o</w:t>
      </w:r>
      <w:r w:rsidR="009A3946" w:rsidRPr="00BC57DD">
        <w:rPr>
          <w:rFonts w:cs="Times New Roman"/>
        </w:rPr>
        <w:t xml:space="preserve">n the professional front, proper career planning is needed. </w:t>
      </w:r>
      <w:r w:rsidR="000B6CB0" w:rsidRPr="00BC57DD">
        <w:rPr>
          <w:rFonts w:cs="Times New Roman"/>
        </w:rPr>
        <w:t>It is the plan to bridge the gap that an individual has encountered while pursuing a selected career goal. In this scenario, the Sainsbury employee’s career plan needs to be made by focusing on the potential areas that need proper grooming and development. In the above section</w:t>
      </w:r>
      <w:r w:rsidR="005E158B" w:rsidRPr="00BC57DD">
        <w:rPr>
          <w:rFonts w:cs="Times New Roman"/>
        </w:rPr>
        <w:t>,</w:t>
      </w:r>
      <w:r w:rsidR="000B6CB0" w:rsidRPr="00BC57DD">
        <w:rPr>
          <w:rFonts w:cs="Times New Roman"/>
        </w:rPr>
        <w:t xml:space="preserve"> various </w:t>
      </w:r>
      <w:r w:rsidRPr="00BC57DD">
        <w:rPr>
          <w:rFonts w:cs="Times New Roman"/>
        </w:rPr>
        <w:t>gap</w:t>
      </w:r>
      <w:r w:rsidR="005E158B" w:rsidRPr="00BC57DD">
        <w:rPr>
          <w:rFonts w:cs="Times New Roman"/>
        </w:rPr>
        <w:t>s</w:t>
      </w:r>
      <w:r w:rsidRPr="00BC57DD">
        <w:rPr>
          <w:rFonts w:cs="Times New Roman"/>
        </w:rPr>
        <w:t xml:space="preserve"> and deficienc</w:t>
      </w:r>
      <w:r w:rsidR="005E158B" w:rsidRPr="00BC57DD">
        <w:rPr>
          <w:rFonts w:cs="Times New Roman"/>
        </w:rPr>
        <w:t>ies</w:t>
      </w:r>
      <w:r w:rsidRPr="00BC57DD">
        <w:rPr>
          <w:rFonts w:cs="Times New Roman"/>
        </w:rPr>
        <w:t xml:space="preserve"> ha</w:t>
      </w:r>
      <w:r w:rsidR="005E158B" w:rsidRPr="00BC57DD">
        <w:rPr>
          <w:rFonts w:cs="Times New Roman"/>
        </w:rPr>
        <w:t>ve</w:t>
      </w:r>
      <w:r w:rsidRPr="00BC57DD">
        <w:rPr>
          <w:rFonts w:cs="Times New Roman"/>
        </w:rPr>
        <w:t xml:space="preserve"> been identified and this career planning assist can help every individual worker of the company to develop their skill and knowledge further to become more competent. </w:t>
      </w:r>
      <w:r w:rsidR="009A3946" w:rsidRPr="00BC57DD">
        <w:rPr>
          <w:rFonts w:cs="Times New Roman"/>
        </w:rPr>
        <w:t>The company can arrange and encourage a daily training program which will help the employees to ingrain the</w:t>
      </w:r>
      <w:r w:rsidR="00D82C43" w:rsidRPr="00BC57DD">
        <w:rPr>
          <w:rFonts w:cs="Times New Roman"/>
        </w:rPr>
        <w:t xml:space="preserve"> product knowledge that will further boost the confidence level of the employees and increase the effectiveness of their working</w:t>
      </w:r>
      <w:r w:rsidR="007A69FC" w:rsidRPr="00BC57DD">
        <w:rPr>
          <w:rFonts w:cs="Times New Roman"/>
        </w:rPr>
        <w:t xml:space="preserve"> (</w:t>
      </w:r>
      <w:proofErr w:type="spellStart"/>
      <w:r w:rsidR="007A69FC" w:rsidRPr="00BC57DD">
        <w:rPr>
          <w:shd w:val="clear" w:color="auto" w:fill="FFFFFF"/>
        </w:rPr>
        <w:t>Bridgstock</w:t>
      </w:r>
      <w:proofErr w:type="spellEnd"/>
      <w:r w:rsidR="007A69FC" w:rsidRPr="00BC57DD">
        <w:rPr>
          <w:shd w:val="clear" w:color="auto" w:fill="FFFFFF"/>
        </w:rPr>
        <w:t>, Grant-</w:t>
      </w:r>
      <w:proofErr w:type="spellStart"/>
      <w:r w:rsidR="007A69FC" w:rsidRPr="00BC57DD">
        <w:rPr>
          <w:shd w:val="clear" w:color="auto" w:fill="FFFFFF"/>
        </w:rPr>
        <w:t>Iramu</w:t>
      </w:r>
      <w:proofErr w:type="spellEnd"/>
      <w:r w:rsidR="007A69FC" w:rsidRPr="00BC57DD">
        <w:rPr>
          <w:shd w:val="clear" w:color="auto" w:fill="FFFFFF"/>
        </w:rPr>
        <w:t xml:space="preserve"> and McAlpine, 2019</w:t>
      </w:r>
      <w:r w:rsidR="007A69FC" w:rsidRPr="00BC57DD">
        <w:rPr>
          <w:rFonts w:cs="Times New Roman"/>
        </w:rPr>
        <w:t>)</w:t>
      </w:r>
      <w:r w:rsidR="00D82C43" w:rsidRPr="00BC57DD">
        <w:rPr>
          <w:rFonts w:cs="Times New Roman"/>
        </w:rPr>
        <w:t xml:space="preserve">. </w:t>
      </w:r>
    </w:p>
    <w:p w14:paraId="755D5EEE" w14:textId="00C63DED" w:rsidR="00004C4A" w:rsidRPr="00BC57DD" w:rsidRDefault="00D82C43" w:rsidP="000B6CB0">
      <w:pPr>
        <w:rPr>
          <w:rFonts w:cs="Times New Roman"/>
        </w:rPr>
      </w:pPr>
      <w:r w:rsidRPr="00BC57DD">
        <w:rPr>
          <w:rFonts w:cs="Times New Roman"/>
        </w:rPr>
        <w:t xml:space="preserve">The organisation should organize knowledge gaining events about technologies which will make the employees acquainted with the advanced technologies that is been used in the organisation, which in return will make the task </w:t>
      </w:r>
      <w:r w:rsidR="005E158B" w:rsidRPr="00BC57DD">
        <w:rPr>
          <w:rFonts w:cs="Times New Roman"/>
        </w:rPr>
        <w:t>easier</w:t>
      </w:r>
      <w:r w:rsidRPr="00BC57DD">
        <w:rPr>
          <w:rFonts w:cs="Times New Roman"/>
        </w:rPr>
        <w:t>. Having a proper selling skill is highly demanded in today’s competitive job market. Therefore, the companies focus and arrange several training programs to provide proper assistance and consistent training to its employees to increase the sale of the company and thus increasing productivity and profitability</w:t>
      </w:r>
      <w:r w:rsidR="0016492C" w:rsidRPr="00BC57DD">
        <w:rPr>
          <w:rFonts w:cs="Times New Roman"/>
        </w:rPr>
        <w:t xml:space="preserve"> (</w:t>
      </w:r>
      <w:proofErr w:type="spellStart"/>
      <w:r w:rsidR="0016492C" w:rsidRPr="00BC57DD">
        <w:rPr>
          <w:shd w:val="clear" w:color="auto" w:fill="FFFFFF"/>
        </w:rPr>
        <w:t>Pitan</w:t>
      </w:r>
      <w:proofErr w:type="spellEnd"/>
      <w:r w:rsidR="0016492C" w:rsidRPr="00BC57DD">
        <w:rPr>
          <w:shd w:val="clear" w:color="auto" w:fill="FFFFFF"/>
        </w:rPr>
        <w:t xml:space="preserve"> and Atiku, 2017</w:t>
      </w:r>
      <w:r w:rsidR="0016492C" w:rsidRPr="00BC57DD">
        <w:rPr>
          <w:rFonts w:cs="Times New Roman"/>
        </w:rPr>
        <w:t>)</w:t>
      </w:r>
      <w:r w:rsidRPr="00BC57DD">
        <w:rPr>
          <w:rFonts w:cs="Times New Roman"/>
        </w:rPr>
        <w:t>. The urge or desire of the employees is also needed to excel and expand further in the career. It is a two</w:t>
      </w:r>
      <w:r w:rsidR="00A902E1" w:rsidRPr="00BC57DD">
        <w:rPr>
          <w:rFonts w:cs="Times New Roman"/>
        </w:rPr>
        <w:t>-</w:t>
      </w:r>
      <w:r w:rsidRPr="00BC57DD">
        <w:rPr>
          <w:rFonts w:cs="Times New Roman"/>
        </w:rPr>
        <w:t xml:space="preserve">way process. Both the organisation and the employee </w:t>
      </w:r>
      <w:proofErr w:type="gramStart"/>
      <w:r w:rsidR="00CD321D" w:rsidRPr="00BC57DD">
        <w:rPr>
          <w:rFonts w:cs="Times New Roman"/>
        </w:rPr>
        <w:t>have</w:t>
      </w:r>
      <w:r w:rsidRPr="00BC57DD">
        <w:rPr>
          <w:rFonts w:cs="Times New Roman"/>
        </w:rPr>
        <w:t xml:space="preserve"> to</w:t>
      </w:r>
      <w:proofErr w:type="gramEnd"/>
      <w:r w:rsidRPr="00BC57DD">
        <w:rPr>
          <w:rFonts w:cs="Times New Roman"/>
        </w:rPr>
        <w:t xml:space="preserve"> </w:t>
      </w:r>
      <w:r w:rsidR="00CD321D" w:rsidRPr="00BC57DD">
        <w:rPr>
          <w:rFonts w:cs="Times New Roman"/>
        </w:rPr>
        <w:t>have a mutual urge to excel and progress in life. Progress is a never</w:t>
      </w:r>
      <w:r w:rsidR="00A902E1" w:rsidRPr="00BC57DD">
        <w:rPr>
          <w:rFonts w:cs="Times New Roman"/>
        </w:rPr>
        <w:t>-</w:t>
      </w:r>
      <w:r w:rsidR="00CD321D" w:rsidRPr="00BC57DD">
        <w:rPr>
          <w:rFonts w:cs="Times New Roman"/>
        </w:rPr>
        <w:t xml:space="preserve">ending process. </w:t>
      </w:r>
    </w:p>
    <w:tbl>
      <w:tblPr>
        <w:tblStyle w:val="TableGrid"/>
        <w:tblW w:w="0" w:type="auto"/>
        <w:tblLook w:val="04A0" w:firstRow="1" w:lastRow="0" w:firstColumn="1" w:lastColumn="0" w:noHBand="0" w:noVBand="1"/>
      </w:tblPr>
      <w:tblGrid>
        <w:gridCol w:w="4621"/>
        <w:gridCol w:w="4621"/>
      </w:tblGrid>
      <w:tr w:rsidR="006A62DC" w:rsidRPr="00BC57DD" w14:paraId="6B3521F8" w14:textId="77777777" w:rsidTr="00004C4A">
        <w:tc>
          <w:tcPr>
            <w:tcW w:w="9242" w:type="dxa"/>
            <w:gridSpan w:val="2"/>
          </w:tcPr>
          <w:p w14:paraId="1A0FCCEB" w14:textId="23142AB8" w:rsidR="00004C4A" w:rsidRPr="00454107" w:rsidRDefault="00CD321D" w:rsidP="000B6CB0">
            <w:pPr>
              <w:rPr>
                <w:rFonts w:cs="Times New Roman"/>
                <w:b/>
                <w:bCs/>
                <w:sz w:val="24"/>
                <w:szCs w:val="24"/>
              </w:rPr>
            </w:pPr>
            <w:r w:rsidRPr="00BC57DD">
              <w:rPr>
                <w:rFonts w:cs="Times New Roman"/>
                <w:sz w:val="24"/>
                <w:szCs w:val="24"/>
              </w:rPr>
              <w:lastRenderedPageBreak/>
              <w:t xml:space="preserve">                                                           </w:t>
            </w:r>
            <w:r w:rsidRPr="00454107">
              <w:rPr>
                <w:rFonts w:cs="Times New Roman"/>
                <w:b/>
                <w:bCs/>
                <w:sz w:val="28"/>
                <w:szCs w:val="28"/>
              </w:rPr>
              <w:t xml:space="preserve">Career </w:t>
            </w:r>
            <w:r w:rsidR="00454107" w:rsidRPr="00454107">
              <w:rPr>
                <w:rFonts w:cs="Times New Roman"/>
                <w:b/>
                <w:bCs/>
                <w:sz w:val="28"/>
                <w:szCs w:val="28"/>
              </w:rPr>
              <w:t>P</w:t>
            </w:r>
            <w:r w:rsidRPr="00454107">
              <w:rPr>
                <w:rFonts w:cs="Times New Roman"/>
                <w:b/>
                <w:bCs/>
                <w:sz w:val="28"/>
                <w:szCs w:val="28"/>
              </w:rPr>
              <w:t>lanning</w:t>
            </w:r>
          </w:p>
        </w:tc>
      </w:tr>
      <w:tr w:rsidR="006A62DC" w:rsidRPr="00BC57DD" w14:paraId="56544F50" w14:textId="77777777" w:rsidTr="00004C4A">
        <w:tc>
          <w:tcPr>
            <w:tcW w:w="4621" w:type="dxa"/>
          </w:tcPr>
          <w:p w14:paraId="706515AF" w14:textId="2F3EC571" w:rsidR="00004C4A" w:rsidRPr="00454107" w:rsidRDefault="00CD321D" w:rsidP="000B6CB0">
            <w:pPr>
              <w:rPr>
                <w:rFonts w:cs="Times New Roman"/>
                <w:b/>
                <w:bCs/>
                <w:sz w:val="24"/>
                <w:szCs w:val="24"/>
              </w:rPr>
            </w:pPr>
            <w:r w:rsidRPr="00454107">
              <w:rPr>
                <w:rFonts w:cs="Times New Roman"/>
                <w:b/>
                <w:bCs/>
                <w:sz w:val="24"/>
                <w:szCs w:val="24"/>
              </w:rPr>
              <w:t xml:space="preserve">Organisational </w:t>
            </w:r>
            <w:r w:rsidR="00454107" w:rsidRPr="00454107">
              <w:rPr>
                <w:rFonts w:cs="Times New Roman"/>
                <w:b/>
                <w:bCs/>
                <w:sz w:val="24"/>
                <w:szCs w:val="24"/>
              </w:rPr>
              <w:t>N</w:t>
            </w:r>
            <w:r w:rsidRPr="00454107">
              <w:rPr>
                <w:rFonts w:cs="Times New Roman"/>
                <w:b/>
                <w:bCs/>
                <w:sz w:val="24"/>
                <w:szCs w:val="24"/>
              </w:rPr>
              <w:t>eeds</w:t>
            </w:r>
          </w:p>
        </w:tc>
        <w:tc>
          <w:tcPr>
            <w:tcW w:w="4621" w:type="dxa"/>
          </w:tcPr>
          <w:p w14:paraId="70FDDEAC" w14:textId="38BE8EE6" w:rsidR="00004C4A" w:rsidRPr="00454107" w:rsidRDefault="00CD321D" w:rsidP="000B6CB0">
            <w:pPr>
              <w:rPr>
                <w:rFonts w:cs="Times New Roman"/>
                <w:b/>
                <w:bCs/>
                <w:sz w:val="24"/>
                <w:szCs w:val="24"/>
              </w:rPr>
            </w:pPr>
            <w:r w:rsidRPr="00454107">
              <w:rPr>
                <w:rFonts w:cs="Times New Roman"/>
                <w:b/>
                <w:bCs/>
                <w:sz w:val="24"/>
                <w:szCs w:val="24"/>
              </w:rPr>
              <w:t xml:space="preserve">Training </w:t>
            </w:r>
            <w:r w:rsidR="00454107" w:rsidRPr="00454107">
              <w:rPr>
                <w:rFonts w:cs="Times New Roman"/>
                <w:b/>
                <w:bCs/>
                <w:sz w:val="24"/>
                <w:szCs w:val="24"/>
              </w:rPr>
              <w:t>N</w:t>
            </w:r>
            <w:r w:rsidRPr="00454107">
              <w:rPr>
                <w:rFonts w:cs="Times New Roman"/>
                <w:b/>
                <w:bCs/>
                <w:sz w:val="24"/>
                <w:szCs w:val="24"/>
              </w:rPr>
              <w:t>eeded</w:t>
            </w:r>
          </w:p>
        </w:tc>
      </w:tr>
      <w:tr w:rsidR="006A62DC" w:rsidRPr="00BC57DD" w14:paraId="1BA3F11A" w14:textId="77777777" w:rsidTr="00004C4A">
        <w:tc>
          <w:tcPr>
            <w:tcW w:w="4621" w:type="dxa"/>
          </w:tcPr>
          <w:p w14:paraId="7B73A060" w14:textId="77777777" w:rsidR="00004C4A" w:rsidRPr="00BC57DD" w:rsidRDefault="00CD321D" w:rsidP="00004C4A">
            <w:pPr>
              <w:pStyle w:val="ListParagraph"/>
              <w:numPr>
                <w:ilvl w:val="0"/>
                <w:numId w:val="2"/>
              </w:numPr>
              <w:rPr>
                <w:rFonts w:cs="Times New Roman"/>
                <w:sz w:val="24"/>
                <w:szCs w:val="24"/>
              </w:rPr>
            </w:pPr>
            <w:r w:rsidRPr="00BC57DD">
              <w:rPr>
                <w:rFonts w:cs="Times New Roman"/>
                <w:sz w:val="24"/>
                <w:szCs w:val="24"/>
              </w:rPr>
              <w:t>Develop more communication skill</w:t>
            </w:r>
            <w:r w:rsidR="005E158B" w:rsidRPr="00BC57DD">
              <w:rPr>
                <w:rFonts w:cs="Times New Roman"/>
                <w:sz w:val="24"/>
                <w:szCs w:val="24"/>
              </w:rPr>
              <w:t>s</w:t>
            </w:r>
            <w:r w:rsidRPr="00BC57DD">
              <w:rPr>
                <w:rFonts w:cs="Times New Roman"/>
                <w:sz w:val="24"/>
                <w:szCs w:val="24"/>
              </w:rPr>
              <w:t>.</w:t>
            </w:r>
          </w:p>
          <w:p w14:paraId="1DDC8DCB" w14:textId="77777777" w:rsidR="00004C4A" w:rsidRPr="00BC57DD" w:rsidRDefault="00CD321D" w:rsidP="00004C4A">
            <w:pPr>
              <w:pStyle w:val="ListParagraph"/>
              <w:numPr>
                <w:ilvl w:val="0"/>
                <w:numId w:val="2"/>
              </w:numPr>
              <w:rPr>
                <w:rFonts w:cs="Times New Roman"/>
                <w:sz w:val="24"/>
                <w:szCs w:val="24"/>
              </w:rPr>
            </w:pPr>
            <w:r w:rsidRPr="00BC57DD">
              <w:rPr>
                <w:rFonts w:cs="Times New Roman"/>
                <w:sz w:val="24"/>
                <w:szCs w:val="24"/>
              </w:rPr>
              <w:t>Needed the employees to be technologically sounded.</w:t>
            </w:r>
          </w:p>
          <w:p w14:paraId="31387598" w14:textId="77777777" w:rsidR="00004C4A" w:rsidRPr="00BC57DD" w:rsidRDefault="00CD321D" w:rsidP="00004C4A">
            <w:pPr>
              <w:pStyle w:val="ListParagraph"/>
              <w:numPr>
                <w:ilvl w:val="0"/>
                <w:numId w:val="2"/>
              </w:numPr>
              <w:rPr>
                <w:rFonts w:cs="Times New Roman"/>
                <w:sz w:val="24"/>
                <w:szCs w:val="24"/>
              </w:rPr>
            </w:pPr>
            <w:r w:rsidRPr="00BC57DD">
              <w:rPr>
                <w:rFonts w:cs="Times New Roman"/>
                <w:sz w:val="24"/>
                <w:szCs w:val="24"/>
              </w:rPr>
              <w:t>Hone the selling skills of every employee.</w:t>
            </w:r>
          </w:p>
          <w:p w14:paraId="5E0421AE" w14:textId="77777777" w:rsidR="00004C4A" w:rsidRPr="00BC57DD" w:rsidRDefault="00004C4A" w:rsidP="007C0D91">
            <w:pPr>
              <w:pStyle w:val="ListParagraph"/>
              <w:rPr>
                <w:rFonts w:cs="Times New Roman"/>
                <w:sz w:val="24"/>
                <w:szCs w:val="24"/>
              </w:rPr>
            </w:pPr>
          </w:p>
        </w:tc>
        <w:tc>
          <w:tcPr>
            <w:tcW w:w="4621" w:type="dxa"/>
          </w:tcPr>
          <w:p w14:paraId="5F8D0BC4" w14:textId="77777777" w:rsidR="00004C4A" w:rsidRPr="00BC57DD" w:rsidRDefault="00CD321D" w:rsidP="00004C4A">
            <w:pPr>
              <w:pStyle w:val="ListParagraph"/>
              <w:numPr>
                <w:ilvl w:val="0"/>
                <w:numId w:val="2"/>
              </w:numPr>
              <w:rPr>
                <w:rFonts w:cs="Times New Roman"/>
                <w:sz w:val="24"/>
                <w:szCs w:val="24"/>
              </w:rPr>
            </w:pPr>
            <w:r w:rsidRPr="00BC57DD">
              <w:rPr>
                <w:rFonts w:cs="Times New Roman"/>
                <w:sz w:val="24"/>
                <w:szCs w:val="24"/>
              </w:rPr>
              <w:t xml:space="preserve">Organising open discussion on contention topic or </w:t>
            </w:r>
            <w:r w:rsidR="007C0D91" w:rsidRPr="00BC57DD">
              <w:rPr>
                <w:rFonts w:cs="Times New Roman"/>
                <w:sz w:val="24"/>
                <w:szCs w:val="24"/>
              </w:rPr>
              <w:t>encouraging the employees to deal more with the customers can help to develop communication skill</w:t>
            </w:r>
            <w:r w:rsidR="005E158B" w:rsidRPr="00BC57DD">
              <w:rPr>
                <w:rFonts w:cs="Times New Roman"/>
                <w:sz w:val="24"/>
                <w:szCs w:val="24"/>
              </w:rPr>
              <w:t>s</w:t>
            </w:r>
            <w:r w:rsidR="007C0D91" w:rsidRPr="00BC57DD">
              <w:rPr>
                <w:rFonts w:cs="Times New Roman"/>
                <w:sz w:val="24"/>
                <w:szCs w:val="24"/>
              </w:rPr>
              <w:t>.</w:t>
            </w:r>
          </w:p>
          <w:p w14:paraId="41094C33" w14:textId="77777777" w:rsidR="007C0D91" w:rsidRPr="00BC57DD" w:rsidRDefault="00CD321D" w:rsidP="00004C4A">
            <w:pPr>
              <w:pStyle w:val="ListParagraph"/>
              <w:numPr>
                <w:ilvl w:val="0"/>
                <w:numId w:val="2"/>
              </w:numPr>
              <w:rPr>
                <w:rFonts w:cs="Times New Roman"/>
                <w:sz w:val="24"/>
                <w:szCs w:val="24"/>
              </w:rPr>
            </w:pPr>
            <w:r w:rsidRPr="00BC57DD">
              <w:rPr>
                <w:rFonts w:cs="Times New Roman"/>
                <w:sz w:val="24"/>
                <w:szCs w:val="24"/>
              </w:rPr>
              <w:t>Arranging training events for providing technological knowledge.</w:t>
            </w:r>
          </w:p>
          <w:p w14:paraId="1CBD0CE2" w14:textId="77777777" w:rsidR="007C0D91" w:rsidRPr="00BC57DD" w:rsidRDefault="00CD321D" w:rsidP="00504124">
            <w:pPr>
              <w:pStyle w:val="ListParagraph"/>
              <w:numPr>
                <w:ilvl w:val="0"/>
                <w:numId w:val="2"/>
              </w:numPr>
              <w:rPr>
                <w:rFonts w:cs="Times New Roman"/>
                <w:sz w:val="24"/>
                <w:szCs w:val="24"/>
              </w:rPr>
            </w:pPr>
            <w:r w:rsidRPr="00BC57DD">
              <w:rPr>
                <w:rFonts w:cs="Times New Roman"/>
                <w:sz w:val="24"/>
                <w:szCs w:val="24"/>
              </w:rPr>
              <w:t>Organising knowledge</w:t>
            </w:r>
            <w:r w:rsidR="00A902E1" w:rsidRPr="00BC57DD">
              <w:rPr>
                <w:rFonts w:cs="Times New Roman"/>
                <w:sz w:val="24"/>
                <w:szCs w:val="24"/>
              </w:rPr>
              <w:t>-</w:t>
            </w:r>
            <w:r w:rsidRPr="00BC57DD">
              <w:rPr>
                <w:rFonts w:cs="Times New Roman"/>
                <w:sz w:val="24"/>
                <w:szCs w:val="24"/>
              </w:rPr>
              <w:t>gaining programs.</w:t>
            </w:r>
          </w:p>
        </w:tc>
      </w:tr>
    </w:tbl>
    <w:p w14:paraId="7B65325B" w14:textId="77777777" w:rsidR="000B6CB0" w:rsidRPr="00F72FEB" w:rsidRDefault="00CD321D" w:rsidP="00504124">
      <w:pPr>
        <w:jc w:val="center"/>
        <w:rPr>
          <w:rFonts w:cs="Times New Roman"/>
          <w:b/>
          <w:bCs/>
          <w:szCs w:val="24"/>
        </w:rPr>
      </w:pPr>
      <w:r w:rsidRPr="00F72FEB">
        <w:rPr>
          <w:rFonts w:cs="Times New Roman"/>
          <w:b/>
          <w:bCs/>
          <w:szCs w:val="24"/>
        </w:rPr>
        <w:t>Table 1: Career Planning</w:t>
      </w:r>
    </w:p>
    <w:p w14:paraId="7449CAEF" w14:textId="77777777" w:rsidR="00504124" w:rsidRPr="00BC57DD" w:rsidRDefault="00CD321D" w:rsidP="00504124">
      <w:pPr>
        <w:jc w:val="center"/>
        <w:rPr>
          <w:rFonts w:cs="Times New Roman"/>
          <w:szCs w:val="24"/>
        </w:rPr>
      </w:pPr>
      <w:r w:rsidRPr="00BC57DD">
        <w:rPr>
          <w:rFonts w:cs="Times New Roman"/>
          <w:szCs w:val="24"/>
        </w:rPr>
        <w:t>(Source: Author)</w:t>
      </w:r>
    </w:p>
    <w:p w14:paraId="4DFB3905" w14:textId="2522CF70" w:rsidR="007223B8" w:rsidRPr="00F72FEB" w:rsidRDefault="00CD321D" w:rsidP="0016492C">
      <w:pPr>
        <w:pStyle w:val="Heading1"/>
        <w:spacing w:before="0"/>
        <w:rPr>
          <w:rFonts w:cs="Times New Roman"/>
          <w:bCs/>
          <w:szCs w:val="28"/>
        </w:rPr>
      </w:pPr>
      <w:bookmarkStart w:id="5" w:name="_Toc71030637"/>
      <w:r w:rsidRPr="00F72FEB">
        <w:rPr>
          <w:rFonts w:cs="Times New Roman"/>
          <w:bCs/>
          <w:szCs w:val="28"/>
        </w:rPr>
        <w:t xml:space="preserve">Scheduled </w:t>
      </w:r>
      <w:r w:rsidR="00F72FEB" w:rsidRPr="00F72FEB">
        <w:rPr>
          <w:rFonts w:cs="Times New Roman"/>
          <w:bCs/>
          <w:szCs w:val="28"/>
        </w:rPr>
        <w:t>A</w:t>
      </w:r>
      <w:r w:rsidRPr="00F72FEB">
        <w:rPr>
          <w:rFonts w:cs="Times New Roman"/>
          <w:bCs/>
          <w:szCs w:val="28"/>
        </w:rPr>
        <w:t xml:space="preserve">nnual </w:t>
      </w:r>
      <w:r w:rsidR="00F72FEB" w:rsidRPr="00F72FEB">
        <w:rPr>
          <w:rFonts w:cs="Times New Roman"/>
          <w:bCs/>
          <w:szCs w:val="28"/>
        </w:rPr>
        <w:t>R</w:t>
      </w:r>
      <w:r w:rsidRPr="00F72FEB">
        <w:rPr>
          <w:rFonts w:cs="Times New Roman"/>
          <w:bCs/>
          <w:szCs w:val="28"/>
        </w:rPr>
        <w:t xml:space="preserve">eview and </w:t>
      </w:r>
      <w:r w:rsidR="00F72FEB" w:rsidRPr="00F72FEB">
        <w:rPr>
          <w:rFonts w:cs="Times New Roman"/>
          <w:bCs/>
          <w:szCs w:val="28"/>
        </w:rPr>
        <w:t>P</w:t>
      </w:r>
      <w:r w:rsidRPr="00F72FEB">
        <w:rPr>
          <w:rFonts w:cs="Times New Roman"/>
          <w:bCs/>
          <w:szCs w:val="28"/>
        </w:rPr>
        <w:t xml:space="preserve">erformance </w:t>
      </w:r>
      <w:r w:rsidR="00F72FEB" w:rsidRPr="00F72FEB">
        <w:rPr>
          <w:rFonts w:cs="Times New Roman"/>
          <w:bCs/>
          <w:szCs w:val="28"/>
        </w:rPr>
        <w:t>A</w:t>
      </w:r>
      <w:r w:rsidRPr="00F72FEB">
        <w:rPr>
          <w:rFonts w:cs="Times New Roman"/>
          <w:bCs/>
          <w:szCs w:val="28"/>
        </w:rPr>
        <w:t xml:space="preserve">ssessment </w:t>
      </w:r>
      <w:r w:rsidR="00F72FEB" w:rsidRPr="00F72FEB">
        <w:rPr>
          <w:rFonts w:cs="Times New Roman"/>
          <w:bCs/>
          <w:szCs w:val="28"/>
        </w:rPr>
        <w:t>P</w:t>
      </w:r>
      <w:r w:rsidRPr="00F72FEB">
        <w:rPr>
          <w:rFonts w:cs="Times New Roman"/>
          <w:bCs/>
          <w:szCs w:val="28"/>
        </w:rPr>
        <w:t>lan</w:t>
      </w:r>
      <w:bookmarkEnd w:id="5"/>
    </w:p>
    <w:p w14:paraId="6BDB9366" w14:textId="77777777" w:rsidR="000F2736" w:rsidRPr="00BC57DD" w:rsidRDefault="00CD321D" w:rsidP="007C0D91">
      <w:pPr>
        <w:rPr>
          <w:rFonts w:cs="Times New Roman"/>
        </w:rPr>
      </w:pPr>
      <w:r w:rsidRPr="00BC57DD">
        <w:rPr>
          <w:rFonts w:cs="Times New Roman"/>
        </w:rPr>
        <w:t>In this modern era of high</w:t>
      </w:r>
      <w:r w:rsidR="00A902E1" w:rsidRPr="00BC57DD">
        <w:rPr>
          <w:rFonts w:cs="Times New Roman"/>
        </w:rPr>
        <w:t>-</w:t>
      </w:r>
      <w:r w:rsidRPr="00BC57DD">
        <w:rPr>
          <w:rFonts w:cs="Times New Roman"/>
        </w:rPr>
        <w:t>paced competition, assessing performances is of utmost importance. This helps in checking the development an individual is undergoing in the process of personal development. Performance evaluation of the employees is a major component of every organisation in today’s scenario</w:t>
      </w:r>
      <w:r w:rsidR="00432964" w:rsidRPr="00BC57DD">
        <w:rPr>
          <w:rFonts w:cs="Times New Roman"/>
        </w:rPr>
        <w:t xml:space="preserve"> (</w:t>
      </w:r>
      <w:r w:rsidR="00432964" w:rsidRPr="00BC57DD">
        <w:rPr>
          <w:rFonts w:cs="Times New Roman"/>
          <w:shd w:val="clear" w:color="auto" w:fill="FFFFFF"/>
        </w:rPr>
        <w:t>Rodrigu</w:t>
      </w:r>
      <w:r w:rsidR="00504124" w:rsidRPr="00BC57DD">
        <w:rPr>
          <w:rFonts w:cs="Times New Roman"/>
          <w:shd w:val="clear" w:color="auto" w:fill="FFFFFF"/>
        </w:rPr>
        <w:t>ez</w:t>
      </w:r>
      <w:r w:rsidR="00432964" w:rsidRPr="00BC57DD">
        <w:rPr>
          <w:rFonts w:cs="Times New Roman"/>
          <w:shd w:val="clear" w:color="auto" w:fill="FFFFFF"/>
        </w:rPr>
        <w:t xml:space="preserve"> and Walters, 2017)</w:t>
      </w:r>
      <w:r w:rsidRPr="00BC57DD">
        <w:rPr>
          <w:rFonts w:cs="Times New Roman"/>
        </w:rPr>
        <w:t>. Performance assessment helps in managing the performance level of the employees so that the organisational objectives can be met with greater efficiency</w:t>
      </w:r>
      <w:r w:rsidR="00432964" w:rsidRPr="00BC57DD">
        <w:rPr>
          <w:rFonts w:cs="Times New Roman"/>
        </w:rPr>
        <w:t xml:space="preserve"> (</w:t>
      </w:r>
      <w:proofErr w:type="spellStart"/>
      <w:r w:rsidR="00504124" w:rsidRPr="00BC57DD">
        <w:rPr>
          <w:rFonts w:cs="Times New Roman"/>
          <w:shd w:val="clear" w:color="auto" w:fill="FFFFFF"/>
        </w:rPr>
        <w:t>Phadermrod</w:t>
      </w:r>
      <w:proofErr w:type="spellEnd"/>
      <w:r w:rsidR="00504124" w:rsidRPr="00BC57DD">
        <w:rPr>
          <w:rFonts w:cs="Times New Roman"/>
          <w:shd w:val="clear" w:color="auto" w:fill="FFFFFF"/>
        </w:rPr>
        <w:t>, Crowder</w:t>
      </w:r>
      <w:r w:rsidR="00432964" w:rsidRPr="00BC57DD">
        <w:rPr>
          <w:rFonts w:cs="Times New Roman"/>
          <w:shd w:val="clear" w:color="auto" w:fill="FFFFFF"/>
        </w:rPr>
        <w:t xml:space="preserve"> and Wills, 2019)</w:t>
      </w:r>
      <w:r w:rsidRPr="00BC57DD">
        <w:rPr>
          <w:rFonts w:cs="Times New Roman"/>
        </w:rPr>
        <w:t xml:space="preserve">. </w:t>
      </w:r>
      <w:r w:rsidR="00294689" w:rsidRPr="00BC57DD">
        <w:rPr>
          <w:rFonts w:cs="Times New Roman"/>
        </w:rPr>
        <w:t xml:space="preserve">The very first and foremost step is to set a performance standard which then is used to compare the performance level of an individual employee. After setting a performance standard it becomes necessary to convey the expectations or demands of the management to its employees. </w:t>
      </w:r>
    </w:p>
    <w:p w14:paraId="1EB92A62" w14:textId="77777777" w:rsidR="000F2736" w:rsidRPr="00BC57DD" w:rsidRDefault="00294689" w:rsidP="007C0D91">
      <w:pPr>
        <w:rPr>
          <w:rFonts w:cs="Times New Roman"/>
        </w:rPr>
      </w:pPr>
      <w:r w:rsidRPr="00BC57DD">
        <w:rPr>
          <w:rFonts w:cs="Times New Roman"/>
        </w:rPr>
        <w:t xml:space="preserve">Having a clear idea about the expectation of the organisation from its employees will help the employees to focus and become more committed towards their assigned job roles and responsibilities. In other words, it can be said that defining the job roles and objectives precisely will ultimately help in maximisation of the productivity of the employees thus </w:t>
      </w:r>
      <w:r w:rsidRPr="00BC57DD">
        <w:rPr>
          <w:rFonts w:cs="Times New Roman"/>
        </w:rPr>
        <w:lastRenderedPageBreak/>
        <w:t xml:space="preserve">ensuring organisational growth. Organisations must draw a comparison with the performance level of </w:t>
      </w:r>
      <w:r w:rsidR="00A902E1" w:rsidRPr="00BC57DD">
        <w:rPr>
          <w:rFonts w:cs="Times New Roman"/>
        </w:rPr>
        <w:t>their</w:t>
      </w:r>
      <w:r w:rsidRPr="00BC57DD">
        <w:rPr>
          <w:rFonts w:cs="Times New Roman"/>
        </w:rPr>
        <w:t xml:space="preserve"> employees in respect </w:t>
      </w:r>
      <w:r w:rsidR="00A902E1" w:rsidRPr="00BC57DD">
        <w:rPr>
          <w:rFonts w:cs="Times New Roman"/>
        </w:rPr>
        <w:t>to</w:t>
      </w:r>
      <w:r w:rsidRPr="00BC57DD">
        <w:rPr>
          <w:rFonts w:cs="Times New Roman"/>
        </w:rPr>
        <w:t xml:space="preserve"> the established </w:t>
      </w:r>
      <w:r w:rsidR="00CD321D" w:rsidRPr="00BC57DD">
        <w:rPr>
          <w:rFonts w:cs="Times New Roman"/>
        </w:rPr>
        <w:t xml:space="preserve">performance </w:t>
      </w:r>
      <w:r w:rsidRPr="00BC57DD">
        <w:rPr>
          <w:rFonts w:cs="Times New Roman"/>
        </w:rPr>
        <w:t>standard</w:t>
      </w:r>
      <w:r w:rsidR="00CD321D" w:rsidRPr="00BC57DD">
        <w:rPr>
          <w:rFonts w:cs="Times New Roman"/>
        </w:rPr>
        <w:t xml:space="preserve"> and communicate with the employees by giving needful feedback. Ultimately this assessment will help the management of the organisation to take necessary steps and implement effective strategies and techniques that will boost up the performance level of the employee</w:t>
      </w:r>
      <w:r w:rsidR="00432964" w:rsidRPr="00BC57DD">
        <w:rPr>
          <w:rFonts w:cs="Times New Roman"/>
        </w:rPr>
        <w:t xml:space="preserve"> (</w:t>
      </w:r>
      <w:r w:rsidR="00432964" w:rsidRPr="00BC57DD">
        <w:rPr>
          <w:rFonts w:cs="Times New Roman"/>
          <w:shd w:val="clear" w:color="auto" w:fill="FFFFFF"/>
        </w:rPr>
        <w:t>Idowu, 2017)</w:t>
      </w:r>
      <w:r w:rsidR="00CD321D" w:rsidRPr="00BC57DD">
        <w:rPr>
          <w:rFonts w:cs="Times New Roman"/>
        </w:rPr>
        <w:t xml:space="preserve">. </w:t>
      </w:r>
    </w:p>
    <w:p w14:paraId="39C75AF2" w14:textId="61B2AD8F" w:rsidR="0085607E" w:rsidRPr="00BC57DD" w:rsidRDefault="00CD321D" w:rsidP="007C0D91">
      <w:pPr>
        <w:rPr>
          <w:rFonts w:cs="Times New Roman"/>
        </w:rPr>
      </w:pPr>
      <w:r w:rsidRPr="00BC57DD">
        <w:rPr>
          <w:rFonts w:cs="Times New Roman"/>
        </w:rPr>
        <w:t>Performance assessment helps in keeping track of the development and monitors the hard work and effort given by the employee to progress. It shows the achievements of the employees during the process.</w:t>
      </w:r>
    </w:p>
    <w:tbl>
      <w:tblPr>
        <w:tblStyle w:val="TableGrid"/>
        <w:tblW w:w="0" w:type="auto"/>
        <w:tblLook w:val="04A0" w:firstRow="1" w:lastRow="0" w:firstColumn="1" w:lastColumn="0" w:noHBand="0" w:noVBand="1"/>
      </w:tblPr>
      <w:tblGrid>
        <w:gridCol w:w="2296"/>
        <w:gridCol w:w="1270"/>
        <w:gridCol w:w="2496"/>
        <w:gridCol w:w="3180"/>
      </w:tblGrid>
      <w:tr w:rsidR="006A62DC" w:rsidRPr="00BC57DD" w14:paraId="74D72CD9" w14:textId="77777777" w:rsidTr="00184E7B">
        <w:tc>
          <w:tcPr>
            <w:tcW w:w="9242" w:type="dxa"/>
            <w:gridSpan w:val="4"/>
          </w:tcPr>
          <w:p w14:paraId="2FF8BF7F" w14:textId="367F15FC" w:rsidR="0085607E" w:rsidRPr="00F72FEB" w:rsidRDefault="00CD321D" w:rsidP="00504124">
            <w:pPr>
              <w:jc w:val="center"/>
              <w:rPr>
                <w:rFonts w:cs="Times New Roman"/>
                <w:b/>
                <w:bCs/>
                <w:sz w:val="24"/>
                <w:szCs w:val="24"/>
              </w:rPr>
            </w:pPr>
            <w:r w:rsidRPr="00F72FEB">
              <w:rPr>
                <w:rFonts w:cs="Times New Roman"/>
                <w:b/>
                <w:bCs/>
                <w:sz w:val="26"/>
                <w:szCs w:val="26"/>
              </w:rPr>
              <w:t>Performance</w:t>
            </w:r>
            <w:r w:rsidR="00F72FEB" w:rsidRPr="00F72FEB">
              <w:rPr>
                <w:rFonts w:cs="Times New Roman"/>
                <w:b/>
                <w:bCs/>
                <w:sz w:val="26"/>
                <w:szCs w:val="26"/>
              </w:rPr>
              <w:t xml:space="preserve"> A</w:t>
            </w:r>
            <w:r w:rsidRPr="00F72FEB">
              <w:rPr>
                <w:rFonts w:cs="Times New Roman"/>
                <w:b/>
                <w:bCs/>
                <w:sz w:val="26"/>
                <w:szCs w:val="26"/>
              </w:rPr>
              <w:t xml:space="preserve">ssessment </w:t>
            </w:r>
            <w:r w:rsidR="00F72FEB" w:rsidRPr="00F72FEB">
              <w:rPr>
                <w:rFonts w:cs="Times New Roman"/>
                <w:b/>
                <w:bCs/>
                <w:sz w:val="26"/>
                <w:szCs w:val="26"/>
              </w:rPr>
              <w:t>P</w:t>
            </w:r>
            <w:r w:rsidRPr="00F72FEB">
              <w:rPr>
                <w:rFonts w:cs="Times New Roman"/>
                <w:b/>
                <w:bCs/>
                <w:sz w:val="26"/>
                <w:szCs w:val="26"/>
              </w:rPr>
              <w:t>lan</w:t>
            </w:r>
          </w:p>
        </w:tc>
      </w:tr>
      <w:tr w:rsidR="006A62DC" w:rsidRPr="00BC57DD" w14:paraId="58E0AA77" w14:textId="77777777" w:rsidTr="00504124">
        <w:tc>
          <w:tcPr>
            <w:tcW w:w="2296" w:type="dxa"/>
          </w:tcPr>
          <w:p w14:paraId="7DE06622" w14:textId="77777777" w:rsidR="0085607E" w:rsidRPr="00BC57DD" w:rsidRDefault="00CD321D" w:rsidP="007C0D91">
            <w:pPr>
              <w:rPr>
                <w:rFonts w:cs="Times New Roman"/>
                <w:sz w:val="24"/>
                <w:szCs w:val="24"/>
              </w:rPr>
            </w:pPr>
            <w:r w:rsidRPr="00BC57DD">
              <w:rPr>
                <w:rFonts w:cs="Times New Roman"/>
                <w:sz w:val="24"/>
                <w:szCs w:val="24"/>
              </w:rPr>
              <w:t xml:space="preserve">Goals </w:t>
            </w:r>
          </w:p>
        </w:tc>
        <w:tc>
          <w:tcPr>
            <w:tcW w:w="1270" w:type="dxa"/>
          </w:tcPr>
          <w:p w14:paraId="24BB165F" w14:textId="77777777" w:rsidR="0085607E" w:rsidRPr="00BC57DD" w:rsidRDefault="00CD321D" w:rsidP="007C0D91">
            <w:pPr>
              <w:rPr>
                <w:rFonts w:cs="Times New Roman"/>
                <w:sz w:val="24"/>
                <w:szCs w:val="24"/>
              </w:rPr>
            </w:pPr>
            <w:r w:rsidRPr="00BC57DD">
              <w:rPr>
                <w:rFonts w:cs="Times New Roman"/>
                <w:sz w:val="24"/>
                <w:szCs w:val="24"/>
              </w:rPr>
              <w:t xml:space="preserve">Duration </w:t>
            </w:r>
          </w:p>
        </w:tc>
        <w:tc>
          <w:tcPr>
            <w:tcW w:w="2496" w:type="dxa"/>
          </w:tcPr>
          <w:p w14:paraId="38560345" w14:textId="77777777" w:rsidR="0085607E" w:rsidRPr="00BC57DD" w:rsidRDefault="00CD321D" w:rsidP="007C0D91">
            <w:pPr>
              <w:rPr>
                <w:rFonts w:cs="Times New Roman"/>
                <w:sz w:val="24"/>
                <w:szCs w:val="24"/>
              </w:rPr>
            </w:pPr>
            <w:r w:rsidRPr="00BC57DD">
              <w:rPr>
                <w:rFonts w:cs="Times New Roman"/>
                <w:sz w:val="24"/>
                <w:szCs w:val="24"/>
              </w:rPr>
              <w:t xml:space="preserve">Standards </w:t>
            </w:r>
          </w:p>
        </w:tc>
        <w:tc>
          <w:tcPr>
            <w:tcW w:w="3180" w:type="dxa"/>
          </w:tcPr>
          <w:p w14:paraId="56C82FDA" w14:textId="77777777" w:rsidR="0085607E" w:rsidRPr="00BC57DD" w:rsidRDefault="00CD321D" w:rsidP="007C0D91">
            <w:pPr>
              <w:rPr>
                <w:rFonts w:cs="Times New Roman"/>
                <w:sz w:val="24"/>
                <w:szCs w:val="24"/>
              </w:rPr>
            </w:pPr>
            <w:r w:rsidRPr="00BC57DD">
              <w:rPr>
                <w:rFonts w:cs="Times New Roman"/>
                <w:sz w:val="24"/>
                <w:szCs w:val="24"/>
              </w:rPr>
              <w:t>Evaluation method</w:t>
            </w:r>
          </w:p>
        </w:tc>
      </w:tr>
      <w:tr w:rsidR="006A62DC" w:rsidRPr="00BC57DD" w14:paraId="4651B353" w14:textId="77777777" w:rsidTr="00504124">
        <w:tc>
          <w:tcPr>
            <w:tcW w:w="2296" w:type="dxa"/>
          </w:tcPr>
          <w:p w14:paraId="3DF88321" w14:textId="77777777" w:rsidR="0085607E" w:rsidRPr="00BC57DD" w:rsidRDefault="00CD321D" w:rsidP="00A902E1">
            <w:pPr>
              <w:rPr>
                <w:rFonts w:cs="Times New Roman"/>
                <w:sz w:val="24"/>
                <w:szCs w:val="24"/>
              </w:rPr>
            </w:pPr>
            <w:r w:rsidRPr="00BC57DD">
              <w:rPr>
                <w:rFonts w:cs="Times New Roman"/>
                <w:sz w:val="24"/>
                <w:szCs w:val="24"/>
              </w:rPr>
              <w:t>To enhance the communication skill of every employee.</w:t>
            </w:r>
          </w:p>
        </w:tc>
        <w:tc>
          <w:tcPr>
            <w:tcW w:w="1270" w:type="dxa"/>
          </w:tcPr>
          <w:p w14:paraId="01CB520C" w14:textId="77777777" w:rsidR="0085607E" w:rsidRPr="00BC57DD" w:rsidRDefault="00CD321D" w:rsidP="007C0D91">
            <w:pPr>
              <w:rPr>
                <w:rFonts w:cs="Times New Roman"/>
                <w:sz w:val="24"/>
                <w:szCs w:val="24"/>
              </w:rPr>
            </w:pPr>
            <w:r w:rsidRPr="00BC57DD">
              <w:rPr>
                <w:rFonts w:cs="Times New Roman"/>
                <w:sz w:val="24"/>
                <w:szCs w:val="24"/>
              </w:rPr>
              <w:t>1year</w:t>
            </w:r>
          </w:p>
        </w:tc>
        <w:tc>
          <w:tcPr>
            <w:tcW w:w="2496" w:type="dxa"/>
          </w:tcPr>
          <w:p w14:paraId="70174DA7" w14:textId="77777777" w:rsidR="0085607E" w:rsidRPr="00BC57DD" w:rsidRDefault="00CD321D" w:rsidP="00A902E1">
            <w:pPr>
              <w:rPr>
                <w:rFonts w:cs="Times New Roman"/>
                <w:sz w:val="24"/>
                <w:szCs w:val="24"/>
              </w:rPr>
            </w:pPr>
            <w:r w:rsidRPr="00BC57DD">
              <w:rPr>
                <w:rFonts w:cs="Times New Roman"/>
                <w:sz w:val="24"/>
                <w:szCs w:val="24"/>
              </w:rPr>
              <w:t xml:space="preserve">Employees are expected to communicate clearly with the customers </w:t>
            </w:r>
            <w:proofErr w:type="gramStart"/>
            <w:r w:rsidRPr="00BC57DD">
              <w:rPr>
                <w:rFonts w:cs="Times New Roman"/>
                <w:sz w:val="24"/>
                <w:szCs w:val="24"/>
              </w:rPr>
              <w:t>and also</w:t>
            </w:r>
            <w:proofErr w:type="gramEnd"/>
            <w:r w:rsidRPr="00BC57DD">
              <w:rPr>
                <w:rFonts w:cs="Times New Roman"/>
                <w:sz w:val="24"/>
                <w:szCs w:val="24"/>
              </w:rPr>
              <w:t xml:space="preserve"> with co</w:t>
            </w:r>
            <w:r w:rsidR="00A902E1" w:rsidRPr="00BC57DD">
              <w:rPr>
                <w:rFonts w:cs="Times New Roman"/>
                <w:sz w:val="24"/>
                <w:szCs w:val="24"/>
              </w:rPr>
              <w:t>-</w:t>
            </w:r>
            <w:r w:rsidRPr="00BC57DD">
              <w:rPr>
                <w:rFonts w:cs="Times New Roman"/>
                <w:sz w:val="24"/>
                <w:szCs w:val="24"/>
              </w:rPr>
              <w:t>workers.</w:t>
            </w:r>
          </w:p>
        </w:tc>
        <w:tc>
          <w:tcPr>
            <w:tcW w:w="3180" w:type="dxa"/>
          </w:tcPr>
          <w:p w14:paraId="490B01D2" w14:textId="77777777" w:rsidR="0085607E" w:rsidRPr="00BC57DD" w:rsidRDefault="00CD321D" w:rsidP="007C0D91">
            <w:pPr>
              <w:rPr>
                <w:rFonts w:cs="Times New Roman"/>
                <w:sz w:val="24"/>
                <w:szCs w:val="24"/>
              </w:rPr>
            </w:pPr>
            <w:r w:rsidRPr="00BC57DD">
              <w:rPr>
                <w:rFonts w:cs="Times New Roman"/>
                <w:sz w:val="24"/>
                <w:szCs w:val="24"/>
              </w:rPr>
              <w:t xml:space="preserve">Organising various training sessions and group discussion of </w:t>
            </w:r>
            <w:r w:rsidR="00A902E1" w:rsidRPr="00BC57DD">
              <w:rPr>
                <w:rFonts w:cs="Times New Roman"/>
                <w:sz w:val="24"/>
                <w:szCs w:val="24"/>
              </w:rPr>
              <w:t xml:space="preserve">a </w:t>
            </w:r>
            <w:r w:rsidRPr="00BC57DD">
              <w:rPr>
                <w:rFonts w:cs="Times New Roman"/>
                <w:sz w:val="24"/>
                <w:szCs w:val="24"/>
              </w:rPr>
              <w:t>debatable topic</w:t>
            </w:r>
            <w:r w:rsidR="00922402" w:rsidRPr="00BC57DD">
              <w:rPr>
                <w:rFonts w:cs="Times New Roman"/>
                <w:sz w:val="24"/>
                <w:szCs w:val="24"/>
              </w:rPr>
              <w:t xml:space="preserve"> and a</w:t>
            </w:r>
            <w:r w:rsidR="00A902E1" w:rsidRPr="00BC57DD">
              <w:rPr>
                <w:rFonts w:cs="Times New Roman"/>
                <w:sz w:val="24"/>
                <w:szCs w:val="24"/>
              </w:rPr>
              <w:t>n</w:t>
            </w:r>
            <w:r w:rsidR="00922402" w:rsidRPr="00BC57DD">
              <w:rPr>
                <w:rFonts w:cs="Times New Roman"/>
                <w:sz w:val="24"/>
                <w:szCs w:val="24"/>
              </w:rPr>
              <w:t xml:space="preserve"> annual review will be done to examine the development.</w:t>
            </w:r>
          </w:p>
        </w:tc>
      </w:tr>
      <w:tr w:rsidR="006A62DC" w:rsidRPr="00BC57DD" w14:paraId="3363F551" w14:textId="77777777" w:rsidTr="00504124">
        <w:tc>
          <w:tcPr>
            <w:tcW w:w="2296" w:type="dxa"/>
          </w:tcPr>
          <w:p w14:paraId="47594F6B" w14:textId="77777777" w:rsidR="0085607E" w:rsidRPr="00BC57DD" w:rsidRDefault="00CD321D" w:rsidP="00A902E1">
            <w:pPr>
              <w:rPr>
                <w:rFonts w:cs="Times New Roman"/>
                <w:sz w:val="24"/>
                <w:szCs w:val="24"/>
              </w:rPr>
            </w:pPr>
            <w:r w:rsidRPr="00BC57DD">
              <w:rPr>
                <w:rFonts w:cs="Times New Roman"/>
                <w:sz w:val="24"/>
                <w:szCs w:val="24"/>
              </w:rPr>
              <w:t>To make every employee of the organisation technologically sounded.</w:t>
            </w:r>
          </w:p>
        </w:tc>
        <w:tc>
          <w:tcPr>
            <w:tcW w:w="1270" w:type="dxa"/>
          </w:tcPr>
          <w:p w14:paraId="484894A9" w14:textId="77777777" w:rsidR="0085607E" w:rsidRPr="00BC57DD" w:rsidRDefault="00CD321D" w:rsidP="007C0D91">
            <w:pPr>
              <w:rPr>
                <w:rFonts w:cs="Times New Roman"/>
                <w:sz w:val="24"/>
                <w:szCs w:val="24"/>
              </w:rPr>
            </w:pPr>
            <w:r w:rsidRPr="00BC57DD">
              <w:rPr>
                <w:rFonts w:cs="Times New Roman"/>
                <w:sz w:val="24"/>
                <w:szCs w:val="24"/>
              </w:rPr>
              <w:t>It is a continuous process.</w:t>
            </w:r>
          </w:p>
        </w:tc>
        <w:tc>
          <w:tcPr>
            <w:tcW w:w="2496" w:type="dxa"/>
          </w:tcPr>
          <w:p w14:paraId="237BFA9A" w14:textId="77777777" w:rsidR="0085607E" w:rsidRPr="00BC57DD" w:rsidRDefault="00CD321D" w:rsidP="00A902E1">
            <w:pPr>
              <w:rPr>
                <w:rFonts w:cs="Times New Roman"/>
                <w:sz w:val="24"/>
                <w:szCs w:val="24"/>
              </w:rPr>
            </w:pPr>
            <w:r w:rsidRPr="00BC57DD">
              <w:rPr>
                <w:rFonts w:cs="Times New Roman"/>
                <w:sz w:val="24"/>
                <w:szCs w:val="24"/>
              </w:rPr>
              <w:t>Employees are expected to remain updated and acquainted with modern and advanced technologies.</w:t>
            </w:r>
          </w:p>
        </w:tc>
        <w:tc>
          <w:tcPr>
            <w:tcW w:w="3180" w:type="dxa"/>
          </w:tcPr>
          <w:p w14:paraId="6649AC4D" w14:textId="77777777" w:rsidR="0085607E" w:rsidRPr="00BC57DD" w:rsidRDefault="00CD321D" w:rsidP="0016492C">
            <w:pPr>
              <w:rPr>
                <w:rFonts w:cs="Times New Roman"/>
                <w:sz w:val="24"/>
                <w:szCs w:val="24"/>
              </w:rPr>
            </w:pPr>
            <w:r w:rsidRPr="00BC57DD">
              <w:rPr>
                <w:rFonts w:cs="Times New Roman"/>
                <w:sz w:val="24"/>
                <w:szCs w:val="24"/>
              </w:rPr>
              <w:t>Organising technological training programs by incentivising the technical skills to motivate the employees</w:t>
            </w:r>
            <w:r w:rsidR="0016492C" w:rsidRPr="00BC57DD">
              <w:rPr>
                <w:rFonts w:cs="Times New Roman"/>
                <w:sz w:val="24"/>
                <w:szCs w:val="24"/>
              </w:rPr>
              <w:t xml:space="preserve"> (</w:t>
            </w:r>
            <w:proofErr w:type="spellStart"/>
            <w:r w:rsidR="0016492C" w:rsidRPr="00BC57DD">
              <w:rPr>
                <w:shd w:val="clear" w:color="auto" w:fill="FFFFFF"/>
              </w:rPr>
              <w:t>Teychenne</w:t>
            </w:r>
            <w:proofErr w:type="spellEnd"/>
            <w:r w:rsidR="0016492C" w:rsidRPr="00BC57DD">
              <w:rPr>
                <w:shd w:val="clear" w:color="auto" w:fill="FFFFFF"/>
              </w:rPr>
              <w:t xml:space="preserve"> et al., 2019</w:t>
            </w:r>
            <w:r w:rsidR="0016492C" w:rsidRPr="00BC57DD">
              <w:rPr>
                <w:rFonts w:cs="Times New Roman"/>
                <w:sz w:val="24"/>
                <w:szCs w:val="24"/>
              </w:rPr>
              <w:t>)</w:t>
            </w:r>
            <w:r w:rsidRPr="00BC57DD">
              <w:rPr>
                <w:rFonts w:cs="Times New Roman"/>
                <w:sz w:val="24"/>
                <w:szCs w:val="24"/>
              </w:rPr>
              <w:t xml:space="preserve">. </w:t>
            </w:r>
            <w:r w:rsidR="00A902E1" w:rsidRPr="00BC57DD">
              <w:rPr>
                <w:rFonts w:cs="Times New Roman"/>
                <w:sz w:val="24"/>
                <w:szCs w:val="24"/>
              </w:rPr>
              <w:t>A d</w:t>
            </w:r>
            <w:r w:rsidRPr="00BC57DD">
              <w:rPr>
                <w:rFonts w:cs="Times New Roman"/>
                <w:sz w:val="24"/>
                <w:szCs w:val="24"/>
              </w:rPr>
              <w:t>etailed survey of the development process by the leaders</w:t>
            </w:r>
            <w:r w:rsidR="00650307" w:rsidRPr="00BC57DD">
              <w:rPr>
                <w:rFonts w:cs="Times New Roman"/>
                <w:sz w:val="24"/>
                <w:szCs w:val="24"/>
              </w:rPr>
              <w:t xml:space="preserve"> with certification</w:t>
            </w:r>
            <w:r w:rsidRPr="00BC57DD">
              <w:rPr>
                <w:rFonts w:cs="Times New Roman"/>
                <w:sz w:val="24"/>
                <w:szCs w:val="24"/>
              </w:rPr>
              <w:t>.</w:t>
            </w:r>
          </w:p>
        </w:tc>
      </w:tr>
      <w:tr w:rsidR="006A62DC" w:rsidRPr="00BC57DD" w14:paraId="6333EAB7" w14:textId="77777777" w:rsidTr="00504124">
        <w:tc>
          <w:tcPr>
            <w:tcW w:w="2296" w:type="dxa"/>
          </w:tcPr>
          <w:p w14:paraId="1CC6FB1F" w14:textId="77777777" w:rsidR="0085607E" w:rsidRPr="00BC57DD" w:rsidRDefault="00CD321D" w:rsidP="007C0D91">
            <w:pPr>
              <w:rPr>
                <w:rFonts w:cs="Times New Roman"/>
                <w:sz w:val="24"/>
                <w:szCs w:val="24"/>
              </w:rPr>
            </w:pPr>
            <w:r w:rsidRPr="00BC57DD">
              <w:rPr>
                <w:rFonts w:cs="Times New Roman"/>
                <w:sz w:val="24"/>
                <w:szCs w:val="24"/>
              </w:rPr>
              <w:t xml:space="preserve">To enhance the selling skills of the </w:t>
            </w:r>
            <w:r w:rsidRPr="00BC57DD">
              <w:rPr>
                <w:rFonts w:cs="Times New Roman"/>
                <w:sz w:val="24"/>
                <w:szCs w:val="24"/>
              </w:rPr>
              <w:lastRenderedPageBreak/>
              <w:t>employees working within the organisation.</w:t>
            </w:r>
          </w:p>
        </w:tc>
        <w:tc>
          <w:tcPr>
            <w:tcW w:w="1270" w:type="dxa"/>
          </w:tcPr>
          <w:p w14:paraId="189C8DCF" w14:textId="77777777" w:rsidR="0085607E" w:rsidRPr="00BC57DD" w:rsidRDefault="00CD321D" w:rsidP="007C0D91">
            <w:pPr>
              <w:rPr>
                <w:rFonts w:cs="Times New Roman"/>
                <w:sz w:val="24"/>
                <w:szCs w:val="24"/>
              </w:rPr>
            </w:pPr>
            <w:r w:rsidRPr="00BC57DD">
              <w:rPr>
                <w:rFonts w:cs="Times New Roman"/>
                <w:sz w:val="24"/>
                <w:szCs w:val="24"/>
              </w:rPr>
              <w:lastRenderedPageBreak/>
              <w:t>2 years</w:t>
            </w:r>
          </w:p>
        </w:tc>
        <w:tc>
          <w:tcPr>
            <w:tcW w:w="2496" w:type="dxa"/>
          </w:tcPr>
          <w:p w14:paraId="48F904DB" w14:textId="77777777" w:rsidR="0085607E" w:rsidRPr="00BC57DD" w:rsidRDefault="00CD321D" w:rsidP="00922402">
            <w:pPr>
              <w:rPr>
                <w:rFonts w:cs="Times New Roman"/>
                <w:sz w:val="24"/>
                <w:szCs w:val="24"/>
              </w:rPr>
            </w:pPr>
            <w:r w:rsidRPr="00BC57DD">
              <w:rPr>
                <w:rFonts w:cs="Times New Roman"/>
                <w:sz w:val="24"/>
                <w:szCs w:val="24"/>
              </w:rPr>
              <w:t xml:space="preserve">Employees will show competencies in this </w:t>
            </w:r>
            <w:r w:rsidRPr="00BC57DD">
              <w:rPr>
                <w:rFonts w:cs="Times New Roman"/>
                <w:sz w:val="24"/>
                <w:szCs w:val="24"/>
              </w:rPr>
              <w:lastRenderedPageBreak/>
              <w:t>area.</w:t>
            </w:r>
          </w:p>
        </w:tc>
        <w:tc>
          <w:tcPr>
            <w:tcW w:w="3180" w:type="dxa"/>
          </w:tcPr>
          <w:p w14:paraId="143C2A6A" w14:textId="77777777" w:rsidR="0085607E" w:rsidRPr="00BC57DD" w:rsidRDefault="00CD321D" w:rsidP="00922402">
            <w:pPr>
              <w:rPr>
                <w:rFonts w:cs="Times New Roman"/>
                <w:sz w:val="24"/>
                <w:szCs w:val="24"/>
              </w:rPr>
            </w:pPr>
            <w:r w:rsidRPr="00BC57DD">
              <w:rPr>
                <w:rFonts w:cs="Times New Roman"/>
                <w:sz w:val="24"/>
                <w:szCs w:val="24"/>
              </w:rPr>
              <w:lastRenderedPageBreak/>
              <w:t xml:space="preserve">Exposing the employees to a range of different </w:t>
            </w:r>
            <w:r w:rsidRPr="00BC57DD">
              <w:rPr>
                <w:rFonts w:cs="Times New Roman"/>
                <w:sz w:val="24"/>
                <w:szCs w:val="24"/>
              </w:rPr>
              <w:lastRenderedPageBreak/>
              <w:t>environments if needed and HR will monitor their development.</w:t>
            </w:r>
          </w:p>
        </w:tc>
      </w:tr>
      <w:tr w:rsidR="006A62DC" w:rsidRPr="00BC57DD" w14:paraId="441D4FE9" w14:textId="77777777" w:rsidTr="00504124">
        <w:tc>
          <w:tcPr>
            <w:tcW w:w="2296" w:type="dxa"/>
          </w:tcPr>
          <w:p w14:paraId="59C04FE3" w14:textId="77777777" w:rsidR="00184E7B" w:rsidRPr="00BC57DD" w:rsidRDefault="00CD321D" w:rsidP="007C0D91">
            <w:pPr>
              <w:rPr>
                <w:rFonts w:cs="Times New Roman"/>
                <w:sz w:val="24"/>
                <w:szCs w:val="24"/>
              </w:rPr>
            </w:pPr>
            <w:r w:rsidRPr="00BC57DD">
              <w:rPr>
                <w:rFonts w:cs="Times New Roman"/>
                <w:sz w:val="24"/>
                <w:szCs w:val="24"/>
              </w:rPr>
              <w:lastRenderedPageBreak/>
              <w:t>To increase the product knowledge of every employee working in the organisation.</w:t>
            </w:r>
          </w:p>
        </w:tc>
        <w:tc>
          <w:tcPr>
            <w:tcW w:w="1270" w:type="dxa"/>
          </w:tcPr>
          <w:p w14:paraId="41C59666" w14:textId="77777777" w:rsidR="00184E7B" w:rsidRPr="00BC57DD" w:rsidRDefault="00CD321D" w:rsidP="007C0D91">
            <w:pPr>
              <w:rPr>
                <w:rFonts w:cs="Times New Roman"/>
                <w:sz w:val="24"/>
                <w:szCs w:val="24"/>
              </w:rPr>
            </w:pPr>
            <w:r w:rsidRPr="00BC57DD">
              <w:rPr>
                <w:rFonts w:cs="Times New Roman"/>
                <w:sz w:val="24"/>
                <w:szCs w:val="24"/>
              </w:rPr>
              <w:t>2 years</w:t>
            </w:r>
          </w:p>
        </w:tc>
        <w:tc>
          <w:tcPr>
            <w:tcW w:w="2496" w:type="dxa"/>
          </w:tcPr>
          <w:p w14:paraId="5427A636" w14:textId="77777777" w:rsidR="00184E7B" w:rsidRPr="00BC57DD" w:rsidRDefault="00CD321D" w:rsidP="00A902E1">
            <w:pPr>
              <w:rPr>
                <w:rFonts w:cs="Times New Roman"/>
                <w:sz w:val="24"/>
                <w:szCs w:val="24"/>
              </w:rPr>
            </w:pPr>
            <w:r w:rsidRPr="00BC57DD">
              <w:rPr>
                <w:rFonts w:cs="Times New Roman"/>
                <w:sz w:val="24"/>
                <w:szCs w:val="24"/>
              </w:rPr>
              <w:t>An e</w:t>
            </w:r>
            <w:r w:rsidR="00922402" w:rsidRPr="00BC57DD">
              <w:rPr>
                <w:rFonts w:cs="Times New Roman"/>
                <w:sz w:val="24"/>
                <w:szCs w:val="24"/>
              </w:rPr>
              <w:t>mployee should have enough knowledge about the products so that they could answer the queries of every customer.</w:t>
            </w:r>
          </w:p>
        </w:tc>
        <w:tc>
          <w:tcPr>
            <w:tcW w:w="3180" w:type="dxa"/>
          </w:tcPr>
          <w:p w14:paraId="102059AF" w14:textId="77777777" w:rsidR="00184E7B" w:rsidRPr="00BC57DD" w:rsidRDefault="00CD321D" w:rsidP="007C0D91">
            <w:pPr>
              <w:rPr>
                <w:rFonts w:cs="Times New Roman"/>
                <w:sz w:val="24"/>
                <w:szCs w:val="24"/>
              </w:rPr>
            </w:pPr>
            <w:r w:rsidRPr="00BC57DD">
              <w:rPr>
                <w:rFonts w:cs="Times New Roman"/>
                <w:sz w:val="24"/>
                <w:szCs w:val="24"/>
              </w:rPr>
              <w:t>Implementation of knowledge sharing models and HR will assess the development.</w:t>
            </w:r>
          </w:p>
        </w:tc>
      </w:tr>
    </w:tbl>
    <w:p w14:paraId="338F8678" w14:textId="56EAA15B" w:rsidR="007C0D91" w:rsidRPr="00F72FEB" w:rsidRDefault="00CD321D" w:rsidP="00504124">
      <w:pPr>
        <w:jc w:val="center"/>
        <w:rPr>
          <w:rFonts w:cs="Times New Roman"/>
          <w:b/>
          <w:bCs/>
          <w:sz w:val="26"/>
          <w:szCs w:val="26"/>
        </w:rPr>
      </w:pPr>
      <w:r w:rsidRPr="00F72FEB">
        <w:rPr>
          <w:rFonts w:cs="Times New Roman"/>
          <w:b/>
          <w:bCs/>
          <w:sz w:val="26"/>
          <w:szCs w:val="26"/>
        </w:rPr>
        <w:t xml:space="preserve">Table 2: Performance </w:t>
      </w:r>
      <w:r w:rsidR="00F72FEB">
        <w:rPr>
          <w:rFonts w:cs="Times New Roman"/>
          <w:b/>
          <w:bCs/>
          <w:sz w:val="26"/>
          <w:szCs w:val="26"/>
        </w:rPr>
        <w:t>A</w:t>
      </w:r>
      <w:r w:rsidRPr="00F72FEB">
        <w:rPr>
          <w:rFonts w:cs="Times New Roman"/>
          <w:b/>
          <w:bCs/>
          <w:sz w:val="26"/>
          <w:szCs w:val="26"/>
        </w:rPr>
        <w:t xml:space="preserve">ssessment </w:t>
      </w:r>
      <w:r w:rsidR="00F72FEB">
        <w:rPr>
          <w:rFonts w:cs="Times New Roman"/>
          <w:b/>
          <w:bCs/>
          <w:sz w:val="26"/>
          <w:szCs w:val="26"/>
        </w:rPr>
        <w:t>P</w:t>
      </w:r>
      <w:r w:rsidRPr="00F72FEB">
        <w:rPr>
          <w:rFonts w:cs="Times New Roman"/>
          <w:b/>
          <w:bCs/>
          <w:sz w:val="26"/>
          <w:szCs w:val="26"/>
        </w:rPr>
        <w:t>lan</w:t>
      </w:r>
    </w:p>
    <w:p w14:paraId="242687DB" w14:textId="77777777" w:rsidR="005F3436" w:rsidRPr="00BC57DD" w:rsidRDefault="00CD321D" w:rsidP="00504124">
      <w:pPr>
        <w:jc w:val="center"/>
        <w:rPr>
          <w:rFonts w:cs="Times New Roman"/>
          <w:szCs w:val="24"/>
        </w:rPr>
      </w:pPr>
      <w:r w:rsidRPr="00BC57DD">
        <w:rPr>
          <w:rFonts w:cs="Times New Roman"/>
          <w:szCs w:val="24"/>
        </w:rPr>
        <w:t>(Source: Author)</w:t>
      </w:r>
    </w:p>
    <w:p w14:paraId="7536A35D" w14:textId="77777777" w:rsidR="007223B8" w:rsidRPr="00F72FEB" w:rsidRDefault="00CD321D" w:rsidP="008E3D29">
      <w:pPr>
        <w:pStyle w:val="Heading1"/>
        <w:spacing w:before="0" w:after="0"/>
        <w:rPr>
          <w:rFonts w:cs="Times New Roman"/>
          <w:bCs/>
          <w:sz w:val="30"/>
          <w:szCs w:val="42"/>
        </w:rPr>
      </w:pPr>
      <w:bookmarkStart w:id="6" w:name="_Toc71030638"/>
      <w:r w:rsidRPr="00F72FEB">
        <w:rPr>
          <w:rFonts w:cs="Times New Roman"/>
          <w:bCs/>
          <w:sz w:val="30"/>
          <w:szCs w:val="42"/>
        </w:rPr>
        <w:t>Conclusion</w:t>
      </w:r>
      <w:bookmarkEnd w:id="6"/>
      <w:r w:rsidRPr="00F72FEB">
        <w:rPr>
          <w:rFonts w:cs="Times New Roman"/>
          <w:bCs/>
          <w:sz w:val="30"/>
          <w:szCs w:val="42"/>
        </w:rPr>
        <w:t xml:space="preserve"> </w:t>
      </w:r>
    </w:p>
    <w:p w14:paraId="09411C0A" w14:textId="77777777" w:rsidR="000F2736" w:rsidRPr="00BC57DD" w:rsidRDefault="00CD321D" w:rsidP="00004C4A">
      <w:pPr>
        <w:tabs>
          <w:tab w:val="left" w:pos="6810"/>
        </w:tabs>
        <w:rPr>
          <w:rFonts w:cs="Times New Roman"/>
          <w:sz w:val="22"/>
          <w:szCs w:val="20"/>
        </w:rPr>
      </w:pPr>
      <w:r w:rsidRPr="00BC57DD">
        <w:rPr>
          <w:rFonts w:cs="Times New Roman"/>
          <w:sz w:val="22"/>
          <w:szCs w:val="20"/>
        </w:rPr>
        <w:t>The above discussion has shed light on the various aspects regarding career planning. It</w:t>
      </w:r>
      <w:r w:rsidR="003B14B7" w:rsidRPr="00BC57DD">
        <w:rPr>
          <w:rFonts w:cs="Times New Roman"/>
          <w:sz w:val="22"/>
          <w:szCs w:val="20"/>
        </w:rPr>
        <w:t xml:space="preserve"> </w:t>
      </w:r>
      <w:r w:rsidRPr="00BC57DD">
        <w:rPr>
          <w:rFonts w:cs="Times New Roman"/>
          <w:sz w:val="22"/>
          <w:szCs w:val="20"/>
        </w:rPr>
        <w:t>i</w:t>
      </w:r>
      <w:r w:rsidR="003B14B7" w:rsidRPr="00BC57DD">
        <w:rPr>
          <w:rFonts w:cs="Times New Roman"/>
          <w:sz w:val="22"/>
          <w:szCs w:val="20"/>
        </w:rPr>
        <w:t>s</w:t>
      </w:r>
      <w:r w:rsidRPr="00BC57DD">
        <w:rPr>
          <w:rFonts w:cs="Times New Roman"/>
          <w:sz w:val="22"/>
          <w:szCs w:val="20"/>
        </w:rPr>
        <w:t xml:space="preserve"> quite evident from the above discussion that development and career planning are interlinked. </w:t>
      </w:r>
      <w:r w:rsidR="003B14B7" w:rsidRPr="00BC57DD">
        <w:rPr>
          <w:rFonts w:cs="Times New Roman"/>
          <w:sz w:val="22"/>
          <w:szCs w:val="20"/>
        </w:rPr>
        <w:t xml:space="preserve">A person </w:t>
      </w:r>
      <w:proofErr w:type="gramStart"/>
      <w:r w:rsidR="003B14B7" w:rsidRPr="00BC57DD">
        <w:rPr>
          <w:rFonts w:cs="Times New Roman"/>
          <w:sz w:val="22"/>
          <w:szCs w:val="20"/>
        </w:rPr>
        <w:t>has to</w:t>
      </w:r>
      <w:proofErr w:type="gramEnd"/>
      <w:r w:rsidR="003B14B7" w:rsidRPr="00BC57DD">
        <w:rPr>
          <w:rFonts w:cs="Times New Roman"/>
          <w:sz w:val="22"/>
          <w:szCs w:val="20"/>
        </w:rPr>
        <w:t xml:space="preserve"> have some goal and objectives in life and to achieve those objectives has to work hard and </w:t>
      </w:r>
      <w:r w:rsidR="00A57533" w:rsidRPr="00BC57DD">
        <w:rPr>
          <w:rFonts w:cs="Times New Roman"/>
          <w:sz w:val="22"/>
          <w:szCs w:val="20"/>
        </w:rPr>
        <w:t>undergo</w:t>
      </w:r>
      <w:r w:rsidR="003B14B7" w:rsidRPr="00BC57DD">
        <w:rPr>
          <w:rFonts w:cs="Times New Roman"/>
          <w:sz w:val="22"/>
          <w:szCs w:val="20"/>
        </w:rPr>
        <w:t xml:space="preserve"> further development. Assessing and evaluating one</w:t>
      </w:r>
      <w:r w:rsidR="00A57533" w:rsidRPr="00BC57DD">
        <w:rPr>
          <w:rFonts w:cs="Times New Roman"/>
          <w:sz w:val="22"/>
          <w:szCs w:val="20"/>
        </w:rPr>
        <w:t xml:space="preserve"> own </w:t>
      </w:r>
      <w:r w:rsidR="003B14B7" w:rsidRPr="00BC57DD">
        <w:rPr>
          <w:rFonts w:cs="Times New Roman"/>
          <w:sz w:val="22"/>
          <w:szCs w:val="20"/>
        </w:rPr>
        <w:t xml:space="preserve">self to identify the strengths and weaknesses is crucial. The positive qualities or attributes of an individual </w:t>
      </w:r>
      <w:r w:rsidR="00676390" w:rsidRPr="00BC57DD">
        <w:rPr>
          <w:rFonts w:cs="Times New Roman"/>
          <w:sz w:val="22"/>
          <w:szCs w:val="20"/>
        </w:rPr>
        <w:t>are</w:t>
      </w:r>
      <w:r w:rsidR="003B14B7" w:rsidRPr="00BC57DD">
        <w:rPr>
          <w:rFonts w:cs="Times New Roman"/>
          <w:sz w:val="22"/>
          <w:szCs w:val="20"/>
        </w:rPr>
        <w:t xml:space="preserve"> what helps them to excel in life. A person needs to have a concrete idea about the career and future to get prepared. Otherwise</w:t>
      </w:r>
      <w:r w:rsidR="00676390" w:rsidRPr="00BC57DD">
        <w:rPr>
          <w:rFonts w:cs="Times New Roman"/>
          <w:sz w:val="22"/>
          <w:szCs w:val="20"/>
        </w:rPr>
        <w:t>,</w:t>
      </w:r>
      <w:r w:rsidR="003B14B7" w:rsidRPr="00BC57DD">
        <w:rPr>
          <w:rFonts w:cs="Times New Roman"/>
          <w:sz w:val="22"/>
          <w:szCs w:val="20"/>
        </w:rPr>
        <w:t xml:space="preserve"> job hunting will become such a nerve-racking task and will escalate the stress level of the individual.</w:t>
      </w:r>
      <w:r w:rsidR="00A57533" w:rsidRPr="00BC57DD">
        <w:rPr>
          <w:rFonts w:cs="Times New Roman"/>
          <w:sz w:val="22"/>
          <w:szCs w:val="20"/>
        </w:rPr>
        <w:t xml:space="preserve"> </w:t>
      </w:r>
    </w:p>
    <w:p w14:paraId="4C261993" w14:textId="705508D7" w:rsidR="00D408A7" w:rsidRPr="00BC57DD" w:rsidRDefault="00A57533" w:rsidP="00004C4A">
      <w:pPr>
        <w:tabs>
          <w:tab w:val="left" w:pos="6810"/>
        </w:tabs>
        <w:rPr>
          <w:rFonts w:cs="Times New Roman"/>
          <w:sz w:val="22"/>
          <w:szCs w:val="20"/>
        </w:rPr>
      </w:pPr>
      <w:r w:rsidRPr="00BC57DD">
        <w:rPr>
          <w:rFonts w:cs="Times New Roman"/>
          <w:sz w:val="22"/>
          <w:szCs w:val="20"/>
        </w:rPr>
        <w:t xml:space="preserve">An individual can capitalize on the positive qualities that he/she possess and therefore a continuous honing is vital to gain competency.  Proper career planning and determination to progress in every sphere of life </w:t>
      </w:r>
      <w:r w:rsidR="00676390" w:rsidRPr="00BC57DD">
        <w:rPr>
          <w:rFonts w:cs="Times New Roman"/>
          <w:sz w:val="22"/>
          <w:szCs w:val="20"/>
        </w:rPr>
        <w:t>are</w:t>
      </w:r>
      <w:r w:rsidRPr="00BC57DD">
        <w:rPr>
          <w:rFonts w:cs="Times New Roman"/>
          <w:sz w:val="22"/>
          <w:szCs w:val="20"/>
        </w:rPr>
        <w:t xml:space="preserve"> what makes an individual successful in life. It is quite clear from the above discussion that a person </w:t>
      </w:r>
      <w:proofErr w:type="gramStart"/>
      <w:r w:rsidRPr="00BC57DD">
        <w:rPr>
          <w:rFonts w:cs="Times New Roman"/>
          <w:sz w:val="22"/>
          <w:szCs w:val="20"/>
        </w:rPr>
        <w:t>has to</w:t>
      </w:r>
      <w:proofErr w:type="gramEnd"/>
      <w:r w:rsidRPr="00BC57DD">
        <w:rPr>
          <w:rFonts w:cs="Times New Roman"/>
          <w:sz w:val="22"/>
          <w:szCs w:val="20"/>
        </w:rPr>
        <w:t xml:space="preserve"> strike a balance between the shortcomings or challenges and inner qualities. Increasing personal effectiveness not only </w:t>
      </w:r>
      <w:r w:rsidR="00CD321D" w:rsidRPr="00BC57DD">
        <w:rPr>
          <w:rFonts w:cs="Times New Roman"/>
          <w:sz w:val="22"/>
          <w:szCs w:val="20"/>
        </w:rPr>
        <w:t>improve</w:t>
      </w:r>
      <w:r w:rsidR="00676390" w:rsidRPr="00BC57DD">
        <w:rPr>
          <w:rFonts w:cs="Times New Roman"/>
          <w:sz w:val="22"/>
          <w:szCs w:val="20"/>
        </w:rPr>
        <w:t>s</w:t>
      </w:r>
      <w:r w:rsidR="00CD321D" w:rsidRPr="00BC57DD">
        <w:rPr>
          <w:rFonts w:cs="Times New Roman"/>
          <w:sz w:val="22"/>
          <w:szCs w:val="20"/>
        </w:rPr>
        <w:t xml:space="preserve"> the quality of personal life but also the professional life. Being efficient and competent for certain job roles boost</w:t>
      </w:r>
      <w:r w:rsidR="00676390" w:rsidRPr="00BC57DD">
        <w:rPr>
          <w:rFonts w:cs="Times New Roman"/>
          <w:sz w:val="22"/>
          <w:szCs w:val="20"/>
        </w:rPr>
        <w:t>s</w:t>
      </w:r>
      <w:r w:rsidR="00CD321D" w:rsidRPr="00BC57DD">
        <w:rPr>
          <w:rFonts w:cs="Times New Roman"/>
          <w:sz w:val="22"/>
          <w:szCs w:val="20"/>
        </w:rPr>
        <w:t xml:space="preserve"> the confidence level of the person. </w:t>
      </w:r>
      <w:r w:rsidR="000F2736" w:rsidRPr="00BC57DD">
        <w:rPr>
          <w:rFonts w:cs="Times New Roman"/>
          <w:sz w:val="22"/>
          <w:szCs w:val="20"/>
        </w:rPr>
        <w:t>Therefore,</w:t>
      </w:r>
      <w:r w:rsidR="00CD321D" w:rsidRPr="00BC57DD">
        <w:rPr>
          <w:rFonts w:cs="Times New Roman"/>
          <w:sz w:val="22"/>
          <w:szCs w:val="20"/>
        </w:rPr>
        <w:t xml:space="preserve"> further it will help in maximizing the person’s potential and thus the productivity which is beneficial for both the individual and the organisation as well. </w:t>
      </w:r>
    </w:p>
    <w:p w14:paraId="3718E817" w14:textId="293853FB" w:rsidR="00650307" w:rsidRPr="00BC57DD" w:rsidRDefault="00CD321D" w:rsidP="00901DDF">
      <w:pPr>
        <w:tabs>
          <w:tab w:val="left" w:pos="6810"/>
        </w:tabs>
        <w:rPr>
          <w:rFonts w:cs="Times New Roman"/>
          <w:sz w:val="22"/>
          <w:szCs w:val="20"/>
        </w:rPr>
      </w:pPr>
      <w:r w:rsidRPr="00BC57DD">
        <w:rPr>
          <w:rFonts w:cs="Times New Roman"/>
          <w:sz w:val="22"/>
          <w:szCs w:val="20"/>
        </w:rPr>
        <w:lastRenderedPageBreak/>
        <w:t>Career planning also provide</w:t>
      </w:r>
      <w:r w:rsidR="00676390" w:rsidRPr="00BC57DD">
        <w:rPr>
          <w:rFonts w:cs="Times New Roman"/>
          <w:sz w:val="22"/>
          <w:szCs w:val="20"/>
        </w:rPr>
        <w:t>s</w:t>
      </w:r>
      <w:r w:rsidRPr="00BC57DD">
        <w:rPr>
          <w:rFonts w:cs="Times New Roman"/>
          <w:sz w:val="22"/>
          <w:szCs w:val="20"/>
        </w:rPr>
        <w:t xml:space="preserve"> a clear and concrete idea about the goal and objectives and thus helps in guiding the individual to achieve those objectives and reach greater heights by succeeding in life. Career planning beforehand makes the bigger dreams and goal</w:t>
      </w:r>
      <w:r w:rsidR="00676390" w:rsidRPr="00BC57DD">
        <w:rPr>
          <w:rFonts w:cs="Times New Roman"/>
          <w:sz w:val="22"/>
          <w:szCs w:val="20"/>
        </w:rPr>
        <w:t>s</w:t>
      </w:r>
      <w:r w:rsidRPr="00BC57DD">
        <w:rPr>
          <w:rFonts w:cs="Times New Roman"/>
          <w:sz w:val="22"/>
          <w:szCs w:val="20"/>
        </w:rPr>
        <w:t xml:space="preserve"> achievable by showing the correct direction in which a person should pursue. A person gets enough time to prepare himself by developing the skill and working on the weaknesses, thus making it manageable to achieve the unachievable. In this competitive job market</w:t>
      </w:r>
      <w:r w:rsidR="00676390" w:rsidRPr="00BC57DD">
        <w:rPr>
          <w:rFonts w:cs="Times New Roman"/>
          <w:sz w:val="22"/>
          <w:szCs w:val="20"/>
        </w:rPr>
        <w:t>,</w:t>
      </w:r>
      <w:r w:rsidRPr="00BC57DD">
        <w:rPr>
          <w:rFonts w:cs="Times New Roman"/>
          <w:sz w:val="22"/>
          <w:szCs w:val="20"/>
        </w:rPr>
        <w:t xml:space="preserve"> it becomes necessarily essential </w:t>
      </w:r>
      <w:r w:rsidR="00676390" w:rsidRPr="00BC57DD">
        <w:rPr>
          <w:rFonts w:cs="Times New Roman"/>
          <w:sz w:val="22"/>
          <w:szCs w:val="20"/>
        </w:rPr>
        <w:t>to select</w:t>
      </w:r>
      <w:r w:rsidRPr="00BC57DD">
        <w:rPr>
          <w:rFonts w:cs="Times New Roman"/>
          <w:sz w:val="22"/>
          <w:szCs w:val="20"/>
        </w:rPr>
        <w:t xml:space="preserve"> a career path and motivate own self </w:t>
      </w:r>
      <w:r w:rsidR="00676390" w:rsidRPr="00BC57DD">
        <w:rPr>
          <w:rFonts w:cs="Times New Roman"/>
          <w:sz w:val="22"/>
          <w:szCs w:val="20"/>
        </w:rPr>
        <w:t xml:space="preserve">to achieve success by continuous pieces of training and developments. In the era of rapid pace competition, even a minor deficiency in skill or knowledge might be fatalistic for an organisation as well as the individual. </w:t>
      </w:r>
      <w:r w:rsidRPr="00BC57DD">
        <w:rPr>
          <w:rFonts w:cs="Times New Roman"/>
          <w:sz w:val="22"/>
          <w:szCs w:val="20"/>
        </w:rPr>
        <w:br w:type="page"/>
      </w:r>
    </w:p>
    <w:p w14:paraId="518C9265" w14:textId="77777777" w:rsidR="00432964" w:rsidRPr="00F72FEB" w:rsidRDefault="00CD321D" w:rsidP="00432964">
      <w:pPr>
        <w:pStyle w:val="Heading1"/>
        <w:rPr>
          <w:rFonts w:cs="Times New Roman"/>
          <w:bCs/>
          <w:sz w:val="32"/>
          <w:szCs w:val="44"/>
        </w:rPr>
      </w:pPr>
      <w:bookmarkStart w:id="7" w:name="_Toc71030639"/>
      <w:r w:rsidRPr="00F72FEB">
        <w:rPr>
          <w:rFonts w:cs="Times New Roman"/>
          <w:bCs/>
          <w:sz w:val="32"/>
          <w:szCs w:val="44"/>
        </w:rPr>
        <w:lastRenderedPageBreak/>
        <w:t>Reference List:</w:t>
      </w:r>
      <w:bookmarkEnd w:id="7"/>
    </w:p>
    <w:p w14:paraId="18D916F1" w14:textId="77777777" w:rsidR="005B1FF8" w:rsidRPr="00BC57DD" w:rsidRDefault="00CD321D" w:rsidP="005B1FF8">
      <w:pPr>
        <w:rPr>
          <w:rFonts w:cs="Times New Roman"/>
          <w:szCs w:val="24"/>
          <w:shd w:val="clear" w:color="auto" w:fill="FFFFFF"/>
        </w:rPr>
      </w:pPr>
      <w:r w:rsidRPr="00BC57DD">
        <w:rPr>
          <w:rFonts w:cs="Times New Roman"/>
          <w:szCs w:val="24"/>
          <w:shd w:val="clear" w:color="auto" w:fill="FFFFFF"/>
        </w:rPr>
        <w:t xml:space="preserve">Albay, M. and </w:t>
      </w:r>
      <w:proofErr w:type="spellStart"/>
      <w:r w:rsidRPr="00BC57DD">
        <w:rPr>
          <w:rFonts w:cs="Times New Roman"/>
          <w:szCs w:val="24"/>
          <w:shd w:val="clear" w:color="auto" w:fill="FFFFFF"/>
        </w:rPr>
        <w:t>Serbes</w:t>
      </w:r>
      <w:proofErr w:type="spellEnd"/>
      <w:r w:rsidRPr="00BC57DD">
        <w:rPr>
          <w:rFonts w:cs="Times New Roman"/>
          <w:szCs w:val="24"/>
          <w:shd w:val="clear" w:color="auto" w:fill="FFFFFF"/>
        </w:rPr>
        <w:t>, M., (2017) Importance of career planning and development in education. </w:t>
      </w:r>
      <w:r w:rsidRPr="00BC57DD">
        <w:rPr>
          <w:rFonts w:cs="Times New Roman"/>
          <w:iCs/>
          <w:szCs w:val="24"/>
          <w:shd w:val="clear" w:color="auto" w:fill="FFFFFF"/>
        </w:rPr>
        <w:t>International Journal of Social Sciences &amp; Educational Studies</w:t>
      </w:r>
      <w:r w:rsidRPr="00BC57DD">
        <w:rPr>
          <w:rFonts w:cs="Times New Roman"/>
          <w:szCs w:val="24"/>
          <w:shd w:val="clear" w:color="auto" w:fill="FFFFFF"/>
        </w:rPr>
        <w:t>, </w:t>
      </w:r>
      <w:r w:rsidRPr="00BC57DD">
        <w:rPr>
          <w:rFonts w:cs="Times New Roman"/>
          <w:iCs/>
          <w:szCs w:val="24"/>
          <w:shd w:val="clear" w:color="auto" w:fill="FFFFFF"/>
        </w:rPr>
        <w:t>4</w:t>
      </w:r>
      <w:r w:rsidRPr="00BC57DD">
        <w:rPr>
          <w:rFonts w:cs="Times New Roman"/>
          <w:szCs w:val="24"/>
          <w:shd w:val="clear" w:color="auto" w:fill="FFFFFF"/>
        </w:rPr>
        <w:t xml:space="preserve">(2), pp.149-154. </w:t>
      </w:r>
    </w:p>
    <w:p w14:paraId="5B51E4C1" w14:textId="77777777" w:rsidR="005B1FF8" w:rsidRPr="00BC57DD" w:rsidRDefault="00CD321D" w:rsidP="005B1FF8">
      <w:pPr>
        <w:rPr>
          <w:rFonts w:cs="Times New Roman"/>
          <w:szCs w:val="24"/>
          <w:shd w:val="clear" w:color="auto" w:fill="FFFFFF"/>
        </w:rPr>
      </w:pPr>
      <w:proofErr w:type="spellStart"/>
      <w:r w:rsidRPr="00BC57DD">
        <w:rPr>
          <w:rFonts w:cs="Times New Roman"/>
          <w:szCs w:val="24"/>
          <w:shd w:val="clear" w:color="auto" w:fill="FFFFFF"/>
        </w:rPr>
        <w:t>Arieli</w:t>
      </w:r>
      <w:proofErr w:type="spellEnd"/>
      <w:r w:rsidRPr="00BC57DD">
        <w:rPr>
          <w:rFonts w:cs="Times New Roman"/>
          <w:szCs w:val="24"/>
          <w:shd w:val="clear" w:color="auto" w:fill="FFFFFF"/>
        </w:rPr>
        <w:t xml:space="preserve">, S., </w:t>
      </w:r>
      <w:proofErr w:type="spellStart"/>
      <w:r w:rsidRPr="00BC57DD">
        <w:rPr>
          <w:rFonts w:cs="Times New Roman"/>
          <w:szCs w:val="24"/>
          <w:shd w:val="clear" w:color="auto" w:fill="FFFFFF"/>
        </w:rPr>
        <w:t>Sagiv</w:t>
      </w:r>
      <w:proofErr w:type="spellEnd"/>
      <w:r w:rsidRPr="00BC57DD">
        <w:rPr>
          <w:rFonts w:cs="Times New Roman"/>
          <w:szCs w:val="24"/>
          <w:shd w:val="clear" w:color="auto" w:fill="FFFFFF"/>
        </w:rPr>
        <w:t xml:space="preserve">, L. and </w:t>
      </w:r>
      <w:proofErr w:type="spellStart"/>
      <w:r w:rsidRPr="00BC57DD">
        <w:rPr>
          <w:rFonts w:cs="Times New Roman"/>
          <w:szCs w:val="24"/>
          <w:shd w:val="clear" w:color="auto" w:fill="FFFFFF"/>
        </w:rPr>
        <w:t>Roccas</w:t>
      </w:r>
      <w:proofErr w:type="spellEnd"/>
      <w:r w:rsidRPr="00BC57DD">
        <w:rPr>
          <w:rFonts w:cs="Times New Roman"/>
          <w:szCs w:val="24"/>
          <w:shd w:val="clear" w:color="auto" w:fill="FFFFFF"/>
        </w:rPr>
        <w:t>, S., (2020) Values at work: The impact of personal values in organisations. </w:t>
      </w:r>
      <w:r w:rsidRPr="00BC57DD">
        <w:rPr>
          <w:rFonts w:cs="Times New Roman"/>
          <w:iCs/>
          <w:szCs w:val="24"/>
          <w:shd w:val="clear" w:color="auto" w:fill="FFFFFF"/>
        </w:rPr>
        <w:t>Applied Psychology</w:t>
      </w:r>
      <w:r w:rsidRPr="00BC57DD">
        <w:rPr>
          <w:rFonts w:cs="Times New Roman"/>
          <w:szCs w:val="24"/>
          <w:shd w:val="clear" w:color="auto" w:fill="FFFFFF"/>
        </w:rPr>
        <w:t>, </w:t>
      </w:r>
      <w:r w:rsidRPr="00BC57DD">
        <w:rPr>
          <w:rFonts w:cs="Times New Roman"/>
          <w:iCs/>
          <w:szCs w:val="24"/>
          <w:shd w:val="clear" w:color="auto" w:fill="FFFFFF"/>
        </w:rPr>
        <w:t>69</w:t>
      </w:r>
      <w:r w:rsidRPr="00BC57DD">
        <w:rPr>
          <w:rFonts w:cs="Times New Roman"/>
          <w:szCs w:val="24"/>
          <w:shd w:val="clear" w:color="auto" w:fill="FFFFFF"/>
        </w:rPr>
        <w:t xml:space="preserve">(2), pp.230-275. </w:t>
      </w:r>
    </w:p>
    <w:p w14:paraId="6FC1ABB5" w14:textId="77777777" w:rsidR="005B1FF8" w:rsidRPr="00BC57DD" w:rsidRDefault="00CD321D" w:rsidP="005B1FF8">
      <w:pPr>
        <w:rPr>
          <w:rFonts w:cs="Times New Roman"/>
          <w:szCs w:val="24"/>
        </w:rPr>
      </w:pPr>
      <w:r w:rsidRPr="00BC57DD">
        <w:rPr>
          <w:rFonts w:cs="Times New Roman"/>
          <w:szCs w:val="24"/>
          <w:shd w:val="clear" w:color="auto" w:fill="FFFFFF"/>
        </w:rPr>
        <w:t>Armstrong, M.B. and Landers, R.N., (2018) Gamification of employee training and development. </w:t>
      </w:r>
      <w:r w:rsidRPr="00BC57DD">
        <w:rPr>
          <w:rFonts w:cs="Times New Roman"/>
          <w:iCs/>
          <w:szCs w:val="24"/>
          <w:shd w:val="clear" w:color="auto" w:fill="FFFFFF"/>
        </w:rPr>
        <w:t>International Journal of Training and Development</w:t>
      </w:r>
      <w:r w:rsidRPr="00BC57DD">
        <w:rPr>
          <w:rFonts w:cs="Times New Roman"/>
          <w:szCs w:val="24"/>
          <w:shd w:val="clear" w:color="auto" w:fill="FFFFFF"/>
        </w:rPr>
        <w:t>, </w:t>
      </w:r>
      <w:r w:rsidRPr="00BC57DD">
        <w:rPr>
          <w:rFonts w:cs="Times New Roman"/>
          <w:iCs/>
          <w:szCs w:val="24"/>
          <w:shd w:val="clear" w:color="auto" w:fill="FFFFFF"/>
        </w:rPr>
        <w:t>22</w:t>
      </w:r>
      <w:r w:rsidRPr="00BC57DD">
        <w:rPr>
          <w:rFonts w:cs="Times New Roman"/>
          <w:szCs w:val="24"/>
          <w:shd w:val="clear" w:color="auto" w:fill="FFFFFF"/>
        </w:rPr>
        <w:t>(2), pp.162-169.</w:t>
      </w:r>
    </w:p>
    <w:p w14:paraId="73E538A9" w14:textId="77777777" w:rsidR="005B1FF8" w:rsidRPr="00BC57DD" w:rsidRDefault="00CD321D" w:rsidP="005B1FF8">
      <w:pPr>
        <w:rPr>
          <w:rFonts w:cs="Times New Roman"/>
          <w:szCs w:val="24"/>
          <w:shd w:val="clear" w:color="auto" w:fill="FFFFFF"/>
        </w:rPr>
      </w:pPr>
      <w:proofErr w:type="spellStart"/>
      <w:r w:rsidRPr="00BC57DD">
        <w:rPr>
          <w:shd w:val="clear" w:color="auto" w:fill="FFFFFF"/>
        </w:rPr>
        <w:t>Bridgstock</w:t>
      </w:r>
      <w:proofErr w:type="spellEnd"/>
      <w:r w:rsidRPr="00BC57DD">
        <w:rPr>
          <w:shd w:val="clear" w:color="auto" w:fill="FFFFFF"/>
        </w:rPr>
        <w:t>, R., Grant-</w:t>
      </w:r>
      <w:proofErr w:type="spellStart"/>
      <w:r w:rsidRPr="00BC57DD">
        <w:rPr>
          <w:shd w:val="clear" w:color="auto" w:fill="FFFFFF"/>
        </w:rPr>
        <w:t>Iramu</w:t>
      </w:r>
      <w:proofErr w:type="spellEnd"/>
      <w:r w:rsidRPr="00BC57DD">
        <w:rPr>
          <w:shd w:val="clear" w:color="auto" w:fill="FFFFFF"/>
        </w:rPr>
        <w:t>, M. and McAlpine, A., (2019) Integrating Career Development Learning into the Curriculum: Collaboration with the Careers Service for Employability. </w:t>
      </w:r>
      <w:r w:rsidRPr="00BC57DD">
        <w:rPr>
          <w:iCs/>
          <w:shd w:val="clear" w:color="auto" w:fill="FFFFFF"/>
        </w:rPr>
        <w:t>Journal of Teaching and Learning for Graduate Employability</w:t>
      </w:r>
      <w:r w:rsidRPr="00BC57DD">
        <w:rPr>
          <w:shd w:val="clear" w:color="auto" w:fill="FFFFFF"/>
        </w:rPr>
        <w:t>, </w:t>
      </w:r>
      <w:r w:rsidRPr="00BC57DD">
        <w:rPr>
          <w:iCs/>
          <w:shd w:val="clear" w:color="auto" w:fill="FFFFFF"/>
        </w:rPr>
        <w:t>10</w:t>
      </w:r>
      <w:r w:rsidRPr="00BC57DD">
        <w:rPr>
          <w:shd w:val="clear" w:color="auto" w:fill="FFFFFF"/>
        </w:rPr>
        <w:t>(1), pp.56-72.</w:t>
      </w:r>
    </w:p>
    <w:p w14:paraId="3BBB999D" w14:textId="77777777" w:rsidR="005B1FF8" w:rsidRPr="00BC57DD" w:rsidRDefault="00CD321D" w:rsidP="005B1FF8">
      <w:pPr>
        <w:rPr>
          <w:rFonts w:cs="Times New Roman"/>
          <w:szCs w:val="24"/>
          <w:shd w:val="clear" w:color="auto" w:fill="FFFFFF"/>
        </w:rPr>
      </w:pPr>
      <w:r w:rsidRPr="00BC57DD">
        <w:rPr>
          <w:shd w:val="clear" w:color="auto" w:fill="FFFFFF"/>
        </w:rPr>
        <w:t>Chen, T.L., Shen, C.C. and Gosling, M., (2018) Does employability increase with internship satisfaction? Enhanced employability and internship satisfaction in a hospitality program. </w:t>
      </w:r>
      <w:r w:rsidRPr="00BC57DD">
        <w:rPr>
          <w:iCs/>
          <w:shd w:val="clear" w:color="auto" w:fill="FFFFFF"/>
        </w:rPr>
        <w:t>Journal of Hospitality, Leisure, Sport &amp; Tourism Education</w:t>
      </w:r>
      <w:r w:rsidRPr="00BC57DD">
        <w:rPr>
          <w:shd w:val="clear" w:color="auto" w:fill="FFFFFF"/>
        </w:rPr>
        <w:t>, </w:t>
      </w:r>
      <w:r w:rsidRPr="00BC57DD">
        <w:rPr>
          <w:iCs/>
          <w:shd w:val="clear" w:color="auto" w:fill="FFFFFF"/>
        </w:rPr>
        <w:t>22</w:t>
      </w:r>
      <w:r w:rsidRPr="00BC57DD">
        <w:rPr>
          <w:shd w:val="clear" w:color="auto" w:fill="FFFFFF"/>
        </w:rPr>
        <w:t>, pp.88-99.</w:t>
      </w:r>
    </w:p>
    <w:p w14:paraId="2700FD5E" w14:textId="77777777" w:rsidR="005B1FF8" w:rsidRPr="00BC57DD" w:rsidRDefault="00CD321D" w:rsidP="005B1FF8">
      <w:pPr>
        <w:rPr>
          <w:shd w:val="clear" w:color="auto" w:fill="FFFFFF"/>
        </w:rPr>
      </w:pPr>
      <w:r w:rsidRPr="00BC57DD">
        <w:rPr>
          <w:shd w:val="clear" w:color="auto" w:fill="FFFFFF"/>
        </w:rPr>
        <w:t>Chetana, N. and Mohapatra, A.K., (2017) Career planning and career management as antecedents of career development: A study. </w:t>
      </w:r>
      <w:r w:rsidRPr="00BC57DD">
        <w:rPr>
          <w:iCs/>
          <w:shd w:val="clear" w:color="auto" w:fill="FFFFFF"/>
        </w:rPr>
        <w:t>Asian Journal of Management</w:t>
      </w:r>
      <w:r w:rsidRPr="00BC57DD">
        <w:rPr>
          <w:shd w:val="clear" w:color="auto" w:fill="FFFFFF"/>
        </w:rPr>
        <w:t>, </w:t>
      </w:r>
      <w:r w:rsidRPr="00BC57DD">
        <w:rPr>
          <w:iCs/>
          <w:shd w:val="clear" w:color="auto" w:fill="FFFFFF"/>
        </w:rPr>
        <w:t>8</w:t>
      </w:r>
      <w:r w:rsidRPr="00BC57DD">
        <w:rPr>
          <w:shd w:val="clear" w:color="auto" w:fill="FFFFFF"/>
        </w:rPr>
        <w:t>(3), pp.614-618.</w:t>
      </w:r>
    </w:p>
    <w:p w14:paraId="6C04D71D" w14:textId="77777777" w:rsidR="005B1FF8" w:rsidRPr="00BC57DD" w:rsidRDefault="00CD321D" w:rsidP="005B1FF8">
      <w:pPr>
        <w:rPr>
          <w:rFonts w:cs="Times New Roman"/>
          <w:szCs w:val="24"/>
          <w:shd w:val="clear" w:color="auto" w:fill="FFFFFF"/>
        </w:rPr>
      </w:pPr>
      <w:proofErr w:type="spellStart"/>
      <w:r w:rsidRPr="00BC57DD">
        <w:rPr>
          <w:rFonts w:cs="Times New Roman"/>
          <w:szCs w:val="24"/>
          <w:shd w:val="clear" w:color="auto" w:fill="FFFFFF"/>
        </w:rPr>
        <w:t>Dahlan</w:t>
      </w:r>
      <w:proofErr w:type="spellEnd"/>
      <w:r w:rsidRPr="00BC57DD">
        <w:rPr>
          <w:rFonts w:cs="Times New Roman"/>
          <w:szCs w:val="24"/>
          <w:shd w:val="clear" w:color="auto" w:fill="FFFFFF"/>
        </w:rPr>
        <w:t xml:space="preserve">, S., Idris, E. and Susanto, E., (2020) Improve student career certainty using self-information: A career counselling in the school. </w:t>
      </w:r>
      <w:r w:rsidRPr="00BC57DD">
        <w:rPr>
          <w:rFonts w:cs="Times New Roman"/>
          <w:iCs/>
          <w:szCs w:val="24"/>
          <w:shd w:val="clear" w:color="auto" w:fill="FFFFFF"/>
        </w:rPr>
        <w:t>Cypriot Journal of Educational Sciences</w:t>
      </w:r>
      <w:r w:rsidRPr="00BC57DD">
        <w:rPr>
          <w:rFonts w:cs="Times New Roman"/>
          <w:szCs w:val="24"/>
          <w:shd w:val="clear" w:color="auto" w:fill="FFFFFF"/>
        </w:rPr>
        <w:t>, </w:t>
      </w:r>
      <w:r w:rsidRPr="00BC57DD">
        <w:rPr>
          <w:rFonts w:cs="Times New Roman"/>
          <w:iCs/>
          <w:szCs w:val="24"/>
          <w:shd w:val="clear" w:color="auto" w:fill="FFFFFF"/>
        </w:rPr>
        <w:t>15</w:t>
      </w:r>
      <w:r w:rsidRPr="00BC57DD">
        <w:rPr>
          <w:rFonts w:cs="Times New Roman"/>
          <w:szCs w:val="24"/>
          <w:shd w:val="clear" w:color="auto" w:fill="FFFFFF"/>
        </w:rPr>
        <w:t>(6), pp.1480-1494. Idowu, A., (2017) Effectiveness of performance appraisal system and its effect on employee motivation. </w:t>
      </w:r>
      <w:r w:rsidRPr="00BC57DD">
        <w:rPr>
          <w:rFonts w:cs="Times New Roman"/>
          <w:iCs/>
          <w:szCs w:val="24"/>
          <w:shd w:val="clear" w:color="auto" w:fill="FFFFFF"/>
        </w:rPr>
        <w:t>Nile Journal of Business and Economics</w:t>
      </w:r>
      <w:r w:rsidRPr="00BC57DD">
        <w:rPr>
          <w:rFonts w:cs="Times New Roman"/>
          <w:szCs w:val="24"/>
          <w:shd w:val="clear" w:color="auto" w:fill="FFFFFF"/>
        </w:rPr>
        <w:t>, </w:t>
      </w:r>
      <w:r w:rsidRPr="00BC57DD">
        <w:rPr>
          <w:rFonts w:cs="Times New Roman"/>
          <w:iCs/>
          <w:szCs w:val="24"/>
          <w:shd w:val="clear" w:color="auto" w:fill="FFFFFF"/>
        </w:rPr>
        <w:t>3</w:t>
      </w:r>
      <w:r w:rsidRPr="00BC57DD">
        <w:rPr>
          <w:rFonts w:cs="Times New Roman"/>
          <w:szCs w:val="24"/>
          <w:shd w:val="clear" w:color="auto" w:fill="FFFFFF"/>
        </w:rPr>
        <w:t>(5), pp.15-39.</w:t>
      </w:r>
      <w:r w:rsidRPr="00BC57DD">
        <w:rPr>
          <w:rFonts w:cs="Times New Roman"/>
          <w:szCs w:val="24"/>
        </w:rPr>
        <w:t xml:space="preserve"> </w:t>
      </w:r>
    </w:p>
    <w:p w14:paraId="10BD56D2" w14:textId="77777777" w:rsidR="005B1FF8" w:rsidRPr="00BC57DD" w:rsidRDefault="00CD321D" w:rsidP="005B1FF8">
      <w:pPr>
        <w:rPr>
          <w:shd w:val="clear" w:color="auto" w:fill="FFFFFF"/>
        </w:rPr>
      </w:pPr>
      <w:r w:rsidRPr="00BC57DD">
        <w:rPr>
          <w:shd w:val="clear" w:color="auto" w:fill="FFFFFF"/>
        </w:rPr>
        <w:t xml:space="preserve">Jackson, D. and Tomlinson, M., (2020) Investigating the relationship between career planning, </w:t>
      </w:r>
      <w:proofErr w:type="gramStart"/>
      <w:r w:rsidRPr="00BC57DD">
        <w:rPr>
          <w:shd w:val="clear" w:color="auto" w:fill="FFFFFF"/>
        </w:rPr>
        <w:t>proactivity</w:t>
      </w:r>
      <w:proofErr w:type="gramEnd"/>
      <w:r w:rsidRPr="00BC57DD">
        <w:rPr>
          <w:shd w:val="clear" w:color="auto" w:fill="FFFFFF"/>
        </w:rPr>
        <w:t xml:space="preserve"> and employability perceptions among higher education students in uncertain labour market conditions. </w:t>
      </w:r>
      <w:r w:rsidRPr="00BC57DD">
        <w:rPr>
          <w:iCs/>
          <w:shd w:val="clear" w:color="auto" w:fill="FFFFFF"/>
        </w:rPr>
        <w:t>Higher education</w:t>
      </w:r>
      <w:r w:rsidRPr="00BC57DD">
        <w:rPr>
          <w:shd w:val="clear" w:color="auto" w:fill="FFFFFF"/>
        </w:rPr>
        <w:t>, pp.1-21.</w:t>
      </w:r>
    </w:p>
    <w:p w14:paraId="4AB85D54" w14:textId="77777777" w:rsidR="005B1FF8" w:rsidRPr="00BC57DD" w:rsidRDefault="00CD321D" w:rsidP="005B1FF8">
      <w:pPr>
        <w:rPr>
          <w:rFonts w:cs="Times New Roman"/>
          <w:szCs w:val="24"/>
        </w:rPr>
      </w:pPr>
      <w:proofErr w:type="spellStart"/>
      <w:r w:rsidRPr="00BC57DD">
        <w:rPr>
          <w:rFonts w:cs="Times New Roman"/>
          <w:szCs w:val="24"/>
          <w:shd w:val="clear" w:color="auto" w:fill="FFFFFF"/>
        </w:rPr>
        <w:t>KoangYiek</w:t>
      </w:r>
      <w:proofErr w:type="spellEnd"/>
      <w:r w:rsidRPr="00BC57DD">
        <w:rPr>
          <w:rFonts w:cs="Times New Roman"/>
          <w:szCs w:val="24"/>
          <w:shd w:val="clear" w:color="auto" w:fill="FFFFFF"/>
        </w:rPr>
        <w:t xml:space="preserve">, G., </w:t>
      </w:r>
      <w:proofErr w:type="spellStart"/>
      <w:r w:rsidRPr="00BC57DD">
        <w:rPr>
          <w:rFonts w:cs="Times New Roman"/>
          <w:szCs w:val="24"/>
          <w:shd w:val="clear" w:color="auto" w:fill="FFFFFF"/>
        </w:rPr>
        <w:t>Irungu</w:t>
      </w:r>
      <w:proofErr w:type="spellEnd"/>
      <w:r w:rsidRPr="00BC57DD">
        <w:rPr>
          <w:rFonts w:cs="Times New Roman"/>
          <w:szCs w:val="24"/>
          <w:shd w:val="clear" w:color="auto" w:fill="FFFFFF"/>
        </w:rPr>
        <w:t>, D. and Mwamba, D.M., (2017) The Effect of Training and Development Strategy on Organisational Performance: A Case Study of Central Bank of South Sudan. </w:t>
      </w:r>
      <w:r w:rsidRPr="00BC57DD">
        <w:rPr>
          <w:rFonts w:cs="Times New Roman"/>
          <w:iCs/>
          <w:szCs w:val="24"/>
          <w:shd w:val="clear" w:color="auto" w:fill="FFFFFF"/>
        </w:rPr>
        <w:t>Journal of Strategic Management</w:t>
      </w:r>
      <w:r w:rsidRPr="00BC57DD">
        <w:rPr>
          <w:rFonts w:cs="Times New Roman"/>
          <w:szCs w:val="24"/>
          <w:shd w:val="clear" w:color="auto" w:fill="FFFFFF"/>
        </w:rPr>
        <w:t>, </w:t>
      </w:r>
      <w:r w:rsidRPr="00BC57DD">
        <w:rPr>
          <w:rFonts w:cs="Times New Roman"/>
          <w:iCs/>
          <w:szCs w:val="24"/>
          <w:shd w:val="clear" w:color="auto" w:fill="FFFFFF"/>
        </w:rPr>
        <w:t>1</w:t>
      </w:r>
      <w:r w:rsidRPr="00BC57DD">
        <w:rPr>
          <w:rFonts w:cs="Times New Roman"/>
          <w:szCs w:val="24"/>
          <w:shd w:val="clear" w:color="auto" w:fill="FFFFFF"/>
        </w:rPr>
        <w:t>(1), pp.42-59.</w:t>
      </w:r>
    </w:p>
    <w:p w14:paraId="1DE12B58" w14:textId="77777777" w:rsidR="005B1FF8" w:rsidRPr="00BC57DD" w:rsidRDefault="00CD321D" w:rsidP="005B1FF8">
      <w:pPr>
        <w:rPr>
          <w:rFonts w:cs="Times New Roman"/>
          <w:szCs w:val="24"/>
          <w:shd w:val="clear" w:color="auto" w:fill="FFFFFF"/>
        </w:rPr>
      </w:pPr>
      <w:r w:rsidRPr="00BC57DD">
        <w:rPr>
          <w:rFonts w:cs="Times New Roman"/>
          <w:szCs w:val="24"/>
          <w:shd w:val="clear" w:color="auto" w:fill="FFFFFF"/>
        </w:rPr>
        <w:lastRenderedPageBreak/>
        <w:t>Larsen, H.H., (2017) Key issues in training and development. </w:t>
      </w:r>
      <w:r w:rsidRPr="00BC57DD">
        <w:rPr>
          <w:rFonts w:cs="Times New Roman"/>
          <w:iCs/>
          <w:szCs w:val="24"/>
          <w:shd w:val="clear" w:color="auto" w:fill="FFFFFF"/>
        </w:rPr>
        <w:t>Policy and practice in European human resource management</w:t>
      </w:r>
      <w:r w:rsidRPr="00BC57DD">
        <w:rPr>
          <w:rFonts w:cs="Times New Roman"/>
          <w:szCs w:val="24"/>
          <w:shd w:val="clear" w:color="auto" w:fill="FFFFFF"/>
        </w:rPr>
        <w:t>, pp.107-121.</w:t>
      </w:r>
    </w:p>
    <w:p w14:paraId="6248A1EA" w14:textId="77777777" w:rsidR="005B1FF8" w:rsidRPr="00BC57DD" w:rsidRDefault="00CD321D" w:rsidP="005B1FF8">
      <w:pPr>
        <w:rPr>
          <w:rFonts w:cs="Times New Roman"/>
          <w:szCs w:val="24"/>
          <w:shd w:val="clear" w:color="auto" w:fill="FFFFFF"/>
        </w:rPr>
      </w:pPr>
      <w:proofErr w:type="spellStart"/>
      <w:r w:rsidRPr="00BC57DD">
        <w:rPr>
          <w:rFonts w:cs="Times New Roman"/>
          <w:szCs w:val="24"/>
          <w:shd w:val="clear" w:color="auto" w:fill="FFFFFF"/>
        </w:rPr>
        <w:t>Maity</w:t>
      </w:r>
      <w:proofErr w:type="spellEnd"/>
      <w:r w:rsidRPr="00BC57DD">
        <w:rPr>
          <w:rFonts w:cs="Times New Roman"/>
          <w:szCs w:val="24"/>
          <w:shd w:val="clear" w:color="auto" w:fill="FFFFFF"/>
        </w:rPr>
        <w:t>, S., (2019) Identifying opportunities for artificial intelligence in the evolution of training and development practices. </w:t>
      </w:r>
      <w:r w:rsidRPr="00BC57DD">
        <w:rPr>
          <w:rFonts w:cs="Times New Roman"/>
          <w:iCs/>
          <w:szCs w:val="24"/>
          <w:shd w:val="clear" w:color="auto" w:fill="FFFFFF"/>
        </w:rPr>
        <w:t>Journal of Management Development</w:t>
      </w:r>
      <w:r w:rsidRPr="00BC57DD">
        <w:rPr>
          <w:rFonts w:cs="Times New Roman"/>
          <w:szCs w:val="24"/>
          <w:shd w:val="clear" w:color="auto" w:fill="FFFFFF"/>
        </w:rPr>
        <w:t>.</w:t>
      </w:r>
    </w:p>
    <w:p w14:paraId="17786AC6" w14:textId="77777777" w:rsidR="005B1FF8" w:rsidRPr="00BC57DD" w:rsidRDefault="00CD321D" w:rsidP="005B1FF8">
      <w:pPr>
        <w:rPr>
          <w:rFonts w:cs="Times New Roman"/>
          <w:szCs w:val="24"/>
          <w:shd w:val="clear" w:color="auto" w:fill="FFFFFF"/>
        </w:rPr>
      </w:pPr>
      <w:proofErr w:type="spellStart"/>
      <w:r w:rsidRPr="00BC57DD">
        <w:rPr>
          <w:rFonts w:cs="Times New Roman"/>
          <w:szCs w:val="24"/>
          <w:shd w:val="clear" w:color="auto" w:fill="FFFFFF"/>
        </w:rPr>
        <w:t>Phadermrod</w:t>
      </w:r>
      <w:proofErr w:type="spellEnd"/>
      <w:r w:rsidRPr="00BC57DD">
        <w:rPr>
          <w:rFonts w:cs="Times New Roman"/>
          <w:szCs w:val="24"/>
          <w:shd w:val="clear" w:color="auto" w:fill="FFFFFF"/>
        </w:rPr>
        <w:t xml:space="preserve">, B., Crowder, R.M. and Wills, G.B., (2019) Importance-performance </w:t>
      </w:r>
      <w:proofErr w:type="gramStart"/>
      <w:r w:rsidRPr="00BC57DD">
        <w:rPr>
          <w:rFonts w:cs="Times New Roman"/>
          <w:szCs w:val="24"/>
          <w:shd w:val="clear" w:color="auto" w:fill="FFFFFF"/>
        </w:rPr>
        <w:t>analysis based</w:t>
      </w:r>
      <w:proofErr w:type="gramEnd"/>
      <w:r w:rsidRPr="00BC57DD">
        <w:rPr>
          <w:rFonts w:cs="Times New Roman"/>
          <w:szCs w:val="24"/>
          <w:shd w:val="clear" w:color="auto" w:fill="FFFFFF"/>
        </w:rPr>
        <w:t xml:space="preserve"> SWOT analysis. </w:t>
      </w:r>
      <w:r w:rsidRPr="00BC57DD">
        <w:rPr>
          <w:rFonts w:cs="Times New Roman"/>
          <w:iCs/>
          <w:szCs w:val="24"/>
          <w:shd w:val="clear" w:color="auto" w:fill="FFFFFF"/>
        </w:rPr>
        <w:t>International Journal of Information Management</w:t>
      </w:r>
      <w:r w:rsidRPr="00BC57DD">
        <w:rPr>
          <w:rFonts w:cs="Times New Roman"/>
          <w:szCs w:val="24"/>
          <w:shd w:val="clear" w:color="auto" w:fill="FFFFFF"/>
        </w:rPr>
        <w:t>, </w:t>
      </w:r>
      <w:r w:rsidRPr="00BC57DD">
        <w:rPr>
          <w:rFonts w:cs="Times New Roman"/>
          <w:iCs/>
          <w:szCs w:val="24"/>
          <w:shd w:val="clear" w:color="auto" w:fill="FFFFFF"/>
        </w:rPr>
        <w:t>44</w:t>
      </w:r>
      <w:r w:rsidRPr="00BC57DD">
        <w:rPr>
          <w:rFonts w:cs="Times New Roman"/>
          <w:szCs w:val="24"/>
          <w:shd w:val="clear" w:color="auto" w:fill="FFFFFF"/>
        </w:rPr>
        <w:t>, pp.194-203. Rodriguez, J. and Walters, K., (2017) The importance of training and development in employee performance and evaluation. </w:t>
      </w:r>
      <w:proofErr w:type="gramStart"/>
      <w:r w:rsidRPr="00BC57DD">
        <w:rPr>
          <w:rFonts w:cs="Times New Roman"/>
          <w:iCs/>
          <w:szCs w:val="24"/>
          <w:shd w:val="clear" w:color="auto" w:fill="FFFFFF"/>
        </w:rPr>
        <w:t>World Wide</w:t>
      </w:r>
      <w:proofErr w:type="gramEnd"/>
      <w:r w:rsidRPr="00BC57DD">
        <w:rPr>
          <w:rFonts w:cs="Times New Roman"/>
          <w:iCs/>
          <w:szCs w:val="24"/>
          <w:shd w:val="clear" w:color="auto" w:fill="FFFFFF"/>
        </w:rPr>
        <w:t xml:space="preserve"> Journal of Multidisciplinary Research and Development</w:t>
      </w:r>
      <w:r w:rsidRPr="00BC57DD">
        <w:rPr>
          <w:rFonts w:cs="Times New Roman"/>
          <w:szCs w:val="24"/>
          <w:shd w:val="clear" w:color="auto" w:fill="FFFFFF"/>
        </w:rPr>
        <w:t>, </w:t>
      </w:r>
      <w:r w:rsidRPr="00BC57DD">
        <w:rPr>
          <w:rFonts w:cs="Times New Roman"/>
          <w:iCs/>
          <w:szCs w:val="24"/>
          <w:shd w:val="clear" w:color="auto" w:fill="FFFFFF"/>
        </w:rPr>
        <w:t>3</w:t>
      </w:r>
      <w:r w:rsidRPr="00BC57DD">
        <w:rPr>
          <w:rFonts w:cs="Times New Roman"/>
          <w:szCs w:val="24"/>
          <w:shd w:val="clear" w:color="auto" w:fill="FFFFFF"/>
        </w:rPr>
        <w:t xml:space="preserve">(10), pp.206-212. </w:t>
      </w:r>
    </w:p>
    <w:p w14:paraId="01A4DC77" w14:textId="77777777" w:rsidR="005B1FF8" w:rsidRPr="00BC57DD" w:rsidRDefault="00CD321D" w:rsidP="005B1FF8">
      <w:pPr>
        <w:rPr>
          <w:shd w:val="clear" w:color="auto" w:fill="FFFFFF"/>
        </w:rPr>
      </w:pPr>
      <w:proofErr w:type="spellStart"/>
      <w:r w:rsidRPr="00BC57DD">
        <w:rPr>
          <w:shd w:val="clear" w:color="auto" w:fill="FFFFFF"/>
        </w:rPr>
        <w:t>Pitan</w:t>
      </w:r>
      <w:proofErr w:type="spellEnd"/>
      <w:r w:rsidRPr="00BC57DD">
        <w:rPr>
          <w:shd w:val="clear" w:color="auto" w:fill="FFFFFF"/>
        </w:rPr>
        <w:t>, O.S. and Atiku, S.O., (2017) Structural determinants of students’ employability: Influence of career guidance activities. </w:t>
      </w:r>
      <w:r w:rsidRPr="00BC57DD">
        <w:rPr>
          <w:iCs/>
          <w:shd w:val="clear" w:color="auto" w:fill="FFFFFF"/>
        </w:rPr>
        <w:t>South African Journal of Education</w:t>
      </w:r>
      <w:r w:rsidRPr="00BC57DD">
        <w:rPr>
          <w:shd w:val="clear" w:color="auto" w:fill="FFFFFF"/>
        </w:rPr>
        <w:t>, </w:t>
      </w:r>
      <w:r w:rsidRPr="00BC57DD">
        <w:rPr>
          <w:iCs/>
          <w:shd w:val="clear" w:color="auto" w:fill="FFFFFF"/>
        </w:rPr>
        <w:t>37</w:t>
      </w:r>
      <w:r w:rsidRPr="00BC57DD">
        <w:rPr>
          <w:shd w:val="clear" w:color="auto" w:fill="FFFFFF"/>
        </w:rPr>
        <w:t>(4).</w:t>
      </w:r>
    </w:p>
    <w:p w14:paraId="2CAA6CFD" w14:textId="77777777" w:rsidR="005B1FF8" w:rsidRPr="00BC57DD" w:rsidRDefault="00CD321D" w:rsidP="005B1FF8">
      <w:pPr>
        <w:rPr>
          <w:rFonts w:cs="Times New Roman"/>
          <w:szCs w:val="24"/>
        </w:rPr>
      </w:pPr>
      <w:r w:rsidRPr="00BC57DD">
        <w:rPr>
          <w:rFonts w:cs="Times New Roman"/>
          <w:szCs w:val="24"/>
        </w:rPr>
        <w:t>Sainsburys.co.uk. (2020). </w:t>
      </w:r>
      <w:r w:rsidRPr="00BC57DD">
        <w:rPr>
          <w:rFonts w:cs="Times New Roman"/>
          <w:iCs/>
          <w:szCs w:val="24"/>
        </w:rPr>
        <w:t>Welcome to Sainsbury's Home</w:t>
      </w:r>
      <w:r w:rsidRPr="00BC57DD">
        <w:rPr>
          <w:rFonts w:cs="Times New Roman"/>
          <w:szCs w:val="24"/>
        </w:rPr>
        <w:t>. [online] Available at: https://about.sainsburys.co.uk/?_ga=2.142146546.1979437849.1616680021-977297479.1616680021 [Accessed 25 Mar. 2021].</w:t>
      </w:r>
    </w:p>
    <w:p w14:paraId="212402C0" w14:textId="77777777" w:rsidR="005B1FF8" w:rsidRPr="00BC57DD" w:rsidRDefault="00CD321D" w:rsidP="005B1FF8">
      <w:pPr>
        <w:rPr>
          <w:rFonts w:cs="Times New Roman"/>
          <w:szCs w:val="24"/>
          <w:shd w:val="clear" w:color="auto" w:fill="FFFFFF"/>
        </w:rPr>
      </w:pPr>
      <w:r w:rsidRPr="00BC57DD">
        <w:rPr>
          <w:rFonts w:cs="Times New Roman"/>
          <w:szCs w:val="24"/>
          <w:shd w:val="clear" w:color="auto" w:fill="FFFFFF"/>
        </w:rPr>
        <w:t xml:space="preserve">Salleh, A.M.M., Omar, K., </w:t>
      </w:r>
      <w:proofErr w:type="spellStart"/>
      <w:r w:rsidRPr="00BC57DD">
        <w:rPr>
          <w:rFonts w:cs="Times New Roman"/>
          <w:szCs w:val="24"/>
          <w:shd w:val="clear" w:color="auto" w:fill="FFFFFF"/>
        </w:rPr>
        <w:t>Aburumman</w:t>
      </w:r>
      <w:proofErr w:type="spellEnd"/>
      <w:r w:rsidRPr="00BC57DD">
        <w:rPr>
          <w:rFonts w:cs="Times New Roman"/>
          <w:szCs w:val="24"/>
          <w:shd w:val="clear" w:color="auto" w:fill="FFFFFF"/>
        </w:rPr>
        <w:t xml:space="preserve">, O.J., Mat, N.H.N. and </w:t>
      </w:r>
      <w:proofErr w:type="spellStart"/>
      <w:r w:rsidRPr="00BC57DD">
        <w:rPr>
          <w:rFonts w:cs="Times New Roman"/>
          <w:szCs w:val="24"/>
          <w:shd w:val="clear" w:color="auto" w:fill="FFFFFF"/>
        </w:rPr>
        <w:t>Almhairat</w:t>
      </w:r>
      <w:proofErr w:type="spellEnd"/>
      <w:r w:rsidRPr="00BC57DD">
        <w:rPr>
          <w:rFonts w:cs="Times New Roman"/>
          <w:szCs w:val="24"/>
          <w:shd w:val="clear" w:color="auto" w:fill="FFFFFF"/>
        </w:rPr>
        <w:t>, M.A., (2020) The impact of career planning and career satisfaction on employee's turnover intention. </w:t>
      </w:r>
      <w:r w:rsidRPr="00BC57DD">
        <w:rPr>
          <w:rFonts w:cs="Times New Roman"/>
          <w:iCs/>
          <w:szCs w:val="24"/>
          <w:shd w:val="clear" w:color="auto" w:fill="FFFFFF"/>
        </w:rPr>
        <w:t>Entrepreneurship and Sustainability Issues</w:t>
      </w:r>
      <w:r w:rsidRPr="00BC57DD">
        <w:rPr>
          <w:rFonts w:cs="Times New Roman"/>
          <w:szCs w:val="24"/>
          <w:shd w:val="clear" w:color="auto" w:fill="FFFFFF"/>
        </w:rPr>
        <w:t>, </w:t>
      </w:r>
      <w:r w:rsidRPr="00BC57DD">
        <w:rPr>
          <w:rFonts w:cs="Times New Roman"/>
          <w:iCs/>
          <w:szCs w:val="24"/>
          <w:shd w:val="clear" w:color="auto" w:fill="FFFFFF"/>
        </w:rPr>
        <w:t>8</w:t>
      </w:r>
      <w:r w:rsidRPr="00BC57DD">
        <w:rPr>
          <w:rFonts w:cs="Times New Roman"/>
          <w:szCs w:val="24"/>
          <w:shd w:val="clear" w:color="auto" w:fill="FFFFFF"/>
        </w:rPr>
        <w:t xml:space="preserve">(1), p.218. </w:t>
      </w:r>
    </w:p>
    <w:p w14:paraId="7D8A40BF" w14:textId="77777777" w:rsidR="005B1FF8" w:rsidRPr="00BC57DD" w:rsidRDefault="00CD321D" w:rsidP="005B1FF8">
      <w:pPr>
        <w:rPr>
          <w:rFonts w:cs="Times New Roman"/>
          <w:szCs w:val="24"/>
          <w:shd w:val="clear" w:color="auto" w:fill="FFFFFF"/>
        </w:rPr>
      </w:pPr>
      <w:proofErr w:type="spellStart"/>
      <w:r w:rsidRPr="00BC57DD">
        <w:rPr>
          <w:rFonts w:cs="Times New Roman"/>
          <w:szCs w:val="24"/>
          <w:shd w:val="clear" w:color="auto" w:fill="FFFFFF"/>
        </w:rPr>
        <w:t>Serbes</w:t>
      </w:r>
      <w:proofErr w:type="spellEnd"/>
      <w:r w:rsidRPr="00BC57DD">
        <w:rPr>
          <w:rFonts w:cs="Times New Roman"/>
          <w:szCs w:val="24"/>
          <w:shd w:val="clear" w:color="auto" w:fill="FFFFFF"/>
        </w:rPr>
        <w:t>, M., (2017) Importance of Career Development for Individuals and Organisations. </w:t>
      </w:r>
      <w:r w:rsidRPr="00BC57DD">
        <w:rPr>
          <w:rFonts w:cs="Times New Roman"/>
          <w:iCs/>
          <w:szCs w:val="24"/>
          <w:shd w:val="clear" w:color="auto" w:fill="FFFFFF"/>
        </w:rPr>
        <w:t>International Journal of Social Sciences &amp; Educational Studies</w:t>
      </w:r>
      <w:r w:rsidRPr="00BC57DD">
        <w:rPr>
          <w:rFonts w:cs="Times New Roman"/>
          <w:szCs w:val="24"/>
          <w:shd w:val="clear" w:color="auto" w:fill="FFFFFF"/>
        </w:rPr>
        <w:t>, </w:t>
      </w:r>
      <w:r w:rsidRPr="00BC57DD">
        <w:rPr>
          <w:rFonts w:cs="Times New Roman"/>
          <w:iCs/>
          <w:szCs w:val="24"/>
          <w:shd w:val="clear" w:color="auto" w:fill="FFFFFF"/>
        </w:rPr>
        <w:t>4</w:t>
      </w:r>
      <w:r w:rsidRPr="00BC57DD">
        <w:rPr>
          <w:rFonts w:cs="Times New Roman"/>
          <w:szCs w:val="24"/>
          <w:shd w:val="clear" w:color="auto" w:fill="FFFFFF"/>
        </w:rPr>
        <w:t xml:space="preserve">(2), pp.144-148. </w:t>
      </w:r>
    </w:p>
    <w:p w14:paraId="3BE2E266" w14:textId="77777777" w:rsidR="005B1FF8" w:rsidRPr="00BC57DD" w:rsidRDefault="00CD321D" w:rsidP="005B1FF8">
      <w:pPr>
        <w:rPr>
          <w:shd w:val="clear" w:color="auto" w:fill="FFFFFF"/>
        </w:rPr>
      </w:pPr>
      <w:proofErr w:type="spellStart"/>
      <w:r w:rsidRPr="00BC57DD">
        <w:rPr>
          <w:shd w:val="clear" w:color="auto" w:fill="FFFFFF"/>
        </w:rPr>
        <w:t>Teychenne</w:t>
      </w:r>
      <w:proofErr w:type="spellEnd"/>
      <w:r w:rsidRPr="00BC57DD">
        <w:rPr>
          <w:shd w:val="clear" w:color="auto" w:fill="FFFFFF"/>
        </w:rPr>
        <w:t xml:space="preserve">, M., Parker, K., </w:t>
      </w:r>
      <w:proofErr w:type="spellStart"/>
      <w:r w:rsidRPr="00BC57DD">
        <w:rPr>
          <w:shd w:val="clear" w:color="auto" w:fill="FFFFFF"/>
        </w:rPr>
        <w:t>Teychenne</w:t>
      </w:r>
      <w:proofErr w:type="spellEnd"/>
      <w:r w:rsidRPr="00BC57DD">
        <w:rPr>
          <w:shd w:val="clear" w:color="auto" w:fill="FFFFFF"/>
        </w:rPr>
        <w:t xml:space="preserve">, D., </w:t>
      </w:r>
      <w:proofErr w:type="spellStart"/>
      <w:r w:rsidRPr="00BC57DD">
        <w:rPr>
          <w:shd w:val="clear" w:color="auto" w:fill="FFFFFF"/>
        </w:rPr>
        <w:t>Sahlqvist</w:t>
      </w:r>
      <w:proofErr w:type="spellEnd"/>
      <w:r w:rsidRPr="00BC57DD">
        <w:rPr>
          <w:shd w:val="clear" w:color="auto" w:fill="FFFFFF"/>
        </w:rPr>
        <w:t>, S., Macfarlane, S. and Costigan, S., (2019) A Pre-Post Evaluation of an Online Career Planning Module on University Students' Career Adaptability. </w:t>
      </w:r>
      <w:r w:rsidRPr="00BC57DD">
        <w:rPr>
          <w:iCs/>
          <w:shd w:val="clear" w:color="auto" w:fill="FFFFFF"/>
        </w:rPr>
        <w:t>Journal of Teaching and Learning for Graduate Employability</w:t>
      </w:r>
      <w:r w:rsidRPr="00BC57DD">
        <w:rPr>
          <w:shd w:val="clear" w:color="auto" w:fill="FFFFFF"/>
        </w:rPr>
        <w:t>, </w:t>
      </w:r>
      <w:r w:rsidRPr="00BC57DD">
        <w:rPr>
          <w:iCs/>
          <w:shd w:val="clear" w:color="auto" w:fill="FFFFFF"/>
        </w:rPr>
        <w:t>10</w:t>
      </w:r>
      <w:r w:rsidRPr="00BC57DD">
        <w:rPr>
          <w:shd w:val="clear" w:color="auto" w:fill="FFFFFF"/>
        </w:rPr>
        <w:t>(1), pp.42-55.</w:t>
      </w:r>
    </w:p>
    <w:sectPr w:rsidR="005B1FF8" w:rsidRPr="00BC57DD" w:rsidSect="00163B3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DF74FB" w14:textId="77777777" w:rsidR="00F15E83" w:rsidRDefault="00F15E83">
      <w:pPr>
        <w:spacing w:before="0" w:after="0" w:line="240" w:lineRule="auto"/>
      </w:pPr>
      <w:r>
        <w:separator/>
      </w:r>
    </w:p>
  </w:endnote>
  <w:endnote w:type="continuationSeparator" w:id="0">
    <w:p w14:paraId="138FBF69" w14:textId="77777777" w:rsidR="00F15E83" w:rsidRDefault="00F15E8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6283142"/>
      <w:docPartObj>
        <w:docPartGallery w:val="Page Numbers (Bottom of Page)"/>
        <w:docPartUnique/>
      </w:docPartObj>
    </w:sdtPr>
    <w:sdtEndPr/>
    <w:sdtContent>
      <w:p w14:paraId="34EE4622" w14:textId="4AD08FDB" w:rsidR="00432964" w:rsidRDefault="00CD321D">
        <w:pPr>
          <w:pStyle w:val="Footer"/>
          <w:jc w:val="right"/>
        </w:pPr>
        <w:r>
          <w:fldChar w:fldCharType="begin"/>
        </w:r>
        <w:r>
          <w:instrText xml:space="preserve"> PAGE   \* MERGEFORMAT </w:instrText>
        </w:r>
        <w:r>
          <w:fldChar w:fldCharType="separate"/>
        </w:r>
        <w:r w:rsidR="00BC57DD">
          <w:rPr>
            <w:noProof/>
          </w:rPr>
          <w:t>3</w:t>
        </w:r>
        <w:r>
          <w:rPr>
            <w:noProof/>
          </w:rPr>
          <w:fldChar w:fldCharType="end"/>
        </w:r>
      </w:p>
    </w:sdtContent>
  </w:sdt>
  <w:p w14:paraId="34056895" w14:textId="77777777" w:rsidR="00432964" w:rsidRDefault="004329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8F487C" w14:textId="77777777" w:rsidR="00F15E83" w:rsidRDefault="00F15E83">
      <w:pPr>
        <w:spacing w:before="0" w:after="0" w:line="240" w:lineRule="auto"/>
      </w:pPr>
      <w:r>
        <w:separator/>
      </w:r>
    </w:p>
  </w:footnote>
  <w:footnote w:type="continuationSeparator" w:id="0">
    <w:p w14:paraId="0AC0C938" w14:textId="77777777" w:rsidR="00F15E83" w:rsidRDefault="00F15E8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25279F"/>
    <w:multiLevelType w:val="hybridMultilevel"/>
    <w:tmpl w:val="70A88196"/>
    <w:lvl w:ilvl="0" w:tplc="1A5EF106">
      <w:start w:val="1"/>
      <w:numFmt w:val="decimal"/>
      <w:lvlText w:val="%1."/>
      <w:lvlJc w:val="left"/>
      <w:pPr>
        <w:ind w:left="720" w:hanging="360"/>
      </w:pPr>
    </w:lvl>
    <w:lvl w:ilvl="1" w:tplc="10EA538E" w:tentative="1">
      <w:start w:val="1"/>
      <w:numFmt w:val="lowerLetter"/>
      <w:lvlText w:val="%2."/>
      <w:lvlJc w:val="left"/>
      <w:pPr>
        <w:ind w:left="1440" w:hanging="360"/>
      </w:pPr>
    </w:lvl>
    <w:lvl w:ilvl="2" w:tplc="086EDAC0" w:tentative="1">
      <w:start w:val="1"/>
      <w:numFmt w:val="lowerRoman"/>
      <w:lvlText w:val="%3."/>
      <w:lvlJc w:val="right"/>
      <w:pPr>
        <w:ind w:left="2160" w:hanging="180"/>
      </w:pPr>
    </w:lvl>
    <w:lvl w:ilvl="3" w:tplc="A0F435F0" w:tentative="1">
      <w:start w:val="1"/>
      <w:numFmt w:val="decimal"/>
      <w:lvlText w:val="%4."/>
      <w:lvlJc w:val="left"/>
      <w:pPr>
        <w:ind w:left="2880" w:hanging="360"/>
      </w:pPr>
    </w:lvl>
    <w:lvl w:ilvl="4" w:tplc="9DA4299A" w:tentative="1">
      <w:start w:val="1"/>
      <w:numFmt w:val="lowerLetter"/>
      <w:lvlText w:val="%5."/>
      <w:lvlJc w:val="left"/>
      <w:pPr>
        <w:ind w:left="3600" w:hanging="360"/>
      </w:pPr>
    </w:lvl>
    <w:lvl w:ilvl="5" w:tplc="7DAA72A4" w:tentative="1">
      <w:start w:val="1"/>
      <w:numFmt w:val="lowerRoman"/>
      <w:lvlText w:val="%6."/>
      <w:lvlJc w:val="right"/>
      <w:pPr>
        <w:ind w:left="4320" w:hanging="180"/>
      </w:pPr>
    </w:lvl>
    <w:lvl w:ilvl="6" w:tplc="95AA0BF6" w:tentative="1">
      <w:start w:val="1"/>
      <w:numFmt w:val="decimal"/>
      <w:lvlText w:val="%7."/>
      <w:lvlJc w:val="left"/>
      <w:pPr>
        <w:ind w:left="5040" w:hanging="360"/>
      </w:pPr>
    </w:lvl>
    <w:lvl w:ilvl="7" w:tplc="5D447E7C" w:tentative="1">
      <w:start w:val="1"/>
      <w:numFmt w:val="lowerLetter"/>
      <w:lvlText w:val="%8."/>
      <w:lvlJc w:val="left"/>
      <w:pPr>
        <w:ind w:left="5760" w:hanging="360"/>
      </w:pPr>
    </w:lvl>
    <w:lvl w:ilvl="8" w:tplc="E0D4C07E" w:tentative="1">
      <w:start w:val="1"/>
      <w:numFmt w:val="lowerRoman"/>
      <w:lvlText w:val="%9."/>
      <w:lvlJc w:val="right"/>
      <w:pPr>
        <w:ind w:left="6480" w:hanging="180"/>
      </w:pPr>
    </w:lvl>
  </w:abstractNum>
  <w:abstractNum w:abstractNumId="1" w15:restartNumberingAfterBreak="0">
    <w:nsid w:val="0F6E2CA2"/>
    <w:multiLevelType w:val="hybridMultilevel"/>
    <w:tmpl w:val="E1005EDA"/>
    <w:lvl w:ilvl="0" w:tplc="1BEC827C">
      <w:start w:val="1"/>
      <w:numFmt w:val="decimal"/>
      <w:lvlText w:val="%1."/>
      <w:lvlJc w:val="left"/>
      <w:pPr>
        <w:ind w:left="720" w:hanging="360"/>
      </w:pPr>
    </w:lvl>
    <w:lvl w:ilvl="1" w:tplc="59E2CED2" w:tentative="1">
      <w:start w:val="1"/>
      <w:numFmt w:val="lowerLetter"/>
      <w:lvlText w:val="%2."/>
      <w:lvlJc w:val="left"/>
      <w:pPr>
        <w:ind w:left="1440" w:hanging="360"/>
      </w:pPr>
    </w:lvl>
    <w:lvl w:ilvl="2" w:tplc="CBDC5548" w:tentative="1">
      <w:start w:val="1"/>
      <w:numFmt w:val="lowerRoman"/>
      <w:lvlText w:val="%3."/>
      <w:lvlJc w:val="right"/>
      <w:pPr>
        <w:ind w:left="2160" w:hanging="180"/>
      </w:pPr>
    </w:lvl>
    <w:lvl w:ilvl="3" w:tplc="FD0C6E46" w:tentative="1">
      <w:start w:val="1"/>
      <w:numFmt w:val="decimal"/>
      <w:lvlText w:val="%4."/>
      <w:lvlJc w:val="left"/>
      <w:pPr>
        <w:ind w:left="2880" w:hanging="360"/>
      </w:pPr>
    </w:lvl>
    <w:lvl w:ilvl="4" w:tplc="D416F678" w:tentative="1">
      <w:start w:val="1"/>
      <w:numFmt w:val="lowerLetter"/>
      <w:lvlText w:val="%5."/>
      <w:lvlJc w:val="left"/>
      <w:pPr>
        <w:ind w:left="3600" w:hanging="360"/>
      </w:pPr>
    </w:lvl>
    <w:lvl w:ilvl="5" w:tplc="098CB1CC" w:tentative="1">
      <w:start w:val="1"/>
      <w:numFmt w:val="lowerRoman"/>
      <w:lvlText w:val="%6."/>
      <w:lvlJc w:val="right"/>
      <w:pPr>
        <w:ind w:left="4320" w:hanging="180"/>
      </w:pPr>
    </w:lvl>
    <w:lvl w:ilvl="6" w:tplc="952E68C4" w:tentative="1">
      <w:start w:val="1"/>
      <w:numFmt w:val="decimal"/>
      <w:lvlText w:val="%7."/>
      <w:lvlJc w:val="left"/>
      <w:pPr>
        <w:ind w:left="5040" w:hanging="360"/>
      </w:pPr>
    </w:lvl>
    <w:lvl w:ilvl="7" w:tplc="90F46920" w:tentative="1">
      <w:start w:val="1"/>
      <w:numFmt w:val="lowerLetter"/>
      <w:lvlText w:val="%8."/>
      <w:lvlJc w:val="left"/>
      <w:pPr>
        <w:ind w:left="5760" w:hanging="360"/>
      </w:pPr>
    </w:lvl>
    <w:lvl w:ilvl="8" w:tplc="665C7214" w:tentative="1">
      <w:start w:val="1"/>
      <w:numFmt w:val="lowerRoman"/>
      <w:lvlText w:val="%9."/>
      <w:lvlJc w:val="right"/>
      <w:pPr>
        <w:ind w:left="6480" w:hanging="180"/>
      </w:pPr>
    </w:lvl>
  </w:abstractNum>
  <w:abstractNum w:abstractNumId="2" w15:restartNumberingAfterBreak="0">
    <w:nsid w:val="1D504B6F"/>
    <w:multiLevelType w:val="hybridMultilevel"/>
    <w:tmpl w:val="87483AA6"/>
    <w:lvl w:ilvl="0" w:tplc="2D5C8C28">
      <w:start w:val="1"/>
      <w:numFmt w:val="bullet"/>
      <w:lvlText w:val=""/>
      <w:lvlJc w:val="left"/>
      <w:pPr>
        <w:ind w:left="360" w:hanging="360"/>
      </w:pPr>
      <w:rPr>
        <w:rFonts w:ascii="Symbol" w:hAnsi="Symbol" w:hint="default"/>
      </w:rPr>
    </w:lvl>
    <w:lvl w:ilvl="1" w:tplc="5A888A84" w:tentative="1">
      <w:start w:val="1"/>
      <w:numFmt w:val="bullet"/>
      <w:lvlText w:val="o"/>
      <w:lvlJc w:val="left"/>
      <w:pPr>
        <w:ind w:left="1440" w:hanging="360"/>
      </w:pPr>
      <w:rPr>
        <w:rFonts w:ascii="Courier New" w:hAnsi="Courier New" w:cs="Courier New" w:hint="default"/>
      </w:rPr>
    </w:lvl>
    <w:lvl w:ilvl="2" w:tplc="4CFEFCD4" w:tentative="1">
      <w:start w:val="1"/>
      <w:numFmt w:val="bullet"/>
      <w:lvlText w:val=""/>
      <w:lvlJc w:val="left"/>
      <w:pPr>
        <w:ind w:left="2160" w:hanging="360"/>
      </w:pPr>
      <w:rPr>
        <w:rFonts w:ascii="Wingdings" w:hAnsi="Wingdings" w:hint="default"/>
      </w:rPr>
    </w:lvl>
    <w:lvl w:ilvl="3" w:tplc="F7B452D2" w:tentative="1">
      <w:start w:val="1"/>
      <w:numFmt w:val="bullet"/>
      <w:lvlText w:val=""/>
      <w:lvlJc w:val="left"/>
      <w:pPr>
        <w:ind w:left="2880" w:hanging="360"/>
      </w:pPr>
      <w:rPr>
        <w:rFonts w:ascii="Symbol" w:hAnsi="Symbol" w:hint="default"/>
      </w:rPr>
    </w:lvl>
    <w:lvl w:ilvl="4" w:tplc="CAB4D064" w:tentative="1">
      <w:start w:val="1"/>
      <w:numFmt w:val="bullet"/>
      <w:lvlText w:val="o"/>
      <w:lvlJc w:val="left"/>
      <w:pPr>
        <w:ind w:left="3600" w:hanging="360"/>
      </w:pPr>
      <w:rPr>
        <w:rFonts w:ascii="Courier New" w:hAnsi="Courier New" w:cs="Courier New" w:hint="default"/>
      </w:rPr>
    </w:lvl>
    <w:lvl w:ilvl="5" w:tplc="3E083958" w:tentative="1">
      <w:start w:val="1"/>
      <w:numFmt w:val="bullet"/>
      <w:lvlText w:val=""/>
      <w:lvlJc w:val="left"/>
      <w:pPr>
        <w:ind w:left="4320" w:hanging="360"/>
      </w:pPr>
      <w:rPr>
        <w:rFonts w:ascii="Wingdings" w:hAnsi="Wingdings" w:hint="default"/>
      </w:rPr>
    </w:lvl>
    <w:lvl w:ilvl="6" w:tplc="78908BC8" w:tentative="1">
      <w:start w:val="1"/>
      <w:numFmt w:val="bullet"/>
      <w:lvlText w:val=""/>
      <w:lvlJc w:val="left"/>
      <w:pPr>
        <w:ind w:left="5040" w:hanging="360"/>
      </w:pPr>
      <w:rPr>
        <w:rFonts w:ascii="Symbol" w:hAnsi="Symbol" w:hint="default"/>
      </w:rPr>
    </w:lvl>
    <w:lvl w:ilvl="7" w:tplc="E32C8970" w:tentative="1">
      <w:start w:val="1"/>
      <w:numFmt w:val="bullet"/>
      <w:lvlText w:val="o"/>
      <w:lvlJc w:val="left"/>
      <w:pPr>
        <w:ind w:left="5760" w:hanging="360"/>
      </w:pPr>
      <w:rPr>
        <w:rFonts w:ascii="Courier New" w:hAnsi="Courier New" w:cs="Courier New" w:hint="default"/>
      </w:rPr>
    </w:lvl>
    <w:lvl w:ilvl="8" w:tplc="1F7C1CE2" w:tentative="1">
      <w:start w:val="1"/>
      <w:numFmt w:val="bullet"/>
      <w:lvlText w:val=""/>
      <w:lvlJc w:val="left"/>
      <w:pPr>
        <w:ind w:left="6480" w:hanging="360"/>
      </w:pPr>
      <w:rPr>
        <w:rFonts w:ascii="Wingdings" w:hAnsi="Wingdings" w:hint="default"/>
      </w:rPr>
    </w:lvl>
  </w:abstractNum>
  <w:abstractNum w:abstractNumId="3" w15:restartNumberingAfterBreak="0">
    <w:nsid w:val="345729FE"/>
    <w:multiLevelType w:val="hybridMultilevel"/>
    <w:tmpl w:val="7F7C2E3C"/>
    <w:lvl w:ilvl="0" w:tplc="1616A07E">
      <w:start w:val="1"/>
      <w:numFmt w:val="decimal"/>
      <w:lvlText w:val="%1."/>
      <w:lvlJc w:val="left"/>
      <w:pPr>
        <w:ind w:left="720" w:hanging="360"/>
      </w:pPr>
    </w:lvl>
    <w:lvl w:ilvl="1" w:tplc="6D224E08" w:tentative="1">
      <w:start w:val="1"/>
      <w:numFmt w:val="lowerLetter"/>
      <w:lvlText w:val="%2."/>
      <w:lvlJc w:val="left"/>
      <w:pPr>
        <w:ind w:left="1440" w:hanging="360"/>
      </w:pPr>
    </w:lvl>
    <w:lvl w:ilvl="2" w:tplc="0786D8B2" w:tentative="1">
      <w:start w:val="1"/>
      <w:numFmt w:val="lowerRoman"/>
      <w:lvlText w:val="%3."/>
      <w:lvlJc w:val="right"/>
      <w:pPr>
        <w:ind w:left="2160" w:hanging="180"/>
      </w:pPr>
    </w:lvl>
    <w:lvl w:ilvl="3" w:tplc="C2FE3AE2" w:tentative="1">
      <w:start w:val="1"/>
      <w:numFmt w:val="decimal"/>
      <w:lvlText w:val="%4."/>
      <w:lvlJc w:val="left"/>
      <w:pPr>
        <w:ind w:left="2880" w:hanging="360"/>
      </w:pPr>
    </w:lvl>
    <w:lvl w:ilvl="4" w:tplc="5484CDE0" w:tentative="1">
      <w:start w:val="1"/>
      <w:numFmt w:val="lowerLetter"/>
      <w:lvlText w:val="%5."/>
      <w:lvlJc w:val="left"/>
      <w:pPr>
        <w:ind w:left="3600" w:hanging="360"/>
      </w:pPr>
    </w:lvl>
    <w:lvl w:ilvl="5" w:tplc="B9D4AABC" w:tentative="1">
      <w:start w:val="1"/>
      <w:numFmt w:val="lowerRoman"/>
      <w:lvlText w:val="%6."/>
      <w:lvlJc w:val="right"/>
      <w:pPr>
        <w:ind w:left="4320" w:hanging="180"/>
      </w:pPr>
    </w:lvl>
    <w:lvl w:ilvl="6" w:tplc="785822BC" w:tentative="1">
      <w:start w:val="1"/>
      <w:numFmt w:val="decimal"/>
      <w:lvlText w:val="%7."/>
      <w:lvlJc w:val="left"/>
      <w:pPr>
        <w:ind w:left="5040" w:hanging="360"/>
      </w:pPr>
    </w:lvl>
    <w:lvl w:ilvl="7" w:tplc="FD180940" w:tentative="1">
      <w:start w:val="1"/>
      <w:numFmt w:val="lowerLetter"/>
      <w:lvlText w:val="%8."/>
      <w:lvlJc w:val="left"/>
      <w:pPr>
        <w:ind w:left="5760" w:hanging="360"/>
      </w:pPr>
    </w:lvl>
    <w:lvl w:ilvl="8" w:tplc="3404DE40" w:tentative="1">
      <w:start w:val="1"/>
      <w:numFmt w:val="lowerRoman"/>
      <w:lvlText w:val="%9."/>
      <w:lvlJc w:val="right"/>
      <w:pPr>
        <w:ind w:left="6480" w:hanging="180"/>
      </w:pPr>
    </w:lvl>
  </w:abstractNum>
  <w:abstractNum w:abstractNumId="4" w15:restartNumberingAfterBreak="0">
    <w:nsid w:val="3D8D00C4"/>
    <w:multiLevelType w:val="hybridMultilevel"/>
    <w:tmpl w:val="3634CC5A"/>
    <w:lvl w:ilvl="0" w:tplc="0F1886DA">
      <w:start w:val="1"/>
      <w:numFmt w:val="decimal"/>
      <w:lvlText w:val="%1."/>
      <w:lvlJc w:val="left"/>
      <w:pPr>
        <w:ind w:left="720" w:hanging="360"/>
      </w:pPr>
    </w:lvl>
    <w:lvl w:ilvl="1" w:tplc="ECA4E510" w:tentative="1">
      <w:start w:val="1"/>
      <w:numFmt w:val="lowerLetter"/>
      <w:lvlText w:val="%2."/>
      <w:lvlJc w:val="left"/>
      <w:pPr>
        <w:ind w:left="1440" w:hanging="360"/>
      </w:pPr>
    </w:lvl>
    <w:lvl w:ilvl="2" w:tplc="1B8E7642" w:tentative="1">
      <w:start w:val="1"/>
      <w:numFmt w:val="lowerRoman"/>
      <w:lvlText w:val="%3."/>
      <w:lvlJc w:val="right"/>
      <w:pPr>
        <w:ind w:left="2160" w:hanging="180"/>
      </w:pPr>
    </w:lvl>
    <w:lvl w:ilvl="3" w:tplc="5C8036D6" w:tentative="1">
      <w:start w:val="1"/>
      <w:numFmt w:val="decimal"/>
      <w:lvlText w:val="%4."/>
      <w:lvlJc w:val="left"/>
      <w:pPr>
        <w:ind w:left="2880" w:hanging="360"/>
      </w:pPr>
    </w:lvl>
    <w:lvl w:ilvl="4" w:tplc="321EF3E2" w:tentative="1">
      <w:start w:val="1"/>
      <w:numFmt w:val="lowerLetter"/>
      <w:lvlText w:val="%5."/>
      <w:lvlJc w:val="left"/>
      <w:pPr>
        <w:ind w:left="3600" w:hanging="360"/>
      </w:pPr>
    </w:lvl>
    <w:lvl w:ilvl="5" w:tplc="D7EAE632" w:tentative="1">
      <w:start w:val="1"/>
      <w:numFmt w:val="lowerRoman"/>
      <w:lvlText w:val="%6."/>
      <w:lvlJc w:val="right"/>
      <w:pPr>
        <w:ind w:left="4320" w:hanging="180"/>
      </w:pPr>
    </w:lvl>
    <w:lvl w:ilvl="6" w:tplc="C4F8F5A0" w:tentative="1">
      <w:start w:val="1"/>
      <w:numFmt w:val="decimal"/>
      <w:lvlText w:val="%7."/>
      <w:lvlJc w:val="left"/>
      <w:pPr>
        <w:ind w:left="5040" w:hanging="360"/>
      </w:pPr>
    </w:lvl>
    <w:lvl w:ilvl="7" w:tplc="7F740550" w:tentative="1">
      <w:start w:val="1"/>
      <w:numFmt w:val="lowerLetter"/>
      <w:lvlText w:val="%8."/>
      <w:lvlJc w:val="left"/>
      <w:pPr>
        <w:ind w:left="5760" w:hanging="360"/>
      </w:pPr>
    </w:lvl>
    <w:lvl w:ilvl="8" w:tplc="120E0A30" w:tentative="1">
      <w:start w:val="1"/>
      <w:numFmt w:val="lowerRoman"/>
      <w:lvlText w:val="%9."/>
      <w:lvlJc w:val="right"/>
      <w:pPr>
        <w:ind w:left="6480" w:hanging="180"/>
      </w:pPr>
    </w:lvl>
  </w:abstractNum>
  <w:abstractNum w:abstractNumId="5" w15:restartNumberingAfterBreak="0">
    <w:nsid w:val="4C7E4CB5"/>
    <w:multiLevelType w:val="hybridMultilevel"/>
    <w:tmpl w:val="FFDA11AE"/>
    <w:lvl w:ilvl="0" w:tplc="BECE6A70">
      <w:start w:val="1"/>
      <w:numFmt w:val="decimal"/>
      <w:lvlText w:val="%1."/>
      <w:lvlJc w:val="left"/>
      <w:pPr>
        <w:ind w:left="720" w:hanging="360"/>
      </w:pPr>
    </w:lvl>
    <w:lvl w:ilvl="1" w:tplc="BE148886" w:tentative="1">
      <w:start w:val="1"/>
      <w:numFmt w:val="lowerLetter"/>
      <w:lvlText w:val="%2."/>
      <w:lvlJc w:val="left"/>
      <w:pPr>
        <w:ind w:left="1440" w:hanging="360"/>
      </w:pPr>
    </w:lvl>
    <w:lvl w:ilvl="2" w:tplc="DE6C5452" w:tentative="1">
      <w:start w:val="1"/>
      <w:numFmt w:val="lowerRoman"/>
      <w:lvlText w:val="%3."/>
      <w:lvlJc w:val="right"/>
      <w:pPr>
        <w:ind w:left="2160" w:hanging="180"/>
      </w:pPr>
    </w:lvl>
    <w:lvl w:ilvl="3" w:tplc="255A52C2" w:tentative="1">
      <w:start w:val="1"/>
      <w:numFmt w:val="decimal"/>
      <w:lvlText w:val="%4."/>
      <w:lvlJc w:val="left"/>
      <w:pPr>
        <w:ind w:left="2880" w:hanging="360"/>
      </w:pPr>
    </w:lvl>
    <w:lvl w:ilvl="4" w:tplc="42064CF4" w:tentative="1">
      <w:start w:val="1"/>
      <w:numFmt w:val="lowerLetter"/>
      <w:lvlText w:val="%5."/>
      <w:lvlJc w:val="left"/>
      <w:pPr>
        <w:ind w:left="3600" w:hanging="360"/>
      </w:pPr>
    </w:lvl>
    <w:lvl w:ilvl="5" w:tplc="95A2DD74" w:tentative="1">
      <w:start w:val="1"/>
      <w:numFmt w:val="lowerRoman"/>
      <w:lvlText w:val="%6."/>
      <w:lvlJc w:val="right"/>
      <w:pPr>
        <w:ind w:left="4320" w:hanging="180"/>
      </w:pPr>
    </w:lvl>
    <w:lvl w:ilvl="6" w:tplc="31DC2404" w:tentative="1">
      <w:start w:val="1"/>
      <w:numFmt w:val="decimal"/>
      <w:lvlText w:val="%7."/>
      <w:lvlJc w:val="left"/>
      <w:pPr>
        <w:ind w:left="5040" w:hanging="360"/>
      </w:pPr>
    </w:lvl>
    <w:lvl w:ilvl="7" w:tplc="283C0A2E" w:tentative="1">
      <w:start w:val="1"/>
      <w:numFmt w:val="lowerLetter"/>
      <w:lvlText w:val="%8."/>
      <w:lvlJc w:val="left"/>
      <w:pPr>
        <w:ind w:left="5760" w:hanging="360"/>
      </w:pPr>
    </w:lvl>
    <w:lvl w:ilvl="8" w:tplc="E3525896" w:tentative="1">
      <w:start w:val="1"/>
      <w:numFmt w:val="lowerRoman"/>
      <w:lvlText w:val="%9."/>
      <w:lvlJc w:val="right"/>
      <w:pPr>
        <w:ind w:left="6480" w:hanging="180"/>
      </w:pPr>
    </w:lvl>
  </w:abstractNum>
  <w:abstractNum w:abstractNumId="6" w15:restartNumberingAfterBreak="0">
    <w:nsid w:val="6B3359FF"/>
    <w:multiLevelType w:val="hybridMultilevel"/>
    <w:tmpl w:val="C4685204"/>
    <w:lvl w:ilvl="0" w:tplc="ECDC4FC8">
      <w:start w:val="1"/>
      <w:numFmt w:val="decimal"/>
      <w:lvlText w:val="%1."/>
      <w:lvlJc w:val="left"/>
      <w:pPr>
        <w:ind w:left="720" w:hanging="360"/>
      </w:pPr>
    </w:lvl>
    <w:lvl w:ilvl="1" w:tplc="2446F9A0" w:tentative="1">
      <w:start w:val="1"/>
      <w:numFmt w:val="lowerLetter"/>
      <w:lvlText w:val="%2."/>
      <w:lvlJc w:val="left"/>
      <w:pPr>
        <w:ind w:left="1440" w:hanging="360"/>
      </w:pPr>
    </w:lvl>
    <w:lvl w:ilvl="2" w:tplc="340E552A" w:tentative="1">
      <w:start w:val="1"/>
      <w:numFmt w:val="lowerRoman"/>
      <w:lvlText w:val="%3."/>
      <w:lvlJc w:val="right"/>
      <w:pPr>
        <w:ind w:left="2160" w:hanging="180"/>
      </w:pPr>
    </w:lvl>
    <w:lvl w:ilvl="3" w:tplc="85104B28" w:tentative="1">
      <w:start w:val="1"/>
      <w:numFmt w:val="decimal"/>
      <w:lvlText w:val="%4."/>
      <w:lvlJc w:val="left"/>
      <w:pPr>
        <w:ind w:left="2880" w:hanging="360"/>
      </w:pPr>
    </w:lvl>
    <w:lvl w:ilvl="4" w:tplc="C01478AC" w:tentative="1">
      <w:start w:val="1"/>
      <w:numFmt w:val="lowerLetter"/>
      <w:lvlText w:val="%5."/>
      <w:lvlJc w:val="left"/>
      <w:pPr>
        <w:ind w:left="3600" w:hanging="360"/>
      </w:pPr>
    </w:lvl>
    <w:lvl w:ilvl="5" w:tplc="DB26E7D6" w:tentative="1">
      <w:start w:val="1"/>
      <w:numFmt w:val="lowerRoman"/>
      <w:lvlText w:val="%6."/>
      <w:lvlJc w:val="right"/>
      <w:pPr>
        <w:ind w:left="4320" w:hanging="180"/>
      </w:pPr>
    </w:lvl>
    <w:lvl w:ilvl="6" w:tplc="B9AEE362" w:tentative="1">
      <w:start w:val="1"/>
      <w:numFmt w:val="decimal"/>
      <w:lvlText w:val="%7."/>
      <w:lvlJc w:val="left"/>
      <w:pPr>
        <w:ind w:left="5040" w:hanging="360"/>
      </w:pPr>
    </w:lvl>
    <w:lvl w:ilvl="7" w:tplc="ED683D96" w:tentative="1">
      <w:start w:val="1"/>
      <w:numFmt w:val="lowerLetter"/>
      <w:lvlText w:val="%8."/>
      <w:lvlJc w:val="left"/>
      <w:pPr>
        <w:ind w:left="5760" w:hanging="360"/>
      </w:pPr>
    </w:lvl>
    <w:lvl w:ilvl="8" w:tplc="F508E088" w:tentative="1">
      <w:start w:val="1"/>
      <w:numFmt w:val="lowerRoman"/>
      <w:lvlText w:val="%9."/>
      <w:lvlJc w:val="right"/>
      <w:pPr>
        <w:ind w:left="6480" w:hanging="180"/>
      </w:pPr>
    </w:lvl>
  </w:abstractNum>
  <w:abstractNum w:abstractNumId="7" w15:restartNumberingAfterBreak="0">
    <w:nsid w:val="6D1D486E"/>
    <w:multiLevelType w:val="hybridMultilevel"/>
    <w:tmpl w:val="7E667680"/>
    <w:lvl w:ilvl="0" w:tplc="3948C716">
      <w:start w:val="1"/>
      <w:numFmt w:val="lowerLetter"/>
      <w:lvlText w:val="%1."/>
      <w:lvlJc w:val="left"/>
      <w:pPr>
        <w:ind w:left="720" w:hanging="360"/>
      </w:pPr>
      <w:rPr>
        <w:rFonts w:hint="default"/>
      </w:rPr>
    </w:lvl>
    <w:lvl w:ilvl="1" w:tplc="3D6E308E" w:tentative="1">
      <w:start w:val="1"/>
      <w:numFmt w:val="lowerLetter"/>
      <w:lvlText w:val="%2."/>
      <w:lvlJc w:val="left"/>
      <w:pPr>
        <w:ind w:left="1440" w:hanging="360"/>
      </w:pPr>
    </w:lvl>
    <w:lvl w:ilvl="2" w:tplc="38B61612" w:tentative="1">
      <w:start w:val="1"/>
      <w:numFmt w:val="lowerRoman"/>
      <w:lvlText w:val="%3."/>
      <w:lvlJc w:val="right"/>
      <w:pPr>
        <w:ind w:left="2160" w:hanging="180"/>
      </w:pPr>
    </w:lvl>
    <w:lvl w:ilvl="3" w:tplc="0ECC0804" w:tentative="1">
      <w:start w:val="1"/>
      <w:numFmt w:val="decimal"/>
      <w:lvlText w:val="%4."/>
      <w:lvlJc w:val="left"/>
      <w:pPr>
        <w:ind w:left="2880" w:hanging="360"/>
      </w:pPr>
    </w:lvl>
    <w:lvl w:ilvl="4" w:tplc="FF02823A" w:tentative="1">
      <w:start w:val="1"/>
      <w:numFmt w:val="lowerLetter"/>
      <w:lvlText w:val="%5."/>
      <w:lvlJc w:val="left"/>
      <w:pPr>
        <w:ind w:left="3600" w:hanging="360"/>
      </w:pPr>
    </w:lvl>
    <w:lvl w:ilvl="5" w:tplc="7DB29380" w:tentative="1">
      <w:start w:val="1"/>
      <w:numFmt w:val="lowerRoman"/>
      <w:lvlText w:val="%6."/>
      <w:lvlJc w:val="right"/>
      <w:pPr>
        <w:ind w:left="4320" w:hanging="180"/>
      </w:pPr>
    </w:lvl>
    <w:lvl w:ilvl="6" w:tplc="2E4CAA20" w:tentative="1">
      <w:start w:val="1"/>
      <w:numFmt w:val="decimal"/>
      <w:lvlText w:val="%7."/>
      <w:lvlJc w:val="left"/>
      <w:pPr>
        <w:ind w:left="5040" w:hanging="360"/>
      </w:pPr>
    </w:lvl>
    <w:lvl w:ilvl="7" w:tplc="1696CF94" w:tentative="1">
      <w:start w:val="1"/>
      <w:numFmt w:val="lowerLetter"/>
      <w:lvlText w:val="%8."/>
      <w:lvlJc w:val="left"/>
      <w:pPr>
        <w:ind w:left="5760" w:hanging="360"/>
      </w:pPr>
    </w:lvl>
    <w:lvl w:ilvl="8" w:tplc="1A64E7B2" w:tentative="1">
      <w:start w:val="1"/>
      <w:numFmt w:val="lowerRoman"/>
      <w:lvlText w:val="%9."/>
      <w:lvlJc w:val="right"/>
      <w:pPr>
        <w:ind w:left="6480" w:hanging="180"/>
      </w:pPr>
    </w:lvl>
  </w:abstractNum>
  <w:abstractNum w:abstractNumId="8" w15:restartNumberingAfterBreak="0">
    <w:nsid w:val="752F5E60"/>
    <w:multiLevelType w:val="hybridMultilevel"/>
    <w:tmpl w:val="61D0DCDC"/>
    <w:lvl w:ilvl="0" w:tplc="7E3067D2">
      <w:start w:val="1"/>
      <w:numFmt w:val="decimal"/>
      <w:lvlText w:val="%1."/>
      <w:lvlJc w:val="left"/>
      <w:pPr>
        <w:ind w:left="720" w:hanging="360"/>
      </w:pPr>
    </w:lvl>
    <w:lvl w:ilvl="1" w:tplc="7758F37A" w:tentative="1">
      <w:start w:val="1"/>
      <w:numFmt w:val="lowerLetter"/>
      <w:lvlText w:val="%2."/>
      <w:lvlJc w:val="left"/>
      <w:pPr>
        <w:ind w:left="1440" w:hanging="360"/>
      </w:pPr>
    </w:lvl>
    <w:lvl w:ilvl="2" w:tplc="1714A1CE" w:tentative="1">
      <w:start w:val="1"/>
      <w:numFmt w:val="lowerRoman"/>
      <w:lvlText w:val="%3."/>
      <w:lvlJc w:val="right"/>
      <w:pPr>
        <w:ind w:left="2160" w:hanging="180"/>
      </w:pPr>
    </w:lvl>
    <w:lvl w:ilvl="3" w:tplc="DE120012">
      <w:start w:val="1"/>
      <w:numFmt w:val="decimal"/>
      <w:lvlText w:val="%4."/>
      <w:lvlJc w:val="left"/>
      <w:pPr>
        <w:ind w:left="2880" w:hanging="360"/>
      </w:pPr>
    </w:lvl>
    <w:lvl w:ilvl="4" w:tplc="2AC09610" w:tentative="1">
      <w:start w:val="1"/>
      <w:numFmt w:val="lowerLetter"/>
      <w:lvlText w:val="%5."/>
      <w:lvlJc w:val="left"/>
      <w:pPr>
        <w:ind w:left="3600" w:hanging="360"/>
      </w:pPr>
    </w:lvl>
    <w:lvl w:ilvl="5" w:tplc="8D74092A" w:tentative="1">
      <w:start w:val="1"/>
      <w:numFmt w:val="lowerRoman"/>
      <w:lvlText w:val="%6."/>
      <w:lvlJc w:val="right"/>
      <w:pPr>
        <w:ind w:left="4320" w:hanging="180"/>
      </w:pPr>
    </w:lvl>
    <w:lvl w:ilvl="6" w:tplc="F2C07AA8" w:tentative="1">
      <w:start w:val="1"/>
      <w:numFmt w:val="decimal"/>
      <w:lvlText w:val="%7."/>
      <w:lvlJc w:val="left"/>
      <w:pPr>
        <w:ind w:left="5040" w:hanging="360"/>
      </w:pPr>
    </w:lvl>
    <w:lvl w:ilvl="7" w:tplc="F15A8AA4" w:tentative="1">
      <w:start w:val="1"/>
      <w:numFmt w:val="lowerLetter"/>
      <w:lvlText w:val="%8."/>
      <w:lvlJc w:val="left"/>
      <w:pPr>
        <w:ind w:left="5760" w:hanging="360"/>
      </w:pPr>
    </w:lvl>
    <w:lvl w:ilvl="8" w:tplc="484CDE08" w:tentative="1">
      <w:start w:val="1"/>
      <w:numFmt w:val="lowerRoman"/>
      <w:lvlText w:val="%9."/>
      <w:lvlJc w:val="right"/>
      <w:pPr>
        <w:ind w:left="6480" w:hanging="180"/>
      </w:pPr>
    </w:lvl>
  </w:abstractNum>
  <w:num w:numId="1">
    <w:abstractNumId w:val="7"/>
  </w:num>
  <w:num w:numId="2">
    <w:abstractNumId w:val="2"/>
  </w:num>
  <w:num w:numId="3">
    <w:abstractNumId w:val="8"/>
  </w:num>
  <w:num w:numId="4">
    <w:abstractNumId w:val="1"/>
  </w:num>
  <w:num w:numId="5">
    <w:abstractNumId w:val="4"/>
  </w:num>
  <w:num w:numId="6">
    <w:abstractNumId w:val="0"/>
  </w:num>
  <w:num w:numId="7">
    <w:abstractNumId w:val="3"/>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I0MzIyNTYzMzU0tLBU0lEKTi0uzszPAykwqgUAATlEwCwAAAA="/>
  </w:docVars>
  <w:rsids>
    <w:rsidRoot w:val="00DD5CD4"/>
    <w:rsid w:val="0000489F"/>
    <w:rsid w:val="00004C4A"/>
    <w:rsid w:val="00026C75"/>
    <w:rsid w:val="000A0DD5"/>
    <w:rsid w:val="000B0704"/>
    <w:rsid w:val="000B6CB0"/>
    <w:rsid w:val="000D258C"/>
    <w:rsid w:val="000D4A9C"/>
    <w:rsid w:val="000E2BB3"/>
    <w:rsid w:val="000F2736"/>
    <w:rsid w:val="00115DDE"/>
    <w:rsid w:val="00146DAD"/>
    <w:rsid w:val="00163B36"/>
    <w:rsid w:val="0016492C"/>
    <w:rsid w:val="00184E7B"/>
    <w:rsid w:val="001B4720"/>
    <w:rsid w:val="001C0FBD"/>
    <w:rsid w:val="00206482"/>
    <w:rsid w:val="00252DE5"/>
    <w:rsid w:val="00294689"/>
    <w:rsid w:val="00376381"/>
    <w:rsid w:val="00391588"/>
    <w:rsid w:val="003B14B7"/>
    <w:rsid w:val="00412755"/>
    <w:rsid w:val="00432964"/>
    <w:rsid w:val="00454107"/>
    <w:rsid w:val="004646C6"/>
    <w:rsid w:val="004D1E46"/>
    <w:rsid w:val="004E5F64"/>
    <w:rsid w:val="004E6288"/>
    <w:rsid w:val="00504124"/>
    <w:rsid w:val="005111F2"/>
    <w:rsid w:val="00533E8E"/>
    <w:rsid w:val="00570E7E"/>
    <w:rsid w:val="005B1FF8"/>
    <w:rsid w:val="005B654A"/>
    <w:rsid w:val="005E158B"/>
    <w:rsid w:val="005E71FE"/>
    <w:rsid w:val="005F3436"/>
    <w:rsid w:val="006015F0"/>
    <w:rsid w:val="00607F26"/>
    <w:rsid w:val="00650307"/>
    <w:rsid w:val="00676390"/>
    <w:rsid w:val="0068695E"/>
    <w:rsid w:val="006A62DC"/>
    <w:rsid w:val="006C2764"/>
    <w:rsid w:val="00702F94"/>
    <w:rsid w:val="007223B8"/>
    <w:rsid w:val="00765026"/>
    <w:rsid w:val="00792A46"/>
    <w:rsid w:val="007A69FC"/>
    <w:rsid w:val="007C0D91"/>
    <w:rsid w:val="007D5D3B"/>
    <w:rsid w:val="00805770"/>
    <w:rsid w:val="00821590"/>
    <w:rsid w:val="0085607E"/>
    <w:rsid w:val="00861E3A"/>
    <w:rsid w:val="008A3C55"/>
    <w:rsid w:val="008C4D13"/>
    <w:rsid w:val="008E0707"/>
    <w:rsid w:val="008E33A4"/>
    <w:rsid w:val="008E3D29"/>
    <w:rsid w:val="008F56D0"/>
    <w:rsid w:val="00901DDF"/>
    <w:rsid w:val="00913485"/>
    <w:rsid w:val="00922402"/>
    <w:rsid w:val="00923D59"/>
    <w:rsid w:val="009728B6"/>
    <w:rsid w:val="009A3946"/>
    <w:rsid w:val="00A3330A"/>
    <w:rsid w:val="00A57533"/>
    <w:rsid w:val="00A601E4"/>
    <w:rsid w:val="00A80632"/>
    <w:rsid w:val="00A902E1"/>
    <w:rsid w:val="00AA48CF"/>
    <w:rsid w:val="00AD67BE"/>
    <w:rsid w:val="00B62407"/>
    <w:rsid w:val="00B8038B"/>
    <w:rsid w:val="00BC57DD"/>
    <w:rsid w:val="00C850DD"/>
    <w:rsid w:val="00CA5705"/>
    <w:rsid w:val="00CD1CE3"/>
    <w:rsid w:val="00CD321D"/>
    <w:rsid w:val="00CF1723"/>
    <w:rsid w:val="00D01BD8"/>
    <w:rsid w:val="00D15646"/>
    <w:rsid w:val="00D265ED"/>
    <w:rsid w:val="00D26D7E"/>
    <w:rsid w:val="00D408A7"/>
    <w:rsid w:val="00D73609"/>
    <w:rsid w:val="00D82C43"/>
    <w:rsid w:val="00D85D5D"/>
    <w:rsid w:val="00D953EA"/>
    <w:rsid w:val="00DA2F72"/>
    <w:rsid w:val="00DB2148"/>
    <w:rsid w:val="00DD5CD4"/>
    <w:rsid w:val="00DE768C"/>
    <w:rsid w:val="00E46925"/>
    <w:rsid w:val="00E61F1C"/>
    <w:rsid w:val="00E84A17"/>
    <w:rsid w:val="00EE6147"/>
    <w:rsid w:val="00EF5F28"/>
    <w:rsid w:val="00F15E83"/>
    <w:rsid w:val="00F25F87"/>
    <w:rsid w:val="00F6059F"/>
    <w:rsid w:val="00F650BC"/>
    <w:rsid w:val="00F72FEB"/>
    <w:rsid w:val="00F80DC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9C707"/>
  <w15:docId w15:val="{8E7DFEB7-40B9-4C46-99BE-92E149C1E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Arial"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3485"/>
    <w:pPr>
      <w:spacing w:before="240" w:after="240" w:line="360" w:lineRule="auto"/>
      <w:jc w:val="both"/>
    </w:pPr>
    <w:rPr>
      <w:rFonts w:ascii="Times New Roman" w:hAnsi="Times New Roman" w:cs="Arial"/>
      <w:color w:val="000000" w:themeColor="text1"/>
      <w:sz w:val="24"/>
      <w:lang w:val="en-GB" w:eastAsia="en-IN"/>
    </w:rPr>
  </w:style>
  <w:style w:type="paragraph" w:styleId="Heading1">
    <w:name w:val="heading 1"/>
    <w:basedOn w:val="Normal"/>
    <w:next w:val="Normal"/>
    <w:link w:val="Heading1Char"/>
    <w:uiPriority w:val="9"/>
    <w:qFormat/>
    <w:rsid w:val="007223B8"/>
    <w:pPr>
      <w:keepNext/>
      <w:keepLines/>
      <w:spacing w:before="400" w:after="120"/>
      <w:jc w:val="left"/>
      <w:outlineLvl w:val="0"/>
    </w:pPr>
    <w:rPr>
      <w:b/>
      <w:sz w:val="28"/>
      <w:szCs w:val="40"/>
    </w:rPr>
  </w:style>
  <w:style w:type="paragraph" w:styleId="Heading2">
    <w:name w:val="heading 2"/>
    <w:basedOn w:val="Normal"/>
    <w:next w:val="Normal"/>
    <w:link w:val="Heading2Char"/>
    <w:autoRedefine/>
    <w:uiPriority w:val="9"/>
    <w:semiHidden/>
    <w:unhideWhenUsed/>
    <w:qFormat/>
    <w:rsid w:val="00F80DC3"/>
    <w:pPr>
      <w:keepNext/>
      <w:keepLines/>
      <w:spacing w:before="4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23B8"/>
    <w:rPr>
      <w:rFonts w:ascii="Times New Roman" w:hAnsi="Times New Roman" w:cs="Arial"/>
      <w:b/>
      <w:color w:val="000000" w:themeColor="text1"/>
      <w:sz w:val="28"/>
      <w:szCs w:val="40"/>
      <w:lang w:val="en-GB" w:eastAsia="en-IN"/>
    </w:rPr>
  </w:style>
  <w:style w:type="character" w:customStyle="1" w:styleId="Heading2Char">
    <w:name w:val="Heading 2 Char"/>
    <w:basedOn w:val="DefaultParagraphFont"/>
    <w:link w:val="Heading2"/>
    <w:uiPriority w:val="9"/>
    <w:semiHidden/>
    <w:rsid w:val="00F80DC3"/>
    <w:rPr>
      <w:rFonts w:ascii="Times New Roman" w:eastAsiaTheme="majorEastAsia" w:hAnsi="Times New Roman" w:cstheme="majorBidi"/>
      <w:b/>
      <w:sz w:val="28"/>
      <w:szCs w:val="26"/>
      <w:lang w:val="en-GB"/>
    </w:rPr>
  </w:style>
  <w:style w:type="paragraph" w:styleId="Header">
    <w:name w:val="header"/>
    <w:basedOn w:val="Normal"/>
    <w:link w:val="HeaderChar"/>
    <w:uiPriority w:val="99"/>
    <w:unhideWhenUsed/>
    <w:rsid w:val="00DD5CD4"/>
    <w:pPr>
      <w:tabs>
        <w:tab w:val="center" w:pos="4513"/>
        <w:tab w:val="right" w:pos="9026"/>
      </w:tabs>
      <w:spacing w:line="240" w:lineRule="auto"/>
    </w:pPr>
  </w:style>
  <w:style w:type="character" w:customStyle="1" w:styleId="HeaderChar">
    <w:name w:val="Header Char"/>
    <w:basedOn w:val="DefaultParagraphFont"/>
    <w:link w:val="Header"/>
    <w:uiPriority w:val="99"/>
    <w:rsid w:val="00DD5CD4"/>
    <w:rPr>
      <w:rFonts w:ascii="Times New Roman" w:hAnsi="Times New Roman" w:cs="Arial"/>
      <w:sz w:val="24"/>
      <w:lang w:val="en-GB" w:eastAsia="en-IN"/>
    </w:rPr>
  </w:style>
  <w:style w:type="paragraph" w:styleId="Footer">
    <w:name w:val="footer"/>
    <w:basedOn w:val="Normal"/>
    <w:link w:val="FooterChar"/>
    <w:uiPriority w:val="99"/>
    <w:unhideWhenUsed/>
    <w:rsid w:val="00DD5CD4"/>
    <w:pPr>
      <w:tabs>
        <w:tab w:val="center" w:pos="4513"/>
        <w:tab w:val="right" w:pos="9026"/>
      </w:tabs>
      <w:spacing w:line="240" w:lineRule="auto"/>
    </w:pPr>
  </w:style>
  <w:style w:type="character" w:customStyle="1" w:styleId="FooterChar">
    <w:name w:val="Footer Char"/>
    <w:basedOn w:val="DefaultParagraphFont"/>
    <w:link w:val="Footer"/>
    <w:uiPriority w:val="99"/>
    <w:rsid w:val="00DD5CD4"/>
    <w:rPr>
      <w:rFonts w:ascii="Times New Roman" w:hAnsi="Times New Roman" w:cs="Arial"/>
      <w:sz w:val="24"/>
      <w:lang w:val="en-GB" w:eastAsia="en-IN"/>
    </w:rPr>
  </w:style>
  <w:style w:type="paragraph" w:styleId="TOCHeading">
    <w:name w:val="TOC Heading"/>
    <w:basedOn w:val="Heading1"/>
    <w:next w:val="Normal"/>
    <w:uiPriority w:val="39"/>
    <w:unhideWhenUsed/>
    <w:qFormat/>
    <w:rsid w:val="00DD5CD4"/>
    <w:pPr>
      <w:spacing w:before="240" w:after="0" w:line="259" w:lineRule="auto"/>
      <w:outlineLvl w:val="9"/>
    </w:pPr>
    <w:rPr>
      <w:rFonts w:asciiTheme="majorHAnsi" w:eastAsiaTheme="majorEastAsia" w:hAnsiTheme="majorHAnsi" w:cstheme="majorBidi"/>
      <w:b w:val="0"/>
      <w:color w:val="2F5496" w:themeColor="accent1" w:themeShade="BF"/>
      <w:szCs w:val="32"/>
      <w:lang w:val="en-US" w:eastAsia="en-US"/>
    </w:rPr>
  </w:style>
  <w:style w:type="paragraph" w:styleId="TOC1">
    <w:name w:val="toc 1"/>
    <w:basedOn w:val="Normal"/>
    <w:next w:val="Normal"/>
    <w:autoRedefine/>
    <w:uiPriority w:val="39"/>
    <w:unhideWhenUsed/>
    <w:rsid w:val="00570E7E"/>
    <w:pPr>
      <w:spacing w:after="100"/>
    </w:pPr>
  </w:style>
  <w:style w:type="character" w:styleId="Hyperlink">
    <w:name w:val="Hyperlink"/>
    <w:basedOn w:val="DefaultParagraphFont"/>
    <w:uiPriority w:val="99"/>
    <w:unhideWhenUsed/>
    <w:rsid w:val="00570E7E"/>
    <w:rPr>
      <w:color w:val="0563C1" w:themeColor="hyperlink"/>
      <w:u w:val="single"/>
    </w:rPr>
  </w:style>
  <w:style w:type="paragraph" w:styleId="NormalWeb">
    <w:name w:val="Normal (Web)"/>
    <w:basedOn w:val="Normal"/>
    <w:uiPriority w:val="99"/>
    <w:semiHidden/>
    <w:unhideWhenUsed/>
    <w:rsid w:val="001B4720"/>
    <w:pPr>
      <w:spacing w:before="100" w:beforeAutospacing="1" w:after="100" w:afterAutospacing="1" w:line="240" w:lineRule="auto"/>
      <w:jc w:val="left"/>
    </w:pPr>
    <w:rPr>
      <w:rFonts w:eastAsia="Times New Roman" w:cs="Times New Roman"/>
      <w:szCs w:val="24"/>
      <w:lang w:val="en-IN"/>
    </w:rPr>
  </w:style>
  <w:style w:type="paragraph" w:styleId="BalloonText">
    <w:name w:val="Balloon Text"/>
    <w:basedOn w:val="Normal"/>
    <w:link w:val="BalloonTextChar"/>
    <w:uiPriority w:val="99"/>
    <w:semiHidden/>
    <w:unhideWhenUsed/>
    <w:rsid w:val="00D85D5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5D5D"/>
    <w:rPr>
      <w:rFonts w:ascii="Tahoma" w:hAnsi="Tahoma" w:cs="Tahoma"/>
      <w:sz w:val="16"/>
      <w:szCs w:val="16"/>
      <w:lang w:val="en-GB" w:eastAsia="en-IN"/>
    </w:rPr>
  </w:style>
  <w:style w:type="paragraph" w:styleId="ListParagraph">
    <w:name w:val="List Paragraph"/>
    <w:basedOn w:val="Normal"/>
    <w:uiPriority w:val="34"/>
    <w:qFormat/>
    <w:rsid w:val="007223B8"/>
    <w:pPr>
      <w:ind w:left="720"/>
      <w:contextualSpacing/>
    </w:pPr>
  </w:style>
  <w:style w:type="table" w:styleId="TableGrid">
    <w:name w:val="Table Grid"/>
    <w:basedOn w:val="TableNormal"/>
    <w:uiPriority w:val="39"/>
    <w:rsid w:val="00004C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5C0162-036B-472F-B826-7AF060A71A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3015</Words>
  <Characters>17190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Shahbaz Zafar</cp:lastModifiedBy>
  <cp:revision>7</cp:revision>
  <dcterms:created xsi:type="dcterms:W3CDTF">2021-04-08T13:32:00Z</dcterms:created>
  <dcterms:modified xsi:type="dcterms:W3CDTF">2021-05-04T13:24:00Z</dcterms:modified>
</cp:coreProperties>
</file>