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B4DA318" w:rsidP="4B4DA318" w:rsidRDefault="4B4DA318" w14:paraId="38E6B045" w14:textId="255F2D28">
      <w:pPr>
        <w:pStyle w:val="Normal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en-GB"/>
        </w:rPr>
      </w:pPr>
    </w:p>
    <w:p w:rsidR="48143CAD" w:rsidP="4B4DA318" w:rsidRDefault="48143CAD" w14:paraId="009449A7" w14:textId="08A974C2">
      <w:pPr>
        <w:pStyle w:val="Normal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en-GB"/>
        </w:rPr>
      </w:pPr>
      <w:r w:rsidRPr="4B4DA318" w:rsidR="48143CA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en-GB"/>
        </w:rPr>
        <w:t>Draft Legislation</w:t>
      </w:r>
    </w:p>
    <w:p w:rsidR="14B1845D" w:rsidP="4B4DA318" w:rsidRDefault="14B1845D" w14:paraId="2D7664B0" w14:textId="0C5DEC3E">
      <w:pPr>
        <w:pStyle w:val="Normal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4B4DA318" w:rsidR="14B184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Draft legislation is a regulation or bill </w:t>
      </w:r>
      <w:r w:rsidRPr="4B4DA318" w:rsidR="14B184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that’s</w:t>
      </w:r>
      <w:r w:rsidRPr="4B4DA318" w:rsidR="14B184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being realised in a format wh</w:t>
      </w:r>
      <w:r w:rsidRPr="4B4DA318" w:rsidR="2A75B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ere </w:t>
      </w:r>
      <w:r w:rsidRPr="4B4DA318" w:rsidR="6AC34A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it </w:t>
      </w:r>
      <w:r w:rsidRPr="4B4DA318" w:rsidR="2A75B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can </w:t>
      </w:r>
      <w:r w:rsidRPr="4B4DA318" w:rsidR="2317D46C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be o</w:t>
      </w:r>
      <w:r w:rsidRPr="4B4DA318" w:rsidR="2A75B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v</w:t>
      </w:r>
      <w:r w:rsidRPr="4B4DA318" w:rsidR="5DABC8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erv</w:t>
      </w:r>
      <w:r w:rsidRPr="4B4DA318" w:rsidR="2A75B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iew</w:t>
      </w:r>
      <w:r w:rsidRPr="4B4DA318" w:rsidR="2C12FE5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ed</w:t>
      </w:r>
      <w:r w:rsidRPr="4B4DA318" w:rsidR="2A75B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before </w:t>
      </w:r>
      <w:r w:rsidRPr="4B4DA318" w:rsidR="5DF61D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introduced</w:t>
      </w:r>
      <w:r w:rsidRPr="4B4DA318" w:rsidR="2A75B3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in </w:t>
      </w:r>
      <w:r w:rsidRPr="4B4DA318" w:rsidR="455E07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Parliament. Th</w:t>
      </w:r>
      <w:r w:rsidRPr="4B4DA318" w:rsidR="46655C6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is is done</w:t>
      </w:r>
      <w:r w:rsidRPr="4B4DA318" w:rsidR="455E071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  <w:r w:rsidRPr="4B4DA318" w:rsidR="5AC9EF2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to discuss if </w:t>
      </w:r>
      <w:r w:rsidRPr="4B4DA318" w:rsidR="748DC2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any </w:t>
      </w:r>
      <w:r w:rsidRPr="4B4DA318" w:rsidR="482846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changes</w:t>
      </w:r>
      <w:r w:rsidRPr="4B4DA318" w:rsidR="748DC2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  <w:r w:rsidRPr="4B4DA318" w:rsidR="187ADB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are applicable </w:t>
      </w:r>
      <w:r w:rsidRPr="4B4DA318" w:rsidR="748DC2F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before the Legislation accepts it in Parliament. </w:t>
      </w:r>
      <w:bookmarkStart w:name="_Int_uMk77St0" w:id="837402150"/>
      <w:r w:rsidRPr="4B4DA318" w:rsidR="3CC33F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Where</w:t>
      </w:r>
      <w:bookmarkEnd w:id="837402150"/>
      <w:r w:rsidRPr="4B4DA318" w:rsidR="3CC33F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pre-legislative scrutiny and consultation </w:t>
      </w:r>
      <w:r w:rsidRPr="4B4DA318" w:rsidR="3B276F9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are checked and then released as a Draft Bill.</w:t>
      </w:r>
      <w:r w:rsidRPr="4B4DA318" w:rsidR="68C1CA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Draft legislation requires 3 primary stages which consists of </w:t>
      </w:r>
      <w:r w:rsidRPr="4B4DA318" w:rsidR="76BFC67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p</w:t>
      </w:r>
      <w:r w:rsidRPr="4B4DA318" w:rsidR="68C1CA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reparation of the Bill, </w:t>
      </w:r>
      <w:r w:rsidRPr="4B4DA318" w:rsidR="000E2E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l</w:t>
      </w:r>
      <w:r w:rsidRPr="4B4DA318" w:rsidR="68C1CA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egislations</w:t>
      </w:r>
      <w:r w:rsidRPr="4B4DA318" w:rsidR="4C80D6F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and clearance.</w:t>
      </w:r>
      <w:r w:rsidRPr="4B4DA318" w:rsidR="3B2DBB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These 3 protocols allow the passage of new laws through Parliament.</w:t>
      </w:r>
    </w:p>
    <w:p w:rsidR="14B1845D" w:rsidP="4B4DA318" w:rsidRDefault="14B1845D" w14:paraId="2C3966E4" w14:textId="08156345">
      <w:pPr>
        <w:pStyle w:val="Normal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</w:p>
    <w:p w:rsidR="14B1845D" w:rsidP="4B4DA318" w:rsidRDefault="14B1845D" w14:paraId="33EFF930" w14:textId="299C04DF">
      <w:pPr>
        <w:pStyle w:val="Normal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  <w:r w:rsidRPr="4B4DA318" w:rsidR="05BEF6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en-GB"/>
        </w:rPr>
        <w:t>Parliament</w:t>
      </w:r>
      <w:r w:rsidRPr="4B4DA318" w:rsidR="05BEF6B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en-GB"/>
        </w:rPr>
        <w:t xml:space="preserve"> Stages</w:t>
      </w:r>
    </w:p>
    <w:p w:rsidR="14B1845D" w:rsidP="4B4DA318" w:rsidRDefault="14B1845D" w14:paraId="377C3138" w14:textId="7CAEE765">
      <w:pPr>
        <w:pStyle w:val="Normal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</w:pPr>
      <w:r w:rsidRPr="4B4DA318" w:rsidR="51E6B6F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Majority</w:t>
      </w:r>
      <w:r w:rsidRPr="4B4DA318" w:rsidR="542841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of the draft legislations are accredited in The House of Commons or the House of Lords where the stages </w:t>
      </w:r>
      <w:r w:rsidRPr="4B4DA318" w:rsidR="078E529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below</w:t>
      </w:r>
      <w:r w:rsidRPr="4B4DA318" w:rsidR="5428415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must take place.</w:t>
      </w:r>
      <w:r w:rsidRPr="4B4DA318" w:rsidR="20AEEB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The reading </w:t>
      </w:r>
      <w:r w:rsidRPr="4B4DA318" w:rsidR="2FCA53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first takes place as a formal reading which </w:t>
      </w:r>
      <w:r w:rsidRPr="4B4DA318" w:rsidR="58E2659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continues</w:t>
      </w:r>
      <w:r w:rsidRPr="4B4DA318" w:rsidR="65AF925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B4DA318" w:rsidR="03D4FF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to the second reading where a debate commences </w:t>
      </w:r>
      <w:r w:rsidRPr="4B4DA318" w:rsidR="3834D82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by</w:t>
      </w:r>
      <w:r w:rsidRPr="4B4DA318" w:rsidR="03D4FF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B4DA318" w:rsidR="03D4FF0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the opposition</w:t>
      </w:r>
      <w:r w:rsidRPr="4B4DA318" w:rsidR="5FFB42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</w:t>
      </w:r>
      <w:r w:rsidRPr="4B4DA318" w:rsidR="58C409C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who </w:t>
      </w:r>
      <w:r w:rsidRPr="4B4DA318" w:rsidR="5FFB42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challenges the </w:t>
      </w:r>
      <w:bookmarkStart w:name="_Int_ls67OOsD" w:id="1039375055"/>
      <w:r w:rsidRPr="4B4DA318" w:rsidR="5FFB42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Government Minister</w:t>
      </w:r>
      <w:bookmarkEnd w:id="1039375055"/>
      <w:r w:rsidRPr="4B4DA318" w:rsidR="5FFB42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. Typically, after proceeding from the first reading </w:t>
      </w:r>
      <w:r w:rsidRPr="4B4DA318" w:rsidR="068B34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it’s </w:t>
      </w:r>
      <w:r w:rsidRPr="4B4DA318" w:rsidR="7691D93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infrequent</w:t>
      </w:r>
      <w:r w:rsidRPr="4B4DA318" w:rsidR="068B34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for the legislation to be completed </w:t>
      </w:r>
      <w:r w:rsidRPr="4B4DA318" w:rsidR="20E0C71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scrutinized</w:t>
      </w:r>
      <w:r w:rsidRPr="4B4DA318" w:rsidR="068B34A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and therefore it’s likely at the second reading</w:t>
      </w:r>
      <w:r w:rsidRPr="4B4DA318" w:rsidR="2738C2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that there’ll be a vote to further proceed with the legislation. </w:t>
      </w:r>
      <w:r w:rsidRPr="4B4DA318" w:rsidR="20A416C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T</w:t>
      </w:r>
      <w:r w:rsidRPr="4B4DA318" w:rsidR="1E2A2F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he </w:t>
      </w:r>
      <w:r w:rsidRPr="4B4DA318" w:rsidR="60FE60E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committee </w:t>
      </w:r>
      <w:r w:rsidRPr="4B4DA318" w:rsidR="3C3743D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stage will</w:t>
      </w:r>
      <w:r w:rsidRPr="4B4DA318" w:rsidR="1E2A2F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be held and </w:t>
      </w:r>
      <w:r w:rsidRPr="4B4DA318" w:rsidR="5719CC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further discussed</w:t>
      </w:r>
      <w:r w:rsidRPr="4B4DA318" w:rsidR="1E2A2F2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in either the </w:t>
      </w:r>
      <w:r w:rsidRPr="4B4DA318" w:rsidR="7B2756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House of Lords or the House of Commons.</w:t>
      </w:r>
      <w:r w:rsidRPr="4B4DA318" w:rsidR="173F66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This stage is usually held by a group </w:t>
      </w:r>
      <w:r w:rsidRPr="4B4DA318" w:rsidR="173F66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of MPs which decide </w:t>
      </w:r>
      <w:r w:rsidRPr="4B4DA318" w:rsidR="753015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if any further </w:t>
      </w:r>
      <w:r w:rsidRPr="4B4DA318" w:rsidR="119007E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arrangements</w:t>
      </w:r>
      <w:r w:rsidRPr="4B4DA318" w:rsidR="753015B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must be met to these legislations. </w:t>
      </w:r>
      <w:r w:rsidRPr="4B4DA318" w:rsidR="52871F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The MPs can propose a change in existing law or introduce </w:t>
      </w:r>
      <w:r w:rsidRPr="4B4DA318" w:rsidR="2316F52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completely</w:t>
      </w:r>
      <w:r w:rsidRPr="4B4DA318" w:rsidR="52871F5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new laws with </w:t>
      </w:r>
      <w:r w:rsidRPr="4B4DA318" w:rsidR="2F0BD22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amendments.</w:t>
      </w:r>
      <w:r w:rsidRPr="4B4DA318" w:rsidR="25F49AA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 </w:t>
      </w:r>
      <w:r w:rsidRPr="4B4DA318" w:rsidR="3577FD1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However, it's important to consider that any amendment must be accredited by a PBL committee.</w:t>
      </w:r>
      <w:r w:rsidRPr="4B4DA318" w:rsidR="08FE76C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 After this has occurred, a third reading will take place </w:t>
      </w:r>
      <w:r w:rsidRPr="4B4DA318" w:rsidR="16FC7328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after the report has been settled. This reading will establish </w:t>
      </w:r>
      <w:r w:rsidRPr="4B4DA318" w:rsidR="37AA00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a general discussion in the House of Commons where no further amendments are </w:t>
      </w:r>
      <w:r w:rsidRPr="4B4DA318" w:rsidR="078749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feasible</w:t>
      </w:r>
      <w:r w:rsidRPr="4B4DA318" w:rsidR="37AA00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.</w:t>
      </w:r>
      <w:r w:rsidRPr="4B4DA318" w:rsidR="04C5171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Moving onto a later date, both House of Commons and the House of Lords </w:t>
      </w:r>
      <w:r w:rsidRPr="4B4DA318" w:rsidR="6DBD54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must </w:t>
      </w:r>
      <w:r w:rsidRPr="4B4DA318" w:rsidR="1A3D806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conclude</w:t>
      </w:r>
      <w:r w:rsidRPr="4B4DA318" w:rsidR="6DBD54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on a text of a bill before it can be considered as an act. For example, if the bill is amended in the House of </w:t>
      </w:r>
      <w:r w:rsidRPr="4B4DA318" w:rsidR="113B66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Commons,</w:t>
      </w:r>
      <w:r w:rsidRPr="4B4DA318" w:rsidR="5B0DC39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 xml:space="preserve"> it must come back to the House of Lords to be debated. The House of Lords has the power to alter</w:t>
      </w:r>
      <w:r w:rsidRPr="4B4DA318" w:rsidR="1C68DE6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nate or even reject these amendments. Therefore, this process must occur between both houses multiple times to settle an a</w:t>
      </w:r>
      <w:r w:rsidRPr="4B4DA318" w:rsidR="70738A3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none"/>
          <w:lang w:val="en-GB"/>
        </w:rPr>
        <w:t>greement.</w:t>
      </w:r>
    </w:p>
    <w:p w:rsidR="14B1845D" w:rsidP="4B4DA318" w:rsidRDefault="14B1845D" w14:paraId="21BC630B" w14:textId="710AC253">
      <w:pPr>
        <w:pStyle w:val="Normal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4B4DA318" w:rsidR="1BBC5DD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</w:p>
    <w:p w:rsidR="14B1845D" w:rsidP="4B4DA318" w:rsidRDefault="14B1845D" w14:paraId="2753F04D" w14:textId="5945FFC1">
      <w:pPr>
        <w:pStyle w:val="Normal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en-GB"/>
        </w:rPr>
      </w:pPr>
    </w:p>
    <w:p w:rsidR="14B1845D" w:rsidP="4B4DA318" w:rsidRDefault="14B1845D" w14:paraId="638F246B" w14:textId="77451760">
      <w:pPr>
        <w:pStyle w:val="Normal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en-GB"/>
        </w:rPr>
      </w:pPr>
      <w:r w:rsidRPr="4B4DA318" w:rsidR="2C77186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u w:val="single"/>
          <w:lang w:val="en-GB"/>
        </w:rPr>
        <w:t>Difference between Primary and Secondary Legislation</w:t>
      </w:r>
    </w:p>
    <w:p w:rsidR="14B1845D" w:rsidP="4B4DA318" w:rsidRDefault="14B1845D" w14:paraId="2B3ACE61" w14:textId="7E116B43">
      <w:pPr>
        <w:pStyle w:val="Normal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4B4DA318" w:rsidR="3E66FDE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There is</w:t>
      </w:r>
      <w:r w:rsidRPr="4B4DA318" w:rsidR="389BAF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a common misconception between </w:t>
      </w:r>
      <w:r w:rsidRPr="4B4DA318" w:rsidR="6850588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primary</w:t>
      </w:r>
      <w:r w:rsidRPr="4B4DA318" w:rsidR="389BAF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and secondary legislation. However, primary legislation </w:t>
      </w:r>
      <w:r w:rsidRPr="4B4DA318" w:rsidR="23C0AD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(often </w:t>
      </w:r>
      <w:r w:rsidRPr="4B4DA318" w:rsidR="23C0AD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referred</w:t>
      </w:r>
      <w:r w:rsidRPr="4B4DA318" w:rsidR="23C0ADA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as main law) </w:t>
      </w:r>
      <w:r w:rsidRPr="4B4DA318" w:rsidR="389BAF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is an Act that has been passed by the Parliament.</w:t>
      </w:r>
    </w:p>
    <w:p w:rsidR="14B1845D" w:rsidP="4B4DA318" w:rsidRDefault="14B1845D" w14:paraId="4FE2945A" w14:textId="79188E64">
      <w:pPr>
        <w:pStyle w:val="Normal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4B4DA318" w:rsidR="389BAF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  <w:r w:rsidRPr="4B4DA318" w:rsidR="3C2A366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Whereas</w:t>
      </w:r>
      <w:r w:rsidRPr="4B4DA318" w:rsidR="389BAF8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a secondary legislation </w:t>
      </w:r>
      <w:r w:rsidRPr="4B4DA318" w:rsidR="601DDB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can be </w:t>
      </w:r>
      <w:r w:rsidRPr="4B4DA318" w:rsidR="02ACBE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created by Ministers under the power of a </w:t>
      </w:r>
      <w:r w:rsidRPr="4B4DA318" w:rsidR="1CF3B60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Primary</w:t>
      </w:r>
      <w:r w:rsidRPr="4B4DA318" w:rsidR="02ACBEFE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Legisla</w:t>
      </w:r>
      <w:r w:rsidRPr="4B4DA318" w:rsidR="072FE2F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tion.</w:t>
      </w:r>
      <w:r w:rsidRPr="4B4DA318" w:rsidR="601DDB0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  <w:r w:rsidRPr="4B4DA318" w:rsidR="70FE61D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This Primary Legislation is the Act of Pa</w:t>
      </w:r>
      <w:r w:rsidRPr="4B4DA318" w:rsidR="531C19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rliament.</w:t>
      </w:r>
    </w:p>
    <w:p w:rsidR="14B1845D" w:rsidP="4B4DA318" w:rsidRDefault="14B1845D" w14:paraId="6642A535" w14:textId="3F44C438">
      <w:pPr>
        <w:pStyle w:val="Normal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</w:pPr>
      <w:r w:rsidRPr="4B4DA318" w:rsidR="27D9AB12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  <w:r w:rsidRPr="4B4DA318" w:rsidR="0EDCAB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Popular example of primary legislation in the construction industry </w:t>
      </w:r>
      <w:r w:rsidRPr="4B4DA318" w:rsidR="0EBE2719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consists</w:t>
      </w:r>
      <w:r w:rsidRPr="4B4DA318" w:rsidR="0EDCABD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  <w:r w:rsidRPr="4B4DA318" w:rsidR="787B836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off</w:t>
      </w:r>
      <w:r w:rsidRPr="4B4DA318" w:rsidR="4804C58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the</w:t>
      </w:r>
      <w:r w:rsidRPr="4B4DA318" w:rsidR="74450B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</w:t>
      </w:r>
      <w:bookmarkStart w:name="_Int_nvjRX8RO" w:id="59136379"/>
      <w:r w:rsidRPr="4B4DA318" w:rsidR="74450B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Health</w:t>
      </w:r>
      <w:bookmarkEnd w:id="59136379"/>
      <w:r w:rsidRPr="4B4DA318" w:rsidR="74450B36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and safety (Consultation with Employees) Regulations 1996</w:t>
      </w:r>
      <w:r w:rsidRPr="4B4DA318" w:rsidR="28AD0C0A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 xml:space="preserve"> which ultimately </w:t>
      </w:r>
      <w:r w:rsidRPr="4B4DA318" w:rsidR="5CC0E8E0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4"/>
          <w:szCs w:val="24"/>
          <w:lang w:val="en-GB"/>
        </w:rPr>
        <w:t>looks out for the general safety of construction workers.</w:t>
      </w:r>
    </w:p>
    <w:p w:rsidR="73228554" w:rsidP="4B4DA318" w:rsidRDefault="73228554" w14:paraId="47E91509" w14:textId="555F973F" w14:noSpellErr="1">
      <w:pPr>
        <w:pStyle w:val="Normal"/>
        <w:ind w:left="36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lang w:val="en-GB"/>
        </w:rPr>
      </w:pPr>
    </w:p>
    <w:p w:rsidR="73228554" w:rsidP="4B4DA318" w:rsidRDefault="73228554" w14:paraId="6F0DFA5B" w14:textId="0135FBDB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single"/>
          <w:lang w:val="en-GB"/>
        </w:rPr>
      </w:pPr>
      <w:r w:rsidRPr="4B4DA318" w:rsidR="475F87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202124"/>
          <w:sz w:val="22"/>
          <w:szCs w:val="22"/>
          <w:u w:val="single"/>
          <w:lang w:val="en-GB"/>
        </w:rPr>
        <w:t>Summary</w:t>
      </w:r>
    </w:p>
    <w:p w:rsidR="73228554" w:rsidP="4B4DA318" w:rsidRDefault="73228554" w14:paraId="4A8B1992" w14:textId="14FE2ED6">
      <w:pPr>
        <w:pStyle w:val="Normal"/>
        <w:ind w:left="0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4B4DA318" w:rsidR="475F878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I strongly believe that all stages in Parliament play a vital role to ensure that no laws are introduced to the public that could deem harmful or unfair to individuals.</w:t>
      </w:r>
      <w:r w:rsidRPr="4B4DA318" w:rsidR="2385CB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Therefore, I believe it’s suitable that </w:t>
      </w:r>
      <w:r w:rsidRPr="4B4DA318" w:rsidR="16B89EB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there </w:t>
      </w:r>
      <w:r w:rsidRPr="4B4DA318" w:rsidR="2385CB83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are numerous stages where the amendments can be acc</w:t>
      </w:r>
      <w:r w:rsidRPr="4B4DA318" w:rsidR="1D1F351F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redited accordingly.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ls67OOsD" int2:invalidationBookmarkName="" int2:hashCode="kmIvOsWZRtlFvf" int2:id="ddyDRnwl">
      <int2:state int2:type="LegacyProofing" int2:value="Rejected"/>
    </int2:bookmark>
    <int2:bookmark int2:bookmarkName="_Int_nvjRX8RO" int2:invalidationBookmarkName="" int2:hashCode="NwPNIWiB0zA6EK" int2:id="yr6F2xL8">
      <int2:state int2:type="LegacyProofing" int2:value="Rejected"/>
    </int2:bookmark>
    <int2:bookmark int2:bookmarkName="_Int_uMk77St0" int2:invalidationBookmarkName="" int2:hashCode="Ul9htnKSKbGohU" int2:id="ayTifcQ4">
      <int2:state int2:type="LegacyProofing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5a571cc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108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80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52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324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96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68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40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612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260D47D"/>
    <w:rsid w:val="000E2EC8"/>
    <w:rsid w:val="01A982DC"/>
    <w:rsid w:val="02ACBEFE"/>
    <w:rsid w:val="02D589DB"/>
    <w:rsid w:val="0345533D"/>
    <w:rsid w:val="0355BA2E"/>
    <w:rsid w:val="03D4FF06"/>
    <w:rsid w:val="04444E02"/>
    <w:rsid w:val="04631C87"/>
    <w:rsid w:val="04715A3C"/>
    <w:rsid w:val="04C51716"/>
    <w:rsid w:val="04E0E635"/>
    <w:rsid w:val="05A5656A"/>
    <w:rsid w:val="05BEF6B5"/>
    <w:rsid w:val="05CFAB4B"/>
    <w:rsid w:val="068B34A3"/>
    <w:rsid w:val="072FE2F9"/>
    <w:rsid w:val="078749DD"/>
    <w:rsid w:val="078E5299"/>
    <w:rsid w:val="08FE76CB"/>
    <w:rsid w:val="093A6184"/>
    <w:rsid w:val="0944CB5F"/>
    <w:rsid w:val="09BB5357"/>
    <w:rsid w:val="0A234CD4"/>
    <w:rsid w:val="0A6E0A21"/>
    <w:rsid w:val="0BEC8E37"/>
    <w:rsid w:val="0D026CC2"/>
    <w:rsid w:val="0D0F88C9"/>
    <w:rsid w:val="0E0102C6"/>
    <w:rsid w:val="0E4242D9"/>
    <w:rsid w:val="0EBE2719"/>
    <w:rsid w:val="0EDCABDD"/>
    <w:rsid w:val="113B66DD"/>
    <w:rsid w:val="119007EE"/>
    <w:rsid w:val="1237F7F4"/>
    <w:rsid w:val="1290AAF8"/>
    <w:rsid w:val="135B7707"/>
    <w:rsid w:val="138AD622"/>
    <w:rsid w:val="142D5031"/>
    <w:rsid w:val="14B1845D"/>
    <w:rsid w:val="156644AE"/>
    <w:rsid w:val="1636B44D"/>
    <w:rsid w:val="16B89EBB"/>
    <w:rsid w:val="16FC7328"/>
    <w:rsid w:val="173F669D"/>
    <w:rsid w:val="187ADBDB"/>
    <w:rsid w:val="18EB9601"/>
    <w:rsid w:val="18F7415C"/>
    <w:rsid w:val="19B84EC4"/>
    <w:rsid w:val="1A208D74"/>
    <w:rsid w:val="1A3D8064"/>
    <w:rsid w:val="1B0A2570"/>
    <w:rsid w:val="1BBC5DD5"/>
    <w:rsid w:val="1C68DE62"/>
    <w:rsid w:val="1C780785"/>
    <w:rsid w:val="1CF3B601"/>
    <w:rsid w:val="1D1F351F"/>
    <w:rsid w:val="1E2A2F23"/>
    <w:rsid w:val="1F08FAE2"/>
    <w:rsid w:val="1FB8F5D6"/>
    <w:rsid w:val="20279048"/>
    <w:rsid w:val="20968D8E"/>
    <w:rsid w:val="20A416C8"/>
    <w:rsid w:val="20AEEB87"/>
    <w:rsid w:val="20E0C71D"/>
    <w:rsid w:val="22A7A39A"/>
    <w:rsid w:val="2316F521"/>
    <w:rsid w:val="2317D46C"/>
    <w:rsid w:val="2385CB83"/>
    <w:rsid w:val="23C0ADA2"/>
    <w:rsid w:val="244373FB"/>
    <w:rsid w:val="25783C66"/>
    <w:rsid w:val="25F49AAF"/>
    <w:rsid w:val="2738C20A"/>
    <w:rsid w:val="274963C5"/>
    <w:rsid w:val="2766AF46"/>
    <w:rsid w:val="27D9AB12"/>
    <w:rsid w:val="288F02DB"/>
    <w:rsid w:val="28A2CE63"/>
    <w:rsid w:val="28AD0C0A"/>
    <w:rsid w:val="29BB0B21"/>
    <w:rsid w:val="2A44F8B8"/>
    <w:rsid w:val="2A75B3E0"/>
    <w:rsid w:val="2AA59E80"/>
    <w:rsid w:val="2B6B71DF"/>
    <w:rsid w:val="2BB91CD4"/>
    <w:rsid w:val="2C12FE50"/>
    <w:rsid w:val="2C771866"/>
    <w:rsid w:val="2D763F86"/>
    <w:rsid w:val="2E5FD782"/>
    <w:rsid w:val="2ED6AC33"/>
    <w:rsid w:val="2F0BD22D"/>
    <w:rsid w:val="2F8626A2"/>
    <w:rsid w:val="2FCA532D"/>
    <w:rsid w:val="2FE4BCF7"/>
    <w:rsid w:val="30BAEF0D"/>
    <w:rsid w:val="32285E58"/>
    <w:rsid w:val="3260D47D"/>
    <w:rsid w:val="330053F1"/>
    <w:rsid w:val="34386389"/>
    <w:rsid w:val="34BBB320"/>
    <w:rsid w:val="3577FD14"/>
    <w:rsid w:val="35964DB6"/>
    <w:rsid w:val="35FD55AC"/>
    <w:rsid w:val="363E5B24"/>
    <w:rsid w:val="3653FE7B"/>
    <w:rsid w:val="372A3091"/>
    <w:rsid w:val="37A1E779"/>
    <w:rsid w:val="37AA008F"/>
    <w:rsid w:val="37EFCEDC"/>
    <w:rsid w:val="37F68D72"/>
    <w:rsid w:val="3834D82E"/>
    <w:rsid w:val="389BAF81"/>
    <w:rsid w:val="38CDEE78"/>
    <w:rsid w:val="398F2443"/>
    <w:rsid w:val="39CD355E"/>
    <w:rsid w:val="3A50967C"/>
    <w:rsid w:val="3A753739"/>
    <w:rsid w:val="3AE046D1"/>
    <w:rsid w:val="3B276F9E"/>
    <w:rsid w:val="3B2DBB0A"/>
    <w:rsid w:val="3C058F3A"/>
    <w:rsid w:val="3C11079A"/>
    <w:rsid w:val="3C2A366E"/>
    <w:rsid w:val="3C3743D3"/>
    <w:rsid w:val="3C5B0460"/>
    <w:rsid w:val="3C75589C"/>
    <w:rsid w:val="3CC33FFF"/>
    <w:rsid w:val="3D4E26CE"/>
    <w:rsid w:val="3D6A6438"/>
    <w:rsid w:val="3DACD7FB"/>
    <w:rsid w:val="3E66FDE6"/>
    <w:rsid w:val="3F3D2FFC"/>
    <w:rsid w:val="3F48A85C"/>
    <w:rsid w:val="3FA437F2"/>
    <w:rsid w:val="3FFAE0C1"/>
    <w:rsid w:val="40C40412"/>
    <w:rsid w:val="40D9005D"/>
    <w:rsid w:val="41AD9C0E"/>
    <w:rsid w:val="4274D0BE"/>
    <w:rsid w:val="4280491E"/>
    <w:rsid w:val="434F6B54"/>
    <w:rsid w:val="43EBF279"/>
    <w:rsid w:val="441C197F"/>
    <w:rsid w:val="455E0710"/>
    <w:rsid w:val="46655C65"/>
    <w:rsid w:val="46EE140C"/>
    <w:rsid w:val="4758BE02"/>
    <w:rsid w:val="475F878F"/>
    <w:rsid w:val="47EC8DDB"/>
    <w:rsid w:val="4804C580"/>
    <w:rsid w:val="48143CAD"/>
    <w:rsid w:val="48284661"/>
    <w:rsid w:val="4A934889"/>
    <w:rsid w:val="4B4DA318"/>
    <w:rsid w:val="4B532BE7"/>
    <w:rsid w:val="4BC924EF"/>
    <w:rsid w:val="4BCA469B"/>
    <w:rsid w:val="4C2F18EA"/>
    <w:rsid w:val="4C79129F"/>
    <w:rsid w:val="4C80D6FD"/>
    <w:rsid w:val="4D6FF9F2"/>
    <w:rsid w:val="4F5353C6"/>
    <w:rsid w:val="502F0E66"/>
    <w:rsid w:val="50EF2427"/>
    <w:rsid w:val="51E6B6FF"/>
    <w:rsid w:val="522FBB53"/>
    <w:rsid w:val="52871F59"/>
    <w:rsid w:val="531C1919"/>
    <w:rsid w:val="53B36EB7"/>
    <w:rsid w:val="5428415B"/>
    <w:rsid w:val="54B1E886"/>
    <w:rsid w:val="54E08532"/>
    <w:rsid w:val="55A96CED"/>
    <w:rsid w:val="5624F99F"/>
    <w:rsid w:val="5640B7E0"/>
    <w:rsid w:val="5719CCD9"/>
    <w:rsid w:val="57437389"/>
    <w:rsid w:val="57F04C99"/>
    <w:rsid w:val="582403F6"/>
    <w:rsid w:val="589A816B"/>
    <w:rsid w:val="58C409C3"/>
    <w:rsid w:val="58E26595"/>
    <w:rsid w:val="5948710B"/>
    <w:rsid w:val="59FED6F9"/>
    <w:rsid w:val="5A8ED7BF"/>
    <w:rsid w:val="5AC9EF26"/>
    <w:rsid w:val="5B0DC393"/>
    <w:rsid w:val="5BD7A8F9"/>
    <w:rsid w:val="5C16F5AC"/>
    <w:rsid w:val="5C363F4E"/>
    <w:rsid w:val="5CC0E8E0"/>
    <w:rsid w:val="5D778213"/>
    <w:rsid w:val="5DABC814"/>
    <w:rsid w:val="5DBC6C58"/>
    <w:rsid w:val="5DF61DCB"/>
    <w:rsid w:val="5EBBA7AB"/>
    <w:rsid w:val="5F481867"/>
    <w:rsid w:val="5FFB42F9"/>
    <w:rsid w:val="601DDB04"/>
    <w:rsid w:val="60441226"/>
    <w:rsid w:val="60FE60EF"/>
    <w:rsid w:val="60FF857A"/>
    <w:rsid w:val="61DFE287"/>
    <w:rsid w:val="623D4222"/>
    <w:rsid w:val="6257996F"/>
    <w:rsid w:val="63218513"/>
    <w:rsid w:val="63F369D0"/>
    <w:rsid w:val="64BD5574"/>
    <w:rsid w:val="656562E2"/>
    <w:rsid w:val="65AF925D"/>
    <w:rsid w:val="65E543BE"/>
    <w:rsid w:val="665925D5"/>
    <w:rsid w:val="6820FF63"/>
    <w:rsid w:val="68505887"/>
    <w:rsid w:val="68C1CA14"/>
    <w:rsid w:val="68C6DAF3"/>
    <w:rsid w:val="6A485407"/>
    <w:rsid w:val="6A70895E"/>
    <w:rsid w:val="6AC34A93"/>
    <w:rsid w:val="6BA8064A"/>
    <w:rsid w:val="6BFE7BB5"/>
    <w:rsid w:val="6C38E2C4"/>
    <w:rsid w:val="6C4C6318"/>
    <w:rsid w:val="6CC86759"/>
    <w:rsid w:val="6D9A4C16"/>
    <w:rsid w:val="6DBD549D"/>
    <w:rsid w:val="6E6C2540"/>
    <w:rsid w:val="6F23B2B0"/>
    <w:rsid w:val="6F8403DA"/>
    <w:rsid w:val="7000081B"/>
    <w:rsid w:val="70738A3A"/>
    <w:rsid w:val="70FE61D9"/>
    <w:rsid w:val="7113F639"/>
    <w:rsid w:val="71A3C602"/>
    <w:rsid w:val="725B5372"/>
    <w:rsid w:val="73228554"/>
    <w:rsid w:val="733F9663"/>
    <w:rsid w:val="74450B36"/>
    <w:rsid w:val="745774FD"/>
    <w:rsid w:val="748DC2F6"/>
    <w:rsid w:val="753015BF"/>
    <w:rsid w:val="7562F3B0"/>
    <w:rsid w:val="75937E57"/>
    <w:rsid w:val="7691D935"/>
    <w:rsid w:val="76BFC671"/>
    <w:rsid w:val="776A1D48"/>
    <w:rsid w:val="7866121E"/>
    <w:rsid w:val="787B8361"/>
    <w:rsid w:val="78CA94F6"/>
    <w:rsid w:val="7AEC90C6"/>
    <w:rsid w:val="7B275680"/>
    <w:rsid w:val="7D9E0619"/>
    <w:rsid w:val="7E0218B7"/>
    <w:rsid w:val="7E117598"/>
    <w:rsid w:val="7E894BD8"/>
    <w:rsid w:val="7E931E3F"/>
    <w:rsid w:val="7F963728"/>
    <w:rsid w:val="7FE7DF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60D47D"/>
  <w15:chartTrackingRefBased/>
  <w15:docId w15:val="{485E0C41-AA83-485A-85FB-F5D7C1EED88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baee6e2c09ed462b" /><Relationship Type="http://schemas.openxmlformats.org/officeDocument/2006/relationships/numbering" Target="/word/numbering.xml" Id="R7ebae485b81241e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Toby George (2204590)</dc:creator>
  <keywords/>
  <dc:description/>
  <lastModifiedBy>Toby George (2204590)</lastModifiedBy>
  <revision>3</revision>
  <dcterms:created xsi:type="dcterms:W3CDTF">2022-10-27T09:50:06.5624448Z</dcterms:created>
  <dcterms:modified xsi:type="dcterms:W3CDTF">2022-10-27T13:01:07.7025393Z</dcterms:modified>
</coreProperties>
</file>