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3FF8F" w14:textId="0DB92D8F" w:rsidR="007E55A9" w:rsidRPr="00FC0925" w:rsidRDefault="00D6327A" w:rsidP="007837DF">
      <w:pPr>
        <w:spacing w:line="276" w:lineRule="auto"/>
        <w:rPr>
          <w:rStyle w:val="normaltextrun"/>
          <w:rFonts w:cstheme="minorHAnsi"/>
          <w:b/>
          <w:bCs/>
          <w:color w:val="000000"/>
          <w:sz w:val="24"/>
          <w:szCs w:val="24"/>
          <w:bdr w:val="none" w:sz="0" w:space="0" w:color="auto" w:frame="1"/>
        </w:rPr>
      </w:pPr>
      <w:r w:rsidRPr="00FC0925">
        <w:rPr>
          <w:rStyle w:val="normaltextrun"/>
          <w:rFonts w:cstheme="minorHAnsi"/>
          <w:b/>
          <w:bCs/>
          <w:color w:val="000000"/>
          <w:sz w:val="24"/>
          <w:szCs w:val="24"/>
          <w:bdr w:val="none" w:sz="0" w:space="0" w:color="auto" w:frame="1"/>
        </w:rPr>
        <w:t xml:space="preserve">ACAA5003    </w:t>
      </w:r>
      <w:r w:rsidRPr="00FC0925">
        <w:rPr>
          <w:rStyle w:val="normaltextrun"/>
          <w:rFonts w:cstheme="minorHAnsi"/>
          <w:b/>
          <w:bCs/>
          <w:color w:val="000000"/>
          <w:sz w:val="24"/>
          <w:szCs w:val="24"/>
          <w:bdr w:val="none" w:sz="0" w:space="0" w:color="auto" w:frame="1"/>
        </w:rPr>
        <w:tab/>
      </w:r>
      <w:r w:rsidRPr="00FC0925">
        <w:rPr>
          <w:rStyle w:val="normaltextrun"/>
          <w:rFonts w:cstheme="minorHAnsi"/>
          <w:b/>
          <w:bCs/>
          <w:color w:val="000000"/>
          <w:sz w:val="24"/>
          <w:szCs w:val="24"/>
          <w:bdr w:val="none" w:sz="0" w:space="0" w:color="auto" w:frame="1"/>
        </w:rPr>
        <w:tab/>
      </w:r>
      <w:r w:rsidRPr="00FC0925">
        <w:rPr>
          <w:rStyle w:val="normaltextrun"/>
          <w:rFonts w:cstheme="minorHAnsi"/>
          <w:b/>
          <w:bCs/>
          <w:color w:val="000000"/>
          <w:sz w:val="24"/>
          <w:szCs w:val="24"/>
          <w:bdr w:val="none" w:sz="0" w:space="0" w:color="auto" w:frame="1"/>
        </w:rPr>
        <w:tab/>
      </w:r>
      <w:r w:rsidRPr="00FC0925">
        <w:rPr>
          <w:rStyle w:val="normaltextrun"/>
          <w:rFonts w:cstheme="minorHAnsi"/>
          <w:b/>
          <w:bCs/>
          <w:color w:val="000000"/>
          <w:sz w:val="24"/>
          <w:szCs w:val="24"/>
          <w:bdr w:val="none" w:sz="0" w:space="0" w:color="auto" w:frame="1"/>
        </w:rPr>
        <w:tab/>
        <w:t xml:space="preserve">Jacob Davies-Hannen  </w:t>
      </w:r>
      <w:r w:rsidRPr="00FC0925">
        <w:rPr>
          <w:rStyle w:val="normaltextrun"/>
          <w:rFonts w:cstheme="minorHAnsi"/>
          <w:b/>
          <w:bCs/>
          <w:color w:val="000000"/>
          <w:sz w:val="24"/>
          <w:szCs w:val="24"/>
          <w:bdr w:val="none" w:sz="0" w:space="0" w:color="auto" w:frame="1"/>
        </w:rPr>
        <w:tab/>
      </w:r>
      <w:r w:rsidRPr="00FC0925">
        <w:rPr>
          <w:rStyle w:val="normaltextrun"/>
          <w:rFonts w:cstheme="minorHAnsi"/>
          <w:b/>
          <w:bCs/>
          <w:color w:val="000000"/>
          <w:sz w:val="24"/>
          <w:szCs w:val="24"/>
          <w:bdr w:val="none" w:sz="0" w:space="0" w:color="auto" w:frame="1"/>
        </w:rPr>
        <w:tab/>
        <w:t>2101179</w:t>
      </w:r>
    </w:p>
    <w:p w14:paraId="1C2A9ED4" w14:textId="2A1BF86B" w:rsidR="00D6327A" w:rsidRPr="00FC0925" w:rsidRDefault="00D6327A" w:rsidP="007837DF">
      <w:pPr>
        <w:spacing w:line="276" w:lineRule="auto"/>
        <w:rPr>
          <w:rStyle w:val="normaltextrun"/>
          <w:rFonts w:cstheme="minorHAnsi"/>
          <w:b/>
          <w:bCs/>
          <w:color w:val="000000"/>
          <w:sz w:val="24"/>
          <w:szCs w:val="24"/>
          <w:bdr w:val="none" w:sz="0" w:space="0" w:color="auto" w:frame="1"/>
        </w:rPr>
      </w:pPr>
    </w:p>
    <w:p w14:paraId="0E15ECB4" w14:textId="27B2B326" w:rsidR="00D6327A" w:rsidRPr="00FC0925" w:rsidRDefault="00D6327A" w:rsidP="007837DF">
      <w:pPr>
        <w:spacing w:line="276" w:lineRule="auto"/>
        <w:rPr>
          <w:rStyle w:val="eop"/>
          <w:rFonts w:cstheme="minorHAnsi"/>
          <w:color w:val="000000"/>
          <w:sz w:val="24"/>
          <w:szCs w:val="24"/>
          <w:shd w:val="clear" w:color="auto" w:fill="FFFFFF"/>
        </w:rPr>
      </w:pPr>
      <w:r w:rsidRPr="00FC0925">
        <w:rPr>
          <w:rStyle w:val="normaltextrun"/>
          <w:rFonts w:cstheme="minorHAnsi"/>
          <w:b/>
          <w:bCs/>
          <w:color w:val="000000"/>
          <w:sz w:val="24"/>
          <w:szCs w:val="24"/>
          <w:shd w:val="clear" w:color="auto" w:fill="FFFFFF"/>
        </w:rPr>
        <w:t>DISSERTATION SYNOPSIS</w:t>
      </w:r>
      <w:r w:rsidR="007B4FE9">
        <w:rPr>
          <w:rStyle w:val="eop"/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</w:p>
    <w:p w14:paraId="21B4FD46" w14:textId="1F079EA1" w:rsidR="00F45E56" w:rsidRPr="00FC0925" w:rsidRDefault="00F45E56" w:rsidP="007837DF">
      <w:pPr>
        <w:spacing w:line="276" w:lineRule="auto"/>
        <w:jc w:val="center"/>
        <w:rPr>
          <w:rStyle w:val="eop"/>
          <w:rFonts w:cstheme="minorHAnsi"/>
          <w:b/>
          <w:bCs/>
          <w:color w:val="000000"/>
          <w:sz w:val="24"/>
          <w:szCs w:val="24"/>
          <w:shd w:val="clear" w:color="auto" w:fill="FFFFFF"/>
        </w:rPr>
      </w:pPr>
      <w:r w:rsidRPr="00FC0925">
        <w:rPr>
          <w:rStyle w:val="eop"/>
          <w:rFonts w:cstheme="minorHAnsi"/>
          <w:b/>
          <w:bCs/>
          <w:color w:val="000000"/>
          <w:sz w:val="24"/>
          <w:szCs w:val="24"/>
          <w:shd w:val="clear" w:color="auto" w:fill="FFFFFF"/>
        </w:rPr>
        <w:t xml:space="preserve">How </w:t>
      </w:r>
      <w:r w:rsidR="00CF685A" w:rsidRPr="00FC0925">
        <w:rPr>
          <w:rStyle w:val="eop"/>
          <w:rFonts w:cstheme="minorHAnsi"/>
          <w:b/>
          <w:bCs/>
          <w:color w:val="000000"/>
          <w:sz w:val="24"/>
          <w:szCs w:val="24"/>
          <w:shd w:val="clear" w:color="auto" w:fill="FFFFFF"/>
        </w:rPr>
        <w:t xml:space="preserve">has </w:t>
      </w:r>
      <w:r w:rsidR="00EF2AB1" w:rsidRPr="00FC0925">
        <w:rPr>
          <w:rStyle w:val="eop"/>
          <w:rFonts w:cstheme="minorHAnsi"/>
          <w:b/>
          <w:bCs/>
          <w:color w:val="000000"/>
          <w:sz w:val="24"/>
          <w:szCs w:val="24"/>
          <w:shd w:val="clear" w:color="auto" w:fill="FFFFFF"/>
        </w:rPr>
        <w:t>Japanese architecture developed post</w:t>
      </w:r>
      <w:r w:rsidR="00CF685A">
        <w:rPr>
          <w:rStyle w:val="eop"/>
          <w:rFonts w:cstheme="minorHAnsi"/>
          <w:b/>
          <w:bCs/>
          <w:color w:val="000000"/>
          <w:sz w:val="24"/>
          <w:szCs w:val="24"/>
          <w:shd w:val="clear" w:color="auto" w:fill="FFFFFF"/>
        </w:rPr>
        <w:t>-</w:t>
      </w:r>
      <w:r w:rsidR="00EF2AB1" w:rsidRPr="00FC0925">
        <w:rPr>
          <w:rStyle w:val="eop"/>
          <w:rFonts w:cstheme="minorHAnsi"/>
          <w:b/>
          <w:bCs/>
          <w:color w:val="000000"/>
          <w:sz w:val="24"/>
          <w:szCs w:val="24"/>
          <w:shd w:val="clear" w:color="auto" w:fill="FFFFFF"/>
        </w:rPr>
        <w:t>war?</w:t>
      </w:r>
    </w:p>
    <w:p w14:paraId="165987E9" w14:textId="7E8309B0" w:rsidR="00D6327A" w:rsidRPr="00FC0925" w:rsidRDefault="00D6327A" w:rsidP="007837DF">
      <w:pPr>
        <w:spacing w:line="276" w:lineRule="auto"/>
        <w:rPr>
          <w:rStyle w:val="eop"/>
          <w:rFonts w:cstheme="minorHAnsi"/>
          <w:color w:val="000000"/>
          <w:sz w:val="24"/>
          <w:szCs w:val="24"/>
          <w:shd w:val="clear" w:color="auto" w:fill="FFFFFF"/>
        </w:rPr>
      </w:pPr>
    </w:p>
    <w:p w14:paraId="00F400E0" w14:textId="4F0F592F" w:rsidR="005179EE" w:rsidRPr="00FC0925" w:rsidRDefault="005179EE" w:rsidP="007837DF">
      <w:pPr>
        <w:spacing w:line="276" w:lineRule="auto"/>
        <w:rPr>
          <w:rStyle w:val="eop"/>
          <w:rFonts w:cstheme="minorHAnsi"/>
          <w:b/>
          <w:bCs/>
          <w:color w:val="000000"/>
          <w:sz w:val="24"/>
          <w:szCs w:val="24"/>
          <w:shd w:val="clear" w:color="auto" w:fill="FFFFFF"/>
        </w:rPr>
      </w:pPr>
      <w:r w:rsidRPr="00FC0925">
        <w:rPr>
          <w:rStyle w:val="eop"/>
          <w:rFonts w:cstheme="minorHAnsi"/>
          <w:b/>
          <w:bCs/>
          <w:color w:val="000000"/>
          <w:sz w:val="24"/>
          <w:szCs w:val="24"/>
          <w:shd w:val="clear" w:color="auto" w:fill="FFFFFF"/>
        </w:rPr>
        <w:t xml:space="preserve">Introduction </w:t>
      </w:r>
    </w:p>
    <w:p w14:paraId="542F56A4" w14:textId="6F4FC638" w:rsidR="00AC3F85" w:rsidRPr="00FC0925" w:rsidRDefault="008B387C" w:rsidP="00A24640">
      <w:pPr>
        <w:spacing w:line="276" w:lineRule="auto"/>
        <w:rPr>
          <w:rFonts w:cstheme="minorHAnsi"/>
          <w:sz w:val="24"/>
          <w:szCs w:val="24"/>
        </w:rPr>
      </w:pPr>
      <w:r w:rsidRPr="00FC0925">
        <w:rPr>
          <w:rFonts w:cstheme="minorHAnsi"/>
          <w:sz w:val="24"/>
          <w:szCs w:val="24"/>
        </w:rPr>
        <w:t>Japan was all but unknown</w:t>
      </w:r>
      <w:r w:rsidR="006B4C73" w:rsidRPr="00FC0925">
        <w:rPr>
          <w:rFonts w:cstheme="minorHAnsi"/>
          <w:sz w:val="24"/>
          <w:szCs w:val="24"/>
        </w:rPr>
        <w:t>,</w:t>
      </w:r>
      <w:r w:rsidRPr="00FC0925">
        <w:rPr>
          <w:rFonts w:cstheme="minorHAnsi"/>
          <w:sz w:val="24"/>
          <w:szCs w:val="24"/>
        </w:rPr>
        <w:t xml:space="preserve"> </w:t>
      </w:r>
      <w:r w:rsidR="003C1F5B" w:rsidRPr="00FC0925">
        <w:rPr>
          <w:rFonts w:cstheme="minorHAnsi"/>
          <w:sz w:val="24"/>
          <w:szCs w:val="24"/>
        </w:rPr>
        <w:t xml:space="preserve">until </w:t>
      </w:r>
      <w:r w:rsidR="0047624B" w:rsidRPr="00FC0925">
        <w:rPr>
          <w:rFonts w:cstheme="minorHAnsi"/>
          <w:sz w:val="24"/>
          <w:szCs w:val="24"/>
        </w:rPr>
        <w:t xml:space="preserve">Sakoku ended, </w:t>
      </w:r>
      <w:r w:rsidR="00BD1F6C">
        <w:rPr>
          <w:rFonts w:cstheme="minorHAnsi"/>
          <w:sz w:val="24"/>
          <w:szCs w:val="24"/>
        </w:rPr>
        <w:t xml:space="preserve">and </w:t>
      </w:r>
      <w:r w:rsidR="00BD04C4" w:rsidRPr="00FC0925">
        <w:rPr>
          <w:rFonts w:cstheme="minorHAnsi"/>
          <w:sz w:val="24"/>
          <w:szCs w:val="24"/>
        </w:rPr>
        <w:t xml:space="preserve">Japan </w:t>
      </w:r>
      <w:r w:rsidR="00BD1F6C">
        <w:rPr>
          <w:rFonts w:cstheme="minorHAnsi"/>
          <w:sz w:val="24"/>
          <w:szCs w:val="24"/>
        </w:rPr>
        <w:t xml:space="preserve">came out of </w:t>
      </w:r>
      <w:r w:rsidR="00A26E9A">
        <w:rPr>
          <w:rFonts w:cstheme="minorHAnsi"/>
          <w:sz w:val="24"/>
          <w:szCs w:val="24"/>
        </w:rPr>
        <w:t>its</w:t>
      </w:r>
      <w:r w:rsidR="00BD1F6C">
        <w:rPr>
          <w:rFonts w:cstheme="minorHAnsi"/>
          <w:sz w:val="24"/>
          <w:szCs w:val="24"/>
        </w:rPr>
        <w:t xml:space="preserve"> </w:t>
      </w:r>
      <w:r w:rsidR="00A26E9A">
        <w:rPr>
          <w:rFonts w:cstheme="minorHAnsi"/>
          <w:sz w:val="24"/>
          <w:szCs w:val="24"/>
        </w:rPr>
        <w:t xml:space="preserve">own imposed </w:t>
      </w:r>
      <w:r w:rsidR="00BD04C4" w:rsidRPr="00FC0925">
        <w:rPr>
          <w:rFonts w:cstheme="minorHAnsi"/>
          <w:sz w:val="24"/>
          <w:szCs w:val="24"/>
        </w:rPr>
        <w:t>isolat</w:t>
      </w:r>
      <w:r w:rsidR="00A26E9A">
        <w:rPr>
          <w:rFonts w:cstheme="minorHAnsi"/>
          <w:sz w:val="24"/>
          <w:szCs w:val="24"/>
        </w:rPr>
        <w:t>ion</w:t>
      </w:r>
      <w:r w:rsidR="000362C4" w:rsidRPr="00FC0925">
        <w:rPr>
          <w:rFonts w:cstheme="minorHAnsi"/>
          <w:sz w:val="24"/>
          <w:szCs w:val="24"/>
        </w:rPr>
        <w:t xml:space="preserve">. </w:t>
      </w:r>
      <w:r w:rsidR="00B9412B">
        <w:rPr>
          <w:rFonts w:cstheme="minorHAnsi"/>
          <w:sz w:val="24"/>
          <w:szCs w:val="24"/>
        </w:rPr>
        <w:t>I</w:t>
      </w:r>
      <w:r w:rsidR="001014F7">
        <w:rPr>
          <w:rFonts w:cstheme="minorHAnsi"/>
          <w:sz w:val="24"/>
          <w:szCs w:val="24"/>
        </w:rPr>
        <w:t>n</w:t>
      </w:r>
      <w:r w:rsidR="002C1ADE" w:rsidRPr="00FC0925">
        <w:rPr>
          <w:rFonts w:cstheme="minorHAnsi"/>
          <w:sz w:val="24"/>
          <w:szCs w:val="24"/>
        </w:rPr>
        <w:t xml:space="preserve"> 18</w:t>
      </w:r>
      <w:r w:rsidR="000362C4" w:rsidRPr="00FC0925">
        <w:rPr>
          <w:rFonts w:cstheme="minorHAnsi"/>
          <w:sz w:val="24"/>
          <w:szCs w:val="24"/>
        </w:rPr>
        <w:t xml:space="preserve">54, </w:t>
      </w:r>
      <w:r w:rsidR="001014F7">
        <w:rPr>
          <w:rFonts w:cstheme="minorHAnsi"/>
          <w:sz w:val="24"/>
          <w:szCs w:val="24"/>
        </w:rPr>
        <w:t xml:space="preserve">the world </w:t>
      </w:r>
      <w:r w:rsidR="00B9412B">
        <w:rPr>
          <w:rFonts w:cstheme="minorHAnsi"/>
          <w:sz w:val="24"/>
          <w:szCs w:val="24"/>
        </w:rPr>
        <w:t>saw</w:t>
      </w:r>
      <w:r w:rsidR="00F14809" w:rsidRPr="00FC0925">
        <w:rPr>
          <w:rFonts w:cstheme="minorHAnsi"/>
          <w:sz w:val="24"/>
          <w:szCs w:val="24"/>
        </w:rPr>
        <w:t xml:space="preserve"> the land, people, culture, and architecture</w:t>
      </w:r>
      <w:r w:rsidR="004F7105" w:rsidRPr="00FC0925">
        <w:rPr>
          <w:rFonts w:cstheme="minorHAnsi"/>
          <w:sz w:val="24"/>
          <w:szCs w:val="24"/>
        </w:rPr>
        <w:t>.</w:t>
      </w:r>
      <w:r w:rsidR="0039634B" w:rsidRPr="00FC0925">
        <w:rPr>
          <w:rFonts w:cstheme="minorHAnsi"/>
          <w:sz w:val="24"/>
          <w:szCs w:val="24"/>
        </w:rPr>
        <w:t xml:space="preserve"> </w:t>
      </w:r>
      <w:r w:rsidR="00D24FF8" w:rsidRPr="00FC0925">
        <w:rPr>
          <w:rFonts w:cstheme="minorHAnsi"/>
          <w:sz w:val="24"/>
          <w:szCs w:val="24"/>
        </w:rPr>
        <w:t xml:space="preserve">Japanese </w:t>
      </w:r>
      <w:r w:rsidR="008E6C60" w:rsidRPr="00FC0925">
        <w:rPr>
          <w:rFonts w:cstheme="minorHAnsi"/>
          <w:sz w:val="24"/>
          <w:szCs w:val="24"/>
        </w:rPr>
        <w:t xml:space="preserve">style </w:t>
      </w:r>
      <w:r w:rsidR="00D24FF8" w:rsidRPr="00FC0925">
        <w:rPr>
          <w:rFonts w:cstheme="minorHAnsi"/>
          <w:sz w:val="24"/>
          <w:szCs w:val="24"/>
        </w:rPr>
        <w:t>inspire</w:t>
      </w:r>
      <w:r w:rsidR="0039634B" w:rsidRPr="00FC0925">
        <w:rPr>
          <w:rFonts w:cstheme="minorHAnsi"/>
          <w:sz w:val="24"/>
          <w:szCs w:val="24"/>
        </w:rPr>
        <w:t>d</w:t>
      </w:r>
      <w:r w:rsidR="001E7236" w:rsidRPr="00FC0925">
        <w:rPr>
          <w:rFonts w:cstheme="minorHAnsi"/>
          <w:sz w:val="24"/>
          <w:szCs w:val="24"/>
        </w:rPr>
        <w:t xml:space="preserve"> western</w:t>
      </w:r>
      <w:r w:rsidR="00D24FF8" w:rsidRPr="00FC0925">
        <w:rPr>
          <w:rFonts w:cstheme="minorHAnsi"/>
          <w:sz w:val="24"/>
          <w:szCs w:val="24"/>
        </w:rPr>
        <w:t xml:space="preserve"> </w:t>
      </w:r>
      <w:r w:rsidR="008E6C60" w:rsidRPr="00FC0925">
        <w:rPr>
          <w:rFonts w:cstheme="minorHAnsi"/>
          <w:sz w:val="24"/>
          <w:szCs w:val="24"/>
        </w:rPr>
        <w:t>architects</w:t>
      </w:r>
      <w:r w:rsidR="00AF37A7">
        <w:rPr>
          <w:rFonts w:cstheme="minorHAnsi"/>
          <w:sz w:val="24"/>
          <w:szCs w:val="24"/>
        </w:rPr>
        <w:t xml:space="preserve"> </w:t>
      </w:r>
      <w:r w:rsidR="002D08D9">
        <w:rPr>
          <w:rFonts w:cstheme="minorHAnsi"/>
          <w:sz w:val="24"/>
          <w:szCs w:val="24"/>
        </w:rPr>
        <w:t>in their</w:t>
      </w:r>
      <w:r w:rsidR="001E7236" w:rsidRPr="00FC0925">
        <w:rPr>
          <w:rFonts w:cstheme="minorHAnsi"/>
          <w:sz w:val="24"/>
          <w:szCs w:val="24"/>
        </w:rPr>
        <w:t xml:space="preserve"> buildings, styles and movements. </w:t>
      </w:r>
      <w:r w:rsidR="00427AAE" w:rsidRPr="00FC0925">
        <w:rPr>
          <w:rFonts w:cstheme="minorHAnsi"/>
          <w:sz w:val="24"/>
          <w:szCs w:val="24"/>
        </w:rPr>
        <w:t xml:space="preserve">But Japan also embraced western </w:t>
      </w:r>
      <w:r w:rsidR="00486F84" w:rsidRPr="00FC0925">
        <w:rPr>
          <w:rFonts w:cstheme="minorHAnsi"/>
          <w:sz w:val="24"/>
          <w:szCs w:val="24"/>
        </w:rPr>
        <w:t>technologies and materials</w:t>
      </w:r>
      <w:sdt>
        <w:sdtPr>
          <w:rPr>
            <w:rFonts w:cstheme="minorHAnsi"/>
            <w:sz w:val="24"/>
            <w:szCs w:val="24"/>
          </w:rPr>
          <w:id w:val="-1286428990"/>
          <w:citation/>
        </w:sdtPr>
        <w:sdtContent>
          <w:r w:rsidR="003E377B">
            <w:rPr>
              <w:rFonts w:cstheme="minorHAnsi"/>
              <w:sz w:val="24"/>
              <w:szCs w:val="24"/>
            </w:rPr>
            <w:fldChar w:fldCharType="begin"/>
          </w:r>
          <w:r w:rsidR="003E377B">
            <w:rPr>
              <w:rFonts w:cstheme="minorHAnsi"/>
              <w:sz w:val="24"/>
              <w:szCs w:val="24"/>
            </w:rPr>
            <w:instrText xml:space="preserve"> CITATION Aar19 \l 2057 </w:instrText>
          </w:r>
          <w:r w:rsidR="003E377B">
            <w:rPr>
              <w:rFonts w:cstheme="minorHAnsi"/>
              <w:sz w:val="24"/>
              <w:szCs w:val="24"/>
            </w:rPr>
            <w:fldChar w:fldCharType="separate"/>
          </w:r>
          <w:r w:rsidR="00F61876">
            <w:rPr>
              <w:rFonts w:cstheme="minorHAnsi"/>
              <w:noProof/>
              <w:sz w:val="24"/>
              <w:szCs w:val="24"/>
            </w:rPr>
            <w:t xml:space="preserve"> </w:t>
          </w:r>
          <w:r w:rsidR="00F61876" w:rsidRPr="00F61876">
            <w:rPr>
              <w:rFonts w:cstheme="minorHAnsi"/>
              <w:noProof/>
              <w:sz w:val="24"/>
              <w:szCs w:val="24"/>
            </w:rPr>
            <w:t>(Davis, 2019)</w:t>
          </w:r>
          <w:r w:rsidR="003E377B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BB5A1F" w:rsidRPr="00FC0925">
        <w:rPr>
          <w:rFonts w:cstheme="minorHAnsi"/>
          <w:sz w:val="24"/>
          <w:szCs w:val="24"/>
        </w:rPr>
        <w:t xml:space="preserve">. </w:t>
      </w:r>
      <w:r w:rsidR="004B5327" w:rsidRPr="00FC0925">
        <w:rPr>
          <w:rFonts w:cstheme="minorHAnsi"/>
          <w:sz w:val="24"/>
          <w:szCs w:val="24"/>
        </w:rPr>
        <w:t xml:space="preserve">This </w:t>
      </w:r>
      <w:r w:rsidR="008A53DE" w:rsidRPr="00FC0925">
        <w:rPr>
          <w:rFonts w:cstheme="minorHAnsi"/>
          <w:sz w:val="24"/>
          <w:szCs w:val="24"/>
        </w:rPr>
        <w:t xml:space="preserve">Dissertation aims to identify core concepts of the </w:t>
      </w:r>
      <w:r w:rsidR="00B834EF" w:rsidRPr="00FC0925">
        <w:rPr>
          <w:rFonts w:cstheme="minorHAnsi"/>
          <w:sz w:val="24"/>
          <w:szCs w:val="24"/>
        </w:rPr>
        <w:t xml:space="preserve">Japanese style and </w:t>
      </w:r>
      <w:r w:rsidR="0005617B">
        <w:rPr>
          <w:rFonts w:cstheme="minorHAnsi"/>
          <w:sz w:val="24"/>
          <w:szCs w:val="24"/>
        </w:rPr>
        <w:t xml:space="preserve">subsequent </w:t>
      </w:r>
      <w:r w:rsidR="00B834EF" w:rsidRPr="00FC0925">
        <w:rPr>
          <w:rFonts w:cstheme="minorHAnsi"/>
          <w:sz w:val="24"/>
          <w:szCs w:val="24"/>
        </w:rPr>
        <w:t xml:space="preserve">development </w:t>
      </w:r>
      <w:r w:rsidR="0005617B">
        <w:rPr>
          <w:rFonts w:cstheme="minorHAnsi"/>
          <w:sz w:val="24"/>
          <w:szCs w:val="24"/>
        </w:rPr>
        <w:t xml:space="preserve">over </w:t>
      </w:r>
      <w:r w:rsidR="002B0322" w:rsidRPr="00FC0925">
        <w:rPr>
          <w:rFonts w:cstheme="minorHAnsi"/>
          <w:sz w:val="24"/>
          <w:szCs w:val="24"/>
        </w:rPr>
        <w:t>the past 170 years</w:t>
      </w:r>
      <w:r w:rsidR="001975FF">
        <w:rPr>
          <w:rFonts w:cstheme="minorHAnsi"/>
          <w:sz w:val="24"/>
          <w:szCs w:val="24"/>
        </w:rPr>
        <w:t xml:space="preserve">, </w:t>
      </w:r>
      <w:r w:rsidR="00E52E02" w:rsidRPr="00FC0925">
        <w:rPr>
          <w:rFonts w:cstheme="minorHAnsi"/>
          <w:sz w:val="24"/>
          <w:szCs w:val="24"/>
        </w:rPr>
        <w:t xml:space="preserve">investigate why </w:t>
      </w:r>
      <w:r w:rsidR="00754A18" w:rsidRPr="00FC0925">
        <w:rPr>
          <w:rFonts w:cstheme="minorHAnsi"/>
          <w:sz w:val="24"/>
          <w:szCs w:val="24"/>
        </w:rPr>
        <w:t>this style</w:t>
      </w:r>
      <w:r w:rsidR="008B44A0" w:rsidRPr="00FC0925">
        <w:rPr>
          <w:rFonts w:cstheme="minorHAnsi"/>
          <w:sz w:val="24"/>
          <w:szCs w:val="24"/>
        </w:rPr>
        <w:t xml:space="preserve"> is influential </w:t>
      </w:r>
      <w:r w:rsidR="00754A18" w:rsidRPr="00FC0925">
        <w:rPr>
          <w:rFonts w:cstheme="minorHAnsi"/>
          <w:sz w:val="24"/>
          <w:szCs w:val="24"/>
        </w:rPr>
        <w:t xml:space="preserve">to buildings, </w:t>
      </w:r>
      <w:r w:rsidR="007F35E9" w:rsidRPr="00FC0925">
        <w:rPr>
          <w:rFonts w:cstheme="minorHAnsi"/>
          <w:sz w:val="24"/>
          <w:szCs w:val="24"/>
        </w:rPr>
        <w:t>movements and architects</w:t>
      </w:r>
      <w:r w:rsidR="001975FF">
        <w:rPr>
          <w:rFonts w:cstheme="minorHAnsi"/>
          <w:sz w:val="24"/>
          <w:szCs w:val="24"/>
        </w:rPr>
        <w:t xml:space="preserve"> and explore</w:t>
      </w:r>
      <w:r w:rsidR="00393B57">
        <w:rPr>
          <w:rFonts w:cstheme="minorHAnsi"/>
          <w:sz w:val="24"/>
          <w:szCs w:val="24"/>
        </w:rPr>
        <w:t xml:space="preserve"> </w:t>
      </w:r>
      <w:r w:rsidR="00393B57" w:rsidRPr="000C5A5A">
        <w:rPr>
          <w:rFonts w:cstheme="minorHAnsi"/>
          <w:sz w:val="24"/>
          <w:szCs w:val="24"/>
        </w:rPr>
        <w:t>whether</w:t>
      </w:r>
      <w:r w:rsidR="00FC368B" w:rsidRPr="000C5A5A">
        <w:rPr>
          <w:rFonts w:cstheme="minorHAnsi"/>
          <w:sz w:val="24"/>
          <w:szCs w:val="24"/>
        </w:rPr>
        <w:t xml:space="preserve"> the </w:t>
      </w:r>
      <w:r w:rsidR="00A96A30" w:rsidRPr="000C5A5A">
        <w:rPr>
          <w:rFonts w:cstheme="minorHAnsi"/>
          <w:sz w:val="24"/>
          <w:szCs w:val="24"/>
        </w:rPr>
        <w:t>modern style</w:t>
      </w:r>
      <w:r w:rsidR="00FC368B" w:rsidRPr="000C5A5A">
        <w:rPr>
          <w:rFonts w:cstheme="minorHAnsi"/>
          <w:sz w:val="24"/>
          <w:szCs w:val="24"/>
        </w:rPr>
        <w:t xml:space="preserve"> </w:t>
      </w:r>
      <w:r w:rsidR="00F8327E" w:rsidRPr="000C5A5A">
        <w:rPr>
          <w:rFonts w:cstheme="minorHAnsi"/>
          <w:sz w:val="24"/>
          <w:szCs w:val="24"/>
        </w:rPr>
        <w:t xml:space="preserve">still </w:t>
      </w:r>
      <w:r w:rsidR="00FC368B" w:rsidRPr="000C5A5A">
        <w:rPr>
          <w:rFonts w:cstheme="minorHAnsi"/>
          <w:sz w:val="24"/>
          <w:szCs w:val="24"/>
        </w:rPr>
        <w:t>retain</w:t>
      </w:r>
      <w:r w:rsidR="009C6ABE" w:rsidRPr="000C5A5A">
        <w:rPr>
          <w:rFonts w:cstheme="minorHAnsi"/>
          <w:sz w:val="24"/>
          <w:szCs w:val="24"/>
        </w:rPr>
        <w:t>s</w:t>
      </w:r>
      <w:r w:rsidR="00FC368B" w:rsidRPr="000C5A5A">
        <w:rPr>
          <w:rFonts w:cstheme="minorHAnsi"/>
          <w:sz w:val="24"/>
          <w:szCs w:val="24"/>
        </w:rPr>
        <w:t xml:space="preserve"> the traditional principles</w:t>
      </w:r>
      <w:r w:rsidR="00047B4D" w:rsidRPr="000C5A5A">
        <w:rPr>
          <w:rFonts w:cstheme="minorHAnsi"/>
          <w:sz w:val="24"/>
          <w:szCs w:val="24"/>
        </w:rPr>
        <w:t>.</w:t>
      </w:r>
      <w:r w:rsidR="00047B4D">
        <w:rPr>
          <w:rFonts w:cstheme="minorHAnsi"/>
          <w:sz w:val="24"/>
          <w:szCs w:val="24"/>
        </w:rPr>
        <w:t xml:space="preserve"> </w:t>
      </w:r>
      <w:r w:rsidR="007D436A">
        <w:rPr>
          <w:rFonts w:cstheme="minorHAnsi"/>
          <w:sz w:val="24"/>
          <w:szCs w:val="24"/>
        </w:rPr>
        <w:t xml:space="preserve">The answer to the fundamental </w:t>
      </w:r>
      <w:r w:rsidR="00EF32D7">
        <w:rPr>
          <w:rFonts w:cstheme="minorHAnsi"/>
          <w:sz w:val="24"/>
          <w:szCs w:val="24"/>
        </w:rPr>
        <w:t xml:space="preserve">question whether </w:t>
      </w:r>
      <w:r w:rsidR="006804C3" w:rsidRPr="006804C3">
        <w:rPr>
          <w:rFonts w:cstheme="minorHAnsi"/>
          <w:sz w:val="24"/>
          <w:szCs w:val="24"/>
        </w:rPr>
        <w:t xml:space="preserve">Japanese architecture </w:t>
      </w:r>
      <w:r w:rsidR="004F5D50">
        <w:rPr>
          <w:rFonts w:cstheme="minorHAnsi"/>
          <w:sz w:val="24"/>
          <w:szCs w:val="24"/>
        </w:rPr>
        <w:t xml:space="preserve">is </w:t>
      </w:r>
      <w:r w:rsidR="006804C3" w:rsidRPr="006804C3">
        <w:rPr>
          <w:rFonts w:cstheme="minorHAnsi"/>
          <w:sz w:val="24"/>
          <w:szCs w:val="24"/>
        </w:rPr>
        <w:t>relevant today</w:t>
      </w:r>
      <w:r w:rsidR="00CB1A9C">
        <w:rPr>
          <w:rFonts w:cstheme="minorHAnsi"/>
          <w:sz w:val="24"/>
          <w:szCs w:val="24"/>
        </w:rPr>
        <w:t xml:space="preserve"> requires </w:t>
      </w:r>
      <w:r w:rsidR="007B28B3">
        <w:rPr>
          <w:rFonts w:cstheme="minorHAnsi"/>
          <w:sz w:val="24"/>
          <w:szCs w:val="24"/>
        </w:rPr>
        <w:t xml:space="preserve">an understanding </w:t>
      </w:r>
      <w:r w:rsidR="00DA6389">
        <w:rPr>
          <w:rFonts w:cstheme="minorHAnsi"/>
          <w:sz w:val="24"/>
          <w:szCs w:val="24"/>
        </w:rPr>
        <w:t>of</w:t>
      </w:r>
      <w:r w:rsidR="005474F7">
        <w:rPr>
          <w:rFonts w:cstheme="minorHAnsi"/>
          <w:sz w:val="24"/>
          <w:szCs w:val="24"/>
        </w:rPr>
        <w:t xml:space="preserve"> its</w:t>
      </w:r>
      <w:r w:rsidR="00C820D9">
        <w:rPr>
          <w:rFonts w:cstheme="minorHAnsi"/>
          <w:sz w:val="24"/>
          <w:szCs w:val="24"/>
        </w:rPr>
        <w:t xml:space="preserve"> historical</w:t>
      </w:r>
      <w:r w:rsidR="006633BF" w:rsidRPr="00FC0925">
        <w:rPr>
          <w:rFonts w:cstheme="minorHAnsi"/>
          <w:sz w:val="24"/>
          <w:szCs w:val="24"/>
        </w:rPr>
        <w:t xml:space="preserve"> impact </w:t>
      </w:r>
      <w:r w:rsidR="005474F7">
        <w:rPr>
          <w:rFonts w:cstheme="minorHAnsi"/>
          <w:sz w:val="24"/>
          <w:szCs w:val="24"/>
        </w:rPr>
        <w:t>o</w:t>
      </w:r>
      <w:r w:rsidR="00361D29" w:rsidRPr="00FC0925">
        <w:rPr>
          <w:rFonts w:cstheme="minorHAnsi"/>
          <w:sz w:val="24"/>
          <w:szCs w:val="24"/>
        </w:rPr>
        <w:t>n the architectural w</w:t>
      </w:r>
      <w:r w:rsidR="006F08D8">
        <w:rPr>
          <w:rFonts w:cstheme="minorHAnsi"/>
          <w:sz w:val="24"/>
          <w:szCs w:val="24"/>
        </w:rPr>
        <w:t xml:space="preserve">orld to </w:t>
      </w:r>
      <w:r w:rsidR="005044B4">
        <w:rPr>
          <w:rFonts w:cstheme="minorHAnsi"/>
          <w:sz w:val="24"/>
          <w:szCs w:val="24"/>
        </w:rPr>
        <w:t xml:space="preserve">the </w:t>
      </w:r>
      <w:r w:rsidR="005232D1">
        <w:rPr>
          <w:rFonts w:cstheme="minorHAnsi"/>
          <w:sz w:val="24"/>
          <w:szCs w:val="24"/>
        </w:rPr>
        <w:t>present</w:t>
      </w:r>
      <w:r w:rsidR="00A24640">
        <w:rPr>
          <w:rFonts w:cstheme="minorHAnsi"/>
          <w:sz w:val="24"/>
          <w:szCs w:val="24"/>
        </w:rPr>
        <w:t xml:space="preserve">. </w:t>
      </w:r>
    </w:p>
    <w:p w14:paraId="139D646C" w14:textId="77777777" w:rsidR="00FD2D33" w:rsidRPr="00FC0925" w:rsidRDefault="00FD2D33" w:rsidP="007837DF">
      <w:pPr>
        <w:spacing w:line="276" w:lineRule="auto"/>
        <w:rPr>
          <w:rFonts w:cstheme="minorHAnsi"/>
          <w:b/>
          <w:bCs/>
          <w:sz w:val="24"/>
          <w:szCs w:val="24"/>
        </w:rPr>
      </w:pPr>
      <w:r w:rsidRPr="00FC0925">
        <w:rPr>
          <w:rFonts w:cstheme="minorHAnsi"/>
          <w:b/>
          <w:bCs/>
          <w:sz w:val="24"/>
          <w:szCs w:val="24"/>
        </w:rPr>
        <w:t xml:space="preserve">Methodology </w:t>
      </w:r>
    </w:p>
    <w:p w14:paraId="54EDD529" w14:textId="688DF62C" w:rsidR="004E1F3E" w:rsidRPr="007B4FE9" w:rsidRDefault="0022058C" w:rsidP="00D35C20">
      <w:pPr>
        <w:spacing w:line="276" w:lineRule="auto"/>
        <w:rPr>
          <w:rFonts w:cstheme="minorHAnsi"/>
          <w:b/>
          <w:bCs/>
          <w:sz w:val="24"/>
          <w:szCs w:val="24"/>
        </w:rPr>
      </w:pPr>
      <w:r w:rsidRPr="00FC0925">
        <w:rPr>
          <w:rFonts w:cstheme="minorHAnsi"/>
          <w:sz w:val="24"/>
          <w:szCs w:val="24"/>
        </w:rPr>
        <w:t>The dissertation begin</w:t>
      </w:r>
      <w:r w:rsidR="005474F7">
        <w:rPr>
          <w:rFonts w:cstheme="minorHAnsi"/>
          <w:sz w:val="24"/>
          <w:szCs w:val="24"/>
        </w:rPr>
        <w:t>s</w:t>
      </w:r>
      <w:r w:rsidRPr="00FC0925">
        <w:rPr>
          <w:rFonts w:cstheme="minorHAnsi"/>
          <w:sz w:val="24"/>
          <w:szCs w:val="24"/>
        </w:rPr>
        <w:t xml:space="preserve"> with research into Japan’s pre-war </w:t>
      </w:r>
      <w:r w:rsidR="00C82BD7" w:rsidRPr="00FC0925">
        <w:rPr>
          <w:rFonts w:cstheme="minorHAnsi"/>
          <w:sz w:val="24"/>
          <w:szCs w:val="24"/>
        </w:rPr>
        <w:t xml:space="preserve">and </w:t>
      </w:r>
      <w:r w:rsidR="005703FD">
        <w:rPr>
          <w:rFonts w:cstheme="minorHAnsi"/>
          <w:sz w:val="24"/>
          <w:szCs w:val="24"/>
        </w:rPr>
        <w:t>p</w:t>
      </w:r>
      <w:r w:rsidR="00C82BD7" w:rsidRPr="00FC0925">
        <w:rPr>
          <w:rFonts w:cstheme="minorHAnsi"/>
          <w:sz w:val="24"/>
          <w:szCs w:val="24"/>
        </w:rPr>
        <w:t>ost-</w:t>
      </w:r>
      <w:r w:rsidR="005703FD">
        <w:rPr>
          <w:rFonts w:cstheme="minorHAnsi"/>
          <w:sz w:val="24"/>
          <w:szCs w:val="24"/>
        </w:rPr>
        <w:t>w</w:t>
      </w:r>
      <w:r w:rsidR="00C82BD7" w:rsidRPr="00FC0925">
        <w:rPr>
          <w:rFonts w:cstheme="minorHAnsi"/>
          <w:sz w:val="24"/>
          <w:szCs w:val="24"/>
        </w:rPr>
        <w:t>ar buildings</w:t>
      </w:r>
      <w:r w:rsidR="008049D9">
        <w:rPr>
          <w:rFonts w:cstheme="minorHAnsi"/>
          <w:sz w:val="24"/>
          <w:szCs w:val="24"/>
        </w:rPr>
        <w:t xml:space="preserve">. </w:t>
      </w:r>
      <w:r w:rsidR="009D0714">
        <w:rPr>
          <w:rFonts w:cstheme="minorHAnsi"/>
          <w:sz w:val="24"/>
          <w:szCs w:val="24"/>
        </w:rPr>
        <w:t xml:space="preserve">Exploring </w:t>
      </w:r>
      <w:r w:rsidR="008049D9">
        <w:rPr>
          <w:rFonts w:cstheme="minorHAnsi"/>
          <w:sz w:val="24"/>
          <w:szCs w:val="24"/>
        </w:rPr>
        <w:t>the</w:t>
      </w:r>
      <w:r w:rsidRPr="00FC0925">
        <w:rPr>
          <w:rFonts w:cstheme="minorHAnsi"/>
          <w:sz w:val="24"/>
          <w:szCs w:val="24"/>
        </w:rPr>
        <w:t xml:space="preserve"> use of materials, form and the core principles of the style</w:t>
      </w:r>
      <w:r w:rsidR="00D35C20">
        <w:rPr>
          <w:rFonts w:cstheme="minorHAnsi"/>
          <w:sz w:val="24"/>
          <w:szCs w:val="24"/>
        </w:rPr>
        <w:t xml:space="preserve"> and</w:t>
      </w:r>
      <w:r w:rsidR="00D35C20" w:rsidRPr="00D35C20">
        <w:rPr>
          <w:rFonts w:cstheme="minorHAnsi"/>
          <w:sz w:val="24"/>
          <w:szCs w:val="24"/>
        </w:rPr>
        <w:t xml:space="preserve"> </w:t>
      </w:r>
      <w:r w:rsidR="00D35C20" w:rsidRPr="00D35C20">
        <w:rPr>
          <w:rFonts w:cstheme="minorHAnsi"/>
          <w:sz w:val="24"/>
          <w:szCs w:val="24"/>
        </w:rPr>
        <w:t>identifying the concept of Japanese architecture, buildings of interest and architects</w:t>
      </w:r>
      <w:r w:rsidRPr="00FC0925">
        <w:rPr>
          <w:rFonts w:cstheme="minorHAnsi"/>
          <w:sz w:val="24"/>
          <w:szCs w:val="24"/>
        </w:rPr>
        <w:t xml:space="preserve"> through books, websites and journal articles</w:t>
      </w:r>
      <w:r w:rsidR="002E03B5" w:rsidRPr="00FC0925">
        <w:rPr>
          <w:rFonts w:cstheme="minorHAnsi"/>
          <w:sz w:val="24"/>
          <w:szCs w:val="24"/>
        </w:rPr>
        <w:t xml:space="preserve">. </w:t>
      </w:r>
      <w:r w:rsidR="00DB2966">
        <w:rPr>
          <w:rFonts w:cstheme="minorHAnsi"/>
          <w:sz w:val="24"/>
          <w:szCs w:val="24"/>
        </w:rPr>
        <w:t>Identifying</w:t>
      </w:r>
      <w:r w:rsidR="000B2DD1">
        <w:rPr>
          <w:rFonts w:cstheme="minorHAnsi"/>
          <w:sz w:val="24"/>
          <w:szCs w:val="24"/>
        </w:rPr>
        <w:t xml:space="preserve"> </w:t>
      </w:r>
      <w:r w:rsidR="00A7642B" w:rsidRPr="00FC0925">
        <w:rPr>
          <w:rFonts w:cstheme="minorHAnsi"/>
          <w:sz w:val="24"/>
          <w:szCs w:val="24"/>
        </w:rPr>
        <w:t>a</w:t>
      </w:r>
      <w:r w:rsidR="000B035F" w:rsidRPr="00FC0925">
        <w:rPr>
          <w:rFonts w:cstheme="minorHAnsi"/>
          <w:sz w:val="24"/>
          <w:szCs w:val="24"/>
        </w:rPr>
        <w:t xml:space="preserve"> </w:t>
      </w:r>
      <w:r w:rsidR="007D656B" w:rsidRPr="00FC0925">
        <w:rPr>
          <w:rFonts w:cstheme="minorHAnsi"/>
          <w:sz w:val="24"/>
          <w:szCs w:val="24"/>
        </w:rPr>
        <w:t>series</w:t>
      </w:r>
      <w:r w:rsidR="000B035F" w:rsidRPr="00FC0925">
        <w:rPr>
          <w:rFonts w:cstheme="minorHAnsi"/>
          <w:sz w:val="24"/>
          <w:szCs w:val="24"/>
        </w:rPr>
        <w:t xml:space="preserve"> of buildings </w:t>
      </w:r>
      <w:r w:rsidR="007D656B" w:rsidRPr="00FC0925">
        <w:rPr>
          <w:rFonts w:cstheme="minorHAnsi"/>
          <w:sz w:val="24"/>
          <w:szCs w:val="24"/>
        </w:rPr>
        <w:t>to visit</w:t>
      </w:r>
      <w:r w:rsidR="008515CF">
        <w:rPr>
          <w:rFonts w:cstheme="minorHAnsi"/>
          <w:sz w:val="24"/>
          <w:szCs w:val="24"/>
        </w:rPr>
        <w:t>,</w:t>
      </w:r>
      <w:r w:rsidR="00387FEE">
        <w:rPr>
          <w:rFonts w:cstheme="minorHAnsi"/>
          <w:sz w:val="24"/>
          <w:szCs w:val="24"/>
        </w:rPr>
        <w:t xml:space="preserve"> may </w:t>
      </w:r>
      <w:r w:rsidR="00754990">
        <w:rPr>
          <w:rFonts w:cstheme="minorHAnsi"/>
          <w:sz w:val="24"/>
          <w:szCs w:val="24"/>
        </w:rPr>
        <w:t xml:space="preserve">require </w:t>
      </w:r>
      <w:r w:rsidR="007D656B" w:rsidRPr="00FC0925">
        <w:rPr>
          <w:rFonts w:cstheme="minorHAnsi"/>
          <w:sz w:val="24"/>
          <w:szCs w:val="24"/>
        </w:rPr>
        <w:t>traveling to Japa</w:t>
      </w:r>
      <w:r w:rsidR="005119AC" w:rsidRPr="00FC0925">
        <w:rPr>
          <w:rFonts w:cstheme="minorHAnsi"/>
          <w:sz w:val="24"/>
          <w:szCs w:val="24"/>
        </w:rPr>
        <w:t>n</w:t>
      </w:r>
      <w:r w:rsidR="00DB2966">
        <w:rPr>
          <w:rFonts w:cstheme="minorHAnsi"/>
          <w:sz w:val="24"/>
          <w:szCs w:val="24"/>
        </w:rPr>
        <w:t xml:space="preserve"> and </w:t>
      </w:r>
      <w:r w:rsidR="005119AC" w:rsidRPr="00FC0925">
        <w:rPr>
          <w:rFonts w:cstheme="minorHAnsi"/>
          <w:sz w:val="24"/>
          <w:szCs w:val="24"/>
        </w:rPr>
        <w:t xml:space="preserve">also name </w:t>
      </w:r>
      <w:r w:rsidR="00361B46" w:rsidRPr="00FC0925">
        <w:rPr>
          <w:rFonts w:cstheme="minorHAnsi"/>
          <w:sz w:val="24"/>
          <w:szCs w:val="24"/>
        </w:rPr>
        <w:t xml:space="preserve">possible </w:t>
      </w:r>
      <w:r w:rsidR="00604F8D" w:rsidRPr="00FC0925">
        <w:rPr>
          <w:rFonts w:cstheme="minorHAnsi"/>
          <w:sz w:val="24"/>
          <w:szCs w:val="24"/>
        </w:rPr>
        <w:t>interview</w:t>
      </w:r>
      <w:r w:rsidR="003C360F" w:rsidRPr="00FC0925">
        <w:rPr>
          <w:rFonts w:cstheme="minorHAnsi"/>
          <w:sz w:val="24"/>
          <w:szCs w:val="24"/>
        </w:rPr>
        <w:t xml:space="preserve"> </w:t>
      </w:r>
      <w:r w:rsidR="00361B46" w:rsidRPr="00FC0925">
        <w:rPr>
          <w:rFonts w:cstheme="minorHAnsi"/>
          <w:sz w:val="24"/>
          <w:szCs w:val="24"/>
        </w:rPr>
        <w:t>candidates to discuss the design</w:t>
      </w:r>
      <w:r w:rsidR="00700013" w:rsidRPr="00FC0925">
        <w:rPr>
          <w:rFonts w:cstheme="minorHAnsi"/>
          <w:sz w:val="24"/>
          <w:szCs w:val="24"/>
        </w:rPr>
        <w:t xml:space="preserve"> </w:t>
      </w:r>
      <w:r w:rsidR="00157B33" w:rsidRPr="00FC0925">
        <w:rPr>
          <w:rFonts w:cstheme="minorHAnsi"/>
          <w:sz w:val="24"/>
          <w:szCs w:val="24"/>
        </w:rPr>
        <w:t>phi</w:t>
      </w:r>
      <w:r w:rsidR="00157B33">
        <w:rPr>
          <w:rFonts w:cstheme="minorHAnsi"/>
          <w:sz w:val="24"/>
          <w:szCs w:val="24"/>
        </w:rPr>
        <w:t>losophy</w:t>
      </w:r>
      <w:r w:rsidR="00361B46" w:rsidRPr="00FC0925">
        <w:rPr>
          <w:rFonts w:cstheme="minorHAnsi"/>
          <w:sz w:val="24"/>
          <w:szCs w:val="24"/>
        </w:rPr>
        <w:t xml:space="preserve"> </w:t>
      </w:r>
      <w:r w:rsidR="00CD48BF" w:rsidRPr="00FC0925">
        <w:rPr>
          <w:rFonts w:cstheme="minorHAnsi"/>
          <w:sz w:val="24"/>
          <w:szCs w:val="24"/>
        </w:rPr>
        <w:t>behind the</w:t>
      </w:r>
      <w:r w:rsidR="00361B46" w:rsidRPr="00FC0925">
        <w:rPr>
          <w:rFonts w:cstheme="minorHAnsi"/>
          <w:sz w:val="24"/>
          <w:szCs w:val="24"/>
        </w:rPr>
        <w:t xml:space="preserve"> buildings</w:t>
      </w:r>
      <w:r w:rsidR="00700013" w:rsidRPr="00FC0925">
        <w:rPr>
          <w:rFonts w:cstheme="minorHAnsi"/>
          <w:sz w:val="24"/>
          <w:szCs w:val="24"/>
        </w:rPr>
        <w:t>.</w:t>
      </w:r>
      <w:r w:rsidR="004F5222" w:rsidRPr="00FC0925">
        <w:rPr>
          <w:rFonts w:cstheme="minorHAnsi"/>
          <w:sz w:val="24"/>
          <w:szCs w:val="24"/>
        </w:rPr>
        <w:t xml:space="preserve"> </w:t>
      </w:r>
    </w:p>
    <w:p w14:paraId="743BEFE5" w14:textId="5B273422" w:rsidR="004E1F3E" w:rsidRPr="00FC0925" w:rsidRDefault="005F3516" w:rsidP="007837DF">
      <w:pPr>
        <w:spacing w:line="276" w:lineRule="auto"/>
        <w:rPr>
          <w:rFonts w:cstheme="minorHAnsi"/>
          <w:b/>
          <w:bCs/>
          <w:sz w:val="24"/>
          <w:szCs w:val="24"/>
        </w:rPr>
      </w:pPr>
      <w:r w:rsidRPr="00FC0925">
        <w:rPr>
          <w:rFonts w:cstheme="minorHAnsi"/>
          <w:b/>
          <w:bCs/>
          <w:sz w:val="24"/>
          <w:szCs w:val="24"/>
        </w:rPr>
        <w:t xml:space="preserve">Aims and objectives </w:t>
      </w:r>
    </w:p>
    <w:p w14:paraId="6D1ACB9F" w14:textId="62015E1E" w:rsidR="005F3516" w:rsidRPr="00FC0925" w:rsidRDefault="00C450C7" w:rsidP="007B4FE9">
      <w:pPr>
        <w:spacing w:line="276" w:lineRule="auto"/>
        <w:rPr>
          <w:rFonts w:cstheme="minorHAnsi"/>
          <w:b/>
          <w:bCs/>
          <w:sz w:val="24"/>
          <w:szCs w:val="24"/>
        </w:rPr>
      </w:pPr>
      <w:r w:rsidRPr="00FC0925">
        <w:rPr>
          <w:rFonts w:cstheme="minorHAnsi"/>
          <w:sz w:val="24"/>
          <w:szCs w:val="24"/>
        </w:rPr>
        <w:t xml:space="preserve">The </w:t>
      </w:r>
      <w:r w:rsidR="00D87350">
        <w:rPr>
          <w:rFonts w:cstheme="minorHAnsi"/>
          <w:sz w:val="24"/>
          <w:szCs w:val="24"/>
        </w:rPr>
        <w:t>dissertation</w:t>
      </w:r>
      <w:r w:rsidR="009707D4">
        <w:rPr>
          <w:rFonts w:cstheme="minorHAnsi"/>
          <w:sz w:val="24"/>
          <w:szCs w:val="24"/>
        </w:rPr>
        <w:t>’s</w:t>
      </w:r>
      <w:r w:rsidR="00D87350">
        <w:rPr>
          <w:rFonts w:cstheme="minorHAnsi"/>
          <w:sz w:val="24"/>
          <w:szCs w:val="24"/>
        </w:rPr>
        <w:t xml:space="preserve"> </w:t>
      </w:r>
      <w:r w:rsidRPr="00FC0925">
        <w:rPr>
          <w:rFonts w:cstheme="minorHAnsi"/>
          <w:sz w:val="24"/>
          <w:szCs w:val="24"/>
        </w:rPr>
        <w:t xml:space="preserve">core aim </w:t>
      </w:r>
      <w:r w:rsidR="00D87350">
        <w:rPr>
          <w:rFonts w:cstheme="minorHAnsi"/>
          <w:sz w:val="24"/>
          <w:szCs w:val="24"/>
        </w:rPr>
        <w:t>i</w:t>
      </w:r>
      <w:r w:rsidRPr="00FC0925">
        <w:rPr>
          <w:rFonts w:cstheme="minorHAnsi"/>
          <w:sz w:val="24"/>
          <w:szCs w:val="24"/>
        </w:rPr>
        <w:t>s to understand the traditional methods of</w:t>
      </w:r>
      <w:r w:rsidR="0099559E" w:rsidRPr="00FC0925">
        <w:rPr>
          <w:rFonts w:cstheme="minorHAnsi"/>
          <w:sz w:val="24"/>
          <w:szCs w:val="24"/>
        </w:rPr>
        <w:t xml:space="preserve"> Japanese</w:t>
      </w:r>
      <w:r w:rsidRPr="00FC0925">
        <w:rPr>
          <w:rFonts w:cstheme="minorHAnsi"/>
          <w:sz w:val="24"/>
          <w:szCs w:val="24"/>
        </w:rPr>
        <w:t xml:space="preserve"> construction</w:t>
      </w:r>
      <w:r w:rsidR="0099559E" w:rsidRPr="00FC0925">
        <w:rPr>
          <w:rFonts w:cstheme="minorHAnsi"/>
          <w:sz w:val="24"/>
          <w:szCs w:val="24"/>
        </w:rPr>
        <w:t xml:space="preserve"> and </w:t>
      </w:r>
      <w:r w:rsidRPr="00FC0925">
        <w:rPr>
          <w:rFonts w:cstheme="minorHAnsi"/>
          <w:sz w:val="24"/>
          <w:szCs w:val="24"/>
        </w:rPr>
        <w:t xml:space="preserve">it’s development to the </w:t>
      </w:r>
      <w:r w:rsidR="00B44D67" w:rsidRPr="00FC0925">
        <w:rPr>
          <w:rFonts w:cstheme="minorHAnsi"/>
          <w:sz w:val="24"/>
          <w:szCs w:val="24"/>
        </w:rPr>
        <w:t xml:space="preserve">post-war era, </w:t>
      </w:r>
      <w:r w:rsidR="000D3BE3" w:rsidRPr="00FC0925">
        <w:rPr>
          <w:rFonts w:cstheme="minorHAnsi"/>
          <w:sz w:val="24"/>
          <w:szCs w:val="24"/>
        </w:rPr>
        <w:t>examining</w:t>
      </w:r>
      <w:r w:rsidRPr="00FC0925">
        <w:rPr>
          <w:rFonts w:cstheme="minorHAnsi"/>
          <w:sz w:val="24"/>
          <w:szCs w:val="24"/>
        </w:rPr>
        <w:t xml:space="preserve"> use of materials, form and the </w:t>
      </w:r>
      <w:r w:rsidR="00BD64E9">
        <w:rPr>
          <w:rFonts w:cstheme="minorHAnsi"/>
          <w:sz w:val="24"/>
          <w:szCs w:val="24"/>
        </w:rPr>
        <w:t>basic style</w:t>
      </w:r>
      <w:r w:rsidRPr="00FC0925">
        <w:rPr>
          <w:rFonts w:cstheme="minorHAnsi"/>
          <w:sz w:val="24"/>
          <w:szCs w:val="24"/>
        </w:rPr>
        <w:t xml:space="preserve"> principles. </w:t>
      </w:r>
      <w:r w:rsidR="00BD64E9">
        <w:rPr>
          <w:rFonts w:cstheme="minorHAnsi"/>
          <w:sz w:val="24"/>
          <w:szCs w:val="24"/>
        </w:rPr>
        <w:t>Rese</w:t>
      </w:r>
      <w:r w:rsidR="000A1D97">
        <w:rPr>
          <w:rFonts w:cstheme="minorHAnsi"/>
          <w:sz w:val="24"/>
          <w:szCs w:val="24"/>
        </w:rPr>
        <w:t>a</w:t>
      </w:r>
      <w:r w:rsidRPr="00FC0925">
        <w:rPr>
          <w:rFonts w:cstheme="minorHAnsi"/>
          <w:sz w:val="24"/>
          <w:szCs w:val="24"/>
        </w:rPr>
        <w:t>rc</w:t>
      </w:r>
      <w:r w:rsidR="000A1D97">
        <w:rPr>
          <w:rFonts w:cstheme="minorHAnsi"/>
          <w:sz w:val="24"/>
          <w:szCs w:val="24"/>
        </w:rPr>
        <w:t>h into</w:t>
      </w:r>
      <w:r w:rsidRPr="00FC0925">
        <w:rPr>
          <w:rFonts w:cstheme="minorHAnsi"/>
          <w:sz w:val="24"/>
          <w:szCs w:val="24"/>
        </w:rPr>
        <w:t xml:space="preserve"> architects</w:t>
      </w:r>
      <w:r w:rsidR="008F780A">
        <w:rPr>
          <w:rFonts w:cstheme="minorHAnsi"/>
          <w:sz w:val="24"/>
          <w:szCs w:val="24"/>
        </w:rPr>
        <w:t xml:space="preserve"> (not exclusively Japanese</w:t>
      </w:r>
      <w:r w:rsidR="00E8587E">
        <w:rPr>
          <w:rFonts w:cstheme="minorHAnsi"/>
          <w:sz w:val="24"/>
          <w:szCs w:val="24"/>
        </w:rPr>
        <w:t xml:space="preserve"> but sympathetic to the style) </w:t>
      </w:r>
      <w:r w:rsidRPr="00FC0925">
        <w:rPr>
          <w:rFonts w:cstheme="minorHAnsi"/>
          <w:sz w:val="24"/>
          <w:szCs w:val="24"/>
        </w:rPr>
        <w:t xml:space="preserve">movements and buildings following the second world war </w:t>
      </w:r>
      <w:r w:rsidR="006F4716">
        <w:rPr>
          <w:rFonts w:cstheme="minorHAnsi"/>
          <w:sz w:val="24"/>
          <w:szCs w:val="24"/>
        </w:rPr>
        <w:t>and</w:t>
      </w:r>
      <w:r w:rsidRPr="00FC0925">
        <w:rPr>
          <w:rFonts w:cstheme="minorHAnsi"/>
          <w:sz w:val="24"/>
          <w:szCs w:val="24"/>
        </w:rPr>
        <w:t xml:space="preserve"> </w:t>
      </w:r>
      <w:r w:rsidR="001F3F54">
        <w:rPr>
          <w:rFonts w:cstheme="minorHAnsi"/>
          <w:sz w:val="24"/>
          <w:szCs w:val="24"/>
        </w:rPr>
        <w:t>the</w:t>
      </w:r>
      <w:r w:rsidR="00E4780F">
        <w:rPr>
          <w:rFonts w:cstheme="minorHAnsi"/>
          <w:sz w:val="24"/>
          <w:szCs w:val="24"/>
        </w:rPr>
        <w:t>ir</w:t>
      </w:r>
      <w:r w:rsidR="001F3F54">
        <w:rPr>
          <w:rFonts w:cstheme="minorHAnsi"/>
          <w:sz w:val="24"/>
          <w:szCs w:val="24"/>
        </w:rPr>
        <w:t xml:space="preserve"> </w:t>
      </w:r>
      <w:r w:rsidR="002216F6">
        <w:rPr>
          <w:rFonts w:cstheme="minorHAnsi"/>
          <w:sz w:val="24"/>
          <w:szCs w:val="24"/>
        </w:rPr>
        <w:t>use of</w:t>
      </w:r>
      <w:r w:rsidR="003F2B7D">
        <w:rPr>
          <w:rFonts w:cstheme="minorHAnsi"/>
          <w:sz w:val="24"/>
          <w:szCs w:val="24"/>
        </w:rPr>
        <w:t xml:space="preserve"> new</w:t>
      </w:r>
      <w:r w:rsidRPr="00FC0925">
        <w:rPr>
          <w:rFonts w:cstheme="minorHAnsi"/>
          <w:sz w:val="24"/>
          <w:szCs w:val="24"/>
        </w:rPr>
        <w:t xml:space="preserve"> materials</w:t>
      </w:r>
      <w:r w:rsidR="00D32467">
        <w:rPr>
          <w:rFonts w:cstheme="minorHAnsi"/>
          <w:sz w:val="24"/>
          <w:szCs w:val="24"/>
        </w:rPr>
        <w:t>,</w:t>
      </w:r>
      <w:r w:rsidRPr="00FC0925">
        <w:rPr>
          <w:rFonts w:cstheme="minorHAnsi"/>
          <w:sz w:val="24"/>
          <w:szCs w:val="24"/>
        </w:rPr>
        <w:t xml:space="preserve"> styles and technologies. </w:t>
      </w:r>
      <w:r w:rsidR="001E0211">
        <w:rPr>
          <w:rFonts w:cstheme="minorHAnsi"/>
          <w:sz w:val="24"/>
          <w:szCs w:val="24"/>
        </w:rPr>
        <w:t>W</w:t>
      </w:r>
      <w:r w:rsidRPr="00FC0925">
        <w:rPr>
          <w:rFonts w:cstheme="minorHAnsi"/>
          <w:sz w:val="24"/>
          <w:szCs w:val="24"/>
        </w:rPr>
        <w:t xml:space="preserve">ork based on existing buildings, site visits and case studies </w:t>
      </w:r>
      <w:r w:rsidR="001E0211">
        <w:rPr>
          <w:rFonts w:cstheme="minorHAnsi"/>
          <w:sz w:val="24"/>
          <w:szCs w:val="24"/>
        </w:rPr>
        <w:t xml:space="preserve">will </w:t>
      </w:r>
      <w:r w:rsidRPr="00FC0925">
        <w:rPr>
          <w:rFonts w:cstheme="minorHAnsi"/>
          <w:sz w:val="24"/>
          <w:szCs w:val="24"/>
        </w:rPr>
        <w:t>explor</w:t>
      </w:r>
      <w:r w:rsidR="001E0211">
        <w:rPr>
          <w:rFonts w:cstheme="minorHAnsi"/>
          <w:sz w:val="24"/>
          <w:szCs w:val="24"/>
        </w:rPr>
        <w:t>e</w:t>
      </w:r>
      <w:r w:rsidRPr="00FC0925">
        <w:rPr>
          <w:rFonts w:cstheme="minorHAnsi"/>
          <w:sz w:val="24"/>
          <w:szCs w:val="24"/>
        </w:rPr>
        <w:t xml:space="preserve"> how influential architects developed the style</w:t>
      </w:r>
      <w:r w:rsidR="00401C98">
        <w:rPr>
          <w:rFonts w:cstheme="minorHAnsi"/>
          <w:sz w:val="24"/>
          <w:szCs w:val="24"/>
        </w:rPr>
        <w:t xml:space="preserve"> and look for </w:t>
      </w:r>
      <w:r w:rsidR="00776405">
        <w:rPr>
          <w:rFonts w:cstheme="minorHAnsi"/>
          <w:sz w:val="24"/>
          <w:szCs w:val="24"/>
        </w:rPr>
        <w:t>any</w:t>
      </w:r>
      <w:r w:rsidR="00401C98">
        <w:rPr>
          <w:rFonts w:cstheme="minorHAnsi"/>
          <w:sz w:val="24"/>
          <w:szCs w:val="24"/>
        </w:rPr>
        <w:t xml:space="preserve"> existing</w:t>
      </w:r>
      <w:r w:rsidRPr="00FC0925">
        <w:rPr>
          <w:rFonts w:cstheme="minorHAnsi"/>
          <w:sz w:val="24"/>
          <w:szCs w:val="24"/>
        </w:rPr>
        <w:t xml:space="preserve"> connections to the traditional building theory and methods. </w:t>
      </w:r>
    </w:p>
    <w:p w14:paraId="50C2399E" w14:textId="1C143982" w:rsidR="005F3516" w:rsidRPr="00FC0925" w:rsidRDefault="006D4873" w:rsidP="007837DF">
      <w:pPr>
        <w:spacing w:line="276" w:lineRule="auto"/>
        <w:rPr>
          <w:rFonts w:cstheme="minorHAnsi"/>
          <w:b/>
          <w:bCs/>
          <w:sz w:val="24"/>
          <w:szCs w:val="24"/>
        </w:rPr>
      </w:pPr>
      <w:r w:rsidRPr="00FC0925">
        <w:rPr>
          <w:rFonts w:cstheme="minorHAnsi"/>
          <w:b/>
          <w:bCs/>
          <w:sz w:val="24"/>
          <w:szCs w:val="24"/>
        </w:rPr>
        <w:t xml:space="preserve">Literature review </w:t>
      </w:r>
    </w:p>
    <w:p w14:paraId="4519E4D1" w14:textId="73DECB48" w:rsidR="00EF0852" w:rsidRDefault="00156E0E" w:rsidP="009749D2">
      <w:p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</w:t>
      </w:r>
      <w:r w:rsidR="00974CBC">
        <w:rPr>
          <w:rFonts w:cstheme="minorHAnsi"/>
          <w:sz w:val="24"/>
          <w:szCs w:val="24"/>
        </w:rPr>
        <w:t>ittle is</w:t>
      </w:r>
      <w:r w:rsidR="003D312E" w:rsidRPr="00FC0925">
        <w:rPr>
          <w:rFonts w:cstheme="minorHAnsi"/>
          <w:sz w:val="24"/>
          <w:szCs w:val="24"/>
        </w:rPr>
        <w:t xml:space="preserve"> recorded</w:t>
      </w:r>
      <w:r w:rsidR="00F27B8A" w:rsidRPr="00FC0925">
        <w:rPr>
          <w:rFonts w:cstheme="minorHAnsi"/>
          <w:sz w:val="24"/>
          <w:szCs w:val="24"/>
        </w:rPr>
        <w:t xml:space="preserve"> before the </w:t>
      </w:r>
      <w:r w:rsidR="00B97DA9" w:rsidRPr="00FC0925">
        <w:rPr>
          <w:rFonts w:cstheme="minorHAnsi"/>
          <w:sz w:val="24"/>
          <w:szCs w:val="24"/>
        </w:rPr>
        <w:t>end of the Sakoku</w:t>
      </w:r>
      <w:r w:rsidR="00725273">
        <w:rPr>
          <w:rFonts w:cstheme="minorHAnsi"/>
          <w:sz w:val="24"/>
          <w:szCs w:val="24"/>
        </w:rPr>
        <w:t xml:space="preserve"> as</w:t>
      </w:r>
      <w:r>
        <w:rPr>
          <w:rFonts w:cstheme="minorHAnsi"/>
          <w:sz w:val="24"/>
          <w:szCs w:val="24"/>
        </w:rPr>
        <w:t xml:space="preserve"> </w:t>
      </w:r>
      <w:r w:rsidR="00E52C6B" w:rsidRPr="00FC0925">
        <w:rPr>
          <w:rFonts w:cstheme="minorHAnsi"/>
          <w:sz w:val="24"/>
          <w:szCs w:val="24"/>
        </w:rPr>
        <w:t>researchers</w:t>
      </w:r>
      <w:r w:rsidR="00B97DA9" w:rsidRPr="00FC0925">
        <w:rPr>
          <w:rFonts w:cstheme="minorHAnsi"/>
          <w:sz w:val="24"/>
          <w:szCs w:val="24"/>
        </w:rPr>
        <w:t xml:space="preserve"> were </w:t>
      </w:r>
      <w:r w:rsidR="00657790">
        <w:rPr>
          <w:rFonts w:cstheme="minorHAnsi"/>
          <w:sz w:val="24"/>
          <w:szCs w:val="24"/>
        </w:rPr>
        <w:t>prohibited from</w:t>
      </w:r>
      <w:r w:rsidR="00590682">
        <w:rPr>
          <w:rFonts w:cstheme="minorHAnsi"/>
          <w:sz w:val="24"/>
          <w:szCs w:val="24"/>
        </w:rPr>
        <w:t xml:space="preserve"> </w:t>
      </w:r>
      <w:r w:rsidR="00657790">
        <w:rPr>
          <w:rFonts w:cstheme="minorHAnsi"/>
          <w:sz w:val="24"/>
          <w:szCs w:val="24"/>
        </w:rPr>
        <w:t>e</w:t>
      </w:r>
      <w:r w:rsidR="00B97DA9" w:rsidRPr="00FC0925">
        <w:rPr>
          <w:rFonts w:cstheme="minorHAnsi"/>
          <w:sz w:val="24"/>
          <w:szCs w:val="24"/>
        </w:rPr>
        <w:t>nter</w:t>
      </w:r>
      <w:r w:rsidR="00657790">
        <w:rPr>
          <w:rFonts w:cstheme="minorHAnsi"/>
          <w:sz w:val="24"/>
          <w:szCs w:val="24"/>
        </w:rPr>
        <w:t>ing Japan</w:t>
      </w:r>
      <w:r w:rsidR="00561DB0">
        <w:rPr>
          <w:rFonts w:cstheme="minorHAnsi"/>
          <w:sz w:val="24"/>
          <w:szCs w:val="24"/>
        </w:rPr>
        <w:t>. The</w:t>
      </w:r>
      <w:r w:rsidR="0016194A">
        <w:rPr>
          <w:rFonts w:cstheme="minorHAnsi"/>
          <w:sz w:val="24"/>
          <w:szCs w:val="24"/>
        </w:rPr>
        <w:t xml:space="preserve"> works available written by those living in </w:t>
      </w:r>
      <w:r w:rsidR="00817123">
        <w:rPr>
          <w:rFonts w:cstheme="minorHAnsi"/>
          <w:sz w:val="24"/>
          <w:szCs w:val="24"/>
        </w:rPr>
        <w:t>Japan at the time</w:t>
      </w:r>
      <w:r w:rsidR="00EF0852">
        <w:rPr>
          <w:rFonts w:cstheme="minorHAnsi"/>
          <w:sz w:val="24"/>
          <w:szCs w:val="24"/>
        </w:rPr>
        <w:t xml:space="preserve"> are </w:t>
      </w:r>
      <w:r w:rsidR="00817123">
        <w:rPr>
          <w:rFonts w:cstheme="minorHAnsi"/>
          <w:sz w:val="24"/>
          <w:szCs w:val="24"/>
        </w:rPr>
        <w:t>arguably biased</w:t>
      </w:r>
      <w:r w:rsidR="00561DB0">
        <w:rPr>
          <w:rFonts w:cstheme="minorHAnsi"/>
          <w:sz w:val="24"/>
          <w:szCs w:val="24"/>
        </w:rPr>
        <w:t>, b</w:t>
      </w:r>
      <w:r w:rsidR="009749D2">
        <w:rPr>
          <w:rFonts w:cstheme="minorHAnsi"/>
          <w:sz w:val="24"/>
          <w:szCs w:val="24"/>
        </w:rPr>
        <w:t>u</w:t>
      </w:r>
      <w:r w:rsidR="00561DB0">
        <w:rPr>
          <w:rFonts w:cstheme="minorHAnsi"/>
          <w:sz w:val="24"/>
          <w:szCs w:val="24"/>
        </w:rPr>
        <w:t>t f</w:t>
      </w:r>
      <w:r w:rsidR="00EF0852">
        <w:rPr>
          <w:rFonts w:cstheme="minorHAnsi"/>
          <w:sz w:val="24"/>
          <w:szCs w:val="24"/>
        </w:rPr>
        <w:t>ortunately there are r</w:t>
      </w:r>
      <w:r w:rsidR="003E6599">
        <w:rPr>
          <w:rFonts w:cstheme="minorHAnsi"/>
          <w:sz w:val="24"/>
          <w:szCs w:val="24"/>
        </w:rPr>
        <w:t>etrospective</w:t>
      </w:r>
      <w:r w:rsidR="00C9343B">
        <w:rPr>
          <w:rFonts w:cstheme="minorHAnsi"/>
          <w:sz w:val="24"/>
          <w:szCs w:val="24"/>
        </w:rPr>
        <w:t xml:space="preserve"> analysis available</w:t>
      </w:r>
      <w:r w:rsidR="009749D2" w:rsidRPr="009749D2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296190141"/>
          <w:citation/>
        </w:sdtPr>
        <w:sdtContent>
          <w:r w:rsidR="009749D2" w:rsidRPr="009749D2">
            <w:rPr>
              <w:rFonts w:cstheme="minorHAnsi"/>
              <w:sz w:val="24"/>
              <w:szCs w:val="24"/>
            </w:rPr>
            <w:fldChar w:fldCharType="begin"/>
          </w:r>
          <w:r w:rsidR="009749D2" w:rsidRPr="009749D2">
            <w:rPr>
              <w:rFonts w:cstheme="minorHAnsi"/>
              <w:sz w:val="24"/>
              <w:szCs w:val="24"/>
            </w:rPr>
            <w:instrText xml:space="preserve"> CITATION Art \l 2057 </w:instrText>
          </w:r>
          <w:r w:rsidR="009749D2" w:rsidRPr="009749D2">
            <w:rPr>
              <w:rFonts w:cstheme="minorHAnsi"/>
              <w:sz w:val="24"/>
              <w:szCs w:val="24"/>
            </w:rPr>
            <w:fldChar w:fldCharType="separate"/>
          </w:r>
          <w:r w:rsidR="009749D2" w:rsidRPr="009749D2">
            <w:rPr>
              <w:rFonts w:cstheme="minorHAnsi"/>
              <w:sz w:val="24"/>
              <w:szCs w:val="24"/>
            </w:rPr>
            <w:t xml:space="preserve"> (Drrexler, 1955)</w:t>
          </w:r>
          <w:r w:rsidR="009749D2" w:rsidRPr="009749D2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EF0852">
        <w:rPr>
          <w:rFonts w:cstheme="minorHAnsi"/>
          <w:sz w:val="24"/>
          <w:szCs w:val="24"/>
        </w:rPr>
        <w:t xml:space="preserve">. </w:t>
      </w:r>
    </w:p>
    <w:p w14:paraId="345F5EEE" w14:textId="7E282281" w:rsidR="00B97DA9" w:rsidRPr="00FC0925" w:rsidRDefault="00ED39D8" w:rsidP="00D9490D">
      <w:p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Obviously </w:t>
      </w:r>
      <w:r w:rsidR="00985641">
        <w:rPr>
          <w:rFonts w:cstheme="minorHAnsi"/>
          <w:sz w:val="24"/>
          <w:szCs w:val="24"/>
        </w:rPr>
        <w:t>there is far more available on</w:t>
      </w:r>
      <w:r w:rsidR="00D9490D" w:rsidRPr="00D9490D">
        <w:rPr>
          <w:rFonts w:cstheme="minorHAnsi"/>
          <w:sz w:val="24"/>
          <w:szCs w:val="24"/>
        </w:rPr>
        <w:t xml:space="preserve"> post-war buildings and architects</w:t>
      </w:r>
      <w:sdt>
        <w:sdtPr>
          <w:rPr>
            <w:rFonts w:cstheme="minorHAnsi"/>
            <w:sz w:val="24"/>
            <w:szCs w:val="24"/>
          </w:rPr>
          <w:id w:val="-1988387329"/>
          <w:citation/>
        </w:sdtPr>
        <w:sdtContent>
          <w:r w:rsidR="00D9490D" w:rsidRPr="00D9490D">
            <w:rPr>
              <w:rFonts w:cstheme="minorHAnsi"/>
              <w:sz w:val="24"/>
              <w:szCs w:val="24"/>
            </w:rPr>
            <w:fldChar w:fldCharType="begin"/>
          </w:r>
          <w:r w:rsidR="00D9490D" w:rsidRPr="00D9490D">
            <w:rPr>
              <w:rFonts w:cstheme="minorHAnsi"/>
              <w:sz w:val="24"/>
              <w:szCs w:val="24"/>
            </w:rPr>
            <w:instrText xml:space="preserve"> CITATION phi10 \l 2057 </w:instrText>
          </w:r>
          <w:r w:rsidR="00D9490D" w:rsidRPr="00D9490D">
            <w:rPr>
              <w:rFonts w:cstheme="minorHAnsi"/>
              <w:sz w:val="24"/>
              <w:szCs w:val="24"/>
            </w:rPr>
            <w:fldChar w:fldCharType="separate"/>
          </w:r>
          <w:r w:rsidR="00D9490D" w:rsidRPr="00D9490D">
            <w:rPr>
              <w:rFonts w:cstheme="minorHAnsi"/>
              <w:sz w:val="24"/>
              <w:szCs w:val="24"/>
            </w:rPr>
            <w:t xml:space="preserve"> (stiftung, 2010)</w:t>
          </w:r>
          <w:r w:rsidR="00D9490D" w:rsidRPr="00D9490D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5A33FF">
        <w:rPr>
          <w:rFonts w:cstheme="minorHAnsi"/>
          <w:sz w:val="24"/>
          <w:szCs w:val="24"/>
        </w:rPr>
        <w:t xml:space="preserve">. </w:t>
      </w:r>
      <w:r w:rsidR="00C20244" w:rsidRPr="00FC0925">
        <w:rPr>
          <w:rFonts w:cstheme="minorHAnsi"/>
          <w:sz w:val="24"/>
          <w:szCs w:val="24"/>
        </w:rPr>
        <w:t xml:space="preserve">Currently </w:t>
      </w:r>
      <w:r w:rsidR="00244090" w:rsidRPr="00FC0925">
        <w:rPr>
          <w:rFonts w:cstheme="minorHAnsi"/>
          <w:sz w:val="24"/>
          <w:szCs w:val="24"/>
        </w:rPr>
        <w:t>t</w:t>
      </w:r>
      <w:r w:rsidR="00D57F8B" w:rsidRPr="00FC0925">
        <w:rPr>
          <w:rFonts w:cstheme="minorHAnsi"/>
          <w:sz w:val="24"/>
          <w:szCs w:val="24"/>
        </w:rPr>
        <w:t xml:space="preserve">here are </w:t>
      </w:r>
      <w:r w:rsidR="00CB416F" w:rsidRPr="00FC0925">
        <w:rPr>
          <w:rFonts w:cstheme="minorHAnsi"/>
          <w:sz w:val="24"/>
          <w:szCs w:val="24"/>
        </w:rPr>
        <w:t>3</w:t>
      </w:r>
      <w:r w:rsidR="00D57F8B" w:rsidRPr="00FC0925">
        <w:rPr>
          <w:rFonts w:cstheme="minorHAnsi"/>
          <w:sz w:val="24"/>
          <w:szCs w:val="24"/>
        </w:rPr>
        <w:t xml:space="preserve"> </w:t>
      </w:r>
      <w:r w:rsidR="00B03398" w:rsidRPr="00FC0925">
        <w:rPr>
          <w:rFonts w:cstheme="minorHAnsi"/>
          <w:sz w:val="24"/>
          <w:szCs w:val="24"/>
        </w:rPr>
        <w:t>Japanese</w:t>
      </w:r>
      <w:r w:rsidR="00D57F8B" w:rsidRPr="00FC0925">
        <w:rPr>
          <w:rFonts w:cstheme="minorHAnsi"/>
          <w:sz w:val="24"/>
          <w:szCs w:val="24"/>
        </w:rPr>
        <w:t xml:space="preserve"> architects </w:t>
      </w:r>
      <w:r w:rsidR="00B9265E" w:rsidRPr="00FC0925">
        <w:rPr>
          <w:rFonts w:cstheme="minorHAnsi"/>
          <w:sz w:val="24"/>
          <w:szCs w:val="24"/>
        </w:rPr>
        <w:t xml:space="preserve">of interest, </w:t>
      </w:r>
      <w:proofErr w:type="spellStart"/>
      <w:r w:rsidR="00B97DA9" w:rsidRPr="00FC0925">
        <w:rPr>
          <w:rFonts w:cstheme="minorHAnsi"/>
          <w:color w:val="202124"/>
          <w:sz w:val="24"/>
          <w:szCs w:val="24"/>
          <w:shd w:val="clear" w:color="auto" w:fill="FFFFFF"/>
        </w:rPr>
        <w:t>Kisho</w:t>
      </w:r>
      <w:proofErr w:type="spellEnd"/>
      <w:r w:rsidR="00B97DA9" w:rsidRPr="00FC0925">
        <w:rPr>
          <w:rFonts w:cstheme="minorHAnsi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B97DA9" w:rsidRPr="00FC0925">
        <w:rPr>
          <w:rFonts w:cstheme="minorHAnsi"/>
          <w:color w:val="202124"/>
          <w:sz w:val="24"/>
          <w:szCs w:val="24"/>
          <w:shd w:val="clear" w:color="auto" w:fill="FFFFFF"/>
        </w:rPr>
        <w:t>Kurokawa</w:t>
      </w:r>
      <w:proofErr w:type="spellEnd"/>
      <w:r w:rsidR="00C251F1">
        <w:rPr>
          <w:rFonts w:cstheme="minorHAnsi"/>
          <w:color w:val="202124"/>
          <w:sz w:val="24"/>
          <w:szCs w:val="24"/>
          <w:shd w:val="clear" w:color="auto" w:fill="FFFFFF"/>
        </w:rPr>
        <w:t xml:space="preserve"> </w:t>
      </w:r>
      <w:sdt>
        <w:sdtPr>
          <w:rPr>
            <w:rFonts w:cstheme="minorHAnsi"/>
            <w:color w:val="202124"/>
            <w:sz w:val="24"/>
            <w:szCs w:val="24"/>
            <w:shd w:val="clear" w:color="auto" w:fill="FFFFFF"/>
          </w:rPr>
          <w:id w:val="484212705"/>
          <w:citation/>
        </w:sdtPr>
        <w:sdtContent>
          <w:r w:rsidR="00EA6F44">
            <w:rPr>
              <w:rFonts w:cstheme="minorHAnsi"/>
              <w:color w:val="202124"/>
              <w:sz w:val="24"/>
              <w:szCs w:val="24"/>
              <w:shd w:val="clear" w:color="auto" w:fill="FFFFFF"/>
            </w:rPr>
            <w:fldChar w:fldCharType="begin"/>
          </w:r>
          <w:r w:rsidR="00EA6F44">
            <w:rPr>
              <w:rFonts w:cstheme="minorHAnsi"/>
              <w:color w:val="202124"/>
              <w:sz w:val="24"/>
              <w:szCs w:val="24"/>
              <w:shd w:val="clear" w:color="auto" w:fill="FFFFFF"/>
            </w:rPr>
            <w:instrText xml:space="preserve"> CITATION kis77 \l 2057 </w:instrText>
          </w:r>
          <w:r w:rsidR="00EA6F44">
            <w:rPr>
              <w:rFonts w:cstheme="minorHAnsi"/>
              <w:color w:val="202124"/>
              <w:sz w:val="24"/>
              <w:szCs w:val="24"/>
              <w:shd w:val="clear" w:color="auto" w:fill="FFFFFF"/>
            </w:rPr>
            <w:fldChar w:fldCharType="separate"/>
          </w:r>
          <w:r w:rsidR="00F61876" w:rsidRPr="00F61876">
            <w:rPr>
              <w:rFonts w:cstheme="minorHAnsi"/>
              <w:noProof/>
              <w:color w:val="202124"/>
              <w:sz w:val="24"/>
              <w:szCs w:val="24"/>
              <w:shd w:val="clear" w:color="auto" w:fill="FFFFFF"/>
            </w:rPr>
            <w:t>(kurokawa, 1977)</w:t>
          </w:r>
          <w:r w:rsidR="00EA6F44">
            <w:rPr>
              <w:rFonts w:cstheme="minorHAnsi"/>
              <w:color w:val="202124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5A33FF">
        <w:rPr>
          <w:rFonts w:cstheme="minorHAnsi"/>
          <w:color w:val="202124"/>
          <w:sz w:val="24"/>
          <w:szCs w:val="24"/>
          <w:shd w:val="clear" w:color="auto" w:fill="FFFFFF"/>
        </w:rPr>
        <w:t xml:space="preserve"> </w:t>
      </w:r>
      <w:r w:rsidR="00C251F1">
        <w:rPr>
          <w:rFonts w:cstheme="minorHAnsi"/>
          <w:color w:val="202124"/>
          <w:sz w:val="24"/>
          <w:szCs w:val="24"/>
          <w:shd w:val="clear" w:color="auto" w:fill="FFFFFF"/>
        </w:rPr>
        <w:t>(</w:t>
      </w:r>
      <w:proofErr w:type="spellStart"/>
      <w:r w:rsidR="00B03398" w:rsidRPr="00FC0925">
        <w:rPr>
          <w:rFonts w:cstheme="minorHAnsi"/>
          <w:color w:val="202124"/>
          <w:sz w:val="24"/>
          <w:szCs w:val="24"/>
          <w:shd w:val="clear" w:color="auto" w:fill="FFFFFF"/>
        </w:rPr>
        <w:t>Nakagin</w:t>
      </w:r>
      <w:proofErr w:type="spellEnd"/>
      <w:r w:rsidR="00B03398" w:rsidRPr="00FC0925">
        <w:rPr>
          <w:rFonts w:cstheme="minorHAnsi"/>
          <w:color w:val="202124"/>
          <w:sz w:val="24"/>
          <w:szCs w:val="24"/>
          <w:shd w:val="clear" w:color="auto" w:fill="FFFFFF"/>
        </w:rPr>
        <w:t xml:space="preserve"> Capsule Tower</w:t>
      </w:r>
      <w:r w:rsidR="00C251F1">
        <w:rPr>
          <w:rFonts w:cstheme="minorHAnsi"/>
          <w:color w:val="202124"/>
          <w:sz w:val="24"/>
          <w:szCs w:val="24"/>
          <w:shd w:val="clear" w:color="auto" w:fill="FFFFFF"/>
        </w:rPr>
        <w:t>)</w:t>
      </w:r>
      <w:r w:rsidR="00B03398" w:rsidRPr="00FC0925">
        <w:rPr>
          <w:rFonts w:cstheme="minorHAnsi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A10338" w:rsidRPr="00FC0925">
        <w:rPr>
          <w:rFonts w:cstheme="minorHAnsi"/>
          <w:color w:val="202124"/>
          <w:sz w:val="24"/>
          <w:szCs w:val="24"/>
          <w:shd w:val="clear" w:color="auto" w:fill="FFFFFF"/>
        </w:rPr>
        <w:t>Tadao</w:t>
      </w:r>
      <w:proofErr w:type="spellEnd"/>
      <w:r w:rsidR="00A10338" w:rsidRPr="00FC0925">
        <w:rPr>
          <w:rFonts w:cstheme="minorHAnsi"/>
          <w:color w:val="202124"/>
          <w:sz w:val="24"/>
          <w:szCs w:val="24"/>
          <w:shd w:val="clear" w:color="auto" w:fill="FFFFFF"/>
        </w:rPr>
        <w:t xml:space="preserve"> Ando</w:t>
      </w:r>
      <w:r w:rsidR="00477C93">
        <w:rPr>
          <w:rFonts w:cstheme="minorHAnsi"/>
          <w:color w:val="202124"/>
          <w:sz w:val="24"/>
          <w:szCs w:val="24"/>
          <w:shd w:val="clear" w:color="auto" w:fill="FFFFFF"/>
        </w:rPr>
        <w:t xml:space="preserve"> </w:t>
      </w:r>
      <w:r w:rsidR="00C251F1">
        <w:rPr>
          <w:rFonts w:cstheme="minorHAnsi"/>
          <w:color w:val="202124"/>
          <w:sz w:val="24"/>
          <w:szCs w:val="24"/>
          <w:shd w:val="clear" w:color="auto" w:fill="FFFFFF"/>
        </w:rPr>
        <w:t>(</w:t>
      </w:r>
      <w:r w:rsidR="002E3027" w:rsidRPr="00FC0925">
        <w:rPr>
          <w:rFonts w:cstheme="minorHAnsi"/>
          <w:color w:val="202124"/>
          <w:sz w:val="24"/>
          <w:szCs w:val="24"/>
          <w:shd w:val="clear" w:color="auto" w:fill="FFFFFF"/>
        </w:rPr>
        <w:t xml:space="preserve">Ibaraki </w:t>
      </w:r>
      <w:proofErr w:type="spellStart"/>
      <w:r w:rsidR="002E3027" w:rsidRPr="00FC0925">
        <w:rPr>
          <w:rFonts w:cstheme="minorHAnsi"/>
          <w:color w:val="202124"/>
          <w:sz w:val="24"/>
          <w:szCs w:val="24"/>
          <w:shd w:val="clear" w:color="auto" w:fill="FFFFFF"/>
        </w:rPr>
        <w:t>Kasugaoka</w:t>
      </w:r>
      <w:proofErr w:type="spellEnd"/>
      <w:r w:rsidR="002E3027" w:rsidRPr="00FC0925">
        <w:rPr>
          <w:rFonts w:cstheme="minorHAnsi"/>
          <w:color w:val="202124"/>
          <w:sz w:val="24"/>
          <w:szCs w:val="24"/>
          <w:shd w:val="clear" w:color="auto" w:fill="FFFFFF"/>
        </w:rPr>
        <w:t xml:space="preserve"> Church</w:t>
      </w:r>
      <w:r w:rsidR="00817202" w:rsidRPr="00FC0925">
        <w:rPr>
          <w:rFonts w:cstheme="minorHAnsi"/>
          <w:color w:val="202124"/>
          <w:sz w:val="24"/>
          <w:szCs w:val="24"/>
          <w:shd w:val="clear" w:color="auto" w:fill="FFFFFF"/>
        </w:rPr>
        <w:t xml:space="preserve"> </w:t>
      </w:r>
      <w:sdt>
        <w:sdtPr>
          <w:rPr>
            <w:rFonts w:cstheme="minorHAnsi"/>
            <w:color w:val="202124"/>
            <w:sz w:val="24"/>
            <w:szCs w:val="24"/>
            <w:shd w:val="clear" w:color="auto" w:fill="FFFFFF"/>
          </w:rPr>
          <w:id w:val="-1947837436"/>
          <w:citation/>
        </w:sdtPr>
        <w:sdtEndPr/>
        <w:sdtContent>
          <w:r w:rsidR="005071D6" w:rsidRPr="00FC0925">
            <w:rPr>
              <w:rFonts w:cstheme="minorHAnsi"/>
              <w:color w:val="202124"/>
              <w:sz w:val="24"/>
              <w:szCs w:val="24"/>
              <w:shd w:val="clear" w:color="auto" w:fill="FFFFFF"/>
            </w:rPr>
            <w:fldChar w:fldCharType="begin"/>
          </w:r>
          <w:r w:rsidR="005071D6" w:rsidRPr="00FC0925">
            <w:rPr>
              <w:rFonts w:cstheme="minorHAnsi"/>
              <w:color w:val="202124"/>
              <w:sz w:val="24"/>
              <w:szCs w:val="24"/>
              <w:shd w:val="clear" w:color="auto" w:fill="FFFFFF"/>
            </w:rPr>
            <w:instrText xml:space="preserve"> CITATION Mas06 \l 2057 </w:instrText>
          </w:r>
          <w:r w:rsidR="005071D6" w:rsidRPr="00FC0925">
            <w:rPr>
              <w:rFonts w:cstheme="minorHAnsi"/>
              <w:color w:val="202124"/>
              <w:sz w:val="24"/>
              <w:szCs w:val="24"/>
              <w:shd w:val="clear" w:color="auto" w:fill="FFFFFF"/>
            </w:rPr>
            <w:fldChar w:fldCharType="separate"/>
          </w:r>
          <w:r w:rsidR="00F61876" w:rsidRPr="00F61876">
            <w:rPr>
              <w:rFonts w:cstheme="minorHAnsi"/>
              <w:noProof/>
              <w:color w:val="202124"/>
              <w:sz w:val="24"/>
              <w:szCs w:val="24"/>
              <w:shd w:val="clear" w:color="auto" w:fill="FFFFFF"/>
            </w:rPr>
            <w:t>(Furuyama, 2006)</w:t>
          </w:r>
          <w:r w:rsidR="005071D6" w:rsidRPr="00FC0925">
            <w:rPr>
              <w:rFonts w:cstheme="minorHAnsi"/>
              <w:color w:val="202124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F821B7">
        <w:rPr>
          <w:rFonts w:cstheme="minorHAnsi"/>
          <w:color w:val="202124"/>
          <w:sz w:val="24"/>
          <w:szCs w:val="24"/>
          <w:shd w:val="clear" w:color="auto" w:fill="FFFFFF"/>
        </w:rPr>
        <w:t>)</w:t>
      </w:r>
      <w:r w:rsidR="00AB2DD1" w:rsidRPr="00FC0925">
        <w:rPr>
          <w:rFonts w:cstheme="minorHAnsi"/>
          <w:color w:val="202124"/>
          <w:sz w:val="24"/>
          <w:szCs w:val="24"/>
          <w:shd w:val="clear" w:color="auto" w:fill="FFFFFF"/>
        </w:rPr>
        <w:t xml:space="preserve">. </w:t>
      </w:r>
      <w:proofErr w:type="spellStart"/>
      <w:r w:rsidR="00CB416F" w:rsidRPr="00FC0925">
        <w:rPr>
          <w:rFonts w:cstheme="minorHAnsi"/>
          <w:color w:val="202124"/>
          <w:sz w:val="24"/>
          <w:szCs w:val="24"/>
          <w:shd w:val="clear" w:color="auto" w:fill="FFFFFF"/>
        </w:rPr>
        <w:t>Kengo</w:t>
      </w:r>
      <w:proofErr w:type="spellEnd"/>
      <w:r w:rsidR="00CB416F" w:rsidRPr="00FC0925">
        <w:rPr>
          <w:rFonts w:cstheme="minorHAnsi"/>
          <w:color w:val="202124"/>
          <w:sz w:val="24"/>
          <w:szCs w:val="24"/>
          <w:shd w:val="clear" w:color="auto" w:fill="FFFFFF"/>
        </w:rPr>
        <w:t xml:space="preserve"> Kuma</w:t>
      </w:r>
      <w:r w:rsidR="005703FD">
        <w:rPr>
          <w:rFonts w:cstheme="minorHAnsi"/>
          <w:color w:val="202124"/>
          <w:sz w:val="24"/>
          <w:szCs w:val="24"/>
          <w:shd w:val="clear" w:color="auto" w:fill="FFFFFF"/>
        </w:rPr>
        <w:t xml:space="preserve"> </w:t>
      </w:r>
      <w:r w:rsidR="00F821B7">
        <w:rPr>
          <w:rFonts w:cstheme="minorHAnsi"/>
          <w:color w:val="202124"/>
          <w:sz w:val="24"/>
          <w:szCs w:val="24"/>
          <w:shd w:val="clear" w:color="auto" w:fill="FFFFFF"/>
        </w:rPr>
        <w:t>(</w:t>
      </w:r>
      <w:proofErr w:type="spellStart"/>
      <w:r w:rsidR="003174E9" w:rsidRPr="00FC0925">
        <w:rPr>
          <w:rFonts w:cstheme="minorHAnsi"/>
          <w:sz w:val="24"/>
          <w:szCs w:val="24"/>
        </w:rPr>
        <w:t>Kamjoin</w:t>
      </w:r>
      <w:proofErr w:type="spellEnd"/>
      <w:r w:rsidR="003174E9" w:rsidRPr="00FC0925">
        <w:rPr>
          <w:rFonts w:cstheme="minorHAnsi"/>
          <w:sz w:val="24"/>
          <w:szCs w:val="24"/>
        </w:rPr>
        <w:t xml:space="preserve"> Temple</w:t>
      </w:r>
      <w:r w:rsidR="00F821B7">
        <w:rPr>
          <w:rFonts w:cstheme="minorHAnsi"/>
          <w:sz w:val="24"/>
          <w:szCs w:val="24"/>
        </w:rPr>
        <w:t>)</w:t>
      </w:r>
      <w:r w:rsidR="003174E9" w:rsidRPr="00FC0925">
        <w:rPr>
          <w:rFonts w:cstheme="minorHAnsi"/>
          <w:sz w:val="24"/>
          <w:szCs w:val="24"/>
        </w:rPr>
        <w:t>.</w:t>
      </w:r>
      <w:r w:rsidR="00A46C61">
        <w:rPr>
          <w:rFonts w:cstheme="minorHAnsi"/>
          <w:sz w:val="24"/>
          <w:szCs w:val="24"/>
        </w:rPr>
        <w:t xml:space="preserve"> T</w:t>
      </w:r>
      <w:r w:rsidR="003174E9" w:rsidRPr="00FC0925">
        <w:rPr>
          <w:rFonts w:cstheme="minorHAnsi"/>
          <w:sz w:val="24"/>
          <w:szCs w:val="24"/>
        </w:rPr>
        <w:t>hese architects explor</w:t>
      </w:r>
      <w:r w:rsidR="00DB5D60">
        <w:rPr>
          <w:rFonts w:cstheme="minorHAnsi"/>
          <w:sz w:val="24"/>
          <w:szCs w:val="24"/>
        </w:rPr>
        <w:t>e</w:t>
      </w:r>
      <w:r w:rsidR="003174E9" w:rsidRPr="00FC0925">
        <w:rPr>
          <w:rFonts w:cstheme="minorHAnsi"/>
          <w:sz w:val="24"/>
          <w:szCs w:val="24"/>
        </w:rPr>
        <w:t xml:space="preserve"> </w:t>
      </w:r>
      <w:r w:rsidR="005703FD">
        <w:rPr>
          <w:rFonts w:cstheme="minorHAnsi"/>
          <w:sz w:val="24"/>
          <w:szCs w:val="24"/>
        </w:rPr>
        <w:t>p</w:t>
      </w:r>
      <w:r w:rsidR="003174E9" w:rsidRPr="00FC0925">
        <w:rPr>
          <w:rFonts w:cstheme="minorHAnsi"/>
          <w:sz w:val="24"/>
          <w:szCs w:val="24"/>
        </w:rPr>
        <w:t>ost-</w:t>
      </w:r>
      <w:r w:rsidR="005703FD">
        <w:rPr>
          <w:rFonts w:cstheme="minorHAnsi"/>
          <w:sz w:val="24"/>
          <w:szCs w:val="24"/>
        </w:rPr>
        <w:t>w</w:t>
      </w:r>
      <w:r w:rsidR="003174E9" w:rsidRPr="00FC0925">
        <w:rPr>
          <w:rFonts w:cstheme="minorHAnsi"/>
          <w:sz w:val="24"/>
          <w:szCs w:val="24"/>
        </w:rPr>
        <w:t>ar architecture</w:t>
      </w:r>
      <w:r w:rsidR="00ED4C6D">
        <w:rPr>
          <w:rFonts w:cstheme="minorHAnsi"/>
          <w:sz w:val="24"/>
          <w:szCs w:val="24"/>
        </w:rPr>
        <w:t xml:space="preserve"> while </w:t>
      </w:r>
      <w:r w:rsidR="00D8589F">
        <w:rPr>
          <w:rFonts w:cstheme="minorHAnsi"/>
          <w:sz w:val="24"/>
          <w:szCs w:val="24"/>
        </w:rPr>
        <w:t>reflecting the influences of</w:t>
      </w:r>
      <w:r w:rsidR="00B342CB">
        <w:rPr>
          <w:rFonts w:cstheme="minorHAnsi"/>
          <w:sz w:val="24"/>
          <w:szCs w:val="24"/>
        </w:rPr>
        <w:t xml:space="preserve"> the</w:t>
      </w:r>
      <w:r w:rsidR="00D8589F">
        <w:rPr>
          <w:rFonts w:cstheme="minorHAnsi"/>
          <w:sz w:val="24"/>
          <w:szCs w:val="24"/>
        </w:rPr>
        <w:t xml:space="preserve"> Japanese style</w:t>
      </w:r>
      <w:r w:rsidR="00D70E71">
        <w:rPr>
          <w:rFonts w:cstheme="minorHAnsi"/>
          <w:sz w:val="24"/>
          <w:szCs w:val="24"/>
        </w:rPr>
        <w:t xml:space="preserve"> </w:t>
      </w:r>
      <w:r w:rsidR="003174E9" w:rsidRPr="00FC0925">
        <w:rPr>
          <w:rFonts w:cstheme="minorHAnsi"/>
          <w:sz w:val="24"/>
          <w:szCs w:val="24"/>
        </w:rPr>
        <w:t xml:space="preserve">and </w:t>
      </w:r>
      <w:r w:rsidR="00A46C61">
        <w:rPr>
          <w:rFonts w:cstheme="minorHAnsi"/>
          <w:sz w:val="24"/>
          <w:szCs w:val="24"/>
        </w:rPr>
        <w:t xml:space="preserve">are </w:t>
      </w:r>
      <w:r w:rsidR="00E7345D" w:rsidRPr="00FC0925">
        <w:rPr>
          <w:rFonts w:cstheme="minorHAnsi"/>
          <w:sz w:val="24"/>
          <w:szCs w:val="24"/>
        </w:rPr>
        <w:t>possible</w:t>
      </w:r>
      <w:r w:rsidR="003174E9" w:rsidRPr="00FC0925">
        <w:rPr>
          <w:rFonts w:cstheme="minorHAnsi"/>
          <w:sz w:val="24"/>
          <w:szCs w:val="24"/>
        </w:rPr>
        <w:t xml:space="preserve"> case studies. </w:t>
      </w:r>
    </w:p>
    <w:p w14:paraId="42C4DE2D" w14:textId="5A9749E3" w:rsidR="001E3F13" w:rsidRPr="00FC0925" w:rsidRDefault="00E05E0D" w:rsidP="007837DF">
      <w:pPr>
        <w:spacing w:line="276" w:lineRule="auto"/>
        <w:rPr>
          <w:rFonts w:cstheme="minorHAnsi"/>
          <w:b/>
          <w:bCs/>
          <w:sz w:val="24"/>
          <w:szCs w:val="24"/>
        </w:rPr>
      </w:pPr>
      <w:r w:rsidRPr="00FC0925">
        <w:rPr>
          <w:rFonts w:cstheme="minorHAnsi"/>
          <w:b/>
          <w:bCs/>
          <w:sz w:val="24"/>
          <w:szCs w:val="24"/>
        </w:rPr>
        <w:t>Limitation</w:t>
      </w:r>
      <w:r w:rsidR="00F72B2D" w:rsidRPr="00FC0925">
        <w:rPr>
          <w:rFonts w:cstheme="minorHAnsi"/>
          <w:b/>
          <w:bCs/>
          <w:sz w:val="24"/>
          <w:szCs w:val="24"/>
        </w:rPr>
        <w:t>s</w:t>
      </w:r>
    </w:p>
    <w:p w14:paraId="396CF140" w14:textId="6366977B" w:rsidR="001E3F13" w:rsidRPr="00FC0925" w:rsidRDefault="00C31939" w:rsidP="007837DF">
      <w:pPr>
        <w:spacing w:line="276" w:lineRule="auto"/>
        <w:rPr>
          <w:rFonts w:cstheme="minorHAnsi"/>
          <w:sz w:val="24"/>
          <w:szCs w:val="24"/>
        </w:rPr>
      </w:pPr>
      <w:r w:rsidRPr="00FC0925">
        <w:rPr>
          <w:rFonts w:cstheme="minorHAnsi"/>
          <w:sz w:val="24"/>
          <w:szCs w:val="24"/>
        </w:rPr>
        <w:t>Japanese architecture</w:t>
      </w:r>
      <w:r w:rsidR="00E008BE">
        <w:rPr>
          <w:rFonts w:cstheme="minorHAnsi"/>
          <w:sz w:val="24"/>
          <w:szCs w:val="24"/>
        </w:rPr>
        <w:t xml:space="preserve"> </w:t>
      </w:r>
      <w:r w:rsidR="00460275">
        <w:rPr>
          <w:rFonts w:cstheme="minorHAnsi"/>
          <w:sz w:val="24"/>
          <w:szCs w:val="24"/>
        </w:rPr>
        <w:t xml:space="preserve">contains </w:t>
      </w:r>
      <w:r w:rsidR="00A94890">
        <w:rPr>
          <w:rFonts w:cstheme="minorHAnsi"/>
          <w:sz w:val="24"/>
          <w:szCs w:val="24"/>
        </w:rPr>
        <w:t>numerous</w:t>
      </w:r>
      <w:r w:rsidR="00460275">
        <w:rPr>
          <w:rFonts w:cstheme="minorHAnsi"/>
          <w:sz w:val="24"/>
          <w:szCs w:val="24"/>
        </w:rPr>
        <w:t xml:space="preserve"> differing principles,</w:t>
      </w:r>
      <w:r w:rsidR="00A94890">
        <w:rPr>
          <w:rFonts w:cstheme="minorHAnsi"/>
          <w:sz w:val="24"/>
          <w:szCs w:val="24"/>
        </w:rPr>
        <w:t xml:space="preserve"> but</w:t>
      </w:r>
      <w:r w:rsidR="0061039F">
        <w:rPr>
          <w:rFonts w:cstheme="minorHAnsi"/>
          <w:sz w:val="24"/>
          <w:szCs w:val="24"/>
        </w:rPr>
        <w:t xml:space="preserve"> </w:t>
      </w:r>
      <w:r w:rsidR="00460275">
        <w:rPr>
          <w:rFonts w:cstheme="minorHAnsi"/>
          <w:sz w:val="24"/>
          <w:szCs w:val="24"/>
        </w:rPr>
        <w:t>stay</w:t>
      </w:r>
      <w:r w:rsidR="0061039F">
        <w:rPr>
          <w:rFonts w:cstheme="minorHAnsi"/>
          <w:sz w:val="24"/>
          <w:szCs w:val="24"/>
        </w:rPr>
        <w:t>ing</w:t>
      </w:r>
      <w:r w:rsidR="00460275">
        <w:rPr>
          <w:rFonts w:cstheme="minorHAnsi"/>
          <w:sz w:val="24"/>
          <w:szCs w:val="24"/>
        </w:rPr>
        <w:t xml:space="preserve"> </w:t>
      </w:r>
      <w:r w:rsidR="00EB6BFD">
        <w:rPr>
          <w:rFonts w:cstheme="minorHAnsi"/>
          <w:sz w:val="24"/>
          <w:szCs w:val="24"/>
        </w:rPr>
        <w:t>focused on the core ideology</w:t>
      </w:r>
      <w:r w:rsidR="0061039F">
        <w:rPr>
          <w:rFonts w:cstheme="minorHAnsi"/>
          <w:sz w:val="24"/>
          <w:szCs w:val="24"/>
        </w:rPr>
        <w:t xml:space="preserve"> is vital. </w:t>
      </w:r>
      <w:r w:rsidR="00285409">
        <w:rPr>
          <w:rFonts w:cstheme="minorHAnsi"/>
          <w:sz w:val="24"/>
          <w:szCs w:val="24"/>
        </w:rPr>
        <w:t>Evaluation of</w:t>
      </w:r>
      <w:r w:rsidR="0036384E" w:rsidRPr="00FC0925">
        <w:rPr>
          <w:rFonts w:cstheme="minorHAnsi"/>
          <w:sz w:val="24"/>
          <w:szCs w:val="24"/>
        </w:rPr>
        <w:t xml:space="preserve"> case studies and interviews</w:t>
      </w:r>
      <w:r w:rsidR="00327BE7">
        <w:rPr>
          <w:rFonts w:cstheme="minorHAnsi"/>
          <w:sz w:val="24"/>
          <w:szCs w:val="24"/>
        </w:rPr>
        <w:t xml:space="preserve"> </w:t>
      </w:r>
      <w:r w:rsidR="00F102F9">
        <w:rPr>
          <w:rFonts w:cstheme="minorHAnsi"/>
          <w:sz w:val="24"/>
          <w:szCs w:val="24"/>
        </w:rPr>
        <w:t xml:space="preserve">where </w:t>
      </w:r>
      <w:r w:rsidR="007070F7" w:rsidRPr="00FC0925">
        <w:rPr>
          <w:rFonts w:cstheme="minorHAnsi"/>
          <w:sz w:val="24"/>
          <w:szCs w:val="24"/>
        </w:rPr>
        <w:t>the language barrier may be a concern</w:t>
      </w:r>
      <w:r w:rsidR="00F102F9">
        <w:rPr>
          <w:rFonts w:cstheme="minorHAnsi"/>
          <w:sz w:val="24"/>
          <w:szCs w:val="24"/>
        </w:rPr>
        <w:t xml:space="preserve"> </w:t>
      </w:r>
      <w:r w:rsidR="00605ADC">
        <w:rPr>
          <w:rFonts w:cstheme="minorHAnsi"/>
          <w:sz w:val="24"/>
          <w:szCs w:val="24"/>
        </w:rPr>
        <w:t>needs to be</w:t>
      </w:r>
      <w:r w:rsidR="007070F7" w:rsidRPr="00FC0925">
        <w:rPr>
          <w:rFonts w:cstheme="minorHAnsi"/>
          <w:sz w:val="24"/>
          <w:szCs w:val="24"/>
        </w:rPr>
        <w:t xml:space="preserve"> </w:t>
      </w:r>
      <w:r w:rsidR="00F102F9">
        <w:rPr>
          <w:rFonts w:cstheme="minorHAnsi"/>
          <w:sz w:val="24"/>
          <w:szCs w:val="24"/>
        </w:rPr>
        <w:t>balanced.</w:t>
      </w:r>
      <w:r w:rsidR="00536234">
        <w:rPr>
          <w:rFonts w:cstheme="minorHAnsi"/>
          <w:sz w:val="24"/>
          <w:szCs w:val="24"/>
        </w:rPr>
        <w:t xml:space="preserve"> Attending more relatively local sites du</w:t>
      </w:r>
      <w:r w:rsidR="00170A27">
        <w:rPr>
          <w:rFonts w:cstheme="minorHAnsi"/>
          <w:sz w:val="24"/>
          <w:szCs w:val="24"/>
        </w:rPr>
        <w:t xml:space="preserve">e to the </w:t>
      </w:r>
      <w:r w:rsidR="00536234">
        <w:rPr>
          <w:rFonts w:cstheme="minorHAnsi"/>
          <w:sz w:val="24"/>
          <w:szCs w:val="24"/>
        </w:rPr>
        <w:t xml:space="preserve">prohibitive </w:t>
      </w:r>
      <w:r w:rsidR="00DB553E">
        <w:rPr>
          <w:rFonts w:cstheme="minorHAnsi"/>
          <w:sz w:val="24"/>
          <w:szCs w:val="24"/>
        </w:rPr>
        <w:t xml:space="preserve">expense </w:t>
      </w:r>
      <w:r w:rsidR="00170A27">
        <w:rPr>
          <w:rFonts w:cstheme="minorHAnsi"/>
          <w:sz w:val="24"/>
          <w:szCs w:val="24"/>
        </w:rPr>
        <w:t xml:space="preserve">of </w:t>
      </w:r>
      <w:r w:rsidR="001E5960">
        <w:rPr>
          <w:rFonts w:cstheme="minorHAnsi"/>
          <w:sz w:val="24"/>
          <w:szCs w:val="24"/>
        </w:rPr>
        <w:t xml:space="preserve">visiting </w:t>
      </w:r>
      <w:r w:rsidR="00170A27">
        <w:rPr>
          <w:rFonts w:cstheme="minorHAnsi"/>
          <w:sz w:val="24"/>
          <w:szCs w:val="24"/>
        </w:rPr>
        <w:t>Japan</w:t>
      </w:r>
      <w:r w:rsidR="00DB553E">
        <w:rPr>
          <w:rFonts w:cstheme="minorHAnsi"/>
          <w:sz w:val="24"/>
          <w:szCs w:val="24"/>
        </w:rPr>
        <w:t>.</w:t>
      </w:r>
    </w:p>
    <w:p w14:paraId="5BB1AB9F" w14:textId="75972720" w:rsidR="00E05E0D" w:rsidRPr="0093172B" w:rsidRDefault="006D4873" w:rsidP="007837DF">
      <w:pPr>
        <w:spacing w:line="276" w:lineRule="auto"/>
        <w:rPr>
          <w:rFonts w:cstheme="minorHAnsi"/>
          <w:b/>
          <w:bCs/>
          <w:sz w:val="24"/>
          <w:szCs w:val="24"/>
        </w:rPr>
      </w:pPr>
      <w:r w:rsidRPr="0093172B">
        <w:rPr>
          <w:rFonts w:cstheme="minorHAnsi"/>
          <w:b/>
          <w:bCs/>
          <w:sz w:val="24"/>
          <w:szCs w:val="24"/>
        </w:rPr>
        <w:t xml:space="preserve">Ethical consideration </w:t>
      </w:r>
    </w:p>
    <w:p w14:paraId="5352664C" w14:textId="45FB0F25" w:rsidR="00E05E0D" w:rsidRPr="00FC0925" w:rsidRDefault="00A76D5C" w:rsidP="00D942C7">
      <w:pPr>
        <w:spacing w:line="276" w:lineRule="auto"/>
        <w:rPr>
          <w:rFonts w:cstheme="minorHAnsi"/>
          <w:sz w:val="24"/>
          <w:szCs w:val="24"/>
        </w:rPr>
      </w:pPr>
      <w:r w:rsidRPr="0093172B">
        <w:rPr>
          <w:rFonts w:cstheme="minorHAnsi"/>
          <w:sz w:val="24"/>
          <w:szCs w:val="24"/>
        </w:rPr>
        <w:t>Japanese</w:t>
      </w:r>
      <w:r w:rsidR="00F275C7" w:rsidRPr="0093172B">
        <w:rPr>
          <w:rFonts w:cstheme="minorHAnsi"/>
          <w:sz w:val="24"/>
          <w:szCs w:val="24"/>
        </w:rPr>
        <w:t xml:space="preserve"> architecture</w:t>
      </w:r>
      <w:r w:rsidR="00D942C7" w:rsidRPr="0093172B">
        <w:rPr>
          <w:rFonts w:cstheme="minorHAnsi"/>
          <w:sz w:val="24"/>
          <w:szCs w:val="24"/>
        </w:rPr>
        <w:t>’s</w:t>
      </w:r>
      <w:r w:rsidR="00500988" w:rsidRPr="0093172B">
        <w:rPr>
          <w:rFonts w:cstheme="minorHAnsi"/>
          <w:sz w:val="24"/>
          <w:szCs w:val="24"/>
        </w:rPr>
        <w:t xml:space="preserve"> </w:t>
      </w:r>
      <w:r w:rsidR="00D942C7" w:rsidRPr="0093172B">
        <w:rPr>
          <w:rFonts w:cstheme="minorHAnsi"/>
          <w:sz w:val="24"/>
          <w:szCs w:val="24"/>
        </w:rPr>
        <w:t xml:space="preserve">concepts and principles </w:t>
      </w:r>
      <w:r w:rsidR="00980CAB" w:rsidRPr="0093172B">
        <w:rPr>
          <w:rFonts w:cstheme="minorHAnsi"/>
          <w:sz w:val="24"/>
          <w:szCs w:val="24"/>
        </w:rPr>
        <w:t xml:space="preserve">are </w:t>
      </w:r>
      <w:r w:rsidR="00500988" w:rsidRPr="0093172B">
        <w:rPr>
          <w:rFonts w:cstheme="minorHAnsi"/>
          <w:sz w:val="24"/>
          <w:szCs w:val="24"/>
        </w:rPr>
        <w:t>developed from the</w:t>
      </w:r>
      <w:r w:rsidR="00984012" w:rsidRPr="0093172B">
        <w:rPr>
          <w:rFonts w:cstheme="minorHAnsi"/>
          <w:sz w:val="24"/>
          <w:szCs w:val="24"/>
        </w:rPr>
        <w:t xml:space="preserve">ir </w:t>
      </w:r>
      <w:r w:rsidR="00500988" w:rsidRPr="0093172B">
        <w:rPr>
          <w:rFonts w:cstheme="minorHAnsi"/>
          <w:sz w:val="24"/>
          <w:szCs w:val="24"/>
        </w:rPr>
        <w:t>culture</w:t>
      </w:r>
      <w:r w:rsidR="00FD0EF0" w:rsidRPr="0093172B">
        <w:rPr>
          <w:rFonts w:cstheme="minorHAnsi"/>
          <w:sz w:val="24"/>
          <w:szCs w:val="24"/>
        </w:rPr>
        <w:t>, religion</w:t>
      </w:r>
      <w:r w:rsidR="00500988" w:rsidRPr="0093172B">
        <w:rPr>
          <w:rFonts w:cstheme="minorHAnsi"/>
          <w:sz w:val="24"/>
          <w:szCs w:val="24"/>
        </w:rPr>
        <w:t xml:space="preserve"> and </w:t>
      </w:r>
      <w:r w:rsidR="00FB6F1C" w:rsidRPr="0093172B">
        <w:rPr>
          <w:rFonts w:cstheme="minorHAnsi"/>
          <w:sz w:val="24"/>
          <w:szCs w:val="24"/>
        </w:rPr>
        <w:t>ideals</w:t>
      </w:r>
      <w:r w:rsidR="00984012" w:rsidRPr="0093172B">
        <w:rPr>
          <w:rFonts w:cstheme="minorHAnsi"/>
          <w:sz w:val="24"/>
          <w:szCs w:val="24"/>
        </w:rPr>
        <w:t>.</w:t>
      </w:r>
      <w:r w:rsidR="001B16D8" w:rsidRPr="0093172B">
        <w:rPr>
          <w:rFonts w:cstheme="minorHAnsi"/>
          <w:sz w:val="24"/>
          <w:szCs w:val="24"/>
        </w:rPr>
        <w:t xml:space="preserve"> </w:t>
      </w:r>
      <w:r w:rsidR="002823D4" w:rsidRPr="0093172B">
        <w:rPr>
          <w:rFonts w:cstheme="minorHAnsi"/>
          <w:sz w:val="24"/>
          <w:szCs w:val="24"/>
        </w:rPr>
        <w:t xml:space="preserve">Japan’s </w:t>
      </w:r>
      <w:r w:rsidR="00372145" w:rsidRPr="0093172B">
        <w:rPr>
          <w:rFonts w:cstheme="minorHAnsi"/>
          <w:sz w:val="24"/>
          <w:szCs w:val="24"/>
        </w:rPr>
        <w:t xml:space="preserve">war-time </w:t>
      </w:r>
      <w:r w:rsidR="00567F38" w:rsidRPr="0093172B">
        <w:rPr>
          <w:rFonts w:cstheme="minorHAnsi"/>
          <w:sz w:val="24"/>
          <w:szCs w:val="24"/>
        </w:rPr>
        <w:t xml:space="preserve">atrocities </w:t>
      </w:r>
      <w:r w:rsidR="00B67B5C" w:rsidRPr="0093172B">
        <w:rPr>
          <w:rFonts w:cstheme="minorHAnsi"/>
          <w:sz w:val="24"/>
          <w:szCs w:val="24"/>
        </w:rPr>
        <w:t>committed</w:t>
      </w:r>
      <w:r w:rsidR="00257AA8" w:rsidRPr="0093172B">
        <w:rPr>
          <w:rFonts w:cstheme="minorHAnsi"/>
          <w:sz w:val="24"/>
          <w:szCs w:val="24"/>
        </w:rPr>
        <w:t xml:space="preserve"> </w:t>
      </w:r>
      <w:r w:rsidR="00372145" w:rsidRPr="0093172B">
        <w:rPr>
          <w:rFonts w:cstheme="minorHAnsi"/>
          <w:sz w:val="24"/>
          <w:szCs w:val="24"/>
        </w:rPr>
        <w:t>will be remembered</w:t>
      </w:r>
      <w:r w:rsidR="00AA2DBC" w:rsidRPr="0093172B">
        <w:rPr>
          <w:rFonts w:cstheme="minorHAnsi"/>
          <w:sz w:val="24"/>
          <w:szCs w:val="24"/>
        </w:rPr>
        <w:t xml:space="preserve">, as will their suffering. </w:t>
      </w:r>
      <w:r w:rsidR="00185FB8" w:rsidRPr="0093172B">
        <w:rPr>
          <w:rFonts w:cstheme="minorHAnsi"/>
          <w:sz w:val="24"/>
          <w:szCs w:val="24"/>
        </w:rPr>
        <w:t>The</w:t>
      </w:r>
      <w:r w:rsidR="005953F9" w:rsidRPr="0093172B">
        <w:rPr>
          <w:rFonts w:cstheme="minorHAnsi"/>
          <w:sz w:val="24"/>
          <w:szCs w:val="24"/>
        </w:rPr>
        <w:t xml:space="preserve"> risk that a</w:t>
      </w:r>
      <w:r w:rsidR="0015186E" w:rsidRPr="0093172B">
        <w:rPr>
          <w:rFonts w:cstheme="minorHAnsi"/>
          <w:sz w:val="24"/>
          <w:szCs w:val="24"/>
        </w:rPr>
        <w:t xml:space="preserve"> negative </w:t>
      </w:r>
      <w:r w:rsidR="002E1587" w:rsidRPr="0093172B">
        <w:rPr>
          <w:rFonts w:cstheme="minorHAnsi"/>
          <w:sz w:val="24"/>
          <w:szCs w:val="24"/>
        </w:rPr>
        <w:t>c</w:t>
      </w:r>
      <w:r w:rsidR="00B623E6" w:rsidRPr="0093172B">
        <w:rPr>
          <w:rFonts w:cstheme="minorHAnsi"/>
          <w:sz w:val="24"/>
          <w:szCs w:val="24"/>
        </w:rPr>
        <w:t>ritique</w:t>
      </w:r>
      <w:r w:rsidR="005953F9" w:rsidRPr="0093172B">
        <w:rPr>
          <w:rFonts w:cstheme="minorHAnsi"/>
          <w:sz w:val="24"/>
          <w:szCs w:val="24"/>
        </w:rPr>
        <w:t xml:space="preserve"> of a building </w:t>
      </w:r>
      <w:r w:rsidR="0080111B" w:rsidRPr="0093172B">
        <w:rPr>
          <w:rFonts w:cstheme="minorHAnsi"/>
          <w:sz w:val="24"/>
          <w:szCs w:val="24"/>
        </w:rPr>
        <w:t>could possibly ruin a chance of employment</w:t>
      </w:r>
      <w:r w:rsidR="00CB2BD8" w:rsidRPr="0093172B">
        <w:rPr>
          <w:rFonts w:cstheme="minorHAnsi"/>
          <w:sz w:val="24"/>
          <w:szCs w:val="24"/>
        </w:rPr>
        <w:t xml:space="preserve">. </w:t>
      </w:r>
      <w:r w:rsidR="002A5905" w:rsidRPr="0093172B">
        <w:rPr>
          <w:rFonts w:cstheme="minorHAnsi"/>
          <w:sz w:val="24"/>
          <w:szCs w:val="24"/>
        </w:rPr>
        <w:t xml:space="preserve">The dissertation must </w:t>
      </w:r>
      <w:r w:rsidR="001452AC" w:rsidRPr="0093172B">
        <w:rPr>
          <w:rFonts w:cstheme="minorHAnsi"/>
          <w:sz w:val="24"/>
          <w:szCs w:val="24"/>
        </w:rPr>
        <w:t>consider these factors and remain respectful to the people and the origins of the architecture.</w:t>
      </w:r>
    </w:p>
    <w:p w14:paraId="65791DC7" w14:textId="3A8E0BAC" w:rsidR="00E05E0D" w:rsidRPr="00FC0925" w:rsidRDefault="00E05E0D" w:rsidP="007837DF">
      <w:pPr>
        <w:spacing w:line="276" w:lineRule="auto"/>
        <w:rPr>
          <w:rFonts w:cstheme="minorHAnsi"/>
          <w:b/>
          <w:bCs/>
          <w:sz w:val="24"/>
          <w:szCs w:val="24"/>
        </w:rPr>
      </w:pPr>
      <w:r w:rsidRPr="00FC0925">
        <w:rPr>
          <w:rFonts w:cstheme="minorHAnsi"/>
          <w:b/>
          <w:bCs/>
          <w:sz w:val="24"/>
          <w:szCs w:val="24"/>
        </w:rPr>
        <w:t xml:space="preserve">Timeframe </w:t>
      </w:r>
    </w:p>
    <w:p w14:paraId="341DAA05" w14:textId="77777777" w:rsidR="000B1519" w:rsidRDefault="00282D97" w:rsidP="000B1519">
      <w:pPr>
        <w:spacing w:line="276" w:lineRule="auto"/>
        <w:rPr>
          <w:rFonts w:cstheme="minorHAnsi"/>
          <w:sz w:val="24"/>
          <w:szCs w:val="24"/>
          <w:u w:val="single"/>
        </w:rPr>
      </w:pPr>
      <w:r w:rsidRPr="00FC0925">
        <w:rPr>
          <w:rFonts w:cstheme="minorHAnsi"/>
          <w:sz w:val="24"/>
          <w:szCs w:val="24"/>
          <w:u w:val="single"/>
        </w:rPr>
        <w:t>June – Octob</w:t>
      </w:r>
      <w:r w:rsidR="00FC0925" w:rsidRPr="00FC0925">
        <w:rPr>
          <w:rFonts w:cstheme="minorHAnsi"/>
          <w:sz w:val="24"/>
          <w:szCs w:val="24"/>
          <w:u w:val="single"/>
        </w:rPr>
        <w:t xml:space="preserve">er </w:t>
      </w:r>
    </w:p>
    <w:p w14:paraId="460FDC9E" w14:textId="7B772884" w:rsidR="00ED4ED6" w:rsidRDefault="000B1519" w:rsidP="000B1519">
      <w:pPr>
        <w:spacing w:line="276" w:lineRule="auto"/>
        <w:rPr>
          <w:rFonts w:cstheme="minorHAnsi"/>
          <w:sz w:val="24"/>
          <w:szCs w:val="24"/>
        </w:rPr>
      </w:pPr>
      <w:r w:rsidRPr="000B1519">
        <w:rPr>
          <w:rFonts w:cstheme="minorHAnsi"/>
          <w:sz w:val="24"/>
          <w:szCs w:val="24"/>
        </w:rPr>
        <w:t>Background</w:t>
      </w:r>
      <w:r w:rsidR="00013951">
        <w:rPr>
          <w:rFonts w:cstheme="minorHAnsi"/>
          <w:sz w:val="24"/>
          <w:szCs w:val="24"/>
        </w:rPr>
        <w:t xml:space="preserve"> research</w:t>
      </w:r>
    </w:p>
    <w:p w14:paraId="757A27DF" w14:textId="08A24097" w:rsidR="00ED4ED6" w:rsidRPr="00ED4ED6" w:rsidRDefault="00A150D6" w:rsidP="00ED4ED6">
      <w:pPr>
        <w:pStyle w:val="ListParagraph"/>
        <w:numPr>
          <w:ilvl w:val="0"/>
          <w:numId w:val="1"/>
        </w:num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Pre-war</w:t>
      </w:r>
    </w:p>
    <w:p w14:paraId="62E3B52C" w14:textId="79EFB620" w:rsidR="00ED4ED6" w:rsidRPr="00ED4ED6" w:rsidRDefault="00EA3CA9" w:rsidP="00ED4ED6">
      <w:pPr>
        <w:pStyle w:val="ListParagraph"/>
        <w:numPr>
          <w:ilvl w:val="0"/>
          <w:numId w:val="1"/>
        </w:num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731C8B" w:rsidRPr="00ED4ED6">
        <w:rPr>
          <w:rFonts w:cstheme="minorHAnsi"/>
          <w:sz w:val="24"/>
          <w:szCs w:val="24"/>
        </w:rPr>
        <w:t>ost-war</w:t>
      </w:r>
    </w:p>
    <w:p w14:paraId="104720A1" w14:textId="173EE269" w:rsidR="00ED4ED6" w:rsidRPr="00ED4ED6" w:rsidRDefault="00EA3CA9" w:rsidP="00ED4ED6">
      <w:pPr>
        <w:pStyle w:val="ListParagraph"/>
        <w:numPr>
          <w:ilvl w:val="0"/>
          <w:numId w:val="1"/>
        </w:num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="00B4500F" w:rsidRPr="00ED4ED6">
        <w:rPr>
          <w:rFonts w:cstheme="minorHAnsi"/>
          <w:sz w:val="24"/>
          <w:szCs w:val="24"/>
        </w:rPr>
        <w:t>ite visits</w:t>
      </w:r>
    </w:p>
    <w:p w14:paraId="63754AB7" w14:textId="1ED016E9" w:rsidR="0016580B" w:rsidRPr="00DE52D8" w:rsidRDefault="00B94580" w:rsidP="00DE52D8">
      <w:pPr>
        <w:pStyle w:val="ListParagraph"/>
        <w:numPr>
          <w:ilvl w:val="0"/>
          <w:numId w:val="1"/>
        </w:numPr>
        <w:spacing w:line="276" w:lineRule="auto"/>
        <w:rPr>
          <w:rFonts w:cstheme="minorHAnsi"/>
          <w:sz w:val="24"/>
          <w:szCs w:val="24"/>
        </w:rPr>
      </w:pPr>
      <w:r w:rsidRPr="00ED4ED6">
        <w:rPr>
          <w:rFonts w:cstheme="minorHAnsi"/>
          <w:sz w:val="24"/>
          <w:szCs w:val="24"/>
        </w:rPr>
        <w:t xml:space="preserve">Collecting </w:t>
      </w:r>
      <w:r w:rsidR="00581DD6" w:rsidRPr="00ED4ED6">
        <w:rPr>
          <w:rFonts w:cstheme="minorHAnsi"/>
          <w:sz w:val="24"/>
          <w:szCs w:val="24"/>
        </w:rPr>
        <w:t>references</w:t>
      </w:r>
      <w:r w:rsidR="00DA2B37">
        <w:rPr>
          <w:rFonts w:cstheme="minorHAnsi"/>
          <w:sz w:val="24"/>
          <w:szCs w:val="24"/>
        </w:rPr>
        <w:t xml:space="preserve"> / </w:t>
      </w:r>
      <w:r w:rsidR="001A199E" w:rsidRPr="00ED4ED6">
        <w:rPr>
          <w:rFonts w:cstheme="minorHAnsi"/>
          <w:sz w:val="24"/>
          <w:szCs w:val="24"/>
        </w:rPr>
        <w:t>bibliography</w:t>
      </w:r>
    </w:p>
    <w:p w14:paraId="6D9B61A0" w14:textId="660BBF17" w:rsidR="00B4500F" w:rsidRDefault="001C36B0" w:rsidP="000B1519">
      <w:pPr>
        <w:spacing w:line="276" w:lineRule="auto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 xml:space="preserve">October – January </w:t>
      </w:r>
    </w:p>
    <w:p w14:paraId="797669B2" w14:textId="45500A63" w:rsidR="00EA3CA9" w:rsidRPr="00825138" w:rsidRDefault="001C36B0" w:rsidP="00EA3CA9">
      <w:pPr>
        <w:spacing w:line="276" w:lineRule="auto"/>
        <w:rPr>
          <w:rFonts w:cstheme="minorHAnsi"/>
          <w:sz w:val="24"/>
          <w:szCs w:val="24"/>
        </w:rPr>
      </w:pPr>
      <w:r w:rsidRPr="00825138">
        <w:rPr>
          <w:rFonts w:cstheme="minorHAnsi"/>
          <w:sz w:val="24"/>
          <w:szCs w:val="24"/>
        </w:rPr>
        <w:t xml:space="preserve">Further research </w:t>
      </w:r>
      <w:r w:rsidR="008C2B6C" w:rsidRPr="00825138">
        <w:rPr>
          <w:rFonts w:cstheme="minorHAnsi"/>
          <w:sz w:val="24"/>
          <w:szCs w:val="24"/>
        </w:rPr>
        <w:t>into the topic</w:t>
      </w:r>
    </w:p>
    <w:p w14:paraId="4CFA6EAF" w14:textId="12B3D179" w:rsidR="00DE52D8" w:rsidRDefault="00DE52D8" w:rsidP="00825138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Formulate structure</w:t>
      </w:r>
    </w:p>
    <w:p w14:paraId="789E9450" w14:textId="300BBA65" w:rsidR="00EA3CA9" w:rsidRDefault="0016580B" w:rsidP="00825138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Decide on case studies</w:t>
      </w:r>
    </w:p>
    <w:p w14:paraId="70164472" w14:textId="0C1A2AD5" w:rsidR="00EA3CA9" w:rsidRPr="00EA3CA9" w:rsidRDefault="00EA3CA9" w:rsidP="00EA3CA9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="008C2B6C" w:rsidRPr="00825138">
        <w:rPr>
          <w:rFonts w:cstheme="minorHAnsi"/>
          <w:sz w:val="24"/>
          <w:szCs w:val="24"/>
        </w:rPr>
        <w:t>nterviews</w:t>
      </w:r>
      <w:r w:rsidR="00AF649F" w:rsidRPr="00825138">
        <w:rPr>
          <w:rFonts w:cstheme="minorHAnsi"/>
          <w:sz w:val="24"/>
          <w:szCs w:val="24"/>
        </w:rPr>
        <w:t xml:space="preserve"> </w:t>
      </w:r>
      <w:r w:rsidR="00825138">
        <w:rPr>
          <w:rFonts w:cstheme="minorHAnsi"/>
          <w:sz w:val="24"/>
          <w:szCs w:val="24"/>
        </w:rPr>
        <w:t xml:space="preserve">with </w:t>
      </w:r>
      <w:r w:rsidR="00FB237F">
        <w:rPr>
          <w:rFonts w:cstheme="minorHAnsi"/>
          <w:sz w:val="24"/>
          <w:szCs w:val="24"/>
        </w:rPr>
        <w:t xml:space="preserve">design team and users </w:t>
      </w:r>
    </w:p>
    <w:p w14:paraId="6A7F1852" w14:textId="69DF6C93" w:rsidR="00F24058" w:rsidRPr="00825138" w:rsidRDefault="00EA3CA9" w:rsidP="00825138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581DD6" w:rsidRPr="00825138">
        <w:rPr>
          <w:rFonts w:cstheme="minorHAnsi"/>
          <w:sz w:val="24"/>
          <w:szCs w:val="24"/>
        </w:rPr>
        <w:t xml:space="preserve">resentation on </w:t>
      </w:r>
      <w:r>
        <w:rPr>
          <w:rFonts w:cstheme="minorHAnsi"/>
          <w:sz w:val="24"/>
          <w:szCs w:val="24"/>
        </w:rPr>
        <w:t xml:space="preserve">progress </w:t>
      </w:r>
    </w:p>
    <w:p w14:paraId="3E477820" w14:textId="77777777" w:rsidR="00C40F43" w:rsidRDefault="00C40F43" w:rsidP="00581DD6">
      <w:pPr>
        <w:spacing w:line="276" w:lineRule="auto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January – May</w:t>
      </w:r>
    </w:p>
    <w:p w14:paraId="0B87A554" w14:textId="370A0CFD" w:rsidR="00391924" w:rsidRPr="00D83599" w:rsidRDefault="00D83599" w:rsidP="00581DD6">
      <w:pPr>
        <w:spacing w:line="276" w:lineRule="auto"/>
        <w:rPr>
          <w:rFonts w:cstheme="minorHAnsi"/>
          <w:sz w:val="24"/>
          <w:szCs w:val="24"/>
        </w:rPr>
      </w:pPr>
      <w:r w:rsidRPr="00D83599">
        <w:rPr>
          <w:rFonts w:cstheme="minorHAnsi"/>
          <w:sz w:val="24"/>
          <w:szCs w:val="24"/>
        </w:rPr>
        <w:t>Writing</w:t>
      </w:r>
    </w:p>
    <w:p w14:paraId="2A5B221E" w14:textId="0588420B" w:rsidR="001C36B0" w:rsidRDefault="000E278A" w:rsidP="000E278A">
      <w:pPr>
        <w:pStyle w:val="ListParagraph"/>
        <w:numPr>
          <w:ilvl w:val="0"/>
          <w:numId w:val="3"/>
        </w:num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Collect information </w:t>
      </w:r>
    </w:p>
    <w:p w14:paraId="199816CA" w14:textId="326012E0" w:rsidR="000E278A" w:rsidRPr="000E278A" w:rsidRDefault="00391924" w:rsidP="000E278A">
      <w:pPr>
        <w:pStyle w:val="ListParagraph"/>
        <w:numPr>
          <w:ilvl w:val="0"/>
          <w:numId w:val="3"/>
        </w:num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Conclusion</w:t>
      </w:r>
    </w:p>
    <w:p w14:paraId="49DCBB55" w14:textId="77777777" w:rsidR="00F80D69" w:rsidRPr="00FC0925" w:rsidRDefault="00F80D69" w:rsidP="007837DF">
      <w:pPr>
        <w:spacing w:line="276" w:lineRule="auto"/>
        <w:rPr>
          <w:rFonts w:cstheme="minorHAnsi"/>
          <w:b/>
          <w:bCs/>
          <w:sz w:val="24"/>
          <w:szCs w:val="24"/>
        </w:rPr>
      </w:pPr>
    </w:p>
    <w:p w14:paraId="7E77E978" w14:textId="01B9A885" w:rsidR="00E05E0D" w:rsidRDefault="00E05E0D" w:rsidP="007837DF">
      <w:pPr>
        <w:spacing w:line="276" w:lineRule="auto"/>
        <w:rPr>
          <w:rFonts w:cstheme="minorHAnsi"/>
          <w:b/>
          <w:bCs/>
          <w:sz w:val="24"/>
          <w:szCs w:val="24"/>
        </w:rPr>
      </w:pPr>
      <w:r w:rsidRPr="00FC0925">
        <w:rPr>
          <w:rFonts w:cstheme="minorHAnsi"/>
          <w:b/>
          <w:bCs/>
          <w:sz w:val="24"/>
          <w:szCs w:val="24"/>
        </w:rPr>
        <w:lastRenderedPageBreak/>
        <w:t xml:space="preserve">Conclusion </w:t>
      </w:r>
    </w:p>
    <w:p w14:paraId="2F46515E" w14:textId="62E4498C" w:rsidR="00AB76EA" w:rsidRDefault="00347981" w:rsidP="00860A5B">
      <w:pPr>
        <w:spacing w:line="276" w:lineRule="auto"/>
        <w:rPr>
          <w:rFonts w:cstheme="minorHAnsi"/>
          <w:sz w:val="24"/>
          <w:szCs w:val="24"/>
        </w:rPr>
      </w:pPr>
      <w:r w:rsidRPr="0013257A">
        <w:rPr>
          <w:rFonts w:cstheme="minorHAnsi"/>
          <w:sz w:val="24"/>
          <w:szCs w:val="24"/>
        </w:rPr>
        <w:t xml:space="preserve">Japanese </w:t>
      </w:r>
      <w:r w:rsidR="004442C6" w:rsidRPr="0013257A">
        <w:rPr>
          <w:rFonts w:cstheme="minorHAnsi"/>
          <w:sz w:val="24"/>
          <w:szCs w:val="24"/>
        </w:rPr>
        <w:t xml:space="preserve">architectural </w:t>
      </w:r>
      <w:r w:rsidR="00140926" w:rsidRPr="0013257A">
        <w:rPr>
          <w:rFonts w:cstheme="minorHAnsi"/>
          <w:sz w:val="24"/>
          <w:szCs w:val="24"/>
        </w:rPr>
        <w:t xml:space="preserve">style </w:t>
      </w:r>
      <w:r w:rsidR="000D6D8E" w:rsidRPr="0013257A">
        <w:rPr>
          <w:rFonts w:cstheme="minorHAnsi"/>
          <w:sz w:val="24"/>
          <w:szCs w:val="24"/>
        </w:rPr>
        <w:t xml:space="preserve">casts it’s shadow over buildings </w:t>
      </w:r>
      <w:r w:rsidR="00F317C9" w:rsidRPr="0013257A">
        <w:rPr>
          <w:rFonts w:cstheme="minorHAnsi"/>
          <w:sz w:val="24"/>
          <w:szCs w:val="24"/>
        </w:rPr>
        <w:t>through history and</w:t>
      </w:r>
      <w:r w:rsidR="003468B3" w:rsidRPr="0013257A">
        <w:rPr>
          <w:rFonts w:cstheme="minorHAnsi"/>
          <w:sz w:val="24"/>
          <w:szCs w:val="24"/>
        </w:rPr>
        <w:t xml:space="preserve"> will continue to shine through </w:t>
      </w:r>
      <w:r w:rsidR="00860A5B" w:rsidRPr="0013257A">
        <w:rPr>
          <w:rFonts w:cstheme="minorHAnsi"/>
          <w:sz w:val="24"/>
          <w:szCs w:val="24"/>
        </w:rPr>
        <w:t>future</w:t>
      </w:r>
      <w:r w:rsidR="0013257A" w:rsidRPr="0013257A">
        <w:rPr>
          <w:rFonts w:cstheme="minorHAnsi"/>
          <w:sz w:val="24"/>
          <w:szCs w:val="24"/>
        </w:rPr>
        <w:t xml:space="preserve"> design</w:t>
      </w:r>
      <w:r w:rsidR="00860A5B" w:rsidRPr="0013257A">
        <w:rPr>
          <w:rFonts w:cstheme="minorHAnsi"/>
          <w:sz w:val="24"/>
          <w:szCs w:val="24"/>
        </w:rPr>
        <w:t xml:space="preserve">. </w:t>
      </w:r>
    </w:p>
    <w:sdt>
      <w:sdtPr>
        <w:id w:val="908353157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3369BD1C" w14:textId="3085E0EC" w:rsidR="00697524" w:rsidRDefault="00697524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779D1199" w14:textId="77777777" w:rsidR="00697524" w:rsidRDefault="00697524" w:rsidP="00697524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Davis, A., 2019. </w:t>
              </w:r>
              <w:r>
                <w:rPr>
                  <w:i/>
                  <w:iCs/>
                  <w:noProof/>
                  <w:lang w:val="en-US"/>
                </w:rPr>
                <w:t xml:space="preserve">Nakamoto Forestry.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https://nakamotoforestry.com/japanese-influence-on-western-architecture-part-1-the-early-period-pre-edo/</w:t>
              </w:r>
              <w:r>
                <w:rPr>
                  <w:noProof/>
                  <w:lang w:val="en-US"/>
                </w:rPr>
                <w:br/>
                <w:t>[Accessed 6 may 2023].</w:t>
              </w:r>
            </w:p>
            <w:p w14:paraId="5FB90833" w14:textId="77777777" w:rsidR="00697524" w:rsidRDefault="00697524" w:rsidP="00697524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Drrexler, A., 1955. </w:t>
              </w:r>
              <w:r>
                <w:rPr>
                  <w:i/>
                  <w:iCs/>
                  <w:noProof/>
                  <w:lang w:val="en-US"/>
                </w:rPr>
                <w:t xml:space="preserve">The Architecture of Japan. </w:t>
              </w:r>
              <w:r>
                <w:rPr>
                  <w:noProof/>
                  <w:lang w:val="en-US"/>
                </w:rPr>
                <w:t>1 ed. New York : Arno Press.</w:t>
              </w:r>
            </w:p>
            <w:p w14:paraId="587C82D7" w14:textId="77777777" w:rsidR="00697524" w:rsidRPr="00697524" w:rsidRDefault="00697524" w:rsidP="00697524">
              <w:pPr>
                <w:pStyle w:val="Bibliography"/>
                <w:rPr>
                  <w:noProof/>
                  <w:lang w:val="it-IT"/>
                </w:rPr>
              </w:pPr>
              <w:r>
                <w:rPr>
                  <w:noProof/>
                  <w:lang w:val="en-US"/>
                </w:rPr>
                <w:t xml:space="preserve">Furuyama, M., 2006. </w:t>
              </w:r>
              <w:r>
                <w:rPr>
                  <w:i/>
                  <w:iCs/>
                  <w:noProof/>
                  <w:lang w:val="en-US"/>
                </w:rPr>
                <w:t xml:space="preserve">Tadao Ando *1941 : the geometry of human space. </w:t>
              </w:r>
              <w:r w:rsidRPr="00697524">
                <w:rPr>
                  <w:noProof/>
                  <w:lang w:val="it-IT"/>
                </w:rPr>
                <w:t>1 ed. Hong Kong: Taschen.</w:t>
              </w:r>
            </w:p>
            <w:p w14:paraId="3BB444AD" w14:textId="77777777" w:rsidR="00697524" w:rsidRDefault="00697524" w:rsidP="00697524">
              <w:pPr>
                <w:pStyle w:val="Bibliography"/>
                <w:rPr>
                  <w:noProof/>
                  <w:lang w:val="en-US"/>
                </w:rPr>
              </w:pPr>
              <w:r w:rsidRPr="00697524">
                <w:rPr>
                  <w:noProof/>
                  <w:lang w:val="it-IT"/>
                </w:rPr>
                <w:t xml:space="preserve">Gadanho, P., 2016. </w:t>
              </w:r>
              <w:r w:rsidRPr="00697524">
                <w:rPr>
                  <w:i/>
                  <w:iCs/>
                  <w:noProof/>
                  <w:lang w:val="it-IT"/>
                </w:rPr>
                <w:t xml:space="preserve">A Japanese Constellation. </w:t>
              </w:r>
              <w:r w:rsidRPr="00697524">
                <w:rPr>
                  <w:noProof/>
                  <w:lang w:val="it-IT"/>
                </w:rPr>
                <w:t xml:space="preserve">1 ed. </w:t>
              </w:r>
              <w:r>
                <w:rPr>
                  <w:noProof/>
                  <w:lang w:val="en-US"/>
                </w:rPr>
                <w:t>New York: The Museum of Natinal Art.</w:t>
              </w:r>
            </w:p>
            <w:p w14:paraId="0DBB8122" w14:textId="77777777" w:rsidR="00697524" w:rsidRDefault="00697524" w:rsidP="00697524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Koh, J., 2022. </w:t>
              </w:r>
              <w:r>
                <w:rPr>
                  <w:i/>
                  <w:iCs/>
                  <w:noProof/>
                  <w:lang w:val="en-US"/>
                </w:rPr>
                <w:t xml:space="preserve">passionpassport.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https://passionpassport.com/an-architectural-guide-to-post-war-buildings-in-tokyo/</w:t>
              </w:r>
              <w:r>
                <w:rPr>
                  <w:noProof/>
                  <w:lang w:val="en-US"/>
                </w:rPr>
                <w:br/>
                <w:t>[Accessed 3 may 2023].</w:t>
              </w:r>
            </w:p>
            <w:p w14:paraId="6D55B87C" w14:textId="77777777" w:rsidR="00697524" w:rsidRPr="00697524" w:rsidRDefault="00697524" w:rsidP="00697524">
              <w:pPr>
                <w:pStyle w:val="Bibliography"/>
                <w:rPr>
                  <w:noProof/>
                  <w:lang w:val="it-IT"/>
                </w:rPr>
              </w:pPr>
              <w:r>
                <w:rPr>
                  <w:noProof/>
                  <w:lang w:val="en-US"/>
                </w:rPr>
                <w:t xml:space="preserve">kurokawa, k., 1977. </w:t>
              </w:r>
              <w:r>
                <w:rPr>
                  <w:i/>
                  <w:iCs/>
                  <w:noProof/>
                  <w:lang w:val="en-US"/>
                </w:rPr>
                <w:t xml:space="preserve">Metabolism in Architecture. </w:t>
              </w:r>
              <w:r w:rsidRPr="00697524">
                <w:rPr>
                  <w:noProof/>
                  <w:lang w:val="it-IT"/>
                </w:rPr>
                <w:t>1 ed. London: Studio Vista.</w:t>
              </w:r>
            </w:p>
            <w:p w14:paraId="0C9363A9" w14:textId="77777777" w:rsidR="00697524" w:rsidRDefault="00697524" w:rsidP="00697524">
              <w:pPr>
                <w:pStyle w:val="Bibliography"/>
                <w:rPr>
                  <w:noProof/>
                  <w:lang w:val="en-US"/>
                </w:rPr>
              </w:pPr>
              <w:r w:rsidRPr="00697524">
                <w:rPr>
                  <w:noProof/>
                  <w:lang w:val="it-IT"/>
                </w:rPr>
                <w:t xml:space="preserve">stiftung, p. F. v. s., 2010. </w:t>
              </w:r>
              <w:r>
                <w:rPr>
                  <w:i/>
                  <w:iCs/>
                  <w:noProof/>
                  <w:lang w:val="en-US"/>
                </w:rPr>
                <w:t xml:space="preserve">Contemporary Japanese Architects. </w:t>
              </w:r>
              <w:r>
                <w:rPr>
                  <w:noProof/>
                  <w:lang w:val="en-US"/>
                </w:rPr>
                <w:t>1 ed. Italy: Taylor and Fancis .</w:t>
              </w:r>
            </w:p>
            <w:p w14:paraId="7A88B6A8" w14:textId="1646ADCA" w:rsidR="00697524" w:rsidRDefault="00697524" w:rsidP="0069752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66F82DC" w14:textId="77777777" w:rsidR="00697524" w:rsidRPr="00697524" w:rsidRDefault="00697524" w:rsidP="00697524">
      <w:pPr>
        <w:spacing w:line="276" w:lineRule="auto"/>
        <w:rPr>
          <w:rFonts w:cstheme="minorHAnsi"/>
          <w:sz w:val="24"/>
          <w:szCs w:val="24"/>
        </w:rPr>
      </w:pPr>
    </w:p>
    <w:sectPr w:rsidR="00697524" w:rsidRPr="006975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812061"/>
    <w:multiLevelType w:val="hybridMultilevel"/>
    <w:tmpl w:val="BF6AE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B549B3"/>
    <w:multiLevelType w:val="hybridMultilevel"/>
    <w:tmpl w:val="12CA4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761398"/>
    <w:multiLevelType w:val="hybridMultilevel"/>
    <w:tmpl w:val="DF706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5219929">
    <w:abstractNumId w:val="1"/>
  </w:num>
  <w:num w:numId="2" w16cid:durableId="852913497">
    <w:abstractNumId w:val="0"/>
  </w:num>
  <w:num w:numId="3" w16cid:durableId="9789970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27A"/>
    <w:rsid w:val="000059C3"/>
    <w:rsid w:val="00013951"/>
    <w:rsid w:val="0002076C"/>
    <w:rsid w:val="00022195"/>
    <w:rsid w:val="000362C4"/>
    <w:rsid w:val="00047B4D"/>
    <w:rsid w:val="0005617B"/>
    <w:rsid w:val="00066F60"/>
    <w:rsid w:val="00070630"/>
    <w:rsid w:val="00071C5E"/>
    <w:rsid w:val="000733F6"/>
    <w:rsid w:val="000823E8"/>
    <w:rsid w:val="00085A86"/>
    <w:rsid w:val="00095029"/>
    <w:rsid w:val="000A1D97"/>
    <w:rsid w:val="000A72EA"/>
    <w:rsid w:val="000B035F"/>
    <w:rsid w:val="000B1519"/>
    <w:rsid w:val="000B2DD1"/>
    <w:rsid w:val="000B6CCD"/>
    <w:rsid w:val="000C4CA0"/>
    <w:rsid w:val="000C5A5A"/>
    <w:rsid w:val="000D3BE3"/>
    <w:rsid w:val="000D526A"/>
    <w:rsid w:val="000D6D8E"/>
    <w:rsid w:val="000E278A"/>
    <w:rsid w:val="000E69F8"/>
    <w:rsid w:val="000F12BD"/>
    <w:rsid w:val="00100F39"/>
    <w:rsid w:val="001014F7"/>
    <w:rsid w:val="00102122"/>
    <w:rsid w:val="00121E9D"/>
    <w:rsid w:val="0013257A"/>
    <w:rsid w:val="00140926"/>
    <w:rsid w:val="0014256F"/>
    <w:rsid w:val="001452AC"/>
    <w:rsid w:val="0015186E"/>
    <w:rsid w:val="00151FC6"/>
    <w:rsid w:val="00156E0E"/>
    <w:rsid w:val="00157B33"/>
    <w:rsid w:val="0016194A"/>
    <w:rsid w:val="0016580B"/>
    <w:rsid w:val="0016599A"/>
    <w:rsid w:val="00165A66"/>
    <w:rsid w:val="00170A27"/>
    <w:rsid w:val="0018029C"/>
    <w:rsid w:val="00185FB8"/>
    <w:rsid w:val="001975FF"/>
    <w:rsid w:val="001A199E"/>
    <w:rsid w:val="001B16D8"/>
    <w:rsid w:val="001C275B"/>
    <w:rsid w:val="001C36B0"/>
    <w:rsid w:val="001C4ADC"/>
    <w:rsid w:val="001E0211"/>
    <w:rsid w:val="001E36CC"/>
    <w:rsid w:val="001E3F13"/>
    <w:rsid w:val="001E5960"/>
    <w:rsid w:val="001E7236"/>
    <w:rsid w:val="001F3F54"/>
    <w:rsid w:val="001F6832"/>
    <w:rsid w:val="00202432"/>
    <w:rsid w:val="0021278D"/>
    <w:rsid w:val="0022058C"/>
    <w:rsid w:val="002216F6"/>
    <w:rsid w:val="00226A00"/>
    <w:rsid w:val="00227012"/>
    <w:rsid w:val="00230C80"/>
    <w:rsid w:val="0024362E"/>
    <w:rsid w:val="00244090"/>
    <w:rsid w:val="0024733E"/>
    <w:rsid w:val="00247A97"/>
    <w:rsid w:val="00257AA8"/>
    <w:rsid w:val="00264F04"/>
    <w:rsid w:val="002714D7"/>
    <w:rsid w:val="002823D4"/>
    <w:rsid w:val="00282D97"/>
    <w:rsid w:val="00285409"/>
    <w:rsid w:val="0028718A"/>
    <w:rsid w:val="002A0F2C"/>
    <w:rsid w:val="002A5905"/>
    <w:rsid w:val="002B0322"/>
    <w:rsid w:val="002B0C77"/>
    <w:rsid w:val="002B2AEF"/>
    <w:rsid w:val="002B4B0D"/>
    <w:rsid w:val="002C1ADE"/>
    <w:rsid w:val="002C3EAA"/>
    <w:rsid w:val="002C433F"/>
    <w:rsid w:val="002D08D9"/>
    <w:rsid w:val="002E03B5"/>
    <w:rsid w:val="002E1587"/>
    <w:rsid w:val="002E17A0"/>
    <w:rsid w:val="002E3027"/>
    <w:rsid w:val="002E4846"/>
    <w:rsid w:val="00307516"/>
    <w:rsid w:val="003174E9"/>
    <w:rsid w:val="00317FBB"/>
    <w:rsid w:val="00322D47"/>
    <w:rsid w:val="0032533E"/>
    <w:rsid w:val="003272CF"/>
    <w:rsid w:val="003276E9"/>
    <w:rsid w:val="00327BE7"/>
    <w:rsid w:val="00341C74"/>
    <w:rsid w:val="003422F9"/>
    <w:rsid w:val="00344021"/>
    <w:rsid w:val="003468B3"/>
    <w:rsid w:val="00347875"/>
    <w:rsid w:val="00347981"/>
    <w:rsid w:val="003570EE"/>
    <w:rsid w:val="00361B46"/>
    <w:rsid w:val="00361D29"/>
    <w:rsid w:val="0036384E"/>
    <w:rsid w:val="00363F94"/>
    <w:rsid w:val="00365825"/>
    <w:rsid w:val="00372145"/>
    <w:rsid w:val="003748C5"/>
    <w:rsid w:val="00387ADE"/>
    <w:rsid w:val="00387FEE"/>
    <w:rsid w:val="00391924"/>
    <w:rsid w:val="00393B57"/>
    <w:rsid w:val="0039634B"/>
    <w:rsid w:val="003C02F9"/>
    <w:rsid w:val="003C1F5B"/>
    <w:rsid w:val="003C360F"/>
    <w:rsid w:val="003C5613"/>
    <w:rsid w:val="003C7918"/>
    <w:rsid w:val="003D312E"/>
    <w:rsid w:val="003E24F9"/>
    <w:rsid w:val="003E377B"/>
    <w:rsid w:val="003E437C"/>
    <w:rsid w:val="003E6599"/>
    <w:rsid w:val="003F0162"/>
    <w:rsid w:val="003F2B7D"/>
    <w:rsid w:val="00401C98"/>
    <w:rsid w:val="00412013"/>
    <w:rsid w:val="00413AC5"/>
    <w:rsid w:val="00427AAE"/>
    <w:rsid w:val="00427FEA"/>
    <w:rsid w:val="004365B8"/>
    <w:rsid w:val="0043737F"/>
    <w:rsid w:val="00442FE0"/>
    <w:rsid w:val="004442C6"/>
    <w:rsid w:val="00450ECD"/>
    <w:rsid w:val="00450ECF"/>
    <w:rsid w:val="0045488A"/>
    <w:rsid w:val="00460275"/>
    <w:rsid w:val="00466ECE"/>
    <w:rsid w:val="00472529"/>
    <w:rsid w:val="0047624B"/>
    <w:rsid w:val="00477C93"/>
    <w:rsid w:val="00486F84"/>
    <w:rsid w:val="004905BC"/>
    <w:rsid w:val="004937D9"/>
    <w:rsid w:val="004A0194"/>
    <w:rsid w:val="004A753E"/>
    <w:rsid w:val="004B28D2"/>
    <w:rsid w:val="004B5327"/>
    <w:rsid w:val="004C6CBE"/>
    <w:rsid w:val="004D35D9"/>
    <w:rsid w:val="004E1F3E"/>
    <w:rsid w:val="004E3CCC"/>
    <w:rsid w:val="004E59C6"/>
    <w:rsid w:val="004E6266"/>
    <w:rsid w:val="004F2489"/>
    <w:rsid w:val="004F48D6"/>
    <w:rsid w:val="004F5222"/>
    <w:rsid w:val="004F5240"/>
    <w:rsid w:val="004F5D50"/>
    <w:rsid w:val="004F7105"/>
    <w:rsid w:val="00500988"/>
    <w:rsid w:val="005044B4"/>
    <w:rsid w:val="005071D6"/>
    <w:rsid w:val="005119AC"/>
    <w:rsid w:val="005179EE"/>
    <w:rsid w:val="005232D1"/>
    <w:rsid w:val="00526749"/>
    <w:rsid w:val="00526912"/>
    <w:rsid w:val="005311DF"/>
    <w:rsid w:val="0053295A"/>
    <w:rsid w:val="00532CFE"/>
    <w:rsid w:val="0053446A"/>
    <w:rsid w:val="00536234"/>
    <w:rsid w:val="00542D67"/>
    <w:rsid w:val="005474F7"/>
    <w:rsid w:val="005555E9"/>
    <w:rsid w:val="00561DB0"/>
    <w:rsid w:val="00564863"/>
    <w:rsid w:val="00567F38"/>
    <w:rsid w:val="005703FD"/>
    <w:rsid w:val="00573C7B"/>
    <w:rsid w:val="00576F2B"/>
    <w:rsid w:val="00581DD6"/>
    <w:rsid w:val="005836A2"/>
    <w:rsid w:val="00590682"/>
    <w:rsid w:val="00591AF9"/>
    <w:rsid w:val="00592317"/>
    <w:rsid w:val="00593796"/>
    <w:rsid w:val="005953F9"/>
    <w:rsid w:val="00596AD2"/>
    <w:rsid w:val="005A33FF"/>
    <w:rsid w:val="005A3F38"/>
    <w:rsid w:val="005B0E11"/>
    <w:rsid w:val="005B1C1A"/>
    <w:rsid w:val="005B3BC0"/>
    <w:rsid w:val="005C4404"/>
    <w:rsid w:val="005C528E"/>
    <w:rsid w:val="005C62FA"/>
    <w:rsid w:val="005C7C6E"/>
    <w:rsid w:val="005D172C"/>
    <w:rsid w:val="005D2734"/>
    <w:rsid w:val="005D3996"/>
    <w:rsid w:val="005D4BFA"/>
    <w:rsid w:val="005E4632"/>
    <w:rsid w:val="005F3516"/>
    <w:rsid w:val="005F6018"/>
    <w:rsid w:val="00602D6F"/>
    <w:rsid w:val="00604072"/>
    <w:rsid w:val="00604CEE"/>
    <w:rsid w:val="00604F8D"/>
    <w:rsid w:val="00605ADC"/>
    <w:rsid w:val="0061039F"/>
    <w:rsid w:val="0062589C"/>
    <w:rsid w:val="0063456B"/>
    <w:rsid w:val="00637214"/>
    <w:rsid w:val="0064624E"/>
    <w:rsid w:val="00657790"/>
    <w:rsid w:val="006633BF"/>
    <w:rsid w:val="006804C3"/>
    <w:rsid w:val="00697524"/>
    <w:rsid w:val="006A1F83"/>
    <w:rsid w:val="006A30CE"/>
    <w:rsid w:val="006A3910"/>
    <w:rsid w:val="006B4C73"/>
    <w:rsid w:val="006B78BA"/>
    <w:rsid w:val="006C2E30"/>
    <w:rsid w:val="006C6AAD"/>
    <w:rsid w:val="006D0D9A"/>
    <w:rsid w:val="006D4873"/>
    <w:rsid w:val="006D5072"/>
    <w:rsid w:val="006E306C"/>
    <w:rsid w:val="006F08D8"/>
    <w:rsid w:val="006F107E"/>
    <w:rsid w:val="006F4716"/>
    <w:rsid w:val="00700013"/>
    <w:rsid w:val="0070028F"/>
    <w:rsid w:val="007070F7"/>
    <w:rsid w:val="0070797A"/>
    <w:rsid w:val="00710298"/>
    <w:rsid w:val="00722FB5"/>
    <w:rsid w:val="00724C69"/>
    <w:rsid w:val="00725273"/>
    <w:rsid w:val="00731C8B"/>
    <w:rsid w:val="007402F7"/>
    <w:rsid w:val="007421B2"/>
    <w:rsid w:val="00754990"/>
    <w:rsid w:val="00754A18"/>
    <w:rsid w:val="007561E4"/>
    <w:rsid w:val="00756E3A"/>
    <w:rsid w:val="00756F0E"/>
    <w:rsid w:val="0076537E"/>
    <w:rsid w:val="00776405"/>
    <w:rsid w:val="00782C03"/>
    <w:rsid w:val="007837DF"/>
    <w:rsid w:val="00783C5C"/>
    <w:rsid w:val="00786D0E"/>
    <w:rsid w:val="007A6B8A"/>
    <w:rsid w:val="007A773C"/>
    <w:rsid w:val="007B28B3"/>
    <w:rsid w:val="007B33F9"/>
    <w:rsid w:val="007B4FE9"/>
    <w:rsid w:val="007B5F58"/>
    <w:rsid w:val="007B7C33"/>
    <w:rsid w:val="007D436A"/>
    <w:rsid w:val="007D656B"/>
    <w:rsid w:val="007E55A9"/>
    <w:rsid w:val="007E7504"/>
    <w:rsid w:val="007F2315"/>
    <w:rsid w:val="007F35E9"/>
    <w:rsid w:val="008009A1"/>
    <w:rsid w:val="0080111B"/>
    <w:rsid w:val="008049D9"/>
    <w:rsid w:val="00815A47"/>
    <w:rsid w:val="00817123"/>
    <w:rsid w:val="00817202"/>
    <w:rsid w:val="00821BB6"/>
    <w:rsid w:val="00825138"/>
    <w:rsid w:val="00830E9B"/>
    <w:rsid w:val="00836213"/>
    <w:rsid w:val="0084107B"/>
    <w:rsid w:val="008515CF"/>
    <w:rsid w:val="00853B7E"/>
    <w:rsid w:val="00860A5B"/>
    <w:rsid w:val="00866993"/>
    <w:rsid w:val="0087450B"/>
    <w:rsid w:val="0089423A"/>
    <w:rsid w:val="008A145E"/>
    <w:rsid w:val="008A53DE"/>
    <w:rsid w:val="008A7E9C"/>
    <w:rsid w:val="008B387C"/>
    <w:rsid w:val="008B44A0"/>
    <w:rsid w:val="008B4A6D"/>
    <w:rsid w:val="008C2B6C"/>
    <w:rsid w:val="008C71C3"/>
    <w:rsid w:val="008D5EDD"/>
    <w:rsid w:val="008E6C60"/>
    <w:rsid w:val="008F780A"/>
    <w:rsid w:val="009140FE"/>
    <w:rsid w:val="0092176C"/>
    <w:rsid w:val="00925257"/>
    <w:rsid w:val="00927E57"/>
    <w:rsid w:val="0093172B"/>
    <w:rsid w:val="009707D4"/>
    <w:rsid w:val="0097312A"/>
    <w:rsid w:val="009749D2"/>
    <w:rsid w:val="00974B36"/>
    <w:rsid w:val="00974CBC"/>
    <w:rsid w:val="00975DB3"/>
    <w:rsid w:val="00980CAB"/>
    <w:rsid w:val="00984012"/>
    <w:rsid w:val="00985641"/>
    <w:rsid w:val="00994F10"/>
    <w:rsid w:val="0099559E"/>
    <w:rsid w:val="009C62DF"/>
    <w:rsid w:val="009C6ABE"/>
    <w:rsid w:val="009D0714"/>
    <w:rsid w:val="009E2EF4"/>
    <w:rsid w:val="009F4D4D"/>
    <w:rsid w:val="00A10338"/>
    <w:rsid w:val="00A10687"/>
    <w:rsid w:val="00A150D6"/>
    <w:rsid w:val="00A15F49"/>
    <w:rsid w:val="00A24640"/>
    <w:rsid w:val="00A2510D"/>
    <w:rsid w:val="00A26E9A"/>
    <w:rsid w:val="00A304E8"/>
    <w:rsid w:val="00A33B68"/>
    <w:rsid w:val="00A35099"/>
    <w:rsid w:val="00A379C4"/>
    <w:rsid w:val="00A44AEA"/>
    <w:rsid w:val="00A463B8"/>
    <w:rsid w:val="00A46C61"/>
    <w:rsid w:val="00A74250"/>
    <w:rsid w:val="00A7642B"/>
    <w:rsid w:val="00A76D5C"/>
    <w:rsid w:val="00A925C4"/>
    <w:rsid w:val="00A93264"/>
    <w:rsid w:val="00A94890"/>
    <w:rsid w:val="00A96A30"/>
    <w:rsid w:val="00AA2DBC"/>
    <w:rsid w:val="00AA7E30"/>
    <w:rsid w:val="00AB16B6"/>
    <w:rsid w:val="00AB17D4"/>
    <w:rsid w:val="00AB2DD1"/>
    <w:rsid w:val="00AB76EA"/>
    <w:rsid w:val="00AC3DC1"/>
    <w:rsid w:val="00AC3F85"/>
    <w:rsid w:val="00AE1637"/>
    <w:rsid w:val="00AF37A7"/>
    <w:rsid w:val="00AF52D0"/>
    <w:rsid w:val="00AF649F"/>
    <w:rsid w:val="00B03398"/>
    <w:rsid w:val="00B105F1"/>
    <w:rsid w:val="00B222A6"/>
    <w:rsid w:val="00B2441C"/>
    <w:rsid w:val="00B31F71"/>
    <w:rsid w:val="00B342CB"/>
    <w:rsid w:val="00B42121"/>
    <w:rsid w:val="00B44D67"/>
    <w:rsid w:val="00B4500F"/>
    <w:rsid w:val="00B623E6"/>
    <w:rsid w:val="00B67B5C"/>
    <w:rsid w:val="00B834EF"/>
    <w:rsid w:val="00B90E19"/>
    <w:rsid w:val="00B91666"/>
    <w:rsid w:val="00B9265E"/>
    <w:rsid w:val="00B928E6"/>
    <w:rsid w:val="00B9412B"/>
    <w:rsid w:val="00B94580"/>
    <w:rsid w:val="00B957D2"/>
    <w:rsid w:val="00B97DA9"/>
    <w:rsid w:val="00BA4D2E"/>
    <w:rsid w:val="00BB5A1F"/>
    <w:rsid w:val="00BC0C18"/>
    <w:rsid w:val="00BD04C4"/>
    <w:rsid w:val="00BD06CB"/>
    <w:rsid w:val="00BD1F6C"/>
    <w:rsid w:val="00BD64E9"/>
    <w:rsid w:val="00BE13C0"/>
    <w:rsid w:val="00BF0D82"/>
    <w:rsid w:val="00BF2AD8"/>
    <w:rsid w:val="00BF4C69"/>
    <w:rsid w:val="00C141A0"/>
    <w:rsid w:val="00C20244"/>
    <w:rsid w:val="00C251F1"/>
    <w:rsid w:val="00C265C4"/>
    <w:rsid w:val="00C31939"/>
    <w:rsid w:val="00C31D97"/>
    <w:rsid w:val="00C40F43"/>
    <w:rsid w:val="00C450C7"/>
    <w:rsid w:val="00C453B9"/>
    <w:rsid w:val="00C47363"/>
    <w:rsid w:val="00C50102"/>
    <w:rsid w:val="00C516FE"/>
    <w:rsid w:val="00C51CF8"/>
    <w:rsid w:val="00C52E41"/>
    <w:rsid w:val="00C63833"/>
    <w:rsid w:val="00C665B9"/>
    <w:rsid w:val="00C742F0"/>
    <w:rsid w:val="00C820D9"/>
    <w:rsid w:val="00C82BD7"/>
    <w:rsid w:val="00C84AEA"/>
    <w:rsid w:val="00C855EF"/>
    <w:rsid w:val="00C9343B"/>
    <w:rsid w:val="00CA279E"/>
    <w:rsid w:val="00CA2837"/>
    <w:rsid w:val="00CB019C"/>
    <w:rsid w:val="00CB1A9C"/>
    <w:rsid w:val="00CB1E6E"/>
    <w:rsid w:val="00CB2BD8"/>
    <w:rsid w:val="00CB416F"/>
    <w:rsid w:val="00CC1BA7"/>
    <w:rsid w:val="00CC3352"/>
    <w:rsid w:val="00CD045A"/>
    <w:rsid w:val="00CD48BF"/>
    <w:rsid w:val="00CD5C2E"/>
    <w:rsid w:val="00CD73CB"/>
    <w:rsid w:val="00CF685A"/>
    <w:rsid w:val="00D070E1"/>
    <w:rsid w:val="00D24FD8"/>
    <w:rsid w:val="00D24FF8"/>
    <w:rsid w:val="00D27636"/>
    <w:rsid w:val="00D32467"/>
    <w:rsid w:val="00D35C20"/>
    <w:rsid w:val="00D42B85"/>
    <w:rsid w:val="00D47C93"/>
    <w:rsid w:val="00D50683"/>
    <w:rsid w:val="00D55F78"/>
    <w:rsid w:val="00D57F8B"/>
    <w:rsid w:val="00D61A80"/>
    <w:rsid w:val="00D6327A"/>
    <w:rsid w:val="00D70E71"/>
    <w:rsid w:val="00D751D4"/>
    <w:rsid w:val="00D83599"/>
    <w:rsid w:val="00D8589F"/>
    <w:rsid w:val="00D8597E"/>
    <w:rsid w:val="00D87350"/>
    <w:rsid w:val="00D92F7C"/>
    <w:rsid w:val="00D942C7"/>
    <w:rsid w:val="00D9490D"/>
    <w:rsid w:val="00D94B90"/>
    <w:rsid w:val="00D9516E"/>
    <w:rsid w:val="00D95CE3"/>
    <w:rsid w:val="00DA2B37"/>
    <w:rsid w:val="00DA6389"/>
    <w:rsid w:val="00DB0C22"/>
    <w:rsid w:val="00DB2887"/>
    <w:rsid w:val="00DB2966"/>
    <w:rsid w:val="00DB540C"/>
    <w:rsid w:val="00DB553E"/>
    <w:rsid w:val="00DB5D60"/>
    <w:rsid w:val="00DC1944"/>
    <w:rsid w:val="00DC2717"/>
    <w:rsid w:val="00DC4A80"/>
    <w:rsid w:val="00DE1DBA"/>
    <w:rsid w:val="00DE52D8"/>
    <w:rsid w:val="00DF3EF5"/>
    <w:rsid w:val="00DF7581"/>
    <w:rsid w:val="00E008BE"/>
    <w:rsid w:val="00E05E0D"/>
    <w:rsid w:val="00E07163"/>
    <w:rsid w:val="00E24FF2"/>
    <w:rsid w:val="00E25C16"/>
    <w:rsid w:val="00E325BB"/>
    <w:rsid w:val="00E4780F"/>
    <w:rsid w:val="00E52C6B"/>
    <w:rsid w:val="00E52E02"/>
    <w:rsid w:val="00E56002"/>
    <w:rsid w:val="00E618F1"/>
    <w:rsid w:val="00E6333E"/>
    <w:rsid w:val="00E70803"/>
    <w:rsid w:val="00E7345D"/>
    <w:rsid w:val="00E73767"/>
    <w:rsid w:val="00E802AF"/>
    <w:rsid w:val="00E8587E"/>
    <w:rsid w:val="00E9165F"/>
    <w:rsid w:val="00EA15F1"/>
    <w:rsid w:val="00EA3CA9"/>
    <w:rsid w:val="00EA6F44"/>
    <w:rsid w:val="00EB6BFD"/>
    <w:rsid w:val="00EC532D"/>
    <w:rsid w:val="00EC6E68"/>
    <w:rsid w:val="00ED39D8"/>
    <w:rsid w:val="00ED4C6D"/>
    <w:rsid w:val="00ED4ED6"/>
    <w:rsid w:val="00EE6494"/>
    <w:rsid w:val="00EF054B"/>
    <w:rsid w:val="00EF0852"/>
    <w:rsid w:val="00EF2AB1"/>
    <w:rsid w:val="00EF32D7"/>
    <w:rsid w:val="00EF7E28"/>
    <w:rsid w:val="00F102F9"/>
    <w:rsid w:val="00F140A9"/>
    <w:rsid w:val="00F14809"/>
    <w:rsid w:val="00F174BF"/>
    <w:rsid w:val="00F17571"/>
    <w:rsid w:val="00F24058"/>
    <w:rsid w:val="00F275C7"/>
    <w:rsid w:val="00F27B8A"/>
    <w:rsid w:val="00F27B93"/>
    <w:rsid w:val="00F317C9"/>
    <w:rsid w:val="00F44066"/>
    <w:rsid w:val="00F45E56"/>
    <w:rsid w:val="00F54D3F"/>
    <w:rsid w:val="00F60B96"/>
    <w:rsid w:val="00F61876"/>
    <w:rsid w:val="00F72B2D"/>
    <w:rsid w:val="00F76D11"/>
    <w:rsid w:val="00F801A0"/>
    <w:rsid w:val="00F80D69"/>
    <w:rsid w:val="00F821B7"/>
    <w:rsid w:val="00F8327E"/>
    <w:rsid w:val="00F85ACF"/>
    <w:rsid w:val="00F97A76"/>
    <w:rsid w:val="00FB237F"/>
    <w:rsid w:val="00FB521C"/>
    <w:rsid w:val="00FB6F1C"/>
    <w:rsid w:val="00FB7778"/>
    <w:rsid w:val="00FC0925"/>
    <w:rsid w:val="00FC368B"/>
    <w:rsid w:val="00FD0EF0"/>
    <w:rsid w:val="00FD2D33"/>
    <w:rsid w:val="00FE079F"/>
    <w:rsid w:val="00FE3710"/>
    <w:rsid w:val="00FF7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9C70B"/>
  <w15:chartTrackingRefBased/>
  <w15:docId w15:val="{D5ECC098-5F14-4F48-954A-F52CC35B6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76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2">
    <w:name w:val="heading 2"/>
    <w:basedOn w:val="Normal"/>
    <w:link w:val="Heading2Char"/>
    <w:uiPriority w:val="9"/>
    <w:qFormat/>
    <w:rsid w:val="00D24F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D6327A"/>
  </w:style>
  <w:style w:type="character" w:customStyle="1" w:styleId="eop">
    <w:name w:val="eop"/>
    <w:basedOn w:val="DefaultParagraphFont"/>
    <w:rsid w:val="00D6327A"/>
  </w:style>
  <w:style w:type="paragraph" w:styleId="NormalWeb">
    <w:name w:val="Normal (Web)"/>
    <w:basedOn w:val="Normal"/>
    <w:uiPriority w:val="99"/>
    <w:semiHidden/>
    <w:unhideWhenUsed/>
    <w:rsid w:val="00F72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D24FD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ED4ED6"/>
    <w:pPr>
      <w:ind w:left="720"/>
      <w:contextualSpacing/>
    </w:pPr>
  </w:style>
  <w:style w:type="paragraph" w:styleId="Revision">
    <w:name w:val="Revision"/>
    <w:hidden/>
    <w:uiPriority w:val="99"/>
    <w:semiHidden/>
    <w:rsid w:val="004B28D2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AB76E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AB76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4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Art</b:Tag>
    <b:SourceType>Book</b:SourceType>
    <b:Guid>{6D1007E1-F6F6-4302-B9DF-C8C4F4C5551A}</b:Guid>
    <b:Title>The Architecture of Japan</b:Title>
    <b:Author>
      <b:Author>
        <b:NameList>
          <b:Person>
            <b:Last>Drrexler</b:Last>
            <b:First>Arthur</b:First>
          </b:Person>
        </b:NameList>
      </b:Author>
    </b:Author>
    <b:Year>1955</b:Year>
    <b:City>New York </b:City>
    <b:Publisher>Arno Press</b:Publisher>
    <b:Edition>1</b:Edition>
    <b:RefOrder>2</b:RefOrder>
  </b:Source>
  <b:Source>
    <b:Tag>Ped16</b:Tag>
    <b:SourceType>Book</b:SourceType>
    <b:Guid>{4B995FBD-5816-425F-80C1-3A2042C1CB07}</b:Guid>
    <b:Author>
      <b:Author>
        <b:NameList>
          <b:Person>
            <b:Last>Gadanho</b:Last>
            <b:First>Pedro</b:First>
          </b:Person>
        </b:NameList>
      </b:Author>
    </b:Author>
    <b:Title>A Japanese Constellation </b:Title>
    <b:Year>2016</b:Year>
    <b:City>New York</b:City>
    <b:Publisher>The Museum of Natinal Art</b:Publisher>
    <b:Edition>1</b:Edition>
    <b:RefOrder>6</b:RefOrder>
  </b:Source>
  <b:Source>
    <b:Tag>Mas06</b:Tag>
    <b:SourceType>Book</b:SourceType>
    <b:Guid>{2BAFA0D0-ABF3-4F63-A3F7-D3CC39539A9D}</b:Guid>
    <b:Author>
      <b:Author>
        <b:NameList>
          <b:Person>
            <b:Last>Furuyama</b:Last>
            <b:First>Masao</b:First>
          </b:Person>
        </b:NameList>
      </b:Author>
    </b:Author>
    <b:Title>Tadao Ando *1941 : the geometry of human space</b:Title>
    <b:Year>2006</b:Year>
    <b:City>Hong Kong</b:City>
    <b:Publisher>Taschen</b:Publisher>
    <b:Edition>1</b:Edition>
    <b:RefOrder>5</b:RefOrder>
  </b:Source>
  <b:Source>
    <b:Tag>phi10</b:Tag>
    <b:SourceType>Book</b:SourceType>
    <b:Guid>{95331D8A-B870-4705-B3ED-57E012F8B66E}</b:Guid>
    <b:Author>
      <b:Author>
        <b:NameList>
          <b:Person>
            <b:Last>stiftung</b:Last>
            <b:First>philip</b:First>
            <b:Middle>Franz von siebold</b:Middle>
          </b:Person>
        </b:NameList>
      </b:Author>
    </b:Author>
    <b:Title>Contemporary Japanese Architects </b:Title>
    <b:Year>2010</b:Year>
    <b:City>Italy</b:City>
    <b:Publisher>Taylor and Fancis </b:Publisher>
    <b:Edition>1</b:Edition>
    <b:RefOrder>3</b:RefOrder>
  </b:Source>
  <b:Source>
    <b:Tag>Jos22</b:Tag>
    <b:SourceType>InternetSite</b:SourceType>
    <b:Guid>{53641C82-530B-40DF-A91A-28B0A5995574}</b:Guid>
    <b:Title>passionpassport</b:Title>
    <b:Year>2022</b:Year>
    <b:Author>
      <b:Author>
        <b:NameList>
          <b:Person>
            <b:Last>Koh</b:Last>
            <b:First>Joseph</b:First>
          </b:Person>
        </b:NameList>
      </b:Author>
    </b:Author>
    <b:YearAccessed>2023</b:YearAccessed>
    <b:MonthAccessed>may</b:MonthAccessed>
    <b:DayAccessed>3</b:DayAccessed>
    <b:URL>https://passionpassport.com/an-architectural-guide-to-post-war-buildings-in-tokyo/</b:URL>
    <b:RefOrder>7</b:RefOrder>
  </b:Source>
  <b:Source>
    <b:Tag>kis77</b:Tag>
    <b:SourceType>Book</b:SourceType>
    <b:Guid>{47FFA44F-5C15-4AB9-A482-817EB0B0C0B7}</b:Guid>
    <b:Title>Metabolism in Architecture</b:Title>
    <b:Year>1977</b:Year>
    <b:City>London</b:City>
    <b:Publisher>Studio Vista</b:Publisher>
    <b:Author>
      <b:Author>
        <b:NameList>
          <b:Person>
            <b:Last>kurokawa</b:Last>
            <b:First>kisho</b:First>
          </b:Person>
        </b:NameList>
      </b:Author>
    </b:Author>
    <b:Edition>1</b:Edition>
    <b:RefOrder>4</b:RefOrder>
  </b:Source>
  <b:Source>
    <b:Tag>Aar19</b:Tag>
    <b:SourceType>InternetSite</b:SourceType>
    <b:Guid>{87F5440A-AC3C-49C1-8081-F30AB71C6357}</b:Guid>
    <b:Title>Nakamoto Forestry </b:Title>
    <b:Year>2019</b:Year>
    <b:Author>
      <b:Author>
        <b:NameList>
          <b:Person>
            <b:Last>Davis</b:Last>
            <b:First>Aaron</b:First>
          </b:Person>
        </b:NameList>
      </b:Author>
    </b:Author>
    <b:YearAccessed>2023</b:YearAccessed>
    <b:MonthAccessed>may</b:MonthAccessed>
    <b:DayAccessed>6</b:DayAccessed>
    <b:URL>https://nakamotoforestry.com/japanese-influence-on-western-architecture-part-1-the-early-period-pre-edo/</b:URL>
    <b:RefOrder>1</b:RefOrder>
  </b:Source>
</b:Sources>
</file>

<file path=customXml/itemProps1.xml><?xml version="1.0" encoding="utf-8"?>
<ds:datastoreItem xmlns:ds="http://schemas.openxmlformats.org/officeDocument/2006/customXml" ds:itemID="{F486D0C9-8ADF-4BA4-9ACB-ABFE8B588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Davies-Hannen</dc:creator>
  <cp:keywords/>
  <dc:description/>
  <cp:lastModifiedBy>Jacob Davies-Hannen</cp:lastModifiedBy>
  <cp:revision>276</cp:revision>
  <dcterms:created xsi:type="dcterms:W3CDTF">2023-05-08T18:56:00Z</dcterms:created>
  <dcterms:modified xsi:type="dcterms:W3CDTF">2023-05-09T21:58:00Z</dcterms:modified>
</cp:coreProperties>
</file>