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45A4DB17">
        <w:trPr>
          <w:gridAfter w:val="1"/>
          <w:wAfter w:w="29" w:type="dxa"/>
        </w:trPr>
        <w:tc>
          <w:tcPr>
            <w:tcW w:w="9922" w:type="dxa"/>
            <w:gridSpan w:val="4"/>
            <w:shd w:val="clear" w:color="auto" w:fill="C0C0C0"/>
          </w:tcPr>
          <w:p w14:paraId="45462C3B" w14:textId="31D5B8A7" w:rsidR="00971B30" w:rsidRPr="007826B5" w:rsidRDefault="163A669F" w:rsidP="45A4DB17">
            <w:pPr>
              <w:keepNext/>
              <w:spacing w:before="120" w:after="120" w:line="240" w:lineRule="auto"/>
              <w:jc w:val="center"/>
              <w:outlineLvl w:val="3"/>
              <w:rPr>
                <w:rFonts w:cs="Arial"/>
                <w:b/>
                <w:bCs/>
                <w:sz w:val="40"/>
                <w:szCs w:val="40"/>
              </w:rPr>
            </w:pPr>
            <w:r w:rsidRPr="45A4DB17">
              <w:rPr>
                <w:rFonts w:cs="Arial"/>
                <w:b/>
                <w:bCs/>
                <w:sz w:val="40"/>
                <w:szCs w:val="40"/>
              </w:rPr>
              <w:t>*-</w:t>
            </w:r>
            <w:r w:rsidR="00971B30" w:rsidRPr="45A4DB17">
              <w:rPr>
                <w:rFonts w:cs="Arial"/>
                <w:b/>
                <w:bCs/>
                <w:sz w:val="40"/>
                <w:szCs w:val="40"/>
              </w:rPr>
              <w:t xml:space="preserve">LEVEL </w:t>
            </w:r>
            <w:r w:rsidR="0053182F" w:rsidRPr="45A4DB17">
              <w:rPr>
                <w:rFonts w:cs="Arial"/>
                <w:b/>
                <w:bCs/>
                <w:sz w:val="40"/>
                <w:szCs w:val="40"/>
              </w:rPr>
              <w:t>4</w:t>
            </w:r>
            <w:r w:rsidR="00971B30" w:rsidRPr="45A4DB17">
              <w:rPr>
                <w:rFonts w:cs="Arial"/>
                <w:b/>
                <w:bCs/>
                <w:sz w:val="40"/>
                <w:szCs w:val="40"/>
              </w:rPr>
              <w:t xml:space="preserve"> ASSESSMENT SPECIFICATION </w:t>
            </w:r>
          </w:p>
        </w:tc>
      </w:tr>
      <w:tr w:rsidR="00971B30" w:rsidRPr="000E047A" w14:paraId="022FF599"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00527277" w:rsidR="00971B30" w:rsidRPr="000E047A" w:rsidRDefault="00C347CB" w:rsidP="00CC266C">
            <w:pPr>
              <w:spacing w:before="120" w:after="120" w:line="240" w:lineRule="auto"/>
              <w:jc w:val="both"/>
              <w:rPr>
                <w:rFonts w:cs="Arial"/>
                <w:b/>
              </w:rPr>
            </w:pPr>
            <w:r>
              <w:rPr>
                <w:rFonts w:cs="Arial"/>
                <w:b/>
              </w:rPr>
              <w:t>Rhys Davies</w:t>
            </w:r>
          </w:p>
        </w:tc>
        <w:tc>
          <w:tcPr>
            <w:tcW w:w="2268" w:type="dxa"/>
            <w:shd w:val="clear" w:color="auto" w:fill="D9D9D9" w:themeFill="background1" w:themeFillShade="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hemeFill="background1" w:themeFillShade="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31B819B7"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1BC5E54C"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hemeFill="background1" w:themeFillShade="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72AAF83C" w:rsidR="00971B30" w:rsidRPr="00470ADA" w:rsidRDefault="00C154F6" w:rsidP="00CC266C">
            <w:pPr>
              <w:spacing w:before="120" w:after="120" w:line="240" w:lineRule="auto"/>
              <w:jc w:val="both"/>
              <w:rPr>
                <w:rFonts w:cs="Arial"/>
                <w:bCs/>
              </w:rPr>
            </w:pPr>
            <w:r>
              <w:rPr>
                <w:rFonts w:cs="Arial"/>
                <w:bCs/>
              </w:rPr>
              <w:t>Gareth Jones</w:t>
            </w:r>
          </w:p>
        </w:tc>
      </w:tr>
      <w:tr w:rsidR="00971B30" w:rsidRPr="000E047A" w14:paraId="06D861A5"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1754A935"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clear"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31DD7169" w:rsidR="00971B30" w:rsidRPr="009C7303" w:rsidRDefault="00137901" w:rsidP="002912DE">
            <w:pPr>
              <w:spacing w:before="120" w:after="120" w:line="240" w:lineRule="auto"/>
              <w:rPr>
                <w:rFonts w:cs="Arial"/>
                <w:bCs/>
              </w:rPr>
            </w:pPr>
            <w:r>
              <w:rPr>
                <w:rFonts w:cs="Arial"/>
                <w:bCs/>
              </w:rPr>
              <w:t>Thursday</w:t>
            </w:r>
            <w:r w:rsidR="00266AC2">
              <w:rPr>
                <w:rFonts w:cs="Arial"/>
                <w:bCs/>
              </w:rPr>
              <w:t xml:space="preserve"> </w:t>
            </w:r>
            <w:r w:rsidR="00453F73">
              <w:rPr>
                <w:rFonts w:cs="Arial"/>
                <w:bCs/>
              </w:rPr>
              <w:t>1</w:t>
            </w:r>
            <w:r>
              <w:rPr>
                <w:rFonts w:cs="Arial"/>
                <w:bCs/>
              </w:rPr>
              <w:t>7</w:t>
            </w:r>
            <w:r w:rsidR="007F1146">
              <w:rPr>
                <w:rFonts w:cs="Arial"/>
                <w:bCs/>
              </w:rPr>
              <w:t>th</w:t>
            </w:r>
            <w:r w:rsidR="002912DE" w:rsidRPr="009C7303">
              <w:rPr>
                <w:rFonts w:cs="Arial"/>
                <w:bCs/>
              </w:rPr>
              <w:t xml:space="preserve"> </w:t>
            </w:r>
            <w:r w:rsidR="007F1146">
              <w:rPr>
                <w:rFonts w:cs="Arial"/>
                <w:bCs/>
              </w:rPr>
              <w:t>April</w:t>
            </w:r>
            <w:r w:rsidR="00D2133D">
              <w:rPr>
                <w:rFonts w:cs="Arial"/>
                <w:bCs/>
              </w:rPr>
              <w:t xml:space="preserve"> 202</w:t>
            </w:r>
            <w:r>
              <w:rPr>
                <w:rFonts w:cs="Arial"/>
                <w:bCs/>
              </w:rPr>
              <w:t>5</w:t>
            </w:r>
          </w:p>
        </w:tc>
        <w:tc>
          <w:tcPr>
            <w:tcW w:w="2268" w:type="dxa"/>
            <w:shd w:val="clear"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104DCF3C" w:rsidR="00971B30" w:rsidRPr="00470ADA" w:rsidRDefault="00092400" w:rsidP="00092400">
            <w:pPr>
              <w:spacing w:before="120" w:after="120" w:line="240" w:lineRule="auto"/>
              <w:rPr>
                <w:rFonts w:cs="Arial"/>
                <w:bCs/>
              </w:rPr>
            </w:pPr>
            <w:r>
              <w:rPr>
                <w:rFonts w:cs="Arial"/>
                <w:bCs/>
              </w:rPr>
              <w:t>Aim: Within 4 working weeks.</w:t>
            </w:r>
          </w:p>
        </w:tc>
      </w:tr>
      <w:tr w:rsidR="00971B30" w:rsidRPr="000E047A" w14:paraId="42C771DB"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640F9F71" w:rsidR="00971B30" w:rsidRPr="000E047A" w:rsidRDefault="00971B30" w:rsidP="00CC266C">
            <w:pPr>
              <w:spacing w:before="120" w:after="120" w:line="240" w:lineRule="auto"/>
              <w:jc w:val="both"/>
              <w:rPr>
                <w:rFonts w:cs="Arial"/>
                <w:b/>
              </w:rPr>
            </w:pPr>
            <w:r w:rsidRPr="000E047A">
              <w:rPr>
                <w:rFonts w:cs="Arial"/>
                <w:b/>
              </w:rPr>
              <w:t>Alternative submission method (if applicable):</w:t>
            </w:r>
          </w:p>
          <w:p w14:paraId="4B9A23CF" w14:textId="43F3D58E" w:rsidR="00042310" w:rsidRPr="00EB0E36" w:rsidRDefault="006B2977" w:rsidP="006B2977">
            <w:pPr>
              <w:spacing w:before="120" w:after="120"/>
              <w:jc w:val="both"/>
              <w:rPr>
                <w:rFonts w:ascii="Calibri" w:hAnsi="Calibri" w:cs="Calibri"/>
                <w:b/>
              </w:rPr>
            </w:pPr>
            <w:r w:rsidRPr="00EB0E36">
              <w:rPr>
                <w:rFonts w:ascii="Calibri" w:hAnsi="Calibri" w:cs="Calibri"/>
                <w:b/>
              </w:rPr>
              <w:t>Late submission of the assessment will result in a late penalty mark:</w:t>
            </w:r>
          </w:p>
          <w:p w14:paraId="735CA88B" w14:textId="77777777" w:rsidR="00042310" w:rsidRPr="00EB0E36" w:rsidRDefault="00042310" w:rsidP="00042310">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0B1DF12" w14:textId="44BACF5C" w:rsidR="00042310" w:rsidRPr="000E047A" w:rsidRDefault="00042310" w:rsidP="00042310">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00971B30" w:rsidRPr="000E047A" w14:paraId="334E2CD2" w14:textId="77777777" w:rsidTr="45A4DB17">
        <w:tblPrEx>
          <w:shd w:val="clear" w:color="auto" w:fill="auto"/>
          <w:tblLook w:val="0000" w:firstRow="0" w:lastRow="0" w:firstColumn="0" w:lastColumn="0" w:noHBand="0" w:noVBand="0"/>
        </w:tblPrEx>
        <w:trPr>
          <w:gridAfter w:val="1"/>
          <w:wAfter w:w="29" w:type="dxa"/>
        </w:trPr>
        <w:tc>
          <w:tcPr>
            <w:tcW w:w="2093" w:type="dxa"/>
            <w:shd w:val="clear"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45A4DB17">
        <w:tblPrEx>
          <w:shd w:val="clear" w:color="auto" w:fill="auto"/>
          <w:tblLook w:val="0000" w:firstRow="0" w:lastRow="0" w:firstColumn="0" w:lastColumn="0" w:noHBand="0" w:noVBand="0"/>
        </w:tblPrEx>
        <w:tc>
          <w:tcPr>
            <w:tcW w:w="9951" w:type="dxa"/>
            <w:gridSpan w:val="5"/>
            <w:shd w:val="clear"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45A4DB17">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Default="00971B30" w:rsidP="00971B30">
      <w:pPr>
        <w:spacing w:line="240" w:lineRule="auto"/>
        <w:rPr>
          <w:rFonts w:cs="Arial"/>
          <w:b/>
          <w:sz w:val="20"/>
        </w:rPr>
      </w:pPr>
    </w:p>
    <w:p w14:paraId="6D20F80D" w14:textId="77777777" w:rsidR="00492D09" w:rsidRDefault="00492D09" w:rsidP="00971B30">
      <w:pPr>
        <w:spacing w:line="240" w:lineRule="auto"/>
        <w:rPr>
          <w:rFonts w:cs="Arial"/>
          <w:b/>
          <w:sz w:val="20"/>
        </w:rPr>
      </w:pPr>
    </w:p>
    <w:p w14:paraId="3209DFF0" w14:textId="77777777" w:rsidR="00492D09" w:rsidRDefault="00492D09" w:rsidP="00971B30">
      <w:pPr>
        <w:spacing w:line="240" w:lineRule="auto"/>
        <w:rPr>
          <w:rFonts w:cs="Arial"/>
          <w:b/>
          <w:sz w:val="20"/>
        </w:rPr>
      </w:pPr>
    </w:p>
    <w:p w14:paraId="2C27E543" w14:textId="77777777" w:rsidR="00492D09" w:rsidRDefault="00492D09" w:rsidP="00971B30">
      <w:pPr>
        <w:spacing w:line="240" w:lineRule="auto"/>
        <w:rPr>
          <w:rFonts w:cs="Arial"/>
          <w:b/>
          <w:sz w:val="20"/>
        </w:rPr>
      </w:pPr>
    </w:p>
    <w:p w14:paraId="5332F0C9" w14:textId="77777777" w:rsidR="00492D09" w:rsidRDefault="00492D09" w:rsidP="00971B30">
      <w:pPr>
        <w:spacing w:line="240" w:lineRule="auto"/>
        <w:rPr>
          <w:rFonts w:cs="Arial"/>
          <w:b/>
          <w:sz w:val="20"/>
        </w:rPr>
      </w:pPr>
    </w:p>
    <w:p w14:paraId="5BB68FD7" w14:textId="77777777" w:rsidR="00492D09" w:rsidRDefault="00492D09" w:rsidP="00971B30">
      <w:pPr>
        <w:spacing w:line="240" w:lineRule="auto"/>
        <w:rPr>
          <w:rFonts w:cs="Arial"/>
          <w:b/>
          <w:sz w:val="20"/>
        </w:rPr>
      </w:pPr>
    </w:p>
    <w:p w14:paraId="0C85694E" w14:textId="77777777" w:rsidR="00492D09" w:rsidRPr="00A406E5" w:rsidRDefault="00492D09" w:rsidP="00492D0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430BA" w:rsidRPr="00A406E5" w14:paraId="58013A10" w14:textId="77777777" w:rsidTr="00DB4449">
        <w:tc>
          <w:tcPr>
            <w:tcW w:w="9781" w:type="dxa"/>
            <w:shd w:val="clear" w:color="auto" w:fill="C0C0C0"/>
          </w:tcPr>
          <w:p w14:paraId="0C91FF71" w14:textId="77777777" w:rsidR="00E430BA" w:rsidRPr="00492D09" w:rsidRDefault="00E430BA" w:rsidP="00DB4449">
            <w:pPr>
              <w:spacing w:after="0" w:line="240" w:lineRule="auto"/>
              <w:jc w:val="center"/>
              <w:rPr>
                <w:rFonts w:ascii="Arial" w:hAnsi="Arial" w:cs="Arial"/>
                <w:b/>
                <w:bCs/>
                <w:sz w:val="40"/>
                <w:szCs w:val="40"/>
              </w:rPr>
            </w:pPr>
            <w:r w:rsidRPr="00A406E5">
              <w:rPr>
                <w:rFonts w:ascii="Arial" w:hAnsi="Arial" w:cs="Arial"/>
                <w:sz w:val="32"/>
              </w:rPr>
              <w:br w:type="page"/>
            </w:r>
            <w:r w:rsidRPr="00492D09">
              <w:rPr>
                <w:rFonts w:ascii="Arial" w:hAnsi="Arial" w:cs="Arial"/>
                <w:b/>
                <w:bCs/>
                <w:sz w:val="40"/>
                <w:szCs w:val="40"/>
              </w:rPr>
              <w:t>Use of Generative AI in Assessment</w:t>
            </w:r>
          </w:p>
        </w:tc>
      </w:tr>
    </w:tbl>
    <w:p w14:paraId="421D5180" w14:textId="77777777" w:rsidR="00E430BA" w:rsidRPr="00C763C7" w:rsidRDefault="00E430BA" w:rsidP="00E430BA">
      <w:pPr>
        <w:spacing w:after="0" w:line="240" w:lineRule="auto"/>
        <w:ind w:left="284"/>
        <w:rPr>
          <w:rFonts w:ascii="Arial" w:hAnsi="Arial"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430BA" w:rsidRPr="00FA7E96" w14:paraId="5E7314B0" w14:textId="77777777" w:rsidTr="00DB4449">
        <w:trPr>
          <w:trHeight w:val="300"/>
        </w:trPr>
        <w:tc>
          <w:tcPr>
            <w:tcW w:w="2250" w:type="dxa"/>
            <w:tcMar>
              <w:left w:w="105" w:type="dxa"/>
              <w:right w:w="105" w:type="dxa"/>
            </w:tcMar>
          </w:tcPr>
          <w:p w14:paraId="79CC8598" w14:textId="77777777" w:rsidR="00E430BA" w:rsidRPr="0031437F" w:rsidRDefault="00E430BA" w:rsidP="00DB4449">
            <w:pPr>
              <w:rPr>
                <w:rFonts w:ascii="Arial" w:eastAsia="Calibri" w:hAnsi="Arial" w:cs="Arial"/>
              </w:rPr>
            </w:pPr>
            <w:r w:rsidRPr="0031437F">
              <w:rPr>
                <w:rFonts w:ascii="Arial" w:eastAsia="Calibri" w:hAnsi="Arial" w:cs="Arial"/>
              </w:rPr>
              <w:t>RESEARCH</w:t>
            </w:r>
          </w:p>
        </w:tc>
        <w:tc>
          <w:tcPr>
            <w:tcW w:w="5397" w:type="dxa"/>
            <w:tcMar>
              <w:left w:w="105" w:type="dxa"/>
              <w:right w:w="105" w:type="dxa"/>
            </w:tcMar>
          </w:tcPr>
          <w:p w14:paraId="362E2037"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2296AB89"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093F5A2D"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tc>
      </w:tr>
      <w:tr w:rsidR="00E430BA" w:rsidRPr="00FA7E96" w14:paraId="1642B249" w14:textId="77777777" w:rsidTr="00DB4449">
        <w:trPr>
          <w:trHeight w:val="300"/>
        </w:trPr>
        <w:tc>
          <w:tcPr>
            <w:tcW w:w="2250" w:type="dxa"/>
            <w:tcMar>
              <w:left w:w="105" w:type="dxa"/>
              <w:right w:w="105" w:type="dxa"/>
            </w:tcMar>
          </w:tcPr>
          <w:p w14:paraId="7FED8172" w14:textId="77777777" w:rsidR="00E430BA" w:rsidRPr="0031437F" w:rsidRDefault="00E430BA" w:rsidP="00DB4449">
            <w:pPr>
              <w:rPr>
                <w:rFonts w:ascii="Arial" w:eastAsia="Calibri" w:hAnsi="Arial" w:cs="Arial"/>
              </w:rPr>
            </w:pPr>
            <w:r w:rsidRPr="0031437F">
              <w:rPr>
                <w:rFonts w:ascii="Arial" w:eastAsia="Calibri" w:hAnsi="Arial" w:cs="Arial"/>
              </w:rPr>
              <w:t>STRUCTURE</w:t>
            </w:r>
          </w:p>
        </w:tc>
        <w:tc>
          <w:tcPr>
            <w:tcW w:w="5397" w:type="dxa"/>
            <w:tcMar>
              <w:left w:w="105" w:type="dxa"/>
              <w:right w:w="105" w:type="dxa"/>
            </w:tcMar>
          </w:tcPr>
          <w:p w14:paraId="558BE6A0"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731B7DD6" w14:textId="2F245B76"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00EB1A1E" w:rsidRPr="00EB1A1E">
                  <w:rPr>
                    <w:rFonts w:ascii="MS Gothic" w:hAnsi="MS Gothic" w:cs="Arial" w:hint="eastAsia"/>
                  </w:rPr>
                  <w:t>☐</w:t>
                </w:r>
              </w:sdtContent>
            </w:sdt>
          </w:p>
          <w:p w14:paraId="00B7624C" w14:textId="3B10449C"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sidR="00EB1A1E" w:rsidRPr="00EB1A1E">
                  <w:rPr>
                    <w:rFonts w:ascii="MS Gothic" w:hAnsi="MS Gothic" w:cs="Arial" w:hint="eastAsia"/>
                  </w:rPr>
                  <w:t>☒</w:t>
                </w:r>
              </w:sdtContent>
            </w:sdt>
          </w:p>
        </w:tc>
      </w:tr>
      <w:tr w:rsidR="00E430BA" w:rsidRPr="00FA7E96" w14:paraId="26C1C3F0" w14:textId="77777777" w:rsidTr="00DB4449">
        <w:trPr>
          <w:trHeight w:val="300"/>
        </w:trPr>
        <w:tc>
          <w:tcPr>
            <w:tcW w:w="2250" w:type="dxa"/>
            <w:tcMar>
              <w:left w:w="105" w:type="dxa"/>
              <w:right w:w="105" w:type="dxa"/>
            </w:tcMar>
          </w:tcPr>
          <w:p w14:paraId="17BE6899" w14:textId="77777777" w:rsidR="00E430BA" w:rsidRPr="0031437F" w:rsidRDefault="00E430BA" w:rsidP="00DB4449">
            <w:pPr>
              <w:rPr>
                <w:rFonts w:ascii="Arial" w:eastAsia="Calibri" w:hAnsi="Arial" w:cs="Arial"/>
              </w:rPr>
            </w:pPr>
            <w:r w:rsidRPr="0031437F">
              <w:rPr>
                <w:rFonts w:ascii="Arial" w:eastAsia="Calibri" w:hAnsi="Arial" w:cs="Arial"/>
              </w:rPr>
              <w:t>PROOFREADING</w:t>
            </w:r>
          </w:p>
        </w:tc>
        <w:tc>
          <w:tcPr>
            <w:tcW w:w="5397" w:type="dxa"/>
            <w:tcMar>
              <w:left w:w="105" w:type="dxa"/>
              <w:right w:w="105" w:type="dxa"/>
            </w:tcMar>
          </w:tcPr>
          <w:p w14:paraId="7EBF7EE5"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1374206D"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sidRPr="0031437F">
                  <w:rPr>
                    <w:rFonts w:ascii="Segoe UI Symbol" w:hAnsi="Segoe UI Symbol" w:cs="Segoe UI Symbol"/>
                  </w:rPr>
                  <w:t>☒</w:t>
                </w:r>
              </w:sdtContent>
            </w:sdt>
          </w:p>
          <w:p w14:paraId="690CAFD1"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tc>
      </w:tr>
      <w:tr w:rsidR="00E430BA" w:rsidRPr="00FA7E96" w14:paraId="5EC25473" w14:textId="77777777" w:rsidTr="00DB4449">
        <w:trPr>
          <w:trHeight w:val="300"/>
        </w:trPr>
        <w:tc>
          <w:tcPr>
            <w:tcW w:w="2250" w:type="dxa"/>
            <w:tcMar>
              <w:left w:w="105" w:type="dxa"/>
              <w:right w:w="105" w:type="dxa"/>
            </w:tcMar>
          </w:tcPr>
          <w:p w14:paraId="72868DF3" w14:textId="77777777" w:rsidR="00E430BA" w:rsidRPr="0031437F" w:rsidRDefault="00E430BA" w:rsidP="00DB4449">
            <w:pPr>
              <w:rPr>
                <w:rFonts w:ascii="Arial" w:eastAsia="Calibri" w:hAnsi="Arial" w:cs="Arial"/>
              </w:rPr>
            </w:pPr>
            <w:r w:rsidRPr="0031437F">
              <w:rPr>
                <w:rFonts w:ascii="Arial" w:eastAsia="Calibri" w:hAnsi="Arial" w:cs="Arial"/>
              </w:rPr>
              <w:t>WRITING</w:t>
            </w:r>
          </w:p>
        </w:tc>
        <w:tc>
          <w:tcPr>
            <w:tcW w:w="5397" w:type="dxa"/>
            <w:tcMar>
              <w:left w:w="105" w:type="dxa"/>
              <w:right w:w="105" w:type="dxa"/>
            </w:tcMar>
          </w:tcPr>
          <w:p w14:paraId="2F009339"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text for submission.</w:t>
            </w:r>
            <w:r w:rsidRPr="0031437F">
              <w:rPr>
                <w:rFonts w:ascii="Arial" w:eastAsia="Calibri" w:hAnsi="Arial" w:cs="Arial"/>
              </w:rPr>
              <w:br/>
            </w:r>
            <w:r w:rsidRPr="0031437F">
              <w:rPr>
                <w:rFonts w:ascii="Arial" w:eastAsia="Calibri" w:hAnsi="Arial" w:cs="Arial"/>
                <w:highlight w:val="yellow"/>
              </w:rPr>
              <w:t>Cite and reference once per task.</w:t>
            </w:r>
          </w:p>
        </w:tc>
        <w:tc>
          <w:tcPr>
            <w:tcW w:w="1417" w:type="dxa"/>
          </w:tcPr>
          <w:p w14:paraId="441CB392"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1C21B4EB" w14:textId="77777777" w:rsidR="00E430BA" w:rsidRPr="0031437F" w:rsidRDefault="00E430BA" w:rsidP="00DB4449">
            <w:pPr>
              <w:rPr>
                <w:rFonts w:ascii="Arial" w:eastAsia="Calibri" w:hAnsi="Arial" w:cs="Arial"/>
              </w:rPr>
            </w:pPr>
            <w:r w:rsidRPr="0031437F">
              <w:rPr>
                <w:rFonts w:ascii="Arial" w:eastAsia="Calibri" w:hAnsi="Arial" w:cs="Arial"/>
              </w:rPr>
              <w:t>No</w:t>
            </w:r>
            <w:r w:rsidRPr="0031437F">
              <w:rPr>
                <w:rFonts w:ascii="Arial" w:hAnsi="Arial" w:cs="Arial"/>
              </w:rPr>
              <w:t xml:space="preserve"> </w:t>
            </w:r>
            <w:sdt>
              <w:sdtPr>
                <w:rPr>
                  <w:rFonts w:ascii="Arial" w:hAnsi="Arial" w:cs="Arial"/>
                </w:rPr>
                <w:id w:val="-1362739539"/>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54265CC8" w14:textId="77777777" w:rsidR="00E430BA" w:rsidRPr="0031437F" w:rsidRDefault="00E430BA" w:rsidP="00DB4449">
            <w:pPr>
              <w:rPr>
                <w:rFonts w:ascii="Arial" w:eastAsia="Calibri" w:hAnsi="Arial" w:cs="Arial"/>
                <w:b/>
                <w:bCs/>
              </w:rPr>
            </w:pPr>
            <w:r w:rsidRPr="0031437F">
              <w:rPr>
                <w:rFonts w:ascii="Arial" w:eastAsia="Calibri" w:hAnsi="Arial" w:cs="Arial"/>
                <w:b/>
                <w:bCs/>
              </w:rPr>
              <w:t xml:space="preserve">See guidance </w:t>
            </w:r>
            <w:r>
              <w:rPr>
                <w:rFonts w:ascii="Arial" w:eastAsia="Calibri" w:hAnsi="Arial" w:cs="Arial"/>
                <w:b/>
                <w:bCs/>
              </w:rPr>
              <w:t>below</w:t>
            </w:r>
            <w:r w:rsidRPr="0031437F">
              <w:rPr>
                <w:rFonts w:ascii="Arial" w:eastAsia="Calibri" w:hAnsi="Arial" w:cs="Arial"/>
                <w:b/>
                <w:bCs/>
              </w:rPr>
              <w:t>.</w:t>
            </w:r>
          </w:p>
        </w:tc>
      </w:tr>
      <w:tr w:rsidR="00E430BA" w:rsidRPr="00FA7E96" w14:paraId="53748809" w14:textId="77777777" w:rsidTr="00DB4449">
        <w:trPr>
          <w:trHeight w:val="300"/>
        </w:trPr>
        <w:tc>
          <w:tcPr>
            <w:tcW w:w="2250" w:type="dxa"/>
            <w:tcMar>
              <w:left w:w="105" w:type="dxa"/>
              <w:right w:w="105" w:type="dxa"/>
            </w:tcMar>
          </w:tcPr>
          <w:p w14:paraId="602E99EA" w14:textId="77777777" w:rsidR="00E430BA" w:rsidRPr="0031437F" w:rsidRDefault="00E430BA" w:rsidP="00DB4449">
            <w:pPr>
              <w:rPr>
                <w:rFonts w:ascii="Arial" w:eastAsia="Calibri" w:hAnsi="Arial" w:cs="Arial"/>
              </w:rPr>
            </w:pPr>
            <w:r w:rsidRPr="0031437F">
              <w:rPr>
                <w:rFonts w:ascii="Arial" w:eastAsia="Calibri" w:hAnsi="Arial" w:cs="Arial"/>
              </w:rPr>
              <w:t>CREATIVE</w:t>
            </w:r>
          </w:p>
        </w:tc>
        <w:tc>
          <w:tcPr>
            <w:tcW w:w="5397" w:type="dxa"/>
            <w:tcMar>
              <w:left w:w="105" w:type="dxa"/>
              <w:right w:w="105" w:type="dxa"/>
            </w:tcMar>
          </w:tcPr>
          <w:p w14:paraId="76D3938D"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creative materials, such as images.</w:t>
            </w:r>
          </w:p>
        </w:tc>
        <w:tc>
          <w:tcPr>
            <w:tcW w:w="1417" w:type="dxa"/>
          </w:tcPr>
          <w:p w14:paraId="2DD0777E"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3184EC93"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sidRPr="0031437F">
                  <w:rPr>
                    <w:rFonts w:ascii="Segoe UI Symbol" w:hAnsi="Segoe UI Symbol" w:cs="Segoe UI Symbol"/>
                  </w:rPr>
                  <w:t>☒</w:t>
                </w:r>
              </w:sdtContent>
            </w:sdt>
          </w:p>
        </w:tc>
      </w:tr>
      <w:tr w:rsidR="00E430BA" w:rsidRPr="00FA7E96" w14:paraId="41B5EC20" w14:textId="77777777" w:rsidTr="00DB4449">
        <w:trPr>
          <w:trHeight w:val="300"/>
        </w:trPr>
        <w:tc>
          <w:tcPr>
            <w:tcW w:w="2250" w:type="dxa"/>
            <w:tcMar>
              <w:left w:w="105" w:type="dxa"/>
              <w:right w:w="105" w:type="dxa"/>
            </w:tcMar>
          </w:tcPr>
          <w:p w14:paraId="3893A9CC" w14:textId="77777777" w:rsidR="00E430BA" w:rsidRPr="0031437F" w:rsidRDefault="00E430BA" w:rsidP="00DB4449">
            <w:pPr>
              <w:rPr>
                <w:rFonts w:ascii="Arial" w:hAnsi="Arial" w:cs="Arial"/>
              </w:rPr>
            </w:pPr>
            <w:r w:rsidRPr="0031437F">
              <w:rPr>
                <w:rFonts w:ascii="Arial" w:eastAsia="Calibri" w:hAnsi="Arial" w:cs="Arial"/>
              </w:rPr>
              <w:t>PROGRAMING</w:t>
            </w:r>
          </w:p>
        </w:tc>
        <w:tc>
          <w:tcPr>
            <w:tcW w:w="5397" w:type="dxa"/>
            <w:tcMar>
              <w:left w:w="105" w:type="dxa"/>
              <w:right w:w="105" w:type="dxa"/>
            </w:tcMar>
          </w:tcPr>
          <w:p w14:paraId="13E5B980"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and check code.</w:t>
            </w:r>
          </w:p>
          <w:p w14:paraId="6F0A146D" w14:textId="77777777" w:rsidR="00E430BA" w:rsidRPr="0031437F" w:rsidRDefault="00E430BA" w:rsidP="00DB4449">
            <w:pPr>
              <w:rPr>
                <w:rFonts w:ascii="Arial" w:eastAsia="Calibri" w:hAnsi="Arial" w:cs="Arial"/>
              </w:rPr>
            </w:pPr>
            <w:r w:rsidRPr="0031437F">
              <w:rPr>
                <w:rFonts w:ascii="Arial" w:eastAsia="Calibri" w:hAnsi="Arial" w:cs="Arial"/>
                <w:highlight w:val="yellow"/>
              </w:rPr>
              <w:t>Create: No. Check: Yes.</w:t>
            </w:r>
            <w:r w:rsidRPr="0031437F">
              <w:rPr>
                <w:rFonts w:ascii="Arial" w:eastAsia="Calibri" w:hAnsi="Arial" w:cs="Arial"/>
              </w:rPr>
              <w:br/>
            </w:r>
          </w:p>
        </w:tc>
        <w:tc>
          <w:tcPr>
            <w:tcW w:w="1417" w:type="dxa"/>
          </w:tcPr>
          <w:p w14:paraId="70BE8AE3"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58E318E1" w14:textId="77777777" w:rsidR="00E430BA" w:rsidRPr="0031437F" w:rsidRDefault="00E430BA" w:rsidP="00DB4449">
            <w:pPr>
              <w:rPr>
                <w:rFonts w:ascii="Arial" w:hAnsi="Arial" w:cs="Arial"/>
              </w:rPr>
            </w:pPr>
            <w:r w:rsidRPr="0031437F">
              <w:rPr>
                <w:rFonts w:ascii="Arial" w:eastAsia="Calibri" w:hAnsi="Arial" w:cs="Arial"/>
              </w:rPr>
              <w:t xml:space="preserve">No  </w:t>
            </w:r>
            <w:sdt>
              <w:sdtPr>
                <w:rPr>
                  <w:rFonts w:ascii="Arial" w:hAnsi="Arial" w:cs="Arial"/>
                </w:rPr>
                <w:id w:val="648559774"/>
                <w14:checkbox>
                  <w14:checked w14:val="0"/>
                  <w14:checkedState w14:val="2612" w14:font="MS Gothic"/>
                  <w14:uncheckedState w14:val="2610" w14:font="MS Gothic"/>
                </w14:checkbox>
              </w:sdtPr>
              <w:sdtEndPr/>
              <w:sdtContent>
                <w:r w:rsidRPr="0031437F">
                  <w:rPr>
                    <w:rFonts w:ascii="Segoe UI Symbol" w:eastAsia="MS Gothic" w:hAnsi="Segoe UI Symbol" w:cs="Segoe UI Symbol"/>
                  </w:rPr>
                  <w:t>☐</w:t>
                </w:r>
              </w:sdtContent>
            </w:sdt>
          </w:p>
          <w:p w14:paraId="1B3E57AB" w14:textId="77777777" w:rsidR="00E430BA" w:rsidRPr="0031437F" w:rsidRDefault="00E430BA" w:rsidP="00DB4449">
            <w:pPr>
              <w:rPr>
                <w:rFonts w:ascii="Arial" w:eastAsia="Calibri" w:hAnsi="Arial" w:cs="Arial"/>
              </w:rPr>
            </w:pPr>
            <w:r w:rsidRPr="0031437F">
              <w:rPr>
                <w:rFonts w:ascii="Arial" w:eastAsia="Calibri" w:hAnsi="Arial" w:cs="Arial"/>
                <w:b/>
                <w:bCs/>
              </w:rPr>
              <w:t xml:space="preserve">See guidance </w:t>
            </w:r>
            <w:r>
              <w:rPr>
                <w:rFonts w:ascii="Arial" w:eastAsia="Calibri" w:hAnsi="Arial" w:cs="Arial"/>
                <w:b/>
                <w:bCs/>
              </w:rPr>
              <w:t>below</w:t>
            </w:r>
            <w:r w:rsidRPr="0031437F">
              <w:rPr>
                <w:rFonts w:ascii="Arial" w:eastAsia="Calibri" w:hAnsi="Arial" w:cs="Arial"/>
                <w:b/>
                <w:bCs/>
              </w:rPr>
              <w:t>.</w:t>
            </w:r>
          </w:p>
        </w:tc>
      </w:tr>
      <w:tr w:rsidR="00E430BA" w:rsidRPr="00FA7E96" w14:paraId="7DD194BC" w14:textId="77777777" w:rsidTr="00DB4449">
        <w:trPr>
          <w:trHeight w:val="300"/>
        </w:trPr>
        <w:tc>
          <w:tcPr>
            <w:tcW w:w="2250" w:type="dxa"/>
            <w:tcMar>
              <w:left w:w="105" w:type="dxa"/>
              <w:right w:w="105" w:type="dxa"/>
            </w:tcMar>
          </w:tcPr>
          <w:p w14:paraId="7B305985" w14:textId="77777777" w:rsidR="00E430BA" w:rsidRPr="00D964BE" w:rsidRDefault="00E430BA" w:rsidP="00DB4449">
            <w:pPr>
              <w:rPr>
                <w:rFonts w:ascii="Arial" w:eastAsia="Calibri" w:hAnsi="Arial" w:cs="Arial"/>
              </w:rPr>
            </w:pPr>
            <w:r w:rsidRPr="00D964BE">
              <w:rPr>
                <w:rFonts w:ascii="Arial" w:eastAsia="Calibri" w:hAnsi="Arial" w:cs="Arial"/>
              </w:rPr>
              <w:t>NONE</w:t>
            </w:r>
          </w:p>
        </w:tc>
        <w:tc>
          <w:tcPr>
            <w:tcW w:w="5397" w:type="dxa"/>
            <w:tcMar>
              <w:left w:w="105" w:type="dxa"/>
              <w:right w:w="105" w:type="dxa"/>
            </w:tcMar>
          </w:tcPr>
          <w:p w14:paraId="08E7319D" w14:textId="77777777" w:rsidR="00E430BA" w:rsidRPr="00D964BE" w:rsidRDefault="00E430BA" w:rsidP="00DB4449">
            <w:pPr>
              <w:rPr>
                <w:rFonts w:ascii="Arial" w:eastAsia="Calibri" w:hAnsi="Arial" w:cs="Arial"/>
              </w:rPr>
            </w:pPr>
            <w:r w:rsidRPr="00D964BE">
              <w:rPr>
                <w:rFonts w:ascii="Arial" w:eastAsia="Calibri" w:hAnsi="Arial" w:cs="Arial"/>
              </w:rPr>
              <w:t xml:space="preserve">For this assessment, you are not allowed to use </w:t>
            </w:r>
            <w:r w:rsidRPr="00D964BE">
              <w:rPr>
                <w:rFonts w:ascii="Arial" w:eastAsia="Calibri" w:hAnsi="Arial" w:cs="Arial"/>
                <w:b/>
                <w:bCs/>
              </w:rPr>
              <w:t>any</w:t>
            </w:r>
            <w:r w:rsidRPr="00D964BE">
              <w:rPr>
                <w:rFonts w:ascii="Arial" w:eastAsia="Calibri" w:hAnsi="Arial" w:cs="Arial"/>
              </w:rPr>
              <w:t xml:space="preserve"> type of Generative AI support. This includes research support, structure support, writing/proofreading support and creative support.</w:t>
            </w:r>
          </w:p>
        </w:tc>
        <w:tc>
          <w:tcPr>
            <w:tcW w:w="1417" w:type="dxa"/>
          </w:tcPr>
          <w:p w14:paraId="286715E6" w14:textId="77777777" w:rsidR="00E430BA" w:rsidRPr="00D964BE" w:rsidRDefault="00E430BA" w:rsidP="00DB4449">
            <w:pPr>
              <w:rPr>
                <w:rFonts w:ascii="Arial" w:eastAsia="Calibri" w:hAnsi="Arial" w:cs="Arial"/>
              </w:rPr>
            </w:pPr>
            <w:r w:rsidRPr="00D964BE">
              <w:rPr>
                <w:rFonts w:ascii="Arial" w:eastAsia="Calibri"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D964BE">
                  <w:rPr>
                    <w:rFonts w:ascii="Segoe UI Symbol" w:eastAsia="MS Gothic" w:hAnsi="Segoe UI Symbol" w:cs="Segoe UI Symbol"/>
                  </w:rPr>
                  <w:t>☐</w:t>
                </w:r>
              </w:sdtContent>
            </w:sdt>
          </w:p>
          <w:p w14:paraId="15BFE56F" w14:textId="77777777" w:rsidR="00E430BA" w:rsidRPr="00D964BE" w:rsidRDefault="00E430BA" w:rsidP="00DB4449">
            <w:pPr>
              <w:rPr>
                <w:rFonts w:ascii="Arial" w:eastAsia="Calibri" w:hAnsi="Arial" w:cs="Arial"/>
              </w:rPr>
            </w:pPr>
            <w:r w:rsidRPr="00D964BE">
              <w:rPr>
                <w:rFonts w:ascii="Arial" w:eastAsia="Calibri"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sidRPr="00D964BE">
                  <w:rPr>
                    <w:rFonts w:ascii="Segoe UI Symbol" w:hAnsi="Segoe UI Symbol" w:cs="Segoe UI Symbol"/>
                  </w:rPr>
                  <w:t>☒</w:t>
                </w:r>
              </w:sdtContent>
            </w:sdt>
          </w:p>
        </w:tc>
      </w:tr>
    </w:tbl>
    <w:p w14:paraId="6C43E016" w14:textId="77777777" w:rsidR="00E430BA" w:rsidRPr="0031437F" w:rsidRDefault="00E430BA" w:rsidP="00E430BA">
      <w:pPr>
        <w:spacing w:after="0" w:line="240" w:lineRule="auto"/>
        <w:ind w:left="284"/>
        <w:rPr>
          <w:rFonts w:ascii="Arial" w:hAnsi="Arial" w:cs="Arial"/>
          <w:b/>
          <w:bCs/>
          <w:sz w:val="16"/>
          <w:szCs w:val="16"/>
          <w:u w:val="single"/>
        </w:rPr>
      </w:pPr>
    </w:p>
    <w:p w14:paraId="02F8AC80" w14:textId="77777777" w:rsidR="00E430BA" w:rsidRPr="00091E87" w:rsidRDefault="00E430BA" w:rsidP="00E430BA">
      <w:pPr>
        <w:spacing w:after="0" w:line="240" w:lineRule="auto"/>
        <w:ind w:left="284"/>
        <w:rPr>
          <w:rFonts w:ascii="Arial" w:hAnsi="Arial" w:cs="Arial"/>
          <w:b/>
          <w:bCs/>
          <w:u w:val="single"/>
        </w:rPr>
      </w:pPr>
      <w:r w:rsidRPr="00091E87">
        <w:rPr>
          <w:rFonts w:ascii="Arial" w:hAnsi="Arial" w:cs="Arial"/>
          <w:b/>
          <w:bCs/>
          <w:u w:val="single"/>
        </w:rPr>
        <w:t>Guidance on using GAI in this assessment:</w:t>
      </w:r>
    </w:p>
    <w:p w14:paraId="65DCF0F6" w14:textId="77777777" w:rsidR="00AA693E" w:rsidRPr="002A6960" w:rsidRDefault="00AA693E" w:rsidP="00AA693E">
      <w:pPr>
        <w:spacing w:after="0" w:line="240" w:lineRule="auto"/>
        <w:ind w:left="284"/>
        <w:rPr>
          <w:rFonts w:cs="Arial"/>
          <w:color w:val="000000"/>
        </w:rPr>
      </w:pPr>
      <w:r w:rsidRPr="002A6960">
        <w:rPr>
          <w:rFonts w:ascii="Arial" w:hAnsi="Arial" w:cs="Arial"/>
          <w:b/>
          <w:bCs/>
        </w:rPr>
        <w:t>Use of Generative</w:t>
      </w:r>
      <w:r w:rsidRPr="002A6960">
        <w:rPr>
          <w:rFonts w:ascii="Arial" w:hAnsi="Arial" w:cs="Arial"/>
        </w:rPr>
        <w:t xml:space="preserve"> </w:t>
      </w:r>
      <w:r w:rsidRPr="002A6960">
        <w:rPr>
          <w:rFonts w:ascii="Arial" w:hAnsi="Arial" w:cs="Arial"/>
          <w:b/>
          <w:bCs/>
        </w:rPr>
        <w:t>AI:</w:t>
      </w:r>
      <w:r w:rsidRPr="002A6960">
        <w:rPr>
          <w:rFonts w:ascii="Arial" w:hAnsi="Arial" w:cs="Arial"/>
        </w:rPr>
        <w:t xml:space="preserve"> For foundational learning purposes at L4/Yr1, it is very important to learn </w:t>
      </w:r>
      <w:r>
        <w:rPr>
          <w:rFonts w:ascii="Arial" w:hAnsi="Arial" w:cs="Arial"/>
        </w:rPr>
        <w:t xml:space="preserve">how to research &amp; reference correctly and to learn </w:t>
      </w:r>
      <w:r w:rsidRPr="002A6960">
        <w:rPr>
          <w:rFonts w:ascii="Arial" w:hAnsi="Arial" w:cs="Arial"/>
        </w:rPr>
        <w:t xml:space="preserve">the foundational knowledge and skills that will be applied </w:t>
      </w:r>
      <w:r>
        <w:rPr>
          <w:rFonts w:ascii="Arial" w:hAnsi="Arial" w:cs="Arial"/>
        </w:rPr>
        <w:t>in</w:t>
      </w:r>
      <w:r w:rsidRPr="002A6960">
        <w:rPr>
          <w:rFonts w:ascii="Arial" w:hAnsi="Arial" w:cs="Arial"/>
        </w:rPr>
        <w:t xml:space="preserve"> specific L5 and L6 module assessment questions &amp; scenarios, which Generative AI tools are not able to answer. Failure to learn the foundational skills at L4 will result in failing L5 and L6 modules and the HN/Degree programme.</w:t>
      </w:r>
    </w:p>
    <w:p w14:paraId="6E9F3191" w14:textId="2965AEBF" w:rsidR="00E430BA" w:rsidRPr="002A6960" w:rsidRDefault="00E430BA" w:rsidP="00E430BA">
      <w:pPr>
        <w:spacing w:after="0" w:line="240" w:lineRule="auto"/>
        <w:ind w:left="284"/>
        <w:rPr>
          <w:rFonts w:ascii="Arial" w:hAnsi="Arial" w:cs="Arial"/>
        </w:rPr>
      </w:pPr>
      <w:r w:rsidRPr="00AA693E">
        <w:rPr>
          <w:rFonts w:ascii="Arial" w:hAnsi="Arial" w:cs="Arial"/>
          <w:sz w:val="16"/>
          <w:szCs w:val="16"/>
        </w:rPr>
        <w:br/>
      </w:r>
      <w:r w:rsidRPr="0050659A">
        <w:rPr>
          <w:rFonts w:ascii="Arial" w:hAnsi="Arial" w:cs="Arial"/>
        </w:rPr>
        <w:t>For this L4 foundational assessment,</w:t>
      </w:r>
      <w:r>
        <w:rPr>
          <w:rFonts w:ascii="Arial" w:hAnsi="Arial" w:cs="Arial"/>
          <w:b/>
          <w:bCs/>
        </w:rPr>
        <w:t xml:space="preserve"> </w:t>
      </w:r>
      <w:r w:rsidRPr="002A6960">
        <w:rPr>
          <w:rFonts w:ascii="Arial" w:hAnsi="Arial" w:cs="Arial"/>
        </w:rPr>
        <w:t xml:space="preserve">Generative AI (GAI) </w:t>
      </w:r>
      <w:r w:rsidRPr="0050659A">
        <w:rPr>
          <w:rFonts w:ascii="Arial" w:hAnsi="Arial" w:cs="Arial"/>
          <w:b/>
          <w:bCs/>
        </w:rPr>
        <w:t>can be used to</w:t>
      </w:r>
      <w:r>
        <w:rPr>
          <w:rFonts w:ascii="Arial" w:hAnsi="Arial" w:cs="Arial"/>
        </w:rPr>
        <w:t>:</w:t>
      </w:r>
    </w:p>
    <w:p w14:paraId="6C3D6A47" w14:textId="77777777" w:rsidR="00E430BA" w:rsidRPr="002A6960" w:rsidRDefault="00E430BA" w:rsidP="00E430BA">
      <w:pPr>
        <w:pStyle w:val="ListParagraph"/>
        <w:numPr>
          <w:ilvl w:val="0"/>
          <w:numId w:val="2"/>
        </w:numPr>
        <w:spacing w:line="240" w:lineRule="auto"/>
        <w:rPr>
          <w:rFonts w:eastAsiaTheme="minorHAnsi" w:cs="Arial"/>
          <w:sz w:val="22"/>
          <w:szCs w:val="22"/>
          <w:lang w:eastAsia="en-US"/>
        </w:rPr>
      </w:pPr>
      <w:r>
        <w:rPr>
          <w:rFonts w:cs="Arial"/>
          <w:b/>
          <w:bCs/>
          <w:sz w:val="22"/>
          <w:szCs w:val="22"/>
          <w:highlight w:val="yellow"/>
        </w:rPr>
        <w:t>D</w:t>
      </w:r>
      <w:r w:rsidRPr="002A6960">
        <w:rPr>
          <w:rFonts w:cs="Arial"/>
          <w:b/>
          <w:bCs/>
          <w:sz w:val="22"/>
          <w:szCs w:val="22"/>
          <w:highlight w:val="yellow"/>
        </w:rPr>
        <w:t>ebug code</w:t>
      </w:r>
      <w:r w:rsidRPr="002A6960">
        <w:rPr>
          <w:rFonts w:cs="Arial"/>
          <w:sz w:val="22"/>
          <w:szCs w:val="22"/>
        </w:rPr>
        <w:t xml:space="preserve">, if needed. </w:t>
      </w:r>
    </w:p>
    <w:p w14:paraId="0B23277F" w14:textId="77777777" w:rsidR="00E430BA" w:rsidRPr="00D964BE" w:rsidRDefault="00E430BA" w:rsidP="00E430BA">
      <w:pPr>
        <w:pStyle w:val="ListParagraph"/>
        <w:numPr>
          <w:ilvl w:val="0"/>
          <w:numId w:val="2"/>
        </w:numPr>
        <w:spacing w:line="240" w:lineRule="auto"/>
        <w:rPr>
          <w:rFonts w:cs="Arial"/>
          <w:b/>
          <w:bCs/>
          <w:sz w:val="22"/>
          <w:szCs w:val="22"/>
        </w:rPr>
      </w:pPr>
      <w:r w:rsidRPr="00D964BE">
        <w:rPr>
          <w:rFonts w:cs="Arial"/>
          <w:b/>
          <w:bCs/>
          <w:sz w:val="22"/>
          <w:szCs w:val="22"/>
          <w:highlight w:val="yellow"/>
        </w:rPr>
        <w:t>As ONE reference source per question</w:t>
      </w:r>
      <w:r w:rsidRPr="00D964BE">
        <w:rPr>
          <w:rFonts w:cs="Arial"/>
          <w:b/>
          <w:bCs/>
          <w:sz w:val="22"/>
          <w:szCs w:val="22"/>
        </w:rPr>
        <w:t>.</w:t>
      </w:r>
      <w:r>
        <w:rPr>
          <w:rFonts w:cs="Arial"/>
          <w:b/>
          <w:bCs/>
          <w:sz w:val="22"/>
          <w:szCs w:val="22"/>
        </w:rPr>
        <w:t xml:space="preserve"> </w:t>
      </w:r>
      <w:r w:rsidRPr="00295835">
        <w:rPr>
          <w:rFonts w:cs="Arial"/>
          <w:sz w:val="22"/>
          <w:szCs w:val="22"/>
        </w:rPr>
        <w:t>Included in the report as follows:</w:t>
      </w:r>
    </w:p>
    <w:p w14:paraId="5EAEF6CC" w14:textId="77777777" w:rsidR="00E430BA" w:rsidRPr="00C9657C" w:rsidRDefault="00E430BA" w:rsidP="00E430BA">
      <w:pPr>
        <w:pStyle w:val="ListParagraph"/>
        <w:numPr>
          <w:ilvl w:val="1"/>
          <w:numId w:val="2"/>
        </w:numPr>
        <w:spacing w:line="240" w:lineRule="auto"/>
        <w:rPr>
          <w:sz w:val="22"/>
          <w:szCs w:val="22"/>
        </w:rPr>
      </w:pPr>
      <w:r w:rsidRPr="00C9657C">
        <w:rPr>
          <w:b/>
          <w:bCs/>
          <w:sz w:val="22"/>
          <w:szCs w:val="22"/>
        </w:rPr>
        <w:t>Reference:</w:t>
      </w:r>
      <w:r w:rsidRPr="00C9657C">
        <w:rPr>
          <w:sz w:val="22"/>
          <w:szCs w:val="22"/>
        </w:rPr>
        <w:t xml:space="preserve"> The content produced by GAI such as ChatGPT is classed as non-recoverable material and should be cited as a personal communication. </w:t>
      </w:r>
      <w:r w:rsidRPr="00C9657C">
        <w:rPr>
          <w:rFonts w:cs="Arial"/>
          <w:sz w:val="22"/>
          <w:szCs w:val="22"/>
        </w:rPr>
        <w:t>In IEEE referencing, personal communications are included as numbered in-text citations that match the corresponding reference list entry. Use the full name of the AI tool as the author.</w:t>
      </w:r>
    </w:p>
    <w:p w14:paraId="793ECAC5" w14:textId="77777777" w:rsidR="00E430BA" w:rsidRPr="00C9657C" w:rsidRDefault="00E430BA" w:rsidP="00E430BA">
      <w:pPr>
        <w:pStyle w:val="ListParagraph"/>
        <w:numPr>
          <w:ilvl w:val="2"/>
          <w:numId w:val="2"/>
        </w:numPr>
        <w:spacing w:line="240" w:lineRule="auto"/>
        <w:rPr>
          <w:rFonts w:eastAsiaTheme="minorHAnsi"/>
          <w:sz w:val="22"/>
          <w:szCs w:val="22"/>
        </w:rPr>
      </w:pPr>
      <w:r w:rsidRPr="00C9657C">
        <w:rPr>
          <w:sz w:val="22"/>
          <w:szCs w:val="22"/>
        </w:rPr>
        <w:t>Example: [1] OpenAI’s ChatGPT, private communication, Feb. 2023</w:t>
      </w:r>
    </w:p>
    <w:p w14:paraId="78F5DF86" w14:textId="77777777" w:rsidR="00E430BA" w:rsidRPr="00C9657C" w:rsidRDefault="00E430BA" w:rsidP="00E430BA">
      <w:pPr>
        <w:pStyle w:val="ListParagraph"/>
        <w:numPr>
          <w:ilvl w:val="1"/>
          <w:numId w:val="2"/>
        </w:numPr>
        <w:spacing w:line="240" w:lineRule="auto"/>
        <w:rPr>
          <w:rFonts w:cs="Arial"/>
          <w:b/>
          <w:bCs/>
          <w:sz w:val="22"/>
          <w:szCs w:val="22"/>
        </w:rPr>
      </w:pPr>
      <w:r w:rsidRPr="00C9657C">
        <w:rPr>
          <w:rFonts w:cs="Arial"/>
          <w:b/>
          <w:bCs/>
          <w:sz w:val="22"/>
          <w:szCs w:val="22"/>
        </w:rPr>
        <w:t xml:space="preserve">In-text citation: </w:t>
      </w:r>
      <w:r w:rsidRPr="00C9657C">
        <w:rPr>
          <w:rFonts w:cs="Arial"/>
          <w:sz w:val="22"/>
          <w:szCs w:val="22"/>
        </w:rPr>
        <w:t>In the main body of the report, i</w:t>
      </w:r>
      <w:r w:rsidRPr="00C9657C">
        <w:rPr>
          <w:sz w:val="22"/>
          <w:szCs w:val="22"/>
        </w:rPr>
        <w:t>nclude a standard in-text citation number that matches the corresponding reference list entry.</w:t>
      </w:r>
    </w:p>
    <w:p w14:paraId="0B8D108B" w14:textId="77777777" w:rsidR="00E430BA" w:rsidRPr="00C9657C" w:rsidRDefault="00E430BA" w:rsidP="00E430BA">
      <w:pPr>
        <w:pStyle w:val="ListParagraph"/>
        <w:numPr>
          <w:ilvl w:val="2"/>
          <w:numId w:val="2"/>
        </w:numPr>
        <w:spacing w:line="240" w:lineRule="auto"/>
        <w:rPr>
          <w:rFonts w:cs="Arial"/>
          <w:sz w:val="22"/>
          <w:szCs w:val="22"/>
        </w:rPr>
      </w:pPr>
      <w:r w:rsidRPr="00C9657C">
        <w:rPr>
          <w:rFonts w:cs="Arial"/>
          <w:sz w:val="22"/>
          <w:szCs w:val="22"/>
        </w:rPr>
        <w:t>Example: GAI output from [1] states that …</w:t>
      </w:r>
    </w:p>
    <w:p w14:paraId="3DC05786" w14:textId="77777777" w:rsidR="00E430BA" w:rsidRPr="00C9657C" w:rsidRDefault="00E430BA" w:rsidP="00E430BA">
      <w:pPr>
        <w:pStyle w:val="ListParagraph"/>
        <w:numPr>
          <w:ilvl w:val="3"/>
          <w:numId w:val="2"/>
        </w:numPr>
        <w:spacing w:line="240" w:lineRule="auto"/>
        <w:rPr>
          <w:rFonts w:cs="Arial"/>
          <w:sz w:val="22"/>
          <w:szCs w:val="22"/>
        </w:rPr>
      </w:pPr>
      <w:r w:rsidRPr="00C9657C">
        <w:rPr>
          <w:rFonts w:cs="Arial"/>
          <w:b/>
          <w:bCs/>
          <w:sz w:val="22"/>
          <w:szCs w:val="22"/>
        </w:rPr>
        <w:t>Either paraphrase or direct quote</w:t>
      </w:r>
      <w:r w:rsidRPr="00C9657C">
        <w:rPr>
          <w:rFonts w:cs="Arial"/>
          <w:sz w:val="22"/>
          <w:szCs w:val="22"/>
        </w:rPr>
        <w:t xml:space="preserve"> the information as you would normally do when citing reference source information.</w:t>
      </w:r>
    </w:p>
    <w:p w14:paraId="16EA7DE8" w14:textId="77777777" w:rsidR="00E430BA" w:rsidRPr="001441C7" w:rsidRDefault="00E430BA" w:rsidP="00E430BA">
      <w:pPr>
        <w:spacing w:after="0" w:line="240" w:lineRule="auto"/>
        <w:ind w:left="284"/>
        <w:rPr>
          <w:rFonts w:ascii="Arial" w:hAnsi="Arial" w:cs="Arial"/>
          <w:sz w:val="16"/>
          <w:szCs w:val="16"/>
        </w:rPr>
      </w:pPr>
      <w:r w:rsidRPr="00C763C7">
        <w:rPr>
          <w:rFonts w:ascii="Arial" w:hAnsi="Arial" w:cs="Arial"/>
          <w:sz w:val="16"/>
          <w:szCs w:val="16"/>
        </w:rPr>
        <w:t xml:space="preserve">For further information on referencing GAI output, please see the University’s Library referencing guidance here: </w:t>
      </w:r>
      <w:hyperlink r:id="rId10" w:history="1">
        <w:r>
          <w:rPr>
            <w:rStyle w:val="Hyperlink"/>
            <w:rFonts w:ascii="Arial" w:hAnsi="Arial" w:cs="Arial"/>
            <w:sz w:val="16"/>
            <w:szCs w:val="16"/>
          </w:rPr>
          <w:t>Referencing handbooks</w:t>
        </w:r>
      </w:hyperlink>
      <w:r w:rsidRPr="00C763C7">
        <w:rPr>
          <w:rFonts w:ascii="Arial" w:hAnsi="Arial" w:cs="Arial"/>
          <w:sz w:val="16"/>
          <w:szCs w:val="16"/>
        </w:rPr>
        <w:t>.</w:t>
      </w:r>
    </w:p>
    <w:p w14:paraId="3CECF909" w14:textId="3CEDA303" w:rsidR="00E430BA" w:rsidRPr="002A6960" w:rsidRDefault="00E430BA" w:rsidP="00E430BA">
      <w:pPr>
        <w:spacing w:after="0" w:line="240" w:lineRule="auto"/>
        <w:ind w:left="284"/>
        <w:rPr>
          <w:rFonts w:ascii="Arial" w:hAnsi="Arial" w:cs="Arial"/>
        </w:rPr>
      </w:pPr>
      <w:r>
        <w:rPr>
          <w:rFonts w:ascii="Arial" w:hAnsi="Arial" w:cs="Arial"/>
        </w:rPr>
        <w:br/>
      </w:r>
      <w:r w:rsidRPr="0050659A">
        <w:rPr>
          <w:rFonts w:ascii="Arial" w:hAnsi="Arial" w:cs="Arial"/>
        </w:rPr>
        <w:t>For this L4 foundational assessment,</w:t>
      </w:r>
      <w:r>
        <w:rPr>
          <w:rFonts w:ascii="Arial" w:hAnsi="Arial" w:cs="Arial"/>
          <w:b/>
          <w:bCs/>
        </w:rPr>
        <w:t xml:space="preserve"> </w:t>
      </w:r>
      <w:r w:rsidRPr="002A6960">
        <w:rPr>
          <w:rFonts w:ascii="Arial" w:hAnsi="Arial" w:cs="Arial"/>
        </w:rPr>
        <w:t xml:space="preserve">Generative AI (GAI) </w:t>
      </w:r>
      <w:r w:rsidRPr="0050659A">
        <w:rPr>
          <w:rFonts w:ascii="Arial" w:hAnsi="Arial" w:cs="Arial"/>
          <w:b/>
          <w:bCs/>
        </w:rPr>
        <w:t>can</w:t>
      </w:r>
      <w:r>
        <w:rPr>
          <w:rFonts w:ascii="Arial" w:hAnsi="Arial" w:cs="Arial"/>
          <w:b/>
          <w:bCs/>
        </w:rPr>
        <w:t>not</w:t>
      </w:r>
      <w:r w:rsidRPr="0050659A">
        <w:rPr>
          <w:rFonts w:ascii="Arial" w:hAnsi="Arial" w:cs="Arial"/>
          <w:b/>
          <w:bCs/>
        </w:rPr>
        <w:t xml:space="preserve"> be used to</w:t>
      </w:r>
      <w:r>
        <w:rPr>
          <w:rFonts w:ascii="Arial" w:hAnsi="Arial" w:cs="Arial"/>
        </w:rPr>
        <w:t>:</w:t>
      </w:r>
    </w:p>
    <w:p w14:paraId="6A1A9A3F" w14:textId="43AAD35B" w:rsidR="00E430BA" w:rsidRPr="001441C7" w:rsidRDefault="00E430BA" w:rsidP="00E430BA">
      <w:pPr>
        <w:pStyle w:val="ListParagraph"/>
        <w:numPr>
          <w:ilvl w:val="0"/>
          <w:numId w:val="2"/>
        </w:numPr>
        <w:spacing w:line="240" w:lineRule="auto"/>
        <w:rPr>
          <w:rFonts w:eastAsiaTheme="minorHAnsi" w:cs="Arial"/>
          <w:sz w:val="22"/>
          <w:szCs w:val="22"/>
        </w:rPr>
      </w:pPr>
      <w:r w:rsidRPr="00D964BE">
        <w:rPr>
          <w:rFonts w:cs="Arial"/>
          <w:sz w:val="22"/>
          <w:szCs w:val="22"/>
          <w:highlight w:val="yellow"/>
        </w:rPr>
        <w:t>GAI ou</w:t>
      </w:r>
      <w:r w:rsidR="009662B0">
        <w:rPr>
          <w:rFonts w:cs="Arial"/>
          <w:sz w:val="22"/>
          <w:szCs w:val="22"/>
          <w:highlight w:val="yellow"/>
        </w:rPr>
        <w:t>t</w:t>
      </w:r>
      <w:r w:rsidRPr="00D964BE">
        <w:rPr>
          <w:rFonts w:cs="Arial"/>
          <w:sz w:val="22"/>
          <w:szCs w:val="22"/>
          <w:highlight w:val="yellow"/>
        </w:rPr>
        <w:t>put MUST NOT be used to answer any assignment tasks verbatim i.e. using the same words/commands/code/comments</w:t>
      </w:r>
      <w:r w:rsidRPr="00D964BE">
        <w:rPr>
          <w:rFonts w:eastAsia="Calibri"/>
          <w:sz w:val="22"/>
          <w:szCs w:val="22"/>
          <w:highlight w:val="yellow"/>
        </w:rPr>
        <w:t xml:space="preserve"> generated by the GAI tool.</w:t>
      </w:r>
      <w:r w:rsidR="004E6D2F">
        <w:rPr>
          <w:rFonts w:eastAsia="Calibri"/>
          <w:sz w:val="22"/>
          <w:szCs w:val="22"/>
        </w:rPr>
        <w:t xml:space="preserve"> </w:t>
      </w:r>
      <w:r w:rsidR="004E6D2F" w:rsidRPr="00B1070A">
        <w:rPr>
          <w:rFonts w:eastAsia="Calibri"/>
          <w:sz w:val="22"/>
          <w:szCs w:val="22"/>
          <w:highlight w:val="yellow"/>
        </w:rPr>
        <w:t>Doing so is deemed academic misconduct and students are penalised.</w:t>
      </w:r>
    </w:p>
    <w:p w14:paraId="49AB8CA2" w14:textId="77777777" w:rsidR="00492D09" w:rsidRPr="00A406E5" w:rsidRDefault="00492D09" w:rsidP="00492D09">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5BDC">
        <w:trPr>
          <w:trHeight w:val="557"/>
        </w:trPr>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F3367E" w:rsidRDefault="00971B30" w:rsidP="00971B30">
      <w:pPr>
        <w:spacing w:line="240" w:lineRule="auto"/>
        <w:jc w:val="both"/>
        <w:rPr>
          <w:rFonts w:cs="Arial"/>
          <w:sz w:val="4"/>
          <w:szCs w:val="4"/>
        </w:rPr>
      </w:pPr>
    </w:p>
    <w:p w14:paraId="408D6880" w14:textId="4C72845E" w:rsidR="000B726A" w:rsidRDefault="00584327" w:rsidP="00F92ADD">
      <w:pPr>
        <w:ind w:left="567"/>
        <w:rPr>
          <w:rFonts w:ascii="Arial" w:hAnsi="Arial" w:cs="Arial"/>
          <w:sz w:val="24"/>
          <w:szCs w:val="24"/>
        </w:rPr>
      </w:pPr>
      <w:r w:rsidRPr="00955B61">
        <w:rPr>
          <w:rFonts w:ascii="Arial" w:hAnsi="Arial" w:cs="Arial"/>
          <w:sz w:val="24"/>
          <w:szCs w:val="24"/>
        </w:rPr>
        <w:t xml:space="preserve">Create a </w:t>
      </w:r>
      <w:r w:rsidRPr="00321050">
        <w:rPr>
          <w:rFonts w:ascii="Arial" w:hAnsi="Arial" w:cs="Arial"/>
          <w:b/>
          <w:bCs/>
          <w:sz w:val="24"/>
          <w:szCs w:val="24"/>
        </w:rPr>
        <w:t>report</w:t>
      </w:r>
      <w:r w:rsidRPr="00955B61">
        <w:rPr>
          <w:rFonts w:ascii="Arial" w:hAnsi="Arial" w:cs="Arial"/>
          <w:sz w:val="24"/>
          <w:szCs w:val="24"/>
        </w:rPr>
        <w:t xml:space="preserve"> that answers all tasks below and submit the assignment in a word document to </w:t>
      </w:r>
      <w:r w:rsidRPr="00321050">
        <w:rPr>
          <w:rFonts w:ascii="Arial" w:hAnsi="Arial" w:cs="Arial"/>
          <w:b/>
          <w:bCs/>
          <w:sz w:val="24"/>
          <w:szCs w:val="24"/>
        </w:rPr>
        <w:t>TURNITIN</w:t>
      </w:r>
      <w:r w:rsidRPr="00955B61">
        <w:rPr>
          <w:rFonts w:ascii="Arial" w:hAnsi="Arial" w:cs="Arial"/>
          <w:sz w:val="24"/>
          <w:szCs w:val="24"/>
        </w:rPr>
        <w:t xml:space="preserve"> in report format by the assessment submission date.</w:t>
      </w:r>
      <w:r w:rsidR="00E3297C" w:rsidRPr="00955B61">
        <w:rPr>
          <w:rFonts w:ascii="Arial" w:hAnsi="Arial" w:cs="Arial"/>
          <w:sz w:val="24"/>
          <w:szCs w:val="24"/>
        </w:rPr>
        <w:t xml:space="preserve"> The report should be </w:t>
      </w:r>
      <w:r w:rsidR="008201C3">
        <w:rPr>
          <w:rFonts w:ascii="Arial" w:hAnsi="Arial" w:cs="Arial"/>
          <w:sz w:val="24"/>
          <w:szCs w:val="24"/>
        </w:rPr>
        <w:t xml:space="preserve">approx. </w:t>
      </w:r>
      <w:r w:rsidR="00E3297C" w:rsidRPr="00955B61">
        <w:rPr>
          <w:rFonts w:ascii="Arial" w:hAnsi="Arial" w:cs="Arial"/>
          <w:sz w:val="24"/>
          <w:szCs w:val="24"/>
        </w:rPr>
        <w:t xml:space="preserve">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r w:rsidR="00F92ADD">
        <w:rPr>
          <w:rFonts w:ascii="Arial" w:hAnsi="Arial" w:cs="Arial"/>
          <w:sz w:val="24"/>
          <w:szCs w:val="24"/>
        </w:rPr>
        <w:br/>
      </w:r>
      <w:r w:rsidR="00470ADA" w:rsidRPr="00F0416B">
        <w:rPr>
          <w:rFonts w:ascii="Arial" w:hAnsi="Arial" w:cs="Arial"/>
          <w:sz w:val="24"/>
          <w:szCs w:val="24"/>
        </w:rPr>
        <w:t xml:space="preserve">It is essential to demonstrate your research activities. Each </w:t>
      </w:r>
      <w:r w:rsidR="00E3297C" w:rsidRPr="00F0416B">
        <w:rPr>
          <w:rFonts w:ascii="Arial" w:hAnsi="Arial" w:cs="Arial"/>
          <w:sz w:val="24"/>
          <w:szCs w:val="24"/>
        </w:rPr>
        <w:t xml:space="preserve">task should </w:t>
      </w:r>
      <w:r w:rsidR="00470ADA" w:rsidRPr="00F0416B">
        <w:rPr>
          <w:rFonts w:ascii="Arial" w:hAnsi="Arial" w:cs="Arial"/>
          <w:sz w:val="24"/>
          <w:szCs w:val="24"/>
        </w:rPr>
        <w:t xml:space="preserve">refer to </w:t>
      </w:r>
      <w:r w:rsidR="00DB442C">
        <w:rPr>
          <w:rFonts w:ascii="Arial" w:hAnsi="Arial" w:cs="Arial"/>
          <w:sz w:val="24"/>
          <w:szCs w:val="24"/>
        </w:rPr>
        <w:t xml:space="preserve">multiple </w:t>
      </w:r>
      <w:r w:rsidR="00470ADA" w:rsidRPr="00F0416B">
        <w:rPr>
          <w:rFonts w:ascii="Arial" w:hAnsi="Arial" w:cs="Arial"/>
          <w:sz w:val="24"/>
          <w:szCs w:val="24"/>
        </w:rPr>
        <w:t xml:space="preserve">sources that have </w:t>
      </w:r>
      <w:r w:rsidR="00E3297C" w:rsidRPr="00F0416B">
        <w:rPr>
          <w:rFonts w:ascii="Arial" w:hAnsi="Arial" w:cs="Arial"/>
          <w:sz w:val="24"/>
          <w:szCs w:val="24"/>
        </w:rPr>
        <w:t xml:space="preserve">enhanced and </w:t>
      </w:r>
      <w:r w:rsidR="00470ADA" w:rsidRPr="00F0416B">
        <w:rPr>
          <w:rFonts w:ascii="Arial" w:hAnsi="Arial" w:cs="Arial"/>
          <w:sz w:val="24"/>
          <w:szCs w:val="24"/>
        </w:rPr>
        <w:t>contributed to your understanding of the topic</w:t>
      </w:r>
      <w:r w:rsidR="000B726A" w:rsidRPr="00F0416B">
        <w:rPr>
          <w:rFonts w:ascii="Arial" w:hAnsi="Arial" w:cs="Arial"/>
          <w:sz w:val="24"/>
          <w:szCs w:val="24"/>
        </w:rPr>
        <w:t>.</w:t>
      </w:r>
      <w:r w:rsidR="00470ADA" w:rsidRPr="00F0416B">
        <w:rPr>
          <w:rFonts w:ascii="Arial" w:hAnsi="Arial" w:cs="Arial"/>
          <w:sz w:val="24"/>
          <w:szCs w:val="24"/>
        </w:rPr>
        <w:t xml:space="preserve"> </w:t>
      </w:r>
      <w:r w:rsidR="00F0416B" w:rsidRPr="00F0416B">
        <w:rPr>
          <w:rFonts w:ascii="Arial" w:hAnsi="Arial" w:cs="Arial"/>
          <w:sz w:val="24"/>
          <w:szCs w:val="24"/>
        </w:rPr>
        <w:t>Include several citations in each task answer and a list of references at the end of the report</w:t>
      </w:r>
      <w:r w:rsidR="00315E2F">
        <w:rPr>
          <w:rFonts w:ascii="Arial" w:hAnsi="Arial" w:cs="Arial"/>
          <w:sz w:val="24"/>
          <w:szCs w:val="24"/>
        </w:rPr>
        <w:t xml:space="preserve"> using the </w:t>
      </w:r>
      <w:r w:rsidR="00315E2F" w:rsidRPr="00321050">
        <w:rPr>
          <w:rFonts w:ascii="Arial" w:hAnsi="Arial" w:cs="Arial"/>
          <w:b/>
          <w:bCs/>
          <w:sz w:val="24"/>
          <w:szCs w:val="24"/>
        </w:rPr>
        <w:t>IEEE</w:t>
      </w:r>
      <w:r w:rsidR="00315E2F">
        <w:rPr>
          <w:rFonts w:ascii="Arial" w:hAnsi="Arial" w:cs="Arial"/>
          <w:sz w:val="24"/>
          <w:szCs w:val="24"/>
        </w:rPr>
        <w:t xml:space="preserve"> format.</w:t>
      </w: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F3367E" w:rsidRDefault="000B726A" w:rsidP="000B726A">
      <w:pPr>
        <w:spacing w:after="0" w:line="240" w:lineRule="auto"/>
        <w:rPr>
          <w:rFonts w:ascii="Arial" w:hAnsi="Arial" w:cs="Arial"/>
          <w:sz w:val="12"/>
          <w:szCs w:val="12"/>
          <w:lang w:val="en-US"/>
        </w:rPr>
      </w:pPr>
    </w:p>
    <w:p w14:paraId="6D52156A" w14:textId="017667C0"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w:t>
      </w:r>
      <w:r w:rsidR="00BC428C">
        <w:rPr>
          <w:rFonts w:cs="Arial"/>
          <w:bCs/>
          <w:szCs w:val="24"/>
          <w:lang w:val="en-US"/>
        </w:rPr>
        <w:t xml:space="preserve"> and</w:t>
      </w:r>
      <w:r w:rsidRPr="00955B61">
        <w:rPr>
          <w:rFonts w:cs="Arial"/>
          <w:bCs/>
          <w:szCs w:val="24"/>
          <w:lang w:val="en-US"/>
        </w:rPr>
        <w:t xml:space="preserve"> module name.</w:t>
      </w:r>
    </w:p>
    <w:p w14:paraId="588063B3" w14:textId="12823FBA"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w:t>
      </w:r>
      <w:r w:rsidR="00CC5BDC">
        <w:rPr>
          <w:rFonts w:cs="Arial"/>
          <w:bCs/>
          <w:szCs w:val="24"/>
          <w:lang w:val="en-US"/>
        </w:rPr>
        <w:t>, section numbers</w:t>
      </w:r>
      <w:r w:rsidRPr="00955B61">
        <w:rPr>
          <w:rFonts w:cs="Arial"/>
          <w:bCs/>
          <w:szCs w:val="24"/>
          <w:lang w:val="en-US"/>
        </w:rPr>
        <w:t xml:space="preserve">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895B2E" w:rsidRDefault="000B726A" w:rsidP="00F352D3">
      <w:pPr>
        <w:spacing w:line="240" w:lineRule="auto"/>
        <w:ind w:left="567" w:right="391"/>
        <w:contextualSpacing/>
        <w:rPr>
          <w:rFonts w:ascii="Arial" w:hAnsi="Arial" w:cs="Arial"/>
          <w:sz w:val="10"/>
          <w:szCs w:val="10"/>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10251E18" w:rsidR="005F67CB" w:rsidRPr="00C26E8D" w:rsidRDefault="00122342" w:rsidP="00955B61">
      <w:pPr>
        <w:spacing w:after="0" w:line="240" w:lineRule="auto"/>
        <w:ind w:left="491"/>
        <w:rPr>
          <w:rFonts w:ascii="Arial" w:hAnsi="Arial" w:cs="Arial"/>
          <w:color w:val="201F1E"/>
          <w:sz w:val="24"/>
          <w:szCs w:val="24"/>
        </w:rPr>
      </w:pPr>
      <w:r>
        <w:rPr>
          <w:rFonts w:ascii="Arial" w:hAnsi="Arial" w:cs="Arial"/>
          <w:sz w:val="24"/>
          <w:szCs w:val="24"/>
        </w:rPr>
        <w:t xml:space="preserve">Briefly describe </w:t>
      </w:r>
      <w:r w:rsidR="004523B8">
        <w:rPr>
          <w:rFonts w:ascii="Arial" w:hAnsi="Arial" w:cs="Arial"/>
          <w:sz w:val="24"/>
          <w:szCs w:val="24"/>
        </w:rPr>
        <w:t xml:space="preserve">the </w:t>
      </w:r>
      <w:r w:rsidR="00453DF8" w:rsidRPr="00955B61">
        <w:rPr>
          <w:rFonts w:ascii="Arial" w:hAnsi="Arial" w:cs="Arial"/>
          <w:sz w:val="24"/>
          <w:szCs w:val="24"/>
        </w:rPr>
        <w:t xml:space="preserve">key functions of </w:t>
      </w:r>
      <w:r w:rsidR="005A0E19">
        <w:rPr>
          <w:rFonts w:ascii="Arial" w:hAnsi="Arial" w:cs="Arial"/>
          <w:sz w:val="24"/>
          <w:szCs w:val="24"/>
        </w:rPr>
        <w:t xml:space="preserve">popular </w:t>
      </w:r>
      <w:r w:rsidR="00453DF8" w:rsidRPr="00955B61">
        <w:rPr>
          <w:rFonts w:ascii="Arial" w:hAnsi="Arial" w:cs="Arial"/>
          <w:sz w:val="24"/>
          <w:szCs w:val="24"/>
        </w:rPr>
        <w:t>general</w:t>
      </w:r>
      <w:r w:rsidR="005A0E19">
        <w:rPr>
          <w:rFonts w:ascii="Arial" w:hAnsi="Arial" w:cs="Arial"/>
          <w:sz w:val="24"/>
          <w:szCs w:val="24"/>
        </w:rPr>
        <w:t>-purpose</w:t>
      </w:r>
      <w:r w:rsidR="00453DF8" w:rsidRPr="00955B61">
        <w:rPr>
          <w:rFonts w:ascii="Arial" w:hAnsi="Arial" w:cs="Arial"/>
          <w:sz w:val="24"/>
          <w:szCs w:val="24"/>
        </w:rPr>
        <w:t xml:space="preserve"> Operating Systems</w:t>
      </w:r>
      <w:r w:rsidR="005018D1">
        <w:rPr>
          <w:rFonts w:ascii="Arial" w:hAnsi="Arial" w:cs="Arial"/>
          <w:sz w:val="24"/>
          <w:szCs w:val="24"/>
        </w:rPr>
        <w:t xml:space="preserve"> with </w:t>
      </w:r>
      <w:r w:rsidR="00F13423">
        <w:rPr>
          <w:rFonts w:ascii="Arial" w:hAnsi="Arial" w:cs="Arial"/>
          <w:sz w:val="24"/>
          <w:szCs w:val="24"/>
        </w:rPr>
        <w:t xml:space="preserve">several </w:t>
      </w:r>
      <w:r w:rsidR="005018D1" w:rsidRPr="00C26E8D">
        <w:rPr>
          <w:rFonts w:ascii="Arial" w:hAnsi="Arial" w:cs="Arial"/>
          <w:sz w:val="24"/>
          <w:szCs w:val="24"/>
        </w:rPr>
        <w:t>screenshot</w:t>
      </w:r>
      <w:r w:rsidR="00F13423">
        <w:rPr>
          <w:rFonts w:ascii="Arial" w:hAnsi="Arial" w:cs="Arial"/>
          <w:sz w:val="24"/>
          <w:szCs w:val="24"/>
        </w:rPr>
        <w:t>s</w:t>
      </w:r>
      <w:r w:rsidR="00F25EF3">
        <w:rPr>
          <w:rFonts w:ascii="Arial" w:hAnsi="Arial" w:cs="Arial"/>
          <w:sz w:val="24"/>
          <w:szCs w:val="24"/>
        </w:rPr>
        <w:t xml:space="preserve"> </w:t>
      </w:r>
      <w:r w:rsidR="00557E22">
        <w:rPr>
          <w:rFonts w:ascii="Arial" w:hAnsi="Arial" w:cs="Arial"/>
          <w:sz w:val="24"/>
          <w:szCs w:val="24"/>
        </w:rPr>
        <w:t xml:space="preserve">showing </w:t>
      </w:r>
      <w:r w:rsidR="00E34E9C">
        <w:rPr>
          <w:rFonts w:ascii="Arial" w:hAnsi="Arial" w:cs="Arial"/>
          <w:sz w:val="24"/>
          <w:szCs w:val="24"/>
        </w:rPr>
        <w:t xml:space="preserve">where </w:t>
      </w:r>
      <w:r w:rsidR="00971073">
        <w:rPr>
          <w:rFonts w:ascii="Arial" w:hAnsi="Arial" w:cs="Arial"/>
          <w:sz w:val="24"/>
          <w:szCs w:val="24"/>
        </w:rPr>
        <w:t xml:space="preserve">some of </w:t>
      </w:r>
      <w:r w:rsidR="00AE4E59">
        <w:rPr>
          <w:rFonts w:ascii="Arial" w:hAnsi="Arial" w:cs="Arial"/>
          <w:sz w:val="24"/>
          <w:szCs w:val="24"/>
        </w:rPr>
        <w:t>the</w:t>
      </w:r>
      <w:r w:rsidR="00E34E9C">
        <w:rPr>
          <w:rFonts w:ascii="Arial" w:hAnsi="Arial" w:cs="Arial"/>
          <w:sz w:val="24"/>
          <w:szCs w:val="24"/>
        </w:rPr>
        <w:t xml:space="preserve"> functions can be </w:t>
      </w:r>
      <w:r w:rsidR="00B83AC3">
        <w:rPr>
          <w:rFonts w:ascii="Arial" w:hAnsi="Arial" w:cs="Arial"/>
          <w:sz w:val="24"/>
          <w:szCs w:val="24"/>
        </w:rPr>
        <w:t>seen/monitored/</w:t>
      </w:r>
      <w:r w:rsidR="00E34E9C">
        <w:rPr>
          <w:rFonts w:ascii="Arial" w:hAnsi="Arial" w:cs="Arial"/>
          <w:sz w:val="24"/>
          <w:szCs w:val="24"/>
        </w:rPr>
        <w:t>managed</w:t>
      </w:r>
      <w:r w:rsidR="005018D1" w:rsidRPr="00C26E8D">
        <w:rPr>
          <w:rFonts w:ascii="Arial" w:hAnsi="Arial" w:cs="Arial"/>
          <w:sz w:val="24"/>
          <w:szCs w:val="24"/>
        </w:rPr>
        <w:t>.</w:t>
      </w:r>
      <w:r w:rsidR="00453DF8" w:rsidRPr="00955B61">
        <w:rPr>
          <w:rFonts w:ascii="Arial" w:hAnsi="Arial" w:cs="Arial"/>
          <w:sz w:val="24"/>
          <w:szCs w:val="24"/>
        </w:rPr>
        <w:t xml:space="preserve"> </w:t>
      </w:r>
      <w:r w:rsidR="008201C3">
        <w:rPr>
          <w:rFonts w:ascii="Arial" w:hAnsi="Arial" w:cs="Arial"/>
          <w:sz w:val="24"/>
          <w:szCs w:val="24"/>
        </w:rPr>
        <w:t xml:space="preserve">Approx. </w:t>
      </w:r>
      <w:r w:rsidR="00DF348C">
        <w:rPr>
          <w:rFonts w:ascii="Arial" w:hAnsi="Arial" w:cs="Arial"/>
          <w:sz w:val="24"/>
          <w:szCs w:val="24"/>
        </w:rPr>
        <w:t>5</w:t>
      </w:r>
      <w:r w:rsidR="00453DF8" w:rsidRPr="00955B61">
        <w:rPr>
          <w:rFonts w:ascii="Arial" w:hAnsi="Arial" w:cs="Arial"/>
          <w:sz w:val="24"/>
          <w:szCs w:val="24"/>
        </w:rPr>
        <w:t xml:space="preserve">00 words, cite </w:t>
      </w:r>
      <w:r w:rsidR="00AF5185">
        <w:rPr>
          <w:rFonts w:ascii="Arial" w:hAnsi="Arial" w:cs="Arial"/>
          <w:sz w:val="24"/>
          <w:szCs w:val="24"/>
        </w:rPr>
        <w:t xml:space="preserve">several </w:t>
      </w:r>
      <w:r w:rsidR="00453DF8" w:rsidRPr="00955B61">
        <w:rPr>
          <w:rFonts w:ascii="Arial" w:hAnsi="Arial" w:cs="Arial"/>
          <w:sz w:val="24"/>
          <w:szCs w:val="24"/>
        </w:rPr>
        <w:t>reference sources.</w:t>
      </w:r>
      <w:r w:rsidR="003033B6">
        <w:rPr>
          <w:rFonts w:ascii="Arial" w:hAnsi="Arial" w:cs="Arial"/>
          <w:sz w:val="24"/>
          <w:szCs w:val="24"/>
        </w:rPr>
        <w:br/>
      </w:r>
      <w:r w:rsidR="003033B6" w:rsidRPr="003033B6">
        <w:t>Note: If any commands are used to create screenshots</w:t>
      </w:r>
      <w:r w:rsidR="003033B6">
        <w:t>,</w:t>
      </w:r>
      <w:r w:rsidR="003033B6" w:rsidRPr="003033B6">
        <w:t xml:space="preserve"> </w:t>
      </w:r>
      <w:r w:rsidR="003033B6">
        <w:t>t</w:t>
      </w:r>
      <w:r w:rsidR="003033B6" w:rsidRPr="003033B6">
        <w:t>he commands can be re-used in the tasks below.</w:t>
      </w:r>
      <w:r w:rsidR="00453DF8" w:rsidRPr="00955B61">
        <w:rPr>
          <w:rFonts w:ascii="Segoe UI" w:hAnsi="Segoe UI" w:cs="Segoe UI"/>
          <w:color w:val="201F1E"/>
        </w:rPr>
        <w:br/>
      </w:r>
      <w:r w:rsidR="00453DF8" w:rsidRPr="00895B2E">
        <w:rPr>
          <w:rFonts w:ascii="Segoe UI" w:hAnsi="Segoe UI" w:cs="Segoe UI"/>
          <w:color w:val="201F1E"/>
          <w:sz w:val="10"/>
          <w:szCs w:val="10"/>
        </w:rPr>
        <w:br/>
      </w:r>
      <w:r w:rsidR="00453DF8"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w:t>
      </w:r>
      <w:r w:rsidR="00AF5185" w:rsidRPr="00C26E8D">
        <w:rPr>
          <w:rFonts w:ascii="Arial" w:hAnsi="Arial" w:cs="Arial"/>
          <w:b/>
          <w:bCs/>
          <w:color w:val="201F1E"/>
          <w:sz w:val="24"/>
          <w:szCs w:val="24"/>
          <w:shd w:val="clear" w:color="auto" w:fill="FFFFFF"/>
        </w:rPr>
        <w:t>Windows</w:t>
      </w:r>
      <w:r w:rsidR="00AF5185">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005F67CB" w:rsidRPr="00C26E8D">
        <w:rPr>
          <w:rFonts w:ascii="Arial" w:hAnsi="Arial" w:cs="Arial"/>
          <w:b/>
          <w:bCs/>
          <w:color w:val="201F1E"/>
          <w:sz w:val="24"/>
          <w:szCs w:val="24"/>
          <w:shd w:val="clear" w:color="auto" w:fill="FFFFFF"/>
        </w:rPr>
        <w:t>CLI commands</w:t>
      </w:r>
      <w:r w:rsidR="00453DF8" w:rsidRPr="00C26E8D">
        <w:rPr>
          <w:rFonts w:ascii="Arial" w:hAnsi="Arial" w:cs="Arial"/>
          <w:b/>
          <w:bCs/>
          <w:color w:val="201F1E"/>
          <w:sz w:val="24"/>
          <w:szCs w:val="24"/>
          <w:shd w:val="clear" w:color="auto" w:fill="FFFFFF"/>
        </w:rPr>
        <w:t>.</w:t>
      </w:r>
    </w:p>
    <w:p w14:paraId="460BF130" w14:textId="7EE2265F" w:rsidR="006158AC" w:rsidRDefault="006158AC" w:rsidP="006158AC">
      <w:pPr>
        <w:spacing w:after="0" w:line="240" w:lineRule="auto"/>
        <w:ind w:left="491"/>
        <w:rPr>
          <w:rFonts w:ascii="Arial" w:hAnsi="Arial" w:cs="Arial"/>
          <w:sz w:val="24"/>
          <w:szCs w:val="24"/>
        </w:rPr>
      </w:pPr>
      <w:r w:rsidRPr="00C26E8D">
        <w:rPr>
          <w:rFonts w:ascii="Arial" w:hAnsi="Arial" w:cs="Arial"/>
          <w:sz w:val="24"/>
          <w:szCs w:val="24"/>
        </w:rPr>
        <w:t xml:space="preserve">Document the use of </w:t>
      </w:r>
      <w:r>
        <w:rPr>
          <w:rFonts w:ascii="Arial" w:hAnsi="Arial" w:cs="Arial"/>
          <w:sz w:val="24"/>
          <w:szCs w:val="24"/>
        </w:rPr>
        <w:t>approx.</w:t>
      </w:r>
      <w:r w:rsidR="00F152B4">
        <w:rPr>
          <w:rFonts w:ascii="Arial" w:hAnsi="Arial" w:cs="Arial"/>
          <w:sz w:val="24"/>
          <w:szCs w:val="24"/>
        </w:rPr>
        <w:t xml:space="preserve"> </w:t>
      </w:r>
      <w:r>
        <w:rPr>
          <w:rFonts w:ascii="Arial" w:hAnsi="Arial" w:cs="Arial"/>
          <w:sz w:val="24"/>
          <w:szCs w:val="24"/>
        </w:rPr>
        <w:t xml:space="preserve">10 </w:t>
      </w:r>
      <w:r w:rsidR="00137901">
        <w:rPr>
          <w:rFonts w:ascii="Arial" w:hAnsi="Arial" w:cs="Arial"/>
          <w:sz w:val="24"/>
          <w:szCs w:val="24"/>
        </w:rPr>
        <w:t xml:space="preserve">different </w:t>
      </w:r>
      <w:r>
        <w:rPr>
          <w:rFonts w:ascii="Arial" w:hAnsi="Arial" w:cs="Arial"/>
          <w:sz w:val="24"/>
          <w:szCs w:val="24"/>
        </w:rPr>
        <w:t>Batch</w:t>
      </w:r>
      <w:r w:rsidR="00DB0F91">
        <w:rPr>
          <w:rFonts w:ascii="Arial" w:hAnsi="Arial" w:cs="Arial"/>
          <w:sz w:val="24"/>
          <w:szCs w:val="24"/>
        </w:rPr>
        <w:t xml:space="preserve"> or </w:t>
      </w:r>
      <w:r>
        <w:rPr>
          <w:rFonts w:ascii="Arial" w:hAnsi="Arial" w:cs="Arial"/>
          <w:sz w:val="24"/>
          <w:szCs w:val="24"/>
        </w:rPr>
        <w:t>PowerShell</w:t>
      </w:r>
      <w:r w:rsidRPr="00C26E8D">
        <w:rPr>
          <w:rFonts w:ascii="Arial" w:hAnsi="Arial" w:cs="Arial"/>
          <w:sz w:val="24"/>
          <w:szCs w:val="24"/>
        </w:rPr>
        <w:t xml:space="preserve"> commands</w:t>
      </w:r>
      <w:r w:rsidR="00F152B4">
        <w:rPr>
          <w:rFonts w:ascii="Arial" w:hAnsi="Arial" w:cs="Arial"/>
          <w:sz w:val="24"/>
          <w:szCs w:val="24"/>
        </w:rPr>
        <w:t xml:space="preserve"> </w:t>
      </w:r>
      <w:r w:rsidR="005659DA">
        <w:rPr>
          <w:rFonts w:ascii="Arial" w:hAnsi="Arial" w:cs="Arial"/>
          <w:sz w:val="24"/>
          <w:szCs w:val="24"/>
        </w:rPr>
        <w:t>and</w:t>
      </w:r>
      <w:r w:rsidR="00F152B4">
        <w:rPr>
          <w:rFonts w:ascii="Arial" w:hAnsi="Arial" w:cs="Arial"/>
          <w:sz w:val="24"/>
          <w:szCs w:val="24"/>
        </w:rPr>
        <w:t xml:space="preserve"> </w:t>
      </w:r>
      <w:r w:rsidR="00F152B4" w:rsidRPr="00F152B4">
        <w:rPr>
          <w:rFonts w:ascii="Arial" w:hAnsi="Arial" w:cs="Arial"/>
          <w:sz w:val="24"/>
          <w:szCs w:val="24"/>
        </w:rPr>
        <w:t>the use of several options/switches</w:t>
      </w:r>
      <w:r w:rsidRPr="00F152B4">
        <w:rPr>
          <w:rFonts w:ascii="Arial" w:hAnsi="Arial" w:cs="Arial"/>
          <w:sz w:val="24"/>
          <w:szCs w:val="24"/>
        </w:rPr>
        <w:t>,</w:t>
      </w:r>
      <w:r w:rsidRPr="00C26E8D">
        <w:rPr>
          <w:rFonts w:ascii="Arial" w:hAnsi="Arial" w:cs="Arial"/>
          <w:sz w:val="24"/>
          <w:szCs w:val="24"/>
        </w:rPr>
        <w:t xml:space="preserve"> </w:t>
      </w:r>
      <w:r w:rsidRPr="003F60DE">
        <w:rPr>
          <w:rFonts w:ascii="Arial" w:hAnsi="Arial" w:cs="Arial"/>
          <w:b/>
          <w:bCs/>
          <w:sz w:val="24"/>
          <w:szCs w:val="24"/>
        </w:rPr>
        <w:t>with screenshots</w:t>
      </w:r>
      <w:r w:rsidRPr="00C26E8D">
        <w:rPr>
          <w:rFonts w:ascii="Arial" w:hAnsi="Arial" w:cs="Arial"/>
          <w:sz w:val="24"/>
          <w:szCs w:val="24"/>
        </w:rPr>
        <w:t xml:space="preserve"> </w:t>
      </w:r>
      <w:r w:rsidR="00CC6E67">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accompanying</w:t>
      </w:r>
      <w:r w:rsidR="005659DA">
        <w:rPr>
          <w:rFonts w:ascii="Arial" w:hAnsi="Arial" w:cs="Arial"/>
          <w:sz w:val="24"/>
          <w:szCs w:val="24"/>
        </w:rPr>
        <w:t xml:space="preserve"> description</w:t>
      </w:r>
      <w:r w:rsidRPr="00C26E8D">
        <w:rPr>
          <w:rFonts w:ascii="Arial" w:hAnsi="Arial" w:cs="Arial"/>
          <w:sz w:val="24"/>
          <w:szCs w:val="24"/>
        </w:rPr>
        <w:t xml:space="preserve">.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Pr="00C26E8D">
        <w:rPr>
          <w:rFonts w:ascii="Arial" w:hAnsi="Arial" w:cs="Arial"/>
          <w:sz w:val="24"/>
          <w:szCs w:val="24"/>
        </w:rPr>
        <w:t>reference sources.</w:t>
      </w:r>
    </w:p>
    <w:p w14:paraId="61D8B593" w14:textId="6F742E67" w:rsidR="00C26E8D" w:rsidRPr="00895B2E" w:rsidRDefault="00C26E8D" w:rsidP="00C26E8D">
      <w:pPr>
        <w:spacing w:after="0" w:line="240" w:lineRule="auto"/>
        <w:rPr>
          <w:rFonts w:ascii="Segoe UI" w:hAnsi="Segoe UI" w:cs="Segoe UI"/>
          <w:color w:val="201F1E"/>
          <w:sz w:val="10"/>
          <w:szCs w:val="10"/>
        </w:rPr>
      </w:pPr>
    </w:p>
    <w:p w14:paraId="46FE980F" w14:textId="3C6E392B"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Pr="00C26E8D">
        <w:rPr>
          <w:rFonts w:ascii="Arial" w:hAnsi="Arial" w:cs="Arial"/>
          <w:b/>
          <w:bCs/>
          <w:color w:val="201F1E"/>
          <w:sz w:val="24"/>
          <w:szCs w:val="24"/>
          <w:shd w:val="clear" w:color="auto" w:fill="FFFFFF"/>
        </w:rPr>
        <w:t>CLI commands.</w:t>
      </w:r>
    </w:p>
    <w:p w14:paraId="73097BC9" w14:textId="53F1D0C0" w:rsidR="005659DA" w:rsidRDefault="005659DA" w:rsidP="005659DA">
      <w:pPr>
        <w:spacing w:after="0" w:line="240" w:lineRule="auto"/>
        <w:ind w:left="491"/>
        <w:rPr>
          <w:rFonts w:ascii="Arial" w:hAnsi="Arial" w:cs="Arial"/>
          <w:sz w:val="24"/>
          <w:szCs w:val="24"/>
        </w:rPr>
      </w:pPr>
      <w:r w:rsidRPr="00C26E8D">
        <w:rPr>
          <w:rFonts w:ascii="Arial" w:hAnsi="Arial" w:cs="Arial"/>
          <w:sz w:val="24"/>
          <w:szCs w:val="24"/>
        </w:rPr>
        <w:t xml:space="preserve">Document the use of </w:t>
      </w:r>
      <w:r>
        <w:rPr>
          <w:rFonts w:ascii="Arial" w:hAnsi="Arial" w:cs="Arial"/>
          <w:sz w:val="24"/>
          <w:szCs w:val="24"/>
        </w:rPr>
        <w:t>approx. 10 different Bash</w:t>
      </w:r>
      <w:r w:rsidRPr="00C26E8D">
        <w:rPr>
          <w:rFonts w:ascii="Arial" w:hAnsi="Arial" w:cs="Arial"/>
          <w:sz w:val="24"/>
          <w:szCs w:val="24"/>
        </w:rPr>
        <w:t xml:space="preserve"> commands</w:t>
      </w:r>
      <w:r>
        <w:rPr>
          <w:rFonts w:ascii="Arial" w:hAnsi="Arial" w:cs="Arial"/>
          <w:sz w:val="24"/>
          <w:szCs w:val="24"/>
        </w:rPr>
        <w:t xml:space="preserve"> and </w:t>
      </w:r>
      <w:r w:rsidRPr="00F152B4">
        <w:rPr>
          <w:rFonts w:ascii="Arial" w:hAnsi="Arial" w:cs="Arial"/>
          <w:sz w:val="24"/>
          <w:szCs w:val="24"/>
        </w:rPr>
        <w:t>the use of several</w:t>
      </w:r>
      <w:r w:rsidR="00A93CCA">
        <w:rPr>
          <w:rFonts w:ascii="Arial" w:hAnsi="Arial" w:cs="Arial"/>
          <w:sz w:val="24"/>
          <w:szCs w:val="24"/>
        </w:rPr>
        <w:t xml:space="preserve"> </w:t>
      </w:r>
      <w:r w:rsidRPr="00F152B4">
        <w:rPr>
          <w:rFonts w:ascii="Arial" w:hAnsi="Arial" w:cs="Arial"/>
          <w:sz w:val="24"/>
          <w:szCs w:val="24"/>
        </w:rPr>
        <w:t>options/switches,</w:t>
      </w:r>
      <w:r w:rsidRPr="00C26E8D">
        <w:rPr>
          <w:rFonts w:ascii="Arial" w:hAnsi="Arial" w:cs="Arial"/>
          <w:sz w:val="24"/>
          <w:szCs w:val="24"/>
        </w:rPr>
        <w:t xml:space="preserve"> </w:t>
      </w:r>
      <w:r w:rsidRPr="003F60DE">
        <w:rPr>
          <w:rFonts w:ascii="Arial" w:hAnsi="Arial" w:cs="Arial"/>
          <w:b/>
          <w:bCs/>
          <w:sz w:val="24"/>
          <w:szCs w:val="24"/>
        </w:rPr>
        <w:t>with screenshots</w:t>
      </w:r>
      <w:r w:rsidRPr="00C26E8D">
        <w:rPr>
          <w:rFonts w:ascii="Arial" w:hAnsi="Arial" w:cs="Arial"/>
          <w:sz w:val="24"/>
          <w:szCs w:val="24"/>
        </w:rPr>
        <w:t xml:space="preserve"> </w:t>
      </w:r>
      <w:r w:rsidR="00CC6E67">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accompanying</w:t>
      </w:r>
      <w:r>
        <w:rPr>
          <w:rFonts w:ascii="Arial" w:hAnsi="Arial" w:cs="Arial"/>
          <w:sz w:val="24"/>
          <w:szCs w:val="24"/>
        </w:rPr>
        <w:t xml:space="preserve"> description</w:t>
      </w:r>
      <w:r w:rsidRPr="00C26E8D">
        <w:rPr>
          <w:rFonts w:ascii="Arial" w:hAnsi="Arial" w:cs="Arial"/>
          <w:sz w:val="24"/>
          <w:szCs w:val="24"/>
        </w:rPr>
        <w:t xml:space="preserve">. </w:t>
      </w:r>
      <w:r>
        <w:rPr>
          <w:rFonts w:ascii="Arial" w:hAnsi="Arial" w:cs="Arial"/>
          <w:sz w:val="24"/>
          <w:szCs w:val="24"/>
        </w:rPr>
        <w:t>Approx. 35</w:t>
      </w:r>
      <w:r w:rsidRPr="00C26E8D">
        <w:rPr>
          <w:rFonts w:ascii="Arial" w:hAnsi="Arial" w:cs="Arial"/>
          <w:sz w:val="24"/>
          <w:szCs w:val="24"/>
        </w:rPr>
        <w:t xml:space="preserve">0 words, </w:t>
      </w:r>
      <w:r w:rsidRPr="00955B61">
        <w:rPr>
          <w:rFonts w:ascii="Arial" w:hAnsi="Arial" w:cs="Arial"/>
          <w:sz w:val="24"/>
          <w:szCs w:val="24"/>
        </w:rPr>
        <w:t xml:space="preserve">cite </w:t>
      </w:r>
      <w:r>
        <w:rPr>
          <w:rFonts w:ascii="Arial" w:hAnsi="Arial" w:cs="Arial"/>
          <w:sz w:val="24"/>
          <w:szCs w:val="24"/>
        </w:rPr>
        <w:t xml:space="preserve">several </w:t>
      </w:r>
      <w:r w:rsidRPr="00C26E8D">
        <w:rPr>
          <w:rFonts w:ascii="Arial" w:hAnsi="Arial" w:cs="Arial"/>
          <w:sz w:val="24"/>
          <w:szCs w:val="24"/>
        </w:rPr>
        <w:t>reference sources.</w:t>
      </w:r>
    </w:p>
    <w:p w14:paraId="572524B8" w14:textId="77777777" w:rsidR="00C26E8D" w:rsidRPr="00895B2E" w:rsidRDefault="00C26E8D" w:rsidP="00C26E8D">
      <w:pPr>
        <w:spacing w:after="0" w:line="240" w:lineRule="auto"/>
        <w:rPr>
          <w:rFonts w:ascii="Segoe UI" w:hAnsi="Segoe UI" w:cs="Segoe UI"/>
          <w:color w:val="201F1E"/>
          <w:sz w:val="10"/>
          <w:szCs w:val="10"/>
        </w:rPr>
      </w:pPr>
    </w:p>
    <w:p w14:paraId="2E368F17" w14:textId="4406DB32"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AF5185" w:rsidRPr="00C26E8D">
        <w:rPr>
          <w:rFonts w:ascii="Arial" w:hAnsi="Arial" w:cs="Arial"/>
          <w:b/>
          <w:bCs/>
          <w:color w:val="201F1E"/>
          <w:sz w:val="24"/>
          <w:szCs w:val="24"/>
          <w:shd w:val="clear" w:color="auto" w:fill="FFFFFF"/>
        </w:rPr>
        <w:t xml:space="preserve">Windows </w:t>
      </w:r>
      <w:r w:rsidR="00080BC6">
        <w:rPr>
          <w:rFonts w:ascii="Arial" w:hAnsi="Arial" w:cs="Arial"/>
          <w:b/>
          <w:bCs/>
          <w:color w:val="201F1E"/>
          <w:sz w:val="24"/>
          <w:szCs w:val="24"/>
          <w:shd w:val="clear" w:color="auto" w:fill="FFFFFF"/>
        </w:rPr>
        <w:t xml:space="preserve">OS </w:t>
      </w:r>
      <w:r w:rsidR="007E5C8E">
        <w:rPr>
          <w:rFonts w:ascii="Arial" w:hAnsi="Arial" w:cs="Arial"/>
          <w:b/>
          <w:bCs/>
          <w:color w:val="201F1E"/>
          <w:sz w:val="24"/>
          <w:szCs w:val="24"/>
          <w:shd w:val="clear" w:color="auto" w:fill="FFFFFF"/>
        </w:rPr>
        <w:t>scripts</w:t>
      </w:r>
      <w:r w:rsidR="007E5C8E" w:rsidRPr="00C26E8D">
        <w:rPr>
          <w:rFonts w:ascii="Arial" w:hAnsi="Arial" w:cs="Arial"/>
          <w:b/>
          <w:bCs/>
          <w:color w:val="201F1E"/>
          <w:sz w:val="24"/>
          <w:szCs w:val="24"/>
          <w:shd w:val="clear" w:color="auto" w:fill="FFFFFF"/>
        </w:rPr>
        <w:t>.</w:t>
      </w:r>
    </w:p>
    <w:p w14:paraId="7E1C3B72" w14:textId="3DC544EB" w:rsidR="00C26E8D" w:rsidRPr="00C26E8D" w:rsidRDefault="00E61162" w:rsidP="00C26E8D">
      <w:pPr>
        <w:spacing w:after="0" w:line="240" w:lineRule="auto"/>
        <w:ind w:left="491"/>
        <w:rPr>
          <w:rFonts w:ascii="Arial" w:hAnsi="Arial" w:cs="Arial"/>
          <w:b/>
          <w:sz w:val="24"/>
          <w:szCs w:val="24"/>
        </w:rPr>
      </w:pPr>
      <w:r>
        <w:rPr>
          <w:rFonts w:ascii="Arial" w:hAnsi="Arial" w:cs="Arial"/>
          <w:sz w:val="24"/>
          <w:szCs w:val="24"/>
        </w:rPr>
        <w:t>Demonstrate key features of a Win. OS scripting language</w:t>
      </w:r>
      <w:r w:rsidRPr="00C26E8D">
        <w:rPr>
          <w:rFonts w:ascii="Arial" w:hAnsi="Arial" w:cs="Arial"/>
          <w:sz w:val="24"/>
          <w:szCs w:val="24"/>
        </w:rPr>
        <w:t xml:space="preserve"> </w:t>
      </w:r>
      <w:r>
        <w:rPr>
          <w:rFonts w:ascii="Arial" w:hAnsi="Arial" w:cs="Arial"/>
          <w:sz w:val="24"/>
          <w:szCs w:val="24"/>
        </w:rPr>
        <w:t>by d</w:t>
      </w:r>
      <w:r w:rsidR="00C26E8D" w:rsidRPr="00C26E8D">
        <w:rPr>
          <w:rFonts w:ascii="Arial" w:hAnsi="Arial" w:cs="Arial"/>
          <w:sz w:val="24"/>
          <w:szCs w:val="24"/>
        </w:rPr>
        <w:t>ocument</w:t>
      </w:r>
      <w:r>
        <w:rPr>
          <w:rFonts w:ascii="Arial" w:hAnsi="Arial" w:cs="Arial"/>
          <w:sz w:val="24"/>
          <w:szCs w:val="24"/>
        </w:rPr>
        <w:t>ing</w:t>
      </w:r>
      <w:r w:rsidR="00C26E8D" w:rsidRPr="00C26E8D">
        <w:rPr>
          <w:rFonts w:ascii="Arial" w:hAnsi="Arial" w:cs="Arial"/>
          <w:sz w:val="24"/>
          <w:szCs w:val="24"/>
        </w:rPr>
        <w:t xml:space="preserve"> the </w:t>
      </w:r>
      <w:r w:rsidR="004134F8">
        <w:rPr>
          <w:rFonts w:ascii="Arial" w:hAnsi="Arial" w:cs="Arial"/>
          <w:sz w:val="24"/>
          <w:szCs w:val="24"/>
        </w:rPr>
        <w:t xml:space="preserve">use </w:t>
      </w:r>
      <w:r w:rsidR="00C26E8D" w:rsidRPr="00C26E8D">
        <w:rPr>
          <w:rFonts w:ascii="Arial" w:hAnsi="Arial" w:cs="Arial"/>
          <w:sz w:val="24"/>
          <w:szCs w:val="24"/>
        </w:rPr>
        <w:t xml:space="preserve">of </w:t>
      </w:r>
      <w:r w:rsidR="00A8619F">
        <w:rPr>
          <w:rFonts w:ascii="Arial" w:hAnsi="Arial" w:cs="Arial"/>
          <w:sz w:val="24"/>
          <w:szCs w:val="24"/>
        </w:rPr>
        <w:t>B</w:t>
      </w:r>
      <w:r w:rsidR="007E5C8E">
        <w:rPr>
          <w:rFonts w:ascii="Arial" w:hAnsi="Arial" w:cs="Arial"/>
          <w:sz w:val="24"/>
          <w:szCs w:val="24"/>
        </w:rPr>
        <w:t>atch</w:t>
      </w:r>
      <w:r w:rsidR="00DB0F91">
        <w:rPr>
          <w:rFonts w:ascii="Arial" w:hAnsi="Arial" w:cs="Arial"/>
          <w:sz w:val="24"/>
          <w:szCs w:val="24"/>
        </w:rPr>
        <w:t xml:space="preserve"> or </w:t>
      </w:r>
      <w:r w:rsidR="00A8619F">
        <w:rPr>
          <w:rFonts w:ascii="Arial" w:hAnsi="Arial" w:cs="Arial"/>
          <w:sz w:val="24"/>
          <w:szCs w:val="24"/>
        </w:rPr>
        <w:t>PowerShell</w:t>
      </w:r>
      <w:r w:rsidR="007E5C8E">
        <w:rPr>
          <w:rFonts w:ascii="Arial" w:hAnsi="Arial" w:cs="Arial"/>
          <w:sz w:val="24"/>
          <w:szCs w:val="24"/>
        </w:rPr>
        <w:t xml:space="preserve"> scripts</w:t>
      </w:r>
      <w:r w:rsidR="00C26E8D">
        <w:rPr>
          <w:rFonts w:ascii="Arial" w:hAnsi="Arial" w:cs="Arial"/>
          <w:sz w:val="24"/>
          <w:szCs w:val="24"/>
        </w:rPr>
        <w:t>,</w:t>
      </w:r>
      <w:r>
        <w:rPr>
          <w:rFonts w:ascii="Arial" w:hAnsi="Arial" w:cs="Arial"/>
          <w:sz w:val="24"/>
          <w:szCs w:val="24"/>
        </w:rPr>
        <w:t xml:space="preserve"> </w:t>
      </w:r>
      <w:r w:rsidR="007E5C8E" w:rsidRPr="003F60DE">
        <w:rPr>
          <w:rFonts w:ascii="Arial" w:hAnsi="Arial" w:cs="Arial"/>
          <w:b/>
          <w:bCs/>
          <w:sz w:val="24"/>
          <w:szCs w:val="24"/>
        </w:rPr>
        <w:t xml:space="preserve">with </w:t>
      </w:r>
      <w:r w:rsidR="00C26E8D" w:rsidRPr="003F60DE">
        <w:rPr>
          <w:rFonts w:ascii="Arial" w:hAnsi="Arial" w:cs="Arial"/>
          <w:b/>
          <w:bCs/>
          <w:sz w:val="24"/>
          <w:szCs w:val="24"/>
        </w:rPr>
        <w:t>screenshots</w:t>
      </w:r>
      <w:r w:rsidR="00C26E8D" w:rsidRPr="00C26E8D">
        <w:rPr>
          <w:rFonts w:ascii="Arial" w:hAnsi="Arial" w:cs="Arial"/>
          <w:sz w:val="24"/>
          <w:szCs w:val="24"/>
        </w:rPr>
        <w:t xml:space="preserve"> </w:t>
      </w:r>
      <w:r w:rsidR="00CC6E67">
        <w:rPr>
          <w:rFonts w:ascii="Arial" w:hAnsi="Arial" w:cs="Arial"/>
          <w:sz w:val="24"/>
          <w:szCs w:val="24"/>
        </w:rPr>
        <w:t xml:space="preserve">(showing code &amp; output) </w:t>
      </w:r>
      <w:r w:rsidR="007E5C8E">
        <w:rPr>
          <w:rFonts w:ascii="Arial" w:hAnsi="Arial" w:cs="Arial"/>
          <w:sz w:val="24"/>
          <w:szCs w:val="24"/>
        </w:rPr>
        <w:t xml:space="preserve">and </w:t>
      </w:r>
      <w:r w:rsidR="00C26E8D" w:rsidRPr="00C26E8D">
        <w:rPr>
          <w:rFonts w:ascii="Arial" w:hAnsi="Arial" w:cs="Arial"/>
          <w:sz w:val="24"/>
          <w:szCs w:val="24"/>
        </w:rPr>
        <w:t xml:space="preserve">accompanying </w:t>
      </w:r>
      <w:r w:rsidR="00A93CCA">
        <w:rPr>
          <w:rFonts w:ascii="Arial" w:hAnsi="Arial" w:cs="Arial"/>
          <w:sz w:val="24"/>
          <w:szCs w:val="24"/>
        </w:rPr>
        <w:t>description</w:t>
      </w:r>
      <w:r w:rsidR="00C26E8D" w:rsidRPr="00C26E8D">
        <w:rPr>
          <w:rFonts w:ascii="Arial" w:hAnsi="Arial" w:cs="Arial"/>
          <w:sz w:val="24"/>
          <w:szCs w:val="24"/>
        </w:rPr>
        <w:t xml:space="preserve">. </w:t>
      </w:r>
      <w:r w:rsidR="008201C3">
        <w:rPr>
          <w:rFonts w:ascii="Arial" w:hAnsi="Arial" w:cs="Arial"/>
          <w:sz w:val="24"/>
          <w:szCs w:val="24"/>
        </w:rPr>
        <w:t xml:space="preserve">Approx. </w:t>
      </w:r>
      <w:r w:rsidR="007E5C8E">
        <w:rPr>
          <w:rFonts w:ascii="Arial" w:hAnsi="Arial" w:cs="Arial"/>
          <w:sz w:val="24"/>
          <w:szCs w:val="24"/>
        </w:rPr>
        <w:t>35</w:t>
      </w:r>
      <w:r w:rsidR="00C26E8D"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00C26E8D" w:rsidRPr="00C26E8D">
        <w:rPr>
          <w:rFonts w:ascii="Arial" w:hAnsi="Arial" w:cs="Arial"/>
          <w:sz w:val="24"/>
          <w:szCs w:val="24"/>
        </w:rPr>
        <w:t>.</w:t>
      </w:r>
    </w:p>
    <w:p w14:paraId="00F847D3" w14:textId="77777777" w:rsidR="007E5C8E" w:rsidRPr="00895B2E" w:rsidRDefault="007E5C8E" w:rsidP="00C26E8D">
      <w:pPr>
        <w:spacing w:after="0" w:line="240" w:lineRule="auto"/>
        <w:rPr>
          <w:rFonts w:ascii="Segoe UI" w:hAnsi="Segoe UI" w:cs="Segoe UI"/>
          <w:color w:val="201F1E"/>
          <w:sz w:val="10"/>
          <w:szCs w:val="10"/>
        </w:rPr>
      </w:pPr>
    </w:p>
    <w:p w14:paraId="4FE8248C" w14:textId="334FC47B"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Pr>
          <w:rFonts w:ascii="Arial" w:hAnsi="Arial" w:cs="Arial"/>
          <w:b/>
          <w:bCs/>
          <w:color w:val="201F1E"/>
          <w:sz w:val="24"/>
          <w:szCs w:val="24"/>
          <w:shd w:val="clear" w:color="auto" w:fill="FFFFFF"/>
        </w:rPr>
        <w:t>scripts</w:t>
      </w:r>
      <w:r w:rsidRPr="00C26E8D">
        <w:rPr>
          <w:rFonts w:ascii="Arial" w:hAnsi="Arial" w:cs="Arial"/>
          <w:b/>
          <w:bCs/>
          <w:color w:val="201F1E"/>
          <w:sz w:val="24"/>
          <w:szCs w:val="24"/>
          <w:shd w:val="clear" w:color="auto" w:fill="FFFFFF"/>
        </w:rPr>
        <w:t>.</w:t>
      </w:r>
    </w:p>
    <w:p w14:paraId="3C2B2569" w14:textId="4DD1C826" w:rsidR="00E61162" w:rsidRPr="00C26E8D" w:rsidRDefault="00E61162" w:rsidP="00E61162">
      <w:pPr>
        <w:spacing w:after="0" w:line="240" w:lineRule="auto"/>
        <w:ind w:left="491"/>
        <w:rPr>
          <w:rFonts w:ascii="Arial" w:hAnsi="Arial" w:cs="Arial"/>
          <w:b/>
          <w:sz w:val="24"/>
          <w:szCs w:val="24"/>
        </w:rPr>
      </w:pPr>
      <w:r>
        <w:rPr>
          <w:rFonts w:ascii="Arial" w:hAnsi="Arial" w:cs="Arial"/>
          <w:sz w:val="24"/>
          <w:szCs w:val="24"/>
        </w:rPr>
        <w:t>Demonstrate key features of a Linux OS scripting language</w:t>
      </w:r>
      <w:r w:rsidRPr="00C26E8D">
        <w:rPr>
          <w:rFonts w:ascii="Arial" w:hAnsi="Arial" w:cs="Arial"/>
          <w:sz w:val="24"/>
          <w:szCs w:val="24"/>
        </w:rPr>
        <w:t xml:space="preserve"> </w:t>
      </w:r>
      <w:r>
        <w:rPr>
          <w:rFonts w:ascii="Arial" w:hAnsi="Arial" w:cs="Arial"/>
          <w:sz w:val="24"/>
          <w:szCs w:val="24"/>
        </w:rPr>
        <w:t>by d</w:t>
      </w:r>
      <w:r w:rsidRPr="00C26E8D">
        <w:rPr>
          <w:rFonts w:ascii="Arial" w:hAnsi="Arial" w:cs="Arial"/>
          <w:sz w:val="24"/>
          <w:szCs w:val="24"/>
        </w:rPr>
        <w:t>ocument</w:t>
      </w:r>
      <w:r>
        <w:rPr>
          <w:rFonts w:ascii="Arial" w:hAnsi="Arial" w:cs="Arial"/>
          <w:sz w:val="24"/>
          <w:szCs w:val="24"/>
        </w:rPr>
        <w:t>ing</w:t>
      </w:r>
      <w:r w:rsidRPr="00C26E8D">
        <w:rPr>
          <w:rFonts w:ascii="Arial" w:hAnsi="Arial" w:cs="Arial"/>
          <w:sz w:val="24"/>
          <w:szCs w:val="24"/>
        </w:rPr>
        <w:t xml:space="preserve"> the </w:t>
      </w:r>
      <w:r>
        <w:rPr>
          <w:rFonts w:ascii="Arial" w:hAnsi="Arial" w:cs="Arial"/>
          <w:sz w:val="24"/>
          <w:szCs w:val="24"/>
        </w:rPr>
        <w:t xml:space="preserve">use </w:t>
      </w:r>
      <w:r w:rsidRPr="00C26E8D">
        <w:rPr>
          <w:rFonts w:ascii="Arial" w:hAnsi="Arial" w:cs="Arial"/>
          <w:sz w:val="24"/>
          <w:szCs w:val="24"/>
        </w:rPr>
        <w:t xml:space="preserve">of </w:t>
      </w:r>
      <w:r w:rsidR="00BD71BC">
        <w:rPr>
          <w:rFonts w:ascii="Arial" w:hAnsi="Arial" w:cs="Arial"/>
          <w:sz w:val="24"/>
          <w:szCs w:val="24"/>
        </w:rPr>
        <w:t>Bash</w:t>
      </w:r>
      <w:r>
        <w:rPr>
          <w:rFonts w:ascii="Arial" w:hAnsi="Arial" w:cs="Arial"/>
          <w:sz w:val="24"/>
          <w:szCs w:val="24"/>
        </w:rPr>
        <w:t xml:space="preserve"> scripts, </w:t>
      </w:r>
      <w:r w:rsidRPr="00797C48">
        <w:rPr>
          <w:rFonts w:ascii="Arial" w:hAnsi="Arial" w:cs="Arial"/>
          <w:sz w:val="24"/>
          <w:szCs w:val="24"/>
        </w:rPr>
        <w:t>with screenshots</w:t>
      </w:r>
      <w:r w:rsidRPr="00C26E8D">
        <w:rPr>
          <w:rFonts w:ascii="Arial" w:hAnsi="Arial" w:cs="Arial"/>
          <w:sz w:val="24"/>
          <w:szCs w:val="24"/>
        </w:rPr>
        <w:t xml:space="preserve"> </w:t>
      </w:r>
      <w:r w:rsidR="00797C48">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 xml:space="preserve">accompanying </w:t>
      </w:r>
      <w:r w:rsidR="00A93CCA">
        <w:rPr>
          <w:rFonts w:ascii="Arial" w:hAnsi="Arial" w:cs="Arial"/>
          <w:sz w:val="24"/>
          <w:szCs w:val="24"/>
        </w:rPr>
        <w:t>description</w:t>
      </w:r>
      <w:r w:rsidRPr="00C26E8D">
        <w:rPr>
          <w:rFonts w:ascii="Arial" w:hAnsi="Arial" w:cs="Arial"/>
          <w:sz w:val="24"/>
          <w:szCs w:val="24"/>
        </w:rPr>
        <w:t xml:space="preserve">.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Pr="00C26E8D">
        <w:rPr>
          <w:rFonts w:ascii="Arial" w:hAnsi="Arial" w:cs="Arial"/>
          <w:sz w:val="24"/>
          <w:szCs w:val="24"/>
        </w:rPr>
        <w:t>.</w:t>
      </w:r>
    </w:p>
    <w:p w14:paraId="26158811" w14:textId="55F8A7E8" w:rsidR="007E5C8E" w:rsidRPr="00F3367E" w:rsidRDefault="007E5C8E" w:rsidP="00F352D3">
      <w:pPr>
        <w:spacing w:after="0" w:line="240" w:lineRule="auto"/>
        <w:rPr>
          <w:rFonts w:cs="Arial"/>
          <w:sz w:val="10"/>
          <w:szCs w:val="10"/>
        </w:rPr>
      </w:pPr>
    </w:p>
    <w:p w14:paraId="284AE96A" w14:textId="432C365C"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(e.g. several paragraphs)</w:t>
      </w:r>
      <w:r w:rsidRPr="007E5C8E">
        <w:rPr>
          <w:rFonts w:cs="Arial"/>
          <w:szCs w:val="24"/>
          <w:lang w:val="en-US"/>
        </w:rPr>
        <w:t>.</w:t>
      </w:r>
    </w:p>
    <w:p w14:paraId="11C2F9D2" w14:textId="4F90986A"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r w:rsidRPr="000C3F5C">
        <w:rPr>
          <w:rFonts w:cs="Arial"/>
          <w:color w:val="000000"/>
        </w:rPr>
        <w:t>ppend to your submission a ‘Reference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6A8CC403" w14:textId="77777777" w:rsidR="00DA65B1" w:rsidRPr="00DA65B1"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w:t>
      </w:r>
      <w:r w:rsidR="00DA65B1">
        <w:rPr>
          <w:rFonts w:cs="Arial"/>
        </w:rPr>
        <w:t>including:</w:t>
      </w:r>
    </w:p>
    <w:p w14:paraId="31600BD6" w14:textId="77466783" w:rsidR="00B06DB9" w:rsidRPr="00B06DB9" w:rsidRDefault="00B06DB9" w:rsidP="00B06DB9">
      <w:pPr>
        <w:pStyle w:val="ListParagraph"/>
        <w:numPr>
          <w:ilvl w:val="1"/>
          <w:numId w:val="17"/>
        </w:numPr>
        <w:spacing w:line="240" w:lineRule="auto"/>
        <w:ind w:left="1276"/>
        <w:rPr>
          <w:rFonts w:cs="Arial"/>
          <w:bCs/>
          <w:szCs w:val="24"/>
          <w:lang w:val="en-US"/>
        </w:rPr>
      </w:pPr>
      <w:r>
        <w:rPr>
          <w:rFonts w:cs="Arial"/>
        </w:rPr>
        <w:t>T</w:t>
      </w:r>
      <w:r w:rsidR="000C3F5C">
        <w:rPr>
          <w:rFonts w:cs="Arial"/>
        </w:rPr>
        <w:t xml:space="preserve">utorial Activity </w:t>
      </w:r>
      <w:r w:rsidR="00C530C1">
        <w:rPr>
          <w:rFonts w:cs="Arial"/>
        </w:rPr>
        <w:t xml:space="preserve">on OS Types from </w:t>
      </w:r>
      <w:r w:rsidR="000C3F5C">
        <w:rPr>
          <w:rFonts w:cs="Arial"/>
        </w:rPr>
        <w:t>OS Tutorial 1</w:t>
      </w:r>
      <w:r w:rsidR="00BE0C7E">
        <w:rPr>
          <w:rFonts w:cs="Arial"/>
        </w:rPr>
        <w:t>.</w:t>
      </w:r>
    </w:p>
    <w:p w14:paraId="3E6D39A1" w14:textId="3EF30FA9" w:rsidR="000F6192" w:rsidRPr="000F6192" w:rsidRDefault="00B06DB9" w:rsidP="00B06DB9">
      <w:pPr>
        <w:pStyle w:val="ListParagraph"/>
        <w:numPr>
          <w:ilvl w:val="1"/>
          <w:numId w:val="17"/>
        </w:numPr>
        <w:spacing w:line="240" w:lineRule="auto"/>
        <w:ind w:left="1276"/>
        <w:rPr>
          <w:rFonts w:cs="Arial"/>
          <w:bCs/>
          <w:szCs w:val="24"/>
          <w:lang w:val="en-US"/>
        </w:rPr>
      </w:pPr>
      <w:r>
        <w:rPr>
          <w:rFonts w:cs="Arial"/>
        </w:rPr>
        <w:t>E</w:t>
      </w:r>
      <w:r w:rsidR="00E407E1">
        <w:rPr>
          <w:rFonts w:cs="Arial"/>
        </w:rPr>
        <w:t xml:space="preserve">vidence of engagement with </w:t>
      </w:r>
      <w:r w:rsidR="003055AB">
        <w:rPr>
          <w:rFonts w:cs="Arial"/>
          <w:b/>
          <w:bCs/>
        </w:rPr>
        <w:t>1</w:t>
      </w:r>
      <w:r w:rsidR="00E21035">
        <w:rPr>
          <w:rFonts w:cs="Arial"/>
        </w:rPr>
        <w:t xml:space="preserve"> online </w:t>
      </w:r>
      <w:r w:rsidR="000F6192">
        <w:rPr>
          <w:rFonts w:cs="Arial"/>
        </w:rPr>
        <w:t xml:space="preserve">certified </w:t>
      </w:r>
      <w:r w:rsidR="00E21035">
        <w:rPr>
          <w:rFonts w:cs="Arial"/>
        </w:rPr>
        <w:t xml:space="preserve">course </w:t>
      </w:r>
      <w:r w:rsidR="00F557F8" w:rsidRPr="00F557F8">
        <w:rPr>
          <w:rFonts w:cs="Arial"/>
        </w:rPr>
        <w:t>(several screenshots)</w:t>
      </w:r>
      <w:r w:rsidR="00F557F8">
        <w:rPr>
          <w:rFonts w:cs="Arial"/>
        </w:rPr>
        <w:t xml:space="preserve"> </w:t>
      </w:r>
      <w:r w:rsidR="00E21035">
        <w:rPr>
          <w:rFonts w:cs="Arial"/>
        </w:rPr>
        <w:t>e.g.</w:t>
      </w:r>
      <w:r w:rsidR="000F6192">
        <w:rPr>
          <w:rFonts w:cs="Arial"/>
        </w:rPr>
        <w:t>:</w:t>
      </w:r>
    </w:p>
    <w:p w14:paraId="5DBFD3DA" w14:textId="5FEBFECB" w:rsidR="000A1513" w:rsidRPr="00CD58C2" w:rsidRDefault="000F6192" w:rsidP="0029213D">
      <w:pPr>
        <w:pStyle w:val="ListParagraph"/>
        <w:numPr>
          <w:ilvl w:val="2"/>
          <w:numId w:val="17"/>
        </w:numPr>
        <w:tabs>
          <w:tab w:val="left" w:pos="2007"/>
        </w:tabs>
        <w:spacing w:line="240" w:lineRule="auto"/>
        <w:rPr>
          <w:rFonts w:cs="Arial"/>
          <w:bCs/>
          <w:sz w:val="20"/>
          <w:lang w:val="en-US"/>
        </w:rPr>
      </w:pPr>
      <w:r w:rsidRPr="00CD58C2">
        <w:rPr>
          <w:rFonts w:cs="Arial"/>
          <w:bCs/>
          <w:sz w:val="20"/>
          <w:lang w:val="en-US"/>
        </w:rPr>
        <w:t xml:space="preserve">Cisco </w:t>
      </w:r>
      <w:r w:rsidR="000A1513" w:rsidRPr="00CD58C2">
        <w:rPr>
          <w:rFonts w:cs="Arial"/>
          <w:bCs/>
          <w:sz w:val="20"/>
          <w:lang w:val="en-US"/>
        </w:rPr>
        <w:t>Network Academy</w:t>
      </w:r>
      <w:r w:rsidRPr="00CD58C2">
        <w:rPr>
          <w:rFonts w:cs="Arial"/>
          <w:b/>
          <w:sz w:val="20"/>
          <w:lang w:val="en-US"/>
        </w:rPr>
        <w:t xml:space="preserve">: </w:t>
      </w:r>
      <w:hyperlink r:id="rId11" w:history="1">
        <w:r w:rsidR="00E407E1" w:rsidRPr="00CD58C2">
          <w:rPr>
            <w:rStyle w:val="Hyperlink"/>
            <w:rFonts w:cs="Arial"/>
            <w:sz w:val="20"/>
          </w:rPr>
          <w:t>Linux Unhatched</w:t>
        </w:r>
      </w:hyperlink>
      <w:r w:rsidR="000A1513" w:rsidRPr="00CD58C2">
        <w:rPr>
          <w:rFonts w:cs="Arial"/>
          <w:sz w:val="20"/>
        </w:rPr>
        <w:t xml:space="preserve"> or Skillsforall.com </w:t>
      </w:r>
      <w:hyperlink r:id="rId12" w:history="1">
        <w:r w:rsidR="000A1513" w:rsidRPr="00CD58C2">
          <w:rPr>
            <w:rStyle w:val="Hyperlink"/>
            <w:sz w:val="20"/>
          </w:rPr>
          <w:t>OS Basics Course</w:t>
        </w:r>
      </w:hyperlink>
      <w:r w:rsidR="004C72FF" w:rsidRPr="00CD58C2">
        <w:rPr>
          <w:sz w:val="20"/>
        </w:rPr>
        <w:t>.</w:t>
      </w:r>
    </w:p>
    <w:p w14:paraId="20488476" w14:textId="77C91045" w:rsidR="009C5E41" w:rsidRPr="00CD58C2" w:rsidRDefault="001D6F29" w:rsidP="009C5E41">
      <w:pPr>
        <w:pStyle w:val="ListParagraph"/>
        <w:numPr>
          <w:ilvl w:val="2"/>
          <w:numId w:val="17"/>
        </w:numPr>
        <w:spacing w:line="240" w:lineRule="auto"/>
        <w:rPr>
          <w:rFonts w:cs="Arial"/>
          <w:bCs/>
          <w:sz w:val="20"/>
          <w:lang w:val="en-US"/>
        </w:rPr>
      </w:pPr>
      <w:r w:rsidRPr="00CD58C2">
        <w:rPr>
          <w:rFonts w:cs="Arial"/>
          <w:sz w:val="20"/>
        </w:rPr>
        <w:t>Linkedin Learning course</w:t>
      </w:r>
      <w:r w:rsidR="00F557F8" w:rsidRPr="00CD58C2">
        <w:rPr>
          <w:rFonts w:cs="Arial"/>
          <w:sz w:val="20"/>
        </w:rPr>
        <w:t>:</w:t>
      </w:r>
      <w:r w:rsidRPr="00CD58C2">
        <w:rPr>
          <w:rFonts w:cs="Arial"/>
          <w:sz w:val="20"/>
        </w:rPr>
        <w:t xml:space="preserve"> </w:t>
      </w:r>
      <w:hyperlink r:id="rId13" w:history="1">
        <w:r w:rsidR="001931A0" w:rsidRPr="00CD58C2">
          <w:rPr>
            <w:rStyle w:val="Hyperlink"/>
            <w:rFonts w:cs="Arial"/>
            <w:sz w:val="20"/>
          </w:rPr>
          <w:t>Learning PowerShell</w:t>
        </w:r>
      </w:hyperlink>
      <w:r w:rsidR="00F557F8" w:rsidRPr="00CD58C2">
        <w:rPr>
          <w:rFonts w:cs="Arial"/>
          <w:sz w:val="20"/>
        </w:rPr>
        <w:t xml:space="preserve"> or </w:t>
      </w:r>
      <w:hyperlink r:id="rId14" w:history="1">
        <w:r w:rsidR="001931A0" w:rsidRPr="00CD58C2">
          <w:rPr>
            <w:rStyle w:val="Hyperlink"/>
            <w:rFonts w:cs="Arial"/>
            <w:sz w:val="20"/>
          </w:rPr>
          <w:t xml:space="preserve">PowerShell </w:t>
        </w:r>
        <w:r w:rsidR="00F557F8" w:rsidRPr="00CD58C2">
          <w:rPr>
            <w:rStyle w:val="Hyperlink"/>
            <w:rFonts w:cs="Arial"/>
            <w:sz w:val="20"/>
          </w:rPr>
          <w:t>Essential</w:t>
        </w:r>
        <w:r w:rsidR="001931A0" w:rsidRPr="00CD58C2">
          <w:rPr>
            <w:rStyle w:val="Hyperlink"/>
            <w:rFonts w:cs="Arial"/>
            <w:sz w:val="20"/>
          </w:rPr>
          <w:t xml:space="preserve"> Training</w:t>
        </w:r>
      </w:hyperlink>
      <w:r w:rsidR="00576C1C" w:rsidRPr="00CD58C2">
        <w:rPr>
          <w:rStyle w:val="Hyperlink"/>
          <w:rFonts w:cs="Arial"/>
          <w:sz w:val="20"/>
        </w:rPr>
        <w:t>.</w:t>
      </w:r>
    </w:p>
    <w:p w14:paraId="3071B463" w14:textId="6364A6AF" w:rsidR="00576C1C" w:rsidRPr="00CD58C2" w:rsidRDefault="00576C1C" w:rsidP="00576C1C">
      <w:pPr>
        <w:pStyle w:val="ListParagraph"/>
        <w:numPr>
          <w:ilvl w:val="2"/>
          <w:numId w:val="17"/>
        </w:numPr>
        <w:tabs>
          <w:tab w:val="left" w:pos="2007"/>
        </w:tabs>
        <w:spacing w:line="240" w:lineRule="auto"/>
        <w:rPr>
          <w:rFonts w:cs="Arial"/>
          <w:bCs/>
          <w:sz w:val="20"/>
          <w:lang w:val="en-US"/>
        </w:rPr>
      </w:pPr>
      <w:r w:rsidRPr="00CD58C2">
        <w:rPr>
          <w:rFonts w:cs="Arial"/>
          <w:sz w:val="20"/>
        </w:rPr>
        <w:t xml:space="preserve">Microsoft Learn course: </w:t>
      </w:r>
      <w:hyperlink r:id="rId15" w:history="1">
        <w:r w:rsidRPr="00CD58C2">
          <w:rPr>
            <w:rStyle w:val="Hyperlink"/>
            <w:rFonts w:cs="Arial"/>
            <w:sz w:val="20"/>
          </w:rPr>
          <w:t>Automate administrative tasks by using PowerShell</w:t>
        </w:r>
      </w:hyperlink>
      <w:r w:rsidRPr="00CD58C2">
        <w:rPr>
          <w:rFonts w:cs="Arial"/>
          <w:sz w:val="20"/>
        </w:rPr>
        <w:t>.</w:t>
      </w:r>
    </w:p>
    <w:p w14:paraId="1EAE9F7C" w14:textId="019A0FD5" w:rsidR="008A0FE2" w:rsidRPr="00CD58C2" w:rsidRDefault="008A0FE2" w:rsidP="009C5E41">
      <w:pPr>
        <w:pStyle w:val="ListParagraph"/>
        <w:numPr>
          <w:ilvl w:val="2"/>
          <w:numId w:val="17"/>
        </w:numPr>
        <w:spacing w:line="240" w:lineRule="auto"/>
        <w:rPr>
          <w:rFonts w:cs="Arial"/>
          <w:bCs/>
          <w:sz w:val="20"/>
          <w:lang w:val="en-US"/>
        </w:rPr>
      </w:pPr>
      <w:r w:rsidRPr="00CD58C2">
        <w:rPr>
          <w:rFonts w:cs="Arial"/>
          <w:bCs/>
          <w:sz w:val="20"/>
          <w:lang w:val="en-US"/>
        </w:rPr>
        <w:t xml:space="preserve">Google Shell Cloud: </w:t>
      </w:r>
      <w:hyperlink r:id="rId16" w:history="1">
        <w:r w:rsidRPr="00CD58C2">
          <w:rPr>
            <w:rStyle w:val="Hyperlink"/>
            <w:sz w:val="20"/>
          </w:rPr>
          <w:t>Getting Started with Cloud Shell and gcloud</w:t>
        </w:r>
      </w:hyperlink>
      <w:r w:rsidR="00576C1C" w:rsidRPr="00CD58C2">
        <w:rPr>
          <w:rStyle w:val="Hyperlink"/>
          <w:sz w:val="20"/>
        </w:rPr>
        <w:t>.</w:t>
      </w:r>
    </w:p>
    <w:p w14:paraId="77CC2535" w14:textId="0AE82E21" w:rsidR="00E546CA" w:rsidRPr="00CD58C2" w:rsidRDefault="00E546CA" w:rsidP="00A25545">
      <w:pPr>
        <w:pStyle w:val="ListParagraph"/>
        <w:numPr>
          <w:ilvl w:val="2"/>
          <w:numId w:val="17"/>
        </w:numPr>
        <w:spacing w:line="240" w:lineRule="auto"/>
        <w:rPr>
          <w:sz w:val="20"/>
        </w:rPr>
      </w:pPr>
      <w:r w:rsidRPr="00CD58C2">
        <w:rPr>
          <w:sz w:val="20"/>
        </w:rPr>
        <w:t>The Linux Foundation</w:t>
      </w:r>
      <w:r w:rsidR="009C5E41" w:rsidRPr="00CD58C2">
        <w:rPr>
          <w:sz w:val="20"/>
        </w:rPr>
        <w:t xml:space="preserve">: </w:t>
      </w:r>
      <w:hyperlink r:id="rId17" w:history="1">
        <w:r w:rsidR="009C5E41" w:rsidRPr="00CD58C2">
          <w:rPr>
            <w:rStyle w:val="Hyperlink"/>
            <w:sz w:val="20"/>
          </w:rPr>
          <w:t>Fundamentals of Quantum Computing</w:t>
        </w:r>
      </w:hyperlink>
      <w:r w:rsidR="009C5E41" w:rsidRPr="00CD58C2">
        <w:rPr>
          <w:sz w:val="20"/>
        </w:rPr>
        <w:t>.</w:t>
      </w:r>
      <w:r w:rsidR="00A25545" w:rsidRPr="00CD58C2">
        <w:rPr>
          <w:sz w:val="20"/>
        </w:rPr>
        <w:t xml:space="preserve"> (</w:t>
      </w:r>
      <w:hyperlink r:id="rId18" w:history="1">
        <w:r w:rsidR="00A25545" w:rsidRPr="00CD58C2">
          <w:rPr>
            <w:rStyle w:val="Hyperlink"/>
            <w:sz w:val="20"/>
          </w:rPr>
          <w:t>Course link</w:t>
        </w:r>
      </w:hyperlink>
      <w:r w:rsidR="00A25545" w:rsidRPr="00CD58C2">
        <w:rPr>
          <w:sz w:val="20"/>
        </w:rPr>
        <w:t>).</w:t>
      </w:r>
    </w:p>
    <w:p w14:paraId="093B55D7" w14:textId="3C477226" w:rsidR="000C3F5C" w:rsidRDefault="002A1189" w:rsidP="002A1189">
      <w:pPr>
        <w:spacing w:after="0" w:line="240" w:lineRule="auto"/>
        <w:ind w:left="2367"/>
        <w:rPr>
          <w:rFonts w:ascii="Arial" w:hAnsi="Arial" w:cs="Arial"/>
          <w:color w:val="000000"/>
        </w:rPr>
      </w:pPr>
      <w:r w:rsidRPr="003055AB">
        <w:rPr>
          <w:rFonts w:cs="Arial"/>
          <w:sz w:val="20"/>
          <w:szCs w:val="20"/>
        </w:rPr>
        <w:t>or other</w:t>
      </w:r>
      <w:r>
        <w:rPr>
          <w:rFonts w:cs="Arial"/>
          <w:sz w:val="20"/>
          <w:szCs w:val="20"/>
        </w:rPr>
        <w:t xml:space="preserve"> course from these course providers relevant to Operating Systems &amp; </w:t>
      </w:r>
      <w:r w:rsidR="001744FE">
        <w:rPr>
          <w:rFonts w:cs="Arial"/>
          <w:sz w:val="20"/>
          <w:szCs w:val="20"/>
        </w:rPr>
        <w:t xml:space="preserve">the use of a </w:t>
      </w:r>
      <w:r>
        <w:rPr>
          <w:rFonts w:cs="Arial"/>
          <w:sz w:val="20"/>
          <w:szCs w:val="20"/>
        </w:rPr>
        <w:t>CLI.</w:t>
      </w: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35B5E2C6" w14:textId="63F2E0B5" w:rsidR="007D1AA7" w:rsidRDefault="00971B30" w:rsidP="00971B30">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52127DFC" w14:textId="77777777" w:rsidR="00680C82" w:rsidRPr="007D1AA7" w:rsidRDefault="00680C82" w:rsidP="00971B30">
      <w:pPr>
        <w:spacing w:line="240" w:lineRule="auto"/>
        <w:jc w:val="both"/>
        <w:rPr>
          <w:rFonts w:cs="Arial"/>
          <w:i/>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077A0F3D" w14:textId="060F6BC3" w:rsidR="00C93605" w:rsidRPr="00F85ABD" w:rsidRDefault="00C93605" w:rsidP="00C93605">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7B10490B" w14:textId="2E6EF6EE" w:rsidR="00964B6B" w:rsidRPr="007826B5" w:rsidRDefault="00964B6B" w:rsidP="00964B6B">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14:paraId="2720F916" w14:textId="7A343C0C" w:rsidR="005E6E40"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58522461" w14:textId="77777777" w:rsidR="00680C82" w:rsidRPr="00964B6B" w:rsidRDefault="00680C82" w:rsidP="00971B30">
      <w:pPr>
        <w:spacing w:line="240" w:lineRule="auto"/>
        <w:jc w:val="both"/>
        <w:rPr>
          <w:rFonts w:cs="Arial"/>
          <w:iCs/>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5E2A9850" w14:textId="2053C8BF" w:rsidR="009E25A4" w:rsidRPr="007826B5" w:rsidRDefault="009E25A4" w:rsidP="009E25A4">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lastRenderedPageBreak/>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0A7FB953" w14:textId="450BBABD" w:rsidR="00680C82" w:rsidRPr="007826B5" w:rsidRDefault="00680C82" w:rsidP="00680C82">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256ACC" w:rsidRPr="007826B5" w14:paraId="1A382B4C" w14:textId="77777777" w:rsidTr="006D5B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17D968" w14:textId="77777777" w:rsidR="00256ACC" w:rsidRPr="007826B5" w:rsidRDefault="00256ACC" w:rsidP="006D5B9A">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FC2752" w14:textId="77777777" w:rsidR="00256ACC" w:rsidRPr="007826B5" w:rsidRDefault="00256ACC" w:rsidP="006D5B9A">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7D6C01" w14:textId="77777777" w:rsidR="00256ACC" w:rsidRPr="007826B5" w:rsidRDefault="00256ACC" w:rsidP="006D5B9A">
            <w:pPr>
              <w:spacing w:line="240" w:lineRule="auto"/>
              <w:ind w:left="113" w:right="113"/>
              <w:jc w:val="center"/>
              <w:rPr>
                <w:rFonts w:cs="Arial"/>
                <w:b/>
                <w:sz w:val="18"/>
                <w:szCs w:val="18"/>
              </w:rPr>
            </w:pPr>
            <w:r w:rsidRPr="007826B5">
              <w:rPr>
                <w:rFonts w:cs="Arial"/>
                <w:b/>
                <w:sz w:val="18"/>
                <w:szCs w:val="18"/>
              </w:rPr>
              <w:t xml:space="preserve">Marks </w:t>
            </w:r>
          </w:p>
          <w:p w14:paraId="2AA5158A" w14:textId="77777777" w:rsidR="00256ACC" w:rsidRPr="007826B5" w:rsidRDefault="00256ACC" w:rsidP="006D5B9A">
            <w:pPr>
              <w:spacing w:line="240" w:lineRule="auto"/>
              <w:ind w:left="113" w:right="113"/>
              <w:jc w:val="center"/>
              <w:rPr>
                <w:rFonts w:cs="Arial"/>
                <w:b/>
                <w:sz w:val="18"/>
                <w:szCs w:val="18"/>
              </w:rPr>
            </w:pPr>
            <w:r w:rsidRPr="007826B5">
              <w:rPr>
                <w:rFonts w:cs="Arial"/>
                <w:b/>
                <w:sz w:val="18"/>
                <w:szCs w:val="18"/>
              </w:rPr>
              <w:t>awarded</w:t>
            </w:r>
          </w:p>
        </w:tc>
      </w:tr>
      <w:tr w:rsidR="00256ACC" w:rsidRPr="00F52374" w14:paraId="3810D9A0" w14:textId="77777777" w:rsidTr="006D5B9A">
        <w:trPr>
          <w:trHeight w:val="450"/>
        </w:trPr>
        <w:tc>
          <w:tcPr>
            <w:tcW w:w="4169" w:type="pct"/>
            <w:tcBorders>
              <w:top w:val="single" w:sz="4" w:space="0" w:color="auto"/>
              <w:left w:val="single" w:sz="4" w:space="0" w:color="auto"/>
              <w:right w:val="single" w:sz="4" w:space="0" w:color="auto"/>
            </w:tcBorders>
            <w:shd w:val="clear" w:color="auto" w:fill="D9D9D9"/>
          </w:tcPr>
          <w:p w14:paraId="77E1C61E" w14:textId="77777777" w:rsidR="00256ACC" w:rsidRPr="00F52374" w:rsidRDefault="00256ACC" w:rsidP="006D5B9A">
            <w:pPr>
              <w:spacing w:line="240" w:lineRule="auto"/>
              <w:rPr>
                <w:rFonts w:cs="Arial"/>
                <w:b/>
                <w:sz w:val="16"/>
                <w:szCs w:val="16"/>
              </w:rPr>
            </w:pPr>
            <w:r w:rsidRPr="00F52374">
              <w:rPr>
                <w:rFonts w:cs="Arial"/>
                <w:b/>
                <w:sz w:val="20"/>
                <w:szCs w:val="16"/>
              </w:rPr>
              <w:t xml:space="preserve">1. </w:t>
            </w:r>
            <w:r w:rsidRPr="00F52374">
              <w:rPr>
                <w:rFonts w:cs="Arial"/>
                <w:b/>
                <w:sz w:val="20"/>
              </w:rPr>
              <w:t>Engagement with Literature Skills:</w:t>
            </w:r>
          </w:p>
          <w:p w14:paraId="2B7A5FFD" w14:textId="77777777" w:rsidR="00256ACC" w:rsidRPr="00F52374" w:rsidRDefault="00256ACC" w:rsidP="006D5B9A">
            <w:pPr>
              <w:spacing w:after="120" w:line="240" w:lineRule="auto"/>
              <w:rPr>
                <w:rFonts w:cs="Arial"/>
                <w:sz w:val="14"/>
                <w:szCs w:val="14"/>
              </w:rPr>
            </w:pPr>
            <w:r w:rsidRPr="00F52374">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C146C1" w14:textId="77777777" w:rsidR="00256ACC" w:rsidRPr="00F52374" w:rsidRDefault="00256ACC" w:rsidP="006D5B9A">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C4056C" w14:textId="77777777" w:rsidR="00256ACC" w:rsidRPr="00F52374" w:rsidRDefault="00256ACC" w:rsidP="006D5B9A">
            <w:pPr>
              <w:spacing w:line="240" w:lineRule="auto"/>
              <w:jc w:val="center"/>
              <w:rPr>
                <w:rFonts w:cs="Arial"/>
                <w:sz w:val="32"/>
              </w:rPr>
            </w:pPr>
          </w:p>
        </w:tc>
      </w:tr>
      <w:tr w:rsidR="00256ACC" w:rsidRPr="00F52374" w14:paraId="19F1D0DE" w14:textId="77777777" w:rsidTr="006D5B9A">
        <w:trPr>
          <w:trHeight w:val="450"/>
        </w:trPr>
        <w:tc>
          <w:tcPr>
            <w:tcW w:w="4169" w:type="pct"/>
            <w:vMerge w:val="restart"/>
            <w:tcBorders>
              <w:top w:val="single" w:sz="4" w:space="0" w:color="auto"/>
              <w:left w:val="single" w:sz="4" w:space="0" w:color="auto"/>
              <w:right w:val="single" w:sz="4" w:space="0" w:color="auto"/>
            </w:tcBorders>
          </w:tcPr>
          <w:p w14:paraId="79799D59" w14:textId="223038D1" w:rsidR="00256ACC" w:rsidRPr="00C347CB" w:rsidRDefault="000B6778" w:rsidP="000B6778">
            <w:pPr>
              <w:rPr>
                <w:rFonts w:cs="Arial"/>
                <w:sz w:val="14"/>
                <w:szCs w:val="14"/>
              </w:rPr>
            </w:pPr>
            <w:r w:rsidRPr="00C347CB">
              <w:rPr>
                <w:rFonts w:cs="Arial"/>
              </w:rPr>
              <w:t>Engagement with a wide range of literature, including sources retrieved independently.</w:t>
            </w:r>
            <w:r w:rsidRPr="00C347CB">
              <w:rPr>
                <w:rFonts w:cs="Arial"/>
              </w:rPr>
              <w:t xml:space="preserve"> </w:t>
            </w:r>
            <w:r w:rsidRPr="00C347CB">
              <w:rPr>
                <w:rFonts w:cs="Arial"/>
              </w:rPr>
              <w:t>Selection of relevant and credible sources.  Generally sound referencing</w:t>
            </w:r>
            <w:r w:rsidR="00FF325B" w:rsidRPr="00C347CB">
              <w:rPr>
                <w:rFonts w:cs="Arial"/>
              </w:rPr>
              <w:t>.</w:t>
            </w:r>
            <w:r w:rsidR="00256ACC" w:rsidRPr="00C347CB">
              <w:rPr>
                <w:rFonts w:cs="Arial"/>
              </w:rPr>
              <w:t xml:space="preserve">  </w:t>
            </w:r>
            <w:r w:rsidR="001B5EBE" w:rsidRPr="00C347CB">
              <w:rPr>
                <w:rFonts w:cs="Arial"/>
              </w:rPr>
              <w:t>Some referencing could be</w:t>
            </w:r>
            <w:r w:rsidR="00115306" w:rsidRPr="00C347CB">
              <w:rPr>
                <w:rFonts w:cs="Arial"/>
              </w:rPr>
              <w:t xml:space="preserve"> related to the source material in a more meaningful way</w:t>
            </w:r>
            <w:r w:rsidR="0060651C" w:rsidRPr="00C347CB">
              <w:rPr>
                <w:rFonts w:cs="Arial"/>
              </w:rPr>
              <w:t xml:space="preserve"> and some over reliance on web sources although they are varied a</w:t>
            </w:r>
            <w:r w:rsidR="00DE337B" w:rsidRPr="00C347CB">
              <w:rPr>
                <w:rFonts w:cs="Arial"/>
              </w:rPr>
              <w:t>nd</w:t>
            </w:r>
            <w:r w:rsidR="00115306" w:rsidRPr="00C347CB">
              <w:rPr>
                <w:rFonts w:cs="Arial"/>
              </w:rPr>
              <w:t xml:space="preserve"> mostly</w:t>
            </w:r>
            <w:r w:rsidR="006A1079" w:rsidRPr="00C347CB">
              <w:rPr>
                <w:rFonts w:cs="Arial"/>
              </w:rPr>
              <w:t xml:space="preserve"> credible</w:t>
            </w:r>
            <w:r w:rsidR="00256ACC" w:rsidRPr="00C347CB">
              <w:rPr>
                <w:rFonts w:cs="Arial"/>
              </w:rPr>
              <w:t xml:space="preserve">  – </w:t>
            </w:r>
            <w:r w:rsidR="00115306" w:rsidRPr="00C347CB">
              <w:rPr>
                <w:rFonts w:cs="Arial"/>
              </w:rPr>
              <w:t>6</w:t>
            </w:r>
            <w:r w:rsidR="008B5700" w:rsidRPr="00C347CB">
              <w:rPr>
                <w:rFonts w:cs="Arial"/>
              </w:rPr>
              <w:t>5</w:t>
            </w:r>
            <w:r w:rsidR="00256ACC" w:rsidRPr="00C347CB">
              <w:rPr>
                <w:rFonts w:cs="Arial"/>
              </w:rPr>
              <w:t>%</w:t>
            </w:r>
          </w:p>
        </w:tc>
        <w:tc>
          <w:tcPr>
            <w:tcW w:w="416" w:type="pct"/>
            <w:tcBorders>
              <w:top w:val="single" w:sz="4" w:space="0" w:color="auto"/>
              <w:left w:val="single" w:sz="4" w:space="0" w:color="auto"/>
              <w:right w:val="single" w:sz="4" w:space="0" w:color="auto"/>
            </w:tcBorders>
          </w:tcPr>
          <w:p w14:paraId="49965173" w14:textId="77777777" w:rsidR="00256ACC" w:rsidRPr="00731B3D" w:rsidRDefault="00256ACC" w:rsidP="006D5B9A">
            <w:pPr>
              <w:spacing w:line="240" w:lineRule="auto"/>
              <w:jc w:val="center"/>
              <w:rPr>
                <w:rFonts w:cs="Arial"/>
                <w:sz w:val="32"/>
              </w:rPr>
            </w:pPr>
            <w:r w:rsidRPr="00731B3D">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BF74D5" w14:textId="06177077" w:rsidR="00256ACC" w:rsidRPr="00731B3D" w:rsidRDefault="00256ACC" w:rsidP="006D5B9A">
            <w:pPr>
              <w:spacing w:line="240" w:lineRule="auto"/>
              <w:jc w:val="center"/>
              <w:rPr>
                <w:rFonts w:cs="Arial"/>
                <w:sz w:val="32"/>
              </w:rPr>
            </w:pPr>
            <w:r w:rsidRPr="00731B3D">
              <w:rPr>
                <w:rFonts w:cs="Arial"/>
                <w:sz w:val="32"/>
              </w:rPr>
              <w:t>1</w:t>
            </w:r>
            <w:r w:rsidR="00115306">
              <w:rPr>
                <w:rFonts w:cs="Arial"/>
                <w:sz w:val="32"/>
              </w:rPr>
              <w:t>3</w:t>
            </w:r>
          </w:p>
        </w:tc>
      </w:tr>
      <w:tr w:rsidR="00256ACC" w:rsidRPr="00F52374" w14:paraId="3C77D27E" w14:textId="77777777" w:rsidTr="006D5B9A">
        <w:trPr>
          <w:trHeight w:val="451"/>
        </w:trPr>
        <w:tc>
          <w:tcPr>
            <w:tcW w:w="4169" w:type="pct"/>
            <w:vMerge/>
            <w:tcBorders>
              <w:left w:val="single" w:sz="4" w:space="0" w:color="auto"/>
              <w:bottom w:val="single" w:sz="4" w:space="0" w:color="auto"/>
              <w:right w:val="single" w:sz="4" w:space="0" w:color="auto"/>
            </w:tcBorders>
          </w:tcPr>
          <w:p w14:paraId="6CE6A50B" w14:textId="77777777" w:rsidR="00256ACC" w:rsidRPr="00C347CB" w:rsidRDefault="00256ACC" w:rsidP="006D5B9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569360" w14:textId="77777777" w:rsidR="00256ACC" w:rsidRPr="00731B3D" w:rsidRDefault="00256ACC" w:rsidP="006D5B9A">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0B7CB" w14:textId="77777777" w:rsidR="00256ACC" w:rsidRPr="00731B3D" w:rsidRDefault="00256ACC" w:rsidP="006D5B9A">
            <w:pPr>
              <w:spacing w:line="240" w:lineRule="auto"/>
              <w:jc w:val="center"/>
              <w:rPr>
                <w:rFonts w:cs="Arial"/>
                <w:sz w:val="32"/>
              </w:rPr>
            </w:pPr>
          </w:p>
        </w:tc>
      </w:tr>
      <w:tr w:rsidR="00256ACC" w:rsidRPr="00F52374" w14:paraId="6A558D3F" w14:textId="77777777" w:rsidTr="006D5B9A">
        <w:trPr>
          <w:trHeight w:val="450"/>
        </w:trPr>
        <w:tc>
          <w:tcPr>
            <w:tcW w:w="4169" w:type="pct"/>
            <w:tcBorders>
              <w:top w:val="single" w:sz="4" w:space="0" w:color="auto"/>
              <w:left w:val="single" w:sz="4" w:space="0" w:color="auto"/>
              <w:right w:val="single" w:sz="4" w:space="0" w:color="auto"/>
            </w:tcBorders>
            <w:shd w:val="clear" w:color="auto" w:fill="D9D9D9"/>
          </w:tcPr>
          <w:p w14:paraId="5BD30D67" w14:textId="77777777" w:rsidR="00256ACC" w:rsidRPr="00C347CB" w:rsidRDefault="00256ACC" w:rsidP="006D5B9A">
            <w:pPr>
              <w:spacing w:line="240" w:lineRule="auto"/>
              <w:rPr>
                <w:rFonts w:cs="Arial"/>
                <w:b/>
                <w:sz w:val="20"/>
              </w:rPr>
            </w:pPr>
            <w:r w:rsidRPr="00C347CB">
              <w:rPr>
                <w:rFonts w:cs="Arial"/>
                <w:b/>
                <w:sz w:val="20"/>
                <w:szCs w:val="16"/>
              </w:rPr>
              <w:t xml:space="preserve">2. </w:t>
            </w:r>
            <w:r w:rsidRPr="00C347CB">
              <w:rPr>
                <w:rFonts w:cs="Arial"/>
                <w:b/>
                <w:sz w:val="20"/>
              </w:rPr>
              <w:t>Knowledge and Understanding Skills:</w:t>
            </w:r>
          </w:p>
          <w:p w14:paraId="4AB61C42" w14:textId="77777777" w:rsidR="00256ACC" w:rsidRPr="00C347CB" w:rsidRDefault="00256ACC" w:rsidP="006D5B9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66E2C6" w14:textId="77777777" w:rsidR="00256ACC" w:rsidRPr="00731B3D" w:rsidRDefault="00256ACC" w:rsidP="006D5B9A">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694C1" w14:textId="77777777" w:rsidR="00256ACC" w:rsidRPr="00731B3D" w:rsidRDefault="00256ACC" w:rsidP="006D5B9A">
            <w:pPr>
              <w:spacing w:line="240" w:lineRule="auto"/>
              <w:jc w:val="center"/>
              <w:rPr>
                <w:rFonts w:cs="Arial"/>
                <w:sz w:val="32"/>
              </w:rPr>
            </w:pPr>
          </w:p>
        </w:tc>
      </w:tr>
      <w:tr w:rsidR="00256ACC" w:rsidRPr="00F52374" w14:paraId="16D2FF03" w14:textId="77777777" w:rsidTr="006D5B9A">
        <w:trPr>
          <w:trHeight w:val="450"/>
        </w:trPr>
        <w:tc>
          <w:tcPr>
            <w:tcW w:w="4169" w:type="pct"/>
            <w:vMerge w:val="restart"/>
            <w:tcBorders>
              <w:top w:val="single" w:sz="4" w:space="0" w:color="auto"/>
              <w:left w:val="single" w:sz="4" w:space="0" w:color="auto"/>
              <w:right w:val="single" w:sz="4" w:space="0" w:color="auto"/>
            </w:tcBorders>
          </w:tcPr>
          <w:p w14:paraId="04F00FAD" w14:textId="676A7CA1" w:rsidR="00B0346D" w:rsidRPr="00C347CB" w:rsidRDefault="00256ACC" w:rsidP="006D5B9A">
            <w:pPr>
              <w:spacing w:after="120" w:line="240" w:lineRule="auto"/>
              <w:rPr>
                <w:rFonts w:cs="Arial"/>
              </w:rPr>
            </w:pPr>
            <w:r w:rsidRPr="00C347CB">
              <w:rPr>
                <w:rFonts w:cs="Arial"/>
              </w:rPr>
              <w:t xml:space="preserve">OS Key Functions, commands and scripts </w:t>
            </w:r>
            <w:r w:rsidR="00B0346D" w:rsidRPr="00C347CB">
              <w:rPr>
                <w:rFonts w:cs="Arial"/>
              </w:rPr>
              <w:t>–</w:t>
            </w:r>
            <w:r w:rsidRPr="00C347CB">
              <w:rPr>
                <w:rFonts w:cs="Arial"/>
              </w:rPr>
              <w:t xml:space="preserve"> </w:t>
            </w:r>
            <w:r w:rsidR="00115306" w:rsidRPr="00C347CB">
              <w:rPr>
                <w:rFonts w:cs="Arial"/>
              </w:rPr>
              <w:t xml:space="preserve">Competent knowledge of the basic underlying concepts and principles.  Exhibits very good understanding. </w:t>
            </w:r>
            <w:r w:rsidR="00115306" w:rsidRPr="00C347CB">
              <w:rPr>
                <w:rFonts w:cs="Arial"/>
              </w:rPr>
              <w:t xml:space="preserve"> Commands could be explained with more detail and scripts could be extended further</w:t>
            </w:r>
            <w:r w:rsidR="00B0346D" w:rsidRPr="00C347CB">
              <w:rPr>
                <w:rFonts w:cs="Arial"/>
              </w:rPr>
              <w:t>.</w:t>
            </w:r>
            <w:r w:rsidR="00A1532B" w:rsidRPr="00C347CB">
              <w:rPr>
                <w:rFonts w:cs="Arial"/>
              </w:rPr>
              <w:t xml:space="preserve"> – </w:t>
            </w:r>
            <w:r w:rsidR="00115306" w:rsidRPr="00C347CB">
              <w:rPr>
                <w:rFonts w:cs="Arial"/>
              </w:rPr>
              <w:t>65</w:t>
            </w:r>
            <w:r w:rsidR="00A1532B" w:rsidRPr="00C347CB">
              <w:rPr>
                <w:rFonts w:cs="Arial"/>
              </w:rPr>
              <w:t>%</w:t>
            </w:r>
          </w:p>
          <w:p w14:paraId="6F18A19F" w14:textId="1D9D9EAB" w:rsidR="00256ACC" w:rsidRPr="00C347CB" w:rsidRDefault="00256ACC" w:rsidP="006D5B9A">
            <w:pPr>
              <w:spacing w:after="120" w:line="240" w:lineRule="auto"/>
              <w:rPr>
                <w:rFonts w:cs="Arial"/>
              </w:rPr>
            </w:pPr>
          </w:p>
        </w:tc>
        <w:tc>
          <w:tcPr>
            <w:tcW w:w="416" w:type="pct"/>
            <w:tcBorders>
              <w:top w:val="single" w:sz="4" w:space="0" w:color="auto"/>
              <w:left w:val="single" w:sz="4" w:space="0" w:color="auto"/>
              <w:right w:val="single" w:sz="4" w:space="0" w:color="auto"/>
            </w:tcBorders>
          </w:tcPr>
          <w:p w14:paraId="1EFD34A5" w14:textId="77777777" w:rsidR="00256ACC" w:rsidRPr="00731B3D" w:rsidRDefault="00256ACC" w:rsidP="006D5B9A">
            <w:pPr>
              <w:spacing w:line="240" w:lineRule="auto"/>
              <w:jc w:val="center"/>
              <w:rPr>
                <w:rFonts w:cs="Arial"/>
                <w:sz w:val="32"/>
              </w:rPr>
            </w:pPr>
            <w:r w:rsidRPr="00731B3D">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2D9565C" w14:textId="4A3B85A2" w:rsidR="00256ACC" w:rsidRPr="00731B3D" w:rsidRDefault="00256ACC" w:rsidP="006D5B9A">
            <w:pPr>
              <w:spacing w:line="240" w:lineRule="auto"/>
              <w:jc w:val="center"/>
              <w:rPr>
                <w:rFonts w:cs="Arial"/>
                <w:sz w:val="32"/>
              </w:rPr>
            </w:pPr>
            <w:r w:rsidRPr="00731B3D">
              <w:rPr>
                <w:rFonts w:cs="Arial"/>
                <w:sz w:val="32"/>
              </w:rPr>
              <w:t>1</w:t>
            </w:r>
            <w:r w:rsidR="00115306">
              <w:rPr>
                <w:rFonts w:cs="Arial"/>
                <w:sz w:val="32"/>
              </w:rPr>
              <w:t>3</w:t>
            </w:r>
          </w:p>
        </w:tc>
      </w:tr>
      <w:tr w:rsidR="00256ACC" w:rsidRPr="00F52374" w14:paraId="746E28E3" w14:textId="77777777" w:rsidTr="006D5B9A">
        <w:trPr>
          <w:trHeight w:val="451"/>
        </w:trPr>
        <w:tc>
          <w:tcPr>
            <w:tcW w:w="4169" w:type="pct"/>
            <w:vMerge/>
            <w:tcBorders>
              <w:left w:val="single" w:sz="4" w:space="0" w:color="auto"/>
              <w:bottom w:val="single" w:sz="4" w:space="0" w:color="auto"/>
              <w:right w:val="single" w:sz="4" w:space="0" w:color="auto"/>
            </w:tcBorders>
          </w:tcPr>
          <w:p w14:paraId="378DC5AC" w14:textId="77777777" w:rsidR="00256ACC" w:rsidRPr="00C347CB" w:rsidRDefault="00256ACC" w:rsidP="006D5B9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4E51812" w14:textId="77777777" w:rsidR="00256ACC" w:rsidRPr="00256ACC" w:rsidRDefault="00256ACC" w:rsidP="006D5B9A">
            <w:pPr>
              <w:spacing w:line="240" w:lineRule="auto"/>
              <w:rPr>
                <w:rFonts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14:paraId="73D95A67" w14:textId="77777777" w:rsidR="00256ACC" w:rsidRPr="00256ACC" w:rsidRDefault="00256ACC" w:rsidP="006D5B9A">
            <w:pPr>
              <w:spacing w:line="240" w:lineRule="auto"/>
              <w:jc w:val="center"/>
              <w:rPr>
                <w:rFonts w:cs="Arial"/>
                <w:color w:val="FF0000"/>
                <w:sz w:val="32"/>
              </w:rPr>
            </w:pPr>
          </w:p>
        </w:tc>
      </w:tr>
      <w:tr w:rsidR="00256ACC" w:rsidRPr="00F52374" w14:paraId="331F8355" w14:textId="77777777" w:rsidTr="006D5B9A">
        <w:trPr>
          <w:trHeight w:val="450"/>
        </w:trPr>
        <w:tc>
          <w:tcPr>
            <w:tcW w:w="4169" w:type="pct"/>
            <w:tcBorders>
              <w:top w:val="single" w:sz="4" w:space="0" w:color="auto"/>
              <w:left w:val="single" w:sz="4" w:space="0" w:color="auto"/>
              <w:right w:val="single" w:sz="4" w:space="0" w:color="auto"/>
            </w:tcBorders>
            <w:shd w:val="clear" w:color="auto" w:fill="D9D9D9"/>
          </w:tcPr>
          <w:p w14:paraId="412375E4" w14:textId="77777777" w:rsidR="00256ACC" w:rsidRPr="00C347CB" w:rsidRDefault="00256ACC" w:rsidP="006D5B9A">
            <w:pPr>
              <w:spacing w:line="240" w:lineRule="auto"/>
              <w:rPr>
                <w:rFonts w:cs="Arial"/>
                <w:b/>
                <w:sz w:val="16"/>
                <w:szCs w:val="16"/>
              </w:rPr>
            </w:pPr>
            <w:r w:rsidRPr="00C347CB">
              <w:rPr>
                <w:rFonts w:cs="Arial"/>
                <w:b/>
                <w:sz w:val="20"/>
                <w:szCs w:val="16"/>
              </w:rPr>
              <w:t xml:space="preserve">3. </w:t>
            </w:r>
            <w:r w:rsidRPr="00C347CB">
              <w:rPr>
                <w:rFonts w:cs="Arial"/>
                <w:b/>
                <w:sz w:val="20"/>
              </w:rPr>
              <w:t>Cognitive and Intellectual Skills:</w:t>
            </w:r>
          </w:p>
          <w:p w14:paraId="086E7530" w14:textId="77777777" w:rsidR="00256ACC" w:rsidRPr="00C347CB" w:rsidRDefault="00256ACC" w:rsidP="006D5B9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925F3F" w14:textId="77777777" w:rsidR="00256ACC" w:rsidRPr="00731B3D" w:rsidRDefault="00256ACC" w:rsidP="006D5B9A">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CBF30" w14:textId="77777777" w:rsidR="00256ACC" w:rsidRPr="00731B3D" w:rsidRDefault="00256ACC" w:rsidP="006D5B9A">
            <w:pPr>
              <w:spacing w:line="240" w:lineRule="auto"/>
              <w:jc w:val="center"/>
              <w:rPr>
                <w:rFonts w:cs="Arial"/>
                <w:sz w:val="32"/>
              </w:rPr>
            </w:pPr>
          </w:p>
        </w:tc>
      </w:tr>
      <w:tr w:rsidR="00256ACC" w:rsidRPr="00F52374" w14:paraId="5D484E59" w14:textId="77777777" w:rsidTr="006D5B9A">
        <w:trPr>
          <w:trHeight w:val="450"/>
        </w:trPr>
        <w:tc>
          <w:tcPr>
            <w:tcW w:w="4169" w:type="pct"/>
            <w:vMerge w:val="restart"/>
            <w:tcBorders>
              <w:top w:val="single" w:sz="4" w:space="0" w:color="auto"/>
              <w:left w:val="single" w:sz="4" w:space="0" w:color="auto"/>
              <w:right w:val="single" w:sz="4" w:space="0" w:color="auto"/>
            </w:tcBorders>
          </w:tcPr>
          <w:p w14:paraId="5AFE271F" w14:textId="0C99D52C" w:rsidR="00256ACC" w:rsidRPr="00C347CB" w:rsidRDefault="00B72E49" w:rsidP="006D5B9A">
            <w:pPr>
              <w:rPr>
                <w:rFonts w:cs="Arial"/>
              </w:rPr>
            </w:pPr>
            <w:r w:rsidRPr="00C347CB">
              <w:rPr>
                <w:rFonts w:cs="Arial"/>
              </w:rPr>
              <w:t>Sound evaluation of the underlying concepts and principles. Ability to devise arguments using evidence to make mostly appropriate and valid judgements</w:t>
            </w:r>
            <w:r w:rsidR="00256ACC" w:rsidRPr="00C347CB">
              <w:rPr>
                <w:rFonts w:cs="Arial"/>
              </w:rPr>
              <w:t xml:space="preserve">.. – </w:t>
            </w:r>
            <w:r w:rsidR="00731B3D" w:rsidRPr="00C347CB">
              <w:rPr>
                <w:rFonts w:cs="Arial"/>
              </w:rPr>
              <w:t xml:space="preserve"> 6</w:t>
            </w:r>
            <w:r w:rsidR="008B5700" w:rsidRPr="00C347CB">
              <w:rPr>
                <w:rFonts w:cs="Arial"/>
              </w:rPr>
              <w:t>0</w:t>
            </w:r>
            <w:r w:rsidR="00256ACC" w:rsidRPr="00C347CB">
              <w:rPr>
                <w:rFonts w:cs="Arial"/>
              </w:rPr>
              <w:t>%</w:t>
            </w:r>
          </w:p>
        </w:tc>
        <w:tc>
          <w:tcPr>
            <w:tcW w:w="416" w:type="pct"/>
            <w:tcBorders>
              <w:top w:val="single" w:sz="4" w:space="0" w:color="auto"/>
              <w:left w:val="single" w:sz="4" w:space="0" w:color="auto"/>
              <w:right w:val="single" w:sz="4" w:space="0" w:color="auto"/>
            </w:tcBorders>
          </w:tcPr>
          <w:p w14:paraId="632FC8E5" w14:textId="77777777" w:rsidR="00256ACC" w:rsidRPr="00731B3D" w:rsidRDefault="00256ACC" w:rsidP="006D5B9A">
            <w:pPr>
              <w:spacing w:line="240" w:lineRule="auto"/>
              <w:jc w:val="center"/>
              <w:rPr>
                <w:rFonts w:cs="Arial"/>
                <w:sz w:val="32"/>
              </w:rPr>
            </w:pPr>
            <w:r w:rsidRPr="00731B3D">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B3AE3F7" w14:textId="327F6331" w:rsidR="00256ACC" w:rsidRPr="00731B3D" w:rsidRDefault="00731B3D" w:rsidP="006D5B9A">
            <w:pPr>
              <w:spacing w:line="240" w:lineRule="auto"/>
              <w:jc w:val="center"/>
              <w:rPr>
                <w:rFonts w:cs="Arial"/>
                <w:sz w:val="32"/>
              </w:rPr>
            </w:pPr>
            <w:r w:rsidRPr="00731B3D">
              <w:rPr>
                <w:rFonts w:cs="Arial"/>
                <w:sz w:val="32"/>
              </w:rPr>
              <w:t>6</w:t>
            </w:r>
          </w:p>
        </w:tc>
      </w:tr>
      <w:tr w:rsidR="00256ACC" w:rsidRPr="00F52374" w14:paraId="47824444" w14:textId="77777777" w:rsidTr="006D5B9A">
        <w:trPr>
          <w:trHeight w:val="451"/>
        </w:trPr>
        <w:tc>
          <w:tcPr>
            <w:tcW w:w="4169" w:type="pct"/>
            <w:vMerge/>
            <w:tcBorders>
              <w:left w:val="single" w:sz="4" w:space="0" w:color="auto"/>
              <w:bottom w:val="single" w:sz="4" w:space="0" w:color="auto"/>
              <w:right w:val="single" w:sz="4" w:space="0" w:color="auto"/>
            </w:tcBorders>
          </w:tcPr>
          <w:p w14:paraId="39F2A172" w14:textId="77777777" w:rsidR="00256ACC" w:rsidRPr="00C347CB" w:rsidRDefault="00256ACC" w:rsidP="006D5B9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C286895" w14:textId="77777777" w:rsidR="00256ACC" w:rsidRPr="00256ACC" w:rsidRDefault="00256ACC" w:rsidP="006D5B9A">
            <w:pPr>
              <w:spacing w:line="240" w:lineRule="auto"/>
              <w:rPr>
                <w:rFonts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14:paraId="2540F1A0" w14:textId="77777777" w:rsidR="00256ACC" w:rsidRPr="00256ACC" w:rsidRDefault="00256ACC" w:rsidP="006D5B9A">
            <w:pPr>
              <w:spacing w:line="240" w:lineRule="auto"/>
              <w:jc w:val="center"/>
              <w:rPr>
                <w:rFonts w:cs="Arial"/>
                <w:color w:val="FF0000"/>
                <w:sz w:val="32"/>
              </w:rPr>
            </w:pPr>
          </w:p>
        </w:tc>
      </w:tr>
      <w:tr w:rsidR="00256ACC" w:rsidRPr="00F52374" w14:paraId="7AB8B828" w14:textId="77777777" w:rsidTr="006D5B9A">
        <w:trPr>
          <w:trHeight w:val="450"/>
        </w:trPr>
        <w:tc>
          <w:tcPr>
            <w:tcW w:w="4169" w:type="pct"/>
            <w:tcBorders>
              <w:top w:val="single" w:sz="4" w:space="0" w:color="auto"/>
              <w:left w:val="single" w:sz="4" w:space="0" w:color="auto"/>
              <w:right w:val="single" w:sz="4" w:space="0" w:color="auto"/>
            </w:tcBorders>
            <w:shd w:val="clear" w:color="auto" w:fill="D9D9D9"/>
          </w:tcPr>
          <w:p w14:paraId="6B81C6EF" w14:textId="77777777" w:rsidR="00256ACC" w:rsidRPr="00C347CB" w:rsidRDefault="00256ACC" w:rsidP="006D5B9A">
            <w:pPr>
              <w:spacing w:line="240" w:lineRule="auto"/>
              <w:rPr>
                <w:rFonts w:cs="Arial"/>
              </w:rPr>
            </w:pPr>
            <w:r w:rsidRPr="00C347CB">
              <w:rPr>
                <w:rFonts w:cs="Arial"/>
              </w:rPr>
              <w:t>4. Practical Application Skills:</w:t>
            </w:r>
          </w:p>
          <w:p w14:paraId="6CB99DAE" w14:textId="77777777" w:rsidR="00256ACC" w:rsidRPr="00C347CB" w:rsidRDefault="00256ACC" w:rsidP="006D5B9A">
            <w:pPr>
              <w:spacing w:after="120" w:line="240" w:lineRule="auto"/>
              <w:rPr>
                <w:rFonts w:cs="Arial"/>
              </w:rPr>
            </w:pPr>
          </w:p>
        </w:tc>
        <w:tc>
          <w:tcPr>
            <w:tcW w:w="416" w:type="pct"/>
            <w:tcBorders>
              <w:top w:val="single" w:sz="4" w:space="0" w:color="auto"/>
              <w:left w:val="single" w:sz="4" w:space="0" w:color="auto"/>
              <w:right w:val="single" w:sz="4" w:space="0" w:color="auto"/>
            </w:tcBorders>
            <w:shd w:val="clear" w:color="auto" w:fill="D9D9D9"/>
          </w:tcPr>
          <w:p w14:paraId="27E31AEB" w14:textId="77777777" w:rsidR="00256ACC" w:rsidRPr="00256ACC" w:rsidRDefault="00256ACC" w:rsidP="006D5B9A">
            <w:pPr>
              <w:spacing w:line="240" w:lineRule="auto"/>
              <w:jc w:val="center"/>
              <w:rPr>
                <w:rFonts w:cs="Arial"/>
                <w:color w:val="FF0000"/>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8C62D7" w14:textId="77777777" w:rsidR="00256ACC" w:rsidRPr="00256ACC" w:rsidRDefault="00256ACC" w:rsidP="006D5B9A">
            <w:pPr>
              <w:spacing w:line="240" w:lineRule="auto"/>
              <w:jc w:val="center"/>
              <w:rPr>
                <w:rFonts w:cs="Arial"/>
                <w:color w:val="FF0000"/>
                <w:sz w:val="32"/>
              </w:rPr>
            </w:pPr>
          </w:p>
        </w:tc>
      </w:tr>
      <w:tr w:rsidR="00256ACC" w:rsidRPr="00F52374" w14:paraId="21E378AA" w14:textId="77777777" w:rsidTr="006D5B9A">
        <w:trPr>
          <w:trHeight w:val="451"/>
        </w:trPr>
        <w:tc>
          <w:tcPr>
            <w:tcW w:w="4169" w:type="pct"/>
            <w:vMerge w:val="restart"/>
            <w:tcBorders>
              <w:top w:val="single" w:sz="4" w:space="0" w:color="auto"/>
              <w:left w:val="single" w:sz="4" w:space="0" w:color="auto"/>
              <w:right w:val="single" w:sz="4" w:space="0" w:color="auto"/>
            </w:tcBorders>
          </w:tcPr>
          <w:p w14:paraId="1B7DBF82" w14:textId="7ED64EC8" w:rsidR="00256ACC" w:rsidRPr="00C347CB" w:rsidRDefault="00256ACC" w:rsidP="006D5B9A">
            <w:pPr>
              <w:spacing w:after="120" w:line="240" w:lineRule="auto"/>
              <w:rPr>
                <w:rFonts w:cs="Arial"/>
              </w:rPr>
            </w:pPr>
            <w:r w:rsidRPr="00C347CB">
              <w:rPr>
                <w:rFonts w:cs="Arial"/>
              </w:rPr>
              <w:t xml:space="preserve">Windows CLI Commands = 10 suitable commands included </w:t>
            </w:r>
            <w:r w:rsidR="00E344C5" w:rsidRPr="00C347CB">
              <w:rPr>
                <w:rFonts w:cs="Arial"/>
              </w:rPr>
              <w:t>with screen shot</w:t>
            </w:r>
            <w:r w:rsidR="008972F8" w:rsidRPr="00C347CB">
              <w:rPr>
                <w:rFonts w:cs="Arial"/>
              </w:rPr>
              <w:t xml:space="preserve"> evidence of </w:t>
            </w:r>
            <w:r w:rsidR="0096626E" w:rsidRPr="00C347CB">
              <w:rPr>
                <w:rFonts w:cs="Arial"/>
              </w:rPr>
              <w:t>practical application</w:t>
            </w:r>
          </w:p>
          <w:p w14:paraId="4228A423" w14:textId="36EB1A8C" w:rsidR="00256ACC" w:rsidRPr="00C347CB" w:rsidRDefault="00256ACC" w:rsidP="006D5B9A">
            <w:pPr>
              <w:spacing w:after="120" w:line="240" w:lineRule="auto"/>
              <w:rPr>
                <w:rFonts w:cs="Arial"/>
              </w:rPr>
            </w:pPr>
            <w:r w:rsidRPr="00C347CB">
              <w:rPr>
                <w:rFonts w:cs="Arial"/>
              </w:rPr>
              <w:t xml:space="preserve">Linux CLI Commands = 10 suitable commands included </w:t>
            </w:r>
            <w:r w:rsidR="00E344C5" w:rsidRPr="00C347CB">
              <w:rPr>
                <w:rFonts w:cs="Arial"/>
              </w:rPr>
              <w:t>with screen shot</w:t>
            </w:r>
            <w:r w:rsidR="0096626E" w:rsidRPr="00C347CB">
              <w:rPr>
                <w:rFonts w:cs="Arial"/>
              </w:rPr>
              <w:t xml:space="preserve"> evidence of practical application</w:t>
            </w:r>
          </w:p>
          <w:p w14:paraId="2C2D9840" w14:textId="3F975079" w:rsidR="00256ACC" w:rsidRPr="00C347CB" w:rsidRDefault="00256ACC" w:rsidP="006D5B9A">
            <w:pPr>
              <w:spacing w:after="120" w:line="240" w:lineRule="auto"/>
              <w:rPr>
                <w:rFonts w:cs="Arial"/>
              </w:rPr>
            </w:pPr>
            <w:r w:rsidRPr="00C347CB">
              <w:rPr>
                <w:rFonts w:cs="Arial"/>
              </w:rPr>
              <w:t xml:space="preserve">Windows OS Script – </w:t>
            </w:r>
            <w:r w:rsidR="00E344C5" w:rsidRPr="00C347CB">
              <w:rPr>
                <w:rFonts w:cs="Arial"/>
              </w:rPr>
              <w:t>2</w:t>
            </w:r>
            <w:r w:rsidRPr="00C347CB">
              <w:rPr>
                <w:rFonts w:cs="Arial"/>
              </w:rPr>
              <w:t xml:space="preserve"> script</w:t>
            </w:r>
            <w:r w:rsidR="00E344C5" w:rsidRPr="00C347CB">
              <w:rPr>
                <w:rFonts w:cs="Arial"/>
              </w:rPr>
              <w:t>s</w:t>
            </w:r>
            <w:r w:rsidRPr="00C347CB">
              <w:rPr>
                <w:rFonts w:cs="Arial"/>
              </w:rPr>
              <w:t xml:space="preserve"> created, </w:t>
            </w:r>
            <w:r w:rsidR="0096626E" w:rsidRPr="00C347CB">
              <w:rPr>
                <w:rFonts w:cs="Arial"/>
              </w:rPr>
              <w:t xml:space="preserve">with </w:t>
            </w:r>
            <w:r w:rsidR="00E344C5" w:rsidRPr="00C347CB">
              <w:rPr>
                <w:rFonts w:cs="Arial"/>
              </w:rPr>
              <w:t xml:space="preserve">description of functionality and </w:t>
            </w:r>
            <w:r w:rsidR="0096626E" w:rsidRPr="00C347CB">
              <w:rPr>
                <w:rFonts w:cs="Arial"/>
              </w:rPr>
              <w:t>prac</w:t>
            </w:r>
            <w:r w:rsidR="003F396A" w:rsidRPr="00C347CB">
              <w:rPr>
                <w:rFonts w:cs="Arial"/>
              </w:rPr>
              <w:t>tical application demonstrated</w:t>
            </w:r>
            <w:r w:rsidRPr="00C347CB">
              <w:rPr>
                <w:rFonts w:cs="Arial"/>
              </w:rPr>
              <w:t xml:space="preserve">.  </w:t>
            </w:r>
            <w:r w:rsidR="00E344C5" w:rsidRPr="00C347CB">
              <w:rPr>
                <w:rFonts w:cs="Arial"/>
              </w:rPr>
              <w:t>Suitable</w:t>
            </w:r>
            <w:r w:rsidRPr="00C347CB">
              <w:rPr>
                <w:rFonts w:cs="Arial"/>
              </w:rPr>
              <w:t xml:space="preserve"> practical example</w:t>
            </w:r>
            <w:r w:rsidR="00E344C5" w:rsidRPr="00C347CB">
              <w:rPr>
                <w:rFonts w:cs="Arial"/>
              </w:rPr>
              <w:t>s</w:t>
            </w:r>
            <w:r w:rsidRPr="00C347CB">
              <w:rPr>
                <w:rFonts w:cs="Arial"/>
              </w:rPr>
              <w:t xml:space="preserve"> created</w:t>
            </w:r>
            <w:r w:rsidR="00E344C5" w:rsidRPr="00C347CB">
              <w:rPr>
                <w:rFonts w:cs="Arial"/>
              </w:rPr>
              <w:t>, but could be enhanced with extra functionality and more complex functions for real world application</w:t>
            </w:r>
            <w:r w:rsidRPr="00C347CB">
              <w:rPr>
                <w:rFonts w:cs="Arial"/>
              </w:rPr>
              <w:t xml:space="preserve">. </w:t>
            </w:r>
          </w:p>
          <w:p w14:paraId="6C36984D" w14:textId="638E9D8F" w:rsidR="00256ACC" w:rsidRPr="00C347CB" w:rsidRDefault="00256ACC" w:rsidP="006D5B9A">
            <w:pPr>
              <w:spacing w:after="120" w:line="240" w:lineRule="auto"/>
              <w:rPr>
                <w:rFonts w:cs="Arial"/>
              </w:rPr>
            </w:pPr>
            <w:r w:rsidRPr="00C347CB">
              <w:rPr>
                <w:rFonts w:cs="Arial"/>
              </w:rPr>
              <w:t xml:space="preserve">Linux OS Scripts – </w:t>
            </w:r>
            <w:r w:rsidR="00E344C5" w:rsidRPr="00C347CB">
              <w:rPr>
                <w:rFonts w:cs="Arial"/>
              </w:rPr>
              <w:t>2 scripts created, with description of functionality and practical application demonstrated.  Suitable practical examples created</w:t>
            </w:r>
            <w:r w:rsidR="00E344C5" w:rsidRPr="00C347CB">
              <w:rPr>
                <w:rFonts w:cs="Arial"/>
              </w:rPr>
              <w:t xml:space="preserve">, but again additional functionality </w:t>
            </w:r>
            <w:r w:rsidR="004B365A" w:rsidRPr="00C347CB">
              <w:rPr>
                <w:rFonts w:cs="Arial"/>
              </w:rPr>
              <w:t>would make them better suited to real world application</w:t>
            </w:r>
            <w:r w:rsidRPr="00C347CB">
              <w:rPr>
                <w:rFonts w:cs="Arial"/>
              </w:rPr>
              <w:t xml:space="preserve">. </w:t>
            </w:r>
          </w:p>
          <w:p w14:paraId="2A17CCFE" w14:textId="41FD76B2" w:rsidR="00256ACC" w:rsidRPr="00C347CB" w:rsidRDefault="004B365A" w:rsidP="004B365A">
            <w:pPr>
              <w:rPr>
                <w:rFonts w:cs="Arial"/>
              </w:rPr>
            </w:pPr>
            <w:r w:rsidRPr="00C347CB">
              <w:rPr>
                <w:rFonts w:cs="Arial"/>
              </w:rPr>
              <w:t>A very good application of a range of basic methods, materials, tools and/or techniques.</w:t>
            </w:r>
            <w:r w:rsidRPr="00C347CB">
              <w:rPr>
                <w:rFonts w:cs="Arial"/>
              </w:rPr>
              <w:t xml:space="preserve"> </w:t>
            </w:r>
            <w:r w:rsidRPr="00C347CB">
              <w:rPr>
                <w:rFonts w:cs="Arial"/>
              </w:rPr>
              <w:t>Very good consideration of the context of the application. Very good evidence of propos</w:t>
            </w:r>
            <w:r w:rsidRPr="00C347CB">
              <w:rPr>
                <w:rFonts w:cs="Arial"/>
              </w:rPr>
              <w:t>ing</w:t>
            </w:r>
            <w:r w:rsidRPr="00C347CB">
              <w:rPr>
                <w:rFonts w:cs="Arial"/>
              </w:rPr>
              <w:t xml:space="preserve"> appropriate solutions.</w:t>
            </w:r>
            <w:r w:rsidR="00256ACC" w:rsidRPr="00C347CB">
              <w:rPr>
                <w:rFonts w:cs="Arial"/>
              </w:rPr>
              <w:t xml:space="preserve">– </w:t>
            </w:r>
            <w:r w:rsidRPr="00C347CB">
              <w:rPr>
                <w:rFonts w:cs="Arial"/>
              </w:rPr>
              <w:t>62.5</w:t>
            </w:r>
            <w:r w:rsidR="009D4BD7" w:rsidRPr="00C347CB">
              <w:rPr>
                <w:rFonts w:cs="Arial"/>
              </w:rPr>
              <w:t>%</w:t>
            </w:r>
          </w:p>
          <w:p w14:paraId="4521A393" w14:textId="4D3FF7F2" w:rsidR="00B25F61" w:rsidRPr="00C347CB" w:rsidRDefault="00B25F61" w:rsidP="00B25F61">
            <w:pPr>
              <w:rPr>
                <w:rFonts w:cs="Arial"/>
              </w:rPr>
            </w:pPr>
          </w:p>
        </w:tc>
        <w:tc>
          <w:tcPr>
            <w:tcW w:w="416" w:type="pct"/>
            <w:tcBorders>
              <w:top w:val="single" w:sz="4" w:space="0" w:color="auto"/>
              <w:left w:val="single" w:sz="4" w:space="0" w:color="auto"/>
              <w:right w:val="single" w:sz="4" w:space="0" w:color="auto"/>
            </w:tcBorders>
          </w:tcPr>
          <w:p w14:paraId="368D135F" w14:textId="77777777" w:rsidR="00256ACC" w:rsidRPr="00CC3B01" w:rsidRDefault="00256ACC" w:rsidP="006D5B9A">
            <w:pPr>
              <w:spacing w:line="240" w:lineRule="auto"/>
              <w:jc w:val="center"/>
              <w:rPr>
                <w:rFonts w:cs="Arial"/>
                <w:sz w:val="32"/>
              </w:rPr>
            </w:pPr>
            <w:r w:rsidRPr="00CC3B01">
              <w:rPr>
                <w:rFonts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D2CFC9A" w14:textId="5E76CA54" w:rsidR="00256ACC" w:rsidRPr="00CC3B01" w:rsidRDefault="004B365A" w:rsidP="006D5B9A">
            <w:pPr>
              <w:spacing w:line="240" w:lineRule="auto"/>
              <w:jc w:val="center"/>
              <w:rPr>
                <w:rFonts w:cs="Arial"/>
                <w:sz w:val="32"/>
              </w:rPr>
            </w:pPr>
            <w:r>
              <w:rPr>
                <w:rFonts w:cs="Arial"/>
                <w:sz w:val="32"/>
              </w:rPr>
              <w:t>25</w:t>
            </w:r>
          </w:p>
        </w:tc>
      </w:tr>
      <w:tr w:rsidR="00256ACC" w:rsidRPr="00F52374" w14:paraId="633DFC42" w14:textId="77777777" w:rsidTr="006D5B9A">
        <w:trPr>
          <w:trHeight w:val="450"/>
        </w:trPr>
        <w:tc>
          <w:tcPr>
            <w:tcW w:w="4169" w:type="pct"/>
            <w:vMerge/>
            <w:tcBorders>
              <w:left w:val="single" w:sz="4" w:space="0" w:color="auto"/>
              <w:bottom w:val="single" w:sz="4" w:space="0" w:color="auto"/>
              <w:right w:val="single" w:sz="4" w:space="0" w:color="auto"/>
            </w:tcBorders>
          </w:tcPr>
          <w:p w14:paraId="2E98C7A2" w14:textId="77777777" w:rsidR="00256ACC" w:rsidRPr="00C347CB" w:rsidRDefault="00256ACC" w:rsidP="006D5B9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62F5C55" w14:textId="77777777" w:rsidR="00256ACC" w:rsidRPr="00256ACC" w:rsidRDefault="00256ACC" w:rsidP="006D5B9A">
            <w:pPr>
              <w:spacing w:line="240" w:lineRule="auto"/>
              <w:rPr>
                <w:rFonts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14:paraId="51F5F17C" w14:textId="77777777" w:rsidR="00256ACC" w:rsidRPr="00256ACC" w:rsidRDefault="00256ACC" w:rsidP="006D5B9A">
            <w:pPr>
              <w:spacing w:line="240" w:lineRule="auto"/>
              <w:jc w:val="center"/>
              <w:rPr>
                <w:rFonts w:cs="Arial"/>
                <w:color w:val="FF0000"/>
                <w:sz w:val="32"/>
              </w:rPr>
            </w:pPr>
          </w:p>
        </w:tc>
      </w:tr>
      <w:tr w:rsidR="00256ACC" w:rsidRPr="00F52374" w14:paraId="040228B1" w14:textId="77777777" w:rsidTr="006D5B9A">
        <w:trPr>
          <w:trHeight w:val="450"/>
        </w:trPr>
        <w:tc>
          <w:tcPr>
            <w:tcW w:w="4169" w:type="pct"/>
            <w:tcBorders>
              <w:top w:val="single" w:sz="4" w:space="0" w:color="auto"/>
              <w:left w:val="single" w:sz="4" w:space="0" w:color="auto"/>
              <w:right w:val="single" w:sz="4" w:space="0" w:color="auto"/>
            </w:tcBorders>
            <w:shd w:val="clear" w:color="auto" w:fill="D9D9D9"/>
          </w:tcPr>
          <w:p w14:paraId="5C03647D" w14:textId="77777777" w:rsidR="00256ACC" w:rsidRPr="00C347CB" w:rsidRDefault="00256ACC" w:rsidP="006D5B9A">
            <w:pPr>
              <w:spacing w:line="240" w:lineRule="auto"/>
              <w:rPr>
                <w:rFonts w:cs="Arial"/>
                <w:b/>
                <w:sz w:val="16"/>
                <w:szCs w:val="16"/>
              </w:rPr>
            </w:pPr>
            <w:r w:rsidRPr="00C347CB">
              <w:rPr>
                <w:rFonts w:cs="Arial"/>
                <w:b/>
                <w:sz w:val="20"/>
                <w:szCs w:val="16"/>
              </w:rPr>
              <w:lastRenderedPageBreak/>
              <w:t xml:space="preserve">5. </w:t>
            </w:r>
            <w:r w:rsidRPr="00C347CB">
              <w:rPr>
                <w:rFonts w:cs="Arial"/>
                <w:b/>
                <w:sz w:val="20"/>
              </w:rPr>
              <w:t>Transferable Skills for Life and Professional Practice:</w:t>
            </w:r>
          </w:p>
          <w:p w14:paraId="0932FA90" w14:textId="77777777" w:rsidR="00256ACC" w:rsidRPr="00C347CB" w:rsidRDefault="00256ACC" w:rsidP="006D5B9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C3100D" w14:textId="77777777" w:rsidR="00256ACC" w:rsidRPr="00B771AD" w:rsidRDefault="00256ACC" w:rsidP="006D5B9A">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4B7CDD" w14:textId="77777777" w:rsidR="00256ACC" w:rsidRPr="00B771AD" w:rsidRDefault="00256ACC" w:rsidP="006D5B9A">
            <w:pPr>
              <w:spacing w:line="240" w:lineRule="auto"/>
              <w:jc w:val="center"/>
              <w:rPr>
                <w:rFonts w:cs="Arial"/>
                <w:sz w:val="32"/>
              </w:rPr>
            </w:pPr>
          </w:p>
        </w:tc>
      </w:tr>
      <w:tr w:rsidR="00256ACC" w:rsidRPr="00F52374" w14:paraId="0591A858" w14:textId="77777777" w:rsidTr="006D5B9A">
        <w:trPr>
          <w:trHeight w:val="451"/>
        </w:trPr>
        <w:tc>
          <w:tcPr>
            <w:tcW w:w="4169" w:type="pct"/>
            <w:vMerge w:val="restart"/>
            <w:tcBorders>
              <w:top w:val="single" w:sz="4" w:space="0" w:color="auto"/>
              <w:left w:val="single" w:sz="4" w:space="0" w:color="auto"/>
              <w:right w:val="single" w:sz="4" w:space="0" w:color="auto"/>
            </w:tcBorders>
          </w:tcPr>
          <w:p w14:paraId="61DFD242" w14:textId="46646702" w:rsidR="00256ACC" w:rsidRPr="00C347CB" w:rsidRDefault="004B365A" w:rsidP="00640432">
            <w:pPr>
              <w:rPr>
                <w:rFonts w:cs="Arial"/>
                <w:sz w:val="14"/>
                <w:szCs w:val="14"/>
              </w:rPr>
            </w:pPr>
            <w:r w:rsidRPr="00C347CB">
              <w:rPr>
                <w:rFonts w:cs="Arial"/>
              </w:rPr>
              <w:t>Work is coherent, very fluent and is presented professionally. Can work effectively</w:t>
            </w:r>
            <w:r w:rsidRPr="00C347CB">
              <w:rPr>
                <w:rFonts w:cs="Arial"/>
              </w:rPr>
              <w:t xml:space="preserve"> </w:t>
            </w:r>
            <w:r w:rsidRPr="00C347CB">
              <w:rPr>
                <w:rFonts w:cs="Arial"/>
              </w:rPr>
              <w:t xml:space="preserve">independently. </w:t>
            </w:r>
            <w:r w:rsidRPr="00C347CB">
              <w:rPr>
                <w:rFonts w:cs="Arial"/>
              </w:rPr>
              <w:t xml:space="preserve"> </w:t>
            </w:r>
            <w:r w:rsidRPr="00C347CB">
              <w:rPr>
                <w:rFonts w:cs="Arial"/>
              </w:rPr>
              <w:t>Demonstrates excellent skills for employment requiring the exercise of some personal responsibility</w:t>
            </w:r>
            <w:r w:rsidR="00256ACC" w:rsidRPr="00C347CB">
              <w:rPr>
                <w:rFonts w:cs="Arial"/>
              </w:rPr>
              <w:t xml:space="preserve">. – </w:t>
            </w:r>
            <w:r w:rsidRPr="00C347CB">
              <w:rPr>
                <w:rFonts w:cs="Arial"/>
              </w:rPr>
              <w:t>75</w:t>
            </w:r>
            <w:r w:rsidR="00256ACC" w:rsidRPr="00C347CB">
              <w:rPr>
                <w:rFonts w:cs="Arial"/>
              </w:rPr>
              <w:t>%</w:t>
            </w:r>
          </w:p>
          <w:p w14:paraId="62922483" w14:textId="77777777" w:rsidR="00256ACC" w:rsidRPr="00C347CB" w:rsidRDefault="00256ACC" w:rsidP="006D5B9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B8F9D12" w14:textId="77777777" w:rsidR="00256ACC" w:rsidRPr="00B771AD" w:rsidRDefault="00256ACC" w:rsidP="006D5B9A">
            <w:pPr>
              <w:spacing w:line="240" w:lineRule="auto"/>
              <w:jc w:val="center"/>
              <w:rPr>
                <w:rFonts w:cs="Arial"/>
                <w:sz w:val="32"/>
              </w:rPr>
            </w:pPr>
            <w:r w:rsidRPr="00B771AD">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F896918" w14:textId="0AB44385" w:rsidR="00256ACC" w:rsidRPr="00B771AD" w:rsidRDefault="004B365A" w:rsidP="006D5B9A">
            <w:pPr>
              <w:spacing w:line="240" w:lineRule="auto"/>
              <w:jc w:val="center"/>
              <w:rPr>
                <w:rFonts w:cs="Arial"/>
                <w:sz w:val="32"/>
              </w:rPr>
            </w:pPr>
            <w:r>
              <w:rPr>
                <w:rFonts w:cs="Arial"/>
                <w:sz w:val="32"/>
              </w:rPr>
              <w:t>7.5</w:t>
            </w:r>
          </w:p>
        </w:tc>
      </w:tr>
      <w:tr w:rsidR="00256ACC" w:rsidRPr="00F52374" w14:paraId="3194564E" w14:textId="77777777" w:rsidTr="006D5B9A">
        <w:trPr>
          <w:trHeight w:val="450"/>
        </w:trPr>
        <w:tc>
          <w:tcPr>
            <w:tcW w:w="4169" w:type="pct"/>
            <w:vMerge/>
            <w:tcBorders>
              <w:left w:val="single" w:sz="4" w:space="0" w:color="auto"/>
              <w:bottom w:val="single" w:sz="4" w:space="0" w:color="auto"/>
              <w:right w:val="single" w:sz="4" w:space="0" w:color="auto"/>
            </w:tcBorders>
          </w:tcPr>
          <w:p w14:paraId="3FF3FDBA" w14:textId="77777777" w:rsidR="00256ACC" w:rsidRPr="00F52374" w:rsidRDefault="00256ACC" w:rsidP="006D5B9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E59A689" w14:textId="77777777" w:rsidR="00256ACC" w:rsidRPr="00F52374" w:rsidRDefault="00256ACC" w:rsidP="006D5B9A">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5680B5" w14:textId="77777777" w:rsidR="00256ACC" w:rsidRPr="00F52374" w:rsidRDefault="00256ACC" w:rsidP="006D5B9A">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465F2F10" w:rsidR="00971B30" w:rsidRPr="00C347CB" w:rsidRDefault="004B365A" w:rsidP="00CC266C">
            <w:pPr>
              <w:spacing w:line="240" w:lineRule="auto"/>
              <w:jc w:val="right"/>
              <w:rPr>
                <w:rFonts w:cs="Arial"/>
                <w:b/>
                <w:bCs/>
                <w:sz w:val="32"/>
                <w:szCs w:val="32"/>
              </w:rPr>
            </w:pPr>
            <w:r w:rsidRPr="00C347CB">
              <w:rPr>
                <w:rFonts w:cs="Arial"/>
                <w:b/>
                <w:bCs/>
                <w:sz w:val="32"/>
                <w:szCs w:val="32"/>
              </w:rPr>
              <w:t>64.5</w:t>
            </w:r>
            <w:r w:rsidR="00971B30" w:rsidRPr="00C347CB">
              <w:rPr>
                <w:rFonts w:cs="Arial"/>
                <w:b/>
                <w:bCs/>
                <w:sz w:val="32"/>
                <w:szCs w:val="32"/>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19"/>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outlineLvl w:val="1"/>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Can interpret qualitative and quantitative data accurately. 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Exceptional evaluation of the underlying concepts and principles based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7841B" w14:textId="77777777" w:rsidR="00CE6E43" w:rsidRDefault="00CE6E43">
      <w:pPr>
        <w:spacing w:after="0" w:line="240" w:lineRule="auto"/>
      </w:pPr>
      <w:r>
        <w:separator/>
      </w:r>
    </w:p>
  </w:endnote>
  <w:endnote w:type="continuationSeparator" w:id="0">
    <w:p w14:paraId="1653CF84" w14:textId="77777777" w:rsidR="00CE6E43" w:rsidRDefault="00CE6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76646" w14:textId="77777777" w:rsidR="00CE6E43" w:rsidRDefault="00CE6E43">
      <w:pPr>
        <w:spacing w:after="0" w:line="240" w:lineRule="auto"/>
      </w:pPr>
      <w:r>
        <w:separator/>
      </w:r>
    </w:p>
  </w:footnote>
  <w:footnote w:type="continuationSeparator" w:id="0">
    <w:p w14:paraId="1D0B6CFE" w14:textId="77777777" w:rsidR="00CE6E43" w:rsidRDefault="00CE6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0"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7"/>
  </w:num>
  <w:num w:numId="2">
    <w:abstractNumId w:val="7"/>
  </w:num>
  <w:num w:numId="3">
    <w:abstractNumId w:val="6"/>
  </w:num>
  <w:num w:numId="4">
    <w:abstractNumId w:val="13"/>
  </w:num>
  <w:num w:numId="5">
    <w:abstractNumId w:val="0"/>
  </w:num>
  <w:num w:numId="6">
    <w:abstractNumId w:val="5"/>
  </w:num>
  <w:num w:numId="7">
    <w:abstractNumId w:val="2"/>
  </w:num>
  <w:num w:numId="8">
    <w:abstractNumId w:val="20"/>
  </w:num>
  <w:num w:numId="9">
    <w:abstractNumId w:val="16"/>
  </w:num>
  <w:num w:numId="10">
    <w:abstractNumId w:val="1"/>
  </w:num>
  <w:num w:numId="11">
    <w:abstractNumId w:val="9"/>
  </w:num>
  <w:num w:numId="12">
    <w:abstractNumId w:val="14"/>
  </w:num>
  <w:num w:numId="13">
    <w:abstractNumId w:val="3"/>
  </w:num>
  <w:num w:numId="14">
    <w:abstractNumId w:val="19"/>
  </w:num>
  <w:num w:numId="15">
    <w:abstractNumId w:val="18"/>
  </w:num>
  <w:num w:numId="16">
    <w:abstractNumId w:val="10"/>
  </w:num>
  <w:num w:numId="17">
    <w:abstractNumId w:val="11"/>
  </w:num>
  <w:num w:numId="18">
    <w:abstractNumId w:val="8"/>
  </w:num>
  <w:num w:numId="19">
    <w:abstractNumId w:val="21"/>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BAE"/>
    <w:rsid w:val="00015968"/>
    <w:rsid w:val="000221C2"/>
    <w:rsid w:val="00026FE8"/>
    <w:rsid w:val="00042310"/>
    <w:rsid w:val="000436F3"/>
    <w:rsid w:val="00043A8D"/>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6778"/>
    <w:rsid w:val="000B726A"/>
    <w:rsid w:val="000C12FC"/>
    <w:rsid w:val="000C3967"/>
    <w:rsid w:val="000C3F5C"/>
    <w:rsid w:val="000C4CAF"/>
    <w:rsid w:val="000C6CD0"/>
    <w:rsid w:val="000E047A"/>
    <w:rsid w:val="000E26ED"/>
    <w:rsid w:val="000E3622"/>
    <w:rsid w:val="000E5612"/>
    <w:rsid w:val="000F2082"/>
    <w:rsid w:val="000F6192"/>
    <w:rsid w:val="000F72FE"/>
    <w:rsid w:val="0010337F"/>
    <w:rsid w:val="001058AF"/>
    <w:rsid w:val="00106F83"/>
    <w:rsid w:val="00112218"/>
    <w:rsid w:val="00115306"/>
    <w:rsid w:val="00116BB4"/>
    <w:rsid w:val="00122342"/>
    <w:rsid w:val="00130A79"/>
    <w:rsid w:val="00131520"/>
    <w:rsid w:val="001377F4"/>
    <w:rsid w:val="00137901"/>
    <w:rsid w:val="00140DA1"/>
    <w:rsid w:val="0016038E"/>
    <w:rsid w:val="00163781"/>
    <w:rsid w:val="001744FE"/>
    <w:rsid w:val="001771A3"/>
    <w:rsid w:val="0018099C"/>
    <w:rsid w:val="00180BD2"/>
    <w:rsid w:val="00186C18"/>
    <w:rsid w:val="001931A0"/>
    <w:rsid w:val="00195B1D"/>
    <w:rsid w:val="00197007"/>
    <w:rsid w:val="001A6850"/>
    <w:rsid w:val="001A692A"/>
    <w:rsid w:val="001A752F"/>
    <w:rsid w:val="001B21E0"/>
    <w:rsid w:val="001B5EBE"/>
    <w:rsid w:val="001B76A2"/>
    <w:rsid w:val="001C1499"/>
    <w:rsid w:val="001C2A94"/>
    <w:rsid w:val="001C35CE"/>
    <w:rsid w:val="001D3829"/>
    <w:rsid w:val="001D6F29"/>
    <w:rsid w:val="001E1EC3"/>
    <w:rsid w:val="001E1F38"/>
    <w:rsid w:val="001F3227"/>
    <w:rsid w:val="001F5286"/>
    <w:rsid w:val="001F7AF4"/>
    <w:rsid w:val="001F7C90"/>
    <w:rsid w:val="00207358"/>
    <w:rsid w:val="00210FE2"/>
    <w:rsid w:val="002132C4"/>
    <w:rsid w:val="00213F2E"/>
    <w:rsid w:val="00216FEE"/>
    <w:rsid w:val="002300D3"/>
    <w:rsid w:val="00235861"/>
    <w:rsid w:val="0025000B"/>
    <w:rsid w:val="00256ACC"/>
    <w:rsid w:val="002607AA"/>
    <w:rsid w:val="00260E84"/>
    <w:rsid w:val="002638B4"/>
    <w:rsid w:val="00266AC2"/>
    <w:rsid w:val="00267E07"/>
    <w:rsid w:val="00270495"/>
    <w:rsid w:val="00270B9B"/>
    <w:rsid w:val="0027529E"/>
    <w:rsid w:val="00280501"/>
    <w:rsid w:val="00284F4C"/>
    <w:rsid w:val="00287EC7"/>
    <w:rsid w:val="002912DE"/>
    <w:rsid w:val="00293705"/>
    <w:rsid w:val="00295244"/>
    <w:rsid w:val="002A1189"/>
    <w:rsid w:val="002A5994"/>
    <w:rsid w:val="002A6960"/>
    <w:rsid w:val="002B6D3C"/>
    <w:rsid w:val="002C0566"/>
    <w:rsid w:val="002C77E0"/>
    <w:rsid w:val="002D2E7E"/>
    <w:rsid w:val="002E3C77"/>
    <w:rsid w:val="002E4001"/>
    <w:rsid w:val="002F6365"/>
    <w:rsid w:val="00300B56"/>
    <w:rsid w:val="00302886"/>
    <w:rsid w:val="003033B6"/>
    <w:rsid w:val="003055AB"/>
    <w:rsid w:val="003135DC"/>
    <w:rsid w:val="00315E2F"/>
    <w:rsid w:val="00321050"/>
    <w:rsid w:val="00323C4D"/>
    <w:rsid w:val="00326320"/>
    <w:rsid w:val="00336F7A"/>
    <w:rsid w:val="00347B8C"/>
    <w:rsid w:val="00347F70"/>
    <w:rsid w:val="0035617B"/>
    <w:rsid w:val="003621A9"/>
    <w:rsid w:val="00367081"/>
    <w:rsid w:val="0036795A"/>
    <w:rsid w:val="00376734"/>
    <w:rsid w:val="00380D2C"/>
    <w:rsid w:val="00393A21"/>
    <w:rsid w:val="003A047A"/>
    <w:rsid w:val="003A1263"/>
    <w:rsid w:val="003B2130"/>
    <w:rsid w:val="003B2502"/>
    <w:rsid w:val="003B2DA4"/>
    <w:rsid w:val="003B3C84"/>
    <w:rsid w:val="003B5949"/>
    <w:rsid w:val="003C0192"/>
    <w:rsid w:val="003D2F72"/>
    <w:rsid w:val="003D731D"/>
    <w:rsid w:val="003E58A8"/>
    <w:rsid w:val="003F396A"/>
    <w:rsid w:val="003F3F35"/>
    <w:rsid w:val="003F409D"/>
    <w:rsid w:val="003F56CC"/>
    <w:rsid w:val="003F60DE"/>
    <w:rsid w:val="003F66EB"/>
    <w:rsid w:val="00402069"/>
    <w:rsid w:val="00404F3B"/>
    <w:rsid w:val="00405BF8"/>
    <w:rsid w:val="0040620D"/>
    <w:rsid w:val="004134F8"/>
    <w:rsid w:val="0042058F"/>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365A"/>
    <w:rsid w:val="004B7D4E"/>
    <w:rsid w:val="004C184F"/>
    <w:rsid w:val="004C22AA"/>
    <w:rsid w:val="004C6974"/>
    <w:rsid w:val="004C72FF"/>
    <w:rsid w:val="004D10F2"/>
    <w:rsid w:val="004D77E4"/>
    <w:rsid w:val="004D7BBD"/>
    <w:rsid w:val="004E0E98"/>
    <w:rsid w:val="004E6BEC"/>
    <w:rsid w:val="004E6D2F"/>
    <w:rsid w:val="004E7FA6"/>
    <w:rsid w:val="004F213E"/>
    <w:rsid w:val="004F37C0"/>
    <w:rsid w:val="005018D1"/>
    <w:rsid w:val="00502510"/>
    <w:rsid w:val="005051BA"/>
    <w:rsid w:val="0050621A"/>
    <w:rsid w:val="0050659A"/>
    <w:rsid w:val="00507583"/>
    <w:rsid w:val="00513333"/>
    <w:rsid w:val="0051337D"/>
    <w:rsid w:val="00514E25"/>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24E5"/>
    <w:rsid w:val="00563508"/>
    <w:rsid w:val="005659DA"/>
    <w:rsid w:val="00565AB4"/>
    <w:rsid w:val="005703C3"/>
    <w:rsid w:val="0057160C"/>
    <w:rsid w:val="00572DA0"/>
    <w:rsid w:val="0057644B"/>
    <w:rsid w:val="005766AB"/>
    <w:rsid w:val="00576C1C"/>
    <w:rsid w:val="00584327"/>
    <w:rsid w:val="00587BD3"/>
    <w:rsid w:val="00594977"/>
    <w:rsid w:val="00597007"/>
    <w:rsid w:val="005A0E19"/>
    <w:rsid w:val="005A2939"/>
    <w:rsid w:val="005A6C8E"/>
    <w:rsid w:val="005B0380"/>
    <w:rsid w:val="005B14D0"/>
    <w:rsid w:val="005B1686"/>
    <w:rsid w:val="005B441B"/>
    <w:rsid w:val="005B4422"/>
    <w:rsid w:val="005B776D"/>
    <w:rsid w:val="005C3B3D"/>
    <w:rsid w:val="005D32C1"/>
    <w:rsid w:val="005E50AE"/>
    <w:rsid w:val="005E619D"/>
    <w:rsid w:val="005E6E40"/>
    <w:rsid w:val="005E717A"/>
    <w:rsid w:val="005E747F"/>
    <w:rsid w:val="005F20DE"/>
    <w:rsid w:val="005F433E"/>
    <w:rsid w:val="005F549F"/>
    <w:rsid w:val="005F61A6"/>
    <w:rsid w:val="005F633D"/>
    <w:rsid w:val="005F67CB"/>
    <w:rsid w:val="005F6958"/>
    <w:rsid w:val="0060651C"/>
    <w:rsid w:val="006158AC"/>
    <w:rsid w:val="006205B0"/>
    <w:rsid w:val="006253E6"/>
    <w:rsid w:val="006263DD"/>
    <w:rsid w:val="00635664"/>
    <w:rsid w:val="00637D3B"/>
    <w:rsid w:val="00640432"/>
    <w:rsid w:val="00641D7C"/>
    <w:rsid w:val="00642DDB"/>
    <w:rsid w:val="00652721"/>
    <w:rsid w:val="00661AC3"/>
    <w:rsid w:val="00662B7E"/>
    <w:rsid w:val="00663075"/>
    <w:rsid w:val="0066528A"/>
    <w:rsid w:val="00676473"/>
    <w:rsid w:val="00680C82"/>
    <w:rsid w:val="006868C0"/>
    <w:rsid w:val="006910B9"/>
    <w:rsid w:val="006925FE"/>
    <w:rsid w:val="006930D7"/>
    <w:rsid w:val="0069461B"/>
    <w:rsid w:val="006A1079"/>
    <w:rsid w:val="006B2977"/>
    <w:rsid w:val="006B453E"/>
    <w:rsid w:val="006B62CA"/>
    <w:rsid w:val="006C2656"/>
    <w:rsid w:val="006C2F23"/>
    <w:rsid w:val="006C3769"/>
    <w:rsid w:val="006D1D26"/>
    <w:rsid w:val="006D79B6"/>
    <w:rsid w:val="006E2329"/>
    <w:rsid w:val="006E33B1"/>
    <w:rsid w:val="006E3827"/>
    <w:rsid w:val="007010D4"/>
    <w:rsid w:val="00701D93"/>
    <w:rsid w:val="00706817"/>
    <w:rsid w:val="007071CC"/>
    <w:rsid w:val="00721D8C"/>
    <w:rsid w:val="00727545"/>
    <w:rsid w:val="00731B3D"/>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5C8E"/>
    <w:rsid w:val="007E7925"/>
    <w:rsid w:val="007F1146"/>
    <w:rsid w:val="007F1D07"/>
    <w:rsid w:val="007F1E13"/>
    <w:rsid w:val="007F44AF"/>
    <w:rsid w:val="00800B6B"/>
    <w:rsid w:val="0080309C"/>
    <w:rsid w:val="0080354F"/>
    <w:rsid w:val="0080520A"/>
    <w:rsid w:val="00805757"/>
    <w:rsid w:val="0080787B"/>
    <w:rsid w:val="00807DDB"/>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B2F"/>
    <w:rsid w:val="0088222B"/>
    <w:rsid w:val="00885BD8"/>
    <w:rsid w:val="00895256"/>
    <w:rsid w:val="00895B2E"/>
    <w:rsid w:val="008972F8"/>
    <w:rsid w:val="008A0FE2"/>
    <w:rsid w:val="008A21ED"/>
    <w:rsid w:val="008A367D"/>
    <w:rsid w:val="008A5818"/>
    <w:rsid w:val="008B2621"/>
    <w:rsid w:val="008B5700"/>
    <w:rsid w:val="008C4D22"/>
    <w:rsid w:val="008C5721"/>
    <w:rsid w:val="008C5F74"/>
    <w:rsid w:val="008D7889"/>
    <w:rsid w:val="008E01EE"/>
    <w:rsid w:val="008E43F1"/>
    <w:rsid w:val="008E5F7F"/>
    <w:rsid w:val="008F0C0B"/>
    <w:rsid w:val="008F0F86"/>
    <w:rsid w:val="008F3DC4"/>
    <w:rsid w:val="009033A1"/>
    <w:rsid w:val="009121EB"/>
    <w:rsid w:val="009176B0"/>
    <w:rsid w:val="00924137"/>
    <w:rsid w:val="00925DDB"/>
    <w:rsid w:val="0093682A"/>
    <w:rsid w:val="00940216"/>
    <w:rsid w:val="00955B61"/>
    <w:rsid w:val="00956530"/>
    <w:rsid w:val="00964B6B"/>
    <w:rsid w:val="0096626E"/>
    <w:rsid w:val="009662B0"/>
    <w:rsid w:val="00970C4D"/>
    <w:rsid w:val="00971073"/>
    <w:rsid w:val="00971B30"/>
    <w:rsid w:val="009745C1"/>
    <w:rsid w:val="00976F7B"/>
    <w:rsid w:val="00984F4E"/>
    <w:rsid w:val="00990E17"/>
    <w:rsid w:val="009935FA"/>
    <w:rsid w:val="00996DF2"/>
    <w:rsid w:val="009A00E6"/>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4BD7"/>
    <w:rsid w:val="009D51BD"/>
    <w:rsid w:val="009D5302"/>
    <w:rsid w:val="009D7BFA"/>
    <w:rsid w:val="009E25A4"/>
    <w:rsid w:val="009E3EDB"/>
    <w:rsid w:val="009E7968"/>
    <w:rsid w:val="009F036E"/>
    <w:rsid w:val="009F0B98"/>
    <w:rsid w:val="009F3304"/>
    <w:rsid w:val="009F6F07"/>
    <w:rsid w:val="00A00C8A"/>
    <w:rsid w:val="00A07D95"/>
    <w:rsid w:val="00A10AF7"/>
    <w:rsid w:val="00A133C7"/>
    <w:rsid w:val="00A1532B"/>
    <w:rsid w:val="00A177A6"/>
    <w:rsid w:val="00A235F8"/>
    <w:rsid w:val="00A25545"/>
    <w:rsid w:val="00A2776D"/>
    <w:rsid w:val="00A40D28"/>
    <w:rsid w:val="00A45C20"/>
    <w:rsid w:val="00A45DD5"/>
    <w:rsid w:val="00A54079"/>
    <w:rsid w:val="00A6570C"/>
    <w:rsid w:val="00A6795A"/>
    <w:rsid w:val="00A8188E"/>
    <w:rsid w:val="00A827E2"/>
    <w:rsid w:val="00A8551B"/>
    <w:rsid w:val="00A8619F"/>
    <w:rsid w:val="00A91876"/>
    <w:rsid w:val="00A92F52"/>
    <w:rsid w:val="00A93CCA"/>
    <w:rsid w:val="00A947A3"/>
    <w:rsid w:val="00A959AD"/>
    <w:rsid w:val="00AA4E98"/>
    <w:rsid w:val="00AA693E"/>
    <w:rsid w:val="00AA74AA"/>
    <w:rsid w:val="00AB2FD8"/>
    <w:rsid w:val="00AB3285"/>
    <w:rsid w:val="00AC64E3"/>
    <w:rsid w:val="00AC6921"/>
    <w:rsid w:val="00AD5CCE"/>
    <w:rsid w:val="00AE45F0"/>
    <w:rsid w:val="00AE4E59"/>
    <w:rsid w:val="00AE6CF8"/>
    <w:rsid w:val="00AF22F9"/>
    <w:rsid w:val="00AF5148"/>
    <w:rsid w:val="00AF5185"/>
    <w:rsid w:val="00AF51AD"/>
    <w:rsid w:val="00AF5962"/>
    <w:rsid w:val="00AF723A"/>
    <w:rsid w:val="00B00D29"/>
    <w:rsid w:val="00B0346D"/>
    <w:rsid w:val="00B03B79"/>
    <w:rsid w:val="00B05C67"/>
    <w:rsid w:val="00B06DB9"/>
    <w:rsid w:val="00B16268"/>
    <w:rsid w:val="00B22B35"/>
    <w:rsid w:val="00B25F61"/>
    <w:rsid w:val="00B33281"/>
    <w:rsid w:val="00B3701E"/>
    <w:rsid w:val="00B3761A"/>
    <w:rsid w:val="00B43D18"/>
    <w:rsid w:val="00B44635"/>
    <w:rsid w:val="00B507CE"/>
    <w:rsid w:val="00B5361B"/>
    <w:rsid w:val="00B54A94"/>
    <w:rsid w:val="00B55A35"/>
    <w:rsid w:val="00B600A0"/>
    <w:rsid w:val="00B61110"/>
    <w:rsid w:val="00B61C44"/>
    <w:rsid w:val="00B62144"/>
    <w:rsid w:val="00B64498"/>
    <w:rsid w:val="00B65584"/>
    <w:rsid w:val="00B72E49"/>
    <w:rsid w:val="00B739F4"/>
    <w:rsid w:val="00B771AD"/>
    <w:rsid w:val="00B82134"/>
    <w:rsid w:val="00B83AC3"/>
    <w:rsid w:val="00B86F9A"/>
    <w:rsid w:val="00B87958"/>
    <w:rsid w:val="00B949CE"/>
    <w:rsid w:val="00B94B6F"/>
    <w:rsid w:val="00B956BF"/>
    <w:rsid w:val="00BA0A07"/>
    <w:rsid w:val="00BA0E15"/>
    <w:rsid w:val="00BA4E14"/>
    <w:rsid w:val="00BA64BF"/>
    <w:rsid w:val="00BB2C8B"/>
    <w:rsid w:val="00BB6239"/>
    <w:rsid w:val="00BB6C1E"/>
    <w:rsid w:val="00BC029D"/>
    <w:rsid w:val="00BC1A15"/>
    <w:rsid w:val="00BC1F9F"/>
    <w:rsid w:val="00BC428C"/>
    <w:rsid w:val="00BC5AF3"/>
    <w:rsid w:val="00BD71BC"/>
    <w:rsid w:val="00BE0C7E"/>
    <w:rsid w:val="00BE4DDB"/>
    <w:rsid w:val="00BE7205"/>
    <w:rsid w:val="00BF1C05"/>
    <w:rsid w:val="00BF28BD"/>
    <w:rsid w:val="00BF513A"/>
    <w:rsid w:val="00BF7250"/>
    <w:rsid w:val="00C02239"/>
    <w:rsid w:val="00C03B24"/>
    <w:rsid w:val="00C109E1"/>
    <w:rsid w:val="00C1152B"/>
    <w:rsid w:val="00C154F6"/>
    <w:rsid w:val="00C1702E"/>
    <w:rsid w:val="00C23E7A"/>
    <w:rsid w:val="00C26E8D"/>
    <w:rsid w:val="00C32F53"/>
    <w:rsid w:val="00C347CB"/>
    <w:rsid w:val="00C34B8C"/>
    <w:rsid w:val="00C41F7E"/>
    <w:rsid w:val="00C44E05"/>
    <w:rsid w:val="00C512F7"/>
    <w:rsid w:val="00C530C1"/>
    <w:rsid w:val="00C5323D"/>
    <w:rsid w:val="00C54A26"/>
    <w:rsid w:val="00C66900"/>
    <w:rsid w:val="00C677A1"/>
    <w:rsid w:val="00C713AD"/>
    <w:rsid w:val="00C72171"/>
    <w:rsid w:val="00C816F0"/>
    <w:rsid w:val="00C821EF"/>
    <w:rsid w:val="00C84D89"/>
    <w:rsid w:val="00C87592"/>
    <w:rsid w:val="00C91C68"/>
    <w:rsid w:val="00C9313B"/>
    <w:rsid w:val="00C93605"/>
    <w:rsid w:val="00C93C25"/>
    <w:rsid w:val="00C9505F"/>
    <w:rsid w:val="00CA28CC"/>
    <w:rsid w:val="00CA3508"/>
    <w:rsid w:val="00CB2455"/>
    <w:rsid w:val="00CB268B"/>
    <w:rsid w:val="00CB4699"/>
    <w:rsid w:val="00CC266C"/>
    <w:rsid w:val="00CC3B01"/>
    <w:rsid w:val="00CC3DF0"/>
    <w:rsid w:val="00CC552F"/>
    <w:rsid w:val="00CC5BDC"/>
    <w:rsid w:val="00CC6E67"/>
    <w:rsid w:val="00CC7517"/>
    <w:rsid w:val="00CD58C2"/>
    <w:rsid w:val="00CE1B01"/>
    <w:rsid w:val="00CE36A4"/>
    <w:rsid w:val="00CE5868"/>
    <w:rsid w:val="00CE6E43"/>
    <w:rsid w:val="00CE75A5"/>
    <w:rsid w:val="00CE77E5"/>
    <w:rsid w:val="00CF40B4"/>
    <w:rsid w:val="00CF7B08"/>
    <w:rsid w:val="00D12CD4"/>
    <w:rsid w:val="00D14BE2"/>
    <w:rsid w:val="00D16892"/>
    <w:rsid w:val="00D2133D"/>
    <w:rsid w:val="00D23447"/>
    <w:rsid w:val="00D2608C"/>
    <w:rsid w:val="00D33ACE"/>
    <w:rsid w:val="00D42BB5"/>
    <w:rsid w:val="00D47786"/>
    <w:rsid w:val="00D50CA9"/>
    <w:rsid w:val="00D516A5"/>
    <w:rsid w:val="00D56827"/>
    <w:rsid w:val="00D8025A"/>
    <w:rsid w:val="00D848B6"/>
    <w:rsid w:val="00D86240"/>
    <w:rsid w:val="00D875C2"/>
    <w:rsid w:val="00D964BE"/>
    <w:rsid w:val="00D971FA"/>
    <w:rsid w:val="00DA0F2C"/>
    <w:rsid w:val="00DA36C9"/>
    <w:rsid w:val="00DA53A7"/>
    <w:rsid w:val="00DA5F37"/>
    <w:rsid w:val="00DA65B1"/>
    <w:rsid w:val="00DB0F91"/>
    <w:rsid w:val="00DB3E9F"/>
    <w:rsid w:val="00DB442C"/>
    <w:rsid w:val="00DB5E4B"/>
    <w:rsid w:val="00DC019D"/>
    <w:rsid w:val="00DC67EC"/>
    <w:rsid w:val="00DD67E6"/>
    <w:rsid w:val="00DE2D0B"/>
    <w:rsid w:val="00DE337B"/>
    <w:rsid w:val="00DE3676"/>
    <w:rsid w:val="00DE4710"/>
    <w:rsid w:val="00DF047B"/>
    <w:rsid w:val="00DF348C"/>
    <w:rsid w:val="00E004A9"/>
    <w:rsid w:val="00E01634"/>
    <w:rsid w:val="00E01988"/>
    <w:rsid w:val="00E03CE4"/>
    <w:rsid w:val="00E1483C"/>
    <w:rsid w:val="00E15B4E"/>
    <w:rsid w:val="00E20895"/>
    <w:rsid w:val="00E20A99"/>
    <w:rsid w:val="00E21035"/>
    <w:rsid w:val="00E30F85"/>
    <w:rsid w:val="00E31771"/>
    <w:rsid w:val="00E3260C"/>
    <w:rsid w:val="00E3297C"/>
    <w:rsid w:val="00E336A4"/>
    <w:rsid w:val="00E33866"/>
    <w:rsid w:val="00E344C5"/>
    <w:rsid w:val="00E34E9C"/>
    <w:rsid w:val="00E3756B"/>
    <w:rsid w:val="00E407E1"/>
    <w:rsid w:val="00E430BA"/>
    <w:rsid w:val="00E500A1"/>
    <w:rsid w:val="00E5150D"/>
    <w:rsid w:val="00E5179B"/>
    <w:rsid w:val="00E546CA"/>
    <w:rsid w:val="00E61162"/>
    <w:rsid w:val="00E65B7C"/>
    <w:rsid w:val="00E71B24"/>
    <w:rsid w:val="00E7529F"/>
    <w:rsid w:val="00E77F03"/>
    <w:rsid w:val="00E90B01"/>
    <w:rsid w:val="00E929F8"/>
    <w:rsid w:val="00E94969"/>
    <w:rsid w:val="00E94C88"/>
    <w:rsid w:val="00EA0D75"/>
    <w:rsid w:val="00EA2636"/>
    <w:rsid w:val="00EA443D"/>
    <w:rsid w:val="00EA632B"/>
    <w:rsid w:val="00EB0953"/>
    <w:rsid w:val="00EB0E36"/>
    <w:rsid w:val="00EB1A1E"/>
    <w:rsid w:val="00ED1588"/>
    <w:rsid w:val="00ED4B14"/>
    <w:rsid w:val="00EE019F"/>
    <w:rsid w:val="00EE6D1A"/>
    <w:rsid w:val="00EF0904"/>
    <w:rsid w:val="00F012C7"/>
    <w:rsid w:val="00F02E6E"/>
    <w:rsid w:val="00F02E99"/>
    <w:rsid w:val="00F0416B"/>
    <w:rsid w:val="00F13423"/>
    <w:rsid w:val="00F1394B"/>
    <w:rsid w:val="00F152B4"/>
    <w:rsid w:val="00F22152"/>
    <w:rsid w:val="00F24280"/>
    <w:rsid w:val="00F24601"/>
    <w:rsid w:val="00F25EF3"/>
    <w:rsid w:val="00F301D8"/>
    <w:rsid w:val="00F30B3A"/>
    <w:rsid w:val="00F3367E"/>
    <w:rsid w:val="00F33B2C"/>
    <w:rsid w:val="00F352D3"/>
    <w:rsid w:val="00F411D7"/>
    <w:rsid w:val="00F557F8"/>
    <w:rsid w:val="00F6184A"/>
    <w:rsid w:val="00F6260D"/>
    <w:rsid w:val="00F6777E"/>
    <w:rsid w:val="00F70A10"/>
    <w:rsid w:val="00F73FE5"/>
    <w:rsid w:val="00F74B02"/>
    <w:rsid w:val="00F82232"/>
    <w:rsid w:val="00F85ABD"/>
    <w:rsid w:val="00F86E7B"/>
    <w:rsid w:val="00F92ADD"/>
    <w:rsid w:val="00F971D8"/>
    <w:rsid w:val="00FA587B"/>
    <w:rsid w:val="00FC01EB"/>
    <w:rsid w:val="00FC0B3C"/>
    <w:rsid w:val="00FC5418"/>
    <w:rsid w:val="00FC7A7F"/>
    <w:rsid w:val="00FD2E34"/>
    <w:rsid w:val="00FD4A06"/>
    <w:rsid w:val="00FD4B9B"/>
    <w:rsid w:val="00FD7003"/>
    <w:rsid w:val="00FE1A7C"/>
    <w:rsid w:val="00FE1B57"/>
    <w:rsid w:val="00FE52D2"/>
    <w:rsid w:val="00FE6ED3"/>
    <w:rsid w:val="00FF325B"/>
    <w:rsid w:val="00FF4819"/>
    <w:rsid w:val="163A669F"/>
    <w:rsid w:val="45A4DB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65A"/>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inkedin.com/learning/topics/powershell?accountId=77966930&amp;u=77966930&amp;success=true&amp;authUUID=%2BZpbmIKjSnCoEtu37ECmmw%3D%3D" TargetMode="External"/><Relationship Id="rId18" Type="http://schemas.openxmlformats.org/officeDocument/2006/relationships/hyperlink" Target="https://trainingportal.linuxfoundation.org/courses/fundamentals-of-quantum-computing-lfq10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skillsforall.com/course/operating-systems-basics?courseLang=en-US" TargetMode="External"/><Relationship Id="rId17" Type="http://schemas.openxmlformats.org/officeDocument/2006/relationships/hyperlink" Target="https://www.engineering.com/story/confused-about-quantum-computing-linux-will-teach-you-for-free" TargetMode="External"/><Relationship Id="rId2" Type="http://schemas.openxmlformats.org/officeDocument/2006/relationships/customXml" Target="../customXml/item2.xml"/><Relationship Id="rId16" Type="http://schemas.openxmlformats.org/officeDocument/2006/relationships/hyperlink" Target="https://www.cloudskillsboost.google/focuses/563?parent=catalo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etacad.com/courses/os-it/ndg-linux-unhatched" TargetMode="External"/><Relationship Id="rId5" Type="http://schemas.openxmlformats.org/officeDocument/2006/relationships/styles" Target="styles.xml"/><Relationship Id="rId15" Type="http://schemas.openxmlformats.org/officeDocument/2006/relationships/hyperlink" Target="https://learn.microsoft.com/en-us/training/paths/powershell/" TargetMode="External"/><Relationship Id="rId10" Type="http://schemas.openxmlformats.org/officeDocument/2006/relationships/hyperlink" Target="https://intranet.uwtsd.ac.uk/departments/library-and-learning-resources/academic-and-infoskills/referencing-handbooks"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nkedin.com/learning/topics/powershell?accountId=77966930&amp;u=77966930&amp;success=true&amp;authUUID=%2BZpbmIKjSnCoEtu37ECmmw%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enttoEE xmlns="7b371449-43eb-435e-a0a2-287b0bfa5005">false</SenttoEE>
    <CheckedbyQuality xmlns="7b371449-43eb-435e-a0a2-287b0bfa5005">Yes</CheckedbyQuality>
    <TaxCatchAll xmlns="c608ca5d-542f-47b8-b6cb-a5985d253332" xsi:nil="true"/>
    <Note xmlns="7b371449-43eb-435e-a0a2-287b0bfa5005">Updated 19/09/24</Note>
    <lcf76f155ced4ddcb4097134ff3c332f xmlns="7b371449-43eb-435e-a0a2-287b0bfa5005">
      <Terms xmlns="http://schemas.microsoft.com/office/infopath/2007/PartnerControls"/>
    </lcf76f155ced4ddcb4097134ff3c332f>
    <_Flow_SignoffStat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7658E7-EF77-4EE1-B079-E7CD55E899BD}">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2.xml><?xml version="1.0" encoding="utf-8"?>
<ds:datastoreItem xmlns:ds="http://schemas.openxmlformats.org/officeDocument/2006/customXml" ds:itemID="{E5DB5968-BAC7-4063-80DF-8E6E506099AB}">
  <ds:schemaRefs>
    <ds:schemaRef ds:uri="http://schemas.microsoft.com/sharepoint/v3/contenttype/forms"/>
  </ds:schemaRefs>
</ds:datastoreItem>
</file>

<file path=customXml/itemProps3.xml><?xml version="1.0" encoding="utf-8"?>
<ds:datastoreItem xmlns:ds="http://schemas.openxmlformats.org/officeDocument/2006/customXml" ds:itemID="{0FFDACFF-9668-429E-977B-0E50B8A8ED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4084</Words>
  <Characters>23285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Ian Lewis</cp:lastModifiedBy>
  <cp:revision>3</cp:revision>
  <dcterms:created xsi:type="dcterms:W3CDTF">2025-02-28T08:30:00Z</dcterms:created>
  <dcterms:modified xsi:type="dcterms:W3CDTF">2025-02-28T09:27:00Z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