
<file path=[Content_Types].xml><?xml version="1.0" encoding="utf-8"?>
<Types xmlns="http://schemas.openxmlformats.org/package/2006/content-types">
  <Default Extension="xml" ContentType="application/xml"/>
  <Default Extension="tiff" ContentType="image/tif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A2078B" w14:textId="77777777" w:rsidR="00BA4CAE" w:rsidRPr="00BA4CAE" w:rsidRDefault="00BA4CAE" w:rsidP="00BA4CAE">
      <w:pPr>
        <w:jc w:val="both"/>
        <w:rPr>
          <w:rFonts w:ascii="Arial" w:hAnsi="Arial" w:cs="Arial"/>
          <w:b/>
          <w:sz w:val="24"/>
          <w:szCs w:val="24"/>
          <w:u w:val="single"/>
        </w:rPr>
      </w:pPr>
      <w:r w:rsidRPr="00BA4CAE">
        <w:rPr>
          <w:rFonts w:ascii="Arial" w:hAnsi="Arial" w:cs="Arial"/>
          <w:b/>
          <w:sz w:val="24"/>
          <w:szCs w:val="24"/>
          <w:u w:val="single"/>
        </w:rPr>
        <w:t>ECEY6001</w:t>
      </w:r>
    </w:p>
    <w:p w14:paraId="630801BD" w14:textId="77777777" w:rsidR="00BA4CAE" w:rsidRPr="00BA4CAE" w:rsidRDefault="00BA4CAE" w:rsidP="00BA4CAE">
      <w:pPr>
        <w:jc w:val="both"/>
        <w:rPr>
          <w:rFonts w:ascii="Arial" w:hAnsi="Arial" w:cs="Arial"/>
          <w:b/>
          <w:sz w:val="24"/>
          <w:szCs w:val="24"/>
          <w:u w:val="single"/>
        </w:rPr>
      </w:pPr>
      <w:r w:rsidRPr="00BA4CAE">
        <w:rPr>
          <w:rFonts w:ascii="Arial" w:hAnsi="Arial" w:cs="Arial"/>
          <w:b/>
          <w:sz w:val="24"/>
          <w:szCs w:val="24"/>
          <w:u w:val="single"/>
        </w:rPr>
        <w:t>The Foundation Phase and Early Years Curricula</w:t>
      </w:r>
      <w:bookmarkStart w:id="0" w:name="_GoBack"/>
      <w:bookmarkEnd w:id="0"/>
    </w:p>
    <w:p w14:paraId="3EE8BC5C" w14:textId="5911670B" w:rsidR="008C25A3" w:rsidRPr="00BA4CAE" w:rsidRDefault="001E6A4B" w:rsidP="003E168A">
      <w:pPr>
        <w:jc w:val="both"/>
        <w:rPr>
          <w:rFonts w:ascii="Arial" w:hAnsi="Arial" w:cs="Arial"/>
          <w:sz w:val="24"/>
          <w:szCs w:val="24"/>
        </w:rPr>
      </w:pPr>
      <w:r w:rsidRPr="00BA4CAE">
        <w:rPr>
          <w:rFonts w:ascii="Arial" w:hAnsi="Arial" w:cs="Arial"/>
          <w:sz w:val="24"/>
          <w:szCs w:val="24"/>
        </w:rPr>
        <w:t xml:space="preserve">The Foundation Phase is a framework curriculum for children between the age of three to seven year olds in Wales. The Foundation Phase has </w:t>
      </w:r>
      <w:r w:rsidR="002D3459" w:rsidRPr="00BA4CAE">
        <w:rPr>
          <w:rFonts w:ascii="Arial" w:hAnsi="Arial" w:cs="Arial"/>
          <w:sz w:val="24"/>
          <w:szCs w:val="24"/>
        </w:rPr>
        <w:t>different areas of learning which include Personal and Social Development, We</w:t>
      </w:r>
      <w:r w:rsidR="00742823" w:rsidRPr="00BA4CAE">
        <w:rPr>
          <w:rFonts w:ascii="Arial" w:hAnsi="Arial" w:cs="Arial"/>
          <w:sz w:val="24"/>
          <w:szCs w:val="24"/>
        </w:rPr>
        <w:t>ll-being and Cultural Diversity</w:t>
      </w:r>
      <w:r w:rsidR="002D3459" w:rsidRPr="00BA4CAE">
        <w:rPr>
          <w:rFonts w:ascii="Arial" w:hAnsi="Arial" w:cs="Arial"/>
          <w:sz w:val="24"/>
          <w:szCs w:val="24"/>
        </w:rPr>
        <w:t>, Language, Li</w:t>
      </w:r>
      <w:r w:rsidR="0001779F" w:rsidRPr="00BA4CAE">
        <w:rPr>
          <w:rFonts w:ascii="Arial" w:hAnsi="Arial" w:cs="Arial"/>
          <w:sz w:val="24"/>
          <w:szCs w:val="24"/>
        </w:rPr>
        <w:t>teracy and Communication Skills</w:t>
      </w:r>
      <w:r w:rsidR="002D3459" w:rsidRPr="00BA4CAE">
        <w:rPr>
          <w:rFonts w:ascii="Arial" w:hAnsi="Arial" w:cs="Arial"/>
          <w:sz w:val="24"/>
          <w:szCs w:val="24"/>
        </w:rPr>
        <w:t>,</w:t>
      </w:r>
      <w:r w:rsidR="0001779F" w:rsidRPr="00BA4CAE">
        <w:rPr>
          <w:rFonts w:ascii="Arial" w:hAnsi="Arial" w:cs="Arial"/>
          <w:sz w:val="24"/>
          <w:szCs w:val="24"/>
        </w:rPr>
        <w:t xml:space="preserve"> </w:t>
      </w:r>
      <w:r w:rsidR="002D3459" w:rsidRPr="00BA4CAE">
        <w:rPr>
          <w:rFonts w:ascii="Arial" w:hAnsi="Arial" w:cs="Arial"/>
          <w:sz w:val="24"/>
          <w:szCs w:val="24"/>
        </w:rPr>
        <w:t>Mathematical Development, Welsh Language Development, Knowledge and Understanding of the World, Physical Development and Creative Development. These areas of learning then link to the outcomes which are what children should be learning at a certain age, this is a way of evaluating a child’s performance and what they should be achieving</w:t>
      </w:r>
      <w:r w:rsidR="008C25A3" w:rsidRPr="00BA4CAE">
        <w:rPr>
          <w:rFonts w:ascii="Arial" w:hAnsi="Arial" w:cs="Arial"/>
          <w:sz w:val="24"/>
          <w:szCs w:val="24"/>
        </w:rPr>
        <w:t xml:space="preserve"> (Welsh Government, 2015). </w:t>
      </w:r>
    </w:p>
    <w:p w14:paraId="0AB582D9" w14:textId="1C358204" w:rsidR="008C25A3" w:rsidRPr="00BA4CAE" w:rsidRDefault="008C25A3" w:rsidP="003E168A">
      <w:pPr>
        <w:jc w:val="both"/>
        <w:rPr>
          <w:rFonts w:ascii="Arial" w:hAnsi="Arial" w:cs="Arial"/>
          <w:sz w:val="24"/>
          <w:szCs w:val="24"/>
        </w:rPr>
      </w:pPr>
      <w:r w:rsidRPr="00BA4CAE">
        <w:rPr>
          <w:rFonts w:ascii="Arial" w:hAnsi="Arial" w:cs="Arial"/>
          <w:sz w:val="24"/>
          <w:szCs w:val="24"/>
        </w:rPr>
        <w:t>Children in the foundation phase will have many opportunities to explore the world and environment around them and will take part in all different practical activities appropriate to their developmental stage. Children in the Foundation Phase will always be challenged and encouraged to think on a wider range by being asked open-ended questions. Children will be able to inquire concepts and create different ideas for problem solving</w:t>
      </w:r>
      <w:r w:rsidR="004928FF" w:rsidRPr="00BA4CAE">
        <w:rPr>
          <w:rFonts w:ascii="Arial" w:hAnsi="Arial" w:cs="Arial"/>
          <w:sz w:val="24"/>
          <w:szCs w:val="24"/>
        </w:rPr>
        <w:t xml:space="preserve"> (Welsh Government, 2015).</w:t>
      </w:r>
    </w:p>
    <w:p w14:paraId="3A5DAA3E" w14:textId="10BCC29E" w:rsidR="00CA7121" w:rsidRPr="00BA4CAE" w:rsidRDefault="00CA7121" w:rsidP="003E168A">
      <w:pPr>
        <w:jc w:val="both"/>
        <w:rPr>
          <w:rFonts w:ascii="Arial" w:hAnsi="Arial" w:cs="Arial"/>
          <w:sz w:val="24"/>
          <w:szCs w:val="24"/>
        </w:rPr>
      </w:pPr>
      <w:r w:rsidRPr="00BA4CAE">
        <w:rPr>
          <w:rFonts w:ascii="Arial" w:hAnsi="Arial" w:cs="Arial"/>
          <w:sz w:val="24"/>
          <w:szCs w:val="24"/>
        </w:rPr>
        <w:t xml:space="preserve">There are many different benefits </w:t>
      </w:r>
      <w:r w:rsidR="008A1AA2" w:rsidRPr="00BA4CAE">
        <w:rPr>
          <w:rFonts w:ascii="Arial" w:hAnsi="Arial" w:cs="Arial"/>
          <w:sz w:val="24"/>
          <w:szCs w:val="24"/>
        </w:rPr>
        <w:t xml:space="preserve">of the Foundation phase, due to the areas of learning it is made sure that children are learning about all different subjects of all aspects. These subjects can be taught through </w:t>
      </w:r>
      <w:r w:rsidR="00AD138C" w:rsidRPr="00BA4CAE">
        <w:rPr>
          <w:rFonts w:ascii="Arial" w:hAnsi="Arial" w:cs="Arial"/>
          <w:sz w:val="24"/>
          <w:szCs w:val="24"/>
        </w:rPr>
        <w:t>stimulating structure, practical educational activities and also a range of different learning experiences which can be completed indoors and outdoors</w:t>
      </w:r>
      <w:r w:rsidR="00BC3776" w:rsidRPr="00BA4CAE">
        <w:rPr>
          <w:rFonts w:ascii="Arial" w:hAnsi="Arial" w:cs="Arial"/>
          <w:sz w:val="24"/>
          <w:szCs w:val="24"/>
        </w:rPr>
        <w:t xml:space="preserve"> (Welsh Government, 2015).</w:t>
      </w:r>
    </w:p>
    <w:p w14:paraId="0154DEC4" w14:textId="5EE04CD1" w:rsidR="00CD4089" w:rsidRPr="00BA4CAE" w:rsidRDefault="00B511E4" w:rsidP="003E168A">
      <w:pPr>
        <w:jc w:val="both"/>
        <w:rPr>
          <w:rFonts w:ascii="Arial" w:hAnsi="Arial" w:cs="Arial"/>
          <w:sz w:val="24"/>
          <w:szCs w:val="24"/>
        </w:rPr>
      </w:pPr>
      <w:r w:rsidRPr="00BA4CAE">
        <w:rPr>
          <w:rFonts w:ascii="Arial" w:hAnsi="Arial" w:cs="Arial"/>
          <w:sz w:val="24"/>
          <w:szCs w:val="24"/>
        </w:rPr>
        <w:t>The foundation</w:t>
      </w:r>
      <w:r w:rsidR="00FC5842" w:rsidRPr="00BA4CAE">
        <w:rPr>
          <w:rFonts w:ascii="Arial" w:hAnsi="Arial" w:cs="Arial"/>
          <w:sz w:val="24"/>
          <w:szCs w:val="24"/>
        </w:rPr>
        <w:t xml:space="preserve"> phase works to help to encourage positive attitudes towards children’s learning and to also raise the standards of their achievements. This ca</w:t>
      </w:r>
      <w:r w:rsidR="00EB713B" w:rsidRPr="00BA4CAE">
        <w:rPr>
          <w:rFonts w:ascii="Arial" w:hAnsi="Arial" w:cs="Arial"/>
          <w:sz w:val="24"/>
          <w:szCs w:val="24"/>
        </w:rPr>
        <w:t>n be</w:t>
      </w:r>
      <w:r w:rsidR="00C250F3" w:rsidRPr="00BA4CAE">
        <w:rPr>
          <w:rFonts w:ascii="Arial" w:hAnsi="Arial" w:cs="Arial"/>
          <w:sz w:val="24"/>
          <w:szCs w:val="24"/>
        </w:rPr>
        <w:t xml:space="preserve"> done by addressing the child’s individual needs </w:t>
      </w:r>
      <w:r w:rsidR="00DE66F4" w:rsidRPr="00BA4CAE">
        <w:rPr>
          <w:rFonts w:ascii="Arial" w:hAnsi="Arial" w:cs="Arial"/>
          <w:sz w:val="24"/>
          <w:szCs w:val="24"/>
        </w:rPr>
        <w:t xml:space="preserve">and developing different learning </w:t>
      </w:r>
      <w:r w:rsidR="00FC6DED" w:rsidRPr="00BA4CAE">
        <w:rPr>
          <w:rFonts w:ascii="Arial" w:hAnsi="Arial" w:cs="Arial"/>
          <w:sz w:val="24"/>
          <w:szCs w:val="24"/>
        </w:rPr>
        <w:t>strategies</w:t>
      </w:r>
      <w:r w:rsidR="00DE66F4" w:rsidRPr="00BA4CAE">
        <w:rPr>
          <w:rFonts w:ascii="Arial" w:hAnsi="Arial" w:cs="Arial"/>
          <w:sz w:val="24"/>
          <w:szCs w:val="24"/>
        </w:rPr>
        <w:t xml:space="preserve"> that suit and work for that child. By children starting out learning in the foundation phase it should give them a good start in life and will have good educational </w:t>
      </w:r>
      <w:r w:rsidR="00FC6DED" w:rsidRPr="00BA4CAE">
        <w:rPr>
          <w:rFonts w:ascii="Arial" w:hAnsi="Arial" w:cs="Arial"/>
          <w:sz w:val="24"/>
          <w:szCs w:val="24"/>
        </w:rPr>
        <w:t>opportunities</w:t>
      </w:r>
      <w:r w:rsidR="00DE66F4" w:rsidRPr="00BA4CAE">
        <w:rPr>
          <w:rFonts w:ascii="Arial" w:hAnsi="Arial" w:cs="Arial"/>
          <w:sz w:val="24"/>
          <w:szCs w:val="24"/>
        </w:rPr>
        <w:t xml:space="preserve"> later in their lives. Children who start life learning in the foundation phase will also most likely become active citizens within their communities.</w:t>
      </w:r>
      <w:r w:rsidR="005F519D" w:rsidRPr="00BA4CAE">
        <w:rPr>
          <w:rFonts w:ascii="Arial" w:hAnsi="Arial" w:cs="Arial"/>
          <w:sz w:val="24"/>
          <w:szCs w:val="24"/>
        </w:rPr>
        <w:t xml:space="preserve"> The way that the foundation phase works is split up into three main parts. Firstly, </w:t>
      </w:r>
      <w:r w:rsidR="00032CB9" w:rsidRPr="00BA4CAE">
        <w:rPr>
          <w:rFonts w:ascii="Arial" w:hAnsi="Arial" w:cs="Arial"/>
          <w:sz w:val="24"/>
          <w:szCs w:val="24"/>
        </w:rPr>
        <w:t>the main resource would be the tea</w:t>
      </w:r>
      <w:r w:rsidR="00422149" w:rsidRPr="00BA4CAE">
        <w:rPr>
          <w:rFonts w:ascii="Arial" w:hAnsi="Arial" w:cs="Arial"/>
          <w:sz w:val="24"/>
          <w:szCs w:val="24"/>
        </w:rPr>
        <w:t>ching and deli</w:t>
      </w:r>
      <w:r w:rsidR="00032CB9" w:rsidRPr="00BA4CAE">
        <w:rPr>
          <w:rFonts w:ascii="Arial" w:hAnsi="Arial" w:cs="Arial"/>
          <w:sz w:val="24"/>
          <w:szCs w:val="24"/>
        </w:rPr>
        <w:t>vering of the foundation phase</w:t>
      </w:r>
      <w:r w:rsidR="00422149" w:rsidRPr="00BA4CAE">
        <w:rPr>
          <w:rFonts w:ascii="Arial" w:hAnsi="Arial" w:cs="Arial"/>
          <w:sz w:val="24"/>
          <w:szCs w:val="24"/>
        </w:rPr>
        <w:t>, training to introduce the foundation phase in order to improve capital developments of the learning environment for the children and young people. The second section shows the changes to the curriculum in order to try and guide practitioners and teachers to be able to adapt to new pedagogical practices. The third and final section is the impact that the foundation phase has on children’s learning.</w:t>
      </w:r>
      <w:r w:rsidR="001B24AA" w:rsidRPr="00BA4CAE">
        <w:rPr>
          <w:rFonts w:ascii="Arial" w:hAnsi="Arial" w:cs="Arial"/>
          <w:sz w:val="24"/>
          <w:szCs w:val="24"/>
        </w:rPr>
        <w:t xml:space="preserve"> The foundation phase is very costly to the Welsh Government. The total estimated costs of primary education in Wales to £28,019 per pupil, this is based on figures from 2012-2013. This has an 11% increase in cost and overall comes to £100 million per year in additional costs, this shows us how much of a benefit the foundation phase is to children and young people as they would not invest so much into it if it was not showing to be successful. </w:t>
      </w:r>
    </w:p>
    <w:p w14:paraId="2FF2B66F" w14:textId="39F64A8E" w:rsidR="00CD4089" w:rsidRPr="00BA4CAE" w:rsidRDefault="00CB693A" w:rsidP="003E168A">
      <w:pPr>
        <w:jc w:val="both"/>
        <w:rPr>
          <w:rFonts w:ascii="Arial" w:hAnsi="Arial" w:cs="Arial"/>
          <w:sz w:val="24"/>
          <w:szCs w:val="24"/>
        </w:rPr>
      </w:pPr>
      <w:r w:rsidRPr="00BA4CAE">
        <w:rPr>
          <w:rFonts w:ascii="Arial" w:hAnsi="Arial" w:cs="Arial"/>
          <w:sz w:val="24"/>
          <w:szCs w:val="24"/>
        </w:rPr>
        <w:t xml:space="preserve">The Foundation Phase has a significant impact on children and young people, from their aims it is obvious they have an impact on children, young people and their </w:t>
      </w:r>
      <w:r w:rsidRPr="00BA4CAE">
        <w:rPr>
          <w:rFonts w:ascii="Arial" w:hAnsi="Arial" w:cs="Arial"/>
          <w:sz w:val="24"/>
          <w:szCs w:val="24"/>
        </w:rPr>
        <w:lastRenderedPageBreak/>
        <w:t>learning. This includes attainment, encouraging and rewarding for children’s attendance and also a high focus on class r</w:t>
      </w:r>
      <w:r w:rsidR="00224A3A" w:rsidRPr="00BA4CAE">
        <w:rPr>
          <w:rFonts w:ascii="Arial" w:hAnsi="Arial" w:cs="Arial"/>
          <w:sz w:val="24"/>
          <w:szCs w:val="24"/>
        </w:rPr>
        <w:t>oom well</w:t>
      </w:r>
      <w:r w:rsidR="0003356F" w:rsidRPr="00BA4CAE">
        <w:rPr>
          <w:rFonts w:ascii="Arial" w:hAnsi="Arial" w:cs="Arial"/>
          <w:sz w:val="24"/>
          <w:szCs w:val="24"/>
        </w:rPr>
        <w:t>-being for the children (Taylor et al.,</w:t>
      </w:r>
      <w:r w:rsidR="00224A3A" w:rsidRPr="00BA4CAE">
        <w:rPr>
          <w:rFonts w:ascii="Arial" w:hAnsi="Arial" w:cs="Arial"/>
          <w:sz w:val="24"/>
          <w:szCs w:val="24"/>
        </w:rPr>
        <w:t xml:space="preserve"> 2008). </w:t>
      </w:r>
    </w:p>
    <w:p w14:paraId="16C9E568" w14:textId="40970B02" w:rsidR="005C69D8" w:rsidRPr="00BA4CAE" w:rsidRDefault="00EC7081" w:rsidP="003E168A">
      <w:pPr>
        <w:jc w:val="both"/>
        <w:rPr>
          <w:rFonts w:ascii="Arial" w:hAnsi="Arial" w:cs="Arial"/>
          <w:sz w:val="24"/>
          <w:szCs w:val="24"/>
        </w:rPr>
      </w:pPr>
      <w:r w:rsidRPr="00BA4CAE">
        <w:rPr>
          <w:rFonts w:ascii="Arial" w:hAnsi="Arial" w:cs="Arial"/>
          <w:sz w:val="24"/>
          <w:szCs w:val="24"/>
        </w:rPr>
        <w:t xml:space="preserve">According to Welsh Government (2015) </w:t>
      </w:r>
      <w:r w:rsidR="00BC3776" w:rsidRPr="00BA4CAE">
        <w:rPr>
          <w:rFonts w:ascii="Arial" w:hAnsi="Arial" w:cs="Arial"/>
          <w:sz w:val="24"/>
          <w:szCs w:val="24"/>
        </w:rPr>
        <w:t>Children learn through playing</w:t>
      </w:r>
      <w:r w:rsidR="00C50CE3" w:rsidRPr="00BA4CAE">
        <w:rPr>
          <w:rFonts w:ascii="Arial" w:hAnsi="Arial" w:cs="Arial"/>
          <w:sz w:val="24"/>
          <w:szCs w:val="24"/>
        </w:rPr>
        <w:t>,</w:t>
      </w:r>
      <w:r w:rsidR="00BC3776" w:rsidRPr="00BA4CAE">
        <w:rPr>
          <w:rFonts w:ascii="Arial" w:hAnsi="Arial" w:cs="Arial"/>
          <w:sz w:val="24"/>
          <w:szCs w:val="24"/>
        </w:rPr>
        <w:t xml:space="preserve"> It is very important and it is an essential for children to play and have the time to play. The welsh government focuses a lot on play and it makes the importance of play essential in this society. </w:t>
      </w:r>
      <w:r w:rsidR="002B688C" w:rsidRPr="00BA4CAE">
        <w:rPr>
          <w:rFonts w:ascii="Arial" w:hAnsi="Arial" w:cs="Arial"/>
          <w:sz w:val="24"/>
          <w:szCs w:val="24"/>
        </w:rPr>
        <w:t xml:space="preserve">Children need to play in order to grow and develop. It is also believed that play helps to develop their cognitive, physical, social and emotional development. The Foundation Phase is focused on the principles of learning </w:t>
      </w:r>
      <w:r w:rsidR="00BD6083" w:rsidRPr="00BA4CAE">
        <w:rPr>
          <w:rFonts w:ascii="Arial" w:hAnsi="Arial" w:cs="Arial"/>
          <w:sz w:val="24"/>
          <w:szCs w:val="24"/>
        </w:rPr>
        <w:t xml:space="preserve">through play. Through evidence it is proven that children learning from play is a very effective day of learning. </w:t>
      </w:r>
      <w:r w:rsidR="005A6FD6" w:rsidRPr="00BA4CAE">
        <w:rPr>
          <w:rFonts w:ascii="Arial" w:hAnsi="Arial" w:cs="Arial"/>
          <w:sz w:val="24"/>
          <w:szCs w:val="24"/>
        </w:rPr>
        <w:t>Play help all aspects of children’s development. Play helps children to develop creative skills as they investigate and explore different materials independently. This also gives the child the opportunity to predict different outcomes and then experiment. Play has a very positive effect on children’s social development and communication skills, this is because children will interact and talk to their peers when playing.</w:t>
      </w:r>
      <w:r w:rsidR="00B341D6" w:rsidRPr="00BA4CAE">
        <w:rPr>
          <w:rFonts w:ascii="Arial" w:hAnsi="Arial" w:cs="Arial"/>
          <w:sz w:val="24"/>
          <w:szCs w:val="24"/>
        </w:rPr>
        <w:t xml:space="preserve"> Children playing with their peers will help them to learn about sharing and turn taking, from this children will learn the art of forming different relationships. </w:t>
      </w:r>
      <w:r w:rsidR="005A6FD6" w:rsidRPr="00BA4CAE">
        <w:rPr>
          <w:rFonts w:ascii="Arial" w:hAnsi="Arial" w:cs="Arial"/>
          <w:sz w:val="24"/>
          <w:szCs w:val="24"/>
        </w:rPr>
        <w:t xml:space="preserve"> If children are playing independently then they will more than likely be talking out loud, especially if they are playing role play. Through play, children will develop a high self-esteem, self-motivation and start to be able to cope and control their own thoughts which Is great for children’s emotional de</w:t>
      </w:r>
      <w:r w:rsidR="00B341D6" w:rsidRPr="00BA4CAE">
        <w:rPr>
          <w:rFonts w:ascii="Arial" w:hAnsi="Arial" w:cs="Arial"/>
          <w:sz w:val="24"/>
          <w:szCs w:val="24"/>
        </w:rPr>
        <w:t>ve</w:t>
      </w:r>
      <w:r w:rsidR="005A6FD6" w:rsidRPr="00BA4CAE">
        <w:rPr>
          <w:rFonts w:ascii="Arial" w:hAnsi="Arial" w:cs="Arial"/>
          <w:sz w:val="24"/>
          <w:szCs w:val="24"/>
        </w:rPr>
        <w:t xml:space="preserve">lopment. Play can be challenging for children on times, it will test their abilities and children will have to take risks and make mistakes in order to succeed. </w:t>
      </w:r>
    </w:p>
    <w:p w14:paraId="39C47254" w14:textId="797D837C" w:rsidR="00F7039A" w:rsidRPr="00BA4CAE" w:rsidRDefault="00F7039A" w:rsidP="003E168A">
      <w:pPr>
        <w:jc w:val="both"/>
        <w:rPr>
          <w:rFonts w:ascii="Arial" w:hAnsi="Arial" w:cs="Arial"/>
          <w:sz w:val="24"/>
          <w:szCs w:val="24"/>
        </w:rPr>
      </w:pPr>
      <w:r w:rsidRPr="00BA4CAE">
        <w:rPr>
          <w:rFonts w:ascii="Arial" w:hAnsi="Arial" w:cs="Arial"/>
          <w:sz w:val="24"/>
          <w:szCs w:val="24"/>
        </w:rPr>
        <w:t xml:space="preserve">Although play based learning has many benefits to children’s development, it is also very important that </w:t>
      </w:r>
      <w:r w:rsidR="00F1658C" w:rsidRPr="00BA4CAE">
        <w:rPr>
          <w:rFonts w:ascii="Arial" w:hAnsi="Arial" w:cs="Arial"/>
          <w:sz w:val="24"/>
          <w:szCs w:val="24"/>
        </w:rPr>
        <w:t>practitioners are implanting play based learning correctly. This can be done by communication strategies being put into place so that all stakeholders are clear of the developments and stages of the foundation phase.  It is important that practitioners are fully aware of the foundation phase and are able to implement it into children’s education, this is the key to children learning and developing successfully. Practitioners should have knowledge of experiential learning</w:t>
      </w:r>
      <w:r w:rsidR="004D4BC8" w:rsidRPr="00BA4CAE">
        <w:rPr>
          <w:rFonts w:ascii="Arial" w:hAnsi="Arial" w:cs="Arial"/>
          <w:sz w:val="24"/>
          <w:szCs w:val="24"/>
        </w:rPr>
        <w:t xml:space="preserve">, </w:t>
      </w:r>
      <w:r w:rsidR="00F21A03" w:rsidRPr="00BA4CAE">
        <w:rPr>
          <w:rFonts w:ascii="Arial" w:hAnsi="Arial" w:cs="Arial"/>
          <w:sz w:val="24"/>
          <w:szCs w:val="24"/>
        </w:rPr>
        <w:t>meaningful projects which are relevant to children’s interests, planning and assessment to evaluate the progression of children’s skills</w:t>
      </w:r>
      <w:r w:rsidR="00F70C35" w:rsidRPr="00BA4CAE">
        <w:rPr>
          <w:rFonts w:ascii="Arial" w:hAnsi="Arial" w:cs="Arial"/>
          <w:sz w:val="24"/>
          <w:szCs w:val="24"/>
        </w:rPr>
        <w:t xml:space="preserve"> across the Foundation Phase and appropriate balances between independent learning and focused learning. There should always be an interesting environment, inside and outside the classroom, children should be intrigued and excited to learn and should not see it as a chore. All staff and practitioners should be and feel confident when delivering the Foundation Phase and they should have a </w:t>
      </w:r>
      <w:r w:rsidR="00812338" w:rsidRPr="00BA4CAE">
        <w:rPr>
          <w:rFonts w:ascii="Arial" w:hAnsi="Arial" w:cs="Arial"/>
          <w:sz w:val="24"/>
          <w:szCs w:val="24"/>
        </w:rPr>
        <w:t xml:space="preserve">good understanding of how children develop and learn. </w:t>
      </w:r>
    </w:p>
    <w:p w14:paraId="294541AA" w14:textId="7B8F54CC" w:rsidR="00C50CE3" w:rsidRPr="00BA4CAE" w:rsidRDefault="00C50CE3" w:rsidP="003E168A">
      <w:pPr>
        <w:jc w:val="both"/>
        <w:rPr>
          <w:rFonts w:ascii="Arial" w:hAnsi="Arial" w:cs="Arial"/>
          <w:sz w:val="24"/>
          <w:szCs w:val="24"/>
        </w:rPr>
      </w:pPr>
      <w:r w:rsidRPr="00BA4CAE">
        <w:rPr>
          <w:rFonts w:ascii="Arial" w:hAnsi="Arial" w:cs="Arial"/>
          <w:sz w:val="24"/>
          <w:szCs w:val="24"/>
        </w:rPr>
        <w:t xml:space="preserve">According to </w:t>
      </w:r>
      <w:r w:rsidR="009F11CC" w:rsidRPr="00BA4CAE">
        <w:rPr>
          <w:rFonts w:ascii="Arial" w:hAnsi="Arial" w:cs="Arial"/>
          <w:sz w:val="24"/>
          <w:szCs w:val="24"/>
        </w:rPr>
        <w:t>Learning Education and social research</w:t>
      </w:r>
      <w:r w:rsidR="0058542D" w:rsidRPr="00BA4CAE">
        <w:rPr>
          <w:rFonts w:ascii="Arial" w:hAnsi="Arial" w:cs="Arial"/>
          <w:sz w:val="24"/>
          <w:szCs w:val="24"/>
        </w:rPr>
        <w:t xml:space="preserve">, Institute of Education, University of London </w:t>
      </w:r>
      <w:r w:rsidR="009F11CC" w:rsidRPr="00BA4CAE">
        <w:rPr>
          <w:rFonts w:ascii="Arial" w:hAnsi="Arial" w:cs="Arial"/>
          <w:sz w:val="24"/>
          <w:szCs w:val="24"/>
        </w:rPr>
        <w:t>(2014)</w:t>
      </w:r>
      <w:r w:rsidRPr="00BA4CAE">
        <w:rPr>
          <w:rFonts w:ascii="Arial" w:hAnsi="Arial" w:cs="Arial"/>
          <w:sz w:val="24"/>
          <w:szCs w:val="24"/>
        </w:rPr>
        <w:t xml:space="preserve"> it ha</w:t>
      </w:r>
      <w:r w:rsidR="009F11CC" w:rsidRPr="00BA4CAE">
        <w:rPr>
          <w:rFonts w:ascii="Arial" w:hAnsi="Arial" w:cs="Arial"/>
          <w:sz w:val="24"/>
          <w:szCs w:val="24"/>
        </w:rPr>
        <w:t>s</w:t>
      </w:r>
      <w:r w:rsidRPr="00BA4CAE">
        <w:rPr>
          <w:rFonts w:ascii="Arial" w:hAnsi="Arial" w:cs="Arial"/>
          <w:sz w:val="24"/>
          <w:szCs w:val="24"/>
        </w:rPr>
        <w:t xml:space="preserve"> been found that staff and practitioners were aware of the importance of following the Foundation </w:t>
      </w:r>
      <w:r w:rsidR="008A60C1" w:rsidRPr="00BA4CAE">
        <w:rPr>
          <w:rFonts w:ascii="Arial" w:hAnsi="Arial" w:cs="Arial"/>
          <w:sz w:val="24"/>
          <w:szCs w:val="24"/>
        </w:rPr>
        <w:t>Phase, they</w:t>
      </w:r>
      <w:r w:rsidRPr="00BA4CAE">
        <w:rPr>
          <w:rFonts w:ascii="Arial" w:hAnsi="Arial" w:cs="Arial"/>
          <w:sz w:val="24"/>
          <w:szCs w:val="24"/>
        </w:rPr>
        <w:t xml:space="preserve"> explained that following the structure of the foundation phase made it easier to work and it promoted team working as the whole school were all hoping for the same approach to be developed. Staff and practitioners say that teaching was focused on the child within the foundation phase and was targeted to the </w:t>
      </w:r>
      <w:r w:rsidR="00FC6DED" w:rsidRPr="00BA4CAE">
        <w:rPr>
          <w:rFonts w:ascii="Arial" w:hAnsi="Arial" w:cs="Arial"/>
          <w:sz w:val="24"/>
          <w:szCs w:val="24"/>
        </w:rPr>
        <w:t>individual’s</w:t>
      </w:r>
      <w:r w:rsidRPr="00BA4CAE">
        <w:rPr>
          <w:rFonts w:ascii="Arial" w:hAnsi="Arial" w:cs="Arial"/>
          <w:sz w:val="24"/>
          <w:szCs w:val="24"/>
        </w:rPr>
        <w:t xml:space="preserve"> needs</w:t>
      </w:r>
      <w:r w:rsidR="008F76A7" w:rsidRPr="00BA4CAE">
        <w:rPr>
          <w:rFonts w:ascii="Arial" w:hAnsi="Arial" w:cs="Arial"/>
          <w:sz w:val="24"/>
          <w:szCs w:val="24"/>
        </w:rPr>
        <w:t xml:space="preserve">. Some schools suggested that the creative and playful side of the curriculum was more accessible to parents and guardians and they felt happier to engage with the children’s learning at home and in school. Staff </w:t>
      </w:r>
      <w:r w:rsidR="008F76A7" w:rsidRPr="00BA4CAE">
        <w:rPr>
          <w:rFonts w:ascii="Arial" w:hAnsi="Arial" w:cs="Arial"/>
          <w:sz w:val="24"/>
          <w:szCs w:val="24"/>
        </w:rPr>
        <w:lastRenderedPageBreak/>
        <w:t>and practitioners stated they produced better relationships with the parents which was a big advantage as they were more likely to get involved with the setting or school and they would also feel comfortable taking advantage of educational courses which were offered to them.</w:t>
      </w:r>
    </w:p>
    <w:p w14:paraId="1F7CC24D" w14:textId="77777777" w:rsidR="0001779F" w:rsidRPr="00BA4CAE" w:rsidRDefault="00192A93" w:rsidP="003E168A">
      <w:pPr>
        <w:jc w:val="both"/>
        <w:rPr>
          <w:rFonts w:ascii="Arial" w:hAnsi="Arial" w:cs="Arial"/>
          <w:sz w:val="24"/>
          <w:szCs w:val="24"/>
        </w:rPr>
      </w:pPr>
      <w:r w:rsidRPr="00BA4CAE">
        <w:rPr>
          <w:rFonts w:ascii="Arial" w:hAnsi="Arial" w:cs="Arial"/>
          <w:sz w:val="24"/>
          <w:szCs w:val="24"/>
        </w:rPr>
        <w:t xml:space="preserve">Findings </w:t>
      </w:r>
      <w:r w:rsidR="001D1451" w:rsidRPr="00BA4CAE">
        <w:rPr>
          <w:rFonts w:ascii="Arial" w:hAnsi="Arial" w:cs="Arial"/>
          <w:sz w:val="24"/>
          <w:szCs w:val="24"/>
        </w:rPr>
        <w:t>from her Majesty’s Chief inspector of Education and Training in Wales shows from her most recent annual report that strong leadership is one of the most important things to make improvements. It was stated that the quality of leadership in schools is currently uneven and there is ineffective leadership happening in Wales. Developing partnerships with other schools, agencies and local authorities could help to make improvements to leadership (Estyn,</w:t>
      </w:r>
      <w:r w:rsidR="0001779F" w:rsidRPr="00BA4CAE">
        <w:rPr>
          <w:rFonts w:ascii="Arial" w:hAnsi="Arial" w:cs="Arial"/>
          <w:sz w:val="24"/>
          <w:szCs w:val="24"/>
        </w:rPr>
        <w:t xml:space="preserve"> </w:t>
      </w:r>
      <w:r w:rsidR="001D1451" w:rsidRPr="00BA4CAE">
        <w:rPr>
          <w:rFonts w:ascii="Arial" w:hAnsi="Arial" w:cs="Arial"/>
          <w:sz w:val="24"/>
          <w:szCs w:val="24"/>
        </w:rPr>
        <w:t xml:space="preserve">2014). </w:t>
      </w:r>
    </w:p>
    <w:p w14:paraId="70F5EEA5" w14:textId="4DE015DE" w:rsidR="0058542D" w:rsidRPr="00BA4CAE" w:rsidRDefault="001D1451" w:rsidP="003E168A">
      <w:pPr>
        <w:jc w:val="both"/>
        <w:rPr>
          <w:rFonts w:ascii="Arial" w:hAnsi="Arial" w:cs="Arial"/>
          <w:sz w:val="24"/>
          <w:szCs w:val="24"/>
        </w:rPr>
      </w:pPr>
      <w:r w:rsidRPr="00BA4CAE">
        <w:rPr>
          <w:rFonts w:ascii="Arial" w:hAnsi="Arial" w:cs="Arial"/>
          <w:sz w:val="24"/>
          <w:szCs w:val="24"/>
        </w:rPr>
        <w:t>This shows that different systems are needed to improve leadership and training should be put into place in maintained schools and it is also important for other setting</w:t>
      </w:r>
      <w:r w:rsidR="00C81A86" w:rsidRPr="00BA4CAE">
        <w:rPr>
          <w:rFonts w:ascii="Arial" w:hAnsi="Arial" w:cs="Arial"/>
          <w:sz w:val="24"/>
          <w:szCs w:val="24"/>
        </w:rPr>
        <w:t xml:space="preserve">s to have leadership. According </w:t>
      </w:r>
      <w:r w:rsidRPr="00BA4CAE">
        <w:rPr>
          <w:rFonts w:ascii="Arial" w:hAnsi="Arial" w:cs="Arial"/>
          <w:sz w:val="24"/>
          <w:szCs w:val="24"/>
        </w:rPr>
        <w:t>to the stocktake Staff and practitioners said that in maintained schools which do not follow the Foundation phase the teachers that did not have a high standard of teaching would be placed in the younger children’s classes</w:t>
      </w:r>
      <w:r w:rsidR="00707CF6" w:rsidRPr="00BA4CAE">
        <w:rPr>
          <w:rFonts w:ascii="Arial" w:hAnsi="Arial" w:cs="Arial"/>
          <w:sz w:val="24"/>
          <w:szCs w:val="24"/>
        </w:rPr>
        <w:t xml:space="preserve"> where the foundation phase was implemented</w:t>
      </w:r>
      <w:r w:rsidRPr="00BA4CAE">
        <w:rPr>
          <w:rFonts w:ascii="Arial" w:hAnsi="Arial" w:cs="Arial"/>
          <w:sz w:val="24"/>
          <w:szCs w:val="24"/>
        </w:rPr>
        <w:t xml:space="preserve"> as th</w:t>
      </w:r>
      <w:r w:rsidR="00707CF6" w:rsidRPr="00BA4CAE">
        <w:rPr>
          <w:rFonts w:ascii="Arial" w:hAnsi="Arial" w:cs="Arial"/>
          <w:sz w:val="24"/>
          <w:szCs w:val="24"/>
        </w:rPr>
        <w:t>ose classes are perceived to be the easy option. I</w:t>
      </w:r>
      <w:r w:rsidR="00A13D33" w:rsidRPr="00BA4CAE">
        <w:rPr>
          <w:rFonts w:ascii="Arial" w:hAnsi="Arial" w:cs="Arial"/>
          <w:sz w:val="24"/>
          <w:szCs w:val="24"/>
        </w:rPr>
        <w:t>n some schools, The Foundation P</w:t>
      </w:r>
      <w:r w:rsidR="00707CF6" w:rsidRPr="00BA4CAE">
        <w:rPr>
          <w:rFonts w:ascii="Arial" w:hAnsi="Arial" w:cs="Arial"/>
          <w:sz w:val="24"/>
          <w:szCs w:val="24"/>
        </w:rPr>
        <w:t>hase Co-ordinator might not even teach within the foundation phase, this means they will have very little understanding of the type of work that needs to be done and how challenging it can be to work within the foundation phase.</w:t>
      </w:r>
    </w:p>
    <w:p w14:paraId="48E5F182" w14:textId="73760E56" w:rsidR="00B63F9E" w:rsidRPr="00BA4CAE" w:rsidRDefault="00B63F9E" w:rsidP="003E168A">
      <w:pPr>
        <w:jc w:val="both"/>
        <w:rPr>
          <w:rFonts w:ascii="Arial" w:hAnsi="Arial" w:cs="Arial"/>
          <w:sz w:val="24"/>
          <w:szCs w:val="24"/>
        </w:rPr>
      </w:pPr>
      <w:r w:rsidRPr="00BA4CAE">
        <w:rPr>
          <w:rFonts w:ascii="Arial" w:hAnsi="Arial" w:cs="Arial"/>
          <w:sz w:val="24"/>
          <w:szCs w:val="24"/>
        </w:rPr>
        <w:t xml:space="preserve">Play is described by what it is meant to achieve or help to develop other than being described by its key characteristics. Jean Piaget (1896-1980) believed that play was an essential element in a child’s development. Piaget’s theory explains the cognitive development </w:t>
      </w:r>
      <w:r w:rsidR="00FC6DED" w:rsidRPr="00BA4CAE">
        <w:rPr>
          <w:rFonts w:ascii="Arial" w:hAnsi="Arial" w:cs="Arial"/>
          <w:sz w:val="24"/>
          <w:szCs w:val="24"/>
        </w:rPr>
        <w:t>and</w:t>
      </w:r>
      <w:r w:rsidRPr="00BA4CAE">
        <w:rPr>
          <w:rFonts w:ascii="Arial" w:hAnsi="Arial" w:cs="Arial"/>
          <w:sz w:val="24"/>
          <w:szCs w:val="24"/>
        </w:rPr>
        <w:t xml:space="preserve"> shows an understanding of where children get their knowledge from. Piaget has a proposition where he states that there were clear stages to a child’s development that children will live through as they get to certain ages. These stages were sensorimotor which can be known as sensory or physical play this stage tends to happen when children are born to when they are two years old. The second stage was the preoperational stage which can be known as putting things together and children should pass this stage when they are aged two until they are seven years old. The third stage that Jean Piaget created was the concrete operational stage, this is when children are from the age seven to eleven years old. The </w:t>
      </w:r>
      <w:r w:rsidR="00FC6DED" w:rsidRPr="00BA4CAE">
        <w:rPr>
          <w:rFonts w:ascii="Arial" w:hAnsi="Arial" w:cs="Arial"/>
          <w:sz w:val="24"/>
          <w:szCs w:val="24"/>
        </w:rPr>
        <w:t>fourth</w:t>
      </w:r>
      <w:r w:rsidRPr="00BA4CAE">
        <w:rPr>
          <w:rFonts w:ascii="Arial" w:hAnsi="Arial" w:cs="Arial"/>
          <w:sz w:val="24"/>
          <w:szCs w:val="24"/>
        </w:rPr>
        <w:t xml:space="preserve"> and final stage is formal operational stage and children achieve this stage when they are aged 12 and over. Piaget is very influential with young children’s educators and it is not that predictable but his theory is continuous and follows on lifelong activity (Cherry and Gans, 2019). </w:t>
      </w:r>
    </w:p>
    <w:p w14:paraId="1C877489" w14:textId="0DA2F7B6" w:rsidR="00B63F9E" w:rsidRPr="00BA4CAE" w:rsidRDefault="002C42E5" w:rsidP="003E168A">
      <w:pPr>
        <w:jc w:val="both"/>
        <w:rPr>
          <w:rFonts w:ascii="Arial" w:hAnsi="Arial" w:cs="Arial"/>
          <w:sz w:val="24"/>
          <w:szCs w:val="24"/>
        </w:rPr>
      </w:pPr>
      <w:r w:rsidRPr="00BA4CAE">
        <w:rPr>
          <w:rFonts w:ascii="Arial" w:hAnsi="Arial" w:cs="Arial"/>
          <w:sz w:val="24"/>
          <w:szCs w:val="24"/>
        </w:rPr>
        <w:t xml:space="preserve">Else (2014) explains about the theorists behind play. Firstly, </w:t>
      </w:r>
      <w:r w:rsidR="00B63F9E" w:rsidRPr="00BA4CAE">
        <w:rPr>
          <w:rFonts w:ascii="Arial" w:hAnsi="Arial" w:cs="Arial"/>
          <w:sz w:val="24"/>
          <w:szCs w:val="24"/>
        </w:rPr>
        <w:t xml:space="preserve">Lee Vygotsky (1896-1934) also had a theory connected to children’s development and their play. Vygotsky explains that social and cognitive development is not two separate parts of a child’s development and that they are supported and developed by one another. He states that children’s lives are fully influenced by their peers, family, friends and other people around them in the community. Vygotsky is more of a </w:t>
      </w:r>
      <w:r w:rsidR="00FC6DED" w:rsidRPr="00BA4CAE">
        <w:rPr>
          <w:rFonts w:ascii="Arial" w:hAnsi="Arial" w:cs="Arial"/>
          <w:sz w:val="24"/>
          <w:szCs w:val="24"/>
        </w:rPr>
        <w:t>behaviourist</w:t>
      </w:r>
      <w:r w:rsidR="00B63F9E" w:rsidRPr="00BA4CAE">
        <w:rPr>
          <w:rFonts w:ascii="Arial" w:hAnsi="Arial" w:cs="Arial"/>
          <w:sz w:val="24"/>
          <w:szCs w:val="24"/>
        </w:rPr>
        <w:t xml:space="preserve">, unlike Piaget, Vygotsky believed that communication and social interaction is a key factor in children’s development and construction of their knowledge. Vygotsky states that </w:t>
      </w:r>
      <w:r w:rsidR="00B63F9E" w:rsidRPr="00BA4CAE">
        <w:rPr>
          <w:rFonts w:ascii="Arial" w:hAnsi="Arial" w:cs="Arial"/>
          <w:sz w:val="24"/>
          <w:szCs w:val="24"/>
        </w:rPr>
        <w:lastRenderedPageBreak/>
        <w:t xml:space="preserve">through playing children are able to behave as if they were much older than their actual age and act more responsible than their everyday natural behaviour. </w:t>
      </w:r>
    </w:p>
    <w:p w14:paraId="3B6AC916" w14:textId="252296BB" w:rsidR="005C69D8" w:rsidRPr="00BA4CAE" w:rsidRDefault="00EA2BB8" w:rsidP="003E168A">
      <w:pPr>
        <w:jc w:val="both"/>
        <w:rPr>
          <w:rFonts w:ascii="Arial" w:hAnsi="Arial" w:cs="Arial"/>
          <w:sz w:val="24"/>
          <w:szCs w:val="24"/>
        </w:rPr>
      </w:pPr>
      <w:r w:rsidRPr="00BA4CAE">
        <w:rPr>
          <w:rFonts w:ascii="Arial" w:hAnsi="Arial" w:cs="Arial"/>
          <w:sz w:val="24"/>
          <w:szCs w:val="24"/>
        </w:rPr>
        <w:t xml:space="preserve">Strong evidence shows that playing helps </w:t>
      </w:r>
      <w:r w:rsidR="002C42E5" w:rsidRPr="00BA4CAE">
        <w:rPr>
          <w:rFonts w:ascii="Arial" w:hAnsi="Arial" w:cs="Arial"/>
          <w:sz w:val="24"/>
          <w:szCs w:val="24"/>
        </w:rPr>
        <w:t>children’s</w:t>
      </w:r>
      <w:r w:rsidRPr="00BA4CAE">
        <w:rPr>
          <w:rFonts w:ascii="Arial" w:hAnsi="Arial" w:cs="Arial"/>
          <w:sz w:val="24"/>
          <w:szCs w:val="24"/>
        </w:rPr>
        <w:t xml:space="preserve"> brains to develop and makes brains more efficient as when children play they enhance cortical connections. This means when children play, the nerve signals the body to generate different pathways which helps children’s brain development (Edelman 2006; Pellis and Pellis 2009). Children’s brains are most </w:t>
      </w:r>
      <w:r w:rsidR="002C42E5" w:rsidRPr="00BA4CAE">
        <w:rPr>
          <w:rFonts w:ascii="Arial" w:hAnsi="Arial" w:cs="Arial"/>
          <w:sz w:val="24"/>
          <w:szCs w:val="24"/>
        </w:rPr>
        <w:t>absorbent</w:t>
      </w:r>
      <w:r w:rsidRPr="00BA4CAE">
        <w:rPr>
          <w:rFonts w:ascii="Arial" w:hAnsi="Arial" w:cs="Arial"/>
          <w:sz w:val="24"/>
          <w:szCs w:val="24"/>
        </w:rPr>
        <w:t xml:space="preserve"> from when they are born to their teenage years and the brain structure in children and adults depends on their individual development (Johnson 2008). The brain is attracted to new activities, the brain supports children’s growing and development </w:t>
      </w:r>
      <w:r w:rsidR="002C42E5" w:rsidRPr="00BA4CAE">
        <w:rPr>
          <w:rFonts w:ascii="Arial" w:hAnsi="Arial" w:cs="Arial"/>
          <w:sz w:val="24"/>
          <w:szCs w:val="24"/>
        </w:rPr>
        <w:t>and seeks out new experiences and tries to explore different ways of doing things, this helps to strengthen the brain links.</w:t>
      </w:r>
      <w:r w:rsidRPr="00BA4CAE">
        <w:rPr>
          <w:rFonts w:ascii="Arial" w:hAnsi="Arial" w:cs="Arial"/>
          <w:sz w:val="24"/>
          <w:szCs w:val="24"/>
        </w:rPr>
        <w:t xml:space="preserve"> </w:t>
      </w:r>
      <w:r w:rsidR="002C42E5" w:rsidRPr="00BA4CAE">
        <w:rPr>
          <w:rFonts w:ascii="Arial" w:hAnsi="Arial" w:cs="Arial"/>
          <w:sz w:val="24"/>
          <w:szCs w:val="24"/>
        </w:rPr>
        <w:t>Activities which are chosen individually and according to a child’s preference can be described as play, this will help with children’s informal learning and creativity. Play is an effective system for learning and can help to engage children in order to complete different types of learning outcomes.</w:t>
      </w:r>
    </w:p>
    <w:p w14:paraId="60F6E53F" w14:textId="7E3A3677" w:rsidR="009032B1" w:rsidRPr="00BA4CAE" w:rsidRDefault="00616C78" w:rsidP="003E168A">
      <w:pPr>
        <w:jc w:val="both"/>
        <w:rPr>
          <w:rFonts w:ascii="Arial" w:hAnsi="Arial" w:cs="Arial"/>
          <w:bCs/>
          <w:sz w:val="24"/>
          <w:szCs w:val="24"/>
        </w:rPr>
      </w:pPr>
      <w:r w:rsidRPr="00BA4CAE">
        <w:rPr>
          <w:rFonts w:ascii="Arial" w:hAnsi="Arial" w:cs="Arial"/>
          <w:bCs/>
          <w:sz w:val="24"/>
          <w:szCs w:val="24"/>
        </w:rPr>
        <w:t xml:space="preserve">Education Wales (2020) states that </w:t>
      </w:r>
      <w:r w:rsidR="00B774B4" w:rsidRPr="00BA4CAE">
        <w:rPr>
          <w:rFonts w:ascii="Arial" w:hAnsi="Arial" w:cs="Arial"/>
          <w:bCs/>
          <w:sz w:val="24"/>
          <w:szCs w:val="24"/>
        </w:rPr>
        <w:t>the</w:t>
      </w:r>
      <w:r w:rsidR="00484E2C" w:rsidRPr="00BA4CAE">
        <w:rPr>
          <w:rFonts w:ascii="Arial" w:hAnsi="Arial" w:cs="Arial"/>
          <w:bCs/>
          <w:sz w:val="24"/>
          <w:szCs w:val="24"/>
        </w:rPr>
        <w:t xml:space="preserve"> new </w:t>
      </w:r>
      <w:r w:rsidR="00414FE5" w:rsidRPr="00BA4CAE">
        <w:rPr>
          <w:rFonts w:ascii="Arial" w:hAnsi="Arial" w:cs="Arial"/>
          <w:bCs/>
          <w:sz w:val="24"/>
          <w:szCs w:val="24"/>
        </w:rPr>
        <w:t xml:space="preserve">implementation of the </w:t>
      </w:r>
      <w:r w:rsidR="00484E2C" w:rsidRPr="00BA4CAE">
        <w:rPr>
          <w:rFonts w:ascii="Arial" w:hAnsi="Arial" w:cs="Arial"/>
          <w:bCs/>
          <w:sz w:val="24"/>
          <w:szCs w:val="24"/>
        </w:rPr>
        <w:t xml:space="preserve">Curriculum for Wales </w:t>
      </w:r>
      <w:r w:rsidR="00414FE5" w:rsidRPr="00BA4CAE">
        <w:rPr>
          <w:rFonts w:ascii="Arial" w:hAnsi="Arial" w:cs="Arial"/>
          <w:bCs/>
          <w:sz w:val="24"/>
          <w:szCs w:val="24"/>
        </w:rPr>
        <w:t xml:space="preserve">is to aim </w:t>
      </w:r>
      <w:r w:rsidR="00484E2C" w:rsidRPr="00BA4CAE">
        <w:rPr>
          <w:rFonts w:ascii="Arial" w:hAnsi="Arial" w:cs="Arial"/>
          <w:bCs/>
          <w:sz w:val="24"/>
          <w:szCs w:val="24"/>
        </w:rPr>
        <w:t xml:space="preserve">to help </w:t>
      </w:r>
      <w:r w:rsidR="00414FE5" w:rsidRPr="00BA4CAE">
        <w:rPr>
          <w:rFonts w:ascii="Arial" w:hAnsi="Arial" w:cs="Arial"/>
          <w:bCs/>
          <w:sz w:val="24"/>
          <w:szCs w:val="24"/>
        </w:rPr>
        <w:t xml:space="preserve">all </w:t>
      </w:r>
      <w:r w:rsidR="00484E2C" w:rsidRPr="00BA4CAE">
        <w:rPr>
          <w:rFonts w:ascii="Arial" w:hAnsi="Arial" w:cs="Arial"/>
          <w:bCs/>
          <w:sz w:val="24"/>
          <w:szCs w:val="24"/>
        </w:rPr>
        <w:t xml:space="preserve">different schools </w:t>
      </w:r>
      <w:r w:rsidR="00414FE5" w:rsidRPr="00BA4CAE">
        <w:rPr>
          <w:rFonts w:ascii="Arial" w:hAnsi="Arial" w:cs="Arial"/>
          <w:bCs/>
          <w:sz w:val="24"/>
          <w:szCs w:val="24"/>
        </w:rPr>
        <w:t xml:space="preserve">to develop their own curriculum. There are four purposes of the curriculum, which all schools should work towards and it can be used as a start point for all children and young people in Wales. The Curriculum for Wales has all the curriculum requirements from the legislation for learners aged three to sixteen. This is put in place to make sure all schools will teach and cover the same learning and will also secure a consistency of learning and education for all learners in Wales. There Is support for all schools on how to develop their curricula along with expectations with assessments in order to support the children’s progression. </w:t>
      </w:r>
    </w:p>
    <w:p w14:paraId="7151D1D8" w14:textId="5544ADDC" w:rsidR="00616C78" w:rsidRPr="00BA4CAE" w:rsidRDefault="00616C78" w:rsidP="003E168A">
      <w:pPr>
        <w:jc w:val="both"/>
        <w:rPr>
          <w:rFonts w:ascii="Arial" w:hAnsi="Arial" w:cs="Arial"/>
          <w:bCs/>
          <w:sz w:val="24"/>
          <w:szCs w:val="24"/>
        </w:rPr>
      </w:pPr>
      <w:r w:rsidRPr="00BA4CAE">
        <w:rPr>
          <w:rFonts w:ascii="Arial" w:hAnsi="Arial" w:cs="Arial"/>
          <w:bCs/>
          <w:sz w:val="24"/>
          <w:szCs w:val="24"/>
        </w:rPr>
        <w:t>The four purposes of the Curriculum in Wales is for all children and learners in Wales to be Ambitious and capable learners</w:t>
      </w:r>
      <w:r w:rsidR="001A3499" w:rsidRPr="00BA4CAE">
        <w:rPr>
          <w:rFonts w:ascii="Arial" w:hAnsi="Arial" w:cs="Arial"/>
          <w:bCs/>
          <w:sz w:val="24"/>
          <w:szCs w:val="24"/>
        </w:rPr>
        <w:t xml:space="preserve"> who are ready to learn throughout their lives</w:t>
      </w:r>
      <w:r w:rsidRPr="00BA4CAE">
        <w:rPr>
          <w:rFonts w:ascii="Arial" w:hAnsi="Arial" w:cs="Arial"/>
          <w:bCs/>
          <w:sz w:val="24"/>
          <w:szCs w:val="24"/>
        </w:rPr>
        <w:t>, Healthy and confident individuals</w:t>
      </w:r>
      <w:r w:rsidR="001A3499" w:rsidRPr="00BA4CAE">
        <w:rPr>
          <w:rFonts w:ascii="Arial" w:hAnsi="Arial" w:cs="Arial"/>
          <w:bCs/>
          <w:sz w:val="24"/>
          <w:szCs w:val="24"/>
        </w:rPr>
        <w:t xml:space="preserve"> ready to lead a fulfilling live as a </w:t>
      </w:r>
      <w:r w:rsidR="00B774B4" w:rsidRPr="00BA4CAE">
        <w:rPr>
          <w:rFonts w:ascii="Arial" w:hAnsi="Arial" w:cs="Arial"/>
          <w:bCs/>
          <w:sz w:val="24"/>
          <w:szCs w:val="24"/>
        </w:rPr>
        <w:t>valued</w:t>
      </w:r>
      <w:r w:rsidR="001A3499" w:rsidRPr="00BA4CAE">
        <w:rPr>
          <w:rFonts w:ascii="Arial" w:hAnsi="Arial" w:cs="Arial"/>
          <w:bCs/>
          <w:sz w:val="24"/>
          <w:szCs w:val="24"/>
        </w:rPr>
        <w:t xml:space="preserve"> member of society</w:t>
      </w:r>
      <w:r w:rsidRPr="00BA4CAE">
        <w:rPr>
          <w:rFonts w:ascii="Arial" w:hAnsi="Arial" w:cs="Arial"/>
          <w:bCs/>
          <w:sz w:val="24"/>
          <w:szCs w:val="24"/>
        </w:rPr>
        <w:t xml:space="preserve">, Enterprising and creative contributors </w:t>
      </w:r>
      <w:r w:rsidR="001A3499" w:rsidRPr="00BA4CAE">
        <w:rPr>
          <w:rFonts w:ascii="Arial" w:hAnsi="Arial" w:cs="Arial"/>
          <w:bCs/>
          <w:sz w:val="24"/>
          <w:szCs w:val="24"/>
        </w:rPr>
        <w:t xml:space="preserve">ready to have a full part in life and work </w:t>
      </w:r>
      <w:r w:rsidRPr="00BA4CAE">
        <w:rPr>
          <w:rFonts w:ascii="Arial" w:hAnsi="Arial" w:cs="Arial"/>
          <w:bCs/>
          <w:sz w:val="24"/>
          <w:szCs w:val="24"/>
        </w:rPr>
        <w:t>and finally Ethical informed citizens</w:t>
      </w:r>
      <w:r w:rsidR="001A3499" w:rsidRPr="00BA4CAE">
        <w:rPr>
          <w:rFonts w:ascii="Arial" w:hAnsi="Arial" w:cs="Arial"/>
          <w:bCs/>
          <w:sz w:val="24"/>
          <w:szCs w:val="24"/>
        </w:rPr>
        <w:t xml:space="preserve"> of Wales and the world</w:t>
      </w:r>
      <w:r w:rsidRPr="00BA4CAE">
        <w:rPr>
          <w:rFonts w:ascii="Arial" w:hAnsi="Arial" w:cs="Arial"/>
          <w:bCs/>
          <w:sz w:val="24"/>
          <w:szCs w:val="24"/>
        </w:rPr>
        <w:t xml:space="preserve"> (Welsh </w:t>
      </w:r>
      <w:r w:rsidR="00B774B4" w:rsidRPr="00BA4CAE">
        <w:rPr>
          <w:rFonts w:ascii="Arial" w:hAnsi="Arial" w:cs="Arial"/>
          <w:bCs/>
          <w:sz w:val="24"/>
          <w:szCs w:val="24"/>
        </w:rPr>
        <w:t>Government</w:t>
      </w:r>
      <w:r w:rsidRPr="00BA4CAE">
        <w:rPr>
          <w:rFonts w:ascii="Arial" w:hAnsi="Arial" w:cs="Arial"/>
          <w:bCs/>
          <w:sz w:val="24"/>
          <w:szCs w:val="24"/>
        </w:rPr>
        <w:t xml:space="preserve">, No Date). </w:t>
      </w:r>
    </w:p>
    <w:p w14:paraId="4F5EADBC" w14:textId="04092F08" w:rsidR="005B63B9" w:rsidRPr="00BA4CAE" w:rsidRDefault="00414FE5" w:rsidP="003E168A">
      <w:pPr>
        <w:jc w:val="both"/>
        <w:rPr>
          <w:rFonts w:ascii="Arial" w:hAnsi="Arial" w:cs="Arial"/>
          <w:bCs/>
          <w:sz w:val="24"/>
          <w:szCs w:val="24"/>
        </w:rPr>
      </w:pPr>
      <w:r w:rsidRPr="00BA4CAE">
        <w:rPr>
          <w:rFonts w:ascii="Arial" w:hAnsi="Arial" w:cs="Arial"/>
          <w:bCs/>
          <w:sz w:val="24"/>
          <w:szCs w:val="24"/>
        </w:rPr>
        <w:t xml:space="preserve">A curriculum and assessment bill is going to be introduced in the Senedd in 2020 and the guidance for the new Curriculum for Wales will be published, this will be to help schools with developing their curriculum. </w:t>
      </w:r>
      <w:r w:rsidR="005B04D3" w:rsidRPr="00BA4CAE">
        <w:rPr>
          <w:rFonts w:ascii="Arial" w:hAnsi="Arial" w:cs="Arial"/>
          <w:bCs/>
          <w:sz w:val="24"/>
          <w:szCs w:val="24"/>
        </w:rPr>
        <w:t xml:space="preserve">All schools will need their own curriculum and also the assessment structure in order to support the curriculum so they can see </w:t>
      </w:r>
      <w:r w:rsidR="005B63B9" w:rsidRPr="00BA4CAE">
        <w:rPr>
          <w:rFonts w:ascii="Arial" w:hAnsi="Arial" w:cs="Arial"/>
          <w:bCs/>
          <w:sz w:val="24"/>
          <w:szCs w:val="24"/>
        </w:rPr>
        <w:t xml:space="preserve">the progression of their pupils. </w:t>
      </w:r>
      <w:r w:rsidR="00D15546" w:rsidRPr="00BA4CAE">
        <w:rPr>
          <w:rFonts w:ascii="Arial" w:hAnsi="Arial" w:cs="Arial"/>
          <w:bCs/>
          <w:sz w:val="24"/>
          <w:szCs w:val="24"/>
        </w:rPr>
        <w:t xml:space="preserve"> </w:t>
      </w:r>
      <w:r w:rsidR="00750174" w:rsidRPr="00BA4CAE">
        <w:rPr>
          <w:rFonts w:ascii="Arial" w:hAnsi="Arial" w:cs="Arial"/>
          <w:bCs/>
          <w:sz w:val="24"/>
          <w:szCs w:val="24"/>
        </w:rPr>
        <w:t>The Curriculum for Wales has guidance which what i</w:t>
      </w:r>
      <w:r w:rsidR="00C947B0" w:rsidRPr="00BA4CAE">
        <w:rPr>
          <w:rFonts w:ascii="Arial" w:hAnsi="Arial" w:cs="Arial"/>
          <w:bCs/>
          <w:sz w:val="24"/>
          <w:szCs w:val="24"/>
        </w:rPr>
        <w:t xml:space="preserve">s important is made very clear which is </w:t>
      </w:r>
      <w:r w:rsidR="00B774B4" w:rsidRPr="00BA4CAE">
        <w:rPr>
          <w:rFonts w:ascii="Arial" w:hAnsi="Arial" w:cs="Arial"/>
          <w:bCs/>
          <w:sz w:val="24"/>
          <w:szCs w:val="24"/>
        </w:rPr>
        <w:t>delivering</w:t>
      </w:r>
      <w:r w:rsidR="00C947B0" w:rsidRPr="00BA4CAE">
        <w:rPr>
          <w:rFonts w:ascii="Arial" w:hAnsi="Arial" w:cs="Arial"/>
          <w:bCs/>
          <w:sz w:val="24"/>
          <w:szCs w:val="24"/>
        </w:rPr>
        <w:t xml:space="preserve"> a big amount and a controlled education. The four main purposes of the curriculum for Wales are put in place to make sure children and young people can aspire and reach their full individual potential. The curriculu</w:t>
      </w:r>
      <w:r w:rsidR="00D15546" w:rsidRPr="00BA4CAE">
        <w:rPr>
          <w:rFonts w:ascii="Arial" w:hAnsi="Arial" w:cs="Arial"/>
          <w:bCs/>
          <w:sz w:val="24"/>
          <w:szCs w:val="24"/>
        </w:rPr>
        <w:t xml:space="preserve">m for Wales sets high standards, it is to help promote individual and national well-being, tackle ignorance and misinformation. </w:t>
      </w:r>
    </w:p>
    <w:p w14:paraId="79BF37D9" w14:textId="3EB4D634" w:rsidR="00414FE5" w:rsidRPr="00BA4CAE" w:rsidRDefault="00D15546" w:rsidP="003E168A">
      <w:pPr>
        <w:jc w:val="both"/>
        <w:rPr>
          <w:rFonts w:ascii="Arial" w:hAnsi="Arial" w:cs="Arial"/>
          <w:bCs/>
          <w:sz w:val="24"/>
          <w:szCs w:val="24"/>
        </w:rPr>
      </w:pPr>
      <w:r w:rsidRPr="00BA4CAE">
        <w:rPr>
          <w:rFonts w:ascii="Arial" w:hAnsi="Arial" w:cs="Arial"/>
          <w:bCs/>
          <w:sz w:val="24"/>
          <w:szCs w:val="24"/>
        </w:rPr>
        <w:t xml:space="preserve">A school’s curriculum is very important and it all depends on how the curriculum is taught, not what is taught in it. Children need good influences as practitioners, lessons and education should be </w:t>
      </w:r>
      <w:r w:rsidR="00B774B4" w:rsidRPr="00BA4CAE">
        <w:rPr>
          <w:rFonts w:ascii="Arial" w:hAnsi="Arial" w:cs="Arial"/>
          <w:bCs/>
          <w:sz w:val="24"/>
          <w:szCs w:val="24"/>
        </w:rPr>
        <w:t>intriguing</w:t>
      </w:r>
      <w:r w:rsidRPr="00BA4CAE">
        <w:rPr>
          <w:rFonts w:ascii="Arial" w:hAnsi="Arial" w:cs="Arial"/>
          <w:bCs/>
          <w:sz w:val="24"/>
          <w:szCs w:val="24"/>
        </w:rPr>
        <w:t xml:space="preserve"> and interesting for children. Practitioners who have </w:t>
      </w:r>
      <w:r w:rsidRPr="00BA4CAE">
        <w:rPr>
          <w:rFonts w:ascii="Arial" w:hAnsi="Arial" w:cs="Arial"/>
          <w:bCs/>
          <w:sz w:val="24"/>
          <w:szCs w:val="24"/>
        </w:rPr>
        <w:lastRenderedPageBreak/>
        <w:t>the development of the children as their aim should raise standards of schools and lower the attainment</w:t>
      </w:r>
      <w:r w:rsidR="009032B1" w:rsidRPr="00BA4CAE">
        <w:rPr>
          <w:rFonts w:ascii="Arial" w:hAnsi="Arial" w:cs="Arial"/>
          <w:bCs/>
          <w:sz w:val="24"/>
          <w:szCs w:val="24"/>
        </w:rPr>
        <w:t xml:space="preserve"> gap (Education Wales,2020).</w:t>
      </w:r>
    </w:p>
    <w:p w14:paraId="778DF767" w14:textId="4F8C1AC2" w:rsidR="008A28EB" w:rsidRPr="00BA4CAE" w:rsidRDefault="00341825" w:rsidP="003E168A">
      <w:pPr>
        <w:jc w:val="both"/>
        <w:rPr>
          <w:rFonts w:ascii="Arial" w:hAnsi="Arial" w:cs="Arial"/>
          <w:bCs/>
          <w:sz w:val="24"/>
          <w:szCs w:val="24"/>
        </w:rPr>
      </w:pPr>
      <w:r w:rsidRPr="00BA4CAE">
        <w:rPr>
          <w:rFonts w:ascii="Arial" w:hAnsi="Arial" w:cs="Arial"/>
          <w:bCs/>
          <w:sz w:val="24"/>
          <w:szCs w:val="24"/>
        </w:rPr>
        <w:t>Pinar (2013) explains that the n</w:t>
      </w:r>
      <w:r w:rsidR="008A28EB" w:rsidRPr="00BA4CAE">
        <w:rPr>
          <w:rFonts w:ascii="Arial" w:hAnsi="Arial" w:cs="Arial"/>
          <w:bCs/>
          <w:sz w:val="24"/>
          <w:szCs w:val="24"/>
        </w:rPr>
        <w:t xml:space="preserve">ew curricula that are being developed and introduced currently will support students and learners and will help to prepare them for the challenges they will face in education and also in the job market. Relating to the </w:t>
      </w:r>
      <w:r w:rsidRPr="00BA4CAE">
        <w:rPr>
          <w:rFonts w:ascii="Arial" w:hAnsi="Arial" w:cs="Arial"/>
          <w:bCs/>
          <w:sz w:val="24"/>
          <w:szCs w:val="24"/>
        </w:rPr>
        <w:t xml:space="preserve">times of Nicolaus Copernicus which was when it was appreciated for learners to gain knowledge and experience from several academic centres such as schools, nurseries etc. </w:t>
      </w:r>
    </w:p>
    <w:p w14:paraId="70BED0DD" w14:textId="67AAC92D" w:rsidR="00B63F9E" w:rsidRPr="00BA4CAE" w:rsidRDefault="008E032F" w:rsidP="003E168A">
      <w:pPr>
        <w:jc w:val="both"/>
        <w:rPr>
          <w:rFonts w:ascii="Arial" w:hAnsi="Arial" w:cs="Arial"/>
          <w:bCs/>
          <w:sz w:val="24"/>
          <w:szCs w:val="24"/>
        </w:rPr>
      </w:pPr>
      <w:r w:rsidRPr="00BA4CAE">
        <w:rPr>
          <w:rFonts w:ascii="Arial" w:hAnsi="Arial" w:cs="Arial"/>
          <w:bCs/>
          <w:sz w:val="24"/>
          <w:szCs w:val="24"/>
        </w:rPr>
        <w:t xml:space="preserve">According to Welsh Government (2020) </w:t>
      </w:r>
      <w:r w:rsidR="0092334D" w:rsidRPr="00BA4CAE">
        <w:rPr>
          <w:rFonts w:ascii="Arial" w:hAnsi="Arial" w:cs="Arial"/>
          <w:bCs/>
          <w:sz w:val="24"/>
          <w:szCs w:val="24"/>
        </w:rPr>
        <w:t>Curriculum is not just about what children and young people learn, it is about how they learn it and the reasons behind why they are learning it.</w:t>
      </w:r>
      <w:r w:rsidR="0046029E" w:rsidRPr="00BA4CAE">
        <w:rPr>
          <w:rFonts w:ascii="Arial" w:hAnsi="Arial" w:cs="Arial"/>
          <w:bCs/>
          <w:sz w:val="24"/>
          <w:szCs w:val="24"/>
        </w:rPr>
        <w:t xml:space="preserve"> The new curriculum for Wales is built purely for the advantage of the children it will support them and their creative development where they will be having lessons which have real-life meaning and experiences. This helps children to reflect on what they’ve learnt and relate it to a </w:t>
      </w:r>
      <w:r w:rsidR="00FC6DED" w:rsidRPr="00BA4CAE">
        <w:rPr>
          <w:rFonts w:ascii="Arial" w:hAnsi="Arial" w:cs="Arial"/>
          <w:bCs/>
          <w:sz w:val="24"/>
          <w:szCs w:val="24"/>
        </w:rPr>
        <w:t>real-life</w:t>
      </w:r>
      <w:r w:rsidR="0046029E" w:rsidRPr="00BA4CAE">
        <w:rPr>
          <w:rFonts w:ascii="Arial" w:hAnsi="Arial" w:cs="Arial"/>
          <w:bCs/>
          <w:sz w:val="24"/>
          <w:szCs w:val="24"/>
        </w:rPr>
        <w:t xml:space="preserve"> </w:t>
      </w:r>
      <w:r w:rsidR="00FC6DED" w:rsidRPr="00BA4CAE">
        <w:rPr>
          <w:rFonts w:ascii="Arial" w:hAnsi="Arial" w:cs="Arial"/>
          <w:bCs/>
          <w:sz w:val="24"/>
          <w:szCs w:val="24"/>
        </w:rPr>
        <w:t>scenario</w:t>
      </w:r>
      <w:r w:rsidR="0046029E" w:rsidRPr="00BA4CAE">
        <w:rPr>
          <w:rFonts w:ascii="Arial" w:hAnsi="Arial" w:cs="Arial"/>
          <w:bCs/>
          <w:sz w:val="24"/>
          <w:szCs w:val="24"/>
        </w:rPr>
        <w:t xml:space="preserve">, this will give children and young people new and </w:t>
      </w:r>
      <w:r w:rsidR="00FC6DED" w:rsidRPr="00BA4CAE">
        <w:rPr>
          <w:rFonts w:ascii="Arial" w:hAnsi="Arial" w:cs="Arial"/>
          <w:bCs/>
          <w:sz w:val="24"/>
          <w:szCs w:val="24"/>
        </w:rPr>
        <w:t>appropriate</w:t>
      </w:r>
      <w:r w:rsidR="0046029E" w:rsidRPr="00BA4CAE">
        <w:rPr>
          <w:rFonts w:ascii="Arial" w:hAnsi="Arial" w:cs="Arial"/>
          <w:bCs/>
          <w:sz w:val="24"/>
          <w:szCs w:val="24"/>
        </w:rPr>
        <w:t xml:space="preserve"> skills to learn and grow. </w:t>
      </w:r>
      <w:r w:rsidR="00713BDA" w:rsidRPr="00BA4CAE">
        <w:rPr>
          <w:rFonts w:ascii="Arial" w:hAnsi="Arial" w:cs="Arial"/>
          <w:bCs/>
          <w:sz w:val="24"/>
          <w:szCs w:val="24"/>
        </w:rPr>
        <w:t>The new curriculum has put in place six areas of learning and experience, as</w:t>
      </w:r>
      <w:r w:rsidR="00061C85" w:rsidRPr="00BA4CAE">
        <w:rPr>
          <w:rFonts w:ascii="Arial" w:hAnsi="Arial" w:cs="Arial"/>
          <w:bCs/>
          <w:sz w:val="24"/>
          <w:szCs w:val="24"/>
        </w:rPr>
        <w:t xml:space="preserve"> </w:t>
      </w:r>
      <w:r w:rsidR="00713BDA" w:rsidRPr="00BA4CAE">
        <w:rPr>
          <w:rFonts w:ascii="Arial" w:hAnsi="Arial" w:cs="Arial"/>
          <w:bCs/>
          <w:sz w:val="24"/>
          <w:szCs w:val="24"/>
        </w:rPr>
        <w:t>well as learning literacy, numeracy and digital skills, children’s lessons will also link to six areas of learning which are expressive arts, health and well-being, humanities, languages,</w:t>
      </w:r>
      <w:r w:rsidR="00061C85" w:rsidRPr="00BA4CAE">
        <w:rPr>
          <w:rFonts w:ascii="Arial" w:hAnsi="Arial" w:cs="Arial"/>
          <w:bCs/>
          <w:sz w:val="24"/>
          <w:szCs w:val="24"/>
        </w:rPr>
        <w:t xml:space="preserve"> literac</w:t>
      </w:r>
      <w:r w:rsidR="00713BDA" w:rsidRPr="00BA4CAE">
        <w:rPr>
          <w:rFonts w:ascii="Arial" w:hAnsi="Arial" w:cs="Arial"/>
          <w:bCs/>
          <w:sz w:val="24"/>
          <w:szCs w:val="24"/>
        </w:rPr>
        <w:t xml:space="preserve">y and communication, mathematics and numeracy and lastly, science and technology. </w:t>
      </w:r>
    </w:p>
    <w:p w14:paraId="77EE98AE" w14:textId="77777777" w:rsidR="005E30C6" w:rsidRPr="00BA4CAE" w:rsidRDefault="006B733A" w:rsidP="003E168A">
      <w:pPr>
        <w:jc w:val="both"/>
        <w:rPr>
          <w:rFonts w:ascii="Arial" w:hAnsi="Arial" w:cs="Arial"/>
          <w:bCs/>
          <w:sz w:val="24"/>
          <w:szCs w:val="24"/>
        </w:rPr>
      </w:pPr>
      <w:r w:rsidRPr="00BA4CAE">
        <w:rPr>
          <w:rFonts w:ascii="Arial" w:hAnsi="Arial" w:cs="Arial"/>
          <w:bCs/>
          <w:sz w:val="24"/>
          <w:szCs w:val="24"/>
        </w:rPr>
        <w:t>According to Donaldson (2015) s</w:t>
      </w:r>
      <w:r w:rsidR="009F3814" w:rsidRPr="00BA4CAE">
        <w:rPr>
          <w:rFonts w:ascii="Arial" w:hAnsi="Arial" w:cs="Arial"/>
          <w:bCs/>
          <w:sz w:val="24"/>
          <w:szCs w:val="24"/>
        </w:rPr>
        <w:t xml:space="preserve">ince 1988 governments have been responding to concerns about the level of standard in education, especially in literacy and numeracy. Expectations of schools have increased massively whilst evidence about how to bring improvement to schools has been difficult to identify, </w:t>
      </w:r>
      <w:r w:rsidR="00B774B4" w:rsidRPr="00BA4CAE">
        <w:rPr>
          <w:rFonts w:ascii="Arial" w:hAnsi="Arial" w:cs="Arial"/>
          <w:bCs/>
          <w:sz w:val="24"/>
          <w:szCs w:val="24"/>
        </w:rPr>
        <w:t>this</w:t>
      </w:r>
      <w:r w:rsidR="009F3814" w:rsidRPr="00BA4CAE">
        <w:rPr>
          <w:rFonts w:ascii="Arial" w:hAnsi="Arial" w:cs="Arial"/>
          <w:bCs/>
          <w:sz w:val="24"/>
          <w:szCs w:val="24"/>
        </w:rPr>
        <w:t xml:space="preserve"> means there are lots of lessons to be learnt by this and having a new curriculum for Wales can improve these standards. </w:t>
      </w:r>
      <w:r w:rsidR="00E14F15" w:rsidRPr="00BA4CAE">
        <w:rPr>
          <w:rFonts w:ascii="Arial" w:hAnsi="Arial" w:cs="Arial"/>
          <w:bCs/>
          <w:sz w:val="24"/>
          <w:szCs w:val="24"/>
        </w:rPr>
        <w:t>The need for change in the curriculum is mainly due to shortcomings in the current curri</w:t>
      </w:r>
      <w:r w:rsidR="00C804C8" w:rsidRPr="00BA4CAE">
        <w:rPr>
          <w:rFonts w:ascii="Arial" w:hAnsi="Arial" w:cs="Arial"/>
          <w:bCs/>
          <w:sz w:val="24"/>
          <w:szCs w:val="24"/>
        </w:rPr>
        <w:t xml:space="preserve">culum and also assessment </w:t>
      </w:r>
      <w:r w:rsidR="00B774B4" w:rsidRPr="00BA4CAE">
        <w:rPr>
          <w:rFonts w:ascii="Arial" w:hAnsi="Arial" w:cs="Arial"/>
          <w:bCs/>
          <w:sz w:val="24"/>
          <w:szCs w:val="24"/>
        </w:rPr>
        <w:t>strategies</w:t>
      </w:r>
      <w:r w:rsidR="00E14F15" w:rsidRPr="00BA4CAE">
        <w:rPr>
          <w:rFonts w:ascii="Arial" w:hAnsi="Arial" w:cs="Arial"/>
          <w:bCs/>
          <w:sz w:val="24"/>
          <w:szCs w:val="24"/>
        </w:rPr>
        <w:t xml:space="preserve">. There are a number of issues both practical and fundamental named by the Welsh Government which show that standards are as not as high as they should be, this is proven by surveys by students and learners, ESTYN reports, the performance from students, etc. </w:t>
      </w:r>
      <w:r w:rsidR="00A30DF8" w:rsidRPr="00BA4CAE">
        <w:rPr>
          <w:rFonts w:ascii="Arial" w:hAnsi="Arial" w:cs="Arial"/>
          <w:bCs/>
          <w:sz w:val="24"/>
          <w:szCs w:val="24"/>
        </w:rPr>
        <w:t xml:space="preserve">Assessment arrangements are not being as successful as they should be as they should be improving the children’s learning and they do not seem to be </w:t>
      </w:r>
      <w:r w:rsidR="00B774B4" w:rsidRPr="00BA4CAE">
        <w:rPr>
          <w:rFonts w:ascii="Arial" w:hAnsi="Arial" w:cs="Arial"/>
          <w:bCs/>
          <w:sz w:val="24"/>
          <w:szCs w:val="24"/>
        </w:rPr>
        <w:t>highering</w:t>
      </w:r>
      <w:r w:rsidR="00A30DF8" w:rsidRPr="00BA4CAE">
        <w:rPr>
          <w:rFonts w:ascii="Arial" w:hAnsi="Arial" w:cs="Arial"/>
          <w:bCs/>
          <w:sz w:val="24"/>
          <w:szCs w:val="24"/>
        </w:rPr>
        <w:t xml:space="preserve"> the standards of children’s learning. Schools and teachers need to act fast with the new curriculum for Wales and changes need to happen in order for the children to be successful in learning and education. </w:t>
      </w:r>
      <w:r w:rsidR="00E11B34" w:rsidRPr="00BA4CAE">
        <w:rPr>
          <w:rFonts w:ascii="Arial" w:hAnsi="Arial" w:cs="Arial"/>
          <w:bCs/>
          <w:sz w:val="24"/>
          <w:szCs w:val="24"/>
        </w:rPr>
        <w:t xml:space="preserve">From evidence and information gathered, Children and young people in almost one-third of responses stated that the way assessments, qualifications and performance management is done has to change. This is </w:t>
      </w:r>
      <w:r w:rsidR="00230181" w:rsidRPr="00BA4CAE">
        <w:rPr>
          <w:rFonts w:ascii="Arial" w:hAnsi="Arial" w:cs="Arial"/>
          <w:bCs/>
          <w:sz w:val="24"/>
          <w:szCs w:val="24"/>
        </w:rPr>
        <w:t xml:space="preserve">due to issues with specification, validity, reliability and the competency of the teacher delivering. </w:t>
      </w:r>
      <w:r w:rsidR="00A05C28" w:rsidRPr="00BA4CAE">
        <w:rPr>
          <w:rFonts w:ascii="Arial" w:hAnsi="Arial" w:cs="Arial"/>
          <w:bCs/>
          <w:sz w:val="24"/>
          <w:szCs w:val="24"/>
        </w:rPr>
        <w:t xml:space="preserve">Assessment is a recurring challenge </w:t>
      </w:r>
      <w:r w:rsidR="00DB45E4" w:rsidRPr="00BA4CAE">
        <w:rPr>
          <w:rFonts w:ascii="Arial" w:hAnsi="Arial" w:cs="Arial"/>
          <w:bCs/>
          <w:sz w:val="24"/>
          <w:szCs w:val="24"/>
        </w:rPr>
        <w:t xml:space="preserve">and mixed-mode assessments is very common, this includes appropriate testing. </w:t>
      </w:r>
    </w:p>
    <w:p w14:paraId="0B7DE9EE" w14:textId="3A87A30D" w:rsidR="0033114E" w:rsidRPr="00BA4CAE" w:rsidRDefault="007C53D0" w:rsidP="003E168A">
      <w:pPr>
        <w:jc w:val="both"/>
        <w:rPr>
          <w:rFonts w:ascii="Arial" w:hAnsi="Arial" w:cs="Arial"/>
          <w:bCs/>
          <w:sz w:val="24"/>
          <w:szCs w:val="24"/>
        </w:rPr>
      </w:pPr>
      <w:r w:rsidRPr="00BA4CAE">
        <w:rPr>
          <w:rFonts w:ascii="Arial" w:hAnsi="Arial" w:cs="Arial"/>
          <w:bCs/>
          <w:sz w:val="24"/>
          <w:szCs w:val="24"/>
        </w:rPr>
        <w:t>Welsh Government (2020) explains that t</w:t>
      </w:r>
      <w:r w:rsidR="0033114E" w:rsidRPr="00BA4CAE">
        <w:rPr>
          <w:rFonts w:ascii="Arial" w:hAnsi="Arial" w:cs="Arial"/>
          <w:bCs/>
          <w:sz w:val="24"/>
          <w:szCs w:val="24"/>
        </w:rPr>
        <w:t xml:space="preserve">he new curriculum for Wales </w:t>
      </w:r>
      <w:r w:rsidR="00A65068" w:rsidRPr="00BA4CAE">
        <w:rPr>
          <w:rFonts w:ascii="Arial" w:hAnsi="Arial" w:cs="Arial"/>
          <w:bCs/>
          <w:sz w:val="24"/>
          <w:szCs w:val="24"/>
        </w:rPr>
        <w:t xml:space="preserve">is about building children and young people’s knowledge, skills and their experiences. There may be times when children will move forward and achieve quickly, there could be times when children could slow down in their learning to give themselves time to make sure they fully understand the topic. </w:t>
      </w:r>
      <w:r w:rsidR="00626BFA" w:rsidRPr="00BA4CAE">
        <w:rPr>
          <w:rFonts w:ascii="Arial" w:hAnsi="Arial" w:cs="Arial"/>
          <w:bCs/>
          <w:sz w:val="24"/>
          <w:szCs w:val="24"/>
        </w:rPr>
        <w:t xml:space="preserve">Children may get side tracked when learning as they may </w:t>
      </w:r>
      <w:r w:rsidR="00626BFA" w:rsidRPr="00BA4CAE">
        <w:rPr>
          <w:rFonts w:ascii="Arial" w:hAnsi="Arial" w:cs="Arial"/>
          <w:bCs/>
          <w:sz w:val="24"/>
          <w:szCs w:val="24"/>
        </w:rPr>
        <w:lastRenderedPageBreak/>
        <w:t>find something that interests them which means they could have the opportunity to learn about more and to research their interests. Moving forward and progression in education is not always about the child’s age</w:t>
      </w:r>
      <w:r w:rsidR="00792117" w:rsidRPr="00BA4CAE">
        <w:rPr>
          <w:rFonts w:ascii="Arial" w:hAnsi="Arial" w:cs="Arial"/>
          <w:bCs/>
          <w:sz w:val="24"/>
          <w:szCs w:val="24"/>
        </w:rPr>
        <w:t xml:space="preserve">, it depends on their own individual performance, children will not always progress at the same time or in the same way. </w:t>
      </w:r>
      <w:r w:rsidR="001701FC" w:rsidRPr="00BA4CAE">
        <w:rPr>
          <w:rFonts w:ascii="Arial" w:hAnsi="Arial" w:cs="Arial"/>
          <w:bCs/>
          <w:sz w:val="24"/>
          <w:szCs w:val="24"/>
        </w:rPr>
        <w:t>Children will prog</w:t>
      </w:r>
      <w:r w:rsidR="00C84530" w:rsidRPr="00BA4CAE">
        <w:rPr>
          <w:rFonts w:ascii="Arial" w:hAnsi="Arial" w:cs="Arial"/>
          <w:bCs/>
          <w:sz w:val="24"/>
          <w:szCs w:val="24"/>
        </w:rPr>
        <w:t>r</w:t>
      </w:r>
      <w:r w:rsidR="001701FC" w:rsidRPr="00BA4CAE">
        <w:rPr>
          <w:rFonts w:ascii="Arial" w:hAnsi="Arial" w:cs="Arial"/>
          <w:bCs/>
          <w:sz w:val="24"/>
          <w:szCs w:val="24"/>
        </w:rPr>
        <w:t xml:space="preserve">ess as their knowledge </w:t>
      </w:r>
      <w:r w:rsidR="008A60C1" w:rsidRPr="00BA4CAE">
        <w:rPr>
          <w:rFonts w:ascii="Arial" w:hAnsi="Arial" w:cs="Arial"/>
          <w:bCs/>
          <w:sz w:val="24"/>
          <w:szCs w:val="24"/>
        </w:rPr>
        <w:t>increases;</w:t>
      </w:r>
      <w:r w:rsidR="001701FC" w:rsidRPr="00BA4CAE">
        <w:rPr>
          <w:rFonts w:ascii="Arial" w:hAnsi="Arial" w:cs="Arial"/>
          <w:bCs/>
          <w:sz w:val="24"/>
          <w:szCs w:val="24"/>
        </w:rPr>
        <w:t xml:space="preserve"> their understanding and skills gets deeper and their communication starts to widen</w:t>
      </w:r>
      <w:r w:rsidR="00AC3C63" w:rsidRPr="00BA4CAE">
        <w:rPr>
          <w:rFonts w:ascii="Arial" w:hAnsi="Arial" w:cs="Arial"/>
          <w:bCs/>
          <w:sz w:val="24"/>
          <w:szCs w:val="24"/>
        </w:rPr>
        <w:t xml:space="preserve">. Aswell as learning compulsory skills such as literacy, numeracy and digital skills, children and young people will also have the </w:t>
      </w:r>
      <w:r w:rsidR="008A60C1" w:rsidRPr="00BA4CAE">
        <w:rPr>
          <w:rFonts w:ascii="Arial" w:hAnsi="Arial" w:cs="Arial"/>
          <w:bCs/>
          <w:sz w:val="24"/>
          <w:szCs w:val="24"/>
        </w:rPr>
        <w:t>opportunity</w:t>
      </w:r>
      <w:r w:rsidR="00AC3C63" w:rsidRPr="00BA4CAE">
        <w:rPr>
          <w:rFonts w:ascii="Arial" w:hAnsi="Arial" w:cs="Arial"/>
          <w:bCs/>
          <w:sz w:val="24"/>
          <w:szCs w:val="24"/>
        </w:rPr>
        <w:t xml:space="preserve"> to </w:t>
      </w:r>
      <w:r w:rsidR="008D60AD" w:rsidRPr="00BA4CAE">
        <w:rPr>
          <w:rFonts w:ascii="Arial" w:hAnsi="Arial" w:cs="Arial"/>
          <w:bCs/>
          <w:sz w:val="24"/>
          <w:szCs w:val="24"/>
        </w:rPr>
        <w:t xml:space="preserve">explore and develop different skills, this can be done in different ways inside and outside the classroom. Children learn best whilst playing, so these skills will most likely be developed through adult </w:t>
      </w:r>
      <w:r w:rsidR="008A60C1" w:rsidRPr="00BA4CAE">
        <w:rPr>
          <w:rFonts w:ascii="Arial" w:hAnsi="Arial" w:cs="Arial"/>
          <w:bCs/>
          <w:sz w:val="24"/>
          <w:szCs w:val="24"/>
        </w:rPr>
        <w:t>initiated</w:t>
      </w:r>
      <w:r w:rsidR="008D60AD" w:rsidRPr="00BA4CAE">
        <w:rPr>
          <w:rFonts w:ascii="Arial" w:hAnsi="Arial" w:cs="Arial"/>
          <w:bCs/>
          <w:sz w:val="24"/>
          <w:szCs w:val="24"/>
        </w:rPr>
        <w:t xml:space="preserve"> play or child-led play. Children will learn skills such as creativity and innovation skills, children will have the </w:t>
      </w:r>
      <w:r w:rsidR="008A60C1" w:rsidRPr="00BA4CAE">
        <w:rPr>
          <w:rFonts w:ascii="Arial" w:hAnsi="Arial" w:cs="Arial"/>
          <w:bCs/>
          <w:sz w:val="24"/>
          <w:szCs w:val="24"/>
        </w:rPr>
        <w:t>opportunity</w:t>
      </w:r>
      <w:r w:rsidR="008D60AD" w:rsidRPr="00BA4CAE">
        <w:rPr>
          <w:rFonts w:ascii="Arial" w:hAnsi="Arial" w:cs="Arial"/>
          <w:bCs/>
          <w:sz w:val="24"/>
          <w:szCs w:val="24"/>
        </w:rPr>
        <w:t xml:space="preserve"> to communicate effectively, create plans and find solutions, this will also give children problem solving skills. </w:t>
      </w:r>
      <w:r w:rsidR="00FB1650" w:rsidRPr="00BA4CAE">
        <w:rPr>
          <w:rFonts w:ascii="Arial" w:hAnsi="Arial" w:cs="Arial"/>
          <w:bCs/>
          <w:sz w:val="24"/>
          <w:szCs w:val="24"/>
        </w:rPr>
        <w:t xml:space="preserve">Children will also develop critical thinking </w:t>
      </w:r>
      <w:r w:rsidR="008A60C1" w:rsidRPr="00BA4CAE">
        <w:rPr>
          <w:rFonts w:ascii="Arial" w:hAnsi="Arial" w:cs="Arial"/>
          <w:bCs/>
          <w:sz w:val="24"/>
          <w:szCs w:val="24"/>
        </w:rPr>
        <w:t>skills;</w:t>
      </w:r>
      <w:r w:rsidR="00FB1650" w:rsidRPr="00BA4CAE">
        <w:rPr>
          <w:rFonts w:ascii="Arial" w:hAnsi="Arial" w:cs="Arial"/>
          <w:bCs/>
          <w:sz w:val="24"/>
          <w:szCs w:val="24"/>
        </w:rPr>
        <w:t xml:space="preserve"> this is where children will have the opportunity to ask questions </w:t>
      </w:r>
      <w:r w:rsidR="00425654" w:rsidRPr="00BA4CAE">
        <w:rPr>
          <w:rFonts w:ascii="Arial" w:hAnsi="Arial" w:cs="Arial"/>
          <w:bCs/>
          <w:sz w:val="24"/>
          <w:szCs w:val="24"/>
        </w:rPr>
        <w:t xml:space="preserve">open ended or closed. Children can make predictions, look at evidence they have found, make decisions and solve problems. </w:t>
      </w:r>
      <w:r w:rsidR="00B7135D" w:rsidRPr="00BA4CAE">
        <w:rPr>
          <w:rFonts w:ascii="Arial" w:hAnsi="Arial" w:cs="Arial"/>
          <w:bCs/>
          <w:sz w:val="24"/>
          <w:szCs w:val="24"/>
        </w:rPr>
        <w:t xml:space="preserve">Children and young people will also learn personal effectiveness skill which is where children will spend their time making the most of their talents. Children will be supported and their confidence will grow, children will </w:t>
      </w:r>
      <w:r w:rsidR="00391940" w:rsidRPr="00BA4CAE">
        <w:rPr>
          <w:rFonts w:ascii="Arial" w:hAnsi="Arial" w:cs="Arial"/>
          <w:bCs/>
          <w:sz w:val="24"/>
          <w:szCs w:val="24"/>
        </w:rPr>
        <w:t xml:space="preserve">become aware of different social, cultural and ethical views and will be able to identify and learn from their mistakes. </w:t>
      </w:r>
      <w:r w:rsidR="00E90711" w:rsidRPr="00BA4CAE">
        <w:rPr>
          <w:rFonts w:ascii="Arial" w:hAnsi="Arial" w:cs="Arial"/>
          <w:bCs/>
          <w:sz w:val="24"/>
          <w:szCs w:val="24"/>
        </w:rPr>
        <w:t xml:space="preserve">Children will learn how to plan and organise, they will learn different ways to manage their time, set goals and time targets for themselves and check their own work. </w:t>
      </w:r>
    </w:p>
    <w:p w14:paraId="46074832" w14:textId="7256489E" w:rsidR="00A84AAE" w:rsidRPr="00BA4CAE" w:rsidRDefault="00423810" w:rsidP="003E168A">
      <w:pPr>
        <w:jc w:val="both"/>
        <w:rPr>
          <w:rFonts w:ascii="Arial" w:hAnsi="Arial" w:cs="Arial"/>
          <w:bCs/>
          <w:sz w:val="24"/>
          <w:szCs w:val="24"/>
        </w:rPr>
      </w:pPr>
      <w:r w:rsidRPr="00BA4CAE">
        <w:rPr>
          <w:rFonts w:ascii="Arial" w:hAnsi="Arial" w:cs="Arial"/>
          <w:bCs/>
          <w:sz w:val="24"/>
          <w:szCs w:val="24"/>
        </w:rPr>
        <w:t>Th</w:t>
      </w:r>
      <w:r w:rsidR="00CC2924" w:rsidRPr="00BA4CAE">
        <w:rPr>
          <w:rFonts w:ascii="Arial" w:hAnsi="Arial" w:cs="Arial"/>
          <w:bCs/>
          <w:sz w:val="24"/>
          <w:szCs w:val="24"/>
        </w:rPr>
        <w:t xml:space="preserve">e Foundation Phase profile is </w:t>
      </w:r>
      <w:r w:rsidRPr="00BA4CAE">
        <w:rPr>
          <w:rFonts w:ascii="Arial" w:hAnsi="Arial" w:cs="Arial"/>
          <w:bCs/>
          <w:sz w:val="24"/>
          <w:szCs w:val="24"/>
        </w:rPr>
        <w:t xml:space="preserve">full of different stages of assessments. </w:t>
      </w:r>
      <w:r w:rsidRPr="00BA4CAE">
        <w:rPr>
          <w:rFonts w:ascii="Arial" w:hAnsi="Arial" w:cs="Arial"/>
          <w:bCs/>
          <w:sz w:val="24"/>
          <w:szCs w:val="24"/>
        </w:rPr>
        <w:t>The Foundation Phase profile</w:t>
      </w:r>
      <w:r w:rsidRPr="00BA4CAE">
        <w:rPr>
          <w:rFonts w:ascii="Arial" w:hAnsi="Arial" w:cs="Arial"/>
          <w:bCs/>
          <w:sz w:val="24"/>
          <w:szCs w:val="24"/>
        </w:rPr>
        <w:t xml:space="preserve"> assesses children and young people and their skills by using different observations, formal assessments </w:t>
      </w:r>
      <w:r w:rsidR="00864615" w:rsidRPr="00BA4CAE">
        <w:rPr>
          <w:rFonts w:ascii="Arial" w:hAnsi="Arial" w:cs="Arial"/>
          <w:bCs/>
          <w:sz w:val="24"/>
          <w:szCs w:val="24"/>
        </w:rPr>
        <w:t>and this helps to produce outcomes and answers about how children are doing in the four areas of learning. Skills will be observed across a wide range of experiences and every area of learning. The four areas of learning in the foundation phase is personal and social development, well-being</w:t>
      </w:r>
      <w:r w:rsidR="00096C8F" w:rsidRPr="00BA4CAE">
        <w:rPr>
          <w:rFonts w:ascii="Arial" w:hAnsi="Arial" w:cs="Arial"/>
          <w:bCs/>
          <w:sz w:val="24"/>
          <w:szCs w:val="24"/>
        </w:rPr>
        <w:t xml:space="preserve"> and cultural diversity, Lan</w:t>
      </w:r>
      <w:r w:rsidR="00864615" w:rsidRPr="00BA4CAE">
        <w:rPr>
          <w:rFonts w:ascii="Arial" w:hAnsi="Arial" w:cs="Arial"/>
          <w:bCs/>
          <w:sz w:val="24"/>
          <w:szCs w:val="24"/>
        </w:rPr>
        <w:t xml:space="preserve">guage, literacy and communication skills, mathematical and physical development. </w:t>
      </w:r>
      <w:r w:rsidR="00096C8F" w:rsidRPr="00BA4CAE">
        <w:rPr>
          <w:rFonts w:ascii="Arial" w:hAnsi="Arial" w:cs="Arial"/>
          <w:bCs/>
          <w:sz w:val="24"/>
          <w:szCs w:val="24"/>
        </w:rPr>
        <w:t>Assessments are very important, being aware of children</w:t>
      </w:r>
      <w:r w:rsidR="00BB4D4F" w:rsidRPr="00BA4CAE">
        <w:rPr>
          <w:rFonts w:ascii="Arial" w:hAnsi="Arial" w:cs="Arial"/>
          <w:bCs/>
          <w:sz w:val="24"/>
          <w:szCs w:val="24"/>
        </w:rPr>
        <w:t xml:space="preserve">’s needs </w:t>
      </w:r>
      <w:r w:rsidR="005840B9" w:rsidRPr="00BA4CAE">
        <w:rPr>
          <w:rFonts w:ascii="Arial" w:hAnsi="Arial" w:cs="Arial"/>
          <w:bCs/>
          <w:sz w:val="24"/>
          <w:szCs w:val="24"/>
        </w:rPr>
        <w:t>is an essen</w:t>
      </w:r>
      <w:r w:rsidR="00685BAB" w:rsidRPr="00BA4CAE">
        <w:rPr>
          <w:rFonts w:ascii="Arial" w:hAnsi="Arial" w:cs="Arial"/>
          <w:bCs/>
          <w:sz w:val="24"/>
          <w:szCs w:val="24"/>
        </w:rPr>
        <w:t>ti</w:t>
      </w:r>
      <w:r w:rsidR="005840B9" w:rsidRPr="00BA4CAE">
        <w:rPr>
          <w:rFonts w:ascii="Arial" w:hAnsi="Arial" w:cs="Arial"/>
          <w:bCs/>
          <w:sz w:val="24"/>
          <w:szCs w:val="24"/>
        </w:rPr>
        <w:t xml:space="preserve">al to the assessment process. Assessments that come from the compact profile and the full profile </w:t>
      </w:r>
      <w:r w:rsidR="008A60C1" w:rsidRPr="00BA4CAE">
        <w:rPr>
          <w:rFonts w:ascii="Arial" w:hAnsi="Arial" w:cs="Arial"/>
          <w:bCs/>
          <w:sz w:val="24"/>
          <w:szCs w:val="24"/>
        </w:rPr>
        <w:t>can</w:t>
      </w:r>
      <w:r w:rsidR="005840B9" w:rsidRPr="00BA4CAE">
        <w:rPr>
          <w:rFonts w:ascii="Arial" w:hAnsi="Arial" w:cs="Arial"/>
          <w:bCs/>
          <w:sz w:val="24"/>
          <w:szCs w:val="24"/>
        </w:rPr>
        <w:t xml:space="preserve"> be compared as they </w:t>
      </w:r>
      <w:r w:rsidR="00685BAB" w:rsidRPr="00BA4CAE">
        <w:rPr>
          <w:rFonts w:ascii="Arial" w:hAnsi="Arial" w:cs="Arial"/>
          <w:bCs/>
          <w:sz w:val="24"/>
          <w:szCs w:val="24"/>
        </w:rPr>
        <w:t xml:space="preserve">are based on the same outcome scale. </w:t>
      </w:r>
      <w:r w:rsidR="005840B9" w:rsidRPr="00BA4CAE">
        <w:rPr>
          <w:rFonts w:ascii="Arial" w:hAnsi="Arial" w:cs="Arial"/>
          <w:bCs/>
          <w:sz w:val="24"/>
          <w:szCs w:val="24"/>
        </w:rPr>
        <w:t xml:space="preserve"> </w:t>
      </w:r>
      <w:r w:rsidR="00685BAB" w:rsidRPr="00BA4CAE">
        <w:rPr>
          <w:rFonts w:ascii="Arial" w:hAnsi="Arial" w:cs="Arial"/>
          <w:bCs/>
          <w:sz w:val="24"/>
          <w:szCs w:val="24"/>
        </w:rPr>
        <w:t xml:space="preserve">When entering the Foundation Phase, the profile’s </w:t>
      </w:r>
      <w:r w:rsidR="00EA7ABD" w:rsidRPr="00BA4CAE">
        <w:rPr>
          <w:rFonts w:ascii="Arial" w:hAnsi="Arial" w:cs="Arial"/>
          <w:bCs/>
          <w:sz w:val="24"/>
          <w:szCs w:val="24"/>
        </w:rPr>
        <w:t xml:space="preserve">skill ladder is there to support skills of children that are very young and are in the early years of their development and learning. </w:t>
      </w:r>
      <w:r w:rsidR="00467C49" w:rsidRPr="00BA4CAE">
        <w:rPr>
          <w:rFonts w:ascii="Arial" w:hAnsi="Arial" w:cs="Arial"/>
          <w:bCs/>
          <w:sz w:val="24"/>
          <w:szCs w:val="24"/>
        </w:rPr>
        <w:t xml:space="preserve">This is good as practitioners </w:t>
      </w:r>
      <w:r w:rsidR="008A60C1" w:rsidRPr="00BA4CAE">
        <w:rPr>
          <w:rFonts w:ascii="Arial" w:hAnsi="Arial" w:cs="Arial"/>
          <w:bCs/>
          <w:sz w:val="24"/>
          <w:szCs w:val="24"/>
        </w:rPr>
        <w:t>can</w:t>
      </w:r>
      <w:r w:rsidR="00467C49" w:rsidRPr="00BA4CAE">
        <w:rPr>
          <w:rFonts w:ascii="Arial" w:hAnsi="Arial" w:cs="Arial"/>
          <w:bCs/>
          <w:sz w:val="24"/>
          <w:szCs w:val="24"/>
        </w:rPr>
        <w:t xml:space="preserve"> provide relevant information at transition and use the profile to be able to plan the next steps in the child’s learning and also the differentiation within the setting or school. </w:t>
      </w:r>
    </w:p>
    <w:p w14:paraId="484B9DEC" w14:textId="110E6B64" w:rsidR="005A3A6B" w:rsidRPr="00BA4CAE" w:rsidRDefault="00BE4399" w:rsidP="003E168A">
      <w:pPr>
        <w:jc w:val="both"/>
        <w:rPr>
          <w:rFonts w:ascii="Arial" w:hAnsi="Arial" w:cs="Arial"/>
          <w:bCs/>
          <w:sz w:val="24"/>
          <w:szCs w:val="24"/>
        </w:rPr>
      </w:pPr>
      <w:r w:rsidRPr="00BA4CAE">
        <w:rPr>
          <w:rFonts w:ascii="Arial" w:hAnsi="Arial" w:cs="Arial"/>
          <w:bCs/>
          <w:sz w:val="24"/>
          <w:szCs w:val="24"/>
        </w:rPr>
        <w:t xml:space="preserve">The compact profile is </w:t>
      </w:r>
      <w:r w:rsidR="008A60C1" w:rsidRPr="00BA4CAE">
        <w:rPr>
          <w:rFonts w:ascii="Arial" w:hAnsi="Arial" w:cs="Arial"/>
          <w:bCs/>
          <w:sz w:val="24"/>
          <w:szCs w:val="24"/>
        </w:rPr>
        <w:t>a way</w:t>
      </w:r>
      <w:r w:rsidRPr="00BA4CAE">
        <w:rPr>
          <w:rFonts w:ascii="Arial" w:hAnsi="Arial" w:cs="Arial"/>
          <w:bCs/>
          <w:sz w:val="24"/>
          <w:szCs w:val="24"/>
        </w:rPr>
        <w:t xml:space="preserve"> of recognising that children and young people need the time to settle and feel comfortable in the</w:t>
      </w:r>
      <w:r w:rsidR="00530B09" w:rsidRPr="00BA4CAE">
        <w:rPr>
          <w:rFonts w:ascii="Arial" w:hAnsi="Arial" w:cs="Arial"/>
          <w:bCs/>
          <w:sz w:val="24"/>
          <w:szCs w:val="24"/>
        </w:rPr>
        <w:t xml:space="preserve"> classroom. Unobtrusive observations should be made ove</w:t>
      </w:r>
      <w:r w:rsidR="00D11D37" w:rsidRPr="00BA4CAE">
        <w:rPr>
          <w:rFonts w:ascii="Arial" w:hAnsi="Arial" w:cs="Arial"/>
          <w:bCs/>
          <w:sz w:val="24"/>
          <w:szCs w:val="24"/>
        </w:rPr>
        <w:t xml:space="preserve">r the first six weeks that the children enter the setting. </w:t>
      </w:r>
      <w:r w:rsidR="005A3A6B" w:rsidRPr="00BA4CAE">
        <w:rPr>
          <w:rFonts w:ascii="Arial" w:hAnsi="Arial" w:cs="Arial"/>
          <w:bCs/>
          <w:sz w:val="24"/>
          <w:szCs w:val="24"/>
        </w:rPr>
        <w:t>To do a baseline assessment practitioners will need to asses</w:t>
      </w:r>
      <w:r w:rsidR="008869D7" w:rsidRPr="00BA4CAE">
        <w:rPr>
          <w:rFonts w:ascii="Arial" w:hAnsi="Arial" w:cs="Arial"/>
          <w:bCs/>
          <w:sz w:val="24"/>
          <w:szCs w:val="24"/>
        </w:rPr>
        <w:t>s</w:t>
      </w:r>
      <w:r w:rsidR="005A3A6B" w:rsidRPr="00BA4CAE">
        <w:rPr>
          <w:rFonts w:ascii="Arial" w:hAnsi="Arial" w:cs="Arial"/>
          <w:bCs/>
          <w:sz w:val="24"/>
          <w:szCs w:val="24"/>
        </w:rPr>
        <w:t xml:space="preserve"> children using the compact profile. The skill ladders were chosen for a baseline assessment on condition t</w:t>
      </w:r>
      <w:r w:rsidR="000A190A" w:rsidRPr="00BA4CAE">
        <w:rPr>
          <w:rFonts w:ascii="Arial" w:hAnsi="Arial" w:cs="Arial"/>
          <w:bCs/>
          <w:sz w:val="24"/>
          <w:szCs w:val="24"/>
        </w:rPr>
        <w:t xml:space="preserve">hat they can be easy to observe and within the first half term, it should be able to provide key information to support the children’s development. </w:t>
      </w:r>
    </w:p>
    <w:p w14:paraId="64F9D632" w14:textId="344EEED7" w:rsidR="000A190A" w:rsidRPr="00BA4CAE" w:rsidRDefault="000A190A" w:rsidP="003E168A">
      <w:pPr>
        <w:jc w:val="both"/>
        <w:rPr>
          <w:rFonts w:ascii="Arial" w:hAnsi="Arial" w:cs="Arial"/>
          <w:bCs/>
          <w:sz w:val="24"/>
          <w:szCs w:val="24"/>
        </w:rPr>
      </w:pPr>
      <w:r w:rsidRPr="00BA4CAE">
        <w:rPr>
          <w:rFonts w:ascii="Arial" w:hAnsi="Arial" w:cs="Arial"/>
          <w:bCs/>
          <w:sz w:val="24"/>
          <w:szCs w:val="24"/>
        </w:rPr>
        <w:lastRenderedPageBreak/>
        <w:t xml:space="preserve">The full profile is a stage of the </w:t>
      </w:r>
      <w:r w:rsidR="00B13286" w:rsidRPr="00BA4CAE">
        <w:rPr>
          <w:rFonts w:ascii="Arial" w:hAnsi="Arial" w:cs="Arial"/>
          <w:bCs/>
          <w:sz w:val="24"/>
          <w:szCs w:val="24"/>
        </w:rPr>
        <w:t xml:space="preserve">profile that includes all the skill ladders for each area of learning. This part of the profile can be used to establish the end of the foundation phase outcomes which is when the children come to the end of Year 2. The profile can also be used if a fuller picture of progress is created. </w:t>
      </w:r>
    </w:p>
    <w:p w14:paraId="3660C790" w14:textId="0B44E0E0" w:rsidR="008869D7" w:rsidRPr="00BA4CAE" w:rsidRDefault="008869D7" w:rsidP="003E168A">
      <w:pPr>
        <w:jc w:val="both"/>
        <w:rPr>
          <w:rFonts w:ascii="Arial" w:hAnsi="Arial" w:cs="Arial"/>
          <w:bCs/>
          <w:sz w:val="24"/>
          <w:szCs w:val="24"/>
        </w:rPr>
      </w:pPr>
      <w:r w:rsidRPr="00BA4CAE">
        <w:rPr>
          <w:rFonts w:ascii="Arial" w:hAnsi="Arial" w:cs="Arial"/>
          <w:bCs/>
          <w:sz w:val="24"/>
          <w:szCs w:val="24"/>
        </w:rPr>
        <w:t>Children and young people get assessed on the profile in the language of the setting on school which is a positive for the child as it makes sure they have full understanding of w</w:t>
      </w:r>
      <w:r w:rsidR="00CC3BA4" w:rsidRPr="00BA4CAE">
        <w:rPr>
          <w:rFonts w:ascii="Arial" w:hAnsi="Arial" w:cs="Arial"/>
          <w:bCs/>
          <w:sz w:val="24"/>
          <w:szCs w:val="24"/>
        </w:rPr>
        <w:t xml:space="preserve">hat they are being assessed on (Welsh Government, 2017). </w:t>
      </w:r>
    </w:p>
    <w:p w14:paraId="1026D713" w14:textId="1331D864" w:rsidR="00791377" w:rsidRPr="00BA4CAE" w:rsidRDefault="00791377" w:rsidP="003E168A">
      <w:pPr>
        <w:jc w:val="both"/>
        <w:rPr>
          <w:rFonts w:ascii="Arial" w:hAnsi="Arial" w:cs="Arial"/>
          <w:bCs/>
          <w:sz w:val="24"/>
          <w:szCs w:val="24"/>
        </w:rPr>
      </w:pPr>
      <w:r w:rsidRPr="00BA4CAE">
        <w:rPr>
          <w:rFonts w:ascii="Arial" w:hAnsi="Arial" w:cs="Arial"/>
          <w:bCs/>
          <w:sz w:val="24"/>
          <w:szCs w:val="24"/>
        </w:rPr>
        <w:t>The f</w:t>
      </w:r>
      <w:r w:rsidR="00231B58" w:rsidRPr="00BA4CAE">
        <w:rPr>
          <w:rFonts w:ascii="Arial" w:hAnsi="Arial" w:cs="Arial"/>
          <w:bCs/>
          <w:sz w:val="24"/>
          <w:szCs w:val="24"/>
        </w:rPr>
        <w:t xml:space="preserve">oundation phase framework has an experiential, play-based approach to learning in which practitioners lead activities and are also balanced out by children initiating activities and play. </w:t>
      </w:r>
      <w:r w:rsidR="00815F81" w:rsidRPr="00BA4CAE">
        <w:rPr>
          <w:rFonts w:ascii="Arial" w:hAnsi="Arial" w:cs="Arial"/>
          <w:bCs/>
          <w:sz w:val="24"/>
          <w:szCs w:val="24"/>
        </w:rPr>
        <w:t>The seven areas of the foundation phase which are holistic, integrated and cross-curricular, these supply a continuous environment for children, enhanced provision and different focus tasks.</w:t>
      </w:r>
    </w:p>
    <w:p w14:paraId="6277E5F9" w14:textId="4C59B9F4" w:rsidR="008E0CB9" w:rsidRPr="00BA4CAE" w:rsidRDefault="00C20268" w:rsidP="003E168A">
      <w:pPr>
        <w:jc w:val="both"/>
        <w:rPr>
          <w:rFonts w:ascii="Arial" w:hAnsi="Arial" w:cs="Arial"/>
          <w:b/>
          <w:bCs/>
          <w:color w:val="FF0066"/>
          <w:sz w:val="24"/>
          <w:szCs w:val="24"/>
        </w:rPr>
      </w:pPr>
      <w:r w:rsidRPr="00BA4CAE">
        <w:rPr>
          <w:rFonts w:ascii="Arial" w:hAnsi="Arial" w:cs="Arial"/>
          <w:bCs/>
          <w:sz w:val="24"/>
          <w:szCs w:val="24"/>
        </w:rPr>
        <w:t>Wainwright et al. (2016) states that a</w:t>
      </w:r>
      <w:r w:rsidR="00F5018C" w:rsidRPr="00BA4CAE">
        <w:rPr>
          <w:rFonts w:ascii="Arial" w:hAnsi="Arial" w:cs="Arial"/>
          <w:bCs/>
          <w:sz w:val="24"/>
          <w:szCs w:val="24"/>
        </w:rPr>
        <w:t>ssessments, observations can be done</w:t>
      </w:r>
      <w:r w:rsidR="00F5018C" w:rsidRPr="00BA4CAE">
        <w:rPr>
          <w:rFonts w:ascii="Arial" w:hAnsi="Arial" w:cs="Arial"/>
          <w:bCs/>
          <w:sz w:val="24"/>
          <w:szCs w:val="24"/>
        </w:rPr>
        <w:t xml:space="preserve"> in various different places with children, it is important to not have assessments and observations done in the same place all the time otherwise the child will portray it as a negative thing.</w:t>
      </w:r>
      <w:r w:rsidR="00F5018C" w:rsidRPr="00BA4CAE">
        <w:rPr>
          <w:rFonts w:ascii="Arial" w:hAnsi="Arial" w:cs="Arial"/>
          <w:b/>
          <w:bCs/>
          <w:color w:val="FF0066"/>
          <w:sz w:val="24"/>
          <w:szCs w:val="24"/>
        </w:rPr>
        <w:t xml:space="preserve"> </w:t>
      </w:r>
      <w:r w:rsidR="008E0CB9" w:rsidRPr="00BA4CAE">
        <w:rPr>
          <w:rFonts w:ascii="Arial" w:hAnsi="Arial" w:cs="Arial"/>
          <w:bCs/>
          <w:sz w:val="24"/>
          <w:szCs w:val="24"/>
        </w:rPr>
        <w:t>To have a continuous learning environment is very important to children’s learning, the environment in a classroom, as</w:t>
      </w:r>
      <w:r w:rsidR="00F5018C" w:rsidRPr="00BA4CAE">
        <w:rPr>
          <w:rFonts w:ascii="Arial" w:hAnsi="Arial" w:cs="Arial"/>
          <w:bCs/>
          <w:sz w:val="24"/>
          <w:szCs w:val="24"/>
        </w:rPr>
        <w:t xml:space="preserve"> </w:t>
      </w:r>
      <w:r w:rsidR="008E0CB9" w:rsidRPr="00BA4CAE">
        <w:rPr>
          <w:rFonts w:ascii="Arial" w:hAnsi="Arial" w:cs="Arial"/>
          <w:bCs/>
          <w:sz w:val="24"/>
          <w:szCs w:val="24"/>
        </w:rPr>
        <w:t>well as the lay out inside the classroom is essential. It is important for practitioners to not only deliver lessons inside but also for the children to go outside and explore the outdoor environment around them.</w:t>
      </w:r>
      <w:r w:rsidR="00F5018C" w:rsidRPr="00BA4CAE">
        <w:rPr>
          <w:rFonts w:ascii="Arial" w:hAnsi="Arial" w:cs="Arial"/>
          <w:bCs/>
          <w:sz w:val="24"/>
          <w:szCs w:val="24"/>
        </w:rPr>
        <w:t xml:space="preserve"> The enhanced provision is vital during assessments and progress tracking as it is different resources or activities that can encourage children’s learning by relating to different topics that children are learning about. </w:t>
      </w:r>
    </w:p>
    <w:p w14:paraId="4D4EDD06" w14:textId="688A51B2" w:rsidR="00F5018C" w:rsidRPr="00BA4CAE" w:rsidRDefault="00F5018C" w:rsidP="003E168A">
      <w:pPr>
        <w:jc w:val="both"/>
        <w:rPr>
          <w:rFonts w:ascii="Arial" w:hAnsi="Arial" w:cs="Arial"/>
          <w:b/>
          <w:bCs/>
          <w:color w:val="FF0066"/>
          <w:sz w:val="24"/>
          <w:szCs w:val="24"/>
        </w:rPr>
      </w:pPr>
      <w:r w:rsidRPr="00BA4CAE">
        <w:rPr>
          <w:rFonts w:ascii="Arial" w:hAnsi="Arial" w:cs="Arial"/>
          <w:bCs/>
          <w:sz w:val="24"/>
          <w:szCs w:val="24"/>
        </w:rPr>
        <w:t>Some assessments and observations will start with an adult-led session where the children will listen to the teacher and then follow instructions, this could be done with the whole class or just a small group of children</w:t>
      </w:r>
      <w:r w:rsidR="006F4102" w:rsidRPr="00BA4CAE">
        <w:rPr>
          <w:rFonts w:ascii="Arial" w:hAnsi="Arial" w:cs="Arial"/>
          <w:bCs/>
          <w:sz w:val="24"/>
          <w:szCs w:val="24"/>
        </w:rPr>
        <w:t xml:space="preserve">. These three aspects are all very important in a classroom and they all link with each other. Observations of the children playing in the </w:t>
      </w:r>
      <w:r w:rsidR="008A60C1" w:rsidRPr="00BA4CAE">
        <w:rPr>
          <w:rFonts w:ascii="Arial" w:hAnsi="Arial" w:cs="Arial"/>
          <w:bCs/>
          <w:sz w:val="24"/>
          <w:szCs w:val="24"/>
        </w:rPr>
        <w:t>continuous</w:t>
      </w:r>
      <w:r w:rsidR="006F4102" w:rsidRPr="00BA4CAE">
        <w:rPr>
          <w:rFonts w:ascii="Arial" w:hAnsi="Arial" w:cs="Arial"/>
          <w:bCs/>
          <w:sz w:val="24"/>
          <w:szCs w:val="24"/>
        </w:rPr>
        <w:t xml:space="preserve"> environment may show practitioners where the children need more support to develop so they can prepare more focused work for that child.</w:t>
      </w:r>
      <w:r w:rsidR="001B0066" w:rsidRPr="00BA4CAE">
        <w:rPr>
          <w:rFonts w:ascii="Arial" w:hAnsi="Arial" w:cs="Arial"/>
          <w:bCs/>
          <w:sz w:val="24"/>
          <w:szCs w:val="24"/>
        </w:rPr>
        <w:t xml:space="preserve"> The environment that the children learn in is essential in the foundation Phase, children need their own space, everything needs to be slightly organised and they should be equipped, this is meant to promote more active learning for children and young people (Hohmann, Weikart, and Epstein 2002). On the other hand, Papatheodorou (2010, 145) says that children can work out and condition how we think, feel and behave, the conscious provision is a </w:t>
      </w:r>
      <w:r w:rsidR="008A60C1" w:rsidRPr="00BA4CAE">
        <w:rPr>
          <w:rFonts w:ascii="Arial" w:hAnsi="Arial" w:cs="Arial"/>
          <w:bCs/>
          <w:sz w:val="24"/>
          <w:szCs w:val="24"/>
        </w:rPr>
        <w:t>well-planned</w:t>
      </w:r>
      <w:r w:rsidR="001B0066" w:rsidRPr="00BA4CAE">
        <w:rPr>
          <w:rFonts w:ascii="Arial" w:hAnsi="Arial" w:cs="Arial"/>
          <w:bCs/>
          <w:sz w:val="24"/>
          <w:szCs w:val="24"/>
        </w:rPr>
        <w:t xml:space="preserve"> ou</w:t>
      </w:r>
      <w:r w:rsidR="007626C1" w:rsidRPr="00BA4CAE">
        <w:rPr>
          <w:rFonts w:ascii="Arial" w:hAnsi="Arial" w:cs="Arial"/>
          <w:bCs/>
          <w:sz w:val="24"/>
          <w:szCs w:val="24"/>
        </w:rPr>
        <w:t>t</w:t>
      </w:r>
      <w:r w:rsidR="001B0066" w:rsidRPr="00BA4CAE">
        <w:rPr>
          <w:rFonts w:ascii="Arial" w:hAnsi="Arial" w:cs="Arial"/>
          <w:bCs/>
          <w:sz w:val="24"/>
          <w:szCs w:val="24"/>
        </w:rPr>
        <w:t xml:space="preserve"> space for the children and the resources</w:t>
      </w:r>
      <w:r w:rsidR="007626C1" w:rsidRPr="00BA4CAE">
        <w:rPr>
          <w:rFonts w:ascii="Arial" w:hAnsi="Arial" w:cs="Arial"/>
          <w:bCs/>
          <w:sz w:val="24"/>
          <w:szCs w:val="24"/>
        </w:rPr>
        <w:t>, the design of the educational spaces that affect children’s learning and the management to these spaces is crucial to allowing children autonomy in their learning</w:t>
      </w:r>
      <w:r w:rsidR="00C20268" w:rsidRPr="00BA4CAE">
        <w:rPr>
          <w:rFonts w:ascii="Arial" w:hAnsi="Arial" w:cs="Arial"/>
          <w:bCs/>
          <w:sz w:val="24"/>
          <w:szCs w:val="24"/>
        </w:rPr>
        <w:t xml:space="preserve">. </w:t>
      </w:r>
    </w:p>
    <w:p w14:paraId="3F1D6088" w14:textId="073C5595" w:rsidR="000000C0" w:rsidRPr="00BA4CAE" w:rsidRDefault="000344BC" w:rsidP="003E168A">
      <w:pPr>
        <w:jc w:val="both"/>
        <w:rPr>
          <w:rFonts w:ascii="Arial" w:hAnsi="Arial" w:cs="Arial"/>
          <w:bCs/>
          <w:sz w:val="24"/>
          <w:szCs w:val="24"/>
        </w:rPr>
      </w:pPr>
      <w:r w:rsidRPr="00BA4CAE">
        <w:rPr>
          <w:rFonts w:ascii="Arial" w:hAnsi="Arial" w:cs="Arial"/>
          <w:bCs/>
          <w:sz w:val="24"/>
          <w:szCs w:val="24"/>
        </w:rPr>
        <w:t xml:space="preserve">According to Welsh Government (2008) </w:t>
      </w:r>
      <w:r w:rsidR="00AC6C02" w:rsidRPr="00BA4CAE">
        <w:rPr>
          <w:rFonts w:ascii="Arial" w:hAnsi="Arial" w:cs="Arial"/>
          <w:bCs/>
          <w:sz w:val="24"/>
          <w:szCs w:val="24"/>
        </w:rPr>
        <w:t xml:space="preserve">Practitioners have the open opportunity to observe children on a daily basis, it should be a routine for practitioners to be monitoring the children and recording what they find. </w:t>
      </w:r>
      <w:r w:rsidR="000000C0" w:rsidRPr="00BA4CAE">
        <w:rPr>
          <w:rFonts w:ascii="Arial" w:hAnsi="Arial" w:cs="Arial"/>
          <w:bCs/>
          <w:sz w:val="24"/>
          <w:szCs w:val="24"/>
        </w:rPr>
        <w:t xml:space="preserve">Observation and assessments should be a part of the setting or school. It is important to know that not all observations will have an aim or an outcome, some children may just be observed for general knowledge by the practitioners as they complete their daily activities. Monitoring children does not have to be recorded every time an observation is taken place, all </w:t>
      </w:r>
      <w:r w:rsidR="000000C0" w:rsidRPr="00BA4CAE">
        <w:rPr>
          <w:rFonts w:ascii="Arial" w:hAnsi="Arial" w:cs="Arial"/>
          <w:bCs/>
          <w:sz w:val="24"/>
          <w:szCs w:val="24"/>
        </w:rPr>
        <w:lastRenderedPageBreak/>
        <w:t>relevant information and judgments concerning children that could be used for future planning s</w:t>
      </w:r>
      <w:r w:rsidRPr="00BA4CAE">
        <w:rPr>
          <w:rFonts w:ascii="Arial" w:hAnsi="Arial" w:cs="Arial"/>
          <w:bCs/>
          <w:sz w:val="24"/>
          <w:szCs w:val="24"/>
        </w:rPr>
        <w:t xml:space="preserve">hould be recorded. </w:t>
      </w:r>
    </w:p>
    <w:p w14:paraId="6A0560AE" w14:textId="41DC99B3" w:rsidR="00B25EE6" w:rsidRPr="00BA4CAE" w:rsidRDefault="002E53F7" w:rsidP="003E168A">
      <w:pPr>
        <w:jc w:val="both"/>
        <w:rPr>
          <w:rFonts w:ascii="Arial" w:hAnsi="Arial" w:cs="Arial"/>
          <w:bCs/>
          <w:sz w:val="24"/>
          <w:szCs w:val="24"/>
        </w:rPr>
      </w:pPr>
      <w:r w:rsidRPr="00BA4CAE">
        <w:rPr>
          <w:rFonts w:ascii="Arial" w:hAnsi="Arial" w:cs="Arial"/>
          <w:bCs/>
          <w:sz w:val="24"/>
          <w:szCs w:val="24"/>
        </w:rPr>
        <w:t xml:space="preserve">The </w:t>
      </w:r>
      <w:r w:rsidRPr="00BA4CAE">
        <w:rPr>
          <w:rFonts w:ascii="Arial" w:hAnsi="Arial" w:cs="Arial"/>
          <w:bCs/>
          <w:sz w:val="24"/>
          <w:szCs w:val="24"/>
        </w:rPr>
        <w:t>way</w:t>
      </w:r>
      <w:r w:rsidRPr="00BA4CAE">
        <w:rPr>
          <w:rFonts w:ascii="Arial" w:hAnsi="Arial" w:cs="Arial"/>
          <w:bCs/>
          <w:sz w:val="24"/>
          <w:szCs w:val="24"/>
        </w:rPr>
        <w:t xml:space="preserve"> </w:t>
      </w:r>
      <w:r w:rsidRPr="00BA4CAE">
        <w:rPr>
          <w:rFonts w:ascii="Arial" w:hAnsi="Arial" w:cs="Arial"/>
          <w:bCs/>
          <w:sz w:val="24"/>
          <w:szCs w:val="24"/>
        </w:rPr>
        <w:t>Te Whāriki</w:t>
      </w:r>
      <w:r w:rsidRPr="00BA4CAE">
        <w:rPr>
          <w:rFonts w:ascii="Arial" w:hAnsi="Arial" w:cs="Arial"/>
          <w:bCs/>
          <w:sz w:val="24"/>
          <w:szCs w:val="24"/>
        </w:rPr>
        <w:t xml:space="preserve"> use </w:t>
      </w:r>
      <w:r w:rsidRPr="00BA4CAE">
        <w:rPr>
          <w:rFonts w:ascii="Arial" w:hAnsi="Arial" w:cs="Arial"/>
          <w:bCs/>
          <w:sz w:val="24"/>
          <w:szCs w:val="24"/>
        </w:rPr>
        <w:t>assessing children seems very effective and could be a benefit to add into the new curriculum for Wales.</w:t>
      </w:r>
      <w:r w:rsidRPr="00BA4CAE">
        <w:rPr>
          <w:rFonts w:ascii="Arial" w:hAnsi="Arial" w:cs="Arial"/>
          <w:bCs/>
          <w:sz w:val="24"/>
          <w:szCs w:val="24"/>
        </w:rPr>
        <w:t xml:space="preserve"> </w:t>
      </w:r>
      <w:r w:rsidR="009D137F" w:rsidRPr="00BA4CAE">
        <w:rPr>
          <w:rFonts w:ascii="Arial" w:hAnsi="Arial" w:cs="Arial"/>
          <w:bCs/>
          <w:sz w:val="24"/>
          <w:szCs w:val="24"/>
        </w:rPr>
        <w:t xml:space="preserve">Assessment is a way of showing what children already know and what they have learnt and what they need to learn more about. Assessments can also be used to find out what interests children have, assessments can also </w:t>
      </w:r>
      <w:r w:rsidR="008A60C1" w:rsidRPr="00BA4CAE">
        <w:rPr>
          <w:rFonts w:ascii="Arial" w:hAnsi="Arial" w:cs="Arial"/>
          <w:bCs/>
          <w:sz w:val="24"/>
          <w:szCs w:val="24"/>
        </w:rPr>
        <w:t>identify</w:t>
      </w:r>
      <w:r w:rsidR="009D137F" w:rsidRPr="00BA4CAE">
        <w:rPr>
          <w:rFonts w:ascii="Arial" w:hAnsi="Arial" w:cs="Arial"/>
          <w:bCs/>
          <w:sz w:val="24"/>
          <w:szCs w:val="24"/>
        </w:rPr>
        <w:t xml:space="preserve"> if the child or young person may need additional support. Formative </w:t>
      </w:r>
      <w:r w:rsidR="008A60C1" w:rsidRPr="00BA4CAE">
        <w:rPr>
          <w:rFonts w:ascii="Arial" w:hAnsi="Arial" w:cs="Arial"/>
          <w:bCs/>
          <w:sz w:val="24"/>
          <w:szCs w:val="24"/>
        </w:rPr>
        <w:t>assessments</w:t>
      </w:r>
      <w:r w:rsidR="009D137F" w:rsidRPr="00BA4CAE">
        <w:rPr>
          <w:rFonts w:ascii="Arial" w:hAnsi="Arial" w:cs="Arial"/>
          <w:bCs/>
          <w:sz w:val="24"/>
          <w:szCs w:val="24"/>
        </w:rPr>
        <w:t xml:space="preserve"> is a type of assessment that can help to strengthen the child’s learning, this could be a general conversation or it can be documented. Assessment that get documented is a way of recording evidence found from the individual child’s learning progress in relation to their learning outcomes of Te Whāriki. This is used for curriculum planning and to inform children, parents and external </w:t>
      </w:r>
      <w:r w:rsidR="008A60C1" w:rsidRPr="00BA4CAE">
        <w:rPr>
          <w:rFonts w:ascii="Arial" w:hAnsi="Arial" w:cs="Arial"/>
          <w:bCs/>
          <w:sz w:val="24"/>
          <w:szCs w:val="24"/>
        </w:rPr>
        <w:t>agencies</w:t>
      </w:r>
      <w:r w:rsidR="009D137F" w:rsidRPr="00BA4CAE">
        <w:rPr>
          <w:rFonts w:ascii="Arial" w:hAnsi="Arial" w:cs="Arial"/>
          <w:bCs/>
          <w:sz w:val="24"/>
          <w:szCs w:val="24"/>
        </w:rPr>
        <w:t xml:space="preserve"> (if needed) about the child’s learning and progress over certain time frames.</w:t>
      </w:r>
      <w:r w:rsidR="00CD563B" w:rsidRPr="00BA4CAE">
        <w:rPr>
          <w:rFonts w:ascii="Arial" w:hAnsi="Arial" w:cs="Arial"/>
          <w:bCs/>
          <w:sz w:val="24"/>
          <w:szCs w:val="24"/>
        </w:rPr>
        <w:t xml:space="preserve"> </w:t>
      </w:r>
      <w:r w:rsidR="00077A2C" w:rsidRPr="00BA4CAE">
        <w:rPr>
          <w:rFonts w:ascii="Arial" w:hAnsi="Arial" w:cs="Arial"/>
          <w:bCs/>
          <w:sz w:val="24"/>
          <w:szCs w:val="24"/>
        </w:rPr>
        <w:t>Kaiako use the information about the children’s knowledge from the assessment and they use this to make the delivering of lessons and learning more effective and related to the curriculum implementation.</w:t>
      </w:r>
      <w:r w:rsidRPr="00BA4CAE">
        <w:rPr>
          <w:rFonts w:ascii="Arial" w:hAnsi="Arial" w:cs="Arial"/>
          <w:bCs/>
          <w:sz w:val="24"/>
          <w:szCs w:val="24"/>
        </w:rPr>
        <w:t xml:space="preserve"> </w:t>
      </w:r>
      <w:r w:rsidR="00077A2C" w:rsidRPr="00BA4CAE">
        <w:rPr>
          <w:rFonts w:ascii="Arial" w:hAnsi="Arial" w:cs="Arial"/>
          <w:bCs/>
          <w:sz w:val="24"/>
          <w:szCs w:val="24"/>
        </w:rPr>
        <w:t>Spotlight assessments are used by practitioners to evaluate, reflect and refresh think</w:t>
      </w:r>
      <w:r w:rsidRPr="00BA4CAE">
        <w:rPr>
          <w:rFonts w:ascii="Arial" w:hAnsi="Arial" w:cs="Arial"/>
          <w:bCs/>
          <w:sz w:val="24"/>
          <w:szCs w:val="24"/>
        </w:rPr>
        <w:t>ing about the assessment processe</w:t>
      </w:r>
      <w:r w:rsidR="00B25EE6" w:rsidRPr="00BA4CAE">
        <w:rPr>
          <w:rFonts w:ascii="Arial" w:hAnsi="Arial" w:cs="Arial"/>
          <w:bCs/>
          <w:sz w:val="24"/>
          <w:szCs w:val="24"/>
        </w:rPr>
        <w:t xml:space="preserve">s (Te Kete Ipurangi, </w:t>
      </w:r>
      <w:r w:rsidR="00B25EE6" w:rsidRPr="00BA4CAE">
        <w:rPr>
          <w:rFonts w:ascii="Arial" w:hAnsi="Arial" w:cs="Arial"/>
          <w:bCs/>
          <w:sz w:val="24"/>
          <w:szCs w:val="24"/>
        </w:rPr>
        <w:t>No Date)</w:t>
      </w:r>
      <w:r w:rsidR="00B25EE6" w:rsidRPr="00BA4CAE">
        <w:rPr>
          <w:rFonts w:ascii="Arial" w:hAnsi="Arial" w:cs="Arial"/>
          <w:bCs/>
          <w:sz w:val="24"/>
          <w:szCs w:val="24"/>
        </w:rPr>
        <w:t xml:space="preserve">.  </w:t>
      </w:r>
    </w:p>
    <w:p w14:paraId="4BE46C99" w14:textId="77777777" w:rsidR="001428F2" w:rsidRPr="00BA4CAE" w:rsidRDefault="009F4A7E" w:rsidP="003E168A">
      <w:pPr>
        <w:jc w:val="both"/>
        <w:rPr>
          <w:rFonts w:ascii="Arial" w:hAnsi="Arial" w:cs="Arial"/>
          <w:bCs/>
          <w:sz w:val="24"/>
          <w:szCs w:val="24"/>
        </w:rPr>
      </w:pPr>
      <w:r w:rsidRPr="00BA4CAE">
        <w:rPr>
          <w:rFonts w:ascii="Arial" w:hAnsi="Arial" w:cs="Arial"/>
          <w:bCs/>
          <w:sz w:val="24"/>
          <w:szCs w:val="24"/>
        </w:rPr>
        <w:t>A learning story is a record of what a teacher has observed a child or a group of children taking part in when learning or playing. The written record could be any length of description from one paragraph to one page or longer. It is to focus on a certain incident or episode that a child has done, it could also be a slideshow of pictures of the child’s activities over a certain time scale. It could also be a written description of what a ch</w:t>
      </w:r>
      <w:r w:rsidR="001428F2" w:rsidRPr="00BA4CAE">
        <w:rPr>
          <w:rFonts w:ascii="Arial" w:hAnsi="Arial" w:cs="Arial"/>
          <w:bCs/>
          <w:sz w:val="24"/>
          <w:szCs w:val="24"/>
        </w:rPr>
        <w:t xml:space="preserve">ild did in a focus activity. </w:t>
      </w:r>
    </w:p>
    <w:p w14:paraId="1311AB0D" w14:textId="6AD10753" w:rsidR="001428F2" w:rsidRPr="00BA4CAE" w:rsidRDefault="001428F2" w:rsidP="003E168A">
      <w:pPr>
        <w:jc w:val="both"/>
        <w:rPr>
          <w:rFonts w:ascii="Arial" w:hAnsi="Arial" w:cs="Arial"/>
          <w:bCs/>
          <w:sz w:val="24"/>
          <w:szCs w:val="24"/>
        </w:rPr>
      </w:pPr>
      <w:r w:rsidRPr="00BA4CAE">
        <w:rPr>
          <w:rFonts w:ascii="Arial" w:hAnsi="Arial" w:cs="Arial"/>
          <w:bCs/>
          <w:sz w:val="24"/>
          <w:szCs w:val="24"/>
        </w:rPr>
        <w:t xml:space="preserve">Children in early </w:t>
      </w:r>
      <w:r w:rsidR="008A60C1" w:rsidRPr="00BA4CAE">
        <w:rPr>
          <w:rFonts w:ascii="Arial" w:hAnsi="Arial" w:cs="Arial"/>
          <w:bCs/>
          <w:sz w:val="24"/>
          <w:szCs w:val="24"/>
        </w:rPr>
        <w:t>years’</w:t>
      </w:r>
      <w:r w:rsidRPr="00BA4CAE">
        <w:rPr>
          <w:rFonts w:ascii="Arial" w:hAnsi="Arial" w:cs="Arial"/>
          <w:bCs/>
          <w:sz w:val="24"/>
          <w:szCs w:val="24"/>
        </w:rPr>
        <w:t xml:space="preserve"> education are not assessed formally at the end of the year tests, the ministry of education does require children’s information about their assessment, planning and evaluation, this should include their learning, what they have learnt, what they want to learn about and what part of learning they need more support with.</w:t>
      </w:r>
    </w:p>
    <w:p w14:paraId="05E2030C" w14:textId="2019E839" w:rsidR="00A22E36" w:rsidRPr="00BA4CAE" w:rsidRDefault="001428F2" w:rsidP="003E168A">
      <w:pPr>
        <w:jc w:val="both"/>
        <w:rPr>
          <w:rFonts w:ascii="Arial" w:hAnsi="Arial" w:cs="Arial"/>
          <w:bCs/>
          <w:sz w:val="24"/>
          <w:szCs w:val="24"/>
        </w:rPr>
      </w:pPr>
      <w:r w:rsidRPr="00BA4CAE">
        <w:rPr>
          <w:rFonts w:ascii="Arial" w:hAnsi="Arial" w:cs="Arial"/>
          <w:bCs/>
          <w:sz w:val="24"/>
          <w:szCs w:val="24"/>
        </w:rPr>
        <w:t xml:space="preserve">A learning story </w:t>
      </w:r>
      <w:r w:rsidR="009F4A7E" w:rsidRPr="00BA4CAE">
        <w:rPr>
          <w:rFonts w:ascii="Arial" w:hAnsi="Arial" w:cs="Arial"/>
          <w:bCs/>
          <w:sz w:val="24"/>
          <w:szCs w:val="24"/>
        </w:rPr>
        <w:t xml:space="preserve">becomes a learning story as the practitioner will add their opinion of the child’s skills and attitude towards learning. </w:t>
      </w:r>
      <w:r w:rsidR="00637DD1" w:rsidRPr="00BA4CAE">
        <w:rPr>
          <w:rFonts w:ascii="Arial" w:hAnsi="Arial" w:cs="Arial"/>
          <w:bCs/>
          <w:sz w:val="24"/>
          <w:szCs w:val="24"/>
        </w:rPr>
        <w:t xml:space="preserve">The learning story will more than likely highlight what the child </w:t>
      </w:r>
      <w:r w:rsidRPr="00BA4CAE">
        <w:rPr>
          <w:rFonts w:ascii="Arial" w:hAnsi="Arial" w:cs="Arial"/>
          <w:bCs/>
          <w:sz w:val="24"/>
          <w:szCs w:val="24"/>
        </w:rPr>
        <w:t xml:space="preserve">can do other than what they </w:t>
      </w:r>
      <w:r w:rsidR="008A60C1" w:rsidRPr="00BA4CAE">
        <w:rPr>
          <w:rFonts w:ascii="Arial" w:hAnsi="Arial" w:cs="Arial"/>
          <w:bCs/>
          <w:sz w:val="24"/>
          <w:szCs w:val="24"/>
        </w:rPr>
        <w:t>cannot</w:t>
      </w:r>
      <w:r w:rsidR="00637DD1" w:rsidRPr="00BA4CAE">
        <w:rPr>
          <w:rFonts w:ascii="Arial" w:hAnsi="Arial" w:cs="Arial"/>
          <w:bCs/>
          <w:sz w:val="24"/>
          <w:szCs w:val="24"/>
        </w:rPr>
        <w:t xml:space="preserve"> do, this is a positive outlook on the child’s progress and would be a significant addition </w:t>
      </w:r>
      <w:r w:rsidR="0048621D" w:rsidRPr="00BA4CAE">
        <w:rPr>
          <w:rFonts w:ascii="Arial" w:hAnsi="Arial" w:cs="Arial"/>
          <w:bCs/>
          <w:sz w:val="24"/>
          <w:szCs w:val="24"/>
        </w:rPr>
        <w:t xml:space="preserve">to the new Curriculum for Wales (Alexander, 2020). </w:t>
      </w:r>
    </w:p>
    <w:p w14:paraId="6AFBA668" w14:textId="1227C49A" w:rsidR="00A22E36" w:rsidRPr="00BA4CAE" w:rsidRDefault="00A22E36" w:rsidP="003E168A">
      <w:pPr>
        <w:jc w:val="both"/>
        <w:rPr>
          <w:rFonts w:ascii="Arial" w:hAnsi="Arial" w:cs="Arial"/>
          <w:bCs/>
          <w:sz w:val="24"/>
          <w:szCs w:val="24"/>
        </w:rPr>
      </w:pPr>
      <w:r w:rsidRPr="00BA4CAE">
        <w:rPr>
          <w:rFonts w:ascii="Arial" w:hAnsi="Arial" w:cs="Arial"/>
          <w:bCs/>
          <w:sz w:val="24"/>
          <w:szCs w:val="24"/>
        </w:rPr>
        <w:t xml:space="preserve">When observing </w:t>
      </w:r>
      <w:r w:rsidR="008A60C1" w:rsidRPr="00BA4CAE">
        <w:rPr>
          <w:rFonts w:ascii="Arial" w:hAnsi="Arial" w:cs="Arial"/>
          <w:bCs/>
          <w:sz w:val="24"/>
          <w:szCs w:val="24"/>
        </w:rPr>
        <w:t>children,</w:t>
      </w:r>
      <w:r w:rsidRPr="00BA4CAE">
        <w:rPr>
          <w:rFonts w:ascii="Arial" w:hAnsi="Arial" w:cs="Arial"/>
          <w:bCs/>
          <w:sz w:val="24"/>
          <w:szCs w:val="24"/>
        </w:rPr>
        <w:t xml:space="preserve"> there are some factors and some questions practitioners could ask themselves before observing the individual child. It is important that practitioners take into account the child’s personal, social, emotional, cognitive and physical development. It is very important that practitioners are able to monitor children when the child is most comfortable, barriers such as a language barrier should be put into place. During the assessment or observation, If the practitioner has questions to ask the child they will need to think about if that child is fully understanding of the language you are talking in. If a child spoke just English and was not bilingual and a practitioner was to ask all questions in Welsh, then the child would not understand the </w:t>
      </w:r>
      <w:r w:rsidRPr="00BA4CAE">
        <w:rPr>
          <w:rFonts w:ascii="Arial" w:hAnsi="Arial" w:cs="Arial"/>
          <w:bCs/>
          <w:sz w:val="24"/>
          <w:szCs w:val="24"/>
        </w:rPr>
        <w:lastRenderedPageBreak/>
        <w:t>questions and therefore the results from the observation/assessment would not be successful</w:t>
      </w:r>
      <w:r w:rsidR="00703F40" w:rsidRPr="00BA4CAE">
        <w:rPr>
          <w:rFonts w:ascii="Arial" w:hAnsi="Arial" w:cs="Arial"/>
          <w:bCs/>
          <w:sz w:val="24"/>
          <w:szCs w:val="24"/>
        </w:rPr>
        <w:t xml:space="preserve"> (Welsh Government, 2008). </w:t>
      </w:r>
    </w:p>
    <w:p w14:paraId="0C6993BA" w14:textId="77777777" w:rsidR="00703F40" w:rsidRPr="00BA4CAE" w:rsidRDefault="00703F40" w:rsidP="003E168A">
      <w:pPr>
        <w:jc w:val="both"/>
        <w:rPr>
          <w:rFonts w:ascii="Arial" w:hAnsi="Arial" w:cs="Arial"/>
          <w:bCs/>
          <w:sz w:val="24"/>
          <w:szCs w:val="24"/>
        </w:rPr>
      </w:pPr>
    </w:p>
    <w:p w14:paraId="4E56D0D6" w14:textId="77777777" w:rsidR="00086B15" w:rsidRPr="00BA4CAE" w:rsidRDefault="00086B15" w:rsidP="003E168A">
      <w:pPr>
        <w:jc w:val="both"/>
        <w:rPr>
          <w:rFonts w:ascii="Arial" w:hAnsi="Arial" w:cs="Arial"/>
          <w:bCs/>
          <w:sz w:val="24"/>
          <w:szCs w:val="24"/>
        </w:rPr>
      </w:pPr>
    </w:p>
    <w:p w14:paraId="73968ADD" w14:textId="77777777" w:rsidR="00086B15" w:rsidRPr="00BA4CAE" w:rsidRDefault="00086B15" w:rsidP="003E168A">
      <w:pPr>
        <w:jc w:val="both"/>
        <w:rPr>
          <w:rFonts w:ascii="Arial" w:hAnsi="Arial" w:cs="Arial"/>
          <w:bCs/>
          <w:sz w:val="24"/>
          <w:szCs w:val="24"/>
        </w:rPr>
      </w:pPr>
    </w:p>
    <w:p w14:paraId="715A3A6A" w14:textId="77777777" w:rsidR="00086B15" w:rsidRPr="00BA4CAE" w:rsidRDefault="00086B15" w:rsidP="003E168A">
      <w:pPr>
        <w:jc w:val="both"/>
        <w:rPr>
          <w:rFonts w:ascii="Arial" w:hAnsi="Arial" w:cs="Arial"/>
          <w:bCs/>
          <w:sz w:val="24"/>
          <w:szCs w:val="24"/>
        </w:rPr>
      </w:pPr>
    </w:p>
    <w:p w14:paraId="2D7FF7B5" w14:textId="77777777" w:rsidR="00086B15" w:rsidRPr="00BA4CAE" w:rsidRDefault="00086B15" w:rsidP="003E168A">
      <w:pPr>
        <w:jc w:val="both"/>
        <w:rPr>
          <w:rFonts w:ascii="Arial" w:hAnsi="Arial" w:cs="Arial"/>
          <w:bCs/>
          <w:sz w:val="24"/>
          <w:szCs w:val="24"/>
        </w:rPr>
      </w:pPr>
    </w:p>
    <w:p w14:paraId="214EB6B1" w14:textId="77777777" w:rsidR="00086B15" w:rsidRPr="00BA4CAE" w:rsidRDefault="00086B15" w:rsidP="003E168A">
      <w:pPr>
        <w:jc w:val="both"/>
        <w:rPr>
          <w:rFonts w:ascii="Arial" w:hAnsi="Arial" w:cs="Arial"/>
          <w:bCs/>
          <w:sz w:val="24"/>
          <w:szCs w:val="24"/>
        </w:rPr>
      </w:pPr>
    </w:p>
    <w:p w14:paraId="63C37945" w14:textId="77777777" w:rsidR="00086B15" w:rsidRPr="00BA4CAE" w:rsidRDefault="00086B15" w:rsidP="003E168A">
      <w:pPr>
        <w:jc w:val="both"/>
        <w:rPr>
          <w:rFonts w:ascii="Arial" w:hAnsi="Arial" w:cs="Arial"/>
          <w:bCs/>
          <w:sz w:val="24"/>
          <w:szCs w:val="24"/>
        </w:rPr>
      </w:pPr>
    </w:p>
    <w:p w14:paraId="5D102528" w14:textId="77777777" w:rsidR="00086B15" w:rsidRPr="00BA4CAE" w:rsidRDefault="00086B15" w:rsidP="003E168A">
      <w:pPr>
        <w:jc w:val="both"/>
        <w:rPr>
          <w:rFonts w:ascii="Arial" w:hAnsi="Arial" w:cs="Arial"/>
          <w:bCs/>
          <w:sz w:val="24"/>
          <w:szCs w:val="24"/>
        </w:rPr>
      </w:pPr>
    </w:p>
    <w:p w14:paraId="4F6E483F" w14:textId="2028C7FE" w:rsidR="00086B15" w:rsidRPr="00BA4CAE" w:rsidRDefault="000311DF" w:rsidP="00A86914">
      <w:pPr>
        <w:jc w:val="center"/>
        <w:rPr>
          <w:rFonts w:ascii="Arial" w:hAnsi="Arial" w:cs="Arial"/>
          <w:b/>
          <w:bCs/>
          <w:sz w:val="24"/>
          <w:szCs w:val="24"/>
        </w:rPr>
      </w:pPr>
      <w:r w:rsidRPr="00BA4CAE">
        <w:rPr>
          <w:rFonts w:ascii="Arial" w:hAnsi="Arial" w:cs="Arial"/>
          <w:b/>
          <w:bCs/>
          <w:sz w:val="24"/>
          <w:szCs w:val="24"/>
        </w:rPr>
        <w:t>Outdoor Play</w:t>
      </w:r>
    </w:p>
    <w:p w14:paraId="3C4AE465" w14:textId="744466F3" w:rsidR="000311DF" w:rsidRPr="00BA4CAE" w:rsidRDefault="00A86914" w:rsidP="003E168A">
      <w:pPr>
        <w:jc w:val="both"/>
        <w:rPr>
          <w:rFonts w:ascii="Arial" w:hAnsi="Arial" w:cs="Arial"/>
          <w:bCs/>
          <w:sz w:val="24"/>
          <w:szCs w:val="24"/>
        </w:rPr>
      </w:pPr>
      <w:r w:rsidRPr="00BA4CAE">
        <w:rPr>
          <w:rFonts w:ascii="Arial" w:hAnsi="Arial" w:cs="Arial"/>
          <w:bCs/>
          <w:sz w:val="24"/>
          <w:szCs w:val="24"/>
        </w:rPr>
        <w:drawing>
          <wp:inline distT="0" distB="0" distL="0" distR="0" wp14:anchorId="7F2E6D63" wp14:editId="6ED90EEF">
            <wp:extent cx="5731510" cy="212020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b="50388"/>
                    <a:stretch/>
                  </pic:blipFill>
                  <pic:spPr bwMode="auto">
                    <a:xfrm>
                      <a:off x="0" y="0"/>
                      <a:ext cx="5731510" cy="2120202"/>
                    </a:xfrm>
                    <a:prstGeom prst="rect">
                      <a:avLst/>
                    </a:prstGeom>
                    <a:ln>
                      <a:noFill/>
                    </a:ln>
                    <a:extLst>
                      <a:ext uri="{53640926-AAD7-44D8-BBD7-CCE9431645EC}">
                        <a14:shadowObscured xmlns:a14="http://schemas.microsoft.com/office/drawing/2010/main"/>
                      </a:ext>
                    </a:extLst>
                  </pic:spPr>
                </pic:pic>
              </a:graphicData>
            </a:graphic>
          </wp:inline>
        </w:drawing>
      </w:r>
    </w:p>
    <w:p w14:paraId="54D6751F" w14:textId="77777777" w:rsidR="00086B15" w:rsidRPr="00BA4CAE" w:rsidRDefault="00086B15" w:rsidP="003E168A">
      <w:pPr>
        <w:jc w:val="both"/>
        <w:rPr>
          <w:rFonts w:ascii="Arial" w:hAnsi="Arial" w:cs="Arial"/>
          <w:bCs/>
          <w:sz w:val="24"/>
          <w:szCs w:val="24"/>
        </w:rPr>
      </w:pPr>
    </w:p>
    <w:p w14:paraId="4258171B" w14:textId="77777777" w:rsidR="00086B15" w:rsidRPr="00BA4CAE" w:rsidRDefault="00086B15" w:rsidP="003E168A">
      <w:pPr>
        <w:jc w:val="both"/>
        <w:rPr>
          <w:rFonts w:ascii="Arial" w:hAnsi="Arial" w:cs="Arial"/>
          <w:bCs/>
          <w:sz w:val="24"/>
          <w:szCs w:val="24"/>
        </w:rPr>
      </w:pPr>
    </w:p>
    <w:p w14:paraId="487B2F6A" w14:textId="743B8D2B" w:rsidR="00086B15" w:rsidRPr="00BA4CAE" w:rsidRDefault="00A86914" w:rsidP="003E168A">
      <w:pPr>
        <w:jc w:val="both"/>
        <w:rPr>
          <w:rFonts w:ascii="Arial" w:hAnsi="Arial" w:cs="Arial"/>
          <w:b/>
          <w:bCs/>
          <w:sz w:val="24"/>
          <w:szCs w:val="24"/>
        </w:rPr>
      </w:pPr>
      <w:r w:rsidRPr="00BA4CAE">
        <w:rPr>
          <w:rFonts w:ascii="Arial" w:hAnsi="Arial" w:cs="Arial"/>
          <w:b/>
          <w:bCs/>
          <w:sz w:val="24"/>
          <w:szCs w:val="24"/>
        </w:rPr>
        <w:t>Why is Outdoor Play important?</w:t>
      </w:r>
    </w:p>
    <w:p w14:paraId="181EE4C8" w14:textId="78F1AD22" w:rsidR="00A86914" w:rsidRPr="00BA4CAE" w:rsidRDefault="00553C07" w:rsidP="003E168A">
      <w:pPr>
        <w:jc w:val="both"/>
        <w:rPr>
          <w:rFonts w:ascii="Arial" w:hAnsi="Arial" w:cs="Arial"/>
          <w:bCs/>
          <w:sz w:val="24"/>
          <w:szCs w:val="24"/>
        </w:rPr>
      </w:pPr>
      <w:r w:rsidRPr="00BA4CAE">
        <w:rPr>
          <w:rFonts w:ascii="Arial" w:hAnsi="Arial" w:cs="Arial"/>
          <w:bCs/>
          <w:sz w:val="24"/>
          <w:szCs w:val="24"/>
        </w:rPr>
        <w:t xml:space="preserve">Children stimulate well when they are outside in the open. The outdoor environment provides children with a wider range of </w:t>
      </w:r>
      <w:r w:rsidR="008A60C1" w:rsidRPr="00BA4CAE">
        <w:rPr>
          <w:rFonts w:ascii="Arial" w:hAnsi="Arial" w:cs="Arial"/>
          <w:bCs/>
          <w:sz w:val="24"/>
          <w:szCs w:val="24"/>
        </w:rPr>
        <w:t>opportunities</w:t>
      </w:r>
      <w:r w:rsidRPr="00BA4CAE">
        <w:rPr>
          <w:rFonts w:ascii="Arial" w:hAnsi="Arial" w:cs="Arial"/>
          <w:bCs/>
          <w:sz w:val="24"/>
          <w:szCs w:val="24"/>
        </w:rPr>
        <w:t xml:space="preserve"> compared to being inside the classroom.  Outdoor play has a significant </w:t>
      </w:r>
      <w:r w:rsidR="008A60C1" w:rsidRPr="00BA4CAE">
        <w:rPr>
          <w:rFonts w:ascii="Arial" w:hAnsi="Arial" w:cs="Arial"/>
          <w:bCs/>
          <w:sz w:val="24"/>
          <w:szCs w:val="24"/>
        </w:rPr>
        <w:t>effect</w:t>
      </w:r>
      <w:r w:rsidRPr="00BA4CAE">
        <w:rPr>
          <w:rFonts w:ascii="Arial" w:hAnsi="Arial" w:cs="Arial"/>
          <w:bCs/>
          <w:sz w:val="24"/>
          <w:szCs w:val="24"/>
        </w:rPr>
        <w:t xml:space="preserve"> on children’s development as they are getting fresh air and exploring natural elements. By being outdoors children will build a stronger immune syste</w:t>
      </w:r>
      <w:r w:rsidR="00C53700" w:rsidRPr="00BA4CAE">
        <w:rPr>
          <w:rFonts w:ascii="Arial" w:hAnsi="Arial" w:cs="Arial"/>
          <w:bCs/>
          <w:sz w:val="24"/>
          <w:szCs w:val="24"/>
        </w:rPr>
        <w:t xml:space="preserve">m and their physical development will improve as they are getting exercise. It is very important for children to have a good physical development at a young age as it will count for their growth and minimize the chances of obesity or becoming overweight. </w:t>
      </w:r>
      <w:r w:rsidR="003E70E8" w:rsidRPr="00BA4CAE">
        <w:rPr>
          <w:rFonts w:ascii="Arial" w:hAnsi="Arial" w:cs="Arial"/>
          <w:bCs/>
          <w:sz w:val="24"/>
          <w:szCs w:val="24"/>
        </w:rPr>
        <w:t>Children and young people should be outside as much as they possibly can, this is because of the huge benefits it has on their development. Children have a right to play outdoors, playing outdoors has an impact on children’s well-being, learning and development. The a</w:t>
      </w:r>
      <w:r w:rsidR="003F6CD3" w:rsidRPr="00BA4CAE">
        <w:rPr>
          <w:rFonts w:ascii="Arial" w:hAnsi="Arial" w:cs="Arial"/>
          <w:bCs/>
          <w:sz w:val="24"/>
          <w:szCs w:val="24"/>
        </w:rPr>
        <w:t xml:space="preserve">mount of time children </w:t>
      </w:r>
      <w:r w:rsidR="008A60C1" w:rsidRPr="00BA4CAE">
        <w:rPr>
          <w:rFonts w:ascii="Arial" w:hAnsi="Arial" w:cs="Arial"/>
          <w:bCs/>
          <w:sz w:val="24"/>
          <w:szCs w:val="24"/>
        </w:rPr>
        <w:t>spends</w:t>
      </w:r>
      <w:r w:rsidR="003E70E8" w:rsidRPr="00BA4CAE">
        <w:rPr>
          <w:rFonts w:ascii="Arial" w:hAnsi="Arial" w:cs="Arial"/>
          <w:bCs/>
          <w:sz w:val="24"/>
          <w:szCs w:val="24"/>
        </w:rPr>
        <w:t xml:space="preserve"> inside a classroom learning their educational skills should be balanced with the amo</w:t>
      </w:r>
      <w:r w:rsidR="00F57CD0" w:rsidRPr="00BA4CAE">
        <w:rPr>
          <w:rFonts w:ascii="Arial" w:hAnsi="Arial" w:cs="Arial"/>
          <w:bCs/>
          <w:sz w:val="24"/>
          <w:szCs w:val="24"/>
        </w:rPr>
        <w:t xml:space="preserve">unt of time they spend outside (Bento and Dias, 2017). </w:t>
      </w:r>
    </w:p>
    <w:p w14:paraId="6B19A65D" w14:textId="75BD5402" w:rsidR="00022F1B" w:rsidRPr="00BA4CAE" w:rsidRDefault="00022F1B" w:rsidP="003E168A">
      <w:pPr>
        <w:jc w:val="both"/>
        <w:rPr>
          <w:rFonts w:ascii="Arial" w:hAnsi="Arial" w:cs="Arial"/>
          <w:bCs/>
          <w:sz w:val="24"/>
          <w:szCs w:val="24"/>
        </w:rPr>
      </w:pPr>
      <w:r w:rsidRPr="00BA4CAE">
        <w:rPr>
          <w:rFonts w:ascii="Arial" w:hAnsi="Arial" w:cs="Arial"/>
          <w:bCs/>
          <w:sz w:val="24"/>
          <w:szCs w:val="24"/>
        </w:rPr>
        <w:lastRenderedPageBreak/>
        <w:t xml:space="preserve">Froebel, Montessori and Margaret Mcmillan, who are the pioneers of early childhood education show huge emphasis when discussing the provision of outdoor play and learning environments for </w:t>
      </w:r>
      <w:r w:rsidR="008A60C1" w:rsidRPr="00BA4CAE">
        <w:rPr>
          <w:rFonts w:ascii="Arial" w:hAnsi="Arial" w:cs="Arial"/>
          <w:bCs/>
          <w:sz w:val="24"/>
          <w:szCs w:val="24"/>
        </w:rPr>
        <w:t>young</w:t>
      </w:r>
      <w:r w:rsidRPr="00BA4CAE">
        <w:rPr>
          <w:rFonts w:ascii="Arial" w:hAnsi="Arial" w:cs="Arial"/>
          <w:bCs/>
          <w:sz w:val="24"/>
          <w:szCs w:val="24"/>
        </w:rPr>
        <w:t xml:space="preserve"> children (Bilton 2002). </w:t>
      </w:r>
      <w:r w:rsidR="00C913C3" w:rsidRPr="00BA4CAE">
        <w:rPr>
          <w:rFonts w:ascii="Arial" w:hAnsi="Arial" w:cs="Arial"/>
          <w:bCs/>
          <w:sz w:val="24"/>
          <w:szCs w:val="24"/>
        </w:rPr>
        <w:t>In some settings, even where they have outdoor areas, the children’s use of these areas may be infrequent due to the environments being poor or unsafe. It is important for every school and setting to have a safe and secure outdoor area for the children and young people</w:t>
      </w:r>
      <w:r w:rsidR="00CD310A" w:rsidRPr="00BA4CAE">
        <w:rPr>
          <w:rFonts w:ascii="Arial" w:hAnsi="Arial" w:cs="Arial"/>
          <w:bCs/>
          <w:sz w:val="24"/>
          <w:szCs w:val="24"/>
        </w:rPr>
        <w:t xml:space="preserve"> to play in (Garrick, </w:t>
      </w:r>
      <w:r w:rsidR="000B2986" w:rsidRPr="00BA4CAE">
        <w:rPr>
          <w:rFonts w:ascii="Arial" w:hAnsi="Arial" w:cs="Arial"/>
          <w:bCs/>
          <w:sz w:val="24"/>
          <w:szCs w:val="24"/>
        </w:rPr>
        <w:t xml:space="preserve">2009). </w:t>
      </w:r>
    </w:p>
    <w:p w14:paraId="38D6CFB9" w14:textId="77777777" w:rsidR="00086B15" w:rsidRPr="00BA4CAE" w:rsidRDefault="00086B15" w:rsidP="003E168A">
      <w:pPr>
        <w:jc w:val="both"/>
        <w:rPr>
          <w:rFonts w:ascii="Arial" w:hAnsi="Arial" w:cs="Arial"/>
          <w:bCs/>
          <w:sz w:val="24"/>
          <w:szCs w:val="24"/>
        </w:rPr>
      </w:pPr>
    </w:p>
    <w:p w14:paraId="23EBBA5C" w14:textId="651B34D8" w:rsidR="00086B15" w:rsidRPr="00BA4CAE" w:rsidRDefault="00291625" w:rsidP="003E168A">
      <w:pPr>
        <w:jc w:val="both"/>
        <w:rPr>
          <w:rFonts w:ascii="Arial" w:hAnsi="Arial" w:cs="Arial"/>
          <w:b/>
          <w:bCs/>
          <w:sz w:val="24"/>
          <w:szCs w:val="24"/>
          <w:u w:val="single"/>
        </w:rPr>
      </w:pPr>
      <w:r w:rsidRPr="00BA4CAE">
        <w:rPr>
          <w:rFonts w:ascii="Arial" w:hAnsi="Arial" w:cs="Arial"/>
          <w:b/>
          <w:bCs/>
          <w:sz w:val="24"/>
          <w:szCs w:val="24"/>
          <w:u w:val="single"/>
        </w:rPr>
        <w:t>Benefits of Outdoor Play</w:t>
      </w:r>
    </w:p>
    <w:p w14:paraId="6735615A" w14:textId="4D90EC8E" w:rsidR="00086B15" w:rsidRPr="00BA4CAE" w:rsidRDefault="00291625" w:rsidP="003E168A">
      <w:pPr>
        <w:pStyle w:val="ListParagraph"/>
        <w:numPr>
          <w:ilvl w:val="0"/>
          <w:numId w:val="10"/>
        </w:numPr>
        <w:jc w:val="both"/>
        <w:rPr>
          <w:rFonts w:ascii="Arial" w:hAnsi="Arial" w:cs="Arial"/>
          <w:bCs/>
        </w:rPr>
      </w:pPr>
      <w:r w:rsidRPr="00BA4CAE">
        <w:rPr>
          <w:rFonts w:ascii="Arial" w:hAnsi="Arial" w:cs="Arial"/>
          <w:b/>
          <w:bCs/>
        </w:rPr>
        <w:t>Learning-</w:t>
      </w:r>
      <w:r w:rsidRPr="00BA4CAE">
        <w:rPr>
          <w:rFonts w:ascii="Arial" w:hAnsi="Arial" w:cs="Arial"/>
          <w:bCs/>
        </w:rPr>
        <w:t xml:space="preserve"> Playing outside helps children to develop their learning abilities. Educational equipment is </w:t>
      </w:r>
      <w:r w:rsidR="008A60C1" w:rsidRPr="00BA4CAE">
        <w:rPr>
          <w:rFonts w:ascii="Arial" w:hAnsi="Arial" w:cs="Arial"/>
          <w:bCs/>
        </w:rPr>
        <w:t>available</w:t>
      </w:r>
      <w:r w:rsidRPr="00BA4CAE">
        <w:rPr>
          <w:rFonts w:ascii="Arial" w:hAnsi="Arial" w:cs="Arial"/>
          <w:bCs/>
        </w:rPr>
        <w:t xml:space="preserve"> </w:t>
      </w:r>
      <w:r w:rsidR="002C58C4" w:rsidRPr="00BA4CAE">
        <w:rPr>
          <w:rFonts w:ascii="Arial" w:hAnsi="Arial" w:cs="Arial"/>
          <w:bCs/>
        </w:rPr>
        <w:t>which is suitable for the outdoor environment, children can then learn through playing. When children learn through play it is a fun way of supporting children to develop new skills and knowledge. As children find it fun being outside they will find the learning an on-going process and not just learning in the classroom. When children are interested in what they are learning or how they are learning it then they will not feel pressured into doing it.</w:t>
      </w:r>
    </w:p>
    <w:p w14:paraId="17D89E1C" w14:textId="3FBBD4C2" w:rsidR="002C58C4" w:rsidRPr="00BA4CAE" w:rsidRDefault="008A60C1" w:rsidP="003E168A">
      <w:pPr>
        <w:pStyle w:val="ListParagraph"/>
        <w:numPr>
          <w:ilvl w:val="0"/>
          <w:numId w:val="10"/>
        </w:numPr>
        <w:jc w:val="both"/>
        <w:rPr>
          <w:rFonts w:ascii="Arial" w:hAnsi="Arial" w:cs="Arial"/>
          <w:bCs/>
        </w:rPr>
      </w:pPr>
      <w:r w:rsidRPr="00BA4CAE">
        <w:rPr>
          <w:rFonts w:ascii="Arial" w:hAnsi="Arial" w:cs="Arial"/>
          <w:b/>
          <w:bCs/>
        </w:rPr>
        <w:t>Creativity</w:t>
      </w:r>
      <w:r w:rsidR="002C58C4" w:rsidRPr="00BA4CAE">
        <w:rPr>
          <w:rFonts w:ascii="Arial" w:hAnsi="Arial" w:cs="Arial"/>
          <w:b/>
          <w:bCs/>
        </w:rPr>
        <w:t>-</w:t>
      </w:r>
      <w:r w:rsidR="002C58C4" w:rsidRPr="00BA4CAE">
        <w:rPr>
          <w:rFonts w:ascii="Arial" w:hAnsi="Arial" w:cs="Arial"/>
          <w:bCs/>
        </w:rPr>
        <w:t xml:space="preserve"> Outdoor play is significant to encouraging children and young people to be creative. When children are indoor playing, they do not have much of an option to be creative because of the </w:t>
      </w:r>
      <w:r w:rsidRPr="00BA4CAE">
        <w:rPr>
          <w:rFonts w:ascii="Arial" w:hAnsi="Arial" w:cs="Arial"/>
          <w:bCs/>
        </w:rPr>
        <w:t>confided</w:t>
      </w:r>
      <w:r w:rsidR="002C58C4" w:rsidRPr="00BA4CAE">
        <w:rPr>
          <w:rFonts w:ascii="Arial" w:hAnsi="Arial" w:cs="Arial"/>
          <w:bCs/>
        </w:rPr>
        <w:t xml:space="preserve"> environment. When children are outside they have a lot more space and they can also explore their own world environment.</w:t>
      </w:r>
    </w:p>
    <w:p w14:paraId="20CC8328" w14:textId="371C9BE3" w:rsidR="002C58C4" w:rsidRPr="00BA4CAE" w:rsidRDefault="002C58C4" w:rsidP="003E168A">
      <w:pPr>
        <w:pStyle w:val="ListParagraph"/>
        <w:numPr>
          <w:ilvl w:val="0"/>
          <w:numId w:val="10"/>
        </w:numPr>
        <w:jc w:val="both"/>
        <w:rPr>
          <w:rFonts w:ascii="Arial" w:hAnsi="Arial" w:cs="Arial"/>
          <w:bCs/>
        </w:rPr>
      </w:pPr>
      <w:r w:rsidRPr="00BA4CAE">
        <w:rPr>
          <w:rFonts w:ascii="Arial" w:hAnsi="Arial" w:cs="Arial"/>
          <w:b/>
          <w:bCs/>
        </w:rPr>
        <w:t>Health-</w:t>
      </w:r>
      <w:r w:rsidRPr="00BA4CAE">
        <w:rPr>
          <w:rFonts w:ascii="Arial" w:hAnsi="Arial" w:cs="Arial"/>
          <w:bCs/>
        </w:rPr>
        <w:t xml:space="preserve"> As stated at th</w:t>
      </w:r>
      <w:r w:rsidR="004F4B33" w:rsidRPr="00BA4CAE">
        <w:rPr>
          <w:rFonts w:ascii="Arial" w:hAnsi="Arial" w:cs="Arial"/>
          <w:bCs/>
        </w:rPr>
        <w:t>e</w:t>
      </w:r>
      <w:r w:rsidRPr="00BA4CAE">
        <w:rPr>
          <w:rFonts w:ascii="Arial" w:hAnsi="Arial" w:cs="Arial"/>
          <w:bCs/>
        </w:rPr>
        <w:t xml:space="preserve"> start of this blog, there are many health benefits children get from playing outside. Children are much more active when they are outside which helps their gross motor skills and they will build strong bones and good fitness levels. Children will naturally be absorbing Vitamin D, even in the winter, Vitamin D is essential or children and if they have a lack of it then they may lead to something called ‘Rickets’. </w:t>
      </w:r>
    </w:p>
    <w:p w14:paraId="16B1DFA4" w14:textId="50EA4C23" w:rsidR="002C58C4" w:rsidRPr="00BA4CAE" w:rsidRDefault="002C58C4" w:rsidP="003E168A">
      <w:pPr>
        <w:pStyle w:val="ListParagraph"/>
        <w:numPr>
          <w:ilvl w:val="0"/>
          <w:numId w:val="10"/>
        </w:numPr>
        <w:jc w:val="both"/>
        <w:rPr>
          <w:rFonts w:ascii="Arial" w:hAnsi="Arial" w:cs="Arial"/>
          <w:b/>
          <w:bCs/>
        </w:rPr>
      </w:pPr>
      <w:r w:rsidRPr="00BA4CAE">
        <w:rPr>
          <w:rFonts w:ascii="Arial" w:hAnsi="Arial" w:cs="Arial"/>
          <w:b/>
          <w:bCs/>
        </w:rPr>
        <w:t>Social skills-</w:t>
      </w:r>
      <w:r w:rsidRPr="00BA4CAE">
        <w:rPr>
          <w:rFonts w:ascii="Arial" w:hAnsi="Arial" w:cs="Arial"/>
          <w:bCs/>
        </w:rPr>
        <w:t xml:space="preserve"> As the outdoors is less crowded than being inside a classroom, it will be less intimating for children to socialise as they won’t feel like others are watching them. Children will feel more comfortable to chat to their peers and get involved in games and activities with others, this will lead to children making new strong relationships and new friends.</w:t>
      </w:r>
      <w:r w:rsidR="00A029E6" w:rsidRPr="00BA4CAE">
        <w:rPr>
          <w:rFonts w:ascii="Arial" w:hAnsi="Arial" w:cs="Arial"/>
          <w:bCs/>
        </w:rPr>
        <w:t xml:space="preserve"> Children being away from adult supervision will benefit the child as they will learn how to interact with other children and develop social skills.</w:t>
      </w:r>
    </w:p>
    <w:p w14:paraId="1914E037" w14:textId="72730CED" w:rsidR="00A029E6" w:rsidRPr="00BA4CAE" w:rsidRDefault="00A029E6" w:rsidP="003E168A">
      <w:pPr>
        <w:pStyle w:val="ListParagraph"/>
        <w:numPr>
          <w:ilvl w:val="0"/>
          <w:numId w:val="10"/>
        </w:numPr>
        <w:jc w:val="both"/>
        <w:rPr>
          <w:rFonts w:ascii="Arial" w:hAnsi="Arial" w:cs="Arial"/>
          <w:b/>
          <w:bCs/>
        </w:rPr>
      </w:pPr>
      <w:r w:rsidRPr="00BA4CAE">
        <w:rPr>
          <w:rFonts w:ascii="Arial" w:hAnsi="Arial" w:cs="Arial"/>
          <w:b/>
          <w:bCs/>
        </w:rPr>
        <w:t xml:space="preserve">Well-being- </w:t>
      </w:r>
      <w:r w:rsidRPr="00BA4CAE">
        <w:rPr>
          <w:rFonts w:ascii="Arial" w:hAnsi="Arial" w:cs="Arial"/>
          <w:bCs/>
        </w:rPr>
        <w:t>Children having the freedom and the opportunity to run around and explore their outdoor environment will make them feel happier and most importantly calmer, children will work off all their energy that has been building up throughout the day whilst being inside. This will also reduce the amount of behaviour issues in the classroom.</w:t>
      </w:r>
    </w:p>
    <w:p w14:paraId="5FEBC1B4" w14:textId="6295F08B" w:rsidR="00A029E6" w:rsidRPr="00BA4CAE" w:rsidRDefault="00A029E6" w:rsidP="003E168A">
      <w:pPr>
        <w:pStyle w:val="ListParagraph"/>
        <w:numPr>
          <w:ilvl w:val="0"/>
          <w:numId w:val="10"/>
        </w:numPr>
        <w:jc w:val="both"/>
        <w:rPr>
          <w:rFonts w:ascii="Arial" w:hAnsi="Arial" w:cs="Arial"/>
          <w:b/>
          <w:bCs/>
        </w:rPr>
      </w:pPr>
      <w:r w:rsidRPr="00BA4CAE">
        <w:rPr>
          <w:rFonts w:ascii="Arial" w:hAnsi="Arial" w:cs="Arial"/>
          <w:b/>
          <w:bCs/>
        </w:rPr>
        <w:t xml:space="preserve">Independence- </w:t>
      </w:r>
      <w:r w:rsidRPr="00BA4CAE">
        <w:rPr>
          <w:rFonts w:ascii="Arial" w:hAnsi="Arial" w:cs="Arial"/>
          <w:bCs/>
        </w:rPr>
        <w:t>The outdoor has a lot more room than inside the classroom, this means children can</w:t>
      </w:r>
      <w:r w:rsidR="008F5AD9" w:rsidRPr="00BA4CAE">
        <w:rPr>
          <w:rFonts w:ascii="Arial" w:hAnsi="Arial" w:cs="Arial"/>
          <w:bCs/>
        </w:rPr>
        <w:t xml:space="preserve"> play away from adult supervision. The children can either play together or play on their own, but either way they are having freedom so they do not have to answer any questions from adults or follow any instructions, this is a good way for children to express themselves naturally. </w:t>
      </w:r>
    </w:p>
    <w:p w14:paraId="05E49A35" w14:textId="4BA7F118" w:rsidR="00086B15" w:rsidRPr="00BA4CAE" w:rsidRDefault="008F5AD9" w:rsidP="003E168A">
      <w:pPr>
        <w:pStyle w:val="ListParagraph"/>
        <w:numPr>
          <w:ilvl w:val="0"/>
          <w:numId w:val="10"/>
        </w:numPr>
        <w:jc w:val="both"/>
        <w:rPr>
          <w:rFonts w:ascii="Arial" w:hAnsi="Arial" w:cs="Arial"/>
          <w:b/>
          <w:bCs/>
        </w:rPr>
      </w:pPr>
      <w:r w:rsidRPr="00BA4CAE">
        <w:rPr>
          <w:rFonts w:ascii="Arial" w:hAnsi="Arial" w:cs="Arial"/>
          <w:b/>
          <w:bCs/>
        </w:rPr>
        <w:t>Explore-</w:t>
      </w:r>
      <w:r w:rsidRPr="00BA4CAE">
        <w:rPr>
          <w:rFonts w:ascii="Arial" w:hAnsi="Arial" w:cs="Arial"/>
          <w:bCs/>
        </w:rPr>
        <w:t xml:space="preserve"> Children and young people can explore the outdoor environment, outside play resources and indoor toys tend to have more risk than indoor toys. </w:t>
      </w:r>
      <w:r w:rsidRPr="00BA4CAE">
        <w:rPr>
          <w:rFonts w:ascii="Arial" w:hAnsi="Arial" w:cs="Arial"/>
          <w:bCs/>
        </w:rPr>
        <w:lastRenderedPageBreak/>
        <w:t>Children can be encouraged to go down slides that they may be afraid off, there are also many other outdoor equipment that can be a little bit frightening for children. This is where risk assessments come into place, if the equipment has been said to be safe by the setting then it is up to the children to take their own risks</w:t>
      </w:r>
      <w:r w:rsidR="00AD379A" w:rsidRPr="00BA4CAE">
        <w:rPr>
          <w:rFonts w:ascii="Arial" w:hAnsi="Arial" w:cs="Arial"/>
          <w:bCs/>
        </w:rPr>
        <w:t>. Children taking their own risks will make them more confident individuals (Fawns Playground Equipment</w:t>
      </w:r>
      <w:r w:rsidR="000C62DF" w:rsidRPr="00BA4CAE">
        <w:rPr>
          <w:rFonts w:ascii="Arial" w:hAnsi="Arial" w:cs="Arial"/>
          <w:bCs/>
        </w:rPr>
        <w:t xml:space="preserve">, 2020). </w:t>
      </w:r>
    </w:p>
    <w:p w14:paraId="4F820FE0" w14:textId="77777777" w:rsidR="000C62DF" w:rsidRPr="00BA4CAE" w:rsidRDefault="000C62DF" w:rsidP="000C62DF">
      <w:pPr>
        <w:pStyle w:val="ListParagraph"/>
        <w:jc w:val="both"/>
        <w:rPr>
          <w:rFonts w:ascii="Arial" w:hAnsi="Arial" w:cs="Arial"/>
          <w:b/>
          <w:bCs/>
        </w:rPr>
      </w:pPr>
    </w:p>
    <w:p w14:paraId="4DEA58B5" w14:textId="1912F391" w:rsidR="00086B15" w:rsidRPr="00BA4CAE" w:rsidRDefault="004F4B33" w:rsidP="003E168A">
      <w:pPr>
        <w:jc w:val="both"/>
        <w:rPr>
          <w:rFonts w:ascii="Arial" w:hAnsi="Arial" w:cs="Arial"/>
          <w:b/>
          <w:bCs/>
          <w:sz w:val="24"/>
          <w:szCs w:val="24"/>
          <w:u w:val="single"/>
        </w:rPr>
      </w:pPr>
      <w:r w:rsidRPr="00BA4CAE">
        <w:rPr>
          <w:rFonts w:ascii="Arial" w:hAnsi="Arial" w:cs="Arial"/>
          <w:b/>
          <w:bCs/>
          <w:sz w:val="24"/>
          <w:szCs w:val="24"/>
          <w:u w:val="single"/>
        </w:rPr>
        <w:t>Should adults be involved in children’s outdoor play?</w:t>
      </w:r>
    </w:p>
    <w:p w14:paraId="210DFFCF" w14:textId="416E5ED4" w:rsidR="00E1316E" w:rsidRPr="00BA4CAE" w:rsidRDefault="00E1316E" w:rsidP="003E168A">
      <w:pPr>
        <w:jc w:val="both"/>
        <w:rPr>
          <w:rFonts w:ascii="Arial" w:hAnsi="Arial" w:cs="Arial"/>
          <w:bCs/>
          <w:sz w:val="24"/>
          <w:szCs w:val="24"/>
        </w:rPr>
      </w:pPr>
      <w:r w:rsidRPr="00BA4CAE">
        <w:rPr>
          <w:rFonts w:ascii="Arial" w:hAnsi="Arial" w:cs="Arial"/>
          <w:bCs/>
          <w:sz w:val="24"/>
          <w:szCs w:val="24"/>
        </w:rPr>
        <w:t>Researchers suggest that when children are out in the outdoor environment it should be accessible for the children from the classroom (Featherstone and Bayley, 2002; Bilton, 2001). Researchers also say practitioners should allow the children to explore the outdoor play area independently and for practitioners not to intervene. Wood and Attfield (2005) say that the role of the practitioner is to make a safe and secure setting with equipment set up to enable children to play and take full advantage of the outdoors. Children can interact with adults when the child tells the adults what equipment they would like to play with from the shed (or where ever the equipment is kept). This is how practitioners are to support th</w:t>
      </w:r>
      <w:r w:rsidR="00780DED" w:rsidRPr="00BA4CAE">
        <w:rPr>
          <w:rFonts w:ascii="Arial" w:hAnsi="Arial" w:cs="Arial"/>
          <w:bCs/>
          <w:sz w:val="24"/>
          <w:szCs w:val="24"/>
        </w:rPr>
        <w:t xml:space="preserve">e children during outdoor play (Willian, 2011). </w:t>
      </w:r>
    </w:p>
    <w:p w14:paraId="2718EED7" w14:textId="170DB719" w:rsidR="00E1316E" w:rsidRPr="00BA4CAE" w:rsidRDefault="009211CE" w:rsidP="003E168A">
      <w:pPr>
        <w:jc w:val="both"/>
        <w:rPr>
          <w:rFonts w:ascii="Arial" w:hAnsi="Arial" w:cs="Arial"/>
          <w:bCs/>
          <w:sz w:val="24"/>
          <w:szCs w:val="24"/>
        </w:rPr>
      </w:pPr>
      <w:r w:rsidRPr="00BA4CAE">
        <w:rPr>
          <w:rFonts w:ascii="Arial" w:hAnsi="Arial" w:cs="Arial"/>
          <w:bCs/>
          <w:sz w:val="24"/>
          <w:szCs w:val="24"/>
        </w:rPr>
        <w:t xml:space="preserve">Staff (2018) states that children learn better if they are taken outdoors to have their educational lessons out in the nature, according to new research. </w:t>
      </w:r>
      <w:r w:rsidR="00E715EA" w:rsidRPr="00BA4CAE">
        <w:rPr>
          <w:rFonts w:ascii="Arial" w:hAnsi="Arial" w:cs="Arial"/>
          <w:bCs/>
          <w:sz w:val="24"/>
          <w:szCs w:val="24"/>
        </w:rPr>
        <w:t xml:space="preserve">This is when it is </w:t>
      </w:r>
      <w:r w:rsidR="008A60C1">
        <w:rPr>
          <w:rFonts w:ascii="Arial" w:hAnsi="Arial" w:cs="Arial"/>
          <w:bCs/>
          <w:sz w:val="24"/>
          <w:szCs w:val="24"/>
        </w:rPr>
        <w:t>appropriate</w:t>
      </w:r>
      <w:r w:rsidR="00E715EA" w:rsidRPr="00BA4CAE">
        <w:rPr>
          <w:rFonts w:ascii="Arial" w:hAnsi="Arial" w:cs="Arial"/>
          <w:bCs/>
          <w:sz w:val="24"/>
          <w:szCs w:val="24"/>
        </w:rPr>
        <w:t xml:space="preserve"> for adults to be involved in children’s outdoor </w:t>
      </w:r>
      <w:r w:rsidR="008A60C1" w:rsidRPr="00BA4CAE">
        <w:rPr>
          <w:rFonts w:ascii="Arial" w:hAnsi="Arial" w:cs="Arial"/>
          <w:bCs/>
          <w:sz w:val="24"/>
          <w:szCs w:val="24"/>
        </w:rPr>
        <w:t>activities</w:t>
      </w:r>
      <w:r w:rsidR="00E715EA" w:rsidRPr="00BA4CAE">
        <w:rPr>
          <w:rFonts w:ascii="Arial" w:hAnsi="Arial" w:cs="Arial"/>
          <w:bCs/>
          <w:sz w:val="24"/>
          <w:szCs w:val="24"/>
        </w:rPr>
        <w:t xml:space="preserve">. </w:t>
      </w:r>
      <w:r w:rsidR="008546C9" w:rsidRPr="00BA4CAE">
        <w:rPr>
          <w:rFonts w:ascii="Arial" w:hAnsi="Arial" w:cs="Arial"/>
          <w:bCs/>
          <w:sz w:val="24"/>
          <w:szCs w:val="24"/>
        </w:rPr>
        <w:t>The children are more interested and attentive, allowi</w:t>
      </w:r>
      <w:r w:rsidR="00460B7D" w:rsidRPr="00BA4CAE">
        <w:rPr>
          <w:rFonts w:ascii="Arial" w:hAnsi="Arial" w:cs="Arial"/>
          <w:bCs/>
          <w:sz w:val="24"/>
          <w:szCs w:val="24"/>
        </w:rPr>
        <w:t>ng teach</w:t>
      </w:r>
      <w:r w:rsidR="008546C9" w:rsidRPr="00BA4CAE">
        <w:rPr>
          <w:rFonts w:ascii="Arial" w:hAnsi="Arial" w:cs="Arial"/>
          <w:bCs/>
          <w:sz w:val="24"/>
          <w:szCs w:val="24"/>
        </w:rPr>
        <w:t xml:space="preserve">ers to instruct uninterrupted for almost twice as long. </w:t>
      </w:r>
      <w:r w:rsidR="00CD0069" w:rsidRPr="00BA4CAE">
        <w:rPr>
          <w:rFonts w:ascii="Arial" w:hAnsi="Arial" w:cs="Arial"/>
          <w:bCs/>
          <w:sz w:val="24"/>
          <w:szCs w:val="24"/>
        </w:rPr>
        <w:t xml:space="preserve">Many teachers say that </w:t>
      </w:r>
      <w:r w:rsidR="00C94B3B" w:rsidRPr="00BA4CAE">
        <w:rPr>
          <w:rFonts w:ascii="Arial" w:hAnsi="Arial" w:cs="Arial"/>
          <w:bCs/>
          <w:sz w:val="24"/>
          <w:szCs w:val="24"/>
        </w:rPr>
        <w:t xml:space="preserve">they feel reluctant to hold lessons outdoors as they worry that the children will become overexcited and it may make it harder for them to focus on their school work when they are not in the classroom. Most teachers think this until they try it for themselves with the children, then they realise that it was effective to teach the children outside. </w:t>
      </w:r>
    </w:p>
    <w:p w14:paraId="5019146B" w14:textId="77777777" w:rsidR="00E1316E" w:rsidRPr="00BA4CAE" w:rsidRDefault="00E1316E" w:rsidP="003E168A">
      <w:pPr>
        <w:jc w:val="both"/>
        <w:rPr>
          <w:rFonts w:ascii="Arial" w:hAnsi="Arial" w:cs="Arial"/>
          <w:bCs/>
          <w:sz w:val="24"/>
          <w:szCs w:val="24"/>
        </w:rPr>
      </w:pPr>
    </w:p>
    <w:p w14:paraId="0716C2DE" w14:textId="77777777" w:rsidR="004F4B33" w:rsidRPr="004F4B33" w:rsidRDefault="004F4B33" w:rsidP="003E168A">
      <w:pPr>
        <w:jc w:val="both"/>
        <w:rPr>
          <w:rFonts w:ascii="Arial" w:hAnsi="Arial" w:cs="Arial"/>
          <w:bCs/>
          <w:sz w:val="28"/>
          <w:szCs w:val="28"/>
        </w:rPr>
      </w:pPr>
    </w:p>
    <w:p w14:paraId="42D7C063" w14:textId="77777777" w:rsidR="00086B15" w:rsidRDefault="00086B15" w:rsidP="003E168A">
      <w:pPr>
        <w:jc w:val="both"/>
        <w:rPr>
          <w:rFonts w:ascii="Arial" w:hAnsi="Arial" w:cs="Arial"/>
          <w:bCs/>
          <w:sz w:val="28"/>
          <w:szCs w:val="28"/>
        </w:rPr>
      </w:pPr>
    </w:p>
    <w:p w14:paraId="69FC6982" w14:textId="77777777" w:rsidR="00086B15" w:rsidRDefault="00086B15" w:rsidP="003E168A">
      <w:pPr>
        <w:jc w:val="both"/>
        <w:rPr>
          <w:rFonts w:ascii="Arial" w:hAnsi="Arial" w:cs="Arial"/>
          <w:bCs/>
          <w:sz w:val="28"/>
          <w:szCs w:val="28"/>
        </w:rPr>
      </w:pPr>
    </w:p>
    <w:p w14:paraId="13688E60" w14:textId="77777777" w:rsidR="00086B15" w:rsidRDefault="00086B15" w:rsidP="003E168A">
      <w:pPr>
        <w:jc w:val="both"/>
        <w:rPr>
          <w:rFonts w:ascii="Arial" w:hAnsi="Arial" w:cs="Arial"/>
          <w:bCs/>
          <w:sz w:val="28"/>
          <w:szCs w:val="28"/>
        </w:rPr>
      </w:pPr>
    </w:p>
    <w:p w14:paraId="2D2AACCD" w14:textId="77777777" w:rsidR="00086B15" w:rsidRDefault="00086B15" w:rsidP="003E168A">
      <w:pPr>
        <w:jc w:val="both"/>
        <w:rPr>
          <w:rFonts w:ascii="Arial" w:hAnsi="Arial" w:cs="Arial"/>
          <w:bCs/>
          <w:sz w:val="28"/>
          <w:szCs w:val="28"/>
        </w:rPr>
      </w:pPr>
    </w:p>
    <w:p w14:paraId="59340997" w14:textId="77777777" w:rsidR="00086B15" w:rsidRDefault="00086B15" w:rsidP="003E168A">
      <w:pPr>
        <w:jc w:val="both"/>
        <w:rPr>
          <w:rFonts w:ascii="Arial" w:hAnsi="Arial" w:cs="Arial"/>
          <w:bCs/>
          <w:sz w:val="28"/>
          <w:szCs w:val="28"/>
        </w:rPr>
      </w:pPr>
    </w:p>
    <w:p w14:paraId="3C60CCE2" w14:textId="77777777" w:rsidR="00086B15" w:rsidRDefault="00086B15" w:rsidP="003E168A">
      <w:pPr>
        <w:jc w:val="both"/>
        <w:rPr>
          <w:rFonts w:ascii="Arial" w:hAnsi="Arial" w:cs="Arial"/>
          <w:bCs/>
          <w:sz w:val="28"/>
          <w:szCs w:val="28"/>
        </w:rPr>
      </w:pPr>
    </w:p>
    <w:p w14:paraId="68A0CA93" w14:textId="77777777" w:rsidR="00086B15" w:rsidRDefault="00086B15" w:rsidP="003E168A">
      <w:pPr>
        <w:jc w:val="both"/>
        <w:rPr>
          <w:rFonts w:ascii="Arial" w:hAnsi="Arial" w:cs="Arial"/>
          <w:bCs/>
          <w:sz w:val="28"/>
          <w:szCs w:val="28"/>
        </w:rPr>
      </w:pPr>
    </w:p>
    <w:p w14:paraId="7B884663" w14:textId="77777777" w:rsidR="00086B15" w:rsidRDefault="00086B15" w:rsidP="003E168A">
      <w:pPr>
        <w:jc w:val="both"/>
        <w:rPr>
          <w:rFonts w:ascii="Arial" w:hAnsi="Arial" w:cs="Arial"/>
          <w:bCs/>
          <w:sz w:val="28"/>
          <w:szCs w:val="28"/>
        </w:rPr>
      </w:pPr>
    </w:p>
    <w:p w14:paraId="36012DC4" w14:textId="77777777" w:rsidR="00086B15" w:rsidRDefault="00086B15" w:rsidP="003E168A">
      <w:pPr>
        <w:jc w:val="both"/>
        <w:rPr>
          <w:rFonts w:ascii="Arial" w:hAnsi="Arial" w:cs="Arial"/>
          <w:bCs/>
          <w:sz w:val="28"/>
          <w:szCs w:val="28"/>
        </w:rPr>
      </w:pPr>
    </w:p>
    <w:p w14:paraId="66457DF6" w14:textId="77777777" w:rsidR="00086B15" w:rsidRDefault="00086B15" w:rsidP="003E168A">
      <w:pPr>
        <w:jc w:val="both"/>
        <w:rPr>
          <w:rFonts w:ascii="Arial" w:hAnsi="Arial" w:cs="Arial"/>
          <w:bCs/>
          <w:sz w:val="28"/>
          <w:szCs w:val="28"/>
        </w:rPr>
      </w:pPr>
    </w:p>
    <w:p w14:paraId="12FE2455" w14:textId="77777777" w:rsidR="00086B15" w:rsidRDefault="00086B15" w:rsidP="003E168A">
      <w:pPr>
        <w:jc w:val="both"/>
        <w:rPr>
          <w:rFonts w:ascii="Arial" w:hAnsi="Arial" w:cs="Arial"/>
          <w:bCs/>
          <w:sz w:val="28"/>
          <w:szCs w:val="28"/>
        </w:rPr>
      </w:pPr>
    </w:p>
    <w:p w14:paraId="3AC47BD0" w14:textId="77777777" w:rsidR="00086B15" w:rsidRDefault="00086B15" w:rsidP="003E168A">
      <w:pPr>
        <w:jc w:val="both"/>
        <w:rPr>
          <w:rFonts w:ascii="Arial" w:hAnsi="Arial" w:cs="Arial"/>
          <w:bCs/>
          <w:sz w:val="28"/>
          <w:szCs w:val="28"/>
        </w:rPr>
      </w:pPr>
    </w:p>
    <w:p w14:paraId="1ECEB77A" w14:textId="77777777" w:rsidR="00086B15" w:rsidRDefault="00086B15" w:rsidP="003E168A">
      <w:pPr>
        <w:jc w:val="both"/>
        <w:rPr>
          <w:rFonts w:ascii="Arial" w:hAnsi="Arial" w:cs="Arial"/>
          <w:bCs/>
          <w:sz w:val="28"/>
          <w:szCs w:val="28"/>
        </w:rPr>
      </w:pPr>
    </w:p>
    <w:p w14:paraId="7B617FC9" w14:textId="77777777" w:rsidR="00086B15" w:rsidRDefault="00086B15" w:rsidP="003E168A">
      <w:pPr>
        <w:jc w:val="both"/>
        <w:rPr>
          <w:rFonts w:ascii="Arial" w:hAnsi="Arial" w:cs="Arial"/>
          <w:bCs/>
          <w:sz w:val="28"/>
          <w:szCs w:val="28"/>
        </w:rPr>
      </w:pPr>
    </w:p>
    <w:p w14:paraId="69242774" w14:textId="77777777" w:rsidR="00086B15" w:rsidRPr="00A22E36" w:rsidRDefault="00086B15" w:rsidP="003E168A">
      <w:pPr>
        <w:jc w:val="both"/>
        <w:rPr>
          <w:rFonts w:ascii="Arial" w:hAnsi="Arial" w:cs="Arial"/>
          <w:bCs/>
          <w:sz w:val="28"/>
          <w:szCs w:val="28"/>
        </w:rPr>
      </w:pPr>
    </w:p>
    <w:p w14:paraId="5B270052" w14:textId="31963103" w:rsidR="004928FF" w:rsidRDefault="004928FF" w:rsidP="004928FF">
      <w:pPr>
        <w:rPr>
          <w:rFonts w:ascii="Arial" w:hAnsi="Arial" w:cs="Arial"/>
          <w:b/>
          <w:bCs/>
          <w:color w:val="FF0066"/>
          <w:sz w:val="28"/>
          <w:szCs w:val="28"/>
        </w:rPr>
      </w:pPr>
    </w:p>
    <w:p w14:paraId="69E31488" w14:textId="47979A72" w:rsidR="004928FF" w:rsidRDefault="004928FF" w:rsidP="004928FF">
      <w:pPr>
        <w:rPr>
          <w:rFonts w:ascii="Arial" w:hAnsi="Arial" w:cs="Arial"/>
          <w:b/>
          <w:bCs/>
          <w:color w:val="FF0066"/>
          <w:sz w:val="28"/>
          <w:szCs w:val="28"/>
        </w:rPr>
      </w:pPr>
    </w:p>
    <w:p w14:paraId="19F1C323" w14:textId="77777777" w:rsidR="003F6CD3" w:rsidRDefault="003F6CD3" w:rsidP="004928FF">
      <w:pPr>
        <w:rPr>
          <w:rFonts w:ascii="Arial" w:hAnsi="Arial" w:cs="Arial"/>
          <w:b/>
          <w:bCs/>
          <w:sz w:val="28"/>
          <w:szCs w:val="28"/>
        </w:rPr>
      </w:pPr>
    </w:p>
    <w:p w14:paraId="04A1F006" w14:textId="77777777" w:rsidR="00BA4CAE" w:rsidRDefault="00BA4CAE" w:rsidP="004928FF">
      <w:pPr>
        <w:rPr>
          <w:rFonts w:ascii="Arial" w:hAnsi="Arial" w:cs="Arial"/>
          <w:b/>
          <w:bCs/>
          <w:sz w:val="28"/>
          <w:szCs w:val="28"/>
        </w:rPr>
      </w:pPr>
    </w:p>
    <w:p w14:paraId="5381CC34" w14:textId="77777777" w:rsidR="00BA4CAE" w:rsidRDefault="00BA4CAE" w:rsidP="004928FF">
      <w:pPr>
        <w:rPr>
          <w:rFonts w:ascii="Arial" w:hAnsi="Arial" w:cs="Arial"/>
          <w:b/>
          <w:bCs/>
          <w:sz w:val="28"/>
          <w:szCs w:val="28"/>
        </w:rPr>
      </w:pPr>
    </w:p>
    <w:p w14:paraId="3583BF4F" w14:textId="77777777" w:rsidR="00BA4CAE" w:rsidRDefault="00BA4CAE" w:rsidP="004928FF">
      <w:pPr>
        <w:rPr>
          <w:rFonts w:ascii="Arial" w:hAnsi="Arial" w:cs="Arial"/>
          <w:b/>
          <w:bCs/>
          <w:sz w:val="28"/>
          <w:szCs w:val="28"/>
        </w:rPr>
      </w:pPr>
    </w:p>
    <w:p w14:paraId="1A4EFA11" w14:textId="77777777" w:rsidR="00BA4CAE" w:rsidRDefault="00BA4CAE" w:rsidP="004928FF">
      <w:pPr>
        <w:rPr>
          <w:rFonts w:ascii="Arial" w:hAnsi="Arial" w:cs="Arial"/>
          <w:b/>
          <w:bCs/>
          <w:sz w:val="28"/>
          <w:szCs w:val="28"/>
        </w:rPr>
      </w:pPr>
    </w:p>
    <w:p w14:paraId="62DC12C6" w14:textId="77777777" w:rsidR="00BA4CAE" w:rsidRDefault="00BA4CAE" w:rsidP="004928FF">
      <w:pPr>
        <w:rPr>
          <w:rFonts w:ascii="Arial" w:hAnsi="Arial" w:cs="Arial"/>
          <w:b/>
          <w:bCs/>
          <w:sz w:val="28"/>
          <w:szCs w:val="28"/>
        </w:rPr>
      </w:pPr>
    </w:p>
    <w:p w14:paraId="2FC92367" w14:textId="77777777" w:rsidR="00BA4CAE" w:rsidRDefault="00BA4CAE" w:rsidP="004928FF">
      <w:pPr>
        <w:rPr>
          <w:rFonts w:ascii="Arial" w:hAnsi="Arial" w:cs="Arial"/>
          <w:b/>
          <w:bCs/>
          <w:sz w:val="28"/>
          <w:szCs w:val="28"/>
        </w:rPr>
      </w:pPr>
    </w:p>
    <w:p w14:paraId="525FE85B" w14:textId="77777777" w:rsidR="00BA4CAE" w:rsidRDefault="00BA4CAE" w:rsidP="004928FF">
      <w:pPr>
        <w:rPr>
          <w:rFonts w:ascii="Arial" w:hAnsi="Arial" w:cs="Arial"/>
          <w:b/>
          <w:bCs/>
          <w:sz w:val="28"/>
          <w:szCs w:val="28"/>
        </w:rPr>
      </w:pPr>
    </w:p>
    <w:p w14:paraId="4461BEE7" w14:textId="77777777" w:rsidR="00BA4CAE" w:rsidRDefault="00BA4CAE" w:rsidP="004928FF">
      <w:pPr>
        <w:rPr>
          <w:rFonts w:ascii="Arial" w:hAnsi="Arial" w:cs="Arial"/>
          <w:b/>
          <w:bCs/>
          <w:sz w:val="28"/>
          <w:szCs w:val="28"/>
        </w:rPr>
      </w:pPr>
    </w:p>
    <w:p w14:paraId="74E58792" w14:textId="77777777" w:rsidR="00BA4CAE" w:rsidRDefault="00BA4CAE" w:rsidP="004928FF">
      <w:pPr>
        <w:rPr>
          <w:rFonts w:ascii="Arial" w:hAnsi="Arial" w:cs="Arial"/>
          <w:b/>
          <w:bCs/>
          <w:sz w:val="28"/>
          <w:szCs w:val="28"/>
        </w:rPr>
      </w:pPr>
    </w:p>
    <w:p w14:paraId="248EDC35" w14:textId="77777777" w:rsidR="00BA4CAE" w:rsidRDefault="00BA4CAE" w:rsidP="004928FF">
      <w:pPr>
        <w:rPr>
          <w:rFonts w:ascii="Arial" w:hAnsi="Arial" w:cs="Arial"/>
          <w:b/>
          <w:bCs/>
          <w:sz w:val="28"/>
          <w:szCs w:val="28"/>
        </w:rPr>
      </w:pPr>
    </w:p>
    <w:p w14:paraId="17A2B3F3" w14:textId="77777777" w:rsidR="00BA4CAE" w:rsidRDefault="00BA4CAE" w:rsidP="004928FF">
      <w:pPr>
        <w:rPr>
          <w:rFonts w:ascii="Arial" w:hAnsi="Arial" w:cs="Arial"/>
          <w:b/>
          <w:bCs/>
          <w:sz w:val="28"/>
          <w:szCs w:val="28"/>
        </w:rPr>
      </w:pPr>
    </w:p>
    <w:p w14:paraId="62B65085" w14:textId="508E6A0A" w:rsidR="004928FF" w:rsidRDefault="004928FF" w:rsidP="004928FF">
      <w:pPr>
        <w:rPr>
          <w:rFonts w:ascii="Arial" w:hAnsi="Arial" w:cs="Arial"/>
          <w:b/>
          <w:bCs/>
          <w:sz w:val="28"/>
          <w:szCs w:val="28"/>
        </w:rPr>
      </w:pPr>
      <w:r w:rsidRPr="004928FF">
        <w:rPr>
          <w:rFonts w:ascii="Arial" w:hAnsi="Arial" w:cs="Arial"/>
          <w:b/>
          <w:bCs/>
          <w:sz w:val="28"/>
          <w:szCs w:val="28"/>
        </w:rPr>
        <w:t xml:space="preserve">Reference List </w:t>
      </w:r>
    </w:p>
    <w:p w14:paraId="04827B5E" w14:textId="77777777" w:rsidR="009479BA" w:rsidRDefault="009479BA" w:rsidP="009479BA">
      <w:pPr>
        <w:rPr>
          <w:rFonts w:ascii="Arial" w:hAnsi="Arial" w:cs="Arial"/>
          <w:bCs/>
          <w:sz w:val="28"/>
          <w:szCs w:val="28"/>
        </w:rPr>
      </w:pPr>
      <w:r>
        <w:rPr>
          <w:rFonts w:ascii="Arial" w:hAnsi="Arial" w:cs="Arial"/>
          <w:bCs/>
          <w:sz w:val="28"/>
          <w:szCs w:val="28"/>
        </w:rPr>
        <w:t>Alexander, S.  (2020) ‘</w:t>
      </w:r>
      <w:r w:rsidRPr="006D3772">
        <w:rPr>
          <w:rFonts w:ascii="Arial" w:hAnsi="Arial" w:cs="Arial"/>
          <w:bCs/>
          <w:sz w:val="28"/>
          <w:szCs w:val="28"/>
        </w:rPr>
        <w:t>Learning Stories: What is a Learning Story? And is it a good way of assessing a child's learning?</w:t>
      </w:r>
      <w:r>
        <w:rPr>
          <w:rFonts w:ascii="Arial" w:hAnsi="Arial" w:cs="Arial"/>
          <w:bCs/>
          <w:sz w:val="28"/>
          <w:szCs w:val="28"/>
        </w:rPr>
        <w:t xml:space="preserve">’ </w:t>
      </w:r>
      <w:hyperlink r:id="rId7" w:history="1">
        <w:r w:rsidRPr="00BE64E4">
          <w:rPr>
            <w:rStyle w:val="Hyperlink"/>
            <w:rFonts w:ascii="Arial" w:hAnsi="Arial" w:cs="Arial"/>
            <w:bCs/>
            <w:sz w:val="28"/>
            <w:szCs w:val="28"/>
          </w:rPr>
          <w:t>https://www.myece.org.nz/educational-curriculum-aspects/227-learning-stories</w:t>
        </w:r>
      </w:hyperlink>
      <w:r>
        <w:rPr>
          <w:rFonts w:ascii="Arial" w:hAnsi="Arial" w:cs="Arial"/>
          <w:bCs/>
          <w:sz w:val="28"/>
          <w:szCs w:val="28"/>
        </w:rPr>
        <w:t xml:space="preserve"> [Accessed 31/03/2020]. </w:t>
      </w:r>
    </w:p>
    <w:p w14:paraId="35B0666A" w14:textId="33CAF1D2" w:rsidR="00383276" w:rsidRPr="006D3772" w:rsidRDefault="00383276" w:rsidP="00383276">
      <w:pPr>
        <w:jc w:val="both"/>
        <w:rPr>
          <w:rFonts w:ascii="Arial" w:hAnsi="Arial" w:cs="Arial"/>
          <w:bCs/>
          <w:sz w:val="28"/>
          <w:szCs w:val="28"/>
        </w:rPr>
      </w:pPr>
      <w:r>
        <w:rPr>
          <w:rFonts w:ascii="Arial" w:hAnsi="Arial" w:cs="Arial"/>
          <w:bCs/>
          <w:sz w:val="28"/>
          <w:szCs w:val="28"/>
        </w:rPr>
        <w:t xml:space="preserve">Bento, G. and Dias, G.  (2017) </w:t>
      </w:r>
      <w:r w:rsidRPr="00387F03">
        <w:rPr>
          <w:rFonts w:ascii="Arial" w:hAnsi="Arial" w:cs="Arial"/>
          <w:bCs/>
          <w:i/>
          <w:sz w:val="28"/>
          <w:szCs w:val="28"/>
        </w:rPr>
        <w:t>The importance of outdoor play for young children’s healthy development</w:t>
      </w:r>
      <w:r>
        <w:rPr>
          <w:rFonts w:ascii="Arial" w:hAnsi="Arial" w:cs="Arial"/>
          <w:bCs/>
          <w:sz w:val="28"/>
          <w:szCs w:val="28"/>
        </w:rPr>
        <w:t>. Volume 2, Issue 5, pp.157-160.</w:t>
      </w:r>
    </w:p>
    <w:p w14:paraId="010728F1" w14:textId="07033722" w:rsidR="00F30EDB" w:rsidRDefault="004833B6" w:rsidP="004928FF">
      <w:pPr>
        <w:rPr>
          <w:rFonts w:ascii="Arial" w:hAnsi="Arial" w:cs="Arial"/>
          <w:sz w:val="28"/>
          <w:szCs w:val="28"/>
        </w:rPr>
      </w:pPr>
      <w:r>
        <w:rPr>
          <w:rFonts w:ascii="Arial" w:hAnsi="Arial" w:cs="Arial"/>
          <w:sz w:val="28"/>
          <w:szCs w:val="28"/>
        </w:rPr>
        <w:lastRenderedPageBreak/>
        <w:t xml:space="preserve">Cherry, K. and Gans, </w:t>
      </w:r>
      <w:r w:rsidR="00F30EDB" w:rsidRPr="00F30EDB">
        <w:rPr>
          <w:rFonts w:ascii="Arial" w:hAnsi="Arial" w:cs="Arial"/>
          <w:sz w:val="28"/>
          <w:szCs w:val="28"/>
        </w:rPr>
        <w:t xml:space="preserve">S.  (2019) ‘The 4 stages of cognitive development’ </w:t>
      </w:r>
      <w:hyperlink r:id="rId8" w:history="1">
        <w:r w:rsidR="00F30EDB" w:rsidRPr="00F30EDB">
          <w:rPr>
            <w:rStyle w:val="Hyperlink"/>
            <w:rFonts w:ascii="Arial" w:hAnsi="Arial" w:cs="Arial"/>
            <w:sz w:val="28"/>
            <w:szCs w:val="28"/>
          </w:rPr>
          <w:t>https://www.verywellmind.com/piagets-stages-of-cognitive-development-2795457</w:t>
        </w:r>
      </w:hyperlink>
      <w:r w:rsidR="00F30EDB" w:rsidRPr="00F30EDB">
        <w:rPr>
          <w:rFonts w:ascii="Arial" w:hAnsi="Arial" w:cs="Arial"/>
          <w:sz w:val="28"/>
          <w:szCs w:val="28"/>
        </w:rPr>
        <w:t xml:space="preserve"> [Accessed 17/03/2020]. </w:t>
      </w:r>
    </w:p>
    <w:p w14:paraId="006C8A51" w14:textId="1201F15A" w:rsidR="002A2DD2" w:rsidRPr="002A2DD2" w:rsidRDefault="002A2DD2" w:rsidP="002A2DD2">
      <w:pPr>
        <w:rPr>
          <w:rFonts w:ascii="Arial" w:hAnsi="Arial" w:cs="Arial"/>
          <w:sz w:val="28"/>
          <w:szCs w:val="28"/>
          <w:lang w:val="en-US"/>
        </w:rPr>
      </w:pPr>
      <w:r w:rsidRPr="002A2DD2">
        <w:rPr>
          <w:rFonts w:ascii="Arial" w:hAnsi="Arial" w:cs="Arial"/>
          <w:sz w:val="28"/>
          <w:szCs w:val="28"/>
        </w:rPr>
        <w:t xml:space="preserve">Donaldson, G. (2015) ‘Successful Futures: Independent Review of Curriculum and Assessment Arrangements in Wales’ Available at: </w:t>
      </w:r>
      <w:hyperlink r:id="rId9" w:history="1">
        <w:r w:rsidRPr="002A2DD2">
          <w:rPr>
            <w:rStyle w:val="Hyperlink"/>
            <w:rFonts w:ascii="Arial" w:hAnsi="Arial" w:cs="Arial"/>
            <w:sz w:val="28"/>
            <w:szCs w:val="28"/>
          </w:rPr>
          <w:t>http://dera.ioe.ac.uk/22165/2/150225-successful-futures-en_Redacted.pdf</w:t>
        </w:r>
      </w:hyperlink>
      <w:r w:rsidRPr="002A2DD2">
        <w:rPr>
          <w:rFonts w:ascii="Arial" w:hAnsi="Arial" w:cs="Arial"/>
          <w:sz w:val="28"/>
          <w:szCs w:val="28"/>
        </w:rPr>
        <w:t>.</w:t>
      </w:r>
      <w:r>
        <w:rPr>
          <w:rFonts w:ascii="Arial" w:hAnsi="Arial" w:cs="Arial"/>
          <w:sz w:val="28"/>
          <w:szCs w:val="28"/>
        </w:rPr>
        <w:t xml:space="preserve"> [Accessed 24/03/2020]. </w:t>
      </w:r>
    </w:p>
    <w:p w14:paraId="40BB1ED4" w14:textId="6FB17B53" w:rsidR="006B482A" w:rsidRDefault="006B482A" w:rsidP="004928FF">
      <w:pPr>
        <w:rPr>
          <w:rFonts w:ascii="Arial" w:hAnsi="Arial" w:cs="Arial"/>
          <w:sz w:val="28"/>
          <w:szCs w:val="28"/>
        </w:rPr>
      </w:pPr>
      <w:r w:rsidRPr="006B482A">
        <w:rPr>
          <w:rFonts w:ascii="Arial" w:hAnsi="Arial" w:cs="Arial"/>
          <w:sz w:val="28"/>
          <w:szCs w:val="28"/>
        </w:rPr>
        <w:t xml:space="preserve">Education Wales. (2020) </w:t>
      </w:r>
      <w:r>
        <w:rPr>
          <w:rFonts w:ascii="Arial" w:hAnsi="Arial" w:cs="Arial"/>
          <w:sz w:val="28"/>
          <w:szCs w:val="28"/>
        </w:rPr>
        <w:t>‘</w:t>
      </w:r>
      <w:r w:rsidRPr="006B482A">
        <w:rPr>
          <w:rFonts w:ascii="Arial" w:hAnsi="Arial" w:cs="Arial"/>
          <w:sz w:val="28"/>
          <w:szCs w:val="28"/>
        </w:rPr>
        <w:t>Curriculum for Wales</w:t>
      </w:r>
      <w:r w:rsidR="001B0F92">
        <w:rPr>
          <w:rFonts w:ascii="Arial" w:hAnsi="Arial" w:cs="Arial"/>
          <w:sz w:val="28"/>
          <w:szCs w:val="28"/>
        </w:rPr>
        <w:t xml:space="preserve">’ </w:t>
      </w:r>
      <w:hyperlink r:id="rId10" w:history="1">
        <w:r w:rsidRPr="006B482A">
          <w:rPr>
            <w:rStyle w:val="Hyperlink"/>
            <w:rFonts w:ascii="Arial" w:hAnsi="Arial" w:cs="Arial"/>
            <w:sz w:val="28"/>
            <w:szCs w:val="28"/>
          </w:rPr>
          <w:t>https://hwb.gov.wales/curriculum-for-wales</w:t>
        </w:r>
      </w:hyperlink>
      <w:r>
        <w:rPr>
          <w:rFonts w:ascii="Arial" w:hAnsi="Arial" w:cs="Arial"/>
          <w:sz w:val="28"/>
          <w:szCs w:val="28"/>
        </w:rPr>
        <w:t xml:space="preserve"> [Accessed 20/03/2020]. </w:t>
      </w:r>
    </w:p>
    <w:p w14:paraId="6A633C54" w14:textId="3CA2D34A" w:rsidR="002C42E5" w:rsidRDefault="002C42E5" w:rsidP="004928FF">
      <w:pPr>
        <w:rPr>
          <w:rFonts w:ascii="Arial" w:hAnsi="Arial" w:cs="Arial"/>
          <w:sz w:val="28"/>
          <w:szCs w:val="28"/>
        </w:rPr>
      </w:pPr>
      <w:r>
        <w:rPr>
          <w:rFonts w:ascii="Arial" w:hAnsi="Arial" w:cs="Arial"/>
          <w:sz w:val="28"/>
          <w:szCs w:val="28"/>
        </w:rPr>
        <w:t xml:space="preserve">Else, P.  (2014) </w:t>
      </w:r>
      <w:r>
        <w:rPr>
          <w:rFonts w:ascii="Arial" w:hAnsi="Arial" w:cs="Arial"/>
          <w:i/>
          <w:iCs/>
          <w:sz w:val="28"/>
          <w:szCs w:val="28"/>
        </w:rPr>
        <w:t>Making sense of Play, Supporting children with their play.</w:t>
      </w:r>
      <w:r>
        <w:rPr>
          <w:rFonts w:ascii="Arial" w:hAnsi="Arial" w:cs="Arial"/>
          <w:sz w:val="28"/>
          <w:szCs w:val="28"/>
        </w:rPr>
        <w:t xml:space="preserve"> England: Open University Press.</w:t>
      </w:r>
    </w:p>
    <w:p w14:paraId="28E1DB6A" w14:textId="3E8B8574" w:rsidR="000C62DF" w:rsidRDefault="000C62DF" w:rsidP="000C62DF">
      <w:pPr>
        <w:jc w:val="both"/>
        <w:rPr>
          <w:rFonts w:ascii="Arial" w:hAnsi="Arial" w:cs="Arial"/>
          <w:bCs/>
          <w:sz w:val="28"/>
          <w:szCs w:val="28"/>
        </w:rPr>
      </w:pPr>
      <w:r>
        <w:rPr>
          <w:rFonts w:ascii="Arial" w:hAnsi="Arial" w:cs="Arial"/>
          <w:bCs/>
          <w:sz w:val="28"/>
          <w:szCs w:val="28"/>
        </w:rPr>
        <w:t>Fawns Playground Equipment.  (2020) ‘</w:t>
      </w:r>
      <w:r w:rsidRPr="000C62DF">
        <w:rPr>
          <w:rFonts w:ascii="Arial" w:hAnsi="Arial" w:cs="Arial"/>
          <w:bCs/>
          <w:sz w:val="28"/>
          <w:szCs w:val="28"/>
        </w:rPr>
        <w:t>SEVEN BENEFITS OF OUTDOOR PLAY FOR CHILDREN</w:t>
      </w:r>
      <w:r>
        <w:rPr>
          <w:rFonts w:ascii="Arial" w:hAnsi="Arial" w:cs="Arial"/>
          <w:bCs/>
          <w:sz w:val="28"/>
          <w:szCs w:val="28"/>
        </w:rPr>
        <w:t xml:space="preserve">’ </w:t>
      </w:r>
      <w:hyperlink r:id="rId11" w:history="1">
        <w:r w:rsidRPr="00BE64E4">
          <w:rPr>
            <w:rStyle w:val="Hyperlink"/>
            <w:rFonts w:ascii="Arial" w:hAnsi="Arial" w:cs="Arial"/>
            <w:bCs/>
            <w:sz w:val="28"/>
            <w:szCs w:val="28"/>
          </w:rPr>
          <w:t>https://www.fawns.co.uk/blog-posts/seven-benefits-outdoor-play-children/</w:t>
        </w:r>
      </w:hyperlink>
      <w:r w:rsidR="00C94B3B">
        <w:rPr>
          <w:rFonts w:ascii="Arial" w:hAnsi="Arial" w:cs="Arial"/>
          <w:bCs/>
          <w:sz w:val="28"/>
          <w:szCs w:val="28"/>
        </w:rPr>
        <w:t xml:space="preserve"> [Accessed 01/04</w:t>
      </w:r>
      <w:r>
        <w:rPr>
          <w:rFonts w:ascii="Arial" w:hAnsi="Arial" w:cs="Arial"/>
          <w:bCs/>
          <w:sz w:val="28"/>
          <w:szCs w:val="28"/>
        </w:rPr>
        <w:t xml:space="preserve">/2020]. </w:t>
      </w:r>
    </w:p>
    <w:p w14:paraId="163E5A5B" w14:textId="046B3406" w:rsidR="000B2986" w:rsidRPr="000B2986" w:rsidRDefault="000B2986" w:rsidP="000B2986">
      <w:pPr>
        <w:jc w:val="both"/>
        <w:rPr>
          <w:rFonts w:ascii="Arial" w:hAnsi="Arial" w:cs="Arial"/>
          <w:bCs/>
          <w:sz w:val="28"/>
          <w:szCs w:val="28"/>
        </w:rPr>
      </w:pPr>
      <w:r>
        <w:rPr>
          <w:rFonts w:ascii="Arial" w:hAnsi="Arial" w:cs="Arial"/>
          <w:bCs/>
          <w:sz w:val="28"/>
          <w:szCs w:val="28"/>
        </w:rPr>
        <w:t xml:space="preserve">Garrick, R.  (2009) </w:t>
      </w:r>
      <w:r>
        <w:rPr>
          <w:rFonts w:ascii="Arial" w:hAnsi="Arial" w:cs="Arial"/>
          <w:bCs/>
          <w:i/>
          <w:sz w:val="28"/>
          <w:szCs w:val="28"/>
        </w:rPr>
        <w:t>Playing Outdoors in the Early Years.</w:t>
      </w:r>
      <w:r>
        <w:rPr>
          <w:rFonts w:ascii="Arial" w:hAnsi="Arial" w:cs="Arial"/>
          <w:bCs/>
          <w:sz w:val="28"/>
          <w:szCs w:val="28"/>
        </w:rPr>
        <w:t xml:space="preserve"> (2</w:t>
      </w:r>
      <w:r w:rsidRPr="000B2986">
        <w:rPr>
          <w:rFonts w:ascii="Arial" w:hAnsi="Arial" w:cs="Arial"/>
          <w:bCs/>
          <w:sz w:val="28"/>
          <w:szCs w:val="28"/>
          <w:vertAlign w:val="superscript"/>
        </w:rPr>
        <w:t>nd</w:t>
      </w:r>
      <w:r>
        <w:rPr>
          <w:rFonts w:ascii="Arial" w:hAnsi="Arial" w:cs="Arial"/>
          <w:bCs/>
          <w:sz w:val="28"/>
          <w:szCs w:val="28"/>
        </w:rPr>
        <w:t xml:space="preserve"> Edition) London: Continuum International.</w:t>
      </w:r>
    </w:p>
    <w:p w14:paraId="77F12EE0" w14:textId="71657068" w:rsidR="0058542D" w:rsidRDefault="0058542D" w:rsidP="004928FF">
      <w:pPr>
        <w:rPr>
          <w:rFonts w:ascii="Arial" w:hAnsi="Arial" w:cs="Arial"/>
          <w:sz w:val="28"/>
          <w:szCs w:val="28"/>
        </w:rPr>
      </w:pPr>
      <w:r>
        <w:rPr>
          <w:rFonts w:ascii="Arial" w:hAnsi="Arial" w:cs="Arial"/>
          <w:sz w:val="28"/>
          <w:szCs w:val="28"/>
        </w:rPr>
        <w:t xml:space="preserve">Learning Education and social research, Institute of Education, University of London.  (2014) </w:t>
      </w:r>
      <w:r w:rsidRPr="0058542D">
        <w:rPr>
          <w:rFonts w:ascii="Arial" w:hAnsi="Arial" w:cs="Arial"/>
          <w:i/>
          <w:iCs/>
          <w:sz w:val="28"/>
          <w:szCs w:val="28"/>
        </w:rPr>
        <w:t>An independent stocktake of the Foundation Phase in Wales</w:t>
      </w:r>
      <w:r>
        <w:rPr>
          <w:rFonts w:ascii="Arial" w:hAnsi="Arial" w:cs="Arial"/>
          <w:i/>
          <w:iCs/>
          <w:sz w:val="28"/>
          <w:szCs w:val="28"/>
        </w:rPr>
        <w:t xml:space="preserve">. </w:t>
      </w:r>
      <w:r>
        <w:rPr>
          <w:rFonts w:ascii="Arial" w:hAnsi="Arial" w:cs="Arial"/>
          <w:sz w:val="28"/>
          <w:szCs w:val="28"/>
        </w:rPr>
        <w:t>Cardiff: Welsh Assembly Government.</w:t>
      </w:r>
    </w:p>
    <w:p w14:paraId="12CCD966" w14:textId="2AD84C40" w:rsidR="003C381E" w:rsidRDefault="003C381E" w:rsidP="004928FF">
      <w:pPr>
        <w:rPr>
          <w:rFonts w:ascii="Arial" w:hAnsi="Arial" w:cs="Arial"/>
          <w:sz w:val="28"/>
          <w:szCs w:val="28"/>
          <w:lang w:val="en-US"/>
        </w:rPr>
      </w:pPr>
      <w:r w:rsidRPr="003C381E">
        <w:rPr>
          <w:rFonts w:ascii="Arial" w:hAnsi="Arial" w:cs="Arial"/>
          <w:sz w:val="28"/>
          <w:szCs w:val="28"/>
        </w:rPr>
        <w:t xml:space="preserve">Pinar, W. (2013) </w:t>
      </w:r>
      <w:r w:rsidRPr="003C381E">
        <w:rPr>
          <w:rFonts w:ascii="Arial" w:hAnsi="Arial" w:cs="Arial"/>
          <w:i/>
          <w:iCs/>
          <w:sz w:val="28"/>
          <w:szCs w:val="28"/>
        </w:rPr>
        <w:t>The International Handbook of Curriculum Research</w:t>
      </w:r>
      <w:r>
        <w:rPr>
          <w:rFonts w:ascii="Arial" w:hAnsi="Arial" w:cs="Arial"/>
          <w:sz w:val="28"/>
          <w:szCs w:val="28"/>
        </w:rPr>
        <w:t>. New York: R</w:t>
      </w:r>
      <w:r w:rsidRPr="003C381E">
        <w:rPr>
          <w:rFonts w:ascii="Arial" w:hAnsi="Arial" w:cs="Arial"/>
          <w:sz w:val="28"/>
          <w:szCs w:val="28"/>
        </w:rPr>
        <w:t>outledge.</w:t>
      </w:r>
      <w:r>
        <w:rPr>
          <w:rFonts w:ascii="Arial" w:hAnsi="Arial" w:cs="Arial"/>
          <w:sz w:val="28"/>
          <w:szCs w:val="28"/>
          <w:lang w:val="en-US"/>
        </w:rPr>
        <w:t xml:space="preserve"> </w:t>
      </w:r>
    </w:p>
    <w:p w14:paraId="110EBBCE" w14:textId="77777777" w:rsidR="00C94B3B" w:rsidRDefault="00C94B3B" w:rsidP="00C94B3B">
      <w:pPr>
        <w:jc w:val="both"/>
        <w:rPr>
          <w:rFonts w:ascii="Arial" w:hAnsi="Arial" w:cs="Arial"/>
          <w:bCs/>
          <w:sz w:val="28"/>
          <w:szCs w:val="28"/>
        </w:rPr>
      </w:pPr>
      <w:r>
        <w:rPr>
          <w:rFonts w:ascii="Arial" w:hAnsi="Arial" w:cs="Arial"/>
          <w:bCs/>
          <w:sz w:val="28"/>
          <w:szCs w:val="28"/>
        </w:rPr>
        <w:t>Staff, P, J.  (2018) ‘</w:t>
      </w:r>
      <w:r w:rsidRPr="00C94B3B">
        <w:rPr>
          <w:rFonts w:ascii="Arial" w:hAnsi="Arial" w:cs="Arial"/>
          <w:bCs/>
          <w:sz w:val="28"/>
          <w:szCs w:val="28"/>
        </w:rPr>
        <w:t>Children concentrate better after outdoor lessons in nature, research finds</w:t>
      </w:r>
      <w:r>
        <w:rPr>
          <w:rFonts w:ascii="Arial" w:hAnsi="Arial" w:cs="Arial"/>
          <w:bCs/>
          <w:sz w:val="28"/>
          <w:szCs w:val="28"/>
        </w:rPr>
        <w:t xml:space="preserve">’ </w:t>
      </w:r>
      <w:hyperlink r:id="rId12" w:history="1">
        <w:r w:rsidRPr="00BE64E4">
          <w:rPr>
            <w:rStyle w:val="Hyperlink"/>
            <w:rFonts w:ascii="Arial" w:hAnsi="Arial" w:cs="Arial"/>
            <w:bCs/>
            <w:sz w:val="28"/>
            <w:szCs w:val="28"/>
          </w:rPr>
          <w:t>https://inews.co.uk/news/education/children-learn-outdoor-lessons-nature-514923</w:t>
        </w:r>
      </w:hyperlink>
      <w:r>
        <w:rPr>
          <w:rFonts w:ascii="Arial" w:hAnsi="Arial" w:cs="Arial"/>
          <w:bCs/>
          <w:sz w:val="28"/>
          <w:szCs w:val="28"/>
        </w:rPr>
        <w:t xml:space="preserve"> [Accessed 02/04/2020]. </w:t>
      </w:r>
    </w:p>
    <w:p w14:paraId="43F90A0A" w14:textId="5CD71C42" w:rsidR="00F33310" w:rsidRDefault="00F33310" w:rsidP="00F33310">
      <w:pPr>
        <w:rPr>
          <w:rFonts w:ascii="Arial" w:hAnsi="Arial" w:cs="Arial"/>
          <w:sz w:val="28"/>
          <w:szCs w:val="28"/>
        </w:rPr>
      </w:pPr>
      <w:r>
        <w:rPr>
          <w:rFonts w:ascii="Arial" w:hAnsi="Arial" w:cs="Arial"/>
          <w:sz w:val="28"/>
          <w:szCs w:val="28"/>
        </w:rPr>
        <w:t xml:space="preserve">Taylor, C., Miriam, R and Waldron, S  (2008) </w:t>
      </w:r>
      <w:r w:rsidRPr="0003356F">
        <w:rPr>
          <w:rFonts w:ascii="Arial" w:hAnsi="Arial" w:cs="Arial"/>
          <w:i/>
          <w:sz w:val="28"/>
          <w:szCs w:val="28"/>
        </w:rPr>
        <w:t>Implenting curriculum reform in Wales: the case of the Foundation Phase</w:t>
      </w:r>
      <w:r w:rsidR="00A7403D">
        <w:rPr>
          <w:rFonts w:ascii="Arial" w:hAnsi="Arial" w:cs="Arial"/>
          <w:sz w:val="28"/>
          <w:szCs w:val="28"/>
        </w:rPr>
        <w:t>. Taylor and Franci</w:t>
      </w:r>
      <w:r>
        <w:rPr>
          <w:rFonts w:ascii="Arial" w:hAnsi="Arial" w:cs="Arial"/>
          <w:sz w:val="28"/>
          <w:szCs w:val="28"/>
        </w:rPr>
        <w:t xml:space="preserve">s: United Kingdom. </w:t>
      </w:r>
      <w:r w:rsidR="008A60C1">
        <w:rPr>
          <w:rFonts w:ascii="Arial" w:hAnsi="Arial" w:cs="Arial"/>
          <w:sz w:val="28"/>
          <w:szCs w:val="28"/>
        </w:rPr>
        <w:t>Available</w:t>
      </w:r>
      <w:r>
        <w:rPr>
          <w:rFonts w:ascii="Arial" w:hAnsi="Arial" w:cs="Arial"/>
          <w:sz w:val="28"/>
          <w:szCs w:val="28"/>
        </w:rPr>
        <w:t xml:space="preserve"> at: </w:t>
      </w:r>
      <w:hyperlink r:id="rId13" w:history="1">
        <w:r w:rsidRPr="00CA5896">
          <w:rPr>
            <w:rStyle w:val="Hyperlink"/>
            <w:rFonts w:ascii="Arial" w:hAnsi="Arial" w:cs="Arial"/>
            <w:sz w:val="28"/>
            <w:szCs w:val="28"/>
          </w:rPr>
          <w:t>https://repository.cardiffmet.ac.uk/bitstream/handle/10369/9695/Implementing%20curriculum%20reform%20in%20Wales%20-%20the%20case%20of%20the%20Foundation%20Phase.pdf?sequence=1&amp;isAllowed=y</w:t>
        </w:r>
      </w:hyperlink>
      <w:r>
        <w:rPr>
          <w:rFonts w:ascii="Arial" w:hAnsi="Arial" w:cs="Arial"/>
          <w:sz w:val="28"/>
          <w:szCs w:val="28"/>
        </w:rPr>
        <w:t xml:space="preserve"> (Accessed 26/03/2020]. </w:t>
      </w:r>
    </w:p>
    <w:p w14:paraId="3B6CF783" w14:textId="5E6024AB" w:rsidR="00B25EE6" w:rsidRDefault="00B25EE6" w:rsidP="00B25EE6">
      <w:pPr>
        <w:rPr>
          <w:rFonts w:ascii="Arial" w:hAnsi="Arial" w:cs="Arial"/>
          <w:bCs/>
          <w:sz w:val="28"/>
          <w:szCs w:val="28"/>
        </w:rPr>
      </w:pPr>
      <w:r>
        <w:rPr>
          <w:rFonts w:ascii="Arial" w:hAnsi="Arial" w:cs="Arial"/>
          <w:bCs/>
          <w:sz w:val="28"/>
          <w:szCs w:val="28"/>
        </w:rPr>
        <w:t>T</w:t>
      </w:r>
      <w:r>
        <w:rPr>
          <w:rFonts w:ascii="Arial" w:hAnsi="Arial" w:cs="Arial"/>
          <w:bCs/>
          <w:sz w:val="28"/>
          <w:szCs w:val="28"/>
        </w:rPr>
        <w:t>e Kete Ipurangi.  (No Date) ‘</w:t>
      </w:r>
      <w:r w:rsidRPr="00B25EE6">
        <w:rPr>
          <w:rFonts w:ascii="Arial" w:hAnsi="Arial" w:cs="Arial"/>
          <w:bCs/>
          <w:sz w:val="28"/>
          <w:szCs w:val="28"/>
        </w:rPr>
        <w:t>Assessment for learning</w:t>
      </w:r>
      <w:r>
        <w:rPr>
          <w:rFonts w:ascii="Arial" w:hAnsi="Arial" w:cs="Arial"/>
          <w:bCs/>
          <w:sz w:val="28"/>
          <w:szCs w:val="28"/>
        </w:rPr>
        <w:t xml:space="preserve">’ </w:t>
      </w:r>
      <w:hyperlink r:id="rId14" w:history="1">
        <w:r w:rsidRPr="00BE64E4">
          <w:rPr>
            <w:rStyle w:val="Hyperlink"/>
            <w:rFonts w:ascii="Arial" w:hAnsi="Arial" w:cs="Arial"/>
            <w:bCs/>
            <w:sz w:val="28"/>
            <w:szCs w:val="28"/>
          </w:rPr>
          <w:t>https://tewhariki.tki.org.nz/en/assessment-for-learning/</w:t>
        </w:r>
      </w:hyperlink>
      <w:r>
        <w:rPr>
          <w:rFonts w:ascii="Arial" w:hAnsi="Arial" w:cs="Arial"/>
          <w:bCs/>
          <w:sz w:val="28"/>
          <w:szCs w:val="28"/>
        </w:rPr>
        <w:t xml:space="preserve"> [Accessed 30/03/2020]. </w:t>
      </w:r>
    </w:p>
    <w:p w14:paraId="33AD1BEA" w14:textId="1AA0E8BC" w:rsidR="001A08A0" w:rsidRPr="001A08A0" w:rsidRDefault="001A08A0" w:rsidP="001A08A0">
      <w:pPr>
        <w:pStyle w:val="NormalWeb"/>
        <w:spacing w:before="240" w:beforeAutospacing="0" w:after="240" w:afterAutospacing="0"/>
        <w:rPr>
          <w:rFonts w:ascii="Arial" w:hAnsi="Arial" w:cs="Arial"/>
          <w:sz w:val="26"/>
          <w:szCs w:val="26"/>
        </w:rPr>
      </w:pPr>
      <w:r w:rsidRPr="00C20268">
        <w:rPr>
          <w:rFonts w:ascii="Arial" w:hAnsi="Arial" w:cs="Arial"/>
          <w:sz w:val="26"/>
          <w:szCs w:val="26"/>
        </w:rPr>
        <w:lastRenderedPageBreak/>
        <w:t>Wainwright, N., Goodway, J., Whitehed, M., Williams, A., Kirk, D.  (2016) ‘</w:t>
      </w:r>
      <w:r w:rsidRPr="00C20268">
        <w:rPr>
          <w:rFonts w:ascii="Arial" w:hAnsi="Arial" w:cs="Arial"/>
          <w:i/>
          <w:sz w:val="26"/>
          <w:szCs w:val="26"/>
        </w:rPr>
        <w:t xml:space="preserve">The Foundation Phase in Wales – a play-based curriculum that supports the development of physical literacy’ </w:t>
      </w:r>
      <w:r w:rsidRPr="00C20268">
        <w:rPr>
          <w:rFonts w:ascii="Arial" w:hAnsi="Arial" w:cs="Arial"/>
          <w:sz w:val="26"/>
          <w:szCs w:val="26"/>
        </w:rPr>
        <w:t>Taylor and Francis: United Kingdom. Volume 44, Issue 13, pp. 513-524.</w:t>
      </w:r>
    </w:p>
    <w:p w14:paraId="3D12E632" w14:textId="390FEC74" w:rsidR="00CC3BA4" w:rsidRDefault="00D7719B" w:rsidP="00CC3BA4">
      <w:pPr>
        <w:rPr>
          <w:rFonts w:ascii="Arial" w:hAnsi="Arial" w:cs="Arial"/>
          <w:sz w:val="28"/>
          <w:szCs w:val="28"/>
        </w:rPr>
      </w:pPr>
      <w:r>
        <w:rPr>
          <w:rFonts w:ascii="Arial" w:hAnsi="Arial" w:cs="Arial"/>
          <w:sz w:val="28"/>
          <w:szCs w:val="28"/>
        </w:rPr>
        <w:t xml:space="preserve">Welsh Government, </w:t>
      </w:r>
      <w:r w:rsidR="00CC3BA4">
        <w:rPr>
          <w:rFonts w:ascii="Arial" w:hAnsi="Arial" w:cs="Arial"/>
          <w:sz w:val="28"/>
          <w:szCs w:val="28"/>
        </w:rPr>
        <w:t xml:space="preserve">Early Years Team </w:t>
      </w:r>
      <w:r w:rsidR="00CC3BA4" w:rsidRPr="00CC3BA4">
        <w:rPr>
          <w:rFonts w:ascii="Arial" w:hAnsi="Arial" w:cs="Arial"/>
          <w:sz w:val="28"/>
          <w:szCs w:val="28"/>
        </w:rPr>
        <w:t>Department for Education and Skills</w:t>
      </w:r>
      <w:r>
        <w:rPr>
          <w:rFonts w:ascii="Arial" w:hAnsi="Arial" w:cs="Arial"/>
          <w:sz w:val="28"/>
          <w:szCs w:val="28"/>
        </w:rPr>
        <w:t xml:space="preserve">.  (2017) </w:t>
      </w:r>
      <w:r>
        <w:rPr>
          <w:rFonts w:ascii="Arial" w:hAnsi="Arial" w:cs="Arial"/>
          <w:i/>
          <w:sz w:val="28"/>
          <w:szCs w:val="28"/>
        </w:rPr>
        <w:t xml:space="preserve">Foundation Phase Profile Handbook. </w:t>
      </w:r>
      <w:r w:rsidR="00A7403D">
        <w:rPr>
          <w:rFonts w:ascii="Arial" w:hAnsi="Arial" w:cs="Arial"/>
          <w:sz w:val="28"/>
          <w:szCs w:val="28"/>
        </w:rPr>
        <w:t>Cardiff: Welsh Asse</w:t>
      </w:r>
      <w:r>
        <w:rPr>
          <w:rFonts w:ascii="Arial" w:hAnsi="Arial" w:cs="Arial"/>
          <w:sz w:val="28"/>
          <w:szCs w:val="28"/>
        </w:rPr>
        <w:t>mbly Government.</w:t>
      </w:r>
    </w:p>
    <w:p w14:paraId="1D20BC5F" w14:textId="7D2D63B9" w:rsidR="00074B61" w:rsidRPr="00D7719B" w:rsidRDefault="00074B61" w:rsidP="00CC3BA4">
      <w:pPr>
        <w:rPr>
          <w:rFonts w:ascii="Arial" w:hAnsi="Arial" w:cs="Arial"/>
          <w:sz w:val="28"/>
          <w:szCs w:val="28"/>
        </w:rPr>
      </w:pPr>
      <w:r>
        <w:rPr>
          <w:rFonts w:ascii="Arial" w:hAnsi="Arial" w:cs="Arial"/>
          <w:sz w:val="28"/>
          <w:szCs w:val="28"/>
        </w:rPr>
        <w:t xml:space="preserve">Welsh Government, Education, </w:t>
      </w:r>
      <w:r w:rsidRPr="00074B61">
        <w:rPr>
          <w:rFonts w:ascii="Arial" w:hAnsi="Arial" w:cs="Arial"/>
          <w:sz w:val="28"/>
          <w:szCs w:val="28"/>
        </w:rPr>
        <w:t>Department for Children, Education, Lifelong Learning and Skills</w:t>
      </w:r>
      <w:r>
        <w:rPr>
          <w:rFonts w:ascii="Arial" w:hAnsi="Arial" w:cs="Arial"/>
          <w:sz w:val="28"/>
          <w:szCs w:val="28"/>
        </w:rPr>
        <w:t xml:space="preserve">.  (2008) </w:t>
      </w:r>
      <w:r w:rsidRPr="00074B61">
        <w:rPr>
          <w:rFonts w:ascii="Arial" w:hAnsi="Arial" w:cs="Arial"/>
          <w:i/>
          <w:sz w:val="28"/>
          <w:szCs w:val="28"/>
        </w:rPr>
        <w:t>Observing Children</w:t>
      </w:r>
      <w:r>
        <w:rPr>
          <w:rFonts w:ascii="Arial" w:hAnsi="Arial" w:cs="Arial"/>
          <w:sz w:val="28"/>
          <w:szCs w:val="28"/>
        </w:rPr>
        <w:t>. Cardiff: Welsh Assembly Government.</w:t>
      </w:r>
    </w:p>
    <w:p w14:paraId="4C6537FC" w14:textId="1349F89D" w:rsidR="00616C78" w:rsidRDefault="00616C78" w:rsidP="004928FF">
      <w:pPr>
        <w:rPr>
          <w:rFonts w:ascii="Arial" w:hAnsi="Arial" w:cs="Arial"/>
          <w:sz w:val="28"/>
          <w:szCs w:val="28"/>
        </w:rPr>
      </w:pPr>
      <w:r>
        <w:rPr>
          <w:rFonts w:ascii="Arial" w:hAnsi="Arial" w:cs="Arial"/>
          <w:sz w:val="28"/>
          <w:szCs w:val="28"/>
        </w:rPr>
        <w:t>Welsh Government.  (No Date) ‘</w:t>
      </w:r>
      <w:r w:rsidR="00507AFD">
        <w:rPr>
          <w:rFonts w:ascii="Arial" w:hAnsi="Arial" w:cs="Arial"/>
          <w:sz w:val="28"/>
          <w:szCs w:val="28"/>
        </w:rPr>
        <w:t xml:space="preserve">The Four Purposes of the Curriculum for Wales’ </w:t>
      </w:r>
      <w:hyperlink r:id="rId15" w:history="1">
        <w:r w:rsidR="00507AFD" w:rsidRPr="00117CFA">
          <w:rPr>
            <w:rStyle w:val="Hyperlink"/>
            <w:rFonts w:ascii="Arial" w:hAnsi="Arial" w:cs="Arial"/>
            <w:sz w:val="28"/>
            <w:szCs w:val="28"/>
          </w:rPr>
          <w:t>http://d6vsczyu1rky0.cloudfront.net/32008_b/wp-content/uploads/2017/04/4-purposes-of-education.jpg</w:t>
        </w:r>
      </w:hyperlink>
      <w:r w:rsidR="00507AFD">
        <w:rPr>
          <w:rFonts w:ascii="Arial" w:hAnsi="Arial" w:cs="Arial"/>
          <w:sz w:val="28"/>
          <w:szCs w:val="28"/>
        </w:rPr>
        <w:t xml:space="preserve"> [Accessed 22/03/2020]. </w:t>
      </w:r>
    </w:p>
    <w:p w14:paraId="49427F85" w14:textId="005A990D" w:rsidR="007674D1" w:rsidRPr="0058542D" w:rsidRDefault="007674D1" w:rsidP="004928FF">
      <w:pPr>
        <w:rPr>
          <w:rFonts w:ascii="Arial" w:hAnsi="Arial" w:cs="Arial"/>
          <w:sz w:val="28"/>
          <w:szCs w:val="28"/>
        </w:rPr>
      </w:pPr>
      <w:r>
        <w:rPr>
          <w:rFonts w:ascii="Arial" w:hAnsi="Arial" w:cs="Arial"/>
          <w:sz w:val="28"/>
          <w:szCs w:val="28"/>
        </w:rPr>
        <w:t>Welsh Government.  (</w:t>
      </w:r>
      <w:r w:rsidR="00E465B9">
        <w:rPr>
          <w:rFonts w:ascii="Arial" w:hAnsi="Arial" w:cs="Arial"/>
          <w:sz w:val="28"/>
          <w:szCs w:val="28"/>
        </w:rPr>
        <w:t xml:space="preserve">2020) ‘A New Curriculum in Wales’ </w:t>
      </w:r>
      <w:hyperlink r:id="rId16" w:history="1">
        <w:r w:rsidR="00E465B9" w:rsidRPr="00117CFA">
          <w:rPr>
            <w:rStyle w:val="Hyperlink"/>
            <w:rFonts w:ascii="Arial" w:hAnsi="Arial" w:cs="Arial"/>
            <w:sz w:val="28"/>
            <w:szCs w:val="28"/>
          </w:rPr>
          <w:t>https://hwb.gov.wales/storage/44b74558-5d89-4a5b-bf54-32bd6dcad1c0/a-new-curriculum-in-wales-a-guide-for-children-young-people-and-families.pdf</w:t>
        </w:r>
      </w:hyperlink>
      <w:r w:rsidR="00E465B9">
        <w:rPr>
          <w:rFonts w:ascii="Arial" w:hAnsi="Arial" w:cs="Arial"/>
          <w:sz w:val="28"/>
          <w:szCs w:val="28"/>
        </w:rPr>
        <w:t xml:space="preserve"> [Accessed 25/03/2020]. </w:t>
      </w:r>
    </w:p>
    <w:p w14:paraId="43EFDA85" w14:textId="639EF3C9" w:rsidR="00831E84" w:rsidRPr="004928FF" w:rsidRDefault="00831E84" w:rsidP="004928FF">
      <w:pPr>
        <w:rPr>
          <w:rFonts w:ascii="Arial" w:hAnsi="Arial" w:cs="Arial"/>
          <w:b/>
          <w:bCs/>
          <w:sz w:val="28"/>
          <w:szCs w:val="28"/>
        </w:rPr>
      </w:pPr>
      <w:r>
        <w:rPr>
          <w:rFonts w:ascii="Arial" w:hAnsi="Arial" w:cs="Arial"/>
          <w:sz w:val="28"/>
          <w:szCs w:val="28"/>
        </w:rPr>
        <w:t xml:space="preserve">Welsh Government.  (2015) ‘Foundation Phase Framework’ </w:t>
      </w:r>
      <w:hyperlink r:id="rId17" w:history="1">
        <w:r w:rsidRPr="00FA6322">
          <w:rPr>
            <w:rStyle w:val="Hyperlink"/>
            <w:rFonts w:ascii="Arial" w:hAnsi="Arial" w:cs="Arial"/>
            <w:sz w:val="28"/>
            <w:szCs w:val="28"/>
          </w:rPr>
          <w:t>https://hwb.gov.wales/storage/d5d8e39c-b534-40cb-a3f5-7e2e126d8077/foundation-phase-framework.pdf</w:t>
        </w:r>
      </w:hyperlink>
      <w:r>
        <w:rPr>
          <w:rFonts w:ascii="Arial" w:hAnsi="Arial" w:cs="Arial"/>
          <w:sz w:val="28"/>
          <w:szCs w:val="28"/>
        </w:rPr>
        <w:t xml:space="preserve"> [Accessed 15/03/2020].</w:t>
      </w:r>
    </w:p>
    <w:p w14:paraId="0E464780" w14:textId="3CAD02E1" w:rsidR="004928FF" w:rsidRDefault="004928FF" w:rsidP="004928FF">
      <w:pPr>
        <w:rPr>
          <w:rFonts w:ascii="Arial" w:hAnsi="Arial" w:cs="Arial"/>
          <w:sz w:val="28"/>
          <w:szCs w:val="28"/>
        </w:rPr>
      </w:pPr>
      <w:r>
        <w:rPr>
          <w:rFonts w:ascii="Arial" w:hAnsi="Arial" w:cs="Arial"/>
          <w:sz w:val="28"/>
          <w:szCs w:val="28"/>
        </w:rPr>
        <w:t>Welsh Government.  (2015) ‘</w:t>
      </w:r>
      <w:r w:rsidRPr="004928FF">
        <w:rPr>
          <w:rFonts w:ascii="Arial" w:hAnsi="Arial" w:cs="Arial"/>
          <w:sz w:val="28"/>
          <w:szCs w:val="28"/>
        </w:rPr>
        <w:t>How is my child doing in the Foundation Phase?</w:t>
      </w:r>
      <w:r>
        <w:rPr>
          <w:rFonts w:ascii="Arial" w:hAnsi="Arial" w:cs="Arial"/>
          <w:sz w:val="28"/>
          <w:szCs w:val="28"/>
        </w:rPr>
        <w:t xml:space="preserve">’ </w:t>
      </w:r>
      <w:hyperlink r:id="rId18" w:history="1">
        <w:r w:rsidRPr="00FA6322">
          <w:rPr>
            <w:rStyle w:val="Hyperlink"/>
            <w:rFonts w:ascii="Arial" w:hAnsi="Arial" w:cs="Arial"/>
            <w:sz w:val="28"/>
            <w:szCs w:val="28"/>
          </w:rPr>
          <w:t>https://gov.wales/sites/default/files/publications/2018-06/how-is-my-child-doing-in-the-foundation-phase-a-guide-for-parents-and-carers.pdf</w:t>
        </w:r>
      </w:hyperlink>
      <w:r>
        <w:rPr>
          <w:rFonts w:ascii="Arial" w:hAnsi="Arial" w:cs="Arial"/>
          <w:sz w:val="28"/>
          <w:szCs w:val="28"/>
        </w:rPr>
        <w:t xml:space="preserve"> [Accessed 15/03/2020]. </w:t>
      </w:r>
    </w:p>
    <w:p w14:paraId="1BE9DA20" w14:textId="77777777" w:rsidR="00780DED" w:rsidRPr="00780DED" w:rsidRDefault="00780DED" w:rsidP="00780DED">
      <w:pPr>
        <w:jc w:val="both"/>
        <w:rPr>
          <w:rFonts w:ascii="Arial" w:hAnsi="Arial" w:cs="Arial"/>
          <w:bCs/>
          <w:sz w:val="28"/>
          <w:szCs w:val="28"/>
        </w:rPr>
      </w:pPr>
      <w:r>
        <w:rPr>
          <w:rFonts w:ascii="Arial" w:hAnsi="Arial" w:cs="Arial"/>
          <w:bCs/>
          <w:sz w:val="28"/>
          <w:szCs w:val="28"/>
        </w:rPr>
        <w:t xml:space="preserve">Willian, J.  (2011) </w:t>
      </w:r>
      <w:r>
        <w:rPr>
          <w:rFonts w:ascii="Arial" w:hAnsi="Arial" w:cs="Arial"/>
          <w:bCs/>
          <w:i/>
          <w:sz w:val="28"/>
          <w:szCs w:val="28"/>
        </w:rPr>
        <w:t xml:space="preserve">Outside play: Designed by adults, used by children. An investigation into outdoor play In pre-school. </w:t>
      </w:r>
      <w:r>
        <w:rPr>
          <w:rFonts w:ascii="Arial" w:hAnsi="Arial" w:cs="Arial"/>
          <w:bCs/>
          <w:sz w:val="28"/>
          <w:szCs w:val="28"/>
        </w:rPr>
        <w:t xml:space="preserve">Volume 3, Issue 1, pp. 18-35. </w:t>
      </w:r>
    </w:p>
    <w:p w14:paraId="11DB0F62" w14:textId="77777777" w:rsidR="00780DED" w:rsidRDefault="00780DED" w:rsidP="004928FF">
      <w:pPr>
        <w:rPr>
          <w:rFonts w:ascii="Arial" w:hAnsi="Arial" w:cs="Arial"/>
          <w:sz w:val="28"/>
          <w:szCs w:val="28"/>
        </w:rPr>
      </w:pPr>
    </w:p>
    <w:p w14:paraId="54544E33" w14:textId="4148D9E9" w:rsidR="009B0916" w:rsidRDefault="009B0916" w:rsidP="004928FF">
      <w:pPr>
        <w:rPr>
          <w:rFonts w:ascii="Arial" w:hAnsi="Arial" w:cs="Arial"/>
          <w:sz w:val="28"/>
          <w:szCs w:val="28"/>
        </w:rPr>
      </w:pPr>
    </w:p>
    <w:p w14:paraId="7C084CB1" w14:textId="209C794D" w:rsidR="00CE0A60" w:rsidRPr="004928FF" w:rsidRDefault="00CE0A60" w:rsidP="004928FF">
      <w:pPr>
        <w:rPr>
          <w:rFonts w:ascii="Arial" w:hAnsi="Arial" w:cs="Arial"/>
          <w:b/>
          <w:bCs/>
          <w:color w:val="FF0066"/>
          <w:sz w:val="28"/>
          <w:szCs w:val="28"/>
        </w:rPr>
      </w:pPr>
      <w:r>
        <w:rPr>
          <w:rFonts w:ascii="Arial" w:hAnsi="Arial" w:cs="Arial"/>
          <w:b/>
          <w:bCs/>
          <w:color w:val="FF0066"/>
          <w:sz w:val="28"/>
          <w:szCs w:val="28"/>
        </w:rPr>
        <w:t xml:space="preserve"> </w:t>
      </w:r>
    </w:p>
    <w:sectPr w:rsidR="00CE0A60" w:rsidRPr="004928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4E6CCE"/>
    <w:multiLevelType w:val="hybridMultilevel"/>
    <w:tmpl w:val="E210F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B016C5"/>
    <w:multiLevelType w:val="hybridMultilevel"/>
    <w:tmpl w:val="90188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63D4B7A"/>
    <w:multiLevelType w:val="multilevel"/>
    <w:tmpl w:val="861C7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6B12C7E"/>
    <w:multiLevelType w:val="multilevel"/>
    <w:tmpl w:val="3A96F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67F0FFA"/>
    <w:multiLevelType w:val="hybridMultilevel"/>
    <w:tmpl w:val="FDB0F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14C5C8E"/>
    <w:multiLevelType w:val="hybridMultilevel"/>
    <w:tmpl w:val="35B248D6"/>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6">
    <w:nsid w:val="5C8521B7"/>
    <w:multiLevelType w:val="hybridMultilevel"/>
    <w:tmpl w:val="E8CEA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4720AE7"/>
    <w:multiLevelType w:val="hybridMultilevel"/>
    <w:tmpl w:val="F3EAE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5F3408F"/>
    <w:multiLevelType w:val="hybridMultilevel"/>
    <w:tmpl w:val="BD5060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E1C413C"/>
    <w:multiLevelType w:val="multilevel"/>
    <w:tmpl w:val="B89A9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6"/>
  </w:num>
  <w:num w:numId="3">
    <w:abstractNumId w:val="4"/>
  </w:num>
  <w:num w:numId="4">
    <w:abstractNumId w:val="1"/>
  </w:num>
  <w:num w:numId="5">
    <w:abstractNumId w:val="0"/>
  </w:num>
  <w:num w:numId="6">
    <w:abstractNumId w:val="7"/>
  </w:num>
  <w:num w:numId="7">
    <w:abstractNumId w:val="3"/>
  </w:num>
  <w:num w:numId="8">
    <w:abstractNumId w:val="9"/>
  </w:num>
  <w:num w:numId="9">
    <w:abstractNumId w:val="2"/>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69D8"/>
    <w:rsid w:val="000000C0"/>
    <w:rsid w:val="0001718E"/>
    <w:rsid w:val="0001779F"/>
    <w:rsid w:val="00022F1B"/>
    <w:rsid w:val="0002620E"/>
    <w:rsid w:val="000311DF"/>
    <w:rsid w:val="00032CB9"/>
    <w:rsid w:val="0003356F"/>
    <w:rsid w:val="000344BC"/>
    <w:rsid w:val="00040823"/>
    <w:rsid w:val="00061C85"/>
    <w:rsid w:val="00074B61"/>
    <w:rsid w:val="00077A2C"/>
    <w:rsid w:val="00086B15"/>
    <w:rsid w:val="000963C0"/>
    <w:rsid w:val="00096C8F"/>
    <w:rsid w:val="000A190A"/>
    <w:rsid w:val="000B2986"/>
    <w:rsid w:val="000C62DF"/>
    <w:rsid w:val="000F48C7"/>
    <w:rsid w:val="00142412"/>
    <w:rsid w:val="001428F2"/>
    <w:rsid w:val="001701FC"/>
    <w:rsid w:val="001717C1"/>
    <w:rsid w:val="00192A93"/>
    <w:rsid w:val="00197FFE"/>
    <w:rsid w:val="001A08A0"/>
    <w:rsid w:val="001A3499"/>
    <w:rsid w:val="001A6372"/>
    <w:rsid w:val="001B0066"/>
    <w:rsid w:val="001B0F92"/>
    <w:rsid w:val="001B24AA"/>
    <w:rsid w:val="001B3F2C"/>
    <w:rsid w:val="001D1451"/>
    <w:rsid w:val="001E6A4B"/>
    <w:rsid w:val="00224A3A"/>
    <w:rsid w:val="00230181"/>
    <w:rsid w:val="00231B58"/>
    <w:rsid w:val="00272C66"/>
    <w:rsid w:val="0027762C"/>
    <w:rsid w:val="00291625"/>
    <w:rsid w:val="002A2DD2"/>
    <w:rsid w:val="002B688C"/>
    <w:rsid w:val="002C42E5"/>
    <w:rsid w:val="002C58C4"/>
    <w:rsid w:val="002D3459"/>
    <w:rsid w:val="002E53F7"/>
    <w:rsid w:val="002E71BC"/>
    <w:rsid w:val="00307CFF"/>
    <w:rsid w:val="0033114E"/>
    <w:rsid w:val="00341825"/>
    <w:rsid w:val="00383276"/>
    <w:rsid w:val="00387F03"/>
    <w:rsid w:val="00391940"/>
    <w:rsid w:val="00397BBB"/>
    <w:rsid w:val="003B145E"/>
    <w:rsid w:val="003B26DD"/>
    <w:rsid w:val="003C2AE3"/>
    <w:rsid w:val="003C381E"/>
    <w:rsid w:val="003E168A"/>
    <w:rsid w:val="003E70E8"/>
    <w:rsid w:val="003F6CD3"/>
    <w:rsid w:val="004003C5"/>
    <w:rsid w:val="0040374D"/>
    <w:rsid w:val="00414FE5"/>
    <w:rsid w:val="00422149"/>
    <w:rsid w:val="00423810"/>
    <w:rsid w:val="00425654"/>
    <w:rsid w:val="00426C9C"/>
    <w:rsid w:val="0046029E"/>
    <w:rsid w:val="00460B7D"/>
    <w:rsid w:val="00461E42"/>
    <w:rsid w:val="00467C49"/>
    <w:rsid w:val="0047212F"/>
    <w:rsid w:val="004833B6"/>
    <w:rsid w:val="00484E2C"/>
    <w:rsid w:val="0048621D"/>
    <w:rsid w:val="004928FF"/>
    <w:rsid w:val="004B1630"/>
    <w:rsid w:val="004D4BC8"/>
    <w:rsid w:val="004F4B33"/>
    <w:rsid w:val="00507AFD"/>
    <w:rsid w:val="00516A3C"/>
    <w:rsid w:val="00530B09"/>
    <w:rsid w:val="00540EC3"/>
    <w:rsid w:val="00553C07"/>
    <w:rsid w:val="005722A2"/>
    <w:rsid w:val="0057515C"/>
    <w:rsid w:val="00583F9B"/>
    <w:rsid w:val="005840B9"/>
    <w:rsid w:val="0058542D"/>
    <w:rsid w:val="005A3A6B"/>
    <w:rsid w:val="005A6FD6"/>
    <w:rsid w:val="005B04D3"/>
    <w:rsid w:val="005B63B9"/>
    <w:rsid w:val="005C69D8"/>
    <w:rsid w:val="005E30C6"/>
    <w:rsid w:val="005F519D"/>
    <w:rsid w:val="0060460C"/>
    <w:rsid w:val="0060684E"/>
    <w:rsid w:val="00616C78"/>
    <w:rsid w:val="00626BFA"/>
    <w:rsid w:val="00637DD1"/>
    <w:rsid w:val="006427F1"/>
    <w:rsid w:val="0066081D"/>
    <w:rsid w:val="00663620"/>
    <w:rsid w:val="00685BAB"/>
    <w:rsid w:val="006A25E9"/>
    <w:rsid w:val="006B482A"/>
    <w:rsid w:val="006B733A"/>
    <w:rsid w:val="006D3772"/>
    <w:rsid w:val="006E77A8"/>
    <w:rsid w:val="006F4102"/>
    <w:rsid w:val="006F58BB"/>
    <w:rsid w:val="00703F40"/>
    <w:rsid w:val="0070518C"/>
    <w:rsid w:val="007062BD"/>
    <w:rsid w:val="00707CF6"/>
    <w:rsid w:val="00710293"/>
    <w:rsid w:val="00713BDA"/>
    <w:rsid w:val="00742823"/>
    <w:rsid w:val="007475AE"/>
    <w:rsid w:val="00750174"/>
    <w:rsid w:val="00755ED4"/>
    <w:rsid w:val="007626C1"/>
    <w:rsid w:val="007674D1"/>
    <w:rsid w:val="00780DED"/>
    <w:rsid w:val="0078118B"/>
    <w:rsid w:val="00791377"/>
    <w:rsid w:val="00792117"/>
    <w:rsid w:val="00794E28"/>
    <w:rsid w:val="00795FF7"/>
    <w:rsid w:val="007C53D0"/>
    <w:rsid w:val="00801137"/>
    <w:rsid w:val="00812338"/>
    <w:rsid w:val="00815F81"/>
    <w:rsid w:val="00827AA8"/>
    <w:rsid w:val="00831E84"/>
    <w:rsid w:val="008546C9"/>
    <w:rsid w:val="008577C4"/>
    <w:rsid w:val="00864615"/>
    <w:rsid w:val="008767DC"/>
    <w:rsid w:val="00880BB9"/>
    <w:rsid w:val="008869D7"/>
    <w:rsid w:val="008A1AA2"/>
    <w:rsid w:val="008A28EB"/>
    <w:rsid w:val="008A60C1"/>
    <w:rsid w:val="008C25A3"/>
    <w:rsid w:val="008D60AD"/>
    <w:rsid w:val="008E032F"/>
    <w:rsid w:val="008E0CB9"/>
    <w:rsid w:val="008F5AD9"/>
    <w:rsid w:val="008F76A7"/>
    <w:rsid w:val="009032B1"/>
    <w:rsid w:val="009211CE"/>
    <w:rsid w:val="0092334D"/>
    <w:rsid w:val="00932362"/>
    <w:rsid w:val="00940143"/>
    <w:rsid w:val="009479BA"/>
    <w:rsid w:val="009720AF"/>
    <w:rsid w:val="00984115"/>
    <w:rsid w:val="00987CC7"/>
    <w:rsid w:val="00987FA2"/>
    <w:rsid w:val="009A371A"/>
    <w:rsid w:val="009B0916"/>
    <w:rsid w:val="009D137F"/>
    <w:rsid w:val="009E15EE"/>
    <w:rsid w:val="009F11CC"/>
    <w:rsid w:val="009F3814"/>
    <w:rsid w:val="009F4A7E"/>
    <w:rsid w:val="00A029E6"/>
    <w:rsid w:val="00A05C28"/>
    <w:rsid w:val="00A13D33"/>
    <w:rsid w:val="00A22E36"/>
    <w:rsid w:val="00A30DF8"/>
    <w:rsid w:val="00A37D26"/>
    <w:rsid w:val="00A65068"/>
    <w:rsid w:val="00A7403D"/>
    <w:rsid w:val="00A84AAE"/>
    <w:rsid w:val="00A86914"/>
    <w:rsid w:val="00AB6C33"/>
    <w:rsid w:val="00AC3C63"/>
    <w:rsid w:val="00AC4E55"/>
    <w:rsid w:val="00AC6C02"/>
    <w:rsid w:val="00AD138C"/>
    <w:rsid w:val="00AD1B9A"/>
    <w:rsid w:val="00AD379A"/>
    <w:rsid w:val="00B07A8B"/>
    <w:rsid w:val="00B13286"/>
    <w:rsid w:val="00B25EE6"/>
    <w:rsid w:val="00B27A8F"/>
    <w:rsid w:val="00B341D6"/>
    <w:rsid w:val="00B46405"/>
    <w:rsid w:val="00B511E4"/>
    <w:rsid w:val="00B63F9E"/>
    <w:rsid w:val="00B7135D"/>
    <w:rsid w:val="00B774B4"/>
    <w:rsid w:val="00B804BD"/>
    <w:rsid w:val="00BA4CAE"/>
    <w:rsid w:val="00BB4D4F"/>
    <w:rsid w:val="00BC3776"/>
    <w:rsid w:val="00BC7572"/>
    <w:rsid w:val="00BD6083"/>
    <w:rsid w:val="00BE4399"/>
    <w:rsid w:val="00C20268"/>
    <w:rsid w:val="00C250F3"/>
    <w:rsid w:val="00C50CE3"/>
    <w:rsid w:val="00C53700"/>
    <w:rsid w:val="00C804C8"/>
    <w:rsid w:val="00C81474"/>
    <w:rsid w:val="00C81A86"/>
    <w:rsid w:val="00C84530"/>
    <w:rsid w:val="00C913C3"/>
    <w:rsid w:val="00C9141B"/>
    <w:rsid w:val="00C947B0"/>
    <w:rsid w:val="00C94973"/>
    <w:rsid w:val="00C94B3B"/>
    <w:rsid w:val="00CA7121"/>
    <w:rsid w:val="00CB2B74"/>
    <w:rsid w:val="00CB693A"/>
    <w:rsid w:val="00CC2924"/>
    <w:rsid w:val="00CC3BA4"/>
    <w:rsid w:val="00CC7DBD"/>
    <w:rsid w:val="00CD0069"/>
    <w:rsid w:val="00CD204F"/>
    <w:rsid w:val="00CD310A"/>
    <w:rsid w:val="00CD4089"/>
    <w:rsid w:val="00CD563B"/>
    <w:rsid w:val="00CE0A60"/>
    <w:rsid w:val="00CF68E3"/>
    <w:rsid w:val="00D11D37"/>
    <w:rsid w:val="00D15546"/>
    <w:rsid w:val="00D17A8D"/>
    <w:rsid w:val="00D715F9"/>
    <w:rsid w:val="00D7719B"/>
    <w:rsid w:val="00DA08C8"/>
    <w:rsid w:val="00DB45E4"/>
    <w:rsid w:val="00DE31C8"/>
    <w:rsid w:val="00DE66F4"/>
    <w:rsid w:val="00E07E16"/>
    <w:rsid w:val="00E11B34"/>
    <w:rsid w:val="00E1316E"/>
    <w:rsid w:val="00E14F15"/>
    <w:rsid w:val="00E465B9"/>
    <w:rsid w:val="00E715EA"/>
    <w:rsid w:val="00E90711"/>
    <w:rsid w:val="00E935D1"/>
    <w:rsid w:val="00E95894"/>
    <w:rsid w:val="00EA2BB8"/>
    <w:rsid w:val="00EA7ABD"/>
    <w:rsid w:val="00EB713B"/>
    <w:rsid w:val="00EC0532"/>
    <w:rsid w:val="00EC7081"/>
    <w:rsid w:val="00EE50B5"/>
    <w:rsid w:val="00EF5573"/>
    <w:rsid w:val="00F01BC7"/>
    <w:rsid w:val="00F01E68"/>
    <w:rsid w:val="00F1658C"/>
    <w:rsid w:val="00F21A03"/>
    <w:rsid w:val="00F30EDB"/>
    <w:rsid w:val="00F33310"/>
    <w:rsid w:val="00F5018C"/>
    <w:rsid w:val="00F5684A"/>
    <w:rsid w:val="00F56F10"/>
    <w:rsid w:val="00F57CD0"/>
    <w:rsid w:val="00F65138"/>
    <w:rsid w:val="00F7039A"/>
    <w:rsid w:val="00F70C35"/>
    <w:rsid w:val="00F9100A"/>
    <w:rsid w:val="00FB1650"/>
    <w:rsid w:val="00FB6E6C"/>
    <w:rsid w:val="00FC5842"/>
    <w:rsid w:val="00FC6DED"/>
    <w:rsid w:val="38287361"/>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877AF"/>
  <w15:chartTrackingRefBased/>
  <w15:docId w15:val="{892CC986-0101-46CB-9E46-DCD4F3B6F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69D8"/>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928FF"/>
    <w:rPr>
      <w:color w:val="0563C1" w:themeColor="hyperlink"/>
      <w:u w:val="single"/>
    </w:rPr>
  </w:style>
  <w:style w:type="character" w:customStyle="1" w:styleId="UnresolvedMention">
    <w:name w:val="Unresolved Mention"/>
    <w:basedOn w:val="DefaultParagraphFont"/>
    <w:uiPriority w:val="99"/>
    <w:semiHidden/>
    <w:unhideWhenUsed/>
    <w:rsid w:val="004928FF"/>
    <w:rPr>
      <w:color w:val="605E5C"/>
      <w:shd w:val="clear" w:color="auto" w:fill="E1DFDD"/>
    </w:rPr>
  </w:style>
  <w:style w:type="paragraph" w:styleId="NormalWeb">
    <w:name w:val="Normal (Web)"/>
    <w:basedOn w:val="Normal"/>
    <w:uiPriority w:val="99"/>
    <w:unhideWhenUsed/>
    <w:rsid w:val="008767DC"/>
    <w:pPr>
      <w:spacing w:before="100" w:beforeAutospacing="1" w:after="100" w:afterAutospacing="1" w:line="240" w:lineRule="auto"/>
    </w:pPr>
    <w:rPr>
      <w:rFonts w:ascii="Times New Roman" w:hAnsi="Times New Roman" w:cs="Times New Roman"/>
      <w:sz w:val="24"/>
      <w:szCs w:val="24"/>
      <w:lang w:val="en-US"/>
    </w:rPr>
  </w:style>
  <w:style w:type="character" w:styleId="FollowedHyperlink">
    <w:name w:val="FollowedHyperlink"/>
    <w:basedOn w:val="DefaultParagraphFont"/>
    <w:uiPriority w:val="99"/>
    <w:semiHidden/>
    <w:unhideWhenUsed/>
    <w:rsid w:val="006A25E9"/>
    <w:rPr>
      <w:color w:val="954F72" w:themeColor="followedHyperlink"/>
      <w:u w:val="single"/>
    </w:rPr>
  </w:style>
  <w:style w:type="character" w:customStyle="1" w:styleId="apple-converted-space">
    <w:name w:val="apple-converted-space"/>
    <w:basedOn w:val="DefaultParagraphFont"/>
    <w:rsid w:val="00484E2C"/>
  </w:style>
  <w:style w:type="character" w:styleId="HTMLDefinition">
    <w:name w:val="HTML Definition"/>
    <w:basedOn w:val="DefaultParagraphFont"/>
    <w:uiPriority w:val="99"/>
    <w:semiHidden/>
    <w:unhideWhenUsed/>
    <w:rsid w:val="00484E2C"/>
    <w:rPr>
      <w:i/>
      <w:iCs/>
    </w:rPr>
  </w:style>
  <w:style w:type="character" w:customStyle="1" w:styleId="ref-lnk">
    <w:name w:val="ref-lnk"/>
    <w:basedOn w:val="DefaultParagraphFont"/>
    <w:rsid w:val="00791377"/>
  </w:style>
  <w:style w:type="character" w:styleId="Emphasis">
    <w:name w:val="Emphasis"/>
    <w:basedOn w:val="DefaultParagraphFont"/>
    <w:uiPriority w:val="20"/>
    <w:qFormat/>
    <w:rsid w:val="00880BB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637148">
      <w:bodyDiv w:val="1"/>
      <w:marLeft w:val="0"/>
      <w:marRight w:val="0"/>
      <w:marTop w:val="0"/>
      <w:marBottom w:val="0"/>
      <w:divBdr>
        <w:top w:val="none" w:sz="0" w:space="0" w:color="auto"/>
        <w:left w:val="none" w:sz="0" w:space="0" w:color="auto"/>
        <w:bottom w:val="none" w:sz="0" w:space="0" w:color="auto"/>
        <w:right w:val="none" w:sz="0" w:space="0" w:color="auto"/>
      </w:divBdr>
    </w:div>
    <w:div w:id="127207659">
      <w:bodyDiv w:val="1"/>
      <w:marLeft w:val="0"/>
      <w:marRight w:val="0"/>
      <w:marTop w:val="0"/>
      <w:marBottom w:val="0"/>
      <w:divBdr>
        <w:top w:val="none" w:sz="0" w:space="0" w:color="auto"/>
        <w:left w:val="none" w:sz="0" w:space="0" w:color="auto"/>
        <w:bottom w:val="none" w:sz="0" w:space="0" w:color="auto"/>
        <w:right w:val="none" w:sz="0" w:space="0" w:color="auto"/>
      </w:divBdr>
    </w:div>
    <w:div w:id="134375698">
      <w:bodyDiv w:val="1"/>
      <w:marLeft w:val="0"/>
      <w:marRight w:val="0"/>
      <w:marTop w:val="0"/>
      <w:marBottom w:val="0"/>
      <w:divBdr>
        <w:top w:val="none" w:sz="0" w:space="0" w:color="auto"/>
        <w:left w:val="none" w:sz="0" w:space="0" w:color="auto"/>
        <w:bottom w:val="none" w:sz="0" w:space="0" w:color="auto"/>
        <w:right w:val="none" w:sz="0" w:space="0" w:color="auto"/>
      </w:divBdr>
    </w:div>
    <w:div w:id="146555949">
      <w:bodyDiv w:val="1"/>
      <w:marLeft w:val="0"/>
      <w:marRight w:val="0"/>
      <w:marTop w:val="0"/>
      <w:marBottom w:val="0"/>
      <w:divBdr>
        <w:top w:val="none" w:sz="0" w:space="0" w:color="auto"/>
        <w:left w:val="none" w:sz="0" w:space="0" w:color="auto"/>
        <w:bottom w:val="none" w:sz="0" w:space="0" w:color="auto"/>
        <w:right w:val="none" w:sz="0" w:space="0" w:color="auto"/>
      </w:divBdr>
    </w:div>
    <w:div w:id="159778731">
      <w:bodyDiv w:val="1"/>
      <w:marLeft w:val="0"/>
      <w:marRight w:val="0"/>
      <w:marTop w:val="0"/>
      <w:marBottom w:val="0"/>
      <w:divBdr>
        <w:top w:val="none" w:sz="0" w:space="0" w:color="auto"/>
        <w:left w:val="none" w:sz="0" w:space="0" w:color="auto"/>
        <w:bottom w:val="none" w:sz="0" w:space="0" w:color="auto"/>
        <w:right w:val="none" w:sz="0" w:space="0" w:color="auto"/>
      </w:divBdr>
      <w:divsChild>
        <w:div w:id="833494041">
          <w:marLeft w:val="0"/>
          <w:marRight w:val="0"/>
          <w:marTop w:val="0"/>
          <w:marBottom w:val="0"/>
          <w:divBdr>
            <w:top w:val="none" w:sz="0" w:space="0" w:color="auto"/>
            <w:left w:val="none" w:sz="0" w:space="0" w:color="auto"/>
            <w:bottom w:val="none" w:sz="0" w:space="0" w:color="auto"/>
            <w:right w:val="none" w:sz="0" w:space="0" w:color="auto"/>
          </w:divBdr>
          <w:divsChild>
            <w:div w:id="911351288">
              <w:marLeft w:val="0"/>
              <w:marRight w:val="0"/>
              <w:marTop w:val="0"/>
              <w:marBottom w:val="0"/>
              <w:divBdr>
                <w:top w:val="none" w:sz="0" w:space="0" w:color="auto"/>
                <w:left w:val="none" w:sz="0" w:space="0" w:color="auto"/>
                <w:bottom w:val="none" w:sz="0" w:space="0" w:color="auto"/>
                <w:right w:val="none" w:sz="0" w:space="0" w:color="auto"/>
              </w:divBdr>
              <w:divsChild>
                <w:div w:id="1142775966">
                  <w:marLeft w:val="0"/>
                  <w:marRight w:val="0"/>
                  <w:marTop w:val="0"/>
                  <w:marBottom w:val="0"/>
                  <w:divBdr>
                    <w:top w:val="none" w:sz="0" w:space="0" w:color="auto"/>
                    <w:left w:val="none" w:sz="0" w:space="0" w:color="auto"/>
                    <w:bottom w:val="none" w:sz="0" w:space="0" w:color="auto"/>
                    <w:right w:val="none" w:sz="0" w:space="0" w:color="auto"/>
                  </w:divBdr>
                  <w:divsChild>
                    <w:div w:id="490608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562286">
      <w:bodyDiv w:val="1"/>
      <w:marLeft w:val="0"/>
      <w:marRight w:val="0"/>
      <w:marTop w:val="0"/>
      <w:marBottom w:val="0"/>
      <w:divBdr>
        <w:top w:val="none" w:sz="0" w:space="0" w:color="auto"/>
        <w:left w:val="none" w:sz="0" w:space="0" w:color="auto"/>
        <w:bottom w:val="none" w:sz="0" w:space="0" w:color="auto"/>
        <w:right w:val="none" w:sz="0" w:space="0" w:color="auto"/>
      </w:divBdr>
    </w:div>
    <w:div w:id="238367959">
      <w:bodyDiv w:val="1"/>
      <w:marLeft w:val="0"/>
      <w:marRight w:val="0"/>
      <w:marTop w:val="0"/>
      <w:marBottom w:val="0"/>
      <w:divBdr>
        <w:top w:val="none" w:sz="0" w:space="0" w:color="auto"/>
        <w:left w:val="none" w:sz="0" w:space="0" w:color="auto"/>
        <w:bottom w:val="none" w:sz="0" w:space="0" w:color="auto"/>
        <w:right w:val="none" w:sz="0" w:space="0" w:color="auto"/>
      </w:divBdr>
    </w:div>
    <w:div w:id="261306326">
      <w:bodyDiv w:val="1"/>
      <w:marLeft w:val="0"/>
      <w:marRight w:val="0"/>
      <w:marTop w:val="0"/>
      <w:marBottom w:val="0"/>
      <w:divBdr>
        <w:top w:val="none" w:sz="0" w:space="0" w:color="auto"/>
        <w:left w:val="none" w:sz="0" w:space="0" w:color="auto"/>
        <w:bottom w:val="none" w:sz="0" w:space="0" w:color="auto"/>
        <w:right w:val="none" w:sz="0" w:space="0" w:color="auto"/>
      </w:divBdr>
    </w:div>
    <w:div w:id="424617415">
      <w:bodyDiv w:val="1"/>
      <w:marLeft w:val="0"/>
      <w:marRight w:val="0"/>
      <w:marTop w:val="0"/>
      <w:marBottom w:val="0"/>
      <w:divBdr>
        <w:top w:val="none" w:sz="0" w:space="0" w:color="auto"/>
        <w:left w:val="none" w:sz="0" w:space="0" w:color="auto"/>
        <w:bottom w:val="none" w:sz="0" w:space="0" w:color="auto"/>
        <w:right w:val="none" w:sz="0" w:space="0" w:color="auto"/>
      </w:divBdr>
    </w:div>
    <w:div w:id="501354768">
      <w:bodyDiv w:val="1"/>
      <w:marLeft w:val="0"/>
      <w:marRight w:val="0"/>
      <w:marTop w:val="0"/>
      <w:marBottom w:val="0"/>
      <w:divBdr>
        <w:top w:val="none" w:sz="0" w:space="0" w:color="auto"/>
        <w:left w:val="none" w:sz="0" w:space="0" w:color="auto"/>
        <w:bottom w:val="none" w:sz="0" w:space="0" w:color="auto"/>
        <w:right w:val="none" w:sz="0" w:space="0" w:color="auto"/>
      </w:divBdr>
      <w:divsChild>
        <w:div w:id="2074424975">
          <w:marLeft w:val="0"/>
          <w:marRight w:val="0"/>
          <w:marTop w:val="0"/>
          <w:marBottom w:val="0"/>
          <w:divBdr>
            <w:top w:val="none" w:sz="0" w:space="0" w:color="auto"/>
            <w:left w:val="none" w:sz="0" w:space="0" w:color="auto"/>
            <w:bottom w:val="none" w:sz="0" w:space="0" w:color="auto"/>
            <w:right w:val="none" w:sz="0" w:space="0" w:color="auto"/>
          </w:divBdr>
          <w:divsChild>
            <w:div w:id="1476143233">
              <w:marLeft w:val="0"/>
              <w:marRight w:val="0"/>
              <w:marTop w:val="0"/>
              <w:marBottom w:val="0"/>
              <w:divBdr>
                <w:top w:val="none" w:sz="0" w:space="0" w:color="auto"/>
                <w:left w:val="none" w:sz="0" w:space="0" w:color="auto"/>
                <w:bottom w:val="none" w:sz="0" w:space="0" w:color="auto"/>
                <w:right w:val="none" w:sz="0" w:space="0" w:color="auto"/>
              </w:divBdr>
              <w:divsChild>
                <w:div w:id="1909219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3544415">
      <w:bodyDiv w:val="1"/>
      <w:marLeft w:val="0"/>
      <w:marRight w:val="0"/>
      <w:marTop w:val="0"/>
      <w:marBottom w:val="0"/>
      <w:divBdr>
        <w:top w:val="none" w:sz="0" w:space="0" w:color="auto"/>
        <w:left w:val="none" w:sz="0" w:space="0" w:color="auto"/>
        <w:bottom w:val="none" w:sz="0" w:space="0" w:color="auto"/>
        <w:right w:val="none" w:sz="0" w:space="0" w:color="auto"/>
      </w:divBdr>
    </w:div>
    <w:div w:id="601492419">
      <w:bodyDiv w:val="1"/>
      <w:marLeft w:val="0"/>
      <w:marRight w:val="0"/>
      <w:marTop w:val="0"/>
      <w:marBottom w:val="0"/>
      <w:divBdr>
        <w:top w:val="none" w:sz="0" w:space="0" w:color="auto"/>
        <w:left w:val="none" w:sz="0" w:space="0" w:color="auto"/>
        <w:bottom w:val="none" w:sz="0" w:space="0" w:color="auto"/>
        <w:right w:val="none" w:sz="0" w:space="0" w:color="auto"/>
      </w:divBdr>
      <w:divsChild>
        <w:div w:id="1201477564">
          <w:marLeft w:val="0"/>
          <w:marRight w:val="0"/>
          <w:marTop w:val="0"/>
          <w:marBottom w:val="0"/>
          <w:divBdr>
            <w:top w:val="none" w:sz="0" w:space="0" w:color="auto"/>
            <w:left w:val="none" w:sz="0" w:space="0" w:color="auto"/>
            <w:bottom w:val="none" w:sz="0" w:space="0" w:color="auto"/>
            <w:right w:val="none" w:sz="0" w:space="0" w:color="auto"/>
          </w:divBdr>
          <w:divsChild>
            <w:div w:id="172233855">
              <w:marLeft w:val="0"/>
              <w:marRight w:val="0"/>
              <w:marTop w:val="0"/>
              <w:marBottom w:val="0"/>
              <w:divBdr>
                <w:top w:val="none" w:sz="0" w:space="0" w:color="auto"/>
                <w:left w:val="none" w:sz="0" w:space="0" w:color="auto"/>
                <w:bottom w:val="none" w:sz="0" w:space="0" w:color="auto"/>
                <w:right w:val="none" w:sz="0" w:space="0" w:color="auto"/>
              </w:divBdr>
              <w:divsChild>
                <w:div w:id="2131390215">
                  <w:marLeft w:val="0"/>
                  <w:marRight w:val="0"/>
                  <w:marTop w:val="0"/>
                  <w:marBottom w:val="0"/>
                  <w:divBdr>
                    <w:top w:val="none" w:sz="0" w:space="0" w:color="auto"/>
                    <w:left w:val="none" w:sz="0" w:space="0" w:color="auto"/>
                    <w:bottom w:val="none" w:sz="0" w:space="0" w:color="auto"/>
                    <w:right w:val="none" w:sz="0" w:space="0" w:color="auto"/>
                  </w:divBdr>
                  <w:divsChild>
                    <w:div w:id="1851917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516145">
      <w:bodyDiv w:val="1"/>
      <w:marLeft w:val="0"/>
      <w:marRight w:val="0"/>
      <w:marTop w:val="0"/>
      <w:marBottom w:val="0"/>
      <w:divBdr>
        <w:top w:val="none" w:sz="0" w:space="0" w:color="auto"/>
        <w:left w:val="none" w:sz="0" w:space="0" w:color="auto"/>
        <w:bottom w:val="none" w:sz="0" w:space="0" w:color="auto"/>
        <w:right w:val="none" w:sz="0" w:space="0" w:color="auto"/>
      </w:divBdr>
      <w:divsChild>
        <w:div w:id="995457587">
          <w:marLeft w:val="0"/>
          <w:marRight w:val="0"/>
          <w:marTop w:val="0"/>
          <w:marBottom w:val="0"/>
          <w:divBdr>
            <w:top w:val="none" w:sz="0" w:space="0" w:color="auto"/>
            <w:left w:val="none" w:sz="0" w:space="0" w:color="auto"/>
            <w:bottom w:val="none" w:sz="0" w:space="0" w:color="auto"/>
            <w:right w:val="none" w:sz="0" w:space="0" w:color="auto"/>
          </w:divBdr>
          <w:divsChild>
            <w:div w:id="1933274912">
              <w:marLeft w:val="0"/>
              <w:marRight w:val="0"/>
              <w:marTop w:val="0"/>
              <w:marBottom w:val="0"/>
              <w:divBdr>
                <w:top w:val="none" w:sz="0" w:space="0" w:color="auto"/>
                <w:left w:val="none" w:sz="0" w:space="0" w:color="auto"/>
                <w:bottom w:val="none" w:sz="0" w:space="0" w:color="auto"/>
                <w:right w:val="none" w:sz="0" w:space="0" w:color="auto"/>
              </w:divBdr>
              <w:divsChild>
                <w:div w:id="1684210411">
                  <w:marLeft w:val="0"/>
                  <w:marRight w:val="0"/>
                  <w:marTop w:val="0"/>
                  <w:marBottom w:val="0"/>
                  <w:divBdr>
                    <w:top w:val="none" w:sz="0" w:space="0" w:color="auto"/>
                    <w:left w:val="none" w:sz="0" w:space="0" w:color="auto"/>
                    <w:bottom w:val="none" w:sz="0" w:space="0" w:color="auto"/>
                    <w:right w:val="none" w:sz="0" w:space="0" w:color="auto"/>
                  </w:divBdr>
                </w:div>
              </w:divsChild>
            </w:div>
            <w:div w:id="1988243878">
              <w:marLeft w:val="0"/>
              <w:marRight w:val="0"/>
              <w:marTop w:val="0"/>
              <w:marBottom w:val="0"/>
              <w:divBdr>
                <w:top w:val="none" w:sz="0" w:space="0" w:color="auto"/>
                <w:left w:val="none" w:sz="0" w:space="0" w:color="auto"/>
                <w:bottom w:val="none" w:sz="0" w:space="0" w:color="auto"/>
                <w:right w:val="none" w:sz="0" w:space="0" w:color="auto"/>
              </w:divBdr>
              <w:divsChild>
                <w:div w:id="1019162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7393928">
      <w:bodyDiv w:val="1"/>
      <w:marLeft w:val="0"/>
      <w:marRight w:val="0"/>
      <w:marTop w:val="0"/>
      <w:marBottom w:val="0"/>
      <w:divBdr>
        <w:top w:val="none" w:sz="0" w:space="0" w:color="auto"/>
        <w:left w:val="none" w:sz="0" w:space="0" w:color="auto"/>
        <w:bottom w:val="none" w:sz="0" w:space="0" w:color="auto"/>
        <w:right w:val="none" w:sz="0" w:space="0" w:color="auto"/>
      </w:divBdr>
    </w:div>
    <w:div w:id="661591468">
      <w:bodyDiv w:val="1"/>
      <w:marLeft w:val="0"/>
      <w:marRight w:val="0"/>
      <w:marTop w:val="0"/>
      <w:marBottom w:val="0"/>
      <w:divBdr>
        <w:top w:val="none" w:sz="0" w:space="0" w:color="auto"/>
        <w:left w:val="none" w:sz="0" w:space="0" w:color="auto"/>
        <w:bottom w:val="none" w:sz="0" w:space="0" w:color="auto"/>
        <w:right w:val="none" w:sz="0" w:space="0" w:color="auto"/>
      </w:divBdr>
    </w:div>
    <w:div w:id="702025021">
      <w:bodyDiv w:val="1"/>
      <w:marLeft w:val="0"/>
      <w:marRight w:val="0"/>
      <w:marTop w:val="0"/>
      <w:marBottom w:val="0"/>
      <w:divBdr>
        <w:top w:val="none" w:sz="0" w:space="0" w:color="auto"/>
        <w:left w:val="none" w:sz="0" w:space="0" w:color="auto"/>
        <w:bottom w:val="none" w:sz="0" w:space="0" w:color="auto"/>
        <w:right w:val="none" w:sz="0" w:space="0" w:color="auto"/>
      </w:divBdr>
      <w:divsChild>
        <w:div w:id="460802324">
          <w:marLeft w:val="0"/>
          <w:marRight w:val="0"/>
          <w:marTop w:val="0"/>
          <w:marBottom w:val="0"/>
          <w:divBdr>
            <w:top w:val="none" w:sz="0" w:space="0" w:color="auto"/>
            <w:left w:val="none" w:sz="0" w:space="0" w:color="auto"/>
            <w:bottom w:val="none" w:sz="0" w:space="0" w:color="auto"/>
            <w:right w:val="none" w:sz="0" w:space="0" w:color="auto"/>
          </w:divBdr>
          <w:divsChild>
            <w:div w:id="219098336">
              <w:marLeft w:val="0"/>
              <w:marRight w:val="0"/>
              <w:marTop w:val="0"/>
              <w:marBottom w:val="0"/>
              <w:divBdr>
                <w:top w:val="none" w:sz="0" w:space="0" w:color="auto"/>
                <w:left w:val="none" w:sz="0" w:space="0" w:color="auto"/>
                <w:bottom w:val="none" w:sz="0" w:space="0" w:color="auto"/>
                <w:right w:val="none" w:sz="0" w:space="0" w:color="auto"/>
              </w:divBdr>
              <w:divsChild>
                <w:div w:id="1801915313">
                  <w:marLeft w:val="0"/>
                  <w:marRight w:val="0"/>
                  <w:marTop w:val="0"/>
                  <w:marBottom w:val="0"/>
                  <w:divBdr>
                    <w:top w:val="none" w:sz="0" w:space="0" w:color="auto"/>
                    <w:left w:val="none" w:sz="0" w:space="0" w:color="auto"/>
                    <w:bottom w:val="none" w:sz="0" w:space="0" w:color="auto"/>
                    <w:right w:val="none" w:sz="0" w:space="0" w:color="auto"/>
                  </w:divBdr>
                  <w:divsChild>
                    <w:div w:id="2104494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331861">
      <w:bodyDiv w:val="1"/>
      <w:marLeft w:val="0"/>
      <w:marRight w:val="0"/>
      <w:marTop w:val="0"/>
      <w:marBottom w:val="0"/>
      <w:divBdr>
        <w:top w:val="none" w:sz="0" w:space="0" w:color="auto"/>
        <w:left w:val="none" w:sz="0" w:space="0" w:color="auto"/>
        <w:bottom w:val="none" w:sz="0" w:space="0" w:color="auto"/>
        <w:right w:val="none" w:sz="0" w:space="0" w:color="auto"/>
      </w:divBdr>
      <w:divsChild>
        <w:div w:id="938484239">
          <w:marLeft w:val="0"/>
          <w:marRight w:val="0"/>
          <w:marTop w:val="0"/>
          <w:marBottom w:val="0"/>
          <w:divBdr>
            <w:top w:val="none" w:sz="0" w:space="0" w:color="auto"/>
            <w:left w:val="none" w:sz="0" w:space="0" w:color="auto"/>
            <w:bottom w:val="none" w:sz="0" w:space="0" w:color="auto"/>
            <w:right w:val="none" w:sz="0" w:space="0" w:color="auto"/>
          </w:divBdr>
          <w:divsChild>
            <w:div w:id="780338284">
              <w:marLeft w:val="0"/>
              <w:marRight w:val="0"/>
              <w:marTop w:val="0"/>
              <w:marBottom w:val="0"/>
              <w:divBdr>
                <w:top w:val="none" w:sz="0" w:space="0" w:color="auto"/>
                <w:left w:val="none" w:sz="0" w:space="0" w:color="auto"/>
                <w:bottom w:val="none" w:sz="0" w:space="0" w:color="auto"/>
                <w:right w:val="none" w:sz="0" w:space="0" w:color="auto"/>
              </w:divBdr>
              <w:divsChild>
                <w:div w:id="1305817903">
                  <w:marLeft w:val="0"/>
                  <w:marRight w:val="0"/>
                  <w:marTop w:val="0"/>
                  <w:marBottom w:val="0"/>
                  <w:divBdr>
                    <w:top w:val="none" w:sz="0" w:space="0" w:color="auto"/>
                    <w:left w:val="none" w:sz="0" w:space="0" w:color="auto"/>
                    <w:bottom w:val="none" w:sz="0" w:space="0" w:color="auto"/>
                    <w:right w:val="none" w:sz="0" w:space="0" w:color="auto"/>
                  </w:divBdr>
                  <w:divsChild>
                    <w:div w:id="1853908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4827032">
      <w:bodyDiv w:val="1"/>
      <w:marLeft w:val="0"/>
      <w:marRight w:val="0"/>
      <w:marTop w:val="0"/>
      <w:marBottom w:val="0"/>
      <w:divBdr>
        <w:top w:val="none" w:sz="0" w:space="0" w:color="auto"/>
        <w:left w:val="none" w:sz="0" w:space="0" w:color="auto"/>
        <w:bottom w:val="none" w:sz="0" w:space="0" w:color="auto"/>
        <w:right w:val="none" w:sz="0" w:space="0" w:color="auto"/>
      </w:divBdr>
      <w:divsChild>
        <w:div w:id="2096588309">
          <w:marLeft w:val="0"/>
          <w:marRight w:val="0"/>
          <w:marTop w:val="0"/>
          <w:marBottom w:val="0"/>
          <w:divBdr>
            <w:top w:val="none" w:sz="0" w:space="0" w:color="auto"/>
            <w:left w:val="none" w:sz="0" w:space="0" w:color="auto"/>
            <w:bottom w:val="none" w:sz="0" w:space="0" w:color="auto"/>
            <w:right w:val="none" w:sz="0" w:space="0" w:color="auto"/>
          </w:divBdr>
          <w:divsChild>
            <w:div w:id="1801923107">
              <w:marLeft w:val="0"/>
              <w:marRight w:val="0"/>
              <w:marTop w:val="0"/>
              <w:marBottom w:val="0"/>
              <w:divBdr>
                <w:top w:val="none" w:sz="0" w:space="0" w:color="auto"/>
                <w:left w:val="none" w:sz="0" w:space="0" w:color="auto"/>
                <w:bottom w:val="none" w:sz="0" w:space="0" w:color="auto"/>
                <w:right w:val="none" w:sz="0" w:space="0" w:color="auto"/>
              </w:divBdr>
              <w:divsChild>
                <w:div w:id="1661304146">
                  <w:marLeft w:val="0"/>
                  <w:marRight w:val="0"/>
                  <w:marTop w:val="0"/>
                  <w:marBottom w:val="0"/>
                  <w:divBdr>
                    <w:top w:val="none" w:sz="0" w:space="0" w:color="auto"/>
                    <w:left w:val="none" w:sz="0" w:space="0" w:color="auto"/>
                    <w:bottom w:val="none" w:sz="0" w:space="0" w:color="auto"/>
                    <w:right w:val="none" w:sz="0" w:space="0" w:color="auto"/>
                  </w:divBdr>
                </w:div>
              </w:divsChild>
            </w:div>
            <w:div w:id="485828387">
              <w:marLeft w:val="0"/>
              <w:marRight w:val="0"/>
              <w:marTop w:val="0"/>
              <w:marBottom w:val="0"/>
              <w:divBdr>
                <w:top w:val="none" w:sz="0" w:space="0" w:color="auto"/>
                <w:left w:val="none" w:sz="0" w:space="0" w:color="auto"/>
                <w:bottom w:val="none" w:sz="0" w:space="0" w:color="auto"/>
                <w:right w:val="none" w:sz="0" w:space="0" w:color="auto"/>
              </w:divBdr>
              <w:divsChild>
                <w:div w:id="382875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731873">
          <w:marLeft w:val="0"/>
          <w:marRight w:val="0"/>
          <w:marTop w:val="0"/>
          <w:marBottom w:val="0"/>
          <w:divBdr>
            <w:top w:val="none" w:sz="0" w:space="0" w:color="auto"/>
            <w:left w:val="none" w:sz="0" w:space="0" w:color="auto"/>
            <w:bottom w:val="none" w:sz="0" w:space="0" w:color="auto"/>
            <w:right w:val="none" w:sz="0" w:space="0" w:color="auto"/>
          </w:divBdr>
          <w:divsChild>
            <w:div w:id="1405297792">
              <w:marLeft w:val="0"/>
              <w:marRight w:val="0"/>
              <w:marTop w:val="0"/>
              <w:marBottom w:val="0"/>
              <w:divBdr>
                <w:top w:val="none" w:sz="0" w:space="0" w:color="auto"/>
                <w:left w:val="none" w:sz="0" w:space="0" w:color="auto"/>
                <w:bottom w:val="none" w:sz="0" w:space="0" w:color="auto"/>
                <w:right w:val="none" w:sz="0" w:space="0" w:color="auto"/>
              </w:divBdr>
              <w:divsChild>
                <w:div w:id="1807433017">
                  <w:marLeft w:val="0"/>
                  <w:marRight w:val="0"/>
                  <w:marTop w:val="0"/>
                  <w:marBottom w:val="0"/>
                  <w:divBdr>
                    <w:top w:val="none" w:sz="0" w:space="0" w:color="auto"/>
                    <w:left w:val="none" w:sz="0" w:space="0" w:color="auto"/>
                    <w:bottom w:val="none" w:sz="0" w:space="0" w:color="auto"/>
                    <w:right w:val="none" w:sz="0" w:space="0" w:color="auto"/>
                  </w:divBdr>
                </w:div>
              </w:divsChild>
            </w:div>
            <w:div w:id="1482499404">
              <w:marLeft w:val="0"/>
              <w:marRight w:val="0"/>
              <w:marTop w:val="0"/>
              <w:marBottom w:val="0"/>
              <w:divBdr>
                <w:top w:val="none" w:sz="0" w:space="0" w:color="auto"/>
                <w:left w:val="none" w:sz="0" w:space="0" w:color="auto"/>
                <w:bottom w:val="none" w:sz="0" w:space="0" w:color="auto"/>
                <w:right w:val="none" w:sz="0" w:space="0" w:color="auto"/>
              </w:divBdr>
              <w:divsChild>
                <w:div w:id="1402679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207515">
      <w:bodyDiv w:val="1"/>
      <w:marLeft w:val="0"/>
      <w:marRight w:val="0"/>
      <w:marTop w:val="0"/>
      <w:marBottom w:val="0"/>
      <w:divBdr>
        <w:top w:val="none" w:sz="0" w:space="0" w:color="auto"/>
        <w:left w:val="none" w:sz="0" w:space="0" w:color="auto"/>
        <w:bottom w:val="none" w:sz="0" w:space="0" w:color="auto"/>
        <w:right w:val="none" w:sz="0" w:space="0" w:color="auto"/>
      </w:divBdr>
    </w:div>
    <w:div w:id="997538156">
      <w:bodyDiv w:val="1"/>
      <w:marLeft w:val="0"/>
      <w:marRight w:val="0"/>
      <w:marTop w:val="0"/>
      <w:marBottom w:val="0"/>
      <w:divBdr>
        <w:top w:val="none" w:sz="0" w:space="0" w:color="auto"/>
        <w:left w:val="none" w:sz="0" w:space="0" w:color="auto"/>
        <w:bottom w:val="none" w:sz="0" w:space="0" w:color="auto"/>
        <w:right w:val="none" w:sz="0" w:space="0" w:color="auto"/>
      </w:divBdr>
      <w:divsChild>
        <w:div w:id="979921759">
          <w:marLeft w:val="0"/>
          <w:marRight w:val="0"/>
          <w:marTop w:val="0"/>
          <w:marBottom w:val="0"/>
          <w:divBdr>
            <w:top w:val="none" w:sz="0" w:space="0" w:color="auto"/>
            <w:left w:val="none" w:sz="0" w:space="0" w:color="auto"/>
            <w:bottom w:val="none" w:sz="0" w:space="0" w:color="auto"/>
            <w:right w:val="none" w:sz="0" w:space="0" w:color="auto"/>
          </w:divBdr>
          <w:divsChild>
            <w:div w:id="1024476670">
              <w:marLeft w:val="0"/>
              <w:marRight w:val="0"/>
              <w:marTop w:val="0"/>
              <w:marBottom w:val="0"/>
              <w:divBdr>
                <w:top w:val="none" w:sz="0" w:space="0" w:color="auto"/>
                <w:left w:val="none" w:sz="0" w:space="0" w:color="auto"/>
                <w:bottom w:val="none" w:sz="0" w:space="0" w:color="auto"/>
                <w:right w:val="none" w:sz="0" w:space="0" w:color="auto"/>
              </w:divBdr>
              <w:divsChild>
                <w:div w:id="1723752433">
                  <w:marLeft w:val="0"/>
                  <w:marRight w:val="0"/>
                  <w:marTop w:val="0"/>
                  <w:marBottom w:val="0"/>
                  <w:divBdr>
                    <w:top w:val="none" w:sz="0" w:space="0" w:color="auto"/>
                    <w:left w:val="none" w:sz="0" w:space="0" w:color="auto"/>
                    <w:bottom w:val="none" w:sz="0" w:space="0" w:color="auto"/>
                    <w:right w:val="none" w:sz="0" w:space="0" w:color="auto"/>
                  </w:divBdr>
                  <w:divsChild>
                    <w:div w:id="1733656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5830086">
      <w:bodyDiv w:val="1"/>
      <w:marLeft w:val="0"/>
      <w:marRight w:val="0"/>
      <w:marTop w:val="0"/>
      <w:marBottom w:val="0"/>
      <w:divBdr>
        <w:top w:val="none" w:sz="0" w:space="0" w:color="auto"/>
        <w:left w:val="none" w:sz="0" w:space="0" w:color="auto"/>
        <w:bottom w:val="none" w:sz="0" w:space="0" w:color="auto"/>
        <w:right w:val="none" w:sz="0" w:space="0" w:color="auto"/>
      </w:divBdr>
      <w:divsChild>
        <w:div w:id="53697901">
          <w:marLeft w:val="0"/>
          <w:marRight w:val="0"/>
          <w:marTop w:val="0"/>
          <w:marBottom w:val="0"/>
          <w:divBdr>
            <w:top w:val="none" w:sz="0" w:space="0" w:color="auto"/>
            <w:left w:val="none" w:sz="0" w:space="0" w:color="auto"/>
            <w:bottom w:val="none" w:sz="0" w:space="0" w:color="auto"/>
            <w:right w:val="none" w:sz="0" w:space="0" w:color="auto"/>
          </w:divBdr>
          <w:divsChild>
            <w:div w:id="1709329697">
              <w:marLeft w:val="0"/>
              <w:marRight w:val="0"/>
              <w:marTop w:val="0"/>
              <w:marBottom w:val="0"/>
              <w:divBdr>
                <w:top w:val="none" w:sz="0" w:space="0" w:color="auto"/>
                <w:left w:val="none" w:sz="0" w:space="0" w:color="auto"/>
                <w:bottom w:val="none" w:sz="0" w:space="0" w:color="auto"/>
                <w:right w:val="none" w:sz="0" w:space="0" w:color="auto"/>
              </w:divBdr>
              <w:divsChild>
                <w:div w:id="1349872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864339">
      <w:bodyDiv w:val="1"/>
      <w:marLeft w:val="0"/>
      <w:marRight w:val="0"/>
      <w:marTop w:val="0"/>
      <w:marBottom w:val="0"/>
      <w:divBdr>
        <w:top w:val="none" w:sz="0" w:space="0" w:color="auto"/>
        <w:left w:val="none" w:sz="0" w:space="0" w:color="auto"/>
        <w:bottom w:val="none" w:sz="0" w:space="0" w:color="auto"/>
        <w:right w:val="none" w:sz="0" w:space="0" w:color="auto"/>
      </w:divBdr>
    </w:div>
    <w:div w:id="1617179819">
      <w:bodyDiv w:val="1"/>
      <w:marLeft w:val="0"/>
      <w:marRight w:val="0"/>
      <w:marTop w:val="0"/>
      <w:marBottom w:val="0"/>
      <w:divBdr>
        <w:top w:val="none" w:sz="0" w:space="0" w:color="auto"/>
        <w:left w:val="none" w:sz="0" w:space="0" w:color="auto"/>
        <w:bottom w:val="none" w:sz="0" w:space="0" w:color="auto"/>
        <w:right w:val="none" w:sz="0" w:space="0" w:color="auto"/>
      </w:divBdr>
      <w:divsChild>
        <w:div w:id="1753820779">
          <w:marLeft w:val="0"/>
          <w:marRight w:val="0"/>
          <w:marTop w:val="0"/>
          <w:marBottom w:val="0"/>
          <w:divBdr>
            <w:top w:val="none" w:sz="0" w:space="0" w:color="auto"/>
            <w:left w:val="none" w:sz="0" w:space="0" w:color="auto"/>
            <w:bottom w:val="none" w:sz="0" w:space="0" w:color="auto"/>
            <w:right w:val="none" w:sz="0" w:space="0" w:color="auto"/>
          </w:divBdr>
          <w:divsChild>
            <w:div w:id="177424512">
              <w:marLeft w:val="0"/>
              <w:marRight w:val="0"/>
              <w:marTop w:val="0"/>
              <w:marBottom w:val="0"/>
              <w:divBdr>
                <w:top w:val="none" w:sz="0" w:space="0" w:color="auto"/>
                <w:left w:val="none" w:sz="0" w:space="0" w:color="auto"/>
                <w:bottom w:val="none" w:sz="0" w:space="0" w:color="auto"/>
                <w:right w:val="none" w:sz="0" w:space="0" w:color="auto"/>
              </w:divBdr>
              <w:divsChild>
                <w:div w:id="285163718">
                  <w:marLeft w:val="0"/>
                  <w:marRight w:val="0"/>
                  <w:marTop w:val="0"/>
                  <w:marBottom w:val="0"/>
                  <w:divBdr>
                    <w:top w:val="none" w:sz="0" w:space="0" w:color="auto"/>
                    <w:left w:val="none" w:sz="0" w:space="0" w:color="auto"/>
                    <w:bottom w:val="none" w:sz="0" w:space="0" w:color="auto"/>
                    <w:right w:val="none" w:sz="0" w:space="0" w:color="auto"/>
                  </w:divBdr>
                  <w:divsChild>
                    <w:div w:id="1284728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4168690">
      <w:bodyDiv w:val="1"/>
      <w:marLeft w:val="0"/>
      <w:marRight w:val="0"/>
      <w:marTop w:val="0"/>
      <w:marBottom w:val="0"/>
      <w:divBdr>
        <w:top w:val="none" w:sz="0" w:space="0" w:color="auto"/>
        <w:left w:val="none" w:sz="0" w:space="0" w:color="auto"/>
        <w:bottom w:val="none" w:sz="0" w:space="0" w:color="auto"/>
        <w:right w:val="none" w:sz="0" w:space="0" w:color="auto"/>
      </w:divBdr>
    </w:div>
    <w:div w:id="1665355679">
      <w:bodyDiv w:val="1"/>
      <w:marLeft w:val="0"/>
      <w:marRight w:val="0"/>
      <w:marTop w:val="0"/>
      <w:marBottom w:val="0"/>
      <w:divBdr>
        <w:top w:val="none" w:sz="0" w:space="0" w:color="auto"/>
        <w:left w:val="none" w:sz="0" w:space="0" w:color="auto"/>
        <w:bottom w:val="none" w:sz="0" w:space="0" w:color="auto"/>
        <w:right w:val="none" w:sz="0" w:space="0" w:color="auto"/>
      </w:divBdr>
    </w:div>
    <w:div w:id="1801681014">
      <w:bodyDiv w:val="1"/>
      <w:marLeft w:val="0"/>
      <w:marRight w:val="0"/>
      <w:marTop w:val="0"/>
      <w:marBottom w:val="0"/>
      <w:divBdr>
        <w:top w:val="none" w:sz="0" w:space="0" w:color="auto"/>
        <w:left w:val="none" w:sz="0" w:space="0" w:color="auto"/>
        <w:bottom w:val="none" w:sz="0" w:space="0" w:color="auto"/>
        <w:right w:val="none" w:sz="0" w:space="0" w:color="auto"/>
      </w:divBdr>
    </w:div>
    <w:div w:id="1851021618">
      <w:bodyDiv w:val="1"/>
      <w:marLeft w:val="0"/>
      <w:marRight w:val="0"/>
      <w:marTop w:val="0"/>
      <w:marBottom w:val="0"/>
      <w:divBdr>
        <w:top w:val="none" w:sz="0" w:space="0" w:color="auto"/>
        <w:left w:val="none" w:sz="0" w:space="0" w:color="auto"/>
        <w:bottom w:val="none" w:sz="0" w:space="0" w:color="auto"/>
        <w:right w:val="none" w:sz="0" w:space="0" w:color="auto"/>
      </w:divBdr>
      <w:divsChild>
        <w:div w:id="844899807">
          <w:marLeft w:val="0"/>
          <w:marRight w:val="0"/>
          <w:marTop w:val="0"/>
          <w:marBottom w:val="0"/>
          <w:divBdr>
            <w:top w:val="none" w:sz="0" w:space="0" w:color="auto"/>
            <w:left w:val="none" w:sz="0" w:space="0" w:color="auto"/>
            <w:bottom w:val="none" w:sz="0" w:space="0" w:color="auto"/>
            <w:right w:val="none" w:sz="0" w:space="0" w:color="auto"/>
          </w:divBdr>
          <w:divsChild>
            <w:div w:id="1709602819">
              <w:marLeft w:val="0"/>
              <w:marRight w:val="0"/>
              <w:marTop w:val="0"/>
              <w:marBottom w:val="0"/>
              <w:divBdr>
                <w:top w:val="none" w:sz="0" w:space="0" w:color="auto"/>
                <w:left w:val="none" w:sz="0" w:space="0" w:color="auto"/>
                <w:bottom w:val="none" w:sz="0" w:space="0" w:color="auto"/>
                <w:right w:val="none" w:sz="0" w:space="0" w:color="auto"/>
              </w:divBdr>
              <w:divsChild>
                <w:div w:id="327446068">
                  <w:marLeft w:val="0"/>
                  <w:marRight w:val="0"/>
                  <w:marTop w:val="0"/>
                  <w:marBottom w:val="0"/>
                  <w:divBdr>
                    <w:top w:val="none" w:sz="0" w:space="0" w:color="auto"/>
                    <w:left w:val="none" w:sz="0" w:space="0" w:color="auto"/>
                    <w:bottom w:val="none" w:sz="0" w:space="0" w:color="auto"/>
                    <w:right w:val="none" w:sz="0" w:space="0" w:color="auto"/>
                  </w:divBdr>
                  <w:divsChild>
                    <w:div w:id="1166936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dera.ioe.ac.uk/22165/2/150225-successful-futures-en_Redacted.pdf" TargetMode="External"/><Relationship Id="rId20" Type="http://schemas.openxmlformats.org/officeDocument/2006/relationships/theme" Target="theme/theme1.xml"/><Relationship Id="rId10" Type="http://schemas.openxmlformats.org/officeDocument/2006/relationships/hyperlink" Target="https://hwb.gov.wales/curriculum-for-wales" TargetMode="External"/><Relationship Id="rId11" Type="http://schemas.openxmlformats.org/officeDocument/2006/relationships/hyperlink" Target="https://www.fawns.co.uk/blog-posts/seven-benefits-outdoor-play-children/" TargetMode="External"/><Relationship Id="rId12" Type="http://schemas.openxmlformats.org/officeDocument/2006/relationships/hyperlink" Target="https://inews.co.uk/news/education/children-learn-outdoor-lessons-nature-514923" TargetMode="External"/><Relationship Id="rId13" Type="http://schemas.openxmlformats.org/officeDocument/2006/relationships/hyperlink" Target="https://repository.cardiffmet.ac.uk/bitstream/handle/10369/9695/Implementing%20curriculum%20reform%20in%20Wales%20-%20the%20case%20of%20the%20Foundation%20Phase.pdf?sequence=1&amp;isAllowed=y" TargetMode="External"/><Relationship Id="rId14" Type="http://schemas.openxmlformats.org/officeDocument/2006/relationships/hyperlink" Target="https://tewhariki.tki.org.nz/en/assessment-for-learning/" TargetMode="External"/><Relationship Id="rId15" Type="http://schemas.openxmlformats.org/officeDocument/2006/relationships/hyperlink" Target="http://d6vsczyu1rky0.cloudfront.net/32008_b/wp-content/uploads/2017/04/4-purposes-of-education.jpg" TargetMode="External"/><Relationship Id="rId16" Type="http://schemas.openxmlformats.org/officeDocument/2006/relationships/hyperlink" Target="https://hwb.gov.wales/storage/44b74558-5d89-4a5b-bf54-32bd6dcad1c0/a-new-curriculum-in-wales-a-guide-for-children-young-people-and-families.pdf" TargetMode="External"/><Relationship Id="rId17" Type="http://schemas.openxmlformats.org/officeDocument/2006/relationships/hyperlink" Target="https://hwb.gov.wales/storage/d5d8e39c-b534-40cb-a3f5-7e2e126d8077/foundation-phase-framework.pdf" TargetMode="External"/><Relationship Id="rId18" Type="http://schemas.openxmlformats.org/officeDocument/2006/relationships/hyperlink" Target="https://gov.wales/sites/default/files/publications/2018-06/how-is-my-child-doing-in-the-foundation-phase-a-guide-for-parents-and-carers.pdf" TargetMode="External"/><Relationship Id="rId19" Type="http://schemas.openxmlformats.org/officeDocument/2006/relationships/fontTable" Target="fontTable.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tiff"/><Relationship Id="rId7" Type="http://schemas.openxmlformats.org/officeDocument/2006/relationships/hyperlink" Target="https://www.myece.org.nz/educational-curriculum-aspects/227-learning-stories" TargetMode="External"/><Relationship Id="rId8" Type="http://schemas.openxmlformats.org/officeDocument/2006/relationships/hyperlink" Target="https://www.verywellmind.com/piagets-stages-of-cognitive-development-27954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707B7EFE-D1F8-3844-98F1-C13B7B84C9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571</TotalTime>
  <Pages>14</Pages>
  <Words>5937</Words>
  <Characters>33845</Characters>
  <Application>Microsoft Macintosh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dc:creator>
  <cp:keywords/>
  <dc:description/>
  <cp:lastModifiedBy>Carley Morris</cp:lastModifiedBy>
  <cp:revision>229</cp:revision>
  <dcterms:created xsi:type="dcterms:W3CDTF">2020-03-18T12:52:00Z</dcterms:created>
  <dcterms:modified xsi:type="dcterms:W3CDTF">2020-04-03T18:12:00Z</dcterms:modified>
</cp:coreProperties>
</file>