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57A6D" w14:textId="77777777" w:rsidR="001E3976" w:rsidRDefault="001E3976">
      <w:pPr>
        <w:pStyle w:val="Heading1"/>
        <w:jc w:val="center"/>
        <w:rPr>
          <w:color w:val="000000"/>
        </w:rPr>
      </w:pPr>
      <w:bookmarkStart w:id="0" w:name="_Toc137905217"/>
    </w:p>
    <w:p w14:paraId="1FB69811" w14:textId="77777777" w:rsidR="001E3976" w:rsidRDefault="001E3976">
      <w:pPr>
        <w:pStyle w:val="Heading1"/>
        <w:jc w:val="center"/>
        <w:rPr>
          <w:color w:val="000000"/>
        </w:rPr>
      </w:pPr>
    </w:p>
    <w:p w14:paraId="3AF4904E" w14:textId="77777777" w:rsidR="001E3976" w:rsidRDefault="001E3976">
      <w:pPr>
        <w:pStyle w:val="Heading1"/>
        <w:jc w:val="center"/>
        <w:rPr>
          <w:color w:val="000000"/>
        </w:rPr>
      </w:pPr>
    </w:p>
    <w:p w14:paraId="5350C8CA" w14:textId="77777777" w:rsidR="001E3976" w:rsidRDefault="001E3976">
      <w:pPr>
        <w:pStyle w:val="Heading1"/>
        <w:jc w:val="center"/>
        <w:rPr>
          <w:color w:val="000000"/>
        </w:rPr>
      </w:pPr>
    </w:p>
    <w:p w14:paraId="5D33E006" w14:textId="77777777" w:rsidR="001E3976" w:rsidRDefault="001E3976">
      <w:pPr>
        <w:pStyle w:val="Heading1"/>
        <w:jc w:val="center"/>
        <w:rPr>
          <w:color w:val="000000"/>
        </w:rPr>
      </w:pPr>
    </w:p>
    <w:p w14:paraId="2A261C93" w14:textId="646F1EDB" w:rsidR="001E3976" w:rsidRDefault="001A1566">
      <w:pPr>
        <w:pStyle w:val="Heading1"/>
        <w:tabs>
          <w:tab w:val="left" w:pos="5269"/>
        </w:tabs>
        <w:jc w:val="center"/>
        <w:rPr>
          <w:color w:val="000000"/>
        </w:rPr>
      </w:pPr>
      <w:r>
        <w:rPr>
          <w:color w:val="000000"/>
        </w:rPr>
        <w:t>The Impact of Childhood Obesity on Long-term Health and Social Care Outcome</w:t>
      </w:r>
      <w:r w:rsidR="004A55D4">
        <w:rPr>
          <w:color w:val="000000"/>
        </w:rPr>
        <w:t>s</w:t>
      </w:r>
    </w:p>
    <w:p w14:paraId="1F303038" w14:textId="157DEEFF" w:rsidR="004A55D4" w:rsidRPr="004A55D4" w:rsidRDefault="004A55D4" w:rsidP="004A55D4"/>
    <w:p w14:paraId="1322F771" w14:textId="00D66C5D" w:rsidR="001E3976" w:rsidRDefault="001A1566">
      <w:pPr>
        <w:pStyle w:val="Heading1"/>
        <w:tabs>
          <w:tab w:val="left" w:pos="5269"/>
        </w:tabs>
        <w:jc w:val="center"/>
        <w:rPr>
          <w:color w:val="000000"/>
        </w:rPr>
      </w:pPr>
      <w:r>
        <w:rPr>
          <w:color w:val="000000"/>
        </w:rPr>
        <w:t>Student</w:t>
      </w:r>
      <w:r w:rsidR="00213AAE">
        <w:rPr>
          <w:color w:val="000000"/>
        </w:rPr>
        <w:t xml:space="preserve"> ID:</w:t>
      </w:r>
      <w:r w:rsidR="006E71E9">
        <w:rPr>
          <w:color w:val="000000"/>
        </w:rPr>
        <w:t xml:space="preserve"> 2120212</w:t>
      </w:r>
    </w:p>
    <w:p w14:paraId="0C4B86B5" w14:textId="35A8658F" w:rsidR="006E71E9" w:rsidRDefault="006E71E9" w:rsidP="006E71E9"/>
    <w:p w14:paraId="746883DA" w14:textId="00E52B2F" w:rsidR="006E71E9" w:rsidRDefault="00DC1799" w:rsidP="00DC1799">
      <w:pPr>
        <w:jc w:val="center"/>
        <w:rPr>
          <w:b/>
          <w:bCs/>
          <w:sz w:val="32"/>
          <w:szCs w:val="32"/>
        </w:rPr>
      </w:pPr>
      <w:r>
        <w:rPr>
          <w:b/>
          <w:bCs/>
          <w:sz w:val="32"/>
          <w:szCs w:val="32"/>
        </w:rPr>
        <w:t>Student Name: Vimi Naiko</w:t>
      </w:r>
    </w:p>
    <w:p w14:paraId="583B66E3" w14:textId="018C1B54" w:rsidR="00DC1799" w:rsidRDefault="00DC1799" w:rsidP="00DC1799">
      <w:pPr>
        <w:jc w:val="center"/>
        <w:rPr>
          <w:b/>
          <w:bCs/>
          <w:sz w:val="32"/>
          <w:szCs w:val="32"/>
        </w:rPr>
      </w:pPr>
      <w:r>
        <w:rPr>
          <w:b/>
          <w:bCs/>
          <w:sz w:val="32"/>
          <w:szCs w:val="32"/>
        </w:rPr>
        <w:t>Lecturer Name: Neale Haddon</w:t>
      </w:r>
    </w:p>
    <w:p w14:paraId="7544633E" w14:textId="16BDB5BA" w:rsidR="00DC1799" w:rsidRDefault="00DC1799" w:rsidP="00DC1799">
      <w:pPr>
        <w:jc w:val="center"/>
        <w:rPr>
          <w:b/>
          <w:bCs/>
          <w:sz w:val="32"/>
          <w:szCs w:val="32"/>
        </w:rPr>
      </w:pPr>
      <w:r>
        <w:rPr>
          <w:b/>
          <w:bCs/>
          <w:sz w:val="32"/>
          <w:szCs w:val="32"/>
        </w:rPr>
        <w:t>Module code: 5005_BIRM</w:t>
      </w:r>
    </w:p>
    <w:p w14:paraId="733DA183" w14:textId="2BED74EB" w:rsidR="00DC1799" w:rsidRDefault="00DC1799" w:rsidP="00DC1799">
      <w:pPr>
        <w:jc w:val="center"/>
        <w:rPr>
          <w:b/>
          <w:bCs/>
          <w:sz w:val="32"/>
          <w:szCs w:val="32"/>
        </w:rPr>
      </w:pPr>
      <w:r>
        <w:rPr>
          <w:b/>
          <w:bCs/>
          <w:sz w:val="32"/>
          <w:szCs w:val="32"/>
        </w:rPr>
        <w:t>Introduction to Research</w:t>
      </w:r>
    </w:p>
    <w:p w14:paraId="00F790A4" w14:textId="77777777" w:rsidR="00DC1799" w:rsidRPr="00DC1799" w:rsidRDefault="00DC1799" w:rsidP="00DC1799">
      <w:pPr>
        <w:jc w:val="center"/>
        <w:rPr>
          <w:sz w:val="32"/>
          <w:szCs w:val="32"/>
        </w:rPr>
      </w:pPr>
    </w:p>
    <w:p w14:paraId="3F7B5AD4" w14:textId="77777777" w:rsidR="001E3976" w:rsidRDefault="001E3976">
      <w:pPr>
        <w:pStyle w:val="Heading1"/>
        <w:jc w:val="center"/>
        <w:rPr>
          <w:color w:val="000000"/>
        </w:rPr>
      </w:pPr>
    </w:p>
    <w:p w14:paraId="7A585A5E" w14:textId="77777777" w:rsidR="001E3976" w:rsidRPr="00DC1799" w:rsidRDefault="001E3976">
      <w:pPr>
        <w:pStyle w:val="Heading1"/>
        <w:jc w:val="center"/>
        <w:rPr>
          <w:b w:val="0"/>
          <w:bCs w:val="0"/>
          <w:color w:val="000000"/>
        </w:rPr>
      </w:pPr>
    </w:p>
    <w:p w14:paraId="2A8FC2CF" w14:textId="77777777" w:rsidR="001E3976" w:rsidRDefault="001E3976">
      <w:pPr>
        <w:pStyle w:val="Heading1"/>
        <w:jc w:val="center"/>
        <w:rPr>
          <w:color w:val="000000"/>
        </w:rPr>
      </w:pPr>
    </w:p>
    <w:p w14:paraId="68314003" w14:textId="77777777" w:rsidR="001E3976" w:rsidRDefault="001E3976">
      <w:pPr>
        <w:pStyle w:val="Heading1"/>
        <w:jc w:val="center"/>
        <w:rPr>
          <w:color w:val="000000"/>
        </w:rPr>
      </w:pPr>
    </w:p>
    <w:p w14:paraId="44719180" w14:textId="77777777" w:rsidR="00F16066" w:rsidRDefault="00F16066">
      <w:pPr>
        <w:rPr>
          <w:rFonts w:ascii="Cambria" w:eastAsia="SimSun" w:hAnsi="Cambria"/>
          <w:b/>
          <w:bCs/>
          <w:color w:val="000000"/>
          <w:sz w:val="28"/>
          <w:szCs w:val="28"/>
        </w:rPr>
      </w:pPr>
      <w:r>
        <w:rPr>
          <w:rFonts w:ascii="Cambria" w:eastAsia="SimSun" w:hAnsi="Cambria"/>
          <w:b/>
          <w:bCs/>
          <w:color w:val="000000"/>
          <w:sz w:val="28"/>
          <w:szCs w:val="28"/>
        </w:rPr>
        <w:br w:type="page"/>
      </w:r>
    </w:p>
    <w:p w14:paraId="53E7B03E" w14:textId="77777777" w:rsidR="001E3976" w:rsidRPr="00F16066" w:rsidRDefault="001E3976" w:rsidP="00F16066">
      <w:pPr>
        <w:rPr>
          <w:rFonts w:ascii="Cambria" w:eastAsia="SimSun" w:hAnsi="Cambria"/>
          <w:b/>
          <w:bCs/>
          <w:color w:val="000000"/>
          <w:sz w:val="28"/>
          <w:szCs w:val="28"/>
        </w:rPr>
      </w:pPr>
    </w:p>
    <w:p w14:paraId="7A612511" w14:textId="77777777" w:rsidR="001E3976" w:rsidRDefault="001E3976">
      <w:pPr>
        <w:pStyle w:val="Heading1"/>
        <w:jc w:val="center"/>
        <w:rPr>
          <w:color w:val="000000"/>
        </w:rPr>
      </w:pPr>
    </w:p>
    <w:p w14:paraId="7BD8089D" w14:textId="77777777" w:rsidR="001E3976" w:rsidRPr="009B7504" w:rsidRDefault="001A1566">
      <w:pPr>
        <w:pStyle w:val="Heading1"/>
        <w:jc w:val="center"/>
        <w:rPr>
          <w:rFonts w:ascii="Arial" w:hAnsi="Arial" w:cs="Arial"/>
          <w:color w:val="000000"/>
          <w:sz w:val="22"/>
          <w:szCs w:val="22"/>
        </w:rPr>
      </w:pPr>
      <w:r w:rsidRPr="009B7504">
        <w:rPr>
          <w:rFonts w:ascii="Arial" w:hAnsi="Arial" w:cs="Arial"/>
          <w:i/>
          <w:iCs/>
          <w:color w:val="000000"/>
          <w:sz w:val="22"/>
          <w:szCs w:val="22"/>
        </w:rPr>
        <w:t>Abstract</w:t>
      </w:r>
      <w:bookmarkEnd w:id="0"/>
    </w:p>
    <w:p w14:paraId="29CF7096" w14:textId="77777777" w:rsidR="001E3976" w:rsidRDefault="001A1566">
      <w:pPr>
        <w:spacing w:line="360" w:lineRule="auto"/>
        <w:jc w:val="both"/>
        <w:rPr>
          <w:rFonts w:ascii="Arial" w:hAnsi="Arial" w:cs="Arial"/>
        </w:rPr>
      </w:pPr>
      <w:r>
        <w:rPr>
          <w:rFonts w:ascii="Arial" w:hAnsi="Arial" w:cs="Arial"/>
        </w:rPr>
        <w:t>There are serious health and social care consequences to the rising prevalence of childhood obesity. This article summarizes the background, effects, and solutions to this problem. Early prevention, addressing the obesogenic environment, boosting school-based programs, prioritizing mental and social health, and doing more research are all advocated as part of a multi-sectoral and collaborative strategy.</w:t>
      </w:r>
      <w:r w:rsidR="00F16066">
        <w:rPr>
          <w:rFonts w:ascii="Arial" w:hAnsi="Arial" w:cs="Arial"/>
        </w:rPr>
        <w:t xml:space="preserve"> </w:t>
      </w:r>
      <w:r>
        <w:rPr>
          <w:rFonts w:ascii="Arial" w:hAnsi="Arial" w:cs="Arial"/>
        </w:rPr>
        <w:t>The lives of those impacted and their loved ones can be greatly enhanced if politicians, researchers, and practitioners all work together to adopt these suggestions.</w:t>
      </w:r>
    </w:p>
    <w:p w14:paraId="161F0695" w14:textId="77777777" w:rsidR="00AF4DDE" w:rsidRDefault="00AF4DDE">
      <w:r>
        <w:br w:type="page"/>
      </w:r>
    </w:p>
    <w:p w14:paraId="3F4C3EAC" w14:textId="77777777" w:rsidR="001E3976" w:rsidRDefault="001E3976"/>
    <w:p w14:paraId="6B0D1D54" w14:textId="77777777" w:rsidR="001E3976" w:rsidRPr="009B7504" w:rsidRDefault="00F16066" w:rsidP="00F16066">
      <w:pPr>
        <w:pStyle w:val="TOCHeading"/>
        <w:jc w:val="center"/>
        <w:rPr>
          <w:rFonts w:ascii="Arial" w:hAnsi="Arial" w:cs="Arial"/>
          <w:color w:val="auto"/>
          <w:sz w:val="22"/>
          <w:szCs w:val="22"/>
        </w:rPr>
      </w:pPr>
      <w:r w:rsidRPr="009B7504">
        <w:rPr>
          <w:rFonts w:ascii="Arial" w:hAnsi="Arial" w:cs="Arial"/>
          <w:color w:val="auto"/>
          <w:sz w:val="22"/>
          <w:szCs w:val="22"/>
        </w:rPr>
        <w:t xml:space="preserve">Table of </w:t>
      </w:r>
      <w:r w:rsidR="001A1566" w:rsidRPr="009B7504">
        <w:rPr>
          <w:rFonts w:ascii="Arial" w:hAnsi="Arial" w:cs="Arial"/>
          <w:color w:val="auto"/>
          <w:sz w:val="22"/>
          <w:szCs w:val="22"/>
        </w:rPr>
        <w:t>Contents</w:t>
      </w:r>
    </w:p>
    <w:p w14:paraId="712B1F57" w14:textId="77777777" w:rsidR="001E3976" w:rsidRDefault="001E3976">
      <w:pPr>
        <w:pStyle w:val="TOC1"/>
        <w:tabs>
          <w:tab w:val="right" w:leader="dot" w:pos="9350"/>
        </w:tabs>
        <w:rPr>
          <w:i/>
          <w:iCs/>
          <w:noProof/>
        </w:rPr>
      </w:pPr>
      <w:r>
        <w:rPr>
          <w:i/>
          <w:iCs/>
        </w:rPr>
        <w:fldChar w:fldCharType="begin"/>
      </w:r>
      <w:r w:rsidR="001A1566">
        <w:rPr>
          <w:i/>
          <w:iCs/>
        </w:rPr>
        <w:instrText xml:space="preserve"> TOC \o "1-3" \h \z \u </w:instrText>
      </w:r>
      <w:r>
        <w:rPr>
          <w:i/>
          <w:iCs/>
        </w:rPr>
        <w:fldChar w:fldCharType="separate"/>
      </w:r>
      <w:hyperlink w:anchor="_Toc137905217" w:history="1">
        <w:r w:rsidR="001A1566">
          <w:rPr>
            <w:rStyle w:val="Hyperlink"/>
            <w:i/>
            <w:iCs/>
            <w:noProof/>
          </w:rPr>
          <w:t>Abstract</w:t>
        </w:r>
        <w:r w:rsidR="001A1566">
          <w:rPr>
            <w:i/>
            <w:iCs/>
            <w:noProof/>
            <w:webHidden/>
          </w:rPr>
          <w:tab/>
        </w:r>
        <w:r>
          <w:rPr>
            <w:i/>
            <w:iCs/>
            <w:noProof/>
            <w:webHidden/>
          </w:rPr>
          <w:fldChar w:fldCharType="begin"/>
        </w:r>
        <w:r w:rsidR="001A1566">
          <w:rPr>
            <w:i/>
            <w:iCs/>
            <w:noProof/>
            <w:webHidden/>
          </w:rPr>
          <w:instrText xml:space="preserve"> PAGEREF _Toc137905217 \h </w:instrText>
        </w:r>
        <w:r>
          <w:rPr>
            <w:i/>
            <w:iCs/>
            <w:noProof/>
            <w:webHidden/>
          </w:rPr>
        </w:r>
        <w:r>
          <w:rPr>
            <w:i/>
            <w:iCs/>
            <w:noProof/>
            <w:webHidden/>
          </w:rPr>
          <w:fldChar w:fldCharType="separate"/>
        </w:r>
        <w:r w:rsidR="001A1566">
          <w:rPr>
            <w:i/>
            <w:iCs/>
            <w:noProof/>
            <w:webHidden/>
          </w:rPr>
          <w:t>1</w:t>
        </w:r>
        <w:r>
          <w:rPr>
            <w:i/>
            <w:iCs/>
            <w:noProof/>
            <w:webHidden/>
          </w:rPr>
          <w:fldChar w:fldCharType="end"/>
        </w:r>
      </w:hyperlink>
    </w:p>
    <w:p w14:paraId="1E5E4851" w14:textId="77777777" w:rsidR="001E3976" w:rsidRDefault="00000000">
      <w:pPr>
        <w:pStyle w:val="TOC1"/>
        <w:tabs>
          <w:tab w:val="right" w:leader="dot" w:pos="9350"/>
        </w:tabs>
        <w:rPr>
          <w:i/>
          <w:iCs/>
          <w:noProof/>
        </w:rPr>
      </w:pPr>
      <w:hyperlink w:anchor="_Toc137905218" w:history="1">
        <w:r w:rsidR="001A1566">
          <w:rPr>
            <w:rStyle w:val="Hyperlink"/>
            <w:i/>
            <w:iCs/>
            <w:noProof/>
          </w:rPr>
          <w:t>Introduction</w:t>
        </w:r>
        <w:r w:rsidR="001A1566">
          <w:rPr>
            <w:i/>
            <w:iCs/>
            <w:noProof/>
            <w:webHidden/>
          </w:rPr>
          <w:tab/>
        </w:r>
        <w:r w:rsidR="001E3976">
          <w:rPr>
            <w:i/>
            <w:iCs/>
            <w:noProof/>
            <w:webHidden/>
          </w:rPr>
          <w:fldChar w:fldCharType="begin"/>
        </w:r>
        <w:r w:rsidR="001A1566">
          <w:rPr>
            <w:i/>
            <w:iCs/>
            <w:noProof/>
            <w:webHidden/>
          </w:rPr>
          <w:instrText xml:space="preserve"> PAGEREF _Toc137905218 \h </w:instrText>
        </w:r>
        <w:r w:rsidR="001E3976">
          <w:rPr>
            <w:i/>
            <w:iCs/>
            <w:noProof/>
            <w:webHidden/>
          </w:rPr>
        </w:r>
        <w:r w:rsidR="001E3976">
          <w:rPr>
            <w:i/>
            <w:iCs/>
            <w:noProof/>
            <w:webHidden/>
          </w:rPr>
          <w:fldChar w:fldCharType="separate"/>
        </w:r>
        <w:r w:rsidR="001A1566">
          <w:rPr>
            <w:i/>
            <w:iCs/>
            <w:noProof/>
            <w:webHidden/>
          </w:rPr>
          <w:t>1</w:t>
        </w:r>
        <w:r w:rsidR="001E3976">
          <w:rPr>
            <w:i/>
            <w:iCs/>
            <w:noProof/>
            <w:webHidden/>
          </w:rPr>
          <w:fldChar w:fldCharType="end"/>
        </w:r>
      </w:hyperlink>
    </w:p>
    <w:p w14:paraId="2208FAB5" w14:textId="77777777" w:rsidR="001E3976" w:rsidRDefault="00000000">
      <w:pPr>
        <w:pStyle w:val="TOC2"/>
        <w:tabs>
          <w:tab w:val="right" w:leader="dot" w:pos="9350"/>
        </w:tabs>
        <w:rPr>
          <w:i/>
          <w:iCs/>
          <w:noProof/>
        </w:rPr>
      </w:pPr>
      <w:hyperlink w:anchor="_Toc137905219" w:history="1">
        <w:r w:rsidR="001A1566">
          <w:rPr>
            <w:rStyle w:val="Hyperlink"/>
            <w:rFonts w:ascii="Arial" w:hAnsi="Arial" w:cs="Arial"/>
            <w:i/>
            <w:iCs/>
            <w:noProof/>
          </w:rPr>
          <w:t>Background information and rationale</w:t>
        </w:r>
        <w:r w:rsidR="001A1566">
          <w:rPr>
            <w:i/>
            <w:iCs/>
            <w:noProof/>
            <w:webHidden/>
          </w:rPr>
          <w:tab/>
        </w:r>
        <w:r w:rsidR="001E3976">
          <w:rPr>
            <w:i/>
            <w:iCs/>
            <w:noProof/>
            <w:webHidden/>
          </w:rPr>
          <w:fldChar w:fldCharType="begin"/>
        </w:r>
        <w:r w:rsidR="001A1566">
          <w:rPr>
            <w:i/>
            <w:iCs/>
            <w:noProof/>
            <w:webHidden/>
          </w:rPr>
          <w:instrText xml:space="preserve"> PAGEREF _Toc137905219 \h </w:instrText>
        </w:r>
        <w:r w:rsidR="001E3976">
          <w:rPr>
            <w:i/>
            <w:iCs/>
            <w:noProof/>
            <w:webHidden/>
          </w:rPr>
        </w:r>
        <w:r w:rsidR="001E3976">
          <w:rPr>
            <w:i/>
            <w:iCs/>
            <w:noProof/>
            <w:webHidden/>
          </w:rPr>
          <w:fldChar w:fldCharType="separate"/>
        </w:r>
        <w:r w:rsidR="001A1566">
          <w:rPr>
            <w:i/>
            <w:iCs/>
            <w:noProof/>
            <w:webHidden/>
          </w:rPr>
          <w:t>1</w:t>
        </w:r>
        <w:r w:rsidR="001E3976">
          <w:rPr>
            <w:i/>
            <w:iCs/>
            <w:noProof/>
            <w:webHidden/>
          </w:rPr>
          <w:fldChar w:fldCharType="end"/>
        </w:r>
      </w:hyperlink>
    </w:p>
    <w:p w14:paraId="4D86BCD5" w14:textId="77777777" w:rsidR="001E3976" w:rsidRDefault="00000000">
      <w:pPr>
        <w:pStyle w:val="TOC2"/>
        <w:tabs>
          <w:tab w:val="right" w:leader="dot" w:pos="9350"/>
        </w:tabs>
        <w:rPr>
          <w:i/>
          <w:iCs/>
          <w:noProof/>
        </w:rPr>
      </w:pPr>
      <w:hyperlink w:anchor="_Toc137905220" w:history="1">
        <w:r w:rsidR="001A1566">
          <w:rPr>
            <w:rStyle w:val="Hyperlink"/>
            <w:rFonts w:ascii="Arial" w:hAnsi="Arial" w:cs="Arial"/>
            <w:i/>
            <w:iCs/>
            <w:noProof/>
          </w:rPr>
          <w:t>Rationale</w:t>
        </w:r>
        <w:r w:rsidR="001A1566">
          <w:rPr>
            <w:i/>
            <w:iCs/>
            <w:noProof/>
            <w:webHidden/>
          </w:rPr>
          <w:tab/>
        </w:r>
        <w:r w:rsidR="001E3976">
          <w:rPr>
            <w:i/>
            <w:iCs/>
            <w:noProof/>
            <w:webHidden/>
          </w:rPr>
          <w:fldChar w:fldCharType="begin"/>
        </w:r>
        <w:r w:rsidR="001A1566">
          <w:rPr>
            <w:i/>
            <w:iCs/>
            <w:noProof/>
            <w:webHidden/>
          </w:rPr>
          <w:instrText xml:space="preserve"> PAGEREF _Toc137905220 \h </w:instrText>
        </w:r>
        <w:r w:rsidR="001E3976">
          <w:rPr>
            <w:i/>
            <w:iCs/>
            <w:noProof/>
            <w:webHidden/>
          </w:rPr>
        </w:r>
        <w:r w:rsidR="001E3976">
          <w:rPr>
            <w:i/>
            <w:iCs/>
            <w:noProof/>
            <w:webHidden/>
          </w:rPr>
          <w:fldChar w:fldCharType="separate"/>
        </w:r>
        <w:r w:rsidR="001A1566">
          <w:rPr>
            <w:i/>
            <w:iCs/>
            <w:noProof/>
            <w:webHidden/>
          </w:rPr>
          <w:t>2</w:t>
        </w:r>
        <w:r w:rsidR="001E3976">
          <w:rPr>
            <w:i/>
            <w:iCs/>
            <w:noProof/>
            <w:webHidden/>
          </w:rPr>
          <w:fldChar w:fldCharType="end"/>
        </w:r>
      </w:hyperlink>
    </w:p>
    <w:p w14:paraId="4507115E" w14:textId="77777777" w:rsidR="001E3976" w:rsidRDefault="00000000">
      <w:pPr>
        <w:pStyle w:val="TOC1"/>
        <w:tabs>
          <w:tab w:val="right" w:leader="dot" w:pos="9350"/>
        </w:tabs>
        <w:rPr>
          <w:i/>
          <w:iCs/>
          <w:noProof/>
        </w:rPr>
      </w:pPr>
      <w:hyperlink w:anchor="_Toc137905221" w:history="1">
        <w:r w:rsidR="001A1566">
          <w:rPr>
            <w:rStyle w:val="Hyperlink"/>
            <w:rFonts w:ascii="Arial" w:hAnsi="Arial" w:cs="Arial"/>
            <w:i/>
            <w:iCs/>
            <w:noProof/>
          </w:rPr>
          <w:t>Methodology and Methods</w:t>
        </w:r>
        <w:r w:rsidR="001A1566">
          <w:rPr>
            <w:i/>
            <w:iCs/>
            <w:noProof/>
            <w:webHidden/>
          </w:rPr>
          <w:tab/>
        </w:r>
        <w:r w:rsidR="001E3976">
          <w:rPr>
            <w:i/>
            <w:iCs/>
            <w:noProof/>
            <w:webHidden/>
          </w:rPr>
          <w:fldChar w:fldCharType="begin"/>
        </w:r>
        <w:r w:rsidR="001A1566">
          <w:rPr>
            <w:i/>
            <w:iCs/>
            <w:noProof/>
            <w:webHidden/>
          </w:rPr>
          <w:instrText xml:space="preserve"> PAGEREF _Toc137905221 \h </w:instrText>
        </w:r>
        <w:r w:rsidR="001E3976">
          <w:rPr>
            <w:i/>
            <w:iCs/>
            <w:noProof/>
            <w:webHidden/>
          </w:rPr>
        </w:r>
        <w:r w:rsidR="001E3976">
          <w:rPr>
            <w:i/>
            <w:iCs/>
            <w:noProof/>
            <w:webHidden/>
          </w:rPr>
          <w:fldChar w:fldCharType="separate"/>
        </w:r>
        <w:r w:rsidR="001A1566">
          <w:rPr>
            <w:i/>
            <w:iCs/>
            <w:noProof/>
            <w:webHidden/>
          </w:rPr>
          <w:t>3</w:t>
        </w:r>
        <w:r w:rsidR="001E3976">
          <w:rPr>
            <w:i/>
            <w:iCs/>
            <w:noProof/>
            <w:webHidden/>
          </w:rPr>
          <w:fldChar w:fldCharType="end"/>
        </w:r>
      </w:hyperlink>
    </w:p>
    <w:p w14:paraId="3B3222C2" w14:textId="77777777" w:rsidR="001E3976" w:rsidRDefault="00000000">
      <w:pPr>
        <w:pStyle w:val="TOC2"/>
        <w:tabs>
          <w:tab w:val="right" w:leader="dot" w:pos="9350"/>
        </w:tabs>
        <w:rPr>
          <w:i/>
          <w:iCs/>
          <w:noProof/>
        </w:rPr>
      </w:pPr>
      <w:hyperlink w:anchor="_Toc137905222" w:history="1">
        <w:r w:rsidR="001A1566">
          <w:rPr>
            <w:rStyle w:val="Hyperlink"/>
            <w:rFonts w:ascii="Arial" w:hAnsi="Arial" w:cs="Arial"/>
            <w:i/>
            <w:iCs/>
            <w:noProof/>
          </w:rPr>
          <w:t>Search Strategy</w:t>
        </w:r>
        <w:r w:rsidR="001A1566">
          <w:rPr>
            <w:i/>
            <w:iCs/>
            <w:noProof/>
            <w:webHidden/>
          </w:rPr>
          <w:tab/>
        </w:r>
        <w:r w:rsidR="001E3976">
          <w:rPr>
            <w:i/>
            <w:iCs/>
            <w:noProof/>
            <w:webHidden/>
          </w:rPr>
          <w:fldChar w:fldCharType="begin"/>
        </w:r>
        <w:r w:rsidR="001A1566">
          <w:rPr>
            <w:i/>
            <w:iCs/>
            <w:noProof/>
            <w:webHidden/>
          </w:rPr>
          <w:instrText xml:space="preserve"> PAGEREF _Toc137905222 \h </w:instrText>
        </w:r>
        <w:r w:rsidR="001E3976">
          <w:rPr>
            <w:i/>
            <w:iCs/>
            <w:noProof/>
            <w:webHidden/>
          </w:rPr>
        </w:r>
        <w:r w:rsidR="001E3976">
          <w:rPr>
            <w:i/>
            <w:iCs/>
            <w:noProof/>
            <w:webHidden/>
          </w:rPr>
          <w:fldChar w:fldCharType="separate"/>
        </w:r>
        <w:r w:rsidR="001A1566">
          <w:rPr>
            <w:i/>
            <w:iCs/>
            <w:noProof/>
            <w:webHidden/>
          </w:rPr>
          <w:t>3</w:t>
        </w:r>
        <w:r w:rsidR="001E3976">
          <w:rPr>
            <w:i/>
            <w:iCs/>
            <w:noProof/>
            <w:webHidden/>
          </w:rPr>
          <w:fldChar w:fldCharType="end"/>
        </w:r>
      </w:hyperlink>
    </w:p>
    <w:p w14:paraId="0D6C3DA1" w14:textId="77777777" w:rsidR="001E3976" w:rsidRDefault="00000000">
      <w:pPr>
        <w:pStyle w:val="TOC2"/>
        <w:tabs>
          <w:tab w:val="right" w:leader="dot" w:pos="9350"/>
        </w:tabs>
        <w:rPr>
          <w:i/>
          <w:iCs/>
          <w:noProof/>
        </w:rPr>
      </w:pPr>
      <w:hyperlink w:anchor="_Toc137905223" w:history="1">
        <w:r w:rsidR="001A1566">
          <w:rPr>
            <w:rStyle w:val="Hyperlink"/>
            <w:rFonts w:ascii="Arial" w:hAnsi="Arial" w:cs="Arial"/>
            <w:i/>
            <w:iCs/>
            <w:noProof/>
          </w:rPr>
          <w:t>Study Selection</w:t>
        </w:r>
        <w:r w:rsidR="001A1566">
          <w:rPr>
            <w:i/>
            <w:iCs/>
            <w:noProof/>
            <w:webHidden/>
          </w:rPr>
          <w:tab/>
        </w:r>
        <w:r w:rsidR="001E3976">
          <w:rPr>
            <w:i/>
            <w:iCs/>
            <w:noProof/>
            <w:webHidden/>
          </w:rPr>
          <w:fldChar w:fldCharType="begin"/>
        </w:r>
        <w:r w:rsidR="001A1566">
          <w:rPr>
            <w:i/>
            <w:iCs/>
            <w:noProof/>
            <w:webHidden/>
          </w:rPr>
          <w:instrText xml:space="preserve"> PAGEREF _Toc137905223 \h </w:instrText>
        </w:r>
        <w:r w:rsidR="001E3976">
          <w:rPr>
            <w:i/>
            <w:iCs/>
            <w:noProof/>
            <w:webHidden/>
          </w:rPr>
        </w:r>
        <w:r w:rsidR="001E3976">
          <w:rPr>
            <w:i/>
            <w:iCs/>
            <w:noProof/>
            <w:webHidden/>
          </w:rPr>
          <w:fldChar w:fldCharType="separate"/>
        </w:r>
        <w:r w:rsidR="001A1566">
          <w:rPr>
            <w:i/>
            <w:iCs/>
            <w:noProof/>
            <w:webHidden/>
          </w:rPr>
          <w:t>3</w:t>
        </w:r>
        <w:r w:rsidR="001E3976">
          <w:rPr>
            <w:i/>
            <w:iCs/>
            <w:noProof/>
            <w:webHidden/>
          </w:rPr>
          <w:fldChar w:fldCharType="end"/>
        </w:r>
      </w:hyperlink>
    </w:p>
    <w:p w14:paraId="0C84F21A" w14:textId="77777777" w:rsidR="001E3976" w:rsidRDefault="00000000">
      <w:pPr>
        <w:pStyle w:val="TOC2"/>
        <w:tabs>
          <w:tab w:val="right" w:leader="dot" w:pos="9350"/>
        </w:tabs>
        <w:rPr>
          <w:i/>
          <w:iCs/>
          <w:noProof/>
        </w:rPr>
      </w:pPr>
      <w:hyperlink w:anchor="_Toc137905224" w:history="1">
        <w:r w:rsidR="001A1566">
          <w:rPr>
            <w:rStyle w:val="Hyperlink"/>
            <w:rFonts w:ascii="Arial" w:hAnsi="Arial" w:cs="Arial"/>
            <w:i/>
            <w:iCs/>
            <w:noProof/>
          </w:rPr>
          <w:t>Data Extraction and Synthesis</w:t>
        </w:r>
        <w:r w:rsidR="001A1566">
          <w:rPr>
            <w:i/>
            <w:iCs/>
            <w:noProof/>
            <w:webHidden/>
          </w:rPr>
          <w:tab/>
        </w:r>
        <w:r w:rsidR="001E3976">
          <w:rPr>
            <w:i/>
            <w:iCs/>
            <w:noProof/>
            <w:webHidden/>
          </w:rPr>
          <w:fldChar w:fldCharType="begin"/>
        </w:r>
        <w:r w:rsidR="001A1566">
          <w:rPr>
            <w:i/>
            <w:iCs/>
            <w:noProof/>
            <w:webHidden/>
          </w:rPr>
          <w:instrText xml:space="preserve"> PAGEREF _Toc137905224 \h </w:instrText>
        </w:r>
        <w:r w:rsidR="001E3976">
          <w:rPr>
            <w:i/>
            <w:iCs/>
            <w:noProof/>
            <w:webHidden/>
          </w:rPr>
        </w:r>
        <w:r w:rsidR="001E3976">
          <w:rPr>
            <w:i/>
            <w:iCs/>
            <w:noProof/>
            <w:webHidden/>
          </w:rPr>
          <w:fldChar w:fldCharType="separate"/>
        </w:r>
        <w:r w:rsidR="001A1566">
          <w:rPr>
            <w:i/>
            <w:iCs/>
            <w:noProof/>
            <w:webHidden/>
          </w:rPr>
          <w:t>3</w:t>
        </w:r>
        <w:r w:rsidR="001E3976">
          <w:rPr>
            <w:i/>
            <w:iCs/>
            <w:noProof/>
            <w:webHidden/>
          </w:rPr>
          <w:fldChar w:fldCharType="end"/>
        </w:r>
      </w:hyperlink>
    </w:p>
    <w:p w14:paraId="63489427" w14:textId="77777777" w:rsidR="001E3976" w:rsidRDefault="00000000">
      <w:pPr>
        <w:pStyle w:val="TOC2"/>
        <w:tabs>
          <w:tab w:val="right" w:leader="dot" w:pos="9350"/>
        </w:tabs>
        <w:rPr>
          <w:i/>
          <w:iCs/>
          <w:noProof/>
        </w:rPr>
      </w:pPr>
      <w:hyperlink w:anchor="_Toc137905225" w:history="1">
        <w:r w:rsidR="001A1566">
          <w:rPr>
            <w:rStyle w:val="Hyperlink"/>
            <w:rFonts w:ascii="Arial" w:hAnsi="Arial" w:cs="Arial"/>
            <w:i/>
            <w:iCs/>
            <w:noProof/>
          </w:rPr>
          <w:t>Quality Assessment</w:t>
        </w:r>
        <w:r w:rsidR="001A1566">
          <w:rPr>
            <w:i/>
            <w:iCs/>
            <w:noProof/>
            <w:webHidden/>
          </w:rPr>
          <w:tab/>
        </w:r>
        <w:r w:rsidR="001E3976">
          <w:rPr>
            <w:i/>
            <w:iCs/>
            <w:noProof/>
            <w:webHidden/>
          </w:rPr>
          <w:fldChar w:fldCharType="begin"/>
        </w:r>
        <w:r w:rsidR="001A1566">
          <w:rPr>
            <w:i/>
            <w:iCs/>
            <w:noProof/>
            <w:webHidden/>
          </w:rPr>
          <w:instrText xml:space="preserve"> PAGEREF _Toc137905225 \h </w:instrText>
        </w:r>
        <w:r w:rsidR="001E3976">
          <w:rPr>
            <w:i/>
            <w:iCs/>
            <w:noProof/>
            <w:webHidden/>
          </w:rPr>
        </w:r>
        <w:r w:rsidR="001E3976">
          <w:rPr>
            <w:i/>
            <w:iCs/>
            <w:noProof/>
            <w:webHidden/>
          </w:rPr>
          <w:fldChar w:fldCharType="separate"/>
        </w:r>
        <w:r w:rsidR="001A1566">
          <w:rPr>
            <w:i/>
            <w:iCs/>
            <w:noProof/>
            <w:webHidden/>
          </w:rPr>
          <w:t>3</w:t>
        </w:r>
        <w:r w:rsidR="001E3976">
          <w:rPr>
            <w:i/>
            <w:iCs/>
            <w:noProof/>
            <w:webHidden/>
          </w:rPr>
          <w:fldChar w:fldCharType="end"/>
        </w:r>
      </w:hyperlink>
    </w:p>
    <w:p w14:paraId="72688BA9" w14:textId="77777777" w:rsidR="001E3976" w:rsidRDefault="00000000">
      <w:pPr>
        <w:pStyle w:val="TOC2"/>
        <w:tabs>
          <w:tab w:val="right" w:leader="dot" w:pos="9350"/>
        </w:tabs>
        <w:rPr>
          <w:i/>
          <w:iCs/>
          <w:noProof/>
        </w:rPr>
      </w:pPr>
      <w:hyperlink w:anchor="_Toc137905226" w:history="1">
        <w:r w:rsidR="001A1566">
          <w:rPr>
            <w:rStyle w:val="Hyperlink"/>
            <w:rFonts w:ascii="Arial" w:hAnsi="Arial" w:cs="Arial"/>
            <w:i/>
            <w:iCs/>
            <w:noProof/>
          </w:rPr>
          <w:t>Ethical consideration</w:t>
        </w:r>
        <w:r w:rsidR="001A1566">
          <w:rPr>
            <w:i/>
            <w:iCs/>
            <w:noProof/>
            <w:webHidden/>
          </w:rPr>
          <w:tab/>
        </w:r>
        <w:r w:rsidR="001E3976">
          <w:rPr>
            <w:i/>
            <w:iCs/>
            <w:noProof/>
            <w:webHidden/>
          </w:rPr>
          <w:fldChar w:fldCharType="begin"/>
        </w:r>
        <w:r w:rsidR="001A1566">
          <w:rPr>
            <w:i/>
            <w:iCs/>
            <w:noProof/>
            <w:webHidden/>
          </w:rPr>
          <w:instrText xml:space="preserve"> PAGEREF _Toc137905226 \h </w:instrText>
        </w:r>
        <w:r w:rsidR="001E3976">
          <w:rPr>
            <w:i/>
            <w:iCs/>
            <w:noProof/>
            <w:webHidden/>
          </w:rPr>
        </w:r>
        <w:r w:rsidR="001E3976">
          <w:rPr>
            <w:i/>
            <w:iCs/>
            <w:noProof/>
            <w:webHidden/>
          </w:rPr>
          <w:fldChar w:fldCharType="separate"/>
        </w:r>
        <w:r w:rsidR="001A1566">
          <w:rPr>
            <w:i/>
            <w:iCs/>
            <w:noProof/>
            <w:webHidden/>
          </w:rPr>
          <w:t>4</w:t>
        </w:r>
        <w:r w:rsidR="001E3976">
          <w:rPr>
            <w:i/>
            <w:iCs/>
            <w:noProof/>
            <w:webHidden/>
          </w:rPr>
          <w:fldChar w:fldCharType="end"/>
        </w:r>
      </w:hyperlink>
    </w:p>
    <w:p w14:paraId="2FC2B706" w14:textId="77777777" w:rsidR="001E3976" w:rsidRDefault="00000000">
      <w:pPr>
        <w:pStyle w:val="TOC2"/>
        <w:tabs>
          <w:tab w:val="right" w:leader="dot" w:pos="9350"/>
        </w:tabs>
        <w:rPr>
          <w:i/>
          <w:iCs/>
          <w:noProof/>
        </w:rPr>
      </w:pPr>
      <w:hyperlink w:anchor="_Toc137905227" w:history="1">
        <w:r w:rsidR="001A1566">
          <w:rPr>
            <w:rStyle w:val="Hyperlink"/>
            <w:rFonts w:ascii="Arial" w:hAnsi="Arial" w:cs="Arial"/>
            <w:i/>
            <w:iCs/>
            <w:noProof/>
          </w:rPr>
          <w:t>Long-term Health Consequences</w:t>
        </w:r>
        <w:r w:rsidR="001A1566">
          <w:rPr>
            <w:i/>
            <w:iCs/>
            <w:noProof/>
            <w:webHidden/>
          </w:rPr>
          <w:tab/>
        </w:r>
        <w:r w:rsidR="001E3976">
          <w:rPr>
            <w:i/>
            <w:iCs/>
            <w:noProof/>
            <w:webHidden/>
          </w:rPr>
          <w:fldChar w:fldCharType="begin"/>
        </w:r>
        <w:r w:rsidR="001A1566">
          <w:rPr>
            <w:i/>
            <w:iCs/>
            <w:noProof/>
            <w:webHidden/>
          </w:rPr>
          <w:instrText xml:space="preserve"> PAGEREF _Toc137905227 \h </w:instrText>
        </w:r>
        <w:r w:rsidR="001E3976">
          <w:rPr>
            <w:i/>
            <w:iCs/>
            <w:noProof/>
            <w:webHidden/>
          </w:rPr>
        </w:r>
        <w:r w:rsidR="001E3976">
          <w:rPr>
            <w:i/>
            <w:iCs/>
            <w:noProof/>
            <w:webHidden/>
          </w:rPr>
          <w:fldChar w:fldCharType="separate"/>
        </w:r>
        <w:r w:rsidR="001A1566">
          <w:rPr>
            <w:i/>
            <w:iCs/>
            <w:noProof/>
            <w:webHidden/>
          </w:rPr>
          <w:t>5</w:t>
        </w:r>
        <w:r w:rsidR="001E3976">
          <w:rPr>
            <w:i/>
            <w:iCs/>
            <w:noProof/>
            <w:webHidden/>
          </w:rPr>
          <w:fldChar w:fldCharType="end"/>
        </w:r>
      </w:hyperlink>
    </w:p>
    <w:p w14:paraId="5BF438EB" w14:textId="77777777" w:rsidR="001E3976" w:rsidRDefault="00000000">
      <w:pPr>
        <w:pStyle w:val="TOC2"/>
        <w:tabs>
          <w:tab w:val="right" w:leader="dot" w:pos="9350"/>
        </w:tabs>
        <w:rPr>
          <w:i/>
          <w:iCs/>
          <w:noProof/>
        </w:rPr>
      </w:pPr>
      <w:hyperlink w:anchor="_Toc137905228" w:history="1">
        <w:r w:rsidR="001A1566">
          <w:rPr>
            <w:rStyle w:val="Hyperlink"/>
            <w:rFonts w:ascii="Arial" w:hAnsi="Arial" w:cs="Arial"/>
            <w:i/>
            <w:iCs/>
            <w:noProof/>
          </w:rPr>
          <w:t>Psychological and Social Health Consequences</w:t>
        </w:r>
        <w:r w:rsidR="001A1566">
          <w:rPr>
            <w:i/>
            <w:iCs/>
            <w:noProof/>
            <w:webHidden/>
          </w:rPr>
          <w:tab/>
        </w:r>
        <w:r w:rsidR="001E3976">
          <w:rPr>
            <w:i/>
            <w:iCs/>
            <w:noProof/>
            <w:webHidden/>
          </w:rPr>
          <w:fldChar w:fldCharType="begin"/>
        </w:r>
        <w:r w:rsidR="001A1566">
          <w:rPr>
            <w:i/>
            <w:iCs/>
            <w:noProof/>
            <w:webHidden/>
          </w:rPr>
          <w:instrText xml:space="preserve"> PAGEREF _Toc137905228 \h </w:instrText>
        </w:r>
        <w:r w:rsidR="001E3976">
          <w:rPr>
            <w:i/>
            <w:iCs/>
            <w:noProof/>
            <w:webHidden/>
          </w:rPr>
        </w:r>
        <w:r w:rsidR="001E3976">
          <w:rPr>
            <w:i/>
            <w:iCs/>
            <w:noProof/>
            <w:webHidden/>
          </w:rPr>
          <w:fldChar w:fldCharType="separate"/>
        </w:r>
        <w:r w:rsidR="001A1566">
          <w:rPr>
            <w:i/>
            <w:iCs/>
            <w:noProof/>
            <w:webHidden/>
          </w:rPr>
          <w:t>5</w:t>
        </w:r>
        <w:r w:rsidR="001E3976">
          <w:rPr>
            <w:i/>
            <w:iCs/>
            <w:noProof/>
            <w:webHidden/>
          </w:rPr>
          <w:fldChar w:fldCharType="end"/>
        </w:r>
      </w:hyperlink>
    </w:p>
    <w:p w14:paraId="4338841C" w14:textId="77777777" w:rsidR="001E3976" w:rsidRDefault="00000000">
      <w:pPr>
        <w:pStyle w:val="TOC2"/>
        <w:tabs>
          <w:tab w:val="right" w:leader="dot" w:pos="9350"/>
        </w:tabs>
        <w:rPr>
          <w:i/>
          <w:iCs/>
          <w:noProof/>
        </w:rPr>
      </w:pPr>
      <w:hyperlink w:anchor="_Toc137905229" w:history="1">
        <w:r w:rsidR="001A1566">
          <w:rPr>
            <w:rStyle w:val="Hyperlink"/>
            <w:rFonts w:ascii="Arial" w:hAnsi="Arial" w:cs="Arial"/>
            <w:i/>
            <w:iCs/>
            <w:noProof/>
          </w:rPr>
          <w:t>Long-term Social Care Outcomes</w:t>
        </w:r>
        <w:r w:rsidR="001A1566">
          <w:rPr>
            <w:i/>
            <w:iCs/>
            <w:noProof/>
            <w:webHidden/>
          </w:rPr>
          <w:tab/>
        </w:r>
        <w:r w:rsidR="001E3976">
          <w:rPr>
            <w:i/>
            <w:iCs/>
            <w:noProof/>
            <w:webHidden/>
          </w:rPr>
          <w:fldChar w:fldCharType="begin"/>
        </w:r>
        <w:r w:rsidR="001A1566">
          <w:rPr>
            <w:i/>
            <w:iCs/>
            <w:noProof/>
            <w:webHidden/>
          </w:rPr>
          <w:instrText xml:space="preserve"> PAGEREF _Toc137905229 \h </w:instrText>
        </w:r>
        <w:r w:rsidR="001E3976">
          <w:rPr>
            <w:i/>
            <w:iCs/>
            <w:noProof/>
            <w:webHidden/>
          </w:rPr>
        </w:r>
        <w:r w:rsidR="001E3976">
          <w:rPr>
            <w:i/>
            <w:iCs/>
            <w:noProof/>
            <w:webHidden/>
          </w:rPr>
          <w:fldChar w:fldCharType="separate"/>
        </w:r>
        <w:r w:rsidR="001A1566">
          <w:rPr>
            <w:i/>
            <w:iCs/>
            <w:noProof/>
            <w:webHidden/>
          </w:rPr>
          <w:t>5</w:t>
        </w:r>
        <w:r w:rsidR="001E3976">
          <w:rPr>
            <w:i/>
            <w:iCs/>
            <w:noProof/>
            <w:webHidden/>
          </w:rPr>
          <w:fldChar w:fldCharType="end"/>
        </w:r>
      </w:hyperlink>
    </w:p>
    <w:p w14:paraId="6A30FFDC" w14:textId="77777777" w:rsidR="001E3976" w:rsidRDefault="00000000">
      <w:pPr>
        <w:pStyle w:val="TOC2"/>
        <w:tabs>
          <w:tab w:val="right" w:leader="dot" w:pos="9350"/>
        </w:tabs>
        <w:rPr>
          <w:i/>
          <w:iCs/>
          <w:noProof/>
        </w:rPr>
      </w:pPr>
      <w:hyperlink w:anchor="_Toc137905230" w:history="1">
        <w:r w:rsidR="001A1566">
          <w:rPr>
            <w:rStyle w:val="Hyperlink"/>
            <w:rFonts w:ascii="Arial" w:hAnsi="Arial" w:cs="Arial"/>
            <w:i/>
            <w:iCs/>
            <w:noProof/>
          </w:rPr>
          <w:t>Historical and Social Contexts</w:t>
        </w:r>
        <w:r w:rsidR="001A1566">
          <w:rPr>
            <w:i/>
            <w:iCs/>
            <w:noProof/>
            <w:webHidden/>
          </w:rPr>
          <w:tab/>
        </w:r>
        <w:r w:rsidR="001E3976">
          <w:rPr>
            <w:i/>
            <w:iCs/>
            <w:noProof/>
            <w:webHidden/>
          </w:rPr>
          <w:fldChar w:fldCharType="begin"/>
        </w:r>
        <w:r w:rsidR="001A1566">
          <w:rPr>
            <w:i/>
            <w:iCs/>
            <w:noProof/>
            <w:webHidden/>
          </w:rPr>
          <w:instrText xml:space="preserve"> PAGEREF _Toc137905230 \h </w:instrText>
        </w:r>
        <w:r w:rsidR="001E3976">
          <w:rPr>
            <w:i/>
            <w:iCs/>
            <w:noProof/>
            <w:webHidden/>
          </w:rPr>
        </w:r>
        <w:r w:rsidR="001E3976">
          <w:rPr>
            <w:i/>
            <w:iCs/>
            <w:noProof/>
            <w:webHidden/>
          </w:rPr>
          <w:fldChar w:fldCharType="separate"/>
        </w:r>
        <w:r w:rsidR="001A1566">
          <w:rPr>
            <w:i/>
            <w:iCs/>
            <w:noProof/>
            <w:webHidden/>
          </w:rPr>
          <w:t>5</w:t>
        </w:r>
        <w:r w:rsidR="001E3976">
          <w:rPr>
            <w:i/>
            <w:iCs/>
            <w:noProof/>
            <w:webHidden/>
          </w:rPr>
          <w:fldChar w:fldCharType="end"/>
        </w:r>
      </w:hyperlink>
    </w:p>
    <w:p w14:paraId="74D48504" w14:textId="77777777" w:rsidR="001E3976" w:rsidRDefault="00000000">
      <w:pPr>
        <w:pStyle w:val="TOC2"/>
        <w:tabs>
          <w:tab w:val="right" w:leader="dot" w:pos="9350"/>
        </w:tabs>
        <w:rPr>
          <w:i/>
          <w:iCs/>
          <w:noProof/>
        </w:rPr>
      </w:pPr>
      <w:hyperlink w:anchor="_Toc137905231" w:history="1">
        <w:r w:rsidR="001A1566">
          <w:rPr>
            <w:rStyle w:val="Hyperlink"/>
            <w:rFonts w:ascii="Arial" w:hAnsi="Arial" w:cs="Arial"/>
            <w:i/>
            <w:iCs/>
            <w:noProof/>
          </w:rPr>
          <w:t>Policy Interventions and Effectiveness</w:t>
        </w:r>
        <w:r w:rsidR="001A1566">
          <w:rPr>
            <w:i/>
            <w:iCs/>
            <w:noProof/>
            <w:webHidden/>
          </w:rPr>
          <w:tab/>
        </w:r>
        <w:r w:rsidR="001E3976">
          <w:rPr>
            <w:i/>
            <w:iCs/>
            <w:noProof/>
            <w:webHidden/>
          </w:rPr>
          <w:fldChar w:fldCharType="begin"/>
        </w:r>
        <w:r w:rsidR="001A1566">
          <w:rPr>
            <w:i/>
            <w:iCs/>
            <w:noProof/>
            <w:webHidden/>
          </w:rPr>
          <w:instrText xml:space="preserve"> PAGEREF _Toc137905231 \h </w:instrText>
        </w:r>
        <w:r w:rsidR="001E3976">
          <w:rPr>
            <w:i/>
            <w:iCs/>
            <w:noProof/>
            <w:webHidden/>
          </w:rPr>
        </w:r>
        <w:r w:rsidR="001E3976">
          <w:rPr>
            <w:i/>
            <w:iCs/>
            <w:noProof/>
            <w:webHidden/>
          </w:rPr>
          <w:fldChar w:fldCharType="separate"/>
        </w:r>
        <w:r w:rsidR="001A1566">
          <w:rPr>
            <w:i/>
            <w:iCs/>
            <w:noProof/>
            <w:webHidden/>
          </w:rPr>
          <w:t>5</w:t>
        </w:r>
        <w:r w:rsidR="001E3976">
          <w:rPr>
            <w:i/>
            <w:iCs/>
            <w:noProof/>
            <w:webHidden/>
          </w:rPr>
          <w:fldChar w:fldCharType="end"/>
        </w:r>
      </w:hyperlink>
    </w:p>
    <w:p w14:paraId="17FFF273" w14:textId="77777777" w:rsidR="001E3976" w:rsidRDefault="00000000">
      <w:pPr>
        <w:pStyle w:val="TOC1"/>
        <w:tabs>
          <w:tab w:val="right" w:leader="dot" w:pos="9350"/>
        </w:tabs>
        <w:rPr>
          <w:i/>
          <w:iCs/>
          <w:noProof/>
        </w:rPr>
      </w:pPr>
      <w:hyperlink w:anchor="_Toc137905232" w:history="1">
        <w:r w:rsidR="001A1566">
          <w:rPr>
            <w:rStyle w:val="Hyperlink"/>
            <w:rFonts w:ascii="Arial" w:hAnsi="Arial" w:cs="Arial"/>
            <w:i/>
            <w:iCs/>
            <w:noProof/>
          </w:rPr>
          <w:t>Findings and Discussion</w:t>
        </w:r>
        <w:r w:rsidR="001A1566">
          <w:rPr>
            <w:i/>
            <w:iCs/>
            <w:noProof/>
            <w:webHidden/>
          </w:rPr>
          <w:tab/>
        </w:r>
        <w:r w:rsidR="001E3976">
          <w:rPr>
            <w:i/>
            <w:iCs/>
            <w:noProof/>
            <w:webHidden/>
          </w:rPr>
          <w:fldChar w:fldCharType="begin"/>
        </w:r>
        <w:r w:rsidR="001A1566">
          <w:rPr>
            <w:i/>
            <w:iCs/>
            <w:noProof/>
            <w:webHidden/>
          </w:rPr>
          <w:instrText xml:space="preserve"> PAGEREF _Toc137905232 \h </w:instrText>
        </w:r>
        <w:r w:rsidR="001E3976">
          <w:rPr>
            <w:i/>
            <w:iCs/>
            <w:noProof/>
            <w:webHidden/>
          </w:rPr>
        </w:r>
        <w:r w:rsidR="001E3976">
          <w:rPr>
            <w:i/>
            <w:iCs/>
            <w:noProof/>
            <w:webHidden/>
          </w:rPr>
          <w:fldChar w:fldCharType="separate"/>
        </w:r>
        <w:r w:rsidR="001A1566">
          <w:rPr>
            <w:i/>
            <w:iCs/>
            <w:noProof/>
            <w:webHidden/>
          </w:rPr>
          <w:t>6</w:t>
        </w:r>
        <w:r w:rsidR="001E3976">
          <w:rPr>
            <w:i/>
            <w:iCs/>
            <w:noProof/>
            <w:webHidden/>
          </w:rPr>
          <w:fldChar w:fldCharType="end"/>
        </w:r>
      </w:hyperlink>
    </w:p>
    <w:p w14:paraId="5104F354" w14:textId="77777777" w:rsidR="001E3976" w:rsidRDefault="00000000">
      <w:pPr>
        <w:pStyle w:val="TOC2"/>
        <w:tabs>
          <w:tab w:val="right" w:leader="dot" w:pos="9350"/>
        </w:tabs>
        <w:rPr>
          <w:i/>
          <w:iCs/>
          <w:noProof/>
        </w:rPr>
      </w:pPr>
      <w:hyperlink w:anchor="_Toc137905233" w:history="1">
        <w:r w:rsidR="001A1566">
          <w:rPr>
            <w:rStyle w:val="Hyperlink"/>
            <w:rFonts w:ascii="Arial" w:hAnsi="Arial" w:cs="Arial"/>
            <w:i/>
            <w:iCs/>
            <w:noProof/>
          </w:rPr>
          <w:t>Long-term Physical Health Consequences</w:t>
        </w:r>
        <w:r w:rsidR="001A1566">
          <w:rPr>
            <w:i/>
            <w:iCs/>
            <w:noProof/>
            <w:webHidden/>
          </w:rPr>
          <w:tab/>
        </w:r>
        <w:r w:rsidR="001E3976">
          <w:rPr>
            <w:i/>
            <w:iCs/>
            <w:noProof/>
            <w:webHidden/>
          </w:rPr>
          <w:fldChar w:fldCharType="begin"/>
        </w:r>
        <w:r w:rsidR="001A1566">
          <w:rPr>
            <w:i/>
            <w:iCs/>
            <w:noProof/>
            <w:webHidden/>
          </w:rPr>
          <w:instrText xml:space="preserve"> PAGEREF _Toc137905233 \h </w:instrText>
        </w:r>
        <w:r w:rsidR="001E3976">
          <w:rPr>
            <w:i/>
            <w:iCs/>
            <w:noProof/>
            <w:webHidden/>
          </w:rPr>
        </w:r>
        <w:r w:rsidR="001E3976">
          <w:rPr>
            <w:i/>
            <w:iCs/>
            <w:noProof/>
            <w:webHidden/>
          </w:rPr>
          <w:fldChar w:fldCharType="separate"/>
        </w:r>
        <w:r w:rsidR="001A1566">
          <w:rPr>
            <w:i/>
            <w:iCs/>
            <w:noProof/>
            <w:webHidden/>
          </w:rPr>
          <w:t>6</w:t>
        </w:r>
        <w:r w:rsidR="001E3976">
          <w:rPr>
            <w:i/>
            <w:iCs/>
            <w:noProof/>
            <w:webHidden/>
          </w:rPr>
          <w:fldChar w:fldCharType="end"/>
        </w:r>
      </w:hyperlink>
    </w:p>
    <w:p w14:paraId="45F7B748" w14:textId="77777777" w:rsidR="001E3976" w:rsidRDefault="00000000">
      <w:pPr>
        <w:pStyle w:val="TOC2"/>
        <w:tabs>
          <w:tab w:val="right" w:leader="dot" w:pos="9350"/>
        </w:tabs>
        <w:rPr>
          <w:i/>
          <w:iCs/>
          <w:noProof/>
        </w:rPr>
      </w:pPr>
      <w:hyperlink w:anchor="_Toc137905234" w:history="1">
        <w:r w:rsidR="001A1566">
          <w:rPr>
            <w:rStyle w:val="Hyperlink"/>
            <w:rFonts w:ascii="Arial" w:hAnsi="Arial" w:cs="Arial"/>
            <w:i/>
            <w:iCs/>
            <w:noProof/>
          </w:rPr>
          <w:t>Psychological and Social Health Consequences</w:t>
        </w:r>
        <w:r w:rsidR="001A1566">
          <w:rPr>
            <w:i/>
            <w:iCs/>
            <w:noProof/>
            <w:webHidden/>
          </w:rPr>
          <w:tab/>
        </w:r>
        <w:r w:rsidR="001E3976">
          <w:rPr>
            <w:i/>
            <w:iCs/>
            <w:noProof/>
            <w:webHidden/>
          </w:rPr>
          <w:fldChar w:fldCharType="begin"/>
        </w:r>
        <w:r w:rsidR="001A1566">
          <w:rPr>
            <w:i/>
            <w:iCs/>
            <w:noProof/>
            <w:webHidden/>
          </w:rPr>
          <w:instrText xml:space="preserve"> PAGEREF _Toc137905234 \h </w:instrText>
        </w:r>
        <w:r w:rsidR="001E3976">
          <w:rPr>
            <w:i/>
            <w:iCs/>
            <w:noProof/>
            <w:webHidden/>
          </w:rPr>
        </w:r>
        <w:r w:rsidR="001E3976">
          <w:rPr>
            <w:i/>
            <w:iCs/>
            <w:noProof/>
            <w:webHidden/>
          </w:rPr>
          <w:fldChar w:fldCharType="separate"/>
        </w:r>
        <w:r w:rsidR="001A1566">
          <w:rPr>
            <w:i/>
            <w:iCs/>
            <w:noProof/>
            <w:webHidden/>
          </w:rPr>
          <w:t>6</w:t>
        </w:r>
        <w:r w:rsidR="001E3976">
          <w:rPr>
            <w:i/>
            <w:iCs/>
            <w:noProof/>
            <w:webHidden/>
          </w:rPr>
          <w:fldChar w:fldCharType="end"/>
        </w:r>
      </w:hyperlink>
    </w:p>
    <w:p w14:paraId="4B3F0FDC" w14:textId="77777777" w:rsidR="001E3976" w:rsidRDefault="00000000">
      <w:pPr>
        <w:pStyle w:val="TOC2"/>
        <w:tabs>
          <w:tab w:val="right" w:leader="dot" w:pos="9350"/>
        </w:tabs>
        <w:rPr>
          <w:i/>
          <w:iCs/>
          <w:noProof/>
        </w:rPr>
      </w:pPr>
      <w:hyperlink w:anchor="_Toc137905235" w:history="1">
        <w:r w:rsidR="001A1566">
          <w:rPr>
            <w:rStyle w:val="Hyperlink"/>
            <w:rFonts w:ascii="Arial" w:hAnsi="Arial" w:cs="Arial"/>
            <w:i/>
            <w:iCs/>
            <w:noProof/>
          </w:rPr>
          <w:t>Long-term Social Care Outcomes</w:t>
        </w:r>
        <w:r w:rsidR="001A1566">
          <w:rPr>
            <w:i/>
            <w:iCs/>
            <w:noProof/>
            <w:webHidden/>
          </w:rPr>
          <w:tab/>
        </w:r>
        <w:r w:rsidR="001E3976">
          <w:rPr>
            <w:i/>
            <w:iCs/>
            <w:noProof/>
            <w:webHidden/>
          </w:rPr>
          <w:fldChar w:fldCharType="begin"/>
        </w:r>
        <w:r w:rsidR="001A1566">
          <w:rPr>
            <w:i/>
            <w:iCs/>
            <w:noProof/>
            <w:webHidden/>
          </w:rPr>
          <w:instrText xml:space="preserve"> PAGEREF _Toc137905235 \h </w:instrText>
        </w:r>
        <w:r w:rsidR="001E3976">
          <w:rPr>
            <w:i/>
            <w:iCs/>
            <w:noProof/>
            <w:webHidden/>
          </w:rPr>
        </w:r>
        <w:r w:rsidR="001E3976">
          <w:rPr>
            <w:i/>
            <w:iCs/>
            <w:noProof/>
            <w:webHidden/>
          </w:rPr>
          <w:fldChar w:fldCharType="separate"/>
        </w:r>
        <w:r w:rsidR="001A1566">
          <w:rPr>
            <w:i/>
            <w:iCs/>
            <w:noProof/>
            <w:webHidden/>
          </w:rPr>
          <w:t>7</w:t>
        </w:r>
        <w:r w:rsidR="001E3976">
          <w:rPr>
            <w:i/>
            <w:iCs/>
            <w:noProof/>
            <w:webHidden/>
          </w:rPr>
          <w:fldChar w:fldCharType="end"/>
        </w:r>
      </w:hyperlink>
    </w:p>
    <w:p w14:paraId="4D50486F" w14:textId="77777777" w:rsidR="001E3976" w:rsidRDefault="00000000">
      <w:pPr>
        <w:pStyle w:val="TOC2"/>
        <w:tabs>
          <w:tab w:val="right" w:leader="dot" w:pos="9350"/>
        </w:tabs>
        <w:rPr>
          <w:i/>
          <w:iCs/>
          <w:noProof/>
        </w:rPr>
      </w:pPr>
      <w:hyperlink w:anchor="_Toc137905236" w:history="1">
        <w:r w:rsidR="001A1566">
          <w:rPr>
            <w:rStyle w:val="Hyperlink"/>
            <w:rFonts w:ascii="Arial" w:hAnsi="Arial" w:cs="Arial"/>
            <w:i/>
            <w:iCs/>
            <w:noProof/>
          </w:rPr>
          <w:t>Historical and Social Contexts</w:t>
        </w:r>
        <w:r w:rsidR="001A1566">
          <w:rPr>
            <w:i/>
            <w:iCs/>
            <w:noProof/>
            <w:webHidden/>
          </w:rPr>
          <w:tab/>
        </w:r>
        <w:r w:rsidR="001E3976">
          <w:rPr>
            <w:i/>
            <w:iCs/>
            <w:noProof/>
            <w:webHidden/>
          </w:rPr>
          <w:fldChar w:fldCharType="begin"/>
        </w:r>
        <w:r w:rsidR="001A1566">
          <w:rPr>
            <w:i/>
            <w:iCs/>
            <w:noProof/>
            <w:webHidden/>
          </w:rPr>
          <w:instrText xml:space="preserve"> PAGEREF _Toc137905236 \h </w:instrText>
        </w:r>
        <w:r w:rsidR="001E3976">
          <w:rPr>
            <w:i/>
            <w:iCs/>
            <w:noProof/>
            <w:webHidden/>
          </w:rPr>
        </w:r>
        <w:r w:rsidR="001E3976">
          <w:rPr>
            <w:i/>
            <w:iCs/>
            <w:noProof/>
            <w:webHidden/>
          </w:rPr>
          <w:fldChar w:fldCharType="separate"/>
        </w:r>
        <w:r w:rsidR="001A1566">
          <w:rPr>
            <w:i/>
            <w:iCs/>
            <w:noProof/>
            <w:webHidden/>
          </w:rPr>
          <w:t>7</w:t>
        </w:r>
        <w:r w:rsidR="001E3976">
          <w:rPr>
            <w:i/>
            <w:iCs/>
            <w:noProof/>
            <w:webHidden/>
          </w:rPr>
          <w:fldChar w:fldCharType="end"/>
        </w:r>
      </w:hyperlink>
    </w:p>
    <w:p w14:paraId="1BF7982D" w14:textId="77777777" w:rsidR="001E3976" w:rsidRDefault="00000000">
      <w:pPr>
        <w:pStyle w:val="TOC2"/>
        <w:tabs>
          <w:tab w:val="right" w:leader="dot" w:pos="9350"/>
        </w:tabs>
        <w:rPr>
          <w:i/>
          <w:iCs/>
          <w:noProof/>
        </w:rPr>
      </w:pPr>
      <w:hyperlink w:anchor="_Toc137905237" w:history="1">
        <w:r w:rsidR="001A1566">
          <w:rPr>
            <w:rStyle w:val="Hyperlink"/>
            <w:rFonts w:ascii="Arial" w:hAnsi="Arial" w:cs="Arial"/>
            <w:i/>
            <w:iCs/>
            <w:noProof/>
          </w:rPr>
          <w:t>Policy Interventions and Effectiveness</w:t>
        </w:r>
        <w:r w:rsidR="001A1566">
          <w:rPr>
            <w:i/>
            <w:iCs/>
            <w:noProof/>
            <w:webHidden/>
          </w:rPr>
          <w:tab/>
        </w:r>
        <w:r w:rsidR="001E3976">
          <w:rPr>
            <w:i/>
            <w:iCs/>
            <w:noProof/>
            <w:webHidden/>
          </w:rPr>
          <w:fldChar w:fldCharType="begin"/>
        </w:r>
        <w:r w:rsidR="001A1566">
          <w:rPr>
            <w:i/>
            <w:iCs/>
            <w:noProof/>
            <w:webHidden/>
          </w:rPr>
          <w:instrText xml:space="preserve"> PAGEREF _Toc137905237 \h </w:instrText>
        </w:r>
        <w:r w:rsidR="001E3976">
          <w:rPr>
            <w:i/>
            <w:iCs/>
            <w:noProof/>
            <w:webHidden/>
          </w:rPr>
        </w:r>
        <w:r w:rsidR="001E3976">
          <w:rPr>
            <w:i/>
            <w:iCs/>
            <w:noProof/>
            <w:webHidden/>
          </w:rPr>
          <w:fldChar w:fldCharType="separate"/>
        </w:r>
        <w:r w:rsidR="001A1566">
          <w:rPr>
            <w:i/>
            <w:iCs/>
            <w:noProof/>
            <w:webHidden/>
          </w:rPr>
          <w:t>8</w:t>
        </w:r>
        <w:r w:rsidR="001E3976">
          <w:rPr>
            <w:i/>
            <w:iCs/>
            <w:noProof/>
            <w:webHidden/>
          </w:rPr>
          <w:fldChar w:fldCharType="end"/>
        </w:r>
      </w:hyperlink>
    </w:p>
    <w:p w14:paraId="0495C5A0" w14:textId="77777777" w:rsidR="001E3976" w:rsidRDefault="00000000">
      <w:pPr>
        <w:pStyle w:val="TOC1"/>
        <w:tabs>
          <w:tab w:val="right" w:leader="dot" w:pos="9350"/>
        </w:tabs>
        <w:rPr>
          <w:i/>
          <w:iCs/>
          <w:noProof/>
        </w:rPr>
      </w:pPr>
      <w:hyperlink w:anchor="_Toc137905238" w:history="1">
        <w:r w:rsidR="001A1566">
          <w:rPr>
            <w:rStyle w:val="Hyperlink"/>
            <w:rFonts w:ascii="Arial" w:hAnsi="Arial" w:cs="Arial"/>
            <w:i/>
            <w:iCs/>
            <w:noProof/>
          </w:rPr>
          <w:t>Conclusion and Recommendations</w:t>
        </w:r>
        <w:r w:rsidR="001A1566">
          <w:rPr>
            <w:i/>
            <w:iCs/>
            <w:noProof/>
            <w:webHidden/>
          </w:rPr>
          <w:tab/>
        </w:r>
        <w:r w:rsidR="001E3976">
          <w:rPr>
            <w:i/>
            <w:iCs/>
            <w:noProof/>
            <w:webHidden/>
          </w:rPr>
          <w:fldChar w:fldCharType="begin"/>
        </w:r>
        <w:r w:rsidR="001A1566">
          <w:rPr>
            <w:i/>
            <w:iCs/>
            <w:noProof/>
            <w:webHidden/>
          </w:rPr>
          <w:instrText xml:space="preserve"> PAGEREF _Toc137905238 \h </w:instrText>
        </w:r>
        <w:r w:rsidR="001E3976">
          <w:rPr>
            <w:i/>
            <w:iCs/>
            <w:noProof/>
            <w:webHidden/>
          </w:rPr>
        </w:r>
        <w:r w:rsidR="001E3976">
          <w:rPr>
            <w:i/>
            <w:iCs/>
            <w:noProof/>
            <w:webHidden/>
          </w:rPr>
          <w:fldChar w:fldCharType="separate"/>
        </w:r>
        <w:r w:rsidR="001A1566">
          <w:rPr>
            <w:i/>
            <w:iCs/>
            <w:noProof/>
            <w:webHidden/>
          </w:rPr>
          <w:t>8</w:t>
        </w:r>
        <w:r w:rsidR="001E3976">
          <w:rPr>
            <w:i/>
            <w:iCs/>
            <w:noProof/>
            <w:webHidden/>
          </w:rPr>
          <w:fldChar w:fldCharType="end"/>
        </w:r>
      </w:hyperlink>
    </w:p>
    <w:p w14:paraId="00CB4559" w14:textId="77777777" w:rsidR="001E3976" w:rsidRDefault="00000000">
      <w:pPr>
        <w:pStyle w:val="TOC2"/>
        <w:tabs>
          <w:tab w:val="right" w:leader="dot" w:pos="9350"/>
        </w:tabs>
        <w:rPr>
          <w:i/>
          <w:iCs/>
          <w:noProof/>
        </w:rPr>
      </w:pPr>
      <w:hyperlink w:anchor="_Toc137905239" w:history="1">
        <w:r w:rsidR="001A1566">
          <w:rPr>
            <w:rStyle w:val="Hyperlink"/>
            <w:rFonts w:ascii="Arial" w:hAnsi="Arial" w:cs="Arial"/>
            <w:i/>
            <w:iCs/>
            <w:noProof/>
          </w:rPr>
          <w:t>1. Adopt a multi-sectoral and collaborative approach</w:t>
        </w:r>
        <w:r w:rsidR="001A1566">
          <w:rPr>
            <w:i/>
            <w:iCs/>
            <w:noProof/>
            <w:webHidden/>
          </w:rPr>
          <w:tab/>
        </w:r>
        <w:r w:rsidR="001E3976">
          <w:rPr>
            <w:i/>
            <w:iCs/>
            <w:noProof/>
            <w:webHidden/>
          </w:rPr>
          <w:fldChar w:fldCharType="begin"/>
        </w:r>
        <w:r w:rsidR="001A1566">
          <w:rPr>
            <w:i/>
            <w:iCs/>
            <w:noProof/>
            <w:webHidden/>
          </w:rPr>
          <w:instrText xml:space="preserve"> PAGEREF _Toc137905239 \h </w:instrText>
        </w:r>
        <w:r w:rsidR="001E3976">
          <w:rPr>
            <w:i/>
            <w:iCs/>
            <w:noProof/>
            <w:webHidden/>
          </w:rPr>
        </w:r>
        <w:r w:rsidR="001E3976">
          <w:rPr>
            <w:i/>
            <w:iCs/>
            <w:noProof/>
            <w:webHidden/>
          </w:rPr>
          <w:fldChar w:fldCharType="separate"/>
        </w:r>
        <w:r w:rsidR="001A1566">
          <w:rPr>
            <w:i/>
            <w:iCs/>
            <w:noProof/>
            <w:webHidden/>
          </w:rPr>
          <w:t>9</w:t>
        </w:r>
        <w:r w:rsidR="001E3976">
          <w:rPr>
            <w:i/>
            <w:iCs/>
            <w:noProof/>
            <w:webHidden/>
          </w:rPr>
          <w:fldChar w:fldCharType="end"/>
        </w:r>
      </w:hyperlink>
    </w:p>
    <w:p w14:paraId="11301FFB" w14:textId="77777777" w:rsidR="001E3976" w:rsidRDefault="00000000">
      <w:pPr>
        <w:pStyle w:val="TOC2"/>
        <w:tabs>
          <w:tab w:val="right" w:leader="dot" w:pos="9350"/>
        </w:tabs>
        <w:rPr>
          <w:i/>
          <w:iCs/>
          <w:noProof/>
        </w:rPr>
      </w:pPr>
      <w:hyperlink w:anchor="_Toc137905240" w:history="1">
        <w:r w:rsidR="001A1566">
          <w:rPr>
            <w:rStyle w:val="Hyperlink"/>
            <w:rFonts w:ascii="Arial" w:hAnsi="Arial" w:cs="Arial"/>
            <w:i/>
            <w:iCs/>
            <w:noProof/>
          </w:rPr>
          <w:t>2. Focus on early prevention</w:t>
        </w:r>
        <w:r w:rsidR="001A1566">
          <w:rPr>
            <w:i/>
            <w:iCs/>
            <w:noProof/>
            <w:webHidden/>
          </w:rPr>
          <w:tab/>
        </w:r>
        <w:r w:rsidR="001E3976">
          <w:rPr>
            <w:i/>
            <w:iCs/>
            <w:noProof/>
            <w:webHidden/>
          </w:rPr>
          <w:fldChar w:fldCharType="begin"/>
        </w:r>
        <w:r w:rsidR="001A1566">
          <w:rPr>
            <w:i/>
            <w:iCs/>
            <w:noProof/>
            <w:webHidden/>
          </w:rPr>
          <w:instrText xml:space="preserve"> PAGEREF _Toc137905240 \h </w:instrText>
        </w:r>
        <w:r w:rsidR="001E3976">
          <w:rPr>
            <w:i/>
            <w:iCs/>
            <w:noProof/>
            <w:webHidden/>
          </w:rPr>
        </w:r>
        <w:r w:rsidR="001E3976">
          <w:rPr>
            <w:i/>
            <w:iCs/>
            <w:noProof/>
            <w:webHidden/>
          </w:rPr>
          <w:fldChar w:fldCharType="separate"/>
        </w:r>
        <w:r w:rsidR="001A1566">
          <w:rPr>
            <w:i/>
            <w:iCs/>
            <w:noProof/>
            <w:webHidden/>
          </w:rPr>
          <w:t>9</w:t>
        </w:r>
        <w:r w:rsidR="001E3976">
          <w:rPr>
            <w:i/>
            <w:iCs/>
            <w:noProof/>
            <w:webHidden/>
          </w:rPr>
          <w:fldChar w:fldCharType="end"/>
        </w:r>
      </w:hyperlink>
    </w:p>
    <w:p w14:paraId="7E479FF2" w14:textId="77777777" w:rsidR="001E3976" w:rsidRDefault="00000000">
      <w:pPr>
        <w:pStyle w:val="TOC3"/>
        <w:tabs>
          <w:tab w:val="right" w:leader="dot" w:pos="9350"/>
        </w:tabs>
        <w:rPr>
          <w:i/>
          <w:iCs/>
          <w:noProof/>
        </w:rPr>
      </w:pPr>
      <w:hyperlink w:anchor="_Toc137905241" w:history="1">
        <w:r w:rsidR="001A1566">
          <w:rPr>
            <w:rStyle w:val="Hyperlink"/>
            <w:rFonts w:ascii="Arial" w:hAnsi="Arial" w:cs="Arial"/>
            <w:i/>
            <w:iCs/>
            <w:noProof/>
          </w:rPr>
          <w:t>3. Address the obesogenic environment</w:t>
        </w:r>
        <w:r w:rsidR="001A1566">
          <w:rPr>
            <w:i/>
            <w:iCs/>
            <w:noProof/>
            <w:webHidden/>
          </w:rPr>
          <w:tab/>
        </w:r>
        <w:r w:rsidR="001E3976">
          <w:rPr>
            <w:i/>
            <w:iCs/>
            <w:noProof/>
            <w:webHidden/>
          </w:rPr>
          <w:fldChar w:fldCharType="begin"/>
        </w:r>
        <w:r w:rsidR="001A1566">
          <w:rPr>
            <w:i/>
            <w:iCs/>
            <w:noProof/>
            <w:webHidden/>
          </w:rPr>
          <w:instrText xml:space="preserve"> PAGEREF _Toc137905241 \h </w:instrText>
        </w:r>
        <w:r w:rsidR="001E3976">
          <w:rPr>
            <w:i/>
            <w:iCs/>
            <w:noProof/>
            <w:webHidden/>
          </w:rPr>
        </w:r>
        <w:r w:rsidR="001E3976">
          <w:rPr>
            <w:i/>
            <w:iCs/>
            <w:noProof/>
            <w:webHidden/>
          </w:rPr>
          <w:fldChar w:fldCharType="separate"/>
        </w:r>
        <w:r w:rsidR="001A1566">
          <w:rPr>
            <w:i/>
            <w:iCs/>
            <w:noProof/>
            <w:webHidden/>
          </w:rPr>
          <w:t>9</w:t>
        </w:r>
        <w:r w:rsidR="001E3976">
          <w:rPr>
            <w:i/>
            <w:iCs/>
            <w:noProof/>
            <w:webHidden/>
          </w:rPr>
          <w:fldChar w:fldCharType="end"/>
        </w:r>
      </w:hyperlink>
    </w:p>
    <w:p w14:paraId="1CD0025C" w14:textId="77777777" w:rsidR="001E3976" w:rsidRDefault="00000000">
      <w:pPr>
        <w:pStyle w:val="TOC2"/>
        <w:tabs>
          <w:tab w:val="right" w:leader="dot" w:pos="9350"/>
        </w:tabs>
        <w:rPr>
          <w:i/>
          <w:iCs/>
          <w:noProof/>
        </w:rPr>
      </w:pPr>
      <w:hyperlink w:anchor="_Toc137905242" w:history="1">
        <w:r w:rsidR="001A1566">
          <w:rPr>
            <w:rStyle w:val="Hyperlink"/>
            <w:rFonts w:ascii="Arial" w:hAnsi="Arial" w:cs="Arial"/>
            <w:i/>
            <w:iCs/>
            <w:noProof/>
          </w:rPr>
          <w:t>4. Strengthen school-based initiatives</w:t>
        </w:r>
        <w:r w:rsidR="001A1566">
          <w:rPr>
            <w:i/>
            <w:iCs/>
            <w:noProof/>
            <w:webHidden/>
          </w:rPr>
          <w:tab/>
        </w:r>
        <w:r w:rsidR="001E3976">
          <w:rPr>
            <w:i/>
            <w:iCs/>
            <w:noProof/>
            <w:webHidden/>
          </w:rPr>
          <w:fldChar w:fldCharType="begin"/>
        </w:r>
        <w:r w:rsidR="001A1566">
          <w:rPr>
            <w:i/>
            <w:iCs/>
            <w:noProof/>
            <w:webHidden/>
          </w:rPr>
          <w:instrText xml:space="preserve"> PAGEREF _Toc137905242 \h </w:instrText>
        </w:r>
        <w:r w:rsidR="001E3976">
          <w:rPr>
            <w:i/>
            <w:iCs/>
            <w:noProof/>
            <w:webHidden/>
          </w:rPr>
        </w:r>
        <w:r w:rsidR="001E3976">
          <w:rPr>
            <w:i/>
            <w:iCs/>
            <w:noProof/>
            <w:webHidden/>
          </w:rPr>
          <w:fldChar w:fldCharType="separate"/>
        </w:r>
        <w:r w:rsidR="001A1566">
          <w:rPr>
            <w:i/>
            <w:iCs/>
            <w:noProof/>
            <w:webHidden/>
          </w:rPr>
          <w:t>9</w:t>
        </w:r>
        <w:r w:rsidR="001E3976">
          <w:rPr>
            <w:i/>
            <w:iCs/>
            <w:noProof/>
            <w:webHidden/>
          </w:rPr>
          <w:fldChar w:fldCharType="end"/>
        </w:r>
      </w:hyperlink>
    </w:p>
    <w:p w14:paraId="72F753D1" w14:textId="77777777" w:rsidR="001E3976" w:rsidRDefault="00000000">
      <w:pPr>
        <w:pStyle w:val="TOC2"/>
        <w:tabs>
          <w:tab w:val="right" w:leader="dot" w:pos="9350"/>
        </w:tabs>
        <w:rPr>
          <w:i/>
          <w:iCs/>
          <w:noProof/>
        </w:rPr>
      </w:pPr>
      <w:hyperlink w:anchor="_Toc137905243" w:history="1">
        <w:r w:rsidR="001A1566">
          <w:rPr>
            <w:rStyle w:val="Hyperlink"/>
            <w:rFonts w:ascii="Arial" w:hAnsi="Arial" w:cs="Arial"/>
            <w:i/>
            <w:iCs/>
            <w:noProof/>
          </w:rPr>
          <w:t>5. Prioritize mental and social health</w:t>
        </w:r>
        <w:r w:rsidR="001A1566">
          <w:rPr>
            <w:i/>
            <w:iCs/>
            <w:noProof/>
            <w:webHidden/>
          </w:rPr>
          <w:tab/>
        </w:r>
        <w:r w:rsidR="001E3976">
          <w:rPr>
            <w:i/>
            <w:iCs/>
            <w:noProof/>
            <w:webHidden/>
          </w:rPr>
          <w:fldChar w:fldCharType="begin"/>
        </w:r>
        <w:r w:rsidR="001A1566">
          <w:rPr>
            <w:i/>
            <w:iCs/>
            <w:noProof/>
            <w:webHidden/>
          </w:rPr>
          <w:instrText xml:space="preserve"> PAGEREF _Toc137905243 \h </w:instrText>
        </w:r>
        <w:r w:rsidR="001E3976">
          <w:rPr>
            <w:i/>
            <w:iCs/>
            <w:noProof/>
            <w:webHidden/>
          </w:rPr>
        </w:r>
        <w:r w:rsidR="001E3976">
          <w:rPr>
            <w:i/>
            <w:iCs/>
            <w:noProof/>
            <w:webHidden/>
          </w:rPr>
          <w:fldChar w:fldCharType="separate"/>
        </w:r>
        <w:r w:rsidR="001A1566">
          <w:rPr>
            <w:i/>
            <w:iCs/>
            <w:noProof/>
            <w:webHidden/>
          </w:rPr>
          <w:t>9</w:t>
        </w:r>
        <w:r w:rsidR="001E3976">
          <w:rPr>
            <w:i/>
            <w:iCs/>
            <w:noProof/>
            <w:webHidden/>
          </w:rPr>
          <w:fldChar w:fldCharType="end"/>
        </w:r>
      </w:hyperlink>
    </w:p>
    <w:p w14:paraId="1557754F" w14:textId="77777777" w:rsidR="001E3976" w:rsidRDefault="00000000">
      <w:pPr>
        <w:pStyle w:val="TOC2"/>
        <w:tabs>
          <w:tab w:val="right" w:leader="dot" w:pos="9350"/>
        </w:tabs>
        <w:rPr>
          <w:i/>
          <w:iCs/>
          <w:noProof/>
        </w:rPr>
      </w:pPr>
      <w:hyperlink w:anchor="_Toc137905244" w:history="1">
        <w:r w:rsidR="001A1566">
          <w:rPr>
            <w:rStyle w:val="Hyperlink"/>
            <w:rFonts w:ascii="Arial" w:hAnsi="Arial" w:cs="Arial"/>
            <w:i/>
            <w:iCs/>
            <w:noProof/>
          </w:rPr>
          <w:t>6. Conduct further research</w:t>
        </w:r>
        <w:r w:rsidR="001A1566">
          <w:rPr>
            <w:i/>
            <w:iCs/>
            <w:noProof/>
            <w:webHidden/>
          </w:rPr>
          <w:tab/>
        </w:r>
        <w:r w:rsidR="001E3976">
          <w:rPr>
            <w:i/>
            <w:iCs/>
            <w:noProof/>
            <w:webHidden/>
          </w:rPr>
          <w:fldChar w:fldCharType="begin"/>
        </w:r>
        <w:r w:rsidR="001A1566">
          <w:rPr>
            <w:i/>
            <w:iCs/>
            <w:noProof/>
            <w:webHidden/>
          </w:rPr>
          <w:instrText xml:space="preserve"> PAGEREF _Toc137905244 \h </w:instrText>
        </w:r>
        <w:r w:rsidR="001E3976">
          <w:rPr>
            <w:i/>
            <w:iCs/>
            <w:noProof/>
            <w:webHidden/>
          </w:rPr>
        </w:r>
        <w:r w:rsidR="001E3976">
          <w:rPr>
            <w:i/>
            <w:iCs/>
            <w:noProof/>
            <w:webHidden/>
          </w:rPr>
          <w:fldChar w:fldCharType="separate"/>
        </w:r>
        <w:r w:rsidR="001A1566">
          <w:rPr>
            <w:i/>
            <w:iCs/>
            <w:noProof/>
            <w:webHidden/>
          </w:rPr>
          <w:t>9</w:t>
        </w:r>
        <w:r w:rsidR="001E3976">
          <w:rPr>
            <w:i/>
            <w:iCs/>
            <w:noProof/>
            <w:webHidden/>
          </w:rPr>
          <w:fldChar w:fldCharType="end"/>
        </w:r>
      </w:hyperlink>
    </w:p>
    <w:p w14:paraId="573C1F41" w14:textId="77777777" w:rsidR="00AF4DDE" w:rsidRDefault="00000000">
      <w:pPr>
        <w:rPr>
          <w:i/>
          <w:iCs/>
        </w:rPr>
      </w:pPr>
      <w:hyperlink w:anchor="_Toc137905245" w:history="1">
        <w:r w:rsidR="001A1566">
          <w:rPr>
            <w:rStyle w:val="Hyperlink"/>
            <w:rFonts w:ascii="Arial" w:hAnsi="Arial" w:cs="Arial"/>
            <w:i/>
            <w:iCs/>
            <w:noProof/>
          </w:rPr>
          <w:t>References</w:t>
        </w:r>
        <w:r w:rsidR="001A1566">
          <w:rPr>
            <w:i/>
            <w:iCs/>
            <w:noProof/>
            <w:webHidden/>
          </w:rPr>
          <w:tab/>
        </w:r>
        <w:r w:rsidR="001E3976">
          <w:rPr>
            <w:i/>
            <w:iCs/>
            <w:noProof/>
            <w:webHidden/>
          </w:rPr>
          <w:fldChar w:fldCharType="begin"/>
        </w:r>
        <w:r w:rsidR="001A1566">
          <w:rPr>
            <w:i/>
            <w:iCs/>
            <w:noProof/>
            <w:webHidden/>
          </w:rPr>
          <w:instrText xml:space="preserve"> PAGEREF _Toc137905245 \h </w:instrText>
        </w:r>
        <w:r w:rsidR="001E3976">
          <w:rPr>
            <w:i/>
            <w:iCs/>
            <w:noProof/>
            <w:webHidden/>
          </w:rPr>
        </w:r>
        <w:r w:rsidR="001E3976">
          <w:rPr>
            <w:i/>
            <w:iCs/>
            <w:noProof/>
            <w:webHidden/>
          </w:rPr>
          <w:fldChar w:fldCharType="separate"/>
        </w:r>
        <w:r w:rsidR="001A1566">
          <w:rPr>
            <w:i/>
            <w:iCs/>
            <w:noProof/>
            <w:webHidden/>
          </w:rPr>
          <w:t>10</w:t>
        </w:r>
        <w:r w:rsidR="001E3976">
          <w:rPr>
            <w:i/>
            <w:iCs/>
            <w:noProof/>
            <w:webHidden/>
          </w:rPr>
          <w:fldChar w:fldCharType="end"/>
        </w:r>
      </w:hyperlink>
      <w:r w:rsidR="00AF4DDE">
        <w:rPr>
          <w:i/>
          <w:iCs/>
        </w:rPr>
        <w:br w:type="page"/>
      </w:r>
    </w:p>
    <w:p w14:paraId="3887EC5C" w14:textId="77777777" w:rsidR="001E3976" w:rsidRDefault="001E3976">
      <w:pPr>
        <w:pStyle w:val="TOC1"/>
        <w:tabs>
          <w:tab w:val="right" w:leader="dot" w:pos="9350"/>
        </w:tabs>
        <w:rPr>
          <w:i/>
          <w:iCs/>
          <w:noProof/>
        </w:rPr>
      </w:pPr>
    </w:p>
    <w:p w14:paraId="518366E7" w14:textId="77777777" w:rsidR="001E3976" w:rsidRDefault="001E3976">
      <w:pPr>
        <w:rPr>
          <w:i/>
          <w:iCs/>
        </w:rPr>
      </w:pPr>
      <w:r>
        <w:rPr>
          <w:i/>
          <w:iCs/>
        </w:rPr>
        <w:fldChar w:fldCharType="end"/>
      </w:r>
    </w:p>
    <w:p w14:paraId="390F91D2" w14:textId="77777777" w:rsidR="001E3976" w:rsidRPr="00F16066" w:rsidRDefault="001A1566">
      <w:pPr>
        <w:pStyle w:val="Heading1"/>
        <w:rPr>
          <w:i/>
          <w:iCs/>
          <w:color w:val="000000"/>
          <w:sz w:val="24"/>
          <w:szCs w:val="24"/>
        </w:rPr>
      </w:pPr>
      <w:bookmarkStart w:id="1" w:name="_Toc137905218"/>
      <w:r w:rsidRPr="00F16066">
        <w:rPr>
          <w:i/>
          <w:iCs/>
          <w:color w:val="000000"/>
          <w:sz w:val="24"/>
          <w:szCs w:val="24"/>
        </w:rPr>
        <w:t>Introduction</w:t>
      </w:r>
      <w:bookmarkEnd w:id="1"/>
    </w:p>
    <w:p w14:paraId="255A0054" w14:textId="77777777" w:rsidR="001E3976" w:rsidRDefault="001A1566">
      <w:pPr>
        <w:spacing w:line="360" w:lineRule="auto"/>
        <w:jc w:val="both"/>
        <w:rPr>
          <w:rFonts w:ascii="Arial" w:hAnsi="Arial" w:cs="Arial"/>
          <w:color w:val="000000"/>
        </w:rPr>
      </w:pPr>
      <w:r>
        <w:rPr>
          <w:rFonts w:ascii="Arial" w:hAnsi="Arial" w:cs="Arial"/>
          <w:color w:val="000000"/>
        </w:rPr>
        <w:t xml:space="preserve">Obesity in children and adolescents is now recognized as a major public health issue around the world. Numerous long-term health hazards and negative societal effects have emerged from the significant growth in childhood obesity during the past few decades. Childhood obesity is a complex and multi-faceted issue that calls for a multi-disciplinary knowledge of its historical and social circumstances, as well as the multi-faceted nature of health care and policy interventions. </w:t>
      </w:r>
    </w:p>
    <w:p w14:paraId="08CB6498" w14:textId="77777777" w:rsidR="001E3976" w:rsidRDefault="001A1566">
      <w:pPr>
        <w:spacing w:line="360" w:lineRule="auto"/>
        <w:jc w:val="both"/>
        <w:rPr>
          <w:rFonts w:ascii="Arial" w:hAnsi="Arial" w:cs="Arial"/>
          <w:color w:val="000000"/>
        </w:rPr>
      </w:pPr>
      <w:r>
        <w:rPr>
          <w:rFonts w:ascii="Arial" w:hAnsi="Arial" w:cs="Arial"/>
          <w:color w:val="000000"/>
        </w:rPr>
        <w:t xml:space="preserve">Focusing on the development of the concept of childhood and the social construction of the family, this literature review </w:t>
      </w:r>
      <w:r w:rsidR="00F16066">
        <w:rPr>
          <w:rFonts w:ascii="Arial" w:hAnsi="Arial" w:cs="Arial"/>
          <w:color w:val="000000"/>
        </w:rPr>
        <w:t>inquiries</w:t>
      </w:r>
      <w:r>
        <w:rPr>
          <w:rFonts w:ascii="Arial" w:hAnsi="Arial" w:cs="Arial"/>
          <w:color w:val="000000"/>
        </w:rPr>
        <w:t xml:space="preserve"> into the effects of childhood obesity on long-term health and social care outcomes. The purpose of this review is to provide recommendations for future interventions to combat the childhood obesity epidemic by identifying areas of progress and possibilities for improvement in the current state of research, policy, and practice in this area.</w:t>
      </w:r>
    </w:p>
    <w:p w14:paraId="7DDED908" w14:textId="77777777" w:rsidR="001E3976" w:rsidRDefault="001A1566">
      <w:pPr>
        <w:pStyle w:val="Heading2"/>
        <w:spacing w:line="360" w:lineRule="auto"/>
        <w:rPr>
          <w:rFonts w:ascii="Arial" w:hAnsi="Arial" w:cs="Arial"/>
          <w:i/>
          <w:iCs/>
          <w:color w:val="000000"/>
          <w:sz w:val="22"/>
          <w:szCs w:val="22"/>
        </w:rPr>
      </w:pPr>
      <w:bookmarkStart w:id="2" w:name="_Toc137905219"/>
      <w:r>
        <w:rPr>
          <w:rFonts w:ascii="Arial" w:hAnsi="Arial" w:cs="Arial"/>
          <w:i/>
          <w:iCs/>
          <w:color w:val="000000"/>
          <w:sz w:val="22"/>
          <w:szCs w:val="22"/>
        </w:rPr>
        <w:t>Background information and rationale</w:t>
      </w:r>
      <w:bookmarkEnd w:id="2"/>
    </w:p>
    <w:p w14:paraId="6939027D" w14:textId="77777777" w:rsidR="001E3976" w:rsidRDefault="001A1566">
      <w:pPr>
        <w:spacing w:line="360" w:lineRule="auto"/>
        <w:jc w:val="both"/>
        <w:rPr>
          <w:rFonts w:ascii="Arial" w:hAnsi="Arial" w:cs="Arial"/>
          <w:color w:val="000000"/>
        </w:rPr>
      </w:pPr>
      <w:r>
        <w:rPr>
          <w:rFonts w:ascii="Arial" w:hAnsi="Arial" w:cs="Arial"/>
          <w:color w:val="000000"/>
        </w:rPr>
        <w:t>The prevalence of childhood obesity has steadily increased over the past few decades, making it a major and urgent public health concern around the world. More than 18% of children and adolescents globally are overweight or obese, up from 4% in 1975 (WHO, 2021). This translates to an estimated 340 million children and adolescents around the world. This disturbing trend has major repercussions for health and social care systems that need to address the long-term effects of obesity on children, young people, and their families.</w:t>
      </w:r>
    </w:p>
    <w:p w14:paraId="4B21558B" w14:textId="77777777" w:rsidR="001E3976" w:rsidRDefault="001A1566">
      <w:pPr>
        <w:spacing w:line="360" w:lineRule="auto"/>
        <w:jc w:val="both"/>
        <w:rPr>
          <w:rFonts w:ascii="Arial" w:hAnsi="Arial" w:cs="Arial"/>
          <w:color w:val="000000"/>
        </w:rPr>
      </w:pPr>
      <w:r>
        <w:rPr>
          <w:rFonts w:ascii="Arial" w:hAnsi="Arial" w:cs="Arial"/>
          <w:color w:val="000000"/>
        </w:rPr>
        <w:t xml:space="preserve">The topic of this literature review is childhood obesity for </w:t>
      </w:r>
      <w:proofErr w:type="gramStart"/>
      <w:r>
        <w:rPr>
          <w:rFonts w:ascii="Arial" w:hAnsi="Arial" w:cs="Arial"/>
          <w:color w:val="000000"/>
        </w:rPr>
        <w:t>a number of</w:t>
      </w:r>
      <w:proofErr w:type="gramEnd"/>
      <w:r>
        <w:rPr>
          <w:rFonts w:ascii="Arial" w:hAnsi="Arial" w:cs="Arial"/>
          <w:color w:val="000000"/>
        </w:rPr>
        <w:t xml:space="preserve"> reasons. First, childhood obesity is related with a high risk of developing diabetes type 2, cardiovascular disease, several forms of cancer, and other long-term conditions later in life (Kumar &amp; Kelly, 2017). The costs of treating and maintaining various health issues have a significant impact on healthcare systems and have a detrimental impact on the quality of life for those who are affected.</w:t>
      </w:r>
    </w:p>
    <w:p w14:paraId="58DB910F" w14:textId="77777777" w:rsidR="001E3976" w:rsidRDefault="001A1566">
      <w:pPr>
        <w:spacing w:line="360" w:lineRule="auto"/>
        <w:jc w:val="both"/>
        <w:rPr>
          <w:rFonts w:ascii="Arial" w:hAnsi="Arial" w:cs="Arial"/>
          <w:color w:val="000000"/>
        </w:rPr>
      </w:pPr>
      <w:r>
        <w:rPr>
          <w:rFonts w:ascii="Arial" w:hAnsi="Arial" w:cs="Arial"/>
          <w:color w:val="000000"/>
        </w:rPr>
        <w:t xml:space="preserve">Second, several psychological and social problems, including sadness, anxiety, low self-esteem, and social stigmatization, have been associated </w:t>
      </w:r>
      <w:proofErr w:type="gramStart"/>
      <w:r>
        <w:rPr>
          <w:rFonts w:ascii="Arial" w:hAnsi="Arial" w:cs="Arial"/>
          <w:color w:val="000000"/>
        </w:rPr>
        <w:t>to</w:t>
      </w:r>
      <w:proofErr w:type="gramEnd"/>
      <w:r>
        <w:rPr>
          <w:rFonts w:ascii="Arial" w:hAnsi="Arial" w:cs="Arial"/>
          <w:color w:val="000000"/>
        </w:rPr>
        <w:t xml:space="preserve"> childhood obesity (</w:t>
      </w:r>
      <w:proofErr w:type="spellStart"/>
      <w:r>
        <w:rPr>
          <w:rFonts w:ascii="Arial" w:hAnsi="Arial" w:cs="Arial"/>
          <w:color w:val="000000"/>
        </w:rPr>
        <w:t>Puhl</w:t>
      </w:r>
      <w:proofErr w:type="spellEnd"/>
      <w:r>
        <w:rPr>
          <w:rFonts w:ascii="Arial" w:hAnsi="Arial" w:cs="Arial"/>
          <w:color w:val="000000"/>
        </w:rPr>
        <w:t xml:space="preserve"> &amp; </w:t>
      </w:r>
      <w:proofErr w:type="spellStart"/>
      <w:r>
        <w:rPr>
          <w:rFonts w:ascii="Arial" w:hAnsi="Arial" w:cs="Arial"/>
          <w:color w:val="000000"/>
        </w:rPr>
        <w:t>Latner</w:t>
      </w:r>
      <w:proofErr w:type="spellEnd"/>
      <w:r>
        <w:rPr>
          <w:rFonts w:ascii="Arial" w:hAnsi="Arial" w:cs="Arial"/>
          <w:color w:val="000000"/>
        </w:rPr>
        <w:t>, 2007). Negative effects on a child's or adolescent's mental and emotional health can have long-lasting repercussions on their capacity to build connections, engage in social activities, and achieve academic success.</w:t>
      </w:r>
    </w:p>
    <w:p w14:paraId="7A58C4F0" w14:textId="77777777" w:rsidR="001E3976" w:rsidRDefault="001A1566">
      <w:pPr>
        <w:spacing w:line="360" w:lineRule="auto"/>
        <w:jc w:val="both"/>
        <w:rPr>
          <w:rFonts w:ascii="Arial" w:hAnsi="Arial" w:cs="Arial"/>
          <w:color w:val="000000"/>
        </w:rPr>
      </w:pPr>
      <w:r>
        <w:rPr>
          <w:rFonts w:ascii="Arial" w:hAnsi="Arial" w:cs="Arial"/>
          <w:color w:val="000000"/>
        </w:rPr>
        <w:lastRenderedPageBreak/>
        <w:t>Long-term effects of childhood obesity on social care outcomes have been documented and include lower educational attainment, lower labor market involvement, and more dependency on social benefits (</w:t>
      </w:r>
      <w:proofErr w:type="spellStart"/>
      <w:r>
        <w:rPr>
          <w:rFonts w:ascii="Arial" w:hAnsi="Arial" w:cs="Arial"/>
          <w:color w:val="000000"/>
        </w:rPr>
        <w:t>Gortmaker</w:t>
      </w:r>
      <w:proofErr w:type="spellEnd"/>
      <w:r>
        <w:rPr>
          <w:rFonts w:ascii="Arial" w:hAnsi="Arial" w:cs="Arial"/>
          <w:color w:val="000000"/>
        </w:rPr>
        <w:t xml:space="preserve"> et al., 2011). These results can have a domino effect on families and communities, making preexisting social and economic gaps worse and keeping people at a disadvantage for successive generations.</w:t>
      </w:r>
    </w:p>
    <w:p w14:paraId="3A8818E2" w14:textId="77777777" w:rsidR="001E3976" w:rsidRDefault="001A1566">
      <w:pPr>
        <w:spacing w:line="360" w:lineRule="auto"/>
        <w:jc w:val="both"/>
        <w:rPr>
          <w:rFonts w:ascii="Arial" w:hAnsi="Arial" w:cs="Arial"/>
          <w:color w:val="000000"/>
        </w:rPr>
      </w:pPr>
      <w:r>
        <w:rPr>
          <w:rFonts w:ascii="Arial" w:hAnsi="Arial" w:cs="Arial"/>
          <w:color w:val="000000"/>
        </w:rPr>
        <w:t>Knowing the background of this issue is important because of the far-reaching effects that childhood obesity can have on health and social care outcomes. Over time, driven by changes in society, economics, and ideology, people have come to view childhood as a unique phase of existence, different from adulthood (Cunningham, 2005). Similarly, there have been major shifts in the norms and values that shape the family as a social construction, as well as the roles that children and adults play within it. These broader contexts are essential for making sense of the onset and persistence of childhood obesity, as well as the difficulties encountered by health service providers and policymakers in responding to this multifaceted problem.</w:t>
      </w:r>
    </w:p>
    <w:p w14:paraId="122F6CF2" w14:textId="77777777" w:rsidR="001E3976" w:rsidRDefault="001A1566">
      <w:pPr>
        <w:pStyle w:val="Heading2"/>
        <w:spacing w:line="360" w:lineRule="auto"/>
        <w:jc w:val="both"/>
        <w:rPr>
          <w:rFonts w:ascii="Arial" w:hAnsi="Arial" w:cs="Arial"/>
          <w:color w:val="000000"/>
          <w:sz w:val="22"/>
          <w:szCs w:val="22"/>
        </w:rPr>
      </w:pPr>
      <w:bookmarkStart w:id="3" w:name="_Toc137905220"/>
      <w:r>
        <w:rPr>
          <w:rFonts w:ascii="Arial" w:hAnsi="Arial" w:cs="Arial"/>
          <w:i/>
          <w:iCs/>
          <w:color w:val="000000"/>
          <w:sz w:val="22"/>
          <w:szCs w:val="22"/>
        </w:rPr>
        <w:t>Rationale</w:t>
      </w:r>
      <w:bookmarkEnd w:id="3"/>
    </w:p>
    <w:p w14:paraId="40734765" w14:textId="77777777" w:rsidR="001E3976" w:rsidRDefault="001A1566">
      <w:pPr>
        <w:tabs>
          <w:tab w:val="left" w:pos="360"/>
        </w:tabs>
        <w:spacing w:line="360" w:lineRule="auto"/>
        <w:jc w:val="both"/>
        <w:rPr>
          <w:rFonts w:ascii="Arial" w:hAnsi="Arial" w:cs="Arial"/>
          <w:color w:val="000000"/>
        </w:rPr>
      </w:pPr>
      <w:r>
        <w:rPr>
          <w:rFonts w:ascii="Arial" w:hAnsi="Arial" w:cs="Arial"/>
          <w:color w:val="000000"/>
        </w:rPr>
        <w:t>The purpose of this literature review is to assess the efficacy of policy approaches to the problem of childhood obesity and its effects on long-term health and social care outcomes. The goal of this review is to provide a thorough understanding of the multi-disciplinary character of health services and their role in combating childhood obesity by examining the historical development of the idea of childhood and the social construction of the family. The purpose of this review is to add to the growing body of information on childhood obesity, guide future policy and practice, and ultimately aid in the fight to better the lives of the children, adolescents, and families who are directly or indirectly impacted by this serious public health problem.</w:t>
      </w:r>
    </w:p>
    <w:p w14:paraId="2186D279" w14:textId="77777777" w:rsidR="001E3976" w:rsidRDefault="001A1566">
      <w:pPr>
        <w:tabs>
          <w:tab w:val="left" w:pos="360"/>
        </w:tabs>
        <w:spacing w:line="360" w:lineRule="auto"/>
        <w:jc w:val="both"/>
        <w:rPr>
          <w:rFonts w:ascii="Arial" w:eastAsia="Times New Roman" w:hAnsi="Arial" w:cs="Arial"/>
          <w:color w:val="000000"/>
          <w:lang w:val="en-GB" w:eastAsia="en-GB"/>
        </w:rPr>
      </w:pPr>
      <w:r>
        <w:rPr>
          <w:rFonts w:ascii="Arial" w:hAnsi="Arial" w:cs="Arial"/>
          <w:color w:val="000000"/>
        </w:rPr>
        <w:t>In conclusion, childhood obesity was chosen as the subject of this literature review due to its high prevalence around the world, its extensive effects on health and social care, and the importance of fully comprehending the historical and social contexts out of which it emerged. This review seeks to enhance the lives of those affected by the pediatric obesity pandemic by offering insights and recommendations for future interventions by critically assessing the multi-disciplinary nature of health care and policy responses.</w:t>
      </w:r>
    </w:p>
    <w:p w14:paraId="4C452B32" w14:textId="77777777" w:rsidR="001E3976" w:rsidRDefault="001A1566">
      <w:pPr>
        <w:pStyle w:val="Heading1"/>
        <w:spacing w:line="360" w:lineRule="auto"/>
        <w:rPr>
          <w:rFonts w:ascii="Arial" w:hAnsi="Arial" w:cs="Arial"/>
          <w:i/>
          <w:iCs/>
          <w:color w:val="000000"/>
          <w:sz w:val="22"/>
          <w:szCs w:val="22"/>
        </w:rPr>
      </w:pPr>
      <w:bookmarkStart w:id="4" w:name="_Toc137905221"/>
      <w:r>
        <w:rPr>
          <w:rFonts w:ascii="Arial" w:hAnsi="Arial" w:cs="Arial"/>
          <w:i/>
          <w:iCs/>
          <w:color w:val="000000"/>
          <w:sz w:val="22"/>
          <w:szCs w:val="22"/>
        </w:rPr>
        <w:t>Methodology and Methods</w:t>
      </w:r>
      <w:bookmarkEnd w:id="4"/>
    </w:p>
    <w:p w14:paraId="149702B2" w14:textId="77777777" w:rsidR="001E3976" w:rsidRDefault="001A1566">
      <w:pPr>
        <w:spacing w:line="360" w:lineRule="auto"/>
        <w:jc w:val="both"/>
        <w:rPr>
          <w:rFonts w:ascii="Arial" w:hAnsi="Arial" w:cs="Arial"/>
          <w:color w:val="000000"/>
        </w:rPr>
      </w:pPr>
      <w:r>
        <w:rPr>
          <w:rFonts w:ascii="Arial" w:hAnsi="Arial" w:cs="Arial"/>
          <w:color w:val="000000"/>
        </w:rPr>
        <w:t xml:space="preserve">A systematic review was conducted to examine the available evidence on the effects of childhood obesity on adult health and social care outcomes and the efficacy of policy interventions. To </w:t>
      </w:r>
      <w:r>
        <w:rPr>
          <w:rFonts w:ascii="Arial" w:hAnsi="Arial" w:cs="Arial"/>
          <w:color w:val="000000"/>
        </w:rPr>
        <w:lastRenderedPageBreak/>
        <w:t>lessen bias and shed light on the present state of the topic, our method ensured a comprehensive and transparent search for and review of relevant papers.</w:t>
      </w:r>
    </w:p>
    <w:p w14:paraId="004F1EDD" w14:textId="77777777" w:rsidR="001E3976" w:rsidRDefault="001A1566">
      <w:pPr>
        <w:pStyle w:val="Heading2"/>
        <w:spacing w:line="360" w:lineRule="auto"/>
        <w:ind w:firstLine="90"/>
        <w:jc w:val="both"/>
        <w:rPr>
          <w:rFonts w:ascii="Arial" w:hAnsi="Arial" w:cs="Arial"/>
          <w:i/>
          <w:iCs/>
          <w:color w:val="000000"/>
          <w:sz w:val="22"/>
          <w:szCs w:val="22"/>
        </w:rPr>
      </w:pPr>
      <w:bookmarkStart w:id="5" w:name="_Toc137905222"/>
      <w:r>
        <w:rPr>
          <w:rFonts w:ascii="Arial" w:hAnsi="Arial" w:cs="Arial"/>
          <w:i/>
          <w:iCs/>
          <w:color w:val="000000"/>
          <w:sz w:val="22"/>
          <w:szCs w:val="22"/>
        </w:rPr>
        <w:t>Search Strategy</w:t>
      </w:r>
      <w:bookmarkEnd w:id="5"/>
    </w:p>
    <w:p w14:paraId="765FC099" w14:textId="77777777" w:rsidR="001E3976" w:rsidRDefault="001A1566">
      <w:pPr>
        <w:spacing w:line="360" w:lineRule="auto"/>
        <w:jc w:val="both"/>
        <w:rPr>
          <w:rFonts w:ascii="Arial" w:hAnsi="Arial" w:cs="Arial"/>
          <w:color w:val="000000"/>
        </w:rPr>
      </w:pPr>
      <w:r>
        <w:rPr>
          <w:rFonts w:ascii="Arial" w:hAnsi="Arial" w:cs="Arial"/>
          <w:color w:val="000000"/>
        </w:rPr>
        <w:t xml:space="preserve">The authors searched PubMed, PsycINFO, and Scopus, among others, for relevant papers, reviews, and reports published in peer-reviewed journals. Keywords including "childhood </w:t>
      </w:r>
      <w:r w:rsidR="00F16066">
        <w:rPr>
          <w:rFonts w:ascii="Arial" w:hAnsi="Arial" w:cs="Arial"/>
          <w:color w:val="000000"/>
        </w:rPr>
        <w:t>obesity, “long</w:t>
      </w:r>
      <w:r>
        <w:rPr>
          <w:rFonts w:ascii="Arial" w:hAnsi="Arial" w:cs="Arial"/>
          <w:color w:val="000000"/>
        </w:rPr>
        <w:t xml:space="preserve">-term health </w:t>
      </w:r>
      <w:r w:rsidR="00F16066">
        <w:rPr>
          <w:rFonts w:ascii="Arial" w:hAnsi="Arial" w:cs="Arial"/>
          <w:color w:val="000000"/>
        </w:rPr>
        <w:t>outcomes, “social</w:t>
      </w:r>
      <w:r>
        <w:rPr>
          <w:rFonts w:ascii="Arial" w:hAnsi="Arial" w:cs="Arial"/>
          <w:color w:val="000000"/>
        </w:rPr>
        <w:t xml:space="preserve"> care </w:t>
      </w:r>
      <w:r w:rsidR="00F16066">
        <w:rPr>
          <w:rFonts w:ascii="Arial" w:hAnsi="Arial" w:cs="Arial"/>
          <w:color w:val="000000"/>
        </w:rPr>
        <w:t>outcomes, “policy</w:t>
      </w:r>
      <w:r>
        <w:rPr>
          <w:rFonts w:ascii="Arial" w:hAnsi="Arial" w:cs="Arial"/>
          <w:color w:val="000000"/>
        </w:rPr>
        <w:t xml:space="preserve"> interventions," the "historical emergence of childhood," and "the social construction of the family" were used to find as much relevant material as possible. For the sake of providing a historical context for the various changes in how we see childhood obesity, our search was restricted to English-language papers published in any </w:t>
      </w:r>
      <w:proofErr w:type="gramStart"/>
      <w:r>
        <w:rPr>
          <w:rFonts w:ascii="Arial" w:hAnsi="Arial" w:cs="Arial"/>
          <w:color w:val="000000"/>
        </w:rPr>
        <w:t>time period</w:t>
      </w:r>
      <w:proofErr w:type="gramEnd"/>
      <w:r>
        <w:rPr>
          <w:rFonts w:ascii="Arial" w:hAnsi="Arial" w:cs="Arial"/>
          <w:color w:val="000000"/>
        </w:rPr>
        <w:t>.</w:t>
      </w:r>
    </w:p>
    <w:p w14:paraId="526CB640" w14:textId="77777777" w:rsidR="001E3976" w:rsidRDefault="001A1566">
      <w:pPr>
        <w:pStyle w:val="Heading2"/>
        <w:spacing w:line="360" w:lineRule="auto"/>
        <w:jc w:val="both"/>
        <w:rPr>
          <w:rFonts w:ascii="Arial" w:hAnsi="Arial" w:cs="Arial"/>
          <w:i/>
          <w:iCs/>
          <w:color w:val="000000"/>
          <w:sz w:val="22"/>
          <w:szCs w:val="22"/>
        </w:rPr>
      </w:pPr>
      <w:bookmarkStart w:id="6" w:name="_Toc137905223"/>
      <w:r>
        <w:rPr>
          <w:rFonts w:ascii="Arial" w:hAnsi="Arial" w:cs="Arial"/>
          <w:i/>
          <w:iCs/>
          <w:color w:val="000000"/>
          <w:sz w:val="22"/>
          <w:szCs w:val="22"/>
        </w:rPr>
        <w:t>Study Selection</w:t>
      </w:r>
      <w:bookmarkEnd w:id="6"/>
    </w:p>
    <w:p w14:paraId="2F98A977" w14:textId="77777777" w:rsidR="001E3976" w:rsidRDefault="001A1566">
      <w:pPr>
        <w:tabs>
          <w:tab w:val="left" w:pos="180"/>
        </w:tabs>
        <w:spacing w:line="360" w:lineRule="auto"/>
        <w:jc w:val="both"/>
        <w:rPr>
          <w:rFonts w:ascii="Arial" w:hAnsi="Arial" w:cs="Arial"/>
          <w:color w:val="000000"/>
        </w:rPr>
      </w:pPr>
      <w:r>
        <w:rPr>
          <w:rFonts w:ascii="Arial" w:hAnsi="Arial" w:cs="Arial"/>
          <w:color w:val="000000"/>
        </w:rPr>
        <w:t>Articles found in the initial search were evaluated based on their titles and abstracts. Studies examining the long-term consequences of childhood obesity on adult health and social outcomes were reviewed, as were studies examining the development of the modern family and legislative solutions to the epidemic. High quality, originality, and applicability to the study's focus were required for consideration. Non-compliant articles were simply ignored.</w:t>
      </w:r>
    </w:p>
    <w:p w14:paraId="0EAA0982" w14:textId="77777777" w:rsidR="001E3976" w:rsidRDefault="001A1566">
      <w:pPr>
        <w:pStyle w:val="Heading2"/>
        <w:spacing w:line="360" w:lineRule="auto"/>
        <w:jc w:val="both"/>
        <w:rPr>
          <w:rFonts w:ascii="Arial" w:hAnsi="Arial" w:cs="Arial"/>
          <w:i/>
          <w:iCs/>
          <w:color w:val="000000"/>
          <w:sz w:val="22"/>
          <w:szCs w:val="22"/>
        </w:rPr>
      </w:pPr>
      <w:bookmarkStart w:id="7" w:name="_Toc137905224"/>
      <w:r>
        <w:rPr>
          <w:rFonts w:ascii="Arial" w:hAnsi="Arial" w:cs="Arial"/>
          <w:i/>
          <w:iCs/>
          <w:color w:val="000000"/>
          <w:sz w:val="22"/>
          <w:szCs w:val="22"/>
        </w:rPr>
        <w:t>Data Extraction and Synthesis</w:t>
      </w:r>
      <w:bookmarkEnd w:id="7"/>
    </w:p>
    <w:p w14:paraId="2C3B7A73" w14:textId="77777777" w:rsidR="001E3976" w:rsidRDefault="001A1566">
      <w:pPr>
        <w:spacing w:line="360" w:lineRule="auto"/>
        <w:jc w:val="both"/>
        <w:rPr>
          <w:rFonts w:ascii="Arial" w:hAnsi="Arial" w:cs="Arial"/>
          <w:color w:val="000000"/>
        </w:rPr>
      </w:pPr>
      <w:r>
        <w:rPr>
          <w:rFonts w:ascii="Arial" w:hAnsi="Arial" w:cs="Arial"/>
          <w:color w:val="000000"/>
        </w:rPr>
        <w:t>The relevant information from the chosen studies was culled and categorized into overarching themes. Physical, emotional, and social effects of obesity in young adults were discussed in addition to the effectiveness of legislative actions in reducing juvenile obesity. The results of the analysis of the collected data led to conclusions about the interconnection of health services and policy responses to the problem of childhood obesity and its long-term effects on health and social care outcomes.</w:t>
      </w:r>
    </w:p>
    <w:p w14:paraId="00D5466D" w14:textId="77777777" w:rsidR="001E3976" w:rsidRDefault="001A1566">
      <w:pPr>
        <w:pStyle w:val="Heading2"/>
        <w:spacing w:line="360" w:lineRule="auto"/>
        <w:jc w:val="both"/>
        <w:rPr>
          <w:rFonts w:ascii="Arial" w:hAnsi="Arial" w:cs="Arial"/>
          <w:i/>
          <w:iCs/>
          <w:color w:val="000000"/>
          <w:sz w:val="22"/>
          <w:szCs w:val="22"/>
        </w:rPr>
      </w:pPr>
      <w:bookmarkStart w:id="8" w:name="_Toc137905225"/>
      <w:r>
        <w:rPr>
          <w:rFonts w:ascii="Arial" w:hAnsi="Arial" w:cs="Arial"/>
          <w:i/>
          <w:iCs/>
          <w:color w:val="000000"/>
          <w:sz w:val="22"/>
          <w:szCs w:val="22"/>
        </w:rPr>
        <w:t>Quality Assessment</w:t>
      </w:r>
      <w:bookmarkEnd w:id="8"/>
    </w:p>
    <w:p w14:paraId="10FB835D" w14:textId="77777777" w:rsidR="001E3976" w:rsidRDefault="001A1566">
      <w:pPr>
        <w:spacing w:line="360" w:lineRule="auto"/>
        <w:jc w:val="both"/>
        <w:rPr>
          <w:rFonts w:ascii="Arial" w:hAnsi="Arial" w:cs="Arial"/>
          <w:color w:val="000000"/>
        </w:rPr>
      </w:pPr>
      <w:r>
        <w:rPr>
          <w:rFonts w:ascii="Arial" w:hAnsi="Arial" w:cs="Arial"/>
          <w:color w:val="000000"/>
        </w:rPr>
        <w:t xml:space="preserve">To ensure the rigor and credibility of the literature review, the included studies' methodological quality was assessed using Critical Appraisal Skills </w:t>
      </w:r>
      <w:proofErr w:type="spellStart"/>
      <w:r>
        <w:rPr>
          <w:rFonts w:ascii="Arial" w:hAnsi="Arial" w:cs="Arial"/>
          <w:color w:val="000000"/>
        </w:rPr>
        <w:t>Programme</w:t>
      </w:r>
      <w:proofErr w:type="spellEnd"/>
      <w:r>
        <w:rPr>
          <w:rFonts w:ascii="Arial" w:hAnsi="Arial" w:cs="Arial"/>
          <w:color w:val="000000"/>
        </w:rPr>
        <w:t xml:space="preserve"> (CASP) criteria for different study designs. This analysis offered background for understanding the research' findings and helped identify potential biases, limitations, and discrepancies.</w:t>
      </w:r>
    </w:p>
    <w:p w14:paraId="1BEB505E" w14:textId="77777777" w:rsidR="001E3976" w:rsidRDefault="001A1566">
      <w:pPr>
        <w:spacing w:line="360" w:lineRule="auto"/>
        <w:jc w:val="both"/>
        <w:rPr>
          <w:rFonts w:ascii="Arial" w:hAnsi="Arial" w:cs="Arial"/>
          <w:color w:val="000000"/>
        </w:rPr>
      </w:pPr>
      <w:r>
        <w:rPr>
          <w:rFonts w:ascii="Arial" w:hAnsi="Arial" w:cs="Arial"/>
          <w:color w:val="000000"/>
        </w:rPr>
        <w:t xml:space="preserve">The effects of childhood obesity on adult health and social care, the evolution of the concept of childhood, the social construction of the family, and the efficacy of policy responses were all searched for, selected, and analyzed in this systematic literature review. This assessment is </w:t>
      </w:r>
      <w:r>
        <w:rPr>
          <w:rFonts w:ascii="Arial" w:hAnsi="Arial" w:cs="Arial"/>
          <w:color w:val="000000"/>
        </w:rPr>
        <w:lastRenderedPageBreak/>
        <w:t xml:space="preserve">thorough and objective in its pursuit of information regarding health services and policy responses to the long-term effects of childhood obesity on kids and their families. </w:t>
      </w:r>
    </w:p>
    <w:p w14:paraId="2D76F35D" w14:textId="77777777" w:rsidR="001E3976" w:rsidRDefault="001A1566">
      <w:pPr>
        <w:pStyle w:val="Heading2"/>
        <w:spacing w:line="360" w:lineRule="auto"/>
        <w:rPr>
          <w:rFonts w:ascii="Arial" w:hAnsi="Arial" w:cs="Arial"/>
          <w:i/>
          <w:iCs/>
          <w:color w:val="000000"/>
          <w:sz w:val="22"/>
          <w:szCs w:val="22"/>
        </w:rPr>
      </w:pPr>
      <w:bookmarkStart w:id="9" w:name="_Toc137905226"/>
      <w:r>
        <w:rPr>
          <w:rFonts w:ascii="Arial" w:hAnsi="Arial" w:cs="Arial"/>
          <w:i/>
          <w:iCs/>
          <w:color w:val="000000"/>
          <w:sz w:val="22"/>
          <w:szCs w:val="22"/>
        </w:rPr>
        <w:t>Ethical consideration</w:t>
      </w:r>
      <w:bookmarkEnd w:id="9"/>
    </w:p>
    <w:p w14:paraId="47630460" w14:textId="77777777" w:rsidR="001E3976" w:rsidRDefault="001A1566">
      <w:pPr>
        <w:tabs>
          <w:tab w:val="left" w:pos="540"/>
        </w:tabs>
        <w:spacing w:line="360" w:lineRule="auto"/>
        <w:jc w:val="both"/>
        <w:rPr>
          <w:rFonts w:ascii="Arial" w:hAnsi="Arial" w:cs="Arial"/>
          <w:color w:val="000000"/>
        </w:rPr>
      </w:pPr>
      <w:r>
        <w:rPr>
          <w:rFonts w:ascii="Arial" w:hAnsi="Arial" w:cs="Arial"/>
          <w:color w:val="000000"/>
        </w:rPr>
        <w:t>To protect study participants, keep the research process honest, and encourage researchers to do the right thing, ethical research practices are mandatory. Institutional, professional, and financial bodies all have codes of conduct and rules for researchers to follow. The concepts of informed consent, minimization of damage, and fair distribution of risks and benefits are central to ethical research practice and are rooted in the values of respect for others, beneficence, and justice (Resnik, 2015).</w:t>
      </w:r>
    </w:p>
    <w:p w14:paraId="3CABA0F1" w14:textId="77777777" w:rsidR="001E3976" w:rsidRDefault="001A1566">
      <w:pPr>
        <w:tabs>
          <w:tab w:val="left" w:pos="540"/>
        </w:tabs>
        <w:spacing w:line="360" w:lineRule="auto"/>
        <w:jc w:val="both"/>
        <w:rPr>
          <w:rFonts w:ascii="Arial" w:hAnsi="Arial" w:cs="Arial"/>
          <w:color w:val="000000"/>
        </w:rPr>
      </w:pPr>
      <w:r>
        <w:rPr>
          <w:rFonts w:ascii="Arial" w:hAnsi="Arial" w:cs="Arial"/>
          <w:color w:val="000000"/>
        </w:rPr>
        <w:t>Guidelines for researchers on topics like informed consent, confidentiality, anonymity, and the responsible use of data can be found in ethical standards of practice like the Declaration of Helsinki or the Belmont Report. Researchers rely on these norms to guide them through the murky ethical waters of studying human beings and defend their rights, freedoms, and well-being</w:t>
      </w:r>
      <w:r w:rsidR="00F16066">
        <w:rPr>
          <w:rFonts w:ascii="Arial" w:hAnsi="Arial" w:cs="Arial"/>
          <w:color w:val="000000"/>
        </w:rPr>
        <w:t xml:space="preserve"> i</w:t>
      </w:r>
      <w:r>
        <w:rPr>
          <w:rFonts w:ascii="Arial" w:hAnsi="Arial" w:cs="Arial"/>
          <w:color w:val="000000"/>
        </w:rPr>
        <w:t>nstitutional review boards (IRBs) and research ethics committees (RECs) serve an essential role in ensuring that researchers adhere to ethical standards. Ethical review boards examine studies involving human subjects to make sure they follow rules and regulations meant to protect people's rights and well-being (Flick, 2018). It is common practice to seek ethics committee approval prior to beginning a study, and for researchers to disclose any protocol violations or ethical concerns that develop throughout the course of their work.</w:t>
      </w:r>
    </w:p>
    <w:p w14:paraId="1F4A196A" w14:textId="76DD7D49" w:rsidR="001E3976" w:rsidRDefault="001A1566">
      <w:pPr>
        <w:tabs>
          <w:tab w:val="left" w:pos="540"/>
        </w:tabs>
        <w:spacing w:line="360" w:lineRule="auto"/>
        <w:jc w:val="both"/>
        <w:rPr>
          <w:rStyle w:val="Heading1Char"/>
          <w:rFonts w:ascii="Arial" w:hAnsi="Arial" w:cs="Arial"/>
          <w:i/>
          <w:iCs/>
          <w:color w:val="000000"/>
          <w:sz w:val="22"/>
          <w:szCs w:val="22"/>
          <w:u w:val="single"/>
        </w:rPr>
      </w:pPr>
      <w:r>
        <w:rPr>
          <w:rFonts w:ascii="Arial" w:hAnsi="Arial" w:cs="Arial"/>
          <w:color w:val="000000"/>
        </w:rPr>
        <w:t xml:space="preserve">Ethical considerations in the context of a literature review may include making sure that the research used in the review </w:t>
      </w:r>
      <w:proofErr w:type="gramStart"/>
      <w:r>
        <w:rPr>
          <w:rFonts w:ascii="Arial" w:hAnsi="Arial" w:cs="Arial"/>
          <w:color w:val="000000"/>
        </w:rPr>
        <w:t>were</w:t>
      </w:r>
      <w:proofErr w:type="gramEnd"/>
      <w:r>
        <w:rPr>
          <w:rFonts w:ascii="Arial" w:hAnsi="Arial" w:cs="Arial"/>
          <w:color w:val="000000"/>
        </w:rPr>
        <w:t xml:space="preserve"> conducted properly and with the necessary ethical approvals. Furthermore, the review process should honor the writers' right to their own work by giving them adequate credit when credit is due.</w:t>
      </w:r>
      <w:r w:rsidR="00D674A9">
        <w:rPr>
          <w:rFonts w:ascii="Arial" w:hAnsi="Arial" w:cs="Arial"/>
          <w:color w:val="000000"/>
        </w:rPr>
        <w:t xml:space="preserve"> </w:t>
      </w:r>
      <w:r>
        <w:rPr>
          <w:rFonts w:ascii="Arial" w:hAnsi="Arial" w:cs="Arial"/>
          <w:color w:val="000000"/>
        </w:rPr>
        <w:t>For these reasons, as well as others, it is critical that researchers adhere to the highest standards of ethics. Researchers can better traverse the complex ethical terrain of research involving human beings by adhering to ethical rules of practice and seeking direction from ethical committees.</w:t>
      </w:r>
    </w:p>
    <w:p w14:paraId="78BDC581" w14:textId="77777777" w:rsidR="001E3976" w:rsidRDefault="001A1566">
      <w:pPr>
        <w:tabs>
          <w:tab w:val="left" w:pos="540"/>
        </w:tabs>
        <w:spacing w:line="360" w:lineRule="auto"/>
        <w:rPr>
          <w:rStyle w:val="Heading1Char"/>
          <w:rFonts w:ascii="Arial" w:hAnsi="Arial" w:cs="Arial"/>
          <w:color w:val="000000"/>
          <w:sz w:val="22"/>
          <w:szCs w:val="22"/>
        </w:rPr>
      </w:pPr>
      <w:r>
        <w:rPr>
          <w:rStyle w:val="Heading1Char"/>
          <w:rFonts w:ascii="Arial" w:hAnsi="Arial" w:cs="Arial"/>
          <w:i/>
          <w:iCs/>
          <w:color w:val="000000"/>
          <w:sz w:val="22"/>
          <w:szCs w:val="22"/>
        </w:rPr>
        <w:t>Results</w:t>
      </w:r>
    </w:p>
    <w:p w14:paraId="234EE970" w14:textId="77777777" w:rsidR="001E3976" w:rsidRDefault="001A1566">
      <w:pPr>
        <w:spacing w:line="360" w:lineRule="auto"/>
        <w:jc w:val="both"/>
        <w:rPr>
          <w:rFonts w:ascii="Arial" w:hAnsi="Arial" w:cs="Arial"/>
          <w:color w:val="000000"/>
        </w:rPr>
      </w:pPr>
      <w:r>
        <w:rPr>
          <w:rFonts w:ascii="Arial" w:hAnsi="Arial" w:cs="Arial"/>
          <w:color w:val="000000"/>
        </w:rPr>
        <w:t>Results from a literature assessment on the effects of childhood obesity on adult health and social care outcomes, as well as the efficacy of policy solutions, identified numerous important themes.</w:t>
      </w:r>
    </w:p>
    <w:p w14:paraId="255E4608" w14:textId="77777777" w:rsidR="001E3976" w:rsidRDefault="001A1566">
      <w:pPr>
        <w:pStyle w:val="Heading2"/>
        <w:spacing w:line="360" w:lineRule="auto"/>
        <w:jc w:val="both"/>
        <w:rPr>
          <w:rFonts w:ascii="Arial" w:hAnsi="Arial" w:cs="Arial"/>
          <w:i/>
          <w:iCs/>
          <w:color w:val="000000"/>
          <w:sz w:val="22"/>
          <w:szCs w:val="22"/>
        </w:rPr>
      </w:pPr>
      <w:bookmarkStart w:id="10" w:name="_Toc137905227"/>
      <w:r>
        <w:rPr>
          <w:rFonts w:ascii="Arial" w:hAnsi="Arial" w:cs="Arial"/>
          <w:i/>
          <w:iCs/>
          <w:color w:val="000000"/>
          <w:sz w:val="22"/>
          <w:szCs w:val="22"/>
        </w:rPr>
        <w:lastRenderedPageBreak/>
        <w:t>Long-term Health Consequences</w:t>
      </w:r>
      <w:bookmarkEnd w:id="10"/>
    </w:p>
    <w:p w14:paraId="2CB15A4E" w14:textId="77777777" w:rsidR="001E3976" w:rsidRDefault="001A1566">
      <w:pPr>
        <w:spacing w:line="360" w:lineRule="auto"/>
        <w:jc w:val="both"/>
        <w:rPr>
          <w:rFonts w:ascii="Arial" w:hAnsi="Arial" w:cs="Arial"/>
          <w:color w:val="000000"/>
        </w:rPr>
      </w:pPr>
      <w:r>
        <w:rPr>
          <w:rFonts w:ascii="Arial" w:hAnsi="Arial" w:cs="Arial"/>
          <w:color w:val="000000"/>
        </w:rPr>
        <w:t>Type 2 diabetes, cardiovascular disease, some types of cancer, and other chronic disorders were all confirmed to be linked to childhood obesity in the review (Kumar &amp; Kelly, 2017). These health hazards are compounded by the fact that children and adolescents who are overweight are more likely to be overweight as adults (Singh et al., 2008).</w:t>
      </w:r>
    </w:p>
    <w:p w14:paraId="2AE21B0F" w14:textId="77777777" w:rsidR="001E3976" w:rsidRDefault="001A1566">
      <w:pPr>
        <w:pStyle w:val="Heading2"/>
        <w:spacing w:line="360" w:lineRule="auto"/>
        <w:jc w:val="both"/>
        <w:rPr>
          <w:rFonts w:ascii="Arial" w:hAnsi="Arial" w:cs="Arial"/>
          <w:i/>
          <w:iCs/>
          <w:color w:val="000000"/>
          <w:sz w:val="22"/>
          <w:szCs w:val="22"/>
        </w:rPr>
      </w:pPr>
      <w:bookmarkStart w:id="11" w:name="_Toc137905228"/>
      <w:r>
        <w:rPr>
          <w:rFonts w:ascii="Arial" w:hAnsi="Arial" w:cs="Arial"/>
          <w:i/>
          <w:iCs/>
          <w:color w:val="000000"/>
          <w:sz w:val="22"/>
          <w:szCs w:val="22"/>
        </w:rPr>
        <w:t>Psychological and Social Health Consequences</w:t>
      </w:r>
      <w:bookmarkEnd w:id="11"/>
    </w:p>
    <w:p w14:paraId="3F34D52F" w14:textId="77777777" w:rsidR="001E3976" w:rsidRDefault="001A1566">
      <w:pPr>
        <w:spacing w:line="360" w:lineRule="auto"/>
        <w:jc w:val="both"/>
        <w:rPr>
          <w:rFonts w:ascii="Arial" w:hAnsi="Arial" w:cs="Arial"/>
          <w:color w:val="000000"/>
        </w:rPr>
      </w:pPr>
      <w:r>
        <w:rPr>
          <w:rFonts w:ascii="Arial" w:hAnsi="Arial" w:cs="Arial"/>
          <w:color w:val="000000"/>
        </w:rPr>
        <w:t xml:space="preserve">Depression, anxiety, low self-esteem, and social stigmatization are only some of the mental health problems that have been associated </w:t>
      </w:r>
      <w:proofErr w:type="gramStart"/>
      <w:r>
        <w:rPr>
          <w:rFonts w:ascii="Arial" w:hAnsi="Arial" w:cs="Arial"/>
          <w:color w:val="000000"/>
        </w:rPr>
        <w:t>to</w:t>
      </w:r>
      <w:proofErr w:type="gramEnd"/>
      <w:r>
        <w:rPr>
          <w:rFonts w:ascii="Arial" w:hAnsi="Arial" w:cs="Arial"/>
          <w:color w:val="000000"/>
        </w:rPr>
        <w:t xml:space="preserve"> pediatric obesity (</w:t>
      </w:r>
      <w:proofErr w:type="spellStart"/>
      <w:r>
        <w:rPr>
          <w:rFonts w:ascii="Arial" w:hAnsi="Arial" w:cs="Arial"/>
          <w:color w:val="000000"/>
        </w:rPr>
        <w:t>Puhl</w:t>
      </w:r>
      <w:proofErr w:type="spellEnd"/>
      <w:r>
        <w:rPr>
          <w:rFonts w:ascii="Arial" w:hAnsi="Arial" w:cs="Arial"/>
          <w:color w:val="000000"/>
        </w:rPr>
        <w:t xml:space="preserve"> &amp; </w:t>
      </w:r>
      <w:proofErr w:type="spellStart"/>
      <w:r>
        <w:rPr>
          <w:rFonts w:ascii="Arial" w:hAnsi="Arial" w:cs="Arial"/>
          <w:color w:val="000000"/>
        </w:rPr>
        <w:t>Latner</w:t>
      </w:r>
      <w:proofErr w:type="spellEnd"/>
      <w:r>
        <w:rPr>
          <w:rFonts w:ascii="Arial" w:hAnsi="Arial" w:cs="Arial"/>
          <w:color w:val="000000"/>
        </w:rPr>
        <w:t>, 2007). The mental and emotional health of afflicted people is permanently harmed by these psychosocial effects, which in turn have a chilling effect on their interpersonal interactions, friendships, and schoolwork.</w:t>
      </w:r>
    </w:p>
    <w:p w14:paraId="68E33188" w14:textId="77777777" w:rsidR="001E3976" w:rsidRDefault="001A1566">
      <w:pPr>
        <w:pStyle w:val="Heading2"/>
        <w:spacing w:line="360" w:lineRule="auto"/>
        <w:jc w:val="both"/>
        <w:rPr>
          <w:rFonts w:ascii="Arial" w:hAnsi="Arial" w:cs="Arial"/>
          <w:i/>
          <w:iCs/>
          <w:color w:val="000000"/>
          <w:sz w:val="22"/>
          <w:szCs w:val="22"/>
        </w:rPr>
      </w:pPr>
      <w:bookmarkStart w:id="12" w:name="_Toc137905229"/>
      <w:r>
        <w:rPr>
          <w:rFonts w:ascii="Arial" w:hAnsi="Arial" w:cs="Arial"/>
          <w:i/>
          <w:iCs/>
          <w:color w:val="000000"/>
          <w:sz w:val="22"/>
          <w:szCs w:val="22"/>
        </w:rPr>
        <w:t>Long-term Social Care Outcomes</w:t>
      </w:r>
      <w:bookmarkEnd w:id="12"/>
    </w:p>
    <w:p w14:paraId="6EF016DB" w14:textId="77777777" w:rsidR="001E3976" w:rsidRDefault="001A1566">
      <w:pPr>
        <w:spacing w:line="360" w:lineRule="auto"/>
        <w:jc w:val="both"/>
        <w:rPr>
          <w:rFonts w:ascii="Arial" w:hAnsi="Arial" w:cs="Arial"/>
          <w:color w:val="000000"/>
        </w:rPr>
      </w:pPr>
      <w:r>
        <w:rPr>
          <w:rFonts w:ascii="Arial" w:hAnsi="Arial" w:cs="Arial"/>
          <w:color w:val="000000"/>
        </w:rPr>
        <w:t>The studies analyzed in this meta-analysis showed that childhood obesity negatively affects social care outcomes such as educational attainment, labor market engagement, and the use of social benefits. Because of these effects, social and economic disparities persist from one generation to the next.</w:t>
      </w:r>
    </w:p>
    <w:p w14:paraId="0BA9B158" w14:textId="77777777" w:rsidR="001E3976" w:rsidRDefault="001A1566">
      <w:pPr>
        <w:pStyle w:val="Heading2"/>
        <w:spacing w:line="360" w:lineRule="auto"/>
        <w:jc w:val="both"/>
        <w:rPr>
          <w:rFonts w:ascii="Arial" w:hAnsi="Arial" w:cs="Arial"/>
          <w:i/>
          <w:iCs/>
          <w:color w:val="000000"/>
          <w:sz w:val="22"/>
          <w:szCs w:val="22"/>
        </w:rPr>
      </w:pPr>
      <w:bookmarkStart w:id="13" w:name="_Toc137905230"/>
      <w:r>
        <w:rPr>
          <w:rFonts w:ascii="Arial" w:hAnsi="Arial" w:cs="Arial"/>
          <w:i/>
          <w:iCs/>
          <w:color w:val="000000"/>
          <w:sz w:val="22"/>
          <w:szCs w:val="22"/>
        </w:rPr>
        <w:t>Historical and Social Contexts</w:t>
      </w:r>
      <w:bookmarkEnd w:id="13"/>
    </w:p>
    <w:p w14:paraId="08053219" w14:textId="77777777" w:rsidR="001E3976" w:rsidRDefault="001A1566">
      <w:pPr>
        <w:spacing w:line="360" w:lineRule="auto"/>
        <w:jc w:val="both"/>
        <w:rPr>
          <w:rFonts w:ascii="Arial" w:hAnsi="Arial" w:cs="Arial"/>
          <w:color w:val="000000"/>
        </w:rPr>
      </w:pPr>
      <w:r>
        <w:rPr>
          <w:rFonts w:ascii="Arial" w:hAnsi="Arial" w:cs="Arial"/>
          <w:color w:val="000000"/>
        </w:rPr>
        <w:t>The review stressed the significance of studying the development of the idea of childhood and the family's social construction in relation to the prevalence of childhood obesity. The emergence of childhood as a separate stage of life, as well as the changing norms and values surrounding family life, parenting, and the roles of children and adults, may be traced back to the interplay of cultural, social, and economic influences (Cunningham, 2005).</w:t>
      </w:r>
    </w:p>
    <w:p w14:paraId="4A5F943E" w14:textId="77777777" w:rsidR="001E3976" w:rsidRDefault="001A1566">
      <w:pPr>
        <w:pStyle w:val="Heading2"/>
        <w:spacing w:line="360" w:lineRule="auto"/>
        <w:jc w:val="both"/>
        <w:rPr>
          <w:rFonts w:ascii="Arial" w:hAnsi="Arial" w:cs="Arial"/>
          <w:i/>
          <w:iCs/>
          <w:color w:val="000000"/>
          <w:sz w:val="22"/>
          <w:szCs w:val="22"/>
        </w:rPr>
      </w:pPr>
      <w:bookmarkStart w:id="14" w:name="_Toc137905231"/>
      <w:r>
        <w:rPr>
          <w:rFonts w:ascii="Arial" w:hAnsi="Arial" w:cs="Arial"/>
          <w:i/>
          <w:iCs/>
          <w:color w:val="000000"/>
          <w:sz w:val="22"/>
          <w:szCs w:val="22"/>
        </w:rPr>
        <w:t>Policy Interventions and Effectiveness</w:t>
      </w:r>
      <w:bookmarkEnd w:id="14"/>
    </w:p>
    <w:p w14:paraId="4FC6D9FA" w14:textId="77777777" w:rsidR="001E3976" w:rsidRDefault="001A1566">
      <w:pPr>
        <w:spacing w:line="360" w:lineRule="auto"/>
        <w:jc w:val="both"/>
        <w:rPr>
          <w:rFonts w:ascii="Arial" w:hAnsi="Arial" w:cs="Arial"/>
          <w:color w:val="000000"/>
        </w:rPr>
      </w:pPr>
      <w:r>
        <w:rPr>
          <w:rFonts w:ascii="Arial" w:hAnsi="Arial" w:cs="Arial"/>
          <w:color w:val="000000"/>
        </w:rPr>
        <w:t>Some policy initiatives have been implemented to prevent childhood obesity (Waters et al., 2011). These interventions include educational programs, lifestyle treatments, and regulatory measures targeting the food sector and the built environment. It has been shown that these interventions can help reduce obesity rates and improve long-term health and social care outcomes, but the results have been mixed so far (Brown &amp; Summerbell, 2009).</w:t>
      </w:r>
    </w:p>
    <w:p w14:paraId="1AA5224A" w14:textId="77777777" w:rsidR="001E3976" w:rsidRDefault="001A1566">
      <w:pPr>
        <w:spacing w:line="360" w:lineRule="auto"/>
        <w:jc w:val="both"/>
        <w:rPr>
          <w:rFonts w:ascii="Arial" w:hAnsi="Arial" w:cs="Arial"/>
          <w:color w:val="000000"/>
        </w:rPr>
      </w:pPr>
      <w:r>
        <w:rPr>
          <w:rFonts w:ascii="Arial" w:hAnsi="Arial" w:cs="Arial"/>
          <w:color w:val="000000"/>
        </w:rPr>
        <w:t xml:space="preserve">An increased risk of chronic diseases, psychological and social health difficulties, and the need for social assistance were all identified as unfavorable health and social care outcomes related </w:t>
      </w:r>
      <w:proofErr w:type="gramStart"/>
      <w:r>
        <w:rPr>
          <w:rFonts w:ascii="Arial" w:hAnsi="Arial" w:cs="Arial"/>
          <w:color w:val="000000"/>
        </w:rPr>
        <w:t>with</w:t>
      </w:r>
      <w:proofErr w:type="gramEnd"/>
      <w:r>
        <w:rPr>
          <w:rFonts w:ascii="Arial" w:hAnsi="Arial" w:cs="Arial"/>
          <w:color w:val="000000"/>
        </w:rPr>
        <w:t xml:space="preserve"> pediatric obesity in this systematic analysis. Due to the multifaceted nature of the issue at hand, it is important to consider the impact of childhood and family history. There is a pressing </w:t>
      </w:r>
      <w:r>
        <w:rPr>
          <w:rFonts w:ascii="Arial" w:hAnsi="Arial" w:cs="Arial"/>
          <w:color w:val="000000"/>
        </w:rPr>
        <w:lastRenderedPageBreak/>
        <w:t>need for greater study and the development of more focused and comprehensive measures to tackle the childhood obesity epidemic and improve the lives of those afflicted.</w:t>
      </w:r>
    </w:p>
    <w:p w14:paraId="4C213BE3" w14:textId="77777777" w:rsidR="001E3976" w:rsidRDefault="001A1566">
      <w:pPr>
        <w:pStyle w:val="Heading1"/>
        <w:spacing w:line="360" w:lineRule="auto"/>
        <w:rPr>
          <w:rFonts w:ascii="Arial" w:hAnsi="Arial" w:cs="Arial"/>
          <w:i/>
          <w:iCs/>
          <w:color w:val="000000"/>
          <w:sz w:val="22"/>
          <w:szCs w:val="22"/>
        </w:rPr>
      </w:pPr>
      <w:bookmarkStart w:id="15" w:name="_Toc137905232"/>
      <w:r>
        <w:rPr>
          <w:rFonts w:ascii="Arial" w:hAnsi="Arial" w:cs="Arial"/>
          <w:i/>
          <w:iCs/>
          <w:color w:val="000000"/>
          <w:sz w:val="22"/>
          <w:szCs w:val="22"/>
        </w:rPr>
        <w:t>Findings and Discussion</w:t>
      </w:r>
      <w:bookmarkEnd w:id="15"/>
    </w:p>
    <w:p w14:paraId="3203467D" w14:textId="77777777" w:rsidR="001E3976" w:rsidRDefault="001A1566">
      <w:pPr>
        <w:spacing w:line="360" w:lineRule="auto"/>
        <w:jc w:val="both"/>
        <w:rPr>
          <w:rFonts w:ascii="Arial" w:hAnsi="Arial" w:cs="Arial"/>
          <w:color w:val="000000"/>
        </w:rPr>
      </w:pPr>
      <w:r>
        <w:rPr>
          <w:rFonts w:ascii="Arial" w:hAnsi="Arial" w:cs="Arial"/>
          <w:color w:val="000000"/>
        </w:rPr>
        <w:t xml:space="preserve">This research aimed to assess the performance of policy responses to the problem of childhood obesity by analyzing the literature on the subject. Obesity in children has been linked to negative results in terms of both health and social care provision in the long and short </w:t>
      </w:r>
      <w:proofErr w:type="gramStart"/>
      <w:r>
        <w:rPr>
          <w:rFonts w:ascii="Arial" w:hAnsi="Arial" w:cs="Arial"/>
          <w:color w:val="000000"/>
        </w:rPr>
        <w:t>terms</w:t>
      </w:r>
      <w:proofErr w:type="gramEnd"/>
      <w:r>
        <w:rPr>
          <w:rFonts w:ascii="Arial" w:hAnsi="Arial" w:cs="Arial"/>
          <w:color w:val="000000"/>
        </w:rPr>
        <w:t>. The significance of one's family and early life experiences in dealing with this challenging issue was also highlighted in the study's findings. Because of the mixed results of numerous government programs, further research is needed, as is the development of more focused and all-encompassing solutions.</w:t>
      </w:r>
    </w:p>
    <w:p w14:paraId="42B3E6C7" w14:textId="77777777" w:rsidR="001E3976" w:rsidRDefault="001A1566">
      <w:pPr>
        <w:pStyle w:val="Heading2"/>
        <w:tabs>
          <w:tab w:val="left" w:pos="630"/>
        </w:tabs>
        <w:spacing w:line="360" w:lineRule="auto"/>
        <w:ind w:firstLine="90"/>
        <w:jc w:val="both"/>
        <w:rPr>
          <w:rFonts w:ascii="Arial" w:hAnsi="Arial" w:cs="Arial"/>
          <w:i/>
          <w:iCs/>
          <w:color w:val="000000"/>
          <w:sz w:val="22"/>
          <w:szCs w:val="22"/>
        </w:rPr>
      </w:pPr>
      <w:bookmarkStart w:id="16" w:name="_Toc137905233"/>
      <w:r>
        <w:rPr>
          <w:rFonts w:ascii="Arial" w:hAnsi="Arial" w:cs="Arial"/>
          <w:i/>
          <w:iCs/>
          <w:color w:val="000000"/>
          <w:sz w:val="22"/>
          <w:szCs w:val="22"/>
        </w:rPr>
        <w:t>Long-term Physical Health Consequences</w:t>
      </w:r>
      <w:bookmarkEnd w:id="16"/>
    </w:p>
    <w:p w14:paraId="0AA93112" w14:textId="77777777" w:rsidR="001E3976" w:rsidRDefault="001A1566">
      <w:pPr>
        <w:spacing w:line="360" w:lineRule="auto"/>
        <w:jc w:val="both"/>
        <w:rPr>
          <w:rFonts w:ascii="Arial" w:hAnsi="Arial" w:cs="Arial"/>
          <w:color w:val="000000"/>
        </w:rPr>
      </w:pPr>
      <w:r>
        <w:rPr>
          <w:rFonts w:ascii="Arial" w:hAnsi="Arial" w:cs="Arial"/>
          <w:color w:val="000000"/>
        </w:rPr>
        <w:t xml:space="preserve">This research aimed to assess the performance of policy responses to the problem of childhood obesity by analyzing the literature on the subject. Obesity in children has been linked to negative results in terms of both health and social care provision in the long and short </w:t>
      </w:r>
      <w:proofErr w:type="gramStart"/>
      <w:r>
        <w:rPr>
          <w:rFonts w:ascii="Arial" w:hAnsi="Arial" w:cs="Arial"/>
          <w:color w:val="000000"/>
        </w:rPr>
        <w:t>terms</w:t>
      </w:r>
      <w:proofErr w:type="gramEnd"/>
      <w:r>
        <w:rPr>
          <w:rFonts w:ascii="Arial" w:hAnsi="Arial" w:cs="Arial"/>
          <w:color w:val="000000"/>
        </w:rPr>
        <w:t>. The significance of one's family and early life experiences in dealing with this challenging issue was also highlighted in the study's findings. Because of the mixed results of numerous government programs, further research is needed, as is the development of more focused and all-encompassing solutions.</w:t>
      </w:r>
    </w:p>
    <w:p w14:paraId="17CC2BAD" w14:textId="77777777" w:rsidR="001E3976" w:rsidRDefault="001A1566">
      <w:pPr>
        <w:pStyle w:val="Heading2"/>
        <w:spacing w:line="360" w:lineRule="auto"/>
        <w:rPr>
          <w:rFonts w:ascii="Arial" w:hAnsi="Arial" w:cs="Arial"/>
          <w:i/>
          <w:iCs/>
          <w:color w:val="000000"/>
          <w:sz w:val="22"/>
          <w:szCs w:val="22"/>
        </w:rPr>
      </w:pPr>
      <w:bookmarkStart w:id="17" w:name="_Toc137905234"/>
      <w:r>
        <w:rPr>
          <w:rFonts w:ascii="Arial" w:hAnsi="Arial" w:cs="Arial"/>
          <w:i/>
          <w:iCs/>
          <w:color w:val="000000"/>
          <w:sz w:val="22"/>
          <w:szCs w:val="22"/>
        </w:rPr>
        <w:t>Psychological and Social Health Consequences</w:t>
      </w:r>
      <w:bookmarkEnd w:id="17"/>
    </w:p>
    <w:p w14:paraId="0EB43ECD" w14:textId="77777777" w:rsidR="001E3976" w:rsidRDefault="001A1566">
      <w:pPr>
        <w:spacing w:line="360" w:lineRule="auto"/>
        <w:jc w:val="both"/>
        <w:rPr>
          <w:rFonts w:ascii="Arial" w:hAnsi="Arial" w:cs="Arial"/>
          <w:color w:val="000000"/>
        </w:rPr>
      </w:pPr>
      <w:r>
        <w:rPr>
          <w:rFonts w:ascii="Arial" w:hAnsi="Arial" w:cs="Arial"/>
          <w:color w:val="000000"/>
        </w:rPr>
        <w:t xml:space="preserve">Mental and social health issues were also emphasized </w:t>
      </w:r>
      <w:proofErr w:type="gramStart"/>
      <w:r>
        <w:rPr>
          <w:rFonts w:ascii="Arial" w:hAnsi="Arial" w:cs="Arial"/>
          <w:color w:val="000000"/>
        </w:rPr>
        <w:t>as a result of</w:t>
      </w:r>
      <w:proofErr w:type="gramEnd"/>
      <w:r>
        <w:rPr>
          <w:rFonts w:ascii="Arial" w:hAnsi="Arial" w:cs="Arial"/>
          <w:color w:val="000000"/>
        </w:rPr>
        <w:t xml:space="preserve"> pediatric obesity in the examined research. Depression, anxiety, low self-esteem, and social stigmatization are common in overweight children and adolescents (</w:t>
      </w:r>
      <w:proofErr w:type="spellStart"/>
      <w:r>
        <w:rPr>
          <w:rFonts w:ascii="Arial" w:hAnsi="Arial" w:cs="Arial"/>
          <w:color w:val="000000"/>
        </w:rPr>
        <w:t>Puhl</w:t>
      </w:r>
      <w:proofErr w:type="spellEnd"/>
      <w:r>
        <w:rPr>
          <w:rFonts w:ascii="Arial" w:hAnsi="Arial" w:cs="Arial"/>
          <w:color w:val="000000"/>
        </w:rPr>
        <w:t xml:space="preserve"> &amp; </w:t>
      </w:r>
      <w:proofErr w:type="spellStart"/>
      <w:r>
        <w:rPr>
          <w:rFonts w:ascii="Arial" w:hAnsi="Arial" w:cs="Arial"/>
          <w:color w:val="000000"/>
        </w:rPr>
        <w:t>Latner</w:t>
      </w:r>
      <w:proofErr w:type="spellEnd"/>
      <w:r>
        <w:rPr>
          <w:rFonts w:ascii="Arial" w:hAnsi="Arial" w:cs="Arial"/>
          <w:color w:val="000000"/>
        </w:rPr>
        <w:t xml:space="preserve">, 2007). One's relationships, social interactions, and academic achievement can all suffer </w:t>
      </w:r>
      <w:proofErr w:type="gramStart"/>
      <w:r>
        <w:rPr>
          <w:rFonts w:ascii="Arial" w:hAnsi="Arial" w:cs="Arial"/>
          <w:color w:val="000000"/>
        </w:rPr>
        <w:t>as a result of</w:t>
      </w:r>
      <w:proofErr w:type="gramEnd"/>
      <w:r>
        <w:rPr>
          <w:rFonts w:ascii="Arial" w:hAnsi="Arial" w:cs="Arial"/>
          <w:color w:val="000000"/>
        </w:rPr>
        <w:t xml:space="preserve"> the mental and emotional toll these psychosocial effects take on a person.</w:t>
      </w:r>
    </w:p>
    <w:p w14:paraId="33DA05BB" w14:textId="77777777" w:rsidR="001E3976" w:rsidRDefault="001A1566">
      <w:pPr>
        <w:spacing w:line="360" w:lineRule="auto"/>
        <w:jc w:val="both"/>
        <w:rPr>
          <w:rFonts w:ascii="Arial" w:hAnsi="Arial" w:cs="Arial"/>
          <w:color w:val="000000"/>
        </w:rPr>
      </w:pPr>
      <w:r>
        <w:rPr>
          <w:rFonts w:ascii="Arial" w:hAnsi="Arial" w:cs="Arial"/>
          <w:color w:val="000000"/>
        </w:rPr>
        <w:t>Children and adolescents who are overweight may encounter stigma and prejudice, which can lead to feelings of isolation and further exacerbate their psychological discomfort. These results highlight the significance of attending to the psychological and social health implications of childhood obesity, which can have enduring repercussions on the well-being and quality of life of affected persons, in addition to the physical health implications.</w:t>
      </w:r>
    </w:p>
    <w:p w14:paraId="4E1AA6CE" w14:textId="77777777" w:rsidR="001E3976" w:rsidRDefault="001A1566">
      <w:pPr>
        <w:pStyle w:val="Heading2"/>
        <w:spacing w:line="360" w:lineRule="auto"/>
        <w:jc w:val="both"/>
        <w:rPr>
          <w:rFonts w:ascii="Arial" w:hAnsi="Arial" w:cs="Arial"/>
          <w:i/>
          <w:iCs/>
          <w:color w:val="000000"/>
          <w:sz w:val="22"/>
          <w:szCs w:val="22"/>
        </w:rPr>
      </w:pPr>
      <w:bookmarkStart w:id="18" w:name="_Toc137905235"/>
      <w:r>
        <w:rPr>
          <w:rFonts w:ascii="Arial" w:hAnsi="Arial" w:cs="Arial"/>
          <w:i/>
          <w:iCs/>
          <w:color w:val="000000"/>
          <w:sz w:val="22"/>
          <w:szCs w:val="22"/>
        </w:rPr>
        <w:lastRenderedPageBreak/>
        <w:t>Long-term Social Care Outcomes</w:t>
      </w:r>
      <w:bookmarkEnd w:id="18"/>
    </w:p>
    <w:p w14:paraId="6F7E1ECD" w14:textId="77777777" w:rsidR="001E3976" w:rsidRDefault="001A1566">
      <w:pPr>
        <w:spacing w:line="360" w:lineRule="auto"/>
        <w:jc w:val="both"/>
        <w:rPr>
          <w:rFonts w:ascii="Arial" w:hAnsi="Arial" w:cs="Arial"/>
          <w:color w:val="000000"/>
        </w:rPr>
      </w:pPr>
      <w:r>
        <w:rPr>
          <w:rFonts w:ascii="Arial" w:hAnsi="Arial" w:cs="Arial"/>
          <w:color w:val="000000"/>
        </w:rPr>
        <w:t>Social care outcomes are negatively impacted by childhood obesity, as seen by lower educational attainment, decreased labor market involvement, and increased dependency on social benefits (</w:t>
      </w:r>
      <w:proofErr w:type="spellStart"/>
      <w:r>
        <w:rPr>
          <w:rFonts w:ascii="Arial" w:hAnsi="Arial" w:cs="Arial"/>
          <w:color w:val="000000"/>
        </w:rPr>
        <w:t>Gortmaker</w:t>
      </w:r>
      <w:proofErr w:type="spellEnd"/>
      <w:r>
        <w:rPr>
          <w:rFonts w:ascii="Arial" w:hAnsi="Arial" w:cs="Arial"/>
          <w:color w:val="000000"/>
        </w:rPr>
        <w:t xml:space="preserve"> et al., 2011). Because of these effects, social and economic disparities persist from one generation to the next.</w:t>
      </w:r>
    </w:p>
    <w:p w14:paraId="547082E0" w14:textId="77777777" w:rsidR="001E3976" w:rsidRDefault="001A1566">
      <w:pPr>
        <w:spacing w:line="360" w:lineRule="auto"/>
        <w:jc w:val="both"/>
        <w:rPr>
          <w:rFonts w:ascii="Arial" w:hAnsi="Arial" w:cs="Arial"/>
          <w:color w:val="000000"/>
        </w:rPr>
      </w:pPr>
      <w:r>
        <w:rPr>
          <w:rFonts w:ascii="Arial" w:hAnsi="Arial" w:cs="Arial"/>
          <w:color w:val="000000"/>
        </w:rPr>
        <w:t>Psychological anguish, social stigmatization, and absenteeism due to obesity-related health difficulties certainly contribute to lower educational attainment among obese children and adolescents. As a result, those with lower levels of education may be less likely to participate in the work force and more likely to rely on government assistance programs. Therefore, there is an urgent need for effective interventions to address this critical issue, as the long-term social care effects of childhood obesity have important repercussions for both individuals and society.</w:t>
      </w:r>
    </w:p>
    <w:p w14:paraId="7B59B47F" w14:textId="77777777" w:rsidR="001E3976" w:rsidRDefault="001A1566">
      <w:pPr>
        <w:pStyle w:val="Heading2"/>
        <w:spacing w:line="360" w:lineRule="auto"/>
        <w:rPr>
          <w:rFonts w:ascii="Arial" w:hAnsi="Arial" w:cs="Arial"/>
          <w:i/>
          <w:iCs/>
          <w:color w:val="000000"/>
          <w:sz w:val="22"/>
          <w:szCs w:val="22"/>
        </w:rPr>
      </w:pPr>
      <w:bookmarkStart w:id="19" w:name="_Toc137905236"/>
      <w:r>
        <w:rPr>
          <w:rFonts w:ascii="Arial" w:hAnsi="Arial" w:cs="Arial"/>
          <w:i/>
          <w:iCs/>
          <w:color w:val="000000"/>
          <w:sz w:val="22"/>
          <w:szCs w:val="22"/>
        </w:rPr>
        <w:t>Historical and Social Contexts</w:t>
      </w:r>
      <w:bookmarkEnd w:id="19"/>
    </w:p>
    <w:p w14:paraId="3B6E6645" w14:textId="77777777" w:rsidR="001E3976" w:rsidRDefault="001A1566">
      <w:pPr>
        <w:spacing w:line="360" w:lineRule="auto"/>
        <w:jc w:val="both"/>
        <w:rPr>
          <w:rFonts w:ascii="Arial" w:hAnsi="Arial" w:cs="Arial"/>
          <w:color w:val="000000"/>
        </w:rPr>
      </w:pPr>
      <w:r>
        <w:rPr>
          <w:rFonts w:ascii="Arial" w:hAnsi="Arial" w:cs="Arial"/>
          <w:color w:val="000000"/>
        </w:rPr>
        <w:t>The review stressed the significance of studying the development of the idea of childhood and the family's social construction in relation to the prevalence of childhood obesity. The emergence of childhood as a separate stage of life, as well as the changing norms and values surrounding family life, parenting, and the roles of children and adults, may be traced back to the interplay of cultural, social, and economic influences (Cunningham, 2005).</w:t>
      </w:r>
    </w:p>
    <w:p w14:paraId="155641E8" w14:textId="77777777" w:rsidR="001E3976" w:rsidRDefault="001A1566">
      <w:pPr>
        <w:spacing w:line="360" w:lineRule="auto"/>
        <w:jc w:val="both"/>
        <w:rPr>
          <w:rFonts w:ascii="Arial" w:hAnsi="Arial" w:cs="Arial"/>
          <w:color w:val="000000"/>
        </w:rPr>
      </w:pPr>
      <w:r>
        <w:rPr>
          <w:rFonts w:ascii="Arial" w:hAnsi="Arial" w:cs="Arial"/>
          <w:color w:val="000000"/>
        </w:rPr>
        <w:t>Children's health, happiness, and growth are given greater priority in today's understanding of childhood. Because of this newfound concern for the health of our youth, childhood obesity is now seen as a major problem in our communities. While the complexities of modern life and the obesogenic environment undoubtedly play a role in the rise in childhood obesity rates, so too does the social construction of the family, including shifting family structures, parenting styles, and the roles of parents and children (Lindsay et al., 2006).</w:t>
      </w:r>
    </w:p>
    <w:p w14:paraId="292B16C8" w14:textId="77777777" w:rsidR="001E3976" w:rsidRDefault="001A1566">
      <w:pPr>
        <w:spacing w:line="360" w:lineRule="auto"/>
        <w:jc w:val="both"/>
        <w:rPr>
          <w:rFonts w:ascii="Arial" w:hAnsi="Arial" w:cs="Arial"/>
          <w:color w:val="000000"/>
        </w:rPr>
      </w:pPr>
      <w:proofErr w:type="gramStart"/>
      <w:r>
        <w:rPr>
          <w:rFonts w:ascii="Arial" w:hAnsi="Arial" w:cs="Arial"/>
          <w:color w:val="000000"/>
        </w:rPr>
        <w:t>In order to</w:t>
      </w:r>
      <w:proofErr w:type="gramEnd"/>
      <w:r>
        <w:rPr>
          <w:rFonts w:ascii="Arial" w:hAnsi="Arial" w:cs="Arial"/>
          <w:color w:val="000000"/>
        </w:rPr>
        <w:t xml:space="preserve"> create and execute effective interventions to combat childhood obesity, it is essential to have a thorough understanding of these historical and social settings, as this allows for the consideration of the wider social and cultural elements that influence children's health behaviors and results.</w:t>
      </w:r>
    </w:p>
    <w:p w14:paraId="7515C4A7" w14:textId="77777777" w:rsidR="001E3976" w:rsidRDefault="001A1566">
      <w:pPr>
        <w:pStyle w:val="Heading2"/>
        <w:spacing w:line="360" w:lineRule="auto"/>
        <w:rPr>
          <w:rFonts w:ascii="Arial" w:hAnsi="Arial" w:cs="Arial"/>
          <w:i/>
          <w:iCs/>
          <w:color w:val="000000"/>
          <w:sz w:val="22"/>
          <w:szCs w:val="22"/>
        </w:rPr>
      </w:pPr>
      <w:bookmarkStart w:id="20" w:name="_Toc137905237"/>
      <w:r>
        <w:rPr>
          <w:rFonts w:ascii="Arial" w:hAnsi="Arial" w:cs="Arial"/>
          <w:i/>
          <w:iCs/>
          <w:color w:val="000000"/>
          <w:sz w:val="22"/>
          <w:szCs w:val="22"/>
        </w:rPr>
        <w:t>Policy Interventions and Effectiveness</w:t>
      </w:r>
      <w:bookmarkEnd w:id="20"/>
    </w:p>
    <w:p w14:paraId="5F263E3E" w14:textId="77777777" w:rsidR="001E3976" w:rsidRDefault="001A1566">
      <w:pPr>
        <w:spacing w:line="360" w:lineRule="auto"/>
        <w:jc w:val="both"/>
        <w:rPr>
          <w:rFonts w:ascii="Arial" w:hAnsi="Arial" w:cs="Arial"/>
          <w:color w:val="000000"/>
        </w:rPr>
      </w:pPr>
      <w:r>
        <w:rPr>
          <w:rFonts w:ascii="Arial" w:hAnsi="Arial" w:cs="Arial"/>
          <w:color w:val="000000"/>
        </w:rPr>
        <w:t xml:space="preserve">The literature review indicates a wide range of policy interventions that have been implemented to prevent childhood obesity, from educational programs and lifestyle improvements to laws on the food sector and the physical environment. It has been shown that these interventions can help </w:t>
      </w:r>
      <w:r>
        <w:rPr>
          <w:rFonts w:ascii="Arial" w:hAnsi="Arial" w:cs="Arial"/>
          <w:color w:val="000000"/>
        </w:rPr>
        <w:lastRenderedPageBreak/>
        <w:t>reduce obesity rates and improve long-term health and social care outcomes, but the results have been mixed so far (Brown &amp; Summerbell, 2009</w:t>
      </w:r>
      <w:r w:rsidR="00F16066">
        <w:rPr>
          <w:rFonts w:ascii="Arial" w:hAnsi="Arial" w:cs="Arial"/>
          <w:color w:val="000000"/>
        </w:rPr>
        <w:t>). One</w:t>
      </w:r>
      <w:r>
        <w:rPr>
          <w:rFonts w:ascii="Arial" w:hAnsi="Arial" w:cs="Arial"/>
          <w:color w:val="000000"/>
        </w:rPr>
        <w:t xml:space="preserve"> of the difficulties in implementing successful policy interventions for children obesity is the requirement for multi-sectoral collaboration and coordination among diverse stakeholders such government agencies, public health organizations, schools, and communities (Swinburn et al., 2005).</w:t>
      </w:r>
    </w:p>
    <w:p w14:paraId="592EA8DD" w14:textId="77777777" w:rsidR="001E3976" w:rsidRDefault="001A1566">
      <w:pPr>
        <w:spacing w:line="360" w:lineRule="auto"/>
        <w:jc w:val="both"/>
        <w:rPr>
          <w:rFonts w:ascii="Arial" w:hAnsi="Arial" w:cs="Arial"/>
          <w:color w:val="000000"/>
        </w:rPr>
      </w:pPr>
      <w:r>
        <w:rPr>
          <w:rFonts w:ascii="Arial" w:hAnsi="Arial" w:cs="Arial"/>
          <w:color w:val="000000"/>
        </w:rPr>
        <w:t>This systematic assessment of the literature confirms that childhood obesity has devastating repercussions for health and social services. Consequences to people's bodily, emotional, and social well-being, as well as the expenses of providing care, make it urgent that this issue be resolved. It is essential to consider the larger social and cultural factors that influence children's health behaviors and outcomes when planning interventions to improve children's health.</w:t>
      </w:r>
    </w:p>
    <w:p w14:paraId="6E11060B" w14:textId="77777777" w:rsidR="001E3976" w:rsidRDefault="001A1566">
      <w:pPr>
        <w:spacing w:line="360" w:lineRule="auto"/>
        <w:jc w:val="both"/>
        <w:rPr>
          <w:rFonts w:ascii="Arial" w:hAnsi="Arial" w:cs="Arial"/>
          <w:color w:val="000000"/>
        </w:rPr>
      </w:pPr>
      <w:r>
        <w:rPr>
          <w:rFonts w:ascii="Arial" w:hAnsi="Arial" w:cs="Arial"/>
          <w:color w:val="000000"/>
        </w:rPr>
        <w:t xml:space="preserve">The varied outcomes of these policy interventions show the need for further research and the development of more targeted and comprehensive policies. Overcoming barriers to implementing successful policy interventions will need multi-sector collaboration and coordination across many stakeholders, including government agencies, public health groups, schools, and </w:t>
      </w:r>
      <w:r w:rsidR="00F16066">
        <w:rPr>
          <w:rFonts w:ascii="Arial" w:hAnsi="Arial" w:cs="Arial"/>
          <w:color w:val="000000"/>
        </w:rPr>
        <w:t>communities. Policymakers</w:t>
      </w:r>
      <w:r>
        <w:rPr>
          <w:rFonts w:ascii="Arial" w:hAnsi="Arial" w:cs="Arial"/>
          <w:color w:val="000000"/>
        </w:rPr>
        <w:t>, researchers, and practitioners must work together to address the complex interaction of individual, familial, and environmental variables that contribute to childhood obesity if we are to tackle this pandemic and improve the lives of those affected</w:t>
      </w:r>
      <w:r w:rsidR="00F16066">
        <w:rPr>
          <w:rFonts w:ascii="Arial" w:hAnsi="Arial" w:cs="Arial"/>
          <w:color w:val="000000"/>
        </w:rPr>
        <w:t xml:space="preserve"> </w:t>
      </w:r>
      <w:r>
        <w:rPr>
          <w:rFonts w:ascii="Arial" w:hAnsi="Arial" w:cs="Arial"/>
          <w:color w:val="000000"/>
        </w:rPr>
        <w:t>(Reilly,2011).</w:t>
      </w:r>
    </w:p>
    <w:p w14:paraId="1E21B315" w14:textId="77777777" w:rsidR="001E3976" w:rsidRDefault="001A1566">
      <w:pPr>
        <w:pStyle w:val="Heading1"/>
        <w:spacing w:line="360" w:lineRule="auto"/>
        <w:rPr>
          <w:rFonts w:ascii="Arial" w:hAnsi="Arial" w:cs="Arial"/>
          <w:i/>
          <w:iCs/>
          <w:color w:val="000000"/>
          <w:sz w:val="22"/>
          <w:szCs w:val="22"/>
        </w:rPr>
      </w:pPr>
      <w:bookmarkStart w:id="21" w:name="_Toc137905238"/>
      <w:r>
        <w:rPr>
          <w:rFonts w:ascii="Arial" w:hAnsi="Arial" w:cs="Arial"/>
          <w:i/>
          <w:iCs/>
          <w:color w:val="000000"/>
          <w:sz w:val="22"/>
          <w:szCs w:val="22"/>
        </w:rPr>
        <w:t>Conclusion and Recommendations</w:t>
      </w:r>
      <w:bookmarkEnd w:id="21"/>
    </w:p>
    <w:p w14:paraId="0DDFF371" w14:textId="77777777" w:rsidR="001E3976" w:rsidRDefault="001A1566">
      <w:pPr>
        <w:spacing w:line="360" w:lineRule="auto"/>
        <w:jc w:val="both"/>
        <w:rPr>
          <w:rFonts w:ascii="Arial" w:hAnsi="Arial" w:cs="Arial"/>
          <w:color w:val="000000"/>
        </w:rPr>
      </w:pPr>
      <w:r>
        <w:rPr>
          <w:rFonts w:ascii="Arial" w:hAnsi="Arial" w:cs="Arial"/>
          <w:color w:val="000000"/>
        </w:rPr>
        <w:t>The long-term health and social care consequences of childhood obesity are highlighted in this review of the literature to stress the urgency with which this public health issue must be addressed. Uneven outcomes from these policy measures emphasize the need for sharper and broader strategies. Based on the findings of this analysis, the following recommendations for future policy and practice can be made.</w:t>
      </w:r>
    </w:p>
    <w:p w14:paraId="638ADC1D" w14:textId="77777777" w:rsidR="001E3976" w:rsidRDefault="001A1566">
      <w:pPr>
        <w:pStyle w:val="Heading2"/>
        <w:spacing w:line="360" w:lineRule="auto"/>
        <w:jc w:val="both"/>
        <w:rPr>
          <w:rFonts w:ascii="Arial" w:hAnsi="Arial" w:cs="Arial"/>
          <w:i/>
          <w:iCs/>
          <w:color w:val="000000"/>
          <w:sz w:val="22"/>
          <w:szCs w:val="22"/>
        </w:rPr>
      </w:pPr>
      <w:bookmarkStart w:id="22" w:name="_Toc137905239"/>
      <w:r>
        <w:rPr>
          <w:rFonts w:ascii="Arial" w:hAnsi="Arial" w:cs="Arial"/>
          <w:i/>
          <w:iCs/>
          <w:color w:val="000000"/>
          <w:sz w:val="22"/>
          <w:szCs w:val="22"/>
        </w:rPr>
        <w:t>1</w:t>
      </w:r>
      <w:r>
        <w:rPr>
          <w:rFonts w:ascii="Arial" w:hAnsi="Arial" w:cs="Arial"/>
          <w:color w:val="000000"/>
          <w:sz w:val="22"/>
          <w:szCs w:val="22"/>
        </w:rPr>
        <w:t xml:space="preserve">. </w:t>
      </w:r>
      <w:r>
        <w:rPr>
          <w:rFonts w:ascii="Arial" w:hAnsi="Arial" w:cs="Arial"/>
          <w:i/>
          <w:iCs/>
          <w:color w:val="000000"/>
          <w:sz w:val="22"/>
          <w:szCs w:val="22"/>
        </w:rPr>
        <w:t>Adopt a multi-sectoral and collaborative approach</w:t>
      </w:r>
      <w:bookmarkEnd w:id="22"/>
    </w:p>
    <w:p w14:paraId="612B28DD" w14:textId="77777777" w:rsidR="001E3976" w:rsidRDefault="001A1566">
      <w:pPr>
        <w:spacing w:line="360" w:lineRule="auto"/>
        <w:jc w:val="both"/>
        <w:rPr>
          <w:rFonts w:ascii="Arial" w:hAnsi="Arial" w:cs="Arial"/>
          <w:color w:val="000000"/>
        </w:rPr>
      </w:pPr>
      <w:r>
        <w:rPr>
          <w:rFonts w:ascii="Arial" w:hAnsi="Arial" w:cs="Arial"/>
          <w:color w:val="000000"/>
        </w:rPr>
        <w:t xml:space="preserve">All levels of government, non-profits dedicated to improving public health, educational institutions, and communities must work together to combat the epidemic of childhood obesity. </w:t>
      </w:r>
      <w:proofErr w:type="gramStart"/>
      <w:r>
        <w:rPr>
          <w:rFonts w:ascii="Arial" w:hAnsi="Arial" w:cs="Arial"/>
          <w:color w:val="000000"/>
        </w:rPr>
        <w:t>Taking into account</w:t>
      </w:r>
      <w:proofErr w:type="gramEnd"/>
      <w:r>
        <w:rPr>
          <w:rFonts w:ascii="Arial" w:hAnsi="Arial" w:cs="Arial"/>
          <w:color w:val="000000"/>
        </w:rPr>
        <w:t xml:space="preserve"> the complex interplay between individual, familial, and environmental factors that contribute to obesity, a multi-sectoral approach can aid in the development of more effective interventions.</w:t>
      </w:r>
    </w:p>
    <w:p w14:paraId="4FCB8871" w14:textId="77777777" w:rsidR="001E3976" w:rsidRDefault="001A1566">
      <w:pPr>
        <w:pStyle w:val="Heading2"/>
        <w:spacing w:line="360" w:lineRule="auto"/>
        <w:jc w:val="both"/>
        <w:rPr>
          <w:rFonts w:ascii="Arial" w:hAnsi="Arial" w:cs="Arial"/>
          <w:i/>
          <w:iCs/>
          <w:color w:val="000000"/>
          <w:sz w:val="22"/>
          <w:szCs w:val="22"/>
        </w:rPr>
      </w:pPr>
      <w:bookmarkStart w:id="23" w:name="_Toc137905240"/>
      <w:r>
        <w:rPr>
          <w:rFonts w:ascii="Arial" w:hAnsi="Arial" w:cs="Arial"/>
          <w:i/>
          <w:iCs/>
          <w:color w:val="000000"/>
          <w:sz w:val="22"/>
          <w:szCs w:val="22"/>
        </w:rPr>
        <w:lastRenderedPageBreak/>
        <w:t>2</w:t>
      </w:r>
      <w:r>
        <w:rPr>
          <w:rFonts w:ascii="Arial" w:hAnsi="Arial" w:cs="Arial"/>
          <w:color w:val="000000"/>
          <w:sz w:val="22"/>
          <w:szCs w:val="22"/>
        </w:rPr>
        <w:t xml:space="preserve">. </w:t>
      </w:r>
      <w:r>
        <w:rPr>
          <w:rFonts w:ascii="Arial" w:hAnsi="Arial" w:cs="Arial"/>
          <w:i/>
          <w:iCs/>
          <w:color w:val="000000"/>
          <w:sz w:val="22"/>
          <w:szCs w:val="22"/>
        </w:rPr>
        <w:t>Focus on early prevention</w:t>
      </w:r>
      <w:bookmarkEnd w:id="23"/>
    </w:p>
    <w:p w14:paraId="4E3E2EF1" w14:textId="77777777" w:rsidR="001E3976" w:rsidRDefault="001A1566">
      <w:pPr>
        <w:spacing w:line="360" w:lineRule="auto"/>
        <w:jc w:val="both"/>
        <w:rPr>
          <w:rFonts w:ascii="Arial" w:hAnsi="Arial" w:cs="Arial"/>
          <w:color w:val="000000"/>
        </w:rPr>
      </w:pPr>
      <w:r>
        <w:rPr>
          <w:rFonts w:ascii="Arial" w:hAnsi="Arial" w:cs="Arial"/>
          <w:color w:val="000000"/>
        </w:rPr>
        <w:t xml:space="preserve">Obesity risks can be mitigated by the implementation of preventative interventions that are aimed at young children and their families. Nutrition education, promotion of physical exercise, and encouragement of good parenting behaviors should all be part of early </w:t>
      </w:r>
      <w:r w:rsidR="00F16066">
        <w:rPr>
          <w:rFonts w:ascii="Arial" w:hAnsi="Arial" w:cs="Arial"/>
          <w:color w:val="000000"/>
        </w:rPr>
        <w:t>treatments (</w:t>
      </w:r>
      <w:r>
        <w:rPr>
          <w:rFonts w:ascii="Arial" w:hAnsi="Arial" w:cs="Arial"/>
          <w:color w:val="000000"/>
        </w:rPr>
        <w:t>Singh, 2008).</w:t>
      </w:r>
    </w:p>
    <w:p w14:paraId="429BAFDD" w14:textId="77777777" w:rsidR="001E3976" w:rsidRDefault="001A1566">
      <w:pPr>
        <w:pStyle w:val="Heading3"/>
        <w:spacing w:line="360" w:lineRule="auto"/>
        <w:jc w:val="both"/>
        <w:rPr>
          <w:rFonts w:ascii="Arial" w:hAnsi="Arial" w:cs="Arial"/>
          <w:i/>
          <w:iCs/>
          <w:color w:val="000000"/>
        </w:rPr>
      </w:pPr>
      <w:bookmarkStart w:id="24" w:name="_Toc137905241"/>
      <w:r>
        <w:rPr>
          <w:rFonts w:ascii="Arial" w:hAnsi="Arial" w:cs="Arial"/>
          <w:i/>
          <w:iCs/>
          <w:color w:val="000000"/>
        </w:rPr>
        <w:t>3. Address the obesogenic environment</w:t>
      </w:r>
      <w:bookmarkEnd w:id="24"/>
    </w:p>
    <w:p w14:paraId="69B682BB" w14:textId="77777777" w:rsidR="001E3976" w:rsidRDefault="001A1566">
      <w:pPr>
        <w:spacing w:line="360" w:lineRule="auto"/>
        <w:jc w:val="both"/>
        <w:rPr>
          <w:rFonts w:ascii="Arial" w:hAnsi="Arial" w:cs="Arial"/>
          <w:i/>
          <w:iCs/>
          <w:color w:val="000000"/>
        </w:rPr>
      </w:pPr>
      <w:r>
        <w:rPr>
          <w:rFonts w:ascii="Arial" w:hAnsi="Arial" w:cs="Arial"/>
          <w:color w:val="000000"/>
        </w:rPr>
        <w:t xml:space="preserve">The availability and promotion of unhealthy foods and the absence of chances for physical activity are two environmental issues that should be addressed </w:t>
      </w:r>
      <w:proofErr w:type="gramStart"/>
      <w:r>
        <w:rPr>
          <w:rFonts w:ascii="Arial" w:hAnsi="Arial" w:cs="Arial"/>
          <w:color w:val="000000"/>
        </w:rPr>
        <w:t>in order to</w:t>
      </w:r>
      <w:proofErr w:type="gramEnd"/>
      <w:r>
        <w:rPr>
          <w:rFonts w:ascii="Arial" w:hAnsi="Arial" w:cs="Arial"/>
          <w:color w:val="000000"/>
        </w:rPr>
        <w:t xml:space="preserve"> reduce the prevalence of obesity. Food marketing to children can be regulated, healthier food options can be made more widely available, and safe and accessible places to play can be encouraged as examples of policy initiatives.</w:t>
      </w:r>
      <w:bookmarkStart w:id="25" w:name="_Toc137905242"/>
    </w:p>
    <w:p w14:paraId="19C22AC9" w14:textId="77777777" w:rsidR="001E3976" w:rsidRDefault="001A1566">
      <w:pPr>
        <w:spacing w:line="360" w:lineRule="auto"/>
        <w:jc w:val="both"/>
        <w:rPr>
          <w:rFonts w:ascii="Arial" w:hAnsi="Arial" w:cs="Arial"/>
          <w:b/>
          <w:bCs/>
          <w:i/>
          <w:iCs/>
          <w:color w:val="000000"/>
        </w:rPr>
      </w:pPr>
      <w:r>
        <w:rPr>
          <w:rFonts w:ascii="Arial" w:hAnsi="Arial" w:cs="Arial"/>
          <w:b/>
          <w:bCs/>
          <w:i/>
          <w:iCs/>
          <w:color w:val="000000"/>
        </w:rPr>
        <w:t>4. Strengthen school-based initiatives</w:t>
      </w:r>
      <w:bookmarkEnd w:id="25"/>
    </w:p>
    <w:p w14:paraId="48F0153F" w14:textId="77777777" w:rsidR="001E3976" w:rsidRDefault="001A1566">
      <w:pPr>
        <w:spacing w:line="360" w:lineRule="auto"/>
        <w:jc w:val="both"/>
        <w:rPr>
          <w:rFonts w:ascii="Arial" w:hAnsi="Arial" w:cs="Arial"/>
          <w:color w:val="000000"/>
        </w:rPr>
      </w:pPr>
      <w:r>
        <w:rPr>
          <w:rFonts w:ascii="Arial" w:hAnsi="Arial" w:cs="Arial"/>
          <w:color w:val="000000"/>
        </w:rPr>
        <w:t xml:space="preserve">When it comes to encouraging kids to make healthy choices, schools are essential. To effectively combat childhood obesity, policies should promote the implementation of evidence-based nutrition and physical activity programs in schools and </w:t>
      </w:r>
      <w:proofErr w:type="gramStart"/>
      <w:r>
        <w:rPr>
          <w:rFonts w:ascii="Arial" w:hAnsi="Arial" w:cs="Arial"/>
          <w:color w:val="000000"/>
        </w:rPr>
        <w:t>provide assistance for</w:t>
      </w:r>
      <w:proofErr w:type="gramEnd"/>
      <w:r>
        <w:rPr>
          <w:rFonts w:ascii="Arial" w:hAnsi="Arial" w:cs="Arial"/>
          <w:color w:val="000000"/>
        </w:rPr>
        <w:t xml:space="preserve"> the training of teachers and school </w:t>
      </w:r>
      <w:r w:rsidR="00F16066">
        <w:rPr>
          <w:rFonts w:ascii="Arial" w:hAnsi="Arial" w:cs="Arial"/>
          <w:color w:val="000000"/>
        </w:rPr>
        <w:t>employees (</w:t>
      </w:r>
      <w:r>
        <w:rPr>
          <w:rFonts w:ascii="Arial" w:hAnsi="Arial" w:cs="Arial"/>
          <w:color w:val="000000"/>
        </w:rPr>
        <w:t>Must,2003).</w:t>
      </w:r>
    </w:p>
    <w:p w14:paraId="3D6BDC84" w14:textId="77777777" w:rsidR="001E3976" w:rsidRDefault="001A1566">
      <w:pPr>
        <w:pStyle w:val="Heading2"/>
        <w:spacing w:line="360" w:lineRule="auto"/>
        <w:jc w:val="both"/>
        <w:rPr>
          <w:rFonts w:ascii="Arial" w:hAnsi="Arial" w:cs="Arial"/>
          <w:i/>
          <w:iCs/>
          <w:color w:val="000000"/>
          <w:sz w:val="22"/>
          <w:szCs w:val="22"/>
        </w:rPr>
      </w:pPr>
      <w:bookmarkStart w:id="26" w:name="_Toc137905243"/>
      <w:r>
        <w:rPr>
          <w:rFonts w:ascii="Arial" w:hAnsi="Arial" w:cs="Arial"/>
          <w:i/>
          <w:iCs/>
          <w:color w:val="000000"/>
          <w:sz w:val="22"/>
          <w:szCs w:val="22"/>
        </w:rPr>
        <w:t>5. Prioritize mental and social health</w:t>
      </w:r>
      <w:bookmarkEnd w:id="26"/>
    </w:p>
    <w:p w14:paraId="6DF78A7E" w14:textId="77777777" w:rsidR="001E3976" w:rsidRDefault="001A1566">
      <w:pPr>
        <w:spacing w:line="360" w:lineRule="auto"/>
        <w:jc w:val="both"/>
        <w:rPr>
          <w:rFonts w:ascii="Arial" w:hAnsi="Arial" w:cs="Arial"/>
          <w:color w:val="000000"/>
        </w:rPr>
      </w:pPr>
      <w:r>
        <w:rPr>
          <w:rFonts w:ascii="Arial" w:hAnsi="Arial" w:cs="Arial"/>
          <w:color w:val="000000"/>
        </w:rPr>
        <w:t xml:space="preserve">It is important that interventions for childhood obesity </w:t>
      </w:r>
      <w:proofErr w:type="gramStart"/>
      <w:r>
        <w:rPr>
          <w:rFonts w:ascii="Arial" w:hAnsi="Arial" w:cs="Arial"/>
          <w:color w:val="000000"/>
        </w:rPr>
        <w:t>take into account</w:t>
      </w:r>
      <w:proofErr w:type="gramEnd"/>
      <w:r>
        <w:rPr>
          <w:rFonts w:ascii="Arial" w:hAnsi="Arial" w:cs="Arial"/>
          <w:color w:val="000000"/>
        </w:rPr>
        <w:t xml:space="preserve"> not only the physiological effects, but also the mental and social health outcomes, of this epidemic. Negative impacts of childhood obesity on children's mental and emotional health can be mitigated by the implementation of self-esteem, mental well-being, and social support </w:t>
      </w:r>
      <w:r w:rsidR="00F16066">
        <w:rPr>
          <w:rFonts w:ascii="Arial" w:hAnsi="Arial" w:cs="Arial"/>
          <w:color w:val="000000"/>
        </w:rPr>
        <w:t>programs (</w:t>
      </w:r>
      <w:r>
        <w:rPr>
          <w:rFonts w:ascii="Arial" w:hAnsi="Arial" w:cs="Arial"/>
          <w:color w:val="000000"/>
        </w:rPr>
        <w:t>Han,2010).</w:t>
      </w:r>
    </w:p>
    <w:p w14:paraId="4C88FC1C" w14:textId="77777777" w:rsidR="001E3976" w:rsidRDefault="001A1566">
      <w:pPr>
        <w:pStyle w:val="Heading2"/>
        <w:spacing w:line="360" w:lineRule="auto"/>
        <w:jc w:val="both"/>
        <w:rPr>
          <w:rFonts w:ascii="Arial" w:hAnsi="Arial" w:cs="Arial"/>
          <w:i/>
          <w:iCs/>
          <w:color w:val="000000"/>
          <w:sz w:val="22"/>
          <w:szCs w:val="22"/>
        </w:rPr>
      </w:pPr>
      <w:bookmarkStart w:id="27" w:name="_Toc137905244"/>
      <w:r>
        <w:rPr>
          <w:rFonts w:ascii="Arial" w:hAnsi="Arial" w:cs="Arial"/>
          <w:i/>
          <w:iCs/>
          <w:color w:val="000000"/>
          <w:sz w:val="22"/>
          <w:szCs w:val="22"/>
        </w:rPr>
        <w:t>6. Conduct further research</w:t>
      </w:r>
      <w:bookmarkEnd w:id="27"/>
    </w:p>
    <w:p w14:paraId="3E3C8D39" w14:textId="77777777" w:rsidR="001E3976" w:rsidRDefault="001A1566">
      <w:pPr>
        <w:spacing w:line="360" w:lineRule="auto"/>
        <w:jc w:val="both"/>
        <w:rPr>
          <w:rFonts w:ascii="Arial" w:hAnsi="Arial" w:cs="Arial"/>
          <w:color w:val="000000"/>
        </w:rPr>
      </w:pPr>
      <w:r>
        <w:rPr>
          <w:rFonts w:ascii="Arial" w:hAnsi="Arial" w:cs="Arial"/>
          <w:color w:val="000000"/>
        </w:rPr>
        <w:t>Further study is required to determine which strategies are most likely to reduce childhood obesity and improve related health and social consequences. Research in the future should examine the results of policy interventions and the reasons for their success or failure in various settings (Tsiros,2009).</w:t>
      </w:r>
    </w:p>
    <w:p w14:paraId="34028F63" w14:textId="77777777" w:rsidR="00F16066" w:rsidRDefault="001A1566" w:rsidP="00F16066">
      <w:pPr>
        <w:rPr>
          <w:rFonts w:ascii="Arial" w:hAnsi="Arial" w:cs="Arial"/>
          <w:color w:val="000000"/>
        </w:rPr>
      </w:pPr>
      <w:r>
        <w:rPr>
          <w:rFonts w:ascii="Arial" w:hAnsi="Arial" w:cs="Arial"/>
          <w:color w:val="000000"/>
        </w:rPr>
        <w:t>In conclusion, tackling the epidemic of pediatric obesity is a complicated and urgent problem that calls for a concerted and interdisciplinary effort. Policymakers, researchers, and practitioners can all work together to improve the lives of those affected by applying these suggestions, leading to more effective treatments.</w:t>
      </w:r>
    </w:p>
    <w:p w14:paraId="61438DF9" w14:textId="77777777" w:rsidR="00F16066" w:rsidRDefault="00F16066" w:rsidP="00F16066">
      <w:r>
        <w:br w:type="page"/>
      </w:r>
    </w:p>
    <w:p w14:paraId="77AA6E75" w14:textId="77777777" w:rsidR="001E3976" w:rsidRDefault="001E3976" w:rsidP="00F16066">
      <w:pPr>
        <w:rPr>
          <w:rFonts w:ascii="Arial" w:hAnsi="Arial" w:cs="Arial"/>
          <w:color w:val="000000"/>
        </w:rPr>
      </w:pPr>
    </w:p>
    <w:p w14:paraId="605C7903" w14:textId="77777777" w:rsidR="001E3976" w:rsidRDefault="001A1566" w:rsidP="008B15C0">
      <w:pPr>
        <w:pStyle w:val="Heading1"/>
        <w:spacing w:line="360" w:lineRule="auto"/>
        <w:jc w:val="center"/>
        <w:rPr>
          <w:rFonts w:ascii="Arial" w:hAnsi="Arial" w:cs="Arial"/>
          <w:i/>
          <w:iCs/>
          <w:color w:val="000000"/>
          <w:sz w:val="22"/>
          <w:szCs w:val="22"/>
        </w:rPr>
      </w:pPr>
      <w:bookmarkStart w:id="28" w:name="_Toc137905245"/>
      <w:r>
        <w:rPr>
          <w:rFonts w:ascii="Arial" w:hAnsi="Arial" w:cs="Arial"/>
          <w:i/>
          <w:iCs/>
          <w:color w:val="000000"/>
          <w:sz w:val="22"/>
          <w:szCs w:val="22"/>
        </w:rPr>
        <w:t>References</w:t>
      </w:r>
      <w:bookmarkEnd w:id="28"/>
    </w:p>
    <w:p w14:paraId="569B4154" w14:textId="77777777" w:rsidR="001E3976" w:rsidRDefault="001A1566">
      <w:pPr>
        <w:spacing w:line="360" w:lineRule="auto"/>
        <w:ind w:left="360"/>
        <w:jc w:val="both"/>
        <w:rPr>
          <w:rFonts w:ascii="Arial" w:hAnsi="Arial" w:cs="Arial"/>
          <w:color w:val="000000"/>
        </w:rPr>
      </w:pPr>
      <w:r>
        <w:rPr>
          <w:rFonts w:ascii="Arial" w:hAnsi="Arial" w:cs="Arial"/>
          <w:color w:val="000000"/>
        </w:rPr>
        <w:t>Brown, T., &amp; Summerbell, C. 2009. Systematic review of school-based interventions that focus on changing dietary intake and physical activity levels to prevent childhood obesity: An update to the obesity guidance produced by the National Institute for Health and Clinical Excellence. Obesity Reviews, 10(1), 110-141.</w:t>
      </w:r>
    </w:p>
    <w:p w14:paraId="1D261A2B" w14:textId="77777777" w:rsidR="001E3976" w:rsidRDefault="001A1566">
      <w:pPr>
        <w:spacing w:line="360" w:lineRule="auto"/>
        <w:ind w:left="360"/>
        <w:jc w:val="both"/>
        <w:rPr>
          <w:rFonts w:ascii="Arial" w:hAnsi="Arial" w:cs="Arial"/>
          <w:color w:val="000000"/>
        </w:rPr>
      </w:pPr>
      <w:r>
        <w:rPr>
          <w:rFonts w:ascii="Arial" w:hAnsi="Arial" w:cs="Arial"/>
          <w:color w:val="000000"/>
        </w:rPr>
        <w:t>Cunningham, H. 2005. Children and Childhood in Western Society Since 1500. Pearson Longman.</w:t>
      </w:r>
    </w:p>
    <w:p w14:paraId="59C6B79D" w14:textId="77777777" w:rsidR="001E3976" w:rsidRDefault="001A1566">
      <w:pPr>
        <w:spacing w:line="360" w:lineRule="auto"/>
        <w:ind w:left="360"/>
        <w:jc w:val="both"/>
        <w:rPr>
          <w:rFonts w:ascii="Arial" w:hAnsi="Arial" w:cs="Arial"/>
          <w:color w:val="000000"/>
        </w:rPr>
      </w:pPr>
      <w:proofErr w:type="spellStart"/>
      <w:r>
        <w:rPr>
          <w:rFonts w:ascii="Arial" w:hAnsi="Arial" w:cs="Arial"/>
          <w:color w:val="000000"/>
        </w:rPr>
        <w:t>Gortmaker</w:t>
      </w:r>
      <w:proofErr w:type="spellEnd"/>
      <w:r>
        <w:rPr>
          <w:rFonts w:ascii="Arial" w:hAnsi="Arial" w:cs="Arial"/>
          <w:color w:val="000000"/>
        </w:rPr>
        <w:t xml:space="preserve">, S. L., Must, A., Perrin, J. M., Sobol, A. M., &amp; Dietz, W. H. 2011. Social and economic consequences of </w:t>
      </w:r>
      <w:proofErr w:type="gramStart"/>
      <w:r>
        <w:rPr>
          <w:rFonts w:ascii="Arial" w:hAnsi="Arial" w:cs="Arial"/>
          <w:color w:val="000000"/>
        </w:rPr>
        <w:t>overweight</w:t>
      </w:r>
      <w:proofErr w:type="gramEnd"/>
      <w:r>
        <w:rPr>
          <w:rFonts w:ascii="Arial" w:hAnsi="Arial" w:cs="Arial"/>
          <w:color w:val="000000"/>
        </w:rPr>
        <w:t xml:space="preserve"> in adolescence and young adulthood. England Journal of Medicine, 329(14), 1008-1012. </w:t>
      </w:r>
    </w:p>
    <w:p w14:paraId="377EF3A1" w14:textId="77777777" w:rsidR="001E3976" w:rsidRDefault="001A1566">
      <w:pPr>
        <w:spacing w:line="360" w:lineRule="auto"/>
        <w:ind w:left="360"/>
        <w:jc w:val="both"/>
        <w:rPr>
          <w:rFonts w:ascii="Arial" w:hAnsi="Arial" w:cs="Arial"/>
          <w:color w:val="000000"/>
        </w:rPr>
      </w:pPr>
      <w:r>
        <w:rPr>
          <w:rFonts w:ascii="Arial" w:hAnsi="Arial" w:cs="Arial"/>
          <w:color w:val="000000"/>
        </w:rPr>
        <w:t>Kumar, S., &amp; Kelly, A. S. 2017. Review of childhood obesity: from epidemiology, etiology, and comorbidities to clinical assessment and treatment. Mayo Clinic Proceedings, 92(2), 251-265.</w:t>
      </w:r>
    </w:p>
    <w:p w14:paraId="1C55290E" w14:textId="77777777" w:rsidR="001E3976" w:rsidRDefault="001A1566">
      <w:pPr>
        <w:spacing w:line="360" w:lineRule="auto"/>
        <w:ind w:left="360"/>
        <w:jc w:val="both"/>
        <w:rPr>
          <w:rFonts w:ascii="Arial" w:hAnsi="Arial" w:cs="Arial"/>
          <w:color w:val="000000"/>
        </w:rPr>
      </w:pPr>
      <w:r>
        <w:rPr>
          <w:rFonts w:ascii="Arial" w:hAnsi="Arial" w:cs="Arial"/>
          <w:color w:val="000000"/>
        </w:rPr>
        <w:t xml:space="preserve">Lindsay, A. C., </w:t>
      </w:r>
      <w:proofErr w:type="spellStart"/>
      <w:r>
        <w:rPr>
          <w:rFonts w:ascii="Arial" w:hAnsi="Arial" w:cs="Arial"/>
          <w:color w:val="000000"/>
        </w:rPr>
        <w:t>Sussner</w:t>
      </w:r>
      <w:proofErr w:type="spellEnd"/>
      <w:r>
        <w:rPr>
          <w:rFonts w:ascii="Arial" w:hAnsi="Arial" w:cs="Arial"/>
          <w:color w:val="000000"/>
        </w:rPr>
        <w:t xml:space="preserve">, K. M., Kim, J., &amp; </w:t>
      </w:r>
      <w:proofErr w:type="spellStart"/>
      <w:r>
        <w:rPr>
          <w:rFonts w:ascii="Arial" w:hAnsi="Arial" w:cs="Arial"/>
          <w:color w:val="000000"/>
        </w:rPr>
        <w:t>Gortmaker</w:t>
      </w:r>
      <w:proofErr w:type="spellEnd"/>
      <w:r>
        <w:rPr>
          <w:rFonts w:ascii="Arial" w:hAnsi="Arial" w:cs="Arial"/>
          <w:color w:val="000000"/>
        </w:rPr>
        <w:t>, S. 2006. The role of parents in preventing childhood obesity. The Future of Children, 16(1), 169-186.</w:t>
      </w:r>
    </w:p>
    <w:p w14:paraId="0A14AF18" w14:textId="77777777" w:rsidR="001E3976" w:rsidRDefault="001A1566">
      <w:pPr>
        <w:spacing w:line="360" w:lineRule="auto"/>
        <w:ind w:left="360"/>
        <w:jc w:val="both"/>
        <w:rPr>
          <w:rFonts w:ascii="Arial" w:hAnsi="Arial" w:cs="Arial"/>
          <w:color w:val="000000"/>
        </w:rPr>
      </w:pPr>
      <w:proofErr w:type="spellStart"/>
      <w:r>
        <w:rPr>
          <w:rFonts w:ascii="Arial" w:hAnsi="Arial" w:cs="Arial"/>
          <w:color w:val="000000"/>
        </w:rPr>
        <w:t>Puhl</w:t>
      </w:r>
      <w:proofErr w:type="spellEnd"/>
      <w:r>
        <w:rPr>
          <w:rFonts w:ascii="Arial" w:hAnsi="Arial" w:cs="Arial"/>
          <w:color w:val="000000"/>
        </w:rPr>
        <w:t xml:space="preserve">, R. M., &amp; </w:t>
      </w:r>
      <w:proofErr w:type="spellStart"/>
      <w:r>
        <w:rPr>
          <w:rFonts w:ascii="Arial" w:hAnsi="Arial" w:cs="Arial"/>
          <w:color w:val="000000"/>
        </w:rPr>
        <w:t>Latner</w:t>
      </w:r>
      <w:proofErr w:type="spellEnd"/>
      <w:r>
        <w:rPr>
          <w:rFonts w:ascii="Arial" w:hAnsi="Arial" w:cs="Arial"/>
          <w:color w:val="000000"/>
        </w:rPr>
        <w:t xml:space="preserve">, J. D. 2007. Stigma, obesity, and the health of the nation's children. Psychological Bulletin, 133(4), 557-580. </w:t>
      </w:r>
    </w:p>
    <w:p w14:paraId="568DD740" w14:textId="77777777" w:rsidR="001E3976" w:rsidRDefault="001A1566">
      <w:pPr>
        <w:spacing w:line="360" w:lineRule="auto"/>
        <w:ind w:left="360"/>
        <w:jc w:val="both"/>
        <w:rPr>
          <w:rFonts w:ascii="Arial" w:hAnsi="Arial" w:cs="Arial"/>
          <w:color w:val="000000"/>
        </w:rPr>
      </w:pPr>
      <w:r>
        <w:rPr>
          <w:rFonts w:ascii="Arial" w:hAnsi="Arial" w:cs="Arial"/>
          <w:color w:val="000000"/>
        </w:rPr>
        <w:t xml:space="preserve">Reilly, J. J., &amp; Kelly, J. 2011. Long-term impact of overweight and obesity in childhood and adolescence on morbidity and premature mortality in adulthood: systematic review. International Journal of Obesity, 35(7), 891-898. </w:t>
      </w:r>
    </w:p>
    <w:p w14:paraId="1A87A08C" w14:textId="77777777" w:rsidR="001E3976" w:rsidRDefault="001A1566">
      <w:pPr>
        <w:spacing w:line="360" w:lineRule="auto"/>
        <w:ind w:left="360"/>
        <w:jc w:val="both"/>
        <w:rPr>
          <w:rFonts w:ascii="Arial" w:hAnsi="Arial" w:cs="Arial"/>
          <w:color w:val="000000"/>
        </w:rPr>
      </w:pPr>
      <w:r>
        <w:rPr>
          <w:rFonts w:ascii="Arial" w:hAnsi="Arial" w:cs="Arial"/>
          <w:color w:val="000000"/>
        </w:rPr>
        <w:t xml:space="preserve">Singh, A. S., Mulder, C., </w:t>
      </w:r>
      <w:proofErr w:type="spellStart"/>
      <w:r>
        <w:rPr>
          <w:rFonts w:ascii="Arial" w:hAnsi="Arial" w:cs="Arial"/>
          <w:color w:val="000000"/>
        </w:rPr>
        <w:t>Twisk</w:t>
      </w:r>
      <w:proofErr w:type="spellEnd"/>
      <w:r>
        <w:rPr>
          <w:rFonts w:ascii="Arial" w:hAnsi="Arial" w:cs="Arial"/>
          <w:color w:val="000000"/>
        </w:rPr>
        <w:t xml:space="preserve">, J. W., Van </w:t>
      </w:r>
      <w:proofErr w:type="spellStart"/>
      <w:r>
        <w:rPr>
          <w:rFonts w:ascii="Arial" w:hAnsi="Arial" w:cs="Arial"/>
          <w:color w:val="000000"/>
        </w:rPr>
        <w:t>Mechelen</w:t>
      </w:r>
      <w:proofErr w:type="spellEnd"/>
      <w:r>
        <w:rPr>
          <w:rFonts w:ascii="Arial" w:hAnsi="Arial" w:cs="Arial"/>
          <w:color w:val="000000"/>
        </w:rPr>
        <w:t xml:space="preserve">, W., &amp; </w:t>
      </w:r>
      <w:proofErr w:type="spellStart"/>
      <w:r>
        <w:rPr>
          <w:rFonts w:ascii="Arial" w:hAnsi="Arial" w:cs="Arial"/>
          <w:color w:val="000000"/>
        </w:rPr>
        <w:t>Chinapaw</w:t>
      </w:r>
      <w:proofErr w:type="spellEnd"/>
      <w:r>
        <w:rPr>
          <w:rFonts w:ascii="Arial" w:hAnsi="Arial" w:cs="Arial"/>
          <w:color w:val="000000"/>
        </w:rPr>
        <w:t xml:space="preserve">, M. J. 2008. Tracking of childhood overweight into adulthood: a systematic review of the literature. Obesity Reviews, 9(5), 474-488. </w:t>
      </w:r>
    </w:p>
    <w:p w14:paraId="6026DCB8" w14:textId="77777777" w:rsidR="001E3976" w:rsidRDefault="001A1566">
      <w:pPr>
        <w:spacing w:line="360" w:lineRule="auto"/>
        <w:ind w:left="360"/>
        <w:jc w:val="both"/>
        <w:rPr>
          <w:rFonts w:ascii="Arial" w:hAnsi="Arial" w:cs="Arial"/>
          <w:color w:val="000000"/>
        </w:rPr>
      </w:pPr>
      <w:r>
        <w:rPr>
          <w:rFonts w:ascii="Arial" w:hAnsi="Arial" w:cs="Arial"/>
          <w:color w:val="000000"/>
        </w:rPr>
        <w:t xml:space="preserve">Swinburn, B., Egger, G., &amp; Raza, F. 2005. Dissecting obesogenic environments: the development and application of a framework for identifying and prioritizing environmental interventions for obesity. Preventive Medicine, 29(6), 563-570. </w:t>
      </w:r>
    </w:p>
    <w:p w14:paraId="4DEE7215" w14:textId="77777777" w:rsidR="001E3976" w:rsidRDefault="001A1566">
      <w:pPr>
        <w:spacing w:line="360" w:lineRule="auto"/>
        <w:ind w:left="360"/>
        <w:jc w:val="both"/>
        <w:rPr>
          <w:rFonts w:ascii="Arial" w:hAnsi="Arial" w:cs="Arial"/>
          <w:color w:val="000000"/>
        </w:rPr>
      </w:pPr>
      <w:r>
        <w:rPr>
          <w:rFonts w:ascii="Arial" w:hAnsi="Arial" w:cs="Arial"/>
          <w:color w:val="000000"/>
        </w:rPr>
        <w:lastRenderedPageBreak/>
        <w:t>Waters, E., de Silva-</w:t>
      </w:r>
      <w:proofErr w:type="spellStart"/>
      <w:r>
        <w:rPr>
          <w:rFonts w:ascii="Arial" w:hAnsi="Arial" w:cs="Arial"/>
          <w:color w:val="000000"/>
        </w:rPr>
        <w:t>Sanigorski</w:t>
      </w:r>
      <w:proofErr w:type="spellEnd"/>
      <w:r>
        <w:rPr>
          <w:rFonts w:ascii="Arial" w:hAnsi="Arial" w:cs="Arial"/>
          <w:color w:val="000000"/>
        </w:rPr>
        <w:t xml:space="preserve">, A., Hall, B. J., Brown, T., Campbell, K. J., Gao, Y., ... &amp; Summerbell, C. D. 2011. Interventions for preventing obesity in children. Cochrane Database of Systematic Reviews, (12). </w:t>
      </w:r>
    </w:p>
    <w:p w14:paraId="4F9B7767" w14:textId="77777777" w:rsidR="001E3976" w:rsidRDefault="001A1566">
      <w:pPr>
        <w:spacing w:line="360" w:lineRule="auto"/>
        <w:ind w:left="360"/>
        <w:jc w:val="both"/>
        <w:rPr>
          <w:rFonts w:ascii="Arial" w:hAnsi="Arial" w:cs="Arial"/>
          <w:color w:val="000000"/>
        </w:rPr>
      </w:pPr>
      <w:r>
        <w:rPr>
          <w:rFonts w:ascii="Arial" w:hAnsi="Arial" w:cs="Arial"/>
          <w:color w:val="000000"/>
        </w:rPr>
        <w:t>Reilly, J. J., &amp; Kelly, J. 2011. Long-term impact of overweight and obesity in childhood and adolescence on morbidity and premature mortality in adulthood: systematic review. International Journal of Obesity (London), 35(7), 891–898.</w:t>
      </w:r>
    </w:p>
    <w:p w14:paraId="1A409A37" w14:textId="77777777" w:rsidR="001E3976" w:rsidRDefault="001A1566">
      <w:pPr>
        <w:spacing w:line="360" w:lineRule="auto"/>
        <w:ind w:left="360"/>
        <w:jc w:val="both"/>
        <w:rPr>
          <w:rFonts w:ascii="Arial" w:hAnsi="Arial" w:cs="Arial"/>
          <w:color w:val="000000"/>
        </w:rPr>
      </w:pPr>
      <w:r>
        <w:rPr>
          <w:rFonts w:ascii="Arial" w:hAnsi="Arial" w:cs="Arial"/>
          <w:color w:val="000000"/>
        </w:rPr>
        <w:t xml:space="preserve">Singh, A. S., Mulder, C., </w:t>
      </w:r>
      <w:proofErr w:type="spellStart"/>
      <w:r>
        <w:rPr>
          <w:rFonts w:ascii="Arial" w:hAnsi="Arial" w:cs="Arial"/>
          <w:color w:val="000000"/>
        </w:rPr>
        <w:t>Twisk</w:t>
      </w:r>
      <w:proofErr w:type="spellEnd"/>
      <w:r>
        <w:rPr>
          <w:rFonts w:ascii="Arial" w:hAnsi="Arial" w:cs="Arial"/>
          <w:color w:val="000000"/>
        </w:rPr>
        <w:t xml:space="preserve">, J. W., van </w:t>
      </w:r>
      <w:proofErr w:type="spellStart"/>
      <w:r>
        <w:rPr>
          <w:rFonts w:ascii="Arial" w:hAnsi="Arial" w:cs="Arial"/>
          <w:color w:val="000000"/>
        </w:rPr>
        <w:t>Mechelen</w:t>
      </w:r>
      <w:proofErr w:type="spellEnd"/>
      <w:r>
        <w:rPr>
          <w:rFonts w:ascii="Arial" w:hAnsi="Arial" w:cs="Arial"/>
          <w:color w:val="000000"/>
        </w:rPr>
        <w:t xml:space="preserve">, W., &amp; </w:t>
      </w:r>
      <w:proofErr w:type="spellStart"/>
      <w:r>
        <w:rPr>
          <w:rFonts w:ascii="Arial" w:hAnsi="Arial" w:cs="Arial"/>
          <w:color w:val="000000"/>
        </w:rPr>
        <w:t>Chinapaw</w:t>
      </w:r>
      <w:proofErr w:type="spellEnd"/>
      <w:r>
        <w:rPr>
          <w:rFonts w:ascii="Arial" w:hAnsi="Arial" w:cs="Arial"/>
          <w:color w:val="000000"/>
        </w:rPr>
        <w:t>, M. J. 2008. Tracking of childhood overweight into adulthood: a systematic review of the literature. Obesity Reviews, 9(5), 474-488.</w:t>
      </w:r>
    </w:p>
    <w:p w14:paraId="3B68E3C2" w14:textId="77777777" w:rsidR="001E3976" w:rsidRDefault="001A1566">
      <w:pPr>
        <w:spacing w:line="360" w:lineRule="auto"/>
        <w:ind w:left="360"/>
        <w:jc w:val="both"/>
        <w:rPr>
          <w:rFonts w:ascii="Arial" w:hAnsi="Arial" w:cs="Arial"/>
          <w:color w:val="000000"/>
        </w:rPr>
      </w:pPr>
      <w:r>
        <w:rPr>
          <w:rFonts w:ascii="Arial" w:hAnsi="Arial" w:cs="Arial"/>
          <w:color w:val="000000"/>
        </w:rPr>
        <w:t>Must, A., &amp; Anderson, S. E. 2003. Effects of obesity on morbidity and mortality in children and adolescents. Nutrition in Clinical Care, 6(1), 4-12.</w:t>
      </w:r>
    </w:p>
    <w:p w14:paraId="41F650A9" w14:textId="77777777" w:rsidR="001E3976" w:rsidRDefault="001A1566">
      <w:pPr>
        <w:spacing w:line="360" w:lineRule="auto"/>
        <w:ind w:left="360"/>
        <w:jc w:val="both"/>
        <w:rPr>
          <w:rFonts w:ascii="Arial" w:hAnsi="Arial" w:cs="Arial"/>
          <w:color w:val="000000"/>
        </w:rPr>
      </w:pPr>
      <w:r>
        <w:rPr>
          <w:rFonts w:ascii="Arial" w:hAnsi="Arial" w:cs="Arial"/>
          <w:color w:val="000000"/>
        </w:rPr>
        <w:t>Han, J. C., Lawlor, D. A., &amp; Kimm, S. Y. 2010. Childhood obesity. The Lancet, 375(9727), 1737-1748.</w:t>
      </w:r>
    </w:p>
    <w:p w14:paraId="21812C4D" w14:textId="77777777" w:rsidR="001E3976" w:rsidRDefault="001A1566" w:rsidP="00F16066">
      <w:pPr>
        <w:spacing w:line="360" w:lineRule="auto"/>
        <w:ind w:left="360"/>
        <w:jc w:val="both"/>
        <w:rPr>
          <w:rFonts w:ascii="Arial" w:hAnsi="Arial" w:cs="Arial"/>
          <w:color w:val="000000"/>
        </w:rPr>
      </w:pPr>
      <w:proofErr w:type="spellStart"/>
      <w:r>
        <w:rPr>
          <w:rFonts w:ascii="Arial" w:hAnsi="Arial" w:cs="Arial"/>
          <w:color w:val="000000"/>
        </w:rPr>
        <w:t>Ebbeling</w:t>
      </w:r>
      <w:proofErr w:type="spellEnd"/>
      <w:r>
        <w:rPr>
          <w:rFonts w:ascii="Arial" w:hAnsi="Arial" w:cs="Arial"/>
          <w:color w:val="000000"/>
        </w:rPr>
        <w:t>, C. B., Pawlak, D. B., &amp; Ludwig, D. S. 2002. Childhood obesity: Public-health crisis, common sense cure. The Lancet, 360(9331), 473-482.</w:t>
      </w:r>
    </w:p>
    <w:p w14:paraId="738D55B2" w14:textId="77777777" w:rsidR="001E3976" w:rsidRDefault="001A1566">
      <w:pPr>
        <w:spacing w:line="360" w:lineRule="auto"/>
        <w:ind w:left="360"/>
        <w:jc w:val="both"/>
        <w:rPr>
          <w:rFonts w:ascii="Arial" w:hAnsi="Arial" w:cs="Arial"/>
          <w:color w:val="000000"/>
        </w:rPr>
      </w:pPr>
      <w:r>
        <w:rPr>
          <w:rFonts w:ascii="Arial" w:hAnsi="Arial" w:cs="Arial"/>
          <w:color w:val="000000"/>
        </w:rPr>
        <w:t>Daniels, S. R., Arnett, D. K., Eckel, R. H., et al. 2005. Overweight in children and adolescents: pathophysiology, consequences, prevention, and treatment. Circulation, 111(15), 1999-2012.</w:t>
      </w:r>
    </w:p>
    <w:p w14:paraId="101D71B2" w14:textId="77777777" w:rsidR="001E3976" w:rsidRDefault="001A1566">
      <w:pPr>
        <w:spacing w:line="360" w:lineRule="auto"/>
        <w:ind w:left="360"/>
        <w:jc w:val="both"/>
        <w:rPr>
          <w:rFonts w:ascii="Arial" w:hAnsi="Arial" w:cs="Arial"/>
          <w:color w:val="000000"/>
        </w:rPr>
      </w:pPr>
      <w:r>
        <w:rPr>
          <w:rFonts w:ascii="Arial" w:hAnsi="Arial" w:cs="Arial"/>
          <w:color w:val="000000"/>
        </w:rPr>
        <w:t>Whitaker, R. C., Wright, J. A., Pepe, M. S., Seidel, K. D., &amp; Dietz, W. H. 1997. Predicting obesity in young adulthood from childhood and parental obesity. New England Journal of Medicine, 337(13), 869-873.</w:t>
      </w:r>
    </w:p>
    <w:p w14:paraId="549F8005" w14:textId="77777777" w:rsidR="001E3976" w:rsidRDefault="001A1566">
      <w:pPr>
        <w:spacing w:line="360" w:lineRule="auto"/>
        <w:ind w:left="360"/>
        <w:jc w:val="both"/>
        <w:rPr>
          <w:rFonts w:ascii="Arial" w:hAnsi="Arial" w:cs="Arial"/>
          <w:color w:val="000000"/>
        </w:rPr>
      </w:pPr>
      <w:r>
        <w:rPr>
          <w:rFonts w:ascii="Arial" w:hAnsi="Arial" w:cs="Arial"/>
          <w:color w:val="000000"/>
        </w:rPr>
        <w:t>Kelly, A. S., Barlow, S. E., Rao, G., et al. 2013. Severe obesity in children and adolescents: Identification, associated health risks, and treatment approaches: A scientific statement from the American Heart Association. Circulation, 128(15), 1689-1712.</w:t>
      </w:r>
    </w:p>
    <w:p w14:paraId="05FF2F2A" w14:textId="77777777" w:rsidR="001E3976" w:rsidRDefault="001A1566">
      <w:pPr>
        <w:spacing w:line="360" w:lineRule="auto"/>
        <w:ind w:left="360"/>
        <w:jc w:val="both"/>
        <w:rPr>
          <w:rFonts w:ascii="Arial" w:hAnsi="Arial" w:cs="Arial"/>
          <w:color w:val="000000"/>
        </w:rPr>
      </w:pPr>
      <w:proofErr w:type="spellStart"/>
      <w:r>
        <w:rPr>
          <w:rFonts w:ascii="Arial" w:hAnsi="Arial" w:cs="Arial"/>
          <w:color w:val="000000"/>
        </w:rPr>
        <w:t>Tsiros</w:t>
      </w:r>
      <w:proofErr w:type="spellEnd"/>
      <w:r>
        <w:rPr>
          <w:rFonts w:ascii="Arial" w:hAnsi="Arial" w:cs="Arial"/>
          <w:color w:val="000000"/>
        </w:rPr>
        <w:t>, M. D., Olds, T., Buckley, J. D., et al. 2009. Health-related quality of life in obese children and adolescents. International Journal of Obesity (London), 33(4), 387-400.</w:t>
      </w:r>
    </w:p>
    <w:sectPr w:rsidR="001E3976" w:rsidSect="001E397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977A0" w14:textId="77777777" w:rsidR="00D54ED2" w:rsidRDefault="00D54ED2" w:rsidP="001E3976">
      <w:pPr>
        <w:spacing w:after="0" w:line="240" w:lineRule="auto"/>
      </w:pPr>
      <w:r>
        <w:separator/>
      </w:r>
    </w:p>
  </w:endnote>
  <w:endnote w:type="continuationSeparator" w:id="0">
    <w:p w14:paraId="03738A0A" w14:textId="77777777" w:rsidR="00D54ED2" w:rsidRDefault="00D54ED2" w:rsidP="001E3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48C53" w14:textId="77777777" w:rsidR="00D54ED2" w:rsidRDefault="00D54ED2" w:rsidP="001E3976">
      <w:pPr>
        <w:spacing w:after="0" w:line="240" w:lineRule="auto"/>
      </w:pPr>
      <w:r>
        <w:separator/>
      </w:r>
    </w:p>
  </w:footnote>
  <w:footnote w:type="continuationSeparator" w:id="0">
    <w:p w14:paraId="21E72C80" w14:textId="77777777" w:rsidR="00D54ED2" w:rsidRDefault="00D54ED2" w:rsidP="001E39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2F26D" w14:textId="77777777" w:rsidR="001E3976" w:rsidRDefault="001E3976">
    <w:pPr>
      <w:pStyle w:val="Header"/>
      <w:jc w:val="right"/>
    </w:pPr>
    <w:r>
      <w:fldChar w:fldCharType="begin"/>
    </w:r>
    <w:r w:rsidR="001A1566">
      <w:instrText xml:space="preserve"> PAGE   \* MERGEFORMAT </w:instrText>
    </w:r>
    <w:r>
      <w:fldChar w:fldCharType="separate"/>
    </w:r>
    <w:r w:rsidR="008B15C0">
      <w:rPr>
        <w:noProof/>
      </w:rPr>
      <w:t>13</w:t>
    </w:r>
    <w:r>
      <w:fldChar w:fldCharType="end"/>
    </w:r>
  </w:p>
  <w:p w14:paraId="016B1492" w14:textId="77777777" w:rsidR="001E3976" w:rsidRDefault="001E39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ED7F0E"/>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51955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976"/>
    <w:rsid w:val="001A1566"/>
    <w:rsid w:val="001E3976"/>
    <w:rsid w:val="00213AAE"/>
    <w:rsid w:val="004A55D4"/>
    <w:rsid w:val="006A2284"/>
    <w:rsid w:val="006E71E9"/>
    <w:rsid w:val="00850BB4"/>
    <w:rsid w:val="008B15C0"/>
    <w:rsid w:val="009B7504"/>
    <w:rsid w:val="00AB18D4"/>
    <w:rsid w:val="00AF4DDE"/>
    <w:rsid w:val="00C50BC5"/>
    <w:rsid w:val="00D54ED2"/>
    <w:rsid w:val="00D674A9"/>
    <w:rsid w:val="00DC1799"/>
    <w:rsid w:val="00E57F1A"/>
    <w:rsid w:val="00F16066"/>
    <w:rsid w:val="00F2154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2824C"/>
  <w15:docId w15:val="{8F2B5ED1-8A5D-4815-8519-4F1E15BAC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976"/>
  </w:style>
  <w:style w:type="paragraph" w:styleId="Heading1">
    <w:name w:val="heading 1"/>
    <w:basedOn w:val="Normal"/>
    <w:next w:val="Normal"/>
    <w:link w:val="Heading1Char"/>
    <w:uiPriority w:val="9"/>
    <w:qFormat/>
    <w:rsid w:val="001E3976"/>
    <w:pPr>
      <w:keepNext/>
      <w:keepLines/>
      <w:spacing w:before="480" w:after="0"/>
      <w:outlineLvl w:val="0"/>
    </w:pPr>
    <w:rPr>
      <w:rFonts w:ascii="Cambria" w:eastAsia="SimSun" w:hAnsi="Cambria"/>
      <w:b/>
      <w:bCs/>
      <w:color w:val="365F91"/>
      <w:sz w:val="28"/>
      <w:szCs w:val="28"/>
    </w:rPr>
  </w:style>
  <w:style w:type="paragraph" w:styleId="Heading2">
    <w:name w:val="heading 2"/>
    <w:basedOn w:val="Normal"/>
    <w:next w:val="Normal"/>
    <w:link w:val="Heading2Char"/>
    <w:uiPriority w:val="9"/>
    <w:qFormat/>
    <w:rsid w:val="001E3976"/>
    <w:pPr>
      <w:keepNext/>
      <w:keepLines/>
      <w:spacing w:before="200" w:after="0"/>
      <w:outlineLvl w:val="1"/>
    </w:pPr>
    <w:rPr>
      <w:rFonts w:ascii="Cambria" w:eastAsia="SimSun" w:hAnsi="Cambria"/>
      <w:b/>
      <w:bCs/>
      <w:color w:val="4F81BD"/>
      <w:sz w:val="26"/>
      <w:szCs w:val="26"/>
    </w:rPr>
  </w:style>
  <w:style w:type="paragraph" w:styleId="Heading3">
    <w:name w:val="heading 3"/>
    <w:basedOn w:val="Normal"/>
    <w:next w:val="Normal"/>
    <w:link w:val="Heading3Char"/>
    <w:uiPriority w:val="9"/>
    <w:qFormat/>
    <w:rsid w:val="001E3976"/>
    <w:pPr>
      <w:keepNext/>
      <w:keepLines/>
      <w:spacing w:before="200" w:after="0"/>
      <w:outlineLvl w:val="2"/>
    </w:pPr>
    <w:rPr>
      <w:rFonts w:ascii="Cambria" w:eastAsia="SimSun" w:hAnsi="Cambria"/>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1E3976"/>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2Char">
    <w:name w:val="Heading 2 Char"/>
    <w:basedOn w:val="DefaultParagraphFont"/>
    <w:link w:val="Heading2"/>
    <w:uiPriority w:val="9"/>
    <w:rsid w:val="001E3976"/>
    <w:rPr>
      <w:rFonts w:ascii="Cambria" w:eastAsia="SimSun" w:hAnsi="Cambria" w:cs="SimSun"/>
      <w:b/>
      <w:bCs/>
      <w:color w:val="4F81BD"/>
      <w:sz w:val="26"/>
      <w:szCs w:val="26"/>
    </w:rPr>
  </w:style>
  <w:style w:type="character" w:customStyle="1" w:styleId="Heading1Char">
    <w:name w:val="Heading 1 Char"/>
    <w:basedOn w:val="DefaultParagraphFont"/>
    <w:link w:val="Heading1"/>
    <w:uiPriority w:val="9"/>
    <w:rsid w:val="001E3976"/>
    <w:rPr>
      <w:rFonts w:ascii="Cambria" w:eastAsia="SimSun" w:hAnsi="Cambria" w:cs="SimSun"/>
      <w:b/>
      <w:bCs/>
      <w:color w:val="365F91"/>
      <w:sz w:val="28"/>
      <w:szCs w:val="28"/>
    </w:rPr>
  </w:style>
  <w:style w:type="character" w:customStyle="1" w:styleId="Heading3Char">
    <w:name w:val="Heading 3 Char"/>
    <w:basedOn w:val="DefaultParagraphFont"/>
    <w:link w:val="Heading3"/>
    <w:uiPriority w:val="9"/>
    <w:rsid w:val="001E3976"/>
    <w:rPr>
      <w:rFonts w:ascii="Cambria" w:eastAsia="SimSun" w:hAnsi="Cambria" w:cs="SimSun"/>
      <w:b/>
      <w:bCs/>
      <w:color w:val="4F81BD"/>
    </w:rPr>
  </w:style>
  <w:style w:type="paragraph" w:styleId="TOCHeading">
    <w:name w:val="TOC Heading"/>
    <w:basedOn w:val="Heading1"/>
    <w:next w:val="Normal"/>
    <w:uiPriority w:val="39"/>
    <w:qFormat/>
    <w:rsid w:val="001E3976"/>
    <w:pPr>
      <w:outlineLvl w:val="9"/>
    </w:pPr>
  </w:style>
  <w:style w:type="paragraph" w:styleId="TOC1">
    <w:name w:val="toc 1"/>
    <w:basedOn w:val="Normal"/>
    <w:next w:val="Normal"/>
    <w:uiPriority w:val="39"/>
    <w:rsid w:val="001E3976"/>
    <w:pPr>
      <w:spacing w:after="100"/>
    </w:pPr>
  </w:style>
  <w:style w:type="paragraph" w:styleId="TOC2">
    <w:name w:val="toc 2"/>
    <w:basedOn w:val="Normal"/>
    <w:next w:val="Normal"/>
    <w:uiPriority w:val="39"/>
    <w:rsid w:val="001E3976"/>
    <w:pPr>
      <w:spacing w:after="100"/>
      <w:ind w:left="220"/>
    </w:pPr>
  </w:style>
  <w:style w:type="paragraph" w:styleId="TOC3">
    <w:name w:val="toc 3"/>
    <w:basedOn w:val="Normal"/>
    <w:next w:val="Normal"/>
    <w:uiPriority w:val="39"/>
    <w:rsid w:val="001E3976"/>
    <w:pPr>
      <w:spacing w:after="100"/>
      <w:ind w:left="440"/>
    </w:pPr>
  </w:style>
  <w:style w:type="character" w:styleId="Hyperlink">
    <w:name w:val="Hyperlink"/>
    <w:basedOn w:val="DefaultParagraphFont"/>
    <w:uiPriority w:val="99"/>
    <w:rsid w:val="001E3976"/>
    <w:rPr>
      <w:color w:val="0000FF"/>
      <w:u w:val="single"/>
    </w:rPr>
  </w:style>
  <w:style w:type="paragraph" w:styleId="BalloonText">
    <w:name w:val="Balloon Text"/>
    <w:basedOn w:val="Normal"/>
    <w:link w:val="BalloonTextChar"/>
    <w:uiPriority w:val="99"/>
    <w:rsid w:val="001E39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1E3976"/>
    <w:rPr>
      <w:rFonts w:ascii="Tahoma" w:hAnsi="Tahoma" w:cs="Tahoma"/>
      <w:sz w:val="16"/>
      <w:szCs w:val="16"/>
    </w:rPr>
  </w:style>
  <w:style w:type="paragraph" w:styleId="Header">
    <w:name w:val="header"/>
    <w:basedOn w:val="Normal"/>
    <w:link w:val="HeaderChar"/>
    <w:uiPriority w:val="99"/>
    <w:rsid w:val="001E39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976"/>
  </w:style>
  <w:style w:type="paragraph" w:styleId="Footer">
    <w:name w:val="footer"/>
    <w:basedOn w:val="Normal"/>
    <w:link w:val="FooterChar"/>
    <w:uiPriority w:val="99"/>
    <w:rsid w:val="001E39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9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7218C6-BB6F-46AB-9EAA-08D63F754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4350</Words>
  <Characters>24796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Otse</dc:creator>
  <cp:lastModifiedBy>Vimi Naiko (2120212)</cp:lastModifiedBy>
  <cp:revision>2</cp:revision>
  <dcterms:created xsi:type="dcterms:W3CDTF">2023-07-21T09:46:00Z</dcterms:created>
  <dcterms:modified xsi:type="dcterms:W3CDTF">2023-07-21T09:46:00Z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b47cd2856bb34abc8a4f799fb3231dcd</vt:lpwstr>
  </property>
</Properties>
</file>