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rPr>
        <w:id w:val="252869477"/>
        <w:docPartObj>
          <w:docPartGallery w:val="Cover Pages"/>
          <w:docPartUnique/>
        </w:docPartObj>
      </w:sdtPr>
      <w:sdtEndPr/>
      <w:sdtContent>
        <w:p w:rsidR="00293722" w:rsidRPr="00293722" w:rsidRDefault="00293722" w:rsidP="00293722">
          <w:pPr>
            <w:pStyle w:val="Header"/>
            <w:jc w:val="right"/>
            <w:rPr>
              <w:rFonts w:ascii="Arial" w:eastAsia="Times New Roman" w:hAnsi="Arial" w:cs="Arial"/>
              <w:b/>
              <w:sz w:val="28"/>
              <w:szCs w:val="28"/>
              <w:lang w:eastAsia="en-GB"/>
            </w:rPr>
          </w:pPr>
          <w:r w:rsidRPr="00293722">
            <w:rPr>
              <w:rFonts w:ascii="Arial" w:eastAsia="Times New Roman" w:hAnsi="Arial" w:cs="Arial"/>
              <w:noProof/>
              <w:sz w:val="20"/>
              <w:szCs w:val="20"/>
              <w:lang w:eastAsia="en-GB"/>
            </w:rPr>
            <w:drawing>
              <wp:anchor distT="0" distB="0" distL="114300" distR="114300" simplePos="0" relativeHeight="251728896" behindDoc="0" locked="0" layoutInCell="1" allowOverlap="1" wp14:anchorId="24B24583" wp14:editId="662175B9">
                <wp:simplePos x="457200" y="457200"/>
                <wp:positionH relativeFrom="column">
                  <wp:align>left</wp:align>
                </wp:positionH>
                <wp:positionV relativeFrom="paragraph">
                  <wp:align>top</wp:align>
                </wp:positionV>
                <wp:extent cx="1809750" cy="723900"/>
                <wp:effectExtent l="0" t="0" r="0" b="0"/>
                <wp:wrapSquare wrapText="bothSides"/>
                <wp:docPr id="36" name="Picture 3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93722">
            <w:rPr>
              <w:rFonts w:ascii="Arial" w:eastAsia="Times New Roman" w:hAnsi="Arial" w:cs="Arial"/>
              <w:sz w:val="20"/>
              <w:szCs w:val="20"/>
              <w:lang w:eastAsia="en-GB"/>
            </w:rPr>
            <w:t xml:space="preserve"> </w:t>
          </w:r>
          <w:r w:rsidRPr="00293722">
            <w:rPr>
              <w:rFonts w:ascii="Arial" w:eastAsia="Times New Roman" w:hAnsi="Arial" w:cs="Arial"/>
              <w:sz w:val="20"/>
              <w:szCs w:val="20"/>
              <w:lang w:eastAsia="en-GB"/>
            </w:rPr>
            <w:br w:type="textWrapping" w:clear="all"/>
          </w:r>
          <w:r w:rsidRPr="00293722">
            <w:rPr>
              <w:rFonts w:ascii="Arial" w:eastAsia="Times New Roman" w:hAnsi="Arial" w:cs="Arial"/>
              <w:b/>
              <w:sz w:val="28"/>
              <w:szCs w:val="28"/>
              <w:lang w:eastAsia="en-GB"/>
            </w:rPr>
            <w:t>APPENDIX GA36a</w:t>
          </w:r>
        </w:p>
        <w:p w:rsidR="00293722" w:rsidRPr="00293722" w:rsidRDefault="00293722" w:rsidP="00293722">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93722" w:rsidRPr="00293722" w:rsidTr="00293722">
            <w:tc>
              <w:tcPr>
                <w:tcW w:w="9922" w:type="dxa"/>
                <w:shd w:val="clear" w:color="auto" w:fill="C0C0C0"/>
              </w:tcPr>
              <w:p w:rsidR="00293722" w:rsidRPr="00293722" w:rsidRDefault="00293722" w:rsidP="00293722">
                <w:pPr>
                  <w:keepNext/>
                  <w:spacing w:before="120" w:after="120" w:line="240" w:lineRule="auto"/>
                  <w:jc w:val="center"/>
                  <w:outlineLvl w:val="3"/>
                  <w:rPr>
                    <w:rFonts w:ascii="Arial" w:eastAsia="Times New Roman" w:hAnsi="Arial" w:cs="Arial"/>
                    <w:b/>
                    <w:sz w:val="40"/>
                    <w:szCs w:val="20"/>
                    <w:lang w:eastAsia="en-GB"/>
                  </w:rPr>
                </w:pPr>
                <w:r w:rsidRPr="00293722">
                  <w:rPr>
                    <w:rFonts w:ascii="Arial" w:eastAsia="Times New Roman" w:hAnsi="Arial" w:cs="Arial"/>
                    <w:b/>
                    <w:sz w:val="40"/>
                    <w:szCs w:val="20"/>
                    <w:lang w:eastAsia="en-GB"/>
                  </w:rPr>
                  <w:t xml:space="preserve">LEVEL 4 ASSESSMENT SPECIFICATION </w:t>
                </w:r>
              </w:p>
            </w:tc>
          </w:tr>
        </w:tbl>
        <w:p w:rsidR="00293722" w:rsidRPr="00293722" w:rsidRDefault="00293722" w:rsidP="00293722">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93722" w:rsidRPr="00293722" w:rsidTr="00293722">
            <w:tc>
              <w:tcPr>
                <w:tcW w:w="2093" w:type="dxa"/>
                <w:shd w:val="pct15" w:color="auto" w:fill="auto"/>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Student name:</w:t>
                </w:r>
              </w:p>
            </w:tc>
            <w:tc>
              <w:tcPr>
                <w:tcW w:w="3293" w:type="dxa"/>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fldChar w:fldCharType="begin">
                    <w:ffData>
                      <w:name w:val="Text2"/>
                      <w:enabled/>
                      <w:calcOnExit w:val="0"/>
                      <w:textInput/>
                    </w:ffData>
                  </w:fldChar>
                </w:r>
                <w:r w:rsidRPr="00293722">
                  <w:rPr>
                    <w:rFonts w:ascii="Arial" w:eastAsia="Times New Roman" w:hAnsi="Arial" w:cs="Arial"/>
                    <w:b/>
                    <w:lang w:eastAsia="en-GB"/>
                  </w:rPr>
                  <w:instrText xml:space="preserve"> FORMTEXT </w:instrText>
                </w:r>
                <w:r w:rsidRPr="00293722">
                  <w:rPr>
                    <w:rFonts w:ascii="Arial" w:eastAsia="Times New Roman" w:hAnsi="Arial" w:cs="Arial"/>
                    <w:b/>
                    <w:lang w:eastAsia="en-GB"/>
                  </w:rPr>
                </w:r>
                <w:r w:rsidRPr="00293722">
                  <w:rPr>
                    <w:rFonts w:ascii="Arial" w:eastAsia="Times New Roman" w:hAnsi="Arial" w:cs="Arial"/>
                    <w:b/>
                    <w:lang w:eastAsia="en-GB"/>
                  </w:rPr>
                  <w:fldChar w:fldCharType="separate"/>
                </w:r>
                <w:r w:rsidRPr="00293722">
                  <w:rPr>
                    <w:rFonts w:ascii="Arial" w:eastAsia="Times New Roman" w:hAnsi="Arial" w:cs="Arial"/>
                    <w:b/>
                    <w:noProof/>
                    <w:lang w:eastAsia="en-GB"/>
                  </w:rPr>
                  <w:t> </w:t>
                </w:r>
                <w:r w:rsidRPr="00293722">
                  <w:rPr>
                    <w:rFonts w:ascii="Arial" w:eastAsia="Times New Roman" w:hAnsi="Arial" w:cs="Arial"/>
                    <w:b/>
                    <w:noProof/>
                    <w:lang w:eastAsia="en-GB"/>
                  </w:rPr>
                  <w:t> </w:t>
                </w:r>
                <w:r w:rsidRPr="00293722">
                  <w:rPr>
                    <w:rFonts w:ascii="Arial" w:eastAsia="Times New Roman" w:hAnsi="Arial" w:cs="Arial"/>
                    <w:b/>
                    <w:noProof/>
                    <w:lang w:eastAsia="en-GB"/>
                  </w:rPr>
                  <w:t> </w:t>
                </w:r>
                <w:r w:rsidRPr="00293722">
                  <w:rPr>
                    <w:rFonts w:ascii="Arial" w:eastAsia="Times New Roman" w:hAnsi="Arial" w:cs="Arial"/>
                    <w:b/>
                    <w:noProof/>
                    <w:lang w:eastAsia="en-GB"/>
                  </w:rPr>
                  <w:t> </w:t>
                </w:r>
                <w:r w:rsidRPr="00293722">
                  <w:rPr>
                    <w:rFonts w:ascii="Arial" w:eastAsia="Times New Roman" w:hAnsi="Arial" w:cs="Arial"/>
                    <w:b/>
                    <w:noProof/>
                    <w:lang w:eastAsia="en-GB"/>
                  </w:rPr>
                  <w:t> </w:t>
                </w:r>
                <w:r w:rsidRPr="00293722">
                  <w:rPr>
                    <w:rFonts w:ascii="Arial" w:eastAsia="Times New Roman" w:hAnsi="Arial" w:cs="Arial"/>
                    <w:b/>
                    <w:lang w:eastAsia="en-GB"/>
                  </w:rPr>
                  <w:fldChar w:fldCharType="end"/>
                </w:r>
                <w:r>
                  <w:rPr>
                    <w:rFonts w:ascii="Arial" w:eastAsia="Times New Roman" w:hAnsi="Arial" w:cs="Arial"/>
                    <w:b/>
                    <w:lang w:eastAsia="en-GB"/>
                  </w:rPr>
                  <w:t>Adam Clarke</w:t>
                </w:r>
              </w:p>
            </w:tc>
            <w:tc>
              <w:tcPr>
                <w:tcW w:w="2268" w:type="dxa"/>
                <w:shd w:val="clear" w:color="auto" w:fill="D9D9D9"/>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Student ID number:</w:t>
                </w:r>
              </w:p>
            </w:tc>
            <w:tc>
              <w:tcPr>
                <w:tcW w:w="2268" w:type="dxa"/>
              </w:tcPr>
              <w:p w:rsidR="00293722" w:rsidRPr="00DF3935" w:rsidRDefault="00D433CE" w:rsidP="00DF3935">
                <w:pPr>
                  <w:pStyle w:val="Heading2"/>
                  <w:shd w:val="clear" w:color="auto" w:fill="FFFFFF"/>
                  <w:spacing w:before="165"/>
                  <w:ind w:left="240"/>
                  <w:rPr>
                    <w:rFonts w:ascii="Arial" w:hAnsi="Arial" w:cs="Arial"/>
                    <w:color w:val="323941"/>
                  </w:rPr>
                </w:pPr>
                <w:r w:rsidRPr="00D433CE">
                  <w:rPr>
                    <w:rFonts w:ascii="Arial" w:hAnsi="Arial" w:cs="Arial"/>
                    <w:color w:val="323941"/>
                  </w:rPr>
                  <w:t>     </w:t>
                </w:r>
                <w:bookmarkStart w:id="0" w:name="_Toc10528012"/>
                <w:bookmarkStart w:id="1" w:name="_Toc10528044"/>
                <w:r w:rsidRPr="00D433CE">
                  <w:rPr>
                    <w:rFonts w:ascii="Arial" w:hAnsi="Arial" w:cs="Arial"/>
                    <w:color w:val="323941"/>
                  </w:rPr>
                  <w:t>1708038/1</w:t>
                </w:r>
                <w:bookmarkEnd w:id="0"/>
                <w:bookmarkEnd w:id="1"/>
              </w:p>
            </w:tc>
          </w:tr>
          <w:tr w:rsidR="00293722" w:rsidRPr="00293722" w:rsidTr="00293722">
            <w:tc>
              <w:tcPr>
                <w:tcW w:w="2093" w:type="dxa"/>
                <w:shd w:val="pct15" w:color="auto" w:fill="auto"/>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Programme:</w:t>
                </w:r>
              </w:p>
            </w:tc>
            <w:tc>
              <w:tcPr>
                <w:tcW w:w="7829" w:type="dxa"/>
                <w:gridSpan w:val="3"/>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Calibri" w:eastAsia="Times New Roman" w:hAnsi="Calibri" w:cs="Calibri"/>
                    <w:lang w:eastAsia="en-GB"/>
                  </w:rPr>
                  <w:t>BSc (Hons) Computing Portfolio</w:t>
                </w:r>
              </w:p>
            </w:tc>
          </w:tr>
          <w:tr w:rsidR="00293722" w:rsidRPr="00293722" w:rsidTr="00293722">
            <w:tc>
              <w:tcPr>
                <w:tcW w:w="2093" w:type="dxa"/>
                <w:shd w:val="pct15" w:color="auto" w:fill="auto"/>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Module:</w:t>
                </w:r>
              </w:p>
            </w:tc>
            <w:tc>
              <w:tcPr>
                <w:tcW w:w="7829" w:type="dxa"/>
                <w:gridSpan w:val="3"/>
                <w:shd w:val="clear" w:color="auto" w:fill="auto"/>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Internet Technology and Security</w:t>
                </w:r>
              </w:p>
            </w:tc>
          </w:tr>
          <w:tr w:rsidR="00293722" w:rsidRPr="00293722" w:rsidTr="00293722">
            <w:tc>
              <w:tcPr>
                <w:tcW w:w="2093" w:type="dxa"/>
                <w:shd w:val="pct15" w:color="auto" w:fill="auto"/>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Module code:</w:t>
                </w:r>
              </w:p>
            </w:tc>
            <w:tc>
              <w:tcPr>
                <w:tcW w:w="3293" w:type="dxa"/>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ACCA4018</w:t>
                </w:r>
              </w:p>
            </w:tc>
            <w:tc>
              <w:tcPr>
                <w:tcW w:w="2268" w:type="dxa"/>
                <w:shd w:val="clear" w:color="auto" w:fill="D9D9D9"/>
              </w:tcPr>
              <w:p w:rsidR="00293722" w:rsidRPr="00293722" w:rsidRDefault="00293722" w:rsidP="00293722">
                <w:pPr>
                  <w:keepNext/>
                  <w:spacing w:after="0" w:line="240" w:lineRule="auto"/>
                  <w:jc w:val="both"/>
                  <w:outlineLvl w:val="1"/>
                  <w:rPr>
                    <w:rFonts w:ascii="Arial" w:eastAsia="Times New Roman" w:hAnsi="Arial" w:cs="Arial"/>
                    <w:b/>
                    <w:lang w:eastAsia="en-GB"/>
                  </w:rPr>
                </w:pPr>
                <w:bookmarkStart w:id="2" w:name="_Toc10528013"/>
                <w:bookmarkStart w:id="3" w:name="_Toc10528045"/>
                <w:r w:rsidRPr="00293722">
                  <w:rPr>
                    <w:rFonts w:ascii="Arial" w:eastAsia="Times New Roman" w:hAnsi="Arial" w:cs="Arial"/>
                    <w:b/>
                    <w:lang w:eastAsia="en-GB"/>
                  </w:rPr>
                  <w:t>Contribution to Overall Module Assessment (%):</w:t>
                </w:r>
                <w:bookmarkEnd w:id="2"/>
                <w:bookmarkEnd w:id="3"/>
              </w:p>
            </w:tc>
            <w:tc>
              <w:tcPr>
                <w:tcW w:w="2268" w:type="dxa"/>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50%</w:t>
                </w:r>
              </w:p>
            </w:tc>
          </w:tr>
          <w:tr w:rsidR="00293722" w:rsidRPr="00293722" w:rsidTr="00293722">
            <w:tc>
              <w:tcPr>
                <w:tcW w:w="2093" w:type="dxa"/>
                <w:shd w:val="pct15" w:color="auto" w:fill="auto"/>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Lecturer:</w:t>
                </w:r>
              </w:p>
            </w:tc>
            <w:tc>
              <w:tcPr>
                <w:tcW w:w="3293" w:type="dxa"/>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Calibri" w:eastAsia="Times New Roman" w:hAnsi="Calibri" w:cs="Arial"/>
                    <w:b/>
                    <w:lang w:eastAsia="en-GB"/>
                  </w:rPr>
                  <w:t>Dr Carlene Campbell</w:t>
                </w:r>
              </w:p>
            </w:tc>
            <w:tc>
              <w:tcPr>
                <w:tcW w:w="2268" w:type="dxa"/>
                <w:shd w:val="clear" w:color="auto" w:fill="D9D9D9"/>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Internal Verifier:</w:t>
                </w:r>
              </w:p>
            </w:tc>
            <w:tc>
              <w:tcPr>
                <w:tcW w:w="2268" w:type="dxa"/>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Calibri" w:eastAsia="Times New Roman" w:hAnsi="Calibri" w:cs="Arial"/>
                    <w:b/>
                    <w:lang w:eastAsia="en-GB"/>
                  </w:rPr>
                  <w:t xml:space="preserve">Dr Kemi </w:t>
                </w:r>
                <w:proofErr w:type="spellStart"/>
                <w:r w:rsidRPr="00293722">
                  <w:rPr>
                    <w:rFonts w:ascii="Calibri" w:eastAsia="Times New Roman" w:hAnsi="Calibri" w:cs="Arial"/>
                    <w:b/>
                    <w:lang w:eastAsia="en-GB"/>
                  </w:rPr>
                  <w:t>Ademoye</w:t>
                </w:r>
                <w:proofErr w:type="spellEnd"/>
              </w:p>
            </w:tc>
          </w:tr>
          <w:tr w:rsidR="00293722" w:rsidRPr="00293722" w:rsidTr="00293722">
            <w:tc>
              <w:tcPr>
                <w:tcW w:w="2093" w:type="dxa"/>
                <w:shd w:val="pct15" w:color="auto" w:fill="auto"/>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Assignment Title:</w:t>
                </w:r>
              </w:p>
            </w:tc>
            <w:tc>
              <w:tcPr>
                <w:tcW w:w="3293" w:type="dxa"/>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Calibri" w:eastAsia="Times New Roman" w:hAnsi="Calibri" w:cs="Times New Roman"/>
                    <w:b/>
                    <w:sz w:val="24"/>
                    <w:szCs w:val="24"/>
                    <w:u w:val="single"/>
                    <w:lang w:eastAsia="en-GB"/>
                  </w:rPr>
                  <w:t>Synthesize a solution to a potential real life scenario</w:t>
                </w:r>
              </w:p>
            </w:tc>
            <w:tc>
              <w:tcPr>
                <w:tcW w:w="2268" w:type="dxa"/>
                <w:shd w:val="pct15" w:color="auto" w:fill="auto"/>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Word count (or equivalent):</w:t>
                </w:r>
              </w:p>
            </w:tc>
            <w:tc>
              <w:tcPr>
                <w:tcW w:w="2268" w:type="dxa"/>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Times New Roman" w:eastAsia="Times New Roman" w:hAnsi="Times New Roman" w:cs="Times New Roman"/>
                    <w:b/>
                    <w:color w:val="000000"/>
                    <w:u w:val="single"/>
                    <w:lang w:eastAsia="en-GB"/>
                  </w:rPr>
                  <w:t>2500</w:t>
                </w:r>
              </w:p>
            </w:tc>
          </w:tr>
          <w:tr w:rsidR="00293722" w:rsidRPr="00293722" w:rsidTr="00293722">
            <w:tc>
              <w:tcPr>
                <w:tcW w:w="2093" w:type="dxa"/>
                <w:shd w:val="pct15" w:color="auto" w:fill="auto"/>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Submission deadline:</w:t>
                </w:r>
              </w:p>
            </w:tc>
            <w:tc>
              <w:tcPr>
                <w:tcW w:w="3293" w:type="dxa"/>
                <w:shd w:val="clear" w:color="auto" w:fill="auto"/>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Calibri" w:eastAsia="Times New Roman" w:hAnsi="Calibri" w:cs="Arial"/>
                    <w:b/>
                    <w:lang w:eastAsia="en-GB"/>
                  </w:rPr>
                  <w:t>10</w:t>
                </w:r>
                <w:r w:rsidRPr="00293722">
                  <w:rPr>
                    <w:rFonts w:ascii="Calibri" w:eastAsia="Times New Roman" w:hAnsi="Calibri" w:cs="Arial"/>
                    <w:b/>
                    <w:vertAlign w:val="superscript"/>
                    <w:lang w:eastAsia="en-GB"/>
                  </w:rPr>
                  <w:t>th</w:t>
                </w:r>
                <w:r w:rsidRPr="00293722">
                  <w:rPr>
                    <w:rFonts w:ascii="Calibri" w:eastAsia="Times New Roman" w:hAnsi="Calibri" w:cs="Arial"/>
                    <w:b/>
                    <w:lang w:eastAsia="en-GB"/>
                  </w:rPr>
                  <w:t xml:space="preserve"> January 2019</w:t>
                </w:r>
              </w:p>
            </w:tc>
            <w:tc>
              <w:tcPr>
                <w:tcW w:w="2268" w:type="dxa"/>
                <w:shd w:val="pct15" w:color="auto" w:fill="auto"/>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Return date of provisional marks &amp; written feedback:</w:t>
                </w:r>
              </w:p>
            </w:tc>
            <w:tc>
              <w:tcPr>
                <w:tcW w:w="2268" w:type="dxa"/>
              </w:tcPr>
              <w:p w:rsidR="00293722" w:rsidRPr="00293722" w:rsidRDefault="00293722" w:rsidP="00293722">
                <w:pPr>
                  <w:spacing w:before="120" w:after="120" w:line="240" w:lineRule="auto"/>
                  <w:jc w:val="both"/>
                  <w:rPr>
                    <w:rFonts w:ascii="Arial" w:eastAsia="Times New Roman" w:hAnsi="Arial" w:cs="Arial"/>
                    <w:b/>
                    <w:lang w:eastAsia="en-GB"/>
                  </w:rPr>
                </w:pPr>
              </w:p>
            </w:tc>
          </w:tr>
          <w:tr w:rsidR="00293722" w:rsidRPr="00293722" w:rsidTr="00293722">
            <w:tc>
              <w:tcPr>
                <w:tcW w:w="2093" w:type="dxa"/>
                <w:shd w:val="pct15" w:color="auto" w:fill="auto"/>
              </w:tcPr>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Submission method:</w:t>
                </w:r>
              </w:p>
            </w:tc>
            <w:tc>
              <w:tcPr>
                <w:tcW w:w="7829" w:type="dxa"/>
                <w:gridSpan w:val="3"/>
                <w:shd w:val="clear" w:color="auto" w:fill="auto"/>
              </w:tcPr>
              <w:p w:rsidR="00293722" w:rsidRPr="00293722" w:rsidRDefault="00293722" w:rsidP="00293722">
                <w:pPr>
                  <w:spacing w:after="0" w:line="240" w:lineRule="auto"/>
                  <w:rPr>
                    <w:rFonts w:ascii="Arial" w:eastAsia="Times New Roman" w:hAnsi="Arial" w:cs="Arial"/>
                    <w:lang w:eastAsia="en-GB"/>
                  </w:rPr>
                </w:pPr>
                <w:r w:rsidRPr="00293722">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 xml:space="preserve">Alternative submission method (if applicable): </w:t>
                </w:r>
              </w:p>
              <w:p w:rsidR="00293722" w:rsidRPr="00293722" w:rsidRDefault="00293722" w:rsidP="00293722">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 xml:space="preserve">Late submission of the assessment will result in a late penalty mark.  </w:t>
                </w:r>
                <w:r w:rsidRPr="00293722">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293722" w:rsidRPr="00293722" w:rsidTr="00293722">
            <w:tc>
              <w:tcPr>
                <w:tcW w:w="2093" w:type="dxa"/>
                <w:shd w:val="pct15" w:color="auto" w:fill="auto"/>
              </w:tcPr>
              <w:p w:rsidR="00293722" w:rsidRPr="00293722" w:rsidRDefault="00293722" w:rsidP="00293722">
                <w:pPr>
                  <w:spacing w:before="120" w:after="120" w:line="240" w:lineRule="auto"/>
                  <w:rPr>
                    <w:rFonts w:ascii="Arial" w:eastAsia="Times New Roman" w:hAnsi="Arial" w:cs="Arial"/>
                    <w:b/>
                    <w:lang w:eastAsia="en-GB"/>
                  </w:rPr>
                </w:pPr>
                <w:r w:rsidRPr="00293722">
                  <w:rPr>
                    <w:rFonts w:ascii="Arial" w:eastAsia="Times New Roman" w:hAnsi="Arial" w:cs="Arial"/>
                    <w:b/>
                    <w:lang w:eastAsia="en-GB"/>
                  </w:rPr>
                  <w:t>Academic honesty / referencing:</w:t>
                </w:r>
              </w:p>
            </w:tc>
            <w:tc>
              <w:tcPr>
                <w:tcW w:w="7829" w:type="dxa"/>
                <w:gridSpan w:val="3"/>
                <w:shd w:val="clear" w:color="auto" w:fill="auto"/>
              </w:tcPr>
              <w:p w:rsidR="00293722" w:rsidRPr="00293722" w:rsidRDefault="00293722" w:rsidP="00293722">
                <w:pPr>
                  <w:spacing w:before="120" w:after="120" w:line="240" w:lineRule="auto"/>
                  <w:jc w:val="both"/>
                  <w:rPr>
                    <w:rFonts w:ascii="Arial" w:eastAsia="Times New Roman" w:hAnsi="Arial" w:cs="Arial"/>
                    <w:lang w:eastAsia="en-GB"/>
                  </w:rPr>
                </w:pPr>
                <w:r w:rsidRPr="00293722">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293722" w:rsidRPr="00293722" w:rsidRDefault="00293722" w:rsidP="00293722">
          <w:pPr>
            <w:spacing w:after="0" w:line="240" w:lineRule="auto"/>
            <w:rPr>
              <w:rFonts w:ascii="Arial" w:eastAsia="Times New Roman" w:hAnsi="Arial" w:cs="Arial"/>
              <w:sz w:val="32"/>
              <w:szCs w:val="20"/>
              <w:lang w:eastAsia="en-GB"/>
            </w:rPr>
          </w:pPr>
        </w:p>
        <w:p w:rsidR="00293722" w:rsidRPr="00293722" w:rsidRDefault="00293722" w:rsidP="00293722">
          <w:pPr>
            <w:spacing w:after="0" w:line="240" w:lineRule="auto"/>
            <w:rPr>
              <w:rFonts w:ascii="Arial" w:eastAsia="Times New Roman" w:hAnsi="Arial" w:cs="Arial"/>
              <w:sz w:val="32"/>
              <w:szCs w:val="20"/>
              <w:lang w:eastAsia="en-GB"/>
            </w:rPr>
          </w:pPr>
        </w:p>
        <w:p w:rsidR="00293722" w:rsidRPr="00293722" w:rsidRDefault="00293722" w:rsidP="00293722">
          <w:pPr>
            <w:spacing w:after="0" w:line="240" w:lineRule="auto"/>
            <w:rPr>
              <w:rFonts w:ascii="Arial" w:eastAsia="Times New Roman" w:hAnsi="Arial" w:cs="Arial"/>
              <w:sz w:val="32"/>
              <w:szCs w:val="20"/>
              <w:lang w:eastAsia="en-GB"/>
            </w:rPr>
          </w:pPr>
        </w:p>
        <w:p w:rsidR="00293722" w:rsidRPr="00293722" w:rsidRDefault="00293722" w:rsidP="00293722">
          <w:pPr>
            <w:spacing w:after="0" w:line="240" w:lineRule="auto"/>
            <w:rPr>
              <w:rFonts w:ascii="Arial" w:eastAsia="Times New Roman" w:hAnsi="Arial" w:cs="Arial"/>
              <w:sz w:val="32"/>
              <w:szCs w:val="20"/>
              <w:lang w:eastAsia="en-GB"/>
            </w:rPr>
          </w:pPr>
        </w:p>
        <w:p w:rsidR="00293722" w:rsidRPr="00293722" w:rsidRDefault="00293722" w:rsidP="00293722">
          <w:pPr>
            <w:spacing w:after="0" w:line="240" w:lineRule="auto"/>
            <w:rPr>
              <w:rFonts w:ascii="Arial" w:eastAsia="Times New Roman" w:hAnsi="Arial" w:cs="Arial"/>
              <w:sz w:val="32"/>
              <w:szCs w:val="20"/>
              <w:lang w:eastAsia="en-GB"/>
            </w:rPr>
          </w:pPr>
        </w:p>
        <w:p w:rsidR="00293722" w:rsidRPr="00293722" w:rsidRDefault="00293722" w:rsidP="00293722">
          <w:pPr>
            <w:spacing w:after="0" w:line="240" w:lineRule="auto"/>
            <w:rPr>
              <w:rFonts w:ascii="Arial" w:eastAsia="Times New Roman" w:hAnsi="Arial" w:cs="Arial"/>
              <w:sz w:val="32"/>
              <w:szCs w:val="20"/>
              <w:lang w:eastAsia="en-GB"/>
            </w:rPr>
          </w:pPr>
        </w:p>
        <w:p w:rsidR="00293722" w:rsidRPr="00293722" w:rsidRDefault="00293722" w:rsidP="00293722">
          <w:pPr>
            <w:spacing w:after="0" w:line="240" w:lineRule="auto"/>
            <w:rPr>
              <w:rFonts w:ascii="Arial" w:eastAsia="Times New Roman" w:hAnsi="Arial" w:cs="Arial"/>
              <w:sz w:val="32"/>
              <w:szCs w:val="20"/>
              <w:lang w:eastAsia="en-GB"/>
            </w:rPr>
          </w:pPr>
          <w:r w:rsidRPr="00293722">
            <w:rPr>
              <w:rFonts w:ascii="Arial" w:eastAsia="Times New Roman" w:hAnsi="Arial" w:cs="Arial"/>
              <w:sz w:val="32"/>
              <w:szCs w:val="20"/>
              <w:lang w:eastAsia="en-GB"/>
            </w:rPr>
            <w:br w:type="page"/>
          </w:r>
        </w:p>
        <w:p w:rsidR="00293722" w:rsidRPr="00293722" w:rsidRDefault="00293722" w:rsidP="00293722">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93722" w:rsidRPr="00293722" w:rsidTr="00293722">
            <w:tc>
              <w:tcPr>
                <w:tcW w:w="9747" w:type="dxa"/>
                <w:shd w:val="pct10" w:color="auto" w:fill="auto"/>
              </w:tcPr>
              <w:p w:rsidR="00293722" w:rsidRPr="00293722" w:rsidRDefault="00293722" w:rsidP="00293722">
                <w:pPr>
                  <w:spacing w:after="0" w:line="240" w:lineRule="auto"/>
                  <w:rPr>
                    <w:rFonts w:ascii="Arial" w:eastAsia="Times New Roman" w:hAnsi="Arial" w:cs="Arial"/>
                    <w:b/>
                    <w:lang w:eastAsia="en-GB"/>
                  </w:rPr>
                </w:pPr>
                <w:r w:rsidRPr="00293722">
                  <w:rPr>
                    <w:rFonts w:ascii="Arial" w:eastAsia="Times New Roman" w:hAnsi="Arial" w:cs="Arial"/>
                    <w:b/>
                    <w:lang w:eastAsia="en-GB"/>
                  </w:rPr>
                  <w:t xml:space="preserve">Module Learning Outcomes </w:t>
                </w:r>
              </w:p>
              <w:p w:rsidR="00293722" w:rsidRPr="00293722" w:rsidRDefault="00293722" w:rsidP="00293722">
                <w:pPr>
                  <w:spacing w:after="0" w:line="240" w:lineRule="auto"/>
                  <w:rPr>
                    <w:rFonts w:ascii="Arial" w:eastAsia="Times New Roman" w:hAnsi="Arial" w:cs="Arial"/>
                    <w:lang w:eastAsia="en-GB"/>
                  </w:rPr>
                </w:pPr>
                <w:r w:rsidRPr="00293722">
                  <w:rPr>
                    <w:rFonts w:ascii="Arial" w:eastAsia="Times New Roman" w:hAnsi="Arial" w:cs="Arial"/>
                    <w:b/>
                    <w:lang w:eastAsia="en-GB"/>
                  </w:rPr>
                  <w:t>(from module syllabus)</w:t>
                </w:r>
              </w:p>
            </w:tc>
          </w:tr>
          <w:tr w:rsidR="00293722" w:rsidRPr="00293722" w:rsidTr="00293722">
            <w:tc>
              <w:tcPr>
                <w:tcW w:w="9747" w:type="dxa"/>
              </w:tcPr>
              <w:p w:rsidR="00293722" w:rsidRPr="00293722" w:rsidRDefault="00293722" w:rsidP="00293722">
                <w:pPr>
                  <w:numPr>
                    <w:ilvl w:val="0"/>
                    <w:numId w:val="2"/>
                  </w:numPr>
                  <w:tabs>
                    <w:tab w:val="left" w:pos="720"/>
                    <w:tab w:val="left" w:pos="1440"/>
                    <w:tab w:val="left" w:pos="2160"/>
                    <w:tab w:val="left" w:pos="2880"/>
                  </w:tabs>
                  <w:spacing w:after="0" w:line="240" w:lineRule="auto"/>
                  <w:textAlignment w:val="baseline"/>
                  <w:rPr>
                    <w:rFonts w:ascii="Arial" w:eastAsia="Times New Roman" w:hAnsi="Arial" w:cs="Arial"/>
                    <w:color w:val="000000"/>
                    <w:szCs w:val="24"/>
                    <w:lang w:eastAsia="en-GB"/>
                  </w:rPr>
                </w:pPr>
                <w:r w:rsidRPr="00293722">
                  <w:rPr>
                    <w:rFonts w:ascii="Arial" w:eastAsia="Times New Roman" w:hAnsi="Arial" w:cs="Arial"/>
                    <w:color w:val="000000"/>
                    <w:szCs w:val="24"/>
                    <w:lang w:eastAsia="en-GB"/>
                  </w:rPr>
                  <w:t>Demonstrate systematic understanding of security policies and measures to mitigate internal and external attacks and threats in a network.</w:t>
                </w:r>
              </w:p>
              <w:p w:rsidR="00293722" w:rsidRPr="00293722" w:rsidRDefault="00293722" w:rsidP="00293722">
                <w:pPr>
                  <w:spacing w:after="0" w:line="240" w:lineRule="auto"/>
                  <w:rPr>
                    <w:rFonts w:ascii="Arial" w:eastAsia="Times New Roman" w:hAnsi="Arial" w:cs="Arial"/>
                    <w:lang w:eastAsia="en-GB"/>
                  </w:rPr>
                </w:pPr>
              </w:p>
              <w:p w:rsidR="00293722" w:rsidRPr="00293722" w:rsidRDefault="00293722" w:rsidP="00293722">
                <w:pPr>
                  <w:spacing w:after="0" w:line="240" w:lineRule="auto"/>
                  <w:ind w:left="360"/>
                  <w:rPr>
                    <w:rFonts w:ascii="Arial" w:eastAsia="Times New Roman" w:hAnsi="Arial" w:cs="Arial"/>
                    <w:lang w:eastAsia="en-GB"/>
                  </w:rPr>
                </w:pPr>
              </w:p>
              <w:p w:rsidR="00293722" w:rsidRPr="00293722" w:rsidRDefault="00293722" w:rsidP="00293722">
                <w:pPr>
                  <w:spacing w:after="0" w:line="240" w:lineRule="auto"/>
                  <w:ind w:left="360"/>
                  <w:rPr>
                    <w:rFonts w:ascii="Arial" w:eastAsia="Times New Roman" w:hAnsi="Arial" w:cs="Arial"/>
                    <w:lang w:eastAsia="en-GB"/>
                  </w:rPr>
                </w:pPr>
              </w:p>
              <w:p w:rsidR="00293722" w:rsidRPr="00293722" w:rsidRDefault="00293722" w:rsidP="00293722">
                <w:pPr>
                  <w:spacing w:after="0" w:line="240" w:lineRule="auto"/>
                  <w:ind w:left="360"/>
                  <w:rPr>
                    <w:rFonts w:ascii="Arial" w:eastAsia="Times New Roman" w:hAnsi="Arial" w:cs="Arial"/>
                    <w:lang w:eastAsia="en-GB"/>
                  </w:rPr>
                </w:pPr>
              </w:p>
              <w:p w:rsidR="00293722" w:rsidRPr="00293722" w:rsidRDefault="00293722" w:rsidP="00293722">
                <w:pPr>
                  <w:spacing w:after="0" w:line="240" w:lineRule="auto"/>
                  <w:rPr>
                    <w:rFonts w:ascii="Arial" w:eastAsia="Times New Roman" w:hAnsi="Arial" w:cs="Arial"/>
                    <w:lang w:eastAsia="en-GB"/>
                  </w:rPr>
                </w:pPr>
              </w:p>
            </w:tc>
          </w:tr>
        </w:tbl>
        <w:p w:rsidR="00293722" w:rsidRPr="00293722" w:rsidRDefault="00293722" w:rsidP="00293722">
          <w:pPr>
            <w:spacing w:after="0" w:line="240" w:lineRule="auto"/>
            <w:rPr>
              <w:rFonts w:ascii="Arial" w:eastAsia="Times New Roman" w:hAnsi="Arial" w:cs="Arial"/>
              <w:b/>
              <w:sz w:val="20"/>
              <w:szCs w:val="20"/>
              <w:lang w:eastAsia="en-GB"/>
            </w:rPr>
          </w:pPr>
        </w:p>
        <w:p w:rsidR="00293722" w:rsidRPr="00293722" w:rsidRDefault="00293722" w:rsidP="00293722">
          <w:pPr>
            <w:spacing w:after="0" w:line="240" w:lineRule="auto"/>
            <w:rPr>
              <w:rFonts w:ascii="Arial" w:eastAsia="Times New Roman" w:hAnsi="Arial" w:cs="Arial"/>
              <w:b/>
              <w:sz w:val="20"/>
              <w:szCs w:val="20"/>
              <w:lang w:eastAsia="en-GB"/>
            </w:rPr>
          </w:pPr>
        </w:p>
        <w:p w:rsidR="00293722" w:rsidRPr="00293722" w:rsidRDefault="00293722" w:rsidP="00293722">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93722" w:rsidRPr="00293722" w:rsidTr="00293722">
            <w:tc>
              <w:tcPr>
                <w:tcW w:w="9781" w:type="dxa"/>
                <w:shd w:val="clear" w:color="auto" w:fill="C0C0C0"/>
              </w:tcPr>
              <w:p w:rsidR="00293722" w:rsidRPr="00293722" w:rsidRDefault="00293722" w:rsidP="00293722">
                <w:pPr>
                  <w:spacing w:after="0" w:line="240" w:lineRule="auto"/>
                  <w:jc w:val="center"/>
                  <w:rPr>
                    <w:rFonts w:ascii="Arial" w:eastAsia="Times New Roman" w:hAnsi="Arial" w:cs="Arial"/>
                    <w:b/>
                    <w:sz w:val="40"/>
                    <w:szCs w:val="40"/>
                    <w:lang w:eastAsia="en-GB"/>
                  </w:rPr>
                </w:pPr>
                <w:r w:rsidRPr="00293722">
                  <w:rPr>
                    <w:rFonts w:ascii="Arial" w:eastAsia="Times New Roman" w:hAnsi="Arial" w:cs="Arial"/>
                    <w:sz w:val="32"/>
                    <w:szCs w:val="20"/>
                    <w:lang w:eastAsia="en-GB"/>
                  </w:rPr>
                  <w:br w:type="page"/>
                </w:r>
                <w:r w:rsidRPr="00293722">
                  <w:rPr>
                    <w:rFonts w:ascii="Arial" w:eastAsia="Times New Roman" w:hAnsi="Arial" w:cs="Arial"/>
                    <w:b/>
                    <w:sz w:val="40"/>
                    <w:szCs w:val="40"/>
                    <w:lang w:eastAsia="en-GB"/>
                  </w:rPr>
                  <w:t>TASK DESCRIPTION</w:t>
                </w:r>
              </w:p>
            </w:tc>
          </w:tr>
        </w:tbl>
        <w:p w:rsidR="00293722" w:rsidRPr="00293722" w:rsidRDefault="00293722" w:rsidP="00293722">
          <w:pPr>
            <w:spacing w:after="0" w:line="240" w:lineRule="auto"/>
            <w:jc w:val="both"/>
            <w:rPr>
              <w:rFonts w:ascii="Caladea" w:eastAsia="Times New Roman" w:hAnsi="Caladea" w:cs="Times New Roman"/>
              <w:b/>
              <w:sz w:val="24"/>
              <w:szCs w:val="24"/>
              <w:u w:val="single"/>
              <w:lang w:eastAsia="en-GB"/>
            </w:rPr>
          </w:pPr>
        </w:p>
        <w:p w:rsidR="00293722" w:rsidRPr="00293722" w:rsidRDefault="00293722" w:rsidP="00293722">
          <w:pPr>
            <w:spacing w:after="0" w:line="240" w:lineRule="auto"/>
            <w:jc w:val="center"/>
            <w:rPr>
              <w:rFonts w:ascii="Calibri" w:eastAsia="Times New Roman" w:hAnsi="Calibri" w:cs="Times New Roman"/>
              <w:b/>
              <w:sz w:val="24"/>
              <w:szCs w:val="24"/>
              <w:u w:val="single"/>
              <w:lang w:eastAsia="en-GB"/>
            </w:rPr>
          </w:pPr>
          <w:r w:rsidRPr="00293722">
            <w:rPr>
              <w:rFonts w:ascii="Caladea" w:eastAsia="Times New Roman" w:hAnsi="Caladea" w:cs="Times New Roman"/>
              <w:b/>
              <w:sz w:val="24"/>
              <w:szCs w:val="24"/>
              <w:u w:val="single"/>
              <w:lang w:eastAsia="en-GB"/>
            </w:rPr>
            <w:t>Synthesize a solution to a potential real life scenario</w:t>
          </w:r>
        </w:p>
        <w:p w:rsidR="00293722" w:rsidRPr="00293722" w:rsidRDefault="00293722" w:rsidP="00293722">
          <w:pPr>
            <w:spacing w:after="0" w:line="240" w:lineRule="auto"/>
            <w:jc w:val="both"/>
            <w:rPr>
              <w:rFonts w:ascii="Caladea" w:eastAsia="Times New Roman" w:hAnsi="Caladea" w:cs="Times New Roman"/>
              <w:lang w:eastAsia="en-GB"/>
            </w:rPr>
          </w:pPr>
        </w:p>
        <w:p w:rsidR="00293722" w:rsidRPr="00293722" w:rsidRDefault="00293722" w:rsidP="00293722">
          <w:pPr>
            <w:spacing w:after="0" w:line="240" w:lineRule="auto"/>
            <w:jc w:val="both"/>
            <w:rPr>
              <w:rFonts w:ascii="Caladea" w:eastAsia="Times New Roman" w:hAnsi="Caladea" w:cs="Times New Roman"/>
              <w:color w:val="00000A"/>
              <w:szCs w:val="24"/>
              <w:lang w:eastAsia="en-GB"/>
            </w:rPr>
          </w:pPr>
          <w:r w:rsidRPr="00293722">
            <w:rPr>
              <w:rFonts w:ascii="Caladea" w:eastAsia="Times New Roman" w:hAnsi="Caladea" w:cs="Times New Roman"/>
              <w:b/>
              <w:color w:val="00000A"/>
              <w:szCs w:val="24"/>
              <w:lang w:eastAsia="en-GB"/>
            </w:rPr>
            <w:t>Background:</w:t>
          </w:r>
        </w:p>
        <w:p w:rsidR="00293722" w:rsidRPr="00293722" w:rsidRDefault="00293722" w:rsidP="00293722">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The proliferation of mobile Internet devices such as laptops, tablets, smartphones, mobile phones, PDAs and even Satnavs is called IT consumerism. Because people use these mobile devices to connect to the Internet to make payments for services, email, blogging, social interaction, shopping, entertainment, research etc, there is immense pressure on IT managers and IT policy makers in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w:t>
          </w:r>
        </w:p>
        <w:p w:rsidR="00293722" w:rsidRPr="00293722" w:rsidRDefault="00293722" w:rsidP="00293722">
          <w:pPr>
            <w:spacing w:after="0" w:line="240" w:lineRule="auto"/>
            <w:jc w:val="both"/>
            <w:rPr>
              <w:rFonts w:ascii="Caladea" w:eastAsia="Times New Roman" w:hAnsi="Caladea" w:cs="Times New Roman"/>
              <w:color w:val="00000A"/>
              <w:szCs w:val="24"/>
              <w:lang w:eastAsia="en-GB"/>
            </w:rPr>
          </w:pPr>
        </w:p>
        <w:p w:rsidR="00293722" w:rsidRPr="00293722" w:rsidRDefault="00293722" w:rsidP="00293722">
          <w:pPr>
            <w:spacing w:after="0" w:line="240" w:lineRule="auto"/>
            <w:jc w:val="both"/>
            <w:rPr>
              <w:rFonts w:ascii="Caladea" w:eastAsia="Times New Roman" w:hAnsi="Caladea" w:cs="Times New Roman"/>
              <w:color w:val="00000A"/>
              <w:szCs w:val="24"/>
              <w:lang w:eastAsia="en-GB"/>
            </w:rPr>
          </w:pPr>
          <w:r w:rsidRPr="00293722">
            <w:rPr>
              <w:rFonts w:ascii="Caladea" w:eastAsia="Times New Roman" w:hAnsi="Caladea" w:cs="Times New Roman"/>
              <w:noProof/>
              <w:color w:val="00000A"/>
              <w:szCs w:val="24"/>
              <w:lang w:eastAsia="en-GB"/>
            </w:rPr>
            <w:drawing>
              <wp:anchor distT="0" distB="0" distL="0" distR="0" simplePos="0" relativeHeight="251729920" behindDoc="0" locked="0" layoutInCell="1" allowOverlap="1" wp14:anchorId="2CAE30D2" wp14:editId="3193B05F">
                <wp:simplePos x="0" y="0"/>
                <wp:positionH relativeFrom="column">
                  <wp:posOffset>77470</wp:posOffset>
                </wp:positionH>
                <wp:positionV relativeFrom="paragraph">
                  <wp:posOffset>0</wp:posOffset>
                </wp:positionV>
                <wp:extent cx="3649345" cy="2267585"/>
                <wp:effectExtent l="0" t="0" r="0" b="0"/>
                <wp:wrapSquare wrapText="largest"/>
                <wp:docPr id="37"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
                        <pic:cNvPicPr>
                          <a:picLocks noChangeAspect="1" noChangeArrowheads="1"/>
                        </pic:cNvPicPr>
                      </pic:nvPicPr>
                      <pic:blipFill>
                        <a:blip r:embed="rId11"/>
                        <a:stretch>
                          <a:fillRect/>
                        </a:stretch>
                      </pic:blipFill>
                      <pic:spPr bwMode="auto">
                        <a:xfrm>
                          <a:off x="0" y="0"/>
                          <a:ext cx="3649345" cy="2267585"/>
                        </a:xfrm>
                        <a:prstGeom prst="rect">
                          <a:avLst/>
                        </a:prstGeom>
                      </pic:spPr>
                    </pic:pic>
                  </a:graphicData>
                </a:graphic>
              </wp:anchor>
            </w:drawing>
          </w:r>
        </w:p>
        <w:p w:rsidR="00293722" w:rsidRPr="00293722" w:rsidRDefault="00293722" w:rsidP="00293722">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i/>
              <w:iCs/>
              <w:color w:val="00000A"/>
              <w:szCs w:val="24"/>
              <w:lang w:eastAsia="en-GB"/>
            </w:rPr>
            <w:t>Figure 1: BYOD deployment at a corporate LAN</w:t>
          </w:r>
          <w:r w:rsidRPr="00293722">
            <w:rPr>
              <w:rFonts w:ascii="Caladea" w:eastAsia="Times New Roman" w:hAnsi="Caladea" w:cs="Times New Roman"/>
              <w:color w:val="00000A"/>
              <w:szCs w:val="24"/>
              <w:lang w:eastAsia="en-GB"/>
            </w:rPr>
            <w:t>.</w:t>
          </w:r>
        </w:p>
        <w:p w:rsidR="00293722" w:rsidRPr="00293722" w:rsidRDefault="00293722" w:rsidP="00293722">
          <w:pPr>
            <w:spacing w:after="0" w:line="240" w:lineRule="auto"/>
            <w:jc w:val="both"/>
            <w:rPr>
              <w:rFonts w:ascii="Caladea" w:eastAsia="Times New Roman" w:hAnsi="Caladea" w:cs="Times New Roman"/>
              <w:b/>
              <w:bCs/>
              <w:lang w:eastAsia="en-GB"/>
            </w:rPr>
          </w:pPr>
        </w:p>
        <w:p w:rsidR="00293722" w:rsidRPr="00293722" w:rsidRDefault="00293722" w:rsidP="00293722">
          <w:pPr>
            <w:spacing w:after="0" w:line="240" w:lineRule="auto"/>
            <w:jc w:val="both"/>
            <w:rPr>
              <w:rFonts w:ascii="Caladea" w:eastAsia="Times New Roman" w:hAnsi="Caladea" w:cs="Times New Roman"/>
              <w:b/>
              <w:bCs/>
              <w:lang w:eastAsia="en-GB"/>
            </w:rPr>
          </w:pPr>
          <w:r w:rsidRPr="00293722">
            <w:rPr>
              <w:rFonts w:ascii="Caladea" w:eastAsia="Times New Roman" w:hAnsi="Caladea" w:cs="Times New Roman"/>
              <w:b/>
              <w:bCs/>
              <w:lang w:eastAsia="en-GB"/>
            </w:rPr>
            <w:t>Scenario:</w:t>
          </w:r>
        </w:p>
        <w:p w:rsidR="00293722" w:rsidRPr="00293722" w:rsidRDefault="00293722" w:rsidP="00293722">
          <w:pPr>
            <w:spacing w:after="0" w:line="240" w:lineRule="auto"/>
            <w:jc w:val="both"/>
            <w:rPr>
              <w:rFonts w:ascii="Caladea" w:eastAsia="Times New Roman" w:hAnsi="Caladea" w:cs="Times New Roman"/>
              <w:lang w:eastAsia="en-GB"/>
            </w:rPr>
          </w:pPr>
          <w:r w:rsidRPr="00293722">
            <w:rPr>
              <w:rFonts w:ascii="Caladea" w:eastAsia="Times New Roman" w:hAnsi="Caladea" w:cs="Times New Roman"/>
              <w:lang w:eastAsia="en-GB"/>
            </w:rPr>
            <w:t>Hyper-fort is a consultancy company specializing in the energy sector. Hyper-fort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00293722" w:rsidRPr="00293722" w:rsidRDefault="00293722" w:rsidP="00293722">
          <w:pPr>
            <w:spacing w:after="0" w:line="240" w:lineRule="auto"/>
            <w:jc w:val="both"/>
            <w:rPr>
              <w:rFonts w:ascii="Caladea" w:eastAsia="Times New Roman" w:hAnsi="Caladea" w:cs="Times New Roman"/>
              <w:lang w:eastAsia="en-GB"/>
            </w:rPr>
          </w:pPr>
        </w:p>
        <w:p w:rsidR="00293722" w:rsidRPr="00293722" w:rsidRDefault="00293722" w:rsidP="00293722">
          <w:pPr>
            <w:spacing w:after="0" w:line="240" w:lineRule="auto"/>
            <w:jc w:val="both"/>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 xml:space="preserve">Because of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rsidR="00293722" w:rsidRPr="00293722" w:rsidRDefault="00293722" w:rsidP="00293722">
          <w:pPr>
            <w:spacing w:after="0" w:line="240" w:lineRule="auto"/>
            <w:jc w:val="both"/>
            <w:rPr>
              <w:rFonts w:ascii="Caladea" w:eastAsia="Times New Roman" w:hAnsi="Caladea" w:cs="Times New Roman"/>
              <w:lang w:eastAsia="en-GB"/>
            </w:rPr>
          </w:pPr>
        </w:p>
        <w:p w:rsidR="00293722" w:rsidRPr="00293722" w:rsidRDefault="00293722" w:rsidP="00293722">
          <w:pPr>
            <w:spacing w:after="0" w:line="240" w:lineRule="auto"/>
            <w:jc w:val="both"/>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 xml:space="preserve">You are an IT Security Consultant hired by Hyper-fort to recommend guidelines on a comprehensive security policy that covers all aspects of its enterprise network, including online and offline resources. </w:t>
          </w:r>
        </w:p>
        <w:p w:rsidR="00293722" w:rsidRPr="00293722" w:rsidRDefault="00293722" w:rsidP="00293722">
          <w:pPr>
            <w:spacing w:after="0" w:line="240" w:lineRule="auto"/>
            <w:jc w:val="both"/>
            <w:rPr>
              <w:rFonts w:ascii="Arial" w:eastAsia="Times New Roman" w:hAnsi="Arial" w:cs="Times New Roman"/>
              <w:color w:val="00000A"/>
              <w:szCs w:val="24"/>
              <w:lang w:eastAsia="en-GB"/>
            </w:rPr>
          </w:pPr>
        </w:p>
        <w:p w:rsidR="00293722" w:rsidRPr="00293722" w:rsidRDefault="00293722" w:rsidP="00293722">
          <w:pPr>
            <w:spacing w:after="0" w:line="240" w:lineRule="auto"/>
            <w:jc w:val="both"/>
            <w:rPr>
              <w:rFonts w:ascii="Caladea" w:eastAsia="Times New Roman" w:hAnsi="Caladea" w:cs="Times New Roman"/>
              <w:color w:val="00000A"/>
              <w:szCs w:val="24"/>
              <w:lang w:eastAsia="en-GB"/>
            </w:rPr>
          </w:pPr>
          <w:r w:rsidRPr="00293722">
            <w:rPr>
              <w:rFonts w:ascii="Caladea" w:eastAsia="Times New Roman" w:hAnsi="Caladea" w:cs="Times New Roman"/>
              <w:b/>
              <w:color w:val="00000A"/>
              <w:szCs w:val="24"/>
              <w:lang w:eastAsia="en-GB"/>
            </w:rPr>
            <w:t>You are asked to state all assumptions made in your report.</w:t>
          </w:r>
        </w:p>
        <w:p w:rsidR="00293722" w:rsidRPr="00293722" w:rsidRDefault="00293722" w:rsidP="00293722">
          <w:pPr>
            <w:spacing w:after="0" w:line="240" w:lineRule="auto"/>
            <w:jc w:val="both"/>
            <w:rPr>
              <w:rFonts w:ascii="Caladea" w:eastAsia="Times New Roman" w:hAnsi="Caladea" w:cs="Times New Roman"/>
              <w:b/>
              <w:color w:val="00000A"/>
              <w:szCs w:val="24"/>
              <w:lang w:eastAsia="en-GB"/>
            </w:rPr>
          </w:pPr>
        </w:p>
        <w:p w:rsidR="00293722" w:rsidRPr="00293722" w:rsidRDefault="00293722" w:rsidP="00293722">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b/>
              <w:color w:val="00000A"/>
              <w:szCs w:val="24"/>
              <w:lang w:eastAsia="en-GB"/>
            </w:rPr>
            <w:t>Task:</w:t>
          </w:r>
        </w:p>
        <w:p w:rsidR="00293722" w:rsidRPr="00293722" w:rsidRDefault="00293722" w:rsidP="00293722">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 xml:space="preserve">The principal feature of BYOT, which makes it attractive to users is that the user owns, maintains and supports their device. This poses so many security challenges to the data controllers at the enterprise network. The security of customer data, employee data, and intellectual properties is the main concern. </w:t>
          </w:r>
        </w:p>
        <w:p w:rsidR="00293722" w:rsidRPr="00293722" w:rsidRDefault="00293722" w:rsidP="00293722">
          <w:pPr>
            <w:spacing w:after="0" w:line="240" w:lineRule="auto"/>
            <w:jc w:val="both"/>
            <w:rPr>
              <w:rFonts w:ascii="Caladea" w:eastAsia="Times New Roman" w:hAnsi="Caladea" w:cs="Times New Roman"/>
              <w:b/>
              <w:color w:val="00000A"/>
              <w:szCs w:val="24"/>
              <w:lang w:eastAsia="en-GB"/>
            </w:rPr>
          </w:pPr>
        </w:p>
        <w:p w:rsidR="00293722" w:rsidRPr="00293722" w:rsidRDefault="00293722" w:rsidP="00293722">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 xml:space="preserve">From the scenario given above, develop a comprehensive BYOT framework that covers all aspects of the company's enterprise network.  </w:t>
          </w:r>
          <w:r w:rsidRPr="00293722">
            <w:rPr>
              <w:rFonts w:ascii="Caladea" w:eastAsia="Times New Roman" w:hAnsi="Caladea" w:cs="Arial"/>
              <w:b/>
              <w:color w:val="00000A"/>
              <w:lang w:eastAsia="en-GB"/>
            </w:rPr>
            <w:t>This implementation must be submitted on Moodle.</w:t>
          </w:r>
        </w:p>
        <w:p w:rsidR="00293722" w:rsidRPr="00293722" w:rsidRDefault="00293722" w:rsidP="00293722">
          <w:pPr>
            <w:numPr>
              <w:ilvl w:val="0"/>
              <w:numId w:val="4"/>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lastRenderedPageBreak/>
            <w:t>The framework should reflect your study stream this could include but not limited user policy</w:t>
          </w:r>
          <w:r w:rsidRPr="00293722">
            <w:rPr>
              <w:rFonts w:ascii="Caladea" w:eastAsia="Times New Roman" w:hAnsi="Caladea" w:cs="Times New Roman"/>
              <w:strike/>
              <w:color w:val="00000A"/>
              <w:szCs w:val="24"/>
              <w:lang w:eastAsia="en-GB"/>
            </w:rPr>
            <w:t>,</w:t>
          </w:r>
          <w:r w:rsidRPr="00293722">
            <w:rPr>
              <w:rFonts w:ascii="Caladea" w:eastAsia="Times New Roman" w:hAnsi="Caladea" w:cs="Times New Roman"/>
              <w:color w:val="00000A"/>
              <w:szCs w:val="24"/>
              <w:lang w:eastAsia="en-GB"/>
            </w:rPr>
            <w:t xml:space="preserve"> device management policy, security policy etc. </w:t>
          </w:r>
        </w:p>
        <w:p w:rsidR="00293722" w:rsidRPr="00293722" w:rsidRDefault="00293722" w:rsidP="00293722">
          <w:pPr>
            <w:numPr>
              <w:ilvl w:val="0"/>
              <w:numId w:val="4"/>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A data flow diagram showing the implementation of your BYOT management architecture is required.</w:t>
          </w:r>
        </w:p>
        <w:p w:rsidR="00293722" w:rsidRPr="00293722" w:rsidRDefault="00293722" w:rsidP="00293722">
          <w:pPr>
            <w:numPr>
              <w:ilvl w:val="0"/>
              <w:numId w:val="4"/>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 xml:space="preserve">Use appropriate software such as Cisco Packet Tracer or any other suitable tools to demonstrate the configuration of the </w:t>
          </w:r>
          <w:r w:rsidRPr="00293722">
            <w:rPr>
              <w:rFonts w:ascii="Caladea" w:eastAsia="Times New Roman" w:hAnsi="Caladea" w:cs="Times New Roman"/>
              <w:color w:val="000000"/>
              <w:lang w:eastAsia="en-GB"/>
            </w:rPr>
            <w:t>Hyper-fort</w:t>
          </w:r>
          <w:r w:rsidRPr="00293722">
            <w:rPr>
              <w:rFonts w:ascii="Caladea" w:eastAsia="Times New Roman" w:hAnsi="Caladea" w:cs="Times New Roman"/>
              <w:color w:val="00000A"/>
              <w:lang w:eastAsia="en-GB"/>
            </w:rPr>
            <w:t xml:space="preserve"> </w:t>
          </w:r>
          <w:r w:rsidRPr="00293722">
            <w:rPr>
              <w:rFonts w:ascii="Caladea" w:eastAsia="Times New Roman" w:hAnsi="Caladea" w:cs="Times New Roman"/>
              <w:color w:val="00000A"/>
              <w:szCs w:val="24"/>
              <w:lang w:eastAsia="en-GB"/>
            </w:rPr>
            <w:t>Ltd enterprise network.</w:t>
          </w:r>
        </w:p>
        <w:p w:rsidR="00293722" w:rsidRPr="00293722" w:rsidRDefault="00293722" w:rsidP="00293722">
          <w:pPr>
            <w:numPr>
              <w:ilvl w:val="1"/>
              <w:numId w:val="4"/>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The countermeasures employed for the implementation should demonstrate secured and restricted access to the company such as their services, email, blogging, social interaction, etc.</w:t>
          </w:r>
        </w:p>
        <w:p w:rsidR="00293722" w:rsidRPr="00293722" w:rsidRDefault="00293722" w:rsidP="00293722">
          <w:pPr>
            <w:numPr>
              <w:ilvl w:val="0"/>
              <w:numId w:val="4"/>
            </w:numPr>
            <w:spacing w:after="0" w:line="240" w:lineRule="auto"/>
            <w:jc w:val="both"/>
            <w:rPr>
              <w:rFonts w:ascii="Caladea" w:eastAsia="Times New Roman" w:hAnsi="Caladea" w:cs="Times New Roman"/>
              <w:color w:val="00000A"/>
              <w:szCs w:val="24"/>
              <w:lang w:eastAsia="en-GB"/>
            </w:rPr>
          </w:pPr>
          <w:r w:rsidRPr="00293722">
            <w:rPr>
              <w:rFonts w:ascii="Caladea" w:eastAsia="Times New Roman" w:hAnsi="Caladea" w:cs="Times New Roman"/>
              <w:color w:val="00000A"/>
              <w:szCs w:val="24"/>
              <w:lang w:eastAsia="en-GB"/>
            </w:rPr>
            <w:t>Select a Mobile Device Management Software for your BYOT and explain the rationale for your choice.</w:t>
          </w:r>
        </w:p>
        <w:p w:rsidR="00293722" w:rsidRPr="00293722" w:rsidRDefault="00293722" w:rsidP="00293722">
          <w:pPr>
            <w:numPr>
              <w:ilvl w:val="0"/>
              <w:numId w:val="4"/>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Write the advantages and disadvantages of BYOT (Think of increase in productivity as opposed to risks).</w:t>
          </w:r>
        </w:p>
        <w:p w:rsidR="00293722" w:rsidRPr="00293722" w:rsidRDefault="00293722" w:rsidP="00293722">
          <w:pPr>
            <w:spacing w:after="0" w:line="240" w:lineRule="auto"/>
            <w:jc w:val="both"/>
            <w:rPr>
              <w:rFonts w:ascii="Caladea" w:eastAsia="Times New Roman" w:hAnsi="Caladea" w:cs="Times New Roman"/>
              <w:color w:val="00000A"/>
              <w:szCs w:val="24"/>
              <w:lang w:eastAsia="en-GB"/>
            </w:rPr>
          </w:pPr>
        </w:p>
        <w:p w:rsidR="00293722" w:rsidRPr="00293722" w:rsidRDefault="00293722" w:rsidP="00293722">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Your design should also assess the following issues and mitigate threats emanating from them when used in the proposed BYOT to be deployed at Hyper-fort.</w:t>
          </w:r>
        </w:p>
        <w:p w:rsidR="00293722" w:rsidRPr="00293722" w:rsidRDefault="00293722" w:rsidP="00293722">
          <w:pPr>
            <w:spacing w:after="0" w:line="240" w:lineRule="auto"/>
            <w:jc w:val="both"/>
            <w:rPr>
              <w:rFonts w:ascii="Caladea" w:eastAsia="Times New Roman" w:hAnsi="Caladea" w:cs="Times New Roman"/>
              <w:color w:val="00000A"/>
              <w:szCs w:val="24"/>
              <w:lang w:eastAsia="en-GB"/>
            </w:rPr>
          </w:pPr>
        </w:p>
        <w:p w:rsidR="00293722" w:rsidRPr="00293722" w:rsidRDefault="00293722" w:rsidP="00293722">
          <w:pPr>
            <w:numPr>
              <w:ilvl w:val="0"/>
              <w:numId w:val="3"/>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type of data is retained by the mobile devices connecting to Hyper-fort network?</w:t>
          </w:r>
        </w:p>
        <w:p w:rsidR="00293722" w:rsidRPr="00293722" w:rsidRDefault="00293722" w:rsidP="00293722">
          <w:pPr>
            <w:numPr>
              <w:ilvl w:val="0"/>
              <w:numId w:val="3"/>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is the potential for data leakage when the participating devices leaves the office environment?</w:t>
          </w:r>
        </w:p>
        <w:p w:rsidR="00293722" w:rsidRPr="00293722" w:rsidRDefault="00293722" w:rsidP="00293722">
          <w:pPr>
            <w:numPr>
              <w:ilvl w:val="0"/>
              <w:numId w:val="3"/>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How to address the blending of personal and business usage when devices are in office.</w:t>
          </w:r>
        </w:p>
        <w:p w:rsidR="00293722" w:rsidRPr="00293722" w:rsidRDefault="00293722" w:rsidP="00293722">
          <w:pPr>
            <w:numPr>
              <w:ilvl w:val="0"/>
              <w:numId w:val="3"/>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strategy to deploy to deal with different brands of devices.</w:t>
          </w:r>
        </w:p>
        <w:p w:rsidR="00293722" w:rsidRPr="00293722" w:rsidRDefault="00293722" w:rsidP="00293722">
          <w:pPr>
            <w:numPr>
              <w:ilvl w:val="0"/>
              <w:numId w:val="3"/>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strategy to deploy to deal with different Operating System platforms.</w:t>
          </w:r>
        </w:p>
        <w:p w:rsidR="00293722" w:rsidRPr="00293722" w:rsidRDefault="00293722" w:rsidP="00293722">
          <w:pPr>
            <w:numPr>
              <w:ilvl w:val="0"/>
              <w:numId w:val="3"/>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strategy to deploy to deal with different application on user devices.</w:t>
          </w:r>
        </w:p>
        <w:p w:rsidR="00293722" w:rsidRPr="00293722" w:rsidRDefault="00293722" w:rsidP="00293722">
          <w:pPr>
            <w:numPr>
              <w:ilvl w:val="0"/>
              <w:numId w:val="3"/>
            </w:numPr>
            <w:spacing w:after="0" w:line="240" w:lineRule="auto"/>
            <w:jc w:val="both"/>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mitigating strategy will be deployed when the owner of a participating device leaves their employment or the device is lost, stolen, or fails.</w:t>
          </w:r>
        </w:p>
        <w:p w:rsidR="00293722" w:rsidRPr="00293722" w:rsidRDefault="00293722" w:rsidP="00293722">
          <w:pPr>
            <w:spacing w:after="0" w:line="240" w:lineRule="auto"/>
            <w:jc w:val="both"/>
            <w:rPr>
              <w:rFonts w:ascii="Caladea" w:eastAsia="Times New Roman" w:hAnsi="Caladea" w:cs="Times New Roman"/>
              <w:color w:val="00000A"/>
              <w:szCs w:val="24"/>
              <w:lang w:eastAsia="en-GB"/>
            </w:rPr>
          </w:pP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ind w:left="720"/>
            <w:rPr>
              <w:rFonts w:ascii="Arial" w:eastAsia="Times New Roman" w:hAnsi="Arial" w:cs="Arial"/>
              <w:sz w:val="24"/>
              <w:szCs w:val="24"/>
              <w:lang w:eastAsia="en-GB"/>
            </w:rPr>
          </w:pPr>
        </w:p>
        <w:p w:rsidR="00293722" w:rsidRPr="00293722" w:rsidRDefault="00293722" w:rsidP="00293722">
          <w:pPr>
            <w:spacing w:after="0" w:line="240" w:lineRule="auto"/>
            <w:rPr>
              <w:rFonts w:ascii="Arial" w:eastAsia="Times New Roman" w:hAnsi="Arial" w:cs="Arial"/>
              <w:lang w:eastAsia="en-GB"/>
            </w:rPr>
          </w:pPr>
          <w:r w:rsidRPr="00293722">
            <w:rPr>
              <w:rFonts w:ascii="Arial" w:eastAsia="Times New Roman" w:hAnsi="Arial" w:cs="Arial"/>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93722" w:rsidRPr="00293722" w:rsidTr="00293722">
            <w:trPr>
              <w:trHeight w:val="414"/>
            </w:trPr>
            <w:tc>
              <w:tcPr>
                <w:tcW w:w="10444" w:type="dxa"/>
                <w:shd w:val="clear" w:color="auto" w:fill="D9D9D9"/>
              </w:tcPr>
              <w:p w:rsidR="00293722" w:rsidRPr="00293722" w:rsidRDefault="00293722" w:rsidP="00293722">
                <w:pPr>
                  <w:spacing w:after="0" w:line="240" w:lineRule="auto"/>
                  <w:jc w:val="center"/>
                  <w:rPr>
                    <w:rFonts w:ascii="Arial" w:eastAsia="Times New Roman" w:hAnsi="Arial" w:cs="Arial"/>
                    <w:b/>
                    <w:caps/>
                    <w:sz w:val="40"/>
                    <w:szCs w:val="20"/>
                    <w:lang w:eastAsia="en-GB"/>
                  </w:rPr>
                </w:pPr>
                <w:r w:rsidRPr="00293722">
                  <w:rPr>
                    <w:rFonts w:ascii="Arial" w:eastAsia="Times New Roman" w:hAnsi="Arial" w:cs="Arial"/>
                    <w:b/>
                    <w:caps/>
                    <w:sz w:val="40"/>
                    <w:szCs w:val="20"/>
                    <w:lang w:eastAsia="en-GB"/>
                  </w:rPr>
                  <w:lastRenderedPageBreak/>
                  <w:t>GUIDANCE FOR Students IN THE COMPLETION OF TASKS</w:t>
                </w:r>
              </w:p>
            </w:tc>
          </w:tr>
        </w:tbl>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jc w:val="both"/>
            <w:rPr>
              <w:rFonts w:ascii="Arial" w:eastAsia="Times New Roman" w:hAnsi="Arial" w:cs="Arial"/>
              <w:b/>
              <w:lang w:eastAsia="en-GB"/>
            </w:rPr>
          </w:pPr>
        </w:p>
        <w:p w:rsidR="00293722" w:rsidRPr="00293722" w:rsidRDefault="00293722" w:rsidP="00293722">
          <w:pPr>
            <w:spacing w:after="0" w:line="240" w:lineRule="auto"/>
            <w:jc w:val="both"/>
            <w:rPr>
              <w:rFonts w:ascii="Arial" w:eastAsia="Times New Roman" w:hAnsi="Arial" w:cs="Arial"/>
              <w:b/>
              <w:u w:val="single"/>
              <w:lang w:eastAsia="en-GB"/>
            </w:rPr>
          </w:pPr>
          <w:r w:rsidRPr="00293722">
            <w:rPr>
              <w:rFonts w:ascii="Arial" w:eastAsia="Times New Roman" w:hAnsi="Arial" w:cs="Arial"/>
              <w:b/>
              <w:u w:val="single"/>
              <w:lang w:eastAsia="en-GB"/>
            </w:rPr>
            <w:t>Report Requirements:</w:t>
          </w:r>
        </w:p>
        <w:p w:rsidR="00293722" w:rsidRPr="00293722" w:rsidRDefault="00293722" w:rsidP="00293722">
          <w:pPr>
            <w:numPr>
              <w:ilvl w:val="0"/>
              <w:numId w:val="5"/>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 xml:space="preserve">The report should be 2500-3000 words. </w:t>
          </w:r>
        </w:p>
        <w:p w:rsidR="00293722" w:rsidRPr="00293722" w:rsidRDefault="00293722" w:rsidP="00293722">
          <w:pPr>
            <w:numPr>
              <w:ilvl w:val="0"/>
              <w:numId w:val="5"/>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 xml:space="preserve">The report should be typed and font size should be 12 Times New Roman. </w:t>
          </w:r>
        </w:p>
        <w:p w:rsidR="00293722" w:rsidRPr="00293722" w:rsidRDefault="00293722" w:rsidP="00293722">
          <w:pPr>
            <w:numPr>
              <w:ilvl w:val="0"/>
              <w:numId w:val="5"/>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 xml:space="preserve">The lines or the bars in the same figures should use different line styles if they are not in colour. </w:t>
          </w:r>
        </w:p>
        <w:p w:rsidR="00293722" w:rsidRPr="00293722" w:rsidRDefault="00293722" w:rsidP="00293722">
          <w:pPr>
            <w:numPr>
              <w:ilvl w:val="0"/>
              <w:numId w:val="5"/>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 xml:space="preserve">The figures should be clear enough so that all the captions will be clearly readable. </w:t>
          </w:r>
        </w:p>
        <w:p w:rsidR="00293722" w:rsidRPr="00293722" w:rsidRDefault="00293722" w:rsidP="00293722">
          <w:pPr>
            <w:numPr>
              <w:ilvl w:val="0"/>
              <w:numId w:val="5"/>
            </w:numPr>
            <w:spacing w:after="0" w:line="240" w:lineRule="auto"/>
            <w:contextualSpacing/>
            <w:jc w:val="both"/>
            <w:rPr>
              <w:rFonts w:ascii="Arial" w:eastAsia="Times New Roman" w:hAnsi="Arial" w:cs="Arial"/>
              <w:lang w:eastAsia="en-GB"/>
            </w:rPr>
          </w:pPr>
          <w:bookmarkStart w:id="4" w:name="OLE_LINK19"/>
          <w:bookmarkStart w:id="5" w:name="OLE_LINK18"/>
          <w:bookmarkEnd w:id="4"/>
          <w:bookmarkEnd w:id="5"/>
          <w:r w:rsidRPr="00293722">
            <w:rPr>
              <w:rFonts w:ascii="Arial" w:eastAsia="Times New Roman" w:hAnsi="Arial" w:cs="Arial"/>
              <w:lang w:eastAsia="en-GB"/>
            </w:rPr>
            <w:t xml:space="preserve">You are required to produce a full progress and configuration of your network. </w:t>
          </w:r>
        </w:p>
        <w:p w:rsidR="00293722" w:rsidRPr="00293722" w:rsidRDefault="00293722" w:rsidP="00293722">
          <w:pPr>
            <w:spacing w:after="0" w:line="240" w:lineRule="auto"/>
            <w:rPr>
              <w:rFonts w:ascii="Arial" w:eastAsia="Times New Roman" w:hAnsi="Arial" w:cs="Arial"/>
              <w:lang w:eastAsia="en-GB"/>
            </w:rPr>
          </w:pPr>
        </w:p>
        <w:p w:rsidR="00293722" w:rsidRPr="00293722" w:rsidRDefault="00293722" w:rsidP="00293722">
          <w:pPr>
            <w:spacing w:after="0" w:line="240" w:lineRule="auto"/>
            <w:jc w:val="both"/>
            <w:rPr>
              <w:rFonts w:ascii="Arial" w:eastAsia="Times New Roman" w:hAnsi="Arial" w:cs="Arial"/>
              <w:b/>
              <w:u w:val="single"/>
              <w:lang w:eastAsia="en-GB"/>
            </w:rPr>
          </w:pPr>
        </w:p>
        <w:p w:rsidR="00293722" w:rsidRPr="00293722" w:rsidRDefault="00293722" w:rsidP="00293722">
          <w:p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Report format:</w:t>
          </w:r>
        </w:p>
        <w:p w:rsidR="00293722" w:rsidRPr="00293722" w:rsidRDefault="00293722" w:rsidP="00293722">
          <w:pPr>
            <w:numPr>
              <w:ilvl w:val="0"/>
              <w:numId w:val="6"/>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Abstract</w:t>
          </w:r>
        </w:p>
        <w:p w:rsidR="00293722" w:rsidRPr="00293722" w:rsidRDefault="00293722" w:rsidP="00293722">
          <w:pPr>
            <w:numPr>
              <w:ilvl w:val="0"/>
              <w:numId w:val="6"/>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Introduction</w:t>
          </w:r>
        </w:p>
        <w:p w:rsidR="00293722" w:rsidRPr="00293722" w:rsidRDefault="00293722" w:rsidP="00293722">
          <w:pPr>
            <w:numPr>
              <w:ilvl w:val="0"/>
              <w:numId w:val="6"/>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Related work (Research aspect/literature review focus)</w:t>
          </w:r>
        </w:p>
        <w:p w:rsidR="00293722" w:rsidRPr="00293722" w:rsidRDefault="00293722" w:rsidP="00293722">
          <w:pPr>
            <w:numPr>
              <w:ilvl w:val="0"/>
              <w:numId w:val="6"/>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Problem formulation, if necessary (this will outline the problem that you will investigate and implement)</w:t>
          </w:r>
        </w:p>
        <w:p w:rsidR="00293722" w:rsidRPr="00293722" w:rsidRDefault="00293722" w:rsidP="00293722">
          <w:pPr>
            <w:numPr>
              <w:ilvl w:val="0"/>
              <w:numId w:val="6"/>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Implementation (Discuss of the implementation through medium/method use e.g. simulation or practical experiment)</w:t>
          </w:r>
        </w:p>
        <w:p w:rsidR="00293722" w:rsidRPr="00293722" w:rsidRDefault="00293722" w:rsidP="00293722">
          <w:pPr>
            <w:numPr>
              <w:ilvl w:val="0"/>
              <w:numId w:val="6"/>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Results/Findings &amp; discussions</w:t>
          </w:r>
        </w:p>
        <w:p w:rsidR="00293722" w:rsidRPr="00293722" w:rsidRDefault="00293722" w:rsidP="00293722">
          <w:pPr>
            <w:numPr>
              <w:ilvl w:val="0"/>
              <w:numId w:val="6"/>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Conclusion, recommendation and future work (From your findings what do you recommend, discuss or state these.  What can be done in the future to improve on your findings will be the future work).</w:t>
          </w:r>
        </w:p>
        <w:p w:rsidR="00293722" w:rsidRPr="00293722" w:rsidRDefault="00293722" w:rsidP="00293722">
          <w:pPr>
            <w:spacing w:after="0" w:line="240" w:lineRule="auto"/>
            <w:jc w:val="both"/>
            <w:rPr>
              <w:rFonts w:ascii="Arial" w:eastAsia="Times New Roman" w:hAnsi="Arial" w:cs="Arial"/>
              <w:b/>
              <w:lang w:eastAsia="en-GB"/>
            </w:rPr>
          </w:pPr>
        </w:p>
        <w:p w:rsidR="00293722" w:rsidRPr="00293722" w:rsidRDefault="00293722" w:rsidP="00293722">
          <w:pPr>
            <w:spacing w:after="0" w:line="240" w:lineRule="auto"/>
            <w:jc w:val="both"/>
            <w:rPr>
              <w:rFonts w:ascii="Arial" w:eastAsia="Times New Roman" w:hAnsi="Arial" w:cs="Arial"/>
              <w:b/>
              <w:lang w:eastAsia="en-GB"/>
            </w:rPr>
          </w:pPr>
        </w:p>
        <w:p w:rsidR="00293722" w:rsidRPr="00293722" w:rsidRDefault="00293722" w:rsidP="00293722">
          <w:pPr>
            <w:spacing w:after="0" w:line="240" w:lineRule="auto"/>
            <w:jc w:val="both"/>
            <w:rPr>
              <w:rFonts w:ascii="Arial" w:eastAsia="Times New Roman" w:hAnsi="Arial" w:cs="Arial"/>
              <w:b/>
              <w:lang w:eastAsia="en-GB"/>
            </w:rPr>
          </w:pPr>
        </w:p>
        <w:p w:rsidR="00293722" w:rsidRPr="00293722" w:rsidRDefault="00293722" w:rsidP="00293722">
          <w:pPr>
            <w:spacing w:after="0" w:line="240" w:lineRule="auto"/>
            <w:jc w:val="both"/>
            <w:rPr>
              <w:rFonts w:ascii="Arial" w:eastAsia="Times New Roman" w:hAnsi="Arial" w:cs="Arial"/>
              <w:b/>
              <w:lang w:eastAsia="en-GB"/>
            </w:rPr>
          </w:pPr>
        </w:p>
        <w:p w:rsidR="00293722" w:rsidRPr="00293722" w:rsidRDefault="00293722" w:rsidP="00293722">
          <w:p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NOTE: The guidance offered below is linked to the five generic assessment criteria overleaf.</w:t>
          </w:r>
        </w:p>
        <w:p w:rsidR="00293722" w:rsidRPr="00293722" w:rsidRDefault="00293722" w:rsidP="00293722">
          <w:pPr>
            <w:spacing w:after="0" w:line="240" w:lineRule="auto"/>
            <w:jc w:val="both"/>
            <w:rPr>
              <w:rFonts w:ascii="Arial" w:eastAsia="Times New Roman" w:hAnsi="Arial" w:cs="Arial"/>
              <w:b/>
              <w:lang w:eastAsia="en-GB"/>
            </w:rPr>
          </w:pPr>
        </w:p>
        <w:p w:rsidR="00293722" w:rsidRPr="00293722" w:rsidRDefault="00293722" w:rsidP="00293722">
          <w:pPr>
            <w:numPr>
              <w:ilvl w:val="0"/>
              <w:numId w:val="1"/>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Engagement with Literature Skills (15%)</w:t>
          </w:r>
        </w:p>
        <w:p w:rsidR="00293722" w:rsidRPr="00293722" w:rsidRDefault="00293722" w:rsidP="00293722">
          <w:pPr>
            <w:spacing w:after="0" w:line="240" w:lineRule="auto"/>
            <w:jc w:val="both"/>
            <w:rPr>
              <w:rFonts w:ascii="Arial" w:eastAsia="Times New Roman" w:hAnsi="Arial" w:cs="Arial"/>
              <w:lang w:eastAsia="en-GB"/>
            </w:rPr>
          </w:pPr>
          <w:r w:rsidRPr="00293722">
            <w:rPr>
              <w:rFonts w:ascii="Arial" w:eastAsia="Times New Roman" w:hAnsi="Arial" w:cs="Arial"/>
              <w:lang w:eastAsia="en-GB"/>
            </w:rPr>
            <w:t xml:space="preserve">Your work must be informed and supported by scholarly material that is </w:t>
          </w:r>
          <w:r w:rsidRPr="00293722">
            <w:rPr>
              <w:rFonts w:ascii="Arial" w:eastAsia="Times New Roman" w:hAnsi="Arial" w:cs="Arial"/>
              <w:i/>
              <w:lang w:eastAsia="en-GB"/>
            </w:rPr>
            <w:t>relevant</w:t>
          </w:r>
          <w:r w:rsidRPr="00293722">
            <w:rPr>
              <w:rFonts w:ascii="Arial" w:eastAsia="Times New Roman" w:hAnsi="Arial" w:cs="Arial"/>
              <w:lang w:eastAsia="en-GB"/>
            </w:rPr>
            <w:t xml:space="preserve"> to and </w:t>
          </w:r>
          <w:r w:rsidRPr="00293722">
            <w:rPr>
              <w:rFonts w:ascii="Arial" w:eastAsia="Times New Roman" w:hAnsi="Arial" w:cs="Arial"/>
              <w:i/>
              <w:lang w:eastAsia="en-GB"/>
            </w:rPr>
            <w:t>focused</w:t>
          </w:r>
          <w:r w:rsidRPr="00293722">
            <w:rPr>
              <w:rFonts w:ascii="Arial" w:eastAsia="Times New Roman" w:hAnsi="Arial" w:cs="Arial"/>
              <w:lang w:eastAsia="en-GB"/>
            </w:rPr>
            <w:t xml:space="preserve"> on the task(s) set.    You should provide evidence that you have accessed an appropriate </w:t>
          </w:r>
          <w:r w:rsidRPr="00293722">
            <w:rPr>
              <w:rFonts w:ascii="Arial" w:eastAsia="Times New Roman" w:hAnsi="Arial" w:cs="Arial"/>
              <w:i/>
              <w:lang w:eastAsia="en-GB"/>
            </w:rPr>
            <w:t>range</w:t>
          </w:r>
          <w:r w:rsidRPr="00293722">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293722">
            <w:rPr>
              <w:rFonts w:ascii="Arial" w:eastAsia="Times New Roman" w:hAnsi="Arial" w:cs="Arial"/>
              <w:i/>
              <w:lang w:eastAsia="en-GB"/>
            </w:rPr>
            <w:t>credibility</w:t>
          </w:r>
          <w:r w:rsidRPr="00293722">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93722">
            <w:rPr>
              <w:rFonts w:ascii="Arial" w:eastAsia="Times New Roman" w:hAnsi="Arial" w:cs="Arial"/>
              <w:i/>
              <w:lang w:eastAsia="en-GB"/>
            </w:rPr>
            <w:t>evidence</w:t>
          </w:r>
          <w:r w:rsidRPr="00293722">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jc w:val="both"/>
            <w:rPr>
              <w:rFonts w:ascii="Calibri" w:eastAsia="Times New Roman" w:hAnsi="Calibri"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libri" w:eastAsia="Times New Roman" w:hAnsi="Calibri" w:cs="Calibri"/>
              <w:lang w:eastAsia="en-GB"/>
            </w:rPr>
            <w:t>Your work must include articles published by peer reviewed journals, conference proceedings, books, and related website (e.g. IEEE, ACM, Science direct). Information from website such as how, wiki, forums, etc. will not be accepted.</w:t>
          </w:r>
        </w:p>
        <w:p w:rsidR="00293722" w:rsidRPr="00293722" w:rsidRDefault="00293722" w:rsidP="00293722">
          <w:pPr>
            <w:spacing w:after="0" w:line="240" w:lineRule="auto"/>
            <w:rPr>
              <w:rFonts w:ascii="Calibri" w:eastAsia="Times New Roman" w:hAnsi="Calibri" w:cs="Calibri"/>
              <w:b/>
              <w:lang w:eastAsia="en-GB"/>
            </w:rPr>
          </w:pPr>
        </w:p>
        <w:p w:rsidR="00293722" w:rsidRPr="00293722" w:rsidRDefault="00293722" w:rsidP="00293722">
          <w:pPr>
            <w:spacing w:after="0" w:line="240" w:lineRule="auto"/>
            <w:rPr>
              <w:rFonts w:ascii="Calibri" w:eastAsia="Times New Roman" w:hAnsi="Calibri" w:cs="Calibri"/>
              <w:b/>
              <w:lang w:eastAsia="en-GB"/>
            </w:rPr>
          </w:pPr>
          <w:r w:rsidRPr="00293722">
            <w:rPr>
              <w:rFonts w:ascii="Calibri" w:eastAsia="Times New Roman" w:hAnsi="Calibri" w:cs="Calibri"/>
              <w:b/>
              <w:lang w:eastAsia="en-GB"/>
            </w:rPr>
            <w:t>Marks will be awarded for:</w:t>
          </w:r>
        </w:p>
        <w:p w:rsidR="00293722" w:rsidRPr="00293722" w:rsidRDefault="00293722" w:rsidP="00293722">
          <w:pPr>
            <w:numPr>
              <w:ilvl w:val="0"/>
              <w:numId w:val="7"/>
            </w:numPr>
            <w:spacing w:after="0" w:line="240" w:lineRule="auto"/>
            <w:contextualSpacing/>
            <w:rPr>
              <w:rFonts w:ascii="Calibri" w:eastAsia="Times New Roman" w:hAnsi="Calibri" w:cs="Calibri"/>
              <w:lang w:eastAsia="en-GB"/>
            </w:rPr>
          </w:pPr>
          <w:r w:rsidRPr="00293722">
            <w:rPr>
              <w:rFonts w:ascii="Calibri" w:eastAsia="Times New Roman" w:hAnsi="Calibri" w:cs="Calibri"/>
              <w:lang w:eastAsia="en-GB"/>
            </w:rPr>
            <w:t>Diversity  of sources and materials used</w:t>
          </w:r>
        </w:p>
        <w:p w:rsidR="00293722" w:rsidRPr="00293722" w:rsidRDefault="00293722" w:rsidP="00293722">
          <w:pPr>
            <w:numPr>
              <w:ilvl w:val="0"/>
              <w:numId w:val="7"/>
            </w:numPr>
            <w:spacing w:after="0" w:line="240" w:lineRule="auto"/>
            <w:contextualSpacing/>
            <w:rPr>
              <w:rFonts w:ascii="Calibri" w:eastAsia="Times New Roman" w:hAnsi="Calibri" w:cs="Calibri"/>
              <w:lang w:eastAsia="en-GB"/>
            </w:rPr>
          </w:pPr>
          <w:r w:rsidRPr="00293722">
            <w:rPr>
              <w:rFonts w:ascii="Calibri" w:eastAsia="Times New Roman" w:hAnsi="Calibri" w:cs="Calibri"/>
              <w:lang w:eastAsia="en-GB"/>
            </w:rPr>
            <w:t xml:space="preserve">Key concepts discussed </w:t>
          </w:r>
        </w:p>
        <w:p w:rsidR="00293722" w:rsidRPr="00293722" w:rsidRDefault="00293722" w:rsidP="00293722">
          <w:pPr>
            <w:numPr>
              <w:ilvl w:val="0"/>
              <w:numId w:val="7"/>
            </w:numPr>
            <w:spacing w:after="0" w:line="240" w:lineRule="auto"/>
            <w:contextualSpacing/>
            <w:rPr>
              <w:rFonts w:ascii="Calibri" w:eastAsia="Times New Roman" w:hAnsi="Calibri" w:cs="Calibri"/>
              <w:lang w:eastAsia="en-GB"/>
            </w:rPr>
          </w:pPr>
          <w:r w:rsidRPr="00293722">
            <w:rPr>
              <w:rFonts w:ascii="Calibri" w:eastAsia="Times New Roman" w:hAnsi="Calibri" w:cs="Calibri"/>
              <w:lang w:eastAsia="en-GB"/>
            </w:rPr>
            <w:t>Appropriate summaries of articles and level of critical appraisal of literature</w:t>
          </w:r>
        </w:p>
        <w:p w:rsidR="00293722" w:rsidRPr="00293722" w:rsidRDefault="00293722" w:rsidP="00293722">
          <w:pPr>
            <w:numPr>
              <w:ilvl w:val="0"/>
              <w:numId w:val="7"/>
            </w:numPr>
            <w:spacing w:after="0" w:line="240" w:lineRule="auto"/>
            <w:contextualSpacing/>
            <w:rPr>
              <w:rFonts w:ascii="Calibri" w:eastAsia="Times New Roman" w:hAnsi="Calibri" w:cs="Calibri"/>
              <w:b/>
              <w:i/>
              <w:lang w:eastAsia="en-GB"/>
            </w:rPr>
          </w:pPr>
          <w:r w:rsidRPr="00293722">
            <w:rPr>
              <w:rFonts w:ascii="Calibri" w:eastAsia="Times New Roman" w:hAnsi="Calibri" w:cs="Calibri"/>
              <w:b/>
              <w:lang w:eastAsia="en-GB"/>
            </w:rPr>
            <w:t xml:space="preserve">Application of appropriate referencing conventions </w:t>
          </w:r>
          <w:r w:rsidRPr="00293722">
            <w:rPr>
              <w:rFonts w:ascii="Calibri" w:eastAsia="Times New Roman" w:hAnsi="Calibri" w:cs="Calibri"/>
              <w:b/>
              <w:i/>
              <w:lang w:eastAsia="en-GB"/>
            </w:rPr>
            <w:t>(9 marks allocated for proper and appropriate referencing)</w:t>
          </w:r>
        </w:p>
        <w:p w:rsidR="00293722" w:rsidRPr="00293722" w:rsidRDefault="00293722" w:rsidP="00293722">
          <w:pPr>
            <w:spacing w:after="0" w:line="240" w:lineRule="auto"/>
            <w:jc w:val="both"/>
            <w:rPr>
              <w:rFonts w:ascii="Arial" w:eastAsia="Times New Roman" w:hAnsi="Arial" w:cs="Arial"/>
              <w:i/>
              <w:lang w:eastAsia="en-GB"/>
            </w:rPr>
          </w:pP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numPr>
              <w:ilvl w:val="0"/>
              <w:numId w:val="1"/>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Knowledge and Understanding Skills (15%)</w:t>
          </w:r>
        </w:p>
        <w:p w:rsidR="00293722" w:rsidRPr="00293722" w:rsidRDefault="00293722" w:rsidP="00293722">
          <w:pPr>
            <w:spacing w:after="0" w:line="240" w:lineRule="auto"/>
            <w:jc w:val="both"/>
            <w:rPr>
              <w:rFonts w:ascii="Arial" w:eastAsia="Times New Roman" w:hAnsi="Arial" w:cs="Arial"/>
              <w:lang w:eastAsia="en-GB"/>
            </w:rPr>
          </w:pPr>
          <w:r w:rsidRPr="00293722">
            <w:rPr>
              <w:rFonts w:ascii="Arial" w:eastAsia="Times New Roman" w:hAnsi="Arial" w:cs="Arial"/>
              <w:lang w:eastAsia="en-GB"/>
            </w:rPr>
            <w:t xml:space="preserve">At level 4, you should be able to demonstrate knowledge of the underlying concepts and principles associated with your area(s) of study.  </w:t>
          </w:r>
          <w:r w:rsidRPr="00293722">
            <w:rPr>
              <w:rFonts w:ascii="Arial" w:eastAsia="Times New Roman" w:hAnsi="Arial" w:cs="Arial"/>
              <w:i/>
              <w:lang w:eastAsia="en-GB"/>
            </w:rPr>
            <w:t>Knowledge</w:t>
          </w:r>
          <w:r w:rsidRPr="00293722">
            <w:rPr>
              <w:rFonts w:ascii="Arial" w:eastAsia="Times New Roman" w:hAnsi="Arial" w:cs="Arial"/>
              <w:lang w:eastAsia="en-GB"/>
            </w:rPr>
            <w:t xml:space="preserve"> relates to the facts, information and skills you have acquired through </w:t>
          </w:r>
          <w:r w:rsidRPr="00293722">
            <w:rPr>
              <w:rFonts w:ascii="Arial" w:eastAsia="Times New Roman" w:hAnsi="Arial" w:cs="Arial"/>
              <w:lang w:eastAsia="en-GB"/>
            </w:rPr>
            <w:lastRenderedPageBreak/>
            <w:t xml:space="preserve">your learning.  You demonstrate your </w:t>
          </w:r>
          <w:r w:rsidRPr="00293722">
            <w:rPr>
              <w:rFonts w:ascii="Arial" w:eastAsia="Times New Roman" w:hAnsi="Arial" w:cs="Arial"/>
              <w:i/>
              <w:lang w:eastAsia="en-GB"/>
            </w:rPr>
            <w:t>understanding</w:t>
          </w:r>
          <w:r w:rsidRPr="00293722">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293722">
            <w:rPr>
              <w:rFonts w:ascii="Arial" w:eastAsia="Times New Roman" w:hAnsi="Arial" w:cs="Arial"/>
              <w:i/>
              <w:lang w:eastAsia="en-GB"/>
            </w:rPr>
            <w:t>extent</w:t>
          </w:r>
          <w:r w:rsidRPr="00293722">
            <w:rPr>
              <w:rFonts w:ascii="Arial" w:eastAsia="Times New Roman" w:hAnsi="Arial" w:cs="Arial"/>
              <w:lang w:eastAsia="en-GB"/>
            </w:rPr>
            <w:t xml:space="preserve"> to which you demonstrate your knowledge and understanding.</w:t>
          </w:r>
          <w:r w:rsidRPr="00293722">
            <w:rPr>
              <w:rFonts w:ascii="Times New Roman" w:eastAsia="Times New Roman" w:hAnsi="Times New Roman" w:cs="Times New Roman"/>
              <w:sz w:val="20"/>
              <w:szCs w:val="20"/>
              <w:lang w:eastAsia="en-GB"/>
            </w:rPr>
            <w:t xml:space="preserve"> </w:t>
          </w:r>
        </w:p>
        <w:p w:rsidR="00293722" w:rsidRPr="00293722" w:rsidRDefault="00293722" w:rsidP="00293722">
          <w:pPr>
            <w:spacing w:after="0" w:line="240" w:lineRule="auto"/>
            <w:jc w:val="both"/>
            <w:rPr>
              <w:rFonts w:ascii="Arial" w:eastAsia="Times New Roman" w:hAnsi="Arial" w:cs="Arial"/>
              <w:b/>
              <w:i/>
              <w:lang w:eastAsia="en-GB"/>
            </w:rPr>
          </w:pPr>
        </w:p>
        <w:p w:rsidR="00293722" w:rsidRPr="00293722" w:rsidRDefault="00293722" w:rsidP="00293722">
          <w:pPr>
            <w:spacing w:after="0" w:line="240" w:lineRule="auto"/>
            <w:jc w:val="both"/>
            <w:rPr>
              <w:rFonts w:ascii="Calibri" w:eastAsia="Times New Roman" w:hAnsi="Calibri"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libri" w:eastAsia="Times New Roman" w:hAnsi="Calibri" w:cs="Calibri"/>
              <w:lang w:eastAsia="en-GB"/>
            </w:rPr>
            <w:t xml:space="preserve">On chosen topic, your work must demonstrate understanding of concepts and underlying principles.  You should explain and analyse the scenarios you have derived for the company from your chosen topic in a meaningful way.   The security policy you create will be the blueprint that dictates your scenarios for the campus. </w:t>
          </w:r>
        </w:p>
        <w:p w:rsidR="00293722" w:rsidRPr="00293722" w:rsidRDefault="00293722" w:rsidP="00293722">
          <w:pPr>
            <w:spacing w:after="0" w:line="240" w:lineRule="auto"/>
            <w:jc w:val="both"/>
            <w:rPr>
              <w:rFonts w:ascii="Calibri" w:eastAsia="Times New Roman" w:hAnsi="Calibri" w:cs="Calibri"/>
              <w:lang w:eastAsia="en-GB"/>
            </w:rPr>
          </w:pPr>
        </w:p>
        <w:p w:rsidR="00293722" w:rsidRPr="00293722" w:rsidRDefault="00293722" w:rsidP="00293722">
          <w:pPr>
            <w:spacing w:after="0" w:line="240" w:lineRule="auto"/>
            <w:jc w:val="both"/>
            <w:rPr>
              <w:rFonts w:ascii="Calibri" w:eastAsia="Times New Roman" w:hAnsi="Calibri" w:cs="Calibri"/>
              <w:b/>
              <w:lang w:eastAsia="en-GB"/>
            </w:rPr>
          </w:pPr>
          <w:r w:rsidRPr="00293722">
            <w:rPr>
              <w:rFonts w:ascii="Calibri" w:eastAsia="Times New Roman" w:hAnsi="Calibri" w:cs="Calibri"/>
              <w:b/>
              <w:lang w:eastAsia="en-GB"/>
            </w:rPr>
            <w:t xml:space="preserve">This will be assessed by </w:t>
          </w:r>
        </w:p>
        <w:p w:rsidR="00293722" w:rsidRPr="00293722" w:rsidRDefault="00293722" w:rsidP="00293722">
          <w:pPr>
            <w:numPr>
              <w:ilvl w:val="0"/>
              <w:numId w:val="8"/>
            </w:numPr>
            <w:tabs>
              <w:tab w:val="left" w:pos="720"/>
              <w:tab w:val="left" w:pos="1440"/>
            </w:tabs>
            <w:spacing w:after="0" w:line="240" w:lineRule="auto"/>
            <w:rPr>
              <w:rFonts w:ascii="Calibri" w:eastAsia="Times New Roman" w:hAnsi="Calibri" w:cs="Calibri"/>
              <w:color w:val="00000A"/>
            </w:rPr>
          </w:pPr>
          <w:r w:rsidRPr="00293722">
            <w:rPr>
              <w:rFonts w:ascii="Calibri" w:eastAsia="Times New Roman" w:hAnsi="Calibri" w:cs="Calibri"/>
              <w:color w:val="00000A"/>
            </w:rPr>
            <w:t>Depth of the research</w:t>
          </w:r>
        </w:p>
        <w:p w:rsidR="00293722" w:rsidRPr="00293722" w:rsidRDefault="00293722" w:rsidP="00293722">
          <w:pPr>
            <w:numPr>
              <w:ilvl w:val="0"/>
              <w:numId w:val="8"/>
            </w:numPr>
            <w:tabs>
              <w:tab w:val="left" w:pos="720"/>
              <w:tab w:val="left" w:pos="1440"/>
            </w:tabs>
            <w:spacing w:after="0" w:line="240" w:lineRule="auto"/>
            <w:rPr>
              <w:rFonts w:ascii="Calibri" w:eastAsia="Times New Roman" w:hAnsi="Calibri" w:cs="Calibri"/>
              <w:color w:val="00000A"/>
            </w:rPr>
          </w:pPr>
          <w:r w:rsidRPr="00293722">
            <w:rPr>
              <w:rFonts w:ascii="Calibri" w:eastAsia="Times New Roman" w:hAnsi="Calibri" w:cs="Calibri"/>
              <w:color w:val="00000A"/>
            </w:rPr>
            <w:t>Strength of the statements</w:t>
          </w:r>
        </w:p>
        <w:p w:rsidR="00293722" w:rsidRPr="00293722" w:rsidRDefault="00293722" w:rsidP="00293722">
          <w:pPr>
            <w:numPr>
              <w:ilvl w:val="0"/>
              <w:numId w:val="8"/>
            </w:numPr>
            <w:tabs>
              <w:tab w:val="left" w:pos="720"/>
              <w:tab w:val="left" w:pos="1440"/>
            </w:tabs>
            <w:spacing w:after="0" w:line="240" w:lineRule="auto"/>
            <w:rPr>
              <w:rFonts w:ascii="Calibri" w:eastAsia="Times New Roman" w:hAnsi="Calibri" w:cs="Calibri"/>
              <w:color w:val="00000A"/>
            </w:rPr>
          </w:pPr>
          <w:r w:rsidRPr="00293722">
            <w:rPr>
              <w:rFonts w:ascii="Calibri" w:eastAsia="Times New Roman" w:hAnsi="Calibri" w:cs="Calibri"/>
              <w:color w:val="00000A"/>
            </w:rPr>
            <w:t>Structure of the paper</w:t>
          </w:r>
        </w:p>
        <w:p w:rsidR="00293722" w:rsidRPr="00293722" w:rsidRDefault="00293722" w:rsidP="00293722">
          <w:pPr>
            <w:numPr>
              <w:ilvl w:val="0"/>
              <w:numId w:val="8"/>
            </w:numPr>
            <w:spacing w:after="0" w:line="240" w:lineRule="auto"/>
            <w:rPr>
              <w:rFonts w:ascii="Calibri" w:eastAsia="Times New Roman" w:hAnsi="Calibri" w:cs="Calibri"/>
              <w:lang w:eastAsia="en-GB"/>
            </w:rPr>
          </w:pPr>
          <w:r w:rsidRPr="00293722">
            <w:rPr>
              <w:rFonts w:ascii="Calibri" w:eastAsia="Times New Roman" w:hAnsi="Calibri" w:cs="Calibri"/>
              <w:lang w:eastAsia="en-GB"/>
            </w:rPr>
            <w:t>Quality of the report</w:t>
          </w:r>
        </w:p>
        <w:p w:rsidR="00293722" w:rsidRPr="00293722" w:rsidRDefault="00293722" w:rsidP="00293722">
          <w:pPr>
            <w:numPr>
              <w:ilvl w:val="0"/>
              <w:numId w:val="8"/>
            </w:numPr>
            <w:tabs>
              <w:tab w:val="left" w:pos="720"/>
              <w:tab w:val="left" w:pos="1440"/>
            </w:tabs>
            <w:spacing w:after="0" w:line="240" w:lineRule="auto"/>
            <w:rPr>
              <w:rFonts w:ascii="Calibri" w:eastAsia="Times New Roman" w:hAnsi="Calibri" w:cs="Calibri"/>
              <w:color w:val="00000A"/>
            </w:rPr>
          </w:pPr>
          <w:r w:rsidRPr="00293722">
            <w:rPr>
              <w:rFonts w:ascii="Calibri" w:eastAsia="Times New Roman" w:hAnsi="Calibri" w:cs="Calibri"/>
              <w:color w:val="00000A"/>
            </w:rPr>
            <w:t>Following IEEE format</w:t>
          </w:r>
        </w:p>
        <w:p w:rsidR="00293722" w:rsidRPr="00293722" w:rsidRDefault="00293722" w:rsidP="00293722">
          <w:pPr>
            <w:spacing w:after="0" w:line="240" w:lineRule="auto"/>
            <w:jc w:val="both"/>
            <w:rPr>
              <w:rFonts w:ascii="Arial" w:eastAsia="Times New Roman" w:hAnsi="Arial" w:cs="Arial"/>
              <w:i/>
              <w:lang w:eastAsia="en-GB"/>
            </w:rPr>
          </w:pP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jc w:val="both"/>
            <w:rPr>
              <w:rFonts w:ascii="Arial" w:eastAsia="Times New Roman" w:hAnsi="Arial" w:cs="Arial"/>
              <w:b/>
              <w:lang w:eastAsia="en-GB"/>
            </w:rPr>
          </w:pPr>
        </w:p>
        <w:p w:rsidR="00293722" w:rsidRPr="00293722" w:rsidRDefault="00293722" w:rsidP="00293722">
          <w:pPr>
            <w:numPr>
              <w:ilvl w:val="0"/>
              <w:numId w:val="1"/>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Cognitive and Intellectual Skills (40%)</w:t>
          </w:r>
        </w:p>
        <w:p w:rsidR="00293722" w:rsidRPr="00293722" w:rsidRDefault="00293722" w:rsidP="00293722">
          <w:pPr>
            <w:spacing w:after="0" w:line="240" w:lineRule="auto"/>
            <w:jc w:val="both"/>
            <w:rPr>
              <w:rFonts w:ascii="Arial" w:eastAsia="Times New Roman" w:hAnsi="Arial" w:cs="Arial"/>
              <w:lang w:eastAsia="en-GB"/>
            </w:rPr>
          </w:pPr>
          <w:r w:rsidRPr="00293722">
            <w:rPr>
              <w:rFonts w:ascii="Arial" w:eastAsia="Times New Roman" w:hAnsi="Arial" w:cs="Arial"/>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jc w:val="both"/>
            <w:rPr>
              <w:rFonts w:ascii="Cambria" w:eastAsia="Times New Roman" w:hAnsi="Cambria"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mbria" w:eastAsia="Times New Roman" w:hAnsi="Cambria" w:cs="Calibri"/>
              <w:lang w:eastAsia="en-GB"/>
            </w:rPr>
            <w:t>Your work must demonstrate critical analysis and evaluation of chosen technologies. Your work must also justify your choice and provide evidence that your choice is better than other methods.</w:t>
          </w:r>
        </w:p>
        <w:p w:rsidR="00293722" w:rsidRPr="00293722" w:rsidRDefault="00293722" w:rsidP="00293722">
          <w:pPr>
            <w:spacing w:after="0" w:line="240" w:lineRule="auto"/>
            <w:jc w:val="both"/>
            <w:rPr>
              <w:rFonts w:ascii="Cambria" w:eastAsia="Times New Roman" w:hAnsi="Cambria" w:cs="Calibri"/>
              <w:lang w:eastAsia="en-GB"/>
            </w:rPr>
          </w:pPr>
        </w:p>
        <w:p w:rsidR="00293722" w:rsidRPr="00293722" w:rsidRDefault="00293722" w:rsidP="00293722">
          <w:pPr>
            <w:spacing w:after="0" w:line="240" w:lineRule="auto"/>
            <w:jc w:val="both"/>
            <w:rPr>
              <w:rFonts w:ascii="Cambria" w:eastAsia="Times New Roman" w:hAnsi="Cambria" w:cs="Cambria"/>
              <w:b/>
              <w:lang w:eastAsia="en-GB"/>
            </w:rPr>
          </w:pPr>
          <w:r w:rsidRPr="00293722">
            <w:rPr>
              <w:rFonts w:ascii="Cambria" w:eastAsia="Times New Roman" w:hAnsi="Cambria" w:cs="Cambria"/>
              <w:b/>
              <w:lang w:eastAsia="en-GB"/>
            </w:rPr>
            <w:t>This will be assessed by the quality of your comments and conclusions, throughout the report:</w:t>
          </w:r>
        </w:p>
        <w:p w:rsidR="00293722" w:rsidRPr="00293722" w:rsidRDefault="00293722" w:rsidP="00293722">
          <w:pPr>
            <w:numPr>
              <w:ilvl w:val="0"/>
              <w:numId w:val="9"/>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 xml:space="preserve">Innovative approach used in designing a complete countermeasure solution for the </w:t>
          </w:r>
          <w:r w:rsidRPr="00293722">
            <w:rPr>
              <w:rFonts w:ascii="Cambria" w:eastAsia="Times New Roman" w:hAnsi="Cambria" w:cs="Cambria"/>
              <w:lang w:eastAsia="en-GB"/>
            </w:rPr>
            <w:t>campus.</w:t>
          </w:r>
          <w:r w:rsidRPr="00293722">
            <w:rPr>
              <w:rFonts w:ascii="Cambria" w:eastAsia="Times New Roman" w:hAnsi="Cambria" w:cs="Cambria"/>
              <w:color w:val="000000"/>
              <w:lang w:eastAsia="en-GB"/>
            </w:rPr>
            <w:t xml:space="preserve">  </w:t>
          </w:r>
        </w:p>
        <w:p w:rsidR="00293722" w:rsidRPr="00293722" w:rsidRDefault="00293722" w:rsidP="00293722">
          <w:pPr>
            <w:numPr>
              <w:ilvl w:val="0"/>
              <w:numId w:val="9"/>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 xml:space="preserve">Key observations and impact identified to support security measures for future growth. </w:t>
          </w:r>
        </w:p>
        <w:p w:rsidR="00293722" w:rsidRPr="00293722" w:rsidRDefault="00293722" w:rsidP="00293722">
          <w:pPr>
            <w:numPr>
              <w:ilvl w:val="0"/>
              <w:numId w:val="9"/>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Observations are well thought through and discussed</w:t>
          </w:r>
        </w:p>
        <w:p w:rsidR="00293722" w:rsidRPr="00293722" w:rsidRDefault="00293722" w:rsidP="00293722">
          <w:pPr>
            <w:numPr>
              <w:ilvl w:val="0"/>
              <w:numId w:val="9"/>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Organisation of ideas and evidence</w:t>
          </w:r>
        </w:p>
        <w:p w:rsidR="00293722" w:rsidRPr="00293722" w:rsidRDefault="00293722" w:rsidP="00293722">
          <w:pPr>
            <w:numPr>
              <w:ilvl w:val="0"/>
              <w:numId w:val="9"/>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Analysis of the findings</w:t>
          </w:r>
        </w:p>
        <w:p w:rsidR="00293722" w:rsidRPr="00293722" w:rsidRDefault="00293722" w:rsidP="00293722">
          <w:pPr>
            <w:spacing w:after="0" w:line="240" w:lineRule="auto"/>
            <w:jc w:val="both"/>
            <w:rPr>
              <w:rFonts w:ascii="Arial" w:eastAsia="Times New Roman" w:hAnsi="Arial" w:cs="Arial"/>
              <w:i/>
              <w:lang w:eastAsia="en-GB"/>
            </w:rPr>
          </w:pP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jc w:val="both"/>
            <w:rPr>
              <w:rFonts w:ascii="Arial" w:eastAsia="Times New Roman" w:hAnsi="Arial" w:cs="Arial"/>
              <w:b/>
              <w:lang w:eastAsia="en-GB"/>
            </w:rPr>
          </w:pPr>
        </w:p>
        <w:p w:rsidR="00293722" w:rsidRPr="00293722" w:rsidRDefault="00293722" w:rsidP="00293722">
          <w:pPr>
            <w:numPr>
              <w:ilvl w:val="0"/>
              <w:numId w:val="1"/>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Practical Skills (20%)</w:t>
          </w:r>
        </w:p>
        <w:p w:rsidR="00293722" w:rsidRPr="00293722" w:rsidRDefault="00293722" w:rsidP="00293722">
          <w:pPr>
            <w:spacing w:after="0" w:line="240" w:lineRule="auto"/>
            <w:jc w:val="both"/>
            <w:rPr>
              <w:rFonts w:ascii="Arial" w:eastAsia="Times New Roman" w:hAnsi="Arial" w:cs="Arial"/>
              <w:lang w:eastAsia="en-GB"/>
            </w:rPr>
          </w:pPr>
          <w:r w:rsidRPr="00293722">
            <w:rPr>
              <w:rFonts w:ascii="Arial" w:eastAsia="Times New Roman" w:hAnsi="Arial"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jc w:val="both"/>
            <w:rPr>
              <w:rFonts w:ascii="Cambria" w:eastAsia="Times New Roman" w:hAnsi="Cambria"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mbria" w:eastAsia="Times New Roman" w:hAnsi="Cambria" w:cs="Calibri"/>
              <w:lang w:eastAsia="en-GB"/>
            </w:rPr>
            <w:t xml:space="preserve">You must use software such as Packet Tracer, </w:t>
          </w:r>
          <w:r w:rsidRPr="00293722">
            <w:rPr>
              <w:rFonts w:ascii="Cambria" w:eastAsia="Times New Roman" w:hAnsi="Cambria" w:cs="Times New Roman"/>
              <w:lang w:eastAsia="en-GB"/>
            </w:rPr>
            <w:t>or any other suitable networking tools</w:t>
          </w:r>
          <w:r w:rsidRPr="00293722">
            <w:rPr>
              <w:rFonts w:ascii="Cambria" w:eastAsia="Times New Roman" w:hAnsi="Cambria" w:cs="Calibri"/>
              <w:lang w:eastAsia="en-GB"/>
            </w:rPr>
            <w:t xml:space="preserve"> to demonstrate the network design you have adopted. </w:t>
          </w:r>
        </w:p>
        <w:p w:rsidR="00293722" w:rsidRPr="00293722" w:rsidRDefault="00293722" w:rsidP="00293722">
          <w:pPr>
            <w:spacing w:after="0" w:line="240" w:lineRule="auto"/>
            <w:jc w:val="both"/>
            <w:rPr>
              <w:rFonts w:ascii="Cambria" w:eastAsia="Times New Roman" w:hAnsi="Cambria" w:cs="Calibri"/>
              <w:lang w:eastAsia="en-GB"/>
            </w:rPr>
          </w:pPr>
        </w:p>
        <w:p w:rsidR="00293722" w:rsidRPr="00293722" w:rsidRDefault="00293722" w:rsidP="00293722">
          <w:pPr>
            <w:spacing w:after="0" w:line="240" w:lineRule="auto"/>
            <w:rPr>
              <w:rFonts w:ascii="Cambria" w:eastAsia="Times New Roman" w:hAnsi="Cambria" w:cs="Cambria"/>
              <w:b/>
              <w:lang w:eastAsia="en-GB"/>
            </w:rPr>
          </w:pPr>
          <w:r w:rsidRPr="00293722">
            <w:rPr>
              <w:rFonts w:ascii="Cambria" w:eastAsia="Times New Roman" w:hAnsi="Cambria" w:cs="Cambria"/>
              <w:b/>
              <w:lang w:eastAsia="en-GB"/>
            </w:rPr>
            <w:t xml:space="preserve">This will be assessed by the network or web/database model construction based on: </w:t>
          </w:r>
        </w:p>
        <w:p w:rsidR="00293722" w:rsidRPr="00293722" w:rsidRDefault="00293722" w:rsidP="00293722">
          <w:pPr>
            <w:numPr>
              <w:ilvl w:val="0"/>
              <w:numId w:val="7"/>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lastRenderedPageBreak/>
            <w:t>The configuration of the infrastructure</w:t>
          </w:r>
          <w:r w:rsidRPr="00293722">
            <w:rPr>
              <w:rFonts w:ascii="Cambria" w:eastAsia="Times New Roman" w:hAnsi="Cambria" w:cs="Cambria"/>
              <w:lang w:eastAsia="en-GB"/>
            </w:rPr>
            <w:t xml:space="preserve"> (LAN/WAN, WEB/DATABASE, etc.  technology use)</w:t>
          </w:r>
        </w:p>
        <w:p w:rsidR="00293722" w:rsidRPr="00293722" w:rsidRDefault="00293722" w:rsidP="00293722">
          <w:pPr>
            <w:numPr>
              <w:ilvl w:val="0"/>
              <w:numId w:val="7"/>
            </w:numPr>
            <w:spacing w:after="0" w:line="240" w:lineRule="auto"/>
            <w:rPr>
              <w:rFonts w:ascii="Cambria" w:eastAsia="Times New Roman" w:hAnsi="Cambria" w:cs="Cambria"/>
              <w:lang w:eastAsia="en-GB"/>
            </w:rPr>
          </w:pPr>
          <w:r w:rsidRPr="00293722">
            <w:rPr>
              <w:rFonts w:ascii="Cambria" w:eastAsia="Times New Roman" w:hAnsi="Cambria" w:cs="Cambria"/>
              <w:lang w:eastAsia="en-GB"/>
            </w:rPr>
            <w:t xml:space="preserve">The countermeasures employed for the implementation </w:t>
          </w:r>
        </w:p>
        <w:p w:rsidR="00293722" w:rsidRPr="00293722" w:rsidRDefault="00293722" w:rsidP="00293722">
          <w:pPr>
            <w:numPr>
              <w:ilvl w:val="0"/>
              <w:numId w:val="7"/>
            </w:numPr>
            <w:spacing w:after="0" w:line="240" w:lineRule="auto"/>
            <w:rPr>
              <w:rFonts w:ascii="Cambria" w:eastAsia="Times New Roman" w:hAnsi="Cambria" w:cs="Cambria"/>
              <w:lang w:eastAsia="en-GB"/>
            </w:rPr>
          </w:pPr>
          <w:r w:rsidRPr="00293722">
            <w:rPr>
              <w:rFonts w:ascii="Cambria" w:eastAsia="Times New Roman" w:hAnsi="Cambria" w:cs="Cambria"/>
              <w:lang w:eastAsia="en-GB"/>
            </w:rPr>
            <w:t>Implementation of secured access and restricted access to the necessary site(s)</w:t>
          </w:r>
        </w:p>
        <w:p w:rsidR="00293722" w:rsidRPr="00293722" w:rsidRDefault="00293722" w:rsidP="00293722">
          <w:pPr>
            <w:numPr>
              <w:ilvl w:val="0"/>
              <w:numId w:val="7"/>
            </w:numPr>
            <w:spacing w:after="0" w:line="240" w:lineRule="auto"/>
            <w:jc w:val="both"/>
            <w:rPr>
              <w:rFonts w:ascii="Arial" w:eastAsia="Times New Roman" w:hAnsi="Arial" w:cs="Arial"/>
              <w:i/>
              <w:lang w:eastAsia="en-GB"/>
            </w:rPr>
          </w:pPr>
          <w:r w:rsidRPr="00293722">
            <w:rPr>
              <w:rFonts w:ascii="Cambria" w:eastAsia="Times New Roman" w:hAnsi="Cambria" w:cs="Cambria"/>
              <w:lang w:eastAsia="en-GB"/>
            </w:rPr>
            <w:t xml:space="preserve">Application used </w:t>
          </w:r>
        </w:p>
        <w:p w:rsidR="00293722" w:rsidRPr="00293722" w:rsidRDefault="00293722" w:rsidP="00293722">
          <w:pPr>
            <w:numPr>
              <w:ilvl w:val="0"/>
              <w:numId w:val="7"/>
            </w:numPr>
            <w:spacing w:after="0" w:line="240" w:lineRule="auto"/>
            <w:jc w:val="both"/>
            <w:rPr>
              <w:rFonts w:ascii="Arial" w:eastAsia="Times New Roman" w:hAnsi="Arial" w:cs="Arial"/>
              <w:i/>
              <w:lang w:eastAsia="en-GB"/>
            </w:rPr>
          </w:pPr>
          <w:r w:rsidRPr="00293722">
            <w:rPr>
              <w:rFonts w:ascii="Cambria" w:eastAsia="Times New Roman" w:hAnsi="Cambria" w:cs="Cambria"/>
              <w:lang w:eastAsia="en-GB"/>
            </w:rPr>
            <w:t>Protocol involved</w:t>
          </w: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numPr>
              <w:ilvl w:val="0"/>
              <w:numId w:val="1"/>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Transferable Skills for Life and Professional Practice (10%)</w:t>
          </w:r>
        </w:p>
        <w:p w:rsidR="00293722" w:rsidRPr="00293722" w:rsidRDefault="00293722" w:rsidP="00293722">
          <w:pPr>
            <w:spacing w:after="0" w:line="240" w:lineRule="auto"/>
            <w:jc w:val="both"/>
            <w:rPr>
              <w:rFonts w:ascii="Arial" w:eastAsia="Times New Roman" w:hAnsi="Arial" w:cs="Arial"/>
              <w:lang w:eastAsia="en-GB"/>
            </w:rPr>
          </w:pPr>
          <w:r w:rsidRPr="00293722">
            <w:rPr>
              <w:rFonts w:ascii="Arial" w:eastAsia="Times New Roman" w:hAnsi="Arial" w:cs="Arial"/>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jc w:val="both"/>
            <w:rPr>
              <w:rFonts w:ascii="Calibri" w:eastAsia="Times New Roman" w:hAnsi="Calibri"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libri" w:eastAsia="Times New Roman" w:hAnsi="Calibri" w:cs="Calibri"/>
              <w:lang w:eastAsia="en-GB"/>
            </w:rPr>
            <w:t>You must submit a report which should be approximately 2,500 – 3,000 words in length. The report should be presented in an academic way (IEEE/ACM format) and therefore must include an abstract, an introduction, a conclusion and a list of references. The report must be submitted via Turnitin as well.</w:t>
          </w:r>
        </w:p>
        <w:p w:rsidR="00293722" w:rsidRPr="00293722" w:rsidRDefault="00293722" w:rsidP="00293722">
          <w:pPr>
            <w:spacing w:after="0" w:line="240" w:lineRule="auto"/>
            <w:jc w:val="both"/>
            <w:rPr>
              <w:rFonts w:ascii="Calibri" w:eastAsia="Times New Roman" w:hAnsi="Calibri" w:cs="Calibri"/>
              <w:lang w:eastAsia="en-GB"/>
            </w:rPr>
          </w:pPr>
        </w:p>
        <w:p w:rsidR="00293722" w:rsidRPr="00293722" w:rsidRDefault="00293722" w:rsidP="00293722">
          <w:pPr>
            <w:spacing w:after="0" w:line="240" w:lineRule="auto"/>
            <w:jc w:val="both"/>
            <w:rPr>
              <w:rFonts w:ascii="Calibri" w:eastAsia="Times New Roman" w:hAnsi="Calibri" w:cs="Calibri"/>
              <w:b/>
              <w:sz w:val="20"/>
              <w:szCs w:val="20"/>
              <w:lang w:eastAsia="en-GB"/>
            </w:rPr>
          </w:pPr>
          <w:r w:rsidRPr="00293722">
            <w:rPr>
              <w:rFonts w:ascii="Calibri" w:eastAsia="Times New Roman" w:hAnsi="Calibri" w:cs="Calibri"/>
              <w:b/>
              <w:sz w:val="20"/>
              <w:szCs w:val="20"/>
              <w:lang w:eastAsia="en-GB"/>
            </w:rPr>
            <w:t>This will be assessed based on the written and presentational quality of your report:</w:t>
          </w:r>
        </w:p>
        <w:p w:rsidR="00293722" w:rsidRPr="00293722" w:rsidRDefault="00293722" w:rsidP="00293722">
          <w:pPr>
            <w:numPr>
              <w:ilvl w:val="0"/>
              <w:numId w:val="7"/>
            </w:numPr>
            <w:spacing w:after="0" w:line="240" w:lineRule="auto"/>
            <w:contextualSpacing/>
            <w:rPr>
              <w:rFonts w:ascii="Calibri" w:eastAsia="Times New Roman" w:hAnsi="Calibri" w:cs="Calibri"/>
              <w:sz w:val="20"/>
              <w:szCs w:val="20"/>
              <w:lang w:eastAsia="en-GB"/>
            </w:rPr>
          </w:pPr>
          <w:r w:rsidRPr="00293722">
            <w:rPr>
              <w:rFonts w:ascii="Calibri" w:eastAsia="Times New Roman" w:hAnsi="Calibri" w:cs="Calibri"/>
              <w:sz w:val="20"/>
              <w:szCs w:val="20"/>
              <w:lang w:eastAsia="en-GB"/>
            </w:rPr>
            <w:t>Flow</w:t>
          </w:r>
        </w:p>
        <w:p w:rsidR="00293722" w:rsidRPr="00293722" w:rsidRDefault="00293722" w:rsidP="00293722">
          <w:pPr>
            <w:numPr>
              <w:ilvl w:val="0"/>
              <w:numId w:val="7"/>
            </w:numPr>
            <w:spacing w:after="0" w:line="240" w:lineRule="auto"/>
            <w:contextualSpacing/>
            <w:rPr>
              <w:rFonts w:ascii="Calibri" w:eastAsia="Times New Roman" w:hAnsi="Calibri" w:cs="Calibri"/>
              <w:sz w:val="20"/>
              <w:szCs w:val="20"/>
              <w:lang w:eastAsia="en-GB"/>
            </w:rPr>
          </w:pPr>
          <w:r w:rsidRPr="00293722">
            <w:rPr>
              <w:rFonts w:ascii="Calibri" w:eastAsia="Times New Roman" w:hAnsi="Calibri" w:cs="Calibri"/>
              <w:sz w:val="20"/>
              <w:szCs w:val="20"/>
              <w:lang w:eastAsia="en-GB"/>
            </w:rPr>
            <w:t xml:space="preserve">Professionalism </w:t>
          </w:r>
        </w:p>
        <w:p w:rsidR="00293722" w:rsidRPr="00293722" w:rsidRDefault="00293722" w:rsidP="00293722">
          <w:pPr>
            <w:numPr>
              <w:ilvl w:val="0"/>
              <w:numId w:val="7"/>
            </w:numPr>
            <w:spacing w:after="0" w:line="240" w:lineRule="auto"/>
            <w:contextualSpacing/>
            <w:jc w:val="both"/>
            <w:rPr>
              <w:rFonts w:ascii="Arial" w:eastAsia="Times New Roman" w:hAnsi="Arial" w:cs="Arial"/>
              <w:i/>
              <w:lang w:eastAsia="en-GB"/>
            </w:rPr>
          </w:pPr>
          <w:r w:rsidRPr="00293722">
            <w:rPr>
              <w:rFonts w:ascii="Calibri" w:eastAsia="Times New Roman" w:hAnsi="Calibri" w:cs="Calibri"/>
              <w:sz w:val="20"/>
              <w:szCs w:val="20"/>
              <w:lang w:eastAsia="en-GB"/>
            </w:rPr>
            <w:t xml:space="preserve">Comprehension (grammar and spelling) </w:t>
          </w:r>
        </w:p>
        <w:p w:rsidR="00293722" w:rsidRPr="00293722" w:rsidRDefault="00293722" w:rsidP="00293722">
          <w:pPr>
            <w:numPr>
              <w:ilvl w:val="0"/>
              <w:numId w:val="7"/>
            </w:numPr>
            <w:spacing w:after="0" w:line="240" w:lineRule="auto"/>
            <w:contextualSpacing/>
            <w:jc w:val="both"/>
            <w:rPr>
              <w:rFonts w:ascii="Arial" w:eastAsia="Times New Roman" w:hAnsi="Arial" w:cs="Arial"/>
              <w:i/>
              <w:lang w:eastAsia="en-GB"/>
            </w:rPr>
          </w:pPr>
          <w:r w:rsidRPr="00293722">
            <w:rPr>
              <w:rFonts w:ascii="Calibri" w:eastAsia="Times New Roman" w:hAnsi="Calibri" w:cs="Calibri"/>
              <w:sz w:val="20"/>
              <w:szCs w:val="20"/>
              <w:lang w:eastAsia="en-GB"/>
            </w:rPr>
            <w:t>Completeness and presentation of report</w:t>
          </w: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jc w:val="both"/>
            <w:rPr>
              <w:rFonts w:ascii="Arial" w:eastAsia="Times New Roman" w:hAnsi="Arial" w:cs="Arial"/>
              <w:lang w:eastAsia="en-GB"/>
            </w:rPr>
          </w:pPr>
        </w:p>
        <w:p w:rsidR="00293722" w:rsidRPr="00293722" w:rsidRDefault="00293722" w:rsidP="00293722">
          <w:pPr>
            <w:spacing w:after="0" w:line="240" w:lineRule="auto"/>
            <w:rPr>
              <w:rFonts w:ascii="Arial" w:eastAsia="Times New Roman" w:hAnsi="Arial" w:cs="Arial"/>
              <w:lang w:eastAsia="en-GB"/>
            </w:rPr>
          </w:pPr>
          <w:r w:rsidRPr="00293722">
            <w:rPr>
              <w:rFonts w:ascii="Arial" w:eastAsia="Times New Roman" w:hAnsi="Arial" w:cs="Arial"/>
              <w:lang w:eastAsia="en-GB"/>
            </w:rPr>
            <w:br w:type="page"/>
          </w:r>
        </w:p>
        <w:p w:rsidR="00293722" w:rsidRPr="00293722" w:rsidRDefault="00293722" w:rsidP="00293722">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93722" w:rsidRPr="00293722" w:rsidTr="00293722">
            <w:trPr>
              <w:jc w:val="center"/>
            </w:trPr>
            <w:tc>
              <w:tcPr>
                <w:tcW w:w="10670" w:type="dxa"/>
                <w:shd w:val="clear" w:color="auto" w:fill="BFBFBF"/>
              </w:tcPr>
              <w:p w:rsidR="00293722" w:rsidRPr="00293722" w:rsidRDefault="00293722" w:rsidP="00293722">
                <w:pPr>
                  <w:spacing w:after="0" w:line="240" w:lineRule="auto"/>
                  <w:rPr>
                    <w:rFonts w:ascii="Arial" w:eastAsia="Times New Roman" w:hAnsi="Arial" w:cs="Arial"/>
                    <w:sz w:val="20"/>
                    <w:szCs w:val="20"/>
                    <w:lang w:eastAsia="en-GB"/>
                  </w:rPr>
                </w:pPr>
                <w:r w:rsidRPr="00293722">
                  <w:rPr>
                    <w:rFonts w:ascii="Arial" w:eastAsia="Times New Roman" w:hAnsi="Arial" w:cs="Arial"/>
                    <w:sz w:val="32"/>
                    <w:szCs w:val="32"/>
                    <w:lang w:eastAsia="en-GB"/>
                  </w:rPr>
                  <w:br w:type="page"/>
                </w:r>
                <w:r w:rsidRPr="00293722">
                  <w:rPr>
                    <w:rFonts w:ascii="Arial" w:eastAsia="Times New Roman" w:hAnsi="Arial" w:cs="Arial"/>
                    <w:b/>
                    <w:caps/>
                    <w:sz w:val="40"/>
                    <w:szCs w:val="20"/>
                    <w:lang w:eastAsia="en-GB"/>
                  </w:rPr>
                  <w:t xml:space="preserve">     Student FEEDBACK FORM</w:t>
                </w:r>
              </w:p>
            </w:tc>
          </w:tr>
        </w:tbl>
        <w:p w:rsidR="00293722" w:rsidRPr="00293722" w:rsidRDefault="00293722" w:rsidP="00293722">
          <w:pPr>
            <w:spacing w:after="0" w:line="240" w:lineRule="auto"/>
            <w:rPr>
              <w:rFonts w:ascii="Arial" w:eastAsia="Times New Roman" w:hAnsi="Arial" w:cs="Arial"/>
              <w:sz w:val="20"/>
              <w:szCs w:val="20"/>
              <w:lang w:eastAsia="en-GB"/>
            </w:rPr>
          </w:pPr>
        </w:p>
        <w:p w:rsidR="00293722" w:rsidRPr="00293722" w:rsidRDefault="00293722" w:rsidP="00293722">
          <w:pPr>
            <w:spacing w:after="0" w:line="240" w:lineRule="auto"/>
            <w:jc w:val="both"/>
            <w:rPr>
              <w:rFonts w:ascii="Arial" w:eastAsia="Times New Roman" w:hAnsi="Arial" w:cs="Arial"/>
              <w:sz w:val="20"/>
              <w:szCs w:val="20"/>
            </w:rPr>
          </w:pPr>
          <w:r w:rsidRPr="00293722">
            <w:rPr>
              <w:rFonts w:ascii="Arial" w:eastAsia="Times New Roman" w:hAnsi="Arial" w:cs="Arial"/>
              <w:sz w:val="20"/>
              <w:szCs w:val="20"/>
            </w:rPr>
            <w:t xml:space="preserve">This section details the </w:t>
          </w:r>
          <w:r w:rsidRPr="00293722">
            <w:rPr>
              <w:rFonts w:ascii="Arial" w:eastAsia="Times New Roman" w:hAnsi="Arial" w:cs="Arial"/>
              <w:i/>
              <w:sz w:val="20"/>
              <w:szCs w:val="20"/>
            </w:rPr>
            <w:t>extent</w:t>
          </w:r>
          <w:r w:rsidRPr="00293722">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293722" w:rsidRPr="00293722" w:rsidRDefault="00293722" w:rsidP="00293722">
          <w:pPr>
            <w:spacing w:after="0" w:line="240" w:lineRule="auto"/>
            <w:rPr>
              <w:rFonts w:ascii="Arial" w:eastAsia="Times New Roman" w:hAnsi="Arial" w:cs="Arial"/>
              <w:b/>
              <w:lang w:eastAsia="en-GB"/>
            </w:rPr>
            <w:sectPr w:rsidR="00293722" w:rsidRPr="00293722" w:rsidSect="00293722">
              <w:footerReference w:type="default" r:id="rId12"/>
              <w:pgSz w:w="11894" w:h="16834"/>
              <w:pgMar w:top="720" w:right="720" w:bottom="720" w:left="720" w:header="706" w:footer="454" w:gutter="0"/>
              <w:paperSrc w:first="1" w:other="1"/>
              <w:cols w:space="720"/>
              <w:docGrid w:linePitch="272"/>
            </w:sectPr>
          </w:pPr>
        </w:p>
        <w:p w:rsidR="00293722" w:rsidRPr="00293722" w:rsidRDefault="00293722" w:rsidP="00293722">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293722" w:rsidRPr="00293722" w:rsidTr="00293722">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293722" w:rsidRPr="00293722" w:rsidRDefault="00293722" w:rsidP="00293722">
                <w:pPr>
                  <w:spacing w:after="0" w:line="240" w:lineRule="auto"/>
                  <w:rPr>
                    <w:rFonts w:ascii="Arial" w:eastAsia="Times New Roman" w:hAnsi="Arial" w:cs="Arial"/>
                    <w:b/>
                    <w:szCs w:val="20"/>
                    <w:lang w:eastAsia="en-GB"/>
                  </w:rPr>
                </w:pPr>
                <w:r w:rsidRPr="00293722">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293722" w:rsidRPr="00293722" w:rsidRDefault="00293722" w:rsidP="00293722">
                <w:pPr>
                  <w:spacing w:after="0" w:line="240" w:lineRule="auto"/>
                  <w:ind w:left="34" w:right="113"/>
                  <w:jc w:val="center"/>
                  <w:rPr>
                    <w:rFonts w:ascii="Arial" w:eastAsia="Times New Roman" w:hAnsi="Arial" w:cs="Arial"/>
                    <w:b/>
                    <w:sz w:val="18"/>
                    <w:szCs w:val="18"/>
                    <w:lang w:eastAsia="en-GB"/>
                  </w:rPr>
                </w:pPr>
                <w:r w:rsidRPr="00293722">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93722" w:rsidRPr="00293722" w:rsidRDefault="00293722" w:rsidP="00293722">
                <w:pPr>
                  <w:spacing w:after="0" w:line="240" w:lineRule="auto"/>
                  <w:ind w:left="113" w:right="113"/>
                  <w:jc w:val="center"/>
                  <w:rPr>
                    <w:rFonts w:ascii="Arial" w:eastAsia="Times New Roman" w:hAnsi="Arial" w:cs="Arial"/>
                    <w:b/>
                    <w:sz w:val="18"/>
                    <w:szCs w:val="18"/>
                    <w:lang w:eastAsia="en-GB"/>
                  </w:rPr>
                </w:pPr>
                <w:r w:rsidRPr="00293722">
                  <w:rPr>
                    <w:rFonts w:ascii="Arial" w:eastAsia="Times New Roman" w:hAnsi="Arial" w:cs="Arial"/>
                    <w:b/>
                    <w:sz w:val="18"/>
                    <w:szCs w:val="18"/>
                    <w:lang w:eastAsia="en-GB"/>
                  </w:rPr>
                  <w:t xml:space="preserve">Marks </w:t>
                </w:r>
              </w:p>
              <w:p w:rsidR="00293722" w:rsidRPr="00293722" w:rsidRDefault="00293722" w:rsidP="00293722">
                <w:pPr>
                  <w:spacing w:after="0" w:line="240" w:lineRule="auto"/>
                  <w:ind w:left="113" w:right="113"/>
                  <w:jc w:val="center"/>
                  <w:rPr>
                    <w:rFonts w:ascii="Arial" w:eastAsia="Times New Roman" w:hAnsi="Arial" w:cs="Arial"/>
                    <w:b/>
                    <w:sz w:val="18"/>
                    <w:szCs w:val="18"/>
                    <w:lang w:eastAsia="en-GB"/>
                  </w:rPr>
                </w:pPr>
                <w:r w:rsidRPr="00293722">
                  <w:rPr>
                    <w:rFonts w:ascii="Arial" w:eastAsia="Times New Roman" w:hAnsi="Arial" w:cs="Arial"/>
                    <w:b/>
                    <w:sz w:val="18"/>
                    <w:szCs w:val="18"/>
                    <w:lang w:eastAsia="en-GB"/>
                  </w:rPr>
                  <w:t>awarded</w:t>
                </w:r>
              </w:p>
            </w:tc>
          </w:tr>
          <w:tr w:rsidR="00293722" w:rsidRPr="00293722" w:rsidTr="00293722">
            <w:trPr>
              <w:trHeight w:val="450"/>
            </w:trPr>
            <w:tc>
              <w:tcPr>
                <w:tcW w:w="4169" w:type="pct"/>
                <w:tcBorders>
                  <w:top w:val="single" w:sz="4" w:space="0" w:color="auto"/>
                  <w:left w:val="single" w:sz="4" w:space="0" w:color="auto"/>
                  <w:right w:val="single" w:sz="4" w:space="0" w:color="auto"/>
                </w:tcBorders>
                <w:shd w:val="clear" w:color="auto" w:fill="D9D9D9"/>
              </w:tcPr>
              <w:p w:rsidR="00293722" w:rsidRPr="00293722" w:rsidRDefault="00293722" w:rsidP="00293722">
                <w:pPr>
                  <w:spacing w:after="0" w:line="240" w:lineRule="auto"/>
                  <w:rPr>
                    <w:rFonts w:ascii="Arial" w:eastAsia="Times New Roman" w:hAnsi="Arial" w:cs="Arial"/>
                    <w:b/>
                    <w:sz w:val="16"/>
                    <w:szCs w:val="16"/>
                    <w:lang w:eastAsia="en-GB"/>
                  </w:rPr>
                </w:pPr>
                <w:r w:rsidRPr="00293722">
                  <w:rPr>
                    <w:rFonts w:ascii="Arial" w:eastAsia="Times New Roman" w:hAnsi="Arial" w:cs="Arial"/>
                    <w:b/>
                    <w:sz w:val="20"/>
                    <w:szCs w:val="16"/>
                    <w:lang w:eastAsia="en-GB"/>
                  </w:rPr>
                  <w:t xml:space="preserve">1. </w:t>
                </w:r>
                <w:r w:rsidRPr="00293722">
                  <w:rPr>
                    <w:rFonts w:ascii="Arial" w:eastAsia="Times New Roman" w:hAnsi="Arial" w:cs="Arial"/>
                    <w:b/>
                    <w:sz w:val="20"/>
                    <w:szCs w:val="20"/>
                    <w:lang w:eastAsia="en-GB"/>
                  </w:rPr>
                  <w:t>Engagement with Literature Skills</w:t>
                </w:r>
              </w:p>
              <w:p w:rsidR="00293722" w:rsidRPr="00293722" w:rsidRDefault="00293722" w:rsidP="00293722">
                <w:pPr>
                  <w:spacing w:after="120" w:line="240" w:lineRule="auto"/>
                  <w:rPr>
                    <w:rFonts w:ascii="Arial" w:eastAsia="Times New Roman" w:hAnsi="Arial" w:cs="Arial"/>
                    <w:sz w:val="14"/>
                    <w:szCs w:val="14"/>
                    <w:lang w:eastAsia="en-GB"/>
                  </w:rPr>
                </w:pPr>
                <w:r w:rsidRPr="00293722">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rsidR="00293722" w:rsidRPr="00293722" w:rsidRDefault="00293722" w:rsidP="00293722">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93722" w:rsidRPr="00293722" w:rsidRDefault="00293722" w:rsidP="00293722">
                <w:pPr>
                  <w:spacing w:after="0" w:line="240" w:lineRule="auto"/>
                  <w:jc w:val="center"/>
                  <w:rPr>
                    <w:rFonts w:ascii="Arial" w:eastAsia="Times New Roman" w:hAnsi="Arial" w:cs="Arial"/>
                    <w:sz w:val="32"/>
                    <w:szCs w:val="20"/>
                    <w:lang w:eastAsia="en-GB"/>
                  </w:rPr>
                </w:pPr>
              </w:p>
            </w:tc>
          </w:tr>
          <w:tr w:rsidR="00293722" w:rsidRPr="00293722" w:rsidTr="00293722">
            <w:trPr>
              <w:trHeight w:val="450"/>
            </w:trPr>
            <w:tc>
              <w:tcPr>
                <w:tcW w:w="4169" w:type="pct"/>
                <w:vMerge w:val="restart"/>
                <w:tcBorders>
                  <w:top w:val="single" w:sz="4" w:space="0" w:color="auto"/>
                  <w:left w:val="single" w:sz="4" w:space="0" w:color="auto"/>
                  <w:right w:val="single" w:sz="4" w:space="0" w:color="auto"/>
                </w:tcBorders>
              </w:tcPr>
              <w:p w:rsidR="00293722" w:rsidRPr="00293722" w:rsidRDefault="00293722" w:rsidP="00293722">
                <w:pPr>
                  <w:spacing w:after="120" w:line="240" w:lineRule="auto"/>
                  <w:rPr>
                    <w:rFonts w:ascii="Arial" w:eastAsia="Times New Roman" w:hAnsi="Arial" w:cs="Arial"/>
                    <w:sz w:val="14"/>
                    <w:szCs w:val="14"/>
                    <w:lang w:eastAsia="en-GB"/>
                  </w:rPr>
                </w:pPr>
              </w:p>
              <w:p w:rsidR="00293722" w:rsidRPr="00DF3935" w:rsidRDefault="00DF3935" w:rsidP="00DF3935">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A good d</w:t>
                </w:r>
                <w:r w:rsidRPr="00DF3935">
                  <w:rPr>
                    <w:rFonts w:ascii="Arial" w:eastAsia="Times New Roman" w:hAnsi="Arial" w:cs="Arial"/>
                    <w:sz w:val="18"/>
                    <w:szCs w:val="14"/>
                    <w:lang w:eastAsia="en-GB"/>
                  </w:rPr>
                  <w:t xml:space="preserve">iversity of sources and materials </w:t>
                </w:r>
                <w:r>
                  <w:rPr>
                    <w:rFonts w:ascii="Arial" w:eastAsia="Times New Roman" w:hAnsi="Arial" w:cs="Arial"/>
                    <w:sz w:val="18"/>
                    <w:szCs w:val="14"/>
                    <w:lang w:eastAsia="en-GB"/>
                  </w:rPr>
                  <w:t>have been used to back up the content with k</w:t>
                </w:r>
                <w:r w:rsidRPr="00DF3935">
                  <w:rPr>
                    <w:rFonts w:ascii="Arial" w:eastAsia="Times New Roman" w:hAnsi="Arial" w:cs="Arial"/>
                    <w:sz w:val="18"/>
                    <w:szCs w:val="14"/>
                    <w:lang w:eastAsia="en-GB"/>
                  </w:rPr>
                  <w:t xml:space="preserve">ey concepts discussed </w:t>
                </w:r>
                <w:r>
                  <w:rPr>
                    <w:rFonts w:ascii="Arial" w:eastAsia="Times New Roman" w:hAnsi="Arial" w:cs="Arial"/>
                    <w:sz w:val="18"/>
                    <w:szCs w:val="14"/>
                    <w:lang w:eastAsia="en-GB"/>
                  </w:rPr>
                  <w:t>and a</w:t>
                </w:r>
                <w:r w:rsidRPr="00DF3935">
                  <w:rPr>
                    <w:rFonts w:ascii="Arial" w:eastAsia="Times New Roman" w:hAnsi="Arial" w:cs="Arial"/>
                    <w:sz w:val="18"/>
                    <w:szCs w:val="14"/>
                    <w:lang w:eastAsia="en-GB"/>
                  </w:rPr>
                  <w:t>ppropriate summaries of articles and level of critical appraisal of literature</w:t>
                </w:r>
                <w:r>
                  <w:rPr>
                    <w:rFonts w:ascii="Arial" w:eastAsia="Times New Roman" w:hAnsi="Arial" w:cs="Arial"/>
                    <w:sz w:val="18"/>
                    <w:szCs w:val="14"/>
                    <w:lang w:eastAsia="en-GB"/>
                  </w:rPr>
                  <w:t xml:space="preserve"> shown.</w:t>
                </w:r>
              </w:p>
              <w:p w:rsidR="00293722" w:rsidRPr="00293722" w:rsidRDefault="00293722" w:rsidP="00293722">
                <w:pPr>
                  <w:spacing w:after="120" w:line="240" w:lineRule="auto"/>
                  <w:rPr>
                    <w:rFonts w:ascii="Arial" w:eastAsia="Times New Roman" w:hAnsi="Arial" w:cs="Arial"/>
                    <w:sz w:val="14"/>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293722" w:rsidRDefault="00293722" w:rsidP="00293722">
                <w:pPr>
                  <w:spacing w:after="0" w:line="240" w:lineRule="auto"/>
                  <w:jc w:val="center"/>
                  <w:rPr>
                    <w:rFonts w:ascii="Arial" w:eastAsia="Times New Roman" w:hAnsi="Arial" w:cs="Arial"/>
                    <w:sz w:val="32"/>
                    <w:szCs w:val="20"/>
                    <w:lang w:eastAsia="en-GB"/>
                  </w:rPr>
                </w:pPr>
              </w:p>
              <w:p w:rsidR="00DF3935" w:rsidRDefault="00DF3935" w:rsidP="00DF3935">
                <w:pPr>
                  <w:spacing w:after="0" w:line="240" w:lineRule="auto"/>
                  <w:rPr>
                    <w:rFonts w:ascii="Arial" w:eastAsia="Times New Roman" w:hAnsi="Arial" w:cs="Arial"/>
                    <w:sz w:val="32"/>
                    <w:szCs w:val="20"/>
                    <w:lang w:eastAsia="en-GB"/>
                  </w:rPr>
                </w:pPr>
              </w:p>
              <w:p w:rsidR="00DF3935" w:rsidRPr="00293722" w:rsidRDefault="00DF3935" w:rsidP="00DF3935">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13</w:t>
                </w:r>
              </w:p>
            </w:tc>
          </w:tr>
          <w:tr w:rsidR="00293722" w:rsidRPr="00293722" w:rsidTr="00293722">
            <w:trPr>
              <w:trHeight w:val="451"/>
            </w:trPr>
            <w:tc>
              <w:tcPr>
                <w:tcW w:w="4169" w:type="pct"/>
                <w:vMerge/>
                <w:tcBorders>
                  <w:left w:val="single" w:sz="4" w:space="0" w:color="auto"/>
                  <w:bottom w:val="single" w:sz="4" w:space="0" w:color="auto"/>
                  <w:right w:val="single" w:sz="4" w:space="0" w:color="auto"/>
                </w:tcBorders>
              </w:tcPr>
              <w:p w:rsidR="00293722" w:rsidRPr="00293722" w:rsidRDefault="00293722" w:rsidP="00293722">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15</w:t>
                </w:r>
              </w:p>
            </w:tc>
            <w:tc>
              <w:tcPr>
                <w:tcW w:w="416" w:type="pct"/>
                <w:vMerge/>
                <w:tcBorders>
                  <w:top w:val="single" w:sz="4" w:space="0" w:color="auto"/>
                  <w:left w:val="single" w:sz="4" w:space="0" w:color="auto"/>
                  <w:bottom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p>
            </w:tc>
          </w:tr>
          <w:tr w:rsidR="00293722" w:rsidRPr="00293722" w:rsidTr="00293722">
            <w:trPr>
              <w:trHeight w:val="450"/>
            </w:trPr>
            <w:tc>
              <w:tcPr>
                <w:tcW w:w="4169" w:type="pct"/>
                <w:tcBorders>
                  <w:top w:val="single" w:sz="4" w:space="0" w:color="auto"/>
                  <w:left w:val="single" w:sz="4" w:space="0" w:color="auto"/>
                  <w:right w:val="single" w:sz="4" w:space="0" w:color="auto"/>
                </w:tcBorders>
                <w:shd w:val="clear" w:color="auto" w:fill="D9D9D9"/>
              </w:tcPr>
              <w:p w:rsidR="00293722" w:rsidRPr="00293722" w:rsidRDefault="00293722" w:rsidP="00293722">
                <w:pPr>
                  <w:spacing w:after="0" w:line="240" w:lineRule="auto"/>
                  <w:rPr>
                    <w:rFonts w:ascii="Arial" w:eastAsia="Times New Roman" w:hAnsi="Arial" w:cs="Arial"/>
                    <w:b/>
                    <w:sz w:val="20"/>
                    <w:szCs w:val="20"/>
                    <w:lang w:eastAsia="en-GB"/>
                  </w:rPr>
                </w:pPr>
                <w:r w:rsidRPr="00293722">
                  <w:rPr>
                    <w:rFonts w:ascii="Arial" w:eastAsia="Times New Roman" w:hAnsi="Arial" w:cs="Arial"/>
                    <w:b/>
                    <w:sz w:val="20"/>
                    <w:szCs w:val="16"/>
                    <w:lang w:eastAsia="en-GB"/>
                  </w:rPr>
                  <w:t xml:space="preserve">2. </w:t>
                </w:r>
                <w:r w:rsidRPr="00293722">
                  <w:rPr>
                    <w:rFonts w:ascii="Arial" w:eastAsia="Times New Roman" w:hAnsi="Arial" w:cs="Arial"/>
                    <w:b/>
                    <w:sz w:val="20"/>
                    <w:szCs w:val="20"/>
                    <w:lang w:eastAsia="en-GB"/>
                  </w:rPr>
                  <w:t>Knowledge and Understanding Skills</w:t>
                </w:r>
              </w:p>
              <w:p w:rsidR="00293722" w:rsidRPr="00293722" w:rsidRDefault="00293722" w:rsidP="00293722">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293722" w:rsidRPr="00293722" w:rsidRDefault="00293722" w:rsidP="00293722">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93722" w:rsidRPr="00293722" w:rsidRDefault="00293722" w:rsidP="00293722">
                <w:pPr>
                  <w:spacing w:after="0" w:line="240" w:lineRule="auto"/>
                  <w:jc w:val="center"/>
                  <w:rPr>
                    <w:rFonts w:ascii="Arial" w:eastAsia="Times New Roman" w:hAnsi="Arial" w:cs="Arial"/>
                    <w:sz w:val="32"/>
                    <w:szCs w:val="20"/>
                    <w:lang w:eastAsia="en-GB"/>
                  </w:rPr>
                </w:pPr>
              </w:p>
            </w:tc>
          </w:tr>
          <w:tr w:rsidR="00293722" w:rsidRPr="00293722" w:rsidTr="00293722">
            <w:trPr>
              <w:trHeight w:val="450"/>
            </w:trPr>
            <w:tc>
              <w:tcPr>
                <w:tcW w:w="4169" w:type="pct"/>
                <w:vMerge w:val="restart"/>
                <w:tcBorders>
                  <w:top w:val="single" w:sz="4" w:space="0" w:color="auto"/>
                  <w:left w:val="single" w:sz="4" w:space="0" w:color="auto"/>
                  <w:right w:val="single" w:sz="4" w:space="0" w:color="auto"/>
                </w:tcBorders>
              </w:tcPr>
              <w:p w:rsidR="00293722" w:rsidRPr="00293722" w:rsidRDefault="00293722" w:rsidP="00293722">
                <w:pPr>
                  <w:spacing w:after="120" w:line="240" w:lineRule="auto"/>
                  <w:rPr>
                    <w:rFonts w:ascii="Arial" w:eastAsia="Times New Roman" w:hAnsi="Arial" w:cs="Arial"/>
                    <w:sz w:val="14"/>
                    <w:szCs w:val="14"/>
                    <w:lang w:eastAsia="en-GB"/>
                  </w:rPr>
                </w:pPr>
              </w:p>
              <w:p w:rsidR="00DF3935" w:rsidRPr="00DF3935" w:rsidRDefault="001C0A6B" w:rsidP="00DF3935">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 xml:space="preserve">Good in-depth </w:t>
                </w:r>
                <w:r w:rsidR="00DF3935" w:rsidRPr="00DF3935">
                  <w:rPr>
                    <w:rFonts w:ascii="Arial" w:eastAsia="Times New Roman" w:hAnsi="Arial" w:cs="Arial"/>
                    <w:sz w:val="18"/>
                    <w:szCs w:val="14"/>
                    <w:lang w:eastAsia="en-GB"/>
                  </w:rPr>
                  <w:t>research</w:t>
                </w:r>
                <w:r>
                  <w:rPr>
                    <w:rFonts w:ascii="Arial" w:eastAsia="Times New Roman" w:hAnsi="Arial" w:cs="Arial"/>
                    <w:sz w:val="18"/>
                    <w:szCs w:val="14"/>
                    <w:lang w:eastAsia="en-GB"/>
                  </w:rPr>
                  <w:t xml:space="preserve"> shown and a strong s</w:t>
                </w:r>
                <w:r w:rsidR="00DF3935" w:rsidRPr="00DF3935">
                  <w:rPr>
                    <w:rFonts w:ascii="Arial" w:eastAsia="Times New Roman" w:hAnsi="Arial" w:cs="Arial"/>
                    <w:sz w:val="18"/>
                    <w:szCs w:val="14"/>
                    <w:lang w:eastAsia="en-GB"/>
                  </w:rPr>
                  <w:t>trength of the statements</w:t>
                </w:r>
                <w:r>
                  <w:rPr>
                    <w:rFonts w:ascii="Arial" w:eastAsia="Times New Roman" w:hAnsi="Arial" w:cs="Arial"/>
                    <w:sz w:val="18"/>
                    <w:szCs w:val="14"/>
                    <w:lang w:eastAsia="en-GB"/>
                  </w:rPr>
                  <w:t xml:space="preserve"> given.</w:t>
                </w:r>
              </w:p>
              <w:p w:rsidR="00293722" w:rsidRPr="00293722" w:rsidRDefault="00293722" w:rsidP="00293722">
                <w:pPr>
                  <w:spacing w:after="120" w:line="240" w:lineRule="auto"/>
                  <w:rPr>
                    <w:rFonts w:ascii="Arial" w:eastAsia="Times New Roman" w:hAnsi="Arial" w:cs="Arial"/>
                    <w:sz w:val="14"/>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293722" w:rsidRDefault="00293722" w:rsidP="00293722">
                <w:pPr>
                  <w:spacing w:after="0" w:line="240" w:lineRule="auto"/>
                  <w:jc w:val="center"/>
                  <w:rPr>
                    <w:rFonts w:ascii="Arial" w:eastAsia="Times New Roman" w:hAnsi="Arial" w:cs="Arial"/>
                    <w:sz w:val="32"/>
                    <w:szCs w:val="20"/>
                    <w:lang w:eastAsia="en-GB"/>
                  </w:rPr>
                </w:pPr>
              </w:p>
              <w:p w:rsidR="001C0A6B" w:rsidRPr="00293722" w:rsidRDefault="001C0A6B" w:rsidP="00293722">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w:t>
                </w:r>
                <w:r w:rsidR="00E653A7">
                  <w:rPr>
                    <w:rFonts w:ascii="Arial" w:eastAsia="Times New Roman" w:hAnsi="Arial" w:cs="Arial"/>
                    <w:sz w:val="32"/>
                    <w:szCs w:val="20"/>
                    <w:lang w:eastAsia="en-GB"/>
                  </w:rPr>
                  <w:t>1</w:t>
                </w:r>
              </w:p>
            </w:tc>
          </w:tr>
          <w:tr w:rsidR="00293722" w:rsidRPr="00293722" w:rsidTr="00293722">
            <w:trPr>
              <w:trHeight w:val="451"/>
            </w:trPr>
            <w:tc>
              <w:tcPr>
                <w:tcW w:w="4169" w:type="pct"/>
                <w:vMerge/>
                <w:tcBorders>
                  <w:left w:val="single" w:sz="4" w:space="0" w:color="auto"/>
                  <w:bottom w:val="single" w:sz="4" w:space="0" w:color="auto"/>
                  <w:right w:val="single" w:sz="4" w:space="0" w:color="auto"/>
                </w:tcBorders>
              </w:tcPr>
              <w:p w:rsidR="00293722" w:rsidRPr="00293722" w:rsidRDefault="00293722" w:rsidP="00293722">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15</w:t>
                </w:r>
              </w:p>
            </w:tc>
            <w:tc>
              <w:tcPr>
                <w:tcW w:w="416" w:type="pct"/>
                <w:vMerge/>
                <w:tcBorders>
                  <w:top w:val="single" w:sz="4" w:space="0" w:color="auto"/>
                  <w:left w:val="single" w:sz="4" w:space="0" w:color="auto"/>
                  <w:bottom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p>
            </w:tc>
          </w:tr>
          <w:tr w:rsidR="00293722" w:rsidRPr="00293722" w:rsidTr="00293722">
            <w:trPr>
              <w:trHeight w:val="450"/>
            </w:trPr>
            <w:tc>
              <w:tcPr>
                <w:tcW w:w="4169" w:type="pct"/>
                <w:tcBorders>
                  <w:top w:val="single" w:sz="4" w:space="0" w:color="auto"/>
                  <w:left w:val="single" w:sz="4" w:space="0" w:color="auto"/>
                  <w:right w:val="single" w:sz="4" w:space="0" w:color="auto"/>
                </w:tcBorders>
                <w:shd w:val="clear" w:color="auto" w:fill="D9D9D9"/>
              </w:tcPr>
              <w:p w:rsidR="00293722" w:rsidRPr="00293722" w:rsidRDefault="00293722" w:rsidP="00293722">
                <w:pPr>
                  <w:spacing w:after="0" w:line="240" w:lineRule="auto"/>
                  <w:rPr>
                    <w:rFonts w:ascii="Arial" w:eastAsia="Times New Roman" w:hAnsi="Arial" w:cs="Arial"/>
                    <w:b/>
                    <w:sz w:val="16"/>
                    <w:szCs w:val="16"/>
                    <w:lang w:eastAsia="en-GB"/>
                  </w:rPr>
                </w:pPr>
                <w:r w:rsidRPr="00293722">
                  <w:rPr>
                    <w:rFonts w:ascii="Arial" w:eastAsia="Times New Roman" w:hAnsi="Arial" w:cs="Arial"/>
                    <w:b/>
                    <w:sz w:val="20"/>
                    <w:szCs w:val="16"/>
                    <w:lang w:eastAsia="en-GB"/>
                  </w:rPr>
                  <w:t xml:space="preserve">3. </w:t>
                </w:r>
                <w:r w:rsidRPr="00293722">
                  <w:rPr>
                    <w:rFonts w:ascii="Arial" w:eastAsia="Times New Roman" w:hAnsi="Arial" w:cs="Arial"/>
                    <w:b/>
                    <w:sz w:val="20"/>
                    <w:szCs w:val="20"/>
                    <w:lang w:eastAsia="en-GB"/>
                  </w:rPr>
                  <w:t>Cognitive and Intellectual Skills</w:t>
                </w:r>
              </w:p>
              <w:p w:rsidR="00293722" w:rsidRPr="00293722" w:rsidRDefault="00293722" w:rsidP="00293722">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293722" w:rsidRPr="00293722" w:rsidRDefault="00293722" w:rsidP="00293722">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93722" w:rsidRPr="00293722" w:rsidRDefault="00293722" w:rsidP="00293722">
                <w:pPr>
                  <w:spacing w:after="0" w:line="240" w:lineRule="auto"/>
                  <w:jc w:val="center"/>
                  <w:rPr>
                    <w:rFonts w:ascii="Arial" w:eastAsia="Times New Roman" w:hAnsi="Arial" w:cs="Arial"/>
                    <w:sz w:val="32"/>
                    <w:szCs w:val="20"/>
                    <w:lang w:eastAsia="en-GB"/>
                  </w:rPr>
                </w:pPr>
              </w:p>
            </w:tc>
          </w:tr>
          <w:tr w:rsidR="00293722" w:rsidRPr="00293722" w:rsidTr="00293722">
            <w:trPr>
              <w:trHeight w:val="450"/>
            </w:trPr>
            <w:tc>
              <w:tcPr>
                <w:tcW w:w="4169" w:type="pct"/>
                <w:vMerge w:val="restart"/>
                <w:tcBorders>
                  <w:top w:val="single" w:sz="4" w:space="0" w:color="auto"/>
                  <w:left w:val="single" w:sz="4" w:space="0" w:color="auto"/>
                  <w:right w:val="single" w:sz="4" w:space="0" w:color="auto"/>
                </w:tcBorders>
              </w:tcPr>
              <w:p w:rsidR="00293722" w:rsidRPr="00293722" w:rsidRDefault="00293722" w:rsidP="00293722">
                <w:pPr>
                  <w:spacing w:after="120" w:line="240" w:lineRule="auto"/>
                  <w:rPr>
                    <w:rFonts w:ascii="Arial" w:eastAsia="Times New Roman" w:hAnsi="Arial" w:cs="Arial"/>
                    <w:sz w:val="14"/>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p w:rsidR="00293722" w:rsidRDefault="001C0A6B" w:rsidP="00293722">
                <w:pPr>
                  <w:spacing w:after="120" w:line="240" w:lineRule="auto"/>
                  <w:rPr>
                    <w:rFonts w:ascii="Arial" w:eastAsia="Times New Roman" w:hAnsi="Arial" w:cs="Arial"/>
                    <w:sz w:val="18"/>
                    <w:szCs w:val="14"/>
                    <w:lang w:eastAsia="en-GB"/>
                  </w:rPr>
                </w:pPr>
                <w:r w:rsidRPr="001C0A6B">
                  <w:rPr>
                    <w:rFonts w:ascii="Arial" w:eastAsia="Times New Roman" w:hAnsi="Arial" w:cs="Arial"/>
                    <w:sz w:val="18"/>
                    <w:szCs w:val="14"/>
                    <w:lang w:eastAsia="en-GB"/>
                  </w:rPr>
                  <w:t>Some very good compare and contrast</w:t>
                </w:r>
                <w:r>
                  <w:rPr>
                    <w:rFonts w:ascii="Arial" w:eastAsia="Times New Roman" w:hAnsi="Arial" w:cs="Arial"/>
                    <w:sz w:val="18"/>
                    <w:szCs w:val="14"/>
                    <w:lang w:eastAsia="en-GB"/>
                  </w:rPr>
                  <w:t xml:space="preserve"> statements made, with well though</w:t>
                </w:r>
                <w:r w:rsidR="0087007F">
                  <w:rPr>
                    <w:rFonts w:ascii="Arial" w:eastAsia="Times New Roman" w:hAnsi="Arial" w:cs="Arial"/>
                    <w:sz w:val="18"/>
                    <w:szCs w:val="14"/>
                    <w:lang w:eastAsia="en-GB"/>
                  </w:rPr>
                  <w:t xml:space="preserve">t </w:t>
                </w:r>
                <w:r>
                  <w:rPr>
                    <w:rFonts w:ascii="Arial" w:eastAsia="Times New Roman" w:hAnsi="Arial" w:cs="Arial"/>
                    <w:sz w:val="18"/>
                    <w:szCs w:val="14"/>
                    <w:lang w:eastAsia="en-GB"/>
                  </w:rPr>
                  <w:t>out observations and good analysis of the findings made.</w:t>
                </w:r>
              </w:p>
              <w:p w:rsidR="001C0A6B" w:rsidRDefault="007B0F06" w:rsidP="00293722">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Good appropriate recommendations for future growth considered and an organised use of ideas and evidence given.</w:t>
                </w:r>
              </w:p>
              <w:p w:rsidR="001C0A6B" w:rsidRPr="001C0A6B" w:rsidRDefault="001C0A6B" w:rsidP="00293722">
                <w:pPr>
                  <w:spacing w:after="120" w:line="240" w:lineRule="auto"/>
                  <w:rPr>
                    <w:rFonts w:ascii="Arial" w:eastAsia="Times New Roman" w:hAnsi="Arial" w:cs="Arial"/>
                    <w:sz w:val="18"/>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293722" w:rsidRDefault="00293722" w:rsidP="00293722">
                <w:pPr>
                  <w:spacing w:after="0" w:line="240" w:lineRule="auto"/>
                  <w:jc w:val="center"/>
                  <w:rPr>
                    <w:rFonts w:ascii="Arial" w:eastAsia="Times New Roman" w:hAnsi="Arial" w:cs="Arial"/>
                    <w:sz w:val="32"/>
                    <w:szCs w:val="20"/>
                    <w:lang w:eastAsia="en-GB"/>
                  </w:rPr>
                </w:pPr>
              </w:p>
              <w:p w:rsidR="007B0F06" w:rsidRPr="00293722" w:rsidRDefault="009412BE" w:rsidP="00293722">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27</w:t>
                </w:r>
              </w:p>
            </w:tc>
          </w:tr>
          <w:tr w:rsidR="00293722" w:rsidRPr="00293722" w:rsidTr="00293722">
            <w:trPr>
              <w:trHeight w:val="451"/>
            </w:trPr>
            <w:tc>
              <w:tcPr>
                <w:tcW w:w="4169" w:type="pct"/>
                <w:vMerge/>
                <w:tcBorders>
                  <w:left w:val="single" w:sz="4" w:space="0" w:color="auto"/>
                  <w:bottom w:val="single" w:sz="4" w:space="0" w:color="auto"/>
                  <w:right w:val="single" w:sz="4" w:space="0" w:color="auto"/>
                </w:tcBorders>
              </w:tcPr>
              <w:p w:rsidR="00293722" w:rsidRPr="00293722" w:rsidRDefault="00293722" w:rsidP="00293722">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40</w:t>
                </w:r>
              </w:p>
            </w:tc>
            <w:tc>
              <w:tcPr>
                <w:tcW w:w="416" w:type="pct"/>
                <w:vMerge/>
                <w:tcBorders>
                  <w:top w:val="single" w:sz="4" w:space="0" w:color="auto"/>
                  <w:left w:val="single" w:sz="4" w:space="0" w:color="auto"/>
                  <w:bottom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p>
            </w:tc>
          </w:tr>
          <w:tr w:rsidR="00293722" w:rsidRPr="00293722" w:rsidTr="00293722">
            <w:trPr>
              <w:trHeight w:val="450"/>
            </w:trPr>
            <w:tc>
              <w:tcPr>
                <w:tcW w:w="4169" w:type="pct"/>
                <w:tcBorders>
                  <w:top w:val="single" w:sz="4" w:space="0" w:color="auto"/>
                  <w:left w:val="single" w:sz="4" w:space="0" w:color="auto"/>
                  <w:right w:val="single" w:sz="4" w:space="0" w:color="auto"/>
                </w:tcBorders>
                <w:shd w:val="clear" w:color="auto" w:fill="D9D9D9"/>
              </w:tcPr>
              <w:p w:rsidR="00293722" w:rsidRPr="00293722" w:rsidRDefault="00293722" w:rsidP="00293722">
                <w:pPr>
                  <w:spacing w:after="0" w:line="240" w:lineRule="auto"/>
                  <w:rPr>
                    <w:rFonts w:ascii="Arial" w:eastAsia="Times New Roman" w:hAnsi="Arial" w:cs="Arial"/>
                    <w:b/>
                    <w:sz w:val="16"/>
                    <w:szCs w:val="16"/>
                    <w:lang w:eastAsia="en-GB"/>
                  </w:rPr>
                </w:pPr>
                <w:r w:rsidRPr="00293722">
                  <w:rPr>
                    <w:rFonts w:ascii="Arial" w:eastAsia="Times New Roman" w:hAnsi="Arial" w:cs="Arial"/>
                    <w:b/>
                    <w:sz w:val="20"/>
                    <w:szCs w:val="16"/>
                    <w:lang w:eastAsia="en-GB"/>
                  </w:rPr>
                  <w:t xml:space="preserve">4. </w:t>
                </w:r>
                <w:r w:rsidRPr="00293722">
                  <w:rPr>
                    <w:rFonts w:ascii="Arial" w:eastAsia="Times New Roman" w:hAnsi="Arial" w:cs="Arial"/>
                    <w:b/>
                    <w:sz w:val="20"/>
                    <w:szCs w:val="20"/>
                    <w:lang w:eastAsia="en-GB"/>
                  </w:rPr>
                  <w:t>Practical Application Skills</w:t>
                </w:r>
              </w:p>
              <w:p w:rsidR="00293722" w:rsidRPr="00293722" w:rsidRDefault="00293722" w:rsidP="00293722">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293722" w:rsidRPr="00293722" w:rsidRDefault="00293722" w:rsidP="00293722">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93722" w:rsidRPr="00293722" w:rsidRDefault="00293722" w:rsidP="00293722">
                <w:pPr>
                  <w:spacing w:after="0" w:line="240" w:lineRule="auto"/>
                  <w:jc w:val="center"/>
                  <w:rPr>
                    <w:rFonts w:ascii="Arial" w:eastAsia="Times New Roman" w:hAnsi="Arial" w:cs="Arial"/>
                    <w:sz w:val="32"/>
                    <w:szCs w:val="20"/>
                    <w:lang w:eastAsia="en-GB"/>
                  </w:rPr>
                </w:pPr>
              </w:p>
            </w:tc>
          </w:tr>
          <w:tr w:rsidR="00293722" w:rsidRPr="00293722" w:rsidTr="00293722">
            <w:trPr>
              <w:trHeight w:val="451"/>
            </w:trPr>
            <w:tc>
              <w:tcPr>
                <w:tcW w:w="4169" w:type="pct"/>
                <w:vMerge w:val="restart"/>
                <w:tcBorders>
                  <w:top w:val="single" w:sz="4" w:space="0" w:color="auto"/>
                  <w:left w:val="single" w:sz="4" w:space="0" w:color="auto"/>
                  <w:right w:val="single" w:sz="4" w:space="0" w:color="auto"/>
                </w:tcBorders>
              </w:tcPr>
              <w:p w:rsidR="00293722" w:rsidRPr="00293722" w:rsidRDefault="00293722" w:rsidP="00293722">
                <w:pPr>
                  <w:spacing w:after="120" w:line="240" w:lineRule="auto"/>
                  <w:rPr>
                    <w:rFonts w:ascii="Arial" w:eastAsia="Times New Roman" w:hAnsi="Arial" w:cs="Arial"/>
                    <w:sz w:val="14"/>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p w:rsidR="00293722" w:rsidRPr="007B0F06" w:rsidRDefault="007B0F06" w:rsidP="00293722">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 xml:space="preserve">An adequate overview of the company’s network infrastructure designed using Packet Tracer given, with a detailed DFD diagram showing the implementation of the proposed solution. </w:t>
                </w:r>
              </w:p>
              <w:p w:rsidR="00293722" w:rsidRPr="00293722" w:rsidRDefault="00293722" w:rsidP="00293722">
                <w:pPr>
                  <w:spacing w:after="120" w:line="240" w:lineRule="auto"/>
                  <w:rPr>
                    <w:rFonts w:ascii="Arial" w:eastAsia="Times New Roman" w:hAnsi="Arial" w:cs="Arial"/>
                    <w:sz w:val="14"/>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293722" w:rsidRDefault="00293722" w:rsidP="00293722">
                <w:pPr>
                  <w:spacing w:after="0" w:line="240" w:lineRule="auto"/>
                  <w:jc w:val="center"/>
                  <w:rPr>
                    <w:rFonts w:ascii="Arial" w:eastAsia="Times New Roman" w:hAnsi="Arial" w:cs="Arial"/>
                    <w:sz w:val="32"/>
                    <w:szCs w:val="20"/>
                    <w:lang w:eastAsia="en-GB"/>
                  </w:rPr>
                </w:pPr>
              </w:p>
              <w:p w:rsidR="007B0F06" w:rsidRPr="00293722" w:rsidRDefault="007B0F06" w:rsidP="00293722">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w:t>
                </w:r>
                <w:r w:rsidR="00E653A7">
                  <w:rPr>
                    <w:rFonts w:ascii="Arial" w:eastAsia="Times New Roman" w:hAnsi="Arial" w:cs="Arial"/>
                    <w:sz w:val="32"/>
                    <w:szCs w:val="20"/>
                    <w:lang w:eastAsia="en-GB"/>
                  </w:rPr>
                  <w:t>4</w:t>
                </w:r>
              </w:p>
            </w:tc>
          </w:tr>
          <w:tr w:rsidR="00293722" w:rsidRPr="00293722" w:rsidTr="00293722">
            <w:trPr>
              <w:trHeight w:val="450"/>
            </w:trPr>
            <w:tc>
              <w:tcPr>
                <w:tcW w:w="4169" w:type="pct"/>
                <w:vMerge/>
                <w:tcBorders>
                  <w:left w:val="single" w:sz="4" w:space="0" w:color="auto"/>
                  <w:bottom w:val="single" w:sz="4" w:space="0" w:color="auto"/>
                  <w:right w:val="single" w:sz="4" w:space="0" w:color="auto"/>
                </w:tcBorders>
              </w:tcPr>
              <w:p w:rsidR="00293722" w:rsidRPr="00293722" w:rsidRDefault="00293722" w:rsidP="00293722">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20</w:t>
                </w:r>
              </w:p>
            </w:tc>
            <w:tc>
              <w:tcPr>
                <w:tcW w:w="416" w:type="pct"/>
                <w:vMerge/>
                <w:tcBorders>
                  <w:top w:val="single" w:sz="4" w:space="0" w:color="auto"/>
                  <w:left w:val="single" w:sz="4" w:space="0" w:color="auto"/>
                  <w:bottom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p>
            </w:tc>
          </w:tr>
          <w:tr w:rsidR="00293722" w:rsidRPr="00293722" w:rsidTr="00293722">
            <w:trPr>
              <w:trHeight w:val="450"/>
            </w:trPr>
            <w:tc>
              <w:tcPr>
                <w:tcW w:w="4169" w:type="pct"/>
                <w:tcBorders>
                  <w:top w:val="single" w:sz="4" w:space="0" w:color="auto"/>
                  <w:left w:val="single" w:sz="4" w:space="0" w:color="auto"/>
                  <w:right w:val="single" w:sz="4" w:space="0" w:color="auto"/>
                </w:tcBorders>
                <w:shd w:val="clear" w:color="auto" w:fill="D9D9D9"/>
              </w:tcPr>
              <w:p w:rsidR="00293722" w:rsidRPr="00293722" w:rsidRDefault="00293722" w:rsidP="00293722">
                <w:pPr>
                  <w:spacing w:after="0" w:line="240" w:lineRule="auto"/>
                  <w:rPr>
                    <w:rFonts w:ascii="Arial" w:eastAsia="Times New Roman" w:hAnsi="Arial" w:cs="Arial"/>
                    <w:b/>
                    <w:sz w:val="16"/>
                    <w:szCs w:val="16"/>
                    <w:lang w:eastAsia="en-GB"/>
                  </w:rPr>
                </w:pPr>
                <w:r w:rsidRPr="00293722">
                  <w:rPr>
                    <w:rFonts w:ascii="Arial" w:eastAsia="Times New Roman" w:hAnsi="Arial" w:cs="Arial"/>
                    <w:b/>
                    <w:sz w:val="20"/>
                    <w:szCs w:val="16"/>
                    <w:lang w:eastAsia="en-GB"/>
                  </w:rPr>
                  <w:t xml:space="preserve">5. </w:t>
                </w:r>
                <w:r w:rsidRPr="00293722">
                  <w:rPr>
                    <w:rFonts w:ascii="Arial" w:eastAsia="Times New Roman" w:hAnsi="Arial" w:cs="Arial"/>
                    <w:b/>
                    <w:sz w:val="20"/>
                    <w:szCs w:val="20"/>
                    <w:lang w:eastAsia="en-GB"/>
                  </w:rPr>
                  <w:t>Transferable Skills for Life and Professional Practice</w:t>
                </w:r>
              </w:p>
              <w:p w:rsidR="00293722" w:rsidRPr="00293722" w:rsidRDefault="00293722" w:rsidP="00293722">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293722" w:rsidRPr="00293722" w:rsidRDefault="00293722" w:rsidP="00293722">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93722" w:rsidRPr="00293722" w:rsidRDefault="00293722" w:rsidP="00293722">
                <w:pPr>
                  <w:spacing w:after="0" w:line="240" w:lineRule="auto"/>
                  <w:jc w:val="center"/>
                  <w:rPr>
                    <w:rFonts w:ascii="Arial" w:eastAsia="Times New Roman" w:hAnsi="Arial" w:cs="Arial"/>
                    <w:sz w:val="32"/>
                    <w:szCs w:val="20"/>
                    <w:lang w:eastAsia="en-GB"/>
                  </w:rPr>
                </w:pPr>
              </w:p>
            </w:tc>
          </w:tr>
          <w:tr w:rsidR="00293722" w:rsidRPr="00293722" w:rsidTr="00293722">
            <w:trPr>
              <w:trHeight w:val="451"/>
            </w:trPr>
            <w:tc>
              <w:tcPr>
                <w:tcW w:w="4169" w:type="pct"/>
                <w:vMerge w:val="restart"/>
                <w:tcBorders>
                  <w:top w:val="single" w:sz="4" w:space="0" w:color="auto"/>
                  <w:left w:val="single" w:sz="4" w:space="0" w:color="auto"/>
                  <w:right w:val="single" w:sz="4" w:space="0" w:color="auto"/>
                </w:tcBorders>
              </w:tcPr>
              <w:p w:rsidR="00293722" w:rsidRDefault="007B0F06" w:rsidP="00293722">
                <w:pPr>
                  <w:spacing w:after="120" w:line="240" w:lineRule="auto"/>
                  <w:rPr>
                    <w:rFonts w:ascii="Arial" w:eastAsia="Times New Roman" w:hAnsi="Arial" w:cs="Arial"/>
                    <w:sz w:val="18"/>
                    <w:szCs w:val="14"/>
                    <w:lang w:eastAsia="en-GB"/>
                  </w:rPr>
                </w:pPr>
                <w:r w:rsidRPr="007B0F06">
                  <w:rPr>
                    <w:rFonts w:ascii="Arial" w:eastAsia="Times New Roman" w:hAnsi="Arial" w:cs="Arial"/>
                    <w:sz w:val="18"/>
                    <w:szCs w:val="14"/>
                    <w:lang w:eastAsia="en-GB"/>
                  </w:rPr>
                  <w:t xml:space="preserve">The report </w:t>
                </w:r>
                <w:r>
                  <w:rPr>
                    <w:rFonts w:ascii="Arial" w:eastAsia="Times New Roman" w:hAnsi="Arial" w:cs="Arial"/>
                    <w:sz w:val="18"/>
                    <w:szCs w:val="14"/>
                    <w:lang w:eastAsia="en-GB"/>
                  </w:rPr>
                  <w:t>demonstrates</w:t>
                </w:r>
                <w:r w:rsidRPr="007B0F06">
                  <w:rPr>
                    <w:rFonts w:ascii="Arial" w:eastAsia="Times New Roman" w:hAnsi="Arial" w:cs="Arial"/>
                    <w:sz w:val="18"/>
                    <w:szCs w:val="14"/>
                    <w:lang w:eastAsia="en-GB"/>
                  </w:rPr>
                  <w:t xml:space="preserve"> that you can communicate the results of your study/work accurately and reliably, with structured and coherent arguments.</w:t>
                </w:r>
              </w:p>
              <w:p w:rsidR="007B0F06" w:rsidRPr="007B0F06" w:rsidRDefault="007B0F06" w:rsidP="00293722">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 xml:space="preserve">You have demonstrated </w:t>
                </w:r>
                <w:r w:rsidRPr="007B0F06">
                  <w:rPr>
                    <w:rFonts w:ascii="Arial" w:eastAsia="Times New Roman" w:hAnsi="Arial" w:cs="Arial"/>
                    <w:sz w:val="18"/>
                    <w:szCs w:val="14"/>
                    <w:lang w:eastAsia="en-GB"/>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293722" w:rsidRPr="00293722" w:rsidRDefault="00293722" w:rsidP="00293722">
                <w:pPr>
                  <w:spacing w:after="120" w:line="240" w:lineRule="auto"/>
                  <w:rPr>
                    <w:rFonts w:ascii="Arial" w:eastAsia="Times New Roman" w:hAnsi="Arial" w:cs="Arial"/>
                    <w:sz w:val="14"/>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p w:rsidR="00293722" w:rsidRPr="00293722" w:rsidRDefault="00293722" w:rsidP="00293722">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293722" w:rsidRDefault="00293722" w:rsidP="00293722">
                <w:pPr>
                  <w:spacing w:after="0" w:line="240" w:lineRule="auto"/>
                  <w:jc w:val="center"/>
                  <w:rPr>
                    <w:rFonts w:ascii="Arial" w:eastAsia="Times New Roman" w:hAnsi="Arial" w:cs="Arial"/>
                    <w:sz w:val="32"/>
                    <w:szCs w:val="20"/>
                    <w:lang w:eastAsia="en-GB"/>
                  </w:rPr>
                </w:pPr>
              </w:p>
              <w:p w:rsidR="007B0F06" w:rsidRPr="00293722" w:rsidRDefault="007B0F06" w:rsidP="00293722">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8</w:t>
                </w:r>
              </w:p>
            </w:tc>
          </w:tr>
          <w:tr w:rsidR="00293722" w:rsidRPr="00293722" w:rsidTr="00293722">
            <w:trPr>
              <w:trHeight w:val="450"/>
            </w:trPr>
            <w:tc>
              <w:tcPr>
                <w:tcW w:w="4169" w:type="pct"/>
                <w:vMerge/>
                <w:tcBorders>
                  <w:left w:val="single" w:sz="4" w:space="0" w:color="auto"/>
                  <w:bottom w:val="single" w:sz="4" w:space="0" w:color="auto"/>
                  <w:right w:val="single" w:sz="4" w:space="0" w:color="auto"/>
                </w:tcBorders>
              </w:tcPr>
              <w:p w:rsidR="00293722" w:rsidRPr="00293722" w:rsidRDefault="00293722" w:rsidP="00293722">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rsidR="00293722" w:rsidRPr="00293722" w:rsidRDefault="00293722" w:rsidP="00293722">
                <w:pPr>
                  <w:spacing w:after="0" w:line="240" w:lineRule="auto"/>
                  <w:jc w:val="center"/>
                  <w:rPr>
                    <w:rFonts w:ascii="Arial" w:eastAsia="Times New Roman" w:hAnsi="Arial" w:cs="Arial"/>
                    <w:sz w:val="32"/>
                    <w:szCs w:val="20"/>
                    <w:lang w:eastAsia="en-GB"/>
                  </w:rPr>
                </w:pPr>
              </w:p>
            </w:tc>
          </w:tr>
        </w:tbl>
        <w:p w:rsidR="00293722" w:rsidRPr="00293722" w:rsidRDefault="00293722" w:rsidP="00293722">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93722" w:rsidRPr="00293722" w:rsidTr="00293722">
            <w:trPr>
              <w:cantSplit/>
            </w:trPr>
            <w:tc>
              <w:tcPr>
                <w:tcW w:w="6062" w:type="dxa"/>
                <w:vMerge w:val="restart"/>
                <w:shd w:val="pct15" w:color="auto" w:fill="auto"/>
                <w:vAlign w:val="center"/>
              </w:tcPr>
              <w:p w:rsidR="00293722" w:rsidRPr="00293722" w:rsidRDefault="00293722" w:rsidP="00293722">
                <w:pPr>
                  <w:spacing w:after="0" w:line="240" w:lineRule="auto"/>
                  <w:rPr>
                    <w:rFonts w:ascii="Arial" w:eastAsia="Times New Roman" w:hAnsi="Arial" w:cs="Arial"/>
                    <w:sz w:val="16"/>
                    <w:szCs w:val="16"/>
                    <w:lang w:eastAsia="en-GB"/>
                  </w:rPr>
                </w:pPr>
                <w:r w:rsidRPr="00293722">
                  <w:rPr>
                    <w:rFonts w:ascii="Arial" w:eastAsia="Times New Roman" w:hAnsi="Arial" w:cs="Arial"/>
                    <w:b/>
                    <w:bCs/>
                    <w:lang w:eastAsia="en-GB"/>
                  </w:rPr>
                  <w:t xml:space="preserve">Assessment Mark </w:t>
                </w:r>
                <w:r w:rsidRPr="00293722">
                  <w:rPr>
                    <w:rFonts w:ascii="Arial" w:eastAsia="Times New Roman" w:hAnsi="Arial" w:cs="Arial"/>
                    <w:bCs/>
                    <w:lang w:eastAsia="en-GB"/>
                  </w:rPr>
                  <w:t>(</w:t>
                </w:r>
                <w:r w:rsidRPr="00293722">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293722" w:rsidRPr="00293722" w:rsidRDefault="00293722" w:rsidP="00293722">
                <w:pPr>
                  <w:spacing w:after="0" w:line="240" w:lineRule="auto"/>
                  <w:rPr>
                    <w:rFonts w:ascii="Arial" w:eastAsia="Times New Roman" w:hAnsi="Arial" w:cs="Arial"/>
                    <w:b/>
                    <w:bCs/>
                    <w:sz w:val="16"/>
                    <w:szCs w:val="16"/>
                    <w:lang w:eastAsia="en-GB"/>
                  </w:rPr>
                </w:pPr>
                <w:r w:rsidRPr="00293722">
                  <w:rPr>
                    <w:rFonts w:ascii="Arial" w:eastAsia="Times New Roman" w:hAnsi="Arial" w:cs="Arial"/>
                    <w:b/>
                    <w:sz w:val="16"/>
                    <w:szCs w:val="16"/>
                    <w:lang w:eastAsia="en-GB"/>
                  </w:rPr>
                  <w:t>Late Submission Penalties (tick if appropriate)</w:t>
                </w:r>
              </w:p>
            </w:tc>
            <w:tc>
              <w:tcPr>
                <w:tcW w:w="1060" w:type="dxa"/>
                <w:vMerge w:val="restart"/>
                <w:vAlign w:val="center"/>
              </w:tcPr>
              <w:p w:rsidR="00293722" w:rsidRPr="00293722" w:rsidRDefault="009412BE" w:rsidP="00293722">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73</w:t>
                </w:r>
                <w:r w:rsidR="00293722" w:rsidRPr="00293722">
                  <w:rPr>
                    <w:rFonts w:ascii="Arial" w:eastAsia="Times New Roman" w:hAnsi="Arial" w:cs="Arial"/>
                    <w:b/>
                    <w:bCs/>
                    <w:sz w:val="20"/>
                    <w:szCs w:val="20"/>
                    <w:lang w:eastAsia="en-GB"/>
                  </w:rPr>
                  <w:t>%</w:t>
                </w:r>
              </w:p>
            </w:tc>
          </w:tr>
          <w:tr w:rsidR="00293722" w:rsidRPr="00293722" w:rsidTr="00293722">
            <w:trPr>
              <w:cantSplit/>
            </w:trPr>
            <w:tc>
              <w:tcPr>
                <w:tcW w:w="6062" w:type="dxa"/>
                <w:vMerge/>
                <w:vAlign w:val="bottom"/>
              </w:tcPr>
              <w:p w:rsidR="00293722" w:rsidRPr="00293722" w:rsidRDefault="00293722" w:rsidP="00293722">
                <w:pPr>
                  <w:spacing w:after="0" w:line="240" w:lineRule="auto"/>
                  <w:rPr>
                    <w:rFonts w:ascii="Arial" w:eastAsia="Times New Roman" w:hAnsi="Arial" w:cs="Arial"/>
                    <w:sz w:val="20"/>
                    <w:szCs w:val="20"/>
                    <w:lang w:eastAsia="en-GB"/>
                  </w:rPr>
                </w:pPr>
              </w:p>
            </w:tc>
            <w:tc>
              <w:tcPr>
                <w:tcW w:w="2903" w:type="dxa"/>
                <w:vAlign w:val="bottom"/>
              </w:tcPr>
              <w:p w:rsidR="00293722" w:rsidRPr="00293722" w:rsidRDefault="00293722" w:rsidP="00293722">
                <w:pPr>
                  <w:spacing w:after="0" w:line="240" w:lineRule="auto"/>
                  <w:rPr>
                    <w:rFonts w:ascii="Arial" w:eastAsia="Times New Roman" w:hAnsi="Arial" w:cs="Arial"/>
                    <w:b/>
                    <w:bCs/>
                    <w:sz w:val="16"/>
                    <w:szCs w:val="16"/>
                    <w:lang w:eastAsia="en-GB"/>
                  </w:rPr>
                </w:pPr>
                <w:r w:rsidRPr="00293722">
                  <w:rPr>
                    <w:rFonts w:ascii="Arial" w:eastAsia="Times New Roman" w:hAnsi="Arial" w:cs="Arial"/>
                    <w:sz w:val="16"/>
                    <w:szCs w:val="16"/>
                    <w:lang w:eastAsia="en-GB"/>
                  </w:rPr>
                  <w:t>Up to 1 week late (</w:t>
                </w:r>
                <w:r w:rsidRPr="00293722">
                  <w:rPr>
                    <w:rFonts w:ascii="Arial" w:eastAsia="Times New Roman" w:hAnsi="Arial" w:cs="Arial"/>
                    <w:sz w:val="12"/>
                    <w:szCs w:val="12"/>
                    <w:lang w:eastAsia="en-GB"/>
                  </w:rPr>
                  <w:t>40% Max)</w:t>
                </w:r>
              </w:p>
            </w:tc>
            <w:tc>
              <w:tcPr>
                <w:tcW w:w="641" w:type="dxa"/>
                <w:vAlign w:val="bottom"/>
              </w:tcPr>
              <w:p w:rsidR="00293722" w:rsidRPr="00293722" w:rsidRDefault="00293722" w:rsidP="00293722">
                <w:pPr>
                  <w:spacing w:after="0" w:line="240" w:lineRule="auto"/>
                  <w:jc w:val="center"/>
                  <w:rPr>
                    <w:rFonts w:ascii="Arial" w:eastAsia="Times New Roman" w:hAnsi="Arial" w:cs="Arial"/>
                    <w:sz w:val="12"/>
                    <w:szCs w:val="12"/>
                    <w:lang w:eastAsia="en-GB"/>
                  </w:rPr>
                </w:pPr>
              </w:p>
            </w:tc>
            <w:tc>
              <w:tcPr>
                <w:tcW w:w="1060" w:type="dxa"/>
                <w:vMerge/>
                <w:vAlign w:val="bottom"/>
              </w:tcPr>
              <w:p w:rsidR="00293722" w:rsidRPr="00293722" w:rsidRDefault="00293722" w:rsidP="00293722">
                <w:pPr>
                  <w:spacing w:after="0" w:line="240" w:lineRule="auto"/>
                  <w:ind w:leftChars="71" w:left="156"/>
                  <w:rPr>
                    <w:rFonts w:ascii="Arial" w:eastAsia="Times New Roman" w:hAnsi="Arial" w:cs="Arial"/>
                    <w:sz w:val="20"/>
                    <w:szCs w:val="20"/>
                    <w:lang w:eastAsia="en-GB"/>
                  </w:rPr>
                </w:pPr>
              </w:p>
            </w:tc>
          </w:tr>
          <w:tr w:rsidR="00293722" w:rsidRPr="00293722" w:rsidTr="00293722">
            <w:trPr>
              <w:cantSplit/>
            </w:trPr>
            <w:tc>
              <w:tcPr>
                <w:tcW w:w="6062" w:type="dxa"/>
                <w:vMerge/>
                <w:vAlign w:val="bottom"/>
              </w:tcPr>
              <w:p w:rsidR="00293722" w:rsidRPr="00293722" w:rsidRDefault="00293722" w:rsidP="00293722">
                <w:pPr>
                  <w:spacing w:after="0" w:line="240" w:lineRule="auto"/>
                  <w:rPr>
                    <w:rFonts w:ascii="Arial" w:eastAsia="Times New Roman" w:hAnsi="Arial" w:cs="Arial"/>
                    <w:sz w:val="20"/>
                    <w:szCs w:val="20"/>
                    <w:lang w:eastAsia="en-GB"/>
                  </w:rPr>
                </w:pPr>
              </w:p>
            </w:tc>
            <w:tc>
              <w:tcPr>
                <w:tcW w:w="2903" w:type="dxa"/>
                <w:vAlign w:val="bottom"/>
              </w:tcPr>
              <w:p w:rsidR="00293722" w:rsidRPr="00293722" w:rsidRDefault="00293722" w:rsidP="00293722">
                <w:pPr>
                  <w:spacing w:after="0" w:line="240" w:lineRule="auto"/>
                  <w:rPr>
                    <w:rFonts w:ascii="Arial" w:eastAsia="Times New Roman" w:hAnsi="Arial" w:cs="Arial"/>
                    <w:b/>
                    <w:bCs/>
                    <w:sz w:val="16"/>
                    <w:szCs w:val="16"/>
                    <w:lang w:eastAsia="en-GB"/>
                  </w:rPr>
                </w:pPr>
                <w:r w:rsidRPr="00293722">
                  <w:rPr>
                    <w:rFonts w:ascii="Arial" w:eastAsia="Times New Roman" w:hAnsi="Arial" w:cs="Arial"/>
                    <w:sz w:val="16"/>
                    <w:szCs w:val="16"/>
                    <w:lang w:eastAsia="en-GB"/>
                  </w:rPr>
                  <w:t>Over 1 week late (</w:t>
                </w:r>
                <w:r w:rsidRPr="00293722">
                  <w:rPr>
                    <w:rFonts w:ascii="Arial" w:eastAsia="Times New Roman" w:hAnsi="Arial" w:cs="Arial"/>
                    <w:sz w:val="12"/>
                    <w:szCs w:val="12"/>
                    <w:lang w:eastAsia="en-GB"/>
                  </w:rPr>
                  <w:t>0%)</w:t>
                </w:r>
              </w:p>
            </w:tc>
            <w:tc>
              <w:tcPr>
                <w:tcW w:w="641" w:type="dxa"/>
                <w:vAlign w:val="bottom"/>
              </w:tcPr>
              <w:p w:rsidR="00293722" w:rsidRPr="00293722" w:rsidRDefault="00293722" w:rsidP="00293722">
                <w:pPr>
                  <w:spacing w:after="0" w:line="240" w:lineRule="auto"/>
                  <w:jc w:val="center"/>
                  <w:rPr>
                    <w:rFonts w:ascii="Arial" w:eastAsia="Times New Roman" w:hAnsi="Arial" w:cs="Arial"/>
                    <w:sz w:val="12"/>
                    <w:szCs w:val="12"/>
                    <w:lang w:eastAsia="en-GB"/>
                  </w:rPr>
                </w:pPr>
              </w:p>
            </w:tc>
            <w:tc>
              <w:tcPr>
                <w:tcW w:w="1060" w:type="dxa"/>
                <w:vMerge/>
                <w:vAlign w:val="bottom"/>
              </w:tcPr>
              <w:p w:rsidR="00293722" w:rsidRPr="00293722" w:rsidRDefault="00293722" w:rsidP="00293722">
                <w:pPr>
                  <w:spacing w:after="0" w:line="240" w:lineRule="auto"/>
                  <w:ind w:firstLineChars="141" w:firstLine="282"/>
                  <w:rPr>
                    <w:rFonts w:ascii="Arial" w:eastAsia="Times New Roman" w:hAnsi="Arial" w:cs="Arial"/>
                    <w:sz w:val="20"/>
                    <w:szCs w:val="20"/>
                    <w:lang w:eastAsia="en-GB"/>
                  </w:rPr>
                </w:pPr>
              </w:p>
            </w:tc>
          </w:tr>
        </w:tbl>
        <w:p w:rsidR="00293722" w:rsidRPr="00293722" w:rsidRDefault="00293722" w:rsidP="00293722">
          <w:pPr>
            <w:spacing w:after="0" w:line="240" w:lineRule="auto"/>
            <w:rPr>
              <w:rFonts w:ascii="Arial" w:eastAsia="Times New Roman" w:hAnsi="Arial" w:cs="Arial"/>
              <w:sz w:val="20"/>
              <w:szCs w:val="20"/>
              <w:lang w:eastAsia="en-GB"/>
            </w:rPr>
          </w:pPr>
        </w:p>
        <w:p w:rsidR="00293722" w:rsidRPr="00293722" w:rsidRDefault="00293722" w:rsidP="00293722">
          <w:pPr>
            <w:spacing w:after="0" w:line="240" w:lineRule="auto"/>
            <w:rPr>
              <w:rFonts w:ascii="Arial" w:eastAsia="Times New Roman" w:hAnsi="Arial" w:cs="Arial"/>
              <w:sz w:val="20"/>
              <w:szCs w:val="20"/>
              <w:lang w:eastAsia="en-GB"/>
            </w:rPr>
          </w:pPr>
        </w:p>
        <w:p w:rsidR="00293722" w:rsidRPr="00293722" w:rsidRDefault="00293722" w:rsidP="00293722">
          <w:pPr>
            <w:spacing w:after="0" w:line="240" w:lineRule="auto"/>
            <w:rPr>
              <w:rFonts w:ascii="Arial" w:eastAsia="Times New Roman" w:hAnsi="Arial" w:cs="Arial"/>
              <w:vanish/>
              <w:sz w:val="20"/>
              <w:szCs w:val="20"/>
              <w:lang w:eastAsia="en-GB"/>
            </w:rPr>
            <w:sectPr w:rsidR="00293722" w:rsidRPr="00293722" w:rsidSect="00293722">
              <w:footerReference w:type="default" r:id="rId13"/>
              <w:type w:val="continuous"/>
              <w:pgSz w:w="11894" w:h="16834"/>
              <w:pgMar w:top="720" w:right="720" w:bottom="720" w:left="720" w:header="706" w:footer="706" w:gutter="0"/>
              <w:paperSrc w:first="1" w:other="1"/>
              <w:cols w:space="720"/>
            </w:sectPr>
          </w:pPr>
        </w:p>
        <w:p w:rsidR="00293722" w:rsidRPr="00293722" w:rsidRDefault="00293722" w:rsidP="00293722">
          <w:pPr>
            <w:spacing w:after="0" w:line="240" w:lineRule="auto"/>
            <w:rPr>
              <w:rFonts w:ascii="Arial" w:eastAsia="Times New Roman" w:hAnsi="Arial" w:cs="Arial"/>
              <w:vanish/>
              <w:sz w:val="20"/>
              <w:szCs w:val="20"/>
              <w:lang w:eastAsia="en-GB"/>
            </w:rPr>
            <w:sectPr w:rsidR="00293722" w:rsidRPr="00293722" w:rsidSect="00293722">
              <w:pgSz w:w="16834" w:h="11894" w:orient="landscape"/>
              <w:pgMar w:top="720" w:right="720" w:bottom="720" w:left="720" w:header="706" w:footer="706" w:gutter="0"/>
              <w:paperSrc w:first="1" w:other="1"/>
              <w:cols w:space="720"/>
              <w:docGrid w:linePitch="272"/>
            </w:sectPr>
          </w:pPr>
        </w:p>
        <w:p w:rsidR="00293722" w:rsidRPr="00293722" w:rsidRDefault="00293722" w:rsidP="00293722">
          <w:pPr>
            <w:spacing w:after="0" w:line="240" w:lineRule="auto"/>
            <w:rPr>
              <w:rFonts w:ascii="Arial" w:eastAsia="Times New Roman" w:hAnsi="Arial" w:cs="Arial"/>
              <w:vanish/>
              <w:sz w:val="20"/>
              <w:szCs w:val="20"/>
              <w:lang w:eastAsia="en-GB"/>
            </w:rPr>
          </w:pPr>
        </w:p>
        <w:p w:rsidR="00293722" w:rsidRPr="00293722" w:rsidRDefault="00293722" w:rsidP="00293722">
          <w:pPr>
            <w:spacing w:before="100" w:after="100" w:line="240" w:lineRule="auto"/>
            <w:rPr>
              <w:rFonts w:ascii="Arial" w:eastAsia="Times New Roman" w:hAnsi="Arial" w:cs="Arial"/>
              <w:color w:val="303B44"/>
            </w:rPr>
          </w:pPr>
        </w:p>
        <w:tbl>
          <w:tblPr>
            <w:tblStyle w:val="TableGrid"/>
            <w:tblW w:w="0" w:type="auto"/>
            <w:shd w:val="clear" w:color="auto" w:fill="8DB3E2"/>
            <w:tblLook w:val="04A0" w:firstRow="1" w:lastRow="0" w:firstColumn="1" w:lastColumn="0" w:noHBand="0" w:noVBand="1"/>
          </w:tblPr>
          <w:tblGrid>
            <w:gridCol w:w="13858"/>
          </w:tblGrid>
          <w:tr w:rsidR="00293722" w:rsidRPr="00293722" w:rsidTr="00293722">
            <w:tc>
              <w:tcPr>
                <w:tcW w:w="13858" w:type="dxa"/>
                <w:shd w:val="clear" w:color="auto" w:fill="8DB3E2"/>
              </w:tcPr>
              <w:p w:rsidR="00293722" w:rsidRPr="00293722" w:rsidRDefault="00293722" w:rsidP="00293722">
                <w:pPr>
                  <w:spacing w:before="100" w:after="100"/>
                  <w:rPr>
                    <w:rFonts w:ascii="Arial" w:hAnsi="Arial" w:cs="Arial"/>
                    <w:b/>
                    <w:color w:val="303B44"/>
                  </w:rPr>
                </w:pPr>
                <w:r w:rsidRPr="00293722">
                  <w:rPr>
                    <w:rFonts w:ascii="Arial" w:hAnsi="Arial" w:cs="Arial"/>
                    <w:b/>
                    <w:color w:val="303B44"/>
                  </w:rPr>
                  <w:t>GENERIC ASSESSMENT CRITERIA</w:t>
                </w:r>
              </w:p>
            </w:tc>
          </w:tr>
        </w:tbl>
        <w:p w:rsidR="00293722" w:rsidRPr="00293722" w:rsidRDefault="00293722" w:rsidP="00293722">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293722" w:rsidRPr="00293722" w:rsidTr="00293722">
            <w:tc>
              <w:tcPr>
                <w:tcW w:w="13948" w:type="dxa"/>
                <w:shd w:val="clear" w:color="auto" w:fill="8DB3E2"/>
              </w:tcPr>
              <w:p w:rsidR="00293722" w:rsidRPr="00293722" w:rsidRDefault="00293722" w:rsidP="00293722">
                <w:pPr>
                  <w:rPr>
                    <w:rFonts w:ascii="Arial" w:hAnsi="Arial" w:cs="Arial"/>
                    <w:b/>
                    <w:lang w:eastAsia="en-GB"/>
                  </w:rPr>
                </w:pPr>
                <w:r w:rsidRPr="00293722">
                  <w:rPr>
                    <w:rFonts w:ascii="Arial" w:hAnsi="Arial" w:cs="Arial"/>
                    <w:b/>
                    <w:lang w:eastAsia="en-GB"/>
                  </w:rPr>
                  <w:t>Level 4</w:t>
                </w:r>
              </w:p>
            </w:tc>
          </w:tr>
          <w:tr w:rsidR="00293722" w:rsidRPr="00293722" w:rsidTr="00293722">
            <w:tc>
              <w:tcPr>
                <w:tcW w:w="13948" w:type="dxa"/>
                <w:shd w:val="clear" w:color="auto" w:fill="DAEEF3"/>
              </w:tcPr>
              <w:p w:rsidR="00293722" w:rsidRPr="00293722" w:rsidRDefault="00293722" w:rsidP="00293722">
                <w:pPr>
                  <w:rPr>
                    <w:rFonts w:ascii="Arial" w:eastAsia="Arial" w:hAnsi="Arial" w:cs="Arial"/>
                    <w:spacing w:val="-1"/>
                    <w:lang w:eastAsia="en-GB"/>
                  </w:rPr>
                </w:pPr>
                <w:r w:rsidRPr="00293722">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293722">
                  <w:rPr>
                    <w:lang w:eastAsia="en-GB"/>
                  </w:rPr>
                  <w:t xml:space="preserve"> They will be able to </w:t>
                </w:r>
                <w:r w:rsidRPr="00293722">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rsidR="00293722" w:rsidRPr="00293722" w:rsidRDefault="00293722" w:rsidP="00293722">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93722" w:rsidRPr="00293722" w:rsidTr="00293722">
            <w:trPr>
              <w:tblHeader/>
            </w:trPr>
            <w:tc>
              <w:tcPr>
                <w:tcW w:w="1735" w:type="dxa"/>
                <w:shd w:val="clear" w:color="auto" w:fill="8DB3E2"/>
              </w:tcPr>
              <w:p w:rsidR="00293722" w:rsidRPr="00293722" w:rsidRDefault="00293722" w:rsidP="00293722">
                <w:pPr>
                  <w:rPr>
                    <w:rFonts w:ascii="Arial" w:hAnsi="Arial" w:cs="Arial"/>
                    <w:sz w:val="18"/>
                    <w:szCs w:val="18"/>
                    <w:lang w:eastAsia="en-GB"/>
                  </w:rPr>
                </w:pPr>
                <w:r w:rsidRPr="00293722">
                  <w:rPr>
                    <w:rFonts w:ascii="Arial" w:hAnsi="Arial" w:cs="Arial"/>
                    <w:b/>
                    <w:sz w:val="18"/>
                    <w:szCs w:val="18"/>
                    <w:lang w:eastAsia="en-GB"/>
                  </w:rPr>
                  <w:t>Level 4</w:t>
                </w:r>
              </w:p>
            </w:tc>
            <w:tc>
              <w:tcPr>
                <w:tcW w:w="1736" w:type="dxa"/>
                <w:shd w:val="clear" w:color="auto" w:fill="8DB3E2"/>
                <w:vAlign w:val="center"/>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FAIL</w:t>
                </w:r>
              </w:p>
            </w:tc>
            <w:tc>
              <w:tcPr>
                <w:tcW w:w="1736" w:type="dxa"/>
                <w:shd w:val="clear" w:color="auto" w:fill="8DB3E2"/>
                <w:vAlign w:val="center"/>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MARGINAL FAIL</w:t>
                </w:r>
              </w:p>
            </w:tc>
            <w:tc>
              <w:tcPr>
                <w:tcW w:w="1736" w:type="dxa"/>
                <w:shd w:val="clear" w:color="auto" w:fill="8DB3E2"/>
                <w:vAlign w:val="center"/>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SATISFACTORY</w:t>
                </w:r>
              </w:p>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(3</w:t>
                </w:r>
                <w:r w:rsidRPr="00293722">
                  <w:rPr>
                    <w:rFonts w:ascii="Arial" w:hAnsi="Arial" w:cs="Arial"/>
                    <w:b/>
                    <w:sz w:val="18"/>
                    <w:szCs w:val="18"/>
                    <w:vertAlign w:val="superscript"/>
                    <w:lang w:eastAsia="en-GB"/>
                  </w:rPr>
                  <w:t>rd</w:t>
                </w:r>
                <w:r w:rsidRPr="00293722">
                  <w:rPr>
                    <w:rFonts w:ascii="Arial" w:hAnsi="Arial" w:cs="Arial"/>
                    <w:b/>
                    <w:sz w:val="18"/>
                    <w:szCs w:val="18"/>
                    <w:lang w:eastAsia="en-GB"/>
                  </w:rPr>
                  <w:t xml:space="preserve"> / Pass)</w:t>
                </w:r>
              </w:p>
            </w:tc>
            <w:tc>
              <w:tcPr>
                <w:tcW w:w="1736" w:type="dxa"/>
                <w:shd w:val="clear" w:color="auto" w:fill="8DB3E2"/>
                <w:vAlign w:val="center"/>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GOOD</w:t>
                </w:r>
              </w:p>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(2.2 / Pass)</w:t>
                </w:r>
              </w:p>
            </w:tc>
            <w:tc>
              <w:tcPr>
                <w:tcW w:w="1736" w:type="dxa"/>
                <w:shd w:val="clear" w:color="auto" w:fill="8DB3E2"/>
                <w:vAlign w:val="center"/>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VERY GOOD</w:t>
                </w:r>
              </w:p>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(2.1 / Merit)</w:t>
                </w:r>
              </w:p>
            </w:tc>
            <w:tc>
              <w:tcPr>
                <w:tcW w:w="1736" w:type="dxa"/>
                <w:shd w:val="clear" w:color="auto" w:fill="8DB3E2"/>
                <w:vAlign w:val="center"/>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EXCELLENT</w:t>
                </w:r>
              </w:p>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(1</w:t>
                </w:r>
                <w:r w:rsidRPr="00293722">
                  <w:rPr>
                    <w:rFonts w:ascii="Arial" w:hAnsi="Arial" w:cs="Arial"/>
                    <w:b/>
                    <w:sz w:val="18"/>
                    <w:szCs w:val="18"/>
                    <w:vertAlign w:val="superscript"/>
                    <w:lang w:eastAsia="en-GB"/>
                  </w:rPr>
                  <w:t>st</w:t>
                </w:r>
                <w:r w:rsidRPr="00293722">
                  <w:rPr>
                    <w:rFonts w:ascii="Arial" w:hAnsi="Arial" w:cs="Arial"/>
                    <w:b/>
                    <w:sz w:val="18"/>
                    <w:szCs w:val="18"/>
                    <w:lang w:eastAsia="en-GB"/>
                  </w:rPr>
                  <w:t xml:space="preserve"> / Distinction)</w:t>
                </w:r>
              </w:p>
            </w:tc>
            <w:tc>
              <w:tcPr>
                <w:tcW w:w="1736" w:type="dxa"/>
                <w:shd w:val="clear" w:color="auto" w:fill="8DB3E2"/>
                <w:vAlign w:val="center"/>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EXCEPTIONAL</w:t>
                </w:r>
              </w:p>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(1</w:t>
                </w:r>
                <w:r w:rsidRPr="00293722">
                  <w:rPr>
                    <w:rFonts w:ascii="Arial" w:hAnsi="Arial" w:cs="Arial"/>
                    <w:b/>
                    <w:sz w:val="18"/>
                    <w:szCs w:val="18"/>
                    <w:vertAlign w:val="superscript"/>
                    <w:lang w:eastAsia="en-GB"/>
                  </w:rPr>
                  <w:t>st</w:t>
                </w:r>
                <w:r w:rsidRPr="00293722">
                  <w:rPr>
                    <w:rFonts w:ascii="Arial" w:hAnsi="Arial" w:cs="Arial"/>
                    <w:b/>
                    <w:sz w:val="18"/>
                    <w:szCs w:val="18"/>
                    <w:lang w:eastAsia="en-GB"/>
                  </w:rPr>
                  <w:t xml:space="preserve"> / Distinction)</w:t>
                </w:r>
              </w:p>
            </w:tc>
          </w:tr>
          <w:tr w:rsidR="00293722" w:rsidRPr="00293722" w:rsidTr="00293722">
            <w:trPr>
              <w:tblHeader/>
            </w:trPr>
            <w:tc>
              <w:tcPr>
                <w:tcW w:w="1735" w:type="dxa"/>
                <w:shd w:val="clear" w:color="auto" w:fill="8DB3E2"/>
              </w:tcPr>
              <w:p w:rsidR="00293722" w:rsidRPr="00293722" w:rsidRDefault="00293722" w:rsidP="00293722">
                <w:pPr>
                  <w:ind w:left="171"/>
                  <w:rPr>
                    <w:rFonts w:ascii="Arial" w:hAnsi="Arial" w:cs="Arial"/>
                    <w:sz w:val="18"/>
                    <w:szCs w:val="18"/>
                    <w:lang w:eastAsia="en-GB"/>
                  </w:rPr>
                </w:pPr>
                <w:r w:rsidRPr="00293722">
                  <w:rPr>
                    <w:rFonts w:ascii="Arial" w:eastAsia="Arial" w:hAnsi="Arial" w:cs="Arial"/>
                    <w:b/>
                    <w:bCs/>
                    <w:lang w:eastAsia="en-GB"/>
                  </w:rPr>
                  <w:t>Category</w:t>
                </w:r>
              </w:p>
            </w:tc>
            <w:tc>
              <w:tcPr>
                <w:tcW w:w="1736" w:type="dxa"/>
                <w:shd w:val="clear" w:color="auto" w:fill="8DB3E2"/>
                <w:vAlign w:val="bottom"/>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0-29%</w:t>
                </w:r>
              </w:p>
            </w:tc>
            <w:tc>
              <w:tcPr>
                <w:tcW w:w="1736" w:type="dxa"/>
                <w:shd w:val="clear" w:color="auto" w:fill="8DB3E2"/>
                <w:vAlign w:val="bottom"/>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30-39%</w:t>
                </w:r>
              </w:p>
            </w:tc>
            <w:tc>
              <w:tcPr>
                <w:tcW w:w="1736" w:type="dxa"/>
                <w:shd w:val="clear" w:color="auto" w:fill="8DB3E2"/>
                <w:vAlign w:val="bottom"/>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40-49%</w:t>
                </w:r>
              </w:p>
            </w:tc>
            <w:tc>
              <w:tcPr>
                <w:tcW w:w="1736" w:type="dxa"/>
                <w:shd w:val="clear" w:color="auto" w:fill="8DB3E2"/>
                <w:vAlign w:val="bottom"/>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50-59%</w:t>
                </w:r>
              </w:p>
            </w:tc>
            <w:tc>
              <w:tcPr>
                <w:tcW w:w="1736" w:type="dxa"/>
                <w:shd w:val="clear" w:color="auto" w:fill="8DB3E2"/>
                <w:vAlign w:val="bottom"/>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60-69%</w:t>
                </w:r>
              </w:p>
            </w:tc>
            <w:tc>
              <w:tcPr>
                <w:tcW w:w="1736" w:type="dxa"/>
                <w:shd w:val="clear" w:color="auto" w:fill="8DB3E2"/>
                <w:vAlign w:val="bottom"/>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70-84%</w:t>
                </w:r>
              </w:p>
            </w:tc>
            <w:tc>
              <w:tcPr>
                <w:tcW w:w="1736" w:type="dxa"/>
                <w:shd w:val="clear" w:color="auto" w:fill="8DB3E2"/>
              </w:tcPr>
              <w:p w:rsidR="00293722" w:rsidRPr="00293722" w:rsidRDefault="00293722" w:rsidP="00293722">
                <w:pPr>
                  <w:jc w:val="center"/>
                  <w:rPr>
                    <w:rFonts w:ascii="Arial" w:hAnsi="Arial" w:cs="Arial"/>
                    <w:b/>
                    <w:sz w:val="18"/>
                    <w:szCs w:val="18"/>
                    <w:lang w:eastAsia="en-GB"/>
                  </w:rPr>
                </w:pPr>
                <w:r w:rsidRPr="00293722">
                  <w:rPr>
                    <w:rFonts w:ascii="Arial" w:hAnsi="Arial" w:cs="Arial"/>
                    <w:b/>
                    <w:sz w:val="18"/>
                    <w:szCs w:val="18"/>
                    <w:lang w:eastAsia="en-GB"/>
                  </w:rPr>
                  <w:t>85-100%</w:t>
                </w:r>
              </w:p>
            </w:tc>
          </w:tr>
          <w:tr w:rsidR="00293722" w:rsidRPr="00293722" w:rsidTr="00293722">
            <w:tc>
              <w:tcPr>
                <w:tcW w:w="1735" w:type="dxa"/>
                <w:shd w:val="clear" w:color="auto" w:fill="8DB3E2"/>
              </w:tcPr>
              <w:p w:rsidR="00293722" w:rsidRPr="00293722" w:rsidRDefault="00293722" w:rsidP="00293722">
                <w:pPr>
                  <w:spacing w:before="34"/>
                  <w:ind w:left="108" w:right="-54"/>
                  <w:rPr>
                    <w:rFonts w:ascii="Arial" w:eastAsia="Arial" w:hAnsi="Arial" w:cs="Arial"/>
                    <w:bCs/>
                    <w:sz w:val="18"/>
                    <w:szCs w:val="18"/>
                    <w:lang w:eastAsia="en-GB"/>
                  </w:rPr>
                </w:pPr>
                <w:r w:rsidRPr="00293722">
                  <w:rPr>
                    <w:rFonts w:ascii="Arial" w:eastAsia="Arial" w:hAnsi="Arial" w:cs="Arial"/>
                    <w:b/>
                    <w:bCs/>
                    <w:lang w:eastAsia="en-GB"/>
                  </w:rPr>
                  <w:t xml:space="preserve">Engagement with literature </w:t>
                </w:r>
                <w:r w:rsidRPr="00293722">
                  <w:rPr>
                    <w:rFonts w:ascii="Arial" w:eastAsia="Arial" w:hAnsi="Arial" w:cs="Arial"/>
                    <w:bCs/>
                    <w:sz w:val="18"/>
                    <w:szCs w:val="18"/>
                    <w:lang w:eastAsia="en-GB"/>
                  </w:rPr>
                  <w:t>(including reading, referencing,</w:t>
                </w:r>
              </w:p>
              <w:p w:rsidR="00293722" w:rsidRPr="00293722" w:rsidRDefault="00293722" w:rsidP="00293722">
                <w:pPr>
                  <w:spacing w:before="34"/>
                  <w:ind w:left="108" w:right="-54"/>
                  <w:rPr>
                    <w:rFonts w:ascii="Arial" w:eastAsia="Arial" w:hAnsi="Arial" w:cs="Arial"/>
                    <w:bCs/>
                    <w:sz w:val="18"/>
                    <w:szCs w:val="18"/>
                    <w:lang w:eastAsia="en-GB"/>
                  </w:rPr>
                </w:pPr>
                <w:r w:rsidRPr="00293722">
                  <w:rPr>
                    <w:rFonts w:ascii="Arial" w:eastAsia="Arial" w:hAnsi="Arial" w:cs="Arial"/>
                    <w:bCs/>
                    <w:sz w:val="18"/>
                    <w:szCs w:val="18"/>
                    <w:lang w:eastAsia="en-GB"/>
                  </w:rPr>
                  <w:t>academic conventions and</w:t>
                </w:r>
              </w:p>
              <w:p w:rsidR="00293722" w:rsidRPr="00293722" w:rsidRDefault="00293722" w:rsidP="00293722">
                <w:pPr>
                  <w:spacing w:before="34"/>
                  <w:ind w:left="108" w:right="-54"/>
                  <w:rPr>
                    <w:rFonts w:ascii="Arial" w:eastAsia="Arial" w:hAnsi="Arial" w:cs="Arial"/>
                    <w:b/>
                    <w:bCs/>
                    <w:lang w:eastAsia="en-GB"/>
                  </w:rPr>
                </w:pPr>
                <w:r w:rsidRPr="00293722">
                  <w:rPr>
                    <w:rFonts w:ascii="Arial" w:eastAsia="Arial" w:hAnsi="Arial" w:cs="Arial"/>
                    <w:bCs/>
                    <w:sz w:val="18"/>
                    <w:szCs w:val="18"/>
                    <w:lang w:eastAsia="en-GB"/>
                  </w:rPr>
                  <w:t>academic honesty)</w:t>
                </w:r>
                <w:r w:rsidRPr="00293722">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t>Little or no evidence of reading</w:t>
                </w:r>
                <w:r w:rsidRPr="00293722">
                  <w:rPr>
                    <w:lang w:eastAsia="en-GB"/>
                  </w:rPr>
                  <w:t xml:space="preserve"> and/or </w:t>
                </w:r>
                <w:r w:rsidRPr="00293722">
                  <w:rPr>
                    <w:rFonts w:ascii="Arial" w:hAnsi="Arial" w:cs="Arial"/>
                    <w:lang w:eastAsia="en-GB"/>
                  </w:rPr>
                  <w:t>reliance on inappropriate sources.</w:t>
                </w:r>
              </w:p>
              <w:p w:rsidR="00293722" w:rsidRPr="00293722" w:rsidRDefault="00293722" w:rsidP="00293722">
                <w:pPr>
                  <w:rPr>
                    <w:rFonts w:ascii="Arial" w:hAnsi="Arial" w:cs="Arial"/>
                    <w:lang w:eastAsia="en-GB"/>
                  </w:rPr>
                </w:pPr>
                <w:r w:rsidRPr="00293722">
                  <w:rPr>
                    <w:rFonts w:ascii="Arial" w:hAnsi="Arial" w:cs="Arial"/>
                    <w:lang w:eastAsia="en-GB"/>
                  </w:rPr>
                  <w:t>Views and findings mostly unsupported and non-authoritative.</w:t>
                </w:r>
              </w:p>
              <w:p w:rsidR="00293722" w:rsidRPr="00293722" w:rsidRDefault="00293722" w:rsidP="00293722">
                <w:pPr>
                  <w:rPr>
                    <w:rFonts w:ascii="Arial" w:hAnsi="Arial" w:cs="Arial"/>
                    <w:lang w:eastAsia="en-GB"/>
                  </w:rPr>
                </w:pPr>
                <w:r w:rsidRPr="00293722">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t>Engagement with a limited range of mostly relevant and credible sources but with some reliance on information gained through class contact. Some omissions and minor errors.</w:t>
                </w:r>
              </w:p>
              <w:p w:rsidR="00293722" w:rsidRPr="00293722" w:rsidRDefault="00293722" w:rsidP="00293722">
                <w:pPr>
                  <w:rPr>
                    <w:rFonts w:ascii="Arial" w:hAnsi="Arial" w:cs="Arial"/>
                    <w:lang w:eastAsia="en-GB"/>
                  </w:rPr>
                </w:pPr>
                <w:r w:rsidRPr="00293722">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t>Engagement with a wide range of literature, including sources retrieved independently.</w:t>
                </w:r>
              </w:p>
              <w:p w:rsidR="00293722" w:rsidRPr="00293722" w:rsidRDefault="00293722" w:rsidP="00293722">
                <w:pPr>
                  <w:rPr>
                    <w:rFonts w:ascii="Arial" w:hAnsi="Arial" w:cs="Arial"/>
                    <w:lang w:eastAsia="en-GB"/>
                  </w:rPr>
                </w:pPr>
                <w:r w:rsidRPr="00293722">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t>Exceptional engagement with an extensive range of relevant and credible literature. High-level referencing skills consistently applied.</w:t>
                </w:r>
              </w:p>
            </w:tc>
          </w:tr>
          <w:tr w:rsidR="00293722" w:rsidRPr="00293722" w:rsidTr="00293722">
            <w:tc>
              <w:tcPr>
                <w:tcW w:w="1735" w:type="dxa"/>
                <w:shd w:val="clear" w:color="auto" w:fill="8DB3E2"/>
              </w:tcPr>
              <w:p w:rsidR="00293722" w:rsidRPr="00293722" w:rsidRDefault="00293722" w:rsidP="00293722">
                <w:pPr>
                  <w:spacing w:before="34"/>
                  <w:ind w:left="108" w:right="-54"/>
                  <w:rPr>
                    <w:rFonts w:ascii="Arial" w:hAnsi="Arial" w:cs="Arial"/>
                    <w:sz w:val="18"/>
                    <w:szCs w:val="18"/>
                    <w:lang w:eastAsia="en-GB"/>
                  </w:rPr>
                </w:pPr>
                <w:r w:rsidRPr="00293722">
                  <w:rPr>
                    <w:rFonts w:ascii="Arial" w:eastAsia="Arial" w:hAnsi="Arial" w:cs="Arial"/>
                    <w:b/>
                    <w:bCs/>
                    <w:lang w:eastAsia="en-GB"/>
                  </w:rPr>
                  <w:t xml:space="preserve">Knowledge and understanding </w:t>
                </w:r>
                <w:r w:rsidRPr="00293722">
                  <w:rPr>
                    <w:rFonts w:ascii="Arial" w:eastAsia="Arial" w:hAnsi="Arial" w:cs="Arial"/>
                    <w:bCs/>
                    <w:sz w:val="18"/>
                    <w:szCs w:val="18"/>
                    <w:lang w:eastAsia="en-GB"/>
                  </w:rPr>
                  <w:t xml:space="preserve">(Knowledge of the basic underlying concepts and </w:t>
                </w:r>
                <w:r w:rsidRPr="00293722">
                  <w:rPr>
                    <w:rFonts w:ascii="Arial" w:eastAsia="Arial" w:hAnsi="Arial" w:cs="Arial"/>
                    <w:bCs/>
                    <w:sz w:val="18"/>
                    <w:szCs w:val="18"/>
                    <w:lang w:eastAsia="en-GB"/>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293722" w:rsidRPr="00293722" w:rsidRDefault="00293722" w:rsidP="00293722">
                <w:pPr>
                  <w:spacing w:after="120"/>
                  <w:rPr>
                    <w:rFonts w:ascii="Arial" w:hAnsi="Arial" w:cs="Arial"/>
                    <w:lang w:eastAsia="en-GB"/>
                  </w:rPr>
                </w:pPr>
                <w:r w:rsidRPr="00293722">
                  <w:rPr>
                    <w:rFonts w:ascii="Arial" w:hAnsi="Arial" w:cs="Arial"/>
                    <w:lang w:eastAsia="en-GB"/>
                  </w:rPr>
                  <w:lastRenderedPageBreak/>
                  <w:t xml:space="preserve">Major gaps in knowledge and understanding of the basic underlying concepts and </w:t>
                </w:r>
                <w:r w:rsidRPr="00293722">
                  <w:rPr>
                    <w:rFonts w:ascii="Arial" w:hAnsi="Arial" w:cs="Arial"/>
                    <w:lang w:eastAsia="en-GB"/>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293722" w:rsidRPr="00293722" w:rsidRDefault="00293722" w:rsidP="00293722">
                <w:pPr>
                  <w:spacing w:after="120"/>
                  <w:rPr>
                    <w:rFonts w:ascii="Arial" w:hAnsi="Arial" w:cs="Arial"/>
                    <w:lang w:eastAsia="en-GB"/>
                  </w:rPr>
                </w:pPr>
                <w:r w:rsidRPr="00293722">
                  <w:rPr>
                    <w:rFonts w:ascii="Arial" w:hAnsi="Arial" w:cs="Arial"/>
                    <w:lang w:eastAsia="en-GB"/>
                  </w:rPr>
                  <w:lastRenderedPageBreak/>
                  <w:t>Gaps in knowledge</w:t>
                </w:r>
                <w:r w:rsidRPr="00293722">
                  <w:rPr>
                    <w:lang w:eastAsia="en-GB"/>
                  </w:rPr>
                  <w:t xml:space="preserve"> of </w:t>
                </w:r>
                <w:r w:rsidRPr="00293722">
                  <w:rPr>
                    <w:rFonts w:ascii="Arial" w:hAnsi="Arial" w:cs="Arial"/>
                    <w:lang w:eastAsia="en-GB"/>
                  </w:rPr>
                  <w:t xml:space="preserve">the basic underlying concepts and principles, with flawed or </w:t>
                </w:r>
                <w:r w:rsidRPr="00293722">
                  <w:rPr>
                    <w:rFonts w:ascii="Arial" w:hAnsi="Arial" w:cs="Arial"/>
                    <w:lang w:eastAsia="en-GB"/>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293722" w:rsidRPr="00293722" w:rsidRDefault="00293722" w:rsidP="00293722">
                <w:pPr>
                  <w:spacing w:after="120"/>
                  <w:rPr>
                    <w:rFonts w:ascii="Arial" w:hAnsi="Arial" w:cs="Arial"/>
                    <w:lang w:eastAsia="en-GB"/>
                  </w:rPr>
                </w:pPr>
                <w:r w:rsidRPr="00293722">
                  <w:rPr>
                    <w:rFonts w:ascii="Arial" w:hAnsi="Arial" w:cs="Arial"/>
                    <w:lang w:eastAsia="en-GB"/>
                  </w:rPr>
                  <w:lastRenderedPageBreak/>
                  <w:t xml:space="preserve">Limited knowledge and understanding of the basic underlying concepts and </w:t>
                </w:r>
                <w:r w:rsidRPr="00293722">
                  <w:rPr>
                    <w:rFonts w:ascii="Arial" w:hAnsi="Arial" w:cs="Arial"/>
                    <w:lang w:eastAsia="en-GB"/>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293722" w:rsidRPr="00293722" w:rsidRDefault="00293722" w:rsidP="00293722">
                <w:pPr>
                  <w:spacing w:after="120"/>
                  <w:rPr>
                    <w:rFonts w:ascii="Arial" w:hAnsi="Arial" w:cs="Arial"/>
                    <w:lang w:eastAsia="en-GB"/>
                  </w:rPr>
                </w:pPr>
                <w:r w:rsidRPr="00293722">
                  <w:rPr>
                    <w:rFonts w:ascii="Arial" w:hAnsi="Arial" w:cs="Arial"/>
                    <w:lang w:eastAsia="en-GB"/>
                  </w:rPr>
                  <w:lastRenderedPageBreak/>
                  <w:t xml:space="preserve">Knowledge of the basic underlying concepts and principles is accurate with a </w:t>
                </w:r>
                <w:r w:rsidRPr="00293722">
                  <w:rPr>
                    <w:rFonts w:ascii="Arial" w:hAnsi="Arial" w:cs="Arial"/>
                    <w:lang w:eastAsia="en-GB"/>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293722" w:rsidRPr="00293722" w:rsidRDefault="00293722" w:rsidP="00293722">
                <w:pPr>
                  <w:spacing w:after="120"/>
                  <w:rPr>
                    <w:rFonts w:ascii="Arial" w:hAnsi="Arial" w:cs="Arial"/>
                    <w:lang w:eastAsia="en-GB"/>
                  </w:rPr>
                </w:pPr>
                <w:r w:rsidRPr="00293722">
                  <w:rPr>
                    <w:rFonts w:ascii="Arial" w:hAnsi="Arial" w:cs="Arial"/>
                    <w:lang w:eastAsia="en-GB"/>
                  </w:rPr>
                  <w:lastRenderedPageBreak/>
                  <w:t xml:space="preserve">Competent knowledge of the basic underlying concepts and principles.  Exhibits very </w:t>
                </w:r>
                <w:r w:rsidRPr="00293722">
                  <w:rPr>
                    <w:rFonts w:ascii="Arial" w:hAnsi="Arial" w:cs="Arial"/>
                    <w:lang w:eastAsia="en-GB"/>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rsidR="00293722" w:rsidRPr="00293722" w:rsidRDefault="00293722" w:rsidP="00293722">
                <w:pPr>
                  <w:spacing w:after="120"/>
                  <w:rPr>
                    <w:rFonts w:ascii="Arial" w:hAnsi="Arial" w:cs="Arial"/>
                    <w:lang w:eastAsia="en-GB"/>
                  </w:rPr>
                </w:pPr>
                <w:r w:rsidRPr="00293722">
                  <w:rPr>
                    <w:rFonts w:ascii="Arial" w:hAnsi="Arial" w:cs="Arial"/>
                    <w:lang w:eastAsia="en-GB"/>
                  </w:rPr>
                  <w:lastRenderedPageBreak/>
                  <w:t xml:space="preserve">Excellent knowledge and understanding of the basic underlying concepts and </w:t>
                </w:r>
                <w:r w:rsidRPr="00293722">
                  <w:rPr>
                    <w:rFonts w:ascii="Arial" w:hAnsi="Arial" w:cs="Arial"/>
                    <w:lang w:eastAsia="en-GB"/>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rsidR="00293722" w:rsidRPr="00293722" w:rsidRDefault="00293722" w:rsidP="00293722">
                <w:pPr>
                  <w:spacing w:after="120"/>
                  <w:rPr>
                    <w:rFonts w:ascii="Arial" w:hAnsi="Arial" w:cs="Arial"/>
                    <w:lang w:eastAsia="en-GB"/>
                  </w:rPr>
                </w:pPr>
                <w:r w:rsidRPr="00293722">
                  <w:rPr>
                    <w:rFonts w:ascii="Arial" w:hAnsi="Arial" w:cs="Arial"/>
                    <w:lang w:eastAsia="en-GB"/>
                  </w:rPr>
                  <w:lastRenderedPageBreak/>
                  <w:t xml:space="preserve">Exceptional, detailed knowledge and understanding of the basic underlying </w:t>
                </w:r>
                <w:r w:rsidRPr="00293722">
                  <w:rPr>
                    <w:rFonts w:ascii="Arial" w:hAnsi="Arial" w:cs="Arial"/>
                    <w:lang w:eastAsia="en-GB"/>
                  </w:rPr>
                  <w:lastRenderedPageBreak/>
                  <w:t>concepts and principles</w:t>
                </w:r>
              </w:p>
            </w:tc>
          </w:tr>
          <w:tr w:rsidR="00293722" w:rsidRPr="00293722" w:rsidTr="00293722">
            <w:tc>
              <w:tcPr>
                <w:tcW w:w="1735" w:type="dxa"/>
                <w:shd w:val="clear" w:color="auto" w:fill="8DB3E2"/>
              </w:tcPr>
              <w:p w:rsidR="00293722" w:rsidRPr="00293722" w:rsidRDefault="00293722" w:rsidP="00293722">
                <w:pPr>
                  <w:spacing w:before="34" w:line="239" w:lineRule="auto"/>
                  <w:ind w:left="108" w:right="-54"/>
                  <w:rPr>
                    <w:rFonts w:ascii="Arial" w:eastAsia="Arial" w:hAnsi="Arial" w:cs="Arial"/>
                    <w:b/>
                    <w:bCs/>
                    <w:lang w:eastAsia="en-GB"/>
                  </w:rPr>
                </w:pPr>
                <w:r w:rsidRPr="00293722">
                  <w:rPr>
                    <w:rFonts w:ascii="Arial" w:eastAsia="Arial" w:hAnsi="Arial" w:cs="Arial"/>
                    <w:b/>
                    <w:bCs/>
                    <w:lang w:eastAsia="en-GB"/>
                  </w:rPr>
                  <w:lastRenderedPageBreak/>
                  <w:t>C</w:t>
                </w:r>
                <w:r w:rsidRPr="00293722">
                  <w:rPr>
                    <w:rFonts w:ascii="Arial" w:eastAsia="Arial" w:hAnsi="Arial" w:cs="Arial"/>
                    <w:b/>
                    <w:bCs/>
                    <w:spacing w:val="1"/>
                    <w:lang w:eastAsia="en-GB"/>
                  </w:rPr>
                  <w:t>ogn</w:t>
                </w:r>
                <w:r w:rsidRPr="00293722">
                  <w:rPr>
                    <w:rFonts w:ascii="Arial" w:eastAsia="Arial" w:hAnsi="Arial" w:cs="Arial"/>
                    <w:b/>
                    <w:bCs/>
                    <w:lang w:eastAsia="en-GB"/>
                  </w:rPr>
                  <w:t>i</w:t>
                </w:r>
                <w:r w:rsidRPr="00293722">
                  <w:rPr>
                    <w:rFonts w:ascii="Arial" w:eastAsia="Arial" w:hAnsi="Arial" w:cs="Arial"/>
                    <w:b/>
                    <w:bCs/>
                    <w:spacing w:val="1"/>
                    <w:lang w:eastAsia="en-GB"/>
                  </w:rPr>
                  <w:t>t</w:t>
                </w:r>
                <w:r w:rsidRPr="00293722">
                  <w:rPr>
                    <w:rFonts w:ascii="Arial" w:eastAsia="Arial" w:hAnsi="Arial" w:cs="Arial"/>
                    <w:b/>
                    <w:bCs/>
                    <w:lang w:eastAsia="en-GB"/>
                  </w:rPr>
                  <w:t>i</w:t>
                </w:r>
                <w:r w:rsidRPr="00293722">
                  <w:rPr>
                    <w:rFonts w:ascii="Arial" w:eastAsia="Arial" w:hAnsi="Arial" w:cs="Arial"/>
                    <w:b/>
                    <w:bCs/>
                    <w:spacing w:val="2"/>
                    <w:lang w:eastAsia="en-GB"/>
                  </w:rPr>
                  <w:t>v</w:t>
                </w:r>
                <w:r w:rsidRPr="00293722">
                  <w:rPr>
                    <w:rFonts w:ascii="Arial" w:eastAsia="Arial" w:hAnsi="Arial" w:cs="Arial"/>
                    <w:b/>
                    <w:bCs/>
                    <w:lang w:eastAsia="en-GB"/>
                  </w:rPr>
                  <w:t>e</w:t>
                </w:r>
                <w:r w:rsidRPr="00293722">
                  <w:rPr>
                    <w:rFonts w:ascii="Arial" w:eastAsia="Arial" w:hAnsi="Arial" w:cs="Arial"/>
                    <w:b/>
                    <w:bCs/>
                    <w:spacing w:val="-10"/>
                    <w:lang w:eastAsia="en-GB"/>
                  </w:rPr>
                  <w:t xml:space="preserve"> </w:t>
                </w:r>
                <w:r w:rsidRPr="00293722">
                  <w:rPr>
                    <w:rFonts w:ascii="Arial" w:eastAsia="Arial" w:hAnsi="Arial" w:cs="Arial"/>
                    <w:b/>
                    <w:bCs/>
                    <w:lang w:eastAsia="en-GB"/>
                  </w:rPr>
                  <w:t>a</w:t>
                </w:r>
                <w:r w:rsidRPr="00293722">
                  <w:rPr>
                    <w:rFonts w:ascii="Arial" w:eastAsia="Arial" w:hAnsi="Arial" w:cs="Arial"/>
                    <w:b/>
                    <w:bCs/>
                    <w:spacing w:val="1"/>
                    <w:lang w:eastAsia="en-GB"/>
                  </w:rPr>
                  <w:t>n</w:t>
                </w:r>
                <w:r w:rsidRPr="00293722">
                  <w:rPr>
                    <w:rFonts w:ascii="Arial" w:eastAsia="Arial" w:hAnsi="Arial" w:cs="Arial"/>
                    <w:b/>
                    <w:bCs/>
                    <w:lang w:eastAsia="en-GB"/>
                  </w:rPr>
                  <w:t>d i</w:t>
                </w:r>
                <w:r w:rsidRPr="00293722">
                  <w:rPr>
                    <w:rFonts w:ascii="Arial" w:eastAsia="Arial" w:hAnsi="Arial" w:cs="Arial"/>
                    <w:b/>
                    <w:bCs/>
                    <w:spacing w:val="1"/>
                    <w:lang w:eastAsia="en-GB"/>
                  </w:rPr>
                  <w:t>nt</w:t>
                </w:r>
                <w:r w:rsidRPr="00293722">
                  <w:rPr>
                    <w:rFonts w:ascii="Arial" w:eastAsia="Arial" w:hAnsi="Arial" w:cs="Arial"/>
                    <w:b/>
                    <w:bCs/>
                    <w:lang w:eastAsia="en-GB"/>
                  </w:rPr>
                  <w:t>ellec</w:t>
                </w:r>
                <w:r w:rsidRPr="00293722">
                  <w:rPr>
                    <w:rFonts w:ascii="Arial" w:eastAsia="Arial" w:hAnsi="Arial" w:cs="Arial"/>
                    <w:b/>
                    <w:bCs/>
                    <w:spacing w:val="1"/>
                    <w:lang w:eastAsia="en-GB"/>
                  </w:rPr>
                  <w:t>tu</w:t>
                </w:r>
                <w:r w:rsidRPr="00293722">
                  <w:rPr>
                    <w:rFonts w:ascii="Arial" w:eastAsia="Arial" w:hAnsi="Arial" w:cs="Arial"/>
                    <w:b/>
                    <w:bCs/>
                    <w:lang w:eastAsia="en-GB"/>
                  </w:rPr>
                  <w:t>al skil</w:t>
                </w:r>
                <w:r w:rsidRPr="00293722">
                  <w:rPr>
                    <w:rFonts w:ascii="Arial" w:eastAsia="Arial" w:hAnsi="Arial" w:cs="Arial"/>
                    <w:b/>
                    <w:bCs/>
                    <w:spacing w:val="2"/>
                    <w:lang w:eastAsia="en-GB"/>
                  </w:rPr>
                  <w:t>l</w:t>
                </w:r>
                <w:r w:rsidRPr="00293722">
                  <w:rPr>
                    <w:rFonts w:ascii="Arial" w:eastAsia="Arial" w:hAnsi="Arial" w:cs="Arial"/>
                    <w:b/>
                    <w:bCs/>
                    <w:lang w:eastAsia="en-GB"/>
                  </w:rPr>
                  <w:t xml:space="preserve">s </w:t>
                </w:r>
              </w:p>
              <w:p w:rsidR="00293722" w:rsidRPr="00293722" w:rsidRDefault="00293722" w:rsidP="00293722">
                <w:pPr>
                  <w:spacing w:before="34" w:line="239" w:lineRule="auto"/>
                  <w:ind w:left="108" w:right="-54"/>
                  <w:rPr>
                    <w:rFonts w:ascii="Arial" w:eastAsia="Arial" w:hAnsi="Arial" w:cs="Arial"/>
                    <w:bCs/>
                    <w:sz w:val="18"/>
                    <w:szCs w:val="18"/>
                    <w:lang w:eastAsia="en-GB"/>
                  </w:rPr>
                </w:pPr>
                <w:r w:rsidRPr="00293722">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rsidR="00293722" w:rsidRPr="00293722" w:rsidRDefault="00293722" w:rsidP="00293722">
                <w:pPr>
                  <w:spacing w:before="34" w:line="239" w:lineRule="auto"/>
                  <w:ind w:left="108" w:right="-54"/>
                  <w:rPr>
                    <w:rFonts w:ascii="Arial" w:eastAsia="Arial" w:hAnsi="Arial" w:cs="Arial"/>
                    <w:bCs/>
                    <w:sz w:val="18"/>
                    <w:szCs w:val="18"/>
                    <w:lang w:eastAsia="en-GB"/>
                  </w:rPr>
                </w:pPr>
              </w:p>
              <w:p w:rsidR="00293722" w:rsidRPr="00293722" w:rsidRDefault="00293722" w:rsidP="00293722">
                <w:pPr>
                  <w:spacing w:before="34" w:line="239" w:lineRule="auto"/>
                  <w:ind w:left="108" w:right="-54"/>
                  <w:rPr>
                    <w:rFonts w:ascii="Arial" w:eastAsia="Arial" w:hAnsi="Arial" w:cs="Arial"/>
                    <w:bCs/>
                    <w:sz w:val="18"/>
                    <w:szCs w:val="18"/>
                    <w:lang w:eastAsia="en-GB"/>
                  </w:rPr>
                </w:pP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t>Wholly or almost wholly descriptive work. Little or no evaluation of</w:t>
                </w:r>
                <w:r w:rsidRPr="00293722">
                  <w:rPr>
                    <w:lang w:eastAsia="en-GB"/>
                  </w:rPr>
                  <w:t xml:space="preserve"> the </w:t>
                </w:r>
                <w:r w:rsidRPr="00293722">
                  <w:rPr>
                    <w:rFonts w:ascii="Arial" w:hAnsi="Arial" w:cs="Arial"/>
                    <w:lang w:eastAsia="en-GB"/>
                  </w:rPr>
                  <w:t>underlying concepts and principles.</w:t>
                </w:r>
              </w:p>
              <w:p w:rsidR="00293722" w:rsidRPr="00293722" w:rsidRDefault="00293722" w:rsidP="00293722">
                <w:pPr>
                  <w:rPr>
                    <w:rFonts w:ascii="Arial" w:hAnsi="Arial" w:cs="Arial"/>
                    <w:lang w:eastAsia="en-GB"/>
                  </w:rPr>
                </w:pPr>
                <w:r w:rsidRPr="00293722">
                  <w:rPr>
                    <w:rFonts w:ascii="Arial" w:hAnsi="Arial" w:cs="Arial"/>
                    <w:lang w:eastAsia="en-GB"/>
                  </w:rPr>
                  <w:t>Failure to develop arguments, leading to illogical or invalid judgements. Minimal or no use of</w:t>
                </w:r>
              </w:p>
              <w:p w:rsidR="00293722" w:rsidRPr="00293722" w:rsidRDefault="00293722" w:rsidP="00293722">
                <w:pPr>
                  <w:rPr>
                    <w:rFonts w:ascii="Arial" w:hAnsi="Arial" w:cs="Arial"/>
                    <w:lang w:eastAsia="en-GB"/>
                  </w:rPr>
                </w:pPr>
                <w:r w:rsidRPr="00293722">
                  <w:rPr>
                    <w:rFonts w:ascii="Arial" w:hAnsi="Arial" w:cs="Arial"/>
                    <w:lang w:eastAsia="en-GB"/>
                  </w:rPr>
                  <w:t>evidence to back up views.</w:t>
                </w:r>
              </w:p>
              <w:p w:rsidR="00293722" w:rsidRPr="00293722" w:rsidRDefault="00293722" w:rsidP="00293722">
                <w:pPr>
                  <w:rPr>
                    <w:rFonts w:ascii="Arial" w:hAnsi="Arial" w:cs="Arial"/>
                    <w:lang w:eastAsia="en-GB"/>
                  </w:rPr>
                </w:pP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t>Limited attempt at evaluation of the underlying concepts and principles, tending towards description.</w:t>
                </w:r>
              </w:p>
              <w:p w:rsidR="00293722" w:rsidRPr="00293722" w:rsidRDefault="00293722" w:rsidP="00293722">
                <w:pPr>
                  <w:rPr>
                    <w:rFonts w:ascii="Arial" w:hAnsi="Arial" w:cs="Arial"/>
                    <w:lang w:eastAsia="en-GB"/>
                  </w:rPr>
                </w:pPr>
                <w:r w:rsidRPr="00293722">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rsidR="00293722" w:rsidRPr="00293722" w:rsidRDefault="00293722" w:rsidP="00293722">
                <w:pPr>
                  <w:rPr>
                    <w:rFonts w:ascii="Arial" w:hAnsi="Arial" w:cs="Arial"/>
                    <w:lang w:eastAsia="en-GB"/>
                  </w:rPr>
                </w:pP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t>Good evaluation of the underlying concepts and principles. Can interpret qualitative and quantitative data, with minor errors.</w:t>
                </w:r>
              </w:p>
              <w:p w:rsidR="00293722" w:rsidRPr="00293722" w:rsidRDefault="00293722" w:rsidP="00293722">
                <w:pPr>
                  <w:rPr>
                    <w:rFonts w:ascii="Arial" w:hAnsi="Arial" w:cs="Arial"/>
                    <w:lang w:eastAsia="en-GB"/>
                  </w:rPr>
                </w:pPr>
                <w:r w:rsidRPr="00293722">
                  <w:rPr>
                    <w:rFonts w:ascii="Arial" w:hAnsi="Arial" w:cs="Arial"/>
                    <w:lang w:eastAsia="en-GB"/>
                  </w:rPr>
                  <w:t>An emerging ability to use evidence to support the argument.</w:t>
                </w:r>
              </w:p>
              <w:p w:rsidR="00293722" w:rsidRPr="00293722" w:rsidRDefault="00293722" w:rsidP="00293722">
                <w:pPr>
                  <w:rPr>
                    <w:rFonts w:ascii="Arial" w:hAnsi="Arial" w:cs="Arial"/>
                    <w:lang w:eastAsia="en-GB"/>
                  </w:rPr>
                </w:pPr>
                <w:r w:rsidRPr="00293722">
                  <w:rPr>
                    <w:rFonts w:ascii="Arial" w:hAnsi="Arial" w:cs="Arial"/>
                    <w:lang w:eastAsia="en-GB"/>
                  </w:rPr>
                  <w:t>Mostly valid arguments and logical judgements.</w:t>
                </w:r>
                <w:r w:rsidRPr="00293722">
                  <w:rPr>
                    <w:lang w:eastAsia="en-GB"/>
                  </w:rPr>
                  <w:t xml:space="preserve"> </w:t>
                </w: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t xml:space="preserve">Sound evaluation of the underlying concepts and principles. Can interpret qualitative and quantitative data accurately. Ability to devise arguments using evidence to make mostly appropriate and valid judgements. </w:t>
                </w:r>
              </w:p>
              <w:p w:rsidR="00293722" w:rsidRPr="00293722" w:rsidRDefault="00293722" w:rsidP="00293722">
                <w:pPr>
                  <w:rPr>
                    <w:rFonts w:ascii="Arial" w:hAnsi="Arial" w:cs="Arial"/>
                    <w:lang w:eastAsia="en-GB"/>
                  </w:rPr>
                </w:pP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t>Excellent evaluation</w:t>
                </w:r>
                <w:r w:rsidRPr="00293722">
                  <w:rPr>
                    <w:lang w:eastAsia="en-GB"/>
                  </w:rPr>
                  <w:t xml:space="preserve"> </w:t>
                </w:r>
                <w:r w:rsidRPr="00293722">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t>Exceptional evaluation of the underlying concepts and principles based evidence. Outstanding interpretation of qualitative and quantitative data.</w:t>
                </w:r>
              </w:p>
              <w:p w:rsidR="00293722" w:rsidRPr="00293722" w:rsidRDefault="00293722" w:rsidP="00293722">
                <w:pPr>
                  <w:rPr>
                    <w:rFonts w:ascii="Arial" w:hAnsi="Arial" w:cs="Arial"/>
                    <w:lang w:eastAsia="en-GB"/>
                  </w:rPr>
                </w:pPr>
                <w:r w:rsidRPr="00293722">
                  <w:rPr>
                    <w:rFonts w:ascii="Arial" w:hAnsi="Arial" w:cs="Arial"/>
                    <w:lang w:eastAsia="en-GB"/>
                  </w:rPr>
                  <w:t xml:space="preserve">Exceptional ability to devise arguments using evidence and make wholly appropriate and valid judgements. </w:t>
                </w:r>
              </w:p>
            </w:tc>
          </w:tr>
          <w:tr w:rsidR="00293722" w:rsidRPr="00293722" w:rsidTr="00293722">
            <w:tc>
              <w:tcPr>
                <w:tcW w:w="1735" w:type="dxa"/>
                <w:shd w:val="clear" w:color="auto" w:fill="8DB3E2"/>
              </w:tcPr>
              <w:p w:rsidR="00293722" w:rsidRPr="00293722" w:rsidRDefault="00293722" w:rsidP="00293722">
                <w:pPr>
                  <w:spacing w:before="34" w:line="239" w:lineRule="auto"/>
                  <w:ind w:left="108" w:right="-54"/>
                  <w:rPr>
                    <w:rFonts w:ascii="Arial" w:eastAsia="Arial" w:hAnsi="Arial" w:cs="Arial"/>
                    <w:b/>
                    <w:bCs/>
                    <w:lang w:eastAsia="en-GB"/>
                  </w:rPr>
                </w:pPr>
                <w:r w:rsidRPr="00293722">
                  <w:rPr>
                    <w:rFonts w:ascii="Arial" w:eastAsia="Arial" w:hAnsi="Arial" w:cs="Arial"/>
                    <w:b/>
                    <w:bCs/>
                    <w:lang w:eastAsia="en-GB"/>
                  </w:rPr>
                  <w:t>Practical skills</w:t>
                </w:r>
              </w:p>
              <w:p w:rsidR="00293722" w:rsidRPr="00293722" w:rsidRDefault="00293722" w:rsidP="00293722">
                <w:pPr>
                  <w:spacing w:before="34" w:line="239" w:lineRule="auto"/>
                  <w:ind w:left="108" w:right="-54"/>
                  <w:rPr>
                    <w:rFonts w:ascii="Arial" w:eastAsia="Arial" w:hAnsi="Arial" w:cs="Arial"/>
                    <w:bCs/>
                    <w:sz w:val="18"/>
                    <w:szCs w:val="18"/>
                    <w:lang w:eastAsia="en-GB"/>
                  </w:rPr>
                </w:pPr>
                <w:r w:rsidRPr="00293722">
                  <w:rPr>
                    <w:rFonts w:ascii="Arial" w:eastAsia="Arial" w:hAnsi="Arial" w:cs="Arial"/>
                    <w:bCs/>
                    <w:sz w:val="18"/>
                    <w:szCs w:val="18"/>
                    <w:lang w:eastAsia="en-GB"/>
                  </w:rPr>
                  <w:t xml:space="preserve">(Different approaches to solving problems </w:t>
                </w:r>
                <w:r w:rsidRPr="00293722">
                  <w:rPr>
                    <w:rFonts w:ascii="Arial" w:eastAsia="Arial" w:hAnsi="Arial" w:cs="Arial"/>
                    <w:bCs/>
                    <w:sz w:val="18"/>
                    <w:szCs w:val="18"/>
                    <w:lang w:eastAsia="en-GB"/>
                  </w:rPr>
                  <w:lastRenderedPageBreak/>
                  <w:t>in particular contexts.)</w:t>
                </w:r>
              </w:p>
              <w:p w:rsidR="00293722" w:rsidRPr="00293722" w:rsidRDefault="00293722" w:rsidP="00293722">
                <w:pPr>
                  <w:spacing w:before="34" w:line="239" w:lineRule="auto"/>
                  <w:ind w:left="108" w:right="-54"/>
                  <w:rPr>
                    <w:rFonts w:ascii="Arial" w:eastAsia="Arial" w:hAnsi="Arial" w:cs="Arial"/>
                    <w:b/>
                    <w:bCs/>
                    <w:sz w:val="18"/>
                    <w:szCs w:val="18"/>
                    <w:lang w:eastAsia="en-GB"/>
                  </w:rPr>
                </w:pP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Limited or no use of taught, basic methods, materials, tools </w:t>
                </w:r>
                <w:r w:rsidRPr="00293722">
                  <w:rPr>
                    <w:rFonts w:ascii="Arial" w:hAnsi="Arial" w:cs="Arial"/>
                    <w:lang w:eastAsia="en-GB"/>
                  </w:rPr>
                  <w:lastRenderedPageBreak/>
                  <w:t>and/or techniques.</w:t>
                </w:r>
              </w:p>
              <w:p w:rsidR="00293722" w:rsidRPr="00293722" w:rsidRDefault="00293722" w:rsidP="00293722">
                <w:pPr>
                  <w:rPr>
                    <w:rFonts w:ascii="Arial" w:hAnsi="Arial" w:cs="Arial"/>
                    <w:lang w:eastAsia="en-GB"/>
                  </w:rPr>
                </w:pPr>
                <w:r w:rsidRPr="00293722">
                  <w:rPr>
                    <w:rFonts w:ascii="Arial" w:hAnsi="Arial" w:cs="Arial"/>
                    <w:lang w:eastAsia="en-GB"/>
                  </w:rPr>
                  <w:t>Little or no appreciation of the context of the application.</w:t>
                </w:r>
              </w:p>
              <w:p w:rsidR="00293722" w:rsidRPr="00293722" w:rsidRDefault="00293722" w:rsidP="00293722">
                <w:pPr>
                  <w:rPr>
                    <w:rFonts w:ascii="Arial" w:hAnsi="Arial" w:cs="Arial"/>
                    <w:lang w:eastAsia="en-GB"/>
                  </w:rPr>
                </w:pPr>
                <w:r w:rsidRPr="00293722">
                  <w:rPr>
                    <w:rFonts w:ascii="Arial" w:hAnsi="Arial" w:cs="Arial"/>
                    <w:lang w:eastAsia="en-GB"/>
                  </w:rPr>
                  <w:t xml:space="preserve">Very weak evidence of different approaches to problem-solving in particular contexts. </w:t>
                </w: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Rudimentary application of taught, basic methods, </w:t>
                </w:r>
                <w:r w:rsidRPr="00293722">
                  <w:rPr>
                    <w:rFonts w:ascii="Arial" w:hAnsi="Arial" w:cs="Arial"/>
                    <w:lang w:eastAsia="en-GB"/>
                  </w:rPr>
                  <w:lastRenderedPageBreak/>
                  <w:t>materials, tools and/or techniques but without consideration and competence. Flawed appreciation of the context of the application.</w:t>
                </w:r>
              </w:p>
              <w:p w:rsidR="00293722" w:rsidRPr="00293722" w:rsidRDefault="00293722" w:rsidP="00293722">
                <w:pPr>
                  <w:rPr>
                    <w:rFonts w:ascii="Arial" w:hAnsi="Arial" w:cs="Arial"/>
                    <w:lang w:eastAsia="en-GB"/>
                  </w:rPr>
                </w:pPr>
                <w:r w:rsidRPr="00293722">
                  <w:rPr>
                    <w:rFonts w:ascii="Arial" w:hAnsi="Arial" w:cs="Arial"/>
                    <w:lang w:eastAsia="en-GB"/>
                  </w:rPr>
                  <w:t>Weak evidence of different approaches to problem-solving in particular contexts.</w:t>
                </w:r>
              </w:p>
              <w:p w:rsidR="00293722" w:rsidRPr="00293722" w:rsidRDefault="00293722" w:rsidP="00293722">
                <w:pPr>
                  <w:rPr>
                    <w:rFonts w:ascii="Arial" w:hAnsi="Arial" w:cs="Arial"/>
                    <w:lang w:eastAsia="en-GB"/>
                  </w:rPr>
                </w:pPr>
              </w:p>
              <w:p w:rsidR="00293722" w:rsidRPr="00293722" w:rsidRDefault="00293722" w:rsidP="00293722">
                <w:pPr>
                  <w:rPr>
                    <w:rFonts w:ascii="Arial" w:hAnsi="Arial" w:cs="Arial"/>
                    <w:lang w:eastAsia="en-GB"/>
                  </w:rPr>
                </w:pP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An adequate awareness and mostly appropriate </w:t>
                </w:r>
                <w:r w:rsidRPr="00293722">
                  <w:rPr>
                    <w:rFonts w:ascii="Arial" w:hAnsi="Arial" w:cs="Arial"/>
                    <w:lang w:eastAsia="en-GB"/>
                  </w:rPr>
                  <w:lastRenderedPageBreak/>
                  <w:t>application of basic methods, materials, tools and/or techniques.</w:t>
                </w:r>
              </w:p>
              <w:p w:rsidR="00293722" w:rsidRPr="00293722" w:rsidRDefault="00293722" w:rsidP="00293722">
                <w:pPr>
                  <w:rPr>
                    <w:rFonts w:ascii="Arial" w:hAnsi="Arial" w:cs="Arial"/>
                    <w:lang w:eastAsia="en-GB"/>
                  </w:rPr>
                </w:pPr>
                <w:r w:rsidRPr="00293722">
                  <w:rPr>
                    <w:rFonts w:ascii="Arial" w:hAnsi="Arial" w:cs="Arial"/>
                    <w:lang w:eastAsia="en-GB"/>
                  </w:rPr>
                  <w:t xml:space="preserve">Basic appreciation of the context of the application. </w:t>
                </w:r>
              </w:p>
              <w:p w:rsidR="00293722" w:rsidRPr="00293722" w:rsidRDefault="00293722" w:rsidP="00293722">
                <w:pPr>
                  <w:rPr>
                    <w:rFonts w:ascii="Arial" w:hAnsi="Arial" w:cs="Arial"/>
                    <w:lang w:eastAsia="en-GB"/>
                  </w:rPr>
                </w:pPr>
                <w:r w:rsidRPr="00293722">
                  <w:rPr>
                    <w:rFonts w:ascii="Arial" w:hAnsi="Arial" w:cs="Arial"/>
                    <w:lang w:eastAsia="en-GB"/>
                  </w:rPr>
                  <w:t xml:space="preserve">Can identify problems in particular contexts and propose basic alternative approaches or solutions though there may be errors. </w:t>
                </w: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A good and appropriate application of basic methods, </w:t>
                </w:r>
                <w:r w:rsidRPr="00293722">
                  <w:rPr>
                    <w:rFonts w:ascii="Arial" w:hAnsi="Arial" w:cs="Arial"/>
                    <w:lang w:eastAsia="en-GB"/>
                  </w:rPr>
                  <w:lastRenderedPageBreak/>
                  <w:t>materials, tools and/or techniques.</w:t>
                </w:r>
              </w:p>
              <w:p w:rsidR="00293722" w:rsidRPr="00293722" w:rsidRDefault="00293722" w:rsidP="00293722">
                <w:pPr>
                  <w:rPr>
                    <w:rFonts w:ascii="Arial" w:hAnsi="Arial" w:cs="Arial"/>
                    <w:lang w:eastAsia="en-GB"/>
                  </w:rPr>
                </w:pPr>
                <w:r w:rsidRPr="00293722">
                  <w:rPr>
                    <w:rFonts w:ascii="Arial" w:hAnsi="Arial" w:cs="Arial"/>
                    <w:lang w:eastAsia="en-GB"/>
                  </w:rPr>
                  <w:t xml:space="preserve">Clear appreciation of the context of the application. </w:t>
                </w:r>
              </w:p>
              <w:p w:rsidR="00293722" w:rsidRPr="00293722" w:rsidRDefault="00293722" w:rsidP="00293722">
                <w:pPr>
                  <w:rPr>
                    <w:rFonts w:ascii="Arial" w:hAnsi="Arial" w:cs="Arial"/>
                    <w:lang w:eastAsia="en-GB"/>
                  </w:rPr>
                </w:pPr>
                <w:r w:rsidRPr="00293722">
                  <w:rPr>
                    <w:rFonts w:ascii="Arial" w:hAnsi="Arial" w:cs="Arial"/>
                    <w:lang w:eastAsia="en-GB"/>
                  </w:rPr>
                  <w:t>Good evidence of different approaches to problem-solving in particular contexts and proposes mostly appropriate solutions.</w:t>
                </w: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A very good application of a range of basic methods, </w:t>
                </w:r>
                <w:r w:rsidRPr="00293722">
                  <w:rPr>
                    <w:rFonts w:ascii="Arial" w:hAnsi="Arial" w:cs="Arial"/>
                    <w:lang w:eastAsia="en-GB"/>
                  </w:rPr>
                  <w:lastRenderedPageBreak/>
                  <w:t>materials, tools and/or techniques.</w:t>
                </w:r>
              </w:p>
              <w:p w:rsidR="00293722" w:rsidRPr="00293722" w:rsidRDefault="00293722" w:rsidP="00293722">
                <w:pPr>
                  <w:rPr>
                    <w:rFonts w:ascii="Arial" w:hAnsi="Arial" w:cs="Arial"/>
                    <w:lang w:eastAsia="en-GB"/>
                  </w:rPr>
                </w:pPr>
                <w:r w:rsidRPr="00293722">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An advanced application of a range of taught, basic methods, </w:t>
                </w:r>
                <w:r w:rsidRPr="00293722">
                  <w:rPr>
                    <w:rFonts w:ascii="Arial" w:hAnsi="Arial" w:cs="Arial"/>
                    <w:lang w:eastAsia="en-GB"/>
                  </w:rPr>
                  <w:lastRenderedPageBreak/>
                  <w:t>materials, tools and/or techniques.</w:t>
                </w:r>
              </w:p>
              <w:p w:rsidR="00293722" w:rsidRPr="00293722" w:rsidRDefault="00293722" w:rsidP="00293722">
                <w:pPr>
                  <w:rPr>
                    <w:rFonts w:ascii="Arial" w:hAnsi="Arial" w:cs="Arial"/>
                    <w:lang w:eastAsia="en-GB"/>
                  </w:rPr>
                </w:pPr>
                <w:r w:rsidRPr="00293722">
                  <w:rPr>
                    <w:rFonts w:ascii="Arial" w:hAnsi="Arial" w:cs="Arial"/>
                    <w:lang w:eastAsia="en-GB"/>
                  </w:rPr>
                  <w:t>The context of the application is well considered, and insightful.</w:t>
                </w:r>
              </w:p>
              <w:p w:rsidR="00293722" w:rsidRPr="00293722" w:rsidRDefault="00293722" w:rsidP="00293722">
                <w:pPr>
                  <w:rPr>
                    <w:rFonts w:ascii="Arial" w:hAnsi="Arial" w:cs="Arial"/>
                    <w:lang w:eastAsia="en-GB"/>
                  </w:rPr>
                </w:pPr>
                <w:r w:rsidRPr="00293722">
                  <w:rPr>
                    <w:rFonts w:ascii="Arial" w:hAnsi="Arial" w:cs="Arial"/>
                    <w:lang w:eastAsia="en-GB"/>
                  </w:rPr>
                  <w:t xml:space="preserve">Excellent evidence of different approaches to problem-solving in particular contexts and proposes appropriate solutions. </w:t>
                </w:r>
              </w:p>
            </w:tc>
            <w:tc>
              <w:tcPr>
                <w:tcW w:w="1736" w:type="dxa"/>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Exceptional levels of application and deployment </w:t>
                </w:r>
                <w:r w:rsidRPr="00293722">
                  <w:rPr>
                    <w:rFonts w:ascii="Arial" w:hAnsi="Arial" w:cs="Arial"/>
                    <w:lang w:eastAsia="en-GB"/>
                  </w:rPr>
                  <w:lastRenderedPageBreak/>
                  <w:t>skills in particular practical contexts. Outstanding identification of problems in particular contexts and formulation of wholly appropriate, thoughtful solutions / different approaches.</w:t>
                </w:r>
              </w:p>
            </w:tc>
          </w:tr>
          <w:tr w:rsidR="00293722" w:rsidRPr="00293722" w:rsidTr="00293722">
            <w:tc>
              <w:tcPr>
                <w:tcW w:w="1735" w:type="dxa"/>
                <w:shd w:val="clear" w:color="auto" w:fill="8DB3E2"/>
              </w:tcPr>
              <w:p w:rsidR="00293722" w:rsidRPr="00293722" w:rsidRDefault="00293722" w:rsidP="00293722">
                <w:pPr>
                  <w:spacing w:before="34" w:line="239" w:lineRule="auto"/>
                  <w:ind w:left="108" w:right="-54"/>
                  <w:rPr>
                    <w:rFonts w:ascii="Arial" w:eastAsia="Arial" w:hAnsi="Arial" w:cs="Arial"/>
                    <w:b/>
                    <w:bCs/>
                    <w:lang w:eastAsia="en-GB"/>
                  </w:rPr>
                </w:pPr>
                <w:r w:rsidRPr="00293722">
                  <w:rPr>
                    <w:rFonts w:ascii="Arial" w:eastAsia="Arial" w:hAnsi="Arial" w:cs="Arial"/>
                    <w:b/>
                    <w:bCs/>
                    <w:lang w:eastAsia="en-GB"/>
                  </w:rPr>
                  <w:lastRenderedPageBreak/>
                  <w:t>Transferable skills for life and professional practice</w:t>
                </w:r>
              </w:p>
              <w:p w:rsidR="00293722" w:rsidRPr="00293722" w:rsidRDefault="00293722" w:rsidP="00293722">
                <w:pPr>
                  <w:spacing w:before="34" w:line="239" w:lineRule="auto"/>
                  <w:ind w:left="108" w:right="-54"/>
                  <w:rPr>
                    <w:rFonts w:ascii="Arial" w:hAnsi="Arial" w:cs="Arial"/>
                    <w:sz w:val="18"/>
                    <w:szCs w:val="18"/>
                    <w:lang w:eastAsia="en-GB"/>
                  </w:rPr>
                </w:pPr>
                <w:r w:rsidRPr="00293722">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personal </w:t>
                </w:r>
                <w:r w:rsidRPr="00293722">
                  <w:rPr>
                    <w:rFonts w:ascii="Arial" w:hAnsi="Arial" w:cs="Arial"/>
                    <w:sz w:val="18"/>
                    <w:szCs w:val="18"/>
                    <w:lang w:eastAsia="en-GB"/>
                  </w:rPr>
                  <w:lastRenderedPageBreak/>
                  <w:t>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evidence of the </w:t>
                </w:r>
                <w:r w:rsidRPr="00293722">
                  <w:rPr>
                    <w:rFonts w:ascii="Arial" w:hAnsi="Arial" w:cs="Arial"/>
                    <w:lang w:eastAsia="en-GB"/>
                  </w:rPr>
                  <w:lastRenderedPageBreak/>
                  <w:t>skills for employment</w:t>
                </w:r>
                <w:r w:rsidRPr="00293722">
                  <w:rPr>
                    <w:lang w:eastAsia="en-GB"/>
                  </w:rPr>
                  <w:t xml:space="preserve"> </w:t>
                </w:r>
                <w:r w:rsidRPr="00293722">
                  <w:rPr>
                    <w:rFonts w:ascii="Arial" w:hAnsi="Arial" w:cs="Arial"/>
                    <w:lang w:eastAsia="en-GB"/>
                  </w:rPr>
                  <w:t>requiring the exercise of some personal responsibility.</w:t>
                </w:r>
              </w:p>
              <w:p w:rsidR="00293722" w:rsidRPr="00293722" w:rsidRDefault="00293722" w:rsidP="00293722">
                <w:pPr>
                  <w:rPr>
                    <w:rFonts w:ascii="Arial" w:hAnsi="Arial" w:cs="Arial"/>
                    <w:lang w:eastAsia="en-GB"/>
                  </w:rPr>
                </w:pPr>
              </w:p>
              <w:p w:rsidR="00293722" w:rsidRPr="00293722" w:rsidRDefault="00293722" w:rsidP="00293722">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approach to </w:t>
                </w:r>
                <w:r w:rsidRPr="00293722">
                  <w:rPr>
                    <w:rFonts w:ascii="Arial" w:hAnsi="Arial" w:cs="Arial"/>
                    <w:lang w:eastAsia="en-GB"/>
                  </w:rPr>
                  <w:lastRenderedPageBreak/>
                  <w:t>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limited </w:t>
                </w:r>
                <w:r w:rsidRPr="00293722">
                  <w:rPr>
                    <w:rFonts w:ascii="Arial" w:hAnsi="Arial" w:cs="Arial"/>
                    <w:lang w:eastAsia="en-GB"/>
                  </w:rPr>
                  <w:lastRenderedPageBreak/>
                  <w:t>involvement in group activities.</w:t>
                </w:r>
              </w:p>
              <w:p w:rsidR="00293722" w:rsidRPr="00293722" w:rsidRDefault="00293722" w:rsidP="00293722">
                <w:pPr>
                  <w:rPr>
                    <w:rFonts w:ascii="Arial" w:hAnsi="Arial" w:cs="Arial"/>
                    <w:lang w:eastAsia="en-GB"/>
                  </w:rPr>
                </w:pPr>
                <w:r w:rsidRPr="00293722">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rsidR="00293722" w:rsidRPr="00293722" w:rsidRDefault="00293722" w:rsidP="00293722">
                <w:pPr>
                  <w:rPr>
                    <w:rFonts w:ascii="Arial" w:hAnsi="Arial" w:cs="Arial"/>
                    <w:lang w:eastAsia="en-GB"/>
                  </w:rPr>
                </w:pPr>
                <w:r w:rsidRPr="00293722">
                  <w:rPr>
                    <w:rFonts w:ascii="Arial" w:hAnsi="Arial" w:cs="Arial"/>
                    <w:lang w:eastAsia="en-GB"/>
                  </w:rPr>
                  <w:t xml:space="preserve">Demonstrates the skills for </w:t>
                </w:r>
                <w:r w:rsidRPr="00293722">
                  <w:rPr>
                    <w:rFonts w:ascii="Arial" w:hAnsi="Arial" w:cs="Arial"/>
                    <w:lang w:eastAsia="en-GB"/>
                  </w:rPr>
                  <w:lastRenderedPageBreak/>
                  <w:t>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Work is accurate, coherent, fluent, well-structured and organised. </w:t>
                </w:r>
              </w:p>
              <w:p w:rsidR="00293722" w:rsidRPr="00293722" w:rsidRDefault="00293722" w:rsidP="00293722">
                <w:pPr>
                  <w:rPr>
                    <w:rFonts w:ascii="Arial" w:hAnsi="Arial" w:cs="Arial"/>
                    <w:lang w:eastAsia="en-GB"/>
                  </w:rPr>
                </w:pPr>
                <w:r w:rsidRPr="00293722">
                  <w:rPr>
                    <w:rFonts w:ascii="Arial" w:hAnsi="Arial" w:cs="Arial"/>
                    <w:lang w:eastAsia="en-GB"/>
                  </w:rPr>
                  <w:t xml:space="preserve">Can work effectively independently and/or as part of a team, with very good contribution to group activities. Demonstrates very good skills for employment requiring the </w:t>
                </w:r>
                <w:r w:rsidRPr="00293722">
                  <w:rPr>
                    <w:rFonts w:ascii="Arial" w:hAnsi="Arial" w:cs="Arial"/>
                    <w:lang w:eastAsia="en-GB"/>
                  </w:rPr>
                  <w:lastRenderedPageBreak/>
                  <w:t>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requiring the </w:t>
                </w:r>
                <w:r w:rsidRPr="00293722">
                  <w:rPr>
                    <w:rFonts w:ascii="Arial" w:hAnsi="Arial" w:cs="Arial"/>
                    <w:lang w:eastAsia="en-GB"/>
                  </w:rPr>
                  <w:lastRenderedPageBreak/>
                  <w:t>exercise of some personal responsibility with an appetite for further development.</w:t>
                </w:r>
              </w:p>
              <w:p w:rsidR="00293722" w:rsidRPr="00293722" w:rsidRDefault="00293722" w:rsidP="00293722">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rsidR="00293722" w:rsidRPr="00293722" w:rsidRDefault="00293722" w:rsidP="00293722">
                <w:pPr>
                  <w:rPr>
                    <w:rFonts w:ascii="Arial" w:hAnsi="Arial" w:cs="Arial"/>
                    <w:lang w:eastAsia="en-GB"/>
                  </w:rPr>
                </w:pPr>
                <w:r w:rsidRPr="00293722">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for employment </w:t>
                </w:r>
                <w:r w:rsidRPr="00293722">
                  <w:rPr>
                    <w:rFonts w:ascii="Arial" w:hAnsi="Arial" w:cs="Arial"/>
                    <w:lang w:eastAsia="en-GB"/>
                  </w:rPr>
                  <w:lastRenderedPageBreak/>
                  <w:t>requiring the exercise of some personal responsibility with an appetite for further development.</w:t>
                </w:r>
              </w:p>
            </w:tc>
          </w:tr>
        </w:tbl>
        <w:p w:rsidR="00293722" w:rsidRPr="00293722" w:rsidRDefault="00293722" w:rsidP="00293722">
          <w:pPr>
            <w:spacing w:after="0" w:line="240" w:lineRule="auto"/>
            <w:rPr>
              <w:rFonts w:ascii="Times New Roman" w:eastAsia="Times New Roman" w:hAnsi="Times New Roman" w:cs="Times New Roman"/>
              <w:sz w:val="20"/>
              <w:szCs w:val="20"/>
              <w:lang w:eastAsia="en-GB"/>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before="100" w:after="100" w:line="240" w:lineRule="auto"/>
            <w:rPr>
              <w:rFonts w:ascii="Arial" w:eastAsia="Times New Roman" w:hAnsi="Arial" w:cs="Arial"/>
              <w:color w:val="303B44"/>
            </w:rPr>
          </w:pPr>
        </w:p>
        <w:p w:rsidR="00293722" w:rsidRPr="00293722" w:rsidRDefault="00293722" w:rsidP="00293722">
          <w:pPr>
            <w:spacing w:after="0" w:line="240" w:lineRule="auto"/>
            <w:rPr>
              <w:rFonts w:ascii="Arial" w:eastAsia="Times New Roman" w:hAnsi="Arial" w:cs="Arial"/>
              <w:b/>
              <w:sz w:val="20"/>
              <w:szCs w:val="20"/>
              <w:lang w:eastAsia="en-GB"/>
            </w:rPr>
          </w:pPr>
          <w:r w:rsidRPr="00293722">
            <w:rPr>
              <w:rFonts w:ascii="Arial" w:eastAsia="Times New Roman" w:hAnsi="Arial" w:cs="Arial"/>
              <w:b/>
              <w:sz w:val="20"/>
              <w:szCs w:val="20"/>
              <w:lang w:eastAsia="en-GB"/>
            </w:rPr>
            <w:t>THIS DOCUMENT IS ALSO AVAILABLE IN WELSH</w:t>
          </w:r>
        </w:p>
        <w:p w:rsidR="00293722" w:rsidRDefault="00293722">
          <w:pPr>
            <w:rPr>
              <w:rFonts w:ascii="Times New Roman" w:hAnsi="Times New Roman" w:cs="Times New Roman"/>
            </w:rPr>
            <w:sectPr w:rsidR="00293722" w:rsidSect="00293722">
              <w:headerReference w:type="default" r:id="rId14"/>
              <w:footerReference w:type="default" r:id="rId15"/>
              <w:pgSz w:w="16838" w:h="11906" w:orient="landscape" w:code="9"/>
              <w:pgMar w:top="1440" w:right="1440" w:bottom="1440" w:left="1440" w:header="709" w:footer="709" w:gutter="0"/>
              <w:pgNumType w:start="0"/>
              <w:cols w:space="708"/>
              <w:titlePg/>
              <w:docGrid w:linePitch="360"/>
            </w:sectPr>
          </w:pPr>
        </w:p>
        <w:p w:rsidR="00293722" w:rsidRDefault="00293722">
          <w:pPr>
            <w:rPr>
              <w:rFonts w:ascii="Times New Roman" w:hAnsi="Times New Roman" w:cs="Times New Roman"/>
            </w:rPr>
          </w:pPr>
        </w:p>
        <w:p w:rsidR="00BE742E" w:rsidRPr="00265D48" w:rsidRDefault="00BE742E">
          <w:pPr>
            <w:rPr>
              <w:rFonts w:ascii="Times New Roman" w:hAnsi="Times New Roman" w:cs="Times New Roman"/>
            </w:rPr>
          </w:pPr>
          <w:r w:rsidRPr="00265D48">
            <w:rPr>
              <w:rFonts w:ascii="Times New Roman" w:hAnsi="Times New Roman" w:cs="Times New Roman"/>
              <w:noProof/>
              <w:lang w:eastAsia="en-GB"/>
            </w:rPr>
            <mc:AlternateContent>
              <mc:Choice Requires="wpg">
                <w:drawing>
                  <wp:anchor distT="0" distB="0" distL="114300" distR="114300" simplePos="0" relativeHeight="251655168"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7048500" cy="7117270"/>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048500" cy="7117270"/>
                              <a:chOff x="0" y="0"/>
                              <a:chExt cx="5715811" cy="5404485"/>
                            </a:xfrm>
                          </wpg:grpSpPr>
                          <wps:wsp>
                            <wps:cNvPr id="126" name="Freeform 10"/>
                            <wps:cNvSpPr>
                              <a:spLocks/>
                            </wps:cNvSpPr>
                            <wps:spPr bwMode="auto">
                              <a:xfrm>
                                <a:off x="0" y="0"/>
                                <a:ext cx="5715811"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420C50" w:rsidRPr="00265D48" w:rsidRDefault="00E44597">
                                  <w:pPr>
                                    <w:rPr>
                                      <w:rFonts w:ascii="Times New Roman" w:hAnsi="Times New Roman" w:cs="Times New Roman"/>
                                      <w:color w:val="FFFFFF" w:themeColor="background1"/>
                                      <w:sz w:val="56"/>
                                      <w:szCs w:val="72"/>
                                    </w:rPr>
                                  </w:pPr>
                                  <w:sdt>
                                    <w:sdtPr>
                                      <w:rPr>
                                        <w:rFonts w:ascii="Times New Roman" w:hAnsi="Times New Roman" w:cs="Times New Roman"/>
                                        <w:color w:val="FFFFFF" w:themeColor="background1"/>
                                        <w:sz w:val="56"/>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20C50" w:rsidRPr="00265D48">
                                        <w:rPr>
                                          <w:rFonts w:ascii="Times New Roman" w:hAnsi="Times New Roman" w:cs="Times New Roman"/>
                                          <w:color w:val="FFFFFF" w:themeColor="background1"/>
                                          <w:sz w:val="56"/>
                                          <w:szCs w:val="72"/>
                                        </w:rPr>
                                        <w:t>BYOD Framework Use Case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125" o:spid="_x0000_s1026" style="position:absolute;margin-left:0;margin-top:0;width:555pt;height:560.4pt;z-index:-251661312;mso-top-percent:45;mso-position-horizontal:center;mso-position-horizontal-relative:margin;mso-position-vertical-relative:page;mso-top-percent:45;mso-width-relative:margin" coordsize="57158,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">
                    <o:lock v:ext="edit" aspectratio="t"/>
                    <v:shape id="Freeform 10" o:spid="_x0000_s1027" style="position:absolute;width:57158;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97065,5134261;5715811,4972126;5715811,4763667;5715811,0;0,0" o:connectangles="0,0,0,0,0,0,0" textboxrect="0,0,720,700"/>
                      <v:textbox inset="1in,86.4pt,86.4pt,86.4pt">
                        <w:txbxContent>
                          <w:p w:rsidR="00420C50" w:rsidRPr="00265D48" w:rsidRDefault="009412BE">
                            <w:pPr>
                              <w:rPr>
                                <w:rFonts w:ascii="Times New Roman" w:hAnsi="Times New Roman" w:cs="Times New Roman"/>
                                <w:color w:val="FFFFFF" w:themeColor="background1"/>
                                <w:sz w:val="56"/>
                                <w:szCs w:val="72"/>
                              </w:rPr>
                            </w:pPr>
                            <w:sdt>
                              <w:sdtPr>
                                <w:rPr>
                                  <w:rFonts w:ascii="Times New Roman" w:hAnsi="Times New Roman" w:cs="Times New Roman"/>
                                  <w:color w:val="FFFFFF" w:themeColor="background1"/>
                                  <w:sz w:val="56"/>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20C50" w:rsidRPr="00265D48">
                                  <w:rPr>
                                    <w:rFonts w:ascii="Times New Roman" w:hAnsi="Times New Roman" w:cs="Times New Roman"/>
                                    <w:color w:val="FFFFFF" w:themeColor="background1"/>
                                    <w:sz w:val="56"/>
                                    <w:szCs w:val="72"/>
                                  </w:rPr>
                                  <w:t>BYOD Framework Use Case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265D48">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simplePos x="0" y="0"/>
                    <wp:positionH relativeFrom="page">
                      <wp:posOffset>777875</wp:posOffset>
                    </wp:positionH>
                    <wp:positionV relativeFrom="page">
                      <wp:posOffset>6570345</wp:posOffset>
                    </wp:positionV>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FFFFFF" w:themeColor="background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420C50" w:rsidRPr="00BE742E" w:rsidRDefault="00420C50">
                                    <w:pPr>
                                      <w:pStyle w:val="NoSpacing"/>
                                      <w:spacing w:before="40" w:after="40"/>
                                      <w:rPr>
                                        <w:caps/>
                                        <w:color w:val="FFFFFF" w:themeColor="background1"/>
                                        <w:sz w:val="28"/>
                                        <w:szCs w:val="28"/>
                                      </w:rPr>
                                    </w:pPr>
                                    <w:r>
                                      <w:rPr>
                                        <w:caps/>
                                        <w:color w:val="FFFFFF" w:themeColor="background1"/>
                                        <w:sz w:val="28"/>
                                        <w:szCs w:val="28"/>
                                      </w:rPr>
                                      <w:t xml:space="preserve">Module: </w:t>
                                    </w:r>
                                    <w:r w:rsidRPr="00BE742E">
                                      <w:rPr>
                                        <w:caps/>
                                        <w:color w:val="FFFFFF" w:themeColor="background1"/>
                                        <w:sz w:val="28"/>
                                        <w:szCs w:val="28"/>
                                      </w:rPr>
                                      <w:t>ACCA4018</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420C50" w:rsidRDefault="00420C50">
                                    <w:pPr>
                                      <w:pStyle w:val="NoSpacing"/>
                                      <w:spacing w:before="40" w:after="40"/>
                                      <w:rPr>
                                        <w:caps/>
                                        <w:color w:val="4BACC6" w:themeColor="accent5"/>
                                        <w:sz w:val="24"/>
                                        <w:szCs w:val="24"/>
                                      </w:rPr>
                                    </w:pPr>
                                    <w:r>
                                      <w:rPr>
                                        <w:caps/>
                                        <w:color w:val="4BACC6" w:themeColor="accent5"/>
                                        <w:sz w:val="24"/>
                                        <w:szCs w:val="24"/>
                                      </w:rPr>
                                      <w:t>Adam Clarke</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v:stroke joinstyle="miter"/>
                    <v:path gradientshapeok="t" o:connecttype="rect"/>
                  </v:shapetype>
                  <v:shape id="Text Box 129" o:spid="_x0000_s1029" type="#_x0000_t202" style="position:absolute;margin-left:61.25pt;margin-top:517.35pt;width:453pt;height:38.15pt;z-index:251660288;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" filled="f" stroked="f" strokeweight=".5pt">
                    <v:textbox style="mso-fit-shape-to-text:t" inset="1in,0,86.4pt,0">
                      <w:txbxContent>
                        <w:sdt>
                          <w:sdtPr>
                            <w:rPr>
                              <w:caps/>
                              <w:color w:val="FFFFFF" w:themeColor="background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420C50" w:rsidRPr="00BE742E" w:rsidRDefault="00420C50">
                              <w:pPr>
                                <w:pStyle w:val="NoSpacing"/>
                                <w:spacing w:before="40" w:after="40"/>
                                <w:rPr>
                                  <w:caps/>
                                  <w:color w:val="FFFFFF" w:themeColor="background1"/>
                                  <w:sz w:val="28"/>
                                  <w:szCs w:val="28"/>
                                </w:rPr>
                              </w:pPr>
                              <w:r>
                                <w:rPr>
                                  <w:caps/>
                                  <w:color w:val="FFFFFF" w:themeColor="background1"/>
                                  <w:sz w:val="28"/>
                                  <w:szCs w:val="28"/>
                                </w:rPr>
                                <w:t xml:space="preserve">Module: </w:t>
                              </w:r>
                              <w:r w:rsidRPr="00BE742E">
                                <w:rPr>
                                  <w:caps/>
                                  <w:color w:val="FFFFFF" w:themeColor="background1"/>
                                  <w:sz w:val="28"/>
                                  <w:szCs w:val="28"/>
                                </w:rPr>
                                <w:t>ACCA4018</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420C50" w:rsidRDefault="00420C50">
                              <w:pPr>
                                <w:pStyle w:val="NoSpacing"/>
                                <w:spacing w:before="40" w:after="40"/>
                                <w:rPr>
                                  <w:caps/>
                                  <w:color w:val="4BACC6" w:themeColor="accent5"/>
                                  <w:sz w:val="24"/>
                                  <w:szCs w:val="24"/>
                                </w:rPr>
                              </w:pPr>
                              <w:r>
                                <w:rPr>
                                  <w:caps/>
                                  <w:color w:val="4BACC6" w:themeColor="accent5"/>
                                  <w:sz w:val="24"/>
                                  <w:szCs w:val="24"/>
                                </w:rPr>
                                <w:t>Adam Clarke</w:t>
                              </w:r>
                            </w:p>
                          </w:sdtContent>
                        </w:sdt>
                      </w:txbxContent>
                    </v:textbox>
                    <w10:wrap type="square" anchorx="page" anchory="page"/>
                  </v:shape>
                </w:pict>
              </mc:Fallback>
            </mc:AlternateContent>
          </w:r>
          <w:r w:rsidRPr="00265D48">
            <w:rPr>
              <w:rFonts w:ascii="Times New Roman" w:hAnsi="Times New Roman" w:cs="Times New Roman"/>
              <w:noProof/>
              <w:lang w:eastAsia="en-GB"/>
            </w:rPr>
            <mc:AlternateContent>
              <mc:Choice Requires="wps">
                <w:drawing>
                  <wp:anchor distT="0" distB="0" distL="114300" distR="114300" simplePos="0" relativeHeight="251663360"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0C50" w:rsidRDefault="00420C50">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id="Text Box 128" o:spid="_x0000_s1030" type="#_x0000_t202" style="position:absolute;margin-left:0;margin-top:0;width:453pt;height:11.5pt;z-index:25166336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rsidR="00420C50" w:rsidRDefault="00420C50">
                          <w:pPr>
                            <w:pStyle w:val="NoSpacing"/>
                            <w:rPr>
                              <w:color w:val="7F7F7F" w:themeColor="text1" w:themeTint="80"/>
                              <w:sz w:val="18"/>
                              <w:szCs w:val="18"/>
                            </w:rPr>
                          </w:pPr>
                        </w:p>
                      </w:txbxContent>
                    </v:textbox>
                    <w10:wrap type="square" anchorx="page" anchory="margin"/>
                  </v:shape>
                </w:pict>
              </mc:Fallback>
            </mc:AlternateContent>
          </w:r>
          <w:r w:rsidRPr="00265D48">
            <w:rPr>
              <w:rFonts w:ascii="Times New Roman" w:hAnsi="Times New Roman" w:cs="Times New Roman"/>
              <w:noProof/>
              <w:lang w:eastAsia="en-GB"/>
            </w:rPr>
            <mc:AlternateContent>
              <mc:Choice Requires="wps">
                <w:drawing>
                  <wp:anchor distT="0" distB="0" distL="114300" distR="114300" simplePos="0" relativeHeight="251656192"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420C50" w:rsidRDefault="00420C50">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130" o:spid="_x0000_s1031" style="position:absolute;margin-left:-4.4pt;margin-top:0;width:46.8pt;height:77.75pt;z-index:25165619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420C50" w:rsidRDefault="00420C50">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p>
      </w:sdtContent>
    </w:sdt>
    <w:p w:rsidR="00D64C9D" w:rsidRPr="00265D48" w:rsidRDefault="00D64C9D">
      <w:pPr>
        <w:rPr>
          <w:rFonts w:ascii="Times New Roman" w:hAnsi="Times New Roman" w:cs="Times New Roman"/>
        </w:rPr>
      </w:pPr>
      <w:r w:rsidRPr="00265D48">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616986511"/>
        <w:docPartObj>
          <w:docPartGallery w:val="Table of Contents"/>
          <w:docPartUnique/>
        </w:docPartObj>
      </w:sdtPr>
      <w:sdtEndPr>
        <w:rPr>
          <w:b/>
          <w:bCs/>
          <w:noProof/>
        </w:rPr>
      </w:sdtEndPr>
      <w:sdtContent>
        <w:p w:rsidR="00D64C9D" w:rsidRPr="00265D48" w:rsidRDefault="00D64C9D">
          <w:pPr>
            <w:pStyle w:val="TOCHeading"/>
            <w:rPr>
              <w:rFonts w:ascii="Times New Roman" w:hAnsi="Times New Roman" w:cs="Times New Roman"/>
            </w:rPr>
          </w:pPr>
          <w:r w:rsidRPr="00265D48">
            <w:rPr>
              <w:rFonts w:ascii="Times New Roman" w:hAnsi="Times New Roman" w:cs="Times New Roman"/>
            </w:rPr>
            <w:t>Contents</w:t>
          </w:r>
        </w:p>
        <w:p w:rsidR="00E64014" w:rsidRDefault="00D64C9D" w:rsidP="00E64014">
          <w:pPr>
            <w:pStyle w:val="TOC2"/>
            <w:tabs>
              <w:tab w:val="right" w:leader="dot" w:pos="9016"/>
            </w:tabs>
            <w:rPr>
              <w:rFonts w:eastAsiaTheme="minorEastAsia"/>
              <w:noProof/>
              <w:lang w:eastAsia="en-GB"/>
            </w:rPr>
          </w:pPr>
          <w:r w:rsidRPr="00265D48">
            <w:rPr>
              <w:rFonts w:ascii="Times New Roman" w:hAnsi="Times New Roman" w:cs="Times New Roman"/>
              <w:b/>
              <w:bCs/>
              <w:noProof/>
            </w:rPr>
            <w:fldChar w:fldCharType="begin"/>
          </w:r>
          <w:r w:rsidRPr="00265D48">
            <w:rPr>
              <w:rFonts w:ascii="Times New Roman" w:hAnsi="Times New Roman" w:cs="Times New Roman"/>
              <w:b/>
              <w:bCs/>
              <w:noProof/>
            </w:rPr>
            <w:instrText xml:space="preserve"> TOC \o "1-3" \h \z \u </w:instrText>
          </w:r>
          <w:r w:rsidRPr="00265D48">
            <w:rPr>
              <w:rFonts w:ascii="Times New Roman" w:hAnsi="Times New Roman" w:cs="Times New Roman"/>
              <w:b/>
              <w:bCs/>
              <w:noProof/>
            </w:rPr>
            <w:fldChar w:fldCharType="separate"/>
          </w:r>
          <w:hyperlink w:anchor="_Toc10528046" w:history="1">
            <w:r w:rsidR="00E64014" w:rsidRPr="00D73C9A">
              <w:rPr>
                <w:rStyle w:val="Hyperlink"/>
                <w:rFonts w:ascii="Times New Roman" w:hAnsi="Times New Roman" w:cs="Times New Roman"/>
                <w:noProof/>
              </w:rPr>
              <w:t>Abstract</w:t>
            </w:r>
            <w:r w:rsidR="00E64014">
              <w:rPr>
                <w:noProof/>
                <w:webHidden/>
              </w:rPr>
              <w:tab/>
            </w:r>
            <w:r w:rsidR="00E64014">
              <w:rPr>
                <w:noProof/>
                <w:webHidden/>
              </w:rPr>
              <w:fldChar w:fldCharType="begin"/>
            </w:r>
            <w:r w:rsidR="00E64014">
              <w:rPr>
                <w:noProof/>
                <w:webHidden/>
              </w:rPr>
              <w:instrText xml:space="preserve"> PAGEREF _Toc10528046 \h </w:instrText>
            </w:r>
            <w:r w:rsidR="00E64014">
              <w:rPr>
                <w:noProof/>
                <w:webHidden/>
              </w:rPr>
            </w:r>
            <w:r w:rsidR="00E64014">
              <w:rPr>
                <w:noProof/>
                <w:webHidden/>
              </w:rPr>
              <w:fldChar w:fldCharType="separate"/>
            </w:r>
            <w:r w:rsidR="00E64014">
              <w:rPr>
                <w:noProof/>
                <w:webHidden/>
              </w:rPr>
              <w:t>2</w:t>
            </w:r>
            <w:r w:rsidR="00E64014">
              <w:rPr>
                <w:noProof/>
                <w:webHidden/>
              </w:rPr>
              <w:fldChar w:fldCharType="end"/>
            </w:r>
          </w:hyperlink>
        </w:p>
        <w:p w:rsidR="00E64014" w:rsidRDefault="00E44597">
          <w:pPr>
            <w:pStyle w:val="TOC1"/>
            <w:tabs>
              <w:tab w:val="right" w:leader="dot" w:pos="9016"/>
            </w:tabs>
            <w:rPr>
              <w:rFonts w:eastAsiaTheme="minorEastAsia"/>
              <w:noProof/>
              <w:lang w:eastAsia="en-GB"/>
            </w:rPr>
          </w:pPr>
          <w:hyperlink w:anchor="_Toc10528047" w:history="1">
            <w:r w:rsidR="00E64014" w:rsidRPr="00D73C9A">
              <w:rPr>
                <w:rStyle w:val="Hyperlink"/>
                <w:noProof/>
              </w:rPr>
              <w:t>Introduction</w:t>
            </w:r>
            <w:r w:rsidR="00E64014">
              <w:rPr>
                <w:noProof/>
                <w:webHidden/>
              </w:rPr>
              <w:tab/>
            </w:r>
            <w:r w:rsidR="00E64014">
              <w:rPr>
                <w:noProof/>
                <w:webHidden/>
              </w:rPr>
              <w:fldChar w:fldCharType="begin"/>
            </w:r>
            <w:r w:rsidR="00E64014">
              <w:rPr>
                <w:noProof/>
                <w:webHidden/>
              </w:rPr>
              <w:instrText xml:space="preserve"> PAGEREF _Toc10528047 \h </w:instrText>
            </w:r>
            <w:r w:rsidR="00E64014">
              <w:rPr>
                <w:noProof/>
                <w:webHidden/>
              </w:rPr>
            </w:r>
            <w:r w:rsidR="00E64014">
              <w:rPr>
                <w:noProof/>
                <w:webHidden/>
              </w:rPr>
              <w:fldChar w:fldCharType="separate"/>
            </w:r>
            <w:r w:rsidR="00E64014">
              <w:rPr>
                <w:noProof/>
                <w:webHidden/>
              </w:rPr>
              <w:t>2</w:t>
            </w:r>
            <w:r w:rsidR="00E64014">
              <w:rPr>
                <w:noProof/>
                <w:webHidden/>
              </w:rPr>
              <w:fldChar w:fldCharType="end"/>
            </w:r>
          </w:hyperlink>
        </w:p>
        <w:p w:rsidR="00E64014" w:rsidRDefault="00E44597">
          <w:pPr>
            <w:pStyle w:val="TOC1"/>
            <w:tabs>
              <w:tab w:val="right" w:leader="dot" w:pos="9016"/>
            </w:tabs>
            <w:rPr>
              <w:rFonts w:eastAsiaTheme="minorEastAsia"/>
              <w:noProof/>
              <w:lang w:eastAsia="en-GB"/>
            </w:rPr>
          </w:pPr>
          <w:hyperlink w:anchor="_Toc10528048" w:history="1">
            <w:r w:rsidR="00E64014" w:rsidRPr="00D73C9A">
              <w:rPr>
                <w:rStyle w:val="Hyperlink"/>
                <w:rFonts w:ascii="Times New Roman" w:hAnsi="Times New Roman" w:cs="Times New Roman"/>
                <w:noProof/>
              </w:rPr>
              <w:t>BYOD Framework Proposal:</w:t>
            </w:r>
            <w:r w:rsidR="00E64014">
              <w:rPr>
                <w:noProof/>
                <w:webHidden/>
              </w:rPr>
              <w:tab/>
            </w:r>
            <w:r w:rsidR="00E64014">
              <w:rPr>
                <w:noProof/>
                <w:webHidden/>
              </w:rPr>
              <w:fldChar w:fldCharType="begin"/>
            </w:r>
            <w:r w:rsidR="00E64014">
              <w:rPr>
                <w:noProof/>
                <w:webHidden/>
              </w:rPr>
              <w:instrText xml:space="preserve"> PAGEREF _Toc10528048 \h </w:instrText>
            </w:r>
            <w:r w:rsidR="00E64014">
              <w:rPr>
                <w:noProof/>
                <w:webHidden/>
              </w:rPr>
            </w:r>
            <w:r w:rsidR="00E64014">
              <w:rPr>
                <w:noProof/>
                <w:webHidden/>
              </w:rPr>
              <w:fldChar w:fldCharType="separate"/>
            </w:r>
            <w:r w:rsidR="00E64014">
              <w:rPr>
                <w:noProof/>
                <w:webHidden/>
              </w:rPr>
              <w:t>2</w:t>
            </w:r>
            <w:r w:rsidR="00E64014">
              <w:rPr>
                <w:noProof/>
                <w:webHidden/>
              </w:rPr>
              <w:fldChar w:fldCharType="end"/>
            </w:r>
          </w:hyperlink>
        </w:p>
        <w:p w:rsidR="00E64014" w:rsidRDefault="00E44597">
          <w:pPr>
            <w:pStyle w:val="TOC2"/>
            <w:tabs>
              <w:tab w:val="right" w:leader="dot" w:pos="9016"/>
            </w:tabs>
            <w:rPr>
              <w:rFonts w:eastAsiaTheme="minorEastAsia"/>
              <w:noProof/>
              <w:lang w:eastAsia="en-GB"/>
            </w:rPr>
          </w:pPr>
          <w:hyperlink w:anchor="_Toc10528049" w:history="1">
            <w:r w:rsidR="00E64014" w:rsidRPr="00D73C9A">
              <w:rPr>
                <w:rStyle w:val="Hyperlink"/>
                <w:rFonts w:ascii="Times New Roman" w:hAnsi="Times New Roman" w:cs="Times New Roman"/>
                <w:b/>
                <w:noProof/>
              </w:rPr>
              <w:t>Microsoft Intune:</w:t>
            </w:r>
            <w:r w:rsidR="00E64014">
              <w:rPr>
                <w:noProof/>
                <w:webHidden/>
              </w:rPr>
              <w:tab/>
            </w:r>
            <w:r w:rsidR="00E64014">
              <w:rPr>
                <w:noProof/>
                <w:webHidden/>
              </w:rPr>
              <w:fldChar w:fldCharType="begin"/>
            </w:r>
            <w:r w:rsidR="00E64014">
              <w:rPr>
                <w:noProof/>
                <w:webHidden/>
              </w:rPr>
              <w:instrText xml:space="preserve"> PAGEREF _Toc10528049 \h </w:instrText>
            </w:r>
            <w:r w:rsidR="00E64014">
              <w:rPr>
                <w:noProof/>
                <w:webHidden/>
              </w:rPr>
            </w:r>
            <w:r w:rsidR="00E64014">
              <w:rPr>
                <w:noProof/>
                <w:webHidden/>
              </w:rPr>
              <w:fldChar w:fldCharType="separate"/>
            </w:r>
            <w:r w:rsidR="00E64014">
              <w:rPr>
                <w:noProof/>
                <w:webHidden/>
              </w:rPr>
              <w:t>4</w:t>
            </w:r>
            <w:r w:rsidR="00E64014">
              <w:rPr>
                <w:noProof/>
                <w:webHidden/>
              </w:rPr>
              <w:fldChar w:fldCharType="end"/>
            </w:r>
          </w:hyperlink>
        </w:p>
        <w:p w:rsidR="00E64014" w:rsidRDefault="00E44597">
          <w:pPr>
            <w:pStyle w:val="TOC2"/>
            <w:tabs>
              <w:tab w:val="right" w:leader="dot" w:pos="9016"/>
            </w:tabs>
            <w:rPr>
              <w:rFonts w:eastAsiaTheme="minorEastAsia"/>
              <w:noProof/>
              <w:lang w:eastAsia="en-GB"/>
            </w:rPr>
          </w:pPr>
          <w:hyperlink w:anchor="_Toc10528050" w:history="1">
            <w:r w:rsidR="00E64014" w:rsidRPr="00D73C9A">
              <w:rPr>
                <w:rStyle w:val="Hyperlink"/>
                <w:rFonts w:ascii="Times New Roman" w:hAnsi="Times New Roman" w:cs="Times New Roman"/>
                <w:b/>
                <w:noProof/>
              </w:rPr>
              <w:t>Microsoft Azure Active Directory:</w:t>
            </w:r>
            <w:r w:rsidR="00E64014">
              <w:rPr>
                <w:noProof/>
                <w:webHidden/>
              </w:rPr>
              <w:tab/>
            </w:r>
            <w:r w:rsidR="00E64014">
              <w:rPr>
                <w:noProof/>
                <w:webHidden/>
              </w:rPr>
              <w:fldChar w:fldCharType="begin"/>
            </w:r>
            <w:r w:rsidR="00E64014">
              <w:rPr>
                <w:noProof/>
                <w:webHidden/>
              </w:rPr>
              <w:instrText xml:space="preserve"> PAGEREF _Toc10528050 \h </w:instrText>
            </w:r>
            <w:r w:rsidR="00E64014">
              <w:rPr>
                <w:noProof/>
                <w:webHidden/>
              </w:rPr>
            </w:r>
            <w:r w:rsidR="00E64014">
              <w:rPr>
                <w:noProof/>
                <w:webHidden/>
              </w:rPr>
              <w:fldChar w:fldCharType="separate"/>
            </w:r>
            <w:r w:rsidR="00E64014">
              <w:rPr>
                <w:noProof/>
                <w:webHidden/>
              </w:rPr>
              <w:t>6</w:t>
            </w:r>
            <w:r w:rsidR="00E64014">
              <w:rPr>
                <w:noProof/>
                <w:webHidden/>
              </w:rPr>
              <w:fldChar w:fldCharType="end"/>
            </w:r>
          </w:hyperlink>
        </w:p>
        <w:p w:rsidR="00E64014" w:rsidRDefault="00E44597">
          <w:pPr>
            <w:pStyle w:val="TOC2"/>
            <w:tabs>
              <w:tab w:val="right" w:leader="dot" w:pos="9016"/>
            </w:tabs>
            <w:rPr>
              <w:rFonts w:eastAsiaTheme="minorEastAsia"/>
              <w:noProof/>
              <w:lang w:eastAsia="en-GB"/>
            </w:rPr>
          </w:pPr>
          <w:hyperlink w:anchor="_Toc10528051" w:history="1">
            <w:r w:rsidR="00E64014" w:rsidRPr="00D73C9A">
              <w:rPr>
                <w:rStyle w:val="Hyperlink"/>
                <w:rFonts w:ascii="Times New Roman" w:hAnsi="Times New Roman" w:cs="Times New Roman"/>
                <w:b/>
                <w:noProof/>
              </w:rPr>
              <w:t>BitDefender:</w:t>
            </w:r>
            <w:r w:rsidR="00E64014">
              <w:rPr>
                <w:noProof/>
                <w:webHidden/>
              </w:rPr>
              <w:tab/>
            </w:r>
            <w:r w:rsidR="00E64014">
              <w:rPr>
                <w:noProof/>
                <w:webHidden/>
              </w:rPr>
              <w:fldChar w:fldCharType="begin"/>
            </w:r>
            <w:r w:rsidR="00E64014">
              <w:rPr>
                <w:noProof/>
                <w:webHidden/>
              </w:rPr>
              <w:instrText xml:space="preserve"> PAGEREF _Toc10528051 \h </w:instrText>
            </w:r>
            <w:r w:rsidR="00E64014">
              <w:rPr>
                <w:noProof/>
                <w:webHidden/>
              </w:rPr>
            </w:r>
            <w:r w:rsidR="00E64014">
              <w:rPr>
                <w:noProof/>
                <w:webHidden/>
              </w:rPr>
              <w:fldChar w:fldCharType="separate"/>
            </w:r>
            <w:r w:rsidR="00E64014">
              <w:rPr>
                <w:noProof/>
                <w:webHidden/>
              </w:rPr>
              <w:t>8</w:t>
            </w:r>
            <w:r w:rsidR="00E64014">
              <w:rPr>
                <w:noProof/>
                <w:webHidden/>
              </w:rPr>
              <w:fldChar w:fldCharType="end"/>
            </w:r>
          </w:hyperlink>
        </w:p>
        <w:p w:rsidR="00E64014" w:rsidRDefault="00E44597">
          <w:pPr>
            <w:pStyle w:val="TOC2"/>
            <w:tabs>
              <w:tab w:val="right" w:leader="dot" w:pos="9016"/>
            </w:tabs>
            <w:rPr>
              <w:rFonts w:eastAsiaTheme="minorEastAsia"/>
              <w:noProof/>
              <w:lang w:eastAsia="en-GB"/>
            </w:rPr>
          </w:pPr>
          <w:hyperlink w:anchor="_Toc10528052" w:history="1">
            <w:r w:rsidR="00E64014" w:rsidRPr="00D73C9A">
              <w:rPr>
                <w:rStyle w:val="Hyperlink"/>
                <w:rFonts w:ascii="Times New Roman" w:hAnsi="Times New Roman" w:cs="Times New Roman"/>
                <w:b/>
                <w:noProof/>
              </w:rPr>
              <w:t>BYOD – Pros &amp; Cons:</w:t>
            </w:r>
            <w:r w:rsidR="00E64014">
              <w:rPr>
                <w:noProof/>
                <w:webHidden/>
              </w:rPr>
              <w:tab/>
            </w:r>
            <w:r w:rsidR="00E64014">
              <w:rPr>
                <w:noProof/>
                <w:webHidden/>
              </w:rPr>
              <w:fldChar w:fldCharType="begin"/>
            </w:r>
            <w:r w:rsidR="00E64014">
              <w:rPr>
                <w:noProof/>
                <w:webHidden/>
              </w:rPr>
              <w:instrText xml:space="preserve"> PAGEREF _Toc10528052 \h </w:instrText>
            </w:r>
            <w:r w:rsidR="00E64014">
              <w:rPr>
                <w:noProof/>
                <w:webHidden/>
              </w:rPr>
            </w:r>
            <w:r w:rsidR="00E64014">
              <w:rPr>
                <w:noProof/>
                <w:webHidden/>
              </w:rPr>
              <w:fldChar w:fldCharType="separate"/>
            </w:r>
            <w:r w:rsidR="00E64014">
              <w:rPr>
                <w:noProof/>
                <w:webHidden/>
              </w:rPr>
              <w:t>9</w:t>
            </w:r>
            <w:r w:rsidR="00E64014">
              <w:rPr>
                <w:noProof/>
                <w:webHidden/>
              </w:rPr>
              <w:fldChar w:fldCharType="end"/>
            </w:r>
          </w:hyperlink>
        </w:p>
        <w:p w:rsidR="00E64014" w:rsidRDefault="00E44597">
          <w:pPr>
            <w:pStyle w:val="TOC2"/>
            <w:tabs>
              <w:tab w:val="right" w:leader="dot" w:pos="9016"/>
            </w:tabs>
            <w:rPr>
              <w:rFonts w:eastAsiaTheme="minorEastAsia"/>
              <w:noProof/>
              <w:lang w:eastAsia="en-GB"/>
            </w:rPr>
          </w:pPr>
          <w:hyperlink w:anchor="_Toc10528053" w:history="1">
            <w:r w:rsidR="00E64014" w:rsidRPr="00D73C9A">
              <w:rPr>
                <w:rStyle w:val="Hyperlink"/>
                <w:rFonts w:ascii="Times New Roman" w:hAnsi="Times New Roman" w:cs="Times New Roman"/>
                <w:b/>
                <w:noProof/>
              </w:rPr>
              <w:t>Alternative Solutions:</w:t>
            </w:r>
            <w:r w:rsidR="00E64014">
              <w:rPr>
                <w:noProof/>
                <w:webHidden/>
              </w:rPr>
              <w:tab/>
            </w:r>
            <w:r w:rsidR="00E64014">
              <w:rPr>
                <w:noProof/>
                <w:webHidden/>
              </w:rPr>
              <w:fldChar w:fldCharType="begin"/>
            </w:r>
            <w:r w:rsidR="00E64014">
              <w:rPr>
                <w:noProof/>
                <w:webHidden/>
              </w:rPr>
              <w:instrText xml:space="preserve"> PAGEREF _Toc10528053 \h </w:instrText>
            </w:r>
            <w:r w:rsidR="00E64014">
              <w:rPr>
                <w:noProof/>
                <w:webHidden/>
              </w:rPr>
            </w:r>
            <w:r w:rsidR="00E64014">
              <w:rPr>
                <w:noProof/>
                <w:webHidden/>
              </w:rPr>
              <w:fldChar w:fldCharType="separate"/>
            </w:r>
            <w:r w:rsidR="00E64014">
              <w:rPr>
                <w:noProof/>
                <w:webHidden/>
              </w:rPr>
              <w:t>10</w:t>
            </w:r>
            <w:r w:rsidR="00E64014">
              <w:rPr>
                <w:noProof/>
                <w:webHidden/>
              </w:rPr>
              <w:fldChar w:fldCharType="end"/>
            </w:r>
          </w:hyperlink>
        </w:p>
        <w:p w:rsidR="00E64014" w:rsidRDefault="00E44597">
          <w:pPr>
            <w:pStyle w:val="TOC2"/>
            <w:tabs>
              <w:tab w:val="right" w:leader="dot" w:pos="9016"/>
            </w:tabs>
            <w:rPr>
              <w:rFonts w:eastAsiaTheme="minorEastAsia"/>
              <w:noProof/>
              <w:lang w:eastAsia="en-GB"/>
            </w:rPr>
          </w:pPr>
          <w:hyperlink w:anchor="_Toc10528054" w:history="1">
            <w:r w:rsidR="00E64014" w:rsidRPr="00D73C9A">
              <w:rPr>
                <w:rStyle w:val="Hyperlink"/>
                <w:rFonts w:ascii="Times New Roman" w:hAnsi="Times New Roman" w:cs="Times New Roman"/>
                <w:b/>
                <w:noProof/>
              </w:rPr>
              <w:t>Conclusion:</w:t>
            </w:r>
            <w:r w:rsidR="00E64014">
              <w:rPr>
                <w:noProof/>
                <w:webHidden/>
              </w:rPr>
              <w:tab/>
            </w:r>
            <w:r w:rsidR="00E64014">
              <w:rPr>
                <w:noProof/>
                <w:webHidden/>
              </w:rPr>
              <w:fldChar w:fldCharType="begin"/>
            </w:r>
            <w:r w:rsidR="00E64014">
              <w:rPr>
                <w:noProof/>
                <w:webHidden/>
              </w:rPr>
              <w:instrText xml:space="preserve"> PAGEREF _Toc10528054 \h </w:instrText>
            </w:r>
            <w:r w:rsidR="00E64014">
              <w:rPr>
                <w:noProof/>
                <w:webHidden/>
              </w:rPr>
            </w:r>
            <w:r w:rsidR="00E64014">
              <w:rPr>
                <w:noProof/>
                <w:webHidden/>
              </w:rPr>
              <w:fldChar w:fldCharType="separate"/>
            </w:r>
            <w:r w:rsidR="00E64014">
              <w:rPr>
                <w:noProof/>
                <w:webHidden/>
              </w:rPr>
              <w:t>11</w:t>
            </w:r>
            <w:r w:rsidR="00E64014">
              <w:rPr>
                <w:noProof/>
                <w:webHidden/>
              </w:rPr>
              <w:fldChar w:fldCharType="end"/>
            </w:r>
          </w:hyperlink>
        </w:p>
        <w:p w:rsidR="00E64014" w:rsidRDefault="00E44597">
          <w:pPr>
            <w:pStyle w:val="TOC1"/>
            <w:tabs>
              <w:tab w:val="right" w:leader="dot" w:pos="9016"/>
            </w:tabs>
            <w:rPr>
              <w:rFonts w:eastAsiaTheme="minorEastAsia"/>
              <w:noProof/>
              <w:lang w:eastAsia="en-GB"/>
            </w:rPr>
          </w:pPr>
          <w:hyperlink w:anchor="_Toc10528055" w:history="1">
            <w:r w:rsidR="00E64014" w:rsidRPr="00D73C9A">
              <w:rPr>
                <w:rStyle w:val="Hyperlink"/>
                <w:rFonts w:ascii="Times New Roman" w:hAnsi="Times New Roman" w:cs="Times New Roman"/>
                <w:noProof/>
              </w:rPr>
              <w:t>Bibliography</w:t>
            </w:r>
            <w:r w:rsidR="00E64014">
              <w:rPr>
                <w:noProof/>
                <w:webHidden/>
              </w:rPr>
              <w:tab/>
            </w:r>
            <w:r w:rsidR="00E64014">
              <w:rPr>
                <w:noProof/>
                <w:webHidden/>
              </w:rPr>
              <w:fldChar w:fldCharType="begin"/>
            </w:r>
            <w:r w:rsidR="00E64014">
              <w:rPr>
                <w:noProof/>
                <w:webHidden/>
              </w:rPr>
              <w:instrText xml:space="preserve"> PAGEREF _Toc10528055 \h </w:instrText>
            </w:r>
            <w:r w:rsidR="00E64014">
              <w:rPr>
                <w:noProof/>
                <w:webHidden/>
              </w:rPr>
            </w:r>
            <w:r w:rsidR="00E64014">
              <w:rPr>
                <w:noProof/>
                <w:webHidden/>
              </w:rPr>
              <w:fldChar w:fldCharType="separate"/>
            </w:r>
            <w:r w:rsidR="00E64014">
              <w:rPr>
                <w:noProof/>
                <w:webHidden/>
              </w:rPr>
              <w:t>12</w:t>
            </w:r>
            <w:r w:rsidR="00E64014">
              <w:rPr>
                <w:noProof/>
                <w:webHidden/>
              </w:rPr>
              <w:fldChar w:fldCharType="end"/>
            </w:r>
          </w:hyperlink>
        </w:p>
        <w:p w:rsidR="00D64C9D" w:rsidRPr="00265D48" w:rsidRDefault="00D64C9D">
          <w:pPr>
            <w:rPr>
              <w:rFonts w:ascii="Times New Roman" w:hAnsi="Times New Roman" w:cs="Times New Roman"/>
            </w:rPr>
          </w:pPr>
          <w:r w:rsidRPr="00265D48">
            <w:rPr>
              <w:rFonts w:ascii="Times New Roman" w:hAnsi="Times New Roman" w:cs="Times New Roman"/>
              <w:b/>
              <w:bCs/>
              <w:noProof/>
            </w:rPr>
            <w:fldChar w:fldCharType="end"/>
          </w:r>
        </w:p>
      </w:sdtContent>
    </w:sdt>
    <w:p w:rsidR="00D64C9D" w:rsidRPr="00265D48" w:rsidRDefault="00D64C9D">
      <w:pPr>
        <w:rPr>
          <w:rFonts w:ascii="Times New Roman" w:hAnsi="Times New Roman" w:cs="Times New Roman"/>
        </w:rPr>
      </w:pPr>
      <w:r w:rsidRPr="00265D48">
        <w:rPr>
          <w:rFonts w:ascii="Times New Roman" w:hAnsi="Times New Roman" w:cs="Times New Roman"/>
        </w:rPr>
        <w:br w:type="page"/>
      </w:r>
    </w:p>
    <w:p w:rsidR="00E64014" w:rsidRDefault="00E64014" w:rsidP="00115301">
      <w:pPr>
        <w:pStyle w:val="Heading1"/>
        <w:rPr>
          <w:rFonts w:ascii="Times New Roman" w:hAnsi="Times New Roman" w:cs="Times New Roman"/>
        </w:rPr>
      </w:pPr>
      <w:bookmarkStart w:id="6" w:name="_Toc10528046"/>
      <w:r>
        <w:rPr>
          <w:rFonts w:ascii="Times New Roman" w:hAnsi="Times New Roman" w:cs="Times New Roman"/>
        </w:rPr>
        <w:lastRenderedPageBreak/>
        <w:t>Abstract</w:t>
      </w:r>
      <w:bookmarkEnd w:id="6"/>
    </w:p>
    <w:p w:rsidR="00E64014" w:rsidRDefault="00E64014" w:rsidP="00E64014">
      <w:r>
        <w:rPr>
          <w:rFonts w:ascii="Times New Roman" w:hAnsi="Times New Roman" w:cs="Times New Roman"/>
          <w:noProof/>
          <w:sz w:val="24"/>
          <w:lang w:eastAsia="en-GB"/>
        </w:rPr>
        <mc:AlternateContent>
          <mc:Choice Requires="wps">
            <w:drawing>
              <wp:anchor distT="0" distB="0" distL="114300" distR="114300" simplePos="0" relativeHeight="251731968" behindDoc="1" locked="0" layoutInCell="1" allowOverlap="1" wp14:anchorId="6E70E4E1" wp14:editId="7C098651">
                <wp:simplePos x="0" y="0"/>
                <wp:positionH relativeFrom="column">
                  <wp:posOffset>4651513</wp:posOffset>
                </wp:positionH>
                <wp:positionV relativeFrom="paragraph">
                  <wp:posOffset>914372</wp:posOffset>
                </wp:positionV>
                <wp:extent cx="769620" cy="307975"/>
                <wp:effectExtent l="0" t="0" r="11430" b="15875"/>
                <wp:wrapTight wrapText="bothSides">
                  <wp:wrapPolygon edited="0">
                    <wp:start x="0" y="0"/>
                    <wp:lineTo x="0" y="21377"/>
                    <wp:lineTo x="21386" y="21377"/>
                    <wp:lineTo x="21386" y="0"/>
                    <wp:lineTo x="0" y="0"/>
                  </wp:wrapPolygon>
                </wp:wrapTight>
                <wp:docPr id="39" name="Rectangle 39"/>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E64014" w:rsidRDefault="00E64014" w:rsidP="00E64014">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6E70E4E1" id="Rectangle 39" o:spid="_x0000_s1032" style="position:absolute;margin-left:366.25pt;margin-top:1in;width:60.6pt;height:24.25pt;z-index:-251584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" fillcolor="white [3201]" strokecolor="#9bbb59 [3206]" strokeweight="2pt">
                <v:textbox>
                  <w:txbxContent>
                    <w:p w:rsidR="00E64014" w:rsidRDefault="00E64014" w:rsidP="00E64014">
                      <w:pPr>
                        <w:jc w:val="center"/>
                      </w:pPr>
                      <w:r>
                        <w:t>Good</w:t>
                      </w:r>
                    </w:p>
                  </w:txbxContent>
                </v:textbox>
                <w10:wrap type="tight"/>
              </v:rect>
            </w:pict>
          </mc:Fallback>
        </mc:AlternateContent>
      </w:r>
      <w:r>
        <w:t>The purpose of this piece of work is to solve a problem which gets introduced when a company wants to take advantage of a process known as BYOD (Bring your own devices). The advantages maybe larger than the disadvantages but to overcome them a major adjustment must be made to the company’s network infrastructure and user culture. In this report I aim to minimise the issues and produce an acceptable solution.</w:t>
      </w:r>
    </w:p>
    <w:p w:rsidR="00E64014" w:rsidRDefault="00E64014" w:rsidP="00E64014"/>
    <w:p w:rsidR="00E64014" w:rsidRDefault="00E64014" w:rsidP="00E64014">
      <w:pPr>
        <w:pStyle w:val="Heading1"/>
      </w:pPr>
      <w:bookmarkStart w:id="7" w:name="_Toc10528047"/>
      <w:r>
        <w:t>Introduction</w:t>
      </w:r>
      <w:bookmarkEnd w:id="7"/>
    </w:p>
    <w:p w:rsidR="00E64014" w:rsidRDefault="00E64014" w:rsidP="00E64014">
      <w:r>
        <w:rPr>
          <w:rFonts w:ascii="Times New Roman" w:hAnsi="Times New Roman" w:cs="Times New Roman"/>
          <w:noProof/>
          <w:sz w:val="24"/>
          <w:lang w:eastAsia="en-GB"/>
        </w:rPr>
        <mc:AlternateContent>
          <mc:Choice Requires="wps">
            <w:drawing>
              <wp:anchor distT="0" distB="0" distL="114300" distR="114300" simplePos="0" relativeHeight="251734016" behindDoc="1" locked="0" layoutInCell="1" allowOverlap="1" wp14:anchorId="6E70E4E1" wp14:editId="7C098651">
                <wp:simplePos x="0" y="0"/>
                <wp:positionH relativeFrom="column">
                  <wp:posOffset>4800351</wp:posOffset>
                </wp:positionH>
                <wp:positionV relativeFrom="paragraph">
                  <wp:posOffset>466007</wp:posOffset>
                </wp:positionV>
                <wp:extent cx="769620" cy="307975"/>
                <wp:effectExtent l="0" t="0" r="11430" b="15875"/>
                <wp:wrapTight wrapText="bothSides">
                  <wp:wrapPolygon edited="0">
                    <wp:start x="0" y="0"/>
                    <wp:lineTo x="0" y="21377"/>
                    <wp:lineTo x="21386" y="21377"/>
                    <wp:lineTo x="21386" y="0"/>
                    <wp:lineTo x="0" y="0"/>
                  </wp:wrapPolygon>
                </wp:wrapTight>
                <wp:docPr id="40" name="Rectangle 40"/>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E64014" w:rsidRDefault="00E64014" w:rsidP="00E64014">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6E70E4E1" id="Rectangle 40" o:spid="_x0000_s1033" style="position:absolute;margin-left:378pt;margin-top:36.7pt;width:60.6pt;height:24.25pt;z-index:-251582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" fillcolor="white [3201]" strokecolor="#9bbb59 [3206]" strokeweight="2pt">
                <v:textbox>
                  <w:txbxContent>
                    <w:p w:rsidR="00E64014" w:rsidRDefault="00E64014" w:rsidP="00E64014">
                      <w:pPr>
                        <w:jc w:val="center"/>
                      </w:pPr>
                      <w:r>
                        <w:t>Good</w:t>
                      </w:r>
                    </w:p>
                  </w:txbxContent>
                </v:textbox>
                <w10:wrap type="tight"/>
              </v:rect>
            </w:pict>
          </mc:Fallback>
        </mc:AlternateContent>
      </w:r>
      <w:r>
        <w:t xml:space="preserve">In this report I will be </w:t>
      </w:r>
      <w:r w:rsidRPr="00940D55">
        <w:rPr>
          <w:highlight w:val="green"/>
        </w:rPr>
        <w:t>recommendable</w:t>
      </w:r>
      <w:r>
        <w:t xml:space="preserve"> possible frameworks to handle the large issue of employees using different mobile device ha</w:t>
      </w:r>
      <w:bookmarkStart w:id="8" w:name="_GoBack"/>
      <w:bookmarkEnd w:id="8"/>
      <w:r>
        <w:t>rdware and OS whilst keeping security of the company’s data the main priority. I will also anal</w:t>
      </w:r>
      <w:r w:rsidR="006029D3">
        <w:t>yse the advantages and disadvantages of implementing the BYOD process in the first place.</w:t>
      </w:r>
    </w:p>
    <w:p w:rsidR="00E64014" w:rsidRPr="00E64014" w:rsidRDefault="00E64014" w:rsidP="00E64014"/>
    <w:p w:rsidR="00B05530" w:rsidRPr="00265D48" w:rsidRDefault="006657EF" w:rsidP="00115301">
      <w:pPr>
        <w:pStyle w:val="Heading1"/>
        <w:rPr>
          <w:rFonts w:ascii="Times New Roman" w:hAnsi="Times New Roman" w:cs="Times New Roman"/>
        </w:rPr>
      </w:pPr>
      <w:bookmarkStart w:id="9" w:name="_Toc10528048"/>
      <w:r w:rsidRPr="00265D48">
        <w:rPr>
          <w:rFonts w:ascii="Times New Roman" w:hAnsi="Times New Roman" w:cs="Times New Roman"/>
        </w:rPr>
        <w:t>BYOD Framework Proposal:</w:t>
      </w:r>
      <w:bookmarkEnd w:id="9"/>
    </w:p>
    <w:p w:rsidR="002F313E" w:rsidRPr="00265D48" w:rsidRDefault="00AD3FF6" w:rsidP="006657EF">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665408" behindDoc="1" locked="0" layoutInCell="1" allowOverlap="1">
                <wp:simplePos x="0" y="0"/>
                <wp:positionH relativeFrom="column">
                  <wp:posOffset>5640070</wp:posOffset>
                </wp:positionH>
                <wp:positionV relativeFrom="paragraph">
                  <wp:posOffset>2156460</wp:posOffset>
                </wp:positionV>
                <wp:extent cx="769620" cy="307975"/>
                <wp:effectExtent l="0" t="0" r="11430" b="15875"/>
                <wp:wrapTight wrapText="bothSides">
                  <wp:wrapPolygon edited="0">
                    <wp:start x="0" y="0"/>
                    <wp:lineTo x="0" y="21377"/>
                    <wp:lineTo x="21386" y="21377"/>
                    <wp:lineTo x="21386" y="0"/>
                    <wp:lineTo x="0" y="0"/>
                  </wp:wrapPolygon>
                </wp:wrapTight>
                <wp:docPr id="5" name="Rectangle 5"/>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AD3FF6">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5" o:spid="_x0000_s1033" style="position:absolute;margin-left:444.1pt;margin-top:169.8pt;width:60.6pt;height:24.25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" fillcolor="white [3201]" strokecolor="#9bbb59 [3206]" strokeweight="2pt">
                <v:textbox>
                  <w:txbxContent>
                    <w:p w:rsidR="00420C50" w:rsidRDefault="00420C50" w:rsidP="00AD3FF6">
                      <w:pPr>
                        <w:jc w:val="center"/>
                      </w:pPr>
                      <w:r>
                        <w:t>Good</w:t>
                      </w:r>
                    </w:p>
                  </w:txbxContent>
                </v:textbox>
                <w10:wrap type="tight"/>
              </v:rect>
            </w:pict>
          </mc:Fallback>
        </mc:AlternateContent>
      </w:r>
      <w:r>
        <w:rPr>
          <w:rFonts w:ascii="Times New Roman" w:hAnsi="Times New Roman" w:cs="Times New Roman"/>
          <w:noProof/>
          <w:sz w:val="24"/>
          <w:lang w:eastAsia="en-GB"/>
        </w:rPr>
        <mc:AlternateContent>
          <mc:Choice Requires="wps">
            <w:drawing>
              <wp:anchor distT="0" distB="0" distL="114300" distR="114300" simplePos="0" relativeHeight="251664384" behindDoc="1" locked="0" layoutInCell="1" allowOverlap="1">
                <wp:simplePos x="0" y="0"/>
                <wp:positionH relativeFrom="page">
                  <wp:posOffset>6092657</wp:posOffset>
                </wp:positionH>
                <wp:positionV relativeFrom="paragraph">
                  <wp:posOffset>241401</wp:posOffset>
                </wp:positionV>
                <wp:extent cx="1376412" cy="509905"/>
                <wp:effectExtent l="0" t="0" r="14605" b="23495"/>
                <wp:wrapTight wrapText="bothSides">
                  <wp:wrapPolygon edited="0">
                    <wp:start x="0" y="0"/>
                    <wp:lineTo x="0" y="21788"/>
                    <wp:lineTo x="21530" y="21788"/>
                    <wp:lineTo x="21530" y="0"/>
                    <wp:lineTo x="0" y="0"/>
                  </wp:wrapPolygon>
                </wp:wrapTight>
                <wp:docPr id="2" name="Rectangle 2"/>
                <wp:cNvGraphicFramePr/>
                <a:graphic xmlns:a="http://schemas.openxmlformats.org/drawingml/2006/main">
                  <a:graphicData uri="http://schemas.microsoft.com/office/word/2010/wordprocessingShape">
                    <wps:wsp>
                      <wps:cNvSpPr/>
                      <wps:spPr>
                        <a:xfrm>
                          <a:off x="0" y="0"/>
                          <a:ext cx="1376412" cy="50990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AD3FF6">
                            <w:pPr>
                              <w:jc w:val="center"/>
                            </w:pPr>
                            <w:r>
                              <w:t>Good recommendations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2" o:spid="_x0000_s1034" style="position:absolute;margin-left:479.75pt;margin-top:19pt;width:108.4pt;height:40.15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" fillcolor="white [3201]" strokecolor="#9bbb59 [3206]" strokeweight="2pt">
                <v:textbox>
                  <w:txbxContent>
                    <w:p w:rsidR="00420C50" w:rsidRDefault="00420C50" w:rsidP="00AD3FF6">
                      <w:pPr>
                        <w:jc w:val="center"/>
                      </w:pPr>
                      <w:r>
                        <w:t>Good recommendations</w:t>
                      </w:r>
                    </w:p>
                  </w:txbxContent>
                </v:textbox>
                <w10:wrap type="tight" anchorx="page"/>
              </v:rect>
            </w:pict>
          </mc:Fallback>
        </mc:AlternateContent>
      </w:r>
      <w:r w:rsidR="006657EF" w:rsidRPr="00265D48">
        <w:rPr>
          <w:rFonts w:ascii="Times New Roman" w:hAnsi="Times New Roman" w:cs="Times New Roman"/>
          <w:sz w:val="24"/>
        </w:rPr>
        <w:t xml:space="preserve">Having researched </w:t>
      </w:r>
      <w:r w:rsidR="00196A02" w:rsidRPr="00265D48">
        <w:rPr>
          <w:rFonts w:ascii="Times New Roman" w:hAnsi="Times New Roman" w:cs="Times New Roman"/>
          <w:sz w:val="24"/>
        </w:rPr>
        <w:t xml:space="preserve">various mobile device management (MDM) systems, user policy &amp; security policy software services &amp; packages, the recommended framework would be to opt with a Microsoft-orientated package with software as a service (SaaS) systems with Microsoft Intune as the MDM system &amp; Azure active directory </w:t>
      </w:r>
      <w:r w:rsidR="002F313E" w:rsidRPr="00265D48">
        <w:rPr>
          <w:rFonts w:ascii="Times New Roman" w:hAnsi="Times New Roman" w:cs="Times New Roman"/>
          <w:sz w:val="24"/>
        </w:rPr>
        <w:t>(Azure</w:t>
      </w:r>
      <w:r w:rsidR="00196A02" w:rsidRPr="00265D48">
        <w:rPr>
          <w:rFonts w:ascii="Times New Roman" w:hAnsi="Times New Roman" w:cs="Times New Roman"/>
          <w:sz w:val="24"/>
        </w:rPr>
        <w:t xml:space="preserve"> AD) to manage user accounts</w:t>
      </w:r>
      <w:r w:rsidR="00962E8D" w:rsidRPr="00265D48">
        <w:rPr>
          <w:rFonts w:ascii="Times New Roman" w:hAnsi="Times New Roman" w:cs="Times New Roman"/>
          <w:sz w:val="24"/>
        </w:rPr>
        <w:t xml:space="preserve"> and Bitdefender as the anti-virus &amp; security software</w:t>
      </w:r>
      <w:r w:rsidR="00196A02" w:rsidRPr="00265D48">
        <w:rPr>
          <w:rFonts w:ascii="Times New Roman" w:hAnsi="Times New Roman" w:cs="Times New Roman"/>
          <w:sz w:val="24"/>
        </w:rPr>
        <w:t>.</w:t>
      </w:r>
      <w:r w:rsidR="002F313E" w:rsidRPr="00265D48">
        <w:rPr>
          <w:rFonts w:ascii="Times New Roman" w:hAnsi="Times New Roman" w:cs="Times New Roman"/>
          <w:sz w:val="24"/>
        </w:rPr>
        <w:t xml:space="preserve"> As both </w:t>
      </w:r>
      <w:r w:rsidR="00A44C2B" w:rsidRPr="00265D48">
        <w:rPr>
          <w:rFonts w:ascii="Times New Roman" w:hAnsi="Times New Roman" w:cs="Times New Roman"/>
          <w:sz w:val="24"/>
        </w:rPr>
        <w:t xml:space="preserve">Azure AD &amp; Intune </w:t>
      </w:r>
      <w:r w:rsidR="002F313E" w:rsidRPr="00265D48">
        <w:rPr>
          <w:rFonts w:ascii="Times New Roman" w:hAnsi="Times New Roman" w:cs="Times New Roman"/>
          <w:sz w:val="24"/>
        </w:rPr>
        <w:t>systems are developed by Microsoft they integrate with each other</w:t>
      </w:r>
      <w:r w:rsidR="00EA254D" w:rsidRPr="00265D48">
        <w:rPr>
          <w:rFonts w:ascii="Times New Roman" w:hAnsi="Times New Roman" w:cs="Times New Roman"/>
          <w:sz w:val="24"/>
        </w:rPr>
        <w:t xml:space="preserve"> and</w:t>
      </w:r>
      <w:r w:rsidR="002F313E" w:rsidRPr="00265D48">
        <w:rPr>
          <w:rFonts w:ascii="Times New Roman" w:hAnsi="Times New Roman" w:cs="Times New Roman"/>
          <w:sz w:val="24"/>
        </w:rPr>
        <w:t xml:space="preserve"> are cloud based meaning that Hyper-Fort do not need their own dedicated servers to hold the user account information as well as device information as these will be stored on servers owned by Microsoft. </w:t>
      </w:r>
      <w:r w:rsidR="00A44C2B" w:rsidRPr="00265D48">
        <w:rPr>
          <w:rFonts w:ascii="Times New Roman" w:hAnsi="Times New Roman" w:cs="Times New Roman"/>
          <w:sz w:val="24"/>
        </w:rPr>
        <w:t>Bitdefender is a multi-device compatible anti-virus software package</w:t>
      </w:r>
      <w:r w:rsidR="00FB3897" w:rsidRPr="00265D48">
        <w:rPr>
          <w:rFonts w:ascii="Times New Roman" w:hAnsi="Times New Roman" w:cs="Times New Roman"/>
          <w:sz w:val="24"/>
        </w:rPr>
        <w:t>. Being compatible on Windows, Android &amp; Apple operating systems, it is software suitable to be installed on most devices</w:t>
      </w:r>
      <w:r w:rsidR="00A60B31" w:rsidRPr="00265D48">
        <w:rPr>
          <w:rFonts w:ascii="Times New Roman" w:hAnsi="Times New Roman" w:cs="Times New Roman"/>
          <w:sz w:val="24"/>
        </w:rPr>
        <w:t>.</w:t>
      </w:r>
      <w:r w:rsidR="00FB3897" w:rsidRPr="00265D48">
        <w:rPr>
          <w:rFonts w:ascii="Times New Roman" w:hAnsi="Times New Roman" w:cs="Times New Roman"/>
          <w:sz w:val="24"/>
        </w:rPr>
        <w:t xml:space="preserve"> </w:t>
      </w:r>
      <w:r w:rsidR="00A60B31" w:rsidRPr="00265D48">
        <w:rPr>
          <w:rFonts w:ascii="Times New Roman" w:hAnsi="Times New Roman" w:cs="Times New Roman"/>
          <w:sz w:val="24"/>
        </w:rPr>
        <w:t>M</w:t>
      </w:r>
      <w:r w:rsidR="00FB3897" w:rsidRPr="00265D48">
        <w:rPr>
          <w:rFonts w:ascii="Times New Roman" w:hAnsi="Times New Roman" w:cs="Times New Roman"/>
          <w:sz w:val="24"/>
        </w:rPr>
        <w:t xml:space="preserve">aking it a more flexible anti-virus package compared to other software options such as Windows Defender as this is </w:t>
      </w:r>
      <w:r w:rsidR="00AA5306" w:rsidRPr="00265D48">
        <w:rPr>
          <w:rFonts w:ascii="Times New Roman" w:hAnsi="Times New Roman" w:cs="Times New Roman"/>
          <w:sz w:val="24"/>
        </w:rPr>
        <w:t>only</w:t>
      </w:r>
      <w:r w:rsidR="00FB3897" w:rsidRPr="00265D48">
        <w:rPr>
          <w:rFonts w:ascii="Times New Roman" w:hAnsi="Times New Roman" w:cs="Times New Roman"/>
          <w:sz w:val="24"/>
        </w:rPr>
        <w:t xml:space="preserve"> limited to products</w:t>
      </w:r>
      <w:r w:rsidR="00AA5306" w:rsidRPr="00265D48">
        <w:rPr>
          <w:rFonts w:ascii="Times New Roman" w:hAnsi="Times New Roman" w:cs="Times New Roman"/>
          <w:sz w:val="24"/>
        </w:rPr>
        <w:t xml:space="preserve"> with a Windows OS</w:t>
      </w:r>
      <w:r w:rsidR="00FB3897" w:rsidRPr="00265D48">
        <w:rPr>
          <w:rFonts w:ascii="Times New Roman" w:hAnsi="Times New Roman" w:cs="Times New Roman"/>
          <w:sz w:val="24"/>
        </w:rPr>
        <w:t>.</w:t>
      </w:r>
      <w:r w:rsidR="00660D1E" w:rsidRPr="00265D48">
        <w:rPr>
          <w:rFonts w:ascii="Times New Roman" w:hAnsi="Times New Roman" w:cs="Times New Roman"/>
          <w:sz w:val="24"/>
        </w:rPr>
        <w:t xml:space="preserve"> Further to this, </w:t>
      </w:r>
      <w:r w:rsidR="000416CC" w:rsidRPr="00265D48">
        <w:rPr>
          <w:rFonts w:ascii="Times New Roman" w:hAnsi="Times New Roman" w:cs="Times New Roman"/>
          <w:sz w:val="24"/>
        </w:rPr>
        <w:t xml:space="preserve">both Azure AD &amp; Intune are compatible with multiple operating systems also. </w:t>
      </w:r>
    </w:p>
    <w:p w:rsidR="00EA5477" w:rsidRPr="00265D48" w:rsidRDefault="00AD3FF6" w:rsidP="006657EF">
      <w:pPr>
        <w:rPr>
          <w:rFonts w:ascii="Times New Roman" w:hAnsi="Times New Roman" w:cs="Times New Roman"/>
        </w:rPr>
      </w:pPr>
      <w:r>
        <w:rPr>
          <w:rFonts w:ascii="Times New Roman" w:hAnsi="Times New Roman" w:cs="Times New Roman"/>
          <w:noProof/>
          <w:sz w:val="24"/>
          <w:lang w:eastAsia="en-GB"/>
        </w:rPr>
        <w:lastRenderedPageBreak/>
        <mc:AlternateContent>
          <mc:Choice Requires="wps">
            <w:drawing>
              <wp:anchor distT="0" distB="0" distL="114300" distR="114300" simplePos="0" relativeHeight="251667456" behindDoc="0" locked="0" layoutInCell="1" allowOverlap="1" wp14:anchorId="0A7E57A6" wp14:editId="2BF52305">
                <wp:simplePos x="0" y="0"/>
                <wp:positionH relativeFrom="column">
                  <wp:posOffset>5418522</wp:posOffset>
                </wp:positionH>
                <wp:positionV relativeFrom="paragraph">
                  <wp:posOffset>5031506</wp:posOffset>
                </wp:positionV>
                <wp:extent cx="769620" cy="307975"/>
                <wp:effectExtent l="0" t="0" r="11430" b="15875"/>
                <wp:wrapNone/>
                <wp:docPr id="6" name="Rectangle 6"/>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AD3FF6">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6" o:spid="_x0000_s1035" style="position:absolute;margin-left:426.65pt;margin-top:396.2pt;width:60.6pt;height:24.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" fillcolor="white [3201]" strokecolor="#9bbb59 [3206]" strokeweight="2pt">
                <v:textbox>
                  <w:txbxContent>
                    <w:p w:rsidR="00420C50" w:rsidRDefault="00420C50" w:rsidP="00AD3FF6">
                      <w:pPr>
                        <w:jc w:val="center"/>
                      </w:pPr>
                      <w:r>
                        <w:t>Good</w:t>
                      </w:r>
                    </w:p>
                  </w:txbxContent>
                </v:textbox>
              </v:rect>
            </w:pict>
          </mc:Fallback>
        </mc:AlternateContent>
      </w:r>
      <w:r w:rsidR="00EA5477" w:rsidRPr="00265D48">
        <w:rPr>
          <w:rFonts w:ascii="Times New Roman" w:hAnsi="Times New Roman" w:cs="Times New Roman"/>
          <w:noProof/>
          <w:lang w:eastAsia="en-GB"/>
        </w:rPr>
        <w:drawing>
          <wp:inline distT="0" distB="0" distL="0" distR="0" wp14:anchorId="39F1E822" wp14:editId="559424EF">
            <wp:extent cx="6352311" cy="4893012"/>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8024"/>
                    <a:stretch/>
                  </pic:blipFill>
                  <pic:spPr bwMode="auto">
                    <a:xfrm>
                      <a:off x="0" y="0"/>
                      <a:ext cx="6374039" cy="4909748"/>
                    </a:xfrm>
                    <a:prstGeom prst="rect">
                      <a:avLst/>
                    </a:prstGeom>
                    <a:ln>
                      <a:noFill/>
                    </a:ln>
                    <a:extLst>
                      <a:ext uri="{53640926-AAD7-44D8-BBD7-CCE9431645EC}">
                        <a14:shadowObscured xmlns:a14="http://schemas.microsoft.com/office/drawing/2010/main"/>
                      </a:ext>
                    </a:extLst>
                  </pic:spPr>
                </pic:pic>
              </a:graphicData>
            </a:graphic>
          </wp:inline>
        </w:drawing>
      </w:r>
    </w:p>
    <w:p w:rsidR="00EA5477" w:rsidRPr="00265D48" w:rsidRDefault="00EA5477" w:rsidP="006657EF">
      <w:pPr>
        <w:rPr>
          <w:rFonts w:ascii="Times New Roman" w:hAnsi="Times New Roman" w:cs="Times New Roman"/>
        </w:rPr>
      </w:pPr>
      <w:r w:rsidRPr="00265D48">
        <w:rPr>
          <w:rFonts w:ascii="Times New Roman" w:hAnsi="Times New Roman" w:cs="Times New Roman"/>
          <w:sz w:val="24"/>
        </w:rPr>
        <w:t xml:space="preserve">Above is a data flow diagram that shows the implementation of the proposed BYOD management architecture </w:t>
      </w:r>
      <w:r w:rsidR="005951AB" w:rsidRPr="00265D48">
        <w:rPr>
          <w:rFonts w:ascii="Times New Roman" w:hAnsi="Times New Roman" w:cs="Times New Roman"/>
          <w:sz w:val="24"/>
        </w:rPr>
        <w:t>for an employee and their device.</w:t>
      </w:r>
      <w:r w:rsidRPr="00265D48">
        <w:rPr>
          <w:rFonts w:ascii="Times New Roman" w:hAnsi="Times New Roman" w:cs="Times New Roman"/>
        </w:rPr>
        <w:br w:type="page"/>
      </w:r>
    </w:p>
    <w:p w:rsidR="00DD3353" w:rsidRPr="00265D48" w:rsidRDefault="00AD3FF6" w:rsidP="006657EF">
      <w:pPr>
        <w:rPr>
          <w:rFonts w:ascii="Times New Roman" w:hAnsi="Times New Roman" w:cs="Times New Roman"/>
        </w:rPr>
      </w:pPr>
      <w:r>
        <w:rPr>
          <w:rFonts w:ascii="Times New Roman" w:hAnsi="Times New Roman" w:cs="Times New Roman"/>
          <w:noProof/>
          <w:sz w:val="24"/>
          <w:lang w:eastAsia="en-GB"/>
        </w:rPr>
        <w:lastRenderedPageBreak/>
        <mc:AlternateContent>
          <mc:Choice Requires="wps">
            <w:drawing>
              <wp:anchor distT="0" distB="0" distL="114300" distR="114300" simplePos="0" relativeHeight="251669504" behindDoc="1" locked="0" layoutInCell="1" allowOverlap="1" wp14:anchorId="0A7E57A6" wp14:editId="2BF52305">
                <wp:simplePos x="0" y="0"/>
                <wp:positionH relativeFrom="rightMargin">
                  <wp:posOffset>-929005</wp:posOffset>
                </wp:positionH>
                <wp:positionV relativeFrom="paragraph">
                  <wp:posOffset>4956810</wp:posOffset>
                </wp:positionV>
                <wp:extent cx="1693545" cy="307975"/>
                <wp:effectExtent l="0" t="0" r="20955" b="15875"/>
                <wp:wrapTight wrapText="bothSides">
                  <wp:wrapPolygon edited="0">
                    <wp:start x="0" y="0"/>
                    <wp:lineTo x="0" y="21377"/>
                    <wp:lineTo x="21624" y="21377"/>
                    <wp:lineTo x="21624" y="0"/>
                    <wp:lineTo x="0" y="0"/>
                  </wp:wrapPolygon>
                </wp:wrapTight>
                <wp:docPr id="7" name="Rectangle 7"/>
                <wp:cNvGraphicFramePr/>
                <a:graphic xmlns:a="http://schemas.openxmlformats.org/drawingml/2006/main">
                  <a:graphicData uri="http://schemas.microsoft.com/office/word/2010/wordprocessingShape">
                    <wps:wsp>
                      <wps:cNvSpPr/>
                      <wps:spPr>
                        <a:xfrm>
                          <a:off x="0" y="0"/>
                          <a:ext cx="1693545"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AD3FF6">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7" o:spid="_x0000_s1036" style="position:absolute;margin-left:-73.15pt;margin-top:390.3pt;width:133.35pt;height:24.25pt;z-index:-25164697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" fillcolor="white [3201]" strokecolor="#9bbb59 [3206]" strokeweight="2pt">
                <v:textbox>
                  <w:txbxContent>
                    <w:p w:rsidR="00420C50" w:rsidRDefault="00420C50" w:rsidP="00AD3FF6">
                      <w:pPr>
                        <w:jc w:val="center"/>
                      </w:pPr>
                      <w:r>
                        <w:t>Good</w:t>
                      </w:r>
                    </w:p>
                  </w:txbxContent>
                </v:textbox>
                <w10:wrap type="tight" anchorx="margin"/>
              </v:rect>
            </w:pict>
          </mc:Fallback>
        </mc:AlternateContent>
      </w:r>
      <w:r w:rsidR="00DD3353" w:rsidRPr="00265D48">
        <w:rPr>
          <w:rFonts w:ascii="Times New Roman" w:hAnsi="Times New Roman" w:cs="Times New Roman"/>
          <w:noProof/>
          <w:lang w:eastAsia="en-GB"/>
        </w:rPr>
        <w:drawing>
          <wp:inline distT="0" distB="0" distL="0" distR="0" wp14:anchorId="2D5787B5" wp14:editId="488AEEE2">
            <wp:extent cx="6165803" cy="4916384"/>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175165" cy="4923849"/>
                    </a:xfrm>
                    <a:prstGeom prst="rect">
                      <a:avLst/>
                    </a:prstGeom>
                  </pic:spPr>
                </pic:pic>
              </a:graphicData>
            </a:graphic>
          </wp:inline>
        </w:drawing>
      </w:r>
    </w:p>
    <w:p w:rsidR="00DD3353" w:rsidRPr="00265D48" w:rsidRDefault="00AD3FF6" w:rsidP="006657EF">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671552" behindDoc="1" locked="0" layoutInCell="1" allowOverlap="1" wp14:anchorId="0A7E57A6" wp14:editId="2BF52305">
                <wp:simplePos x="0" y="0"/>
                <wp:positionH relativeFrom="margin">
                  <wp:align>right</wp:align>
                </wp:positionH>
                <wp:positionV relativeFrom="paragraph">
                  <wp:posOffset>1847215</wp:posOffset>
                </wp:positionV>
                <wp:extent cx="769620" cy="307975"/>
                <wp:effectExtent l="0" t="0" r="11430" b="15875"/>
                <wp:wrapTight wrapText="bothSides">
                  <wp:wrapPolygon edited="0">
                    <wp:start x="0" y="0"/>
                    <wp:lineTo x="0" y="21377"/>
                    <wp:lineTo x="21386" y="21377"/>
                    <wp:lineTo x="21386" y="0"/>
                    <wp:lineTo x="0" y="0"/>
                  </wp:wrapPolygon>
                </wp:wrapTight>
                <wp:docPr id="8" name="Rectangle 8"/>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AD3FF6">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8" o:spid="_x0000_s1037" style="position:absolute;margin-left:9.4pt;margin-top:145.45pt;width:60.6pt;height:24.25pt;z-index:-2516449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" fillcolor="white [3201]" strokecolor="#9bbb59 [3206]" strokeweight="2pt">
                <v:textbox>
                  <w:txbxContent>
                    <w:p w:rsidR="00420C50" w:rsidRDefault="00420C50" w:rsidP="00AD3FF6">
                      <w:pPr>
                        <w:jc w:val="center"/>
                      </w:pPr>
                      <w:r>
                        <w:t>Good</w:t>
                      </w:r>
                    </w:p>
                  </w:txbxContent>
                </v:textbox>
                <w10:wrap type="tight" anchorx="margin"/>
              </v:rect>
            </w:pict>
          </mc:Fallback>
        </mc:AlternateContent>
      </w:r>
      <w:r w:rsidR="000C4907" w:rsidRPr="00265D48">
        <w:rPr>
          <w:rFonts w:ascii="Times New Roman" w:hAnsi="Times New Roman" w:cs="Times New Roman"/>
          <w:sz w:val="24"/>
        </w:rPr>
        <w:t>Above is an example of</w:t>
      </w:r>
      <w:r w:rsidR="00601978" w:rsidRPr="00265D48">
        <w:rPr>
          <w:rFonts w:ascii="Times New Roman" w:hAnsi="Times New Roman" w:cs="Times New Roman"/>
          <w:sz w:val="24"/>
        </w:rPr>
        <w:t xml:space="preserve"> the configuration of the Hyper Fort Network. It consists of a Demilitarised zone (DMZ) that monitors incoming network packets and helps keep devices secure whilst connected to the Hyper Fort network.</w:t>
      </w:r>
      <w:r w:rsidR="005A54F1" w:rsidRPr="00265D48">
        <w:rPr>
          <w:rFonts w:ascii="Times New Roman" w:hAnsi="Times New Roman" w:cs="Times New Roman"/>
          <w:sz w:val="24"/>
        </w:rPr>
        <w:t xml:space="preserve"> There is a wireless router that enables BYOD devices to connect to the network wirelessly; this could include phones, laptops, tablets and more. There is also a switch that allows wired connections for BYOD devices; this could refer to employees connecting their BYOD devices via docking stations and network ports</w:t>
      </w:r>
      <w:r w:rsidR="00ED3088" w:rsidRPr="00265D48">
        <w:rPr>
          <w:rFonts w:ascii="Times New Roman" w:hAnsi="Times New Roman" w:cs="Times New Roman"/>
          <w:sz w:val="24"/>
        </w:rPr>
        <w:t>, suitable for devices without wireless technologies.</w:t>
      </w:r>
      <w:r w:rsidR="00116497" w:rsidRPr="00265D48">
        <w:rPr>
          <w:rFonts w:ascii="Times New Roman" w:hAnsi="Times New Roman" w:cs="Times New Roman"/>
          <w:sz w:val="24"/>
        </w:rPr>
        <w:t xml:space="preserve"> </w:t>
      </w:r>
      <w:r w:rsidR="00E46BA9">
        <w:rPr>
          <w:rFonts w:ascii="Times New Roman" w:hAnsi="Times New Roman" w:cs="Times New Roman"/>
          <w:sz w:val="24"/>
        </w:rPr>
        <w:t xml:space="preserve">Assuming there are multiple offices around the globe, each will have </w:t>
      </w:r>
      <w:proofErr w:type="spellStart"/>
      <w:proofErr w:type="gramStart"/>
      <w:r w:rsidR="00E46BA9" w:rsidRPr="00AD3FF6">
        <w:rPr>
          <w:rFonts w:ascii="Times New Roman" w:hAnsi="Times New Roman" w:cs="Times New Roman"/>
          <w:sz w:val="24"/>
          <w:highlight w:val="green"/>
        </w:rPr>
        <w:t>it’s</w:t>
      </w:r>
      <w:proofErr w:type="spellEnd"/>
      <w:proofErr w:type="gramEnd"/>
      <w:r w:rsidR="00E46BA9">
        <w:rPr>
          <w:rFonts w:ascii="Times New Roman" w:hAnsi="Times New Roman" w:cs="Times New Roman"/>
          <w:sz w:val="24"/>
        </w:rPr>
        <w:t xml:space="preserve"> own local area network (LAN) and each office network will be connected via a wide area network (WAN)</w:t>
      </w:r>
      <w:r w:rsidR="00BE7645">
        <w:rPr>
          <w:rFonts w:ascii="Times New Roman" w:hAnsi="Times New Roman" w:cs="Times New Roman"/>
          <w:sz w:val="24"/>
        </w:rPr>
        <w:t xml:space="preserve"> to allow for best connectivity.</w:t>
      </w:r>
      <w:r w:rsidR="00E46BA9">
        <w:rPr>
          <w:rFonts w:ascii="Times New Roman" w:hAnsi="Times New Roman" w:cs="Times New Roman"/>
          <w:sz w:val="24"/>
        </w:rPr>
        <w:t xml:space="preserve"> </w:t>
      </w:r>
      <w:r w:rsidR="00D312D8" w:rsidRPr="00265D48">
        <w:rPr>
          <w:rFonts w:ascii="Times New Roman" w:hAnsi="Times New Roman" w:cs="Times New Roman"/>
          <w:sz w:val="24"/>
        </w:rPr>
        <w:t>This diagram was completed using Cisco Packet Tracer.</w:t>
      </w:r>
      <w:r w:rsidR="00C16D4E">
        <w:rPr>
          <w:rFonts w:ascii="Times New Roman" w:hAnsi="Times New Roman" w:cs="Times New Roman"/>
          <w:sz w:val="24"/>
        </w:rPr>
        <w:t xml:space="preserve"> </w:t>
      </w:r>
    </w:p>
    <w:p w:rsidR="00892794" w:rsidRPr="00DE2C27" w:rsidRDefault="00892794" w:rsidP="00892794">
      <w:pPr>
        <w:pStyle w:val="Heading2"/>
        <w:rPr>
          <w:rFonts w:ascii="Times New Roman" w:hAnsi="Times New Roman" w:cs="Times New Roman"/>
          <w:b/>
          <w:sz w:val="28"/>
        </w:rPr>
      </w:pPr>
      <w:bookmarkStart w:id="10" w:name="_Toc10528049"/>
      <w:r w:rsidRPr="00DE2C27">
        <w:rPr>
          <w:rFonts w:ascii="Times New Roman" w:hAnsi="Times New Roman" w:cs="Times New Roman"/>
          <w:b/>
          <w:sz w:val="28"/>
        </w:rPr>
        <w:t>Microsoft Intune:</w:t>
      </w:r>
      <w:bookmarkEnd w:id="10"/>
    </w:p>
    <w:p w:rsidR="00892794" w:rsidRPr="00265D48" w:rsidRDefault="00892794" w:rsidP="00892794">
      <w:pPr>
        <w:rPr>
          <w:rFonts w:ascii="Times New Roman" w:hAnsi="Times New Roman" w:cs="Times New Roman"/>
          <w:sz w:val="24"/>
        </w:rPr>
      </w:pPr>
      <w:r w:rsidRPr="00265D48">
        <w:rPr>
          <w:rFonts w:ascii="Times New Roman" w:hAnsi="Times New Roman" w:cs="Times New Roman"/>
          <w:sz w:val="24"/>
        </w:rPr>
        <w:t>Being a SaaS system, Microsoft Intune is a cloud-based MDM package developed by Microsoft and can be accessed via a company portal website</w:t>
      </w:r>
      <w:r w:rsidR="006C69E2" w:rsidRPr="00265D48">
        <w:rPr>
          <w:rFonts w:ascii="Times New Roman" w:hAnsi="Times New Roman" w:cs="Times New Roman"/>
          <w:sz w:val="24"/>
        </w:rPr>
        <w:t xml:space="preserve">. This portal would be available to IT support and administrators to set up new devices, as well as maintain, manage and monitor current ones. One of the biggest threats with using mobile devices outside of an office environment is losing the device and having sensitive data such as company information compromised; </w:t>
      </w:r>
      <w:r w:rsidR="00AC4873" w:rsidRPr="00265D48">
        <w:rPr>
          <w:rFonts w:ascii="Times New Roman" w:hAnsi="Times New Roman" w:cs="Times New Roman"/>
          <w:sz w:val="24"/>
        </w:rPr>
        <w:t>like</w:t>
      </w:r>
      <w:r w:rsidR="006C69E2" w:rsidRPr="00265D48">
        <w:rPr>
          <w:rFonts w:ascii="Times New Roman" w:hAnsi="Times New Roman" w:cs="Times New Roman"/>
          <w:sz w:val="24"/>
        </w:rPr>
        <w:t xml:space="preserve"> being accessed </w:t>
      </w:r>
      <w:r w:rsidR="00AC4873" w:rsidRPr="00265D48">
        <w:rPr>
          <w:rFonts w:ascii="Times New Roman" w:hAnsi="Times New Roman" w:cs="Times New Roman"/>
          <w:sz w:val="24"/>
        </w:rPr>
        <w:t>b</w:t>
      </w:r>
      <w:r w:rsidR="006C69E2" w:rsidRPr="00265D48">
        <w:rPr>
          <w:rFonts w:ascii="Times New Roman" w:hAnsi="Times New Roman" w:cs="Times New Roman"/>
          <w:sz w:val="24"/>
        </w:rPr>
        <w:t>y somebody outside of the company</w:t>
      </w:r>
      <w:r w:rsidR="00AC4873" w:rsidRPr="00265D48">
        <w:rPr>
          <w:rFonts w:ascii="Times New Roman" w:hAnsi="Times New Roman" w:cs="Times New Roman"/>
          <w:sz w:val="24"/>
        </w:rPr>
        <w:t>.</w:t>
      </w:r>
      <w:r w:rsidR="00464946" w:rsidRPr="00265D48">
        <w:rPr>
          <w:rFonts w:ascii="Times New Roman" w:hAnsi="Times New Roman" w:cs="Times New Roman"/>
          <w:sz w:val="24"/>
        </w:rPr>
        <w:t xml:space="preserve"> As Hyper-Fort has an estimated 95% of the company wirelessly based, it is assumed that </w:t>
      </w:r>
      <w:r w:rsidR="00464946" w:rsidRPr="00265D48">
        <w:rPr>
          <w:rFonts w:ascii="Times New Roman" w:hAnsi="Times New Roman" w:cs="Times New Roman"/>
          <w:sz w:val="24"/>
        </w:rPr>
        <w:lastRenderedPageBreak/>
        <w:t>employees will be working</w:t>
      </w:r>
      <w:r w:rsidR="003A0287" w:rsidRPr="00265D48">
        <w:rPr>
          <w:rFonts w:ascii="Times New Roman" w:hAnsi="Times New Roman" w:cs="Times New Roman"/>
          <w:sz w:val="24"/>
        </w:rPr>
        <w:t xml:space="preserve"> mostly</w:t>
      </w:r>
      <w:r w:rsidR="00464946" w:rsidRPr="00265D48">
        <w:rPr>
          <w:rFonts w:ascii="Times New Roman" w:hAnsi="Times New Roman" w:cs="Times New Roman"/>
          <w:sz w:val="24"/>
        </w:rPr>
        <w:t xml:space="preserve"> remotely and </w:t>
      </w:r>
      <w:r w:rsidR="003A0287" w:rsidRPr="00265D48">
        <w:rPr>
          <w:rFonts w:ascii="Times New Roman" w:hAnsi="Times New Roman" w:cs="Times New Roman"/>
          <w:sz w:val="24"/>
        </w:rPr>
        <w:t>occasionally</w:t>
      </w:r>
      <w:r w:rsidR="00464946" w:rsidRPr="00265D48">
        <w:rPr>
          <w:rFonts w:ascii="Times New Roman" w:hAnsi="Times New Roman" w:cs="Times New Roman"/>
          <w:sz w:val="24"/>
        </w:rPr>
        <w:t xml:space="preserve"> in an office environment. </w:t>
      </w:r>
      <w:r w:rsidR="00D20199" w:rsidRPr="00265D48">
        <w:rPr>
          <w:rFonts w:ascii="Times New Roman" w:hAnsi="Times New Roman" w:cs="Times New Roman"/>
          <w:sz w:val="24"/>
        </w:rPr>
        <w:t xml:space="preserve">This </w:t>
      </w:r>
      <w:r w:rsidR="00AD3FF6">
        <w:rPr>
          <w:rFonts w:ascii="Times New Roman" w:hAnsi="Times New Roman" w:cs="Times New Roman"/>
          <w:noProof/>
          <w:sz w:val="24"/>
          <w:lang w:eastAsia="en-GB"/>
        </w:rPr>
        <mc:AlternateContent>
          <mc:Choice Requires="wps">
            <w:drawing>
              <wp:anchor distT="0" distB="0" distL="114300" distR="114300" simplePos="0" relativeHeight="251673600" behindDoc="1" locked="0" layoutInCell="1" allowOverlap="1" wp14:anchorId="0A7E57A6" wp14:editId="2BF52305">
                <wp:simplePos x="0" y="0"/>
                <wp:positionH relativeFrom="column">
                  <wp:posOffset>4686935</wp:posOffset>
                </wp:positionH>
                <wp:positionV relativeFrom="paragraph">
                  <wp:posOffset>394335</wp:posOffset>
                </wp:positionV>
                <wp:extent cx="1635125" cy="307975"/>
                <wp:effectExtent l="0" t="0" r="22225" b="15875"/>
                <wp:wrapTight wrapText="bothSides">
                  <wp:wrapPolygon edited="0">
                    <wp:start x="0" y="0"/>
                    <wp:lineTo x="0" y="21377"/>
                    <wp:lineTo x="21642" y="21377"/>
                    <wp:lineTo x="21642" y="0"/>
                    <wp:lineTo x="0" y="0"/>
                  </wp:wrapPolygon>
                </wp:wrapTight>
                <wp:docPr id="9" name="Rectangle 9"/>
                <wp:cNvGraphicFramePr/>
                <a:graphic xmlns:a="http://schemas.openxmlformats.org/drawingml/2006/main">
                  <a:graphicData uri="http://schemas.microsoft.com/office/word/2010/wordprocessingShape">
                    <wps:wsp>
                      <wps:cNvSpPr/>
                      <wps:spPr>
                        <a:xfrm>
                          <a:off x="0" y="0"/>
                          <a:ext cx="1635125"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AD3FF6">
                            <w:pPr>
                              <w:jc w:val="center"/>
                            </w:pPr>
                            <w:r>
                              <w:t>Good assumption made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9" o:spid="_x0000_s1038" style="position:absolute;margin-left:369.05pt;margin-top:31.05pt;width:128.75pt;height:24.2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" fillcolor="white [3201]" strokecolor="#9bbb59 [3206]" strokeweight="2pt">
                <v:textbox>
                  <w:txbxContent>
                    <w:p w:rsidR="00420C50" w:rsidRDefault="00420C50" w:rsidP="00AD3FF6">
                      <w:pPr>
                        <w:jc w:val="center"/>
                      </w:pPr>
                      <w:r>
                        <w:t>Good assumption made</w:t>
                      </w:r>
                    </w:p>
                  </w:txbxContent>
                </v:textbox>
                <w10:wrap type="tight"/>
              </v:rect>
            </w:pict>
          </mc:Fallback>
        </mc:AlternateContent>
      </w:r>
      <w:r w:rsidR="00D20199" w:rsidRPr="00265D48">
        <w:rPr>
          <w:rFonts w:ascii="Times New Roman" w:hAnsi="Times New Roman" w:cs="Times New Roman"/>
          <w:sz w:val="24"/>
        </w:rPr>
        <w:t>proposal will be based on this assumption.</w:t>
      </w:r>
      <w:r w:rsidR="0052215D" w:rsidRPr="00265D48">
        <w:rPr>
          <w:rFonts w:ascii="Times New Roman" w:hAnsi="Times New Roman" w:cs="Times New Roman"/>
          <w:sz w:val="24"/>
        </w:rPr>
        <w:t xml:space="preserve"> </w:t>
      </w:r>
      <w:r w:rsidR="00BB64D5" w:rsidRPr="00265D48">
        <w:rPr>
          <w:rFonts w:ascii="Times New Roman" w:hAnsi="Times New Roman" w:cs="Times New Roman"/>
          <w:sz w:val="24"/>
        </w:rPr>
        <w:t xml:space="preserve">With this in mind, it makes sense for the company to utilise a </w:t>
      </w:r>
      <w:r w:rsidR="00265D48" w:rsidRPr="00265D48">
        <w:rPr>
          <w:rFonts w:ascii="Times New Roman" w:hAnsi="Times New Roman" w:cs="Times New Roman"/>
          <w:sz w:val="24"/>
        </w:rPr>
        <w:t>cloud-based</w:t>
      </w:r>
      <w:r w:rsidR="00BB64D5" w:rsidRPr="00265D48">
        <w:rPr>
          <w:rFonts w:ascii="Times New Roman" w:hAnsi="Times New Roman" w:cs="Times New Roman"/>
          <w:sz w:val="24"/>
        </w:rPr>
        <w:t xml:space="preserve"> system as the majority is wirelessly based</w:t>
      </w:r>
      <w:r w:rsidR="003C2389" w:rsidRPr="00265D48">
        <w:rPr>
          <w:rFonts w:ascii="Times New Roman" w:hAnsi="Times New Roman" w:cs="Times New Roman"/>
          <w:sz w:val="24"/>
        </w:rPr>
        <w:t>.</w:t>
      </w:r>
    </w:p>
    <w:p w:rsidR="003371C5" w:rsidRPr="00265D48" w:rsidRDefault="003371C5" w:rsidP="00892794">
      <w:pPr>
        <w:rPr>
          <w:rFonts w:ascii="Times New Roman" w:hAnsi="Times New Roman" w:cs="Times New Roman"/>
        </w:rPr>
      </w:pPr>
      <w:r w:rsidRPr="00265D48">
        <w:rPr>
          <w:rFonts w:ascii="Times New Roman" w:hAnsi="Times New Roman" w:cs="Times New Roman"/>
          <w:noProof/>
          <w:lang w:eastAsia="en-GB"/>
        </w:rPr>
        <w:drawing>
          <wp:inline distT="0" distB="0" distL="0" distR="0">
            <wp:extent cx="6302846" cy="2663162"/>
            <wp:effectExtent l="0" t="0" r="3175" b="4445"/>
            <wp:docPr id="1" name="Picture 1" descr="Image result for microsoft intu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crosoft intune"/>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6946"/>
                    <a:stretch/>
                  </pic:blipFill>
                  <pic:spPr bwMode="auto">
                    <a:xfrm>
                      <a:off x="0" y="0"/>
                      <a:ext cx="6313014" cy="2667458"/>
                    </a:xfrm>
                    <a:prstGeom prst="rect">
                      <a:avLst/>
                    </a:prstGeom>
                    <a:noFill/>
                    <a:ln>
                      <a:noFill/>
                    </a:ln>
                    <a:extLst>
                      <a:ext uri="{53640926-AAD7-44D8-BBD7-CCE9431645EC}">
                        <a14:shadowObscured xmlns:a14="http://schemas.microsoft.com/office/drawing/2010/main"/>
                      </a:ext>
                    </a:extLst>
                  </pic:spPr>
                </pic:pic>
              </a:graphicData>
            </a:graphic>
          </wp:inline>
        </w:drawing>
      </w:r>
    </w:p>
    <w:p w:rsidR="00D20199" w:rsidRPr="00265D48" w:rsidRDefault="003E7DD0" w:rsidP="00892794">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677696" behindDoc="1" locked="0" layoutInCell="1" allowOverlap="1" wp14:anchorId="0A7E57A6" wp14:editId="2BF52305">
                <wp:simplePos x="0" y="0"/>
                <wp:positionH relativeFrom="column">
                  <wp:posOffset>5457524</wp:posOffset>
                </wp:positionH>
                <wp:positionV relativeFrom="paragraph">
                  <wp:posOffset>2617871</wp:posOffset>
                </wp:positionV>
                <wp:extent cx="769620" cy="307975"/>
                <wp:effectExtent l="0" t="0" r="11430" b="15875"/>
                <wp:wrapTight wrapText="bothSides">
                  <wp:wrapPolygon edited="0">
                    <wp:start x="0" y="0"/>
                    <wp:lineTo x="0" y="21377"/>
                    <wp:lineTo x="21386" y="21377"/>
                    <wp:lineTo x="21386" y="0"/>
                    <wp:lineTo x="0" y="0"/>
                  </wp:wrapPolygon>
                </wp:wrapTight>
                <wp:docPr id="11" name="Rectangle 11"/>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11" o:spid="_x0000_s1039" style="position:absolute;margin-left:429.75pt;margin-top:206.15pt;width:60.6pt;height:24.25pt;z-index:-251638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" fillcolor="white [3201]" strokecolor="#9bbb59 [3206]" strokeweight="2pt">
                <v:textbox>
                  <w:txbxContent>
                    <w:p w:rsidR="00420C50" w:rsidRDefault="00420C50" w:rsidP="003E7DD0">
                      <w:pPr>
                        <w:jc w:val="center"/>
                      </w:pPr>
                      <w:r>
                        <w:t>Good</w:t>
                      </w:r>
                    </w:p>
                  </w:txbxContent>
                </v:textbox>
                <w10:wrap type="tight"/>
              </v:rect>
            </w:pict>
          </mc:Fallback>
        </mc:AlternateContent>
      </w:r>
      <w:r>
        <w:rPr>
          <w:rFonts w:ascii="Times New Roman" w:hAnsi="Times New Roman" w:cs="Times New Roman"/>
          <w:noProof/>
          <w:sz w:val="24"/>
          <w:lang w:eastAsia="en-GB"/>
        </w:rPr>
        <mc:AlternateContent>
          <mc:Choice Requires="wps">
            <w:drawing>
              <wp:anchor distT="0" distB="0" distL="114300" distR="114300" simplePos="0" relativeHeight="251675648" behindDoc="1" locked="0" layoutInCell="1" allowOverlap="1" wp14:anchorId="0A7E57A6" wp14:editId="2BF52305">
                <wp:simplePos x="0" y="0"/>
                <wp:positionH relativeFrom="column">
                  <wp:posOffset>5457524</wp:posOffset>
                </wp:positionH>
                <wp:positionV relativeFrom="paragraph">
                  <wp:posOffset>760195</wp:posOffset>
                </wp:positionV>
                <wp:extent cx="769620" cy="307975"/>
                <wp:effectExtent l="0" t="0" r="11430" b="15875"/>
                <wp:wrapTight wrapText="bothSides">
                  <wp:wrapPolygon edited="0">
                    <wp:start x="0" y="0"/>
                    <wp:lineTo x="0" y="21377"/>
                    <wp:lineTo x="21386" y="21377"/>
                    <wp:lineTo x="21386" y="0"/>
                    <wp:lineTo x="0" y="0"/>
                  </wp:wrapPolygon>
                </wp:wrapTight>
                <wp:docPr id="10" name="Rectangle 10"/>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10" o:spid="_x0000_s1040" style="position:absolute;margin-left:429.75pt;margin-top:59.85pt;width:60.6pt;height:24.25pt;z-index:-251640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" fillcolor="white [3201]" strokecolor="#9bbb59 [3206]" strokeweight="2pt">
                <v:textbox>
                  <w:txbxContent>
                    <w:p w:rsidR="00420C50" w:rsidRDefault="00420C50" w:rsidP="003E7DD0">
                      <w:pPr>
                        <w:jc w:val="center"/>
                      </w:pPr>
                      <w:r>
                        <w:t>Good</w:t>
                      </w:r>
                    </w:p>
                  </w:txbxContent>
                </v:textbox>
                <w10:wrap type="tight"/>
              </v:rect>
            </w:pict>
          </mc:Fallback>
        </mc:AlternateContent>
      </w:r>
      <w:r w:rsidR="00D20199" w:rsidRPr="00265D48">
        <w:rPr>
          <w:rFonts w:ascii="Times New Roman" w:hAnsi="Times New Roman" w:cs="Times New Roman"/>
          <w:sz w:val="24"/>
        </w:rPr>
        <w:t xml:space="preserve">As a countermeasure to devices being lost, Intune </w:t>
      </w:r>
      <w:r w:rsidR="001B1467" w:rsidRPr="00265D48">
        <w:rPr>
          <w:rFonts w:ascii="Times New Roman" w:hAnsi="Times New Roman" w:cs="Times New Roman"/>
          <w:sz w:val="24"/>
        </w:rPr>
        <w:t>can</w:t>
      </w:r>
      <w:r w:rsidR="00D20199" w:rsidRPr="00265D48">
        <w:rPr>
          <w:rFonts w:ascii="Times New Roman" w:hAnsi="Times New Roman" w:cs="Times New Roman"/>
          <w:sz w:val="24"/>
        </w:rPr>
        <w:t xml:space="preserve"> remotely wipe devices of all data or just corporate data if needed; this can be done by somebody with access to the online portal such as IT support &amp; IT administrators. </w:t>
      </w:r>
      <w:r w:rsidR="00303F94" w:rsidRPr="00265D48">
        <w:rPr>
          <w:rFonts w:ascii="Times New Roman" w:hAnsi="Times New Roman" w:cs="Times New Roman"/>
          <w:sz w:val="24"/>
        </w:rPr>
        <w:t xml:space="preserve">Once in the online portal, they will have the ability to select any of the devices enrolled on the system and can carry out multiple actions like remotely locking the device. A message will appear on the device and ask for the devices security pin or password to be entered thus securing the device. If simply locking the device isn’t enough and the issue needs to be escalated there is also an option to wipe data from the device clearing all data from the device. </w:t>
      </w:r>
      <w:r w:rsidR="002027A8" w:rsidRPr="00265D48">
        <w:rPr>
          <w:rFonts w:ascii="Times New Roman" w:hAnsi="Times New Roman" w:cs="Times New Roman"/>
          <w:sz w:val="24"/>
        </w:rPr>
        <w:t xml:space="preserve">However, there is a “Retire” action that removes managed app data (just the corporate data) so will be perfect for BYOD schemes; a user may not want their personal data removed although the business would require corporate data to be removed if a device is deemed to be compromised. </w:t>
      </w:r>
      <w:r w:rsidR="00AE758D" w:rsidRPr="00265D48">
        <w:rPr>
          <w:rFonts w:ascii="Times New Roman" w:hAnsi="Times New Roman" w:cs="Times New Roman"/>
          <w:sz w:val="24"/>
        </w:rPr>
        <w:t xml:space="preserve">This feature will allow Hyper-Fort to control what data is retained by mobile devices connecting to the Hyper-Fort Network. </w:t>
      </w:r>
      <w:r w:rsidR="00B20068" w:rsidRPr="00265D48">
        <w:rPr>
          <w:rFonts w:ascii="Times New Roman" w:hAnsi="Times New Roman" w:cs="Times New Roman"/>
          <w:sz w:val="24"/>
        </w:rPr>
        <w:t>This feature also contains</w:t>
      </w:r>
      <w:r w:rsidR="009E1EF7" w:rsidRPr="00265D48">
        <w:rPr>
          <w:rFonts w:ascii="Times New Roman" w:hAnsi="Times New Roman" w:cs="Times New Roman"/>
          <w:sz w:val="24"/>
        </w:rPr>
        <w:t xml:space="preserve"> the</w:t>
      </w:r>
      <w:r w:rsidR="00B20068" w:rsidRPr="00265D48">
        <w:rPr>
          <w:rFonts w:ascii="Times New Roman" w:hAnsi="Times New Roman" w:cs="Times New Roman"/>
          <w:sz w:val="24"/>
        </w:rPr>
        <w:t xml:space="preserve"> risk of data leakage when employees are not in an office environment</w:t>
      </w:r>
      <w:r w:rsidR="009E1EF7" w:rsidRPr="00265D48">
        <w:rPr>
          <w:rFonts w:ascii="Times New Roman" w:hAnsi="Times New Roman" w:cs="Times New Roman"/>
          <w:sz w:val="24"/>
        </w:rPr>
        <w:t xml:space="preserve"> or when device owners leave their employment but keep their device.</w:t>
      </w:r>
    </w:p>
    <w:p w:rsidR="003B14B4" w:rsidRPr="00265D48" w:rsidRDefault="003E7DD0" w:rsidP="00892794">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679744" behindDoc="1" locked="0" layoutInCell="1" allowOverlap="1" wp14:anchorId="0A7E57A6" wp14:editId="2BF52305">
                <wp:simplePos x="0" y="0"/>
                <wp:positionH relativeFrom="margin">
                  <wp:align>right</wp:align>
                </wp:positionH>
                <wp:positionV relativeFrom="paragraph">
                  <wp:posOffset>1452579</wp:posOffset>
                </wp:positionV>
                <wp:extent cx="769620" cy="307975"/>
                <wp:effectExtent l="0" t="0" r="11430" b="15875"/>
                <wp:wrapTight wrapText="bothSides">
                  <wp:wrapPolygon edited="0">
                    <wp:start x="0" y="0"/>
                    <wp:lineTo x="0" y="21377"/>
                    <wp:lineTo x="21386" y="21377"/>
                    <wp:lineTo x="21386" y="0"/>
                    <wp:lineTo x="0" y="0"/>
                  </wp:wrapPolygon>
                </wp:wrapTight>
                <wp:docPr id="12" name="Rectangle 12"/>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12" o:spid="_x0000_s1041" style="position:absolute;margin-left:9.4pt;margin-top:114.4pt;width:60.6pt;height:24.25pt;z-index:-2516367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" fillcolor="white [3201]" strokecolor="#9bbb59 [3206]" strokeweight="2pt">
                <v:textbox>
                  <w:txbxContent>
                    <w:p w:rsidR="00420C50" w:rsidRDefault="00420C50" w:rsidP="003E7DD0">
                      <w:pPr>
                        <w:jc w:val="center"/>
                      </w:pPr>
                      <w:r>
                        <w:t>Good</w:t>
                      </w:r>
                    </w:p>
                  </w:txbxContent>
                </v:textbox>
                <w10:wrap type="tight" anchorx="margin"/>
              </v:rect>
            </w:pict>
          </mc:Fallback>
        </mc:AlternateContent>
      </w:r>
      <w:r w:rsidR="007E71C3" w:rsidRPr="00265D48">
        <w:rPr>
          <w:rFonts w:ascii="Times New Roman" w:hAnsi="Times New Roman" w:cs="Times New Roman"/>
          <w:sz w:val="24"/>
        </w:rPr>
        <w:t xml:space="preserve">As previously mentioned, Intune can enrol devices with a variety of operating systems. It is capable of managing Windows operating systems as well as </w:t>
      </w:r>
      <w:r w:rsidR="004C0D5B" w:rsidRPr="00265D48">
        <w:rPr>
          <w:rFonts w:ascii="Times New Roman" w:hAnsi="Times New Roman" w:cs="Times New Roman"/>
          <w:sz w:val="24"/>
        </w:rPr>
        <w:t xml:space="preserve">Android, iOS &amp; macOS devices. This is extremely useful as employees will most likely have a wide range of devices. </w:t>
      </w:r>
      <w:r w:rsidR="00F31BE5" w:rsidRPr="00265D48">
        <w:rPr>
          <w:rFonts w:ascii="Times New Roman" w:hAnsi="Times New Roman" w:cs="Times New Roman"/>
          <w:sz w:val="24"/>
        </w:rPr>
        <w:t>For example, “Android dominates the consumer market with 78.4 percent global market share in 2013”</w:t>
      </w:r>
      <w:sdt>
        <w:sdtPr>
          <w:rPr>
            <w:rFonts w:ascii="Times New Roman" w:hAnsi="Times New Roman" w:cs="Times New Roman"/>
            <w:sz w:val="24"/>
          </w:rPr>
          <w:id w:val="-1413924742"/>
          <w:citation/>
        </w:sdtPr>
        <w:sdtEndPr/>
        <w:sdtContent>
          <w:r w:rsidR="00F31BE5" w:rsidRPr="00265D48">
            <w:rPr>
              <w:rFonts w:ascii="Times New Roman" w:hAnsi="Times New Roman" w:cs="Times New Roman"/>
              <w:sz w:val="24"/>
            </w:rPr>
            <w:fldChar w:fldCharType="begin"/>
          </w:r>
          <w:r w:rsidR="00F31BE5" w:rsidRPr="00265D48">
            <w:rPr>
              <w:rFonts w:ascii="Times New Roman" w:hAnsi="Times New Roman" w:cs="Times New Roman"/>
              <w:sz w:val="24"/>
            </w:rPr>
            <w:instrText xml:space="preserve"> CITATION Sym14 \l 2057 </w:instrText>
          </w:r>
          <w:r w:rsidR="00F31BE5"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 xml:space="preserve"> [1]</w:t>
          </w:r>
          <w:r w:rsidR="00F31BE5" w:rsidRPr="00265D48">
            <w:rPr>
              <w:rFonts w:ascii="Times New Roman" w:hAnsi="Times New Roman" w:cs="Times New Roman"/>
              <w:sz w:val="24"/>
            </w:rPr>
            <w:fldChar w:fldCharType="end"/>
          </w:r>
        </w:sdtContent>
      </w:sdt>
      <w:r w:rsidR="00F31BE5" w:rsidRPr="00265D48">
        <w:rPr>
          <w:rFonts w:ascii="Times New Roman" w:hAnsi="Times New Roman" w:cs="Times New Roman"/>
          <w:sz w:val="24"/>
        </w:rPr>
        <w:t xml:space="preserve"> although “iOS appears to be the preferred mobile platform” in the enterprise market </w:t>
      </w:r>
      <w:sdt>
        <w:sdtPr>
          <w:rPr>
            <w:rFonts w:ascii="Times New Roman" w:hAnsi="Times New Roman" w:cs="Times New Roman"/>
            <w:sz w:val="24"/>
          </w:rPr>
          <w:id w:val="137537633"/>
          <w:citation/>
        </w:sdtPr>
        <w:sdtEndPr/>
        <w:sdtContent>
          <w:r w:rsidR="00F31BE5" w:rsidRPr="00265D48">
            <w:rPr>
              <w:rFonts w:ascii="Times New Roman" w:hAnsi="Times New Roman" w:cs="Times New Roman"/>
              <w:sz w:val="24"/>
            </w:rPr>
            <w:fldChar w:fldCharType="begin"/>
          </w:r>
          <w:r w:rsidR="00F31BE5" w:rsidRPr="00265D48">
            <w:rPr>
              <w:rFonts w:ascii="Times New Roman" w:hAnsi="Times New Roman" w:cs="Times New Roman"/>
              <w:sz w:val="24"/>
            </w:rPr>
            <w:instrText xml:space="preserve"> CITATION Sym14 \l 2057 </w:instrText>
          </w:r>
          <w:r w:rsidR="00F31BE5"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[1]</w:t>
          </w:r>
          <w:r w:rsidR="00F31BE5" w:rsidRPr="00265D48">
            <w:rPr>
              <w:rFonts w:ascii="Times New Roman" w:hAnsi="Times New Roman" w:cs="Times New Roman"/>
              <w:sz w:val="24"/>
            </w:rPr>
            <w:fldChar w:fldCharType="end"/>
          </w:r>
        </w:sdtContent>
      </w:sdt>
      <w:r w:rsidR="00F31BE5" w:rsidRPr="00265D48">
        <w:rPr>
          <w:rFonts w:ascii="Times New Roman" w:hAnsi="Times New Roman" w:cs="Times New Roman"/>
          <w:sz w:val="24"/>
        </w:rPr>
        <w:t>.</w:t>
      </w:r>
      <w:r w:rsidR="00FB446C" w:rsidRPr="00265D48">
        <w:rPr>
          <w:rFonts w:ascii="Times New Roman" w:hAnsi="Times New Roman" w:cs="Times New Roman"/>
          <w:sz w:val="24"/>
        </w:rPr>
        <w:t xml:space="preserve"> The proliferation of Android devices </w:t>
      </w:r>
      <w:r w:rsidR="00596109" w:rsidRPr="00265D48">
        <w:rPr>
          <w:rFonts w:ascii="Times New Roman" w:hAnsi="Times New Roman" w:cs="Times New Roman"/>
          <w:sz w:val="24"/>
        </w:rPr>
        <w:t xml:space="preserve">now means it is debatably the most popular operating system for mobile devices as cited above from a report by Symantec entitled “Embracing Android™ in the Enterprise”. </w:t>
      </w:r>
    </w:p>
    <w:p w:rsidR="0086581A" w:rsidRPr="00265D48" w:rsidRDefault="003E7DD0" w:rsidP="00892794">
      <w:pPr>
        <w:rPr>
          <w:rFonts w:ascii="Times New Roman" w:hAnsi="Times New Roman" w:cs="Times New Roman"/>
          <w:sz w:val="24"/>
        </w:rPr>
      </w:pPr>
      <w:r>
        <w:rPr>
          <w:rFonts w:ascii="Times New Roman" w:hAnsi="Times New Roman" w:cs="Times New Roman"/>
          <w:noProof/>
          <w:sz w:val="24"/>
          <w:lang w:eastAsia="en-GB"/>
        </w:rPr>
        <w:lastRenderedPageBreak/>
        <mc:AlternateContent>
          <mc:Choice Requires="wps">
            <w:drawing>
              <wp:anchor distT="0" distB="0" distL="114300" distR="114300" simplePos="0" relativeHeight="251681792" behindDoc="1" locked="0" layoutInCell="1" allowOverlap="1" wp14:anchorId="0A7E57A6" wp14:editId="2BF52305">
                <wp:simplePos x="0" y="0"/>
                <wp:positionH relativeFrom="column">
                  <wp:posOffset>5303520</wp:posOffset>
                </wp:positionH>
                <wp:positionV relativeFrom="paragraph">
                  <wp:posOffset>346309</wp:posOffset>
                </wp:positionV>
                <wp:extent cx="769620" cy="307975"/>
                <wp:effectExtent l="0" t="0" r="11430" b="15875"/>
                <wp:wrapTight wrapText="bothSides">
                  <wp:wrapPolygon edited="0">
                    <wp:start x="0" y="0"/>
                    <wp:lineTo x="0" y="21377"/>
                    <wp:lineTo x="21386" y="21377"/>
                    <wp:lineTo x="21386" y="0"/>
                    <wp:lineTo x="0" y="0"/>
                  </wp:wrapPolygon>
                </wp:wrapTight>
                <wp:docPr id="13" name="Rectangle 13"/>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13" o:spid="_x0000_s1042" style="position:absolute;margin-left:417.6pt;margin-top:27.25pt;width:60.6pt;height:24.25pt;z-index:-251634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" fillcolor="white [3201]" strokecolor="#9bbb59 [3206]" strokeweight="2pt">
                <v:textbox>
                  <w:txbxContent>
                    <w:p w:rsidR="00420C50" w:rsidRDefault="00420C50" w:rsidP="003E7DD0">
                      <w:pPr>
                        <w:jc w:val="center"/>
                      </w:pPr>
                      <w:r>
                        <w:t>Good</w:t>
                      </w:r>
                    </w:p>
                  </w:txbxContent>
                </v:textbox>
                <w10:wrap type="tight"/>
              </v:rect>
            </w:pict>
          </mc:Fallback>
        </mc:AlternateContent>
      </w:r>
      <w:r w:rsidR="004C0D5B" w:rsidRPr="00265D48">
        <w:rPr>
          <w:rFonts w:ascii="Times New Roman" w:hAnsi="Times New Roman" w:cs="Times New Roman"/>
          <w:sz w:val="24"/>
        </w:rPr>
        <w:t>There is also a feature on Intune to set device restrictions. For example, there could be certain platforms restricted if need be; if nobody in the network use macOS, Hyper-Fort could restrict access for macOS devices to improve security.</w:t>
      </w:r>
    </w:p>
    <w:p w:rsidR="0086581A" w:rsidRPr="00265D48" w:rsidRDefault="003E7DD0" w:rsidP="00EB79B2">
      <w:pPr>
        <w:rPr>
          <w:rFonts w:ascii="Times New Roman" w:hAnsi="Times New Roman" w:cs="Times New Roman"/>
        </w:rPr>
      </w:pPr>
      <w:r>
        <w:rPr>
          <w:rFonts w:ascii="Times New Roman" w:hAnsi="Times New Roman" w:cs="Times New Roman"/>
          <w:noProof/>
          <w:sz w:val="24"/>
          <w:lang w:eastAsia="en-GB"/>
        </w:rPr>
        <mc:AlternateContent>
          <mc:Choice Requires="wps">
            <w:drawing>
              <wp:anchor distT="0" distB="0" distL="114300" distR="114300" simplePos="0" relativeHeight="251683840" behindDoc="1" locked="0" layoutInCell="1" allowOverlap="1" wp14:anchorId="0A7E57A6" wp14:editId="2BF52305">
                <wp:simplePos x="0" y="0"/>
                <wp:positionH relativeFrom="column">
                  <wp:posOffset>5419023</wp:posOffset>
                </wp:positionH>
                <wp:positionV relativeFrom="paragraph">
                  <wp:posOffset>1799723</wp:posOffset>
                </wp:positionV>
                <wp:extent cx="769620" cy="307975"/>
                <wp:effectExtent l="0" t="0" r="11430" b="15875"/>
                <wp:wrapTight wrapText="bothSides">
                  <wp:wrapPolygon edited="0">
                    <wp:start x="0" y="0"/>
                    <wp:lineTo x="0" y="21377"/>
                    <wp:lineTo x="21386" y="21377"/>
                    <wp:lineTo x="21386" y="0"/>
                    <wp:lineTo x="0" y="0"/>
                  </wp:wrapPolygon>
                </wp:wrapTight>
                <wp:docPr id="14" name="Rectangle 14"/>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14" o:spid="_x0000_s1043" style="position:absolute;margin-left:426.7pt;margin-top:141.7pt;width:60.6pt;height:24.25pt;z-index:-2516326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" fillcolor="white [3201]" strokecolor="#9bbb59 [3206]" strokeweight="2pt">
                <v:textbox>
                  <w:txbxContent>
                    <w:p w:rsidR="00420C50" w:rsidRDefault="00420C50" w:rsidP="003E7DD0">
                      <w:pPr>
                        <w:jc w:val="center"/>
                      </w:pPr>
                      <w:r>
                        <w:t>Good</w:t>
                      </w:r>
                    </w:p>
                  </w:txbxContent>
                </v:textbox>
                <w10:wrap type="tight"/>
              </v:rect>
            </w:pict>
          </mc:Fallback>
        </mc:AlternateContent>
      </w:r>
      <w:r w:rsidR="0086581A" w:rsidRPr="00265D48">
        <w:rPr>
          <w:rFonts w:ascii="Times New Roman" w:hAnsi="Times New Roman" w:cs="Times New Roman"/>
          <w:sz w:val="24"/>
        </w:rPr>
        <w:t xml:space="preserve">Yet another feature to Microsoft Intune is app management. Certain apps can be blacklisted and prevented from being installed on company devices. </w:t>
      </w:r>
      <w:r w:rsidR="00547D3B" w:rsidRPr="00265D48">
        <w:rPr>
          <w:rFonts w:ascii="Times New Roman" w:hAnsi="Times New Roman" w:cs="Times New Roman"/>
          <w:sz w:val="24"/>
        </w:rPr>
        <w:t xml:space="preserve">This keeps the devices more secure as only compliant apps can be installed. </w:t>
      </w:r>
      <w:r w:rsidR="007E2136" w:rsidRPr="00265D48">
        <w:rPr>
          <w:rFonts w:ascii="Times New Roman" w:hAnsi="Times New Roman" w:cs="Times New Roman"/>
          <w:sz w:val="24"/>
        </w:rPr>
        <w:t>These policies can be applied to all devices enrolled via Intune.</w:t>
      </w:r>
      <w:r w:rsidR="00EB79B2" w:rsidRPr="00265D48">
        <w:rPr>
          <w:rFonts w:ascii="Times New Roman" w:hAnsi="Times New Roman" w:cs="Times New Roman"/>
          <w:sz w:val="24"/>
        </w:rPr>
        <w:t xml:space="preserve"> This would be a huge asset to Hyper-Fort as “users are increasingly downloading and installing third-party applications to their devices which enables attackers to target users who disregard security concerns when selecting and installing applications”</w:t>
      </w:r>
      <w:sdt>
        <w:sdtPr>
          <w:rPr>
            <w:rFonts w:ascii="Times New Roman" w:hAnsi="Times New Roman" w:cs="Times New Roman"/>
            <w:sz w:val="24"/>
          </w:rPr>
          <w:id w:val="-556089708"/>
          <w:citation/>
        </w:sdtPr>
        <w:sdtEndPr/>
        <w:sdtContent>
          <w:r w:rsidR="00EB79B2" w:rsidRPr="00265D48">
            <w:rPr>
              <w:rFonts w:ascii="Times New Roman" w:hAnsi="Times New Roman" w:cs="Times New Roman"/>
              <w:sz w:val="24"/>
            </w:rPr>
            <w:fldChar w:fldCharType="begin"/>
          </w:r>
          <w:r w:rsidR="00EB79B2" w:rsidRPr="00265D48">
            <w:rPr>
              <w:rFonts w:ascii="Times New Roman" w:hAnsi="Times New Roman" w:cs="Times New Roman"/>
              <w:sz w:val="24"/>
            </w:rPr>
            <w:instrText xml:space="preserve"> CITATION Han13 \l 2057 </w:instrText>
          </w:r>
          <w:r w:rsidR="00EB79B2"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 xml:space="preserve"> [2]</w:t>
          </w:r>
          <w:r w:rsidR="00EB79B2" w:rsidRPr="00265D48">
            <w:rPr>
              <w:rFonts w:ascii="Times New Roman" w:hAnsi="Times New Roman" w:cs="Times New Roman"/>
              <w:sz w:val="24"/>
            </w:rPr>
            <w:fldChar w:fldCharType="end"/>
          </w:r>
        </w:sdtContent>
      </w:sdt>
      <w:r w:rsidR="00EB79B2" w:rsidRPr="00265D48">
        <w:rPr>
          <w:rFonts w:ascii="Times New Roman" w:hAnsi="Times New Roman" w:cs="Times New Roman"/>
          <w:sz w:val="24"/>
        </w:rPr>
        <w:t xml:space="preserve"> Being able to limit what apps users install could greatly decrease the risk of being targeted by hackers</w:t>
      </w:r>
      <w:r w:rsidR="007C295B" w:rsidRPr="00265D48">
        <w:rPr>
          <w:rFonts w:ascii="Times New Roman" w:hAnsi="Times New Roman" w:cs="Times New Roman"/>
          <w:sz w:val="24"/>
        </w:rPr>
        <w:t xml:space="preserve"> as “51% of companies allowing BYOD experienced a mobile data breach” </w:t>
      </w:r>
      <w:sdt>
        <w:sdtPr>
          <w:rPr>
            <w:rFonts w:ascii="Times New Roman" w:hAnsi="Times New Roman" w:cs="Times New Roman"/>
            <w:sz w:val="24"/>
          </w:rPr>
          <w:id w:val="10650413"/>
          <w:citation/>
        </w:sdtPr>
        <w:sdtEndPr/>
        <w:sdtContent>
          <w:r w:rsidR="007C295B" w:rsidRPr="00265D48">
            <w:rPr>
              <w:rFonts w:ascii="Times New Roman" w:hAnsi="Times New Roman" w:cs="Times New Roman"/>
              <w:sz w:val="24"/>
            </w:rPr>
            <w:fldChar w:fldCharType="begin"/>
          </w:r>
          <w:r w:rsidR="007C295B" w:rsidRPr="00265D48">
            <w:rPr>
              <w:rFonts w:ascii="Times New Roman" w:hAnsi="Times New Roman" w:cs="Times New Roman"/>
              <w:sz w:val="24"/>
            </w:rPr>
            <w:instrText xml:space="preserve"> CITATION Eur17 \l 2057 </w:instrText>
          </w:r>
          <w:r w:rsidR="007C295B"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[3]</w:t>
          </w:r>
          <w:r w:rsidR="007C295B" w:rsidRPr="00265D48">
            <w:rPr>
              <w:rFonts w:ascii="Times New Roman" w:hAnsi="Times New Roman" w:cs="Times New Roman"/>
              <w:sz w:val="24"/>
            </w:rPr>
            <w:fldChar w:fldCharType="end"/>
          </w:r>
        </w:sdtContent>
      </w:sdt>
      <w:r w:rsidR="007C295B" w:rsidRPr="00265D48">
        <w:rPr>
          <w:rFonts w:ascii="Times New Roman" w:hAnsi="Times New Roman" w:cs="Times New Roman"/>
          <w:sz w:val="24"/>
        </w:rPr>
        <w:t xml:space="preserve">. </w:t>
      </w:r>
      <w:r w:rsidR="00B56EE6" w:rsidRPr="00265D48">
        <w:rPr>
          <w:rFonts w:ascii="Times New Roman" w:hAnsi="Times New Roman" w:cs="Times New Roman"/>
          <w:sz w:val="24"/>
        </w:rPr>
        <w:t xml:space="preserve">This could be due to poor MDM systems and policies so </w:t>
      </w:r>
      <w:r w:rsidR="007A2A66" w:rsidRPr="00265D48">
        <w:rPr>
          <w:rFonts w:ascii="Times New Roman" w:hAnsi="Times New Roman" w:cs="Times New Roman"/>
          <w:sz w:val="24"/>
        </w:rPr>
        <w:t>Microsoft Intune should stop Hyper Fort from becoming one of the companies who experience a data breach.</w:t>
      </w:r>
      <w:r w:rsidR="00044818">
        <w:rPr>
          <w:rFonts w:ascii="Times New Roman" w:hAnsi="Times New Roman" w:cs="Times New Roman"/>
          <w:sz w:val="24"/>
        </w:rPr>
        <w:t xml:space="preserve"> </w:t>
      </w:r>
    </w:p>
    <w:p w:rsidR="00EC38A1" w:rsidRPr="00DE2C27" w:rsidRDefault="00EC38A1" w:rsidP="00EC38A1">
      <w:pPr>
        <w:pStyle w:val="Heading2"/>
        <w:rPr>
          <w:rFonts w:ascii="Times New Roman" w:hAnsi="Times New Roman" w:cs="Times New Roman"/>
          <w:b/>
          <w:sz w:val="28"/>
        </w:rPr>
      </w:pPr>
      <w:bookmarkStart w:id="11" w:name="_Toc10528050"/>
      <w:r w:rsidRPr="00DE2C27">
        <w:rPr>
          <w:rFonts w:ascii="Times New Roman" w:hAnsi="Times New Roman" w:cs="Times New Roman"/>
          <w:b/>
          <w:sz w:val="28"/>
        </w:rPr>
        <w:t>Microsoft Azure Active Directory:</w:t>
      </w:r>
      <w:bookmarkEnd w:id="11"/>
    </w:p>
    <w:p w:rsidR="00EC38A1" w:rsidRPr="00265D48" w:rsidRDefault="003E7DD0" w:rsidP="00EC38A1">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685888" behindDoc="1" locked="0" layoutInCell="1" allowOverlap="1" wp14:anchorId="0A7E57A6" wp14:editId="2BF52305">
                <wp:simplePos x="0" y="0"/>
                <wp:positionH relativeFrom="column">
                  <wp:posOffset>5486400</wp:posOffset>
                </wp:positionH>
                <wp:positionV relativeFrom="paragraph">
                  <wp:posOffset>509905</wp:posOffset>
                </wp:positionV>
                <wp:extent cx="769620" cy="307975"/>
                <wp:effectExtent l="0" t="0" r="11430" b="15875"/>
                <wp:wrapTight wrapText="bothSides">
                  <wp:wrapPolygon edited="0">
                    <wp:start x="0" y="0"/>
                    <wp:lineTo x="0" y="21377"/>
                    <wp:lineTo x="21386" y="21377"/>
                    <wp:lineTo x="21386" y="0"/>
                    <wp:lineTo x="0" y="0"/>
                  </wp:wrapPolygon>
                </wp:wrapTight>
                <wp:docPr id="15" name="Rectangle 15"/>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15" o:spid="_x0000_s1044" style="position:absolute;margin-left:6in;margin-top:40.15pt;width:60.6pt;height:24.25pt;z-index:-251630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" fillcolor="white [3201]" strokecolor="#9bbb59 [3206]" strokeweight="2pt">
                <v:textbox>
                  <w:txbxContent>
                    <w:p w:rsidR="00420C50" w:rsidRDefault="00420C50" w:rsidP="003E7DD0">
                      <w:pPr>
                        <w:jc w:val="center"/>
                      </w:pPr>
                      <w:r>
                        <w:t>Good</w:t>
                      </w:r>
                    </w:p>
                  </w:txbxContent>
                </v:textbox>
                <w10:wrap type="tight"/>
              </v:rect>
            </w:pict>
          </mc:Fallback>
        </mc:AlternateContent>
      </w:r>
      <w:r w:rsidR="00EC38A1" w:rsidRPr="00265D48">
        <w:rPr>
          <w:rFonts w:ascii="Times New Roman" w:hAnsi="Times New Roman" w:cs="Times New Roman"/>
          <w:sz w:val="24"/>
        </w:rPr>
        <w:t>Azure AD will be an integral part of the Hyper-Fort Framework as this will be responsible for holding user profiles and account information as well as being the main software that Intune will be part of.</w:t>
      </w:r>
      <w:r w:rsidR="00CB5ADC" w:rsidRPr="00265D48">
        <w:rPr>
          <w:rFonts w:ascii="Times New Roman" w:hAnsi="Times New Roman" w:cs="Times New Roman"/>
          <w:sz w:val="24"/>
        </w:rPr>
        <w:t xml:space="preserve"> </w:t>
      </w:r>
    </w:p>
    <w:p w:rsidR="00CB5ADC" w:rsidRPr="00265D48" w:rsidRDefault="003E7DD0" w:rsidP="00EC38A1">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687936" behindDoc="1" locked="0" layoutInCell="1" allowOverlap="1" wp14:anchorId="0A7E57A6" wp14:editId="2BF52305">
                <wp:simplePos x="0" y="0"/>
                <wp:positionH relativeFrom="column">
                  <wp:posOffset>5534526</wp:posOffset>
                </wp:positionH>
                <wp:positionV relativeFrom="paragraph">
                  <wp:posOffset>837197</wp:posOffset>
                </wp:positionV>
                <wp:extent cx="769620" cy="307975"/>
                <wp:effectExtent l="0" t="0" r="11430" b="15875"/>
                <wp:wrapTight wrapText="bothSides">
                  <wp:wrapPolygon edited="0">
                    <wp:start x="0" y="0"/>
                    <wp:lineTo x="0" y="21377"/>
                    <wp:lineTo x="21386" y="21377"/>
                    <wp:lineTo x="21386" y="0"/>
                    <wp:lineTo x="0" y="0"/>
                  </wp:wrapPolygon>
                </wp:wrapTight>
                <wp:docPr id="16" name="Rectangle 16"/>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16" o:spid="_x0000_s1045" style="position:absolute;margin-left:435.8pt;margin-top:65.9pt;width:60.6pt;height:24.25pt;z-index:-2516285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" fillcolor="white [3201]" strokecolor="#9bbb59 [3206]" strokeweight="2pt">
                <v:textbox>
                  <w:txbxContent>
                    <w:p w:rsidR="00420C50" w:rsidRDefault="00420C50" w:rsidP="003E7DD0">
                      <w:pPr>
                        <w:jc w:val="center"/>
                      </w:pPr>
                      <w:r>
                        <w:t>Good</w:t>
                      </w:r>
                    </w:p>
                  </w:txbxContent>
                </v:textbox>
                <w10:wrap type="tight"/>
              </v:rect>
            </w:pict>
          </mc:Fallback>
        </mc:AlternateContent>
      </w:r>
      <w:r w:rsidR="00CB5ADC" w:rsidRPr="00265D48">
        <w:rPr>
          <w:rFonts w:ascii="Times New Roman" w:hAnsi="Times New Roman" w:cs="Times New Roman"/>
          <w:sz w:val="24"/>
        </w:rPr>
        <w:t>Firstly, on-premises directories can</w:t>
      </w:r>
      <w:r w:rsidR="0080392E" w:rsidRPr="00265D48">
        <w:rPr>
          <w:rFonts w:ascii="Times New Roman" w:hAnsi="Times New Roman" w:cs="Times New Roman"/>
          <w:sz w:val="24"/>
        </w:rPr>
        <w:t xml:space="preserve"> be</w:t>
      </w:r>
      <w:r w:rsidR="00CB5ADC" w:rsidRPr="00265D48">
        <w:rPr>
          <w:rFonts w:ascii="Times New Roman" w:hAnsi="Times New Roman" w:cs="Times New Roman"/>
          <w:sz w:val="24"/>
        </w:rPr>
        <w:t xml:space="preserve"> integrated with Azure AD </w:t>
      </w:r>
      <w:r w:rsidR="00BD4EC4" w:rsidRPr="00265D48">
        <w:rPr>
          <w:rFonts w:ascii="Times New Roman" w:hAnsi="Times New Roman" w:cs="Times New Roman"/>
          <w:sz w:val="24"/>
        </w:rPr>
        <w:t xml:space="preserve">and </w:t>
      </w:r>
      <w:r w:rsidR="00F60883" w:rsidRPr="00265D48">
        <w:rPr>
          <w:rFonts w:ascii="Times New Roman" w:hAnsi="Times New Roman" w:cs="Times New Roman"/>
          <w:sz w:val="24"/>
        </w:rPr>
        <w:t>there is also an option for users to reset their own passwords rather than be dependent on IT support services.</w:t>
      </w:r>
      <w:r w:rsidR="00FE4DF7" w:rsidRPr="00265D48">
        <w:rPr>
          <w:rFonts w:ascii="Times New Roman" w:hAnsi="Times New Roman" w:cs="Times New Roman"/>
          <w:sz w:val="24"/>
        </w:rPr>
        <w:t xml:space="preserve"> </w:t>
      </w:r>
      <w:r w:rsidR="00721668" w:rsidRPr="00265D48">
        <w:rPr>
          <w:rFonts w:ascii="Times New Roman" w:hAnsi="Times New Roman" w:cs="Times New Roman"/>
          <w:sz w:val="24"/>
        </w:rPr>
        <w:t>As Hyper-Fort is mostly a wireless-network based company</w:t>
      </w:r>
      <w:r w:rsidR="00D05E4A" w:rsidRPr="00265D48">
        <w:rPr>
          <w:rFonts w:ascii="Times New Roman" w:hAnsi="Times New Roman" w:cs="Times New Roman"/>
          <w:sz w:val="24"/>
        </w:rPr>
        <w:t xml:space="preserve"> </w:t>
      </w:r>
      <w:r w:rsidR="00B51A3B" w:rsidRPr="00265D48">
        <w:rPr>
          <w:rFonts w:ascii="Times New Roman" w:hAnsi="Times New Roman" w:cs="Times New Roman"/>
          <w:sz w:val="24"/>
        </w:rPr>
        <w:t xml:space="preserve">so </w:t>
      </w:r>
      <w:r w:rsidR="00DB0535" w:rsidRPr="00265D48">
        <w:rPr>
          <w:rFonts w:ascii="Times New Roman" w:hAnsi="Times New Roman" w:cs="Times New Roman"/>
          <w:sz w:val="24"/>
        </w:rPr>
        <w:t xml:space="preserve">having a self-service password reset option would </w:t>
      </w:r>
      <w:r w:rsidR="006C1C06" w:rsidRPr="00265D48">
        <w:rPr>
          <w:rFonts w:ascii="Times New Roman" w:hAnsi="Times New Roman" w:cs="Times New Roman"/>
          <w:sz w:val="24"/>
        </w:rPr>
        <w:t>be benefic</w:t>
      </w:r>
      <w:r w:rsidR="001E6558" w:rsidRPr="00265D48">
        <w:rPr>
          <w:rFonts w:ascii="Times New Roman" w:hAnsi="Times New Roman" w:cs="Times New Roman"/>
          <w:sz w:val="24"/>
        </w:rPr>
        <w:t xml:space="preserve">ial. Users would not need to be in an office environment or </w:t>
      </w:r>
      <w:r w:rsidR="0087461B" w:rsidRPr="00265D48">
        <w:rPr>
          <w:rFonts w:ascii="Times New Roman" w:hAnsi="Times New Roman" w:cs="Times New Roman"/>
          <w:sz w:val="24"/>
        </w:rPr>
        <w:t>on-premises</w:t>
      </w:r>
      <w:r w:rsidR="001E6558" w:rsidRPr="00265D48">
        <w:rPr>
          <w:rFonts w:ascii="Times New Roman" w:hAnsi="Times New Roman" w:cs="Times New Roman"/>
          <w:sz w:val="24"/>
        </w:rPr>
        <w:t xml:space="preserve"> to sync any password resets </w:t>
      </w:r>
      <w:r w:rsidR="0087461B" w:rsidRPr="00265D48">
        <w:rPr>
          <w:rFonts w:ascii="Times New Roman" w:hAnsi="Times New Roman" w:cs="Times New Roman"/>
          <w:sz w:val="24"/>
        </w:rPr>
        <w:t>as it can be all done online easily within minutes.</w:t>
      </w:r>
      <w:r w:rsidR="00B31C2F" w:rsidRPr="00265D48">
        <w:rPr>
          <w:rFonts w:ascii="Times New Roman" w:hAnsi="Times New Roman" w:cs="Times New Roman"/>
          <w:sz w:val="24"/>
        </w:rPr>
        <w:t xml:space="preserve"> </w:t>
      </w:r>
    </w:p>
    <w:p w:rsidR="006E685A" w:rsidRPr="00265D48" w:rsidRDefault="003E7DD0" w:rsidP="00EC38A1">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689984" behindDoc="1" locked="0" layoutInCell="1" allowOverlap="1" wp14:anchorId="0A7E57A6" wp14:editId="2BF52305">
                <wp:simplePos x="0" y="0"/>
                <wp:positionH relativeFrom="column">
                  <wp:posOffset>4000500</wp:posOffset>
                </wp:positionH>
                <wp:positionV relativeFrom="paragraph">
                  <wp:posOffset>1662430</wp:posOffset>
                </wp:positionV>
                <wp:extent cx="2521585" cy="552450"/>
                <wp:effectExtent l="0" t="0" r="12065" b="19050"/>
                <wp:wrapTight wrapText="bothSides">
                  <wp:wrapPolygon edited="0">
                    <wp:start x="0" y="0"/>
                    <wp:lineTo x="0" y="21600"/>
                    <wp:lineTo x="21540" y="21600"/>
                    <wp:lineTo x="21540" y="0"/>
                    <wp:lineTo x="0" y="0"/>
                  </wp:wrapPolygon>
                </wp:wrapTight>
                <wp:docPr id="17" name="Rectangle 17"/>
                <wp:cNvGraphicFramePr/>
                <a:graphic xmlns:a="http://schemas.openxmlformats.org/drawingml/2006/main">
                  <a:graphicData uri="http://schemas.microsoft.com/office/word/2010/wordprocessingShape">
                    <wps:wsp>
                      <wps:cNvSpPr/>
                      <wps:spPr>
                        <a:xfrm>
                          <a:off x="0" y="0"/>
                          <a:ext cx="2521585" cy="552450"/>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rsidRPr="003E7DD0">
                              <w:rPr>
                                <w:highlight w:val="green"/>
                              </w:rPr>
                              <w:t xml:space="preserve">But only when the damage has </w:t>
                            </w:r>
                            <w:r w:rsidR="009412BE">
                              <w:rPr>
                                <w:highlight w:val="green"/>
                              </w:rPr>
                              <w:t xml:space="preserve">already </w:t>
                            </w:r>
                            <w:r w:rsidRPr="003E7DD0">
                              <w:rPr>
                                <w:highlight w:val="green"/>
                              </w:rPr>
                              <w:t>been done?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17" o:spid="_x0000_s1046" style="position:absolute;margin-left:315pt;margin-top:130.9pt;width:198.55pt;height:43.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" fillcolor="white [3201]" strokecolor="#9bbb59 [3206]" strokeweight="2pt">
                <v:textbox>
                  <w:txbxContent>
                    <w:p w:rsidR="00420C50" w:rsidRDefault="00420C50" w:rsidP="003E7DD0">
                      <w:pPr>
                        <w:jc w:val="center"/>
                      </w:pPr>
                      <w:r w:rsidRPr="003E7DD0">
                        <w:rPr>
                          <w:highlight w:val="green"/>
                        </w:rPr>
                        <w:t xml:space="preserve">But only when the damage has </w:t>
                      </w:r>
                      <w:r w:rsidR="009412BE">
                        <w:rPr>
                          <w:highlight w:val="green"/>
                        </w:rPr>
                        <w:t xml:space="preserve">already </w:t>
                      </w:r>
                      <w:r w:rsidRPr="003E7DD0">
                        <w:rPr>
                          <w:highlight w:val="green"/>
                        </w:rPr>
                        <w:t>been done?</w:t>
                      </w:r>
                    </w:p>
                  </w:txbxContent>
                </v:textbox>
                <w10:wrap type="tight"/>
              </v:rect>
            </w:pict>
          </mc:Fallback>
        </mc:AlternateContent>
      </w:r>
      <w:r w:rsidR="006E685A" w:rsidRPr="00265D48">
        <w:rPr>
          <w:rFonts w:ascii="Times New Roman" w:hAnsi="Times New Roman" w:cs="Times New Roman"/>
          <w:sz w:val="24"/>
        </w:rPr>
        <w:t>Further to this, it gives the option for single sign on (SSO). This is less time-consuming for employees and means they will only need to remember one password for Azure AD rather than multiple passwords for different applications.</w:t>
      </w:r>
      <w:r w:rsidR="00C7242F" w:rsidRPr="00265D48">
        <w:rPr>
          <w:rFonts w:ascii="Times New Roman" w:hAnsi="Times New Roman" w:cs="Times New Roman"/>
          <w:sz w:val="24"/>
        </w:rPr>
        <w:t xml:space="preserve"> Positives include reduction of password exposure; less risk of somebody “shoulder surfing”. Password management is significantly simplified for IT support because if an employee leaves the company, they will only need to deactivate one user account rather than revoking access to all applications individually.</w:t>
      </w:r>
      <w:r w:rsidR="00F43153" w:rsidRPr="00265D48">
        <w:rPr>
          <w:rFonts w:ascii="Times New Roman" w:hAnsi="Times New Roman" w:cs="Times New Roman"/>
          <w:sz w:val="24"/>
        </w:rPr>
        <w:t xml:space="preserve"> Less time typing in passwords can also lead to increased productivity.</w:t>
      </w:r>
      <w:r w:rsidR="00C7242F" w:rsidRPr="00265D48">
        <w:rPr>
          <w:rFonts w:ascii="Times New Roman" w:hAnsi="Times New Roman" w:cs="Times New Roman"/>
          <w:sz w:val="24"/>
        </w:rPr>
        <w:t xml:space="preserve"> </w:t>
      </w:r>
      <w:r w:rsidR="000D3DB5" w:rsidRPr="00265D48">
        <w:rPr>
          <w:rFonts w:ascii="Times New Roman" w:hAnsi="Times New Roman" w:cs="Times New Roman"/>
          <w:sz w:val="24"/>
        </w:rPr>
        <w:t xml:space="preserve">Disadvantages may include unauthorised access once the employee has signed on – However this could be rectified with </w:t>
      </w:r>
      <w:r w:rsidR="000D3DB5" w:rsidRPr="003E7DD0">
        <w:rPr>
          <w:rFonts w:ascii="Times New Roman" w:hAnsi="Times New Roman" w:cs="Times New Roman"/>
          <w:sz w:val="24"/>
          <w:highlight w:val="green"/>
        </w:rPr>
        <w:t>Microsoft Intune by locking the compromised device</w:t>
      </w:r>
      <w:r w:rsidR="000D3DB5" w:rsidRPr="00265D48">
        <w:rPr>
          <w:rFonts w:ascii="Times New Roman" w:hAnsi="Times New Roman" w:cs="Times New Roman"/>
          <w:sz w:val="24"/>
        </w:rPr>
        <w:t xml:space="preserve">. </w:t>
      </w:r>
      <w:r w:rsidR="007015C3" w:rsidRPr="00265D48">
        <w:rPr>
          <w:rFonts w:ascii="Times New Roman" w:hAnsi="Times New Roman" w:cs="Times New Roman"/>
          <w:sz w:val="24"/>
        </w:rPr>
        <w:t xml:space="preserve">Also, there could be issues if the device loses its internet connection. </w:t>
      </w:r>
    </w:p>
    <w:p w:rsidR="00967670" w:rsidRDefault="003E7DD0">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692032" behindDoc="1" locked="0" layoutInCell="1" allowOverlap="1" wp14:anchorId="0A7E57A6" wp14:editId="2BF52305">
                <wp:simplePos x="0" y="0"/>
                <wp:positionH relativeFrom="column">
                  <wp:posOffset>1885984</wp:posOffset>
                </wp:positionH>
                <wp:positionV relativeFrom="paragraph">
                  <wp:posOffset>1044742</wp:posOffset>
                </wp:positionV>
                <wp:extent cx="2376170" cy="307975"/>
                <wp:effectExtent l="0" t="0" r="24130" b="15875"/>
                <wp:wrapTight wrapText="bothSides">
                  <wp:wrapPolygon edited="0">
                    <wp:start x="0" y="0"/>
                    <wp:lineTo x="0" y="21377"/>
                    <wp:lineTo x="21646" y="21377"/>
                    <wp:lineTo x="21646" y="0"/>
                    <wp:lineTo x="0" y="0"/>
                  </wp:wrapPolygon>
                </wp:wrapTight>
                <wp:docPr id="18" name="Rectangle 18"/>
                <wp:cNvGraphicFramePr/>
                <a:graphic xmlns:a="http://schemas.openxmlformats.org/drawingml/2006/main">
                  <a:graphicData uri="http://schemas.microsoft.com/office/word/2010/wordprocessingShape">
                    <wps:wsp>
                      <wps:cNvSpPr/>
                      <wps:spPr>
                        <a:xfrm>
                          <a:off x="0" y="0"/>
                          <a:ext cx="237617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Definitely the most secured option.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18" o:spid="_x0000_s1047" style="position:absolute;margin-left:148.5pt;margin-top:82.25pt;width:187.1pt;height:24.2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" fillcolor="white [3201]" strokecolor="#9bbb59 [3206]" strokeweight="2pt">
                <v:textbox>
                  <w:txbxContent>
                    <w:p w:rsidR="00420C50" w:rsidRDefault="00420C50" w:rsidP="003E7DD0">
                      <w:pPr>
                        <w:jc w:val="center"/>
                      </w:pPr>
                      <w:r>
                        <w:t>Definitely the most secured option.</w:t>
                      </w:r>
                    </w:p>
                  </w:txbxContent>
                </v:textbox>
                <w10:wrap type="tight"/>
              </v:rect>
            </w:pict>
          </mc:Fallback>
        </mc:AlternateContent>
      </w:r>
      <w:r w:rsidR="001878BF" w:rsidRPr="00265D48">
        <w:rPr>
          <w:rFonts w:ascii="Times New Roman" w:hAnsi="Times New Roman" w:cs="Times New Roman"/>
          <w:sz w:val="24"/>
        </w:rPr>
        <w:t xml:space="preserve">Another key feature for Azure AD is the </w:t>
      </w:r>
      <w:r w:rsidR="001616B7" w:rsidRPr="00265D48">
        <w:rPr>
          <w:rFonts w:ascii="Times New Roman" w:hAnsi="Times New Roman" w:cs="Times New Roman"/>
          <w:sz w:val="24"/>
        </w:rPr>
        <w:t>ability for multi-factor authentication</w:t>
      </w:r>
      <w:r w:rsidR="00CB3B70" w:rsidRPr="00265D48">
        <w:rPr>
          <w:rFonts w:ascii="Times New Roman" w:hAnsi="Times New Roman" w:cs="Times New Roman"/>
          <w:sz w:val="24"/>
        </w:rPr>
        <w:t xml:space="preserve"> (MFA)</w:t>
      </w:r>
      <w:r w:rsidR="00056F4A" w:rsidRPr="00265D48">
        <w:rPr>
          <w:rFonts w:ascii="Times New Roman" w:hAnsi="Times New Roman" w:cs="Times New Roman"/>
          <w:sz w:val="24"/>
        </w:rPr>
        <w:t xml:space="preserve">. </w:t>
      </w:r>
      <w:r w:rsidR="00B23F10" w:rsidRPr="00265D48">
        <w:rPr>
          <w:rFonts w:ascii="Times New Roman" w:hAnsi="Times New Roman" w:cs="Times New Roman"/>
          <w:sz w:val="24"/>
        </w:rPr>
        <w:t xml:space="preserve">If Hyper-Fort decide to implement this feature then it would </w:t>
      </w:r>
      <w:r w:rsidR="0055067A" w:rsidRPr="00265D48">
        <w:rPr>
          <w:rFonts w:ascii="Times New Roman" w:hAnsi="Times New Roman" w:cs="Times New Roman"/>
          <w:sz w:val="24"/>
        </w:rPr>
        <w:t>improve security measures. It can be activated by changing the user state via Azure AD.</w:t>
      </w:r>
      <w:r w:rsidR="00CB3B70" w:rsidRPr="00265D48">
        <w:rPr>
          <w:rFonts w:ascii="Times New Roman" w:hAnsi="Times New Roman" w:cs="Times New Roman"/>
          <w:sz w:val="24"/>
        </w:rPr>
        <w:t xml:space="preserve"> It will use MFA in the cloud as well as Azure MFA server. Using this method would conflict with SSO and override conditional access policies and would also require the user to complete the two-step verification process with every time they sign in.</w:t>
      </w:r>
    </w:p>
    <w:p w:rsidR="00775F2D" w:rsidRPr="00265D48" w:rsidRDefault="003E7DD0">
      <w:pPr>
        <w:rPr>
          <w:rFonts w:ascii="Times New Roman" w:hAnsi="Times New Roman" w:cs="Times New Roman"/>
        </w:rPr>
      </w:pPr>
      <w:r>
        <w:rPr>
          <w:rFonts w:ascii="Times New Roman" w:hAnsi="Times New Roman" w:cs="Times New Roman"/>
          <w:noProof/>
          <w:sz w:val="24"/>
          <w:lang w:eastAsia="en-GB"/>
        </w:rPr>
        <w:lastRenderedPageBreak/>
        <mc:AlternateContent>
          <mc:Choice Requires="wps">
            <w:drawing>
              <wp:anchor distT="0" distB="0" distL="114300" distR="114300" simplePos="0" relativeHeight="251694080" behindDoc="1" locked="0" layoutInCell="1" allowOverlap="1" wp14:anchorId="0A7E57A6" wp14:editId="2BF52305">
                <wp:simplePos x="0" y="0"/>
                <wp:positionH relativeFrom="column">
                  <wp:posOffset>3715351</wp:posOffset>
                </wp:positionH>
                <wp:positionV relativeFrom="paragraph">
                  <wp:posOffset>673568</wp:posOffset>
                </wp:positionV>
                <wp:extent cx="769620" cy="307975"/>
                <wp:effectExtent l="0" t="0" r="11430" b="15875"/>
                <wp:wrapTight wrapText="bothSides">
                  <wp:wrapPolygon edited="0">
                    <wp:start x="0" y="0"/>
                    <wp:lineTo x="0" y="21377"/>
                    <wp:lineTo x="21386" y="21377"/>
                    <wp:lineTo x="21386" y="0"/>
                    <wp:lineTo x="0" y="0"/>
                  </wp:wrapPolygon>
                </wp:wrapTight>
                <wp:docPr id="19" name="Rectangle 19"/>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19" o:spid="_x0000_s1048" style="position:absolute;margin-left:292.55pt;margin-top:53.05pt;width:60.6pt;height:24.25pt;z-index:-251622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" fillcolor="white [3201]" strokecolor="#9bbb59 [3206]" strokeweight="2pt">
                <v:textbox>
                  <w:txbxContent>
                    <w:p w:rsidR="00420C50" w:rsidRDefault="00420C50" w:rsidP="003E7DD0">
                      <w:pPr>
                        <w:jc w:val="center"/>
                      </w:pPr>
                      <w:r>
                        <w:t>Good</w:t>
                      </w:r>
                    </w:p>
                  </w:txbxContent>
                </v:textbox>
                <w10:wrap type="tight"/>
              </v:rect>
            </w:pict>
          </mc:Fallback>
        </mc:AlternateContent>
      </w:r>
      <w:r w:rsidR="00967670" w:rsidRPr="00C60EF9">
        <w:rPr>
          <w:rFonts w:ascii="Times New Roman" w:hAnsi="Times New Roman" w:cs="Times New Roman"/>
          <w:sz w:val="24"/>
        </w:rPr>
        <w:t xml:space="preserve">This </w:t>
      </w:r>
      <w:r w:rsidR="00C60EF9" w:rsidRPr="00C60EF9">
        <w:rPr>
          <w:rFonts w:ascii="Times New Roman" w:hAnsi="Times New Roman" w:cs="Times New Roman"/>
          <w:sz w:val="24"/>
        </w:rPr>
        <w:t xml:space="preserve">user policy system </w:t>
      </w:r>
      <w:r w:rsidR="00C60EF9">
        <w:rPr>
          <w:rFonts w:ascii="Times New Roman" w:hAnsi="Times New Roman" w:cs="Times New Roman"/>
        </w:rPr>
        <w:t xml:space="preserve">was chosen over other systems as it is cloud-based and gives users the ability to change passwords themselves (self-service). Systems like Windows Active Directory only sync password resets when devices are on premise/on the network; this would be unsuitable for devices in other locations such as employees working remotely. </w:t>
      </w:r>
      <w:r w:rsidR="00DB0348" w:rsidRPr="00265D48">
        <w:rPr>
          <w:rFonts w:ascii="Times New Roman" w:hAnsi="Times New Roman" w:cs="Times New Roman"/>
        </w:rPr>
        <w:br w:type="page"/>
      </w:r>
    </w:p>
    <w:p w:rsidR="00775F2D" w:rsidRPr="00DE2C27" w:rsidRDefault="00775F2D" w:rsidP="00775F2D">
      <w:pPr>
        <w:pStyle w:val="Heading2"/>
        <w:rPr>
          <w:rFonts w:ascii="Times New Roman" w:hAnsi="Times New Roman" w:cs="Times New Roman"/>
          <w:b/>
          <w:sz w:val="28"/>
        </w:rPr>
      </w:pPr>
      <w:bookmarkStart w:id="12" w:name="_Toc10528051"/>
      <w:r w:rsidRPr="00DE2C27">
        <w:rPr>
          <w:rFonts w:ascii="Times New Roman" w:hAnsi="Times New Roman" w:cs="Times New Roman"/>
          <w:b/>
          <w:sz w:val="28"/>
        </w:rPr>
        <w:lastRenderedPageBreak/>
        <w:t>BitDefender:</w:t>
      </w:r>
      <w:bookmarkEnd w:id="12"/>
    </w:p>
    <w:p w:rsidR="00721B19" w:rsidRPr="00265D48" w:rsidRDefault="003E7DD0" w:rsidP="00721B19">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696128" behindDoc="1" locked="0" layoutInCell="1" allowOverlap="1" wp14:anchorId="0A7E57A6" wp14:editId="2BF52305">
                <wp:simplePos x="0" y="0"/>
                <wp:positionH relativeFrom="column">
                  <wp:posOffset>5601903</wp:posOffset>
                </wp:positionH>
                <wp:positionV relativeFrom="paragraph">
                  <wp:posOffset>538814</wp:posOffset>
                </wp:positionV>
                <wp:extent cx="769620" cy="307975"/>
                <wp:effectExtent l="0" t="0" r="11430" b="15875"/>
                <wp:wrapTight wrapText="bothSides">
                  <wp:wrapPolygon edited="0">
                    <wp:start x="0" y="0"/>
                    <wp:lineTo x="0" y="21377"/>
                    <wp:lineTo x="21386" y="21377"/>
                    <wp:lineTo x="21386" y="0"/>
                    <wp:lineTo x="0" y="0"/>
                  </wp:wrapPolygon>
                </wp:wrapTight>
                <wp:docPr id="20" name="Rectangle 20"/>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20" o:spid="_x0000_s1049" style="position:absolute;margin-left:441.1pt;margin-top:42.45pt;width:60.6pt;height:24.25pt;z-index:-251620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" fillcolor="white [3201]" strokecolor="#9bbb59 [3206]" strokeweight="2pt">
                <v:textbox>
                  <w:txbxContent>
                    <w:p w:rsidR="00420C50" w:rsidRDefault="00420C50" w:rsidP="003E7DD0">
                      <w:pPr>
                        <w:jc w:val="center"/>
                      </w:pPr>
                      <w:r>
                        <w:t>Good</w:t>
                      </w:r>
                    </w:p>
                  </w:txbxContent>
                </v:textbox>
                <w10:wrap type="tight"/>
              </v:rect>
            </w:pict>
          </mc:Fallback>
        </mc:AlternateContent>
      </w:r>
      <w:proofErr w:type="spellStart"/>
      <w:r w:rsidR="00721B19" w:rsidRPr="00265D48">
        <w:rPr>
          <w:rFonts w:ascii="Times New Roman" w:hAnsi="Times New Roman" w:cs="Times New Roman"/>
          <w:sz w:val="24"/>
        </w:rPr>
        <w:t>BitDefender</w:t>
      </w:r>
      <w:proofErr w:type="spellEnd"/>
      <w:r w:rsidR="00721B19" w:rsidRPr="00265D48">
        <w:rPr>
          <w:rFonts w:ascii="Times New Roman" w:hAnsi="Times New Roman" w:cs="Times New Roman"/>
          <w:sz w:val="24"/>
        </w:rPr>
        <w:t xml:space="preserve"> Endpoint Securi</w:t>
      </w:r>
      <w:r w:rsidR="00537EC7" w:rsidRPr="00265D48">
        <w:rPr>
          <w:rFonts w:ascii="Times New Roman" w:hAnsi="Times New Roman" w:cs="Times New Roman"/>
          <w:sz w:val="24"/>
        </w:rPr>
        <w:t xml:space="preserve">ty software is a security software package </w:t>
      </w:r>
      <w:r w:rsidR="00DA58AD" w:rsidRPr="00265D48">
        <w:rPr>
          <w:rFonts w:ascii="Times New Roman" w:hAnsi="Times New Roman" w:cs="Times New Roman"/>
          <w:sz w:val="24"/>
        </w:rPr>
        <w:t xml:space="preserve">that protects against </w:t>
      </w:r>
      <w:r w:rsidR="00715063" w:rsidRPr="00265D48">
        <w:rPr>
          <w:rFonts w:ascii="Times New Roman" w:hAnsi="Times New Roman" w:cs="Times New Roman"/>
          <w:sz w:val="24"/>
        </w:rPr>
        <w:t>malware, phishing attacks as well as removable media being scanned to block any potential malware accessing via USB devices.</w:t>
      </w:r>
      <w:r w:rsidR="00B144C4" w:rsidRPr="00265D48">
        <w:rPr>
          <w:rFonts w:ascii="Times New Roman" w:hAnsi="Times New Roman" w:cs="Times New Roman"/>
          <w:sz w:val="24"/>
        </w:rPr>
        <w:t xml:space="preserve"> It can also detect and warn the user to any threats on social media; this is crucial as Hyper Fort has a huge social media presence.  </w:t>
      </w:r>
      <w:r w:rsidR="00715063" w:rsidRPr="00265D48">
        <w:rPr>
          <w:rFonts w:ascii="Times New Roman" w:hAnsi="Times New Roman" w:cs="Times New Roman"/>
          <w:sz w:val="24"/>
        </w:rPr>
        <w:t xml:space="preserve"> </w:t>
      </w:r>
    </w:p>
    <w:p w:rsidR="00E906DD" w:rsidRPr="00265D48" w:rsidRDefault="003E7DD0" w:rsidP="00775F2D">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698176" behindDoc="1" locked="0" layoutInCell="1" allowOverlap="1" wp14:anchorId="0A7E57A6" wp14:editId="2BF52305">
                <wp:simplePos x="0" y="0"/>
                <wp:positionH relativeFrom="column">
                  <wp:posOffset>5592278</wp:posOffset>
                </wp:positionH>
                <wp:positionV relativeFrom="paragraph">
                  <wp:posOffset>1404452</wp:posOffset>
                </wp:positionV>
                <wp:extent cx="769620" cy="307975"/>
                <wp:effectExtent l="0" t="0" r="11430" b="15875"/>
                <wp:wrapTight wrapText="bothSides">
                  <wp:wrapPolygon edited="0">
                    <wp:start x="0" y="0"/>
                    <wp:lineTo x="0" y="21377"/>
                    <wp:lineTo x="21386" y="21377"/>
                    <wp:lineTo x="21386" y="0"/>
                    <wp:lineTo x="0" y="0"/>
                  </wp:wrapPolygon>
                </wp:wrapTight>
                <wp:docPr id="21" name="Rectangle 21"/>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21" o:spid="_x0000_s1050" style="position:absolute;margin-left:440.35pt;margin-top:110.6pt;width:60.6pt;height:24.25pt;z-index:-251618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" fillcolor="white [3201]" strokecolor="#9bbb59 [3206]" strokeweight="2pt">
                <v:textbox>
                  <w:txbxContent>
                    <w:p w:rsidR="00420C50" w:rsidRDefault="00420C50" w:rsidP="003E7DD0">
                      <w:pPr>
                        <w:jc w:val="center"/>
                      </w:pPr>
                      <w:r>
                        <w:t>Good</w:t>
                      </w:r>
                    </w:p>
                  </w:txbxContent>
                </v:textbox>
                <w10:wrap type="tight"/>
              </v:rect>
            </w:pict>
          </mc:Fallback>
        </mc:AlternateContent>
      </w:r>
      <w:r w:rsidR="00721B19" w:rsidRPr="00265D48">
        <w:rPr>
          <w:rFonts w:ascii="Times New Roman" w:hAnsi="Times New Roman" w:cs="Times New Roman"/>
          <w:sz w:val="24"/>
        </w:rPr>
        <w:t xml:space="preserve">With </w:t>
      </w:r>
      <w:proofErr w:type="spellStart"/>
      <w:r w:rsidR="00721B19" w:rsidRPr="00265D48">
        <w:rPr>
          <w:rFonts w:ascii="Times New Roman" w:hAnsi="Times New Roman" w:cs="Times New Roman"/>
          <w:sz w:val="24"/>
        </w:rPr>
        <w:t>BitDefender</w:t>
      </w:r>
      <w:proofErr w:type="spellEnd"/>
      <w:r w:rsidR="00775F2D" w:rsidRPr="00265D48">
        <w:rPr>
          <w:rFonts w:ascii="Times New Roman" w:hAnsi="Times New Roman" w:cs="Times New Roman"/>
          <w:sz w:val="24"/>
        </w:rPr>
        <w:t xml:space="preserve"> being installed on all devices it can protect users when they are connecting to unsecure network when working remotely as “users are at risk of exposure to security threats when… on unsecured networks or browsing malicious webpages”</w:t>
      </w:r>
      <w:sdt>
        <w:sdtPr>
          <w:rPr>
            <w:rFonts w:ascii="Times New Roman" w:hAnsi="Times New Roman" w:cs="Times New Roman"/>
            <w:sz w:val="24"/>
          </w:rPr>
          <w:id w:val="1335798319"/>
          <w:citation/>
        </w:sdtPr>
        <w:sdtEndPr/>
        <w:sdtContent>
          <w:r w:rsidR="00775F2D" w:rsidRPr="00265D48">
            <w:rPr>
              <w:rFonts w:ascii="Times New Roman" w:hAnsi="Times New Roman" w:cs="Times New Roman"/>
              <w:sz w:val="24"/>
            </w:rPr>
            <w:fldChar w:fldCharType="begin"/>
          </w:r>
          <w:r w:rsidR="00775F2D" w:rsidRPr="00265D48">
            <w:rPr>
              <w:rFonts w:ascii="Times New Roman" w:hAnsi="Times New Roman" w:cs="Times New Roman"/>
              <w:sz w:val="24"/>
            </w:rPr>
            <w:instrText xml:space="preserve"> CITATION Han13 \l 2057 </w:instrText>
          </w:r>
          <w:r w:rsidR="00775F2D"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 xml:space="preserve"> [2]</w:t>
          </w:r>
          <w:r w:rsidR="00775F2D" w:rsidRPr="00265D48">
            <w:rPr>
              <w:rFonts w:ascii="Times New Roman" w:hAnsi="Times New Roman" w:cs="Times New Roman"/>
              <w:sz w:val="24"/>
            </w:rPr>
            <w:fldChar w:fldCharType="end"/>
          </w:r>
        </w:sdtContent>
      </w:sdt>
      <w:r w:rsidR="007C23BB" w:rsidRPr="00265D48">
        <w:rPr>
          <w:rFonts w:ascii="Times New Roman" w:hAnsi="Times New Roman" w:cs="Times New Roman"/>
          <w:sz w:val="24"/>
        </w:rPr>
        <w:t>.</w:t>
      </w:r>
      <w:r w:rsidR="00E906DD" w:rsidRPr="00265D48">
        <w:rPr>
          <w:rFonts w:ascii="Times New Roman" w:hAnsi="Times New Roman" w:cs="Times New Roman"/>
          <w:sz w:val="24"/>
        </w:rPr>
        <w:t xml:space="preserve"> </w:t>
      </w:r>
      <w:r w:rsidR="008E3792" w:rsidRPr="00265D48">
        <w:rPr>
          <w:rFonts w:ascii="Times New Roman" w:hAnsi="Times New Roman" w:cs="Times New Roman"/>
          <w:sz w:val="24"/>
        </w:rPr>
        <w:t xml:space="preserve">This </w:t>
      </w:r>
      <w:r w:rsidR="00146D98" w:rsidRPr="00265D48">
        <w:rPr>
          <w:rFonts w:ascii="Times New Roman" w:hAnsi="Times New Roman" w:cs="Times New Roman"/>
          <w:sz w:val="24"/>
        </w:rPr>
        <w:t xml:space="preserve">statement </w:t>
      </w:r>
      <w:r w:rsidR="008E3792" w:rsidRPr="00265D48">
        <w:rPr>
          <w:rFonts w:ascii="Times New Roman" w:hAnsi="Times New Roman" w:cs="Times New Roman"/>
          <w:sz w:val="24"/>
        </w:rPr>
        <w:t xml:space="preserve">can be backed up by a recent report conducted in 2017 by Norton to a global audience who say “53% (of people) can’t tell the difference between a secure or unsecure public Wi-Fi network” </w:t>
      </w:r>
      <w:sdt>
        <w:sdtPr>
          <w:rPr>
            <w:rFonts w:ascii="Times New Roman" w:hAnsi="Times New Roman" w:cs="Times New Roman"/>
            <w:sz w:val="24"/>
          </w:rPr>
          <w:id w:val="1868331945"/>
          <w:citation/>
        </w:sdtPr>
        <w:sdtEndPr/>
        <w:sdtContent>
          <w:r w:rsidR="008E3792" w:rsidRPr="00265D48">
            <w:rPr>
              <w:rFonts w:ascii="Times New Roman" w:hAnsi="Times New Roman" w:cs="Times New Roman"/>
              <w:sz w:val="24"/>
            </w:rPr>
            <w:fldChar w:fldCharType="begin"/>
          </w:r>
          <w:r w:rsidR="008E3792" w:rsidRPr="00265D48">
            <w:rPr>
              <w:rFonts w:ascii="Times New Roman" w:hAnsi="Times New Roman" w:cs="Times New Roman"/>
              <w:sz w:val="24"/>
            </w:rPr>
            <w:instrText xml:space="preserve"> CITATION Nor17 \l 2057 </w:instrText>
          </w:r>
          <w:r w:rsidR="008E3792"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[4]</w:t>
          </w:r>
          <w:r w:rsidR="008E3792" w:rsidRPr="00265D48">
            <w:rPr>
              <w:rFonts w:ascii="Times New Roman" w:hAnsi="Times New Roman" w:cs="Times New Roman"/>
              <w:sz w:val="24"/>
            </w:rPr>
            <w:fldChar w:fldCharType="end"/>
          </w:r>
        </w:sdtContent>
      </w:sdt>
      <w:r w:rsidR="008E3792" w:rsidRPr="00265D48">
        <w:rPr>
          <w:rFonts w:ascii="Times New Roman" w:hAnsi="Times New Roman" w:cs="Times New Roman"/>
          <w:sz w:val="24"/>
        </w:rPr>
        <w:t xml:space="preserve">. The report continues to state a worrying “87% of consumers have potentially put their information at risk while using public Wi-Fi” </w:t>
      </w:r>
      <w:sdt>
        <w:sdtPr>
          <w:rPr>
            <w:rFonts w:ascii="Times New Roman" w:hAnsi="Times New Roman" w:cs="Times New Roman"/>
            <w:sz w:val="24"/>
          </w:rPr>
          <w:id w:val="-228302599"/>
          <w:citation/>
        </w:sdtPr>
        <w:sdtEndPr/>
        <w:sdtContent>
          <w:r w:rsidR="008E3792" w:rsidRPr="00265D48">
            <w:rPr>
              <w:rFonts w:ascii="Times New Roman" w:hAnsi="Times New Roman" w:cs="Times New Roman"/>
              <w:sz w:val="24"/>
            </w:rPr>
            <w:fldChar w:fldCharType="begin"/>
          </w:r>
          <w:r w:rsidR="008E3792" w:rsidRPr="00265D48">
            <w:rPr>
              <w:rFonts w:ascii="Times New Roman" w:hAnsi="Times New Roman" w:cs="Times New Roman"/>
              <w:sz w:val="24"/>
            </w:rPr>
            <w:instrText xml:space="preserve"> CITATION Nor17 \l 2057 </w:instrText>
          </w:r>
          <w:r w:rsidR="008E3792"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[4]</w:t>
          </w:r>
          <w:r w:rsidR="008E3792" w:rsidRPr="00265D48">
            <w:rPr>
              <w:rFonts w:ascii="Times New Roman" w:hAnsi="Times New Roman" w:cs="Times New Roman"/>
              <w:sz w:val="24"/>
            </w:rPr>
            <w:fldChar w:fldCharType="end"/>
          </w:r>
        </w:sdtContent>
      </w:sdt>
      <w:r w:rsidR="008E3792" w:rsidRPr="00265D48">
        <w:rPr>
          <w:rFonts w:ascii="Times New Roman" w:hAnsi="Times New Roman" w:cs="Times New Roman"/>
          <w:sz w:val="24"/>
        </w:rPr>
        <w:t xml:space="preserve"> ; if users do not have the knowledge </w:t>
      </w:r>
      <w:r w:rsidR="00146D98" w:rsidRPr="00265D48">
        <w:rPr>
          <w:rFonts w:ascii="Times New Roman" w:hAnsi="Times New Roman" w:cs="Times New Roman"/>
          <w:sz w:val="24"/>
        </w:rPr>
        <w:t>or software to keep their devices secure, they risk compromising both their own and the companies data.</w:t>
      </w:r>
      <w:r w:rsidR="00826EC0" w:rsidRPr="00265D48">
        <w:rPr>
          <w:rFonts w:ascii="Times New Roman" w:hAnsi="Times New Roman" w:cs="Times New Roman"/>
          <w:sz w:val="24"/>
        </w:rPr>
        <w:t xml:space="preserve"> </w:t>
      </w:r>
      <w:r w:rsidR="005967AB" w:rsidRPr="00265D48">
        <w:rPr>
          <w:rFonts w:ascii="Times New Roman" w:hAnsi="Times New Roman" w:cs="Times New Roman"/>
          <w:sz w:val="24"/>
        </w:rPr>
        <w:t>By having BitDefender installed on the devices, it can reduce the risk of unauthorised access to the employee’s device.</w:t>
      </w:r>
      <w:r w:rsidR="00E85DE8" w:rsidRPr="00265D48">
        <w:rPr>
          <w:rFonts w:ascii="Times New Roman" w:hAnsi="Times New Roman" w:cs="Times New Roman"/>
          <w:sz w:val="24"/>
        </w:rPr>
        <w:t xml:space="preserve"> </w:t>
      </w:r>
    </w:p>
    <w:p w:rsidR="00F93CC7" w:rsidRPr="00265D48" w:rsidRDefault="003E7DD0" w:rsidP="00775F2D">
      <w:pPr>
        <w:rPr>
          <w:rFonts w:ascii="Times New Roman" w:hAnsi="Times New Roman" w:cs="Times New Roman"/>
        </w:rPr>
      </w:pPr>
      <w:r>
        <w:rPr>
          <w:rFonts w:ascii="Times New Roman" w:hAnsi="Times New Roman" w:cs="Times New Roman"/>
          <w:noProof/>
          <w:sz w:val="24"/>
          <w:lang w:eastAsia="en-GB"/>
        </w:rPr>
        <mc:AlternateContent>
          <mc:Choice Requires="wps">
            <w:drawing>
              <wp:anchor distT="0" distB="0" distL="114300" distR="114300" simplePos="0" relativeHeight="251700224" behindDoc="1" locked="0" layoutInCell="1" allowOverlap="1" wp14:anchorId="0A7E57A6" wp14:editId="2BF52305">
                <wp:simplePos x="0" y="0"/>
                <wp:positionH relativeFrom="column">
                  <wp:posOffset>5255394</wp:posOffset>
                </wp:positionH>
                <wp:positionV relativeFrom="paragraph">
                  <wp:posOffset>952700</wp:posOffset>
                </wp:positionV>
                <wp:extent cx="769620" cy="307975"/>
                <wp:effectExtent l="0" t="0" r="11430" b="15875"/>
                <wp:wrapTight wrapText="bothSides">
                  <wp:wrapPolygon edited="0">
                    <wp:start x="0" y="0"/>
                    <wp:lineTo x="0" y="21377"/>
                    <wp:lineTo x="21386" y="21377"/>
                    <wp:lineTo x="21386" y="0"/>
                    <wp:lineTo x="0" y="0"/>
                  </wp:wrapPolygon>
                </wp:wrapTight>
                <wp:docPr id="22" name="Rectangle 22"/>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22" o:spid="_x0000_s1051" style="position:absolute;margin-left:413.8pt;margin-top:75pt;width:60.6pt;height:24.25pt;z-index:-251616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" fillcolor="white [3201]" strokecolor="#9bbb59 [3206]" strokeweight="2pt">
                <v:textbox>
                  <w:txbxContent>
                    <w:p w:rsidR="00420C50" w:rsidRDefault="00420C50" w:rsidP="003E7DD0">
                      <w:pPr>
                        <w:jc w:val="center"/>
                      </w:pPr>
                      <w:r>
                        <w:t>Good</w:t>
                      </w:r>
                    </w:p>
                  </w:txbxContent>
                </v:textbox>
                <w10:wrap type="tight"/>
              </v:rect>
            </w:pict>
          </mc:Fallback>
        </mc:AlternateContent>
      </w:r>
      <w:r w:rsidR="007C23BB" w:rsidRPr="00265D48">
        <w:rPr>
          <w:rFonts w:ascii="Times New Roman" w:hAnsi="Times New Roman" w:cs="Times New Roman"/>
          <w:sz w:val="24"/>
        </w:rPr>
        <w:t xml:space="preserve">As previously mentioned, </w:t>
      </w:r>
      <w:proofErr w:type="spellStart"/>
      <w:r w:rsidR="007C23BB" w:rsidRPr="00265D48">
        <w:rPr>
          <w:rFonts w:ascii="Times New Roman" w:hAnsi="Times New Roman" w:cs="Times New Roman"/>
          <w:sz w:val="24"/>
        </w:rPr>
        <w:t>BitDefender</w:t>
      </w:r>
      <w:proofErr w:type="spellEnd"/>
      <w:r w:rsidR="007C23BB" w:rsidRPr="00265D48">
        <w:rPr>
          <w:rFonts w:ascii="Times New Roman" w:hAnsi="Times New Roman" w:cs="Times New Roman"/>
          <w:sz w:val="24"/>
        </w:rPr>
        <w:t xml:space="preserve"> can be installed on various OS and devices which is useful as </w:t>
      </w:r>
      <w:r w:rsidR="00333322" w:rsidRPr="00265D48">
        <w:rPr>
          <w:rFonts w:ascii="Times New Roman" w:hAnsi="Times New Roman" w:cs="Times New Roman"/>
          <w:sz w:val="24"/>
        </w:rPr>
        <w:t>operating systems</w:t>
      </w:r>
      <w:r w:rsidR="007C23BB" w:rsidRPr="00265D48">
        <w:rPr>
          <w:rFonts w:ascii="Times New Roman" w:hAnsi="Times New Roman" w:cs="Times New Roman"/>
          <w:sz w:val="24"/>
        </w:rPr>
        <w:t xml:space="preserve"> “have varying levels of security standards</w:t>
      </w:r>
      <w:r w:rsidR="008A2588" w:rsidRPr="00265D48">
        <w:rPr>
          <w:rFonts w:ascii="Times New Roman" w:hAnsi="Times New Roman" w:cs="Times New Roman"/>
          <w:sz w:val="24"/>
        </w:rPr>
        <w:t xml:space="preserve">. What this signifies is the complexity of security concerns when BYOD will require security”. </w:t>
      </w:r>
      <w:sdt>
        <w:sdtPr>
          <w:rPr>
            <w:rFonts w:ascii="Times New Roman" w:hAnsi="Times New Roman" w:cs="Times New Roman"/>
            <w:sz w:val="24"/>
          </w:rPr>
          <w:id w:val="78729532"/>
          <w:citation/>
        </w:sdtPr>
        <w:sdtEndPr/>
        <w:sdtContent>
          <w:r w:rsidR="008A2588" w:rsidRPr="00265D48">
            <w:rPr>
              <w:rFonts w:ascii="Times New Roman" w:hAnsi="Times New Roman" w:cs="Times New Roman"/>
              <w:sz w:val="24"/>
            </w:rPr>
            <w:fldChar w:fldCharType="begin"/>
          </w:r>
          <w:r w:rsidR="008A2588" w:rsidRPr="00265D48">
            <w:rPr>
              <w:rFonts w:ascii="Times New Roman" w:hAnsi="Times New Roman" w:cs="Times New Roman"/>
              <w:sz w:val="24"/>
            </w:rPr>
            <w:instrText xml:space="preserve"> CITATION Han13 \l 2057 </w:instrText>
          </w:r>
          <w:r w:rsidR="008A2588"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[2]</w:t>
          </w:r>
          <w:r w:rsidR="008A2588" w:rsidRPr="00265D48">
            <w:rPr>
              <w:rFonts w:ascii="Times New Roman" w:hAnsi="Times New Roman" w:cs="Times New Roman"/>
              <w:sz w:val="24"/>
            </w:rPr>
            <w:fldChar w:fldCharType="end"/>
          </w:r>
        </w:sdtContent>
      </w:sdt>
      <w:r w:rsidR="008A2588" w:rsidRPr="00265D48">
        <w:rPr>
          <w:rFonts w:ascii="Times New Roman" w:hAnsi="Times New Roman" w:cs="Times New Roman"/>
          <w:sz w:val="24"/>
        </w:rPr>
        <w:t xml:space="preserve"> </w:t>
      </w:r>
      <w:r w:rsidR="00333322" w:rsidRPr="00265D48">
        <w:rPr>
          <w:rFonts w:ascii="Times New Roman" w:hAnsi="Times New Roman" w:cs="Times New Roman"/>
          <w:sz w:val="24"/>
        </w:rPr>
        <w:t xml:space="preserve">Therefore, a </w:t>
      </w:r>
      <w:r w:rsidR="00D37250" w:rsidRPr="00265D48">
        <w:rPr>
          <w:rFonts w:ascii="Times New Roman" w:hAnsi="Times New Roman" w:cs="Times New Roman"/>
          <w:sz w:val="24"/>
        </w:rPr>
        <w:t>flexible</w:t>
      </w:r>
      <w:r w:rsidR="00333322" w:rsidRPr="00265D48">
        <w:rPr>
          <w:rFonts w:ascii="Times New Roman" w:hAnsi="Times New Roman" w:cs="Times New Roman"/>
          <w:sz w:val="24"/>
        </w:rPr>
        <w:t xml:space="preserve"> and competent security software </w:t>
      </w:r>
      <w:r w:rsidR="00D37250" w:rsidRPr="00265D48">
        <w:rPr>
          <w:rFonts w:ascii="Times New Roman" w:hAnsi="Times New Roman" w:cs="Times New Roman"/>
          <w:sz w:val="24"/>
        </w:rPr>
        <w:t>needs to be installed to put in place to overcome these “concerns”</w:t>
      </w:r>
      <w:r w:rsidR="004561E9" w:rsidRPr="00265D48">
        <w:rPr>
          <w:rFonts w:ascii="Times New Roman" w:hAnsi="Times New Roman" w:cs="Times New Roman"/>
          <w:sz w:val="24"/>
        </w:rPr>
        <w:t xml:space="preserve"> and be able to protect on various platforms.</w:t>
      </w:r>
      <w:r w:rsidR="0041134A" w:rsidRPr="00265D48">
        <w:rPr>
          <w:rFonts w:ascii="Times New Roman" w:hAnsi="Times New Roman" w:cs="Times New Roman"/>
          <w:sz w:val="24"/>
        </w:rPr>
        <w:t xml:space="preserve"> </w:t>
      </w:r>
      <w:r w:rsidR="00F93CC7" w:rsidRPr="00265D48">
        <w:rPr>
          <w:rFonts w:ascii="Times New Roman" w:hAnsi="Times New Roman" w:cs="Times New Roman"/>
        </w:rPr>
        <w:br w:type="page"/>
      </w:r>
    </w:p>
    <w:p w:rsidR="001878BF" w:rsidRPr="00DE2C27" w:rsidRDefault="002A3C94" w:rsidP="002A3C94">
      <w:pPr>
        <w:pStyle w:val="Heading2"/>
        <w:rPr>
          <w:rFonts w:ascii="Times New Roman" w:hAnsi="Times New Roman" w:cs="Times New Roman"/>
          <w:b/>
          <w:sz w:val="28"/>
        </w:rPr>
      </w:pPr>
      <w:bookmarkStart w:id="13" w:name="_Toc10528052"/>
      <w:r w:rsidRPr="00DE2C27">
        <w:rPr>
          <w:rFonts w:ascii="Times New Roman" w:hAnsi="Times New Roman" w:cs="Times New Roman"/>
          <w:b/>
          <w:sz w:val="28"/>
        </w:rPr>
        <w:lastRenderedPageBreak/>
        <w:t>BYOD – Pros &amp; Cons:</w:t>
      </w:r>
      <w:bookmarkEnd w:id="13"/>
    </w:p>
    <w:p w:rsidR="009E36B1" w:rsidRPr="00265D48" w:rsidRDefault="003E7DD0" w:rsidP="009E36B1">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702272" behindDoc="1" locked="0" layoutInCell="1" allowOverlap="1" wp14:anchorId="0A7E57A6" wp14:editId="2BF52305">
                <wp:simplePos x="0" y="0"/>
                <wp:positionH relativeFrom="column">
                  <wp:posOffset>5342021</wp:posOffset>
                </wp:positionH>
                <wp:positionV relativeFrom="paragraph">
                  <wp:posOffset>471437</wp:posOffset>
                </wp:positionV>
                <wp:extent cx="769620" cy="307975"/>
                <wp:effectExtent l="0" t="0" r="11430" b="15875"/>
                <wp:wrapTight wrapText="bothSides">
                  <wp:wrapPolygon edited="0">
                    <wp:start x="0" y="0"/>
                    <wp:lineTo x="0" y="21377"/>
                    <wp:lineTo x="21386" y="21377"/>
                    <wp:lineTo x="21386" y="0"/>
                    <wp:lineTo x="0" y="0"/>
                  </wp:wrapPolygon>
                </wp:wrapTight>
                <wp:docPr id="23" name="Rectangle 23"/>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23" o:spid="_x0000_s1052" style="position:absolute;margin-left:420.65pt;margin-top:37.1pt;width:60.6pt;height:24.25pt;z-index:-251614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" fillcolor="white [3201]" strokecolor="#9bbb59 [3206]" strokeweight="2pt">
                <v:textbox>
                  <w:txbxContent>
                    <w:p w:rsidR="00420C50" w:rsidRDefault="00420C50" w:rsidP="003E7DD0">
                      <w:pPr>
                        <w:jc w:val="center"/>
                      </w:pPr>
                      <w:r>
                        <w:t>Good</w:t>
                      </w:r>
                    </w:p>
                  </w:txbxContent>
                </v:textbox>
                <w10:wrap type="tight"/>
              </v:rect>
            </w:pict>
          </mc:Fallback>
        </mc:AlternateContent>
      </w:r>
      <w:r w:rsidR="002F137D" w:rsidRPr="00265D48">
        <w:rPr>
          <w:rFonts w:ascii="Times New Roman" w:hAnsi="Times New Roman" w:cs="Times New Roman"/>
          <w:sz w:val="24"/>
        </w:rPr>
        <w:t xml:space="preserve">While BYOD schemes will only become more prevalent in a technology-driven industry, there will always be both advantages &amp; disadvantages for the ability for employees to use their own personal devices. </w:t>
      </w:r>
      <w:r w:rsidR="00B208F3" w:rsidRPr="00265D48">
        <w:rPr>
          <w:rFonts w:ascii="Times New Roman" w:hAnsi="Times New Roman" w:cs="Times New Roman"/>
          <w:sz w:val="24"/>
        </w:rPr>
        <w:t xml:space="preserve">This section will outline </w:t>
      </w:r>
      <w:r w:rsidR="007E0B95" w:rsidRPr="00265D48">
        <w:rPr>
          <w:rFonts w:ascii="Times New Roman" w:hAnsi="Times New Roman" w:cs="Times New Roman"/>
          <w:sz w:val="24"/>
        </w:rPr>
        <w:t xml:space="preserve">the perks and how it will impact the business positively as well as drawbacks and how they could be overcome. </w:t>
      </w:r>
    </w:p>
    <w:p w:rsidR="00F55847" w:rsidRPr="00265D48" w:rsidRDefault="003E7DD0" w:rsidP="009E36B1">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704320" behindDoc="1" locked="0" layoutInCell="1" allowOverlap="1" wp14:anchorId="0A7E57A6" wp14:editId="2BF52305">
                <wp:simplePos x="0" y="0"/>
                <wp:positionH relativeFrom="column">
                  <wp:posOffset>5467149</wp:posOffset>
                </wp:positionH>
                <wp:positionV relativeFrom="paragraph">
                  <wp:posOffset>1587333</wp:posOffset>
                </wp:positionV>
                <wp:extent cx="769620" cy="307975"/>
                <wp:effectExtent l="0" t="0" r="11430" b="15875"/>
                <wp:wrapTight wrapText="bothSides">
                  <wp:wrapPolygon edited="0">
                    <wp:start x="0" y="0"/>
                    <wp:lineTo x="0" y="21377"/>
                    <wp:lineTo x="21386" y="21377"/>
                    <wp:lineTo x="21386" y="0"/>
                    <wp:lineTo x="0" y="0"/>
                  </wp:wrapPolygon>
                </wp:wrapTight>
                <wp:docPr id="24" name="Rectangle 24"/>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3E7DD0">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24" o:spid="_x0000_s1053" style="position:absolute;margin-left:430.5pt;margin-top:125pt;width:60.6pt;height:24.25pt;z-index:-251612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" fillcolor="white [3201]" strokecolor="#9bbb59 [3206]" strokeweight="2pt">
                <v:textbox>
                  <w:txbxContent>
                    <w:p w:rsidR="00420C50" w:rsidRDefault="00420C50" w:rsidP="003E7DD0">
                      <w:pPr>
                        <w:jc w:val="center"/>
                      </w:pPr>
                      <w:r>
                        <w:t>Good</w:t>
                      </w:r>
                    </w:p>
                  </w:txbxContent>
                </v:textbox>
                <w10:wrap type="tight"/>
              </v:rect>
            </w:pict>
          </mc:Fallback>
        </mc:AlternateContent>
      </w:r>
      <w:r w:rsidR="009E36B1" w:rsidRPr="00265D48">
        <w:rPr>
          <w:rFonts w:ascii="Times New Roman" w:hAnsi="Times New Roman" w:cs="Times New Roman"/>
          <w:sz w:val="24"/>
        </w:rPr>
        <w:t xml:space="preserve">Firstly, it should be noted that BYOD brings a great deal of </w:t>
      </w:r>
      <w:r w:rsidR="00035869" w:rsidRPr="00265D48">
        <w:rPr>
          <w:rFonts w:ascii="Times New Roman" w:hAnsi="Times New Roman" w:cs="Times New Roman"/>
          <w:sz w:val="24"/>
        </w:rPr>
        <w:t>flexibility</w:t>
      </w:r>
      <w:r w:rsidR="009E36B1" w:rsidRPr="00265D48">
        <w:rPr>
          <w:rFonts w:ascii="Times New Roman" w:hAnsi="Times New Roman" w:cs="Times New Roman"/>
          <w:sz w:val="24"/>
        </w:rPr>
        <w:t xml:space="preserve"> to an organisation, in this case Hyper-Fort Ltd</w:t>
      </w:r>
      <w:r w:rsidR="00035869" w:rsidRPr="00265D48">
        <w:rPr>
          <w:rFonts w:ascii="Times New Roman" w:hAnsi="Times New Roman" w:cs="Times New Roman"/>
          <w:sz w:val="24"/>
        </w:rPr>
        <w:t xml:space="preserve">; employees can use their own devices for both business and personal use rather than switching between two separate devices. </w:t>
      </w:r>
      <w:r w:rsidR="00F55847" w:rsidRPr="00265D48">
        <w:rPr>
          <w:rFonts w:ascii="Times New Roman" w:hAnsi="Times New Roman" w:cs="Times New Roman"/>
          <w:sz w:val="24"/>
        </w:rPr>
        <w:t>Employees will have everything they need on one device rather than two so can allow for flexible working such as completing work at home or in a Coffee shop as well as in an office environment.</w:t>
      </w:r>
      <w:r w:rsidR="00D00C8F" w:rsidRPr="00265D48">
        <w:rPr>
          <w:rFonts w:ascii="Times New Roman" w:hAnsi="Times New Roman" w:cs="Times New Roman"/>
          <w:sz w:val="24"/>
        </w:rPr>
        <w:t xml:space="preserve"> A recent report states “employees check their messages 20 times more per day if they have access to their work emails on their personal devices”</w:t>
      </w:r>
      <w:sdt>
        <w:sdtPr>
          <w:rPr>
            <w:rFonts w:ascii="Times New Roman" w:hAnsi="Times New Roman" w:cs="Times New Roman"/>
            <w:sz w:val="24"/>
          </w:rPr>
          <w:id w:val="-775549025"/>
          <w:citation/>
        </w:sdtPr>
        <w:sdtEndPr/>
        <w:sdtContent>
          <w:r w:rsidR="00D00C8F" w:rsidRPr="00265D48">
            <w:rPr>
              <w:rFonts w:ascii="Times New Roman" w:hAnsi="Times New Roman" w:cs="Times New Roman"/>
              <w:sz w:val="24"/>
            </w:rPr>
            <w:fldChar w:fldCharType="begin"/>
          </w:r>
          <w:r w:rsidR="00D00C8F" w:rsidRPr="00265D48">
            <w:rPr>
              <w:rFonts w:ascii="Times New Roman" w:hAnsi="Times New Roman" w:cs="Times New Roman"/>
              <w:sz w:val="24"/>
            </w:rPr>
            <w:instrText xml:space="preserve"> CITATION Eur17 \l 2057 </w:instrText>
          </w:r>
          <w:r w:rsidR="00D00C8F"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 xml:space="preserve"> [3]</w:t>
          </w:r>
          <w:r w:rsidR="00D00C8F" w:rsidRPr="00265D48">
            <w:rPr>
              <w:rFonts w:ascii="Times New Roman" w:hAnsi="Times New Roman" w:cs="Times New Roman"/>
              <w:sz w:val="24"/>
            </w:rPr>
            <w:fldChar w:fldCharType="end"/>
          </w:r>
        </w:sdtContent>
      </w:sdt>
      <w:r w:rsidR="00D00C8F" w:rsidRPr="00265D48">
        <w:rPr>
          <w:rFonts w:ascii="Times New Roman" w:hAnsi="Times New Roman" w:cs="Times New Roman"/>
          <w:sz w:val="24"/>
        </w:rPr>
        <w:t xml:space="preserve">. </w:t>
      </w:r>
      <w:r w:rsidR="00937FBB" w:rsidRPr="00265D48">
        <w:rPr>
          <w:rFonts w:ascii="Times New Roman" w:hAnsi="Times New Roman" w:cs="Times New Roman"/>
          <w:sz w:val="24"/>
        </w:rPr>
        <w:t xml:space="preserve">This increase in productivity would </w:t>
      </w:r>
      <w:r w:rsidR="005D1980" w:rsidRPr="00265D48">
        <w:rPr>
          <w:rFonts w:ascii="Times New Roman" w:hAnsi="Times New Roman" w:cs="Times New Roman"/>
          <w:sz w:val="24"/>
        </w:rPr>
        <w:t>leave</w:t>
      </w:r>
      <w:r w:rsidR="00937FBB" w:rsidRPr="00265D48">
        <w:rPr>
          <w:rFonts w:ascii="Times New Roman" w:hAnsi="Times New Roman" w:cs="Times New Roman"/>
          <w:sz w:val="24"/>
        </w:rPr>
        <w:t xml:space="preserve"> a positive impact on the organisation and may allow for Hyper Fort to grow as a company.</w:t>
      </w:r>
      <w:r w:rsidR="005D1980" w:rsidRPr="00265D48">
        <w:rPr>
          <w:rFonts w:ascii="Times New Roman" w:hAnsi="Times New Roman" w:cs="Times New Roman"/>
          <w:sz w:val="24"/>
        </w:rPr>
        <w:t xml:space="preserve"> </w:t>
      </w:r>
      <w:r w:rsidR="007574D3" w:rsidRPr="00265D48">
        <w:rPr>
          <w:rFonts w:ascii="Times New Roman" w:hAnsi="Times New Roman" w:cs="Times New Roman"/>
          <w:sz w:val="24"/>
        </w:rPr>
        <w:t xml:space="preserve">Also, employees having their own device will mean </w:t>
      </w:r>
      <w:r w:rsidR="00615D35" w:rsidRPr="00265D48">
        <w:rPr>
          <w:rFonts w:ascii="Times New Roman" w:hAnsi="Times New Roman" w:cs="Times New Roman"/>
          <w:sz w:val="24"/>
        </w:rPr>
        <w:t xml:space="preserve">greater freedom and won’t need to obey strict rules that would apply </w:t>
      </w:r>
      <w:r w:rsidR="00C6757B" w:rsidRPr="00265D48">
        <w:rPr>
          <w:rFonts w:ascii="Times New Roman" w:hAnsi="Times New Roman" w:cs="Times New Roman"/>
          <w:sz w:val="24"/>
        </w:rPr>
        <w:t>if they owned a company device; these could include certain applications being</w:t>
      </w:r>
      <w:r w:rsidR="00773B4B" w:rsidRPr="00265D48">
        <w:rPr>
          <w:rFonts w:ascii="Times New Roman" w:hAnsi="Times New Roman" w:cs="Times New Roman"/>
          <w:sz w:val="24"/>
        </w:rPr>
        <w:t xml:space="preserve"> blocked</w:t>
      </w:r>
      <w:r w:rsidR="0002645C" w:rsidRPr="00265D48">
        <w:rPr>
          <w:rFonts w:ascii="Times New Roman" w:hAnsi="Times New Roman" w:cs="Times New Roman"/>
          <w:sz w:val="24"/>
        </w:rPr>
        <w:t xml:space="preserve"> which are safe but</w:t>
      </w:r>
      <w:r w:rsidR="00773B4B" w:rsidRPr="00265D48">
        <w:rPr>
          <w:rFonts w:ascii="Times New Roman" w:hAnsi="Times New Roman" w:cs="Times New Roman"/>
          <w:sz w:val="24"/>
        </w:rPr>
        <w:t xml:space="preserve"> not suitable for work.</w:t>
      </w:r>
    </w:p>
    <w:p w:rsidR="009E36B1" w:rsidRPr="00265D48" w:rsidRDefault="001068BE" w:rsidP="009E36B1">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706368" behindDoc="1" locked="0" layoutInCell="1" allowOverlap="1" wp14:anchorId="0A7E57A6" wp14:editId="2BF52305">
                <wp:simplePos x="0" y="0"/>
                <wp:positionH relativeFrom="column">
                  <wp:posOffset>5428648</wp:posOffset>
                </wp:positionH>
                <wp:positionV relativeFrom="paragraph">
                  <wp:posOffset>1722086</wp:posOffset>
                </wp:positionV>
                <wp:extent cx="769620" cy="307975"/>
                <wp:effectExtent l="0" t="0" r="11430" b="15875"/>
                <wp:wrapTight wrapText="bothSides">
                  <wp:wrapPolygon edited="0">
                    <wp:start x="0" y="0"/>
                    <wp:lineTo x="0" y="21377"/>
                    <wp:lineTo x="21386" y="21377"/>
                    <wp:lineTo x="21386" y="0"/>
                    <wp:lineTo x="0" y="0"/>
                  </wp:wrapPolygon>
                </wp:wrapTight>
                <wp:docPr id="25" name="Rectangle 25"/>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1068BE">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25" o:spid="_x0000_s1054" style="position:absolute;margin-left:427.45pt;margin-top:135.6pt;width:60.6pt;height:24.25pt;z-index:-251610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" fillcolor="white [3201]" strokecolor="#9bbb59 [3206]" strokeweight="2pt">
                <v:textbox>
                  <w:txbxContent>
                    <w:p w:rsidR="00420C50" w:rsidRDefault="00420C50" w:rsidP="001068BE">
                      <w:pPr>
                        <w:jc w:val="center"/>
                      </w:pPr>
                      <w:r>
                        <w:t>Good</w:t>
                      </w:r>
                    </w:p>
                  </w:txbxContent>
                </v:textbox>
                <w10:wrap type="tight"/>
              </v:rect>
            </w:pict>
          </mc:Fallback>
        </mc:AlternateContent>
      </w:r>
      <w:r w:rsidR="00035869" w:rsidRPr="00265D48">
        <w:rPr>
          <w:rFonts w:ascii="Times New Roman" w:hAnsi="Times New Roman" w:cs="Times New Roman"/>
          <w:sz w:val="24"/>
        </w:rPr>
        <w:t xml:space="preserve">Enabling </w:t>
      </w:r>
      <w:r w:rsidR="002312E3" w:rsidRPr="00265D48">
        <w:rPr>
          <w:rFonts w:ascii="Times New Roman" w:hAnsi="Times New Roman" w:cs="Times New Roman"/>
          <w:sz w:val="24"/>
        </w:rPr>
        <w:t>BYOD</w:t>
      </w:r>
      <w:r w:rsidR="00035869" w:rsidRPr="00265D48">
        <w:rPr>
          <w:rFonts w:ascii="Times New Roman" w:hAnsi="Times New Roman" w:cs="Times New Roman"/>
          <w:sz w:val="24"/>
        </w:rPr>
        <w:t xml:space="preserve"> to users means they can use a device they are already comfortable with and therefore do not require training on how to use it. This saves Hyper-Fort money as they do not need to </w:t>
      </w:r>
      <w:r w:rsidR="003C4DC2" w:rsidRPr="00265D48">
        <w:rPr>
          <w:rFonts w:ascii="Times New Roman" w:hAnsi="Times New Roman" w:cs="Times New Roman"/>
          <w:sz w:val="24"/>
        </w:rPr>
        <w:t>buy</w:t>
      </w:r>
      <w:r w:rsidR="00035869" w:rsidRPr="00265D48">
        <w:rPr>
          <w:rFonts w:ascii="Times New Roman" w:hAnsi="Times New Roman" w:cs="Times New Roman"/>
          <w:sz w:val="24"/>
        </w:rPr>
        <w:t xml:space="preserve"> a </w:t>
      </w:r>
      <w:r w:rsidR="003C4DC2" w:rsidRPr="00265D48">
        <w:rPr>
          <w:rFonts w:ascii="Times New Roman" w:hAnsi="Times New Roman" w:cs="Times New Roman"/>
          <w:sz w:val="24"/>
        </w:rPr>
        <w:t>device,</w:t>
      </w:r>
      <w:r w:rsidR="00035869" w:rsidRPr="00265D48">
        <w:rPr>
          <w:rFonts w:ascii="Times New Roman" w:hAnsi="Times New Roman" w:cs="Times New Roman"/>
          <w:sz w:val="24"/>
        </w:rPr>
        <w:t xml:space="preserve"> nor do they need to account for time and cost of training and showing the user how to use the device. </w:t>
      </w:r>
      <w:r w:rsidR="003C4DC2" w:rsidRPr="00265D48">
        <w:rPr>
          <w:rFonts w:ascii="Times New Roman" w:hAnsi="Times New Roman" w:cs="Times New Roman"/>
          <w:sz w:val="24"/>
        </w:rPr>
        <w:t>Collectively, throughout the organisation they could save thousands of pounds and countless hours not needing to spend time or money on training</w:t>
      </w:r>
      <w:r w:rsidR="000F0C81" w:rsidRPr="00265D48">
        <w:rPr>
          <w:rFonts w:ascii="Times New Roman" w:hAnsi="Times New Roman" w:cs="Times New Roman"/>
          <w:sz w:val="24"/>
        </w:rPr>
        <w:t>.</w:t>
      </w:r>
      <w:r w:rsidR="0064315C" w:rsidRPr="00265D48">
        <w:rPr>
          <w:rFonts w:ascii="Times New Roman" w:hAnsi="Times New Roman" w:cs="Times New Roman"/>
          <w:sz w:val="24"/>
        </w:rPr>
        <w:t xml:space="preserve"> Further to this, </w:t>
      </w:r>
      <w:r w:rsidR="008858AB" w:rsidRPr="00265D48">
        <w:rPr>
          <w:rFonts w:ascii="Times New Roman" w:hAnsi="Times New Roman" w:cs="Times New Roman"/>
          <w:sz w:val="24"/>
        </w:rPr>
        <w:t xml:space="preserve">employees “may be most productive on devices of their choice” </w:t>
      </w:r>
      <w:sdt>
        <w:sdtPr>
          <w:rPr>
            <w:rFonts w:ascii="Times New Roman" w:hAnsi="Times New Roman" w:cs="Times New Roman"/>
            <w:sz w:val="24"/>
          </w:rPr>
          <w:id w:val="-1395577472"/>
          <w:citation/>
        </w:sdtPr>
        <w:sdtEndPr/>
        <w:sdtContent>
          <w:r w:rsidR="008858AB" w:rsidRPr="00265D48">
            <w:rPr>
              <w:rFonts w:ascii="Times New Roman" w:hAnsi="Times New Roman" w:cs="Times New Roman"/>
              <w:sz w:val="24"/>
            </w:rPr>
            <w:fldChar w:fldCharType="begin"/>
          </w:r>
          <w:r w:rsidR="008858AB" w:rsidRPr="00265D48">
            <w:rPr>
              <w:rFonts w:ascii="Times New Roman" w:hAnsi="Times New Roman" w:cs="Times New Roman"/>
              <w:sz w:val="24"/>
            </w:rPr>
            <w:instrText xml:space="preserve"> CITATION Sym14 \l 2057 </w:instrText>
          </w:r>
          <w:r w:rsidR="008858AB"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[1]</w:t>
          </w:r>
          <w:r w:rsidR="008858AB" w:rsidRPr="00265D48">
            <w:rPr>
              <w:rFonts w:ascii="Times New Roman" w:hAnsi="Times New Roman" w:cs="Times New Roman"/>
              <w:sz w:val="24"/>
            </w:rPr>
            <w:fldChar w:fldCharType="end"/>
          </w:r>
        </w:sdtContent>
      </w:sdt>
      <w:r w:rsidR="008858AB" w:rsidRPr="00265D48">
        <w:rPr>
          <w:rFonts w:ascii="Times New Roman" w:hAnsi="Times New Roman" w:cs="Times New Roman"/>
          <w:sz w:val="24"/>
        </w:rPr>
        <w:t xml:space="preserve"> which projects a BYOD scheme in a positive light</w:t>
      </w:r>
      <w:r w:rsidR="00E1191A" w:rsidRPr="00265D48">
        <w:rPr>
          <w:rFonts w:ascii="Times New Roman" w:hAnsi="Times New Roman" w:cs="Times New Roman"/>
          <w:sz w:val="24"/>
        </w:rPr>
        <w:t xml:space="preserve"> and this is supported in other sources such as a report on BYOD that states “Employees work more with BYOD… 2 Hours per day” </w:t>
      </w:r>
      <w:sdt>
        <w:sdtPr>
          <w:rPr>
            <w:rFonts w:ascii="Times New Roman" w:hAnsi="Times New Roman" w:cs="Times New Roman"/>
            <w:sz w:val="24"/>
          </w:rPr>
          <w:id w:val="-694219381"/>
          <w:citation/>
        </w:sdtPr>
        <w:sdtEndPr/>
        <w:sdtContent>
          <w:r w:rsidR="00E1191A" w:rsidRPr="00265D48">
            <w:rPr>
              <w:rFonts w:ascii="Times New Roman" w:hAnsi="Times New Roman" w:cs="Times New Roman"/>
              <w:sz w:val="24"/>
            </w:rPr>
            <w:fldChar w:fldCharType="begin"/>
          </w:r>
          <w:r w:rsidR="00E1191A" w:rsidRPr="00265D48">
            <w:rPr>
              <w:rFonts w:ascii="Times New Roman" w:hAnsi="Times New Roman" w:cs="Times New Roman"/>
              <w:sz w:val="24"/>
            </w:rPr>
            <w:instrText xml:space="preserve"> CITATION Eur17 \l 2057 </w:instrText>
          </w:r>
          <w:r w:rsidR="00E1191A"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[3]</w:t>
          </w:r>
          <w:r w:rsidR="00E1191A" w:rsidRPr="00265D48">
            <w:rPr>
              <w:rFonts w:ascii="Times New Roman" w:hAnsi="Times New Roman" w:cs="Times New Roman"/>
              <w:sz w:val="24"/>
            </w:rPr>
            <w:fldChar w:fldCharType="end"/>
          </w:r>
        </w:sdtContent>
      </w:sdt>
      <w:r w:rsidR="00E67715" w:rsidRPr="00265D48">
        <w:rPr>
          <w:rFonts w:ascii="Times New Roman" w:hAnsi="Times New Roman" w:cs="Times New Roman"/>
          <w:sz w:val="24"/>
        </w:rPr>
        <w:t xml:space="preserve">. </w:t>
      </w:r>
      <w:r w:rsidR="00044818">
        <w:rPr>
          <w:rFonts w:ascii="Times New Roman" w:hAnsi="Times New Roman" w:cs="Times New Roman"/>
          <w:sz w:val="24"/>
        </w:rPr>
        <w:t>This was cited from a very recent report published in 2017 so figures should have a great degree of accuracy.</w:t>
      </w:r>
    </w:p>
    <w:p w:rsidR="00B2489F" w:rsidRPr="00265D48" w:rsidRDefault="001068BE" w:rsidP="009E36B1">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710464" behindDoc="1" locked="0" layoutInCell="1" allowOverlap="1" wp14:anchorId="0A7E57A6" wp14:editId="2BF52305">
                <wp:simplePos x="0" y="0"/>
                <wp:positionH relativeFrom="column">
                  <wp:posOffset>5678905</wp:posOffset>
                </wp:positionH>
                <wp:positionV relativeFrom="paragraph">
                  <wp:posOffset>2068596</wp:posOffset>
                </wp:positionV>
                <wp:extent cx="769620" cy="307975"/>
                <wp:effectExtent l="0" t="0" r="11430" b="15875"/>
                <wp:wrapTight wrapText="bothSides">
                  <wp:wrapPolygon edited="0">
                    <wp:start x="0" y="0"/>
                    <wp:lineTo x="0" y="21377"/>
                    <wp:lineTo x="21386" y="21377"/>
                    <wp:lineTo x="21386" y="0"/>
                    <wp:lineTo x="0" y="0"/>
                  </wp:wrapPolygon>
                </wp:wrapTight>
                <wp:docPr id="27" name="Rectangle 27"/>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1068BE">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27" o:spid="_x0000_s1055" style="position:absolute;margin-left:447.15pt;margin-top:162.9pt;width:60.6pt;height:24.25pt;z-index:-251606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" fillcolor="white [3201]" strokecolor="#9bbb59 [3206]" strokeweight="2pt">
                <v:textbox>
                  <w:txbxContent>
                    <w:p w:rsidR="00420C50" w:rsidRDefault="00420C50" w:rsidP="001068BE">
                      <w:pPr>
                        <w:jc w:val="center"/>
                      </w:pPr>
                      <w:r>
                        <w:t>Good</w:t>
                      </w:r>
                    </w:p>
                  </w:txbxContent>
                </v:textbox>
                <w10:wrap type="tight"/>
              </v:rect>
            </w:pict>
          </mc:Fallback>
        </mc:AlternateContent>
      </w:r>
      <w:r>
        <w:rPr>
          <w:rFonts w:ascii="Times New Roman" w:hAnsi="Times New Roman" w:cs="Times New Roman"/>
          <w:noProof/>
          <w:sz w:val="24"/>
          <w:lang w:eastAsia="en-GB"/>
        </w:rPr>
        <mc:AlternateContent>
          <mc:Choice Requires="wps">
            <w:drawing>
              <wp:anchor distT="0" distB="0" distL="114300" distR="114300" simplePos="0" relativeHeight="251708416" behindDoc="1" locked="0" layoutInCell="1" allowOverlap="1" wp14:anchorId="0A7E57A6" wp14:editId="2BF52305">
                <wp:simplePos x="0" y="0"/>
                <wp:positionH relativeFrom="column">
                  <wp:posOffset>5110614</wp:posOffset>
                </wp:positionH>
                <wp:positionV relativeFrom="paragraph">
                  <wp:posOffset>852003</wp:posOffset>
                </wp:positionV>
                <wp:extent cx="1270000" cy="307975"/>
                <wp:effectExtent l="0" t="0" r="25400" b="15875"/>
                <wp:wrapTight wrapText="bothSides">
                  <wp:wrapPolygon edited="0">
                    <wp:start x="0" y="0"/>
                    <wp:lineTo x="0" y="21377"/>
                    <wp:lineTo x="21708" y="21377"/>
                    <wp:lineTo x="21708" y="0"/>
                    <wp:lineTo x="0" y="0"/>
                  </wp:wrapPolygon>
                </wp:wrapTight>
                <wp:docPr id="26" name="Rectangle 26"/>
                <wp:cNvGraphicFramePr/>
                <a:graphic xmlns:a="http://schemas.openxmlformats.org/drawingml/2006/main">
                  <a:graphicData uri="http://schemas.microsoft.com/office/word/2010/wordprocessingShape">
                    <wps:wsp>
                      <wps:cNvSpPr/>
                      <wps:spPr>
                        <a:xfrm>
                          <a:off x="0" y="0"/>
                          <a:ext cx="127000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1068BE">
                            <w:pPr>
                              <w:jc w:val="center"/>
                            </w:pPr>
                            <w:r>
                              <w:t>Good point made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26" o:spid="_x0000_s1056" style="position:absolute;margin-left:402.4pt;margin-top:67.1pt;width:100pt;height:24.25pt;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" fillcolor="white [3201]" strokecolor="#9bbb59 [3206]" strokeweight="2pt">
                <v:textbox>
                  <w:txbxContent>
                    <w:p w:rsidR="00420C50" w:rsidRDefault="00420C50" w:rsidP="001068BE">
                      <w:pPr>
                        <w:jc w:val="center"/>
                      </w:pPr>
                      <w:r>
                        <w:t>Good point made</w:t>
                      </w:r>
                    </w:p>
                  </w:txbxContent>
                </v:textbox>
                <w10:wrap type="tight"/>
              </v:rect>
            </w:pict>
          </mc:Fallback>
        </mc:AlternateContent>
      </w:r>
      <w:r w:rsidR="003428FF" w:rsidRPr="00265D48">
        <w:rPr>
          <w:rFonts w:ascii="Times New Roman" w:hAnsi="Times New Roman" w:cs="Times New Roman"/>
          <w:sz w:val="24"/>
        </w:rPr>
        <w:t>On the other hand</w:t>
      </w:r>
      <w:r w:rsidR="00C611F7" w:rsidRPr="00265D48">
        <w:rPr>
          <w:rFonts w:ascii="Times New Roman" w:hAnsi="Times New Roman" w:cs="Times New Roman"/>
          <w:sz w:val="24"/>
        </w:rPr>
        <w:t xml:space="preserve">, there could </w:t>
      </w:r>
      <w:r w:rsidR="001125EC" w:rsidRPr="00265D48">
        <w:rPr>
          <w:rFonts w:ascii="Times New Roman" w:hAnsi="Times New Roman" w:cs="Times New Roman"/>
          <w:sz w:val="24"/>
        </w:rPr>
        <w:t>potentially</w:t>
      </w:r>
      <w:r w:rsidR="00C611F7" w:rsidRPr="00265D48">
        <w:rPr>
          <w:rFonts w:ascii="Times New Roman" w:hAnsi="Times New Roman" w:cs="Times New Roman"/>
          <w:sz w:val="24"/>
        </w:rPr>
        <w:t xml:space="preserve"> be a decrease in productivity as employees with their own device may be tempted to answer calls &amp; reply to messages that they otherwise wouldn’t if they had a device for work, separate to their personal device.</w:t>
      </w:r>
      <w:r w:rsidR="008C1F3A" w:rsidRPr="00265D48">
        <w:rPr>
          <w:rFonts w:ascii="Times New Roman" w:hAnsi="Times New Roman" w:cs="Times New Roman"/>
          <w:sz w:val="24"/>
        </w:rPr>
        <w:t xml:space="preserve"> Employees may have applications for personal use but using the same device for business could cause them to be distracted and use the applications such as Twitter, Snapchat,</w:t>
      </w:r>
      <w:r w:rsidR="00C87AF9" w:rsidRPr="00265D48">
        <w:rPr>
          <w:rFonts w:ascii="Times New Roman" w:hAnsi="Times New Roman" w:cs="Times New Roman"/>
          <w:sz w:val="24"/>
        </w:rPr>
        <w:t xml:space="preserve"> Facebook, gaming apps and more in time that should be used for work.</w:t>
      </w:r>
      <w:r w:rsidR="008C1F3A" w:rsidRPr="00265D48">
        <w:rPr>
          <w:rFonts w:ascii="Times New Roman" w:hAnsi="Times New Roman" w:cs="Times New Roman"/>
          <w:sz w:val="24"/>
        </w:rPr>
        <w:t xml:space="preserve"> If they were using a company device the Hyper-Fort IT support could restrict these apps from being installed.</w:t>
      </w:r>
      <w:r w:rsidR="00F24608" w:rsidRPr="00265D48">
        <w:rPr>
          <w:rFonts w:ascii="Times New Roman" w:hAnsi="Times New Roman" w:cs="Times New Roman"/>
          <w:sz w:val="24"/>
        </w:rPr>
        <w:t xml:space="preserve"> In order to </w:t>
      </w:r>
      <w:r w:rsidR="00816D6C" w:rsidRPr="00265D48">
        <w:rPr>
          <w:rFonts w:ascii="Times New Roman" w:hAnsi="Times New Roman" w:cs="Times New Roman"/>
          <w:sz w:val="24"/>
        </w:rPr>
        <w:t>address the issue of blending personal and business usage when devices are in the office, there could be group policy rules put in place that restrict the times in which certain apps can be accessed once connected to the company’s office network. Moreover, these apps can be blocked altogether when device</w:t>
      </w:r>
      <w:r w:rsidR="003B7C7F" w:rsidRPr="00265D48">
        <w:rPr>
          <w:rFonts w:ascii="Times New Roman" w:hAnsi="Times New Roman" w:cs="Times New Roman"/>
          <w:sz w:val="24"/>
        </w:rPr>
        <w:t>s</w:t>
      </w:r>
      <w:r w:rsidR="00816D6C" w:rsidRPr="00265D48">
        <w:rPr>
          <w:rFonts w:ascii="Times New Roman" w:hAnsi="Times New Roman" w:cs="Times New Roman"/>
          <w:sz w:val="24"/>
        </w:rPr>
        <w:t xml:space="preserve"> are on the office network.</w:t>
      </w:r>
      <w:r w:rsidR="00DA4B41" w:rsidRPr="00265D48">
        <w:rPr>
          <w:rFonts w:ascii="Times New Roman" w:hAnsi="Times New Roman" w:cs="Times New Roman"/>
          <w:sz w:val="24"/>
        </w:rPr>
        <w:t xml:space="preserve"> These group policies can be</w:t>
      </w:r>
      <w:r w:rsidR="004830FB" w:rsidRPr="00265D48">
        <w:rPr>
          <w:rFonts w:ascii="Times New Roman" w:hAnsi="Times New Roman" w:cs="Times New Roman"/>
          <w:sz w:val="24"/>
        </w:rPr>
        <w:t xml:space="preserve"> created and</w:t>
      </w:r>
      <w:r w:rsidR="00DA4B41" w:rsidRPr="00265D48">
        <w:rPr>
          <w:rFonts w:ascii="Times New Roman" w:hAnsi="Times New Roman" w:cs="Times New Roman"/>
          <w:sz w:val="24"/>
        </w:rPr>
        <w:t xml:space="preserve"> implemented via Azure AD.</w:t>
      </w:r>
    </w:p>
    <w:p w:rsidR="002549D7" w:rsidRPr="00265D48" w:rsidRDefault="00917944" w:rsidP="009E36B1">
      <w:pPr>
        <w:rPr>
          <w:rFonts w:ascii="Times New Roman" w:hAnsi="Times New Roman" w:cs="Times New Roman"/>
          <w:sz w:val="24"/>
        </w:rPr>
      </w:pPr>
      <w:r w:rsidRPr="00265D48">
        <w:rPr>
          <w:rFonts w:ascii="Times New Roman" w:hAnsi="Times New Roman" w:cs="Times New Roman"/>
          <w:sz w:val="24"/>
        </w:rPr>
        <w:t xml:space="preserve">Furthermore, with people using their own devices and possibly working remotely Hyper-Fort have no control of how the employees are working such as not sitting correctly </w:t>
      </w:r>
      <w:r w:rsidR="006A5B58" w:rsidRPr="00265D48">
        <w:rPr>
          <w:rFonts w:ascii="Times New Roman" w:hAnsi="Times New Roman" w:cs="Times New Roman"/>
          <w:sz w:val="24"/>
        </w:rPr>
        <w:t>nor</w:t>
      </w:r>
      <w:r w:rsidRPr="00265D48">
        <w:rPr>
          <w:rFonts w:ascii="Times New Roman" w:hAnsi="Times New Roman" w:cs="Times New Roman"/>
          <w:sz w:val="24"/>
        </w:rPr>
        <w:t xml:space="preserve"> taking adequate breaks to working.</w:t>
      </w:r>
      <w:r w:rsidR="00B341EB" w:rsidRPr="00265D48">
        <w:rPr>
          <w:rFonts w:ascii="Times New Roman" w:hAnsi="Times New Roman" w:cs="Times New Roman"/>
          <w:sz w:val="24"/>
        </w:rPr>
        <w:t xml:space="preserve"> “Computer users are not good at regulating their own breaks. If </w:t>
      </w:r>
      <w:r w:rsidR="00B341EB" w:rsidRPr="00265D48">
        <w:rPr>
          <w:rFonts w:ascii="Times New Roman" w:hAnsi="Times New Roman" w:cs="Times New Roman"/>
          <w:sz w:val="24"/>
        </w:rPr>
        <w:lastRenderedPageBreak/>
        <w:t>not reminded, a user is likely to only take a break once significant fatigue and discomfort has arisen.”</w:t>
      </w:r>
      <w:sdt>
        <w:sdtPr>
          <w:rPr>
            <w:rFonts w:ascii="Times New Roman" w:hAnsi="Times New Roman" w:cs="Times New Roman"/>
            <w:sz w:val="24"/>
          </w:rPr>
          <w:id w:val="478893303"/>
          <w:citation/>
        </w:sdtPr>
        <w:sdtEndPr/>
        <w:sdtContent>
          <w:r w:rsidR="00B80D16" w:rsidRPr="00265D48">
            <w:rPr>
              <w:rFonts w:ascii="Times New Roman" w:hAnsi="Times New Roman" w:cs="Times New Roman"/>
              <w:sz w:val="24"/>
            </w:rPr>
            <w:fldChar w:fldCharType="begin"/>
          </w:r>
          <w:r w:rsidR="00B80D16" w:rsidRPr="00265D48">
            <w:rPr>
              <w:rFonts w:ascii="Times New Roman" w:hAnsi="Times New Roman" w:cs="Times New Roman"/>
              <w:sz w:val="24"/>
            </w:rPr>
            <w:instrText xml:space="preserve"> CITATION DrK02 \l 2057 </w:instrText>
          </w:r>
          <w:r w:rsidR="00B80D16"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 xml:space="preserve"> [5]</w:t>
          </w:r>
          <w:r w:rsidR="00B80D16" w:rsidRPr="00265D48">
            <w:rPr>
              <w:rFonts w:ascii="Times New Roman" w:hAnsi="Times New Roman" w:cs="Times New Roman"/>
              <w:sz w:val="24"/>
            </w:rPr>
            <w:fldChar w:fldCharType="end"/>
          </w:r>
        </w:sdtContent>
      </w:sdt>
      <w:r w:rsidR="00F426A8" w:rsidRPr="00265D48">
        <w:rPr>
          <w:rFonts w:ascii="Times New Roman" w:hAnsi="Times New Roman" w:cs="Times New Roman"/>
          <w:sz w:val="24"/>
        </w:rPr>
        <w:t xml:space="preserve"> This is a downside to BYOD schemes where employees can work remotely because it is harder for them to be reminded to take a break</w:t>
      </w:r>
      <w:r w:rsidR="00642B42" w:rsidRPr="00265D48">
        <w:rPr>
          <w:rFonts w:ascii="Times New Roman" w:hAnsi="Times New Roman" w:cs="Times New Roman"/>
          <w:sz w:val="24"/>
        </w:rPr>
        <w:t xml:space="preserve">. </w:t>
      </w:r>
      <w:r w:rsidR="00DA247F" w:rsidRPr="00265D48">
        <w:rPr>
          <w:rFonts w:ascii="Times New Roman" w:hAnsi="Times New Roman" w:cs="Times New Roman"/>
          <w:sz w:val="24"/>
        </w:rPr>
        <w:t xml:space="preserve"> Although employees can enjoy greater flexibility, they may suffer a loss in productivity as “break regimes actually improves </w:t>
      </w:r>
      <w:r w:rsidR="001068BE">
        <w:rPr>
          <w:rFonts w:ascii="Times New Roman" w:hAnsi="Times New Roman" w:cs="Times New Roman"/>
          <w:noProof/>
          <w:sz w:val="24"/>
          <w:lang w:eastAsia="en-GB"/>
        </w:rPr>
        <mc:AlternateContent>
          <mc:Choice Requires="wps">
            <w:drawing>
              <wp:anchor distT="0" distB="0" distL="114300" distR="114300" simplePos="0" relativeHeight="251712512" behindDoc="1" locked="0" layoutInCell="1" allowOverlap="1" wp14:anchorId="0A7E57A6" wp14:editId="2BF52305">
                <wp:simplePos x="0" y="0"/>
                <wp:positionH relativeFrom="column">
                  <wp:posOffset>5342021</wp:posOffset>
                </wp:positionH>
                <wp:positionV relativeFrom="paragraph">
                  <wp:posOffset>1182738</wp:posOffset>
                </wp:positionV>
                <wp:extent cx="769620" cy="307975"/>
                <wp:effectExtent l="0" t="0" r="11430" b="15875"/>
                <wp:wrapTight wrapText="bothSides">
                  <wp:wrapPolygon edited="0">
                    <wp:start x="0" y="0"/>
                    <wp:lineTo x="0" y="21377"/>
                    <wp:lineTo x="21386" y="21377"/>
                    <wp:lineTo x="21386" y="0"/>
                    <wp:lineTo x="0" y="0"/>
                  </wp:wrapPolygon>
                </wp:wrapTight>
                <wp:docPr id="28" name="Rectangle 28"/>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1068BE">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28" o:spid="_x0000_s1057" style="position:absolute;margin-left:420.65pt;margin-top:93.15pt;width:60.6pt;height:24.25pt;z-index:-251603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" fillcolor="white [3201]" strokecolor="#9bbb59 [3206]" strokeweight="2pt">
                <v:textbox>
                  <w:txbxContent>
                    <w:p w:rsidR="00420C50" w:rsidRDefault="00420C50" w:rsidP="001068BE">
                      <w:pPr>
                        <w:jc w:val="center"/>
                      </w:pPr>
                      <w:r>
                        <w:t>Good</w:t>
                      </w:r>
                    </w:p>
                  </w:txbxContent>
                </v:textbox>
                <w10:wrap type="tight"/>
              </v:rect>
            </w:pict>
          </mc:Fallback>
        </mc:AlternateContent>
      </w:r>
      <w:r w:rsidR="00DA247F" w:rsidRPr="00265D48">
        <w:rPr>
          <w:rFonts w:ascii="Times New Roman" w:hAnsi="Times New Roman" w:cs="Times New Roman"/>
          <w:sz w:val="24"/>
        </w:rPr>
        <w:t>productivity”</w:t>
      </w:r>
      <w:sdt>
        <w:sdtPr>
          <w:rPr>
            <w:rFonts w:ascii="Times New Roman" w:hAnsi="Times New Roman" w:cs="Times New Roman"/>
            <w:sz w:val="24"/>
          </w:rPr>
          <w:id w:val="209389037"/>
          <w:citation/>
        </w:sdtPr>
        <w:sdtEndPr/>
        <w:sdtContent>
          <w:r w:rsidR="00B80D16" w:rsidRPr="00265D48">
            <w:rPr>
              <w:rFonts w:ascii="Times New Roman" w:hAnsi="Times New Roman" w:cs="Times New Roman"/>
              <w:sz w:val="24"/>
            </w:rPr>
            <w:fldChar w:fldCharType="begin"/>
          </w:r>
          <w:r w:rsidR="00B80D16" w:rsidRPr="00265D48">
            <w:rPr>
              <w:rFonts w:ascii="Times New Roman" w:hAnsi="Times New Roman" w:cs="Times New Roman"/>
              <w:sz w:val="24"/>
            </w:rPr>
            <w:instrText xml:space="preserve"> CITATION DrK02 \l 2057 </w:instrText>
          </w:r>
          <w:r w:rsidR="00B80D16" w:rsidRPr="00265D48">
            <w:rPr>
              <w:rFonts w:ascii="Times New Roman" w:hAnsi="Times New Roman" w:cs="Times New Roman"/>
              <w:sz w:val="24"/>
            </w:rPr>
            <w:fldChar w:fldCharType="separate"/>
          </w:r>
          <w:r w:rsidR="007C295B" w:rsidRPr="00265D48">
            <w:rPr>
              <w:rFonts w:ascii="Times New Roman" w:hAnsi="Times New Roman" w:cs="Times New Roman"/>
              <w:noProof/>
              <w:sz w:val="24"/>
            </w:rPr>
            <w:t xml:space="preserve"> [5]</w:t>
          </w:r>
          <w:r w:rsidR="00B80D16" w:rsidRPr="00265D48">
            <w:rPr>
              <w:rFonts w:ascii="Times New Roman" w:hAnsi="Times New Roman" w:cs="Times New Roman"/>
              <w:sz w:val="24"/>
            </w:rPr>
            <w:fldChar w:fldCharType="end"/>
          </w:r>
        </w:sdtContent>
      </w:sdt>
      <w:r w:rsidR="00DA247F" w:rsidRPr="00265D48">
        <w:rPr>
          <w:rFonts w:ascii="Times New Roman" w:hAnsi="Times New Roman" w:cs="Times New Roman"/>
          <w:sz w:val="24"/>
        </w:rPr>
        <w:t>.</w:t>
      </w:r>
      <w:r w:rsidR="00EA20D0">
        <w:rPr>
          <w:rFonts w:ascii="Times New Roman" w:hAnsi="Times New Roman" w:cs="Times New Roman"/>
          <w:sz w:val="24"/>
        </w:rPr>
        <w:t xml:space="preserve"> </w:t>
      </w:r>
      <w:r w:rsidR="004121EA">
        <w:rPr>
          <w:rFonts w:ascii="Times New Roman" w:hAnsi="Times New Roman" w:cs="Times New Roman"/>
          <w:sz w:val="24"/>
        </w:rPr>
        <w:t xml:space="preserve">This citation was found in research carried out by Dr Kevin Taylor and thus considered a highly credible source. </w:t>
      </w:r>
    </w:p>
    <w:p w:rsidR="002549D7" w:rsidRPr="00DE2C27" w:rsidRDefault="002549D7" w:rsidP="002549D7">
      <w:pPr>
        <w:pStyle w:val="Heading2"/>
        <w:rPr>
          <w:rFonts w:ascii="Times New Roman" w:hAnsi="Times New Roman" w:cs="Times New Roman"/>
          <w:b/>
          <w:sz w:val="28"/>
        </w:rPr>
      </w:pPr>
      <w:bookmarkStart w:id="14" w:name="_Toc10528053"/>
      <w:r w:rsidRPr="00DE2C27">
        <w:rPr>
          <w:rFonts w:ascii="Times New Roman" w:hAnsi="Times New Roman" w:cs="Times New Roman"/>
          <w:b/>
          <w:sz w:val="28"/>
        </w:rPr>
        <w:t>Alternative Solutions:</w:t>
      </w:r>
      <w:bookmarkEnd w:id="14"/>
    </w:p>
    <w:p w:rsidR="00CD641D" w:rsidRPr="00265D48" w:rsidRDefault="001068BE" w:rsidP="002549D7">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714560" behindDoc="1" locked="0" layoutInCell="1" allowOverlap="1" wp14:anchorId="0A7E57A6" wp14:editId="2BF52305">
                <wp:simplePos x="0" y="0"/>
                <wp:positionH relativeFrom="column">
                  <wp:posOffset>4398645</wp:posOffset>
                </wp:positionH>
                <wp:positionV relativeFrom="paragraph">
                  <wp:posOffset>1431290</wp:posOffset>
                </wp:positionV>
                <wp:extent cx="1789430" cy="1280160"/>
                <wp:effectExtent l="0" t="0" r="20320" b="15240"/>
                <wp:wrapTight wrapText="bothSides">
                  <wp:wrapPolygon edited="0">
                    <wp:start x="0" y="0"/>
                    <wp:lineTo x="0" y="21536"/>
                    <wp:lineTo x="21615" y="21536"/>
                    <wp:lineTo x="21615" y="0"/>
                    <wp:lineTo x="0" y="0"/>
                  </wp:wrapPolygon>
                </wp:wrapTight>
                <wp:docPr id="29" name="Rectangle 29"/>
                <wp:cNvGraphicFramePr/>
                <a:graphic xmlns:a="http://schemas.openxmlformats.org/drawingml/2006/main">
                  <a:graphicData uri="http://schemas.microsoft.com/office/word/2010/wordprocessingShape">
                    <wps:wsp>
                      <wps:cNvSpPr/>
                      <wps:spPr>
                        <a:xfrm>
                          <a:off x="0" y="0"/>
                          <a:ext cx="1789430" cy="1280160"/>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1068BE">
                            <w:pPr>
                              <w:jc w:val="center"/>
                            </w:pPr>
                            <w:r w:rsidRPr="001068BE">
                              <w:rPr>
                                <w:highlight w:val="green"/>
                              </w:rPr>
                              <w:t>Small to Medium businesses but you have assumed Hyper-Fort is a large Worldwide company so I accept your argument against using Ruckus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29" o:spid="_x0000_s1058" style="position:absolute;margin-left:346.35pt;margin-top:112.7pt;width:140.9pt;height:100.8pt;z-index:-25160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" fillcolor="white [3201]" strokecolor="#9bbb59 [3206]" strokeweight="2pt">
                <v:textbox>
                  <w:txbxContent>
                    <w:p w:rsidR="00420C50" w:rsidRDefault="00420C50" w:rsidP="001068BE">
                      <w:pPr>
                        <w:jc w:val="center"/>
                      </w:pPr>
                      <w:r w:rsidRPr="001068BE">
                        <w:rPr>
                          <w:highlight w:val="green"/>
                        </w:rPr>
                        <w:t>Small to Medium businesses but you have assumed Hyper-Fort is a large Worldwide company so I accept your argument against using Ruckus</w:t>
                      </w:r>
                    </w:p>
                  </w:txbxContent>
                </v:textbox>
                <w10:wrap type="tight"/>
              </v:rect>
            </w:pict>
          </mc:Fallback>
        </mc:AlternateContent>
      </w:r>
      <w:r w:rsidR="00806F2D" w:rsidRPr="00265D48">
        <w:rPr>
          <w:rFonts w:ascii="Times New Roman" w:hAnsi="Times New Roman" w:cs="Times New Roman"/>
          <w:sz w:val="24"/>
        </w:rPr>
        <w:t xml:space="preserve">Although the aforementioned MDM, user policy &amp; anti-virus software were chosen as the best for Hyper Fort, other options were considered such as Ruckus Networks. This company </w:t>
      </w:r>
      <w:r w:rsidR="00900582" w:rsidRPr="00265D48">
        <w:rPr>
          <w:rFonts w:ascii="Times New Roman" w:hAnsi="Times New Roman" w:cs="Times New Roman"/>
          <w:sz w:val="24"/>
        </w:rPr>
        <w:t>provides</w:t>
      </w:r>
      <w:r w:rsidR="00806F2D" w:rsidRPr="00265D48">
        <w:rPr>
          <w:rFonts w:ascii="Times New Roman" w:hAnsi="Times New Roman" w:cs="Times New Roman"/>
          <w:sz w:val="24"/>
        </w:rPr>
        <w:t xml:space="preserve"> secure network access for BYOD, guest users and IT-owned devices. It would also be a suitable package for Hyper Fort as it incorporates an MDM system, user policy system and device provisi</w:t>
      </w:r>
      <w:r w:rsidR="001842D8" w:rsidRPr="00265D48">
        <w:rPr>
          <w:rFonts w:ascii="Times New Roman" w:hAnsi="Times New Roman" w:cs="Times New Roman"/>
          <w:sz w:val="24"/>
        </w:rPr>
        <w:t>oning portal into one system.</w:t>
      </w:r>
      <w:r w:rsidR="00900582" w:rsidRPr="00265D48">
        <w:rPr>
          <w:rFonts w:ascii="Times New Roman" w:hAnsi="Times New Roman" w:cs="Times New Roman"/>
          <w:sz w:val="24"/>
        </w:rPr>
        <w:t xml:space="preserve"> It seems as this would be the perfect solution for a BYOD </w:t>
      </w:r>
      <w:r w:rsidR="000A550E" w:rsidRPr="00265D48">
        <w:rPr>
          <w:rFonts w:ascii="Times New Roman" w:hAnsi="Times New Roman" w:cs="Times New Roman"/>
          <w:sz w:val="24"/>
        </w:rPr>
        <w:t>framework,</w:t>
      </w:r>
      <w:r w:rsidR="00900582" w:rsidRPr="00265D48">
        <w:rPr>
          <w:rFonts w:ascii="Times New Roman" w:hAnsi="Times New Roman" w:cs="Times New Roman"/>
          <w:sz w:val="24"/>
        </w:rPr>
        <w:t xml:space="preserve"> but it was decided it would not be used as </w:t>
      </w:r>
      <w:r w:rsidR="000A550E" w:rsidRPr="00265D48">
        <w:rPr>
          <w:rFonts w:ascii="Times New Roman" w:hAnsi="Times New Roman" w:cs="Times New Roman"/>
          <w:sz w:val="24"/>
        </w:rPr>
        <w:t xml:space="preserve">it is not yet a successful framework for large, worldwide companies such as Hyper Fort. A Microsoft-based solution was chosen as Microsoft is a globally successful company. </w:t>
      </w:r>
      <w:r w:rsidR="000A550E" w:rsidRPr="001068BE">
        <w:rPr>
          <w:rFonts w:ascii="Times New Roman" w:hAnsi="Times New Roman" w:cs="Times New Roman"/>
          <w:sz w:val="24"/>
          <w:highlight w:val="green"/>
        </w:rPr>
        <w:t>Ruckus seems to be suitable for small businesses</w:t>
      </w:r>
      <w:r w:rsidR="000A550E" w:rsidRPr="00265D48">
        <w:rPr>
          <w:rFonts w:ascii="Times New Roman" w:hAnsi="Times New Roman" w:cs="Times New Roman"/>
          <w:sz w:val="24"/>
        </w:rPr>
        <w:t xml:space="preserve"> and for this reason it was not chosen. </w:t>
      </w:r>
    </w:p>
    <w:p w:rsidR="000C393C" w:rsidRDefault="001068BE" w:rsidP="002549D7">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716608" behindDoc="1" locked="0" layoutInCell="1" allowOverlap="1" wp14:anchorId="0A7E57A6" wp14:editId="2BF52305">
                <wp:simplePos x="0" y="0"/>
                <wp:positionH relativeFrom="column">
                  <wp:posOffset>5582652</wp:posOffset>
                </wp:positionH>
                <wp:positionV relativeFrom="paragraph">
                  <wp:posOffset>1106704</wp:posOffset>
                </wp:positionV>
                <wp:extent cx="769620" cy="307975"/>
                <wp:effectExtent l="0" t="0" r="11430" b="15875"/>
                <wp:wrapTight wrapText="bothSides">
                  <wp:wrapPolygon edited="0">
                    <wp:start x="0" y="0"/>
                    <wp:lineTo x="0" y="21377"/>
                    <wp:lineTo x="21386" y="21377"/>
                    <wp:lineTo x="21386" y="0"/>
                    <wp:lineTo x="0" y="0"/>
                  </wp:wrapPolygon>
                </wp:wrapTight>
                <wp:docPr id="30" name="Rectangle 30"/>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1068BE">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30" o:spid="_x0000_s1059" style="position:absolute;margin-left:439.6pt;margin-top:87.15pt;width:60.6pt;height:24.25pt;z-index:-251599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" fillcolor="white [3201]" strokecolor="#9bbb59 [3206]" strokeweight="2pt">
                <v:textbox>
                  <w:txbxContent>
                    <w:p w:rsidR="00420C50" w:rsidRDefault="00420C50" w:rsidP="001068BE">
                      <w:pPr>
                        <w:jc w:val="center"/>
                      </w:pPr>
                      <w:r>
                        <w:t>Good</w:t>
                      </w:r>
                    </w:p>
                  </w:txbxContent>
                </v:textbox>
                <w10:wrap type="tight"/>
              </v:rect>
            </w:pict>
          </mc:Fallback>
        </mc:AlternateContent>
      </w:r>
      <w:r w:rsidR="00CD641D" w:rsidRPr="00265D48">
        <w:rPr>
          <w:rFonts w:ascii="Times New Roman" w:hAnsi="Times New Roman" w:cs="Times New Roman"/>
          <w:sz w:val="24"/>
        </w:rPr>
        <w:t>Virtual desktop</w:t>
      </w:r>
      <w:r w:rsidR="00CA0889" w:rsidRPr="00265D48">
        <w:rPr>
          <w:rFonts w:ascii="Times New Roman" w:hAnsi="Times New Roman" w:cs="Times New Roman"/>
          <w:sz w:val="24"/>
        </w:rPr>
        <w:t>s</w:t>
      </w:r>
      <w:r w:rsidR="009C04FF" w:rsidRPr="00265D48">
        <w:rPr>
          <w:rFonts w:ascii="Times New Roman" w:hAnsi="Times New Roman" w:cs="Times New Roman"/>
          <w:sz w:val="24"/>
        </w:rPr>
        <w:t xml:space="preserve"> were also considered to allow employees and customers to access the Hyper Fort Network on their own devices. </w:t>
      </w:r>
      <w:r w:rsidR="00EA71D1" w:rsidRPr="00265D48">
        <w:rPr>
          <w:rFonts w:ascii="Times New Roman" w:hAnsi="Times New Roman" w:cs="Times New Roman"/>
          <w:sz w:val="24"/>
        </w:rPr>
        <w:t xml:space="preserve">VMware Horizon View is a virtual desktop product created by VMware and would be more than suitable in this case. There is a lot of control and improved security with virtual machines as multiple desktop images can be created, and each image can have a different access level (one for customers would be different for members of staff). This software can limit access between certain times of the day (potentially 9-5 working hours) if needed to further prevent unauthorised access. Access to the virtual desktops can be either via online portal using a URL </w:t>
      </w:r>
      <w:r w:rsidR="00FB711B" w:rsidRPr="00265D48">
        <w:rPr>
          <w:rFonts w:ascii="Times New Roman" w:hAnsi="Times New Roman" w:cs="Times New Roman"/>
          <w:sz w:val="24"/>
        </w:rPr>
        <w:t>or via a desktop application. Both would require internet access; this could be seen as a drawback. It has been decided virtual machines will not be a part of the final proposed framework although it could be easily added later without too much modification to the original proposed framework.</w:t>
      </w:r>
      <w:r w:rsidR="00070B07" w:rsidRPr="00265D48">
        <w:rPr>
          <w:rFonts w:ascii="Times New Roman" w:hAnsi="Times New Roman" w:cs="Times New Roman"/>
          <w:sz w:val="24"/>
        </w:rPr>
        <w:t xml:space="preserve"> In some ways, it could benefit the </w:t>
      </w:r>
      <w:r w:rsidR="00EC5D0F" w:rsidRPr="00265D48">
        <w:rPr>
          <w:rFonts w:ascii="Times New Roman" w:hAnsi="Times New Roman" w:cs="Times New Roman"/>
          <w:sz w:val="24"/>
        </w:rPr>
        <w:t>company overall as there would be no company data physically on the device hard-drive as it is all on a virtual desktop; very useful if the device is lost or accessed by somebody else.</w:t>
      </w:r>
    </w:p>
    <w:p w:rsidR="00FF18CD" w:rsidRPr="00265D48" w:rsidRDefault="001068BE" w:rsidP="002549D7">
      <w:pPr>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718656" behindDoc="1" locked="0" layoutInCell="1" allowOverlap="1" wp14:anchorId="0A7E57A6" wp14:editId="2BF52305">
                <wp:simplePos x="0" y="0"/>
                <wp:positionH relativeFrom="column">
                  <wp:posOffset>3243580</wp:posOffset>
                </wp:positionH>
                <wp:positionV relativeFrom="paragraph">
                  <wp:posOffset>8255</wp:posOffset>
                </wp:positionV>
                <wp:extent cx="2040255" cy="711835"/>
                <wp:effectExtent l="0" t="0" r="17145" b="12065"/>
                <wp:wrapTight wrapText="bothSides">
                  <wp:wrapPolygon edited="0">
                    <wp:start x="0" y="0"/>
                    <wp:lineTo x="0" y="21388"/>
                    <wp:lineTo x="21580" y="21388"/>
                    <wp:lineTo x="21580" y="0"/>
                    <wp:lineTo x="0" y="0"/>
                  </wp:wrapPolygon>
                </wp:wrapTight>
                <wp:docPr id="31" name="Rectangle 31"/>
                <wp:cNvGraphicFramePr/>
                <a:graphic xmlns:a="http://schemas.openxmlformats.org/drawingml/2006/main">
                  <a:graphicData uri="http://schemas.microsoft.com/office/word/2010/wordprocessingShape">
                    <wps:wsp>
                      <wps:cNvSpPr/>
                      <wps:spPr>
                        <a:xfrm>
                          <a:off x="0" y="0"/>
                          <a:ext cx="2040255" cy="71183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1068BE">
                            <w:pPr>
                              <w:jc w:val="center"/>
                            </w:pPr>
                            <w:r>
                              <w:t>Good Research shown with recommendations for future work considered.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31" o:spid="_x0000_s1060" style="position:absolute;margin-left:255.4pt;margin-top:.65pt;width:160.65pt;height:56.05pt;z-index:-251597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" fillcolor="white [3201]" strokecolor="#9bbb59 [3206]" strokeweight="2pt">
                <v:textbox>
                  <w:txbxContent>
                    <w:p w:rsidR="00420C50" w:rsidRDefault="00420C50" w:rsidP="001068BE">
                      <w:pPr>
                        <w:jc w:val="center"/>
                      </w:pPr>
                      <w:r>
                        <w:t>Good Research shown with recommendations for future work considered.</w:t>
                      </w:r>
                    </w:p>
                  </w:txbxContent>
                </v:textbox>
                <w10:wrap type="tight"/>
              </v:rect>
            </w:pict>
          </mc:Fallback>
        </mc:AlternateContent>
      </w:r>
      <w:r w:rsidR="000C393C">
        <w:rPr>
          <w:rFonts w:ascii="Times New Roman" w:hAnsi="Times New Roman" w:cs="Times New Roman"/>
          <w:sz w:val="24"/>
        </w:rPr>
        <w:br w:type="page"/>
      </w:r>
    </w:p>
    <w:p w:rsidR="00FF18CD" w:rsidRPr="00DE2C27" w:rsidRDefault="00FF18CD" w:rsidP="00FF18CD">
      <w:pPr>
        <w:pStyle w:val="Heading2"/>
        <w:rPr>
          <w:rFonts w:ascii="Times New Roman" w:hAnsi="Times New Roman" w:cs="Times New Roman"/>
          <w:b/>
          <w:sz w:val="28"/>
        </w:rPr>
      </w:pPr>
      <w:bookmarkStart w:id="15" w:name="_Toc10528054"/>
      <w:r w:rsidRPr="00DE2C27">
        <w:rPr>
          <w:rFonts w:ascii="Times New Roman" w:hAnsi="Times New Roman" w:cs="Times New Roman"/>
          <w:b/>
          <w:sz w:val="28"/>
        </w:rPr>
        <w:lastRenderedPageBreak/>
        <w:t>Conclusion:</w:t>
      </w:r>
      <w:bookmarkEnd w:id="15"/>
    </w:p>
    <w:p w:rsidR="00C043EF" w:rsidRPr="00265D48" w:rsidRDefault="0028660B" w:rsidP="00FF18CD">
      <w:pPr>
        <w:rPr>
          <w:rFonts w:ascii="Times New Roman" w:hAnsi="Times New Roman" w:cs="Times New Roman"/>
        </w:rPr>
      </w:pPr>
      <w:r>
        <w:rPr>
          <w:rFonts w:ascii="Times New Roman" w:hAnsi="Times New Roman" w:cs="Times New Roman"/>
          <w:noProof/>
          <w:sz w:val="24"/>
          <w:lang w:eastAsia="en-GB"/>
        </w:rPr>
        <mc:AlternateContent>
          <mc:Choice Requires="wps">
            <w:drawing>
              <wp:anchor distT="0" distB="0" distL="114300" distR="114300" simplePos="0" relativeHeight="251724800" behindDoc="1" locked="0" layoutInCell="1" allowOverlap="1" wp14:anchorId="0A7E57A6" wp14:editId="2BF52305">
                <wp:simplePos x="0" y="0"/>
                <wp:positionH relativeFrom="column">
                  <wp:posOffset>5447899</wp:posOffset>
                </wp:positionH>
                <wp:positionV relativeFrom="paragraph">
                  <wp:posOffset>2752624</wp:posOffset>
                </wp:positionV>
                <wp:extent cx="769620" cy="307975"/>
                <wp:effectExtent l="0" t="0" r="11430" b="15875"/>
                <wp:wrapTight wrapText="bothSides">
                  <wp:wrapPolygon edited="0">
                    <wp:start x="0" y="0"/>
                    <wp:lineTo x="0" y="21377"/>
                    <wp:lineTo x="21386" y="21377"/>
                    <wp:lineTo x="21386" y="0"/>
                    <wp:lineTo x="0" y="0"/>
                  </wp:wrapPolygon>
                </wp:wrapTight>
                <wp:docPr id="34" name="Rectangle 34"/>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28660B">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34" o:spid="_x0000_s1061" style="position:absolute;margin-left:428.95pt;margin-top:216.75pt;width:60.6pt;height:24.25pt;z-index:-251591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" fillcolor="white [3201]" strokecolor="#9bbb59 [3206]" strokeweight="2pt">
                <v:textbox>
                  <w:txbxContent>
                    <w:p w:rsidR="00420C50" w:rsidRDefault="00420C50" w:rsidP="0028660B">
                      <w:pPr>
                        <w:jc w:val="center"/>
                      </w:pPr>
                      <w:r>
                        <w:t>Good</w:t>
                      </w:r>
                    </w:p>
                  </w:txbxContent>
                </v:textbox>
                <w10:wrap type="tight"/>
              </v:rect>
            </w:pict>
          </mc:Fallback>
        </mc:AlternateContent>
      </w:r>
      <w:r w:rsidR="001068BE">
        <w:rPr>
          <w:rFonts w:ascii="Times New Roman" w:hAnsi="Times New Roman" w:cs="Times New Roman"/>
          <w:noProof/>
          <w:sz w:val="24"/>
          <w:lang w:eastAsia="en-GB"/>
        </w:rPr>
        <mc:AlternateContent>
          <mc:Choice Requires="wps">
            <w:drawing>
              <wp:anchor distT="0" distB="0" distL="114300" distR="114300" simplePos="0" relativeHeight="251722752" behindDoc="1" locked="0" layoutInCell="1" allowOverlap="1" wp14:anchorId="0A7E57A6" wp14:editId="2BF52305">
                <wp:simplePos x="0" y="0"/>
                <wp:positionH relativeFrom="column">
                  <wp:posOffset>5582653</wp:posOffset>
                </wp:positionH>
                <wp:positionV relativeFrom="paragraph">
                  <wp:posOffset>1713096</wp:posOffset>
                </wp:positionV>
                <wp:extent cx="769620" cy="307975"/>
                <wp:effectExtent l="0" t="0" r="11430" b="15875"/>
                <wp:wrapTight wrapText="bothSides">
                  <wp:wrapPolygon edited="0">
                    <wp:start x="0" y="0"/>
                    <wp:lineTo x="0" y="21377"/>
                    <wp:lineTo x="21386" y="21377"/>
                    <wp:lineTo x="21386" y="0"/>
                    <wp:lineTo x="0" y="0"/>
                  </wp:wrapPolygon>
                </wp:wrapTight>
                <wp:docPr id="33" name="Rectangle 33"/>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1068BE">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33" o:spid="_x0000_s1062" style="position:absolute;margin-left:439.6pt;margin-top:134.9pt;width:60.6pt;height:24.25pt;z-index:-251593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" fillcolor="white [3201]" strokecolor="#9bbb59 [3206]" strokeweight="2pt">
                <v:textbox>
                  <w:txbxContent>
                    <w:p w:rsidR="00420C50" w:rsidRDefault="00420C50" w:rsidP="001068BE">
                      <w:pPr>
                        <w:jc w:val="center"/>
                      </w:pPr>
                      <w:r>
                        <w:t>Good</w:t>
                      </w:r>
                    </w:p>
                  </w:txbxContent>
                </v:textbox>
                <w10:wrap type="tight"/>
              </v:rect>
            </w:pict>
          </mc:Fallback>
        </mc:AlternateContent>
      </w:r>
      <w:r w:rsidR="001068BE">
        <w:rPr>
          <w:rFonts w:ascii="Times New Roman" w:hAnsi="Times New Roman" w:cs="Times New Roman"/>
          <w:noProof/>
          <w:sz w:val="24"/>
          <w:lang w:eastAsia="en-GB"/>
        </w:rPr>
        <mc:AlternateContent>
          <mc:Choice Requires="wps">
            <w:drawing>
              <wp:anchor distT="0" distB="0" distL="114300" distR="114300" simplePos="0" relativeHeight="251720704" behindDoc="1" locked="0" layoutInCell="1" allowOverlap="1" wp14:anchorId="0A7E57A6" wp14:editId="2BF52305">
                <wp:simplePos x="0" y="0"/>
                <wp:positionH relativeFrom="column">
                  <wp:posOffset>5553777</wp:posOffset>
                </wp:positionH>
                <wp:positionV relativeFrom="paragraph">
                  <wp:posOffset>808321</wp:posOffset>
                </wp:positionV>
                <wp:extent cx="769620" cy="307975"/>
                <wp:effectExtent l="0" t="0" r="11430" b="15875"/>
                <wp:wrapTight wrapText="bothSides">
                  <wp:wrapPolygon edited="0">
                    <wp:start x="0" y="0"/>
                    <wp:lineTo x="0" y="21377"/>
                    <wp:lineTo x="21386" y="21377"/>
                    <wp:lineTo x="21386" y="0"/>
                    <wp:lineTo x="0" y="0"/>
                  </wp:wrapPolygon>
                </wp:wrapTight>
                <wp:docPr id="32" name="Rectangle 32"/>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1068BE">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32" o:spid="_x0000_s1063" style="position:absolute;margin-left:437.3pt;margin-top:63.65pt;width:60.6pt;height:24.25pt;z-index:-251595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" fillcolor="white [3201]" strokecolor="#9bbb59 [3206]" strokeweight="2pt">
                <v:textbox>
                  <w:txbxContent>
                    <w:p w:rsidR="00420C50" w:rsidRDefault="00420C50" w:rsidP="001068BE">
                      <w:pPr>
                        <w:jc w:val="center"/>
                      </w:pPr>
                      <w:r>
                        <w:t>Good</w:t>
                      </w:r>
                    </w:p>
                  </w:txbxContent>
                </v:textbox>
                <w10:wrap type="tight"/>
              </v:rect>
            </w:pict>
          </mc:Fallback>
        </mc:AlternateContent>
      </w:r>
      <w:r w:rsidR="00FF18CD" w:rsidRPr="00265D48">
        <w:rPr>
          <w:rFonts w:ascii="Times New Roman" w:hAnsi="Times New Roman" w:cs="Times New Roman"/>
          <w:sz w:val="24"/>
        </w:rPr>
        <w:t>Having researched multiple options to create a BYOD framework</w:t>
      </w:r>
      <w:r w:rsidR="00DF26A5" w:rsidRPr="00265D48">
        <w:rPr>
          <w:rFonts w:ascii="Times New Roman" w:hAnsi="Times New Roman" w:cs="Times New Roman"/>
          <w:sz w:val="24"/>
        </w:rPr>
        <w:t xml:space="preserve"> and seriously considered many </w:t>
      </w:r>
      <w:r w:rsidR="00B32E71" w:rsidRPr="00265D48">
        <w:rPr>
          <w:rFonts w:ascii="Times New Roman" w:hAnsi="Times New Roman" w:cs="Times New Roman"/>
          <w:sz w:val="24"/>
        </w:rPr>
        <w:t>possibilities</w:t>
      </w:r>
      <w:r w:rsidR="00DF26A5" w:rsidRPr="00265D48">
        <w:rPr>
          <w:rFonts w:ascii="Times New Roman" w:hAnsi="Times New Roman" w:cs="Times New Roman"/>
          <w:sz w:val="24"/>
        </w:rPr>
        <w:t xml:space="preserve"> such as the products outlined in the ‘Alternative Solutions’ section above, a BYOD framework was created with Hyper Fort’s best interests in mind.</w:t>
      </w:r>
      <w:r w:rsidR="00FE04E7" w:rsidRPr="00265D48">
        <w:rPr>
          <w:rFonts w:ascii="Times New Roman" w:hAnsi="Times New Roman" w:cs="Times New Roman"/>
          <w:sz w:val="24"/>
        </w:rPr>
        <w:t xml:space="preserve"> The company is 95% wirelessly based</w:t>
      </w:r>
      <w:r w:rsidR="00354F39" w:rsidRPr="00265D48">
        <w:rPr>
          <w:rFonts w:ascii="Times New Roman" w:hAnsi="Times New Roman" w:cs="Times New Roman"/>
          <w:sz w:val="24"/>
        </w:rPr>
        <w:t xml:space="preserve"> and has an extensive presence around the globe and therefore, wireless &amp; </w:t>
      </w:r>
      <w:r w:rsidR="00B0407C" w:rsidRPr="00265D48">
        <w:rPr>
          <w:rFonts w:ascii="Times New Roman" w:hAnsi="Times New Roman" w:cs="Times New Roman"/>
          <w:sz w:val="24"/>
        </w:rPr>
        <w:t>cloud-based</w:t>
      </w:r>
      <w:r w:rsidR="00354F39" w:rsidRPr="00265D48">
        <w:rPr>
          <w:rFonts w:ascii="Times New Roman" w:hAnsi="Times New Roman" w:cs="Times New Roman"/>
          <w:sz w:val="24"/>
        </w:rPr>
        <w:t xml:space="preserve"> solutions were chosen to accommodate this.</w:t>
      </w:r>
      <w:r w:rsidR="002A281D" w:rsidRPr="00265D48">
        <w:rPr>
          <w:rFonts w:ascii="Times New Roman" w:hAnsi="Times New Roman" w:cs="Times New Roman"/>
          <w:sz w:val="24"/>
        </w:rPr>
        <w:t xml:space="preserve"> </w:t>
      </w:r>
      <w:r w:rsidR="00D47566" w:rsidRPr="00265D48">
        <w:rPr>
          <w:rFonts w:ascii="Times New Roman" w:hAnsi="Times New Roman" w:cs="Times New Roman"/>
          <w:sz w:val="24"/>
        </w:rPr>
        <w:t>The research carried out can be accompanied with official reports &amp; whitepapers regarding user safety &amp; security, BYOD schemes and OS variances</w:t>
      </w:r>
      <w:r w:rsidR="00305599" w:rsidRPr="00265D48">
        <w:rPr>
          <w:rFonts w:ascii="Times New Roman" w:hAnsi="Times New Roman" w:cs="Times New Roman"/>
          <w:sz w:val="24"/>
        </w:rPr>
        <w:t xml:space="preserve"> including research &amp; findings from professionals around the globe</w:t>
      </w:r>
      <w:r w:rsidR="00864D7D" w:rsidRPr="00265D48">
        <w:rPr>
          <w:rFonts w:ascii="Times New Roman" w:hAnsi="Times New Roman" w:cs="Times New Roman"/>
          <w:sz w:val="24"/>
        </w:rPr>
        <w:t xml:space="preserve"> </w:t>
      </w:r>
      <w:r w:rsidR="003D50EB" w:rsidRPr="00265D48">
        <w:rPr>
          <w:rFonts w:ascii="Times New Roman" w:hAnsi="Times New Roman" w:cs="Times New Roman"/>
          <w:sz w:val="24"/>
        </w:rPr>
        <w:t xml:space="preserve">to back the frameworks reliability and points made in the report. </w:t>
      </w:r>
      <w:r w:rsidR="00F0312B" w:rsidRPr="00265D48">
        <w:rPr>
          <w:rFonts w:ascii="Times New Roman" w:hAnsi="Times New Roman" w:cs="Times New Roman"/>
          <w:sz w:val="24"/>
        </w:rPr>
        <w:t xml:space="preserve">BYOD is a great initiative to implement as it allows for more productive, less restrictive working whilst saving time, money &amp; resources not having dedicated company devices. Therefore, it would be a great success </w:t>
      </w:r>
      <w:r w:rsidR="00AF42B8" w:rsidRPr="00265D48">
        <w:rPr>
          <w:rFonts w:ascii="Times New Roman" w:hAnsi="Times New Roman" w:cs="Times New Roman"/>
          <w:sz w:val="24"/>
        </w:rPr>
        <w:t xml:space="preserve">and a valuable asset for the company to have a successful &amp; effective BYOD framework in place. The proposed framework aims to achieve this so Hyper Fort will hopefully consider &amp; implement the products &amp; packages </w:t>
      </w:r>
      <w:r w:rsidR="00D2624D" w:rsidRPr="00265D48">
        <w:rPr>
          <w:rFonts w:ascii="Times New Roman" w:hAnsi="Times New Roman" w:cs="Times New Roman"/>
          <w:sz w:val="24"/>
        </w:rPr>
        <w:t>suggested</w:t>
      </w:r>
      <w:r w:rsidR="00AF42B8" w:rsidRPr="00265D48">
        <w:rPr>
          <w:rFonts w:ascii="Times New Roman" w:hAnsi="Times New Roman" w:cs="Times New Roman"/>
          <w:sz w:val="24"/>
        </w:rPr>
        <w:t xml:space="preserve"> in this report.</w:t>
      </w:r>
      <w:r w:rsidR="002549D7" w:rsidRPr="00265D48">
        <w:rPr>
          <w:rFonts w:ascii="Times New Roman" w:hAnsi="Times New Roman" w:cs="Times New Roman"/>
        </w:rPr>
        <w:br w:type="page"/>
      </w:r>
    </w:p>
    <w:bookmarkStart w:id="16" w:name="_Toc10528055" w:displacedByCustomXml="next"/>
    <w:sdt>
      <w:sdtPr>
        <w:rPr>
          <w:rFonts w:ascii="Times New Roman" w:eastAsiaTheme="minorHAnsi" w:hAnsi="Times New Roman" w:cs="Times New Roman"/>
          <w:color w:val="auto"/>
          <w:sz w:val="22"/>
          <w:szCs w:val="22"/>
        </w:rPr>
        <w:id w:val="-1004286930"/>
        <w:docPartObj>
          <w:docPartGallery w:val="Bibliographies"/>
          <w:docPartUnique/>
        </w:docPartObj>
      </w:sdtPr>
      <w:sdtEndPr/>
      <w:sdtContent>
        <w:p w:rsidR="00B2489F" w:rsidRPr="00265D48" w:rsidRDefault="00B2489F">
          <w:pPr>
            <w:pStyle w:val="Heading1"/>
            <w:rPr>
              <w:rFonts w:ascii="Times New Roman" w:hAnsi="Times New Roman" w:cs="Times New Roman"/>
            </w:rPr>
          </w:pPr>
          <w:r w:rsidRPr="00265D48">
            <w:rPr>
              <w:rFonts w:ascii="Times New Roman" w:hAnsi="Times New Roman" w:cs="Times New Roman"/>
            </w:rPr>
            <w:t>Bibliography</w:t>
          </w:r>
          <w:bookmarkEnd w:id="16"/>
        </w:p>
        <w:sdt>
          <w:sdtPr>
            <w:rPr>
              <w:rFonts w:ascii="Times New Roman" w:hAnsi="Times New Roman" w:cs="Times New Roman"/>
            </w:rPr>
            <w:id w:val="111145805"/>
            <w:bibliography/>
          </w:sdtPr>
          <w:sdtEndPr/>
          <w:sdtContent>
            <w:p w:rsidR="007C295B" w:rsidRPr="00265D48" w:rsidRDefault="00B2489F">
              <w:pPr>
                <w:rPr>
                  <w:rFonts w:ascii="Times New Roman" w:hAnsi="Times New Roman" w:cs="Times New Roman"/>
                  <w:noProof/>
                </w:rPr>
              </w:pPr>
              <w:r w:rsidRPr="00265D48">
                <w:rPr>
                  <w:rFonts w:ascii="Times New Roman" w:hAnsi="Times New Roman" w:cs="Times New Roman"/>
                </w:rPr>
                <w:fldChar w:fldCharType="begin"/>
              </w:r>
              <w:r w:rsidRPr="00265D48">
                <w:rPr>
                  <w:rFonts w:ascii="Times New Roman" w:hAnsi="Times New Roman" w:cs="Times New Roman"/>
                </w:rPr>
                <w:instrText xml:space="preserve"> BIBLIOGRAPHY </w:instrText>
              </w:r>
              <w:r w:rsidRPr="00265D48">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1"/>
                <w:gridCol w:w="8725"/>
              </w:tblGrid>
              <w:tr w:rsidR="007C295B" w:rsidRPr="00265D48">
                <w:trPr>
                  <w:divId w:val="1846746767"/>
                  <w:tblCellSpacing w:w="15" w:type="dxa"/>
                </w:trPr>
                <w:tc>
                  <w:tcPr>
                    <w:tcW w:w="50" w:type="pct"/>
                    <w:hideMark/>
                  </w:tcPr>
                  <w:p w:rsidR="007C295B" w:rsidRPr="00265D48" w:rsidRDefault="007C295B">
                    <w:pPr>
                      <w:pStyle w:val="Bibliography"/>
                      <w:rPr>
                        <w:rFonts w:ascii="Times New Roman" w:hAnsi="Times New Roman" w:cs="Times New Roman"/>
                        <w:noProof/>
                        <w:sz w:val="24"/>
                        <w:szCs w:val="24"/>
                      </w:rPr>
                    </w:pPr>
                    <w:r w:rsidRPr="00265D48">
                      <w:rPr>
                        <w:rFonts w:ascii="Times New Roman" w:hAnsi="Times New Roman" w:cs="Times New Roman"/>
                        <w:noProof/>
                        <w:sz w:val="24"/>
                      </w:rPr>
                      <w:t xml:space="preserve">[1] </w:t>
                    </w:r>
                  </w:p>
                </w:tc>
                <w:tc>
                  <w:tcPr>
                    <w:tcW w:w="0" w:type="auto"/>
                    <w:hideMark/>
                  </w:tcPr>
                  <w:p w:rsidR="007C295B" w:rsidRPr="00265D48" w:rsidRDefault="007C295B">
                    <w:pPr>
                      <w:pStyle w:val="Bibliography"/>
                      <w:rPr>
                        <w:rFonts w:ascii="Times New Roman" w:hAnsi="Times New Roman" w:cs="Times New Roman"/>
                        <w:noProof/>
                        <w:sz w:val="24"/>
                      </w:rPr>
                    </w:pPr>
                    <w:r w:rsidRPr="00265D48">
                      <w:rPr>
                        <w:rFonts w:ascii="Times New Roman" w:hAnsi="Times New Roman" w:cs="Times New Roman"/>
                        <w:noProof/>
                        <w:sz w:val="24"/>
                      </w:rPr>
                      <w:t>Symantec, “Embracing Android™ in the Enterprise,” Symantec World Headquarters, 2014.</w:t>
                    </w:r>
                  </w:p>
                </w:tc>
              </w:tr>
              <w:tr w:rsidR="007C295B" w:rsidRPr="00265D48">
                <w:trPr>
                  <w:divId w:val="1846746767"/>
                  <w:tblCellSpacing w:w="15" w:type="dxa"/>
                </w:trPr>
                <w:tc>
                  <w:tcPr>
                    <w:tcW w:w="50" w:type="pct"/>
                    <w:hideMark/>
                  </w:tcPr>
                  <w:p w:rsidR="007C295B" w:rsidRPr="00265D48" w:rsidRDefault="007C295B">
                    <w:pPr>
                      <w:pStyle w:val="Bibliography"/>
                      <w:rPr>
                        <w:rFonts w:ascii="Times New Roman" w:hAnsi="Times New Roman" w:cs="Times New Roman"/>
                        <w:noProof/>
                        <w:sz w:val="24"/>
                      </w:rPr>
                    </w:pPr>
                    <w:r w:rsidRPr="00265D48">
                      <w:rPr>
                        <w:rFonts w:ascii="Times New Roman" w:hAnsi="Times New Roman" w:cs="Times New Roman"/>
                        <w:noProof/>
                        <w:sz w:val="24"/>
                      </w:rPr>
                      <w:t xml:space="preserve">[2] </w:t>
                    </w:r>
                  </w:p>
                </w:tc>
                <w:tc>
                  <w:tcPr>
                    <w:tcW w:w="0" w:type="auto"/>
                    <w:hideMark/>
                  </w:tcPr>
                  <w:p w:rsidR="007C295B" w:rsidRPr="00265D48" w:rsidRDefault="007C295B">
                    <w:pPr>
                      <w:pStyle w:val="Bibliography"/>
                      <w:rPr>
                        <w:rFonts w:ascii="Times New Roman" w:hAnsi="Times New Roman" w:cs="Times New Roman"/>
                        <w:noProof/>
                        <w:sz w:val="24"/>
                      </w:rPr>
                    </w:pPr>
                    <w:r w:rsidRPr="00265D48">
                      <w:rPr>
                        <w:rFonts w:ascii="Times New Roman" w:hAnsi="Times New Roman" w:cs="Times New Roman"/>
                        <w:noProof/>
                        <w:sz w:val="24"/>
                      </w:rPr>
                      <w:t>J. L. T. H. X. L. Hanlin Chen, “Security challenges of BYOD: a security education, training and awareness perspective,” 2013. [Online]. Available: https://minerva-access.unimelb.edu.au/bitstream/handle/11343/33347/300316_2013_Li_SETA.pdf?sequence=1&amp;isAllowed=y.</w:t>
                    </w:r>
                  </w:p>
                </w:tc>
              </w:tr>
              <w:tr w:rsidR="007C295B" w:rsidRPr="00265D48">
                <w:trPr>
                  <w:divId w:val="1846746767"/>
                  <w:tblCellSpacing w:w="15" w:type="dxa"/>
                </w:trPr>
                <w:tc>
                  <w:tcPr>
                    <w:tcW w:w="50" w:type="pct"/>
                    <w:hideMark/>
                  </w:tcPr>
                  <w:p w:rsidR="007C295B" w:rsidRPr="00265D48" w:rsidRDefault="007C295B">
                    <w:pPr>
                      <w:pStyle w:val="Bibliography"/>
                      <w:rPr>
                        <w:rFonts w:ascii="Times New Roman" w:hAnsi="Times New Roman" w:cs="Times New Roman"/>
                        <w:noProof/>
                        <w:sz w:val="24"/>
                      </w:rPr>
                    </w:pPr>
                    <w:r w:rsidRPr="00265D48">
                      <w:rPr>
                        <w:rFonts w:ascii="Times New Roman" w:hAnsi="Times New Roman" w:cs="Times New Roman"/>
                        <w:noProof/>
                        <w:sz w:val="24"/>
                      </w:rPr>
                      <w:t xml:space="preserve">[3] </w:t>
                    </w:r>
                  </w:p>
                </w:tc>
                <w:tc>
                  <w:tcPr>
                    <w:tcW w:w="0" w:type="auto"/>
                    <w:hideMark/>
                  </w:tcPr>
                  <w:p w:rsidR="007C295B" w:rsidRPr="00265D48" w:rsidRDefault="007C295B">
                    <w:pPr>
                      <w:pStyle w:val="Bibliography"/>
                      <w:rPr>
                        <w:rFonts w:ascii="Times New Roman" w:hAnsi="Times New Roman" w:cs="Times New Roman"/>
                        <w:noProof/>
                        <w:sz w:val="24"/>
                      </w:rPr>
                    </w:pPr>
                    <w:r w:rsidRPr="00265D48">
                      <w:rPr>
                        <w:rFonts w:ascii="Times New Roman" w:hAnsi="Times New Roman" w:cs="Times New Roman"/>
                        <w:noProof/>
                        <w:sz w:val="24"/>
                      </w:rPr>
                      <w:t>European Union, “Bring your own device:,” 2017.</w:t>
                    </w:r>
                  </w:p>
                </w:tc>
              </w:tr>
              <w:tr w:rsidR="007C295B" w:rsidRPr="00265D48">
                <w:trPr>
                  <w:divId w:val="1846746767"/>
                  <w:tblCellSpacing w:w="15" w:type="dxa"/>
                </w:trPr>
                <w:tc>
                  <w:tcPr>
                    <w:tcW w:w="50" w:type="pct"/>
                    <w:hideMark/>
                  </w:tcPr>
                  <w:p w:rsidR="007C295B" w:rsidRPr="00265D48" w:rsidRDefault="007C295B">
                    <w:pPr>
                      <w:pStyle w:val="Bibliography"/>
                      <w:rPr>
                        <w:rFonts w:ascii="Times New Roman" w:hAnsi="Times New Roman" w:cs="Times New Roman"/>
                        <w:noProof/>
                        <w:sz w:val="24"/>
                      </w:rPr>
                    </w:pPr>
                    <w:r w:rsidRPr="00265D48">
                      <w:rPr>
                        <w:rFonts w:ascii="Times New Roman" w:hAnsi="Times New Roman" w:cs="Times New Roman"/>
                        <w:noProof/>
                        <w:sz w:val="24"/>
                      </w:rPr>
                      <w:t xml:space="preserve">[4] </w:t>
                    </w:r>
                  </w:p>
                </w:tc>
                <w:tc>
                  <w:tcPr>
                    <w:tcW w:w="0" w:type="auto"/>
                    <w:hideMark/>
                  </w:tcPr>
                  <w:p w:rsidR="007C295B" w:rsidRPr="00265D48" w:rsidRDefault="007C295B">
                    <w:pPr>
                      <w:pStyle w:val="Bibliography"/>
                      <w:rPr>
                        <w:rFonts w:ascii="Times New Roman" w:hAnsi="Times New Roman" w:cs="Times New Roman"/>
                        <w:noProof/>
                        <w:sz w:val="24"/>
                      </w:rPr>
                    </w:pPr>
                    <w:r w:rsidRPr="00265D48">
                      <w:rPr>
                        <w:rFonts w:ascii="Times New Roman" w:hAnsi="Times New Roman" w:cs="Times New Roman"/>
                        <w:noProof/>
                        <w:sz w:val="24"/>
                      </w:rPr>
                      <w:t>Norton by Semantec, “NORTON WI-FI RISK REPORT,” 2017.</w:t>
                    </w:r>
                  </w:p>
                </w:tc>
              </w:tr>
              <w:tr w:rsidR="007C295B" w:rsidRPr="00265D48">
                <w:trPr>
                  <w:divId w:val="1846746767"/>
                  <w:tblCellSpacing w:w="15" w:type="dxa"/>
                </w:trPr>
                <w:tc>
                  <w:tcPr>
                    <w:tcW w:w="50" w:type="pct"/>
                    <w:hideMark/>
                  </w:tcPr>
                  <w:p w:rsidR="007C295B" w:rsidRPr="00265D48" w:rsidRDefault="007C295B">
                    <w:pPr>
                      <w:pStyle w:val="Bibliography"/>
                      <w:rPr>
                        <w:rFonts w:ascii="Times New Roman" w:hAnsi="Times New Roman" w:cs="Times New Roman"/>
                        <w:noProof/>
                        <w:sz w:val="24"/>
                      </w:rPr>
                    </w:pPr>
                    <w:r w:rsidRPr="00265D48">
                      <w:rPr>
                        <w:rFonts w:ascii="Times New Roman" w:hAnsi="Times New Roman" w:cs="Times New Roman"/>
                        <w:noProof/>
                        <w:sz w:val="24"/>
                      </w:rPr>
                      <w:t xml:space="preserve">[5] </w:t>
                    </w:r>
                  </w:p>
                </w:tc>
                <w:tc>
                  <w:tcPr>
                    <w:tcW w:w="0" w:type="auto"/>
                    <w:hideMark/>
                  </w:tcPr>
                  <w:p w:rsidR="007C295B" w:rsidRPr="00265D48" w:rsidRDefault="007C295B">
                    <w:pPr>
                      <w:pStyle w:val="Bibliography"/>
                      <w:rPr>
                        <w:rFonts w:ascii="Times New Roman" w:hAnsi="Times New Roman" w:cs="Times New Roman"/>
                        <w:noProof/>
                        <w:sz w:val="24"/>
                      </w:rPr>
                    </w:pPr>
                    <w:r w:rsidRPr="00265D48">
                      <w:rPr>
                        <w:rFonts w:ascii="Times New Roman" w:hAnsi="Times New Roman" w:cs="Times New Roman"/>
                        <w:noProof/>
                        <w:sz w:val="24"/>
                      </w:rPr>
                      <w:t>B. P. Dr Kevin Taylor, “The research on RSI and Breaks,” Wellnomics Limited, Christchurch, 2002.</w:t>
                    </w:r>
                  </w:p>
                </w:tc>
              </w:tr>
            </w:tbl>
            <w:p w:rsidR="007C295B" w:rsidRPr="00265D48" w:rsidRDefault="007C295B">
              <w:pPr>
                <w:divId w:val="1846746767"/>
                <w:rPr>
                  <w:rFonts w:ascii="Times New Roman" w:eastAsia="Times New Roman" w:hAnsi="Times New Roman" w:cs="Times New Roman"/>
                  <w:noProof/>
                </w:rPr>
              </w:pPr>
            </w:p>
            <w:p w:rsidR="00B2489F" w:rsidRPr="00265D48" w:rsidRDefault="0028660B">
              <w:pPr>
                <w:rPr>
                  <w:rFonts w:ascii="Times New Roman" w:hAnsi="Times New Roman" w:cs="Times New Roman"/>
                </w:rPr>
              </w:pPr>
              <w:r>
                <w:rPr>
                  <w:rFonts w:ascii="Times New Roman" w:hAnsi="Times New Roman" w:cs="Times New Roman"/>
                  <w:noProof/>
                  <w:sz w:val="24"/>
                  <w:lang w:eastAsia="en-GB"/>
                </w:rPr>
                <mc:AlternateContent>
                  <mc:Choice Requires="wps">
                    <w:drawing>
                      <wp:anchor distT="0" distB="0" distL="114300" distR="114300" simplePos="0" relativeHeight="251726848" behindDoc="1" locked="0" layoutInCell="1" allowOverlap="1" wp14:anchorId="0A7E57A6" wp14:editId="2BF52305">
                        <wp:simplePos x="0" y="0"/>
                        <wp:positionH relativeFrom="column">
                          <wp:posOffset>5544152</wp:posOffset>
                        </wp:positionH>
                        <wp:positionV relativeFrom="paragraph">
                          <wp:posOffset>17045</wp:posOffset>
                        </wp:positionV>
                        <wp:extent cx="769620" cy="307975"/>
                        <wp:effectExtent l="0" t="0" r="11430" b="15875"/>
                        <wp:wrapTight wrapText="bothSides">
                          <wp:wrapPolygon edited="0">
                            <wp:start x="0" y="0"/>
                            <wp:lineTo x="0" y="21377"/>
                            <wp:lineTo x="21386" y="21377"/>
                            <wp:lineTo x="21386" y="0"/>
                            <wp:lineTo x="0" y="0"/>
                          </wp:wrapPolygon>
                        </wp:wrapTight>
                        <wp:docPr id="35" name="Rectangle 35"/>
                        <wp:cNvGraphicFramePr/>
                        <a:graphic xmlns:a="http://schemas.openxmlformats.org/drawingml/2006/main">
                          <a:graphicData uri="http://schemas.microsoft.com/office/word/2010/wordprocessingShape">
                            <wps:wsp>
                              <wps:cNvSpPr/>
                              <wps:spPr>
                                <a:xfrm>
                                  <a:off x="0" y="0"/>
                                  <a:ext cx="769620" cy="307975"/>
                                </a:xfrm>
                                <a:prstGeom prst="rect">
                                  <a:avLst/>
                                </a:prstGeom>
                              </wps:spPr>
                              <wps:style>
                                <a:lnRef idx="2">
                                  <a:schemeClr val="accent3"/>
                                </a:lnRef>
                                <a:fillRef idx="1">
                                  <a:schemeClr val="lt1"/>
                                </a:fillRef>
                                <a:effectRef idx="0">
                                  <a:schemeClr val="accent3"/>
                                </a:effectRef>
                                <a:fontRef idx="minor">
                                  <a:schemeClr val="dk1"/>
                                </a:fontRef>
                              </wps:style>
                              <wps:txbx>
                                <w:txbxContent>
                                  <w:p w:rsidR="00420C50" w:rsidRDefault="00420C50" w:rsidP="0028660B">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A7E57A6" id="Rectangle 35" o:spid="_x0000_s1064" style="position:absolute;margin-left:436.55pt;margin-top:1.35pt;width:60.6pt;height:24.25pt;z-index:-251589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" fillcolor="white [3201]" strokecolor="#9bbb59 [3206]" strokeweight="2pt">
                        <v:textbox>
                          <w:txbxContent>
                            <w:p w:rsidR="00420C50" w:rsidRDefault="00420C50" w:rsidP="0028660B">
                              <w:pPr>
                                <w:jc w:val="center"/>
                              </w:pPr>
                              <w:r>
                                <w:t>Good</w:t>
                              </w:r>
                            </w:p>
                          </w:txbxContent>
                        </v:textbox>
                        <w10:wrap type="tight"/>
                      </v:rect>
                    </w:pict>
                  </mc:Fallback>
                </mc:AlternateContent>
              </w:r>
              <w:r w:rsidR="00B2489F" w:rsidRPr="00265D48">
                <w:rPr>
                  <w:rFonts w:ascii="Times New Roman" w:hAnsi="Times New Roman" w:cs="Times New Roman"/>
                  <w:b/>
                  <w:bCs/>
                  <w:noProof/>
                </w:rPr>
                <w:fldChar w:fldCharType="end"/>
              </w:r>
            </w:p>
          </w:sdtContent>
        </w:sdt>
      </w:sdtContent>
    </w:sdt>
    <w:p w:rsidR="00D27A17" w:rsidRPr="00265D48" w:rsidRDefault="00D27A17" w:rsidP="009E36B1">
      <w:pPr>
        <w:rPr>
          <w:rFonts w:ascii="Times New Roman" w:hAnsi="Times New Roman" w:cs="Times New Roman"/>
        </w:rPr>
      </w:pPr>
    </w:p>
    <w:p w:rsidR="000F0C81" w:rsidRPr="00265D48" w:rsidRDefault="000F0C81" w:rsidP="009E36B1">
      <w:pPr>
        <w:rPr>
          <w:rFonts w:ascii="Times New Roman" w:hAnsi="Times New Roman" w:cs="Times New Roman"/>
        </w:rPr>
      </w:pPr>
    </w:p>
    <w:sectPr w:rsidR="000F0C81" w:rsidRPr="00265D48" w:rsidSect="00293722">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4597" w:rsidRDefault="00E44597" w:rsidP="00BE742E">
      <w:pPr>
        <w:spacing w:after="0" w:line="240" w:lineRule="auto"/>
      </w:pPr>
      <w:r>
        <w:separator/>
      </w:r>
    </w:p>
  </w:endnote>
  <w:endnote w:type="continuationSeparator" w:id="0">
    <w:p w:rsidR="00E44597" w:rsidRDefault="00E44597" w:rsidP="00BE7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adea">
    <w:altName w:val="Cambria"/>
    <w:charset w:val="01"/>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0C50" w:rsidRDefault="00420C5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40D55">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40D55">
      <w:rPr>
        <w:b/>
        <w:noProof/>
      </w:rPr>
      <w:t>26</w:t>
    </w:r>
    <w:r>
      <w:rPr>
        <w:b/>
        <w:sz w:val="24"/>
        <w:szCs w:val="24"/>
      </w:rPr>
      <w:fldChar w:fldCharType="end"/>
    </w:r>
  </w:p>
  <w:p w:rsidR="00420C50" w:rsidRDefault="00420C5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0C50" w:rsidRDefault="00420C5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762987"/>
      <w:docPartObj>
        <w:docPartGallery w:val="Page Numbers (Bottom of Page)"/>
        <w:docPartUnique/>
      </w:docPartObj>
    </w:sdtPr>
    <w:sdtEndPr>
      <w:rPr>
        <w:noProof/>
      </w:rPr>
    </w:sdtEndPr>
    <w:sdtContent>
      <w:p w:rsidR="00420C50" w:rsidRDefault="00420C50">
        <w:pPr>
          <w:pStyle w:val="Footer"/>
        </w:pPr>
        <w:r>
          <w:fldChar w:fldCharType="begin"/>
        </w:r>
        <w:r>
          <w:instrText xml:space="preserve"> PAGE   \* MERGEFORMAT </w:instrText>
        </w:r>
        <w:r>
          <w:fldChar w:fldCharType="separate"/>
        </w:r>
        <w:r w:rsidR="00940D55">
          <w:rPr>
            <w:noProof/>
          </w:rPr>
          <w:t>2</w:t>
        </w:r>
        <w:r>
          <w:rPr>
            <w:noProof/>
          </w:rPr>
          <w:fldChar w:fldCharType="end"/>
        </w:r>
      </w:p>
    </w:sdtContent>
  </w:sdt>
  <w:p w:rsidR="00420C50" w:rsidRDefault="00420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4597" w:rsidRDefault="00E44597" w:rsidP="00BE742E">
      <w:pPr>
        <w:spacing w:after="0" w:line="240" w:lineRule="auto"/>
      </w:pPr>
      <w:r>
        <w:separator/>
      </w:r>
    </w:p>
  </w:footnote>
  <w:footnote w:type="continuationSeparator" w:id="0">
    <w:p w:rsidR="00E44597" w:rsidRDefault="00E44597" w:rsidP="00BE74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0C50" w:rsidRDefault="00420C50">
    <w:pPr>
      <w:pStyle w:val="Header"/>
    </w:pPr>
    <w:r>
      <w:t>Adam Clarke</w:t>
    </w:r>
    <w:r>
      <w:tab/>
    </w:r>
    <w:r>
      <w:tab/>
      <w:t>Internet Technology &amp; Security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3"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4"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7"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4"/>
  </w:num>
  <w:num w:numId="3">
    <w:abstractNumId w:val="2"/>
  </w:num>
  <w:num w:numId="4">
    <w:abstractNumId w:val="3"/>
  </w:num>
  <w:num w:numId="5">
    <w:abstractNumId w:val="0"/>
  </w:num>
  <w:num w:numId="6">
    <w:abstractNumId w:val="7"/>
  </w:num>
  <w:num w:numId="7">
    <w:abstractNumId w:val="6"/>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742E"/>
    <w:rsid w:val="0002645C"/>
    <w:rsid w:val="00031FF3"/>
    <w:rsid w:val="00035869"/>
    <w:rsid w:val="000412ED"/>
    <w:rsid w:val="000416CC"/>
    <w:rsid w:val="00044818"/>
    <w:rsid w:val="00056F4A"/>
    <w:rsid w:val="00070B07"/>
    <w:rsid w:val="000A3CAE"/>
    <w:rsid w:val="000A550E"/>
    <w:rsid w:val="000C393C"/>
    <w:rsid w:val="000C40D9"/>
    <w:rsid w:val="000C4907"/>
    <w:rsid w:val="000D3DB5"/>
    <w:rsid w:val="000E0EB7"/>
    <w:rsid w:val="000E42FF"/>
    <w:rsid w:val="000E7D0C"/>
    <w:rsid w:val="000F0C81"/>
    <w:rsid w:val="001068BE"/>
    <w:rsid w:val="001125EC"/>
    <w:rsid w:val="00115301"/>
    <w:rsid w:val="00116497"/>
    <w:rsid w:val="00146D98"/>
    <w:rsid w:val="001616B7"/>
    <w:rsid w:val="001628EE"/>
    <w:rsid w:val="001701DD"/>
    <w:rsid w:val="00182D77"/>
    <w:rsid w:val="001842D8"/>
    <w:rsid w:val="001878BF"/>
    <w:rsid w:val="00190F52"/>
    <w:rsid w:val="0019436E"/>
    <w:rsid w:val="00196A02"/>
    <w:rsid w:val="001A4E8B"/>
    <w:rsid w:val="001B1467"/>
    <w:rsid w:val="001C0A6B"/>
    <w:rsid w:val="001D0D60"/>
    <w:rsid w:val="001D1E53"/>
    <w:rsid w:val="001E4D43"/>
    <w:rsid w:val="001E6558"/>
    <w:rsid w:val="002027A8"/>
    <w:rsid w:val="00214017"/>
    <w:rsid w:val="002312E3"/>
    <w:rsid w:val="0025375C"/>
    <w:rsid w:val="002549D7"/>
    <w:rsid w:val="00265D48"/>
    <w:rsid w:val="0028660B"/>
    <w:rsid w:val="00293722"/>
    <w:rsid w:val="002A281D"/>
    <w:rsid w:val="002A3C94"/>
    <w:rsid w:val="002E027D"/>
    <w:rsid w:val="002F137D"/>
    <w:rsid w:val="002F313E"/>
    <w:rsid w:val="00303F94"/>
    <w:rsid w:val="00305599"/>
    <w:rsid w:val="003241AE"/>
    <w:rsid w:val="00333322"/>
    <w:rsid w:val="003371C5"/>
    <w:rsid w:val="003428FF"/>
    <w:rsid w:val="00354BAE"/>
    <w:rsid w:val="00354F39"/>
    <w:rsid w:val="00381DD1"/>
    <w:rsid w:val="00387E90"/>
    <w:rsid w:val="003A0287"/>
    <w:rsid w:val="003B14B4"/>
    <w:rsid w:val="003B73CC"/>
    <w:rsid w:val="003B7C7F"/>
    <w:rsid w:val="003C1407"/>
    <w:rsid w:val="003C2389"/>
    <w:rsid w:val="003C4DC2"/>
    <w:rsid w:val="003D50EB"/>
    <w:rsid w:val="003E7DD0"/>
    <w:rsid w:val="003F7F24"/>
    <w:rsid w:val="0041134A"/>
    <w:rsid w:val="00411716"/>
    <w:rsid w:val="004121EA"/>
    <w:rsid w:val="00420C50"/>
    <w:rsid w:val="004317D7"/>
    <w:rsid w:val="004323F6"/>
    <w:rsid w:val="004477E0"/>
    <w:rsid w:val="004561E9"/>
    <w:rsid w:val="00464946"/>
    <w:rsid w:val="004830FB"/>
    <w:rsid w:val="00495612"/>
    <w:rsid w:val="00496B98"/>
    <w:rsid w:val="00497F22"/>
    <w:rsid w:val="004B1708"/>
    <w:rsid w:val="004C0D5B"/>
    <w:rsid w:val="004C6A97"/>
    <w:rsid w:val="004E3C33"/>
    <w:rsid w:val="00517B28"/>
    <w:rsid w:val="00520A94"/>
    <w:rsid w:val="0052215D"/>
    <w:rsid w:val="00537EC7"/>
    <w:rsid w:val="00545DCA"/>
    <w:rsid w:val="00546729"/>
    <w:rsid w:val="00547D3B"/>
    <w:rsid w:val="0055067A"/>
    <w:rsid w:val="005714F1"/>
    <w:rsid w:val="005951AB"/>
    <w:rsid w:val="00596109"/>
    <w:rsid w:val="005967AB"/>
    <w:rsid w:val="005A50F9"/>
    <w:rsid w:val="005A520C"/>
    <w:rsid w:val="005A54F1"/>
    <w:rsid w:val="005C19D6"/>
    <w:rsid w:val="005D1980"/>
    <w:rsid w:val="0060075C"/>
    <w:rsid w:val="00601978"/>
    <w:rsid w:val="006029D3"/>
    <w:rsid w:val="00615D35"/>
    <w:rsid w:val="00640C52"/>
    <w:rsid w:val="00642B42"/>
    <w:rsid w:val="0064315C"/>
    <w:rsid w:val="00660D1E"/>
    <w:rsid w:val="006657EF"/>
    <w:rsid w:val="006A5B58"/>
    <w:rsid w:val="006B5B96"/>
    <w:rsid w:val="006C1C06"/>
    <w:rsid w:val="006C69E2"/>
    <w:rsid w:val="006D42E2"/>
    <w:rsid w:val="006E685A"/>
    <w:rsid w:val="007015C3"/>
    <w:rsid w:val="00710783"/>
    <w:rsid w:val="0071287F"/>
    <w:rsid w:val="00715063"/>
    <w:rsid w:val="00721668"/>
    <w:rsid w:val="00721B19"/>
    <w:rsid w:val="007574D3"/>
    <w:rsid w:val="00773B4B"/>
    <w:rsid w:val="00775F2D"/>
    <w:rsid w:val="00794739"/>
    <w:rsid w:val="007A2A66"/>
    <w:rsid w:val="007B0F06"/>
    <w:rsid w:val="007B1F3E"/>
    <w:rsid w:val="007B3651"/>
    <w:rsid w:val="007C23BB"/>
    <w:rsid w:val="007C295B"/>
    <w:rsid w:val="007C4A47"/>
    <w:rsid w:val="007E0B95"/>
    <w:rsid w:val="007E19A7"/>
    <w:rsid w:val="007E2136"/>
    <w:rsid w:val="007E71C3"/>
    <w:rsid w:val="0080392E"/>
    <w:rsid w:val="00806F2D"/>
    <w:rsid w:val="00816D6C"/>
    <w:rsid w:val="00826EC0"/>
    <w:rsid w:val="00830F33"/>
    <w:rsid w:val="00846820"/>
    <w:rsid w:val="00860A65"/>
    <w:rsid w:val="00863235"/>
    <w:rsid w:val="008649B6"/>
    <w:rsid w:val="00864D7D"/>
    <w:rsid w:val="0086581A"/>
    <w:rsid w:val="00867752"/>
    <w:rsid w:val="0087007F"/>
    <w:rsid w:val="0087461B"/>
    <w:rsid w:val="00883F30"/>
    <w:rsid w:val="008858AB"/>
    <w:rsid w:val="00886470"/>
    <w:rsid w:val="00892794"/>
    <w:rsid w:val="008941BF"/>
    <w:rsid w:val="00894365"/>
    <w:rsid w:val="008A0BCC"/>
    <w:rsid w:val="008A2588"/>
    <w:rsid w:val="008C1F3A"/>
    <w:rsid w:val="008E3792"/>
    <w:rsid w:val="00900582"/>
    <w:rsid w:val="00917944"/>
    <w:rsid w:val="00937FBB"/>
    <w:rsid w:val="00940D55"/>
    <w:rsid w:val="009412BE"/>
    <w:rsid w:val="00962E8D"/>
    <w:rsid w:val="00967670"/>
    <w:rsid w:val="009B7047"/>
    <w:rsid w:val="009C04FF"/>
    <w:rsid w:val="009C1DF4"/>
    <w:rsid w:val="009E1EF7"/>
    <w:rsid w:val="009E36B1"/>
    <w:rsid w:val="009F095A"/>
    <w:rsid w:val="00A24ECD"/>
    <w:rsid w:val="00A44C2B"/>
    <w:rsid w:val="00A54450"/>
    <w:rsid w:val="00A60B31"/>
    <w:rsid w:val="00A720C4"/>
    <w:rsid w:val="00A83CD5"/>
    <w:rsid w:val="00A850A6"/>
    <w:rsid w:val="00A947DF"/>
    <w:rsid w:val="00AA5306"/>
    <w:rsid w:val="00AC4873"/>
    <w:rsid w:val="00AD332B"/>
    <w:rsid w:val="00AD3FF6"/>
    <w:rsid w:val="00AE0371"/>
    <w:rsid w:val="00AE372B"/>
    <w:rsid w:val="00AE758D"/>
    <w:rsid w:val="00AF42B8"/>
    <w:rsid w:val="00B0407C"/>
    <w:rsid w:val="00B05530"/>
    <w:rsid w:val="00B144C4"/>
    <w:rsid w:val="00B20068"/>
    <w:rsid w:val="00B208F3"/>
    <w:rsid w:val="00B23F10"/>
    <w:rsid w:val="00B23FA9"/>
    <w:rsid w:val="00B2489F"/>
    <w:rsid w:val="00B31C2F"/>
    <w:rsid w:val="00B32E71"/>
    <w:rsid w:val="00B341EB"/>
    <w:rsid w:val="00B51A3B"/>
    <w:rsid w:val="00B56EE6"/>
    <w:rsid w:val="00B80D16"/>
    <w:rsid w:val="00B87C4C"/>
    <w:rsid w:val="00BB64D5"/>
    <w:rsid w:val="00BD4EC4"/>
    <w:rsid w:val="00BE460E"/>
    <w:rsid w:val="00BE4FFE"/>
    <w:rsid w:val="00BE742E"/>
    <w:rsid w:val="00BE7645"/>
    <w:rsid w:val="00C043EF"/>
    <w:rsid w:val="00C16D4E"/>
    <w:rsid w:val="00C24C9B"/>
    <w:rsid w:val="00C609B3"/>
    <w:rsid w:val="00C60EF9"/>
    <w:rsid w:val="00C611F7"/>
    <w:rsid w:val="00C664B3"/>
    <w:rsid w:val="00C66E49"/>
    <w:rsid w:val="00C6757B"/>
    <w:rsid w:val="00C708DC"/>
    <w:rsid w:val="00C7242F"/>
    <w:rsid w:val="00C741BA"/>
    <w:rsid w:val="00C87AF9"/>
    <w:rsid w:val="00C911A8"/>
    <w:rsid w:val="00CA0889"/>
    <w:rsid w:val="00CB3B70"/>
    <w:rsid w:val="00CB5ADC"/>
    <w:rsid w:val="00CB6DB8"/>
    <w:rsid w:val="00CD641D"/>
    <w:rsid w:val="00CF4A2F"/>
    <w:rsid w:val="00D00C8F"/>
    <w:rsid w:val="00D02277"/>
    <w:rsid w:val="00D04DB1"/>
    <w:rsid w:val="00D05E4A"/>
    <w:rsid w:val="00D20199"/>
    <w:rsid w:val="00D2624D"/>
    <w:rsid w:val="00D27A17"/>
    <w:rsid w:val="00D312D8"/>
    <w:rsid w:val="00D37250"/>
    <w:rsid w:val="00D433CE"/>
    <w:rsid w:val="00D47566"/>
    <w:rsid w:val="00D50959"/>
    <w:rsid w:val="00D561DD"/>
    <w:rsid w:val="00D64C9D"/>
    <w:rsid w:val="00D744D6"/>
    <w:rsid w:val="00D77649"/>
    <w:rsid w:val="00DA247F"/>
    <w:rsid w:val="00DA4B41"/>
    <w:rsid w:val="00DA58AD"/>
    <w:rsid w:val="00DB0348"/>
    <w:rsid w:val="00DB0535"/>
    <w:rsid w:val="00DB62BD"/>
    <w:rsid w:val="00DD3353"/>
    <w:rsid w:val="00DE2C27"/>
    <w:rsid w:val="00DF26A5"/>
    <w:rsid w:val="00DF3935"/>
    <w:rsid w:val="00E1191A"/>
    <w:rsid w:val="00E26514"/>
    <w:rsid w:val="00E44597"/>
    <w:rsid w:val="00E46BA9"/>
    <w:rsid w:val="00E571BF"/>
    <w:rsid w:val="00E64014"/>
    <w:rsid w:val="00E653A7"/>
    <w:rsid w:val="00E67715"/>
    <w:rsid w:val="00E85DE8"/>
    <w:rsid w:val="00E906DD"/>
    <w:rsid w:val="00EA20D0"/>
    <w:rsid w:val="00EA254D"/>
    <w:rsid w:val="00EA5477"/>
    <w:rsid w:val="00EA71D1"/>
    <w:rsid w:val="00EB4CF2"/>
    <w:rsid w:val="00EB79B2"/>
    <w:rsid w:val="00EC18A1"/>
    <w:rsid w:val="00EC38A1"/>
    <w:rsid w:val="00EC5D0F"/>
    <w:rsid w:val="00ED2179"/>
    <w:rsid w:val="00ED3088"/>
    <w:rsid w:val="00ED39F1"/>
    <w:rsid w:val="00F02BEA"/>
    <w:rsid w:val="00F0312B"/>
    <w:rsid w:val="00F24608"/>
    <w:rsid w:val="00F31BE5"/>
    <w:rsid w:val="00F426A8"/>
    <w:rsid w:val="00F43153"/>
    <w:rsid w:val="00F55847"/>
    <w:rsid w:val="00F60883"/>
    <w:rsid w:val="00F657FD"/>
    <w:rsid w:val="00F909BB"/>
    <w:rsid w:val="00F93CC7"/>
    <w:rsid w:val="00F965A5"/>
    <w:rsid w:val="00FA0100"/>
    <w:rsid w:val="00FB3897"/>
    <w:rsid w:val="00FB446C"/>
    <w:rsid w:val="00FB55EF"/>
    <w:rsid w:val="00FB711B"/>
    <w:rsid w:val="00FE04E7"/>
    <w:rsid w:val="00FE4DF7"/>
    <w:rsid w:val="00FF1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7C8C87-0E92-441A-97A3-AACF1BA83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64C9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9279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E36B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293722"/>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74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42E"/>
  </w:style>
  <w:style w:type="paragraph" w:styleId="Footer">
    <w:name w:val="footer"/>
    <w:basedOn w:val="Normal"/>
    <w:link w:val="FooterChar"/>
    <w:uiPriority w:val="99"/>
    <w:unhideWhenUsed/>
    <w:rsid w:val="00BE74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42E"/>
  </w:style>
  <w:style w:type="paragraph" w:styleId="NoSpacing">
    <w:name w:val="No Spacing"/>
    <w:link w:val="NoSpacingChar"/>
    <w:uiPriority w:val="1"/>
    <w:qFormat/>
    <w:rsid w:val="00BE74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742E"/>
    <w:rPr>
      <w:rFonts w:eastAsiaTheme="minorEastAsia"/>
      <w:lang w:val="en-US"/>
    </w:rPr>
  </w:style>
  <w:style w:type="character" w:customStyle="1" w:styleId="Heading1Char">
    <w:name w:val="Heading 1 Char"/>
    <w:basedOn w:val="DefaultParagraphFont"/>
    <w:link w:val="Heading1"/>
    <w:uiPriority w:val="9"/>
    <w:rsid w:val="00D64C9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64C9D"/>
    <w:pPr>
      <w:spacing w:line="259" w:lineRule="auto"/>
      <w:outlineLvl w:val="9"/>
    </w:pPr>
    <w:rPr>
      <w:lang w:val="en-US"/>
    </w:rPr>
  </w:style>
  <w:style w:type="paragraph" w:styleId="TOC1">
    <w:name w:val="toc 1"/>
    <w:basedOn w:val="Normal"/>
    <w:next w:val="Normal"/>
    <w:autoRedefine/>
    <w:uiPriority w:val="39"/>
    <w:unhideWhenUsed/>
    <w:rsid w:val="00196A02"/>
    <w:pPr>
      <w:spacing w:after="100"/>
    </w:pPr>
  </w:style>
  <w:style w:type="character" w:styleId="Hyperlink">
    <w:name w:val="Hyperlink"/>
    <w:basedOn w:val="DefaultParagraphFont"/>
    <w:uiPriority w:val="99"/>
    <w:unhideWhenUsed/>
    <w:rsid w:val="00196A02"/>
    <w:rPr>
      <w:color w:val="0000FF" w:themeColor="hyperlink"/>
      <w:u w:val="single"/>
    </w:rPr>
  </w:style>
  <w:style w:type="character" w:customStyle="1" w:styleId="Heading2Char">
    <w:name w:val="Heading 2 Char"/>
    <w:basedOn w:val="DefaultParagraphFont"/>
    <w:link w:val="Heading2"/>
    <w:uiPriority w:val="9"/>
    <w:rsid w:val="00892794"/>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B87C4C"/>
    <w:pPr>
      <w:spacing w:after="100"/>
      <w:ind w:left="220"/>
    </w:pPr>
  </w:style>
  <w:style w:type="character" w:customStyle="1" w:styleId="Heading3Char">
    <w:name w:val="Heading 3 Char"/>
    <w:basedOn w:val="DefaultParagraphFont"/>
    <w:link w:val="Heading3"/>
    <w:uiPriority w:val="9"/>
    <w:rsid w:val="009E36B1"/>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B2489F"/>
  </w:style>
  <w:style w:type="paragraph" w:styleId="BalloonText">
    <w:name w:val="Balloon Text"/>
    <w:basedOn w:val="Normal"/>
    <w:link w:val="BalloonTextChar"/>
    <w:uiPriority w:val="99"/>
    <w:semiHidden/>
    <w:unhideWhenUsed/>
    <w:rsid w:val="00070B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0B07"/>
    <w:rPr>
      <w:rFonts w:ascii="Segoe UI" w:hAnsi="Segoe UI" w:cs="Segoe UI"/>
      <w:sz w:val="18"/>
      <w:szCs w:val="18"/>
    </w:rPr>
  </w:style>
  <w:style w:type="character" w:customStyle="1" w:styleId="Heading4Char">
    <w:name w:val="Heading 4 Char"/>
    <w:basedOn w:val="DefaultParagraphFont"/>
    <w:link w:val="Heading4"/>
    <w:uiPriority w:val="9"/>
    <w:semiHidden/>
    <w:rsid w:val="00293722"/>
    <w:rPr>
      <w:rFonts w:asciiTheme="majorHAnsi" w:eastAsiaTheme="majorEastAsia" w:hAnsiTheme="majorHAnsi" w:cstheme="majorBidi"/>
      <w:i/>
      <w:iCs/>
      <w:color w:val="365F91" w:themeColor="accent1" w:themeShade="BF"/>
    </w:rPr>
  </w:style>
  <w:style w:type="table" w:styleId="TableGrid">
    <w:name w:val="Table Grid"/>
    <w:basedOn w:val="TableNormal"/>
    <w:uiPriority w:val="39"/>
    <w:rsid w:val="00293722"/>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29343">
      <w:bodyDiv w:val="1"/>
      <w:marLeft w:val="0"/>
      <w:marRight w:val="0"/>
      <w:marTop w:val="0"/>
      <w:marBottom w:val="0"/>
      <w:divBdr>
        <w:top w:val="none" w:sz="0" w:space="0" w:color="auto"/>
        <w:left w:val="none" w:sz="0" w:space="0" w:color="auto"/>
        <w:bottom w:val="none" w:sz="0" w:space="0" w:color="auto"/>
        <w:right w:val="none" w:sz="0" w:space="0" w:color="auto"/>
      </w:divBdr>
    </w:div>
    <w:div w:id="37702492">
      <w:bodyDiv w:val="1"/>
      <w:marLeft w:val="0"/>
      <w:marRight w:val="0"/>
      <w:marTop w:val="0"/>
      <w:marBottom w:val="0"/>
      <w:divBdr>
        <w:top w:val="none" w:sz="0" w:space="0" w:color="auto"/>
        <w:left w:val="none" w:sz="0" w:space="0" w:color="auto"/>
        <w:bottom w:val="none" w:sz="0" w:space="0" w:color="auto"/>
        <w:right w:val="none" w:sz="0" w:space="0" w:color="auto"/>
      </w:divBdr>
    </w:div>
    <w:div w:id="87895150">
      <w:bodyDiv w:val="1"/>
      <w:marLeft w:val="0"/>
      <w:marRight w:val="0"/>
      <w:marTop w:val="0"/>
      <w:marBottom w:val="0"/>
      <w:divBdr>
        <w:top w:val="none" w:sz="0" w:space="0" w:color="auto"/>
        <w:left w:val="none" w:sz="0" w:space="0" w:color="auto"/>
        <w:bottom w:val="none" w:sz="0" w:space="0" w:color="auto"/>
        <w:right w:val="none" w:sz="0" w:space="0" w:color="auto"/>
      </w:divBdr>
    </w:div>
    <w:div w:id="94717117">
      <w:bodyDiv w:val="1"/>
      <w:marLeft w:val="0"/>
      <w:marRight w:val="0"/>
      <w:marTop w:val="0"/>
      <w:marBottom w:val="0"/>
      <w:divBdr>
        <w:top w:val="none" w:sz="0" w:space="0" w:color="auto"/>
        <w:left w:val="none" w:sz="0" w:space="0" w:color="auto"/>
        <w:bottom w:val="none" w:sz="0" w:space="0" w:color="auto"/>
        <w:right w:val="none" w:sz="0" w:space="0" w:color="auto"/>
      </w:divBdr>
    </w:div>
    <w:div w:id="118113381">
      <w:bodyDiv w:val="1"/>
      <w:marLeft w:val="0"/>
      <w:marRight w:val="0"/>
      <w:marTop w:val="0"/>
      <w:marBottom w:val="0"/>
      <w:divBdr>
        <w:top w:val="none" w:sz="0" w:space="0" w:color="auto"/>
        <w:left w:val="none" w:sz="0" w:space="0" w:color="auto"/>
        <w:bottom w:val="none" w:sz="0" w:space="0" w:color="auto"/>
        <w:right w:val="none" w:sz="0" w:space="0" w:color="auto"/>
      </w:divBdr>
    </w:div>
    <w:div w:id="123080401">
      <w:bodyDiv w:val="1"/>
      <w:marLeft w:val="0"/>
      <w:marRight w:val="0"/>
      <w:marTop w:val="0"/>
      <w:marBottom w:val="0"/>
      <w:divBdr>
        <w:top w:val="none" w:sz="0" w:space="0" w:color="auto"/>
        <w:left w:val="none" w:sz="0" w:space="0" w:color="auto"/>
        <w:bottom w:val="none" w:sz="0" w:space="0" w:color="auto"/>
        <w:right w:val="none" w:sz="0" w:space="0" w:color="auto"/>
      </w:divBdr>
    </w:div>
    <w:div w:id="137110806">
      <w:bodyDiv w:val="1"/>
      <w:marLeft w:val="0"/>
      <w:marRight w:val="0"/>
      <w:marTop w:val="0"/>
      <w:marBottom w:val="0"/>
      <w:divBdr>
        <w:top w:val="none" w:sz="0" w:space="0" w:color="auto"/>
        <w:left w:val="none" w:sz="0" w:space="0" w:color="auto"/>
        <w:bottom w:val="none" w:sz="0" w:space="0" w:color="auto"/>
        <w:right w:val="none" w:sz="0" w:space="0" w:color="auto"/>
      </w:divBdr>
    </w:div>
    <w:div w:id="145704523">
      <w:bodyDiv w:val="1"/>
      <w:marLeft w:val="0"/>
      <w:marRight w:val="0"/>
      <w:marTop w:val="0"/>
      <w:marBottom w:val="0"/>
      <w:divBdr>
        <w:top w:val="none" w:sz="0" w:space="0" w:color="auto"/>
        <w:left w:val="none" w:sz="0" w:space="0" w:color="auto"/>
        <w:bottom w:val="none" w:sz="0" w:space="0" w:color="auto"/>
        <w:right w:val="none" w:sz="0" w:space="0" w:color="auto"/>
      </w:divBdr>
    </w:div>
    <w:div w:id="155998207">
      <w:bodyDiv w:val="1"/>
      <w:marLeft w:val="0"/>
      <w:marRight w:val="0"/>
      <w:marTop w:val="0"/>
      <w:marBottom w:val="0"/>
      <w:divBdr>
        <w:top w:val="none" w:sz="0" w:space="0" w:color="auto"/>
        <w:left w:val="none" w:sz="0" w:space="0" w:color="auto"/>
        <w:bottom w:val="none" w:sz="0" w:space="0" w:color="auto"/>
        <w:right w:val="none" w:sz="0" w:space="0" w:color="auto"/>
      </w:divBdr>
    </w:div>
    <w:div w:id="198594229">
      <w:bodyDiv w:val="1"/>
      <w:marLeft w:val="0"/>
      <w:marRight w:val="0"/>
      <w:marTop w:val="0"/>
      <w:marBottom w:val="0"/>
      <w:divBdr>
        <w:top w:val="none" w:sz="0" w:space="0" w:color="auto"/>
        <w:left w:val="none" w:sz="0" w:space="0" w:color="auto"/>
        <w:bottom w:val="none" w:sz="0" w:space="0" w:color="auto"/>
        <w:right w:val="none" w:sz="0" w:space="0" w:color="auto"/>
      </w:divBdr>
    </w:div>
    <w:div w:id="253756322">
      <w:bodyDiv w:val="1"/>
      <w:marLeft w:val="0"/>
      <w:marRight w:val="0"/>
      <w:marTop w:val="0"/>
      <w:marBottom w:val="0"/>
      <w:divBdr>
        <w:top w:val="none" w:sz="0" w:space="0" w:color="auto"/>
        <w:left w:val="none" w:sz="0" w:space="0" w:color="auto"/>
        <w:bottom w:val="none" w:sz="0" w:space="0" w:color="auto"/>
        <w:right w:val="none" w:sz="0" w:space="0" w:color="auto"/>
      </w:divBdr>
    </w:div>
    <w:div w:id="261645978">
      <w:bodyDiv w:val="1"/>
      <w:marLeft w:val="0"/>
      <w:marRight w:val="0"/>
      <w:marTop w:val="0"/>
      <w:marBottom w:val="0"/>
      <w:divBdr>
        <w:top w:val="none" w:sz="0" w:space="0" w:color="auto"/>
        <w:left w:val="none" w:sz="0" w:space="0" w:color="auto"/>
        <w:bottom w:val="none" w:sz="0" w:space="0" w:color="auto"/>
        <w:right w:val="none" w:sz="0" w:space="0" w:color="auto"/>
      </w:divBdr>
    </w:div>
    <w:div w:id="294218848">
      <w:bodyDiv w:val="1"/>
      <w:marLeft w:val="0"/>
      <w:marRight w:val="0"/>
      <w:marTop w:val="0"/>
      <w:marBottom w:val="0"/>
      <w:divBdr>
        <w:top w:val="none" w:sz="0" w:space="0" w:color="auto"/>
        <w:left w:val="none" w:sz="0" w:space="0" w:color="auto"/>
        <w:bottom w:val="none" w:sz="0" w:space="0" w:color="auto"/>
        <w:right w:val="none" w:sz="0" w:space="0" w:color="auto"/>
      </w:divBdr>
    </w:div>
    <w:div w:id="407923400">
      <w:bodyDiv w:val="1"/>
      <w:marLeft w:val="0"/>
      <w:marRight w:val="0"/>
      <w:marTop w:val="0"/>
      <w:marBottom w:val="0"/>
      <w:divBdr>
        <w:top w:val="none" w:sz="0" w:space="0" w:color="auto"/>
        <w:left w:val="none" w:sz="0" w:space="0" w:color="auto"/>
        <w:bottom w:val="none" w:sz="0" w:space="0" w:color="auto"/>
        <w:right w:val="none" w:sz="0" w:space="0" w:color="auto"/>
      </w:divBdr>
    </w:div>
    <w:div w:id="497968229">
      <w:bodyDiv w:val="1"/>
      <w:marLeft w:val="0"/>
      <w:marRight w:val="0"/>
      <w:marTop w:val="0"/>
      <w:marBottom w:val="0"/>
      <w:divBdr>
        <w:top w:val="none" w:sz="0" w:space="0" w:color="auto"/>
        <w:left w:val="none" w:sz="0" w:space="0" w:color="auto"/>
        <w:bottom w:val="none" w:sz="0" w:space="0" w:color="auto"/>
        <w:right w:val="none" w:sz="0" w:space="0" w:color="auto"/>
      </w:divBdr>
    </w:div>
    <w:div w:id="528569804">
      <w:bodyDiv w:val="1"/>
      <w:marLeft w:val="0"/>
      <w:marRight w:val="0"/>
      <w:marTop w:val="0"/>
      <w:marBottom w:val="0"/>
      <w:divBdr>
        <w:top w:val="none" w:sz="0" w:space="0" w:color="auto"/>
        <w:left w:val="none" w:sz="0" w:space="0" w:color="auto"/>
        <w:bottom w:val="none" w:sz="0" w:space="0" w:color="auto"/>
        <w:right w:val="none" w:sz="0" w:space="0" w:color="auto"/>
      </w:divBdr>
    </w:div>
    <w:div w:id="564684958">
      <w:bodyDiv w:val="1"/>
      <w:marLeft w:val="0"/>
      <w:marRight w:val="0"/>
      <w:marTop w:val="0"/>
      <w:marBottom w:val="0"/>
      <w:divBdr>
        <w:top w:val="none" w:sz="0" w:space="0" w:color="auto"/>
        <w:left w:val="none" w:sz="0" w:space="0" w:color="auto"/>
        <w:bottom w:val="none" w:sz="0" w:space="0" w:color="auto"/>
        <w:right w:val="none" w:sz="0" w:space="0" w:color="auto"/>
      </w:divBdr>
    </w:div>
    <w:div w:id="611060801">
      <w:bodyDiv w:val="1"/>
      <w:marLeft w:val="0"/>
      <w:marRight w:val="0"/>
      <w:marTop w:val="0"/>
      <w:marBottom w:val="0"/>
      <w:divBdr>
        <w:top w:val="none" w:sz="0" w:space="0" w:color="auto"/>
        <w:left w:val="none" w:sz="0" w:space="0" w:color="auto"/>
        <w:bottom w:val="none" w:sz="0" w:space="0" w:color="auto"/>
        <w:right w:val="none" w:sz="0" w:space="0" w:color="auto"/>
      </w:divBdr>
    </w:div>
    <w:div w:id="639767820">
      <w:bodyDiv w:val="1"/>
      <w:marLeft w:val="0"/>
      <w:marRight w:val="0"/>
      <w:marTop w:val="0"/>
      <w:marBottom w:val="0"/>
      <w:divBdr>
        <w:top w:val="none" w:sz="0" w:space="0" w:color="auto"/>
        <w:left w:val="none" w:sz="0" w:space="0" w:color="auto"/>
        <w:bottom w:val="none" w:sz="0" w:space="0" w:color="auto"/>
        <w:right w:val="none" w:sz="0" w:space="0" w:color="auto"/>
      </w:divBdr>
    </w:div>
    <w:div w:id="650445760">
      <w:bodyDiv w:val="1"/>
      <w:marLeft w:val="0"/>
      <w:marRight w:val="0"/>
      <w:marTop w:val="0"/>
      <w:marBottom w:val="0"/>
      <w:divBdr>
        <w:top w:val="none" w:sz="0" w:space="0" w:color="auto"/>
        <w:left w:val="none" w:sz="0" w:space="0" w:color="auto"/>
        <w:bottom w:val="none" w:sz="0" w:space="0" w:color="auto"/>
        <w:right w:val="none" w:sz="0" w:space="0" w:color="auto"/>
      </w:divBdr>
    </w:div>
    <w:div w:id="651102900">
      <w:bodyDiv w:val="1"/>
      <w:marLeft w:val="0"/>
      <w:marRight w:val="0"/>
      <w:marTop w:val="0"/>
      <w:marBottom w:val="0"/>
      <w:divBdr>
        <w:top w:val="none" w:sz="0" w:space="0" w:color="auto"/>
        <w:left w:val="none" w:sz="0" w:space="0" w:color="auto"/>
        <w:bottom w:val="none" w:sz="0" w:space="0" w:color="auto"/>
        <w:right w:val="none" w:sz="0" w:space="0" w:color="auto"/>
      </w:divBdr>
    </w:div>
    <w:div w:id="651368503">
      <w:bodyDiv w:val="1"/>
      <w:marLeft w:val="0"/>
      <w:marRight w:val="0"/>
      <w:marTop w:val="0"/>
      <w:marBottom w:val="0"/>
      <w:divBdr>
        <w:top w:val="none" w:sz="0" w:space="0" w:color="auto"/>
        <w:left w:val="none" w:sz="0" w:space="0" w:color="auto"/>
        <w:bottom w:val="none" w:sz="0" w:space="0" w:color="auto"/>
        <w:right w:val="none" w:sz="0" w:space="0" w:color="auto"/>
      </w:divBdr>
    </w:div>
    <w:div w:id="653291885">
      <w:bodyDiv w:val="1"/>
      <w:marLeft w:val="0"/>
      <w:marRight w:val="0"/>
      <w:marTop w:val="0"/>
      <w:marBottom w:val="0"/>
      <w:divBdr>
        <w:top w:val="none" w:sz="0" w:space="0" w:color="auto"/>
        <w:left w:val="none" w:sz="0" w:space="0" w:color="auto"/>
        <w:bottom w:val="none" w:sz="0" w:space="0" w:color="auto"/>
        <w:right w:val="none" w:sz="0" w:space="0" w:color="auto"/>
      </w:divBdr>
    </w:div>
    <w:div w:id="664162833">
      <w:bodyDiv w:val="1"/>
      <w:marLeft w:val="0"/>
      <w:marRight w:val="0"/>
      <w:marTop w:val="0"/>
      <w:marBottom w:val="0"/>
      <w:divBdr>
        <w:top w:val="none" w:sz="0" w:space="0" w:color="auto"/>
        <w:left w:val="none" w:sz="0" w:space="0" w:color="auto"/>
        <w:bottom w:val="none" w:sz="0" w:space="0" w:color="auto"/>
        <w:right w:val="none" w:sz="0" w:space="0" w:color="auto"/>
      </w:divBdr>
    </w:div>
    <w:div w:id="668866850">
      <w:bodyDiv w:val="1"/>
      <w:marLeft w:val="0"/>
      <w:marRight w:val="0"/>
      <w:marTop w:val="0"/>
      <w:marBottom w:val="0"/>
      <w:divBdr>
        <w:top w:val="none" w:sz="0" w:space="0" w:color="auto"/>
        <w:left w:val="none" w:sz="0" w:space="0" w:color="auto"/>
        <w:bottom w:val="none" w:sz="0" w:space="0" w:color="auto"/>
        <w:right w:val="none" w:sz="0" w:space="0" w:color="auto"/>
      </w:divBdr>
    </w:div>
    <w:div w:id="712921600">
      <w:bodyDiv w:val="1"/>
      <w:marLeft w:val="0"/>
      <w:marRight w:val="0"/>
      <w:marTop w:val="0"/>
      <w:marBottom w:val="0"/>
      <w:divBdr>
        <w:top w:val="none" w:sz="0" w:space="0" w:color="auto"/>
        <w:left w:val="none" w:sz="0" w:space="0" w:color="auto"/>
        <w:bottom w:val="none" w:sz="0" w:space="0" w:color="auto"/>
        <w:right w:val="none" w:sz="0" w:space="0" w:color="auto"/>
      </w:divBdr>
    </w:div>
    <w:div w:id="738097766">
      <w:bodyDiv w:val="1"/>
      <w:marLeft w:val="0"/>
      <w:marRight w:val="0"/>
      <w:marTop w:val="0"/>
      <w:marBottom w:val="0"/>
      <w:divBdr>
        <w:top w:val="none" w:sz="0" w:space="0" w:color="auto"/>
        <w:left w:val="none" w:sz="0" w:space="0" w:color="auto"/>
        <w:bottom w:val="none" w:sz="0" w:space="0" w:color="auto"/>
        <w:right w:val="none" w:sz="0" w:space="0" w:color="auto"/>
      </w:divBdr>
    </w:div>
    <w:div w:id="739445549">
      <w:bodyDiv w:val="1"/>
      <w:marLeft w:val="0"/>
      <w:marRight w:val="0"/>
      <w:marTop w:val="0"/>
      <w:marBottom w:val="0"/>
      <w:divBdr>
        <w:top w:val="none" w:sz="0" w:space="0" w:color="auto"/>
        <w:left w:val="none" w:sz="0" w:space="0" w:color="auto"/>
        <w:bottom w:val="none" w:sz="0" w:space="0" w:color="auto"/>
        <w:right w:val="none" w:sz="0" w:space="0" w:color="auto"/>
      </w:divBdr>
    </w:div>
    <w:div w:id="814488906">
      <w:bodyDiv w:val="1"/>
      <w:marLeft w:val="0"/>
      <w:marRight w:val="0"/>
      <w:marTop w:val="0"/>
      <w:marBottom w:val="0"/>
      <w:divBdr>
        <w:top w:val="none" w:sz="0" w:space="0" w:color="auto"/>
        <w:left w:val="none" w:sz="0" w:space="0" w:color="auto"/>
        <w:bottom w:val="none" w:sz="0" w:space="0" w:color="auto"/>
        <w:right w:val="none" w:sz="0" w:space="0" w:color="auto"/>
      </w:divBdr>
    </w:div>
    <w:div w:id="832136677">
      <w:bodyDiv w:val="1"/>
      <w:marLeft w:val="0"/>
      <w:marRight w:val="0"/>
      <w:marTop w:val="0"/>
      <w:marBottom w:val="0"/>
      <w:divBdr>
        <w:top w:val="none" w:sz="0" w:space="0" w:color="auto"/>
        <w:left w:val="none" w:sz="0" w:space="0" w:color="auto"/>
        <w:bottom w:val="none" w:sz="0" w:space="0" w:color="auto"/>
        <w:right w:val="none" w:sz="0" w:space="0" w:color="auto"/>
      </w:divBdr>
    </w:div>
    <w:div w:id="910583257">
      <w:bodyDiv w:val="1"/>
      <w:marLeft w:val="0"/>
      <w:marRight w:val="0"/>
      <w:marTop w:val="0"/>
      <w:marBottom w:val="0"/>
      <w:divBdr>
        <w:top w:val="none" w:sz="0" w:space="0" w:color="auto"/>
        <w:left w:val="none" w:sz="0" w:space="0" w:color="auto"/>
        <w:bottom w:val="none" w:sz="0" w:space="0" w:color="auto"/>
        <w:right w:val="none" w:sz="0" w:space="0" w:color="auto"/>
      </w:divBdr>
    </w:div>
    <w:div w:id="942302137">
      <w:bodyDiv w:val="1"/>
      <w:marLeft w:val="0"/>
      <w:marRight w:val="0"/>
      <w:marTop w:val="0"/>
      <w:marBottom w:val="0"/>
      <w:divBdr>
        <w:top w:val="none" w:sz="0" w:space="0" w:color="auto"/>
        <w:left w:val="none" w:sz="0" w:space="0" w:color="auto"/>
        <w:bottom w:val="none" w:sz="0" w:space="0" w:color="auto"/>
        <w:right w:val="none" w:sz="0" w:space="0" w:color="auto"/>
      </w:divBdr>
    </w:div>
    <w:div w:id="964310910">
      <w:bodyDiv w:val="1"/>
      <w:marLeft w:val="0"/>
      <w:marRight w:val="0"/>
      <w:marTop w:val="0"/>
      <w:marBottom w:val="0"/>
      <w:divBdr>
        <w:top w:val="none" w:sz="0" w:space="0" w:color="auto"/>
        <w:left w:val="none" w:sz="0" w:space="0" w:color="auto"/>
        <w:bottom w:val="none" w:sz="0" w:space="0" w:color="auto"/>
        <w:right w:val="none" w:sz="0" w:space="0" w:color="auto"/>
      </w:divBdr>
    </w:div>
    <w:div w:id="965701157">
      <w:bodyDiv w:val="1"/>
      <w:marLeft w:val="0"/>
      <w:marRight w:val="0"/>
      <w:marTop w:val="0"/>
      <w:marBottom w:val="0"/>
      <w:divBdr>
        <w:top w:val="none" w:sz="0" w:space="0" w:color="auto"/>
        <w:left w:val="none" w:sz="0" w:space="0" w:color="auto"/>
        <w:bottom w:val="none" w:sz="0" w:space="0" w:color="auto"/>
        <w:right w:val="none" w:sz="0" w:space="0" w:color="auto"/>
      </w:divBdr>
    </w:div>
    <w:div w:id="1046029359">
      <w:bodyDiv w:val="1"/>
      <w:marLeft w:val="0"/>
      <w:marRight w:val="0"/>
      <w:marTop w:val="0"/>
      <w:marBottom w:val="0"/>
      <w:divBdr>
        <w:top w:val="none" w:sz="0" w:space="0" w:color="auto"/>
        <w:left w:val="none" w:sz="0" w:space="0" w:color="auto"/>
        <w:bottom w:val="none" w:sz="0" w:space="0" w:color="auto"/>
        <w:right w:val="none" w:sz="0" w:space="0" w:color="auto"/>
      </w:divBdr>
    </w:div>
    <w:div w:id="1058865906">
      <w:bodyDiv w:val="1"/>
      <w:marLeft w:val="0"/>
      <w:marRight w:val="0"/>
      <w:marTop w:val="0"/>
      <w:marBottom w:val="0"/>
      <w:divBdr>
        <w:top w:val="none" w:sz="0" w:space="0" w:color="auto"/>
        <w:left w:val="none" w:sz="0" w:space="0" w:color="auto"/>
        <w:bottom w:val="none" w:sz="0" w:space="0" w:color="auto"/>
        <w:right w:val="none" w:sz="0" w:space="0" w:color="auto"/>
      </w:divBdr>
    </w:div>
    <w:div w:id="1062487370">
      <w:bodyDiv w:val="1"/>
      <w:marLeft w:val="0"/>
      <w:marRight w:val="0"/>
      <w:marTop w:val="0"/>
      <w:marBottom w:val="0"/>
      <w:divBdr>
        <w:top w:val="none" w:sz="0" w:space="0" w:color="auto"/>
        <w:left w:val="none" w:sz="0" w:space="0" w:color="auto"/>
        <w:bottom w:val="none" w:sz="0" w:space="0" w:color="auto"/>
        <w:right w:val="none" w:sz="0" w:space="0" w:color="auto"/>
      </w:divBdr>
    </w:div>
    <w:div w:id="1069114385">
      <w:bodyDiv w:val="1"/>
      <w:marLeft w:val="0"/>
      <w:marRight w:val="0"/>
      <w:marTop w:val="0"/>
      <w:marBottom w:val="0"/>
      <w:divBdr>
        <w:top w:val="none" w:sz="0" w:space="0" w:color="auto"/>
        <w:left w:val="none" w:sz="0" w:space="0" w:color="auto"/>
        <w:bottom w:val="none" w:sz="0" w:space="0" w:color="auto"/>
        <w:right w:val="none" w:sz="0" w:space="0" w:color="auto"/>
      </w:divBdr>
    </w:div>
    <w:div w:id="1074468202">
      <w:bodyDiv w:val="1"/>
      <w:marLeft w:val="0"/>
      <w:marRight w:val="0"/>
      <w:marTop w:val="0"/>
      <w:marBottom w:val="0"/>
      <w:divBdr>
        <w:top w:val="none" w:sz="0" w:space="0" w:color="auto"/>
        <w:left w:val="none" w:sz="0" w:space="0" w:color="auto"/>
        <w:bottom w:val="none" w:sz="0" w:space="0" w:color="auto"/>
        <w:right w:val="none" w:sz="0" w:space="0" w:color="auto"/>
      </w:divBdr>
    </w:div>
    <w:div w:id="1087925585">
      <w:bodyDiv w:val="1"/>
      <w:marLeft w:val="0"/>
      <w:marRight w:val="0"/>
      <w:marTop w:val="0"/>
      <w:marBottom w:val="0"/>
      <w:divBdr>
        <w:top w:val="none" w:sz="0" w:space="0" w:color="auto"/>
        <w:left w:val="none" w:sz="0" w:space="0" w:color="auto"/>
        <w:bottom w:val="none" w:sz="0" w:space="0" w:color="auto"/>
        <w:right w:val="none" w:sz="0" w:space="0" w:color="auto"/>
      </w:divBdr>
    </w:div>
    <w:div w:id="1088422785">
      <w:bodyDiv w:val="1"/>
      <w:marLeft w:val="0"/>
      <w:marRight w:val="0"/>
      <w:marTop w:val="0"/>
      <w:marBottom w:val="0"/>
      <w:divBdr>
        <w:top w:val="none" w:sz="0" w:space="0" w:color="auto"/>
        <w:left w:val="none" w:sz="0" w:space="0" w:color="auto"/>
        <w:bottom w:val="none" w:sz="0" w:space="0" w:color="auto"/>
        <w:right w:val="none" w:sz="0" w:space="0" w:color="auto"/>
      </w:divBdr>
    </w:div>
    <w:div w:id="1100180379">
      <w:bodyDiv w:val="1"/>
      <w:marLeft w:val="0"/>
      <w:marRight w:val="0"/>
      <w:marTop w:val="0"/>
      <w:marBottom w:val="0"/>
      <w:divBdr>
        <w:top w:val="none" w:sz="0" w:space="0" w:color="auto"/>
        <w:left w:val="none" w:sz="0" w:space="0" w:color="auto"/>
        <w:bottom w:val="none" w:sz="0" w:space="0" w:color="auto"/>
        <w:right w:val="none" w:sz="0" w:space="0" w:color="auto"/>
      </w:divBdr>
    </w:div>
    <w:div w:id="1101684706">
      <w:bodyDiv w:val="1"/>
      <w:marLeft w:val="0"/>
      <w:marRight w:val="0"/>
      <w:marTop w:val="0"/>
      <w:marBottom w:val="0"/>
      <w:divBdr>
        <w:top w:val="none" w:sz="0" w:space="0" w:color="auto"/>
        <w:left w:val="none" w:sz="0" w:space="0" w:color="auto"/>
        <w:bottom w:val="none" w:sz="0" w:space="0" w:color="auto"/>
        <w:right w:val="none" w:sz="0" w:space="0" w:color="auto"/>
      </w:divBdr>
    </w:div>
    <w:div w:id="1112627936">
      <w:bodyDiv w:val="1"/>
      <w:marLeft w:val="0"/>
      <w:marRight w:val="0"/>
      <w:marTop w:val="0"/>
      <w:marBottom w:val="0"/>
      <w:divBdr>
        <w:top w:val="none" w:sz="0" w:space="0" w:color="auto"/>
        <w:left w:val="none" w:sz="0" w:space="0" w:color="auto"/>
        <w:bottom w:val="none" w:sz="0" w:space="0" w:color="auto"/>
        <w:right w:val="none" w:sz="0" w:space="0" w:color="auto"/>
      </w:divBdr>
    </w:div>
    <w:div w:id="1126048746">
      <w:bodyDiv w:val="1"/>
      <w:marLeft w:val="0"/>
      <w:marRight w:val="0"/>
      <w:marTop w:val="0"/>
      <w:marBottom w:val="0"/>
      <w:divBdr>
        <w:top w:val="none" w:sz="0" w:space="0" w:color="auto"/>
        <w:left w:val="none" w:sz="0" w:space="0" w:color="auto"/>
        <w:bottom w:val="none" w:sz="0" w:space="0" w:color="auto"/>
        <w:right w:val="none" w:sz="0" w:space="0" w:color="auto"/>
      </w:divBdr>
    </w:div>
    <w:div w:id="1139569915">
      <w:bodyDiv w:val="1"/>
      <w:marLeft w:val="0"/>
      <w:marRight w:val="0"/>
      <w:marTop w:val="0"/>
      <w:marBottom w:val="0"/>
      <w:divBdr>
        <w:top w:val="none" w:sz="0" w:space="0" w:color="auto"/>
        <w:left w:val="none" w:sz="0" w:space="0" w:color="auto"/>
        <w:bottom w:val="none" w:sz="0" w:space="0" w:color="auto"/>
        <w:right w:val="none" w:sz="0" w:space="0" w:color="auto"/>
      </w:divBdr>
    </w:div>
    <w:div w:id="1158226243">
      <w:bodyDiv w:val="1"/>
      <w:marLeft w:val="0"/>
      <w:marRight w:val="0"/>
      <w:marTop w:val="0"/>
      <w:marBottom w:val="0"/>
      <w:divBdr>
        <w:top w:val="none" w:sz="0" w:space="0" w:color="auto"/>
        <w:left w:val="none" w:sz="0" w:space="0" w:color="auto"/>
        <w:bottom w:val="none" w:sz="0" w:space="0" w:color="auto"/>
        <w:right w:val="none" w:sz="0" w:space="0" w:color="auto"/>
      </w:divBdr>
    </w:div>
    <w:div w:id="1159732306">
      <w:bodyDiv w:val="1"/>
      <w:marLeft w:val="0"/>
      <w:marRight w:val="0"/>
      <w:marTop w:val="0"/>
      <w:marBottom w:val="0"/>
      <w:divBdr>
        <w:top w:val="none" w:sz="0" w:space="0" w:color="auto"/>
        <w:left w:val="none" w:sz="0" w:space="0" w:color="auto"/>
        <w:bottom w:val="none" w:sz="0" w:space="0" w:color="auto"/>
        <w:right w:val="none" w:sz="0" w:space="0" w:color="auto"/>
      </w:divBdr>
    </w:div>
    <w:div w:id="1196695964">
      <w:bodyDiv w:val="1"/>
      <w:marLeft w:val="0"/>
      <w:marRight w:val="0"/>
      <w:marTop w:val="0"/>
      <w:marBottom w:val="0"/>
      <w:divBdr>
        <w:top w:val="none" w:sz="0" w:space="0" w:color="auto"/>
        <w:left w:val="none" w:sz="0" w:space="0" w:color="auto"/>
        <w:bottom w:val="none" w:sz="0" w:space="0" w:color="auto"/>
        <w:right w:val="none" w:sz="0" w:space="0" w:color="auto"/>
      </w:divBdr>
    </w:div>
    <w:div w:id="1208764157">
      <w:bodyDiv w:val="1"/>
      <w:marLeft w:val="0"/>
      <w:marRight w:val="0"/>
      <w:marTop w:val="0"/>
      <w:marBottom w:val="0"/>
      <w:divBdr>
        <w:top w:val="none" w:sz="0" w:space="0" w:color="auto"/>
        <w:left w:val="none" w:sz="0" w:space="0" w:color="auto"/>
        <w:bottom w:val="none" w:sz="0" w:space="0" w:color="auto"/>
        <w:right w:val="none" w:sz="0" w:space="0" w:color="auto"/>
      </w:divBdr>
    </w:div>
    <w:div w:id="1259676396">
      <w:bodyDiv w:val="1"/>
      <w:marLeft w:val="0"/>
      <w:marRight w:val="0"/>
      <w:marTop w:val="0"/>
      <w:marBottom w:val="0"/>
      <w:divBdr>
        <w:top w:val="none" w:sz="0" w:space="0" w:color="auto"/>
        <w:left w:val="none" w:sz="0" w:space="0" w:color="auto"/>
        <w:bottom w:val="none" w:sz="0" w:space="0" w:color="auto"/>
        <w:right w:val="none" w:sz="0" w:space="0" w:color="auto"/>
      </w:divBdr>
    </w:div>
    <w:div w:id="1310745592">
      <w:bodyDiv w:val="1"/>
      <w:marLeft w:val="0"/>
      <w:marRight w:val="0"/>
      <w:marTop w:val="0"/>
      <w:marBottom w:val="0"/>
      <w:divBdr>
        <w:top w:val="none" w:sz="0" w:space="0" w:color="auto"/>
        <w:left w:val="none" w:sz="0" w:space="0" w:color="auto"/>
        <w:bottom w:val="none" w:sz="0" w:space="0" w:color="auto"/>
        <w:right w:val="none" w:sz="0" w:space="0" w:color="auto"/>
      </w:divBdr>
    </w:div>
    <w:div w:id="1323309972">
      <w:bodyDiv w:val="1"/>
      <w:marLeft w:val="0"/>
      <w:marRight w:val="0"/>
      <w:marTop w:val="0"/>
      <w:marBottom w:val="0"/>
      <w:divBdr>
        <w:top w:val="none" w:sz="0" w:space="0" w:color="auto"/>
        <w:left w:val="none" w:sz="0" w:space="0" w:color="auto"/>
        <w:bottom w:val="none" w:sz="0" w:space="0" w:color="auto"/>
        <w:right w:val="none" w:sz="0" w:space="0" w:color="auto"/>
      </w:divBdr>
    </w:div>
    <w:div w:id="1359819416">
      <w:bodyDiv w:val="1"/>
      <w:marLeft w:val="0"/>
      <w:marRight w:val="0"/>
      <w:marTop w:val="0"/>
      <w:marBottom w:val="0"/>
      <w:divBdr>
        <w:top w:val="none" w:sz="0" w:space="0" w:color="auto"/>
        <w:left w:val="none" w:sz="0" w:space="0" w:color="auto"/>
        <w:bottom w:val="none" w:sz="0" w:space="0" w:color="auto"/>
        <w:right w:val="none" w:sz="0" w:space="0" w:color="auto"/>
      </w:divBdr>
    </w:div>
    <w:div w:id="1426263865">
      <w:bodyDiv w:val="1"/>
      <w:marLeft w:val="0"/>
      <w:marRight w:val="0"/>
      <w:marTop w:val="0"/>
      <w:marBottom w:val="0"/>
      <w:divBdr>
        <w:top w:val="none" w:sz="0" w:space="0" w:color="auto"/>
        <w:left w:val="none" w:sz="0" w:space="0" w:color="auto"/>
        <w:bottom w:val="none" w:sz="0" w:space="0" w:color="auto"/>
        <w:right w:val="none" w:sz="0" w:space="0" w:color="auto"/>
      </w:divBdr>
    </w:div>
    <w:div w:id="1449544622">
      <w:bodyDiv w:val="1"/>
      <w:marLeft w:val="0"/>
      <w:marRight w:val="0"/>
      <w:marTop w:val="0"/>
      <w:marBottom w:val="0"/>
      <w:divBdr>
        <w:top w:val="none" w:sz="0" w:space="0" w:color="auto"/>
        <w:left w:val="none" w:sz="0" w:space="0" w:color="auto"/>
        <w:bottom w:val="none" w:sz="0" w:space="0" w:color="auto"/>
        <w:right w:val="none" w:sz="0" w:space="0" w:color="auto"/>
      </w:divBdr>
    </w:div>
    <w:div w:id="1479150605">
      <w:bodyDiv w:val="1"/>
      <w:marLeft w:val="0"/>
      <w:marRight w:val="0"/>
      <w:marTop w:val="0"/>
      <w:marBottom w:val="0"/>
      <w:divBdr>
        <w:top w:val="none" w:sz="0" w:space="0" w:color="auto"/>
        <w:left w:val="none" w:sz="0" w:space="0" w:color="auto"/>
        <w:bottom w:val="none" w:sz="0" w:space="0" w:color="auto"/>
        <w:right w:val="none" w:sz="0" w:space="0" w:color="auto"/>
      </w:divBdr>
    </w:div>
    <w:div w:id="1490052130">
      <w:bodyDiv w:val="1"/>
      <w:marLeft w:val="0"/>
      <w:marRight w:val="0"/>
      <w:marTop w:val="0"/>
      <w:marBottom w:val="0"/>
      <w:divBdr>
        <w:top w:val="none" w:sz="0" w:space="0" w:color="auto"/>
        <w:left w:val="none" w:sz="0" w:space="0" w:color="auto"/>
        <w:bottom w:val="none" w:sz="0" w:space="0" w:color="auto"/>
        <w:right w:val="none" w:sz="0" w:space="0" w:color="auto"/>
      </w:divBdr>
    </w:div>
    <w:div w:id="1508792407">
      <w:bodyDiv w:val="1"/>
      <w:marLeft w:val="0"/>
      <w:marRight w:val="0"/>
      <w:marTop w:val="0"/>
      <w:marBottom w:val="0"/>
      <w:divBdr>
        <w:top w:val="none" w:sz="0" w:space="0" w:color="auto"/>
        <w:left w:val="none" w:sz="0" w:space="0" w:color="auto"/>
        <w:bottom w:val="none" w:sz="0" w:space="0" w:color="auto"/>
        <w:right w:val="none" w:sz="0" w:space="0" w:color="auto"/>
      </w:divBdr>
    </w:div>
    <w:div w:id="1549611761">
      <w:bodyDiv w:val="1"/>
      <w:marLeft w:val="0"/>
      <w:marRight w:val="0"/>
      <w:marTop w:val="0"/>
      <w:marBottom w:val="0"/>
      <w:divBdr>
        <w:top w:val="none" w:sz="0" w:space="0" w:color="auto"/>
        <w:left w:val="none" w:sz="0" w:space="0" w:color="auto"/>
        <w:bottom w:val="none" w:sz="0" w:space="0" w:color="auto"/>
        <w:right w:val="none" w:sz="0" w:space="0" w:color="auto"/>
      </w:divBdr>
    </w:div>
    <w:div w:id="1573542773">
      <w:bodyDiv w:val="1"/>
      <w:marLeft w:val="0"/>
      <w:marRight w:val="0"/>
      <w:marTop w:val="0"/>
      <w:marBottom w:val="0"/>
      <w:divBdr>
        <w:top w:val="none" w:sz="0" w:space="0" w:color="auto"/>
        <w:left w:val="none" w:sz="0" w:space="0" w:color="auto"/>
        <w:bottom w:val="none" w:sz="0" w:space="0" w:color="auto"/>
        <w:right w:val="none" w:sz="0" w:space="0" w:color="auto"/>
      </w:divBdr>
    </w:div>
    <w:div w:id="1624798916">
      <w:bodyDiv w:val="1"/>
      <w:marLeft w:val="0"/>
      <w:marRight w:val="0"/>
      <w:marTop w:val="0"/>
      <w:marBottom w:val="0"/>
      <w:divBdr>
        <w:top w:val="none" w:sz="0" w:space="0" w:color="auto"/>
        <w:left w:val="none" w:sz="0" w:space="0" w:color="auto"/>
        <w:bottom w:val="none" w:sz="0" w:space="0" w:color="auto"/>
        <w:right w:val="none" w:sz="0" w:space="0" w:color="auto"/>
      </w:divBdr>
    </w:div>
    <w:div w:id="1664891947">
      <w:bodyDiv w:val="1"/>
      <w:marLeft w:val="0"/>
      <w:marRight w:val="0"/>
      <w:marTop w:val="0"/>
      <w:marBottom w:val="0"/>
      <w:divBdr>
        <w:top w:val="none" w:sz="0" w:space="0" w:color="auto"/>
        <w:left w:val="none" w:sz="0" w:space="0" w:color="auto"/>
        <w:bottom w:val="none" w:sz="0" w:space="0" w:color="auto"/>
        <w:right w:val="none" w:sz="0" w:space="0" w:color="auto"/>
      </w:divBdr>
    </w:div>
    <w:div w:id="1707102739">
      <w:bodyDiv w:val="1"/>
      <w:marLeft w:val="0"/>
      <w:marRight w:val="0"/>
      <w:marTop w:val="0"/>
      <w:marBottom w:val="0"/>
      <w:divBdr>
        <w:top w:val="none" w:sz="0" w:space="0" w:color="auto"/>
        <w:left w:val="none" w:sz="0" w:space="0" w:color="auto"/>
        <w:bottom w:val="none" w:sz="0" w:space="0" w:color="auto"/>
        <w:right w:val="none" w:sz="0" w:space="0" w:color="auto"/>
      </w:divBdr>
    </w:div>
    <w:div w:id="1737166824">
      <w:bodyDiv w:val="1"/>
      <w:marLeft w:val="0"/>
      <w:marRight w:val="0"/>
      <w:marTop w:val="0"/>
      <w:marBottom w:val="0"/>
      <w:divBdr>
        <w:top w:val="none" w:sz="0" w:space="0" w:color="auto"/>
        <w:left w:val="none" w:sz="0" w:space="0" w:color="auto"/>
        <w:bottom w:val="none" w:sz="0" w:space="0" w:color="auto"/>
        <w:right w:val="none" w:sz="0" w:space="0" w:color="auto"/>
      </w:divBdr>
    </w:div>
    <w:div w:id="1755393379">
      <w:bodyDiv w:val="1"/>
      <w:marLeft w:val="0"/>
      <w:marRight w:val="0"/>
      <w:marTop w:val="0"/>
      <w:marBottom w:val="0"/>
      <w:divBdr>
        <w:top w:val="none" w:sz="0" w:space="0" w:color="auto"/>
        <w:left w:val="none" w:sz="0" w:space="0" w:color="auto"/>
        <w:bottom w:val="none" w:sz="0" w:space="0" w:color="auto"/>
        <w:right w:val="none" w:sz="0" w:space="0" w:color="auto"/>
      </w:divBdr>
    </w:div>
    <w:div w:id="1756855972">
      <w:bodyDiv w:val="1"/>
      <w:marLeft w:val="0"/>
      <w:marRight w:val="0"/>
      <w:marTop w:val="0"/>
      <w:marBottom w:val="0"/>
      <w:divBdr>
        <w:top w:val="none" w:sz="0" w:space="0" w:color="auto"/>
        <w:left w:val="none" w:sz="0" w:space="0" w:color="auto"/>
        <w:bottom w:val="none" w:sz="0" w:space="0" w:color="auto"/>
        <w:right w:val="none" w:sz="0" w:space="0" w:color="auto"/>
      </w:divBdr>
    </w:div>
    <w:div w:id="1759792506">
      <w:bodyDiv w:val="1"/>
      <w:marLeft w:val="0"/>
      <w:marRight w:val="0"/>
      <w:marTop w:val="0"/>
      <w:marBottom w:val="0"/>
      <w:divBdr>
        <w:top w:val="none" w:sz="0" w:space="0" w:color="auto"/>
        <w:left w:val="none" w:sz="0" w:space="0" w:color="auto"/>
        <w:bottom w:val="none" w:sz="0" w:space="0" w:color="auto"/>
        <w:right w:val="none" w:sz="0" w:space="0" w:color="auto"/>
      </w:divBdr>
    </w:div>
    <w:div w:id="1767311832">
      <w:bodyDiv w:val="1"/>
      <w:marLeft w:val="0"/>
      <w:marRight w:val="0"/>
      <w:marTop w:val="0"/>
      <w:marBottom w:val="0"/>
      <w:divBdr>
        <w:top w:val="none" w:sz="0" w:space="0" w:color="auto"/>
        <w:left w:val="none" w:sz="0" w:space="0" w:color="auto"/>
        <w:bottom w:val="none" w:sz="0" w:space="0" w:color="auto"/>
        <w:right w:val="none" w:sz="0" w:space="0" w:color="auto"/>
      </w:divBdr>
    </w:div>
    <w:div w:id="1809006515">
      <w:bodyDiv w:val="1"/>
      <w:marLeft w:val="0"/>
      <w:marRight w:val="0"/>
      <w:marTop w:val="0"/>
      <w:marBottom w:val="0"/>
      <w:divBdr>
        <w:top w:val="none" w:sz="0" w:space="0" w:color="auto"/>
        <w:left w:val="none" w:sz="0" w:space="0" w:color="auto"/>
        <w:bottom w:val="none" w:sz="0" w:space="0" w:color="auto"/>
        <w:right w:val="none" w:sz="0" w:space="0" w:color="auto"/>
      </w:divBdr>
    </w:div>
    <w:div w:id="1846554531">
      <w:bodyDiv w:val="1"/>
      <w:marLeft w:val="0"/>
      <w:marRight w:val="0"/>
      <w:marTop w:val="0"/>
      <w:marBottom w:val="0"/>
      <w:divBdr>
        <w:top w:val="none" w:sz="0" w:space="0" w:color="auto"/>
        <w:left w:val="none" w:sz="0" w:space="0" w:color="auto"/>
        <w:bottom w:val="none" w:sz="0" w:space="0" w:color="auto"/>
        <w:right w:val="none" w:sz="0" w:space="0" w:color="auto"/>
      </w:divBdr>
    </w:div>
    <w:div w:id="1846746767">
      <w:bodyDiv w:val="1"/>
      <w:marLeft w:val="0"/>
      <w:marRight w:val="0"/>
      <w:marTop w:val="0"/>
      <w:marBottom w:val="0"/>
      <w:divBdr>
        <w:top w:val="none" w:sz="0" w:space="0" w:color="auto"/>
        <w:left w:val="none" w:sz="0" w:space="0" w:color="auto"/>
        <w:bottom w:val="none" w:sz="0" w:space="0" w:color="auto"/>
        <w:right w:val="none" w:sz="0" w:space="0" w:color="auto"/>
      </w:divBdr>
    </w:div>
    <w:div w:id="1855264926">
      <w:bodyDiv w:val="1"/>
      <w:marLeft w:val="0"/>
      <w:marRight w:val="0"/>
      <w:marTop w:val="0"/>
      <w:marBottom w:val="0"/>
      <w:divBdr>
        <w:top w:val="none" w:sz="0" w:space="0" w:color="auto"/>
        <w:left w:val="none" w:sz="0" w:space="0" w:color="auto"/>
        <w:bottom w:val="none" w:sz="0" w:space="0" w:color="auto"/>
        <w:right w:val="none" w:sz="0" w:space="0" w:color="auto"/>
      </w:divBdr>
    </w:div>
    <w:div w:id="1913350436">
      <w:bodyDiv w:val="1"/>
      <w:marLeft w:val="0"/>
      <w:marRight w:val="0"/>
      <w:marTop w:val="0"/>
      <w:marBottom w:val="0"/>
      <w:divBdr>
        <w:top w:val="none" w:sz="0" w:space="0" w:color="auto"/>
        <w:left w:val="none" w:sz="0" w:space="0" w:color="auto"/>
        <w:bottom w:val="none" w:sz="0" w:space="0" w:color="auto"/>
        <w:right w:val="none" w:sz="0" w:space="0" w:color="auto"/>
      </w:divBdr>
    </w:div>
    <w:div w:id="1917745397">
      <w:bodyDiv w:val="1"/>
      <w:marLeft w:val="0"/>
      <w:marRight w:val="0"/>
      <w:marTop w:val="0"/>
      <w:marBottom w:val="0"/>
      <w:divBdr>
        <w:top w:val="none" w:sz="0" w:space="0" w:color="auto"/>
        <w:left w:val="none" w:sz="0" w:space="0" w:color="auto"/>
        <w:bottom w:val="none" w:sz="0" w:space="0" w:color="auto"/>
        <w:right w:val="none" w:sz="0" w:space="0" w:color="auto"/>
      </w:divBdr>
    </w:div>
    <w:div w:id="1931423809">
      <w:bodyDiv w:val="1"/>
      <w:marLeft w:val="0"/>
      <w:marRight w:val="0"/>
      <w:marTop w:val="0"/>
      <w:marBottom w:val="0"/>
      <w:divBdr>
        <w:top w:val="none" w:sz="0" w:space="0" w:color="auto"/>
        <w:left w:val="none" w:sz="0" w:space="0" w:color="auto"/>
        <w:bottom w:val="none" w:sz="0" w:space="0" w:color="auto"/>
        <w:right w:val="none" w:sz="0" w:space="0" w:color="auto"/>
      </w:divBdr>
    </w:div>
    <w:div w:id="2000693367">
      <w:bodyDiv w:val="1"/>
      <w:marLeft w:val="0"/>
      <w:marRight w:val="0"/>
      <w:marTop w:val="0"/>
      <w:marBottom w:val="0"/>
      <w:divBdr>
        <w:top w:val="none" w:sz="0" w:space="0" w:color="auto"/>
        <w:left w:val="none" w:sz="0" w:space="0" w:color="auto"/>
        <w:bottom w:val="none" w:sz="0" w:space="0" w:color="auto"/>
        <w:right w:val="none" w:sz="0" w:space="0" w:color="auto"/>
      </w:divBdr>
    </w:div>
    <w:div w:id="2000958741">
      <w:bodyDiv w:val="1"/>
      <w:marLeft w:val="0"/>
      <w:marRight w:val="0"/>
      <w:marTop w:val="0"/>
      <w:marBottom w:val="0"/>
      <w:divBdr>
        <w:top w:val="none" w:sz="0" w:space="0" w:color="auto"/>
        <w:left w:val="none" w:sz="0" w:space="0" w:color="auto"/>
        <w:bottom w:val="none" w:sz="0" w:space="0" w:color="auto"/>
        <w:right w:val="none" w:sz="0" w:space="0" w:color="auto"/>
      </w:divBdr>
    </w:div>
    <w:div w:id="2020036238">
      <w:bodyDiv w:val="1"/>
      <w:marLeft w:val="0"/>
      <w:marRight w:val="0"/>
      <w:marTop w:val="0"/>
      <w:marBottom w:val="0"/>
      <w:divBdr>
        <w:top w:val="none" w:sz="0" w:space="0" w:color="auto"/>
        <w:left w:val="none" w:sz="0" w:space="0" w:color="auto"/>
        <w:bottom w:val="none" w:sz="0" w:space="0" w:color="auto"/>
        <w:right w:val="none" w:sz="0" w:space="0" w:color="auto"/>
      </w:divBdr>
    </w:div>
    <w:div w:id="2036154541">
      <w:bodyDiv w:val="1"/>
      <w:marLeft w:val="0"/>
      <w:marRight w:val="0"/>
      <w:marTop w:val="0"/>
      <w:marBottom w:val="0"/>
      <w:divBdr>
        <w:top w:val="none" w:sz="0" w:space="0" w:color="auto"/>
        <w:left w:val="none" w:sz="0" w:space="0" w:color="auto"/>
        <w:bottom w:val="none" w:sz="0" w:space="0" w:color="auto"/>
        <w:right w:val="none" w:sz="0" w:space="0" w:color="auto"/>
      </w:divBdr>
    </w:div>
    <w:div w:id="2048483634">
      <w:bodyDiv w:val="1"/>
      <w:marLeft w:val="0"/>
      <w:marRight w:val="0"/>
      <w:marTop w:val="0"/>
      <w:marBottom w:val="0"/>
      <w:divBdr>
        <w:top w:val="none" w:sz="0" w:space="0" w:color="auto"/>
        <w:left w:val="none" w:sz="0" w:space="0" w:color="auto"/>
        <w:bottom w:val="none" w:sz="0" w:space="0" w:color="auto"/>
        <w:right w:val="none" w:sz="0" w:space="0" w:color="auto"/>
      </w:divBdr>
    </w:div>
    <w:div w:id="2124183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image" Target="cid:image001.png@01D0EA4A.2BD679A0"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Han13</b:Tag>
    <b:SourceType>DocumentFromInternetSite</b:SourceType>
    <b:Guid>{B6DB457A-230D-4510-8628-A69ADBFB81F7}</b:Guid>
    <b:Title>Security challenges of BYOD: a security education, training and awareness perspective</b:Title>
    <b:Year>2013</b:Year>
    <b:Author>
      <b:Author>
        <b:NameList>
          <b:Person>
            <b:Last>Hanlin Chen</b:Last>
            <b:First>Jiao</b:First>
            <b:Middle>Li, Thomas Hoang, Xiaowei Lou</b:Middle>
          </b:Person>
        </b:NameList>
      </b:Author>
    </b:Author>
    <b:URL>https://minerva-access.unimelb.edu.au/bitstream/handle/11343/33347/300316_2013_Li_SETA.pdf?sequence=1&amp;isAllowed=y</b:URL>
    <b:RefOrder>2</b:RefOrder>
  </b:Source>
  <b:Source>
    <b:Tag>DrK02</b:Tag>
    <b:SourceType>Report</b:SourceType>
    <b:Guid>{CE22417C-0496-46EA-A926-8399E7D30918}</b:Guid>
    <b:Title>The research on RSI and Breaks </b:Title>
    <b:Year>2002</b:Year>
    <b:Author>
      <b:Author>
        <b:NameList>
          <b:Person>
            <b:Last>Dr Kevin Taylor</b:Last>
            <b:First>BE,</b:First>
            <b:Middle>PhD</b:Middle>
          </b:Person>
        </b:NameList>
      </b:Author>
    </b:Author>
    <b:Publisher>Wellnomics Limited</b:Publisher>
    <b:City>Christchurch</b:City>
    <b:RefOrder>5</b:RefOrder>
  </b:Source>
  <b:Source>
    <b:Tag>Nor17</b:Tag>
    <b:SourceType>Report</b:SourceType>
    <b:Guid>{76BB8BF2-53E9-4D50-8796-0291E3911779}</b:Guid>
    <b:Title>NORTON WI-FI RISK REPORT</b:Title>
    <b:Year>2017</b:Year>
    <b:Author>
      <b:Author>
        <b:Corporate>Norton by Semantec</b:Corporate>
      </b:Author>
    </b:Author>
    <b:RefOrder>4</b:RefOrder>
  </b:Source>
  <b:Source>
    <b:Tag>Sym14</b:Tag>
    <b:SourceType>Report</b:SourceType>
    <b:Guid>{53468E23-8558-48DD-A1C4-6129D510543D}</b:Guid>
    <b:Author>
      <b:Author>
        <b:Corporate>Symantec</b:Corporate>
      </b:Author>
    </b:Author>
    <b:Title>Embracing Android™ in the Enterprise</b:Title>
    <b:Year>2014</b:Year>
    <b:City>Symantec World Headquarters</b:City>
    <b:RefOrder>1</b:RefOrder>
  </b:Source>
  <b:Source>
    <b:Tag>Eur17</b:Tag>
    <b:SourceType>Report</b:SourceType>
    <b:Guid>{6187BB9E-5779-490D-AE3C-5500FB52CE87}</b:Guid>
    <b:Author>
      <b:Author>
        <b:Corporate>European Union</b:Corporate>
      </b:Author>
    </b:Author>
    <b:Title>Bring your own device:</b:Title>
    <b:Year>2017</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75DACA-D5D8-464E-B22E-2EE07D3C0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6918</Words>
  <Characters>39435</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BYOD Framework Use Case</vt:lpstr>
    </vt:vector>
  </TitlesOfParts>
  <Company/>
  <LinksUpToDate>false</LinksUpToDate>
  <CharactersWithSpaces>46261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BYOD Framework Use Case</dc:title>
  <dc:subject>Module: ACCA4018</dc:subject>
  <dc:creator>Adam Clarke</dc:creator>
  <cp:keywords/>
  <dc:description/>
  <cp:lastModifiedBy>Seamus Hillen</cp:lastModifiedBy>
  <cp:revision>4</cp:revision>
  <dcterms:created xsi:type="dcterms:W3CDTF">2019-06-04T07:16:00Z</dcterms:created>
  <dcterms:modified xsi:type="dcterms:W3CDTF">2019-06-04T08:06:00Z</dcterms:modified>
</cp:coreProperties>
</file>