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7FCA4" w14:textId="76DDD7D1" w:rsidR="00301EFA" w:rsidRDefault="007527CC" w:rsidP="006503B9">
      <w:pPr>
        <w:pStyle w:val="Heading2"/>
      </w:pPr>
      <w:r>
        <w:t xml:space="preserve">Coursework Marking Grid </w:t>
      </w:r>
      <w:r w:rsidR="00420B40">
        <w:t>–</w:t>
      </w:r>
      <w:r w:rsidR="00721485">
        <w:t xml:space="preserve">Level </w:t>
      </w:r>
      <w:r w:rsidR="004511A9">
        <w:t xml:space="preserve">4 Web and </w:t>
      </w:r>
      <w:r w:rsidR="00721485">
        <w:t xml:space="preserve">Database </w:t>
      </w:r>
      <w:r w:rsidR="00976156">
        <w:t xml:space="preserve">(DB) </w:t>
      </w:r>
      <w:r w:rsidR="00301EFA">
        <w:t xml:space="preserve">– </w:t>
      </w:r>
    </w:p>
    <w:p w14:paraId="11B3E005" w14:textId="08C6A3FD" w:rsidR="006503B9" w:rsidRDefault="006503B9" w:rsidP="006503B9">
      <w:pPr>
        <w:pStyle w:val="Heading2"/>
        <w:rPr>
          <w:u w:val="single"/>
        </w:rPr>
      </w:pPr>
      <w:r>
        <w:t>Name</w:t>
      </w:r>
      <w:r w:rsidRPr="000001B8">
        <w:rPr>
          <w:u w:val="single"/>
        </w:rPr>
        <w:tab/>
      </w:r>
      <w:r w:rsidR="00EE132F">
        <w:rPr>
          <w:u w:val="single"/>
        </w:rPr>
        <w:t>Joshua Harris</w:t>
      </w:r>
      <w:r w:rsidRPr="000001B8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>
        <w:t>Mark</w:t>
      </w:r>
      <w:r>
        <w:tab/>
      </w:r>
      <w:r w:rsidRPr="000001B8">
        <w:rPr>
          <w:u w:val="single"/>
        </w:rPr>
        <w:tab/>
      </w:r>
      <w:r w:rsidR="00BD60E7">
        <w:rPr>
          <w:u w:val="single"/>
        </w:rPr>
        <w:t>60</w:t>
      </w:r>
      <w:r w:rsidRPr="000001B8">
        <w:rPr>
          <w:u w:val="single"/>
        </w:rPr>
        <w:tab/>
      </w:r>
      <w:r>
        <w:t>Grade</w:t>
      </w:r>
      <w:r w:rsidRPr="000001B8">
        <w:rPr>
          <w:u w:val="single"/>
        </w:rPr>
        <w:tab/>
      </w:r>
    </w:p>
    <w:tbl>
      <w:tblPr>
        <w:tblStyle w:val="TableGrid"/>
        <w:tblpPr w:leftFromText="180" w:rightFromText="180" w:vertAnchor="page" w:horzAnchor="margin" w:tblpY="175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974"/>
        <w:gridCol w:w="1703"/>
        <w:gridCol w:w="1818"/>
        <w:gridCol w:w="1893"/>
        <w:gridCol w:w="1792"/>
        <w:gridCol w:w="1899"/>
        <w:gridCol w:w="1851"/>
      </w:tblGrid>
      <w:tr w:rsidR="00787A35" w14:paraId="641EEFFC" w14:textId="77777777" w:rsidTr="004511A9">
        <w:tc>
          <w:tcPr>
            <w:tcW w:w="19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CA5DB63" w14:textId="77777777" w:rsidR="00402154" w:rsidRPr="0063025E" w:rsidRDefault="00402154" w:rsidP="00402154">
            <w:pPr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Question</w:t>
            </w:r>
          </w:p>
        </w:tc>
        <w:tc>
          <w:tcPr>
            <w:tcW w:w="17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41DE27F3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Exceptional</w:t>
            </w:r>
          </w:p>
          <w:p w14:paraId="02AF7DF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217FC9F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6</w:t>
            </w:r>
          </w:p>
        </w:tc>
        <w:tc>
          <w:tcPr>
            <w:tcW w:w="1818" w:type="dxa"/>
            <w:tcBorders>
              <w:top w:val="double" w:sz="4" w:space="0" w:color="auto"/>
              <w:bottom w:val="double" w:sz="4" w:space="0" w:color="auto"/>
            </w:tcBorders>
          </w:tcPr>
          <w:p w14:paraId="3E73D7C8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Meritorious</w:t>
            </w:r>
          </w:p>
          <w:p w14:paraId="7D29F65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4DDC238C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5</w:t>
            </w:r>
          </w:p>
        </w:tc>
        <w:tc>
          <w:tcPr>
            <w:tcW w:w="1893" w:type="dxa"/>
            <w:tcBorders>
              <w:top w:val="double" w:sz="4" w:space="0" w:color="auto"/>
              <w:bottom w:val="double" w:sz="4" w:space="0" w:color="auto"/>
            </w:tcBorders>
          </w:tcPr>
          <w:p w14:paraId="114C97B1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Highly Competent</w:t>
            </w:r>
          </w:p>
          <w:p w14:paraId="42640F02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4</w:t>
            </w:r>
          </w:p>
        </w:tc>
        <w:tc>
          <w:tcPr>
            <w:tcW w:w="1792" w:type="dxa"/>
            <w:tcBorders>
              <w:top w:val="double" w:sz="4" w:space="0" w:color="auto"/>
              <w:bottom w:val="double" w:sz="4" w:space="0" w:color="auto"/>
            </w:tcBorders>
          </w:tcPr>
          <w:p w14:paraId="13A091ED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Competent</w:t>
            </w:r>
          </w:p>
          <w:p w14:paraId="120AEE8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486DFBE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3</w:t>
            </w:r>
          </w:p>
        </w:tc>
        <w:tc>
          <w:tcPr>
            <w:tcW w:w="1899" w:type="dxa"/>
            <w:tcBorders>
              <w:top w:val="double" w:sz="4" w:space="0" w:color="auto"/>
              <w:bottom w:val="double" w:sz="4" w:space="0" w:color="auto"/>
            </w:tcBorders>
          </w:tcPr>
          <w:p w14:paraId="3E648EC0" w14:textId="77777777" w:rsidR="00402154" w:rsidRPr="0063025E" w:rsidRDefault="008B594A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 xml:space="preserve">Marginal </w:t>
            </w:r>
          </w:p>
          <w:p w14:paraId="32C53571" w14:textId="77777777" w:rsidR="00402154" w:rsidRPr="0063025E" w:rsidRDefault="0063025E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529FF3C9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2</w:t>
            </w:r>
          </w:p>
        </w:tc>
        <w:tc>
          <w:tcPr>
            <w:tcW w:w="1851" w:type="dxa"/>
            <w:tcBorders>
              <w:top w:val="double" w:sz="4" w:space="0" w:color="auto"/>
              <w:bottom w:val="double" w:sz="4" w:space="0" w:color="auto"/>
            </w:tcBorders>
          </w:tcPr>
          <w:p w14:paraId="5D5847A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1EC19F2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0503213E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1</w:t>
            </w:r>
          </w:p>
        </w:tc>
      </w:tr>
      <w:tr w:rsidR="00787A35" w14:paraId="3247E9E2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5B1D21EF" w14:textId="2C8BBEB7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Suitable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design 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and development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methods must be employed and </w:t>
            </w:r>
            <w:proofErr w:type="gramStart"/>
            <w:r w:rsidR="00165990">
              <w:rPr>
                <w:rFonts w:ascii="Arial" w:hAnsi="Arial" w:cs="Arial"/>
                <w:sz w:val="20"/>
                <w:szCs w:val="20"/>
              </w:rPr>
              <w:t>demonstrated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="00165990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07ABA8B7" w14:textId="6133FF3B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detailed </w:t>
            </w:r>
            <w:r w:rsidR="00787A35">
              <w:rPr>
                <w:rFonts w:ascii="Arial" w:hAnsi="Arial" w:cs="Arial"/>
                <w:sz w:val="20"/>
                <w:szCs w:val="20"/>
              </w:rPr>
              <w:t xml:space="preserve">knowledge 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of 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data flow system </w:t>
            </w:r>
            <w:r w:rsidR="00905F48" w:rsidRPr="0063025E">
              <w:rPr>
                <w:rFonts w:ascii="Arial" w:hAnsi="Arial" w:cs="Arial"/>
                <w:sz w:val="20"/>
                <w:szCs w:val="20"/>
              </w:rPr>
              <w:t>database</w:t>
            </w:r>
            <w:r w:rsidR="00787A35">
              <w:rPr>
                <w:rFonts w:ascii="Arial" w:hAnsi="Arial" w:cs="Arial"/>
                <w:sz w:val="20"/>
                <w:szCs w:val="20"/>
              </w:rPr>
              <w:t xml:space="preserve"> design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presentation</w:t>
            </w:r>
          </w:p>
        </w:tc>
        <w:tc>
          <w:tcPr>
            <w:tcW w:w="1818" w:type="dxa"/>
          </w:tcPr>
          <w:p w14:paraId="5F74349E" w14:textId="5ED0016E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BE5D5C">
              <w:rPr>
                <w:rFonts w:ascii="Arial" w:hAnsi="Arial" w:cs="Arial"/>
                <w:sz w:val="20"/>
                <w:szCs w:val="20"/>
              </w:rPr>
              <w:t>main requirements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5D5C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="00BE5D5C" w:rsidRPr="0063025E">
              <w:rPr>
                <w:rFonts w:ascii="Arial" w:hAnsi="Arial" w:cs="Arial"/>
                <w:sz w:val="20"/>
                <w:szCs w:val="20"/>
              </w:rPr>
              <w:t>provides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a good overall design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 of DFD and ERD</w:t>
            </w:r>
          </w:p>
        </w:tc>
        <w:tc>
          <w:tcPr>
            <w:tcW w:w="1893" w:type="dxa"/>
          </w:tcPr>
          <w:p w14:paraId="08137DD3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Justifies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 xml:space="preserve"> the main problems </w:t>
            </w:r>
            <w:r>
              <w:rPr>
                <w:rFonts w:ascii="Arial" w:hAnsi="Arial" w:cs="Arial"/>
                <w:sz w:val="20"/>
                <w:szCs w:val="20"/>
              </w:rPr>
              <w:t>evidence of systems analysis</w:t>
            </w:r>
          </w:p>
        </w:tc>
        <w:tc>
          <w:tcPr>
            <w:tcW w:w="1792" w:type="dxa"/>
          </w:tcPr>
          <w:p w14:paraId="6ECEB4C2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905F48">
              <w:rPr>
                <w:rFonts w:ascii="Arial" w:hAnsi="Arial" w:cs="Arial"/>
                <w:sz w:val="20"/>
                <w:szCs w:val="20"/>
              </w:rPr>
              <w:t>some of the correct requirements</w:t>
            </w:r>
          </w:p>
        </w:tc>
        <w:tc>
          <w:tcPr>
            <w:tcW w:w="1899" w:type="dxa"/>
          </w:tcPr>
          <w:p w14:paraId="0AF95DA8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EE132F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Identifies </w:t>
            </w:r>
            <w:r w:rsidR="00905F48" w:rsidRPr="00EE132F">
              <w:rPr>
                <w:rFonts w:ascii="Arial" w:hAnsi="Arial" w:cs="Arial"/>
                <w:sz w:val="20"/>
                <w:szCs w:val="20"/>
                <w:highlight w:val="yellow"/>
              </w:rPr>
              <w:t>few of the correct requirements</w:t>
            </w:r>
          </w:p>
        </w:tc>
        <w:tc>
          <w:tcPr>
            <w:tcW w:w="1851" w:type="dxa"/>
          </w:tcPr>
          <w:p w14:paraId="1B8AAE28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no </w:t>
            </w:r>
            <w:r w:rsidR="00905F48">
              <w:rPr>
                <w:rFonts w:ascii="Arial" w:hAnsi="Arial" w:cs="Arial"/>
                <w:sz w:val="20"/>
                <w:szCs w:val="20"/>
              </w:rPr>
              <w:t>evidence of design knowledge</w:t>
            </w:r>
          </w:p>
        </w:tc>
      </w:tr>
      <w:tr w:rsidR="00787A35" w14:paraId="6F131863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0BE4432B" w14:textId="1A21FE68" w:rsidR="000018CB" w:rsidRPr="0063025E" w:rsidRDefault="004511A9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4511A9">
              <w:rPr>
                <w:rFonts w:ascii="Arial" w:hAnsi="Arial" w:cs="Arial"/>
                <w:sz w:val="20"/>
                <w:szCs w:val="20"/>
              </w:rPr>
              <w:t xml:space="preserve">vidence that the tables will link together in a relational database </w:t>
            </w:r>
            <w:proofErr w:type="gramStart"/>
            <w:r w:rsidRPr="004511A9">
              <w:rPr>
                <w:rFonts w:ascii="Arial" w:hAnsi="Arial" w:cs="Arial"/>
                <w:sz w:val="20"/>
                <w:szCs w:val="20"/>
              </w:rPr>
              <w:t>environment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="00165990">
              <w:rPr>
                <w:rFonts w:ascii="Arial" w:hAnsi="Arial" w:cs="Arial"/>
                <w:sz w:val="20"/>
                <w:szCs w:val="20"/>
              </w:rPr>
              <w:t>20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4EF187B6" w14:textId="6CD3CD06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detailed breakdown </w:t>
            </w:r>
            <w:r w:rsidR="00905F48">
              <w:rPr>
                <w:rFonts w:ascii="Arial" w:hAnsi="Arial" w:cs="Arial"/>
                <w:sz w:val="20"/>
                <w:szCs w:val="20"/>
              </w:rPr>
              <w:t>schema design</w:t>
            </w:r>
            <w:r w:rsidR="00DD63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18" w:type="dxa"/>
          </w:tcPr>
          <w:p w14:paraId="22F028B6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Demonstrates good understanding and provides a good schema design</w:t>
            </w:r>
          </w:p>
        </w:tc>
        <w:tc>
          <w:tcPr>
            <w:tcW w:w="1893" w:type="dxa"/>
          </w:tcPr>
          <w:p w14:paraId="72568E8E" w14:textId="54A5C453" w:rsidR="000018CB" w:rsidRPr="00EE132F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EE132F">
              <w:rPr>
                <w:rFonts w:ascii="Arial" w:hAnsi="Arial" w:cs="Arial"/>
                <w:sz w:val="20"/>
                <w:szCs w:val="20"/>
                <w:highlight w:val="yellow"/>
              </w:rPr>
              <w:t xml:space="preserve">Justifies the main </w:t>
            </w:r>
            <w:r w:rsidR="00905F48" w:rsidRPr="00EE132F">
              <w:rPr>
                <w:rFonts w:ascii="Arial" w:hAnsi="Arial" w:cs="Arial"/>
                <w:sz w:val="20"/>
                <w:szCs w:val="20"/>
                <w:highlight w:val="yellow"/>
              </w:rPr>
              <w:t>schema design requirements</w:t>
            </w:r>
            <w:r w:rsidR="00DD63AE" w:rsidRPr="00EE132F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1792" w:type="dxa"/>
          </w:tcPr>
          <w:p w14:paraId="7DA7BF84" w14:textId="77777777" w:rsidR="000018CB" w:rsidRPr="00EE132F" w:rsidRDefault="00905F48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EE132F">
              <w:rPr>
                <w:rFonts w:ascii="Arial" w:hAnsi="Arial" w:cs="Arial"/>
                <w:sz w:val="20"/>
                <w:szCs w:val="20"/>
                <w:highlight w:val="yellow"/>
              </w:rPr>
              <w:t>Some suitable entities identified and presented</w:t>
            </w:r>
          </w:p>
        </w:tc>
        <w:tc>
          <w:tcPr>
            <w:tcW w:w="1899" w:type="dxa"/>
          </w:tcPr>
          <w:p w14:paraId="276B1461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Suggest</w:t>
            </w:r>
            <w:r w:rsidR="00905F48">
              <w:rPr>
                <w:rFonts w:ascii="Arial" w:hAnsi="Arial" w:cs="Arial"/>
                <w:sz w:val="20"/>
                <w:szCs w:val="20"/>
              </w:rPr>
              <w:t>ions of th</w:t>
            </w:r>
            <w:r w:rsidR="00BE5D5C">
              <w:rPr>
                <w:rFonts w:ascii="Arial" w:hAnsi="Arial" w:cs="Arial"/>
                <w:sz w:val="20"/>
                <w:szCs w:val="20"/>
              </w:rPr>
              <w:t>e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entity requirements are limited</w:t>
            </w:r>
          </w:p>
        </w:tc>
        <w:tc>
          <w:tcPr>
            <w:tcW w:w="1851" w:type="dxa"/>
          </w:tcPr>
          <w:p w14:paraId="51F99698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Poor overall design</w:t>
            </w:r>
          </w:p>
        </w:tc>
      </w:tr>
      <w:tr w:rsidR="00787A35" w14:paraId="43F4F7EC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4A7C3275" w14:textId="5EA1F610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provide appropriate, practical solutions for: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511A9" w:rsidRPr="004511A9">
              <w:rPr>
                <w:rFonts w:ascii="Arial" w:hAnsi="Arial" w:cs="Arial"/>
                <w:sz w:val="20"/>
                <w:szCs w:val="20"/>
              </w:rPr>
              <w:t>Successful demonstration of software implementation</w:t>
            </w:r>
          </w:p>
          <w:p w14:paraId="19A88CB8" w14:textId="208C3668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787A35">
              <w:rPr>
                <w:rFonts w:ascii="Arial" w:hAnsi="Arial" w:cs="Arial"/>
                <w:sz w:val="20"/>
                <w:szCs w:val="20"/>
              </w:rPr>
              <w:t>4</w:t>
            </w:r>
            <w:r w:rsidR="004511A9">
              <w:rPr>
                <w:rFonts w:ascii="Arial" w:hAnsi="Arial" w:cs="Arial"/>
                <w:sz w:val="20"/>
                <w:szCs w:val="20"/>
              </w:rPr>
              <w:t>5</w:t>
            </w:r>
            <w:r w:rsidR="00787A35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722B3CFE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Demonstrates outstanding application of design techniques and ability to code and test </w:t>
            </w:r>
          </w:p>
        </w:tc>
        <w:tc>
          <w:tcPr>
            <w:tcW w:w="1818" w:type="dxa"/>
          </w:tcPr>
          <w:p w14:paraId="7FCFC76B" w14:textId="72CACAEE" w:rsidR="000018CB" w:rsidRPr="00BD60E7" w:rsidRDefault="00BE5D5C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D60E7">
              <w:rPr>
                <w:rFonts w:ascii="Arial" w:hAnsi="Arial" w:cs="Arial"/>
                <w:sz w:val="20"/>
                <w:szCs w:val="20"/>
                <w:highlight w:val="yellow"/>
              </w:rPr>
              <w:t xml:space="preserve">Advance knowledge of database design </w:t>
            </w:r>
            <w:r w:rsidR="004511A9" w:rsidRPr="00BD60E7">
              <w:rPr>
                <w:rFonts w:ascii="Arial" w:hAnsi="Arial" w:cs="Arial"/>
                <w:sz w:val="20"/>
                <w:szCs w:val="20"/>
                <w:highlight w:val="yellow"/>
              </w:rPr>
              <w:t>and implementation within the software</w:t>
            </w:r>
          </w:p>
        </w:tc>
        <w:tc>
          <w:tcPr>
            <w:tcW w:w="1893" w:type="dxa"/>
          </w:tcPr>
          <w:p w14:paraId="61224A7B" w14:textId="77777777" w:rsidR="000018CB" w:rsidRPr="00BD60E7" w:rsidRDefault="00BE5D5C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D60E7">
              <w:rPr>
                <w:rFonts w:ascii="Arial" w:hAnsi="Arial" w:cs="Arial"/>
                <w:sz w:val="20"/>
                <w:szCs w:val="20"/>
                <w:highlight w:val="yellow"/>
              </w:rPr>
              <w:t>Good application of the methods and techniques required</w:t>
            </w:r>
          </w:p>
        </w:tc>
        <w:tc>
          <w:tcPr>
            <w:tcW w:w="1792" w:type="dxa"/>
          </w:tcPr>
          <w:p w14:paraId="7B903F33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Ability to use appropriate techniques for the design and build of the solution</w:t>
            </w:r>
          </w:p>
        </w:tc>
        <w:tc>
          <w:tcPr>
            <w:tcW w:w="1899" w:type="dxa"/>
          </w:tcPr>
          <w:p w14:paraId="67D584A8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Some suitable aspect of design and build have been employed but no evidence of testing </w:t>
            </w:r>
          </w:p>
        </w:tc>
        <w:tc>
          <w:tcPr>
            <w:tcW w:w="1851" w:type="dxa"/>
          </w:tcPr>
          <w:p w14:paraId="054F0810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Limited use of methods and techniques</w:t>
            </w:r>
          </w:p>
        </w:tc>
      </w:tr>
      <w:tr w:rsidR="00787A35" w14:paraId="6E2D6FA3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27D7F5B9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Document presentation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and referencing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165990">
              <w:rPr>
                <w:rFonts w:ascii="Arial" w:hAnsi="Arial" w:cs="Arial"/>
                <w:sz w:val="20"/>
                <w:szCs w:val="20"/>
              </w:rPr>
              <w:t>5</w:t>
            </w:r>
            <w:r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22FA7DA5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Reads </w:t>
            </w:r>
            <w:r w:rsidR="00741CAD">
              <w:rPr>
                <w:rFonts w:ascii="Arial" w:hAnsi="Arial" w:cs="Arial"/>
                <w:sz w:val="20"/>
                <w:szCs w:val="20"/>
              </w:rPr>
              <w:t>exceptionally well a coherent document</w:t>
            </w:r>
          </w:p>
        </w:tc>
        <w:tc>
          <w:tcPr>
            <w:tcW w:w="1818" w:type="dxa"/>
          </w:tcPr>
          <w:p w14:paraId="7EB2E8B2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good use of English; tables of figures and tables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&gt;4 </w:t>
            </w:r>
            <w:r w:rsidR="00787A35">
              <w:rPr>
                <w:rFonts w:ascii="Arial" w:hAnsi="Arial" w:cs="Arial"/>
                <w:sz w:val="20"/>
                <w:szCs w:val="20"/>
              </w:rPr>
              <w:t>r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eferences are book/journal standard</w:t>
            </w:r>
          </w:p>
        </w:tc>
        <w:tc>
          <w:tcPr>
            <w:tcW w:w="1893" w:type="dxa"/>
          </w:tcPr>
          <w:p w14:paraId="3095F8FD" w14:textId="77777777" w:rsidR="000018CB" w:rsidRPr="00BD60E7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D60E7">
              <w:rPr>
                <w:rFonts w:ascii="Arial" w:hAnsi="Arial" w:cs="Arial"/>
                <w:sz w:val="20"/>
                <w:szCs w:val="20"/>
                <w:highlight w:val="yellow"/>
              </w:rPr>
              <w:t>Clear sectioning of content; labelling of tables and figures; reasonable English</w:t>
            </w:r>
          </w:p>
        </w:tc>
        <w:tc>
          <w:tcPr>
            <w:tcW w:w="1792" w:type="dxa"/>
          </w:tcPr>
          <w:p w14:paraId="047DD35C" w14:textId="77777777" w:rsidR="000018CB" w:rsidRPr="00BD60E7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D60E7">
              <w:rPr>
                <w:rFonts w:ascii="Arial" w:hAnsi="Arial" w:cs="Arial"/>
                <w:sz w:val="20"/>
                <w:szCs w:val="20"/>
                <w:highlight w:val="yellow"/>
              </w:rPr>
              <w:t>Some labelling of tables and figures; clearly needs spell- and grammar-checking</w:t>
            </w:r>
            <w:r w:rsidR="0063025E" w:rsidRPr="00BD60E7">
              <w:rPr>
                <w:rFonts w:ascii="Arial" w:hAnsi="Arial" w:cs="Arial"/>
                <w:sz w:val="20"/>
                <w:szCs w:val="20"/>
                <w:highlight w:val="yellow"/>
              </w:rPr>
              <w:t>&lt;5 references</w:t>
            </w:r>
          </w:p>
        </w:tc>
        <w:tc>
          <w:tcPr>
            <w:tcW w:w="1899" w:type="dxa"/>
          </w:tcPr>
          <w:p w14:paraId="6A2234E7" w14:textId="77777777" w:rsidR="000018CB" w:rsidRPr="0063025E" w:rsidRDefault="000018CB" w:rsidP="000018CB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Basic use of introduction, body and conclusion; English is comprehensible</w:t>
            </w:r>
            <w:r w:rsidR="00BE5D5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&lt;5 references</w:t>
            </w:r>
          </w:p>
        </w:tc>
        <w:tc>
          <w:tcPr>
            <w:tcW w:w="1851" w:type="dxa"/>
          </w:tcPr>
          <w:p w14:paraId="3D5482DF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No clear structure; incomprehensible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No references</w:t>
            </w:r>
          </w:p>
        </w:tc>
      </w:tr>
      <w:tr w:rsidR="00787A35" w14:paraId="44E6E2AB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6020BD1E" w14:textId="77777777" w:rsidR="000018CB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6304204E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</w:tcPr>
          <w:p w14:paraId="30584C91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</w:tcPr>
          <w:p w14:paraId="467E36A9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92" w:type="dxa"/>
          </w:tcPr>
          <w:p w14:paraId="7303BF04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</w:tcPr>
          <w:p w14:paraId="71C4038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51" w:type="dxa"/>
          </w:tcPr>
          <w:p w14:paraId="07C8FEE2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</w:tr>
    </w:tbl>
    <w:p w14:paraId="6892874C" w14:textId="61C0CFE0" w:rsidR="008515DD" w:rsidRDefault="008515DD" w:rsidP="008515DD">
      <w:pPr>
        <w:pStyle w:val="Heading2"/>
      </w:pPr>
      <w:r>
        <w:lastRenderedPageBreak/>
        <w:t>C</w:t>
      </w:r>
      <w:r w:rsidR="005B4F07">
        <w:t>omments</w:t>
      </w:r>
    </w:p>
    <w:p w14:paraId="3CF3AED9" w14:textId="5B56C2E7" w:rsidR="00EE132F" w:rsidRPr="00EE132F" w:rsidRDefault="00EE132F" w:rsidP="00EE132F">
      <w:r>
        <w:t xml:space="preserve">ERD has a been constructed to a suitable standard. Your context diagram used the incorrect </w:t>
      </w:r>
      <w:r w:rsidR="00BD60E7" w:rsidRPr="00BD60E7">
        <w:t xml:space="preserve">symbols make sure that you used the correct area within Visio </w:t>
      </w:r>
      <w:proofErr w:type="gramStart"/>
      <w:r w:rsidR="00BD60E7" w:rsidRPr="00BD60E7">
        <w:t>and also</w:t>
      </w:r>
      <w:proofErr w:type="gramEnd"/>
      <w:r w:rsidR="00BD60E7" w:rsidRPr="00BD60E7">
        <w:t xml:space="preserve"> try not to draw over the lines in your context diagram. You're DFDS level 0 has only identified three datastores I feel there would be more however, you have identified some suitable processes</w:t>
      </w:r>
      <w:r w:rsidR="00BD60E7">
        <w:t xml:space="preserve">. </w:t>
      </w:r>
      <w:r w:rsidR="00BD60E7" w:rsidRPr="00BD60E7">
        <w:t xml:space="preserve">You have some good design content in your access database with some consistent buttons on your forms perhaps a little bit </w:t>
      </w:r>
      <w:r w:rsidR="00BD60E7">
        <w:t>more work</w:t>
      </w:r>
      <w:r w:rsidR="00BD60E7" w:rsidRPr="00BD60E7">
        <w:t xml:space="preserve"> in terms of queries and reports. </w:t>
      </w:r>
    </w:p>
    <w:sectPr w:rsidR="00EE132F" w:rsidRPr="00EE132F" w:rsidSect="00402154">
      <w:pgSz w:w="15840" w:h="12240" w:orient="landscape"/>
      <w:pgMar w:top="426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9FE23" w14:textId="77777777" w:rsidR="00071DF2" w:rsidRDefault="00071DF2" w:rsidP="004511A9">
      <w:r>
        <w:separator/>
      </w:r>
    </w:p>
  </w:endnote>
  <w:endnote w:type="continuationSeparator" w:id="0">
    <w:p w14:paraId="3F19FDE9" w14:textId="77777777" w:rsidR="00071DF2" w:rsidRDefault="00071DF2" w:rsidP="00451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EAE32" w14:textId="77777777" w:rsidR="00071DF2" w:rsidRDefault="00071DF2" w:rsidP="004511A9">
      <w:r>
        <w:separator/>
      </w:r>
    </w:p>
  </w:footnote>
  <w:footnote w:type="continuationSeparator" w:id="0">
    <w:p w14:paraId="2AB6FCCC" w14:textId="77777777" w:rsidR="00071DF2" w:rsidRDefault="00071DF2" w:rsidP="00451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1079C"/>
    <w:multiLevelType w:val="hybridMultilevel"/>
    <w:tmpl w:val="1B62D3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7D33B6"/>
    <w:multiLevelType w:val="hybridMultilevel"/>
    <w:tmpl w:val="23DC32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EF7"/>
    <w:rsid w:val="000018CB"/>
    <w:rsid w:val="00071DF2"/>
    <w:rsid w:val="000A13EF"/>
    <w:rsid w:val="000A5F10"/>
    <w:rsid w:val="000E27BD"/>
    <w:rsid w:val="00165990"/>
    <w:rsid w:val="002D5FD9"/>
    <w:rsid w:val="00301EFA"/>
    <w:rsid w:val="00323FBC"/>
    <w:rsid w:val="00391416"/>
    <w:rsid w:val="003E0EBA"/>
    <w:rsid w:val="00402154"/>
    <w:rsid w:val="004057BA"/>
    <w:rsid w:val="00412A02"/>
    <w:rsid w:val="00420B40"/>
    <w:rsid w:val="004375AB"/>
    <w:rsid w:val="00440138"/>
    <w:rsid w:val="004511A9"/>
    <w:rsid w:val="004B6C3D"/>
    <w:rsid w:val="00504028"/>
    <w:rsid w:val="00526FB9"/>
    <w:rsid w:val="005529B1"/>
    <w:rsid w:val="005A043B"/>
    <w:rsid w:val="005A7FD8"/>
    <w:rsid w:val="005B0B7E"/>
    <w:rsid w:val="005B4F07"/>
    <w:rsid w:val="0063025E"/>
    <w:rsid w:val="006503B9"/>
    <w:rsid w:val="006D1C8A"/>
    <w:rsid w:val="0070170D"/>
    <w:rsid w:val="00721485"/>
    <w:rsid w:val="00737B84"/>
    <w:rsid w:val="00741CAD"/>
    <w:rsid w:val="007527CC"/>
    <w:rsid w:val="0078075C"/>
    <w:rsid w:val="00787A35"/>
    <w:rsid w:val="00796C74"/>
    <w:rsid w:val="0080271E"/>
    <w:rsid w:val="0083654A"/>
    <w:rsid w:val="008515DD"/>
    <w:rsid w:val="00894643"/>
    <w:rsid w:val="008B594A"/>
    <w:rsid w:val="008C2AC9"/>
    <w:rsid w:val="008D00DC"/>
    <w:rsid w:val="00905F48"/>
    <w:rsid w:val="00976156"/>
    <w:rsid w:val="009B019C"/>
    <w:rsid w:val="009F1B58"/>
    <w:rsid w:val="00A737B6"/>
    <w:rsid w:val="00A92D14"/>
    <w:rsid w:val="00B07E5F"/>
    <w:rsid w:val="00B33166"/>
    <w:rsid w:val="00B532A5"/>
    <w:rsid w:val="00B761ED"/>
    <w:rsid w:val="00B80D13"/>
    <w:rsid w:val="00BA71B3"/>
    <w:rsid w:val="00BD60E7"/>
    <w:rsid w:val="00BE5D5C"/>
    <w:rsid w:val="00C06E8A"/>
    <w:rsid w:val="00C10FAF"/>
    <w:rsid w:val="00C14836"/>
    <w:rsid w:val="00C82E94"/>
    <w:rsid w:val="00CA79E9"/>
    <w:rsid w:val="00CB687A"/>
    <w:rsid w:val="00CF3A82"/>
    <w:rsid w:val="00D0010D"/>
    <w:rsid w:val="00D15FB8"/>
    <w:rsid w:val="00DD63AE"/>
    <w:rsid w:val="00E32099"/>
    <w:rsid w:val="00EC3C7C"/>
    <w:rsid w:val="00EE132F"/>
    <w:rsid w:val="00EF39DE"/>
    <w:rsid w:val="00F07F9F"/>
    <w:rsid w:val="00F430F5"/>
    <w:rsid w:val="00F43EDA"/>
    <w:rsid w:val="00F44812"/>
    <w:rsid w:val="00F47167"/>
    <w:rsid w:val="00F96EF7"/>
    <w:rsid w:val="00FB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356F81"/>
  <w15:docId w15:val="{331E44EE-DDDC-4A09-82A2-2C3B050F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057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CA79E9"/>
    <w:rPr>
      <w:rFonts w:ascii="Arial" w:hAnsi="Arial" w:cs="Arial"/>
      <w:b/>
      <w:bCs/>
      <w:i/>
      <w:iCs/>
      <w:sz w:val="28"/>
      <w:szCs w:val="28"/>
      <w:lang w:val="en-GB" w:eastAsia="en-US" w:bidi="ar-SA"/>
    </w:rPr>
  </w:style>
  <w:style w:type="paragraph" w:styleId="Caption">
    <w:name w:val="caption"/>
    <w:basedOn w:val="Normal"/>
    <w:next w:val="Normal"/>
    <w:semiHidden/>
    <w:unhideWhenUsed/>
    <w:qFormat/>
    <w:rsid w:val="005B4F07"/>
    <w:pPr>
      <w:spacing w:after="200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semiHidden/>
    <w:unhideWhenUsed/>
    <w:rsid w:val="00CF3A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F3A82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nhideWhenUsed/>
    <w:rsid w:val="004511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511A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4511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511A9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Outcome</vt:lpstr>
    </vt:vector>
  </TitlesOfParts>
  <Company>Háskólinn á Akureyri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Outcome</dc:title>
  <dc:creator>Háskólinn á Akureyri</dc:creator>
  <cp:lastModifiedBy>Beverley Holland</cp:lastModifiedBy>
  <cp:revision>2</cp:revision>
  <cp:lastPrinted>2015-05-22T14:54:00Z</cp:lastPrinted>
  <dcterms:created xsi:type="dcterms:W3CDTF">2021-06-02T12:03:00Z</dcterms:created>
  <dcterms:modified xsi:type="dcterms:W3CDTF">2021-06-02T12:03:00Z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