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A5D1B" w14:textId="77777777" w:rsidR="00F534FD" w:rsidRDefault="00F534FD">
      <w:pPr>
        <w:spacing w:line="276" w:lineRule="auto"/>
        <w:jc w:val="left"/>
        <w:rPr>
          <w:rFonts w:ascii="Arial" w:hAnsi="Arial" w:cs="Arial"/>
          <w:b/>
          <w:sz w:val="32"/>
          <w:szCs w:val="32"/>
          <w:lang w:val="en-IN"/>
        </w:rPr>
      </w:pPr>
      <w:r>
        <w:rPr>
          <w:rFonts w:ascii="Arial" w:hAnsi="Arial" w:cs="Arial"/>
          <w:b/>
          <w:sz w:val="32"/>
          <w:szCs w:val="32"/>
          <w:lang w:val="en-IN"/>
        </w:rPr>
        <w:t xml:space="preserve">NAME: </w:t>
      </w:r>
      <w:r w:rsidRPr="00F534FD">
        <w:rPr>
          <w:rFonts w:ascii="Arial" w:hAnsi="Arial" w:cs="Arial"/>
          <w:bCs/>
          <w:sz w:val="32"/>
          <w:szCs w:val="32"/>
          <w:lang w:val="en-IN"/>
        </w:rPr>
        <w:t>TUDOR ANDREEA MADALINA</w:t>
      </w:r>
    </w:p>
    <w:p w14:paraId="1ABFB46F" w14:textId="77777777" w:rsidR="00F534FD" w:rsidRDefault="00F534FD">
      <w:pPr>
        <w:spacing w:line="276" w:lineRule="auto"/>
        <w:jc w:val="left"/>
        <w:rPr>
          <w:rFonts w:ascii="Arial" w:hAnsi="Arial" w:cs="Arial"/>
          <w:b/>
          <w:sz w:val="32"/>
          <w:szCs w:val="32"/>
          <w:lang w:val="en-IN"/>
        </w:rPr>
      </w:pPr>
      <w:r>
        <w:rPr>
          <w:rFonts w:ascii="Arial" w:hAnsi="Arial" w:cs="Arial"/>
          <w:b/>
          <w:sz w:val="32"/>
          <w:szCs w:val="32"/>
          <w:lang w:val="en-IN"/>
        </w:rPr>
        <w:t xml:space="preserve">STUDENT NUMBER: </w:t>
      </w:r>
      <w:r w:rsidRPr="00F534FD">
        <w:rPr>
          <w:rFonts w:ascii="Arial" w:hAnsi="Arial" w:cs="Arial"/>
          <w:bCs/>
          <w:sz w:val="32"/>
          <w:szCs w:val="32"/>
          <w:lang w:val="en-IN"/>
        </w:rPr>
        <w:t>1905219</w:t>
      </w:r>
    </w:p>
    <w:p w14:paraId="0A07010F" w14:textId="77777777" w:rsidR="00F534FD" w:rsidRDefault="00F534FD">
      <w:pPr>
        <w:spacing w:line="276" w:lineRule="auto"/>
        <w:jc w:val="left"/>
        <w:rPr>
          <w:rFonts w:ascii="Arial" w:hAnsi="Arial" w:cs="Arial"/>
          <w:b/>
          <w:sz w:val="32"/>
          <w:szCs w:val="32"/>
          <w:lang w:val="en-IN"/>
        </w:rPr>
      </w:pPr>
      <w:r>
        <w:rPr>
          <w:rFonts w:ascii="Arial" w:hAnsi="Arial" w:cs="Arial"/>
          <w:b/>
          <w:sz w:val="32"/>
          <w:szCs w:val="32"/>
          <w:lang w:val="en-IN"/>
        </w:rPr>
        <w:t xml:space="preserve">MODULE TITLE NAME: </w:t>
      </w:r>
      <w:r w:rsidRPr="00F534FD">
        <w:rPr>
          <w:rFonts w:ascii="Arial" w:hAnsi="Arial" w:cs="Arial"/>
          <w:bCs/>
          <w:sz w:val="32"/>
          <w:szCs w:val="32"/>
          <w:lang w:val="en-IN"/>
        </w:rPr>
        <w:t>MANAGING PEOPLE</w:t>
      </w:r>
    </w:p>
    <w:p w14:paraId="67A51872" w14:textId="77777777" w:rsidR="00F534FD" w:rsidRPr="00F534FD" w:rsidRDefault="00F534FD">
      <w:pPr>
        <w:spacing w:line="276" w:lineRule="auto"/>
        <w:jc w:val="left"/>
        <w:rPr>
          <w:rFonts w:ascii="Arial" w:hAnsi="Arial" w:cs="Arial"/>
          <w:bCs/>
          <w:sz w:val="32"/>
          <w:szCs w:val="32"/>
          <w:lang w:val="en-IN"/>
        </w:rPr>
      </w:pPr>
      <w:r>
        <w:rPr>
          <w:rFonts w:ascii="Arial" w:hAnsi="Arial" w:cs="Arial"/>
          <w:b/>
          <w:sz w:val="32"/>
          <w:szCs w:val="32"/>
          <w:lang w:val="en-IN"/>
        </w:rPr>
        <w:t xml:space="preserve">ASSIGNMENT TITLE: </w:t>
      </w:r>
      <w:r w:rsidRPr="00F534FD">
        <w:rPr>
          <w:rFonts w:ascii="Arial" w:hAnsi="Arial" w:cs="Arial"/>
          <w:bCs/>
          <w:sz w:val="32"/>
          <w:szCs w:val="32"/>
          <w:lang w:val="en-IN"/>
        </w:rPr>
        <w:t>ASSESMENT 1</w:t>
      </w:r>
    </w:p>
    <w:p w14:paraId="0AB4A663" w14:textId="24AAD19C" w:rsidR="0036564A" w:rsidRPr="00781841" w:rsidRDefault="00F534FD">
      <w:pPr>
        <w:spacing w:line="276" w:lineRule="auto"/>
        <w:jc w:val="left"/>
        <w:rPr>
          <w:lang w:val="en-IN"/>
        </w:rPr>
      </w:pPr>
      <w:r>
        <w:rPr>
          <w:rFonts w:ascii="Arial" w:hAnsi="Arial" w:cs="Arial"/>
          <w:b/>
          <w:bCs/>
          <w:sz w:val="32"/>
          <w:szCs w:val="32"/>
          <w:lang w:val="en-IN"/>
        </w:rPr>
        <w:t xml:space="preserve">MODULE LECTURE NAME: </w:t>
      </w:r>
      <w:r w:rsidRPr="00F534FD">
        <w:rPr>
          <w:rFonts w:ascii="Arial" w:hAnsi="Arial" w:cs="Arial"/>
          <w:sz w:val="32"/>
          <w:szCs w:val="32"/>
          <w:lang w:val="en-IN"/>
        </w:rPr>
        <w:t>TANJA NATHAN</w:t>
      </w:r>
      <w:r w:rsidR="00BF651B" w:rsidRPr="00781841">
        <w:rPr>
          <w:lang w:val="en-IN"/>
        </w:rPr>
        <w:br w:type="page"/>
      </w:r>
    </w:p>
    <w:sdt>
      <w:sdtPr>
        <w:rPr>
          <w:rFonts w:ascii="Times New Roman" w:eastAsiaTheme="minorHAnsi" w:hAnsi="Times New Roman" w:cstheme="minorBidi"/>
          <w:b w:val="0"/>
          <w:bCs w:val="0"/>
          <w:color w:val="auto"/>
          <w:sz w:val="24"/>
          <w:szCs w:val="22"/>
          <w:lang w:val="en-GB"/>
        </w:rPr>
        <w:id w:val="269856629"/>
        <w:docPartObj>
          <w:docPartGallery w:val="Table of Contents"/>
          <w:docPartUnique/>
        </w:docPartObj>
      </w:sdtPr>
      <w:sdtEndPr/>
      <w:sdtContent>
        <w:p w14:paraId="4F5FC7C8" w14:textId="77777777" w:rsidR="00933C2E" w:rsidRPr="00F534FD" w:rsidRDefault="00BF651B" w:rsidP="00933C2E">
          <w:pPr>
            <w:pStyle w:val="TOCHeading"/>
            <w:jc w:val="center"/>
            <w:rPr>
              <w:rFonts w:ascii="Arial" w:hAnsi="Arial" w:cs="Arial"/>
              <w:color w:val="auto"/>
            </w:rPr>
          </w:pPr>
          <w:r w:rsidRPr="00F534FD">
            <w:rPr>
              <w:rFonts w:ascii="Arial" w:hAnsi="Arial" w:cs="Arial"/>
              <w:color w:val="auto"/>
              <w:sz w:val="24"/>
              <w:szCs w:val="24"/>
            </w:rPr>
            <w:t>Table of Contents</w:t>
          </w:r>
        </w:p>
        <w:p w14:paraId="288016C1" w14:textId="7ABD79E6" w:rsidR="00027B7C" w:rsidRPr="00F534FD" w:rsidRDefault="00DC4D02">
          <w:pPr>
            <w:pStyle w:val="TOC1"/>
            <w:tabs>
              <w:tab w:val="right" w:leader="dot" w:pos="9016"/>
            </w:tabs>
            <w:rPr>
              <w:rFonts w:ascii="Arial" w:eastAsiaTheme="minorEastAsia" w:hAnsi="Arial" w:cs="Arial"/>
              <w:noProof/>
              <w:sz w:val="22"/>
              <w:lang w:val="en-US"/>
            </w:rPr>
          </w:pPr>
          <w:r w:rsidRPr="00F534FD">
            <w:rPr>
              <w:rFonts w:ascii="Arial" w:hAnsi="Arial" w:cs="Arial"/>
            </w:rPr>
            <w:fldChar w:fldCharType="begin"/>
          </w:r>
          <w:r w:rsidR="00BF651B" w:rsidRPr="00F534FD">
            <w:rPr>
              <w:rFonts w:ascii="Arial" w:hAnsi="Arial" w:cs="Arial"/>
            </w:rPr>
            <w:instrText xml:space="preserve"> TOC \o "1-3" \h \z \u </w:instrText>
          </w:r>
          <w:r w:rsidRPr="00F534FD">
            <w:rPr>
              <w:rFonts w:ascii="Arial" w:hAnsi="Arial" w:cs="Arial"/>
            </w:rPr>
            <w:fldChar w:fldCharType="separate"/>
          </w:r>
          <w:hyperlink w:anchor="_Toc80285368" w:history="1">
            <w:r w:rsidR="00027B7C" w:rsidRPr="00F534FD">
              <w:rPr>
                <w:rStyle w:val="Hyperlink"/>
                <w:rFonts w:ascii="Arial" w:hAnsi="Arial" w:cs="Arial"/>
                <w:noProof/>
                <w:color w:val="auto"/>
              </w:rPr>
              <w:t>Introduction</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_Toc80285368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3</w:t>
            </w:r>
            <w:r w:rsidR="00027B7C" w:rsidRPr="00F534FD">
              <w:rPr>
                <w:rFonts w:ascii="Arial" w:hAnsi="Arial" w:cs="Arial"/>
                <w:noProof/>
                <w:webHidden/>
              </w:rPr>
              <w:fldChar w:fldCharType="end"/>
            </w:r>
          </w:hyperlink>
        </w:p>
        <w:p w14:paraId="54F5AE72" w14:textId="1ABF3813" w:rsidR="00027B7C" w:rsidRPr="00F534FD" w:rsidRDefault="001E42B6">
          <w:pPr>
            <w:pStyle w:val="TOC1"/>
            <w:tabs>
              <w:tab w:val="right" w:leader="dot" w:pos="9016"/>
            </w:tabs>
            <w:rPr>
              <w:rFonts w:ascii="Arial" w:eastAsiaTheme="minorEastAsia" w:hAnsi="Arial" w:cs="Arial"/>
              <w:noProof/>
              <w:sz w:val="22"/>
              <w:lang w:val="en-US"/>
            </w:rPr>
          </w:pPr>
          <w:hyperlink w:anchor="_Toc80285369" w:history="1">
            <w:r w:rsidR="00027B7C" w:rsidRPr="00F534FD">
              <w:rPr>
                <w:rStyle w:val="Hyperlink"/>
                <w:rFonts w:ascii="Arial" w:hAnsi="Arial" w:cs="Arial"/>
                <w:noProof/>
                <w:color w:val="auto"/>
              </w:rPr>
              <w:t>Task 1</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_Toc80285369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3</w:t>
            </w:r>
            <w:r w:rsidR="00027B7C" w:rsidRPr="00F534FD">
              <w:rPr>
                <w:rFonts w:ascii="Arial" w:hAnsi="Arial" w:cs="Arial"/>
                <w:noProof/>
                <w:webHidden/>
              </w:rPr>
              <w:fldChar w:fldCharType="end"/>
            </w:r>
          </w:hyperlink>
        </w:p>
        <w:p w14:paraId="70323E6D" w14:textId="207FBD74" w:rsidR="00027B7C" w:rsidRPr="00F534FD" w:rsidRDefault="001E42B6">
          <w:pPr>
            <w:pStyle w:val="TOC2"/>
            <w:tabs>
              <w:tab w:val="right" w:leader="dot" w:pos="9016"/>
            </w:tabs>
            <w:rPr>
              <w:rFonts w:ascii="Arial" w:eastAsiaTheme="minorEastAsia" w:hAnsi="Arial" w:cs="Arial"/>
              <w:noProof/>
              <w:sz w:val="22"/>
              <w:lang w:val="en-US"/>
            </w:rPr>
          </w:pPr>
          <w:hyperlink w:anchor="_Toc80285370" w:history="1">
            <w:r w:rsidR="00027B7C" w:rsidRPr="00F534FD">
              <w:rPr>
                <w:rStyle w:val="Hyperlink"/>
                <w:rFonts w:ascii="Arial" w:hAnsi="Arial" w:cs="Arial"/>
                <w:noProof/>
                <w:color w:val="auto"/>
              </w:rPr>
              <w:t>Evaluating the role of an HR professional through current CIPD Profession Map</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_Toc80285370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3</w:t>
            </w:r>
            <w:r w:rsidR="00027B7C" w:rsidRPr="00F534FD">
              <w:rPr>
                <w:rFonts w:ascii="Arial" w:hAnsi="Arial" w:cs="Arial"/>
                <w:noProof/>
                <w:webHidden/>
              </w:rPr>
              <w:fldChar w:fldCharType="end"/>
            </w:r>
          </w:hyperlink>
        </w:p>
        <w:p w14:paraId="5291D4D5" w14:textId="39FC80ED" w:rsidR="00027B7C" w:rsidRPr="00F534FD" w:rsidRDefault="001E42B6">
          <w:pPr>
            <w:pStyle w:val="TOC1"/>
            <w:tabs>
              <w:tab w:val="right" w:leader="dot" w:pos="9016"/>
            </w:tabs>
            <w:rPr>
              <w:rFonts w:ascii="Arial" w:eastAsiaTheme="minorEastAsia" w:hAnsi="Arial" w:cs="Arial"/>
              <w:noProof/>
              <w:sz w:val="22"/>
              <w:lang w:val="en-US"/>
            </w:rPr>
          </w:pPr>
          <w:hyperlink w:anchor="_Toc80285371" w:history="1">
            <w:r w:rsidR="00027B7C" w:rsidRPr="00F534FD">
              <w:rPr>
                <w:rStyle w:val="Hyperlink"/>
                <w:rFonts w:ascii="Arial" w:hAnsi="Arial" w:cs="Arial"/>
                <w:noProof/>
                <w:color w:val="auto"/>
                <w:shd w:val="clear" w:color="auto" w:fill="FFFFFF"/>
              </w:rPr>
              <w:t>Task2</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_Toc80285371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6</w:t>
            </w:r>
            <w:r w:rsidR="00027B7C" w:rsidRPr="00F534FD">
              <w:rPr>
                <w:rFonts w:ascii="Arial" w:hAnsi="Arial" w:cs="Arial"/>
                <w:noProof/>
                <w:webHidden/>
              </w:rPr>
              <w:fldChar w:fldCharType="end"/>
            </w:r>
          </w:hyperlink>
        </w:p>
        <w:p w14:paraId="3F9EC552" w14:textId="7ABEBD2E" w:rsidR="00027B7C" w:rsidRPr="00F534FD" w:rsidRDefault="001E42B6">
          <w:pPr>
            <w:pStyle w:val="TOC2"/>
            <w:tabs>
              <w:tab w:val="right" w:leader="dot" w:pos="9016"/>
            </w:tabs>
            <w:rPr>
              <w:rFonts w:ascii="Arial" w:eastAsiaTheme="minorEastAsia" w:hAnsi="Arial" w:cs="Arial"/>
              <w:noProof/>
              <w:sz w:val="22"/>
              <w:lang w:val="en-US"/>
            </w:rPr>
          </w:pPr>
          <w:hyperlink w:anchor="_Toc80285372" w:history="1">
            <w:r w:rsidR="00027B7C" w:rsidRPr="00F534FD">
              <w:rPr>
                <w:rStyle w:val="Hyperlink"/>
                <w:rFonts w:ascii="Arial" w:hAnsi="Arial" w:cs="Arial"/>
                <w:noProof/>
                <w:color w:val="auto"/>
                <w:lang w:val="en-IN"/>
              </w:rPr>
              <w:t>Resourcing activities involved in the HR operations</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_Toc80285372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6</w:t>
            </w:r>
            <w:r w:rsidR="00027B7C" w:rsidRPr="00F534FD">
              <w:rPr>
                <w:rFonts w:ascii="Arial" w:hAnsi="Arial" w:cs="Arial"/>
                <w:noProof/>
                <w:webHidden/>
              </w:rPr>
              <w:fldChar w:fldCharType="end"/>
            </w:r>
          </w:hyperlink>
        </w:p>
        <w:p w14:paraId="4904C1BE" w14:textId="329420EB" w:rsidR="00027B7C" w:rsidRPr="00F534FD" w:rsidRDefault="001E42B6">
          <w:pPr>
            <w:pStyle w:val="TOC2"/>
            <w:tabs>
              <w:tab w:val="right" w:leader="dot" w:pos="9016"/>
            </w:tabs>
            <w:rPr>
              <w:rFonts w:ascii="Arial" w:eastAsiaTheme="minorEastAsia" w:hAnsi="Arial" w:cs="Arial"/>
              <w:noProof/>
              <w:sz w:val="22"/>
              <w:lang w:val="en-US"/>
            </w:rPr>
          </w:pPr>
          <w:hyperlink w:anchor="_Toc80285373" w:history="1">
            <w:r w:rsidR="00027B7C" w:rsidRPr="00F534FD">
              <w:rPr>
                <w:rStyle w:val="Hyperlink"/>
                <w:rFonts w:ascii="Arial" w:hAnsi="Arial" w:cs="Arial"/>
                <w:noProof/>
                <w:color w:val="auto"/>
                <w:lang w:val="en-IN"/>
              </w:rPr>
              <w:t>Organisational context</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_Toc80285373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7</w:t>
            </w:r>
            <w:r w:rsidR="00027B7C" w:rsidRPr="00F534FD">
              <w:rPr>
                <w:rFonts w:ascii="Arial" w:hAnsi="Arial" w:cs="Arial"/>
                <w:noProof/>
                <w:webHidden/>
              </w:rPr>
              <w:fldChar w:fldCharType="end"/>
            </w:r>
          </w:hyperlink>
        </w:p>
        <w:p w14:paraId="56895F87" w14:textId="1889C05E" w:rsidR="00027B7C" w:rsidRPr="00F534FD" w:rsidRDefault="001E42B6">
          <w:pPr>
            <w:pStyle w:val="TOC2"/>
            <w:tabs>
              <w:tab w:val="right" w:leader="dot" w:pos="9016"/>
            </w:tabs>
            <w:rPr>
              <w:rFonts w:ascii="Arial" w:eastAsiaTheme="minorEastAsia" w:hAnsi="Arial" w:cs="Arial"/>
              <w:noProof/>
              <w:sz w:val="22"/>
              <w:lang w:val="en-US"/>
            </w:rPr>
          </w:pPr>
          <w:hyperlink w:anchor="_Toc80285374" w:history="1">
            <w:r w:rsidR="00027B7C" w:rsidRPr="00F534FD">
              <w:rPr>
                <w:rStyle w:val="Hyperlink"/>
                <w:rFonts w:ascii="Arial" w:hAnsi="Arial" w:cs="Arial"/>
                <w:noProof/>
                <w:color w:val="auto"/>
                <w:lang w:val="en-IN"/>
              </w:rPr>
              <w:t>Culture of NEXT</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_Toc80285374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7</w:t>
            </w:r>
            <w:r w:rsidR="00027B7C" w:rsidRPr="00F534FD">
              <w:rPr>
                <w:rFonts w:ascii="Arial" w:hAnsi="Arial" w:cs="Arial"/>
                <w:noProof/>
                <w:webHidden/>
              </w:rPr>
              <w:fldChar w:fldCharType="end"/>
            </w:r>
          </w:hyperlink>
        </w:p>
        <w:p w14:paraId="6F229F26" w14:textId="51201072" w:rsidR="00027B7C" w:rsidRPr="00F534FD" w:rsidRDefault="001E42B6">
          <w:pPr>
            <w:pStyle w:val="TOC1"/>
            <w:tabs>
              <w:tab w:val="right" w:leader="dot" w:pos="9016"/>
            </w:tabs>
            <w:rPr>
              <w:rFonts w:ascii="Arial" w:eastAsiaTheme="minorEastAsia" w:hAnsi="Arial" w:cs="Arial"/>
              <w:noProof/>
              <w:sz w:val="22"/>
              <w:lang w:val="en-US"/>
            </w:rPr>
          </w:pPr>
          <w:hyperlink w:anchor="_Toc80285375" w:history="1">
            <w:r w:rsidR="00027B7C" w:rsidRPr="00F534FD">
              <w:rPr>
                <w:rStyle w:val="Hyperlink"/>
                <w:rFonts w:ascii="Arial" w:hAnsi="Arial" w:cs="Arial"/>
                <w:noProof/>
                <w:color w:val="auto"/>
              </w:rPr>
              <w:t>Conclusion</w:t>
            </w:r>
            <w:r w:rsidR="00027B7C" w:rsidRPr="00F534FD">
              <w:rPr>
                <w:rFonts w:ascii="Arial" w:hAnsi="Arial" w:cs="Arial"/>
                <w:noProof/>
                <w:webHidden/>
              </w:rPr>
              <w:tab/>
            </w:r>
            <w:r w:rsidR="00027B7C" w:rsidRPr="00F534FD">
              <w:rPr>
                <w:rFonts w:ascii="Arial" w:hAnsi="Arial" w:cs="Arial"/>
                <w:noProof/>
                <w:webHidden/>
              </w:rPr>
              <w:fldChar w:fldCharType="begin"/>
            </w:r>
            <w:r w:rsidR="00027B7C" w:rsidRPr="00F534FD">
              <w:rPr>
                <w:rFonts w:ascii="Arial" w:hAnsi="Arial" w:cs="Arial"/>
                <w:noProof/>
                <w:webHidden/>
              </w:rPr>
              <w:instrText xml:space="preserve"> PAGEREF _Toc80285375 \h </w:instrText>
            </w:r>
            <w:r w:rsidR="00027B7C" w:rsidRPr="00F534FD">
              <w:rPr>
                <w:rFonts w:ascii="Arial" w:hAnsi="Arial" w:cs="Arial"/>
                <w:noProof/>
                <w:webHidden/>
              </w:rPr>
            </w:r>
            <w:r w:rsidR="00027B7C" w:rsidRPr="00F534FD">
              <w:rPr>
                <w:rFonts w:ascii="Arial" w:hAnsi="Arial" w:cs="Arial"/>
                <w:noProof/>
                <w:webHidden/>
              </w:rPr>
              <w:fldChar w:fldCharType="separate"/>
            </w:r>
            <w:r w:rsidR="00F534FD">
              <w:rPr>
                <w:rFonts w:ascii="Arial" w:hAnsi="Arial" w:cs="Arial"/>
                <w:noProof/>
                <w:webHidden/>
              </w:rPr>
              <w:t>10</w:t>
            </w:r>
            <w:r w:rsidR="00027B7C" w:rsidRPr="00F534FD">
              <w:rPr>
                <w:rFonts w:ascii="Arial" w:hAnsi="Arial" w:cs="Arial"/>
                <w:noProof/>
                <w:webHidden/>
              </w:rPr>
              <w:fldChar w:fldCharType="end"/>
            </w:r>
          </w:hyperlink>
        </w:p>
        <w:p w14:paraId="1E405E3B" w14:textId="59E14E98" w:rsidR="00933C2E" w:rsidRPr="00781841" w:rsidRDefault="00DC4D02">
          <w:r w:rsidRPr="00F534FD">
            <w:rPr>
              <w:rFonts w:ascii="Arial" w:hAnsi="Arial" w:cs="Arial"/>
            </w:rPr>
            <w:fldChar w:fldCharType="end"/>
          </w:r>
          <w:r w:rsidR="00F534FD">
            <w:rPr>
              <w:rFonts w:ascii="Arial" w:hAnsi="Arial" w:cs="Arial"/>
            </w:rPr>
            <w:t>Reference…………………………………………………………………………………...11</w:t>
          </w:r>
        </w:p>
      </w:sdtContent>
    </w:sdt>
    <w:p w14:paraId="266BC6CA" w14:textId="77777777" w:rsidR="0036564A" w:rsidRPr="00781841" w:rsidRDefault="00BF651B">
      <w:pPr>
        <w:spacing w:line="276" w:lineRule="auto"/>
        <w:jc w:val="left"/>
        <w:rPr>
          <w:rFonts w:eastAsiaTheme="majorEastAsia" w:cstheme="majorBidi"/>
          <w:b/>
          <w:bCs/>
          <w:szCs w:val="28"/>
          <w:lang w:val="en-IN"/>
        </w:rPr>
      </w:pPr>
      <w:r w:rsidRPr="00781841">
        <w:rPr>
          <w:lang w:val="en-IN"/>
        </w:rPr>
        <w:br w:type="page"/>
      </w:r>
    </w:p>
    <w:p w14:paraId="0FB6068E" w14:textId="77777777" w:rsidR="00A32756" w:rsidRPr="00F534FD" w:rsidRDefault="00BF651B" w:rsidP="003D1AA5">
      <w:pPr>
        <w:pStyle w:val="Heading1"/>
        <w:rPr>
          <w:rFonts w:ascii="Arial" w:hAnsi="Arial" w:cs="Arial"/>
          <w:szCs w:val="24"/>
        </w:rPr>
      </w:pPr>
      <w:bookmarkStart w:id="0" w:name="_Toc80285368"/>
      <w:r w:rsidRPr="00F534FD">
        <w:rPr>
          <w:rFonts w:ascii="Arial" w:hAnsi="Arial" w:cs="Arial"/>
          <w:szCs w:val="24"/>
        </w:rPr>
        <w:t>Introduction</w:t>
      </w:r>
      <w:bookmarkEnd w:id="0"/>
      <w:r w:rsidR="00B9596A" w:rsidRPr="00F534FD">
        <w:rPr>
          <w:rFonts w:ascii="Arial" w:hAnsi="Arial" w:cs="Arial"/>
          <w:szCs w:val="24"/>
        </w:rPr>
        <w:t xml:space="preserve"> </w:t>
      </w:r>
    </w:p>
    <w:p w14:paraId="552640E3" w14:textId="77777777" w:rsidR="004C02DA" w:rsidRPr="00F534FD" w:rsidRDefault="00755A33" w:rsidP="004C02DA">
      <w:pPr>
        <w:rPr>
          <w:rFonts w:ascii="Arial" w:hAnsi="Arial" w:cs="Arial"/>
          <w:szCs w:val="24"/>
          <w:shd w:val="clear" w:color="auto" w:fill="FFFFFF"/>
        </w:rPr>
      </w:pPr>
      <w:r w:rsidRPr="00F534FD">
        <w:rPr>
          <w:rFonts w:ascii="Arial" w:hAnsi="Arial" w:cs="Arial"/>
          <w:szCs w:val="24"/>
          <w:lang w:val="en-IN"/>
        </w:rPr>
        <w:t xml:space="preserve">The role and responsibilities of an </w:t>
      </w:r>
      <w:r w:rsidR="00BF651B" w:rsidRPr="00F534FD">
        <w:rPr>
          <w:rFonts w:ascii="Arial" w:hAnsi="Arial" w:cs="Arial"/>
          <w:szCs w:val="24"/>
          <w:lang w:val="en-IN"/>
        </w:rPr>
        <w:t>HR professional will be assessed in this report. An HR professional is a person who is hired to manage both the company and its employees</w:t>
      </w:r>
      <w:r w:rsidR="005B4C87" w:rsidRPr="00F534FD">
        <w:rPr>
          <w:rFonts w:ascii="Arial" w:hAnsi="Arial" w:cs="Arial"/>
          <w:szCs w:val="24"/>
          <w:lang w:val="en-IN"/>
        </w:rPr>
        <w:t xml:space="preserve"> </w:t>
      </w:r>
      <w:r w:rsidR="005B4C87" w:rsidRPr="00F534FD">
        <w:rPr>
          <w:rFonts w:ascii="Arial" w:hAnsi="Arial" w:cs="Arial"/>
          <w:szCs w:val="24"/>
          <w:shd w:val="clear" w:color="auto" w:fill="FFFFFF"/>
        </w:rPr>
        <w:t>(Chawla, 2018)</w:t>
      </w:r>
      <w:r w:rsidR="00BF651B" w:rsidRPr="00F534FD">
        <w:rPr>
          <w:rFonts w:ascii="Arial" w:hAnsi="Arial" w:cs="Arial"/>
          <w:szCs w:val="24"/>
          <w:lang w:val="en-IN"/>
        </w:rPr>
        <w:t>. The recent Chartered Institute of Personnel Development Profession Map will be</w:t>
      </w:r>
      <w:r w:rsidRPr="00F534FD">
        <w:rPr>
          <w:rFonts w:ascii="Arial" w:hAnsi="Arial" w:cs="Arial"/>
          <w:szCs w:val="24"/>
          <w:lang w:val="en-IN"/>
        </w:rPr>
        <w:t xml:space="preserve"> used to examine the set of responsibilities demonstrated by the HR professionals.</w:t>
      </w:r>
      <w:r w:rsidR="00BF651B" w:rsidRPr="00F534FD">
        <w:rPr>
          <w:rFonts w:ascii="Arial" w:hAnsi="Arial" w:cs="Arial"/>
          <w:szCs w:val="24"/>
          <w:lang w:val="en-IN"/>
        </w:rPr>
        <w:t xml:space="preserve"> </w:t>
      </w:r>
      <w:r w:rsidRPr="00F534FD">
        <w:rPr>
          <w:rFonts w:ascii="Arial" w:hAnsi="Arial" w:cs="Arial"/>
          <w:szCs w:val="24"/>
          <w:lang w:val="en-IN"/>
        </w:rPr>
        <w:t>The</w:t>
      </w:r>
      <w:r w:rsidR="00BF651B" w:rsidRPr="00F534FD">
        <w:rPr>
          <w:rFonts w:ascii="Arial" w:hAnsi="Arial" w:cs="Arial"/>
          <w:szCs w:val="24"/>
          <w:lang w:val="en-IN"/>
        </w:rPr>
        <w:t xml:space="preserve"> Chartered Institute of Personnel Development </w:t>
      </w:r>
      <w:r w:rsidRPr="00F534FD">
        <w:rPr>
          <w:rFonts w:ascii="Arial" w:hAnsi="Arial" w:cs="Arial"/>
          <w:szCs w:val="24"/>
          <w:lang w:val="en-IN"/>
        </w:rPr>
        <w:t>is one of the</w:t>
      </w:r>
      <w:r w:rsidR="00BF651B" w:rsidRPr="00F534FD">
        <w:rPr>
          <w:rFonts w:ascii="Arial" w:hAnsi="Arial" w:cs="Arial"/>
          <w:szCs w:val="24"/>
          <w:lang w:val="en-IN"/>
        </w:rPr>
        <w:t xml:space="preserve"> leading evaluation and awarding authority for professional HR capabilities. </w:t>
      </w:r>
      <w:r w:rsidR="009456BD" w:rsidRPr="00F534FD">
        <w:rPr>
          <w:rFonts w:ascii="Arial" w:hAnsi="Arial" w:cs="Arial"/>
          <w:szCs w:val="24"/>
          <w:lang w:val="en-IN"/>
        </w:rPr>
        <w:t>This report will</w:t>
      </w:r>
      <w:r w:rsidRPr="00F534FD">
        <w:rPr>
          <w:rFonts w:ascii="Arial" w:hAnsi="Arial" w:cs="Arial"/>
          <w:szCs w:val="24"/>
          <w:lang w:val="en-IN"/>
        </w:rPr>
        <w:t xml:space="preserve"> further</w:t>
      </w:r>
      <w:r w:rsidR="009456BD" w:rsidRPr="00F534FD">
        <w:rPr>
          <w:rFonts w:ascii="Arial" w:hAnsi="Arial" w:cs="Arial"/>
          <w:szCs w:val="24"/>
          <w:lang w:val="en-IN"/>
        </w:rPr>
        <w:t xml:space="preserve"> discuss the</w:t>
      </w:r>
      <w:r w:rsidRPr="00F534FD">
        <w:rPr>
          <w:rFonts w:ascii="Arial" w:hAnsi="Arial" w:cs="Arial"/>
          <w:szCs w:val="24"/>
          <w:lang w:val="en-IN"/>
        </w:rPr>
        <w:t xml:space="preserve"> chosen organisation’s objectives associated with its resourcing activities that are</w:t>
      </w:r>
      <w:r w:rsidR="009456BD" w:rsidRPr="00F534FD">
        <w:rPr>
          <w:rFonts w:ascii="Arial" w:hAnsi="Arial" w:cs="Arial"/>
          <w:szCs w:val="24"/>
          <w:lang w:val="en-IN"/>
        </w:rPr>
        <w:t xml:space="preserve"> planning, recruitment and selection</w:t>
      </w:r>
      <w:r w:rsidRPr="00F534FD">
        <w:rPr>
          <w:rFonts w:ascii="Arial" w:hAnsi="Arial" w:cs="Arial"/>
          <w:szCs w:val="24"/>
          <w:lang w:val="en-IN"/>
        </w:rPr>
        <w:t xml:space="preserve"> process. It examines how the HR department accomplishes these set of the stipulated tasks involved with the protocol for resourcing activities.</w:t>
      </w:r>
      <w:r w:rsidR="00BF651B" w:rsidRPr="00F534FD">
        <w:rPr>
          <w:rFonts w:ascii="Arial" w:hAnsi="Arial" w:cs="Arial"/>
          <w:szCs w:val="24"/>
        </w:rPr>
        <w:t xml:space="preserve"> Lastly, the </w:t>
      </w:r>
      <w:r w:rsidR="00BF651B" w:rsidRPr="00F534FD">
        <w:rPr>
          <w:rFonts w:ascii="Arial" w:hAnsi="Arial" w:cs="Arial"/>
          <w:szCs w:val="24"/>
          <w:lang w:val="en-IN"/>
        </w:rPr>
        <w:t xml:space="preserve">evolution </w:t>
      </w:r>
      <w:r w:rsidRPr="00F534FD">
        <w:rPr>
          <w:rFonts w:ascii="Arial" w:hAnsi="Arial" w:cs="Arial"/>
          <w:szCs w:val="24"/>
          <w:lang w:val="en-IN"/>
        </w:rPr>
        <w:t xml:space="preserve">and organisation </w:t>
      </w:r>
      <w:r w:rsidR="00BF651B" w:rsidRPr="00F534FD">
        <w:rPr>
          <w:rFonts w:ascii="Arial" w:hAnsi="Arial" w:cs="Arial"/>
          <w:szCs w:val="24"/>
          <w:lang w:val="en-IN"/>
        </w:rPr>
        <w:t xml:space="preserve">of resourcing activities in </w:t>
      </w:r>
      <w:r w:rsidR="00393A2E" w:rsidRPr="00F534FD">
        <w:rPr>
          <w:rFonts w:ascii="Arial" w:hAnsi="Arial" w:cs="Arial"/>
          <w:szCs w:val="24"/>
          <w:lang w:val="en-IN"/>
        </w:rPr>
        <w:t>the</w:t>
      </w:r>
      <w:r w:rsidRPr="00F534FD">
        <w:rPr>
          <w:rFonts w:ascii="Arial" w:hAnsi="Arial" w:cs="Arial"/>
          <w:szCs w:val="24"/>
          <w:lang w:val="en-IN"/>
        </w:rPr>
        <w:t xml:space="preserve"> chosen firm -</w:t>
      </w:r>
      <w:r w:rsidR="00C8250B" w:rsidRPr="00F534FD">
        <w:rPr>
          <w:rFonts w:ascii="Arial" w:hAnsi="Arial" w:cs="Arial"/>
          <w:szCs w:val="24"/>
          <w:lang w:val="en-IN"/>
        </w:rPr>
        <w:t>NEXT</w:t>
      </w:r>
      <w:r w:rsidR="00BF651B" w:rsidRPr="00F534FD">
        <w:rPr>
          <w:rFonts w:ascii="Arial" w:hAnsi="Arial" w:cs="Arial"/>
          <w:szCs w:val="24"/>
          <w:lang w:val="en-IN"/>
        </w:rPr>
        <w:t xml:space="preserve"> will be</w:t>
      </w:r>
      <w:r w:rsidRPr="00F534FD">
        <w:rPr>
          <w:rFonts w:ascii="Arial" w:hAnsi="Arial" w:cs="Arial"/>
          <w:szCs w:val="24"/>
          <w:lang w:val="en-IN"/>
        </w:rPr>
        <w:t xml:space="preserve"> outlined</w:t>
      </w:r>
      <w:r w:rsidR="00393A2E" w:rsidRPr="00F534FD">
        <w:rPr>
          <w:rFonts w:ascii="Arial" w:hAnsi="Arial" w:cs="Arial"/>
          <w:szCs w:val="24"/>
          <w:lang w:val="en-IN"/>
        </w:rPr>
        <w:t>.</w:t>
      </w:r>
    </w:p>
    <w:p w14:paraId="3794335C" w14:textId="77777777" w:rsidR="001B010F" w:rsidRPr="00F534FD" w:rsidRDefault="001B010F" w:rsidP="001B010F">
      <w:pPr>
        <w:pStyle w:val="Heading1"/>
        <w:rPr>
          <w:rFonts w:ascii="Arial" w:hAnsi="Arial" w:cs="Arial"/>
          <w:szCs w:val="24"/>
        </w:rPr>
      </w:pPr>
      <w:bookmarkStart w:id="1" w:name="_Toc80285369"/>
      <w:r w:rsidRPr="00F534FD">
        <w:rPr>
          <w:rFonts w:ascii="Arial" w:hAnsi="Arial" w:cs="Arial"/>
          <w:szCs w:val="24"/>
        </w:rPr>
        <w:t>Task 1</w:t>
      </w:r>
      <w:bookmarkEnd w:id="1"/>
      <w:r w:rsidRPr="00F534FD">
        <w:rPr>
          <w:rFonts w:ascii="Arial" w:hAnsi="Arial" w:cs="Arial"/>
          <w:szCs w:val="24"/>
        </w:rPr>
        <w:t xml:space="preserve"> </w:t>
      </w:r>
    </w:p>
    <w:p w14:paraId="4B8323AB" w14:textId="77777777" w:rsidR="00B53C4E" w:rsidRPr="00F534FD" w:rsidRDefault="00BF651B" w:rsidP="00E96548">
      <w:pPr>
        <w:pStyle w:val="Heading2"/>
        <w:rPr>
          <w:rFonts w:ascii="Arial" w:hAnsi="Arial" w:cs="Arial"/>
          <w:szCs w:val="24"/>
        </w:rPr>
      </w:pPr>
      <w:bookmarkStart w:id="2" w:name="_Toc80285370"/>
      <w:r w:rsidRPr="00F534FD">
        <w:rPr>
          <w:rFonts w:ascii="Arial" w:hAnsi="Arial" w:cs="Arial"/>
          <w:szCs w:val="24"/>
        </w:rPr>
        <w:t>Evaluating the</w:t>
      </w:r>
      <w:r w:rsidR="005273C3" w:rsidRPr="00F534FD">
        <w:rPr>
          <w:rFonts w:ascii="Arial" w:hAnsi="Arial" w:cs="Arial"/>
          <w:szCs w:val="24"/>
        </w:rPr>
        <w:t xml:space="preserve"> role of an</w:t>
      </w:r>
      <w:r w:rsidRPr="00F534FD">
        <w:rPr>
          <w:rFonts w:ascii="Arial" w:hAnsi="Arial" w:cs="Arial"/>
          <w:szCs w:val="24"/>
        </w:rPr>
        <w:t xml:space="preserve"> HR professional through current CIPD Profession Map</w:t>
      </w:r>
      <w:bookmarkEnd w:id="2"/>
      <w:r w:rsidR="004E3ACF" w:rsidRPr="00F534FD">
        <w:rPr>
          <w:rFonts w:ascii="Arial" w:hAnsi="Arial" w:cs="Arial"/>
          <w:szCs w:val="24"/>
        </w:rPr>
        <w:tab/>
      </w:r>
    </w:p>
    <w:p w14:paraId="00FC2966" w14:textId="77777777" w:rsidR="0078097E" w:rsidRPr="00F534FD" w:rsidRDefault="00BF651B">
      <w:pPr>
        <w:rPr>
          <w:rFonts w:ascii="Arial" w:hAnsi="Arial" w:cs="Arial"/>
          <w:szCs w:val="24"/>
          <w:lang w:val="en-IN"/>
        </w:rPr>
      </w:pPr>
      <w:r w:rsidRPr="00F534FD">
        <w:rPr>
          <w:rFonts w:ascii="Arial" w:hAnsi="Arial" w:cs="Arial"/>
          <w:szCs w:val="24"/>
          <w:lang w:val="en-IN"/>
        </w:rPr>
        <w:t>An HR professional is a person employed to represent both the firm and its workers.</w:t>
      </w:r>
      <w:r w:rsidR="00F072CA" w:rsidRPr="00F534FD">
        <w:rPr>
          <w:rFonts w:ascii="Arial" w:hAnsi="Arial" w:cs="Arial"/>
          <w:szCs w:val="24"/>
          <w:lang w:val="en-IN"/>
        </w:rPr>
        <w:t xml:space="preserve"> </w:t>
      </w:r>
      <w:r w:rsidR="007C5797" w:rsidRPr="00F534FD">
        <w:rPr>
          <w:rFonts w:ascii="Arial" w:hAnsi="Arial" w:cs="Arial"/>
          <w:szCs w:val="24"/>
          <w:lang w:val="en-IN"/>
        </w:rPr>
        <w:t>T</w:t>
      </w:r>
      <w:r w:rsidRPr="00F534FD">
        <w:rPr>
          <w:rFonts w:ascii="Arial" w:hAnsi="Arial" w:cs="Arial"/>
          <w:szCs w:val="24"/>
          <w:lang w:val="en-IN"/>
        </w:rPr>
        <w:t>h</w:t>
      </w:r>
      <w:r w:rsidR="00E567C8" w:rsidRPr="00F534FD">
        <w:rPr>
          <w:rFonts w:ascii="Arial" w:hAnsi="Arial" w:cs="Arial"/>
          <w:szCs w:val="24"/>
          <w:lang w:val="en-IN"/>
        </w:rPr>
        <w:t>e HR are who creates</w:t>
      </w:r>
      <w:r w:rsidRPr="00F534FD">
        <w:rPr>
          <w:rFonts w:ascii="Arial" w:hAnsi="Arial" w:cs="Arial"/>
          <w:szCs w:val="24"/>
          <w:lang w:val="en-IN"/>
        </w:rPr>
        <w:t xml:space="preserve">, promotes, and maintains business policies to guarantee that both the employer and workers profit from them while adhering to national employment laws and practice guidelines. </w:t>
      </w:r>
      <w:r w:rsidR="00AF637A" w:rsidRPr="00F534FD">
        <w:rPr>
          <w:rFonts w:ascii="Arial" w:hAnsi="Arial" w:cs="Arial"/>
          <w:szCs w:val="24"/>
        </w:rPr>
        <w:t xml:space="preserve">HR professionals can acquire motivation by demonstrating a commitment to challenges conventional knowledge </w:t>
      </w:r>
      <w:r w:rsidR="004E43C1" w:rsidRPr="00F534FD">
        <w:rPr>
          <w:rFonts w:ascii="Arial" w:hAnsi="Arial" w:cs="Arial"/>
          <w:szCs w:val="24"/>
        </w:rPr>
        <w:t>and provide company executive with variety of information on how to build long-term success in business.</w:t>
      </w:r>
      <w:r w:rsidR="00AF637A" w:rsidRPr="00F534FD">
        <w:rPr>
          <w:rFonts w:ascii="Arial" w:hAnsi="Arial" w:cs="Arial"/>
          <w:szCs w:val="24"/>
        </w:rPr>
        <w:t xml:space="preserve"> </w:t>
      </w:r>
      <w:r w:rsidR="00666FDC" w:rsidRPr="00F534FD">
        <w:rPr>
          <w:rFonts w:ascii="Arial" w:hAnsi="Arial" w:cs="Arial"/>
          <w:szCs w:val="24"/>
        </w:rPr>
        <w:t>The new map assists HR professionals in making important choices by focusing on principles instead of adopting general best practices. Working with values is going above and beyond regulations and do what's proper in terms of work, individuals, and professional.</w:t>
      </w:r>
    </w:p>
    <w:p w14:paraId="64CCCC19" w14:textId="77777777" w:rsidR="0078097E" w:rsidRPr="00F534FD" w:rsidRDefault="00BF651B" w:rsidP="0078097E">
      <w:pPr>
        <w:jc w:val="center"/>
        <w:rPr>
          <w:rFonts w:ascii="Arial" w:hAnsi="Arial" w:cs="Arial"/>
          <w:szCs w:val="24"/>
          <w:lang w:val="en-IN"/>
        </w:rPr>
      </w:pPr>
      <w:r w:rsidRPr="00F534FD">
        <w:rPr>
          <w:rFonts w:ascii="Arial" w:hAnsi="Arial" w:cs="Arial"/>
          <w:noProof/>
          <w:szCs w:val="24"/>
          <w:lang w:val="en-US"/>
        </w:rPr>
        <w:drawing>
          <wp:inline distT="0" distB="0" distL="0" distR="0" wp14:anchorId="3DFC4E78" wp14:editId="135B1C13">
            <wp:extent cx="3692979" cy="2807858"/>
            <wp:effectExtent l="19050" t="0" r="272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3700495" cy="2813572"/>
                    </a:xfrm>
                    <a:prstGeom prst="rect">
                      <a:avLst/>
                    </a:prstGeom>
                    <a:noFill/>
                    <a:ln w="9525">
                      <a:noFill/>
                      <a:miter lim="800000"/>
                      <a:headEnd/>
                      <a:tailEnd/>
                    </a:ln>
                  </pic:spPr>
                </pic:pic>
              </a:graphicData>
            </a:graphic>
          </wp:inline>
        </w:drawing>
      </w:r>
    </w:p>
    <w:p w14:paraId="1FBED512" w14:textId="77777777" w:rsidR="0078097E" w:rsidRPr="00F534FD" w:rsidRDefault="00BF651B" w:rsidP="0078097E">
      <w:pPr>
        <w:jc w:val="center"/>
        <w:rPr>
          <w:rFonts w:ascii="Arial" w:hAnsi="Arial" w:cs="Arial"/>
          <w:b/>
          <w:szCs w:val="24"/>
          <w:lang w:val="en-IN"/>
        </w:rPr>
      </w:pPr>
      <w:r w:rsidRPr="00F534FD">
        <w:rPr>
          <w:rFonts w:ascii="Arial" w:hAnsi="Arial" w:cs="Arial"/>
          <w:b/>
          <w:szCs w:val="24"/>
          <w:lang w:val="en-IN"/>
        </w:rPr>
        <w:t>Figure 1: The New CIPD</w:t>
      </w:r>
    </w:p>
    <w:p w14:paraId="7700C763" w14:textId="77777777" w:rsidR="00FC09A1" w:rsidRPr="00F534FD" w:rsidRDefault="00BF651B" w:rsidP="00FC09A1">
      <w:pPr>
        <w:jc w:val="center"/>
        <w:rPr>
          <w:rFonts w:ascii="Arial" w:hAnsi="Arial" w:cs="Arial"/>
          <w:szCs w:val="24"/>
        </w:rPr>
      </w:pPr>
      <w:r w:rsidRPr="00F534FD">
        <w:rPr>
          <w:rFonts w:ascii="Arial" w:hAnsi="Arial" w:cs="Arial"/>
          <w:szCs w:val="24"/>
          <w:lang w:val="en-IN"/>
        </w:rPr>
        <w:t>(Sources:</w:t>
      </w:r>
      <w:r w:rsidRPr="00F534FD">
        <w:rPr>
          <w:rFonts w:ascii="Arial" w:hAnsi="Arial" w:cs="Arial"/>
          <w:szCs w:val="24"/>
          <w:shd w:val="clear" w:color="auto" w:fill="FFFFFF"/>
        </w:rPr>
        <w:t xml:space="preserve"> (Harrison </w:t>
      </w:r>
      <w:r w:rsidRPr="00F534FD">
        <w:rPr>
          <w:rFonts w:ascii="Arial" w:hAnsi="Arial" w:cs="Arial"/>
          <w:i/>
          <w:szCs w:val="24"/>
          <w:shd w:val="clear" w:color="auto" w:fill="FFFFFF"/>
        </w:rPr>
        <w:t>et al</w:t>
      </w:r>
      <w:r w:rsidRPr="00F534FD">
        <w:rPr>
          <w:rFonts w:ascii="Arial" w:hAnsi="Arial" w:cs="Arial"/>
          <w:szCs w:val="24"/>
          <w:shd w:val="clear" w:color="auto" w:fill="FFFFFF"/>
        </w:rPr>
        <w:t>., 2021)</w:t>
      </w:r>
    </w:p>
    <w:p w14:paraId="73EE157A" w14:textId="77777777" w:rsidR="00D83859" w:rsidRPr="00F534FD" w:rsidRDefault="00BF651B" w:rsidP="005B4C87">
      <w:pPr>
        <w:rPr>
          <w:rFonts w:ascii="Arial" w:hAnsi="Arial" w:cs="Arial"/>
          <w:szCs w:val="24"/>
          <w:shd w:val="clear" w:color="auto" w:fill="FFFFFF"/>
        </w:rPr>
      </w:pPr>
      <w:r w:rsidRPr="00F534FD">
        <w:rPr>
          <w:rFonts w:ascii="Arial" w:hAnsi="Arial" w:cs="Arial"/>
          <w:szCs w:val="24"/>
        </w:rPr>
        <w:t>The CIPD Profession Map is a set of standards that HR professionals can utilise to continually adapt and enhance their workspace. The purpose of the Profession Map is to enable the development of a recognized professional practice for the HR industry, with everybody conforming to the same set of values and aims. The CIPD has tried to concentrate on the professional map of the future, which would be analysis tools, commercially driven, and people-driven. The transformation has received considerable attention, especially when it comes to being significantly affected. The CIPD's complete professional map is separated into three key sections</w:t>
      </w:r>
      <w:r w:rsidR="005B4C87" w:rsidRPr="00F534FD">
        <w:rPr>
          <w:rFonts w:ascii="Arial" w:hAnsi="Arial" w:cs="Arial"/>
          <w:szCs w:val="24"/>
        </w:rPr>
        <w:t xml:space="preserve"> </w:t>
      </w:r>
      <w:r w:rsidR="005B4C87" w:rsidRPr="00F534FD">
        <w:rPr>
          <w:rFonts w:ascii="Arial" w:hAnsi="Arial" w:cs="Arial"/>
          <w:szCs w:val="24"/>
          <w:shd w:val="clear" w:color="auto" w:fill="FFFFFF"/>
        </w:rPr>
        <w:t>(Hunter-Hill, 2019)</w:t>
      </w:r>
      <w:r w:rsidRPr="00F534FD">
        <w:rPr>
          <w:rFonts w:ascii="Arial" w:hAnsi="Arial" w:cs="Arial"/>
          <w:szCs w:val="24"/>
        </w:rPr>
        <w:t>.</w:t>
      </w:r>
    </w:p>
    <w:p w14:paraId="0FBAD48C" w14:textId="77777777" w:rsidR="00393A2E" w:rsidRPr="00F534FD" w:rsidRDefault="00BF651B" w:rsidP="00DA4A79">
      <w:pPr>
        <w:pStyle w:val="NormalWeb"/>
        <w:spacing w:before="240" w:beforeAutospacing="0" w:after="240" w:afterAutospacing="0" w:line="360" w:lineRule="auto"/>
        <w:rPr>
          <w:rFonts w:ascii="Arial" w:hAnsi="Arial" w:cs="Arial"/>
          <w:iCs/>
        </w:rPr>
      </w:pPr>
      <w:r w:rsidRPr="00F534FD">
        <w:rPr>
          <w:rFonts w:ascii="Arial" w:hAnsi="Arial" w:cs="Arial"/>
          <w:b/>
          <w:bCs/>
          <w:iCs/>
        </w:rPr>
        <w:t>Specialist knowledge</w:t>
      </w:r>
      <w:r w:rsidRPr="00F534FD">
        <w:rPr>
          <w:rFonts w:ascii="Arial" w:hAnsi="Arial" w:cs="Arial"/>
          <w:iCs/>
        </w:rPr>
        <w:t xml:space="preserve"> </w:t>
      </w:r>
    </w:p>
    <w:p w14:paraId="0D78AFA4" w14:textId="77777777" w:rsidR="00C94053" w:rsidRPr="00F534FD" w:rsidRDefault="00BF651B" w:rsidP="005B4C87">
      <w:pPr>
        <w:rPr>
          <w:rFonts w:ascii="Arial" w:hAnsi="Arial" w:cs="Arial"/>
          <w:szCs w:val="24"/>
          <w:shd w:val="clear" w:color="auto" w:fill="FFFFFF"/>
        </w:rPr>
      </w:pPr>
      <w:r w:rsidRPr="00F534FD">
        <w:rPr>
          <w:rFonts w:ascii="Arial" w:hAnsi="Arial" w:cs="Arial"/>
          <w:szCs w:val="24"/>
        </w:rPr>
        <w:t>It is an earlier version of the CIPD 2013 map that is technical areas, that has been converted into specific expertise that is 9 in the area and contains employee relations and experience, learning and development, people analytics, diversity and inclusion, talent management, resourcing, reward, design, and organisation development</w:t>
      </w:r>
      <w:r w:rsidR="00443DA4" w:rsidRPr="00F534FD">
        <w:rPr>
          <w:rFonts w:ascii="Arial" w:hAnsi="Arial" w:cs="Arial"/>
          <w:szCs w:val="24"/>
        </w:rPr>
        <w:t xml:space="preserve"> </w:t>
      </w:r>
      <w:r w:rsidR="00443DA4" w:rsidRPr="00F534FD">
        <w:rPr>
          <w:rFonts w:ascii="Arial" w:hAnsi="Arial" w:cs="Arial"/>
          <w:szCs w:val="24"/>
          <w:shd w:val="clear" w:color="auto" w:fill="FFFFFF"/>
        </w:rPr>
        <w:t xml:space="preserve">(Malik </w:t>
      </w:r>
      <w:r w:rsidR="00443DA4" w:rsidRPr="00F534FD">
        <w:rPr>
          <w:rFonts w:ascii="Arial" w:hAnsi="Arial" w:cs="Arial"/>
          <w:i/>
          <w:szCs w:val="24"/>
          <w:shd w:val="clear" w:color="auto" w:fill="FFFFFF"/>
        </w:rPr>
        <w:t>et al</w:t>
      </w:r>
      <w:r w:rsidR="00443DA4" w:rsidRPr="00F534FD">
        <w:rPr>
          <w:rFonts w:ascii="Arial" w:hAnsi="Arial" w:cs="Arial"/>
          <w:szCs w:val="24"/>
          <w:shd w:val="clear" w:color="auto" w:fill="FFFFFF"/>
        </w:rPr>
        <w:t>., 2020)</w:t>
      </w:r>
      <w:r w:rsidR="00F2184C" w:rsidRPr="00F534FD">
        <w:rPr>
          <w:rFonts w:ascii="Arial" w:hAnsi="Arial" w:cs="Arial"/>
          <w:szCs w:val="24"/>
        </w:rPr>
        <w:t>.</w:t>
      </w:r>
      <w:r w:rsidR="004F00C8" w:rsidRPr="00F534FD">
        <w:rPr>
          <w:rFonts w:ascii="Arial" w:hAnsi="Arial" w:cs="Arial"/>
          <w:szCs w:val="24"/>
        </w:rPr>
        <w:t xml:space="preserve"> </w:t>
      </w:r>
      <w:r w:rsidR="008B0685" w:rsidRPr="00F534FD">
        <w:rPr>
          <w:rFonts w:ascii="Arial" w:hAnsi="Arial" w:cs="Arial"/>
          <w:szCs w:val="24"/>
        </w:rPr>
        <w:t xml:space="preserve">The responsibilities of a HR specialist include developing benefits and compensation packages, establishing company regulation and maintaining current employee information. </w:t>
      </w:r>
      <w:r w:rsidR="00AA492C" w:rsidRPr="00F534FD">
        <w:rPr>
          <w:rFonts w:ascii="Arial" w:hAnsi="Arial" w:cs="Arial"/>
          <w:szCs w:val="24"/>
        </w:rPr>
        <w:t xml:space="preserve">HR </w:t>
      </w:r>
      <w:r w:rsidR="00E96548" w:rsidRPr="00F534FD">
        <w:rPr>
          <w:rFonts w:ascii="Arial" w:hAnsi="Arial" w:cs="Arial"/>
          <w:szCs w:val="24"/>
        </w:rPr>
        <w:t>specialist assists</w:t>
      </w:r>
      <w:r w:rsidR="0004316B" w:rsidRPr="00F534FD">
        <w:rPr>
          <w:rFonts w:ascii="Arial" w:hAnsi="Arial" w:cs="Arial"/>
          <w:szCs w:val="24"/>
        </w:rPr>
        <w:t xml:space="preserve"> companies in identifying prospective employees who are most competent to satisfy the organisation requirement. </w:t>
      </w:r>
    </w:p>
    <w:p w14:paraId="69F6E391" w14:textId="77777777" w:rsidR="009A04D9" w:rsidRPr="00F534FD" w:rsidRDefault="00BF651B" w:rsidP="00DA4A79">
      <w:pPr>
        <w:pStyle w:val="NormalWeb"/>
        <w:spacing w:before="240" w:beforeAutospacing="0" w:after="240" w:afterAutospacing="0" w:line="360" w:lineRule="auto"/>
        <w:rPr>
          <w:rFonts w:ascii="Arial" w:hAnsi="Arial" w:cs="Arial"/>
          <w:iCs/>
        </w:rPr>
      </w:pPr>
      <w:r w:rsidRPr="00F534FD">
        <w:rPr>
          <w:rFonts w:ascii="Arial" w:hAnsi="Arial" w:cs="Arial"/>
          <w:b/>
          <w:bCs/>
          <w:iCs/>
        </w:rPr>
        <w:t>Core behaviour</w:t>
      </w:r>
      <w:r w:rsidRPr="00F534FD">
        <w:rPr>
          <w:rFonts w:ascii="Arial" w:hAnsi="Arial" w:cs="Arial"/>
          <w:iCs/>
        </w:rPr>
        <w:t xml:space="preserve"> </w:t>
      </w:r>
    </w:p>
    <w:p w14:paraId="3F852C55" w14:textId="77777777" w:rsidR="00273054" w:rsidRPr="00F534FD" w:rsidRDefault="00BF651B" w:rsidP="00DA4A79">
      <w:pPr>
        <w:pStyle w:val="NormalWeb"/>
        <w:spacing w:before="240" w:beforeAutospacing="0" w:after="240" w:afterAutospacing="0" w:line="360" w:lineRule="auto"/>
        <w:rPr>
          <w:rFonts w:ascii="Arial" w:hAnsi="Arial" w:cs="Arial"/>
        </w:rPr>
      </w:pPr>
      <w:r w:rsidRPr="00F534FD">
        <w:rPr>
          <w:rFonts w:ascii="Arial" w:hAnsi="Arial" w:cs="Arial"/>
          <w:shd w:val="clear" w:color="auto" w:fill="FFFFFF"/>
        </w:rPr>
        <w:t xml:space="preserve">The HR professional's constant goal is to improve the businesses and employee's working careers, even in difficult and unique circumstances. </w:t>
      </w:r>
      <w:r w:rsidRPr="00F534FD">
        <w:rPr>
          <w:rFonts w:ascii="Arial" w:hAnsi="Arial" w:cs="Arial"/>
        </w:rPr>
        <w:t xml:space="preserve">Valuing people, a desire to learn, a commercial drive, ethical practice, working collaboratively, situational decision making, professional boldness and impact, and an emphasis on ideas are all core </w:t>
      </w:r>
      <w:r w:rsidR="001253A2" w:rsidRPr="00F534FD">
        <w:rPr>
          <w:rFonts w:ascii="Arial" w:hAnsi="Arial" w:cs="Arial"/>
        </w:rPr>
        <w:t>behaviours. The current CIPD Profession map emphasises the need for the HR professionals to possess them to perform their roles effectively</w:t>
      </w:r>
      <w:r w:rsidRPr="00F534FD">
        <w:rPr>
          <w:rFonts w:ascii="Arial" w:hAnsi="Arial" w:cs="Arial"/>
        </w:rPr>
        <w:t>.</w:t>
      </w:r>
    </w:p>
    <w:p w14:paraId="73029FFA" w14:textId="77777777" w:rsidR="009A04D9" w:rsidRPr="00F534FD" w:rsidRDefault="00BF651B" w:rsidP="00DA4A79">
      <w:pPr>
        <w:pStyle w:val="NormalWeb"/>
        <w:spacing w:before="240" w:beforeAutospacing="0" w:after="240" w:afterAutospacing="0" w:line="360" w:lineRule="auto"/>
        <w:rPr>
          <w:rFonts w:ascii="Arial" w:hAnsi="Arial" w:cs="Arial"/>
          <w:iCs/>
        </w:rPr>
      </w:pPr>
      <w:r w:rsidRPr="00F534FD">
        <w:rPr>
          <w:rFonts w:ascii="Arial" w:hAnsi="Arial" w:cs="Arial"/>
          <w:b/>
          <w:bCs/>
          <w:iCs/>
        </w:rPr>
        <w:t>Core knowledge</w:t>
      </w:r>
      <w:r w:rsidRPr="00F534FD">
        <w:rPr>
          <w:rFonts w:ascii="Arial" w:hAnsi="Arial" w:cs="Arial"/>
          <w:iCs/>
        </w:rPr>
        <w:t xml:space="preserve"> </w:t>
      </w:r>
    </w:p>
    <w:p w14:paraId="46C037A0" w14:textId="77777777" w:rsidR="00955B1B" w:rsidRPr="00F534FD" w:rsidRDefault="00BF651B" w:rsidP="002047AE">
      <w:pPr>
        <w:rPr>
          <w:rFonts w:ascii="Arial" w:eastAsia="Times New Roman" w:hAnsi="Arial" w:cs="Arial"/>
          <w:szCs w:val="24"/>
          <w:lang w:eastAsia="en-GB"/>
        </w:rPr>
      </w:pPr>
      <w:r w:rsidRPr="00F534FD">
        <w:rPr>
          <w:rFonts w:ascii="Arial" w:eastAsia="Times New Roman" w:hAnsi="Arial" w:cs="Arial"/>
          <w:szCs w:val="24"/>
          <w:lang w:eastAsia="en-GB"/>
        </w:rPr>
        <w:t>The CIPD has</w:t>
      </w:r>
      <w:r w:rsidR="001253A2" w:rsidRPr="00F534FD">
        <w:rPr>
          <w:rFonts w:ascii="Arial" w:eastAsia="Times New Roman" w:hAnsi="Arial" w:cs="Arial"/>
          <w:szCs w:val="24"/>
          <w:lang w:eastAsia="en-GB"/>
        </w:rPr>
        <w:t xml:space="preserve"> been</w:t>
      </w:r>
      <w:r w:rsidRPr="00F534FD">
        <w:rPr>
          <w:rFonts w:ascii="Arial" w:eastAsia="Times New Roman" w:hAnsi="Arial" w:cs="Arial"/>
          <w:szCs w:val="24"/>
          <w:lang w:eastAsia="en-GB"/>
        </w:rPr>
        <w:t xml:space="preserve"> classified separately into three key subcategories: </w:t>
      </w:r>
      <w:r w:rsidR="001253A2" w:rsidRPr="00F534FD">
        <w:rPr>
          <w:rFonts w:ascii="Arial" w:eastAsia="Times New Roman" w:hAnsi="Arial" w:cs="Arial"/>
          <w:szCs w:val="24"/>
          <w:lang w:eastAsia="en-GB"/>
        </w:rPr>
        <w:t xml:space="preserve">people, workplace, and change. </w:t>
      </w:r>
      <w:r w:rsidRPr="00F534FD">
        <w:rPr>
          <w:rFonts w:ascii="Arial" w:eastAsia="Times New Roman" w:hAnsi="Arial" w:cs="Arial"/>
          <w:szCs w:val="24"/>
          <w:lang w:eastAsia="en-GB"/>
        </w:rPr>
        <w:t xml:space="preserve"> </w:t>
      </w:r>
      <w:r w:rsidR="00733F4D" w:rsidRPr="00F534FD">
        <w:rPr>
          <w:rFonts w:ascii="Arial" w:eastAsia="Times New Roman" w:hAnsi="Arial" w:cs="Arial"/>
          <w:szCs w:val="24"/>
          <w:lang w:eastAsia="en-GB"/>
        </w:rPr>
        <w:t xml:space="preserve">It produces the </w:t>
      </w:r>
      <w:r w:rsidRPr="00F534FD">
        <w:rPr>
          <w:rFonts w:ascii="Arial" w:eastAsia="Times New Roman" w:hAnsi="Arial" w:cs="Arial"/>
          <w:szCs w:val="24"/>
          <w:lang w:eastAsia="en-GB"/>
        </w:rPr>
        <w:t>six core knowledge competencies: business acumen, people practise, analytics and producing value, digital working, culture and behaviour. To succeed in the HR field, you must have a solid foundation for making wise decisions. This capability is associated with effective understanding.</w:t>
      </w:r>
    </w:p>
    <w:p w14:paraId="5722CE10" w14:textId="77777777" w:rsidR="002047AE" w:rsidRPr="00F534FD" w:rsidRDefault="00BF651B" w:rsidP="002047AE">
      <w:pPr>
        <w:rPr>
          <w:rFonts w:ascii="Arial" w:hAnsi="Arial" w:cs="Arial"/>
          <w:szCs w:val="24"/>
          <w:shd w:val="clear" w:color="auto" w:fill="FFFFFF"/>
        </w:rPr>
      </w:pPr>
      <w:r w:rsidRPr="00F534FD">
        <w:rPr>
          <w:rFonts w:ascii="Arial" w:hAnsi="Arial" w:cs="Arial"/>
          <w:szCs w:val="24"/>
          <w:shd w:val="clear" w:color="auto" w:fill="FFFFFF"/>
        </w:rPr>
        <w:t xml:space="preserve">The new professional map assists HR professionals in making important choices by focusing on principles instead of implementing general best practices. The key emphasis is on purpose, strengthening HR's confidence and ability to promote improved jobs and helping environments by sustainable development and delivering at the highest possible level. </w:t>
      </w:r>
      <w:r w:rsidR="0087082A" w:rsidRPr="00F534FD">
        <w:rPr>
          <w:rFonts w:ascii="Arial" w:hAnsi="Arial" w:cs="Arial"/>
          <w:szCs w:val="24"/>
          <w:shd w:val="clear" w:color="auto" w:fill="FFFFFF"/>
        </w:rPr>
        <w:t xml:space="preserve">The new map will not instruct HR what to do, but this will demonstrate how making a decision based on values, facts, and results contribute to improved decisions. Working with values is going above and beyond the regulations to do what's proper in terms of work, individuals, and competence. Evidence-based indicates that substantial evidence from a diversity of ways is used to support the professional judgement. </w:t>
      </w:r>
      <w:r w:rsidRPr="00F534FD">
        <w:rPr>
          <w:rFonts w:ascii="Arial" w:hAnsi="Arial" w:cs="Arial"/>
          <w:szCs w:val="24"/>
          <w:shd w:val="clear" w:color="auto" w:fill="FFFFFF"/>
        </w:rPr>
        <w:t>On a personal, professional, and social level, outcome-driven implies promoting improved work and working environments by making a positive impact.</w:t>
      </w:r>
    </w:p>
    <w:p w14:paraId="6D482CF4" w14:textId="77777777" w:rsidR="001B010F" w:rsidRPr="00F534FD" w:rsidRDefault="001B010F" w:rsidP="001B010F">
      <w:pPr>
        <w:pStyle w:val="Heading1"/>
        <w:rPr>
          <w:rFonts w:ascii="Arial" w:hAnsi="Arial" w:cs="Arial"/>
          <w:szCs w:val="24"/>
          <w:shd w:val="clear" w:color="auto" w:fill="FFFFFF"/>
        </w:rPr>
      </w:pPr>
      <w:bookmarkStart w:id="3" w:name="_Toc80285371"/>
      <w:r w:rsidRPr="00F534FD">
        <w:rPr>
          <w:rFonts w:ascii="Arial" w:hAnsi="Arial" w:cs="Arial"/>
          <w:szCs w:val="24"/>
          <w:shd w:val="clear" w:color="auto" w:fill="FFFFFF"/>
        </w:rPr>
        <w:t>Task2</w:t>
      </w:r>
      <w:bookmarkEnd w:id="3"/>
      <w:r w:rsidRPr="00F534FD">
        <w:rPr>
          <w:rFonts w:ascii="Arial" w:hAnsi="Arial" w:cs="Arial"/>
          <w:szCs w:val="24"/>
          <w:shd w:val="clear" w:color="auto" w:fill="FFFFFF"/>
        </w:rPr>
        <w:t xml:space="preserve"> </w:t>
      </w:r>
    </w:p>
    <w:p w14:paraId="04F17120" w14:textId="77777777" w:rsidR="00166087" w:rsidRPr="00F534FD" w:rsidRDefault="00BF651B" w:rsidP="002A1625">
      <w:pPr>
        <w:pStyle w:val="Heading2"/>
        <w:rPr>
          <w:rFonts w:ascii="Arial" w:hAnsi="Arial" w:cs="Arial"/>
          <w:szCs w:val="24"/>
          <w:lang w:val="en-IN"/>
        </w:rPr>
      </w:pPr>
      <w:bookmarkStart w:id="4" w:name="_Toc80285372"/>
      <w:r w:rsidRPr="00F534FD">
        <w:rPr>
          <w:rFonts w:ascii="Arial" w:hAnsi="Arial" w:cs="Arial"/>
          <w:szCs w:val="24"/>
          <w:lang w:val="en-IN"/>
        </w:rPr>
        <w:t xml:space="preserve">Resourcing </w:t>
      </w:r>
      <w:r w:rsidR="001D0FF5" w:rsidRPr="00F534FD">
        <w:rPr>
          <w:rFonts w:ascii="Arial" w:hAnsi="Arial" w:cs="Arial"/>
          <w:szCs w:val="24"/>
          <w:lang w:val="en-IN"/>
        </w:rPr>
        <w:t>activities</w:t>
      </w:r>
      <w:r w:rsidR="00B44F28" w:rsidRPr="00F534FD">
        <w:rPr>
          <w:rFonts w:ascii="Arial" w:hAnsi="Arial" w:cs="Arial"/>
          <w:szCs w:val="24"/>
          <w:lang w:val="en-IN"/>
        </w:rPr>
        <w:t xml:space="preserve"> </w:t>
      </w:r>
      <w:r w:rsidR="00B142B1" w:rsidRPr="00F534FD">
        <w:rPr>
          <w:rFonts w:ascii="Arial" w:hAnsi="Arial" w:cs="Arial"/>
          <w:szCs w:val="24"/>
          <w:lang w:val="en-IN"/>
        </w:rPr>
        <w:t>involved in the HR operations</w:t>
      </w:r>
      <w:bookmarkEnd w:id="4"/>
    </w:p>
    <w:p w14:paraId="3D8D7C11" w14:textId="77777777" w:rsidR="00350BDB" w:rsidRPr="00F534FD" w:rsidRDefault="00BF651B" w:rsidP="0036564A">
      <w:pPr>
        <w:rPr>
          <w:rFonts w:ascii="Arial" w:hAnsi="Arial" w:cs="Arial"/>
          <w:szCs w:val="24"/>
          <w:shd w:val="clear" w:color="auto" w:fill="FFFFFF"/>
        </w:rPr>
      </w:pPr>
      <w:r w:rsidRPr="00F534FD">
        <w:rPr>
          <w:rFonts w:ascii="Arial" w:hAnsi="Arial" w:cs="Arial"/>
          <w:szCs w:val="24"/>
          <w:lang w:val="en-IN"/>
        </w:rPr>
        <w:t>HR planning, recruitment, and selection of employees are just a few of the jobs available to HR professionals in an organisation</w:t>
      </w:r>
      <w:r w:rsidR="002B3CB1" w:rsidRPr="00F534FD">
        <w:rPr>
          <w:rFonts w:ascii="Arial" w:hAnsi="Arial" w:cs="Arial"/>
          <w:szCs w:val="24"/>
          <w:lang w:val="en-IN"/>
        </w:rPr>
        <w:t xml:space="preserve"> </w:t>
      </w:r>
      <w:r w:rsidR="002B3CB1" w:rsidRPr="00F534FD">
        <w:rPr>
          <w:rFonts w:ascii="Arial" w:hAnsi="Arial" w:cs="Arial"/>
          <w:szCs w:val="24"/>
          <w:shd w:val="clear" w:color="auto" w:fill="FFFFFF"/>
        </w:rPr>
        <w:t>(</w:t>
      </w:r>
      <w:proofErr w:type="spellStart"/>
      <w:r w:rsidR="002B3CB1" w:rsidRPr="00F534FD">
        <w:rPr>
          <w:rFonts w:ascii="Arial" w:hAnsi="Arial" w:cs="Arial"/>
          <w:szCs w:val="24"/>
          <w:shd w:val="clear" w:color="auto" w:fill="FFFFFF"/>
        </w:rPr>
        <w:t>KLepic</w:t>
      </w:r>
      <w:proofErr w:type="spellEnd"/>
      <w:r w:rsidR="002B3CB1" w:rsidRPr="00F534FD">
        <w:rPr>
          <w:rFonts w:ascii="Arial" w:hAnsi="Arial" w:cs="Arial"/>
          <w:szCs w:val="24"/>
          <w:shd w:val="clear" w:color="auto" w:fill="FFFFFF"/>
        </w:rPr>
        <w:t>, 2019)</w:t>
      </w:r>
      <w:r w:rsidRPr="00F534FD">
        <w:rPr>
          <w:rFonts w:ascii="Arial" w:hAnsi="Arial" w:cs="Arial"/>
          <w:szCs w:val="24"/>
          <w:lang w:val="en-IN"/>
        </w:rPr>
        <w:t>.</w:t>
      </w:r>
    </w:p>
    <w:p w14:paraId="77DD6ECA" w14:textId="77777777" w:rsidR="00521C53" w:rsidRPr="00F534FD" w:rsidRDefault="00BF651B" w:rsidP="0036564A">
      <w:pPr>
        <w:rPr>
          <w:rFonts w:ascii="Arial" w:hAnsi="Arial" w:cs="Arial"/>
          <w:b/>
          <w:iCs/>
          <w:szCs w:val="24"/>
          <w:lang w:val="en-IN"/>
        </w:rPr>
      </w:pPr>
      <w:r w:rsidRPr="00F534FD">
        <w:rPr>
          <w:rFonts w:ascii="Arial" w:hAnsi="Arial" w:cs="Arial"/>
          <w:b/>
          <w:iCs/>
          <w:szCs w:val="24"/>
          <w:lang w:val="en-IN"/>
        </w:rPr>
        <w:t>Planning</w:t>
      </w:r>
      <w:r w:rsidR="005A0434" w:rsidRPr="00F534FD">
        <w:rPr>
          <w:rFonts w:ascii="Arial" w:hAnsi="Arial" w:cs="Arial"/>
          <w:b/>
          <w:iCs/>
          <w:szCs w:val="24"/>
          <w:lang w:val="en-IN"/>
        </w:rPr>
        <w:t xml:space="preserve"> </w:t>
      </w:r>
    </w:p>
    <w:p w14:paraId="04F03AB1" w14:textId="77777777" w:rsidR="00662CDD" w:rsidRPr="00F534FD" w:rsidRDefault="00BF651B" w:rsidP="00124588">
      <w:pPr>
        <w:rPr>
          <w:rFonts w:ascii="Arial" w:hAnsi="Arial" w:cs="Arial"/>
          <w:szCs w:val="24"/>
          <w:shd w:val="clear" w:color="auto" w:fill="FFFFFF"/>
        </w:rPr>
      </w:pPr>
      <w:r w:rsidRPr="00F534FD">
        <w:rPr>
          <w:rFonts w:ascii="Arial" w:hAnsi="Arial" w:cs="Arial"/>
          <w:szCs w:val="24"/>
          <w:shd w:val="clear" w:color="auto" w:fill="FFFFFF"/>
        </w:rPr>
        <w:t>HR planning is the methodical prediction of current and future personnel market forces. HR planning is a strategy devised by a company and implemented by HR to hire the best applicant to obtain the position. It also entails effectively employing their ability to achieve the company's aims and objectives</w:t>
      </w:r>
      <w:r w:rsidR="00B142B1" w:rsidRPr="00F534FD">
        <w:rPr>
          <w:rFonts w:ascii="Arial" w:hAnsi="Arial" w:cs="Arial"/>
          <w:szCs w:val="24"/>
          <w:shd w:val="clear" w:color="auto" w:fill="FFFFFF"/>
        </w:rPr>
        <w:t xml:space="preserve"> through the best recruitment method</w:t>
      </w:r>
      <w:r w:rsidRPr="00F534FD">
        <w:rPr>
          <w:rFonts w:ascii="Arial" w:hAnsi="Arial" w:cs="Arial"/>
          <w:szCs w:val="24"/>
          <w:shd w:val="clear" w:color="auto" w:fill="FFFFFF"/>
        </w:rPr>
        <w:t xml:space="preserve">. </w:t>
      </w:r>
      <w:r w:rsidR="00B94818" w:rsidRPr="00F534FD">
        <w:rPr>
          <w:rFonts w:ascii="Arial" w:hAnsi="Arial" w:cs="Arial"/>
          <w:szCs w:val="24"/>
          <w:shd w:val="clear" w:color="auto" w:fill="FFFFFF"/>
        </w:rPr>
        <w:t>HR planning encourages companies to address their present and future talent requirements by permitting the human resource department to predict and build new skills that are most important to the organisation, as well as supplying the company with the best staffing mix in terms of new specific skills and staff numbers</w:t>
      </w:r>
      <w:r w:rsidR="002B3CB1" w:rsidRPr="00F534FD">
        <w:rPr>
          <w:rFonts w:ascii="Arial" w:hAnsi="Arial" w:cs="Arial"/>
          <w:szCs w:val="24"/>
          <w:shd w:val="clear" w:color="auto" w:fill="FFFFFF"/>
        </w:rPr>
        <w:t xml:space="preserve"> (</w:t>
      </w:r>
      <w:proofErr w:type="spellStart"/>
      <w:r w:rsidR="002B3CB1" w:rsidRPr="00F534FD">
        <w:rPr>
          <w:rFonts w:ascii="Arial" w:hAnsi="Arial" w:cs="Arial"/>
          <w:szCs w:val="24"/>
          <w:shd w:val="clear" w:color="auto" w:fill="FFFFFF"/>
        </w:rPr>
        <w:t>Tarannum</w:t>
      </w:r>
      <w:proofErr w:type="spellEnd"/>
      <w:r w:rsidR="002B3CB1" w:rsidRPr="00F534FD">
        <w:rPr>
          <w:rFonts w:ascii="Arial" w:hAnsi="Arial" w:cs="Arial"/>
          <w:szCs w:val="24"/>
          <w:shd w:val="clear" w:color="auto" w:fill="FFFFFF"/>
        </w:rPr>
        <w:t>, 2020)</w:t>
      </w:r>
      <w:r w:rsidR="00B94818" w:rsidRPr="00F534FD">
        <w:rPr>
          <w:rFonts w:ascii="Arial" w:hAnsi="Arial" w:cs="Arial"/>
          <w:szCs w:val="24"/>
          <w:shd w:val="clear" w:color="auto" w:fill="FFFFFF"/>
        </w:rPr>
        <w:t>.</w:t>
      </w:r>
    </w:p>
    <w:p w14:paraId="0F083CCB" w14:textId="77777777" w:rsidR="00B512E6" w:rsidRPr="00F534FD" w:rsidRDefault="00BF651B" w:rsidP="0036564A">
      <w:pPr>
        <w:rPr>
          <w:rFonts w:ascii="Arial" w:hAnsi="Arial" w:cs="Arial"/>
          <w:b/>
          <w:iCs/>
          <w:szCs w:val="24"/>
          <w:lang w:val="en-IN"/>
        </w:rPr>
      </w:pPr>
      <w:r w:rsidRPr="00F534FD">
        <w:rPr>
          <w:rFonts w:ascii="Arial" w:hAnsi="Arial" w:cs="Arial"/>
          <w:b/>
          <w:iCs/>
          <w:szCs w:val="24"/>
          <w:lang w:val="en-IN"/>
        </w:rPr>
        <w:t xml:space="preserve">Recruitment </w:t>
      </w:r>
    </w:p>
    <w:p w14:paraId="4A10FCD4" w14:textId="371F6004" w:rsidR="00A46867" w:rsidRPr="00F534FD" w:rsidRDefault="00BF651B" w:rsidP="0036564A">
      <w:pPr>
        <w:rPr>
          <w:rFonts w:ascii="Arial" w:hAnsi="Arial" w:cs="Arial"/>
          <w:szCs w:val="24"/>
          <w:lang w:val="en-IN"/>
        </w:rPr>
      </w:pPr>
      <w:r w:rsidRPr="00F534FD">
        <w:rPr>
          <w:rFonts w:ascii="Arial" w:hAnsi="Arial" w:cs="Arial"/>
          <w:szCs w:val="24"/>
          <w:lang w:val="en-IN"/>
        </w:rPr>
        <w:t xml:space="preserve">The method that involves identifying, recruiting, interviewing, choosing, employing, and integrating individuals is referred to as human resources recruitment. The purpose </w:t>
      </w:r>
      <w:r w:rsidR="00B142B1" w:rsidRPr="00F534FD">
        <w:rPr>
          <w:rFonts w:ascii="Arial" w:hAnsi="Arial" w:cs="Arial"/>
          <w:szCs w:val="24"/>
          <w:lang w:val="en-IN"/>
        </w:rPr>
        <w:t>of HR personnel</w:t>
      </w:r>
      <w:r w:rsidRPr="00F534FD">
        <w:rPr>
          <w:rFonts w:ascii="Arial" w:hAnsi="Arial" w:cs="Arial"/>
          <w:szCs w:val="24"/>
          <w:lang w:val="en-IN"/>
        </w:rPr>
        <w:t xml:space="preserve"> is to complete the hiring process, as HR works on the floor level and understands all of the details about the object's workers. Recruiting is the responsibility of a company</w:t>
      </w:r>
      <w:r w:rsidR="00B142B1" w:rsidRPr="00F534FD">
        <w:rPr>
          <w:rFonts w:ascii="Arial" w:hAnsi="Arial" w:cs="Arial"/>
          <w:szCs w:val="24"/>
          <w:lang w:val="en-IN"/>
        </w:rPr>
        <w:t>'s human resources department by</w:t>
      </w:r>
      <w:r w:rsidRPr="00F534FD">
        <w:rPr>
          <w:rFonts w:ascii="Arial" w:hAnsi="Arial" w:cs="Arial"/>
          <w:szCs w:val="24"/>
          <w:lang w:val="en-IN"/>
        </w:rPr>
        <w:t xml:space="preserve"> attracting employees from both within and outside the company. When an entity's HR department conducts recruiting, there are many crucial duties for them to complete. HR must put the job opening on the</w:t>
      </w:r>
      <w:r w:rsidR="00026ABE" w:rsidRPr="00F534FD">
        <w:rPr>
          <w:rFonts w:ascii="Arial" w:hAnsi="Arial" w:cs="Arial"/>
          <w:szCs w:val="24"/>
          <w:lang w:val="en-IN"/>
        </w:rPr>
        <w:t xml:space="preserve"> Next</w:t>
      </w:r>
      <w:r w:rsidRPr="00F534FD">
        <w:rPr>
          <w:rFonts w:ascii="Arial" w:hAnsi="Arial" w:cs="Arial"/>
          <w:szCs w:val="24"/>
          <w:lang w:val="en-IN"/>
        </w:rPr>
        <w:t xml:space="preserve"> </w:t>
      </w:r>
      <w:r w:rsidR="00026ABE" w:rsidRPr="00F534FD">
        <w:rPr>
          <w:rFonts w:ascii="Arial" w:hAnsi="Arial" w:cs="Arial"/>
          <w:szCs w:val="24"/>
          <w:lang w:val="en-IN"/>
        </w:rPr>
        <w:t>Company’s</w:t>
      </w:r>
      <w:r w:rsidRPr="00F534FD">
        <w:rPr>
          <w:rFonts w:ascii="Arial" w:hAnsi="Arial" w:cs="Arial"/>
          <w:szCs w:val="24"/>
          <w:lang w:val="en-IN"/>
        </w:rPr>
        <w:t xml:space="preserve"> website so that those who are looking for work can find it</w:t>
      </w:r>
      <w:r w:rsidR="002B3CB1" w:rsidRPr="00F534FD">
        <w:rPr>
          <w:rFonts w:ascii="Arial" w:hAnsi="Arial" w:cs="Arial"/>
          <w:szCs w:val="24"/>
          <w:lang w:val="en-IN"/>
        </w:rPr>
        <w:t xml:space="preserve"> </w:t>
      </w:r>
      <w:r w:rsidR="002B3CB1" w:rsidRPr="00F534FD">
        <w:rPr>
          <w:rFonts w:ascii="Arial" w:hAnsi="Arial" w:cs="Arial"/>
          <w:szCs w:val="24"/>
          <w:shd w:val="clear" w:color="auto" w:fill="FFFFFF"/>
        </w:rPr>
        <w:t>(Saks, 2017)</w:t>
      </w:r>
      <w:r w:rsidRPr="00F534FD">
        <w:rPr>
          <w:rFonts w:ascii="Arial" w:hAnsi="Arial" w:cs="Arial"/>
          <w:szCs w:val="24"/>
          <w:lang w:val="en-IN"/>
        </w:rPr>
        <w:t>.</w:t>
      </w:r>
      <w:r w:rsidR="00026ABE" w:rsidRPr="00F534FD">
        <w:rPr>
          <w:rFonts w:ascii="Arial" w:hAnsi="Arial" w:cs="Arial"/>
          <w:szCs w:val="24"/>
          <w:lang w:val="en-IN"/>
        </w:rPr>
        <w:t xml:space="preserve"> </w:t>
      </w:r>
      <w:r w:rsidR="00C044E6" w:rsidRPr="00F534FD">
        <w:rPr>
          <w:rFonts w:ascii="Arial" w:hAnsi="Arial" w:cs="Arial"/>
          <w:szCs w:val="24"/>
          <w:lang w:val="en-IN"/>
        </w:rPr>
        <w:t xml:space="preserve">HR should </w:t>
      </w:r>
      <w:r w:rsidR="00576623" w:rsidRPr="00F534FD">
        <w:rPr>
          <w:rFonts w:ascii="Arial" w:hAnsi="Arial" w:cs="Arial"/>
          <w:szCs w:val="24"/>
          <w:lang w:val="en-IN"/>
        </w:rPr>
        <w:t>hire</w:t>
      </w:r>
      <w:r w:rsidR="00C044E6" w:rsidRPr="00F534FD">
        <w:rPr>
          <w:rFonts w:ascii="Arial" w:hAnsi="Arial" w:cs="Arial"/>
          <w:szCs w:val="24"/>
          <w:lang w:val="en-IN"/>
        </w:rPr>
        <w:t xml:space="preserve"> someone who can </w:t>
      </w:r>
      <w:r w:rsidR="00576623" w:rsidRPr="00F534FD">
        <w:rPr>
          <w:rFonts w:ascii="Arial" w:hAnsi="Arial" w:cs="Arial"/>
          <w:szCs w:val="24"/>
          <w:lang w:val="en-IN"/>
        </w:rPr>
        <w:t>help Next’s</w:t>
      </w:r>
      <w:r w:rsidR="00C044E6" w:rsidRPr="00F534FD">
        <w:rPr>
          <w:rFonts w:ascii="Arial" w:hAnsi="Arial" w:cs="Arial"/>
          <w:szCs w:val="24"/>
          <w:lang w:val="en-IN"/>
        </w:rPr>
        <w:t xml:space="preserve"> </w:t>
      </w:r>
      <w:r w:rsidR="005E33C6" w:rsidRPr="00F534FD">
        <w:rPr>
          <w:rFonts w:ascii="Arial" w:hAnsi="Arial" w:cs="Arial"/>
          <w:szCs w:val="24"/>
          <w:lang w:val="en-IN"/>
        </w:rPr>
        <w:t>compan</w:t>
      </w:r>
      <w:r w:rsidR="00F534FD">
        <w:rPr>
          <w:rFonts w:ascii="Arial" w:hAnsi="Arial" w:cs="Arial"/>
          <w:szCs w:val="24"/>
          <w:lang w:val="en-IN"/>
        </w:rPr>
        <w:t>ies</w:t>
      </w:r>
      <w:r w:rsidR="00C044E6" w:rsidRPr="00F534FD">
        <w:rPr>
          <w:rFonts w:ascii="Arial" w:hAnsi="Arial" w:cs="Arial"/>
          <w:szCs w:val="24"/>
          <w:lang w:val="en-IN"/>
        </w:rPr>
        <w:t xml:space="preserve"> </w:t>
      </w:r>
      <w:r w:rsidR="00576623" w:rsidRPr="00F534FD">
        <w:rPr>
          <w:rFonts w:ascii="Arial" w:hAnsi="Arial" w:cs="Arial"/>
          <w:szCs w:val="24"/>
          <w:lang w:val="en-IN"/>
        </w:rPr>
        <w:t>achieve its goal</w:t>
      </w:r>
      <w:r w:rsidR="005E33C6" w:rsidRPr="00F534FD">
        <w:rPr>
          <w:rFonts w:ascii="Arial" w:hAnsi="Arial" w:cs="Arial"/>
          <w:szCs w:val="24"/>
          <w:lang w:val="en-IN"/>
        </w:rPr>
        <w:t>. The</w:t>
      </w:r>
      <w:r w:rsidR="00AF1084" w:rsidRPr="00F534FD">
        <w:rPr>
          <w:rFonts w:ascii="Arial" w:hAnsi="Arial" w:cs="Arial"/>
          <w:szCs w:val="24"/>
          <w:lang w:val="en-IN"/>
        </w:rPr>
        <w:t xml:space="preserve"> company </w:t>
      </w:r>
      <w:r w:rsidR="009F31D9" w:rsidRPr="00F534FD">
        <w:rPr>
          <w:rFonts w:ascii="Arial" w:hAnsi="Arial" w:cs="Arial"/>
          <w:szCs w:val="24"/>
          <w:lang w:val="en-IN"/>
        </w:rPr>
        <w:t>objectives are</w:t>
      </w:r>
      <w:r w:rsidR="00AF1084" w:rsidRPr="00F534FD">
        <w:rPr>
          <w:rFonts w:ascii="Arial" w:hAnsi="Arial" w:cs="Arial"/>
          <w:szCs w:val="24"/>
          <w:lang w:val="en-IN"/>
        </w:rPr>
        <w:t xml:space="preserve"> to offer </w:t>
      </w:r>
      <w:r w:rsidR="00680882" w:rsidRPr="00F534FD">
        <w:rPr>
          <w:rFonts w:ascii="Arial" w:hAnsi="Arial" w:cs="Arial"/>
          <w:szCs w:val="24"/>
          <w:lang w:val="en-IN"/>
        </w:rPr>
        <w:t>well-</w:t>
      </w:r>
      <w:r w:rsidR="00AF1084" w:rsidRPr="00F534FD">
        <w:rPr>
          <w:rFonts w:ascii="Arial" w:hAnsi="Arial" w:cs="Arial"/>
          <w:szCs w:val="24"/>
          <w:lang w:val="en-IN"/>
        </w:rPr>
        <w:t xml:space="preserve">designed, </w:t>
      </w:r>
      <w:r w:rsidR="00680882" w:rsidRPr="00F534FD">
        <w:rPr>
          <w:rFonts w:ascii="Arial" w:hAnsi="Arial" w:cs="Arial"/>
          <w:szCs w:val="24"/>
          <w:lang w:val="en-IN"/>
        </w:rPr>
        <w:t>high-</w:t>
      </w:r>
      <w:r w:rsidR="00AF1084" w:rsidRPr="00F534FD">
        <w:rPr>
          <w:rFonts w:ascii="Arial" w:hAnsi="Arial" w:cs="Arial"/>
          <w:szCs w:val="24"/>
          <w:lang w:val="en-IN"/>
        </w:rPr>
        <w:t xml:space="preserve">quality products </w:t>
      </w:r>
      <w:r w:rsidR="00680882" w:rsidRPr="00F534FD">
        <w:rPr>
          <w:rFonts w:ascii="Arial" w:hAnsi="Arial" w:cs="Arial"/>
          <w:szCs w:val="24"/>
          <w:lang w:val="en-IN"/>
        </w:rPr>
        <w:t>which</w:t>
      </w:r>
      <w:r w:rsidR="00AF1084" w:rsidRPr="00F534FD">
        <w:rPr>
          <w:rFonts w:ascii="Arial" w:hAnsi="Arial" w:cs="Arial"/>
          <w:szCs w:val="24"/>
          <w:lang w:val="en-IN"/>
        </w:rPr>
        <w:t xml:space="preserve"> are well </w:t>
      </w:r>
      <w:r w:rsidR="005E33C6" w:rsidRPr="00F534FD">
        <w:rPr>
          <w:rFonts w:ascii="Arial" w:hAnsi="Arial" w:cs="Arial"/>
          <w:szCs w:val="24"/>
          <w:lang w:val="en-IN"/>
        </w:rPr>
        <w:t>made,</w:t>
      </w:r>
      <w:r w:rsidR="00AF1084" w:rsidRPr="00F534FD">
        <w:rPr>
          <w:rFonts w:ascii="Arial" w:hAnsi="Arial" w:cs="Arial"/>
          <w:szCs w:val="24"/>
          <w:lang w:val="en-IN"/>
        </w:rPr>
        <w:t xml:space="preserve"> functional and safe</w:t>
      </w:r>
      <w:r w:rsidR="005E33C6" w:rsidRPr="00F534FD">
        <w:rPr>
          <w:rFonts w:ascii="Arial" w:hAnsi="Arial" w:cs="Arial"/>
          <w:szCs w:val="24"/>
          <w:lang w:val="en-IN"/>
        </w:rPr>
        <w:t>,</w:t>
      </w:r>
      <w:r w:rsidR="00680882" w:rsidRPr="00F534FD">
        <w:rPr>
          <w:rFonts w:ascii="Arial" w:hAnsi="Arial" w:cs="Arial"/>
          <w:szCs w:val="24"/>
          <w:lang w:val="en-IN"/>
        </w:rPr>
        <w:t xml:space="preserve"> as well </w:t>
      </w:r>
      <w:r w:rsidR="009F31D9" w:rsidRPr="00F534FD">
        <w:rPr>
          <w:rFonts w:ascii="Arial" w:hAnsi="Arial" w:cs="Arial"/>
          <w:szCs w:val="24"/>
          <w:lang w:val="en-IN"/>
        </w:rPr>
        <w:t>as provide</w:t>
      </w:r>
      <w:r w:rsidR="005E33C6" w:rsidRPr="00F534FD">
        <w:rPr>
          <w:rFonts w:ascii="Arial" w:hAnsi="Arial" w:cs="Arial"/>
          <w:szCs w:val="24"/>
          <w:lang w:val="en-IN"/>
        </w:rPr>
        <w:t xml:space="preserve"> </w:t>
      </w:r>
      <w:r w:rsidR="009F31D9" w:rsidRPr="00F534FD">
        <w:rPr>
          <w:rFonts w:ascii="Arial" w:hAnsi="Arial" w:cs="Arial"/>
          <w:szCs w:val="24"/>
          <w:lang w:val="en-IN"/>
        </w:rPr>
        <w:t>worth</w:t>
      </w:r>
      <w:r w:rsidR="005E33C6" w:rsidRPr="00F534FD">
        <w:rPr>
          <w:rFonts w:ascii="Arial" w:hAnsi="Arial" w:cs="Arial"/>
          <w:szCs w:val="24"/>
          <w:lang w:val="en-IN"/>
        </w:rPr>
        <w:t xml:space="preserve"> to </w:t>
      </w:r>
      <w:r w:rsidR="009F31D9" w:rsidRPr="00F534FD">
        <w:rPr>
          <w:rFonts w:ascii="Arial" w:hAnsi="Arial" w:cs="Arial"/>
          <w:szCs w:val="24"/>
          <w:lang w:val="en-IN"/>
        </w:rPr>
        <w:t>satisfy</w:t>
      </w:r>
      <w:r w:rsidR="005E33C6" w:rsidRPr="00F534FD">
        <w:rPr>
          <w:rFonts w:ascii="Arial" w:hAnsi="Arial" w:cs="Arial"/>
          <w:szCs w:val="24"/>
          <w:lang w:val="en-IN"/>
        </w:rPr>
        <w:t xml:space="preserve"> customer expectation</w:t>
      </w:r>
      <w:r w:rsidR="009F31D9" w:rsidRPr="00F534FD">
        <w:rPr>
          <w:rFonts w:ascii="Arial" w:hAnsi="Arial" w:cs="Arial"/>
          <w:szCs w:val="24"/>
          <w:lang w:val="en-IN"/>
        </w:rPr>
        <w:t>s</w:t>
      </w:r>
      <w:r w:rsidR="005E33C6" w:rsidRPr="00F534FD">
        <w:rPr>
          <w:rFonts w:ascii="Arial" w:hAnsi="Arial" w:cs="Arial"/>
          <w:szCs w:val="24"/>
          <w:lang w:val="en-IN"/>
        </w:rPr>
        <w:t>.</w:t>
      </w:r>
    </w:p>
    <w:p w14:paraId="08C03CFE" w14:textId="77777777" w:rsidR="00B512E6" w:rsidRPr="00F534FD" w:rsidRDefault="00BF651B" w:rsidP="0036564A">
      <w:pPr>
        <w:rPr>
          <w:rFonts w:ascii="Arial" w:hAnsi="Arial" w:cs="Arial"/>
          <w:b/>
          <w:iCs/>
          <w:szCs w:val="24"/>
          <w:lang w:val="en-IN"/>
        </w:rPr>
      </w:pPr>
      <w:r w:rsidRPr="00F534FD">
        <w:rPr>
          <w:rFonts w:ascii="Arial" w:hAnsi="Arial" w:cs="Arial"/>
          <w:b/>
          <w:iCs/>
          <w:szCs w:val="24"/>
          <w:lang w:val="en-IN"/>
        </w:rPr>
        <w:t xml:space="preserve">Selection </w:t>
      </w:r>
    </w:p>
    <w:p w14:paraId="51F085EF" w14:textId="77777777" w:rsidR="00166087" w:rsidRPr="00F534FD" w:rsidRDefault="00BF651B" w:rsidP="00A23667">
      <w:pPr>
        <w:rPr>
          <w:rFonts w:ascii="Arial" w:hAnsi="Arial" w:cs="Arial"/>
          <w:szCs w:val="24"/>
          <w:lang w:val="en-IN"/>
        </w:rPr>
      </w:pPr>
      <w:r w:rsidRPr="00F534FD">
        <w:rPr>
          <w:rFonts w:ascii="Arial" w:hAnsi="Arial" w:cs="Arial"/>
          <w:szCs w:val="24"/>
          <w:shd w:val="clear" w:color="auto" w:fill="FFFFFF"/>
        </w:rPr>
        <w:t>The procedure of selecting a suitable individual for a given function who could effectively offer significant contributions to the business is known as selection. This is an HR method that employs a variety of strategies to easily differentiate between eligible and ineligible candidates. When choosing a candidate, HR should ensure that it will not harm the business's efficiency and success</w:t>
      </w:r>
      <w:r w:rsidR="00616DAD" w:rsidRPr="00F534FD">
        <w:rPr>
          <w:rFonts w:ascii="Arial" w:hAnsi="Arial" w:cs="Arial"/>
          <w:szCs w:val="24"/>
          <w:shd w:val="clear" w:color="auto" w:fill="FFFFFF"/>
        </w:rPr>
        <w:t>.</w:t>
      </w:r>
      <w:r w:rsidR="004E7309" w:rsidRPr="00F534FD">
        <w:rPr>
          <w:rFonts w:ascii="Arial" w:hAnsi="Arial" w:cs="Arial"/>
          <w:szCs w:val="24"/>
          <w:shd w:val="clear" w:color="auto" w:fill="FFFFFF"/>
        </w:rPr>
        <w:t xml:space="preserve"> It is essential to conduct </w:t>
      </w:r>
      <w:r w:rsidR="00616DAD" w:rsidRPr="00F534FD">
        <w:rPr>
          <w:rFonts w:ascii="Arial" w:hAnsi="Arial" w:cs="Arial"/>
          <w:szCs w:val="24"/>
          <w:shd w:val="clear" w:color="auto" w:fill="FFFFFF"/>
        </w:rPr>
        <w:t xml:space="preserve">a good selection </w:t>
      </w:r>
      <w:r w:rsidR="004E7309" w:rsidRPr="00F534FD">
        <w:rPr>
          <w:rFonts w:ascii="Arial" w:hAnsi="Arial" w:cs="Arial"/>
          <w:szCs w:val="24"/>
          <w:shd w:val="clear" w:color="auto" w:fill="FFFFFF"/>
        </w:rPr>
        <w:t xml:space="preserve">because it </w:t>
      </w:r>
      <w:r w:rsidR="00616DAD" w:rsidRPr="00F534FD">
        <w:rPr>
          <w:rFonts w:ascii="Arial" w:hAnsi="Arial" w:cs="Arial"/>
          <w:szCs w:val="24"/>
          <w:shd w:val="clear" w:color="auto" w:fill="FFFFFF"/>
        </w:rPr>
        <w:t>can assist to enhance competitive benefits for the company</w:t>
      </w:r>
      <w:r w:rsidR="004E7309" w:rsidRPr="00F534FD">
        <w:rPr>
          <w:rFonts w:ascii="Arial" w:hAnsi="Arial" w:cs="Arial"/>
          <w:szCs w:val="24"/>
          <w:shd w:val="clear" w:color="auto" w:fill="FFFFFF"/>
        </w:rPr>
        <w:t>.</w:t>
      </w:r>
    </w:p>
    <w:p w14:paraId="134EFB5E" w14:textId="77777777" w:rsidR="00B142B1" w:rsidRPr="00F534FD" w:rsidRDefault="00B142B1" w:rsidP="002A1625">
      <w:pPr>
        <w:pStyle w:val="Heading2"/>
        <w:rPr>
          <w:rFonts w:ascii="Arial" w:hAnsi="Arial" w:cs="Arial"/>
          <w:szCs w:val="24"/>
          <w:lang w:val="en-IN"/>
        </w:rPr>
      </w:pPr>
      <w:bookmarkStart w:id="5" w:name="_Toc80285373"/>
      <w:r w:rsidRPr="00F534FD">
        <w:rPr>
          <w:rFonts w:ascii="Arial" w:hAnsi="Arial" w:cs="Arial"/>
          <w:szCs w:val="24"/>
          <w:lang w:val="en-IN"/>
        </w:rPr>
        <w:t>Organisational context</w:t>
      </w:r>
      <w:bookmarkEnd w:id="5"/>
    </w:p>
    <w:p w14:paraId="580DFAF2" w14:textId="77777777" w:rsidR="008C0C49" w:rsidRPr="00F534FD" w:rsidRDefault="00BF651B" w:rsidP="008C0C49">
      <w:pPr>
        <w:rPr>
          <w:rFonts w:ascii="Arial" w:hAnsi="Arial" w:cs="Arial"/>
          <w:szCs w:val="24"/>
          <w:lang w:val="en-IN"/>
        </w:rPr>
      </w:pPr>
      <w:r w:rsidRPr="00F534FD">
        <w:rPr>
          <w:rFonts w:ascii="Arial" w:hAnsi="Arial" w:cs="Arial"/>
          <w:szCs w:val="24"/>
          <w:lang w:val="en-IN"/>
        </w:rPr>
        <w:t xml:space="preserve">As </w:t>
      </w:r>
      <w:r w:rsidR="009F31D9" w:rsidRPr="00F534FD">
        <w:rPr>
          <w:rFonts w:ascii="Arial" w:hAnsi="Arial" w:cs="Arial"/>
          <w:szCs w:val="24"/>
          <w:lang w:val="en-IN"/>
        </w:rPr>
        <w:t>HR</w:t>
      </w:r>
      <w:r w:rsidRPr="00F534FD">
        <w:rPr>
          <w:rFonts w:ascii="Arial" w:hAnsi="Arial" w:cs="Arial"/>
          <w:szCs w:val="24"/>
          <w:lang w:val="en-IN"/>
        </w:rPr>
        <w:t xml:space="preserve"> management is an e</w:t>
      </w:r>
      <w:r w:rsidR="00C8250B" w:rsidRPr="00F534FD">
        <w:rPr>
          <w:rFonts w:ascii="Arial" w:hAnsi="Arial" w:cs="Arial"/>
          <w:szCs w:val="24"/>
          <w:lang w:val="en-IN"/>
        </w:rPr>
        <w:t>ssential component in the NEXT PLC’s</w:t>
      </w:r>
      <w:r w:rsidR="009F31D9" w:rsidRPr="00F534FD">
        <w:rPr>
          <w:rFonts w:ascii="Arial" w:hAnsi="Arial" w:cs="Arial"/>
          <w:szCs w:val="24"/>
          <w:lang w:val="en-IN"/>
        </w:rPr>
        <w:t>.</w:t>
      </w:r>
      <w:r w:rsidR="008E160E" w:rsidRPr="00F534FD">
        <w:rPr>
          <w:rFonts w:ascii="Arial" w:hAnsi="Arial" w:cs="Arial"/>
          <w:szCs w:val="24"/>
          <w:lang w:val="en-IN"/>
        </w:rPr>
        <w:t xml:space="preserve"> It performed well in achieving long term goals. HR in Next Organisation plays a critical part in achieving effective operational goals through their operations.</w:t>
      </w:r>
      <w:r w:rsidR="00274256" w:rsidRPr="00F534FD">
        <w:rPr>
          <w:rFonts w:ascii="Arial" w:hAnsi="Arial" w:cs="Arial"/>
          <w:szCs w:val="24"/>
          <w:lang w:val="en-IN"/>
        </w:rPr>
        <w:t xml:space="preserve"> </w:t>
      </w:r>
      <w:r w:rsidR="00B71C2C" w:rsidRPr="00F534FD">
        <w:rPr>
          <w:rFonts w:ascii="Arial" w:hAnsi="Arial" w:cs="Arial"/>
          <w:szCs w:val="24"/>
          <w:lang w:val="en-IN"/>
        </w:rPr>
        <w:t xml:space="preserve">A strategy for NEXT employee is required, since it is vital for a firm to </w:t>
      </w:r>
      <w:r w:rsidR="00DA74E4" w:rsidRPr="00F534FD">
        <w:rPr>
          <w:rFonts w:ascii="Arial" w:hAnsi="Arial" w:cs="Arial"/>
          <w:szCs w:val="24"/>
          <w:lang w:val="en-IN"/>
        </w:rPr>
        <w:t>fill</w:t>
      </w:r>
      <w:r w:rsidR="00B71C2C" w:rsidRPr="00F534FD">
        <w:rPr>
          <w:rFonts w:ascii="Arial" w:hAnsi="Arial" w:cs="Arial"/>
          <w:szCs w:val="24"/>
          <w:lang w:val="en-IN"/>
        </w:rPr>
        <w:t xml:space="preserve"> the vacancy as efficiently but a vacant </w:t>
      </w:r>
      <w:r w:rsidR="00953BDF" w:rsidRPr="00F534FD">
        <w:rPr>
          <w:rFonts w:ascii="Arial" w:hAnsi="Arial" w:cs="Arial"/>
          <w:szCs w:val="24"/>
          <w:lang w:val="en-IN"/>
        </w:rPr>
        <w:t>position</w:t>
      </w:r>
      <w:r w:rsidR="00B71C2C" w:rsidRPr="00F534FD">
        <w:rPr>
          <w:rFonts w:ascii="Arial" w:hAnsi="Arial" w:cs="Arial"/>
          <w:szCs w:val="24"/>
          <w:lang w:val="en-IN"/>
        </w:rPr>
        <w:t xml:space="preserve"> can </w:t>
      </w:r>
      <w:r w:rsidR="00953BDF" w:rsidRPr="00F534FD">
        <w:rPr>
          <w:rFonts w:ascii="Arial" w:hAnsi="Arial" w:cs="Arial"/>
          <w:szCs w:val="24"/>
          <w:lang w:val="en-IN"/>
        </w:rPr>
        <w:t xml:space="preserve">negatively impact the first performance. </w:t>
      </w:r>
      <w:r w:rsidR="00C2315F" w:rsidRPr="00F534FD">
        <w:rPr>
          <w:rFonts w:ascii="Arial" w:hAnsi="Arial" w:cs="Arial"/>
          <w:szCs w:val="24"/>
          <w:lang w:val="en-IN"/>
        </w:rPr>
        <w:t xml:space="preserve">While the recruitment and selection </w:t>
      </w:r>
      <w:r w:rsidR="008C4E97" w:rsidRPr="00F534FD">
        <w:rPr>
          <w:rFonts w:ascii="Arial" w:hAnsi="Arial" w:cs="Arial"/>
          <w:szCs w:val="24"/>
          <w:lang w:val="en-IN"/>
        </w:rPr>
        <w:t>processes vary</w:t>
      </w:r>
      <w:r w:rsidR="00C2315F" w:rsidRPr="00F534FD">
        <w:rPr>
          <w:rFonts w:ascii="Arial" w:hAnsi="Arial" w:cs="Arial"/>
          <w:szCs w:val="24"/>
          <w:lang w:val="en-IN"/>
        </w:rPr>
        <w:t xml:space="preserve">, their aim is the same: companies desire to choose the perfect candidate in the </w:t>
      </w:r>
      <w:r w:rsidR="00C8250B" w:rsidRPr="00F534FD">
        <w:rPr>
          <w:rFonts w:ascii="Arial" w:hAnsi="Arial" w:cs="Arial"/>
          <w:szCs w:val="24"/>
          <w:lang w:val="en-IN"/>
        </w:rPr>
        <w:t>NEXT</w:t>
      </w:r>
      <w:r w:rsidR="00C2315F" w:rsidRPr="00F534FD">
        <w:rPr>
          <w:rFonts w:ascii="Arial" w:hAnsi="Arial" w:cs="Arial"/>
          <w:szCs w:val="24"/>
          <w:lang w:val="en-IN"/>
        </w:rPr>
        <w:t xml:space="preserve"> who can assist the organisation achieve its objectives.</w:t>
      </w:r>
      <w:r w:rsidRPr="00F534FD">
        <w:rPr>
          <w:rFonts w:ascii="Arial" w:hAnsi="Arial" w:cs="Arial"/>
          <w:szCs w:val="24"/>
          <w:lang w:val="en-IN"/>
        </w:rPr>
        <w:t xml:space="preserve"> </w:t>
      </w:r>
      <w:r w:rsidR="008C4E97" w:rsidRPr="00F534FD">
        <w:rPr>
          <w:rFonts w:ascii="Arial" w:hAnsi="Arial" w:cs="Arial"/>
          <w:szCs w:val="24"/>
          <w:lang w:val="en-IN"/>
        </w:rPr>
        <w:t xml:space="preserve">The hiring of individuals is a procedure that demands extra attention from HR since if the wrong person is chosen in </w:t>
      </w:r>
      <w:r w:rsidR="00C8250B" w:rsidRPr="00F534FD">
        <w:rPr>
          <w:rFonts w:ascii="Arial" w:hAnsi="Arial" w:cs="Arial"/>
          <w:szCs w:val="24"/>
          <w:lang w:val="en-IN"/>
        </w:rPr>
        <w:t>NEXT;</w:t>
      </w:r>
      <w:r w:rsidR="008C4E97" w:rsidRPr="00F534FD">
        <w:rPr>
          <w:rFonts w:ascii="Arial" w:hAnsi="Arial" w:cs="Arial"/>
          <w:szCs w:val="24"/>
          <w:lang w:val="en-IN"/>
        </w:rPr>
        <w:t xml:space="preserve"> it might hamper the firm's productivity. To achieve </w:t>
      </w:r>
      <w:r w:rsidR="00C8250B" w:rsidRPr="00F534FD">
        <w:rPr>
          <w:rFonts w:ascii="Arial" w:hAnsi="Arial" w:cs="Arial"/>
          <w:szCs w:val="24"/>
          <w:lang w:val="en-IN"/>
        </w:rPr>
        <w:t>NEXT</w:t>
      </w:r>
      <w:r w:rsidR="008C4E97" w:rsidRPr="00F534FD">
        <w:rPr>
          <w:rFonts w:ascii="Arial" w:hAnsi="Arial" w:cs="Arial"/>
          <w:szCs w:val="24"/>
          <w:lang w:val="en-IN"/>
        </w:rPr>
        <w:t xml:space="preserve"> Plc's objectives and goals, HR must perform certain duties.</w:t>
      </w:r>
    </w:p>
    <w:p w14:paraId="2B60FFCA" w14:textId="77777777" w:rsidR="00A22663" w:rsidRPr="00F534FD" w:rsidRDefault="00BF651B" w:rsidP="002A1625">
      <w:pPr>
        <w:pStyle w:val="Heading2"/>
        <w:rPr>
          <w:rFonts w:ascii="Arial" w:hAnsi="Arial" w:cs="Arial"/>
          <w:szCs w:val="24"/>
          <w:lang w:val="en-IN"/>
        </w:rPr>
      </w:pPr>
      <w:bookmarkStart w:id="6" w:name="_Toc80285374"/>
      <w:r w:rsidRPr="00F534FD">
        <w:rPr>
          <w:rFonts w:ascii="Arial" w:hAnsi="Arial" w:cs="Arial"/>
          <w:szCs w:val="24"/>
          <w:lang w:val="en-IN"/>
        </w:rPr>
        <w:t xml:space="preserve">Culture of </w:t>
      </w:r>
      <w:r w:rsidR="00C8250B" w:rsidRPr="00F534FD">
        <w:rPr>
          <w:rFonts w:ascii="Arial" w:hAnsi="Arial" w:cs="Arial"/>
          <w:szCs w:val="24"/>
          <w:lang w:val="en-IN"/>
        </w:rPr>
        <w:t>NEXT</w:t>
      </w:r>
      <w:bookmarkEnd w:id="6"/>
      <w:r w:rsidR="00B90818" w:rsidRPr="00F534FD">
        <w:rPr>
          <w:rFonts w:ascii="Arial" w:hAnsi="Arial" w:cs="Arial"/>
          <w:szCs w:val="24"/>
          <w:lang w:val="en-IN"/>
        </w:rPr>
        <w:t xml:space="preserve"> </w:t>
      </w:r>
    </w:p>
    <w:p w14:paraId="4341B51C" w14:textId="77777777" w:rsidR="005B23B6" w:rsidRPr="00F534FD" w:rsidRDefault="00BF651B" w:rsidP="00166087">
      <w:pPr>
        <w:rPr>
          <w:rFonts w:ascii="Arial" w:hAnsi="Arial" w:cs="Arial"/>
          <w:szCs w:val="24"/>
          <w:shd w:val="clear" w:color="auto" w:fill="FFFFFF"/>
        </w:rPr>
      </w:pPr>
      <w:r w:rsidRPr="00F534FD">
        <w:rPr>
          <w:rFonts w:ascii="Arial" w:hAnsi="Arial" w:cs="Arial"/>
          <w:szCs w:val="24"/>
          <w:shd w:val="clear" w:color="auto" w:fill="FFFFFF"/>
        </w:rPr>
        <w:t>Responsibility, diversification, integrity, teamwork, commitment, honesty, and leadership are among these principles</w:t>
      </w:r>
      <w:r w:rsidR="00C8250B" w:rsidRPr="00F534FD">
        <w:rPr>
          <w:rFonts w:ascii="Arial" w:hAnsi="Arial" w:cs="Arial"/>
          <w:szCs w:val="24"/>
          <w:shd w:val="clear" w:color="auto" w:fill="FFFFFF"/>
        </w:rPr>
        <w:t xml:space="preserve"> which serve as the core values in NEXT plc’s policy framing</w:t>
      </w:r>
      <w:r w:rsidRPr="00F534FD">
        <w:rPr>
          <w:rFonts w:ascii="Arial" w:hAnsi="Arial" w:cs="Arial"/>
          <w:szCs w:val="24"/>
          <w:shd w:val="clear" w:color="auto" w:fill="FFFFFF"/>
        </w:rPr>
        <w:t xml:space="preserve">. The culture of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 has a great impact on employee performance, and HR at </w:t>
      </w:r>
      <w:r w:rsidR="00C8250B" w:rsidRPr="00F534FD">
        <w:rPr>
          <w:rFonts w:ascii="Arial" w:hAnsi="Arial" w:cs="Arial"/>
          <w:szCs w:val="24"/>
          <w:shd w:val="clear" w:color="auto" w:fill="FFFFFF"/>
        </w:rPr>
        <w:t>NEXT</w:t>
      </w:r>
      <w:r w:rsidR="009C6451" w:rsidRPr="00F534FD">
        <w:rPr>
          <w:rFonts w:ascii="Arial" w:hAnsi="Arial" w:cs="Arial"/>
          <w:szCs w:val="24"/>
          <w:shd w:val="clear" w:color="auto" w:fill="FFFFFF"/>
        </w:rPr>
        <w:t xml:space="preserve"> should be engaged in their</w:t>
      </w:r>
      <w:r w:rsidRPr="00F534FD">
        <w:rPr>
          <w:rFonts w:ascii="Arial" w:hAnsi="Arial" w:cs="Arial"/>
          <w:szCs w:val="24"/>
          <w:shd w:val="clear" w:color="auto" w:fill="FFFFFF"/>
        </w:rPr>
        <w:t xml:space="preserve"> job to ensure that all employees are treated equally. This promotes positive relationships among HR and workers at The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 This encourages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's employees to work more efficiently. The HR department assists in the development of a pleasant workplace environment at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w:t>
      </w:r>
    </w:p>
    <w:p w14:paraId="4ACDCD03" w14:textId="77777777" w:rsidR="009E70E7" w:rsidRPr="00F534FD" w:rsidRDefault="00BF651B" w:rsidP="00D7031A">
      <w:pPr>
        <w:rPr>
          <w:rFonts w:ascii="Arial" w:hAnsi="Arial" w:cs="Arial"/>
          <w:b/>
          <w:szCs w:val="24"/>
          <w:lang w:val="en-IN"/>
        </w:rPr>
      </w:pPr>
      <w:r w:rsidRPr="00F534FD">
        <w:rPr>
          <w:rFonts w:ascii="Arial" w:hAnsi="Arial" w:cs="Arial"/>
          <w:b/>
          <w:szCs w:val="24"/>
          <w:lang w:val="en-IN"/>
        </w:rPr>
        <w:t>Integrity between the employees</w:t>
      </w:r>
      <w:r w:rsidR="00B90818" w:rsidRPr="00F534FD">
        <w:rPr>
          <w:rFonts w:ascii="Arial" w:hAnsi="Arial" w:cs="Arial"/>
          <w:b/>
          <w:szCs w:val="24"/>
          <w:lang w:val="en-IN"/>
        </w:rPr>
        <w:t xml:space="preserve"> </w:t>
      </w:r>
    </w:p>
    <w:p w14:paraId="543EBDC3" w14:textId="77777777" w:rsidR="00BD3A84" w:rsidRPr="00F534FD" w:rsidRDefault="00BF651B" w:rsidP="00166087">
      <w:pPr>
        <w:rPr>
          <w:rFonts w:ascii="Arial" w:hAnsi="Arial" w:cs="Arial"/>
          <w:szCs w:val="24"/>
          <w:lang w:val="en-IN"/>
        </w:rPr>
      </w:pPr>
      <w:r w:rsidRPr="00F534FD">
        <w:rPr>
          <w:rFonts w:ascii="Arial" w:hAnsi="Arial" w:cs="Arial"/>
          <w:szCs w:val="24"/>
          <w:lang w:val="en-IN"/>
        </w:rPr>
        <w:t xml:space="preserve">The efficiency of </w:t>
      </w:r>
      <w:r w:rsidR="00C8250B" w:rsidRPr="00F534FD">
        <w:rPr>
          <w:rFonts w:ascii="Arial" w:hAnsi="Arial" w:cs="Arial"/>
          <w:szCs w:val="24"/>
          <w:lang w:val="en-IN"/>
        </w:rPr>
        <w:t>NEXT</w:t>
      </w:r>
      <w:r w:rsidRPr="00F534FD">
        <w:rPr>
          <w:rFonts w:ascii="Arial" w:hAnsi="Arial" w:cs="Arial"/>
          <w:szCs w:val="24"/>
          <w:lang w:val="en-IN"/>
        </w:rPr>
        <w:t xml:space="preserve"> plc is directly related to worker performance, and production could only be boosted by improved employee honesty. The </w:t>
      </w:r>
      <w:r w:rsidR="00C8250B" w:rsidRPr="00F534FD">
        <w:rPr>
          <w:rFonts w:ascii="Arial" w:hAnsi="Arial" w:cs="Arial"/>
          <w:szCs w:val="24"/>
          <w:lang w:val="en-IN"/>
        </w:rPr>
        <w:t>NEXT</w:t>
      </w:r>
      <w:r w:rsidRPr="00F534FD">
        <w:rPr>
          <w:rFonts w:ascii="Arial" w:hAnsi="Arial" w:cs="Arial"/>
          <w:szCs w:val="24"/>
          <w:lang w:val="en-IN"/>
        </w:rPr>
        <w:t xml:space="preserve"> Plc's HR department must ensure there is open communication and integrity among workers, since this aids in the smooth functioning of the company's daily operations activities.</w:t>
      </w:r>
    </w:p>
    <w:p w14:paraId="0602BB3C" w14:textId="77777777" w:rsidR="009E70E7" w:rsidRPr="00F534FD" w:rsidRDefault="00BF651B" w:rsidP="00D7031A">
      <w:pPr>
        <w:rPr>
          <w:rFonts w:ascii="Arial" w:hAnsi="Arial" w:cs="Arial"/>
          <w:b/>
          <w:szCs w:val="24"/>
          <w:lang w:val="en-IN"/>
        </w:rPr>
      </w:pPr>
      <w:r w:rsidRPr="00F534FD">
        <w:rPr>
          <w:rFonts w:ascii="Arial" w:hAnsi="Arial" w:cs="Arial"/>
          <w:b/>
          <w:szCs w:val="24"/>
          <w:lang w:val="en-IN"/>
        </w:rPr>
        <w:t>Training and development of the selected employees</w:t>
      </w:r>
      <w:r w:rsidR="00B90818" w:rsidRPr="00F534FD">
        <w:rPr>
          <w:rFonts w:ascii="Arial" w:hAnsi="Arial" w:cs="Arial"/>
          <w:b/>
          <w:szCs w:val="24"/>
          <w:lang w:val="en-IN"/>
        </w:rPr>
        <w:t xml:space="preserve"> </w:t>
      </w:r>
    </w:p>
    <w:p w14:paraId="31D594A9" w14:textId="77777777" w:rsidR="00E56945" w:rsidRPr="00F534FD" w:rsidRDefault="00BF651B" w:rsidP="00166087">
      <w:pPr>
        <w:rPr>
          <w:rFonts w:ascii="Arial" w:hAnsi="Arial" w:cs="Arial"/>
          <w:szCs w:val="24"/>
          <w:shd w:val="clear" w:color="auto" w:fill="FFFFFF"/>
        </w:rPr>
      </w:pPr>
      <w:r w:rsidRPr="00F534FD">
        <w:rPr>
          <w:rFonts w:ascii="Arial" w:hAnsi="Arial" w:cs="Arial"/>
          <w:szCs w:val="24"/>
        </w:rPr>
        <w:t xml:space="preserve">Staff training assists employees in gaining specialised knowledge or skills that will help them perform better in their existing employment. Employee development is comprehensive and focused on a worker's long-term success instead of a specific job function. The level of training offered to workers has a direct correlation with their productivity. The </w:t>
      </w:r>
      <w:r w:rsidR="00C8250B" w:rsidRPr="00F534FD">
        <w:rPr>
          <w:rFonts w:ascii="Arial" w:hAnsi="Arial" w:cs="Arial"/>
          <w:szCs w:val="24"/>
        </w:rPr>
        <w:t>NEXT</w:t>
      </w:r>
      <w:r w:rsidRPr="00F534FD">
        <w:rPr>
          <w:rFonts w:ascii="Arial" w:hAnsi="Arial" w:cs="Arial"/>
          <w:szCs w:val="24"/>
        </w:rPr>
        <w:t xml:space="preserve"> plc places a strong emphasis on training and provides extremely specialized development programs to its staff to help those complete projects on time. </w:t>
      </w:r>
      <w:r w:rsidR="00C8250B" w:rsidRPr="00F534FD">
        <w:rPr>
          <w:rFonts w:ascii="Arial" w:hAnsi="Arial" w:cs="Arial"/>
          <w:szCs w:val="24"/>
        </w:rPr>
        <w:t>NEXT</w:t>
      </w:r>
      <w:r w:rsidRPr="00F534FD">
        <w:rPr>
          <w:rFonts w:ascii="Arial" w:hAnsi="Arial" w:cs="Arial"/>
          <w:szCs w:val="24"/>
        </w:rPr>
        <w:t xml:space="preserve"> plc can easily achieve its aims and objectives with the support of a qualified employee</w:t>
      </w:r>
      <w:r w:rsidR="00FC09A1" w:rsidRPr="00F534FD">
        <w:rPr>
          <w:rFonts w:ascii="Arial" w:hAnsi="Arial" w:cs="Arial"/>
          <w:szCs w:val="24"/>
        </w:rPr>
        <w:t xml:space="preserve"> </w:t>
      </w:r>
      <w:r w:rsidR="00FC09A1" w:rsidRPr="00F534FD">
        <w:rPr>
          <w:rFonts w:ascii="Arial" w:hAnsi="Arial" w:cs="Arial"/>
          <w:szCs w:val="24"/>
          <w:shd w:val="clear" w:color="auto" w:fill="FFFFFF"/>
        </w:rPr>
        <w:t>(Fabian, 2018)</w:t>
      </w:r>
      <w:r w:rsidRPr="00F534FD">
        <w:rPr>
          <w:rFonts w:ascii="Arial" w:hAnsi="Arial" w:cs="Arial"/>
          <w:szCs w:val="24"/>
        </w:rPr>
        <w:t>.</w:t>
      </w:r>
    </w:p>
    <w:p w14:paraId="69B4E325" w14:textId="77777777" w:rsidR="00125DAB" w:rsidRPr="00F534FD" w:rsidRDefault="00BF651B" w:rsidP="00D7031A">
      <w:pPr>
        <w:rPr>
          <w:rFonts w:ascii="Arial" w:hAnsi="Arial" w:cs="Arial"/>
          <w:b/>
          <w:szCs w:val="24"/>
          <w:lang w:val="en-IN"/>
        </w:rPr>
      </w:pPr>
      <w:r w:rsidRPr="00F534FD">
        <w:rPr>
          <w:rFonts w:ascii="Arial" w:hAnsi="Arial" w:cs="Arial"/>
          <w:b/>
          <w:szCs w:val="24"/>
          <w:lang w:val="en-IN"/>
        </w:rPr>
        <w:t>Employees Motivation</w:t>
      </w:r>
      <w:r w:rsidR="00B90818" w:rsidRPr="00F534FD">
        <w:rPr>
          <w:rFonts w:ascii="Arial" w:hAnsi="Arial" w:cs="Arial"/>
          <w:b/>
          <w:szCs w:val="24"/>
          <w:lang w:val="en-IN"/>
        </w:rPr>
        <w:t xml:space="preserve"> </w:t>
      </w:r>
    </w:p>
    <w:p w14:paraId="5B7AF4C8" w14:textId="77777777" w:rsidR="00F1490D" w:rsidRPr="00F534FD" w:rsidRDefault="00BF651B" w:rsidP="00F1490D">
      <w:pPr>
        <w:rPr>
          <w:rFonts w:ascii="Arial" w:hAnsi="Arial" w:cs="Arial"/>
          <w:szCs w:val="24"/>
          <w:shd w:val="clear" w:color="auto" w:fill="FFFFFF"/>
        </w:rPr>
      </w:pPr>
      <w:r w:rsidRPr="00F534FD">
        <w:rPr>
          <w:rFonts w:ascii="Arial" w:hAnsi="Arial" w:cs="Arial"/>
          <w:szCs w:val="24"/>
          <w:lang w:val="en-IN"/>
        </w:rPr>
        <w:t xml:space="preserve">The motivation of employees is critical to the success of the </w:t>
      </w:r>
      <w:r w:rsidR="00C8250B" w:rsidRPr="00F534FD">
        <w:rPr>
          <w:rFonts w:ascii="Arial" w:hAnsi="Arial" w:cs="Arial"/>
          <w:szCs w:val="24"/>
          <w:lang w:val="en-IN"/>
        </w:rPr>
        <w:t>NEXT</w:t>
      </w:r>
      <w:r w:rsidRPr="00F534FD">
        <w:rPr>
          <w:rFonts w:ascii="Arial" w:hAnsi="Arial" w:cs="Arial"/>
          <w:szCs w:val="24"/>
          <w:lang w:val="en-IN"/>
        </w:rPr>
        <w:t xml:space="preserve"> Company. It's the quality of dedication, desire, and enthusiasm that a company's employees contribute to their professions daily. </w:t>
      </w:r>
      <w:r w:rsidR="00C8250B" w:rsidRPr="00F534FD">
        <w:rPr>
          <w:rFonts w:ascii="Arial" w:hAnsi="Arial" w:cs="Arial"/>
          <w:szCs w:val="24"/>
          <w:lang w:val="en-IN"/>
        </w:rPr>
        <w:t>NEXT</w:t>
      </w:r>
      <w:r w:rsidRPr="00F534FD">
        <w:rPr>
          <w:rFonts w:ascii="Arial" w:hAnsi="Arial" w:cs="Arial"/>
          <w:szCs w:val="24"/>
          <w:lang w:val="en-IN"/>
        </w:rPr>
        <w:t xml:space="preserve"> plc's human resources department must encourage employees to contribute to the company's growth and competitiveness. </w:t>
      </w:r>
      <w:r w:rsidR="00874CE0" w:rsidRPr="00F534FD">
        <w:rPr>
          <w:rFonts w:ascii="Arial" w:hAnsi="Arial" w:cs="Arial"/>
          <w:szCs w:val="24"/>
          <w:shd w:val="clear" w:color="auto" w:fill="FFFFFF"/>
        </w:rPr>
        <w:t xml:space="preserve"> </w:t>
      </w:r>
      <w:r w:rsidRPr="00F534FD">
        <w:rPr>
          <w:rFonts w:ascii="Arial" w:hAnsi="Arial" w:cs="Arial"/>
          <w:szCs w:val="24"/>
          <w:shd w:val="clear" w:color="auto" w:fill="FFFFFF"/>
        </w:rPr>
        <w:t xml:space="preserve">HR of the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organises a workshop to develop a positive relationship between employees and HR by allowing them to communicate and come up with issues to be resolved, as well as motivating and encouraging them. The workshop that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 prepared assists the motivation of employees, which in turn will help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achieve its goals and objectives more successfully</w:t>
      </w:r>
      <w:r w:rsidR="00FC09A1" w:rsidRPr="00F534FD">
        <w:rPr>
          <w:rFonts w:ascii="Arial" w:hAnsi="Arial" w:cs="Arial"/>
          <w:szCs w:val="24"/>
          <w:shd w:val="clear" w:color="auto" w:fill="FFFFFF"/>
        </w:rPr>
        <w:t xml:space="preserve"> (</w:t>
      </w:r>
      <w:proofErr w:type="spellStart"/>
      <w:r w:rsidR="00FC09A1" w:rsidRPr="00F534FD">
        <w:rPr>
          <w:rFonts w:ascii="Arial" w:hAnsi="Arial" w:cs="Arial"/>
          <w:szCs w:val="24"/>
          <w:shd w:val="clear" w:color="auto" w:fill="FFFFFF"/>
        </w:rPr>
        <w:t>Ozkeser</w:t>
      </w:r>
      <w:proofErr w:type="spellEnd"/>
      <w:r w:rsidR="00FC09A1" w:rsidRPr="00F534FD">
        <w:rPr>
          <w:rFonts w:ascii="Arial" w:hAnsi="Arial" w:cs="Arial"/>
          <w:szCs w:val="24"/>
          <w:shd w:val="clear" w:color="auto" w:fill="FFFFFF"/>
        </w:rPr>
        <w:t>, 2019)</w:t>
      </w:r>
      <w:r w:rsidRPr="00F534FD">
        <w:rPr>
          <w:rFonts w:ascii="Arial" w:hAnsi="Arial" w:cs="Arial"/>
          <w:szCs w:val="24"/>
          <w:shd w:val="clear" w:color="auto" w:fill="FFFFFF"/>
        </w:rPr>
        <w:t>.</w:t>
      </w:r>
    </w:p>
    <w:p w14:paraId="170D7D8B" w14:textId="77777777" w:rsidR="007F5F04" w:rsidRPr="00F534FD" w:rsidRDefault="003D10E3" w:rsidP="007F5F04">
      <w:pPr>
        <w:rPr>
          <w:rFonts w:ascii="Arial" w:hAnsi="Arial" w:cs="Arial"/>
          <w:szCs w:val="24"/>
          <w:lang w:val="en-IN"/>
        </w:rPr>
      </w:pPr>
      <w:r w:rsidRPr="00F534FD">
        <w:rPr>
          <w:rFonts w:ascii="Arial" w:hAnsi="Arial" w:cs="Arial"/>
          <w:szCs w:val="24"/>
          <w:lang w:val="en-IN"/>
        </w:rPr>
        <w:t>In</w:t>
      </w:r>
      <w:r w:rsidR="00BF651B" w:rsidRPr="00F534FD">
        <w:rPr>
          <w:rFonts w:ascii="Arial" w:hAnsi="Arial" w:cs="Arial"/>
          <w:szCs w:val="24"/>
          <w:lang w:val="en-IN"/>
        </w:rPr>
        <w:t xml:space="preserve"> </w:t>
      </w:r>
      <w:r w:rsidR="00C8250B" w:rsidRPr="00F534FD">
        <w:rPr>
          <w:rFonts w:ascii="Arial" w:hAnsi="Arial" w:cs="Arial"/>
          <w:szCs w:val="24"/>
          <w:lang w:val="en-IN"/>
        </w:rPr>
        <w:t>NEXT</w:t>
      </w:r>
      <w:r w:rsidR="005A0434" w:rsidRPr="00F534FD">
        <w:rPr>
          <w:rFonts w:ascii="Arial" w:hAnsi="Arial" w:cs="Arial"/>
          <w:szCs w:val="24"/>
          <w:lang w:val="en-IN"/>
        </w:rPr>
        <w:t xml:space="preserve"> </w:t>
      </w:r>
      <w:r w:rsidR="00BF651B" w:rsidRPr="00F534FD">
        <w:rPr>
          <w:rFonts w:ascii="Arial" w:hAnsi="Arial" w:cs="Arial"/>
          <w:szCs w:val="24"/>
          <w:lang w:val="en-IN"/>
        </w:rPr>
        <w:t xml:space="preserve">HR has a </w:t>
      </w:r>
      <w:r w:rsidR="00DB2C90" w:rsidRPr="00F534FD">
        <w:rPr>
          <w:rFonts w:ascii="Arial" w:hAnsi="Arial" w:cs="Arial"/>
          <w:szCs w:val="24"/>
          <w:lang w:val="en-IN"/>
        </w:rPr>
        <w:t>great significant impact</w:t>
      </w:r>
      <w:r w:rsidR="00BF651B" w:rsidRPr="00F534FD">
        <w:rPr>
          <w:rFonts w:ascii="Arial" w:hAnsi="Arial" w:cs="Arial"/>
          <w:szCs w:val="24"/>
          <w:lang w:val="en-IN"/>
        </w:rPr>
        <w:t xml:space="preserve"> on the </w:t>
      </w:r>
      <w:r w:rsidR="00DB2C90" w:rsidRPr="00F534FD">
        <w:rPr>
          <w:rFonts w:ascii="Arial" w:hAnsi="Arial" w:cs="Arial"/>
          <w:szCs w:val="24"/>
          <w:lang w:val="en-IN"/>
        </w:rPr>
        <w:t>growth</w:t>
      </w:r>
      <w:r w:rsidR="00BF651B" w:rsidRPr="00F534FD">
        <w:rPr>
          <w:rFonts w:ascii="Arial" w:hAnsi="Arial" w:cs="Arial"/>
          <w:szCs w:val="24"/>
          <w:lang w:val="en-IN"/>
        </w:rPr>
        <w:t xml:space="preserve"> of the </w:t>
      </w:r>
      <w:r w:rsidR="00DB2C90" w:rsidRPr="00F534FD">
        <w:rPr>
          <w:rFonts w:ascii="Arial" w:hAnsi="Arial" w:cs="Arial"/>
          <w:szCs w:val="24"/>
          <w:lang w:val="en-IN"/>
        </w:rPr>
        <w:t>business</w:t>
      </w:r>
      <w:r w:rsidR="00BF651B" w:rsidRPr="00F534FD">
        <w:rPr>
          <w:rFonts w:ascii="Arial" w:hAnsi="Arial" w:cs="Arial"/>
          <w:szCs w:val="24"/>
          <w:lang w:val="en-IN"/>
        </w:rPr>
        <w:t xml:space="preserve"> like the </w:t>
      </w:r>
      <w:r w:rsidR="00C8250B" w:rsidRPr="00F534FD">
        <w:rPr>
          <w:rFonts w:ascii="Arial" w:hAnsi="Arial" w:cs="Arial"/>
          <w:szCs w:val="24"/>
          <w:lang w:val="en-IN"/>
        </w:rPr>
        <w:t>NEXT</w:t>
      </w:r>
      <w:r w:rsidR="00BF651B" w:rsidRPr="00F534FD">
        <w:rPr>
          <w:rFonts w:ascii="Arial" w:hAnsi="Arial" w:cs="Arial"/>
          <w:szCs w:val="24"/>
          <w:lang w:val="en-IN"/>
        </w:rPr>
        <w:t xml:space="preserve"> plc </w:t>
      </w:r>
      <w:r w:rsidR="00DB2C90" w:rsidRPr="00F534FD">
        <w:rPr>
          <w:rFonts w:ascii="Arial" w:hAnsi="Arial" w:cs="Arial"/>
          <w:szCs w:val="24"/>
          <w:lang w:val="en-IN"/>
        </w:rPr>
        <w:t xml:space="preserve">because </w:t>
      </w:r>
      <w:r w:rsidR="001F5A4F" w:rsidRPr="00F534FD">
        <w:rPr>
          <w:rFonts w:ascii="Arial" w:hAnsi="Arial" w:cs="Arial"/>
          <w:szCs w:val="24"/>
          <w:lang w:val="en-IN"/>
        </w:rPr>
        <w:t>workers are</w:t>
      </w:r>
      <w:r w:rsidR="00DB2C90" w:rsidRPr="00F534FD">
        <w:rPr>
          <w:rFonts w:ascii="Arial" w:hAnsi="Arial" w:cs="Arial"/>
          <w:szCs w:val="24"/>
          <w:lang w:val="en-IN"/>
        </w:rPr>
        <w:t xml:space="preserve"> the organisation’s core elements. </w:t>
      </w:r>
    </w:p>
    <w:p w14:paraId="7B95EBA6" w14:textId="77777777" w:rsidR="006B327E" w:rsidRPr="00F534FD" w:rsidRDefault="00BF651B" w:rsidP="00D7031A">
      <w:pPr>
        <w:rPr>
          <w:rFonts w:ascii="Arial" w:hAnsi="Arial" w:cs="Arial"/>
          <w:b/>
          <w:szCs w:val="24"/>
          <w:lang w:val="en-IN"/>
        </w:rPr>
      </w:pPr>
      <w:r w:rsidRPr="00F534FD">
        <w:rPr>
          <w:rFonts w:ascii="Arial" w:hAnsi="Arial" w:cs="Arial"/>
          <w:b/>
          <w:szCs w:val="24"/>
          <w:lang w:val="en-IN"/>
        </w:rPr>
        <w:t xml:space="preserve">Hunan resource planning </w:t>
      </w:r>
    </w:p>
    <w:p w14:paraId="417E3B50" w14:textId="77777777" w:rsidR="00555832" w:rsidRPr="00F534FD" w:rsidRDefault="00BF651B" w:rsidP="00166087">
      <w:pPr>
        <w:rPr>
          <w:rFonts w:ascii="Arial" w:hAnsi="Arial" w:cs="Arial"/>
          <w:szCs w:val="24"/>
          <w:shd w:val="clear" w:color="auto" w:fill="FFFFFF"/>
        </w:rPr>
      </w:pPr>
      <w:r w:rsidRPr="00F534FD">
        <w:rPr>
          <w:rFonts w:ascii="Arial" w:hAnsi="Arial" w:cs="Arial"/>
          <w:szCs w:val="24"/>
          <w:shd w:val="clear" w:color="auto" w:fill="FFFFFF"/>
        </w:rPr>
        <w:t xml:space="preserve">HR planning is a process of maintaining activity planning within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 by recognising labour needs, resources required, expected requirements, and future predictions to meet organisational goals as efficiently as possible. The approach by which </w:t>
      </w:r>
      <w:r w:rsidR="00C8250B" w:rsidRPr="00F534FD">
        <w:rPr>
          <w:rFonts w:ascii="Arial" w:hAnsi="Arial" w:cs="Arial"/>
          <w:szCs w:val="24"/>
          <w:shd w:val="clear" w:color="auto" w:fill="FFFFFF"/>
        </w:rPr>
        <w:t>NEXT</w:t>
      </w:r>
      <w:r w:rsidRPr="00F534FD">
        <w:rPr>
          <w:rFonts w:ascii="Arial" w:hAnsi="Arial" w:cs="Arial"/>
          <w:szCs w:val="24"/>
          <w:shd w:val="clear" w:color="auto" w:fill="FFFFFF"/>
        </w:rPr>
        <w:t xml:space="preserve"> Plc determines how many personnel it will require to meet its strategic objectives is known </w:t>
      </w:r>
      <w:r w:rsidRPr="00F534FD">
        <w:rPr>
          <w:rFonts w:ascii="Arial" w:hAnsi="Arial" w:cs="Arial"/>
          <w:b/>
          <w:szCs w:val="24"/>
          <w:shd w:val="clear" w:color="auto" w:fill="FFFFFF"/>
        </w:rPr>
        <w:t>as human resource planning.</w:t>
      </w:r>
      <w:r w:rsidRPr="00F534FD">
        <w:rPr>
          <w:rFonts w:ascii="Arial" w:hAnsi="Arial" w:cs="Arial"/>
          <w:szCs w:val="24"/>
          <w:shd w:val="clear" w:color="auto" w:fill="FFFFFF"/>
        </w:rPr>
        <w:t xml:space="preserve"> </w:t>
      </w:r>
      <w:r w:rsidR="00CC7FD3" w:rsidRPr="00F534FD">
        <w:rPr>
          <w:rFonts w:ascii="Arial" w:hAnsi="Arial" w:cs="Arial"/>
          <w:szCs w:val="24"/>
          <w:shd w:val="clear" w:color="auto" w:fill="FFFFFF"/>
        </w:rPr>
        <w:t xml:space="preserve">HR planning </w:t>
      </w:r>
      <w:r w:rsidR="00C2032A" w:rsidRPr="00F534FD">
        <w:rPr>
          <w:rFonts w:ascii="Arial" w:hAnsi="Arial" w:cs="Arial"/>
          <w:szCs w:val="24"/>
          <w:shd w:val="clear" w:color="auto" w:fill="FFFFFF"/>
        </w:rPr>
        <w:t>also ensures that employee and jobs is a good match, eliminating personnel shortages.</w:t>
      </w:r>
      <w:r w:rsidR="00993179" w:rsidRPr="00F534FD">
        <w:rPr>
          <w:rFonts w:ascii="Arial" w:hAnsi="Arial" w:cs="Arial"/>
          <w:szCs w:val="24"/>
          <w:shd w:val="clear" w:color="auto" w:fill="FFFFFF"/>
        </w:rPr>
        <w:t xml:space="preserve"> HR plans are essential to Next because it establishes methods for balancing the capacity and competencies of the work forces with the needs of the </w:t>
      </w:r>
      <w:r w:rsidR="00592C47" w:rsidRPr="00F534FD">
        <w:rPr>
          <w:rFonts w:ascii="Arial" w:hAnsi="Arial" w:cs="Arial"/>
          <w:szCs w:val="24"/>
          <w:shd w:val="clear" w:color="auto" w:fill="FFFFFF"/>
        </w:rPr>
        <w:t>organisation</w:t>
      </w:r>
      <w:r w:rsidR="00993179" w:rsidRPr="00F534FD">
        <w:rPr>
          <w:rFonts w:ascii="Arial" w:hAnsi="Arial" w:cs="Arial"/>
          <w:szCs w:val="24"/>
          <w:shd w:val="clear" w:color="auto" w:fill="FFFFFF"/>
        </w:rPr>
        <w:t>.</w:t>
      </w:r>
    </w:p>
    <w:p w14:paraId="22B63738" w14:textId="77777777" w:rsidR="006B327E" w:rsidRPr="00F534FD" w:rsidRDefault="00BF651B" w:rsidP="00D7031A">
      <w:pPr>
        <w:rPr>
          <w:rFonts w:ascii="Arial" w:hAnsi="Arial" w:cs="Arial"/>
          <w:b/>
          <w:szCs w:val="24"/>
          <w:lang w:val="en-IN"/>
        </w:rPr>
      </w:pPr>
      <w:r w:rsidRPr="00F534FD">
        <w:rPr>
          <w:rFonts w:ascii="Arial" w:hAnsi="Arial" w:cs="Arial"/>
          <w:b/>
          <w:szCs w:val="24"/>
          <w:lang w:val="en-IN"/>
        </w:rPr>
        <w:t>Talent management</w:t>
      </w:r>
      <w:r w:rsidR="005A0434" w:rsidRPr="00F534FD">
        <w:rPr>
          <w:rFonts w:ascii="Arial" w:hAnsi="Arial" w:cs="Arial"/>
          <w:b/>
          <w:szCs w:val="24"/>
          <w:lang w:val="en-IN"/>
        </w:rPr>
        <w:t xml:space="preserve"> </w:t>
      </w:r>
    </w:p>
    <w:p w14:paraId="437119F0" w14:textId="77777777" w:rsidR="002737D8" w:rsidRPr="00F534FD" w:rsidRDefault="00C8250B" w:rsidP="00166087">
      <w:pPr>
        <w:rPr>
          <w:rFonts w:ascii="Arial" w:hAnsi="Arial" w:cs="Arial"/>
          <w:szCs w:val="24"/>
        </w:rPr>
      </w:pPr>
      <w:r w:rsidRPr="00F534FD">
        <w:rPr>
          <w:rFonts w:ascii="Arial" w:hAnsi="Arial" w:cs="Arial"/>
          <w:szCs w:val="24"/>
          <w:lang w:val="en-IN"/>
        </w:rPr>
        <w:t>NEXT</w:t>
      </w:r>
      <w:r w:rsidR="00BF651B" w:rsidRPr="00F534FD">
        <w:rPr>
          <w:rFonts w:ascii="Arial" w:hAnsi="Arial" w:cs="Arial"/>
          <w:szCs w:val="24"/>
          <w:lang w:val="en-IN"/>
        </w:rPr>
        <w:t xml:space="preserve"> has acknowledged that this is crucial for them to be able to examine in crucial skills that can assist them in creating an environment of achievement</w:t>
      </w:r>
      <w:r w:rsidR="00105785" w:rsidRPr="00F534FD">
        <w:rPr>
          <w:rFonts w:ascii="Arial" w:hAnsi="Arial" w:cs="Arial"/>
          <w:szCs w:val="24"/>
          <w:lang w:val="en-IN"/>
        </w:rPr>
        <w:t xml:space="preserve"> </w:t>
      </w:r>
      <w:r w:rsidR="00BF651B" w:rsidRPr="00F534FD">
        <w:rPr>
          <w:rFonts w:ascii="Arial" w:hAnsi="Arial" w:cs="Arial"/>
          <w:szCs w:val="24"/>
          <w:lang w:val="en-IN"/>
        </w:rPr>
        <w:t xml:space="preserve">and progress. </w:t>
      </w:r>
      <w:r w:rsidRPr="00F534FD">
        <w:rPr>
          <w:rFonts w:ascii="Arial" w:hAnsi="Arial" w:cs="Arial"/>
          <w:szCs w:val="24"/>
          <w:lang w:val="en-IN"/>
        </w:rPr>
        <w:t>NEXT</w:t>
      </w:r>
      <w:r w:rsidR="00BF651B" w:rsidRPr="00F534FD">
        <w:rPr>
          <w:rFonts w:ascii="Arial" w:hAnsi="Arial" w:cs="Arial"/>
          <w:szCs w:val="24"/>
          <w:lang w:val="en-IN"/>
        </w:rPr>
        <w:t xml:space="preserve"> should be strict when it comes to presenting talent requirements; addressing vari</w:t>
      </w:r>
      <w:r w:rsidR="00E6547A" w:rsidRPr="00F534FD">
        <w:rPr>
          <w:rFonts w:ascii="Arial" w:hAnsi="Arial" w:cs="Arial"/>
          <w:szCs w:val="24"/>
          <w:lang w:val="en-IN"/>
        </w:rPr>
        <w:t>ed sources of potential workers. It should enhance</w:t>
      </w:r>
      <w:r w:rsidR="00BF651B" w:rsidRPr="00F534FD">
        <w:rPr>
          <w:rFonts w:ascii="Arial" w:hAnsi="Arial" w:cs="Arial"/>
          <w:szCs w:val="24"/>
          <w:lang w:val="en-IN"/>
        </w:rPr>
        <w:t xml:space="preserve"> both individu</w:t>
      </w:r>
      <w:r w:rsidR="00105785" w:rsidRPr="00F534FD">
        <w:rPr>
          <w:rFonts w:ascii="Arial" w:hAnsi="Arial" w:cs="Arial"/>
          <w:szCs w:val="24"/>
          <w:lang w:val="en-IN"/>
        </w:rPr>
        <w:t>al and group talented workforce</w:t>
      </w:r>
      <w:r w:rsidR="00E6547A" w:rsidRPr="00F534FD">
        <w:rPr>
          <w:rFonts w:ascii="Arial" w:hAnsi="Arial" w:cs="Arial"/>
          <w:szCs w:val="24"/>
          <w:lang w:val="en-IN"/>
        </w:rPr>
        <w:t xml:space="preserve"> and </w:t>
      </w:r>
      <w:r w:rsidR="00BF651B" w:rsidRPr="00F534FD">
        <w:rPr>
          <w:rFonts w:ascii="Arial" w:hAnsi="Arial" w:cs="Arial"/>
          <w:szCs w:val="24"/>
          <w:lang w:val="en-IN"/>
        </w:rPr>
        <w:t xml:space="preserve">accessing such talent in things that will allow the </w:t>
      </w:r>
      <w:r w:rsidRPr="00F534FD">
        <w:rPr>
          <w:rFonts w:ascii="Arial" w:hAnsi="Arial" w:cs="Arial"/>
          <w:szCs w:val="24"/>
          <w:lang w:val="en-IN"/>
        </w:rPr>
        <w:t>NEXT</w:t>
      </w:r>
      <w:r w:rsidR="00BF651B" w:rsidRPr="00F534FD">
        <w:rPr>
          <w:rFonts w:ascii="Arial" w:hAnsi="Arial" w:cs="Arial"/>
          <w:szCs w:val="24"/>
          <w:lang w:val="en-IN"/>
        </w:rPr>
        <w:t xml:space="preserve"> plc achieve its strategic goals</w:t>
      </w:r>
      <w:r w:rsidR="00912809" w:rsidRPr="00F534FD">
        <w:rPr>
          <w:rFonts w:ascii="Arial" w:hAnsi="Arial" w:cs="Arial"/>
          <w:szCs w:val="24"/>
          <w:lang w:val="en-IN"/>
        </w:rPr>
        <w:t xml:space="preserve"> </w:t>
      </w:r>
      <w:r w:rsidR="00912809" w:rsidRPr="00F534FD">
        <w:rPr>
          <w:rFonts w:ascii="Arial" w:hAnsi="Arial" w:cs="Arial"/>
          <w:szCs w:val="24"/>
          <w:shd w:val="clear" w:color="auto" w:fill="FFFFFF"/>
        </w:rPr>
        <w:t>(</w:t>
      </w:r>
      <w:proofErr w:type="spellStart"/>
      <w:r w:rsidR="00912809" w:rsidRPr="00F534FD">
        <w:rPr>
          <w:rFonts w:ascii="Arial" w:hAnsi="Arial" w:cs="Arial"/>
          <w:szCs w:val="24"/>
          <w:shd w:val="clear" w:color="auto" w:fill="FFFFFF"/>
        </w:rPr>
        <w:t>Jarvi</w:t>
      </w:r>
      <w:proofErr w:type="spellEnd"/>
      <w:r w:rsidR="00912809" w:rsidRPr="00F534FD">
        <w:rPr>
          <w:rFonts w:ascii="Arial" w:hAnsi="Arial" w:cs="Arial"/>
          <w:szCs w:val="24"/>
          <w:shd w:val="clear" w:color="auto" w:fill="FFFFFF"/>
        </w:rPr>
        <w:t xml:space="preserve"> and </w:t>
      </w:r>
      <w:proofErr w:type="spellStart"/>
      <w:r w:rsidR="00912809" w:rsidRPr="00F534FD">
        <w:rPr>
          <w:rFonts w:ascii="Arial" w:hAnsi="Arial" w:cs="Arial"/>
          <w:szCs w:val="24"/>
          <w:shd w:val="clear" w:color="auto" w:fill="FFFFFF"/>
        </w:rPr>
        <w:t>Khoreva</w:t>
      </w:r>
      <w:proofErr w:type="spellEnd"/>
      <w:r w:rsidR="00912809" w:rsidRPr="00F534FD">
        <w:rPr>
          <w:rFonts w:ascii="Arial" w:hAnsi="Arial" w:cs="Arial"/>
          <w:szCs w:val="24"/>
          <w:shd w:val="clear" w:color="auto" w:fill="FFFFFF"/>
        </w:rPr>
        <w:t>, 2020)</w:t>
      </w:r>
      <w:r w:rsidR="00BF651B" w:rsidRPr="00F534FD">
        <w:rPr>
          <w:rFonts w:ascii="Arial" w:hAnsi="Arial" w:cs="Arial"/>
          <w:szCs w:val="24"/>
          <w:lang w:val="en-IN"/>
        </w:rPr>
        <w:t>.</w:t>
      </w:r>
      <w:r w:rsidR="001443BD" w:rsidRPr="00F534FD">
        <w:rPr>
          <w:rFonts w:ascii="Arial" w:hAnsi="Arial" w:cs="Arial"/>
          <w:szCs w:val="24"/>
          <w:lang w:val="en-IN"/>
        </w:rPr>
        <w:t xml:space="preserve"> </w:t>
      </w:r>
      <w:r w:rsidR="008D60C1" w:rsidRPr="00F534FD">
        <w:rPr>
          <w:rFonts w:ascii="Arial" w:hAnsi="Arial" w:cs="Arial"/>
          <w:szCs w:val="24"/>
          <w:lang w:val="en-IN"/>
        </w:rPr>
        <w:t xml:space="preserve">It creates an employer which can recruit the best employee and as a result contribute to the Next business success. </w:t>
      </w:r>
    </w:p>
    <w:p w14:paraId="64FCE7AC" w14:textId="77777777" w:rsidR="007B7C21" w:rsidRPr="00F534FD" w:rsidRDefault="00BF651B" w:rsidP="00D7031A">
      <w:pPr>
        <w:rPr>
          <w:rFonts w:ascii="Arial" w:hAnsi="Arial" w:cs="Arial"/>
          <w:b/>
          <w:szCs w:val="24"/>
          <w:lang w:val="en-IN"/>
        </w:rPr>
      </w:pPr>
      <w:r w:rsidRPr="00F534FD">
        <w:rPr>
          <w:rFonts w:ascii="Arial" w:hAnsi="Arial" w:cs="Arial"/>
          <w:b/>
          <w:szCs w:val="24"/>
          <w:lang w:val="en-IN"/>
        </w:rPr>
        <w:t xml:space="preserve">Recruitment and selection </w:t>
      </w:r>
    </w:p>
    <w:p w14:paraId="5550A95E" w14:textId="77777777" w:rsidR="00C0722B" w:rsidRPr="00F534FD" w:rsidRDefault="00BF651B" w:rsidP="00166087">
      <w:pPr>
        <w:rPr>
          <w:rFonts w:ascii="Arial" w:hAnsi="Arial" w:cs="Arial"/>
          <w:szCs w:val="24"/>
          <w:shd w:val="clear" w:color="auto" w:fill="FFFFFF"/>
        </w:rPr>
      </w:pPr>
      <w:r w:rsidRPr="00F534FD">
        <w:rPr>
          <w:rFonts w:ascii="Arial" w:hAnsi="Arial" w:cs="Arial"/>
          <w:szCs w:val="24"/>
          <w:lang w:val="en-IN"/>
        </w:rPr>
        <w:t xml:space="preserve">In every company, recruitment and selection are critical goals. During the recruiting and selection process, </w:t>
      </w:r>
      <w:r w:rsidR="00DF7A00" w:rsidRPr="00F534FD">
        <w:rPr>
          <w:rFonts w:ascii="Arial" w:hAnsi="Arial" w:cs="Arial"/>
          <w:szCs w:val="24"/>
          <w:lang w:val="en-IN"/>
        </w:rPr>
        <w:t xml:space="preserve">HR must proceed with carefully </w:t>
      </w:r>
      <w:r w:rsidR="00890A26" w:rsidRPr="00F534FD">
        <w:rPr>
          <w:rFonts w:ascii="Arial" w:hAnsi="Arial" w:cs="Arial"/>
          <w:szCs w:val="24"/>
          <w:lang w:val="en-IN"/>
        </w:rPr>
        <w:t>because</w:t>
      </w:r>
      <w:r w:rsidR="00DF7A00" w:rsidRPr="00F534FD">
        <w:rPr>
          <w:rFonts w:ascii="Arial" w:hAnsi="Arial" w:cs="Arial"/>
          <w:szCs w:val="24"/>
          <w:lang w:val="en-IN"/>
        </w:rPr>
        <w:t xml:space="preserve"> the right person can assist management in attaining success. </w:t>
      </w:r>
      <w:r w:rsidR="00890A26" w:rsidRPr="00F534FD">
        <w:rPr>
          <w:rFonts w:ascii="Arial" w:hAnsi="Arial" w:cs="Arial"/>
          <w:szCs w:val="24"/>
          <w:lang w:val="en-IN"/>
        </w:rPr>
        <w:t>On the other hand, the wrong applicant can impede the organisation’s productivity</w:t>
      </w:r>
      <w:r w:rsidR="00890A26" w:rsidRPr="00F534FD">
        <w:rPr>
          <w:rFonts w:ascii="Arial" w:hAnsi="Arial" w:cs="Arial"/>
          <w:szCs w:val="24"/>
          <w:shd w:val="clear" w:color="auto" w:fill="FFFFFF"/>
        </w:rPr>
        <w:t xml:space="preserve"> (</w:t>
      </w:r>
      <w:r w:rsidR="001F5A4F" w:rsidRPr="00F534FD">
        <w:rPr>
          <w:rFonts w:ascii="Arial" w:hAnsi="Arial" w:cs="Arial"/>
          <w:szCs w:val="24"/>
          <w:shd w:val="clear" w:color="auto" w:fill="FFFFFF"/>
        </w:rPr>
        <w:t>Dany and Torchy, 2021)</w:t>
      </w:r>
      <w:r w:rsidRPr="00F534FD">
        <w:rPr>
          <w:rFonts w:ascii="Arial" w:hAnsi="Arial" w:cs="Arial"/>
          <w:szCs w:val="24"/>
          <w:lang w:val="en-IN"/>
        </w:rPr>
        <w:t xml:space="preserve">. The recruitment and selection are critical at </w:t>
      </w:r>
      <w:r w:rsidR="00C8250B" w:rsidRPr="00F534FD">
        <w:rPr>
          <w:rFonts w:ascii="Arial" w:hAnsi="Arial" w:cs="Arial"/>
          <w:szCs w:val="24"/>
          <w:lang w:val="en-IN"/>
        </w:rPr>
        <w:t>NEXT</w:t>
      </w:r>
      <w:r w:rsidRPr="00F534FD">
        <w:rPr>
          <w:rFonts w:ascii="Arial" w:hAnsi="Arial" w:cs="Arial"/>
          <w:szCs w:val="24"/>
          <w:lang w:val="en-IN"/>
        </w:rPr>
        <w:t xml:space="preserve"> plc because it has a significant effect on the business's capacity to attain its objectives, the performance of products and services provided to clients</w:t>
      </w:r>
      <w:r w:rsidR="00890A26" w:rsidRPr="00F534FD">
        <w:rPr>
          <w:rFonts w:ascii="Arial" w:hAnsi="Arial" w:cs="Arial"/>
          <w:szCs w:val="24"/>
          <w:lang w:val="en-IN"/>
        </w:rPr>
        <w:t xml:space="preserve">. The </w:t>
      </w:r>
      <w:r w:rsidRPr="00F534FD">
        <w:rPr>
          <w:rFonts w:ascii="Arial" w:hAnsi="Arial" w:cs="Arial"/>
          <w:szCs w:val="24"/>
          <w:lang w:val="en-IN"/>
        </w:rPr>
        <w:t xml:space="preserve">overall well-being of the team members working towards its same goal </w:t>
      </w:r>
      <w:r w:rsidR="00A81FC7" w:rsidRPr="00F534FD">
        <w:rPr>
          <w:rFonts w:ascii="Arial" w:hAnsi="Arial" w:cs="Arial"/>
          <w:szCs w:val="24"/>
          <w:lang w:val="en-IN"/>
        </w:rPr>
        <w:t>can</w:t>
      </w:r>
      <w:r w:rsidRPr="00F534FD">
        <w:rPr>
          <w:rFonts w:ascii="Arial" w:hAnsi="Arial" w:cs="Arial"/>
          <w:szCs w:val="24"/>
          <w:lang w:val="en-IN"/>
        </w:rPr>
        <w:t xml:space="preserve"> </w:t>
      </w:r>
      <w:r w:rsidR="00A81FC7" w:rsidRPr="00F534FD">
        <w:rPr>
          <w:rFonts w:ascii="Arial" w:hAnsi="Arial" w:cs="Arial"/>
          <w:szCs w:val="24"/>
          <w:lang w:val="en-IN"/>
        </w:rPr>
        <w:t>establish</w:t>
      </w:r>
      <w:r w:rsidRPr="00F534FD">
        <w:rPr>
          <w:rFonts w:ascii="Arial" w:hAnsi="Arial" w:cs="Arial"/>
          <w:szCs w:val="24"/>
          <w:lang w:val="en-IN"/>
        </w:rPr>
        <w:t xml:space="preserve"> a more profitable business</w:t>
      </w:r>
      <w:r w:rsidR="001F5A4F" w:rsidRPr="00F534FD">
        <w:rPr>
          <w:rFonts w:ascii="Arial" w:hAnsi="Arial" w:cs="Arial"/>
          <w:szCs w:val="24"/>
          <w:lang w:val="en-IN"/>
        </w:rPr>
        <w:t xml:space="preserve"> </w:t>
      </w:r>
      <w:r w:rsidR="001F5A4F" w:rsidRPr="00F534FD">
        <w:rPr>
          <w:rFonts w:ascii="Arial" w:hAnsi="Arial" w:cs="Arial"/>
          <w:szCs w:val="24"/>
          <w:shd w:val="clear" w:color="auto" w:fill="FFFFFF"/>
        </w:rPr>
        <w:t>(Nikolaou, 2021)</w:t>
      </w:r>
      <w:r w:rsidRPr="00F534FD">
        <w:rPr>
          <w:rFonts w:ascii="Arial" w:hAnsi="Arial" w:cs="Arial"/>
          <w:szCs w:val="24"/>
          <w:lang w:val="en-IN"/>
        </w:rPr>
        <w:t>.</w:t>
      </w:r>
    </w:p>
    <w:p w14:paraId="127E6CF8" w14:textId="77777777" w:rsidR="007B7C21" w:rsidRPr="00F534FD" w:rsidRDefault="00BF651B" w:rsidP="00D7031A">
      <w:pPr>
        <w:rPr>
          <w:rFonts w:ascii="Arial" w:hAnsi="Arial" w:cs="Arial"/>
          <w:b/>
          <w:szCs w:val="24"/>
          <w:lang w:val="en-IN"/>
        </w:rPr>
      </w:pPr>
      <w:r w:rsidRPr="00F534FD">
        <w:rPr>
          <w:rFonts w:ascii="Arial" w:hAnsi="Arial" w:cs="Arial"/>
          <w:b/>
          <w:szCs w:val="24"/>
          <w:lang w:val="en-IN"/>
        </w:rPr>
        <w:t>Introduction programme</w:t>
      </w:r>
      <w:r w:rsidR="006B327E" w:rsidRPr="00F534FD">
        <w:rPr>
          <w:rFonts w:ascii="Arial" w:hAnsi="Arial" w:cs="Arial"/>
          <w:b/>
          <w:szCs w:val="24"/>
          <w:lang w:val="en-IN"/>
        </w:rPr>
        <w:t xml:space="preserve"> </w:t>
      </w:r>
    </w:p>
    <w:p w14:paraId="17271633" w14:textId="77777777" w:rsidR="006B327E" w:rsidRPr="00F534FD" w:rsidRDefault="00BF651B" w:rsidP="00166087">
      <w:pPr>
        <w:rPr>
          <w:rFonts w:ascii="Arial" w:hAnsi="Arial" w:cs="Arial"/>
          <w:szCs w:val="24"/>
          <w:lang w:val="en-IN"/>
        </w:rPr>
      </w:pPr>
      <w:r w:rsidRPr="00F534FD">
        <w:rPr>
          <w:rFonts w:ascii="Arial" w:hAnsi="Arial" w:cs="Arial"/>
          <w:szCs w:val="24"/>
          <w:lang w:val="en-IN"/>
        </w:rPr>
        <w:t xml:space="preserve">After a comprehensive recruitment and selection process </w:t>
      </w:r>
      <w:r w:rsidR="00FC2C15" w:rsidRPr="00F534FD">
        <w:rPr>
          <w:rFonts w:ascii="Arial" w:hAnsi="Arial" w:cs="Arial"/>
          <w:szCs w:val="24"/>
          <w:lang w:val="en-IN"/>
        </w:rPr>
        <w:t>has taken</w:t>
      </w:r>
      <w:r w:rsidRPr="00F534FD">
        <w:rPr>
          <w:rFonts w:ascii="Arial" w:hAnsi="Arial" w:cs="Arial"/>
          <w:szCs w:val="24"/>
          <w:lang w:val="en-IN"/>
        </w:rPr>
        <w:t xml:space="preserve"> place within </w:t>
      </w:r>
      <w:r w:rsidR="00C8250B" w:rsidRPr="00F534FD">
        <w:rPr>
          <w:rFonts w:ascii="Arial" w:hAnsi="Arial" w:cs="Arial"/>
          <w:szCs w:val="24"/>
          <w:lang w:val="en-IN"/>
        </w:rPr>
        <w:t>NEXT</w:t>
      </w:r>
      <w:r w:rsidRPr="00F534FD">
        <w:rPr>
          <w:rFonts w:ascii="Arial" w:hAnsi="Arial" w:cs="Arial"/>
          <w:szCs w:val="24"/>
          <w:lang w:val="en-IN"/>
        </w:rPr>
        <w:t xml:space="preserve"> plc, the </w:t>
      </w:r>
      <w:r w:rsidR="009C6451" w:rsidRPr="00F534FD">
        <w:rPr>
          <w:rFonts w:ascii="Arial" w:hAnsi="Arial" w:cs="Arial"/>
          <w:szCs w:val="24"/>
          <w:lang w:val="en-IN"/>
        </w:rPr>
        <w:t xml:space="preserve">following </w:t>
      </w:r>
      <w:r w:rsidRPr="00F534FD">
        <w:rPr>
          <w:rFonts w:ascii="Arial" w:hAnsi="Arial" w:cs="Arial"/>
          <w:szCs w:val="24"/>
          <w:lang w:val="en-IN"/>
        </w:rPr>
        <w:t>phase</w:t>
      </w:r>
      <w:r w:rsidR="009C6451" w:rsidRPr="00F534FD">
        <w:rPr>
          <w:rFonts w:ascii="Arial" w:hAnsi="Arial" w:cs="Arial"/>
          <w:szCs w:val="24"/>
          <w:lang w:val="en-IN"/>
        </w:rPr>
        <w:t xml:space="preserve"> will be an orientation to the employees provided by the company</w:t>
      </w:r>
      <w:r w:rsidRPr="00F534FD">
        <w:rPr>
          <w:rFonts w:ascii="Arial" w:hAnsi="Arial" w:cs="Arial"/>
          <w:szCs w:val="24"/>
          <w:lang w:val="en-IN"/>
        </w:rPr>
        <w:t>.</w:t>
      </w:r>
      <w:r w:rsidR="00C377D7" w:rsidRPr="00F534FD">
        <w:rPr>
          <w:rFonts w:ascii="Arial" w:hAnsi="Arial" w:cs="Arial"/>
          <w:szCs w:val="24"/>
          <w:lang w:val="en-IN"/>
        </w:rPr>
        <w:t xml:space="preserve"> </w:t>
      </w:r>
      <w:r w:rsidR="00B542AE" w:rsidRPr="00F534FD">
        <w:rPr>
          <w:rFonts w:ascii="Arial" w:hAnsi="Arial" w:cs="Arial"/>
          <w:szCs w:val="24"/>
          <w:lang w:val="en-IN"/>
        </w:rPr>
        <w:t xml:space="preserve">Worker introduction is part of this approach, wherein the individual is told of their duties to co-workers and managers </w:t>
      </w:r>
      <w:r w:rsidR="00A81FC7" w:rsidRPr="00F534FD">
        <w:rPr>
          <w:rFonts w:ascii="Arial" w:hAnsi="Arial" w:cs="Arial"/>
          <w:szCs w:val="24"/>
          <w:lang w:val="en-IN"/>
        </w:rPr>
        <w:t>to offer them a good impression. It also provides</w:t>
      </w:r>
      <w:r w:rsidR="00B542AE" w:rsidRPr="00F534FD">
        <w:rPr>
          <w:rFonts w:ascii="Arial" w:hAnsi="Arial" w:cs="Arial"/>
          <w:szCs w:val="24"/>
          <w:lang w:val="en-IN"/>
        </w:rPr>
        <w:t xml:space="preserve"> employees reasons for staying with the organisation for a long time</w:t>
      </w:r>
      <w:r w:rsidR="00830F22" w:rsidRPr="00F534FD">
        <w:rPr>
          <w:rFonts w:ascii="Arial" w:hAnsi="Arial" w:cs="Arial"/>
          <w:szCs w:val="24"/>
          <w:lang w:val="en-IN"/>
        </w:rPr>
        <w:t>.</w:t>
      </w:r>
      <w:r w:rsidR="005076A2" w:rsidRPr="00F534FD">
        <w:rPr>
          <w:rFonts w:ascii="Arial" w:hAnsi="Arial" w:cs="Arial"/>
          <w:szCs w:val="24"/>
          <w:lang w:val="en-IN"/>
        </w:rPr>
        <w:t xml:space="preserve"> </w:t>
      </w:r>
    </w:p>
    <w:p w14:paraId="518B6D88" w14:textId="77777777" w:rsidR="004458D2" w:rsidRPr="00F534FD" w:rsidRDefault="00D012EA" w:rsidP="00166087">
      <w:pPr>
        <w:rPr>
          <w:rFonts w:ascii="Arial" w:hAnsi="Arial" w:cs="Arial"/>
          <w:b/>
          <w:szCs w:val="24"/>
          <w:lang w:val="en-IN"/>
        </w:rPr>
      </w:pPr>
      <w:r w:rsidRPr="00F534FD">
        <w:rPr>
          <w:rFonts w:ascii="Arial" w:hAnsi="Arial" w:cs="Arial"/>
          <w:b/>
          <w:szCs w:val="24"/>
          <w:lang w:val="en-IN"/>
        </w:rPr>
        <w:t xml:space="preserve">Learning and Development </w:t>
      </w:r>
    </w:p>
    <w:p w14:paraId="6CF5CD6D" w14:textId="77777777" w:rsidR="004458D2" w:rsidRPr="00F534FD" w:rsidRDefault="002F7E2C" w:rsidP="00166087">
      <w:pPr>
        <w:rPr>
          <w:rFonts w:ascii="Arial" w:hAnsi="Arial" w:cs="Arial"/>
          <w:szCs w:val="24"/>
          <w:lang w:val="en-IN"/>
        </w:rPr>
      </w:pPr>
      <w:r w:rsidRPr="00F534FD">
        <w:rPr>
          <w:rFonts w:ascii="Arial" w:hAnsi="Arial" w:cs="Arial"/>
          <w:szCs w:val="24"/>
          <w:lang w:val="en-IN"/>
        </w:rPr>
        <w:t xml:space="preserve">Learning and development ensure that Next plc employees adapt to technological, legal and procedural shifts. </w:t>
      </w:r>
      <w:r w:rsidR="0068441B" w:rsidRPr="00F534FD">
        <w:rPr>
          <w:rFonts w:ascii="Arial" w:hAnsi="Arial" w:cs="Arial"/>
          <w:szCs w:val="24"/>
          <w:lang w:val="en-IN"/>
        </w:rPr>
        <w:t>Employees’</w:t>
      </w:r>
      <w:r w:rsidRPr="00F534FD">
        <w:rPr>
          <w:rFonts w:ascii="Arial" w:hAnsi="Arial" w:cs="Arial"/>
          <w:szCs w:val="24"/>
          <w:lang w:val="en-IN"/>
        </w:rPr>
        <w:t xml:space="preserve"> talents are developed through learning and development. It is driven by HR, and strong po</w:t>
      </w:r>
      <w:r w:rsidR="0068441B" w:rsidRPr="00F534FD">
        <w:rPr>
          <w:rFonts w:ascii="Arial" w:hAnsi="Arial" w:cs="Arial"/>
          <w:szCs w:val="24"/>
          <w:lang w:val="en-IN"/>
        </w:rPr>
        <w:t>licies can aid the organisation to accomplish its long-term objectives.</w:t>
      </w:r>
      <w:r w:rsidRPr="00F534FD">
        <w:rPr>
          <w:rFonts w:ascii="Arial" w:hAnsi="Arial" w:cs="Arial"/>
          <w:szCs w:val="24"/>
          <w:lang w:val="en-IN"/>
        </w:rPr>
        <w:t xml:space="preserve"> </w:t>
      </w:r>
      <w:r w:rsidR="00084ADE" w:rsidRPr="00F534FD">
        <w:rPr>
          <w:rFonts w:ascii="Arial" w:hAnsi="Arial" w:cs="Arial"/>
          <w:szCs w:val="24"/>
          <w:lang w:val="en-IN"/>
        </w:rPr>
        <w:t xml:space="preserve">Learning </w:t>
      </w:r>
      <w:r w:rsidR="0007193E" w:rsidRPr="00F534FD">
        <w:rPr>
          <w:rFonts w:ascii="Arial" w:hAnsi="Arial" w:cs="Arial"/>
          <w:szCs w:val="24"/>
          <w:lang w:val="en-IN"/>
        </w:rPr>
        <w:t>and development</w:t>
      </w:r>
      <w:r w:rsidR="00084ADE" w:rsidRPr="00F534FD">
        <w:rPr>
          <w:rFonts w:ascii="Arial" w:hAnsi="Arial" w:cs="Arial"/>
          <w:szCs w:val="24"/>
          <w:lang w:val="en-IN"/>
        </w:rPr>
        <w:t xml:space="preserve"> objectives</w:t>
      </w:r>
      <w:r w:rsidR="0007193E" w:rsidRPr="00F534FD">
        <w:rPr>
          <w:rFonts w:ascii="Arial" w:hAnsi="Arial" w:cs="Arial"/>
          <w:szCs w:val="24"/>
          <w:lang w:val="en-IN"/>
        </w:rPr>
        <w:t xml:space="preserve"> are</w:t>
      </w:r>
      <w:r w:rsidR="006B61AC" w:rsidRPr="00F534FD">
        <w:rPr>
          <w:rFonts w:ascii="Arial" w:hAnsi="Arial" w:cs="Arial"/>
          <w:szCs w:val="24"/>
          <w:lang w:val="en-IN"/>
        </w:rPr>
        <w:t xml:space="preserve"> to </w:t>
      </w:r>
      <w:r w:rsidR="00084ADE" w:rsidRPr="00F534FD">
        <w:rPr>
          <w:rFonts w:ascii="Arial" w:hAnsi="Arial" w:cs="Arial"/>
          <w:szCs w:val="24"/>
          <w:lang w:val="en-IN"/>
        </w:rPr>
        <w:t>link</w:t>
      </w:r>
      <w:r w:rsidR="006B61AC" w:rsidRPr="00F534FD">
        <w:rPr>
          <w:rFonts w:ascii="Arial" w:hAnsi="Arial" w:cs="Arial"/>
          <w:szCs w:val="24"/>
          <w:lang w:val="en-IN"/>
        </w:rPr>
        <w:t xml:space="preserve"> employee</w:t>
      </w:r>
      <w:r w:rsidR="001C6805" w:rsidRPr="00F534FD">
        <w:rPr>
          <w:rFonts w:ascii="Arial" w:hAnsi="Arial" w:cs="Arial"/>
          <w:szCs w:val="24"/>
          <w:lang w:val="en-IN"/>
        </w:rPr>
        <w:t>’s</w:t>
      </w:r>
      <w:r w:rsidR="006B61AC" w:rsidRPr="00F534FD">
        <w:rPr>
          <w:rFonts w:ascii="Arial" w:hAnsi="Arial" w:cs="Arial"/>
          <w:szCs w:val="24"/>
          <w:lang w:val="en-IN"/>
        </w:rPr>
        <w:t xml:space="preserve"> </w:t>
      </w:r>
      <w:r w:rsidR="001C6805" w:rsidRPr="00F534FD">
        <w:rPr>
          <w:rFonts w:ascii="Arial" w:hAnsi="Arial" w:cs="Arial"/>
          <w:szCs w:val="24"/>
          <w:lang w:val="en-IN"/>
        </w:rPr>
        <w:t xml:space="preserve">performance and </w:t>
      </w:r>
      <w:r w:rsidR="006B61AC" w:rsidRPr="00F534FD">
        <w:rPr>
          <w:rFonts w:ascii="Arial" w:hAnsi="Arial" w:cs="Arial"/>
          <w:szCs w:val="24"/>
          <w:lang w:val="en-IN"/>
        </w:rPr>
        <w:t xml:space="preserve">goals with that </w:t>
      </w:r>
      <w:r w:rsidR="0007193E" w:rsidRPr="00F534FD">
        <w:rPr>
          <w:rFonts w:ascii="Arial" w:hAnsi="Arial" w:cs="Arial"/>
          <w:szCs w:val="24"/>
          <w:lang w:val="en-IN"/>
        </w:rPr>
        <w:t>of the Next</w:t>
      </w:r>
      <w:r w:rsidR="001C6805" w:rsidRPr="00F534FD">
        <w:rPr>
          <w:rFonts w:ascii="Arial" w:hAnsi="Arial" w:cs="Arial"/>
          <w:szCs w:val="24"/>
          <w:lang w:val="en-IN"/>
        </w:rPr>
        <w:t xml:space="preserve"> plc</w:t>
      </w:r>
      <w:r w:rsidR="0007193E" w:rsidRPr="00F534FD">
        <w:rPr>
          <w:rFonts w:ascii="Arial" w:hAnsi="Arial" w:cs="Arial"/>
          <w:szCs w:val="24"/>
          <w:lang w:val="en-IN"/>
        </w:rPr>
        <w:t xml:space="preserve">. </w:t>
      </w:r>
    </w:p>
    <w:p w14:paraId="2CD6B254" w14:textId="77777777" w:rsidR="00125DAB" w:rsidRPr="00F534FD" w:rsidRDefault="00125DAB" w:rsidP="00166087">
      <w:pPr>
        <w:rPr>
          <w:rFonts w:ascii="Arial" w:hAnsi="Arial" w:cs="Arial"/>
          <w:b/>
          <w:szCs w:val="24"/>
          <w:lang w:val="en-IN"/>
        </w:rPr>
      </w:pPr>
    </w:p>
    <w:p w14:paraId="3C9AF640" w14:textId="77777777" w:rsidR="00B9596A" w:rsidRPr="00F534FD" w:rsidRDefault="00BF651B" w:rsidP="003D1AA5">
      <w:pPr>
        <w:pStyle w:val="Heading1"/>
        <w:rPr>
          <w:rFonts w:ascii="Arial" w:hAnsi="Arial" w:cs="Arial"/>
          <w:szCs w:val="24"/>
        </w:rPr>
      </w:pPr>
      <w:bookmarkStart w:id="7" w:name="_Toc80285375"/>
      <w:r w:rsidRPr="00F534FD">
        <w:rPr>
          <w:rFonts w:ascii="Arial" w:hAnsi="Arial" w:cs="Arial"/>
          <w:szCs w:val="24"/>
        </w:rPr>
        <w:t>Conclusion</w:t>
      </w:r>
      <w:bookmarkEnd w:id="7"/>
      <w:r w:rsidRPr="00F534FD">
        <w:rPr>
          <w:rFonts w:ascii="Arial" w:hAnsi="Arial" w:cs="Arial"/>
          <w:szCs w:val="24"/>
        </w:rPr>
        <w:t xml:space="preserve"> </w:t>
      </w:r>
    </w:p>
    <w:p w14:paraId="1FE5CA72" w14:textId="77777777" w:rsidR="002A4C42" w:rsidRPr="00F534FD" w:rsidRDefault="00BF651B" w:rsidP="002A4C42">
      <w:pPr>
        <w:rPr>
          <w:rFonts w:ascii="Arial" w:hAnsi="Arial" w:cs="Arial"/>
          <w:szCs w:val="24"/>
          <w:lang w:val="en-IN"/>
        </w:rPr>
      </w:pPr>
      <w:r w:rsidRPr="00F534FD">
        <w:rPr>
          <w:rFonts w:ascii="Arial" w:hAnsi="Arial" w:cs="Arial"/>
          <w:szCs w:val="24"/>
          <w:lang w:val="en-IN"/>
        </w:rPr>
        <w:t xml:space="preserve">This report </w:t>
      </w:r>
      <w:r w:rsidR="00895A7D" w:rsidRPr="00F534FD">
        <w:rPr>
          <w:rFonts w:ascii="Arial" w:hAnsi="Arial" w:cs="Arial"/>
          <w:szCs w:val="24"/>
          <w:lang w:val="en-IN"/>
        </w:rPr>
        <w:t>has</w:t>
      </w:r>
      <w:r w:rsidRPr="00F534FD">
        <w:rPr>
          <w:rFonts w:ascii="Arial" w:hAnsi="Arial" w:cs="Arial"/>
          <w:szCs w:val="24"/>
          <w:lang w:val="en-IN"/>
        </w:rPr>
        <w:t xml:space="preserve"> </w:t>
      </w:r>
      <w:r w:rsidR="00895A7D" w:rsidRPr="00F534FD">
        <w:rPr>
          <w:rFonts w:ascii="Arial" w:hAnsi="Arial" w:cs="Arial"/>
          <w:szCs w:val="24"/>
          <w:lang w:val="en-IN"/>
        </w:rPr>
        <w:t>evaluated the HR professional in the</w:t>
      </w:r>
      <w:r w:rsidRPr="00F534FD">
        <w:rPr>
          <w:rFonts w:ascii="Arial" w:hAnsi="Arial" w:cs="Arial"/>
          <w:szCs w:val="24"/>
          <w:lang w:val="en-IN"/>
        </w:rPr>
        <w:t xml:space="preserve"> current CIPD Profession Map</w:t>
      </w:r>
      <w:r w:rsidR="00895A7D" w:rsidRPr="00F534FD">
        <w:rPr>
          <w:rFonts w:ascii="Arial" w:hAnsi="Arial" w:cs="Arial"/>
          <w:szCs w:val="24"/>
          <w:lang w:val="en-IN"/>
        </w:rPr>
        <w:t>.</w:t>
      </w:r>
      <w:r w:rsidRPr="00F534FD">
        <w:rPr>
          <w:rFonts w:ascii="Arial" w:hAnsi="Arial" w:cs="Arial"/>
          <w:szCs w:val="24"/>
          <w:lang w:val="en-IN"/>
        </w:rPr>
        <w:t xml:space="preserve"> CIPD stand for the Chartered Institute of Personnel Development is the leading evaluating and granting authority for professional HR skills. This report </w:t>
      </w:r>
      <w:r w:rsidR="006B327E" w:rsidRPr="00F534FD">
        <w:rPr>
          <w:rFonts w:ascii="Arial" w:hAnsi="Arial" w:cs="Arial"/>
          <w:szCs w:val="24"/>
          <w:lang w:val="en-IN"/>
        </w:rPr>
        <w:t>has</w:t>
      </w:r>
      <w:r w:rsidRPr="00F534FD">
        <w:rPr>
          <w:rFonts w:ascii="Arial" w:hAnsi="Arial" w:cs="Arial"/>
          <w:szCs w:val="24"/>
          <w:lang w:val="en-IN"/>
        </w:rPr>
        <w:t xml:space="preserve"> </w:t>
      </w:r>
      <w:r w:rsidR="006B327E" w:rsidRPr="00F534FD">
        <w:rPr>
          <w:rFonts w:ascii="Arial" w:hAnsi="Arial" w:cs="Arial"/>
          <w:szCs w:val="24"/>
          <w:lang w:val="en-IN"/>
        </w:rPr>
        <w:t>discussed</w:t>
      </w:r>
      <w:r w:rsidRPr="00F534FD">
        <w:rPr>
          <w:rFonts w:ascii="Arial" w:hAnsi="Arial" w:cs="Arial"/>
          <w:szCs w:val="24"/>
          <w:lang w:val="en-IN"/>
        </w:rPr>
        <w:t xml:space="preserve"> the resourcing activities that is planning, recruitment and selection. This report </w:t>
      </w:r>
      <w:r w:rsidR="006B327E" w:rsidRPr="00F534FD">
        <w:rPr>
          <w:rFonts w:ascii="Arial" w:hAnsi="Arial" w:cs="Arial"/>
          <w:szCs w:val="24"/>
          <w:lang w:val="en-IN"/>
        </w:rPr>
        <w:t>has</w:t>
      </w:r>
      <w:r w:rsidRPr="00F534FD">
        <w:rPr>
          <w:rFonts w:ascii="Arial" w:hAnsi="Arial" w:cs="Arial"/>
          <w:szCs w:val="24"/>
          <w:lang w:val="en-IN"/>
        </w:rPr>
        <w:t xml:space="preserve"> </w:t>
      </w:r>
      <w:r w:rsidR="006B327E" w:rsidRPr="00F534FD">
        <w:rPr>
          <w:rFonts w:ascii="Arial" w:hAnsi="Arial" w:cs="Arial"/>
          <w:szCs w:val="24"/>
          <w:lang w:val="en-IN"/>
        </w:rPr>
        <w:t>show</w:t>
      </w:r>
      <w:r w:rsidRPr="00F534FD">
        <w:rPr>
          <w:rFonts w:ascii="Arial" w:hAnsi="Arial" w:cs="Arial"/>
          <w:szCs w:val="24"/>
          <w:lang w:val="en-IN"/>
        </w:rPr>
        <w:t xml:space="preserve">n </w:t>
      </w:r>
      <w:r w:rsidRPr="00F534FD">
        <w:rPr>
          <w:rFonts w:ascii="Arial" w:hAnsi="Arial" w:cs="Arial"/>
          <w:szCs w:val="24"/>
        </w:rPr>
        <w:t xml:space="preserve">the organisational objectives within resourcing activities that the HR function is responsible for delivering. Lastly, the </w:t>
      </w:r>
      <w:r w:rsidRPr="00F534FD">
        <w:rPr>
          <w:rFonts w:ascii="Arial" w:hAnsi="Arial" w:cs="Arial"/>
          <w:szCs w:val="24"/>
          <w:lang w:val="en-IN"/>
        </w:rPr>
        <w:t xml:space="preserve">evolution of resourcing activities in the </w:t>
      </w:r>
      <w:r w:rsidR="00C8250B" w:rsidRPr="00F534FD">
        <w:rPr>
          <w:rFonts w:ascii="Arial" w:hAnsi="Arial" w:cs="Arial"/>
          <w:szCs w:val="24"/>
          <w:lang w:val="en-IN"/>
        </w:rPr>
        <w:t>NEXT</w:t>
      </w:r>
      <w:r w:rsidR="00EE762E" w:rsidRPr="00F534FD">
        <w:rPr>
          <w:rFonts w:ascii="Arial" w:hAnsi="Arial" w:cs="Arial"/>
          <w:szCs w:val="24"/>
          <w:lang w:val="en-IN"/>
        </w:rPr>
        <w:t xml:space="preserve"> has been</w:t>
      </w:r>
      <w:r w:rsidRPr="00F534FD">
        <w:rPr>
          <w:rFonts w:ascii="Arial" w:hAnsi="Arial" w:cs="Arial"/>
          <w:szCs w:val="24"/>
          <w:lang w:val="en-IN"/>
        </w:rPr>
        <w:t xml:space="preserve"> done.</w:t>
      </w:r>
    </w:p>
    <w:p w14:paraId="4D943F0C" w14:textId="77777777" w:rsidR="002A4C42" w:rsidRPr="00F534FD" w:rsidRDefault="002A4C42" w:rsidP="00166087">
      <w:pPr>
        <w:rPr>
          <w:rFonts w:ascii="Arial" w:hAnsi="Arial" w:cs="Arial"/>
          <w:szCs w:val="24"/>
        </w:rPr>
      </w:pPr>
    </w:p>
    <w:p w14:paraId="4B437BB6" w14:textId="77777777" w:rsidR="00386A61" w:rsidRPr="00F534FD" w:rsidRDefault="00BF651B">
      <w:pPr>
        <w:spacing w:line="276" w:lineRule="auto"/>
        <w:jc w:val="left"/>
        <w:rPr>
          <w:rFonts w:ascii="Arial" w:hAnsi="Arial" w:cs="Arial"/>
          <w:b/>
          <w:szCs w:val="24"/>
        </w:rPr>
      </w:pPr>
      <w:r w:rsidRPr="00F534FD">
        <w:rPr>
          <w:rFonts w:ascii="Arial" w:hAnsi="Arial" w:cs="Arial"/>
          <w:b/>
          <w:szCs w:val="24"/>
        </w:rPr>
        <w:br w:type="page"/>
      </w:r>
    </w:p>
    <w:p w14:paraId="76EDD27A" w14:textId="77777777" w:rsidR="00FC09A1" w:rsidRPr="00F534FD" w:rsidRDefault="00BF651B" w:rsidP="00FC09A1">
      <w:pPr>
        <w:rPr>
          <w:rFonts w:ascii="Arial" w:hAnsi="Arial" w:cs="Arial"/>
          <w:b/>
          <w:szCs w:val="24"/>
        </w:rPr>
      </w:pPr>
      <w:r w:rsidRPr="00F534FD">
        <w:rPr>
          <w:rFonts w:ascii="Arial" w:hAnsi="Arial" w:cs="Arial"/>
          <w:b/>
          <w:szCs w:val="24"/>
        </w:rPr>
        <w:t xml:space="preserve">Reference </w:t>
      </w:r>
    </w:p>
    <w:p w14:paraId="1CB0789A"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Chawla, K., 2018. Best tips to be an outstanding HR Professional. </w:t>
      </w:r>
      <w:r w:rsidRPr="00F534FD">
        <w:rPr>
          <w:rFonts w:ascii="Arial" w:hAnsi="Arial" w:cs="Arial"/>
          <w:i/>
          <w:iCs/>
          <w:szCs w:val="24"/>
          <w:shd w:val="clear" w:color="auto" w:fill="FFFFFF"/>
        </w:rPr>
        <w:t>HR Future</w:t>
      </w:r>
      <w:r w:rsidRPr="00F534FD">
        <w:rPr>
          <w:rFonts w:ascii="Arial" w:hAnsi="Arial" w:cs="Arial"/>
          <w:szCs w:val="24"/>
          <w:shd w:val="clear" w:color="auto" w:fill="FFFFFF"/>
        </w:rPr>
        <w:t>, </w:t>
      </w:r>
      <w:r w:rsidRPr="00F534FD">
        <w:rPr>
          <w:rFonts w:ascii="Arial" w:hAnsi="Arial" w:cs="Arial"/>
          <w:i/>
          <w:iCs/>
          <w:szCs w:val="24"/>
          <w:shd w:val="clear" w:color="auto" w:fill="FFFFFF"/>
        </w:rPr>
        <w:t>2018</w:t>
      </w:r>
      <w:r w:rsidRPr="00F534FD">
        <w:rPr>
          <w:rFonts w:ascii="Arial" w:hAnsi="Arial" w:cs="Arial"/>
          <w:szCs w:val="24"/>
          <w:shd w:val="clear" w:color="auto" w:fill="FFFFFF"/>
        </w:rPr>
        <w:t>(12), pp.14-15.</w:t>
      </w:r>
    </w:p>
    <w:p w14:paraId="390F5D2D"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Dany, F. and Torchy, V., 2017. Recruitment and selection in Europe Policies, practices and methods 1. In </w:t>
      </w:r>
      <w:r w:rsidRPr="00F534FD">
        <w:rPr>
          <w:rFonts w:ascii="Arial" w:hAnsi="Arial" w:cs="Arial"/>
          <w:i/>
          <w:iCs/>
          <w:szCs w:val="24"/>
          <w:shd w:val="clear" w:color="auto" w:fill="FFFFFF"/>
        </w:rPr>
        <w:t>Policy and practice in European human resource management</w:t>
      </w:r>
      <w:r w:rsidRPr="00F534FD">
        <w:rPr>
          <w:rFonts w:ascii="Arial" w:hAnsi="Arial" w:cs="Arial"/>
          <w:szCs w:val="24"/>
          <w:shd w:val="clear" w:color="auto" w:fill="FFFFFF"/>
        </w:rPr>
        <w:t> (pp. 68-88). Routledge.</w:t>
      </w:r>
    </w:p>
    <w:p w14:paraId="1D7647CA"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Fabian, F., 2018. </w:t>
      </w:r>
      <w:r w:rsidRPr="00F534FD">
        <w:rPr>
          <w:rFonts w:ascii="Arial" w:hAnsi="Arial" w:cs="Arial"/>
          <w:i/>
          <w:iCs/>
          <w:szCs w:val="24"/>
          <w:shd w:val="clear" w:color="auto" w:fill="FFFFFF"/>
        </w:rPr>
        <w:t xml:space="preserve">THE EFFECT OF MANPOWER TRAINING AND DEVELOPMENT ON </w:t>
      </w:r>
      <w:proofErr w:type="gramStart"/>
      <w:r w:rsidRPr="00F534FD">
        <w:rPr>
          <w:rFonts w:ascii="Arial" w:hAnsi="Arial" w:cs="Arial"/>
          <w:i/>
          <w:iCs/>
          <w:szCs w:val="24"/>
          <w:shd w:val="clear" w:color="auto" w:fill="FFFFFF"/>
        </w:rPr>
        <w:t>EMPLOYEES</w:t>
      </w:r>
      <w:proofErr w:type="gramEnd"/>
      <w:r w:rsidRPr="00F534FD">
        <w:rPr>
          <w:rFonts w:ascii="Arial" w:hAnsi="Arial" w:cs="Arial"/>
          <w:i/>
          <w:iCs/>
          <w:szCs w:val="24"/>
          <w:shd w:val="clear" w:color="auto" w:fill="FFFFFF"/>
        </w:rPr>
        <w:t xml:space="preserve"> PERFORMANCE (A CASE STUDY OF THE SELECTED HOSPITALITY FIRMS IN ENUGU)</w:t>
      </w:r>
      <w:r w:rsidRPr="00F534FD">
        <w:rPr>
          <w:rFonts w:ascii="Arial" w:hAnsi="Arial" w:cs="Arial"/>
          <w:szCs w:val="24"/>
          <w:shd w:val="clear" w:color="auto" w:fill="FFFFFF"/>
        </w:rPr>
        <w:t xml:space="preserve"> (Doctoral dissertation, Godfrey Okoye University </w:t>
      </w:r>
      <w:proofErr w:type="spellStart"/>
      <w:r w:rsidRPr="00F534FD">
        <w:rPr>
          <w:rFonts w:ascii="Arial" w:hAnsi="Arial" w:cs="Arial"/>
          <w:szCs w:val="24"/>
          <w:shd w:val="clear" w:color="auto" w:fill="FFFFFF"/>
        </w:rPr>
        <w:t>Ugwuomu</w:t>
      </w:r>
      <w:proofErr w:type="spellEnd"/>
      <w:r w:rsidRPr="00F534FD">
        <w:rPr>
          <w:rFonts w:ascii="Arial" w:hAnsi="Arial" w:cs="Arial"/>
          <w:szCs w:val="24"/>
          <w:shd w:val="clear" w:color="auto" w:fill="FFFFFF"/>
        </w:rPr>
        <w:t>-Nike, Enugu).</w:t>
      </w:r>
    </w:p>
    <w:p w14:paraId="5DACCBF3"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 xml:space="preserve">Gao, H. and Huang, J., 2019. Employee Firing Costs and Accounting Conservatism: Evidence </w:t>
      </w:r>
      <w:proofErr w:type="gramStart"/>
      <w:r w:rsidRPr="00F534FD">
        <w:rPr>
          <w:rFonts w:ascii="Arial" w:hAnsi="Arial" w:cs="Arial"/>
          <w:szCs w:val="24"/>
          <w:shd w:val="clear" w:color="auto" w:fill="FFFFFF"/>
        </w:rPr>
        <w:t>From</w:t>
      </w:r>
      <w:proofErr w:type="gramEnd"/>
      <w:r w:rsidRPr="00F534FD">
        <w:rPr>
          <w:rFonts w:ascii="Arial" w:hAnsi="Arial" w:cs="Arial"/>
          <w:szCs w:val="24"/>
          <w:shd w:val="clear" w:color="auto" w:fill="FFFFFF"/>
        </w:rPr>
        <w:t xml:space="preserve"> Wrongful Discharge Laws. </w:t>
      </w:r>
      <w:r w:rsidRPr="00F534FD">
        <w:rPr>
          <w:rFonts w:ascii="Arial" w:hAnsi="Arial" w:cs="Arial"/>
          <w:i/>
          <w:iCs/>
          <w:szCs w:val="24"/>
          <w:shd w:val="clear" w:color="auto" w:fill="FFFFFF"/>
        </w:rPr>
        <w:t>Available at SSRN 3276474</w:t>
      </w:r>
      <w:r w:rsidRPr="00F534FD">
        <w:rPr>
          <w:rFonts w:ascii="Arial" w:hAnsi="Arial" w:cs="Arial"/>
          <w:szCs w:val="24"/>
          <w:shd w:val="clear" w:color="auto" w:fill="FFFFFF"/>
        </w:rPr>
        <w:t>.</w:t>
      </w:r>
    </w:p>
    <w:p w14:paraId="491912A0"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 xml:space="preserve">Harrison, P., </w:t>
      </w:r>
      <w:proofErr w:type="spellStart"/>
      <w:r w:rsidRPr="00F534FD">
        <w:rPr>
          <w:rFonts w:ascii="Arial" w:hAnsi="Arial" w:cs="Arial"/>
          <w:szCs w:val="24"/>
          <w:shd w:val="clear" w:color="auto" w:fill="FFFFFF"/>
        </w:rPr>
        <w:t>Tosey</w:t>
      </w:r>
      <w:proofErr w:type="spellEnd"/>
      <w:r w:rsidRPr="00F534FD">
        <w:rPr>
          <w:rFonts w:ascii="Arial" w:hAnsi="Arial" w:cs="Arial"/>
          <w:szCs w:val="24"/>
          <w:shd w:val="clear" w:color="auto" w:fill="FFFFFF"/>
        </w:rPr>
        <w:t>, P., Anderson, V. and Elliott, C., 2021. HRD professional education provision in the UK: past, present and future. </w:t>
      </w:r>
      <w:r w:rsidRPr="00F534FD">
        <w:rPr>
          <w:rFonts w:ascii="Arial" w:hAnsi="Arial" w:cs="Arial"/>
          <w:i/>
          <w:iCs/>
          <w:szCs w:val="24"/>
          <w:shd w:val="clear" w:color="auto" w:fill="FFFFFF"/>
        </w:rPr>
        <w:t>Human Resource Development International</w:t>
      </w:r>
      <w:r w:rsidRPr="00F534FD">
        <w:rPr>
          <w:rFonts w:ascii="Arial" w:hAnsi="Arial" w:cs="Arial"/>
          <w:szCs w:val="24"/>
          <w:shd w:val="clear" w:color="auto" w:fill="FFFFFF"/>
        </w:rPr>
        <w:t>, </w:t>
      </w:r>
      <w:r w:rsidRPr="00F534FD">
        <w:rPr>
          <w:rFonts w:ascii="Arial" w:hAnsi="Arial" w:cs="Arial"/>
          <w:i/>
          <w:iCs/>
          <w:szCs w:val="24"/>
          <w:shd w:val="clear" w:color="auto" w:fill="FFFFFF"/>
        </w:rPr>
        <w:t>24</w:t>
      </w:r>
      <w:r w:rsidRPr="00F534FD">
        <w:rPr>
          <w:rFonts w:ascii="Arial" w:hAnsi="Arial" w:cs="Arial"/>
          <w:szCs w:val="24"/>
          <w:shd w:val="clear" w:color="auto" w:fill="FFFFFF"/>
        </w:rPr>
        <w:t>(2), pp.200-218.</w:t>
      </w:r>
    </w:p>
    <w:p w14:paraId="61EC6CCC"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Hunter-Hill, M., 2019. Strategies to Develop Core Behaviours through Psychometrics &amp; Coaching: A Profession Mapping Exercise.: Professional Development Workshop (PDW).</w:t>
      </w:r>
    </w:p>
    <w:p w14:paraId="4616C4CC" w14:textId="77777777" w:rsidR="001C6805" w:rsidRPr="00F534FD" w:rsidRDefault="001C6805" w:rsidP="00FC09A1">
      <w:pPr>
        <w:rPr>
          <w:rFonts w:ascii="Arial" w:hAnsi="Arial" w:cs="Arial"/>
          <w:szCs w:val="24"/>
          <w:shd w:val="clear" w:color="auto" w:fill="FFFFFF"/>
        </w:rPr>
      </w:pPr>
      <w:proofErr w:type="spellStart"/>
      <w:r w:rsidRPr="00F534FD">
        <w:rPr>
          <w:rFonts w:ascii="Arial" w:hAnsi="Arial" w:cs="Arial"/>
          <w:szCs w:val="24"/>
          <w:shd w:val="clear" w:color="auto" w:fill="FFFFFF"/>
        </w:rPr>
        <w:t>Järvi</w:t>
      </w:r>
      <w:proofErr w:type="spellEnd"/>
      <w:r w:rsidRPr="00F534FD">
        <w:rPr>
          <w:rFonts w:ascii="Arial" w:hAnsi="Arial" w:cs="Arial"/>
          <w:szCs w:val="24"/>
          <w:shd w:val="clear" w:color="auto" w:fill="FFFFFF"/>
        </w:rPr>
        <w:t xml:space="preserve">, K. and </w:t>
      </w:r>
      <w:proofErr w:type="spellStart"/>
      <w:r w:rsidRPr="00F534FD">
        <w:rPr>
          <w:rFonts w:ascii="Arial" w:hAnsi="Arial" w:cs="Arial"/>
          <w:szCs w:val="24"/>
          <w:shd w:val="clear" w:color="auto" w:fill="FFFFFF"/>
        </w:rPr>
        <w:t>Khoreva</w:t>
      </w:r>
      <w:proofErr w:type="spellEnd"/>
      <w:r w:rsidRPr="00F534FD">
        <w:rPr>
          <w:rFonts w:ascii="Arial" w:hAnsi="Arial" w:cs="Arial"/>
          <w:szCs w:val="24"/>
          <w:shd w:val="clear" w:color="auto" w:fill="FFFFFF"/>
        </w:rPr>
        <w:t>, V., 2020. The role of talent management in strategic renewal. </w:t>
      </w:r>
      <w:r w:rsidRPr="00F534FD">
        <w:rPr>
          <w:rFonts w:ascii="Arial" w:hAnsi="Arial" w:cs="Arial"/>
          <w:i/>
          <w:iCs/>
          <w:szCs w:val="24"/>
          <w:shd w:val="clear" w:color="auto" w:fill="FFFFFF"/>
        </w:rPr>
        <w:t>Employee Relations: The International Journal</w:t>
      </w:r>
      <w:r w:rsidRPr="00F534FD">
        <w:rPr>
          <w:rFonts w:ascii="Arial" w:hAnsi="Arial" w:cs="Arial"/>
          <w:szCs w:val="24"/>
          <w:shd w:val="clear" w:color="auto" w:fill="FFFFFF"/>
        </w:rPr>
        <w:t>.</w:t>
      </w:r>
    </w:p>
    <w:p w14:paraId="72889528" w14:textId="77777777" w:rsidR="001C6805" w:rsidRPr="00F534FD" w:rsidRDefault="001C6805" w:rsidP="00FC09A1">
      <w:pPr>
        <w:rPr>
          <w:rFonts w:ascii="Arial" w:hAnsi="Arial" w:cs="Arial"/>
          <w:szCs w:val="24"/>
          <w:shd w:val="clear" w:color="auto" w:fill="FFFFFF"/>
        </w:rPr>
      </w:pPr>
      <w:proofErr w:type="spellStart"/>
      <w:r w:rsidRPr="00F534FD">
        <w:rPr>
          <w:rFonts w:ascii="Arial" w:hAnsi="Arial" w:cs="Arial"/>
          <w:szCs w:val="24"/>
          <w:shd w:val="clear" w:color="auto" w:fill="FFFFFF"/>
        </w:rPr>
        <w:t>Klepić</w:t>
      </w:r>
      <w:proofErr w:type="spellEnd"/>
      <w:r w:rsidRPr="00F534FD">
        <w:rPr>
          <w:rFonts w:ascii="Arial" w:hAnsi="Arial" w:cs="Arial"/>
          <w:szCs w:val="24"/>
          <w:shd w:val="clear" w:color="auto" w:fill="FFFFFF"/>
        </w:rPr>
        <w:t>, I., 2019. Correlation of recruitment and selection of human resources and the performance of small and medium enterprises. </w:t>
      </w:r>
      <w:proofErr w:type="spellStart"/>
      <w:r w:rsidRPr="00F534FD">
        <w:rPr>
          <w:rFonts w:ascii="Arial" w:hAnsi="Arial" w:cs="Arial"/>
          <w:i/>
          <w:iCs/>
          <w:szCs w:val="24"/>
          <w:shd w:val="clear" w:color="auto" w:fill="FFFFFF"/>
        </w:rPr>
        <w:t>Naše</w:t>
      </w:r>
      <w:proofErr w:type="spellEnd"/>
      <w:r w:rsidRPr="00F534FD">
        <w:rPr>
          <w:rFonts w:ascii="Arial" w:hAnsi="Arial" w:cs="Arial"/>
          <w:i/>
          <w:iCs/>
          <w:szCs w:val="24"/>
          <w:shd w:val="clear" w:color="auto" w:fill="FFFFFF"/>
        </w:rPr>
        <w:t xml:space="preserve"> </w:t>
      </w:r>
      <w:proofErr w:type="spellStart"/>
      <w:r w:rsidRPr="00F534FD">
        <w:rPr>
          <w:rFonts w:ascii="Arial" w:hAnsi="Arial" w:cs="Arial"/>
          <w:i/>
          <w:iCs/>
          <w:szCs w:val="24"/>
          <w:shd w:val="clear" w:color="auto" w:fill="FFFFFF"/>
        </w:rPr>
        <w:t>gospodarstvo</w:t>
      </w:r>
      <w:proofErr w:type="spellEnd"/>
      <w:r w:rsidRPr="00F534FD">
        <w:rPr>
          <w:rFonts w:ascii="Arial" w:hAnsi="Arial" w:cs="Arial"/>
          <w:i/>
          <w:iCs/>
          <w:szCs w:val="24"/>
          <w:shd w:val="clear" w:color="auto" w:fill="FFFFFF"/>
        </w:rPr>
        <w:t>/Our economy</w:t>
      </w:r>
      <w:r w:rsidRPr="00F534FD">
        <w:rPr>
          <w:rFonts w:ascii="Arial" w:hAnsi="Arial" w:cs="Arial"/>
          <w:szCs w:val="24"/>
          <w:shd w:val="clear" w:color="auto" w:fill="FFFFFF"/>
        </w:rPr>
        <w:t>, </w:t>
      </w:r>
      <w:r w:rsidRPr="00F534FD">
        <w:rPr>
          <w:rFonts w:ascii="Arial" w:hAnsi="Arial" w:cs="Arial"/>
          <w:i/>
          <w:iCs/>
          <w:szCs w:val="24"/>
          <w:shd w:val="clear" w:color="auto" w:fill="FFFFFF"/>
        </w:rPr>
        <w:t>65</w:t>
      </w:r>
      <w:r w:rsidRPr="00F534FD">
        <w:rPr>
          <w:rFonts w:ascii="Arial" w:hAnsi="Arial" w:cs="Arial"/>
          <w:szCs w:val="24"/>
          <w:shd w:val="clear" w:color="auto" w:fill="FFFFFF"/>
        </w:rPr>
        <w:t>(4), pp.14-26.</w:t>
      </w:r>
    </w:p>
    <w:p w14:paraId="7CCF1192"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Malik, A., Froese, F.J. and Sharma, P., 2020. Role of HRM in knowledge integration: Towards a conceptual framework. </w:t>
      </w:r>
      <w:r w:rsidRPr="00F534FD">
        <w:rPr>
          <w:rFonts w:ascii="Arial" w:hAnsi="Arial" w:cs="Arial"/>
          <w:i/>
          <w:iCs/>
          <w:szCs w:val="24"/>
          <w:shd w:val="clear" w:color="auto" w:fill="FFFFFF"/>
        </w:rPr>
        <w:t>Journal of Business Research</w:t>
      </w:r>
      <w:r w:rsidRPr="00F534FD">
        <w:rPr>
          <w:rFonts w:ascii="Arial" w:hAnsi="Arial" w:cs="Arial"/>
          <w:szCs w:val="24"/>
          <w:shd w:val="clear" w:color="auto" w:fill="FFFFFF"/>
        </w:rPr>
        <w:t>, </w:t>
      </w:r>
      <w:r w:rsidRPr="00F534FD">
        <w:rPr>
          <w:rFonts w:ascii="Arial" w:hAnsi="Arial" w:cs="Arial"/>
          <w:i/>
          <w:iCs/>
          <w:szCs w:val="24"/>
          <w:shd w:val="clear" w:color="auto" w:fill="FFFFFF"/>
        </w:rPr>
        <w:t>109</w:t>
      </w:r>
      <w:r w:rsidRPr="00F534FD">
        <w:rPr>
          <w:rFonts w:ascii="Arial" w:hAnsi="Arial" w:cs="Arial"/>
          <w:szCs w:val="24"/>
          <w:shd w:val="clear" w:color="auto" w:fill="FFFFFF"/>
        </w:rPr>
        <w:t>, pp.524-535.</w:t>
      </w:r>
    </w:p>
    <w:p w14:paraId="2EE1F990"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 xml:space="preserve">Nikolaou, I., 2021. What is the Role of Technology in Recruitment and </w:t>
      </w:r>
      <w:proofErr w:type="gramStart"/>
      <w:r w:rsidRPr="00F534FD">
        <w:rPr>
          <w:rFonts w:ascii="Arial" w:hAnsi="Arial" w:cs="Arial"/>
          <w:szCs w:val="24"/>
          <w:shd w:val="clear" w:color="auto" w:fill="FFFFFF"/>
        </w:rPr>
        <w:t>Selection?.</w:t>
      </w:r>
      <w:proofErr w:type="gramEnd"/>
      <w:r w:rsidRPr="00F534FD">
        <w:rPr>
          <w:rFonts w:ascii="Arial" w:hAnsi="Arial" w:cs="Arial"/>
          <w:szCs w:val="24"/>
          <w:shd w:val="clear" w:color="auto" w:fill="FFFFFF"/>
        </w:rPr>
        <w:t> </w:t>
      </w:r>
      <w:r w:rsidRPr="00F534FD">
        <w:rPr>
          <w:rFonts w:ascii="Arial" w:hAnsi="Arial" w:cs="Arial"/>
          <w:i/>
          <w:iCs/>
          <w:szCs w:val="24"/>
          <w:shd w:val="clear" w:color="auto" w:fill="FFFFFF"/>
        </w:rPr>
        <w:t>The Spanish Journal of Psychology</w:t>
      </w:r>
      <w:r w:rsidRPr="00F534FD">
        <w:rPr>
          <w:rFonts w:ascii="Arial" w:hAnsi="Arial" w:cs="Arial"/>
          <w:szCs w:val="24"/>
          <w:shd w:val="clear" w:color="auto" w:fill="FFFFFF"/>
        </w:rPr>
        <w:t>, </w:t>
      </w:r>
      <w:r w:rsidRPr="00F534FD">
        <w:rPr>
          <w:rFonts w:ascii="Arial" w:hAnsi="Arial" w:cs="Arial"/>
          <w:i/>
          <w:iCs/>
          <w:szCs w:val="24"/>
          <w:shd w:val="clear" w:color="auto" w:fill="FFFFFF"/>
        </w:rPr>
        <w:t>24</w:t>
      </w:r>
      <w:r w:rsidRPr="00F534FD">
        <w:rPr>
          <w:rFonts w:ascii="Arial" w:hAnsi="Arial" w:cs="Arial"/>
          <w:szCs w:val="24"/>
          <w:shd w:val="clear" w:color="auto" w:fill="FFFFFF"/>
        </w:rPr>
        <w:t>.</w:t>
      </w:r>
    </w:p>
    <w:p w14:paraId="2E2FD5F7" w14:textId="77777777" w:rsidR="001C6805" w:rsidRPr="00F534FD" w:rsidRDefault="001C6805" w:rsidP="00FC09A1">
      <w:pPr>
        <w:rPr>
          <w:rFonts w:ascii="Arial" w:hAnsi="Arial" w:cs="Arial"/>
          <w:szCs w:val="24"/>
          <w:shd w:val="clear" w:color="auto" w:fill="FFFFFF"/>
        </w:rPr>
      </w:pPr>
      <w:proofErr w:type="spellStart"/>
      <w:r w:rsidRPr="00F534FD">
        <w:rPr>
          <w:rFonts w:ascii="Arial" w:hAnsi="Arial" w:cs="Arial"/>
          <w:szCs w:val="24"/>
          <w:shd w:val="clear" w:color="auto" w:fill="FFFFFF"/>
        </w:rPr>
        <w:t>Ozkeser</w:t>
      </w:r>
      <w:proofErr w:type="spellEnd"/>
      <w:r w:rsidRPr="00F534FD">
        <w:rPr>
          <w:rFonts w:ascii="Arial" w:hAnsi="Arial" w:cs="Arial"/>
          <w:szCs w:val="24"/>
          <w:shd w:val="clear" w:color="auto" w:fill="FFFFFF"/>
        </w:rPr>
        <w:t>, B., 2019. Impact of training on employee motivation in human resources management. </w:t>
      </w:r>
      <w:r w:rsidRPr="00F534FD">
        <w:rPr>
          <w:rFonts w:ascii="Arial" w:hAnsi="Arial" w:cs="Arial"/>
          <w:i/>
          <w:iCs/>
          <w:szCs w:val="24"/>
          <w:shd w:val="clear" w:color="auto" w:fill="FFFFFF"/>
        </w:rPr>
        <w:t>Procedia Computer Science</w:t>
      </w:r>
      <w:r w:rsidRPr="00F534FD">
        <w:rPr>
          <w:rFonts w:ascii="Arial" w:hAnsi="Arial" w:cs="Arial"/>
          <w:szCs w:val="24"/>
          <w:shd w:val="clear" w:color="auto" w:fill="FFFFFF"/>
        </w:rPr>
        <w:t>, </w:t>
      </w:r>
      <w:r w:rsidRPr="00F534FD">
        <w:rPr>
          <w:rFonts w:ascii="Arial" w:hAnsi="Arial" w:cs="Arial"/>
          <w:i/>
          <w:iCs/>
          <w:szCs w:val="24"/>
          <w:shd w:val="clear" w:color="auto" w:fill="FFFFFF"/>
        </w:rPr>
        <w:t>158</w:t>
      </w:r>
      <w:r w:rsidRPr="00F534FD">
        <w:rPr>
          <w:rFonts w:ascii="Arial" w:hAnsi="Arial" w:cs="Arial"/>
          <w:szCs w:val="24"/>
          <w:shd w:val="clear" w:color="auto" w:fill="FFFFFF"/>
        </w:rPr>
        <w:t>, pp.802-810.</w:t>
      </w:r>
    </w:p>
    <w:p w14:paraId="7C303799" w14:textId="77777777" w:rsidR="001C6805" w:rsidRPr="00F534FD" w:rsidRDefault="001C6805" w:rsidP="00FC09A1">
      <w:pPr>
        <w:rPr>
          <w:rFonts w:ascii="Arial" w:hAnsi="Arial" w:cs="Arial"/>
          <w:szCs w:val="24"/>
          <w:shd w:val="clear" w:color="auto" w:fill="FFFFFF"/>
        </w:rPr>
      </w:pPr>
      <w:proofErr w:type="spellStart"/>
      <w:r w:rsidRPr="00F534FD">
        <w:rPr>
          <w:rFonts w:ascii="Arial" w:hAnsi="Arial" w:cs="Arial"/>
          <w:szCs w:val="24"/>
          <w:shd w:val="clear" w:color="auto" w:fill="FFFFFF"/>
        </w:rPr>
        <w:t>Pepple</w:t>
      </w:r>
      <w:proofErr w:type="spellEnd"/>
      <w:r w:rsidRPr="00F534FD">
        <w:rPr>
          <w:rFonts w:ascii="Arial" w:hAnsi="Arial" w:cs="Arial"/>
          <w:szCs w:val="24"/>
          <w:shd w:val="clear" w:color="auto" w:fill="FFFFFF"/>
        </w:rPr>
        <w:t>, D. and Zhang, C. eds., 2021. </w:t>
      </w:r>
      <w:r w:rsidRPr="00F534FD">
        <w:rPr>
          <w:rFonts w:ascii="Arial" w:hAnsi="Arial" w:cs="Arial"/>
          <w:i/>
          <w:iCs/>
          <w:szCs w:val="24"/>
          <w:shd w:val="clear" w:color="auto" w:fill="FFFFFF"/>
        </w:rPr>
        <w:t>Financial and Managerial Aspects in Human Resource Management: A Practical Guide</w:t>
      </w:r>
      <w:r w:rsidRPr="00F534FD">
        <w:rPr>
          <w:rFonts w:ascii="Arial" w:hAnsi="Arial" w:cs="Arial"/>
          <w:szCs w:val="24"/>
          <w:shd w:val="clear" w:color="auto" w:fill="FFFFFF"/>
        </w:rPr>
        <w:t>. Emerald Publishing Limited.</w:t>
      </w:r>
    </w:p>
    <w:p w14:paraId="60D1E4BD" w14:textId="77777777" w:rsidR="001C6805" w:rsidRPr="00F534FD" w:rsidRDefault="001C6805" w:rsidP="00FC09A1">
      <w:pPr>
        <w:rPr>
          <w:rFonts w:ascii="Arial" w:hAnsi="Arial" w:cs="Arial"/>
          <w:szCs w:val="24"/>
          <w:shd w:val="clear" w:color="auto" w:fill="FFFFFF"/>
        </w:rPr>
      </w:pPr>
      <w:r w:rsidRPr="00F534FD">
        <w:rPr>
          <w:rFonts w:ascii="Arial" w:hAnsi="Arial" w:cs="Arial"/>
          <w:szCs w:val="24"/>
          <w:shd w:val="clear" w:color="auto" w:fill="FFFFFF"/>
        </w:rPr>
        <w:t xml:space="preserve">Saks, A.M., 2017. The </w:t>
      </w:r>
      <w:proofErr w:type="spellStart"/>
      <w:r w:rsidRPr="00F534FD">
        <w:rPr>
          <w:rFonts w:ascii="Arial" w:hAnsi="Arial" w:cs="Arial"/>
          <w:szCs w:val="24"/>
          <w:shd w:val="clear" w:color="auto" w:fill="FFFFFF"/>
        </w:rPr>
        <w:t>Im</w:t>
      </w:r>
      <w:proofErr w:type="spellEnd"/>
      <w:r w:rsidRPr="00F534FD">
        <w:rPr>
          <w:rFonts w:ascii="Arial" w:hAnsi="Arial" w:cs="Arial"/>
          <w:szCs w:val="24"/>
          <w:shd w:val="clear" w:color="auto" w:fill="FFFFFF"/>
        </w:rPr>
        <w:t xml:space="preserve"> practicality of Recruitment Research. </w:t>
      </w:r>
      <w:r w:rsidRPr="00F534FD">
        <w:rPr>
          <w:rFonts w:ascii="Arial" w:hAnsi="Arial" w:cs="Arial"/>
          <w:i/>
          <w:iCs/>
          <w:szCs w:val="24"/>
          <w:shd w:val="clear" w:color="auto" w:fill="FFFFFF"/>
        </w:rPr>
        <w:t>The Blackwell handbook of personnel selection</w:t>
      </w:r>
      <w:r w:rsidRPr="00F534FD">
        <w:rPr>
          <w:rFonts w:ascii="Arial" w:hAnsi="Arial" w:cs="Arial"/>
          <w:szCs w:val="24"/>
          <w:shd w:val="clear" w:color="auto" w:fill="FFFFFF"/>
        </w:rPr>
        <w:t>, pp.47-72.</w:t>
      </w:r>
    </w:p>
    <w:p w14:paraId="6F40FFBF" w14:textId="77777777" w:rsidR="001C6805" w:rsidRPr="00F534FD" w:rsidRDefault="001C6805" w:rsidP="00FC09A1">
      <w:pPr>
        <w:rPr>
          <w:rFonts w:ascii="Arial" w:hAnsi="Arial" w:cs="Arial"/>
          <w:szCs w:val="24"/>
          <w:shd w:val="clear" w:color="auto" w:fill="FFFFFF"/>
        </w:rPr>
      </w:pPr>
      <w:proofErr w:type="spellStart"/>
      <w:r w:rsidRPr="00F534FD">
        <w:rPr>
          <w:rFonts w:ascii="Arial" w:hAnsi="Arial" w:cs="Arial"/>
          <w:szCs w:val="24"/>
          <w:shd w:val="clear" w:color="auto" w:fill="FFFFFF"/>
        </w:rPr>
        <w:t>Tarannum</w:t>
      </w:r>
      <w:proofErr w:type="spellEnd"/>
      <w:r w:rsidRPr="00F534FD">
        <w:rPr>
          <w:rFonts w:ascii="Arial" w:hAnsi="Arial" w:cs="Arial"/>
          <w:szCs w:val="24"/>
          <w:shd w:val="clear" w:color="auto" w:fill="FFFFFF"/>
        </w:rPr>
        <w:t>, T., 2020. Strategic HR Planning: A Strategic Determinant for Improved Performance.</w:t>
      </w:r>
    </w:p>
    <w:p w14:paraId="2BA04177" w14:textId="77777777" w:rsidR="00A32756" w:rsidRPr="00781841" w:rsidRDefault="00A32756">
      <w:pPr>
        <w:rPr>
          <w:lang w:val="en-IN"/>
        </w:rPr>
      </w:pPr>
    </w:p>
    <w:sectPr w:rsidR="00A32756" w:rsidRPr="00781841" w:rsidSect="00D21F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DFC0F" w14:textId="77777777" w:rsidR="001E42B6" w:rsidRDefault="001E42B6" w:rsidP="00127F99">
      <w:pPr>
        <w:spacing w:after="0" w:line="240" w:lineRule="auto"/>
      </w:pPr>
      <w:r>
        <w:separator/>
      </w:r>
    </w:p>
  </w:endnote>
  <w:endnote w:type="continuationSeparator" w:id="0">
    <w:p w14:paraId="4F688AE3" w14:textId="77777777" w:rsidR="001E42B6" w:rsidRDefault="001E42B6" w:rsidP="00127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856626"/>
      <w:docPartObj>
        <w:docPartGallery w:val="Page Numbers (Bottom of Page)"/>
        <w:docPartUnique/>
      </w:docPartObj>
    </w:sdtPr>
    <w:sdtEndPr/>
    <w:sdtContent>
      <w:p w14:paraId="346EB491" w14:textId="77777777" w:rsidR="00616DAD" w:rsidRDefault="00A32741">
        <w:pPr>
          <w:pStyle w:val="Footer"/>
          <w:jc w:val="right"/>
        </w:pPr>
        <w:r>
          <w:fldChar w:fldCharType="begin"/>
        </w:r>
        <w:r>
          <w:instrText xml:space="preserve"> PAGE   \* MERGEFORMAT </w:instrText>
        </w:r>
        <w:r>
          <w:fldChar w:fldCharType="separate"/>
        </w:r>
        <w:r w:rsidR="00027B7C">
          <w:rPr>
            <w:noProof/>
          </w:rPr>
          <w:t>2</w:t>
        </w:r>
        <w:r>
          <w:rPr>
            <w:noProof/>
          </w:rPr>
          <w:fldChar w:fldCharType="end"/>
        </w:r>
      </w:p>
    </w:sdtContent>
  </w:sdt>
  <w:p w14:paraId="1611F1D9" w14:textId="77777777" w:rsidR="00616DAD" w:rsidRDefault="00616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F38DE" w14:textId="77777777" w:rsidR="001E42B6" w:rsidRDefault="001E42B6" w:rsidP="00127F99">
      <w:pPr>
        <w:spacing w:after="0" w:line="240" w:lineRule="auto"/>
      </w:pPr>
      <w:r>
        <w:separator/>
      </w:r>
    </w:p>
  </w:footnote>
  <w:footnote w:type="continuationSeparator" w:id="0">
    <w:p w14:paraId="1972F8FF" w14:textId="77777777" w:rsidR="001E42B6" w:rsidRDefault="001E42B6" w:rsidP="00127F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1630"/>
    <w:rsid w:val="00007C4B"/>
    <w:rsid w:val="00026ABE"/>
    <w:rsid w:val="00027B7C"/>
    <w:rsid w:val="0004316B"/>
    <w:rsid w:val="0007193E"/>
    <w:rsid w:val="00084ADE"/>
    <w:rsid w:val="0009794B"/>
    <w:rsid w:val="000C5239"/>
    <w:rsid w:val="000F6EFB"/>
    <w:rsid w:val="00105785"/>
    <w:rsid w:val="00113400"/>
    <w:rsid w:val="00116730"/>
    <w:rsid w:val="00124588"/>
    <w:rsid w:val="001253A2"/>
    <w:rsid w:val="00125DAB"/>
    <w:rsid w:val="00127F99"/>
    <w:rsid w:val="001307CE"/>
    <w:rsid w:val="001378C7"/>
    <w:rsid w:val="001443BD"/>
    <w:rsid w:val="00166087"/>
    <w:rsid w:val="001665B9"/>
    <w:rsid w:val="001731CB"/>
    <w:rsid w:val="00187EF8"/>
    <w:rsid w:val="00195487"/>
    <w:rsid w:val="001A5130"/>
    <w:rsid w:val="001B010F"/>
    <w:rsid w:val="001B2EC8"/>
    <w:rsid w:val="001C6805"/>
    <w:rsid w:val="001D0FF5"/>
    <w:rsid w:val="001E1E37"/>
    <w:rsid w:val="001E42B6"/>
    <w:rsid w:val="001F2676"/>
    <w:rsid w:val="001F5A4F"/>
    <w:rsid w:val="002047AE"/>
    <w:rsid w:val="002066DA"/>
    <w:rsid w:val="002226A7"/>
    <w:rsid w:val="0022512B"/>
    <w:rsid w:val="00273054"/>
    <w:rsid w:val="002737D8"/>
    <w:rsid w:val="00274256"/>
    <w:rsid w:val="002A1625"/>
    <w:rsid w:val="002A4C42"/>
    <w:rsid w:val="002A51A4"/>
    <w:rsid w:val="002B2A03"/>
    <w:rsid w:val="002B3CB1"/>
    <w:rsid w:val="002C41CC"/>
    <w:rsid w:val="002D430D"/>
    <w:rsid w:val="002E3875"/>
    <w:rsid w:val="002F7E2C"/>
    <w:rsid w:val="00305E9D"/>
    <w:rsid w:val="00313006"/>
    <w:rsid w:val="00314705"/>
    <w:rsid w:val="003255FC"/>
    <w:rsid w:val="003478BD"/>
    <w:rsid w:val="00350BDB"/>
    <w:rsid w:val="0036564A"/>
    <w:rsid w:val="00382FAA"/>
    <w:rsid w:val="00386A61"/>
    <w:rsid w:val="00393A2E"/>
    <w:rsid w:val="003D10E3"/>
    <w:rsid w:val="003D1AA5"/>
    <w:rsid w:val="003D340F"/>
    <w:rsid w:val="00400ABE"/>
    <w:rsid w:val="0043620D"/>
    <w:rsid w:val="00443DA4"/>
    <w:rsid w:val="004458D2"/>
    <w:rsid w:val="00472BF7"/>
    <w:rsid w:val="004771E3"/>
    <w:rsid w:val="004A08F3"/>
    <w:rsid w:val="004C02DA"/>
    <w:rsid w:val="004D6D7F"/>
    <w:rsid w:val="004E3ACF"/>
    <w:rsid w:val="004E43C1"/>
    <w:rsid w:val="004E7309"/>
    <w:rsid w:val="004F00C8"/>
    <w:rsid w:val="004F3FF7"/>
    <w:rsid w:val="004F7106"/>
    <w:rsid w:val="00505811"/>
    <w:rsid w:val="005076A2"/>
    <w:rsid w:val="00521C53"/>
    <w:rsid w:val="005273C3"/>
    <w:rsid w:val="00555832"/>
    <w:rsid w:val="00564ABF"/>
    <w:rsid w:val="0057050D"/>
    <w:rsid w:val="005752CD"/>
    <w:rsid w:val="00576623"/>
    <w:rsid w:val="00592C47"/>
    <w:rsid w:val="005A0434"/>
    <w:rsid w:val="005B23B6"/>
    <w:rsid w:val="005B4C87"/>
    <w:rsid w:val="005B5971"/>
    <w:rsid w:val="005C628A"/>
    <w:rsid w:val="005D04FD"/>
    <w:rsid w:val="005E33C6"/>
    <w:rsid w:val="006067F0"/>
    <w:rsid w:val="00616DAD"/>
    <w:rsid w:val="006174CC"/>
    <w:rsid w:val="0063203F"/>
    <w:rsid w:val="00650977"/>
    <w:rsid w:val="00662CDD"/>
    <w:rsid w:val="00666FDC"/>
    <w:rsid w:val="00674301"/>
    <w:rsid w:val="006755E7"/>
    <w:rsid w:val="00680882"/>
    <w:rsid w:val="0068359A"/>
    <w:rsid w:val="0068441B"/>
    <w:rsid w:val="00687DF5"/>
    <w:rsid w:val="006A11B3"/>
    <w:rsid w:val="006A7E90"/>
    <w:rsid w:val="006B327E"/>
    <w:rsid w:val="006B61AC"/>
    <w:rsid w:val="006E5B32"/>
    <w:rsid w:val="00702BDF"/>
    <w:rsid w:val="00733F4D"/>
    <w:rsid w:val="0073567C"/>
    <w:rsid w:val="00755A33"/>
    <w:rsid w:val="0078097E"/>
    <w:rsid w:val="00781841"/>
    <w:rsid w:val="007852C8"/>
    <w:rsid w:val="00792C7B"/>
    <w:rsid w:val="007B7C21"/>
    <w:rsid w:val="007C5797"/>
    <w:rsid w:val="007E6DAF"/>
    <w:rsid w:val="007F5F04"/>
    <w:rsid w:val="007F6BA9"/>
    <w:rsid w:val="00802FC0"/>
    <w:rsid w:val="0081228B"/>
    <w:rsid w:val="00820CF1"/>
    <w:rsid w:val="00825B78"/>
    <w:rsid w:val="00830F22"/>
    <w:rsid w:val="0083785A"/>
    <w:rsid w:val="00840BFA"/>
    <w:rsid w:val="0087082A"/>
    <w:rsid w:val="00874CE0"/>
    <w:rsid w:val="00890A26"/>
    <w:rsid w:val="00895A7D"/>
    <w:rsid w:val="008B0685"/>
    <w:rsid w:val="008C0C49"/>
    <w:rsid w:val="008C4E97"/>
    <w:rsid w:val="008C65D8"/>
    <w:rsid w:val="008D0170"/>
    <w:rsid w:val="008D60C1"/>
    <w:rsid w:val="008E160E"/>
    <w:rsid w:val="008E4D9C"/>
    <w:rsid w:val="008F2785"/>
    <w:rsid w:val="009124E0"/>
    <w:rsid w:val="00912809"/>
    <w:rsid w:val="009167C8"/>
    <w:rsid w:val="00933C2E"/>
    <w:rsid w:val="009456BD"/>
    <w:rsid w:val="00953BDF"/>
    <w:rsid w:val="00955B1B"/>
    <w:rsid w:val="00983C3A"/>
    <w:rsid w:val="00985AFE"/>
    <w:rsid w:val="00993179"/>
    <w:rsid w:val="009A036E"/>
    <w:rsid w:val="009A04D9"/>
    <w:rsid w:val="009C6451"/>
    <w:rsid w:val="009D2BBC"/>
    <w:rsid w:val="009E70E7"/>
    <w:rsid w:val="009F31D9"/>
    <w:rsid w:val="00A01CB6"/>
    <w:rsid w:val="00A22663"/>
    <w:rsid w:val="00A23667"/>
    <w:rsid w:val="00A25273"/>
    <w:rsid w:val="00A32741"/>
    <w:rsid w:val="00A32756"/>
    <w:rsid w:val="00A36EE9"/>
    <w:rsid w:val="00A46867"/>
    <w:rsid w:val="00A55D10"/>
    <w:rsid w:val="00A801C0"/>
    <w:rsid w:val="00A81FC7"/>
    <w:rsid w:val="00A91630"/>
    <w:rsid w:val="00A91B74"/>
    <w:rsid w:val="00AA492C"/>
    <w:rsid w:val="00AC574A"/>
    <w:rsid w:val="00AC6A95"/>
    <w:rsid w:val="00AE61F8"/>
    <w:rsid w:val="00AF1084"/>
    <w:rsid w:val="00AF1A45"/>
    <w:rsid w:val="00AF637A"/>
    <w:rsid w:val="00B142B1"/>
    <w:rsid w:val="00B17BAE"/>
    <w:rsid w:val="00B238C4"/>
    <w:rsid w:val="00B44F28"/>
    <w:rsid w:val="00B512E6"/>
    <w:rsid w:val="00B53C4E"/>
    <w:rsid w:val="00B542AE"/>
    <w:rsid w:val="00B71C2C"/>
    <w:rsid w:val="00B834B2"/>
    <w:rsid w:val="00B90818"/>
    <w:rsid w:val="00B94818"/>
    <w:rsid w:val="00B9596A"/>
    <w:rsid w:val="00BB5461"/>
    <w:rsid w:val="00BD1738"/>
    <w:rsid w:val="00BD3A84"/>
    <w:rsid w:val="00BF4E79"/>
    <w:rsid w:val="00BF64E5"/>
    <w:rsid w:val="00BF651B"/>
    <w:rsid w:val="00C01BE9"/>
    <w:rsid w:val="00C044E6"/>
    <w:rsid w:val="00C0722B"/>
    <w:rsid w:val="00C16CD8"/>
    <w:rsid w:val="00C2032A"/>
    <w:rsid w:val="00C2315F"/>
    <w:rsid w:val="00C377D7"/>
    <w:rsid w:val="00C62C01"/>
    <w:rsid w:val="00C8250B"/>
    <w:rsid w:val="00C94053"/>
    <w:rsid w:val="00CB729A"/>
    <w:rsid w:val="00CC7FD3"/>
    <w:rsid w:val="00CD4FB5"/>
    <w:rsid w:val="00CF07E4"/>
    <w:rsid w:val="00D012EA"/>
    <w:rsid w:val="00D2014F"/>
    <w:rsid w:val="00D21F2D"/>
    <w:rsid w:val="00D3314E"/>
    <w:rsid w:val="00D63D22"/>
    <w:rsid w:val="00D67DF9"/>
    <w:rsid w:val="00D7031A"/>
    <w:rsid w:val="00D71F07"/>
    <w:rsid w:val="00D72CB5"/>
    <w:rsid w:val="00D83859"/>
    <w:rsid w:val="00D83E65"/>
    <w:rsid w:val="00D92349"/>
    <w:rsid w:val="00DA4A79"/>
    <w:rsid w:val="00DA74E4"/>
    <w:rsid w:val="00DB2C90"/>
    <w:rsid w:val="00DB5A5A"/>
    <w:rsid w:val="00DB64B2"/>
    <w:rsid w:val="00DC4D02"/>
    <w:rsid w:val="00DF7A00"/>
    <w:rsid w:val="00E34E71"/>
    <w:rsid w:val="00E567C8"/>
    <w:rsid w:val="00E56945"/>
    <w:rsid w:val="00E65272"/>
    <w:rsid w:val="00E6547A"/>
    <w:rsid w:val="00E65BE1"/>
    <w:rsid w:val="00E663CE"/>
    <w:rsid w:val="00E66ED6"/>
    <w:rsid w:val="00E67F1F"/>
    <w:rsid w:val="00E85F61"/>
    <w:rsid w:val="00E96548"/>
    <w:rsid w:val="00EA7C1C"/>
    <w:rsid w:val="00EA7CE8"/>
    <w:rsid w:val="00EB5E4F"/>
    <w:rsid w:val="00EC0076"/>
    <w:rsid w:val="00ED70D9"/>
    <w:rsid w:val="00EE63D2"/>
    <w:rsid w:val="00EE762E"/>
    <w:rsid w:val="00EF016C"/>
    <w:rsid w:val="00F072CA"/>
    <w:rsid w:val="00F1490D"/>
    <w:rsid w:val="00F2184C"/>
    <w:rsid w:val="00F31E47"/>
    <w:rsid w:val="00F4526A"/>
    <w:rsid w:val="00F534FD"/>
    <w:rsid w:val="00F8689B"/>
    <w:rsid w:val="00FC09A1"/>
    <w:rsid w:val="00FC2C15"/>
    <w:rsid w:val="00FC611D"/>
    <w:rsid w:val="00FC7C77"/>
    <w:rsid w:val="00FD2F32"/>
    <w:rsid w:val="00FF4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26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6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163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9163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63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91630"/>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A91630"/>
    <w:pPr>
      <w:pBdr>
        <w:bottom w:val="single" w:sz="8" w:space="4" w:color="4F81BD" w:themeColor="accent1"/>
      </w:pBdr>
      <w:spacing w:after="300"/>
      <w:contextualSpacing/>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A91630"/>
    <w:rPr>
      <w:rFonts w:ascii="Times New Roman" w:eastAsiaTheme="majorEastAsia" w:hAnsi="Times New Roman" w:cstheme="majorBidi"/>
      <w:spacing w:val="5"/>
      <w:kern w:val="28"/>
      <w:sz w:val="32"/>
      <w:szCs w:val="52"/>
    </w:rPr>
  </w:style>
  <w:style w:type="paragraph" w:styleId="BalloonText">
    <w:name w:val="Balloon Text"/>
    <w:basedOn w:val="Normal"/>
    <w:link w:val="BalloonTextChar"/>
    <w:uiPriority w:val="99"/>
    <w:semiHidden/>
    <w:unhideWhenUsed/>
    <w:rsid w:val="007809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97E"/>
    <w:rPr>
      <w:rFonts w:ascii="Tahoma" w:hAnsi="Tahoma" w:cs="Tahoma"/>
      <w:sz w:val="16"/>
      <w:szCs w:val="16"/>
    </w:rPr>
  </w:style>
  <w:style w:type="paragraph" w:styleId="NormalWeb">
    <w:name w:val="Normal (Web)"/>
    <w:basedOn w:val="Normal"/>
    <w:uiPriority w:val="99"/>
    <w:unhideWhenUsed/>
    <w:rsid w:val="00DA4A79"/>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933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C2E"/>
    <w:rPr>
      <w:rFonts w:ascii="Times New Roman" w:hAnsi="Times New Roman"/>
      <w:sz w:val="24"/>
    </w:rPr>
  </w:style>
  <w:style w:type="paragraph" w:styleId="Footer">
    <w:name w:val="footer"/>
    <w:basedOn w:val="Normal"/>
    <w:link w:val="FooterChar"/>
    <w:uiPriority w:val="99"/>
    <w:unhideWhenUsed/>
    <w:rsid w:val="00933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C2E"/>
    <w:rPr>
      <w:rFonts w:ascii="Times New Roman" w:hAnsi="Times New Roman"/>
      <w:sz w:val="24"/>
    </w:rPr>
  </w:style>
  <w:style w:type="paragraph" w:styleId="TOCHeading">
    <w:name w:val="TOC Heading"/>
    <w:basedOn w:val="Heading1"/>
    <w:next w:val="Normal"/>
    <w:uiPriority w:val="39"/>
    <w:semiHidden/>
    <w:unhideWhenUsed/>
    <w:qFormat/>
    <w:rsid w:val="00933C2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33C2E"/>
    <w:pPr>
      <w:spacing w:after="100"/>
    </w:pPr>
  </w:style>
  <w:style w:type="character" w:styleId="Hyperlink">
    <w:name w:val="Hyperlink"/>
    <w:basedOn w:val="DefaultParagraphFont"/>
    <w:uiPriority w:val="99"/>
    <w:unhideWhenUsed/>
    <w:rsid w:val="00933C2E"/>
    <w:rPr>
      <w:color w:val="0000FF" w:themeColor="hyperlink"/>
      <w:u w:val="single"/>
    </w:rPr>
  </w:style>
  <w:style w:type="paragraph" w:styleId="TOC2">
    <w:name w:val="toc 2"/>
    <w:basedOn w:val="Normal"/>
    <w:next w:val="Normal"/>
    <w:autoRedefine/>
    <w:uiPriority w:val="39"/>
    <w:unhideWhenUsed/>
    <w:rsid w:val="003D1AA5"/>
    <w:pPr>
      <w:spacing w:after="100"/>
      <w:ind w:left="240"/>
    </w:pPr>
  </w:style>
  <w:style w:type="character" w:styleId="CommentReference">
    <w:name w:val="annotation reference"/>
    <w:basedOn w:val="DefaultParagraphFont"/>
    <w:uiPriority w:val="99"/>
    <w:semiHidden/>
    <w:unhideWhenUsed/>
    <w:rsid w:val="00755A33"/>
    <w:rPr>
      <w:sz w:val="16"/>
      <w:szCs w:val="16"/>
    </w:rPr>
  </w:style>
  <w:style w:type="paragraph" w:styleId="CommentText">
    <w:name w:val="annotation text"/>
    <w:basedOn w:val="Normal"/>
    <w:link w:val="CommentTextChar"/>
    <w:uiPriority w:val="99"/>
    <w:semiHidden/>
    <w:unhideWhenUsed/>
    <w:rsid w:val="00755A33"/>
    <w:pPr>
      <w:spacing w:line="240" w:lineRule="auto"/>
    </w:pPr>
    <w:rPr>
      <w:sz w:val="20"/>
      <w:szCs w:val="20"/>
    </w:rPr>
  </w:style>
  <w:style w:type="character" w:customStyle="1" w:styleId="CommentTextChar">
    <w:name w:val="Comment Text Char"/>
    <w:basedOn w:val="DefaultParagraphFont"/>
    <w:link w:val="CommentText"/>
    <w:uiPriority w:val="99"/>
    <w:semiHidden/>
    <w:rsid w:val="00755A3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55A33"/>
    <w:rPr>
      <w:b/>
      <w:bCs/>
    </w:rPr>
  </w:style>
  <w:style w:type="character" w:customStyle="1" w:styleId="CommentSubjectChar">
    <w:name w:val="Comment Subject Char"/>
    <w:basedOn w:val="CommentTextChar"/>
    <w:link w:val="CommentSubject"/>
    <w:uiPriority w:val="99"/>
    <w:semiHidden/>
    <w:rsid w:val="00755A33"/>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70541F-7B77-4D16-8CCE-BFD071857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2554</Words>
  <Characters>14559</Characters>
  <Application>Microsoft Office Word</Application>
  <DocSecurity>0</DocSecurity>
  <Lines>121</Lines>
  <Paragraphs>34</Paragraphs>
  <ScaleCrop>false</ScaleCrop>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2021-08-25T07:47:00Z</dcterms:created>
  <dcterms:modified xsi:type="dcterms:W3CDTF">2021-08-25T07:47:00Z</dcterms:modified>
</cp:coreProperties>
</file>