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7337691"/>
        <w:docPartObj>
          <w:docPartGallery w:val="Cover Pages"/>
          <w:docPartUnique/>
        </w:docPartObj>
      </w:sdtPr>
      <w:sdtEndPr/>
      <w:sdtContent>
        <w:p w14:paraId="7CBCE1ED" w14:textId="77777777" w:rsidR="00A85124" w:rsidRDefault="00A85124">
          <w:r>
            <w:rPr>
              <w:noProof/>
              <w:lang w:eastAsia="en-GB"/>
            </w:rPr>
            <mc:AlternateContent>
              <mc:Choice Requires="wpg">
                <w:drawing>
                  <wp:anchor distT="0" distB="0" distL="114300" distR="114300" simplePos="0" relativeHeight="251662848" behindDoc="0" locked="0" layoutInCell="1" allowOverlap="1" wp14:anchorId="5D19041A" wp14:editId="23BF38C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F7A1BE" id="Group 149" o:spid="_x0000_s1026" style="position:absolute;margin-left:0;margin-top:0;width:8in;height:95.7pt;z-index:2516628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6704" behindDoc="0" locked="0" layoutInCell="1" allowOverlap="1" wp14:anchorId="79F11FBF" wp14:editId="325BE83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8EF0765" w14:textId="77777777" w:rsidR="00A85124" w:rsidRDefault="00A85124">
                                    <w:pPr>
                                      <w:pStyle w:val="NoSpacing"/>
                                      <w:jc w:val="right"/>
                                      <w:rPr>
                                        <w:color w:val="595959" w:themeColor="text1" w:themeTint="A6"/>
                                        <w:sz w:val="28"/>
                                        <w:szCs w:val="28"/>
                                      </w:rPr>
                                    </w:pPr>
                                    <w:r>
                                      <w:rPr>
                                        <w:color w:val="595959" w:themeColor="text1" w:themeTint="A6"/>
                                        <w:sz w:val="28"/>
                                        <w:szCs w:val="28"/>
                                      </w:rPr>
                                      <w:t>Mr Finn Mallon</w:t>
                                    </w:r>
                                  </w:p>
                                </w:sdtContent>
                              </w:sdt>
                              <w:p w14:paraId="24FB77B9" w14:textId="77777777" w:rsidR="00A85124" w:rsidRDefault="00AC2FF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00B69">
                                      <w:rPr>
                                        <w:color w:val="595959" w:themeColor="text1" w:themeTint="A6"/>
                                        <w:sz w:val="18"/>
                                        <w:szCs w:val="18"/>
                                      </w:rPr>
                                      <w:t>2031021@STUDENT.UWTSD.AC.UK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85124" w:rsidRDefault="00A85124">
                              <w:pPr>
                                <w:pStyle w:val="NoSpacing"/>
                                <w:jc w:val="right"/>
                                <w:rPr>
                                  <w:color w:val="595959" w:themeColor="text1" w:themeTint="A6"/>
                                  <w:sz w:val="28"/>
                                  <w:szCs w:val="28"/>
                                </w:rPr>
                              </w:pPr>
                              <w:r>
                                <w:rPr>
                                  <w:color w:val="595959" w:themeColor="text1" w:themeTint="A6"/>
                                  <w:sz w:val="28"/>
                                  <w:szCs w:val="28"/>
                                </w:rPr>
                                <w:t>Mr Finn Mallon</w:t>
                              </w:r>
                            </w:p>
                          </w:sdtContent>
                        </w:sdt>
                        <w:p w:rsidR="00A85124" w:rsidRDefault="00A8512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00B69">
                                <w:rPr>
                                  <w:color w:val="595959" w:themeColor="text1" w:themeTint="A6"/>
                                  <w:sz w:val="18"/>
                                  <w:szCs w:val="18"/>
                                </w:rPr>
                                <w:t>2031021@STUDENT.UWTSD.AC.UK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776" behindDoc="0" locked="0" layoutInCell="1" allowOverlap="1" wp14:anchorId="0AE822D5" wp14:editId="068CF63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D017B9" w14:textId="77777777" w:rsidR="00A85124" w:rsidRDefault="00A85124">
                                <w:pPr>
                                  <w:pStyle w:val="NoSpacing"/>
                                  <w:jc w:val="right"/>
                                  <w:rPr>
                                    <w:color w:val="4F81BD" w:themeColor="accent1"/>
                                    <w:sz w:val="28"/>
                                    <w:szCs w:val="28"/>
                                  </w:rPr>
                                </w:pPr>
                                <w:r>
                                  <w:rPr>
                                    <w:color w:val="4F81BD" w:themeColor="accent1"/>
                                    <w:sz w:val="28"/>
                                    <w:szCs w:val="28"/>
                                  </w:rPr>
                                  <w:t>2025</w:t>
                                </w:r>
                              </w:p>
                              <w:p w14:paraId="6E2B0678" w14:textId="77777777" w:rsidR="00A85124" w:rsidRDefault="00A8512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597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A85124" w:rsidRDefault="00A85124">
                          <w:pPr>
                            <w:pStyle w:val="NoSpacing"/>
                            <w:jc w:val="right"/>
                            <w:rPr>
                              <w:color w:val="4F81BD" w:themeColor="accent1"/>
                              <w:sz w:val="28"/>
                              <w:szCs w:val="28"/>
                            </w:rPr>
                          </w:pPr>
                          <w:r>
                            <w:rPr>
                              <w:color w:val="4F81BD" w:themeColor="accent1"/>
                              <w:sz w:val="28"/>
                              <w:szCs w:val="28"/>
                            </w:rPr>
                            <w:t>2025</w:t>
                          </w:r>
                        </w:p>
                        <w:p w:rsidR="00A85124" w:rsidRDefault="00A85124">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3632" behindDoc="0" locked="0" layoutInCell="1" allowOverlap="1" wp14:anchorId="68CF1FC1" wp14:editId="6D0225A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EA0899" w14:textId="77777777" w:rsidR="00A85124" w:rsidRDefault="00AC2FF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4B9E">
                                      <w:rPr>
                                        <w:caps/>
                                        <w:color w:val="4F81BD" w:themeColor="accent1"/>
                                        <w:sz w:val="64"/>
                                        <w:szCs w:val="64"/>
                                      </w:rPr>
                                      <w:t xml:space="preserve">ome </w:t>
                                    </w:r>
                                    <w:r w:rsidR="00A85124">
                                      <w:rPr>
                                        <w:caps/>
                                        <w:color w:val="4F81BD" w:themeColor="accent1"/>
                                        <w:sz w:val="64"/>
                                        <w:szCs w:val="64"/>
                                      </w:rPr>
                                      <w:t>independent Project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C58ADB2" w14:textId="77777777" w:rsidR="00A85124" w:rsidRDefault="00F04B9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36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A85124" w:rsidRDefault="00A85124">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4B9E">
                                <w:rPr>
                                  <w:caps/>
                                  <w:color w:val="4F81BD" w:themeColor="accent1"/>
                                  <w:sz w:val="64"/>
                                  <w:szCs w:val="64"/>
                                </w:rPr>
                                <w:t xml:space="preserve">ome </w:t>
                              </w:r>
                              <w:r>
                                <w:rPr>
                                  <w:caps/>
                                  <w:color w:val="4F81BD" w:themeColor="accent1"/>
                                  <w:sz w:val="64"/>
                                  <w:szCs w:val="64"/>
                                </w:rPr>
                                <w:t>independent Project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A85124" w:rsidRDefault="00F04B9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53441F9" w14:textId="77777777" w:rsidR="005A7C43" w:rsidRDefault="00A85124">
          <w:r>
            <w:br w:type="page"/>
          </w:r>
        </w:p>
        <w:sdt>
          <w:sdtPr>
            <w:rPr>
              <w:rFonts w:asciiTheme="minorHAnsi" w:eastAsiaTheme="minorHAnsi" w:hAnsiTheme="minorHAnsi" w:cstheme="minorBidi"/>
              <w:color w:val="auto"/>
              <w:sz w:val="22"/>
              <w:szCs w:val="22"/>
              <w:lang w:val="en-GB"/>
            </w:rPr>
            <w:id w:val="-1268849628"/>
            <w:docPartObj>
              <w:docPartGallery w:val="Table of Contents"/>
              <w:docPartUnique/>
            </w:docPartObj>
          </w:sdtPr>
          <w:sdtEndPr>
            <w:rPr>
              <w:b/>
              <w:bCs/>
              <w:noProof/>
            </w:rPr>
          </w:sdtEndPr>
          <w:sdtContent>
            <w:p w14:paraId="70D3D77A" w14:textId="77777777" w:rsidR="005A7C43" w:rsidRDefault="005A7C43">
              <w:pPr>
                <w:pStyle w:val="TOCHeading"/>
              </w:pPr>
              <w:r>
                <w:t>Contents</w:t>
              </w:r>
            </w:p>
            <w:p w14:paraId="09FE646D" w14:textId="77777777" w:rsidR="0025565D" w:rsidRDefault="005A7C4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0707775" w:history="1">
                <w:r w:rsidR="0025565D" w:rsidRPr="0007625C">
                  <w:rPr>
                    <w:rStyle w:val="Hyperlink"/>
                    <w:noProof/>
                  </w:rPr>
                  <w:t>The Course Title:</w:t>
                </w:r>
                <w:r w:rsidR="0025565D">
                  <w:rPr>
                    <w:noProof/>
                    <w:webHidden/>
                  </w:rPr>
                  <w:tab/>
                </w:r>
                <w:r w:rsidR="0025565D">
                  <w:rPr>
                    <w:noProof/>
                    <w:webHidden/>
                  </w:rPr>
                  <w:fldChar w:fldCharType="begin"/>
                </w:r>
                <w:r w:rsidR="0025565D">
                  <w:rPr>
                    <w:noProof/>
                    <w:webHidden/>
                  </w:rPr>
                  <w:instrText xml:space="preserve"> PAGEREF _Toc200707775 \h </w:instrText>
                </w:r>
                <w:r w:rsidR="0025565D">
                  <w:rPr>
                    <w:noProof/>
                    <w:webHidden/>
                  </w:rPr>
                </w:r>
                <w:r w:rsidR="0025565D">
                  <w:rPr>
                    <w:noProof/>
                    <w:webHidden/>
                  </w:rPr>
                  <w:fldChar w:fldCharType="separate"/>
                </w:r>
                <w:r w:rsidR="0025565D">
                  <w:rPr>
                    <w:noProof/>
                    <w:webHidden/>
                  </w:rPr>
                  <w:t>2</w:t>
                </w:r>
                <w:r w:rsidR="0025565D">
                  <w:rPr>
                    <w:noProof/>
                    <w:webHidden/>
                  </w:rPr>
                  <w:fldChar w:fldCharType="end"/>
                </w:r>
              </w:hyperlink>
            </w:p>
            <w:p w14:paraId="7F5F5BDF" w14:textId="77777777" w:rsidR="0025565D" w:rsidRDefault="0025565D">
              <w:pPr>
                <w:pStyle w:val="TOC2"/>
                <w:tabs>
                  <w:tab w:val="right" w:leader="dot" w:pos="9016"/>
                </w:tabs>
                <w:rPr>
                  <w:rFonts w:eastAsiaTheme="minorEastAsia"/>
                  <w:noProof/>
                  <w:lang w:eastAsia="en-GB"/>
                </w:rPr>
              </w:pPr>
              <w:hyperlink w:anchor="_Toc200707776" w:history="1">
                <w:r w:rsidRPr="0007625C">
                  <w:rPr>
                    <w:rStyle w:val="Hyperlink"/>
                    <w:noProof/>
                  </w:rPr>
                  <w:t>The Project Title:</w:t>
                </w:r>
                <w:r>
                  <w:rPr>
                    <w:noProof/>
                    <w:webHidden/>
                  </w:rPr>
                  <w:tab/>
                </w:r>
                <w:r>
                  <w:rPr>
                    <w:noProof/>
                    <w:webHidden/>
                  </w:rPr>
                  <w:fldChar w:fldCharType="begin"/>
                </w:r>
                <w:r>
                  <w:rPr>
                    <w:noProof/>
                    <w:webHidden/>
                  </w:rPr>
                  <w:instrText xml:space="preserve"> PAGEREF _Toc200707776 \h </w:instrText>
                </w:r>
                <w:r>
                  <w:rPr>
                    <w:noProof/>
                    <w:webHidden/>
                  </w:rPr>
                </w:r>
                <w:r>
                  <w:rPr>
                    <w:noProof/>
                    <w:webHidden/>
                  </w:rPr>
                  <w:fldChar w:fldCharType="separate"/>
                </w:r>
                <w:r>
                  <w:rPr>
                    <w:noProof/>
                    <w:webHidden/>
                  </w:rPr>
                  <w:t>2</w:t>
                </w:r>
                <w:r>
                  <w:rPr>
                    <w:noProof/>
                    <w:webHidden/>
                  </w:rPr>
                  <w:fldChar w:fldCharType="end"/>
                </w:r>
              </w:hyperlink>
            </w:p>
            <w:p w14:paraId="085475A6" w14:textId="77777777" w:rsidR="0025565D" w:rsidRDefault="0025565D">
              <w:pPr>
                <w:pStyle w:val="TOC2"/>
                <w:tabs>
                  <w:tab w:val="right" w:leader="dot" w:pos="9016"/>
                </w:tabs>
                <w:rPr>
                  <w:rFonts w:eastAsiaTheme="minorEastAsia"/>
                  <w:noProof/>
                  <w:lang w:eastAsia="en-GB"/>
                </w:rPr>
              </w:pPr>
              <w:hyperlink w:anchor="_Toc200707777" w:history="1">
                <w:r w:rsidRPr="0007625C">
                  <w:rPr>
                    <w:rStyle w:val="Hyperlink"/>
                    <w:noProof/>
                  </w:rPr>
                  <w:t>Student Name:</w:t>
                </w:r>
                <w:r>
                  <w:rPr>
                    <w:noProof/>
                    <w:webHidden/>
                  </w:rPr>
                  <w:tab/>
                </w:r>
                <w:r>
                  <w:rPr>
                    <w:noProof/>
                    <w:webHidden/>
                  </w:rPr>
                  <w:fldChar w:fldCharType="begin"/>
                </w:r>
                <w:r>
                  <w:rPr>
                    <w:noProof/>
                    <w:webHidden/>
                  </w:rPr>
                  <w:instrText xml:space="preserve"> PAGEREF _Toc200707777 \h </w:instrText>
                </w:r>
                <w:r>
                  <w:rPr>
                    <w:noProof/>
                    <w:webHidden/>
                  </w:rPr>
                </w:r>
                <w:r>
                  <w:rPr>
                    <w:noProof/>
                    <w:webHidden/>
                  </w:rPr>
                  <w:fldChar w:fldCharType="separate"/>
                </w:r>
                <w:r>
                  <w:rPr>
                    <w:noProof/>
                    <w:webHidden/>
                  </w:rPr>
                  <w:t>2</w:t>
                </w:r>
                <w:r>
                  <w:rPr>
                    <w:noProof/>
                    <w:webHidden/>
                  </w:rPr>
                  <w:fldChar w:fldCharType="end"/>
                </w:r>
              </w:hyperlink>
            </w:p>
            <w:p w14:paraId="2B32098B" w14:textId="77777777" w:rsidR="0025565D" w:rsidRDefault="0025565D">
              <w:pPr>
                <w:pStyle w:val="TOC2"/>
                <w:tabs>
                  <w:tab w:val="right" w:leader="dot" w:pos="9016"/>
                </w:tabs>
                <w:rPr>
                  <w:rFonts w:eastAsiaTheme="minorEastAsia"/>
                  <w:noProof/>
                  <w:lang w:eastAsia="en-GB"/>
                </w:rPr>
              </w:pPr>
              <w:hyperlink w:anchor="_Toc200707778" w:history="1">
                <w:r w:rsidRPr="0007625C">
                  <w:rPr>
                    <w:rStyle w:val="Hyperlink"/>
                    <w:noProof/>
                  </w:rPr>
                  <w:t>Supervisors Names (Project Support):</w:t>
                </w:r>
                <w:r>
                  <w:rPr>
                    <w:noProof/>
                    <w:webHidden/>
                  </w:rPr>
                  <w:tab/>
                </w:r>
                <w:r>
                  <w:rPr>
                    <w:noProof/>
                    <w:webHidden/>
                  </w:rPr>
                  <w:fldChar w:fldCharType="begin"/>
                </w:r>
                <w:r>
                  <w:rPr>
                    <w:noProof/>
                    <w:webHidden/>
                  </w:rPr>
                  <w:instrText xml:space="preserve"> PAGEREF _Toc200707778 \h </w:instrText>
                </w:r>
                <w:r>
                  <w:rPr>
                    <w:noProof/>
                    <w:webHidden/>
                  </w:rPr>
                </w:r>
                <w:r>
                  <w:rPr>
                    <w:noProof/>
                    <w:webHidden/>
                  </w:rPr>
                  <w:fldChar w:fldCharType="separate"/>
                </w:r>
                <w:r>
                  <w:rPr>
                    <w:noProof/>
                    <w:webHidden/>
                  </w:rPr>
                  <w:t>2</w:t>
                </w:r>
                <w:r>
                  <w:rPr>
                    <w:noProof/>
                    <w:webHidden/>
                  </w:rPr>
                  <w:fldChar w:fldCharType="end"/>
                </w:r>
              </w:hyperlink>
            </w:p>
            <w:p w14:paraId="39A4E1BA" w14:textId="77777777" w:rsidR="0025565D" w:rsidRDefault="0025565D">
              <w:pPr>
                <w:pStyle w:val="TOC2"/>
                <w:tabs>
                  <w:tab w:val="right" w:leader="dot" w:pos="9016"/>
                </w:tabs>
                <w:rPr>
                  <w:rFonts w:eastAsiaTheme="minorEastAsia"/>
                  <w:noProof/>
                  <w:lang w:eastAsia="en-GB"/>
                </w:rPr>
              </w:pPr>
              <w:hyperlink w:anchor="_Toc200707779" w:history="1">
                <w:r w:rsidRPr="0007625C">
                  <w:rPr>
                    <w:rStyle w:val="Hyperlink"/>
                    <w:noProof/>
                  </w:rPr>
                  <w:t>Date:</w:t>
                </w:r>
                <w:r>
                  <w:rPr>
                    <w:noProof/>
                    <w:webHidden/>
                  </w:rPr>
                  <w:tab/>
                </w:r>
                <w:r>
                  <w:rPr>
                    <w:noProof/>
                    <w:webHidden/>
                  </w:rPr>
                  <w:fldChar w:fldCharType="begin"/>
                </w:r>
                <w:r>
                  <w:rPr>
                    <w:noProof/>
                    <w:webHidden/>
                  </w:rPr>
                  <w:instrText xml:space="preserve"> PAGEREF _Toc200707779 \h </w:instrText>
                </w:r>
                <w:r>
                  <w:rPr>
                    <w:noProof/>
                    <w:webHidden/>
                  </w:rPr>
                </w:r>
                <w:r>
                  <w:rPr>
                    <w:noProof/>
                    <w:webHidden/>
                  </w:rPr>
                  <w:fldChar w:fldCharType="separate"/>
                </w:r>
                <w:r>
                  <w:rPr>
                    <w:noProof/>
                    <w:webHidden/>
                  </w:rPr>
                  <w:t>2</w:t>
                </w:r>
                <w:r>
                  <w:rPr>
                    <w:noProof/>
                    <w:webHidden/>
                  </w:rPr>
                  <w:fldChar w:fldCharType="end"/>
                </w:r>
              </w:hyperlink>
            </w:p>
            <w:p w14:paraId="05747A4F" w14:textId="77777777" w:rsidR="0025565D" w:rsidRDefault="0025565D">
              <w:pPr>
                <w:pStyle w:val="TOC2"/>
                <w:tabs>
                  <w:tab w:val="right" w:leader="dot" w:pos="9016"/>
                </w:tabs>
                <w:rPr>
                  <w:rFonts w:eastAsiaTheme="minorEastAsia"/>
                  <w:noProof/>
                  <w:lang w:eastAsia="en-GB"/>
                </w:rPr>
              </w:pPr>
              <w:hyperlink w:anchor="_Toc200707780" w:history="1">
                <w:r w:rsidRPr="0007625C">
                  <w:rPr>
                    <w:rStyle w:val="Hyperlink"/>
                    <w:noProof/>
                  </w:rPr>
                  <w:t>Introduction:</w:t>
                </w:r>
                <w:r>
                  <w:rPr>
                    <w:noProof/>
                    <w:webHidden/>
                  </w:rPr>
                  <w:tab/>
                </w:r>
                <w:r>
                  <w:rPr>
                    <w:noProof/>
                    <w:webHidden/>
                  </w:rPr>
                  <w:fldChar w:fldCharType="begin"/>
                </w:r>
                <w:r>
                  <w:rPr>
                    <w:noProof/>
                    <w:webHidden/>
                  </w:rPr>
                  <w:instrText xml:space="preserve"> PAGEREF _Toc200707780 \h </w:instrText>
                </w:r>
                <w:r>
                  <w:rPr>
                    <w:noProof/>
                    <w:webHidden/>
                  </w:rPr>
                </w:r>
                <w:r>
                  <w:rPr>
                    <w:noProof/>
                    <w:webHidden/>
                  </w:rPr>
                  <w:fldChar w:fldCharType="separate"/>
                </w:r>
                <w:r>
                  <w:rPr>
                    <w:noProof/>
                    <w:webHidden/>
                  </w:rPr>
                  <w:t>2</w:t>
                </w:r>
                <w:r>
                  <w:rPr>
                    <w:noProof/>
                    <w:webHidden/>
                  </w:rPr>
                  <w:fldChar w:fldCharType="end"/>
                </w:r>
              </w:hyperlink>
            </w:p>
            <w:p w14:paraId="6084E517" w14:textId="77777777" w:rsidR="0025565D" w:rsidRDefault="0025565D">
              <w:pPr>
                <w:pStyle w:val="TOC2"/>
                <w:tabs>
                  <w:tab w:val="right" w:leader="dot" w:pos="9016"/>
                </w:tabs>
                <w:rPr>
                  <w:rFonts w:eastAsiaTheme="minorEastAsia"/>
                  <w:noProof/>
                  <w:lang w:eastAsia="en-GB"/>
                </w:rPr>
              </w:pPr>
              <w:hyperlink w:anchor="_Toc200707781" w:history="1">
                <w:r w:rsidRPr="0007625C">
                  <w:rPr>
                    <w:rStyle w:val="Hyperlink"/>
                    <w:noProof/>
                  </w:rPr>
                  <w:t>Background / Literature Review:</w:t>
                </w:r>
                <w:r>
                  <w:rPr>
                    <w:noProof/>
                    <w:webHidden/>
                  </w:rPr>
                  <w:tab/>
                </w:r>
                <w:r>
                  <w:rPr>
                    <w:noProof/>
                    <w:webHidden/>
                  </w:rPr>
                  <w:fldChar w:fldCharType="begin"/>
                </w:r>
                <w:r>
                  <w:rPr>
                    <w:noProof/>
                    <w:webHidden/>
                  </w:rPr>
                  <w:instrText xml:space="preserve"> PAGEREF _Toc200707781 \h </w:instrText>
                </w:r>
                <w:r>
                  <w:rPr>
                    <w:noProof/>
                    <w:webHidden/>
                  </w:rPr>
                </w:r>
                <w:r>
                  <w:rPr>
                    <w:noProof/>
                    <w:webHidden/>
                  </w:rPr>
                  <w:fldChar w:fldCharType="separate"/>
                </w:r>
                <w:r>
                  <w:rPr>
                    <w:noProof/>
                    <w:webHidden/>
                  </w:rPr>
                  <w:t>2</w:t>
                </w:r>
                <w:r>
                  <w:rPr>
                    <w:noProof/>
                    <w:webHidden/>
                  </w:rPr>
                  <w:fldChar w:fldCharType="end"/>
                </w:r>
              </w:hyperlink>
            </w:p>
            <w:p w14:paraId="65558CA1" w14:textId="77777777" w:rsidR="0025565D" w:rsidRDefault="0025565D">
              <w:pPr>
                <w:pStyle w:val="TOC2"/>
                <w:tabs>
                  <w:tab w:val="right" w:leader="dot" w:pos="9016"/>
                </w:tabs>
                <w:rPr>
                  <w:rFonts w:eastAsiaTheme="minorEastAsia"/>
                  <w:noProof/>
                  <w:lang w:eastAsia="en-GB"/>
                </w:rPr>
              </w:pPr>
              <w:hyperlink w:anchor="_Toc200707782" w:history="1">
                <w:r w:rsidRPr="0007625C">
                  <w:rPr>
                    <w:rStyle w:val="Hyperlink"/>
                    <w:noProof/>
                  </w:rPr>
                  <w:t>Aims (What needs to be achieved):</w:t>
                </w:r>
                <w:r>
                  <w:rPr>
                    <w:noProof/>
                    <w:webHidden/>
                  </w:rPr>
                  <w:tab/>
                </w:r>
                <w:r>
                  <w:rPr>
                    <w:noProof/>
                    <w:webHidden/>
                  </w:rPr>
                  <w:fldChar w:fldCharType="begin"/>
                </w:r>
                <w:r>
                  <w:rPr>
                    <w:noProof/>
                    <w:webHidden/>
                  </w:rPr>
                  <w:instrText xml:space="preserve"> PAGEREF _Toc200707782 \h </w:instrText>
                </w:r>
                <w:r>
                  <w:rPr>
                    <w:noProof/>
                    <w:webHidden/>
                  </w:rPr>
                </w:r>
                <w:r>
                  <w:rPr>
                    <w:noProof/>
                    <w:webHidden/>
                  </w:rPr>
                  <w:fldChar w:fldCharType="separate"/>
                </w:r>
                <w:r>
                  <w:rPr>
                    <w:noProof/>
                    <w:webHidden/>
                  </w:rPr>
                  <w:t>2</w:t>
                </w:r>
                <w:r>
                  <w:rPr>
                    <w:noProof/>
                    <w:webHidden/>
                  </w:rPr>
                  <w:fldChar w:fldCharType="end"/>
                </w:r>
              </w:hyperlink>
            </w:p>
            <w:p w14:paraId="1E00DE32" w14:textId="77777777" w:rsidR="0025565D" w:rsidRDefault="0025565D">
              <w:pPr>
                <w:pStyle w:val="TOC2"/>
                <w:tabs>
                  <w:tab w:val="right" w:leader="dot" w:pos="9016"/>
                </w:tabs>
                <w:rPr>
                  <w:rFonts w:eastAsiaTheme="minorEastAsia"/>
                  <w:noProof/>
                  <w:lang w:eastAsia="en-GB"/>
                </w:rPr>
              </w:pPr>
              <w:hyperlink w:anchor="_Toc200707783" w:history="1">
                <w:r w:rsidRPr="0007625C">
                  <w:rPr>
                    <w:rStyle w:val="Hyperlink"/>
                    <w:noProof/>
                  </w:rPr>
                  <w:t>Objectives (How the aims will be achieved):</w:t>
                </w:r>
                <w:r>
                  <w:rPr>
                    <w:noProof/>
                    <w:webHidden/>
                  </w:rPr>
                  <w:tab/>
                </w:r>
                <w:r>
                  <w:rPr>
                    <w:noProof/>
                    <w:webHidden/>
                  </w:rPr>
                  <w:fldChar w:fldCharType="begin"/>
                </w:r>
                <w:r>
                  <w:rPr>
                    <w:noProof/>
                    <w:webHidden/>
                  </w:rPr>
                  <w:instrText xml:space="preserve"> PAGEREF _Toc200707783 \h </w:instrText>
                </w:r>
                <w:r>
                  <w:rPr>
                    <w:noProof/>
                    <w:webHidden/>
                  </w:rPr>
                </w:r>
                <w:r>
                  <w:rPr>
                    <w:noProof/>
                    <w:webHidden/>
                  </w:rPr>
                  <w:fldChar w:fldCharType="separate"/>
                </w:r>
                <w:r>
                  <w:rPr>
                    <w:noProof/>
                    <w:webHidden/>
                  </w:rPr>
                  <w:t>3</w:t>
                </w:r>
                <w:r>
                  <w:rPr>
                    <w:noProof/>
                    <w:webHidden/>
                  </w:rPr>
                  <w:fldChar w:fldCharType="end"/>
                </w:r>
              </w:hyperlink>
            </w:p>
            <w:p w14:paraId="2258F89C" w14:textId="77777777" w:rsidR="0025565D" w:rsidRDefault="0025565D">
              <w:pPr>
                <w:pStyle w:val="TOC2"/>
                <w:tabs>
                  <w:tab w:val="right" w:leader="dot" w:pos="9016"/>
                </w:tabs>
                <w:rPr>
                  <w:rFonts w:eastAsiaTheme="minorEastAsia"/>
                  <w:noProof/>
                  <w:lang w:eastAsia="en-GB"/>
                </w:rPr>
              </w:pPr>
              <w:hyperlink w:anchor="_Toc200707784" w:history="1">
                <w:r w:rsidRPr="0007625C">
                  <w:rPr>
                    <w:rStyle w:val="Hyperlink"/>
                    <w:noProof/>
                  </w:rPr>
                  <w:t>Resources</w:t>
                </w:r>
                <w:r>
                  <w:rPr>
                    <w:noProof/>
                    <w:webHidden/>
                  </w:rPr>
                  <w:tab/>
                </w:r>
                <w:r>
                  <w:rPr>
                    <w:noProof/>
                    <w:webHidden/>
                  </w:rPr>
                  <w:fldChar w:fldCharType="begin"/>
                </w:r>
                <w:r>
                  <w:rPr>
                    <w:noProof/>
                    <w:webHidden/>
                  </w:rPr>
                  <w:instrText xml:space="preserve"> PAGEREF _Toc200707784 \h </w:instrText>
                </w:r>
                <w:r>
                  <w:rPr>
                    <w:noProof/>
                    <w:webHidden/>
                  </w:rPr>
                </w:r>
                <w:r>
                  <w:rPr>
                    <w:noProof/>
                    <w:webHidden/>
                  </w:rPr>
                  <w:fldChar w:fldCharType="separate"/>
                </w:r>
                <w:r>
                  <w:rPr>
                    <w:noProof/>
                    <w:webHidden/>
                  </w:rPr>
                  <w:t>3</w:t>
                </w:r>
                <w:r>
                  <w:rPr>
                    <w:noProof/>
                    <w:webHidden/>
                  </w:rPr>
                  <w:fldChar w:fldCharType="end"/>
                </w:r>
              </w:hyperlink>
            </w:p>
            <w:p w14:paraId="4A464759" w14:textId="77777777" w:rsidR="0025565D" w:rsidRDefault="0025565D">
              <w:pPr>
                <w:pStyle w:val="TOC1"/>
                <w:tabs>
                  <w:tab w:val="right" w:leader="dot" w:pos="9016"/>
                </w:tabs>
                <w:rPr>
                  <w:noProof/>
                </w:rPr>
              </w:pPr>
              <w:hyperlink w:anchor="_Toc200707785" w:history="1">
                <w:r w:rsidRPr="0007625C">
                  <w:rPr>
                    <w:rStyle w:val="Hyperlink"/>
                    <w:noProof/>
                  </w:rPr>
                  <w:t>References</w:t>
                </w:r>
                <w:r>
                  <w:rPr>
                    <w:noProof/>
                    <w:webHidden/>
                  </w:rPr>
                  <w:tab/>
                </w:r>
                <w:r>
                  <w:rPr>
                    <w:noProof/>
                    <w:webHidden/>
                  </w:rPr>
                  <w:fldChar w:fldCharType="begin"/>
                </w:r>
                <w:r>
                  <w:rPr>
                    <w:noProof/>
                    <w:webHidden/>
                  </w:rPr>
                  <w:instrText xml:space="preserve"> PAGEREF _Toc200707785 \h </w:instrText>
                </w:r>
                <w:r>
                  <w:rPr>
                    <w:noProof/>
                    <w:webHidden/>
                  </w:rPr>
                </w:r>
                <w:r>
                  <w:rPr>
                    <w:noProof/>
                    <w:webHidden/>
                  </w:rPr>
                  <w:fldChar w:fldCharType="separate"/>
                </w:r>
                <w:r>
                  <w:rPr>
                    <w:noProof/>
                    <w:webHidden/>
                  </w:rPr>
                  <w:t>5</w:t>
                </w:r>
                <w:r>
                  <w:rPr>
                    <w:noProof/>
                    <w:webHidden/>
                  </w:rPr>
                  <w:fldChar w:fldCharType="end"/>
                </w:r>
              </w:hyperlink>
            </w:p>
            <w:p w14:paraId="052BF089" w14:textId="77777777" w:rsidR="005A7C43" w:rsidRDefault="005A7C43">
              <w:r>
                <w:rPr>
                  <w:b/>
                  <w:bCs/>
                  <w:noProof/>
                </w:rPr>
                <w:fldChar w:fldCharType="end"/>
              </w:r>
            </w:p>
          </w:sdtContent>
        </w:sdt>
        <w:p w14:paraId="01B76B06" w14:textId="77777777" w:rsidR="005A7C43" w:rsidRDefault="005A7C43">
          <w:r>
            <w:br w:type="page"/>
          </w:r>
        </w:p>
        <w:p w14:paraId="749181F2" w14:textId="77777777" w:rsidR="00A85124" w:rsidRDefault="00AC2FF3"/>
      </w:sdtContent>
    </w:sdt>
    <w:p w14:paraId="0D3306AC" w14:textId="77777777" w:rsidR="00E30246" w:rsidRDefault="00F04B9E" w:rsidP="00F04B9E">
      <w:pPr>
        <w:pStyle w:val="Heading2"/>
      </w:pPr>
      <w:bookmarkStart w:id="0" w:name="_Toc200707775"/>
      <w:r>
        <w:t>The Course Title:</w:t>
      </w:r>
      <w:bookmarkEnd w:id="0"/>
    </w:p>
    <w:p w14:paraId="7993B226" w14:textId="77777777" w:rsidR="007B755C" w:rsidRPr="007B755C" w:rsidRDefault="007B755C" w:rsidP="007B755C"/>
    <w:p w14:paraId="32264874" w14:textId="77777777" w:rsidR="00F04B9E" w:rsidRDefault="00F04B9E" w:rsidP="00F04B9E">
      <w:r>
        <w:t>Ordnance, Munitions and Explosives</w:t>
      </w:r>
    </w:p>
    <w:p w14:paraId="01B64C28" w14:textId="77777777" w:rsidR="00F04B9E" w:rsidRDefault="00F04B9E" w:rsidP="00F04B9E">
      <w:pPr>
        <w:pStyle w:val="Heading2"/>
      </w:pPr>
      <w:bookmarkStart w:id="1" w:name="_Toc200707776"/>
      <w:r>
        <w:t>The Project Title:</w:t>
      </w:r>
      <w:bookmarkEnd w:id="1"/>
    </w:p>
    <w:p w14:paraId="49944EFB" w14:textId="77777777" w:rsidR="007B755C" w:rsidRPr="007B755C" w:rsidRDefault="007B755C" w:rsidP="007B755C"/>
    <w:p w14:paraId="59A6D2B8" w14:textId="77777777" w:rsidR="00F04B9E" w:rsidRDefault="00F04B9E" w:rsidP="00F04B9E">
      <w:r>
        <w:t>Collecting Firing Data to assist in the creation of Platform Firing Tables</w:t>
      </w:r>
    </w:p>
    <w:p w14:paraId="6FEEBE06" w14:textId="77777777" w:rsidR="00F04B9E" w:rsidRDefault="00F04B9E" w:rsidP="00F04B9E">
      <w:pPr>
        <w:pStyle w:val="Heading2"/>
      </w:pPr>
      <w:bookmarkStart w:id="2" w:name="_Toc200707777"/>
      <w:r>
        <w:t>Student Name:</w:t>
      </w:r>
      <w:bookmarkEnd w:id="2"/>
    </w:p>
    <w:p w14:paraId="34FCDC93" w14:textId="77777777" w:rsidR="007B755C" w:rsidRPr="007B755C" w:rsidRDefault="007B755C" w:rsidP="007B755C"/>
    <w:p w14:paraId="63A6B88F" w14:textId="77777777" w:rsidR="00F04B9E" w:rsidRDefault="00F04B9E" w:rsidP="00F04B9E">
      <w:r>
        <w:t>Finn Mallon</w:t>
      </w:r>
    </w:p>
    <w:p w14:paraId="0E0338E5" w14:textId="77777777" w:rsidR="00F04B9E" w:rsidRDefault="00F04B9E" w:rsidP="00F04B9E">
      <w:pPr>
        <w:pStyle w:val="Heading2"/>
      </w:pPr>
      <w:bookmarkStart w:id="3" w:name="_Toc200707778"/>
      <w:r>
        <w:t>Supervisors Names</w:t>
      </w:r>
      <w:r w:rsidR="00820DE0">
        <w:t xml:space="preserve"> (Project Support)</w:t>
      </w:r>
      <w:r>
        <w:t>:</w:t>
      </w:r>
      <w:bookmarkEnd w:id="3"/>
      <w:r>
        <w:t xml:space="preserve"> </w:t>
      </w:r>
    </w:p>
    <w:p w14:paraId="2CAA4EBB" w14:textId="77777777" w:rsidR="007B755C" w:rsidRPr="007B755C" w:rsidRDefault="007B755C" w:rsidP="007B755C"/>
    <w:p w14:paraId="1C9B35DA" w14:textId="77777777" w:rsidR="00F04B9E" w:rsidRDefault="00820DE0" w:rsidP="00F04B9E">
      <w:r>
        <w:t>Jon Dainty, Duncan Evans, Ashton Scott</w:t>
      </w:r>
    </w:p>
    <w:p w14:paraId="096D9E7A" w14:textId="77777777" w:rsidR="00820DE0" w:rsidRDefault="00820DE0" w:rsidP="00820DE0">
      <w:pPr>
        <w:pStyle w:val="Heading2"/>
      </w:pPr>
      <w:bookmarkStart w:id="4" w:name="_Toc200707779"/>
      <w:r>
        <w:t>Date:</w:t>
      </w:r>
      <w:bookmarkEnd w:id="4"/>
    </w:p>
    <w:p w14:paraId="4D655D3A" w14:textId="77777777" w:rsidR="007B755C" w:rsidRPr="007B755C" w:rsidRDefault="007B755C" w:rsidP="007B755C"/>
    <w:p w14:paraId="44B648AC" w14:textId="77777777" w:rsidR="00820DE0" w:rsidRDefault="00820DE0" w:rsidP="00820DE0">
      <w:r>
        <w:t>13/06/2025</w:t>
      </w:r>
    </w:p>
    <w:p w14:paraId="200EB6B8" w14:textId="77777777" w:rsidR="00C23C23" w:rsidRDefault="00C23C23" w:rsidP="00C23C23">
      <w:pPr>
        <w:pStyle w:val="Heading2"/>
      </w:pPr>
      <w:bookmarkStart w:id="5" w:name="_Toc200707780"/>
      <w:r>
        <w:t>Introduction:</w:t>
      </w:r>
      <w:bookmarkEnd w:id="5"/>
    </w:p>
    <w:p w14:paraId="6F846837" w14:textId="77777777" w:rsidR="007B755C" w:rsidRPr="007B755C" w:rsidRDefault="007B755C" w:rsidP="007B755C"/>
    <w:p w14:paraId="459EE8BC" w14:textId="77777777" w:rsidR="00C23C23" w:rsidRPr="00C23C23" w:rsidRDefault="006D0EA8" w:rsidP="00C23C23">
      <w:r>
        <w:t>By ga</w:t>
      </w:r>
      <w:r w:rsidR="009B66FA">
        <w:t xml:space="preserve">thering firing data from trials, future pieces of artillery can be understood on how they operate under different conditions and environments. </w:t>
      </w:r>
      <w:r w:rsidR="00C23C23">
        <w:t xml:space="preserve">In order for the project to be a success all trials must be completed to a high standard and accurate data must be collected. All resources are in place to make this happen. </w:t>
      </w:r>
    </w:p>
    <w:p w14:paraId="7C535D91" w14:textId="77777777" w:rsidR="00820DE0" w:rsidRDefault="00820DE0" w:rsidP="00820DE0">
      <w:pPr>
        <w:pStyle w:val="Heading2"/>
      </w:pPr>
      <w:bookmarkStart w:id="6" w:name="_Toc200707781"/>
      <w:r>
        <w:t>Background</w:t>
      </w:r>
      <w:r w:rsidR="009B66FA">
        <w:t xml:space="preserve"> / Literature Review</w:t>
      </w:r>
      <w:r>
        <w:t>:</w:t>
      </w:r>
      <w:bookmarkEnd w:id="6"/>
      <w:r>
        <w:t xml:space="preserve"> </w:t>
      </w:r>
    </w:p>
    <w:p w14:paraId="25398BBF" w14:textId="77777777" w:rsidR="007B755C" w:rsidRPr="007B755C" w:rsidRDefault="007B755C" w:rsidP="007B755C"/>
    <w:p w14:paraId="2BB2F2D5" w14:textId="77777777" w:rsidR="00820DE0" w:rsidRDefault="00820DE0" w:rsidP="00820DE0">
      <w:r>
        <w:t>This Project will focus on the preparation and what goes into collecting data to assist in the creation of Platform Firing Tables.</w:t>
      </w:r>
      <w:r w:rsidR="00DD6864">
        <w:t xml:space="preserve"> An array of trials have</w:t>
      </w:r>
      <w:r w:rsidR="00DD6E4E">
        <w:t xml:space="preserve"> already been conducted for the same purpose under various different circumstances and conditions. Future trials </w:t>
      </w:r>
      <w:r w:rsidR="00DD6864">
        <w:t>will be conducted in order to gathe</w:t>
      </w:r>
      <w:r w:rsidR="00DD6E4E">
        <w:t xml:space="preserve">r sufficient and </w:t>
      </w:r>
      <w:r w:rsidR="0050783A">
        <w:t>accurate data.</w:t>
      </w:r>
      <w:r w:rsidR="00D9560A">
        <w:t xml:space="preserve"> Firing Trials that </w:t>
      </w:r>
      <w:r w:rsidR="00804A92">
        <w:t>have been and will be delivered have all been conducted by the same Trials team. The Trials Conduct Officer works closely with all members of the trials team throughout the firing trial process.</w:t>
      </w:r>
      <w:r w:rsidR="00632E3A">
        <w:t xml:space="preserve"> </w:t>
      </w:r>
      <w:r w:rsidR="005F2C9E">
        <w:t xml:space="preserve">Modelling has become a big part of firing table creation as of recent times however, conducting firing trials always provides </w:t>
      </w:r>
      <w:r w:rsidR="00C23C23">
        <w:t xml:space="preserve">justification of expectations. </w:t>
      </w:r>
      <w:sdt>
        <w:sdtPr>
          <w:id w:val="-2024845580"/>
          <w:citation/>
        </w:sdtPr>
        <w:sdtEndPr/>
        <w:sdtContent>
          <w:r w:rsidR="008609E6">
            <w:fldChar w:fldCharType="begin"/>
          </w:r>
          <w:r w:rsidR="008609E6">
            <w:instrText xml:space="preserve"> CITATION Tre22 \l 2057 </w:instrText>
          </w:r>
          <w:r w:rsidR="008609E6">
            <w:fldChar w:fldCharType="separate"/>
          </w:r>
          <w:r w:rsidR="008635A4" w:rsidRPr="008635A4">
            <w:rPr>
              <w:noProof/>
            </w:rPr>
            <w:t>[1]</w:t>
          </w:r>
          <w:r w:rsidR="008609E6">
            <w:fldChar w:fldCharType="end"/>
          </w:r>
        </w:sdtContent>
      </w:sdt>
    </w:p>
    <w:p w14:paraId="0B1AA40F" w14:textId="77777777" w:rsidR="009B66FA" w:rsidRDefault="009B66FA" w:rsidP="00820DE0">
      <w:r>
        <w:t>A literature review cannot be undertaken as the piece of artillery under discussion cannot be identified due to classificati</w:t>
      </w:r>
      <w:r w:rsidR="00A540CD">
        <w:t xml:space="preserve">on. </w:t>
      </w:r>
    </w:p>
    <w:p w14:paraId="18147C4A" w14:textId="77777777" w:rsidR="00E07551" w:rsidRDefault="00E07551" w:rsidP="00E07551">
      <w:pPr>
        <w:pStyle w:val="Heading2"/>
      </w:pPr>
      <w:bookmarkStart w:id="7" w:name="_Toc200707782"/>
      <w:r>
        <w:lastRenderedPageBreak/>
        <w:t>Aims</w:t>
      </w:r>
      <w:r w:rsidR="00EC4B9A">
        <w:t xml:space="preserve"> </w:t>
      </w:r>
      <w:r w:rsidR="006B27AF">
        <w:t>(What needs to be achieved)</w:t>
      </w:r>
      <w:r>
        <w:t>:</w:t>
      </w:r>
      <w:bookmarkEnd w:id="7"/>
    </w:p>
    <w:p w14:paraId="64F0D622" w14:textId="77777777" w:rsidR="007B755C" w:rsidRPr="007B755C" w:rsidRDefault="007B755C" w:rsidP="007B755C"/>
    <w:p w14:paraId="0653B97C" w14:textId="77777777" w:rsidR="00E07551" w:rsidRDefault="00183F5F" w:rsidP="00E07551">
      <w:pPr>
        <w:pStyle w:val="ListParagraph"/>
        <w:numPr>
          <w:ilvl w:val="0"/>
          <w:numId w:val="1"/>
        </w:numPr>
      </w:pPr>
      <w:r>
        <w:t>Be active in all stages of the firing trial process</w:t>
      </w:r>
      <w:r w:rsidR="00215D6E">
        <w:t xml:space="preserve"> and priorities safety</w:t>
      </w:r>
    </w:p>
    <w:p w14:paraId="54FF896F" w14:textId="77777777" w:rsidR="00215D6E" w:rsidRDefault="00215D6E" w:rsidP="00E07551">
      <w:pPr>
        <w:pStyle w:val="ListParagraph"/>
        <w:numPr>
          <w:ilvl w:val="0"/>
          <w:numId w:val="1"/>
        </w:numPr>
      </w:pPr>
      <w:r>
        <w:t>Hold Meetings and presentations</w:t>
      </w:r>
      <w:r w:rsidR="00AA222B">
        <w:t xml:space="preserve"> to gain approval and assurance.</w:t>
      </w:r>
    </w:p>
    <w:p w14:paraId="6A485AC9" w14:textId="77777777" w:rsidR="00AA222B" w:rsidRDefault="00AA222B" w:rsidP="00E07551">
      <w:pPr>
        <w:pStyle w:val="ListParagraph"/>
        <w:numPr>
          <w:ilvl w:val="0"/>
          <w:numId w:val="1"/>
        </w:numPr>
      </w:pPr>
      <w:r>
        <w:t>Work alongside The Trials Team (</w:t>
      </w:r>
      <w:r w:rsidR="00C37293">
        <w:t xml:space="preserve">Ammunition, Gun, Data Capture) </w:t>
      </w:r>
    </w:p>
    <w:p w14:paraId="74CFCDB3" w14:textId="77777777" w:rsidR="003A4EFE" w:rsidRDefault="003A4EFE" w:rsidP="003A4EFE">
      <w:pPr>
        <w:pStyle w:val="ListParagraph"/>
        <w:numPr>
          <w:ilvl w:val="0"/>
          <w:numId w:val="1"/>
        </w:numPr>
      </w:pPr>
      <w:r>
        <w:t>Deliver a safe and efficient trial</w:t>
      </w:r>
    </w:p>
    <w:p w14:paraId="63132F75" w14:textId="77777777" w:rsidR="00183F5F" w:rsidRDefault="00183F5F" w:rsidP="00E07551">
      <w:pPr>
        <w:pStyle w:val="ListParagraph"/>
        <w:numPr>
          <w:ilvl w:val="0"/>
          <w:numId w:val="1"/>
        </w:numPr>
      </w:pPr>
      <w:r>
        <w:t>Work with and communicate with colleagues to produce accurate results</w:t>
      </w:r>
    </w:p>
    <w:p w14:paraId="721076D7" w14:textId="77777777" w:rsidR="00183F5F" w:rsidRDefault="00183F5F" w:rsidP="00E07551">
      <w:pPr>
        <w:pStyle w:val="ListParagraph"/>
        <w:numPr>
          <w:ilvl w:val="0"/>
          <w:numId w:val="1"/>
        </w:numPr>
      </w:pPr>
      <w:r>
        <w:t>Collaborate with external customers to ensure they are happy and content.</w:t>
      </w:r>
    </w:p>
    <w:p w14:paraId="7CAC000D" w14:textId="77777777" w:rsidR="003A4EFE" w:rsidRDefault="00DD6864" w:rsidP="00E07551">
      <w:pPr>
        <w:pStyle w:val="ListParagraph"/>
        <w:numPr>
          <w:ilvl w:val="0"/>
          <w:numId w:val="1"/>
        </w:numPr>
      </w:pPr>
      <w:r>
        <w:t xml:space="preserve">Process the trial data and ensure a high standard report is written </w:t>
      </w:r>
    </w:p>
    <w:p w14:paraId="6D8AECC7" w14:textId="77777777" w:rsidR="00183F5F" w:rsidRDefault="00462AE7" w:rsidP="00462AE7">
      <w:pPr>
        <w:pStyle w:val="Heading2"/>
      </w:pPr>
      <w:bookmarkStart w:id="8" w:name="_Toc200707783"/>
      <w:r>
        <w:t>Objectives</w:t>
      </w:r>
      <w:r w:rsidR="00EC4B9A">
        <w:t xml:space="preserve"> (How the aims will be achieved)</w:t>
      </w:r>
      <w:r>
        <w:t>:</w:t>
      </w:r>
      <w:bookmarkEnd w:id="8"/>
    </w:p>
    <w:p w14:paraId="05AA8A74" w14:textId="77777777" w:rsidR="007B755C" w:rsidRPr="007B755C" w:rsidRDefault="007B755C" w:rsidP="007B755C"/>
    <w:p w14:paraId="7A8E36DD" w14:textId="77777777" w:rsidR="00462AE7" w:rsidRDefault="00462AE7" w:rsidP="00462AE7">
      <w:pPr>
        <w:pStyle w:val="ListParagraph"/>
        <w:numPr>
          <w:ilvl w:val="0"/>
          <w:numId w:val="4"/>
        </w:numPr>
      </w:pPr>
      <w:r>
        <w:t xml:space="preserve">Work with and be in contact with senior colleagues and managers in order to </w:t>
      </w:r>
      <w:r w:rsidR="009A4697">
        <w:t>make decisions t</w:t>
      </w:r>
      <w:r w:rsidR="00EF3E5E">
        <w:t xml:space="preserve">o decide on suitable timeframes, </w:t>
      </w:r>
      <w:r w:rsidR="009A4697">
        <w:t>prioritising safety and making sure wh</w:t>
      </w:r>
      <w:r w:rsidR="00F96A97">
        <w:t>at needs to be done can be done.</w:t>
      </w:r>
    </w:p>
    <w:p w14:paraId="3CDBBB5D" w14:textId="77777777" w:rsidR="00F96A97" w:rsidRDefault="00F96A97" w:rsidP="00462AE7">
      <w:pPr>
        <w:pStyle w:val="ListParagraph"/>
        <w:numPr>
          <w:ilvl w:val="0"/>
          <w:numId w:val="4"/>
        </w:numPr>
      </w:pPr>
      <w:r>
        <w:t xml:space="preserve">Organise </w:t>
      </w:r>
      <w:r w:rsidR="008F73D8">
        <w:t>Hazard Activity Management Reviews, Trials Readiness Reviews</w:t>
      </w:r>
      <w:r w:rsidR="00754A45">
        <w:t xml:space="preserve"> and L</w:t>
      </w:r>
      <w:r w:rsidR="008F73D8">
        <w:t>earning from experience meetings</w:t>
      </w:r>
      <w:r w:rsidR="00754A45">
        <w:t xml:space="preserve"> </w:t>
      </w:r>
      <w:r>
        <w:t xml:space="preserve">with peers and colleagues in order to gain approval and assurance by creating </w:t>
      </w:r>
      <w:r w:rsidR="00C90D60">
        <w:t>accurate documentation. This documentation will cover the</w:t>
      </w:r>
      <w:r w:rsidR="00754A45">
        <w:t xml:space="preserve"> job to be delivered as well as all of the safety aspects to </w:t>
      </w:r>
      <w:r w:rsidR="00AA222B">
        <w:t xml:space="preserve">be considered, Risk Assessments, </w:t>
      </w:r>
      <w:r w:rsidR="00754A45">
        <w:t>Safety Communication Brief</w:t>
      </w:r>
      <w:r w:rsidR="00AA222B">
        <w:t xml:space="preserve"> and Safety Traces. </w:t>
      </w:r>
    </w:p>
    <w:p w14:paraId="54AFBB05" w14:textId="77777777" w:rsidR="00F67D39" w:rsidRDefault="00C37293" w:rsidP="00462AE7">
      <w:pPr>
        <w:pStyle w:val="ListParagraph"/>
        <w:numPr>
          <w:ilvl w:val="0"/>
          <w:numId w:val="4"/>
        </w:numPr>
      </w:pPr>
      <w:r>
        <w:t>Work alongside the trials team by joining them to gain an insight</w:t>
      </w:r>
      <w:r w:rsidR="00F67D39">
        <w:t xml:space="preserve"> on how they prepare, deliver and unwind from a firing trial. </w:t>
      </w:r>
    </w:p>
    <w:p w14:paraId="74A69FA8" w14:textId="77777777" w:rsidR="00AA222B" w:rsidRDefault="00F67D39" w:rsidP="00462AE7">
      <w:pPr>
        <w:pStyle w:val="ListParagraph"/>
        <w:numPr>
          <w:ilvl w:val="0"/>
          <w:numId w:val="4"/>
        </w:numPr>
      </w:pPr>
      <w:r>
        <w:t xml:space="preserve">Ensure all aspects of safety are in place and everyone is aware of the risk(s) associated with the trial via a safety brief to colleagues and external customers. </w:t>
      </w:r>
      <w:r w:rsidR="00000C01">
        <w:t xml:space="preserve">Deliver the trial at a efficient but safe pace ensuring to take regular breaks. Be vigilant and ensure </w:t>
      </w:r>
      <w:r w:rsidR="006B27AF">
        <w:t xml:space="preserve">the rules and regulations are always being adhered to. </w:t>
      </w:r>
    </w:p>
    <w:p w14:paraId="3747DF00" w14:textId="77777777" w:rsidR="006B27AF" w:rsidRDefault="00EC4B9A" w:rsidP="00462AE7">
      <w:pPr>
        <w:pStyle w:val="ListParagraph"/>
        <w:numPr>
          <w:ilvl w:val="0"/>
          <w:numId w:val="4"/>
        </w:numPr>
      </w:pPr>
      <w:r>
        <w:t xml:space="preserve">Ensure the trial has been set up as planned and the equipment being used is safe and </w:t>
      </w:r>
      <w:r w:rsidR="008A62E2">
        <w:t>sufficient to use. Ensure regular communication with data capture team to ensure the data being captured is accurate and expected. Allow data capture team to fix any issues / problems in order to obtain a high standard of results.</w:t>
      </w:r>
    </w:p>
    <w:p w14:paraId="5B42DD4A" w14:textId="77777777" w:rsidR="008A62E2" w:rsidRDefault="008A62E2" w:rsidP="00462AE7">
      <w:pPr>
        <w:pStyle w:val="ListParagraph"/>
        <w:numPr>
          <w:ilvl w:val="0"/>
          <w:numId w:val="4"/>
        </w:numPr>
      </w:pPr>
      <w:r>
        <w:t>Communicate and work with external customers by making them aware of the working facilities and making sure the results being obtained are what they are looking for.</w:t>
      </w:r>
    </w:p>
    <w:p w14:paraId="2F303501" w14:textId="77777777" w:rsidR="008A62E2" w:rsidRDefault="008A62E2" w:rsidP="00462AE7">
      <w:pPr>
        <w:pStyle w:val="ListParagraph"/>
        <w:numPr>
          <w:ilvl w:val="0"/>
          <w:numId w:val="4"/>
        </w:numPr>
      </w:pPr>
      <w:r>
        <w:t>Collate all results from the trial workin</w:t>
      </w:r>
      <w:r w:rsidR="00F07E9E">
        <w:t>g with the data capturing team.</w:t>
      </w:r>
      <w:r>
        <w:t xml:space="preserve"> </w:t>
      </w:r>
      <w:r w:rsidR="00F07E9E">
        <w:t xml:space="preserve">Ensure what is to be handed to the customer is accurate and has been checked thoroughly. Work alongside the report author to create a high standard and accurate report of the firing trial. </w:t>
      </w:r>
    </w:p>
    <w:p w14:paraId="676E2806" w14:textId="77777777" w:rsidR="007B755C" w:rsidRDefault="00983BF8" w:rsidP="007B755C">
      <w:pPr>
        <w:pStyle w:val="Heading2"/>
      </w:pPr>
      <w:r>
        <w:t>Project Design</w:t>
      </w:r>
    </w:p>
    <w:p w14:paraId="08026505" w14:textId="77777777" w:rsidR="007B755C" w:rsidRPr="007B755C" w:rsidRDefault="007B755C" w:rsidP="007B755C"/>
    <w:p w14:paraId="5EEA2770" w14:textId="77777777" w:rsidR="00983BF8" w:rsidRDefault="00983BF8" w:rsidP="00983BF8">
      <w:r>
        <w:t xml:space="preserve">In order for the trial to be a success each step in the procedure must meet specified deadlines. When the trial date has been decided and finalised the trial preparation will start. For the Trials Conduct Officer this means documentation creation, for the ammunition team this means taking delivery of the ammunition and storing it safely in secure locations. The ammunition will then need to be conditioned at certain temperatures. The gun team and data capture team will ensure the </w:t>
      </w:r>
      <w:r>
        <w:lastRenderedPageBreak/>
        <w:t xml:space="preserve">range is set up ready for the trial. </w:t>
      </w:r>
      <w:r w:rsidR="007B755C">
        <w:t xml:space="preserve">This includes all of the undercover locations and data capturing equipment.  </w:t>
      </w:r>
    </w:p>
    <w:p w14:paraId="57F7DD7C" w14:textId="77777777" w:rsidR="007B755C" w:rsidRDefault="007B755C" w:rsidP="00983BF8">
      <w:r>
        <w:t xml:space="preserve">The data capture equipment used is a vital part of the trial and will provide the customers with the results they are looking for. </w:t>
      </w:r>
    </w:p>
    <w:p w14:paraId="5AF8CA2B" w14:textId="77777777" w:rsidR="007B755C" w:rsidRPr="00983BF8" w:rsidRDefault="007B755C" w:rsidP="00983BF8">
      <w:r>
        <w:t xml:space="preserve">The </w:t>
      </w:r>
      <w:r w:rsidR="004B474C">
        <w:t xml:space="preserve">Data Capturing equipment that will be used is highlighted in the Resources section. </w:t>
      </w:r>
    </w:p>
    <w:p w14:paraId="1570B196" w14:textId="77777777" w:rsidR="00BB7588" w:rsidRDefault="00BB7588" w:rsidP="00BB7588">
      <w:pPr>
        <w:pStyle w:val="Heading2"/>
      </w:pPr>
      <w:bookmarkStart w:id="9" w:name="_Toc200707784"/>
      <w:r>
        <w:t>Resources</w:t>
      </w:r>
      <w:bookmarkEnd w:id="9"/>
    </w:p>
    <w:p w14:paraId="1F59726E" w14:textId="77777777" w:rsidR="007B755C" w:rsidRPr="007B755C" w:rsidRDefault="007B755C" w:rsidP="007B755C"/>
    <w:p w14:paraId="45879C82" w14:textId="77777777" w:rsidR="00BB7588" w:rsidRDefault="00E72644" w:rsidP="00BB7588">
      <w:r>
        <w:t>Firing Trial Resources:</w:t>
      </w:r>
    </w:p>
    <w:p w14:paraId="7E8C0A0E" w14:textId="77777777" w:rsidR="001D00AA" w:rsidRDefault="001D00AA" w:rsidP="001D00AA">
      <w:pPr>
        <w:pStyle w:val="ListParagraph"/>
        <w:numPr>
          <w:ilvl w:val="0"/>
          <w:numId w:val="5"/>
        </w:numPr>
      </w:pPr>
      <w:r>
        <w:t>High Speed Video and Photography</w:t>
      </w:r>
    </w:p>
    <w:p w14:paraId="5D6AAB54" w14:textId="77777777" w:rsidR="001D00AA" w:rsidRDefault="001D00AA" w:rsidP="001D00AA">
      <w:pPr>
        <w:pStyle w:val="ListParagraph"/>
        <w:numPr>
          <w:ilvl w:val="0"/>
          <w:numId w:val="5"/>
        </w:numPr>
      </w:pPr>
      <w:r>
        <w:t>Tracking Radars</w:t>
      </w:r>
    </w:p>
    <w:p w14:paraId="603B9319" w14:textId="77777777" w:rsidR="00F8242B" w:rsidRDefault="001D00AA" w:rsidP="001D00AA">
      <w:pPr>
        <w:pStyle w:val="ListParagraph"/>
        <w:numPr>
          <w:ilvl w:val="0"/>
          <w:numId w:val="5"/>
        </w:numPr>
      </w:pPr>
      <w:r>
        <w:t>Time intervals</w:t>
      </w:r>
    </w:p>
    <w:p w14:paraId="68872143" w14:textId="77777777" w:rsidR="00F8242B" w:rsidRDefault="00F8242B" w:rsidP="00F8242B">
      <w:pPr>
        <w:pStyle w:val="ListParagraph"/>
        <w:numPr>
          <w:ilvl w:val="0"/>
          <w:numId w:val="5"/>
        </w:numPr>
      </w:pPr>
      <w:r>
        <w:t>Pressure Data</w:t>
      </w:r>
    </w:p>
    <w:p w14:paraId="2313F8DC" w14:textId="77777777" w:rsidR="00F8242B" w:rsidRDefault="00F8242B" w:rsidP="00F8242B">
      <w:pPr>
        <w:pStyle w:val="ListParagraph"/>
        <w:numPr>
          <w:ilvl w:val="0"/>
          <w:numId w:val="6"/>
        </w:numPr>
      </w:pPr>
      <w:r>
        <w:t>Conditioning Chambers</w:t>
      </w:r>
    </w:p>
    <w:p w14:paraId="503ECA84" w14:textId="77777777" w:rsidR="005F0704" w:rsidRDefault="005F0704" w:rsidP="005F0704">
      <w:pPr>
        <w:pStyle w:val="ListParagraph"/>
        <w:numPr>
          <w:ilvl w:val="0"/>
          <w:numId w:val="6"/>
        </w:numPr>
      </w:pPr>
      <w:r>
        <w:t>STRACE software</w:t>
      </w:r>
    </w:p>
    <w:p w14:paraId="13EC0572" w14:textId="77777777" w:rsidR="00E72644" w:rsidRDefault="00E72644" w:rsidP="00E72644">
      <w:r>
        <w:t>Timescales:</w:t>
      </w:r>
    </w:p>
    <w:p w14:paraId="60999192" w14:textId="77777777" w:rsidR="008609E6" w:rsidRDefault="0010271E" w:rsidP="00E72644">
      <w:r>
        <w:t xml:space="preserve">At this stage, timescales are to be determined. At the current time, a trial has recently been delivered and all results / data is being processed. </w:t>
      </w:r>
      <w:r w:rsidR="00964D3E">
        <w:t xml:space="preserve">Future </w:t>
      </w:r>
      <w:r w:rsidR="00D4486A">
        <w:t xml:space="preserve">trials timescales are still to be confirmed and finalised. However, the plan is to work alongside each section of the trials team whilst a date is confirmed for a future trial. Below shows a schematic of how the timescales will work. </w:t>
      </w:r>
    </w:p>
    <w:p w14:paraId="7E727FDA" w14:textId="77777777" w:rsidR="008609E6" w:rsidRPr="008609E6" w:rsidRDefault="008609E6" w:rsidP="008609E6"/>
    <w:p w14:paraId="099FCB08" w14:textId="77777777" w:rsidR="008609E6" w:rsidRDefault="00ED30D4" w:rsidP="00D4486A">
      <w:pPr>
        <w:pStyle w:val="ListParagraph"/>
        <w:numPr>
          <w:ilvl w:val="0"/>
          <w:numId w:val="7"/>
        </w:numPr>
      </w:pPr>
      <w:r>
        <w:t xml:space="preserve">Work alongside Gun Team, Data Capture Team and Ammunition Team until future trial date is finalised. </w:t>
      </w:r>
      <w:r w:rsidR="004E010C">
        <w:t>Using plant vehicles and conditioning chambers.</w:t>
      </w:r>
    </w:p>
    <w:p w14:paraId="523C968C" w14:textId="77777777" w:rsidR="00ED30D4" w:rsidRDefault="00550588" w:rsidP="00D4486A">
      <w:pPr>
        <w:pStyle w:val="ListParagraph"/>
        <w:numPr>
          <w:ilvl w:val="0"/>
          <w:numId w:val="7"/>
        </w:numPr>
      </w:pPr>
      <w:r>
        <w:t>Hold / attend meetings to discuss best approach for the trial</w:t>
      </w:r>
    </w:p>
    <w:p w14:paraId="79684BE0" w14:textId="77777777" w:rsidR="00550588" w:rsidRDefault="00550588" w:rsidP="00D4486A">
      <w:pPr>
        <w:pStyle w:val="ListParagraph"/>
        <w:numPr>
          <w:ilvl w:val="0"/>
          <w:numId w:val="7"/>
        </w:numPr>
      </w:pPr>
      <w:r>
        <w:t>Produce Documentation</w:t>
      </w:r>
    </w:p>
    <w:p w14:paraId="3133DA78" w14:textId="77777777" w:rsidR="00550588" w:rsidRDefault="00550588" w:rsidP="00D4486A">
      <w:pPr>
        <w:pStyle w:val="ListParagraph"/>
        <w:numPr>
          <w:ilvl w:val="0"/>
          <w:numId w:val="7"/>
        </w:numPr>
      </w:pPr>
      <w:r>
        <w:t>Produce Safety Trace for firing</w:t>
      </w:r>
      <w:r w:rsidR="004E010C">
        <w:t xml:space="preserve"> using accurate software</w:t>
      </w:r>
    </w:p>
    <w:p w14:paraId="2D50FE71" w14:textId="77777777" w:rsidR="00550588" w:rsidRDefault="00550588" w:rsidP="00D4486A">
      <w:pPr>
        <w:pStyle w:val="ListParagraph"/>
        <w:numPr>
          <w:ilvl w:val="0"/>
          <w:numId w:val="7"/>
        </w:numPr>
      </w:pPr>
      <w:r>
        <w:t>Gain approval and assurance by holding presentations and meetings</w:t>
      </w:r>
    </w:p>
    <w:p w14:paraId="173E0E85" w14:textId="77777777" w:rsidR="00550588" w:rsidRDefault="00366B26" w:rsidP="00D4486A">
      <w:pPr>
        <w:pStyle w:val="ListParagraph"/>
        <w:numPr>
          <w:ilvl w:val="0"/>
          <w:numId w:val="7"/>
        </w:numPr>
      </w:pPr>
      <w:r>
        <w:t xml:space="preserve">Prepare for trial working with the whole of the trials </w:t>
      </w:r>
      <w:r w:rsidR="00EA3193">
        <w:t>team working with each section for a period of time</w:t>
      </w:r>
    </w:p>
    <w:p w14:paraId="42BFB326" w14:textId="77777777" w:rsidR="00366B26" w:rsidRDefault="00366B26" w:rsidP="00D4486A">
      <w:pPr>
        <w:pStyle w:val="ListParagraph"/>
        <w:numPr>
          <w:ilvl w:val="0"/>
          <w:numId w:val="7"/>
        </w:numPr>
      </w:pPr>
      <w:r>
        <w:t>Deliver the trial and capture accurate results</w:t>
      </w:r>
    </w:p>
    <w:p w14:paraId="4F48806F" w14:textId="77777777" w:rsidR="00366B26" w:rsidRDefault="00366B26" w:rsidP="00D4486A">
      <w:pPr>
        <w:pStyle w:val="ListParagraph"/>
        <w:numPr>
          <w:ilvl w:val="0"/>
          <w:numId w:val="7"/>
        </w:numPr>
      </w:pPr>
      <w:r>
        <w:t>Hold debriefs to discuss want went well and want could have improved</w:t>
      </w:r>
    </w:p>
    <w:p w14:paraId="2B74150A" w14:textId="77777777" w:rsidR="00366B26" w:rsidRDefault="00366B26" w:rsidP="00D4486A">
      <w:pPr>
        <w:pStyle w:val="ListParagraph"/>
        <w:numPr>
          <w:ilvl w:val="0"/>
          <w:numId w:val="7"/>
        </w:numPr>
      </w:pPr>
      <w:r>
        <w:t xml:space="preserve">Ensure data and report is accurate </w:t>
      </w:r>
    </w:p>
    <w:p w14:paraId="1F57FDFF" w14:textId="77777777" w:rsidR="008609E6" w:rsidRDefault="008609E6" w:rsidP="008635A4">
      <w:pPr>
        <w:tabs>
          <w:tab w:val="left" w:pos="1040"/>
        </w:tabs>
      </w:pPr>
      <w:r>
        <w:tab/>
      </w:r>
      <w:r>
        <w:br w:type="page"/>
      </w:r>
    </w:p>
    <w:bookmarkStart w:id="10" w:name="_Toc200707785" w:displacedByCustomXml="next"/>
    <w:sdt>
      <w:sdtPr>
        <w:rPr>
          <w:rFonts w:asciiTheme="minorHAnsi" w:eastAsiaTheme="minorHAnsi" w:hAnsiTheme="minorHAnsi" w:cstheme="minorBidi"/>
          <w:color w:val="auto"/>
          <w:sz w:val="22"/>
          <w:szCs w:val="22"/>
        </w:rPr>
        <w:id w:val="617351037"/>
        <w:docPartObj>
          <w:docPartGallery w:val="Bibliographies"/>
          <w:docPartUnique/>
        </w:docPartObj>
      </w:sdtPr>
      <w:sdtEndPr/>
      <w:sdtContent>
        <w:p w14:paraId="0DB7DF8E" w14:textId="77777777" w:rsidR="008609E6" w:rsidRDefault="008609E6">
          <w:pPr>
            <w:pStyle w:val="Heading1"/>
          </w:pPr>
          <w:r>
            <w:t>References</w:t>
          </w:r>
          <w:bookmarkEnd w:id="10"/>
        </w:p>
        <w:sdt>
          <w:sdtPr>
            <w:id w:val="-573587230"/>
            <w:bibliography/>
          </w:sdtPr>
          <w:sdtEndPr/>
          <w:sdtContent>
            <w:p w14:paraId="6207FBBD" w14:textId="77777777" w:rsidR="008635A4" w:rsidRDefault="008609E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635A4" w14:paraId="3FC3FBA1" w14:textId="77777777">
                <w:trPr>
                  <w:divId w:val="819923519"/>
                  <w:tblCellSpacing w:w="15" w:type="dxa"/>
                </w:trPr>
                <w:tc>
                  <w:tcPr>
                    <w:tcW w:w="50" w:type="pct"/>
                    <w:hideMark/>
                  </w:tcPr>
                  <w:p w14:paraId="6751617E" w14:textId="77777777" w:rsidR="008635A4" w:rsidRDefault="008635A4">
                    <w:pPr>
                      <w:pStyle w:val="Bibliography"/>
                      <w:rPr>
                        <w:noProof/>
                        <w:sz w:val="24"/>
                        <w:szCs w:val="24"/>
                      </w:rPr>
                    </w:pPr>
                    <w:r>
                      <w:rPr>
                        <w:noProof/>
                      </w:rPr>
                      <w:t xml:space="preserve">[1] </w:t>
                    </w:r>
                  </w:p>
                </w:tc>
                <w:tc>
                  <w:tcPr>
                    <w:tcW w:w="0" w:type="auto"/>
                    <w:hideMark/>
                  </w:tcPr>
                  <w:p w14:paraId="381604D4" w14:textId="77777777" w:rsidR="008635A4" w:rsidRDefault="008635A4">
                    <w:pPr>
                      <w:pStyle w:val="Bibliography"/>
                      <w:rPr>
                        <w:noProof/>
                      </w:rPr>
                    </w:pPr>
                    <w:r>
                      <w:rPr>
                        <w:noProof/>
                      </w:rPr>
                      <w:t>M. B. Trevino, “Mathematics of artillery,” EBSCO, 2022.</w:t>
                    </w:r>
                  </w:p>
                </w:tc>
              </w:tr>
            </w:tbl>
            <w:p w14:paraId="5C991552" w14:textId="77777777" w:rsidR="008635A4" w:rsidRDefault="008635A4">
              <w:pPr>
                <w:divId w:val="819923519"/>
                <w:rPr>
                  <w:rFonts w:eastAsia="Times New Roman"/>
                  <w:noProof/>
                </w:rPr>
              </w:pPr>
            </w:p>
            <w:p w14:paraId="77D3CFB7" w14:textId="77777777" w:rsidR="008609E6" w:rsidRDefault="008609E6">
              <w:r>
                <w:rPr>
                  <w:b/>
                  <w:bCs/>
                  <w:noProof/>
                </w:rPr>
                <w:fldChar w:fldCharType="end"/>
              </w:r>
            </w:p>
          </w:sdtContent>
        </w:sdt>
      </w:sdtContent>
    </w:sdt>
    <w:p w14:paraId="13D49306" w14:textId="77777777" w:rsidR="00E72644" w:rsidRPr="008609E6" w:rsidRDefault="00E72644" w:rsidP="008609E6">
      <w:pPr>
        <w:tabs>
          <w:tab w:val="left" w:pos="1040"/>
        </w:tabs>
      </w:pPr>
    </w:p>
    <w:sectPr w:rsidR="00E72644" w:rsidRPr="008609E6" w:rsidSect="00A851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82DE1" w14:textId="77777777" w:rsidR="00F36670" w:rsidRDefault="00F36670" w:rsidP="005A7C43">
      <w:pPr>
        <w:spacing w:after="0" w:line="240" w:lineRule="auto"/>
      </w:pPr>
      <w:r>
        <w:separator/>
      </w:r>
    </w:p>
  </w:endnote>
  <w:endnote w:type="continuationSeparator" w:id="0">
    <w:p w14:paraId="7BD02AD2" w14:textId="77777777" w:rsidR="00F36670" w:rsidRDefault="00F36670" w:rsidP="005A7C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80E5E5" w14:textId="77777777" w:rsidR="00F36670" w:rsidRDefault="00F36670" w:rsidP="005A7C43">
      <w:pPr>
        <w:spacing w:after="0" w:line="240" w:lineRule="auto"/>
      </w:pPr>
      <w:r>
        <w:separator/>
      </w:r>
    </w:p>
  </w:footnote>
  <w:footnote w:type="continuationSeparator" w:id="0">
    <w:p w14:paraId="24F3D844" w14:textId="77777777" w:rsidR="00F36670" w:rsidRDefault="00F36670" w:rsidP="005A7C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480A"/>
    <w:multiLevelType w:val="hybridMultilevel"/>
    <w:tmpl w:val="F8600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B2221"/>
    <w:multiLevelType w:val="hybridMultilevel"/>
    <w:tmpl w:val="EB34C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F187A"/>
    <w:multiLevelType w:val="hybridMultilevel"/>
    <w:tmpl w:val="5AD65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3D2CC6"/>
    <w:multiLevelType w:val="hybridMultilevel"/>
    <w:tmpl w:val="C4347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D2337E"/>
    <w:multiLevelType w:val="hybridMultilevel"/>
    <w:tmpl w:val="6994E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8156FB"/>
    <w:multiLevelType w:val="hybridMultilevel"/>
    <w:tmpl w:val="57BE6B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9DF5DA6"/>
    <w:multiLevelType w:val="hybridMultilevel"/>
    <w:tmpl w:val="D3AAC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253306">
    <w:abstractNumId w:val="0"/>
  </w:num>
  <w:num w:numId="2" w16cid:durableId="491412346">
    <w:abstractNumId w:val="1"/>
  </w:num>
  <w:num w:numId="3" w16cid:durableId="1137065182">
    <w:abstractNumId w:val="5"/>
  </w:num>
  <w:num w:numId="4" w16cid:durableId="647903281">
    <w:abstractNumId w:val="6"/>
  </w:num>
  <w:num w:numId="5" w16cid:durableId="504324808">
    <w:abstractNumId w:val="2"/>
  </w:num>
  <w:num w:numId="6" w16cid:durableId="1447044480">
    <w:abstractNumId w:val="3"/>
  </w:num>
  <w:num w:numId="7" w16cid:durableId="8034730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5124"/>
    <w:rsid w:val="00000C01"/>
    <w:rsid w:val="0010271E"/>
    <w:rsid w:val="00183F5F"/>
    <w:rsid w:val="001D00AA"/>
    <w:rsid w:val="00200B69"/>
    <w:rsid w:val="00215D6E"/>
    <w:rsid w:val="0025565D"/>
    <w:rsid w:val="00366B26"/>
    <w:rsid w:val="003A4EFE"/>
    <w:rsid w:val="00462AE7"/>
    <w:rsid w:val="00482DCC"/>
    <w:rsid w:val="004B474C"/>
    <w:rsid w:val="004E010C"/>
    <w:rsid w:val="0050783A"/>
    <w:rsid w:val="00550588"/>
    <w:rsid w:val="005A7C43"/>
    <w:rsid w:val="005F0704"/>
    <w:rsid w:val="005F2C9E"/>
    <w:rsid w:val="00632E3A"/>
    <w:rsid w:val="006828DF"/>
    <w:rsid w:val="006B27AF"/>
    <w:rsid w:val="006D0EA8"/>
    <w:rsid w:val="00754A45"/>
    <w:rsid w:val="007B755C"/>
    <w:rsid w:val="00804A92"/>
    <w:rsid w:val="00820DE0"/>
    <w:rsid w:val="008609E6"/>
    <w:rsid w:val="008635A4"/>
    <w:rsid w:val="008A62E2"/>
    <w:rsid w:val="008F73D8"/>
    <w:rsid w:val="00964D3E"/>
    <w:rsid w:val="00983BF8"/>
    <w:rsid w:val="009A4697"/>
    <w:rsid w:val="009B66FA"/>
    <w:rsid w:val="00A540CD"/>
    <w:rsid w:val="00A85124"/>
    <w:rsid w:val="00AA222B"/>
    <w:rsid w:val="00AC2FF3"/>
    <w:rsid w:val="00AC352F"/>
    <w:rsid w:val="00BB7588"/>
    <w:rsid w:val="00C23C23"/>
    <w:rsid w:val="00C37293"/>
    <w:rsid w:val="00C90D60"/>
    <w:rsid w:val="00D4486A"/>
    <w:rsid w:val="00D9560A"/>
    <w:rsid w:val="00DD6864"/>
    <w:rsid w:val="00DD6E4E"/>
    <w:rsid w:val="00E07551"/>
    <w:rsid w:val="00E30246"/>
    <w:rsid w:val="00E72644"/>
    <w:rsid w:val="00EA3193"/>
    <w:rsid w:val="00EC4B9A"/>
    <w:rsid w:val="00ED30D4"/>
    <w:rsid w:val="00EF3E5E"/>
    <w:rsid w:val="00F04B9E"/>
    <w:rsid w:val="00F07E9E"/>
    <w:rsid w:val="00F36670"/>
    <w:rsid w:val="00F67D39"/>
    <w:rsid w:val="00F8242B"/>
    <w:rsid w:val="00F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37D9B"/>
  <w15:chartTrackingRefBased/>
  <w15:docId w15:val="{CDC41D3F-88A3-4259-B6DE-73B9F4611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B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04B9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51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5124"/>
    <w:rPr>
      <w:rFonts w:eastAsiaTheme="minorEastAsia"/>
      <w:lang w:val="en-US"/>
    </w:rPr>
  </w:style>
  <w:style w:type="character" w:customStyle="1" w:styleId="Heading1Char">
    <w:name w:val="Heading 1 Char"/>
    <w:basedOn w:val="DefaultParagraphFont"/>
    <w:link w:val="Heading1"/>
    <w:uiPriority w:val="9"/>
    <w:rsid w:val="00F04B9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04B9E"/>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E07551"/>
    <w:pPr>
      <w:ind w:left="720"/>
      <w:contextualSpacing/>
    </w:pPr>
  </w:style>
  <w:style w:type="paragraph" w:styleId="Header">
    <w:name w:val="header"/>
    <w:basedOn w:val="Normal"/>
    <w:link w:val="HeaderChar"/>
    <w:uiPriority w:val="99"/>
    <w:unhideWhenUsed/>
    <w:rsid w:val="005A7C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C43"/>
  </w:style>
  <w:style w:type="paragraph" w:styleId="Footer">
    <w:name w:val="footer"/>
    <w:basedOn w:val="Normal"/>
    <w:link w:val="FooterChar"/>
    <w:uiPriority w:val="99"/>
    <w:unhideWhenUsed/>
    <w:rsid w:val="005A7C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C43"/>
  </w:style>
  <w:style w:type="paragraph" w:styleId="TOCHeading">
    <w:name w:val="TOC Heading"/>
    <w:basedOn w:val="Heading1"/>
    <w:next w:val="Normal"/>
    <w:uiPriority w:val="39"/>
    <w:unhideWhenUsed/>
    <w:qFormat/>
    <w:rsid w:val="005A7C43"/>
    <w:pPr>
      <w:spacing w:line="259" w:lineRule="auto"/>
      <w:outlineLvl w:val="9"/>
    </w:pPr>
    <w:rPr>
      <w:lang w:val="en-US"/>
    </w:rPr>
  </w:style>
  <w:style w:type="paragraph" w:styleId="TOC2">
    <w:name w:val="toc 2"/>
    <w:basedOn w:val="Normal"/>
    <w:next w:val="Normal"/>
    <w:autoRedefine/>
    <w:uiPriority w:val="39"/>
    <w:unhideWhenUsed/>
    <w:rsid w:val="005A7C43"/>
    <w:pPr>
      <w:spacing w:after="100"/>
      <w:ind w:left="220"/>
    </w:pPr>
  </w:style>
  <w:style w:type="character" w:styleId="Hyperlink">
    <w:name w:val="Hyperlink"/>
    <w:basedOn w:val="DefaultParagraphFont"/>
    <w:uiPriority w:val="99"/>
    <w:unhideWhenUsed/>
    <w:rsid w:val="005A7C43"/>
    <w:rPr>
      <w:color w:val="0000FF" w:themeColor="hyperlink"/>
      <w:u w:val="single"/>
    </w:rPr>
  </w:style>
  <w:style w:type="paragraph" w:styleId="TOC1">
    <w:name w:val="toc 1"/>
    <w:basedOn w:val="Normal"/>
    <w:next w:val="Normal"/>
    <w:autoRedefine/>
    <w:uiPriority w:val="39"/>
    <w:unhideWhenUsed/>
    <w:rsid w:val="0025565D"/>
    <w:pPr>
      <w:spacing w:after="100"/>
    </w:pPr>
  </w:style>
  <w:style w:type="paragraph" w:styleId="Bibliography">
    <w:name w:val="Bibliography"/>
    <w:basedOn w:val="Normal"/>
    <w:next w:val="Normal"/>
    <w:uiPriority w:val="37"/>
    <w:unhideWhenUsed/>
    <w:rsid w:val="008635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539794">
      <w:bodyDiv w:val="1"/>
      <w:marLeft w:val="0"/>
      <w:marRight w:val="0"/>
      <w:marTop w:val="0"/>
      <w:marBottom w:val="0"/>
      <w:divBdr>
        <w:top w:val="none" w:sz="0" w:space="0" w:color="auto"/>
        <w:left w:val="none" w:sz="0" w:space="0" w:color="auto"/>
        <w:bottom w:val="none" w:sz="0" w:space="0" w:color="auto"/>
        <w:right w:val="none" w:sz="0" w:space="0" w:color="auto"/>
      </w:divBdr>
    </w:div>
    <w:div w:id="383408895">
      <w:bodyDiv w:val="1"/>
      <w:marLeft w:val="0"/>
      <w:marRight w:val="0"/>
      <w:marTop w:val="0"/>
      <w:marBottom w:val="0"/>
      <w:divBdr>
        <w:top w:val="none" w:sz="0" w:space="0" w:color="auto"/>
        <w:left w:val="none" w:sz="0" w:space="0" w:color="auto"/>
        <w:bottom w:val="none" w:sz="0" w:space="0" w:color="auto"/>
        <w:right w:val="none" w:sz="0" w:space="0" w:color="auto"/>
      </w:divBdr>
    </w:div>
    <w:div w:id="819923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2031021@STUDENT.UWTSD.AC.UK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Tre22</b:Tag>
    <b:SourceType>Report</b:SourceType>
    <b:Guid>{C81BAB96-9438-42EB-B129-C5D47A27BFB5}</b:Guid>
    <b:Author>
      <b:Author>
        <b:NameList>
          <b:Person>
            <b:Last>Trevino</b:Last>
            <b:First>Marcella</b:First>
            <b:Middle>Bush</b:Middle>
          </b:Person>
        </b:NameList>
      </b:Author>
    </b:Author>
    <b:Title>Mathematics of artillery</b:Title>
    <b:Year>2022</b:Year>
    <b:Publisher>EBSCO</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2ED2A5-9D18-46C9-998B-6A05378EA7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1031</Words>
  <Characters>5882</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ome independent Project PROPOSAL</vt:lpstr>
    </vt:vector>
  </TitlesOfParts>
  <Company>QinetiQ</Company>
  <LinksUpToDate>false</LinksUpToDate>
  <CharactersWithSpaces>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independent Project PROPOSAL</dc:title>
  <dc:subject/>
  <dc:creator>Mr Finn Mallon</dc:creator>
  <cp:keywords/>
  <dc:description/>
  <cp:lastModifiedBy>Finn Mallon (2031021)</cp:lastModifiedBy>
  <cp:revision>2</cp:revision>
  <dcterms:created xsi:type="dcterms:W3CDTF">2025-06-13T14:31:00Z</dcterms:created>
  <dcterms:modified xsi:type="dcterms:W3CDTF">2025-06-13T14:31:00Z</dcterms:modified>
</cp:coreProperties>
</file>