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sz w:val="72"/>
          <w:szCs w:val="72"/>
        </w:rPr>
        <w:id w:val="10225376"/>
        <w:docPartObj>
          <w:docPartGallery w:val="Cover Pages"/>
          <w:docPartUnique/>
        </w:docPartObj>
      </w:sdtPr>
      <w:sdtEndPr>
        <w:rPr>
          <w:rFonts w:asciiTheme="minorHAnsi" w:eastAsiaTheme="minorEastAsia" w:hAnsiTheme="minorHAnsi" w:cstheme="minorBidi"/>
          <w:sz w:val="22"/>
          <w:szCs w:val="22"/>
        </w:rPr>
      </w:sdtEndPr>
      <w:sdtContent>
        <w:p w14:paraId="4AF4C613" w14:textId="77777777" w:rsidR="00492521" w:rsidRDefault="00492521" w:rsidP="00492521">
          <w:pPr>
            <w:pStyle w:val="NoSpacing"/>
            <w:rPr>
              <w:rFonts w:asciiTheme="majorHAnsi" w:eastAsiaTheme="majorEastAsia" w:hAnsiTheme="majorHAnsi" w:cstheme="majorBidi"/>
              <w:sz w:val="72"/>
              <w:szCs w:val="72"/>
            </w:rPr>
          </w:pPr>
        </w:p>
        <w:p w14:paraId="2B5FAEC1" w14:textId="77777777" w:rsidR="00492521" w:rsidRDefault="00492521" w:rsidP="00492521">
          <w:pPr>
            <w:pStyle w:val="NoSpacing"/>
            <w:rPr>
              <w:rFonts w:asciiTheme="majorHAnsi" w:eastAsiaTheme="majorEastAsia" w:hAnsiTheme="majorHAnsi" w:cstheme="majorBidi"/>
              <w:sz w:val="72"/>
              <w:szCs w:val="72"/>
            </w:rPr>
          </w:pPr>
        </w:p>
        <w:p w14:paraId="10BFF284" w14:textId="77777777" w:rsidR="00492521" w:rsidRDefault="00000000" w:rsidP="00492521">
          <w:pPr>
            <w:pStyle w:val="NoSpacing"/>
            <w:rPr>
              <w:rFonts w:asciiTheme="majorHAnsi" w:eastAsiaTheme="majorEastAsia" w:hAnsiTheme="majorHAnsi" w:cstheme="majorBidi"/>
              <w:sz w:val="72"/>
              <w:szCs w:val="72"/>
            </w:rPr>
          </w:pPr>
          <w:r>
            <w:rPr>
              <w:rFonts w:eastAsiaTheme="majorEastAsia" w:cstheme="majorBidi"/>
              <w:noProof/>
              <w:lang w:eastAsia="zh-TW"/>
            </w:rPr>
            <w:pict w14:anchorId="6F63B90B">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eastAsiaTheme="majorEastAsia" w:cstheme="majorBidi"/>
              <w:noProof/>
              <w:lang w:eastAsia="zh-TW"/>
            </w:rPr>
            <w:pict w14:anchorId="5FBEC9AA">
              <v:rect id="_x0000_s1027" style="position:absolute;margin-left:0;margin-top:0;width:7.15pt;height:830.75pt;z-index:251661312;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eastAsiaTheme="majorEastAsia" w:cstheme="majorBidi"/>
              <w:noProof/>
              <w:lang w:eastAsia="zh-TW"/>
            </w:rPr>
            <w:pict w14:anchorId="354B638A">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eastAsiaTheme="majorEastAsia" w:cstheme="majorBidi"/>
              <w:noProof/>
              <w:lang w:eastAsia="zh-TW"/>
            </w:rPr>
            <w:pict w14:anchorId="28366460">
              <v:rect id="_x0000_s1029" style="position:absolute;margin-left:0;margin-top:0;width:641.75pt;height:64pt;z-index:251663360;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
          <w:sdtPr>
            <w:rPr>
              <w:rFonts w:ascii="Arial" w:hAnsi="Arial" w:cs="Arial"/>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14:paraId="2EC7619C" w14:textId="77777777" w:rsidR="00492521" w:rsidRDefault="008A03F3" w:rsidP="00492521">
              <w:pPr>
                <w:pStyle w:val="NoSpacing"/>
                <w:jc w:val="center"/>
                <w:rPr>
                  <w:rFonts w:asciiTheme="majorHAnsi" w:eastAsiaTheme="majorEastAsia" w:hAnsiTheme="majorHAnsi" w:cstheme="majorBidi"/>
                  <w:sz w:val="72"/>
                  <w:szCs w:val="72"/>
                </w:rPr>
              </w:pPr>
              <w:r>
                <w:rPr>
                  <w:rFonts w:ascii="Arial" w:hAnsi="Arial" w:cs="Arial"/>
                  <w:sz w:val="72"/>
                  <w:szCs w:val="72"/>
                </w:rPr>
                <w:t>Academic Essay</w:t>
              </w:r>
            </w:p>
          </w:sdtContent>
        </w:sdt>
        <w:sdt>
          <w:sdtPr>
            <w:rPr>
              <w:rFonts w:asciiTheme="majorHAnsi" w:eastAsiaTheme="majorEastAsia" w:hAnsiTheme="majorHAnsi" w:cstheme="majorBidi"/>
              <w:sz w:val="36"/>
              <w:szCs w:val="36"/>
            </w:rPr>
            <w:alias w:val="Subtitle"/>
            <w:id w:val="14700077"/>
            <w:showingPlcHdr/>
            <w:dataBinding w:prefixMappings="xmlns:ns0='http://schemas.openxmlformats.org/package/2006/metadata/core-properties' xmlns:ns1='http://purl.org/dc/elements/1.1/'" w:xpath="/ns0:coreProperties[1]/ns1:subject[1]" w:storeItemID="{6C3C8BC8-F283-45AE-878A-BAB7291924A1}"/>
            <w:text/>
          </w:sdtPr>
          <w:sdtContent>
            <w:p w14:paraId="31F8653B" w14:textId="77777777" w:rsidR="00492521" w:rsidRDefault="00492521" w:rsidP="00492521">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 xml:space="preserve">     </w:t>
              </w:r>
            </w:p>
          </w:sdtContent>
        </w:sdt>
        <w:p w14:paraId="21504DD2" w14:textId="77777777" w:rsidR="00492521" w:rsidRDefault="00492521" w:rsidP="00492521">
          <w:pPr>
            <w:pStyle w:val="NoSpacing"/>
            <w:rPr>
              <w:rFonts w:asciiTheme="majorHAnsi" w:eastAsiaTheme="majorEastAsia" w:hAnsiTheme="majorHAnsi" w:cstheme="majorBidi"/>
              <w:sz w:val="36"/>
              <w:szCs w:val="36"/>
            </w:rPr>
          </w:pPr>
        </w:p>
        <w:p w14:paraId="20C62C69" w14:textId="77777777" w:rsidR="00492521" w:rsidRDefault="00492521" w:rsidP="00492521">
          <w:pPr>
            <w:pStyle w:val="NoSpacing"/>
            <w:rPr>
              <w:rFonts w:asciiTheme="majorHAnsi" w:eastAsiaTheme="majorEastAsia" w:hAnsiTheme="majorHAnsi" w:cstheme="majorBidi"/>
              <w:sz w:val="36"/>
              <w:szCs w:val="36"/>
            </w:rPr>
          </w:pPr>
        </w:p>
        <w:sdt>
          <w:sdtPr>
            <w:alias w:val="Date"/>
            <w:id w:val="14700083"/>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6DA277AE" w14:textId="77777777" w:rsidR="00492521" w:rsidRDefault="00492521" w:rsidP="00492521">
              <w:pPr>
                <w:pStyle w:val="NoSpacing"/>
              </w:pPr>
              <w:r>
                <w:t xml:space="preserve">     </w:t>
              </w:r>
            </w:p>
          </w:sdtContent>
        </w:sdt>
        <w:sdt>
          <w:sdtPr>
            <w:alias w:val="Company"/>
            <w:id w:val="14700089"/>
            <w:showingPlcHdr/>
            <w:dataBinding w:prefixMappings="xmlns:ns0='http://schemas.openxmlformats.org/officeDocument/2006/extended-properties'" w:xpath="/ns0:Properties[1]/ns0:Company[1]" w:storeItemID="{6668398D-A668-4E3E-A5EB-62B293D839F1}"/>
            <w:text/>
          </w:sdtPr>
          <w:sdtContent>
            <w:p w14:paraId="0CD64F9E" w14:textId="77777777" w:rsidR="00492521" w:rsidRDefault="00492521" w:rsidP="00492521">
              <w:pPr>
                <w:pStyle w:val="NoSpacing"/>
              </w:pPr>
              <w:r>
                <w:t xml:space="preserve">     </w:t>
              </w:r>
            </w:p>
          </w:sdtContent>
        </w:sdt>
        <w:p w14:paraId="14B90830" w14:textId="77777777" w:rsidR="00492521" w:rsidRDefault="00492521" w:rsidP="00492521">
          <w:pPr>
            <w:pStyle w:val="NoSpacing"/>
            <w:spacing w:line="360" w:lineRule="auto"/>
            <w:rPr>
              <w:rFonts w:ascii="Arial" w:hAnsi="Arial" w:cs="Arial"/>
              <w:b/>
              <w:sz w:val="24"/>
              <w:szCs w:val="24"/>
            </w:rPr>
          </w:pPr>
          <w:r>
            <w:rPr>
              <w:rFonts w:ascii="Arial" w:hAnsi="Arial" w:cs="Arial"/>
              <w:b/>
              <w:sz w:val="24"/>
              <w:szCs w:val="24"/>
            </w:rPr>
            <w:t xml:space="preserve">  </w:t>
          </w:r>
        </w:p>
        <w:p w14:paraId="197BDE39" w14:textId="77777777" w:rsidR="00492521" w:rsidRDefault="00492521" w:rsidP="00492521">
          <w:pPr>
            <w:pStyle w:val="NoSpacing"/>
            <w:spacing w:line="360" w:lineRule="auto"/>
            <w:rPr>
              <w:rFonts w:ascii="Arial" w:hAnsi="Arial" w:cs="Arial"/>
              <w:b/>
              <w:sz w:val="24"/>
              <w:szCs w:val="24"/>
            </w:rPr>
          </w:pPr>
        </w:p>
        <w:p w14:paraId="400900CE" w14:textId="77777777" w:rsidR="00492521" w:rsidRDefault="00492521" w:rsidP="00492521">
          <w:pPr>
            <w:pStyle w:val="NoSpacing"/>
            <w:spacing w:line="360" w:lineRule="auto"/>
            <w:rPr>
              <w:rFonts w:ascii="Arial" w:hAnsi="Arial" w:cs="Arial"/>
              <w:b/>
              <w:sz w:val="24"/>
              <w:szCs w:val="24"/>
            </w:rPr>
          </w:pPr>
        </w:p>
        <w:p w14:paraId="3470BF58" w14:textId="77777777" w:rsidR="00492521" w:rsidRDefault="00492521" w:rsidP="00492521">
          <w:pPr>
            <w:pStyle w:val="NoSpacing"/>
            <w:spacing w:line="360" w:lineRule="auto"/>
            <w:rPr>
              <w:rFonts w:ascii="Arial" w:hAnsi="Arial" w:cs="Arial"/>
              <w:b/>
              <w:sz w:val="24"/>
              <w:szCs w:val="24"/>
            </w:rPr>
          </w:pPr>
        </w:p>
        <w:p w14:paraId="64696B02" w14:textId="77777777" w:rsidR="00492521" w:rsidRDefault="00492521" w:rsidP="00492521">
          <w:pPr>
            <w:pStyle w:val="NoSpacing"/>
            <w:spacing w:line="360" w:lineRule="auto"/>
            <w:rPr>
              <w:rFonts w:ascii="Arial" w:hAnsi="Arial" w:cs="Arial"/>
              <w:b/>
              <w:sz w:val="24"/>
              <w:szCs w:val="24"/>
            </w:rPr>
          </w:pPr>
        </w:p>
        <w:p w14:paraId="3B3B15FA" w14:textId="77777777" w:rsidR="00492521" w:rsidRDefault="00492521" w:rsidP="00492521">
          <w:pPr>
            <w:pStyle w:val="NoSpacing"/>
            <w:spacing w:line="360" w:lineRule="auto"/>
            <w:rPr>
              <w:rFonts w:ascii="Arial" w:hAnsi="Arial" w:cs="Arial"/>
              <w:sz w:val="24"/>
              <w:szCs w:val="24"/>
            </w:rPr>
          </w:pPr>
        </w:p>
        <w:p w14:paraId="64C6E106" w14:textId="77777777" w:rsidR="00492521" w:rsidRDefault="00492521" w:rsidP="00492521">
          <w:pPr>
            <w:pStyle w:val="NoSpacing"/>
            <w:spacing w:line="360" w:lineRule="auto"/>
            <w:rPr>
              <w:rFonts w:ascii="Arial" w:hAnsi="Arial" w:cs="Arial"/>
              <w:sz w:val="24"/>
              <w:szCs w:val="24"/>
            </w:rPr>
          </w:pPr>
        </w:p>
        <w:p w14:paraId="3CB38EC7" w14:textId="77777777" w:rsidR="00492521" w:rsidRDefault="00492521" w:rsidP="00492521">
          <w:pPr>
            <w:pStyle w:val="NoSpacing"/>
            <w:spacing w:line="360" w:lineRule="auto"/>
            <w:rPr>
              <w:rFonts w:ascii="Arial" w:hAnsi="Arial" w:cs="Arial"/>
              <w:sz w:val="24"/>
              <w:szCs w:val="24"/>
            </w:rPr>
          </w:pPr>
        </w:p>
        <w:p w14:paraId="4F793BD6" w14:textId="77777777" w:rsidR="00492521" w:rsidRDefault="00492521" w:rsidP="00492521">
          <w:pPr>
            <w:pStyle w:val="NoSpacing"/>
            <w:spacing w:line="360" w:lineRule="auto"/>
            <w:rPr>
              <w:rFonts w:ascii="Arial" w:hAnsi="Arial" w:cs="Arial"/>
              <w:sz w:val="24"/>
              <w:szCs w:val="24"/>
            </w:rPr>
          </w:pPr>
        </w:p>
        <w:p w14:paraId="78F96EE2" w14:textId="77777777" w:rsidR="00492521" w:rsidRPr="006B06D9" w:rsidRDefault="00492521" w:rsidP="00492521">
          <w:pPr>
            <w:pStyle w:val="NoSpacing"/>
            <w:spacing w:line="360" w:lineRule="auto"/>
            <w:rPr>
              <w:rFonts w:ascii="Arial" w:hAnsi="Arial" w:cs="Arial"/>
              <w:sz w:val="24"/>
              <w:szCs w:val="24"/>
            </w:rPr>
          </w:pPr>
          <w:r w:rsidRPr="006B06D9">
            <w:rPr>
              <w:rFonts w:ascii="Arial" w:hAnsi="Arial" w:cs="Arial"/>
              <w:sz w:val="24"/>
              <w:szCs w:val="24"/>
            </w:rPr>
            <w:t>Student name: Ionut Gabriel Gheorghe</w:t>
          </w:r>
        </w:p>
        <w:p w14:paraId="141FD4C2" w14:textId="77777777" w:rsidR="00492521" w:rsidRPr="006B06D9" w:rsidRDefault="00492521" w:rsidP="00492521">
          <w:pPr>
            <w:pStyle w:val="NoSpacing"/>
            <w:spacing w:line="360" w:lineRule="auto"/>
            <w:rPr>
              <w:rFonts w:ascii="Arial" w:hAnsi="Arial" w:cs="Arial"/>
              <w:sz w:val="24"/>
              <w:szCs w:val="24"/>
            </w:rPr>
          </w:pPr>
          <w:r w:rsidRPr="006B06D9">
            <w:rPr>
              <w:rFonts w:ascii="Arial" w:hAnsi="Arial" w:cs="Arial"/>
              <w:sz w:val="24"/>
              <w:szCs w:val="24"/>
            </w:rPr>
            <w:t>Student ID: 2222508</w:t>
          </w:r>
        </w:p>
        <w:p w14:paraId="2431C54F" w14:textId="77777777" w:rsidR="00492521" w:rsidRPr="006B06D9" w:rsidRDefault="00492521" w:rsidP="00492521">
          <w:pPr>
            <w:pStyle w:val="NoSpacing"/>
            <w:spacing w:line="360" w:lineRule="auto"/>
            <w:rPr>
              <w:rFonts w:ascii="Arial" w:hAnsi="Arial" w:cs="Arial"/>
              <w:sz w:val="24"/>
              <w:szCs w:val="24"/>
            </w:rPr>
          </w:pPr>
          <w:r w:rsidRPr="006B06D9">
            <w:rPr>
              <w:rFonts w:ascii="Arial" w:hAnsi="Arial" w:cs="Arial"/>
              <w:sz w:val="24"/>
              <w:szCs w:val="24"/>
            </w:rPr>
            <w:t xml:space="preserve">Management &amp; </w:t>
          </w:r>
          <w:proofErr w:type="spellStart"/>
          <w:r w:rsidRPr="006B06D9">
            <w:rPr>
              <w:rFonts w:ascii="Arial" w:hAnsi="Arial" w:cs="Arial"/>
              <w:sz w:val="24"/>
              <w:szCs w:val="24"/>
            </w:rPr>
            <w:t>Organisational</w:t>
          </w:r>
          <w:proofErr w:type="spellEnd"/>
          <w:r w:rsidRPr="006B06D9">
            <w:rPr>
              <w:rFonts w:ascii="Arial" w:hAnsi="Arial" w:cs="Arial"/>
              <w:sz w:val="24"/>
              <w:szCs w:val="24"/>
            </w:rPr>
            <w:t xml:space="preserve"> </w:t>
          </w:r>
          <w:proofErr w:type="spellStart"/>
          <w:r w:rsidRPr="006B06D9">
            <w:rPr>
              <w:rFonts w:ascii="Arial" w:hAnsi="Arial" w:cs="Arial"/>
              <w:sz w:val="24"/>
              <w:szCs w:val="24"/>
            </w:rPr>
            <w:t>Behaviour</w:t>
          </w:r>
          <w:proofErr w:type="spellEnd"/>
          <w:r w:rsidRPr="006B06D9">
            <w:rPr>
              <w:rFonts w:ascii="Arial" w:hAnsi="Arial" w:cs="Arial"/>
              <w:sz w:val="24"/>
              <w:szCs w:val="24"/>
            </w:rPr>
            <w:t xml:space="preserve"> BMIH 5004</w:t>
          </w:r>
        </w:p>
        <w:p w14:paraId="246B2F55" w14:textId="77777777" w:rsidR="00492521" w:rsidRPr="006B06D9" w:rsidRDefault="00492521" w:rsidP="00492521">
          <w:pPr>
            <w:pStyle w:val="NoSpacing"/>
            <w:spacing w:line="360" w:lineRule="auto"/>
            <w:rPr>
              <w:rFonts w:ascii="Arial" w:hAnsi="Arial" w:cs="Arial"/>
              <w:sz w:val="24"/>
              <w:szCs w:val="24"/>
            </w:rPr>
          </w:pPr>
          <w:r w:rsidRPr="006B06D9">
            <w:rPr>
              <w:rFonts w:ascii="Arial" w:hAnsi="Arial" w:cs="Arial"/>
              <w:sz w:val="24"/>
              <w:szCs w:val="24"/>
            </w:rPr>
            <w:t>Lecturer: Antoinette Milne</w:t>
          </w:r>
        </w:p>
        <w:p w14:paraId="3F039C3B" w14:textId="77777777" w:rsidR="00492521" w:rsidRPr="00E331F8" w:rsidRDefault="00492521" w:rsidP="00492521">
          <w:pPr>
            <w:pStyle w:val="NoSpacing"/>
            <w:spacing w:line="360" w:lineRule="auto"/>
            <w:rPr>
              <w:rFonts w:ascii="Arial" w:hAnsi="Arial" w:cs="Arial"/>
              <w:sz w:val="24"/>
              <w:szCs w:val="24"/>
            </w:rPr>
          </w:pPr>
        </w:p>
        <w:p w14:paraId="088D60CC" w14:textId="1F95C53B" w:rsidR="00492521" w:rsidRPr="00F442BF" w:rsidRDefault="00471133" w:rsidP="00492521">
          <w:pPr>
            <w:pStyle w:val="NoSpacing"/>
            <w:spacing w:line="360" w:lineRule="auto"/>
            <w:rPr>
              <w:rFonts w:ascii="Arial" w:hAnsi="Arial" w:cs="Arial"/>
              <w:sz w:val="24"/>
              <w:szCs w:val="24"/>
            </w:rPr>
          </w:pPr>
          <w:r>
            <w:rPr>
              <w:rFonts w:ascii="Arial" w:hAnsi="Arial" w:cs="Arial"/>
              <w:sz w:val="24"/>
              <w:szCs w:val="24"/>
            </w:rPr>
            <w:t>Word count: 2196</w:t>
          </w:r>
        </w:p>
        <w:p w14:paraId="32C73206" w14:textId="77777777" w:rsidR="00492521" w:rsidRPr="004F775F" w:rsidRDefault="00492521" w:rsidP="00492521">
          <w:pPr>
            <w:pStyle w:val="NoSpacing"/>
            <w:rPr>
              <w:rFonts w:ascii="Arial" w:hAnsi="Arial" w:cs="Arial"/>
              <w:b/>
              <w:sz w:val="28"/>
              <w:szCs w:val="28"/>
            </w:rPr>
          </w:pPr>
          <w:r>
            <w:br w:type="page"/>
          </w:r>
        </w:p>
      </w:sdtContent>
    </w:sdt>
    <w:p w14:paraId="1ED6E7B3" w14:textId="77777777" w:rsidR="00492521" w:rsidRDefault="00492521" w:rsidP="00492521">
      <w:pPr>
        <w:jc w:val="center"/>
        <w:rPr>
          <w:rFonts w:ascii="Arial" w:hAnsi="Arial" w:cs="Arial"/>
          <w:sz w:val="24"/>
          <w:szCs w:val="24"/>
        </w:rPr>
      </w:pPr>
    </w:p>
    <w:p w14:paraId="35837780" w14:textId="77777777" w:rsidR="00492521" w:rsidRDefault="00492521" w:rsidP="00492521">
      <w:pPr>
        <w:jc w:val="center"/>
        <w:rPr>
          <w:rFonts w:ascii="Arial" w:hAnsi="Arial" w:cs="Arial"/>
          <w:sz w:val="24"/>
          <w:szCs w:val="24"/>
        </w:rPr>
      </w:pPr>
      <w:r w:rsidRPr="00315746">
        <w:rPr>
          <w:rFonts w:ascii="Arial" w:hAnsi="Arial" w:cs="Arial"/>
          <w:sz w:val="24"/>
          <w:szCs w:val="24"/>
        </w:rPr>
        <w:t>AI Declaration</w:t>
      </w:r>
    </w:p>
    <w:p w14:paraId="0F8C2931" w14:textId="77777777" w:rsidR="00492521" w:rsidRDefault="00492521" w:rsidP="00492521">
      <w:pPr>
        <w:jc w:val="center"/>
        <w:rPr>
          <w:rFonts w:ascii="Arial" w:hAnsi="Arial" w:cs="Arial"/>
          <w:sz w:val="24"/>
          <w:szCs w:val="24"/>
        </w:rPr>
      </w:pPr>
    </w:p>
    <w:p w14:paraId="0F14FF6A" w14:textId="77777777" w:rsidR="00492521" w:rsidRPr="00315746" w:rsidRDefault="00492521" w:rsidP="005D659D">
      <w:pPr>
        <w:spacing w:line="360" w:lineRule="auto"/>
        <w:jc w:val="both"/>
        <w:rPr>
          <w:rFonts w:ascii="Arial" w:hAnsi="Arial" w:cs="Arial"/>
          <w:sz w:val="24"/>
          <w:szCs w:val="24"/>
        </w:rPr>
      </w:pPr>
      <w:r w:rsidRPr="00315746">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Arial" w:hAnsi="Arial" w:cs="Arial"/>
          <w:sz w:val="24"/>
          <w:szCs w:val="24"/>
        </w:rPr>
        <w:t xml:space="preserve">                                             </w:t>
      </w:r>
    </w:p>
    <w:p w14:paraId="33974B58" w14:textId="77777777" w:rsidR="00492521" w:rsidRDefault="00492521" w:rsidP="00492521">
      <w:r>
        <w:t xml:space="preserve">                 </w:t>
      </w:r>
    </w:p>
    <w:p w14:paraId="4E322D89" w14:textId="77777777" w:rsidR="00EF55ED" w:rsidRDefault="00EF55ED"/>
    <w:p w14:paraId="7609ADF1" w14:textId="77777777" w:rsidR="00415359" w:rsidRDefault="00415359"/>
    <w:p w14:paraId="6C62FA33" w14:textId="77777777" w:rsidR="00415359" w:rsidRDefault="00415359"/>
    <w:p w14:paraId="2C2555EA" w14:textId="77777777" w:rsidR="00415359" w:rsidRDefault="00415359"/>
    <w:p w14:paraId="2F5DAE54" w14:textId="77777777" w:rsidR="00415359" w:rsidRDefault="00415359"/>
    <w:p w14:paraId="37F58876" w14:textId="77777777" w:rsidR="00415359" w:rsidRDefault="00415359"/>
    <w:p w14:paraId="6180D654" w14:textId="77777777" w:rsidR="00415359" w:rsidRDefault="00415359"/>
    <w:p w14:paraId="26AB4EF3" w14:textId="77777777" w:rsidR="00415359" w:rsidRDefault="00415359"/>
    <w:p w14:paraId="1500927A" w14:textId="77777777" w:rsidR="00415359" w:rsidRDefault="00415359"/>
    <w:p w14:paraId="52000FC3" w14:textId="77777777" w:rsidR="00415359" w:rsidRDefault="00415359"/>
    <w:p w14:paraId="67698394" w14:textId="77777777" w:rsidR="00415359" w:rsidRDefault="00415359"/>
    <w:p w14:paraId="55E9B981" w14:textId="77777777" w:rsidR="00415359" w:rsidRDefault="00415359"/>
    <w:p w14:paraId="027E638E" w14:textId="77777777" w:rsidR="00415359" w:rsidRDefault="00415359"/>
    <w:p w14:paraId="45BE0252" w14:textId="77777777" w:rsidR="00415359" w:rsidRDefault="00415359"/>
    <w:p w14:paraId="256BE56D" w14:textId="77777777" w:rsidR="00415359" w:rsidRDefault="00415359"/>
    <w:p w14:paraId="374D44B7" w14:textId="77777777" w:rsidR="00415359" w:rsidRDefault="00415359"/>
    <w:p w14:paraId="2A51EA36" w14:textId="77777777" w:rsidR="00415359" w:rsidRDefault="00415359"/>
    <w:p w14:paraId="2392E945" w14:textId="77777777" w:rsidR="00415359" w:rsidRDefault="00415359"/>
    <w:p w14:paraId="560BB2C3" w14:textId="77777777" w:rsidR="00415359" w:rsidRDefault="00415359"/>
    <w:p w14:paraId="19D5D39C" w14:textId="77777777" w:rsidR="00415359" w:rsidRDefault="00415359"/>
    <w:p w14:paraId="3B23C94F" w14:textId="77777777" w:rsidR="00415359" w:rsidRDefault="00415359"/>
    <w:p w14:paraId="7E4D719D" w14:textId="06751E61" w:rsidR="00471133" w:rsidRPr="00471133" w:rsidRDefault="00471133" w:rsidP="00471133">
      <w:pPr>
        <w:spacing w:line="360" w:lineRule="auto"/>
        <w:jc w:val="both"/>
        <w:rPr>
          <w:rFonts w:ascii="Arial" w:hAnsi="Arial" w:cs="Arial"/>
        </w:rPr>
      </w:pPr>
      <w:bookmarkStart w:id="0" w:name="_Hlk189862722"/>
      <w:r w:rsidRPr="00C41C27">
        <w:rPr>
          <w:rFonts w:ascii="Arial" w:hAnsi="Arial" w:cs="Arial"/>
        </w:rPr>
        <w:lastRenderedPageBreak/>
        <w:t xml:space="preserve">Leadership Styles in Hospitality: Their Role in Team Effectiveness and Employee Morale, with a Focus on </w:t>
      </w:r>
      <w:r>
        <w:rPr>
          <w:rFonts w:ascii="Arial" w:hAnsi="Arial" w:cs="Arial"/>
        </w:rPr>
        <w:t>Democratic</w:t>
      </w:r>
      <w:r w:rsidRPr="00C41C27">
        <w:rPr>
          <w:rFonts w:ascii="Arial" w:hAnsi="Arial" w:cs="Arial"/>
        </w:rPr>
        <w:t xml:space="preserve"> Leadership Style</w:t>
      </w:r>
      <w:bookmarkEnd w:id="0"/>
    </w:p>
    <w:p w14:paraId="7AD1D091" w14:textId="67673AF3" w:rsidR="00471133" w:rsidRPr="00471133" w:rsidRDefault="00471133" w:rsidP="00471133">
      <w:pPr>
        <w:spacing w:line="360" w:lineRule="auto"/>
        <w:jc w:val="both"/>
        <w:rPr>
          <w:rFonts w:ascii="Arial" w:hAnsi="Arial" w:cs="Arial"/>
          <w:sz w:val="24"/>
          <w:szCs w:val="24"/>
        </w:rPr>
      </w:pPr>
      <w:r w:rsidRPr="00471133">
        <w:rPr>
          <w:rFonts w:ascii="Arial" w:hAnsi="Arial" w:cs="Arial"/>
          <w:sz w:val="24"/>
          <w:szCs w:val="24"/>
        </w:rPr>
        <w:t>In significant part, this leadership has relevance for employees in influencing the emotional state they experience and the efficiency of working teams (Mullins and Dosser 2013). But when managers are good to their staff, listen to them, and manage thoughtfully, people become motivated and this in turn has flow on effects, leading them to service the entire clientele in better ways (Mullins, 2019). On the other side, if leaders rely on abusive treatment or ambiguous approaches work then employees can be left feeling undervalued or put under pressure, both of which will undoubtedly weaken morale and negatively impact customer service (Mullins and Rees 2023). As the hospitality sector is dynamic, often dynamic, and with fast-changing rules, practitioners will often suggest adopting a bit more democratic approach, i.e., team members are involved in giving their views before a manager makes a decision (Boddy, 2016).</w:t>
      </w:r>
    </w:p>
    <w:p w14:paraId="5E3B50DF" w14:textId="77777777" w:rsidR="00471133" w:rsidRPr="00471133" w:rsidRDefault="00471133" w:rsidP="00471133">
      <w:pPr>
        <w:spacing w:line="360" w:lineRule="auto"/>
        <w:jc w:val="both"/>
        <w:rPr>
          <w:rFonts w:ascii="Arial" w:hAnsi="Arial" w:cs="Arial"/>
          <w:sz w:val="24"/>
          <w:szCs w:val="24"/>
        </w:rPr>
      </w:pPr>
      <w:r w:rsidRPr="00471133">
        <w:rPr>
          <w:rFonts w:ascii="Arial" w:hAnsi="Arial" w:cs="Arial"/>
          <w:sz w:val="24"/>
          <w:szCs w:val="24"/>
        </w:rPr>
        <w:t xml:space="preserve">Hotels could be filled with busy departments, from the welcoming of guests to properly cleaned rooms to preparing and serving food. But, let's say if management operates on the tightest top-down directives employees are often disengaged. By contrast, democracy is embodied in the open debate which leads to a more thoughtful carrying out of responsibilities; as long as the workers feel that their ideas are </w:t>
      </w:r>
      <w:proofErr w:type="gramStart"/>
      <w:r w:rsidRPr="00471133">
        <w:rPr>
          <w:rFonts w:ascii="Arial" w:hAnsi="Arial" w:cs="Arial"/>
          <w:sz w:val="24"/>
          <w:szCs w:val="24"/>
        </w:rPr>
        <w:t>valued</w:t>
      </w:r>
      <w:proofErr w:type="gramEnd"/>
      <w:r w:rsidRPr="00471133">
        <w:rPr>
          <w:rFonts w:ascii="Arial" w:hAnsi="Arial" w:cs="Arial"/>
          <w:sz w:val="24"/>
          <w:szCs w:val="24"/>
        </w:rPr>
        <w:t xml:space="preserve"> they will be more inclined to better follow their work with greater attention (Les Roches, 2024). For example, a faster method of preparing rooms might be proposed by housekeepers if many guests are arriving early, while agents at the front desk would most likely recommend better steps in checking in after seeing the same issues occur repeatedly (Duguay, 2020). When managers show up to be heard by such suggestions, employees may feel that they are valued, and thus maintain a positive attitude and approach (Nestlé Professional, 2023).</w:t>
      </w:r>
    </w:p>
    <w:p w14:paraId="249A6124" w14:textId="77777777" w:rsidR="00471133" w:rsidRPr="00471133" w:rsidRDefault="00471133" w:rsidP="00471133">
      <w:pPr>
        <w:spacing w:line="360" w:lineRule="auto"/>
        <w:jc w:val="both"/>
        <w:rPr>
          <w:rFonts w:ascii="Arial" w:hAnsi="Arial" w:cs="Arial"/>
          <w:sz w:val="24"/>
          <w:szCs w:val="24"/>
        </w:rPr>
      </w:pPr>
      <w:r w:rsidRPr="00471133">
        <w:rPr>
          <w:rFonts w:ascii="Arial" w:hAnsi="Arial" w:cs="Arial"/>
          <w:sz w:val="24"/>
          <w:szCs w:val="24"/>
        </w:rPr>
        <w:t>A further role in the success of teamwork is that each hotel unit has an impact on another and therefore searches for an efficient communication mechanism that removes all delay and error. A quick visit to the manager's office during working hours when workers will assemble and present challenges relevant to their work as a working unit will be helpful (</w:t>
      </w:r>
      <w:proofErr w:type="spellStart"/>
      <w:r w:rsidRPr="00471133">
        <w:rPr>
          <w:rFonts w:ascii="Arial" w:hAnsi="Arial" w:cs="Arial"/>
          <w:sz w:val="24"/>
          <w:szCs w:val="24"/>
        </w:rPr>
        <w:t>Laoyan</w:t>
      </w:r>
      <w:proofErr w:type="spellEnd"/>
      <w:r w:rsidRPr="00471133">
        <w:rPr>
          <w:rFonts w:ascii="Arial" w:hAnsi="Arial" w:cs="Arial"/>
          <w:sz w:val="24"/>
          <w:szCs w:val="24"/>
        </w:rPr>
        <w:t xml:space="preserve">, 2025). Unemployment will not occur as humanity has come to </w:t>
      </w:r>
      <w:r w:rsidRPr="00471133">
        <w:rPr>
          <w:rFonts w:ascii="Arial" w:hAnsi="Arial" w:cs="Arial"/>
          <w:sz w:val="24"/>
          <w:szCs w:val="24"/>
        </w:rPr>
        <w:lastRenderedPageBreak/>
        <w:t>realize that everything within the service (</w:t>
      </w:r>
      <w:proofErr w:type="spellStart"/>
      <w:r w:rsidRPr="00471133">
        <w:rPr>
          <w:rFonts w:ascii="Arial" w:hAnsi="Arial" w:cs="Arial"/>
          <w:sz w:val="24"/>
          <w:szCs w:val="24"/>
        </w:rPr>
        <w:t>Nancholas</w:t>
      </w:r>
      <w:proofErr w:type="spellEnd"/>
      <w:r w:rsidRPr="00471133">
        <w:rPr>
          <w:rFonts w:ascii="Arial" w:hAnsi="Arial" w:cs="Arial"/>
          <w:sz w:val="24"/>
          <w:szCs w:val="24"/>
        </w:rPr>
        <w:t xml:space="preserve">, 2023). Communication is, in actuality, smoother than it should be given that stress is commonplace, a reality that comes with the territory of a hotel, where there are long waits and heavy demands on staff (Brown, 2023). To be precise, the democratic leader provokes his/her staff to authentically express their anxiety or situation so that this never enlarges in sense of </w:t>
      </w:r>
      <w:proofErr w:type="spellStart"/>
      <w:r w:rsidRPr="00471133">
        <w:rPr>
          <w:rFonts w:ascii="Arial" w:hAnsi="Arial" w:cs="Arial"/>
          <w:sz w:val="24"/>
          <w:szCs w:val="24"/>
        </w:rPr>
        <w:t>Vorecol</w:t>
      </w:r>
      <w:proofErr w:type="spellEnd"/>
      <w:r w:rsidRPr="00471133">
        <w:rPr>
          <w:rFonts w:ascii="Arial" w:hAnsi="Arial" w:cs="Arial"/>
          <w:sz w:val="24"/>
          <w:szCs w:val="24"/>
        </w:rPr>
        <w:t xml:space="preserve"> Editorial Team (2024). </w:t>
      </w:r>
      <w:proofErr w:type="spellStart"/>
      <w:proofErr w:type="gramStart"/>
      <w:r w:rsidRPr="00471133">
        <w:rPr>
          <w:rFonts w:ascii="Arial" w:hAnsi="Arial" w:cs="Arial"/>
          <w:sz w:val="24"/>
          <w:szCs w:val="24"/>
        </w:rPr>
        <w:t>Lets</w:t>
      </w:r>
      <w:proofErr w:type="spellEnd"/>
      <w:proofErr w:type="gramEnd"/>
      <w:r w:rsidRPr="00471133">
        <w:rPr>
          <w:rFonts w:ascii="Arial" w:hAnsi="Arial" w:cs="Arial"/>
          <w:sz w:val="24"/>
          <w:szCs w:val="24"/>
        </w:rPr>
        <w:t xml:space="preserve"> not forget that maintaining the service quality can also mean managing people without burning them out, either through assistance or shifts changings (</w:t>
      </w:r>
      <w:proofErr w:type="spellStart"/>
      <w:r w:rsidRPr="00471133">
        <w:rPr>
          <w:rFonts w:ascii="Arial" w:hAnsi="Arial" w:cs="Arial"/>
          <w:sz w:val="24"/>
          <w:szCs w:val="24"/>
        </w:rPr>
        <w:t>Bronotte</w:t>
      </w:r>
      <w:proofErr w:type="spellEnd"/>
      <w:r w:rsidRPr="00471133">
        <w:rPr>
          <w:rFonts w:ascii="Arial" w:hAnsi="Arial" w:cs="Arial"/>
          <w:sz w:val="24"/>
          <w:szCs w:val="24"/>
        </w:rPr>
        <w:t>, 2023), in ScienceDirect (2023).</w:t>
      </w:r>
    </w:p>
    <w:p w14:paraId="518D6BA8" w14:textId="77777777" w:rsidR="00471133" w:rsidRPr="00471133" w:rsidRDefault="00471133" w:rsidP="00471133">
      <w:pPr>
        <w:spacing w:line="360" w:lineRule="auto"/>
        <w:jc w:val="both"/>
        <w:rPr>
          <w:rFonts w:ascii="Arial" w:hAnsi="Arial" w:cs="Arial"/>
          <w:sz w:val="24"/>
          <w:szCs w:val="24"/>
        </w:rPr>
      </w:pPr>
      <w:r w:rsidRPr="00471133">
        <w:rPr>
          <w:rFonts w:ascii="Arial" w:hAnsi="Arial" w:cs="Arial"/>
          <w:sz w:val="24"/>
          <w:szCs w:val="24"/>
        </w:rPr>
        <w:t>Hotels are known for their cultural diversity. Staff made up of people from all over the world and all walks of life are brought together in hotels (Mullins, 2019). A democratic leader is courteous towards all, and ensures that everyone is able to voice ideas or matters without interruption (Boddy, 2016). This brings the group together and, furthermore, it may lead to novel approaches to welcoming visitors from around the world (Mullins and Dosser, 2013). In a scenario such as, a worker can propose useful signs and greetings in his or her own tongue if he comes from another culture (Les Roches, 2024). The ultimate decision about whether or how to implement these recommendations is left to the manager from the perspective of hotel policy (Duguay, 2020). However, in the context of hospitality the time is very short and it is forbidden for the managers to discuss for too long when it is urgent to make a decision (Nestlé Professional, 2023).</w:t>
      </w:r>
    </w:p>
    <w:p w14:paraId="3967F41B" w14:textId="77777777" w:rsidR="00471133" w:rsidRPr="00471133" w:rsidRDefault="00471133" w:rsidP="00471133">
      <w:pPr>
        <w:spacing w:line="360" w:lineRule="auto"/>
        <w:jc w:val="both"/>
        <w:rPr>
          <w:rFonts w:ascii="Arial" w:hAnsi="Arial" w:cs="Arial"/>
          <w:sz w:val="24"/>
          <w:szCs w:val="24"/>
        </w:rPr>
      </w:pPr>
      <w:r w:rsidRPr="00471133">
        <w:rPr>
          <w:rFonts w:ascii="Arial" w:hAnsi="Arial" w:cs="Arial"/>
          <w:sz w:val="24"/>
          <w:szCs w:val="24"/>
        </w:rPr>
        <w:t>There are some arguing that all participants in the debate can sometimes delay an action. There are emergencies, such as an unexpected cancellation or a busted pipe, where there might be no time for a manager to consult (</w:t>
      </w:r>
      <w:proofErr w:type="spellStart"/>
      <w:r w:rsidRPr="00471133">
        <w:rPr>
          <w:rFonts w:ascii="Arial" w:hAnsi="Arial" w:cs="Arial"/>
          <w:sz w:val="24"/>
          <w:szCs w:val="24"/>
        </w:rPr>
        <w:t>Laoyan</w:t>
      </w:r>
      <w:proofErr w:type="spellEnd"/>
      <w:r w:rsidRPr="00471133">
        <w:rPr>
          <w:rFonts w:ascii="Arial" w:hAnsi="Arial" w:cs="Arial"/>
          <w:sz w:val="24"/>
          <w:szCs w:val="24"/>
        </w:rPr>
        <w:t>, 2025). However, when a leader continuously asks the employees' opinions and these are readily accepted to be acted on quickly (</w:t>
      </w:r>
      <w:proofErr w:type="spellStart"/>
      <w:r w:rsidRPr="00471133">
        <w:rPr>
          <w:rFonts w:ascii="Arial" w:hAnsi="Arial" w:cs="Arial"/>
          <w:sz w:val="24"/>
          <w:szCs w:val="24"/>
        </w:rPr>
        <w:t>Nancholas</w:t>
      </w:r>
      <w:proofErr w:type="spellEnd"/>
      <w:r w:rsidRPr="00471133">
        <w:rPr>
          <w:rFonts w:ascii="Arial" w:hAnsi="Arial" w:cs="Arial"/>
          <w:sz w:val="24"/>
          <w:szCs w:val="24"/>
        </w:rPr>
        <w:t>, 2023). And a similar feeling is that those with loud personalities may be dominating group discussions, whilst quiet employees are left behind (Brown, 2023). This situation can be addressed by an able manager, through rules of calling, or through regulation of opportunity sampling, such as having each individual called sequentially or by anonymous suggestion (</w:t>
      </w:r>
      <w:proofErr w:type="spellStart"/>
      <w:r w:rsidRPr="00471133">
        <w:rPr>
          <w:rFonts w:ascii="Arial" w:hAnsi="Arial" w:cs="Arial"/>
          <w:sz w:val="24"/>
          <w:szCs w:val="24"/>
        </w:rPr>
        <w:t>Vorecol</w:t>
      </w:r>
      <w:proofErr w:type="spellEnd"/>
      <w:r w:rsidRPr="00471133">
        <w:rPr>
          <w:rFonts w:ascii="Arial" w:hAnsi="Arial" w:cs="Arial"/>
          <w:sz w:val="24"/>
          <w:szCs w:val="24"/>
        </w:rPr>
        <w:t xml:space="preserve"> Editorial Team, 2024). Another good leadership quality involves staying on the topic of the discussion </w:t>
      </w:r>
      <w:r w:rsidRPr="00471133">
        <w:rPr>
          <w:rFonts w:ascii="Arial" w:hAnsi="Arial" w:cs="Arial"/>
          <w:sz w:val="24"/>
          <w:szCs w:val="24"/>
        </w:rPr>
        <w:lastRenderedPageBreak/>
        <w:t>and at times curtailing the side conversations so as to save on precious time (</w:t>
      </w:r>
      <w:proofErr w:type="spellStart"/>
      <w:r w:rsidRPr="00471133">
        <w:rPr>
          <w:rFonts w:ascii="Arial" w:hAnsi="Arial" w:cs="Arial"/>
          <w:sz w:val="24"/>
          <w:szCs w:val="24"/>
        </w:rPr>
        <w:t>Bronotte</w:t>
      </w:r>
      <w:proofErr w:type="spellEnd"/>
      <w:r w:rsidRPr="00471133">
        <w:rPr>
          <w:rFonts w:ascii="Arial" w:hAnsi="Arial" w:cs="Arial"/>
          <w:sz w:val="24"/>
          <w:szCs w:val="24"/>
        </w:rPr>
        <w:t>, 2023).</w:t>
      </w:r>
    </w:p>
    <w:p w14:paraId="640C951C" w14:textId="77777777" w:rsidR="00471133" w:rsidRPr="00471133" w:rsidRDefault="00471133" w:rsidP="00471133">
      <w:pPr>
        <w:spacing w:line="360" w:lineRule="auto"/>
        <w:jc w:val="both"/>
        <w:rPr>
          <w:rFonts w:ascii="Arial" w:hAnsi="Arial" w:cs="Arial"/>
          <w:sz w:val="24"/>
          <w:szCs w:val="24"/>
        </w:rPr>
      </w:pPr>
      <w:r w:rsidRPr="00471133">
        <w:rPr>
          <w:rFonts w:ascii="Arial" w:hAnsi="Arial" w:cs="Arial"/>
          <w:sz w:val="24"/>
          <w:szCs w:val="24"/>
        </w:rPr>
        <w:t>Democratic leadership can then increase innovation in hotels by involving everybody on the frontline who reports direct contact with guest needs (ScienceDirect, 2023). Ideas might include faster ways to handle breakfast, better digital check-ins, or new methods for personalising special occasions (Kellermann, 2023). The manager need not guess all the answers but rather where suggestions lead, the manager tests the most promising suggestions, and selects the best solutions (Came, 2023). This also empowers employees and motivates them to continue to search for better (Paulraj, 2024). Managers may have to steer these proposals to be relevant to the hotel's overall objectives and brand identity but a broad selection of solutions can enable the hotel to respond to changing market needs (Les Roches, 2024).</w:t>
      </w:r>
    </w:p>
    <w:p w14:paraId="51C14330" w14:textId="77777777" w:rsidR="00471133" w:rsidRPr="00471133" w:rsidRDefault="00471133" w:rsidP="00471133">
      <w:pPr>
        <w:spacing w:line="360" w:lineRule="auto"/>
        <w:jc w:val="both"/>
        <w:rPr>
          <w:rFonts w:ascii="Arial" w:hAnsi="Arial" w:cs="Arial"/>
          <w:sz w:val="24"/>
          <w:szCs w:val="24"/>
        </w:rPr>
      </w:pPr>
      <w:r w:rsidRPr="00471133">
        <w:rPr>
          <w:rFonts w:ascii="Arial" w:hAnsi="Arial" w:cs="Arial"/>
          <w:sz w:val="24"/>
          <w:szCs w:val="24"/>
        </w:rPr>
        <w:t xml:space="preserve">That is a further advantage, that, democratic leadership can often appear fair across all layers of staff. Lower-level workers may feel that there are no good grounds for their input in highly structured situations (Kumar, 2023). An engaged manager who demonstrates interest in employee feedback makes people more loyal which goes a long way in driving down turnover (HR Magazine, </w:t>
      </w:r>
      <w:proofErr w:type="gramStart"/>
      <w:r w:rsidRPr="00471133">
        <w:rPr>
          <w:rFonts w:ascii="Arial" w:hAnsi="Arial" w:cs="Arial"/>
          <w:sz w:val="24"/>
          <w:szCs w:val="24"/>
        </w:rPr>
        <w:t>n.d..</w:t>
      </w:r>
      <w:proofErr w:type="gramEnd"/>
      <w:r w:rsidRPr="00471133">
        <w:rPr>
          <w:rFonts w:ascii="Arial" w:hAnsi="Arial" w:cs="Arial"/>
          <w:sz w:val="24"/>
          <w:szCs w:val="24"/>
        </w:rPr>
        <w:t xml:space="preserve"> In hospitality, hiring and replacing staff is costly, so it is cheaper to retain well trained staff and maintain stable service (Mullins and Rees, 2023). Loyal staff also assist in the learning of new staff about hotel process and the resolution of the routine problems (Mullins, 2019).</w:t>
      </w:r>
    </w:p>
    <w:p w14:paraId="7E3B777A" w14:textId="77777777" w:rsidR="00471133" w:rsidRPr="00471133" w:rsidRDefault="00471133" w:rsidP="00471133">
      <w:pPr>
        <w:spacing w:line="360" w:lineRule="auto"/>
        <w:jc w:val="both"/>
        <w:rPr>
          <w:rFonts w:ascii="Arial" w:hAnsi="Arial" w:cs="Arial"/>
          <w:sz w:val="24"/>
          <w:szCs w:val="24"/>
        </w:rPr>
      </w:pPr>
      <w:r w:rsidRPr="00471133">
        <w:rPr>
          <w:rFonts w:ascii="Arial" w:hAnsi="Arial" w:cs="Arial"/>
          <w:sz w:val="24"/>
          <w:szCs w:val="24"/>
        </w:rPr>
        <w:t xml:space="preserve">Gathering feedback can be done through short meetings, suggestion boxes, or online forums (Boddy, 2016). When, however, the manager actually considers this advice and implements relevant changes, employees remain motivated (Mullins and Dosser, 2013). Even minor changes such as changing break times or changing schedules, can demonstrate to staff that change in their circumstances is being taken seriously (Les Roches, 2024). But if staff do not see any action follow giving feedback, they can become disillusioned and stop coming forward with suggestions (Duguay, 2020). </w:t>
      </w:r>
      <w:proofErr w:type="gramStart"/>
      <w:r w:rsidRPr="00471133">
        <w:rPr>
          <w:rFonts w:ascii="Arial" w:hAnsi="Arial" w:cs="Arial"/>
          <w:sz w:val="24"/>
          <w:szCs w:val="24"/>
        </w:rPr>
        <w:t>So</w:t>
      </w:r>
      <w:proofErr w:type="gramEnd"/>
      <w:r w:rsidRPr="00471133">
        <w:rPr>
          <w:rFonts w:ascii="Arial" w:hAnsi="Arial" w:cs="Arial"/>
          <w:sz w:val="24"/>
          <w:szCs w:val="24"/>
        </w:rPr>
        <w:t xml:space="preserve"> it is important for managers to show they listened, possibly by explaining why a suggestion was accepted or declined (Nestlé Professional, 2023).</w:t>
      </w:r>
    </w:p>
    <w:p w14:paraId="4A638ADE" w14:textId="77777777" w:rsidR="00471133" w:rsidRPr="00471133" w:rsidRDefault="00471133" w:rsidP="00471133">
      <w:pPr>
        <w:spacing w:line="360" w:lineRule="auto"/>
        <w:jc w:val="both"/>
        <w:rPr>
          <w:rFonts w:ascii="Arial" w:hAnsi="Arial" w:cs="Arial"/>
          <w:sz w:val="24"/>
          <w:szCs w:val="24"/>
        </w:rPr>
      </w:pPr>
      <w:r w:rsidRPr="00471133">
        <w:rPr>
          <w:rFonts w:ascii="Arial" w:hAnsi="Arial" w:cs="Arial"/>
          <w:sz w:val="24"/>
          <w:szCs w:val="24"/>
        </w:rPr>
        <w:lastRenderedPageBreak/>
        <w:t>Open communication also helps solve conflicts sooner (</w:t>
      </w:r>
      <w:proofErr w:type="spellStart"/>
      <w:r w:rsidRPr="00471133">
        <w:rPr>
          <w:rFonts w:ascii="Arial" w:hAnsi="Arial" w:cs="Arial"/>
          <w:sz w:val="24"/>
          <w:szCs w:val="24"/>
        </w:rPr>
        <w:t>Laoyan</w:t>
      </w:r>
      <w:proofErr w:type="spellEnd"/>
      <w:r w:rsidRPr="00471133">
        <w:rPr>
          <w:rFonts w:ascii="Arial" w:hAnsi="Arial" w:cs="Arial"/>
          <w:sz w:val="24"/>
          <w:szCs w:val="24"/>
        </w:rPr>
        <w:t>, 2025). If workers have problems with work or co-workers, the democratic leader does raise the issue to them and enjoys a calm discussion. This may prevent minor disagreements from becoming big fights (</w:t>
      </w:r>
      <w:proofErr w:type="spellStart"/>
      <w:r w:rsidRPr="00471133">
        <w:rPr>
          <w:rFonts w:ascii="Arial" w:hAnsi="Arial" w:cs="Arial"/>
          <w:sz w:val="24"/>
          <w:szCs w:val="24"/>
        </w:rPr>
        <w:t>Nancholas</w:t>
      </w:r>
      <w:proofErr w:type="spellEnd"/>
      <w:r w:rsidRPr="00471133">
        <w:rPr>
          <w:rFonts w:ascii="Arial" w:hAnsi="Arial" w:cs="Arial"/>
          <w:sz w:val="24"/>
          <w:szCs w:val="24"/>
        </w:rPr>
        <w:t>, 2023). Staff may be reluctant to voice out their views, so managers may need to provide one-to-one meetings or channels for anonymity (Brown, 2023). Workers, improving execution, figure out that it is not dangerous to raise issues instead it is beneficial (</w:t>
      </w:r>
      <w:proofErr w:type="spellStart"/>
      <w:r w:rsidRPr="00471133">
        <w:rPr>
          <w:rFonts w:ascii="Arial" w:hAnsi="Arial" w:cs="Arial"/>
          <w:sz w:val="24"/>
          <w:szCs w:val="24"/>
        </w:rPr>
        <w:t>Vorecol</w:t>
      </w:r>
      <w:proofErr w:type="spellEnd"/>
      <w:r w:rsidRPr="00471133">
        <w:rPr>
          <w:rFonts w:ascii="Arial" w:hAnsi="Arial" w:cs="Arial"/>
          <w:sz w:val="24"/>
          <w:szCs w:val="24"/>
        </w:rPr>
        <w:t xml:space="preserve"> Editorial Team, 2024). This reduces tension and lets everyone focus on serving guests (</w:t>
      </w:r>
      <w:proofErr w:type="spellStart"/>
      <w:r w:rsidRPr="00471133">
        <w:rPr>
          <w:rFonts w:ascii="Arial" w:hAnsi="Arial" w:cs="Arial"/>
          <w:sz w:val="24"/>
          <w:szCs w:val="24"/>
        </w:rPr>
        <w:t>Bronotte</w:t>
      </w:r>
      <w:proofErr w:type="spellEnd"/>
      <w:r w:rsidRPr="00471133">
        <w:rPr>
          <w:rFonts w:ascii="Arial" w:hAnsi="Arial" w:cs="Arial"/>
          <w:sz w:val="24"/>
          <w:szCs w:val="24"/>
        </w:rPr>
        <w:t>, 2023).</w:t>
      </w:r>
    </w:p>
    <w:p w14:paraId="67D330C0" w14:textId="77777777" w:rsidR="00471133" w:rsidRPr="00471133" w:rsidRDefault="00471133" w:rsidP="00471133">
      <w:pPr>
        <w:spacing w:line="360" w:lineRule="auto"/>
        <w:jc w:val="both"/>
        <w:rPr>
          <w:rFonts w:ascii="Arial" w:hAnsi="Arial" w:cs="Arial"/>
          <w:sz w:val="24"/>
          <w:szCs w:val="24"/>
        </w:rPr>
      </w:pPr>
      <w:r w:rsidRPr="00471133">
        <w:rPr>
          <w:rFonts w:ascii="Arial" w:hAnsi="Arial" w:cs="Arial"/>
          <w:sz w:val="24"/>
          <w:szCs w:val="24"/>
        </w:rPr>
        <w:t>Emotional intelligence plays a crucial role in democratic leadership (ScienceDirect, 2023). There are many challenges facing hotel workers, and it is important for leaders to understand what people are feeling so they can act in more caring ways (Kellermann, 2023). For example, if a server seems stressed during a holiday rush, a manager could step in to help or allow a short break (Came, 2023). Employees are likely to work harder and be kinder to customers when they see the managers are watching out for them (Paulraj, 2024).</w:t>
      </w:r>
    </w:p>
    <w:p w14:paraId="2C02283E" w14:textId="77777777" w:rsidR="00471133" w:rsidRPr="00471133" w:rsidRDefault="00471133" w:rsidP="00471133">
      <w:pPr>
        <w:spacing w:line="360" w:lineRule="auto"/>
        <w:jc w:val="both"/>
        <w:rPr>
          <w:rFonts w:ascii="Arial" w:hAnsi="Arial" w:cs="Arial"/>
          <w:sz w:val="24"/>
          <w:szCs w:val="24"/>
        </w:rPr>
      </w:pPr>
      <w:r w:rsidRPr="00471133">
        <w:rPr>
          <w:rFonts w:ascii="Arial" w:hAnsi="Arial" w:cs="Arial"/>
          <w:sz w:val="24"/>
          <w:szCs w:val="24"/>
        </w:rPr>
        <w:t>People of different generations work together as well, and a democratic approach can help close gap. There is a report of younger participants being enthusiastic about sharing their thoughts, and older participants being valuable for their experience (Les Roches, 2024). A manager who gives them space to collaborate can create more unity. This may reduce friction and allow the hotel to run more easily (Kumar, 2023). Still, not everyone loves group discussions; some prefer clear rules or direct instructions (HR Magazine,2016). A good leader is able to recognise such preferences and changes their style of management, sometimes being directive when that is necessary (Mullins and Rees 2023). As such, employees perceive that the manager can manage a mix of shared decision-making and crisis need (Mullins, 2019).</w:t>
      </w:r>
    </w:p>
    <w:p w14:paraId="69CE9AFA" w14:textId="77777777" w:rsidR="00471133" w:rsidRPr="00471133" w:rsidRDefault="00471133" w:rsidP="00471133">
      <w:pPr>
        <w:spacing w:line="360" w:lineRule="auto"/>
        <w:jc w:val="both"/>
        <w:rPr>
          <w:rFonts w:ascii="Arial" w:hAnsi="Arial" w:cs="Arial"/>
          <w:sz w:val="24"/>
          <w:szCs w:val="24"/>
        </w:rPr>
      </w:pPr>
      <w:r w:rsidRPr="00471133">
        <w:rPr>
          <w:rFonts w:ascii="Arial" w:hAnsi="Arial" w:cs="Arial"/>
          <w:sz w:val="24"/>
          <w:szCs w:val="24"/>
        </w:rPr>
        <w:t xml:space="preserve">Managing democratically can be daunting for managers who are unfamiliar with the art of facilitating group discussion or resolving conflicting views (Boddy, 2016). They might fear losing control of the conversation. Training and practice can train them to understand how to stay focused despite discussions, to make sure everybody contributes to the discussion, and then to find the solution (Mullins and Dosser, 2013). </w:t>
      </w:r>
      <w:r w:rsidRPr="00471133">
        <w:rPr>
          <w:rFonts w:ascii="Arial" w:hAnsi="Arial" w:cs="Arial"/>
          <w:sz w:val="24"/>
          <w:szCs w:val="24"/>
        </w:rPr>
        <w:lastRenderedPageBreak/>
        <w:t xml:space="preserve">Openness about why some ideas </w:t>
      </w:r>
      <w:proofErr w:type="gramStart"/>
      <w:r w:rsidRPr="00471133">
        <w:rPr>
          <w:rFonts w:ascii="Arial" w:hAnsi="Arial" w:cs="Arial"/>
          <w:sz w:val="24"/>
          <w:szCs w:val="24"/>
        </w:rPr>
        <w:t>are</w:t>
      </w:r>
      <w:proofErr w:type="gramEnd"/>
      <w:r w:rsidRPr="00471133">
        <w:rPr>
          <w:rFonts w:ascii="Arial" w:hAnsi="Arial" w:cs="Arial"/>
          <w:sz w:val="24"/>
          <w:szCs w:val="24"/>
        </w:rPr>
        <w:t xml:space="preserve"> picked or not also trust. Although a suggestion may be declined, employees value it when their manager has considered their suggestion (Les Roches, 2024).</w:t>
      </w:r>
    </w:p>
    <w:p w14:paraId="361C5B76" w14:textId="77777777" w:rsidR="00471133" w:rsidRPr="00471133" w:rsidRDefault="00471133" w:rsidP="00471133">
      <w:pPr>
        <w:spacing w:line="360" w:lineRule="auto"/>
        <w:jc w:val="both"/>
        <w:rPr>
          <w:rFonts w:ascii="Arial" w:hAnsi="Arial" w:cs="Arial"/>
          <w:sz w:val="24"/>
          <w:szCs w:val="24"/>
        </w:rPr>
      </w:pPr>
      <w:r w:rsidRPr="00471133">
        <w:rPr>
          <w:rFonts w:ascii="Arial" w:hAnsi="Arial" w:cs="Arial"/>
          <w:sz w:val="24"/>
          <w:szCs w:val="24"/>
        </w:rPr>
        <w:t>There are some experts (who suggest) an alternation, where managers use a democratic type for regular suggestions but a direct type for urgent situations (Duguay, 2020). For example, if a pipe leaks and floods multiple rooms, there is no opportunity for a group decision. The manager may assign tasks quickly, then return to the open format once things are under control (Nestlé Professional, 2023). The majority of employees will accept this as long as they believe that the manager will keep them in the loop about the final decision (</w:t>
      </w:r>
      <w:proofErr w:type="spellStart"/>
      <w:r w:rsidRPr="00471133">
        <w:rPr>
          <w:rFonts w:ascii="Arial" w:hAnsi="Arial" w:cs="Arial"/>
          <w:sz w:val="24"/>
          <w:szCs w:val="24"/>
        </w:rPr>
        <w:t>Laoyan</w:t>
      </w:r>
      <w:proofErr w:type="spellEnd"/>
      <w:r w:rsidRPr="00471133">
        <w:rPr>
          <w:rFonts w:ascii="Arial" w:hAnsi="Arial" w:cs="Arial"/>
          <w:sz w:val="24"/>
          <w:szCs w:val="24"/>
        </w:rPr>
        <w:t>, 2025).</w:t>
      </w:r>
    </w:p>
    <w:p w14:paraId="78ED9442" w14:textId="77777777" w:rsidR="00471133" w:rsidRPr="00471133" w:rsidRDefault="00471133" w:rsidP="00471133">
      <w:pPr>
        <w:spacing w:line="360" w:lineRule="auto"/>
        <w:jc w:val="both"/>
        <w:rPr>
          <w:rFonts w:ascii="Arial" w:hAnsi="Arial" w:cs="Arial"/>
          <w:sz w:val="24"/>
          <w:szCs w:val="24"/>
        </w:rPr>
      </w:pPr>
      <w:r w:rsidRPr="00471133">
        <w:rPr>
          <w:rFonts w:ascii="Arial" w:hAnsi="Arial" w:cs="Arial"/>
          <w:sz w:val="24"/>
          <w:szCs w:val="24"/>
        </w:rPr>
        <w:t xml:space="preserve">Improved service quality is a key outcome. For the benefit and encouragement of the staff, it </w:t>
      </w:r>
      <w:proofErr w:type="spellStart"/>
      <w:r w:rsidRPr="00471133">
        <w:rPr>
          <w:rFonts w:ascii="Arial" w:hAnsi="Arial" w:cs="Arial"/>
          <w:sz w:val="24"/>
          <w:szCs w:val="24"/>
        </w:rPr>
        <w:t>it</w:t>
      </w:r>
      <w:proofErr w:type="spellEnd"/>
      <w:r w:rsidRPr="00471133">
        <w:rPr>
          <w:rFonts w:ascii="Arial" w:hAnsi="Arial" w:cs="Arial"/>
          <w:sz w:val="24"/>
          <w:szCs w:val="24"/>
        </w:rPr>
        <w:t xml:space="preserve"> is seen that the hotel implements their suggestions. A breakfast attendant could recommend a more streamlined buffet setup to reduce queues, or </w:t>
      </w:r>
      <w:proofErr w:type="gramStart"/>
      <w:r w:rsidRPr="00471133">
        <w:rPr>
          <w:rFonts w:ascii="Arial" w:hAnsi="Arial" w:cs="Arial"/>
          <w:sz w:val="24"/>
          <w:szCs w:val="24"/>
        </w:rPr>
        <w:t>a front desk personnel</w:t>
      </w:r>
      <w:proofErr w:type="gramEnd"/>
      <w:r w:rsidRPr="00471133">
        <w:rPr>
          <w:rFonts w:ascii="Arial" w:hAnsi="Arial" w:cs="Arial"/>
          <w:sz w:val="24"/>
          <w:szCs w:val="24"/>
        </w:rPr>
        <w:t xml:space="preserve"> could recommend a more comprehensive welcome text for the guests (</w:t>
      </w:r>
      <w:proofErr w:type="spellStart"/>
      <w:r w:rsidRPr="00471133">
        <w:rPr>
          <w:rFonts w:ascii="Arial" w:hAnsi="Arial" w:cs="Arial"/>
          <w:sz w:val="24"/>
          <w:szCs w:val="24"/>
        </w:rPr>
        <w:t>Nancholas</w:t>
      </w:r>
      <w:proofErr w:type="spellEnd"/>
      <w:r w:rsidRPr="00471133">
        <w:rPr>
          <w:rFonts w:ascii="Arial" w:hAnsi="Arial" w:cs="Arial"/>
          <w:sz w:val="24"/>
          <w:szCs w:val="24"/>
        </w:rPr>
        <w:t>, 2023). If these changes succeed, staff morale improves, and others may jump in with more suggestions (Brown, 2023). "This evolution can help to keep a hotel on top of the competition and also to make guests happier, who will then leave positive reviews (</w:t>
      </w:r>
      <w:proofErr w:type="spellStart"/>
      <w:r w:rsidRPr="00471133">
        <w:rPr>
          <w:rFonts w:ascii="Arial" w:hAnsi="Arial" w:cs="Arial"/>
          <w:sz w:val="24"/>
          <w:szCs w:val="24"/>
        </w:rPr>
        <w:t>Vorecol</w:t>
      </w:r>
      <w:proofErr w:type="spellEnd"/>
      <w:r w:rsidRPr="00471133">
        <w:rPr>
          <w:rFonts w:ascii="Arial" w:hAnsi="Arial" w:cs="Arial"/>
          <w:sz w:val="24"/>
          <w:szCs w:val="24"/>
        </w:rPr>
        <w:t xml:space="preserve"> Editorial Team, 2024</w:t>
      </w:r>
      <w:proofErr w:type="gramStart"/>
      <w:r w:rsidRPr="00471133">
        <w:rPr>
          <w:rFonts w:ascii="Arial" w:hAnsi="Arial" w:cs="Arial"/>
          <w:sz w:val="24"/>
          <w:szCs w:val="24"/>
        </w:rPr>
        <w:t>)..</w:t>
      </w:r>
      <w:proofErr w:type="gramEnd"/>
      <w:r w:rsidRPr="00471133">
        <w:rPr>
          <w:rFonts w:ascii="Arial" w:hAnsi="Arial" w:cs="Arial"/>
          <w:sz w:val="24"/>
          <w:szCs w:val="24"/>
        </w:rPr>
        <w:t xml:space="preserve"> With the passage of time, the hotel develops a good reputation, which is built on teamwork and continuous development (</w:t>
      </w:r>
      <w:proofErr w:type="spellStart"/>
      <w:r w:rsidRPr="00471133">
        <w:rPr>
          <w:rFonts w:ascii="Arial" w:hAnsi="Arial" w:cs="Arial"/>
          <w:sz w:val="24"/>
          <w:szCs w:val="24"/>
        </w:rPr>
        <w:t>Bronotte</w:t>
      </w:r>
      <w:proofErr w:type="spellEnd"/>
      <w:r w:rsidRPr="00471133">
        <w:rPr>
          <w:rFonts w:ascii="Arial" w:hAnsi="Arial" w:cs="Arial"/>
          <w:sz w:val="24"/>
          <w:szCs w:val="24"/>
        </w:rPr>
        <w:t>, 2023).</w:t>
      </w:r>
    </w:p>
    <w:p w14:paraId="4D5D9260" w14:textId="77777777" w:rsidR="00471133" w:rsidRPr="00471133" w:rsidRDefault="00471133" w:rsidP="00471133">
      <w:pPr>
        <w:spacing w:line="360" w:lineRule="auto"/>
        <w:jc w:val="both"/>
        <w:rPr>
          <w:rFonts w:ascii="Arial" w:hAnsi="Arial" w:cs="Arial"/>
          <w:sz w:val="24"/>
          <w:szCs w:val="24"/>
        </w:rPr>
      </w:pPr>
      <w:r w:rsidRPr="00471133">
        <w:rPr>
          <w:rFonts w:ascii="Arial" w:hAnsi="Arial" w:cs="Arial"/>
          <w:sz w:val="24"/>
          <w:szCs w:val="24"/>
        </w:rPr>
        <w:t>Staff with trust in their leaders are also more likely to remain on for longer, which obviously is critical in a sector which is normally characterized by high turnover (ScienceDirect, 2023). Democracy facilitates early problem solving such as scheduling conflicts or task overload (Kellermann, 2023). If managers head off in that direction, workers will have an incentive to stay put, rather than seek their fortune elsewhere (Came, 2023). Keeping people around for longer improves consistency, which is important in delivering a smooth and friendly stay (Paulraj, 2024). If staff share the same objectives, they will respond in a less frantic way in periods of rush or in major events (Les Roches, 2024).</w:t>
      </w:r>
    </w:p>
    <w:p w14:paraId="19C54405" w14:textId="77777777" w:rsidR="00471133" w:rsidRPr="00471133" w:rsidRDefault="00471133" w:rsidP="00471133">
      <w:pPr>
        <w:spacing w:line="360" w:lineRule="auto"/>
        <w:jc w:val="both"/>
        <w:rPr>
          <w:rFonts w:ascii="Arial" w:hAnsi="Arial" w:cs="Arial"/>
          <w:sz w:val="24"/>
          <w:szCs w:val="24"/>
        </w:rPr>
      </w:pPr>
      <w:r w:rsidRPr="00471133">
        <w:rPr>
          <w:rFonts w:ascii="Arial" w:hAnsi="Arial" w:cs="Arial"/>
          <w:sz w:val="24"/>
          <w:szCs w:val="24"/>
        </w:rPr>
        <w:lastRenderedPageBreak/>
        <w:t>Open communication also makes performance reviews less stressful. As communication continues between the manager and the worker over the course of the year, the systematic revisiting is not out of place (Kumar, 2023). Everyone staff believes feedback has the purpose of being good, not bad. If they are listened to, they are likely to be better open to strategies to improve (HR Magazine, 2016). Collaborating to find solutions is the norm rather than the exception (Mullins and Rees, 2023). It is this feeling of working together that keeps members attention on the customer's requirements (Mullins, 2019).</w:t>
      </w:r>
    </w:p>
    <w:p w14:paraId="3FCF30CF" w14:textId="77777777" w:rsidR="00471133" w:rsidRPr="00471133" w:rsidRDefault="00471133" w:rsidP="00471133">
      <w:pPr>
        <w:spacing w:line="360" w:lineRule="auto"/>
        <w:jc w:val="both"/>
        <w:rPr>
          <w:rFonts w:ascii="Arial" w:hAnsi="Arial" w:cs="Arial"/>
          <w:sz w:val="24"/>
          <w:szCs w:val="24"/>
        </w:rPr>
      </w:pPr>
      <w:r w:rsidRPr="00471133">
        <w:rPr>
          <w:rFonts w:ascii="Arial" w:hAnsi="Arial" w:cs="Arial"/>
          <w:sz w:val="24"/>
          <w:szCs w:val="24"/>
        </w:rPr>
        <w:t>A democratic leader does not give up all authority. They establish the protocols, how, when, and in what situation that there is a need for manager to take an isolated decision (Boddy, 2016). Certain hotels have short daily cluster meetings at the end of each work shift in which staff can succinctly share newly surfaced problems or ideas (Mullins and Dosser, 2013). For more strategic topics, such as reconsidering the schedule of room service or the (dis-)advantage of a point-of-sale program (Les Roches, 2024), weekly meetings are organized. The "take away" is to go for workshops which are constructive and to show staff that their ideas do matter (Duguay, 2020). If nothing changes, they will stop communicating (Nestlé Professional, 2023).</w:t>
      </w:r>
    </w:p>
    <w:p w14:paraId="0A90497F" w14:textId="77777777" w:rsidR="00471133" w:rsidRDefault="00471133" w:rsidP="00471133">
      <w:pPr>
        <w:spacing w:line="360" w:lineRule="auto"/>
        <w:jc w:val="both"/>
        <w:rPr>
          <w:rFonts w:ascii="Arial" w:hAnsi="Arial" w:cs="Arial"/>
          <w:sz w:val="24"/>
          <w:szCs w:val="24"/>
        </w:rPr>
      </w:pPr>
      <w:r w:rsidRPr="00471133">
        <w:rPr>
          <w:rFonts w:ascii="Arial" w:hAnsi="Arial" w:cs="Arial"/>
          <w:sz w:val="24"/>
          <w:szCs w:val="24"/>
        </w:rPr>
        <w:t xml:space="preserve">In the final analysis, hospitality is a profession between people and other people, and communication is most important (ScienceDirect, 2023). When employees are neglected or treated as if they are inferior, service quality often deteriorates. But </w:t>
      </w:r>
      <w:proofErr w:type="gramStart"/>
      <w:r w:rsidRPr="00471133">
        <w:rPr>
          <w:rFonts w:ascii="Arial" w:hAnsi="Arial" w:cs="Arial"/>
          <w:sz w:val="24"/>
          <w:szCs w:val="24"/>
        </w:rPr>
        <w:t>again</w:t>
      </w:r>
      <w:proofErr w:type="gramEnd"/>
      <w:r w:rsidRPr="00471133">
        <w:rPr>
          <w:rFonts w:ascii="Arial" w:hAnsi="Arial" w:cs="Arial"/>
          <w:sz w:val="24"/>
          <w:szCs w:val="24"/>
        </w:rPr>
        <w:t xml:space="preserve"> if managers really are there and embrace employees, morale rises and employees feel more at home at work (Kellermann, 2023). When workers distribute workload and contribution, they can anticipate that way and handle peak periods of the hotel more effectively (Came, 2023). For those managers who let staff solve problems, there need not always be a pendent crisis in chief to tackle (Paulraj, 2024). Through work, one can create in a hotel setting a team work culture, a culture of respect and this in turn can lead to a better workforce, a better client base and a tighter reputation (Les Roches, 2024).</w:t>
      </w:r>
    </w:p>
    <w:p w14:paraId="5E4F01D1" w14:textId="024D76E0" w:rsidR="00471133" w:rsidRDefault="008D5F1A" w:rsidP="00471133">
      <w:pPr>
        <w:spacing w:line="360" w:lineRule="auto"/>
        <w:jc w:val="both"/>
        <w:rPr>
          <w:rFonts w:ascii="Arial" w:hAnsi="Arial" w:cs="Arial"/>
          <w:sz w:val="24"/>
          <w:szCs w:val="24"/>
        </w:rPr>
      </w:pPr>
      <w:r>
        <w:rPr>
          <w:rFonts w:ascii="Arial" w:hAnsi="Arial" w:cs="Arial"/>
          <w:sz w:val="24"/>
          <w:szCs w:val="24"/>
        </w:rPr>
        <w:t>Words: 2115</w:t>
      </w:r>
    </w:p>
    <w:p w14:paraId="28E94708" w14:textId="77777777" w:rsidR="00471133" w:rsidRPr="00471133" w:rsidRDefault="00471133" w:rsidP="00471133">
      <w:pPr>
        <w:spacing w:line="360" w:lineRule="auto"/>
        <w:jc w:val="both"/>
        <w:rPr>
          <w:rFonts w:ascii="Arial" w:hAnsi="Arial" w:cs="Arial"/>
          <w:sz w:val="24"/>
          <w:szCs w:val="24"/>
        </w:rPr>
      </w:pPr>
    </w:p>
    <w:sdt>
      <w:sdtPr>
        <w:rPr>
          <w:rFonts w:asciiTheme="minorHAnsi" w:eastAsiaTheme="minorHAnsi" w:hAnsiTheme="minorHAnsi" w:cstheme="minorBidi"/>
          <w:color w:val="auto"/>
          <w:sz w:val="24"/>
          <w:szCs w:val="24"/>
        </w:rPr>
        <w:id w:val="947202777"/>
        <w:docPartObj>
          <w:docPartGallery w:val="Bibliographies"/>
          <w:docPartUnique/>
        </w:docPartObj>
      </w:sdtPr>
      <w:sdtEndPr>
        <w:rPr>
          <w:rFonts w:asciiTheme="majorHAnsi" w:eastAsiaTheme="majorEastAsia" w:hAnsiTheme="majorHAnsi" w:cstheme="majorBidi"/>
          <w:color w:val="365F91" w:themeColor="accent1" w:themeShade="BF"/>
          <w:sz w:val="40"/>
          <w:szCs w:val="40"/>
        </w:rPr>
      </w:sdtEndPr>
      <w:sdtContent>
        <w:p w14:paraId="5C604DE0" w14:textId="77777777" w:rsidR="00471133" w:rsidRDefault="00471133" w:rsidP="00471133">
          <w:pPr>
            <w:pStyle w:val="Heading1"/>
          </w:pPr>
          <w:r>
            <w:t>References</w:t>
          </w:r>
        </w:p>
      </w:sdtContent>
    </w:sdt>
    <w:p w14:paraId="759861D0" w14:textId="77777777" w:rsidR="00471133" w:rsidRPr="00C41C27" w:rsidRDefault="00471133" w:rsidP="00471133">
      <w:pPr>
        <w:spacing w:line="278" w:lineRule="auto"/>
      </w:pPr>
      <w:r w:rsidRPr="00C41C27">
        <w:t xml:space="preserve">Boddy, D. (2016) </w:t>
      </w:r>
      <w:r w:rsidRPr="00C41C27">
        <w:rPr>
          <w:i/>
          <w:iCs/>
        </w:rPr>
        <w:t>Management: An Introduction</w:t>
      </w:r>
      <w:r w:rsidRPr="00C41C27">
        <w:t xml:space="preserve">. 7th </w:t>
      </w:r>
      <w:proofErr w:type="spellStart"/>
      <w:r w:rsidRPr="00C41C27">
        <w:t>edn</w:t>
      </w:r>
      <w:proofErr w:type="spellEnd"/>
      <w:r w:rsidRPr="00C41C27">
        <w:t xml:space="preserve">. Harlow: Pearson. Available at: </w:t>
      </w:r>
      <w:hyperlink r:id="rId4" w:tgtFrame="_new" w:history="1">
        <w:r w:rsidRPr="00C41C27">
          <w:rPr>
            <w:rStyle w:val="Hyperlink"/>
          </w:rPr>
          <w:t>https://catalogue.library.ulster.ac.uk/items/1430705?query=author%3A%28Boddy%2C+David%29&amp;resultsUri=items%3Fquery%3Dauthor%253A%2528Boddy%252C%2BDavid%2529%26facet%255B0%255D%3Dformat%253A%2522ebook%2522&amp;facet%5B0%5D=format%3A%22ebook%22</w:t>
        </w:r>
      </w:hyperlink>
      <w:r w:rsidRPr="00C41C27">
        <w:t xml:space="preserve"> (Accessed: 4 February 2025).</w:t>
      </w:r>
    </w:p>
    <w:p w14:paraId="71ED67CA" w14:textId="59F2FDE8" w:rsidR="00471133" w:rsidRPr="00C41C27" w:rsidRDefault="00471133" w:rsidP="00471133">
      <w:pPr>
        <w:spacing w:line="278" w:lineRule="auto"/>
      </w:pPr>
      <w:proofErr w:type="spellStart"/>
      <w:r w:rsidRPr="00C41C27">
        <w:t>Bronotte</w:t>
      </w:r>
      <w:proofErr w:type="spellEnd"/>
      <w:r w:rsidRPr="00C41C27">
        <w:t xml:space="preserve">, M. (2023) </w:t>
      </w:r>
      <w:r w:rsidRPr="00C41C27">
        <w:rPr>
          <w:i/>
          <w:iCs/>
        </w:rPr>
        <w:t>Why is Teamwork So Important in Hospitality?</w:t>
      </w:r>
      <w:r w:rsidRPr="00C41C27">
        <w:t xml:space="preserve"> BMIHMS Hospitality. Available at: </w:t>
      </w:r>
      <w:hyperlink r:id="rId5" w:tgtFrame="_new" w:history="1">
        <w:r w:rsidRPr="00C41C27">
          <w:rPr>
            <w:rStyle w:val="Hyperlink"/>
          </w:rPr>
          <w:t>https://www.torrens.edu.au/stories/blog/hospitality/why-is-teamwork-so-important-in-hospitality</w:t>
        </w:r>
      </w:hyperlink>
      <w:r w:rsidRPr="00C41C27">
        <w:t xml:space="preserve"> (Accessed: </w:t>
      </w:r>
      <w:r w:rsidR="008D5F1A">
        <w:t>6</w:t>
      </w:r>
      <w:r w:rsidRPr="00C41C27">
        <w:t xml:space="preserve"> February 2025).</w:t>
      </w:r>
    </w:p>
    <w:p w14:paraId="3BB39AB5" w14:textId="53F30AF7" w:rsidR="00471133" w:rsidRPr="00C41C27" w:rsidRDefault="00471133" w:rsidP="00471133">
      <w:pPr>
        <w:spacing w:line="278" w:lineRule="auto"/>
      </w:pPr>
      <w:r w:rsidRPr="00C41C27">
        <w:t xml:space="preserve">Brown, D. (2023) </w:t>
      </w:r>
      <w:r w:rsidRPr="00C41C27">
        <w:rPr>
          <w:i/>
          <w:iCs/>
        </w:rPr>
        <w:t>How 3 Different Leadership Styles Can Impact Employee Performance</w:t>
      </w:r>
      <w:r w:rsidRPr="00C41C27">
        <w:t xml:space="preserve">. </w:t>
      </w:r>
      <w:r w:rsidRPr="00C41C27">
        <w:rPr>
          <w:i/>
          <w:iCs/>
        </w:rPr>
        <w:t>Forbes Business Council</w:t>
      </w:r>
      <w:r w:rsidRPr="00C41C27">
        <w:t xml:space="preserve">. Available at: </w:t>
      </w:r>
      <w:hyperlink r:id="rId6" w:tgtFrame="_new" w:history="1">
        <w:r w:rsidRPr="00C41C27">
          <w:rPr>
            <w:rStyle w:val="Hyperlink"/>
          </w:rPr>
          <w:t>https://www.forbes.com/councils/forbesbusinesscouncil/2023/01/24/how-3-different-leadership-styles-can-impact-employee-performance/</w:t>
        </w:r>
      </w:hyperlink>
      <w:r w:rsidRPr="00C41C27">
        <w:t xml:space="preserve"> (Accessed: </w:t>
      </w:r>
      <w:r w:rsidR="008D5F1A">
        <w:t>2</w:t>
      </w:r>
      <w:r w:rsidRPr="00C41C27">
        <w:t>February 2025).</w:t>
      </w:r>
    </w:p>
    <w:p w14:paraId="7442E200" w14:textId="31F7ED91" w:rsidR="00471133" w:rsidRPr="00C41C27" w:rsidRDefault="00471133" w:rsidP="00471133">
      <w:pPr>
        <w:spacing w:line="278" w:lineRule="auto"/>
      </w:pPr>
      <w:r w:rsidRPr="00C41C27">
        <w:t xml:space="preserve">Came, L. (2023) </w:t>
      </w:r>
      <w:r w:rsidRPr="00C41C27">
        <w:rPr>
          <w:i/>
          <w:iCs/>
        </w:rPr>
        <w:t>5 Ways to Get Teamwork Back into Your Hotel</w:t>
      </w:r>
      <w:r w:rsidRPr="00C41C27">
        <w:t xml:space="preserve">. Available at: </w:t>
      </w:r>
      <w:hyperlink r:id="rId7" w:tgtFrame="_new" w:history="1">
        <w:r w:rsidRPr="00C41C27">
          <w:rPr>
            <w:rStyle w:val="Hyperlink"/>
          </w:rPr>
          <w:t>https://blog.guestrevu.com/5-ways-to-get-teamwork-back-into-your-hotel</w:t>
        </w:r>
      </w:hyperlink>
      <w:r w:rsidRPr="00C41C27">
        <w:t xml:space="preserve"> (Accessed: </w:t>
      </w:r>
      <w:r w:rsidR="008D5F1A">
        <w:t>3</w:t>
      </w:r>
      <w:r w:rsidRPr="00C41C27">
        <w:t xml:space="preserve"> February 2025).</w:t>
      </w:r>
    </w:p>
    <w:p w14:paraId="44E50872" w14:textId="2CCF863A" w:rsidR="00471133" w:rsidRPr="00C41C27" w:rsidRDefault="00471133" w:rsidP="00471133">
      <w:pPr>
        <w:spacing w:line="278" w:lineRule="auto"/>
      </w:pPr>
      <w:r w:rsidRPr="00C41C27">
        <w:t xml:space="preserve">Duguay, C. (2020) </w:t>
      </w:r>
      <w:r w:rsidRPr="00C41C27">
        <w:rPr>
          <w:i/>
          <w:iCs/>
        </w:rPr>
        <w:t>10 Leadership Styles to Help Identify New Hospitality Leaders</w:t>
      </w:r>
      <w:r w:rsidRPr="00C41C27">
        <w:t xml:space="preserve">. Available at: </w:t>
      </w:r>
      <w:hyperlink r:id="rId8" w:tgtFrame="_new" w:history="1">
        <w:r w:rsidRPr="00C41C27">
          <w:rPr>
            <w:rStyle w:val="Hyperlink"/>
          </w:rPr>
          <w:t>http://lgcassociates.com/common-leadership-styles/</w:t>
        </w:r>
      </w:hyperlink>
      <w:r w:rsidRPr="00C41C27">
        <w:t xml:space="preserve"> (Accessed: </w:t>
      </w:r>
      <w:r w:rsidR="008D5F1A">
        <w:t>4</w:t>
      </w:r>
      <w:r w:rsidRPr="00C41C27">
        <w:t xml:space="preserve"> February 2025).</w:t>
      </w:r>
    </w:p>
    <w:p w14:paraId="2181CD5D" w14:textId="77777777" w:rsidR="00471133" w:rsidRPr="00C41C27" w:rsidRDefault="00471133" w:rsidP="00471133">
      <w:pPr>
        <w:spacing w:line="278" w:lineRule="auto"/>
      </w:pPr>
      <w:r w:rsidRPr="00C41C27">
        <w:t xml:space="preserve">HR Magazine (2016) </w:t>
      </w:r>
      <w:r w:rsidRPr="00C41C27">
        <w:rPr>
          <w:i/>
          <w:iCs/>
        </w:rPr>
        <w:t>Case Study: HR to Support an Ambitious Hospitality Management Growth Plan</w:t>
      </w:r>
      <w:r w:rsidRPr="00C41C27">
        <w:t xml:space="preserve">. Available at: </w:t>
      </w:r>
      <w:hyperlink r:id="rId9" w:tgtFrame="_new" w:history="1">
        <w:r w:rsidRPr="00C41C27">
          <w:rPr>
            <w:rStyle w:val="Hyperlink"/>
          </w:rPr>
          <w:t>https://www.hrmagazine.co.uk/content/features/case-study-hr-to-support-an-ambitious-hospitality-management-growth-plan/</w:t>
        </w:r>
      </w:hyperlink>
      <w:r w:rsidRPr="00C41C27">
        <w:t xml:space="preserve"> (Accessed: 7 February 2025).</w:t>
      </w:r>
    </w:p>
    <w:p w14:paraId="0BB03B5C" w14:textId="77777777" w:rsidR="00471133" w:rsidRPr="00C41C27" w:rsidRDefault="00471133" w:rsidP="00471133">
      <w:pPr>
        <w:spacing w:line="278" w:lineRule="auto"/>
      </w:pPr>
      <w:r w:rsidRPr="00C41C27">
        <w:t xml:space="preserve">Kellermann, A. (2023) </w:t>
      </w:r>
      <w:r w:rsidRPr="00C41C27">
        <w:rPr>
          <w:i/>
          <w:iCs/>
        </w:rPr>
        <w:t>The Power of Teamwork in the Hotel Industry</w:t>
      </w:r>
      <w:r w:rsidRPr="00C41C27">
        <w:t xml:space="preserve">. Available at: </w:t>
      </w:r>
      <w:hyperlink r:id="rId10" w:tgtFrame="_new" w:history="1">
        <w:r w:rsidRPr="00C41C27">
          <w:rPr>
            <w:rStyle w:val="Hyperlink"/>
          </w:rPr>
          <w:t>https://hotelierinc.com/the-hotel-industrys-secret-weapon-teamwork/</w:t>
        </w:r>
      </w:hyperlink>
      <w:r w:rsidRPr="00C41C27">
        <w:t xml:space="preserve"> (Accessed: 7 February 2025).</w:t>
      </w:r>
    </w:p>
    <w:p w14:paraId="02E1F258" w14:textId="027FBE47" w:rsidR="00471133" w:rsidRPr="00C41C27" w:rsidRDefault="00471133" w:rsidP="00471133">
      <w:pPr>
        <w:spacing w:line="278" w:lineRule="auto"/>
      </w:pPr>
      <w:r w:rsidRPr="00C41C27">
        <w:t xml:space="preserve">Kumar, P. (2023) </w:t>
      </w:r>
      <w:r w:rsidRPr="00C41C27">
        <w:rPr>
          <w:i/>
          <w:iCs/>
        </w:rPr>
        <w:t>Leadership and Management Style: A Strategic Guide for Hospitality Industry Students</w:t>
      </w:r>
      <w:r w:rsidRPr="00C41C27">
        <w:t xml:space="preserve">. hmhub.in. Available at: </w:t>
      </w:r>
      <w:hyperlink r:id="rId11" w:tgtFrame="_new" w:history="1">
        <w:r w:rsidRPr="00C41C27">
          <w:rPr>
            <w:rStyle w:val="Hyperlink"/>
          </w:rPr>
          <w:t>https://hmhub.in/5th-sem-strategic-management-notes/leadership-and-management-style-a-strategic-guide-for-hospitality-industry-students/</w:t>
        </w:r>
      </w:hyperlink>
      <w:r w:rsidRPr="00C41C27">
        <w:t xml:space="preserve"> (Accessed: </w:t>
      </w:r>
      <w:r w:rsidR="008D5F1A">
        <w:t>5</w:t>
      </w:r>
      <w:r w:rsidRPr="00C41C27">
        <w:t xml:space="preserve"> February 2025).</w:t>
      </w:r>
    </w:p>
    <w:p w14:paraId="311ADD1B" w14:textId="0994D384" w:rsidR="00471133" w:rsidRPr="00C41C27" w:rsidRDefault="00471133" w:rsidP="00471133">
      <w:pPr>
        <w:spacing w:line="278" w:lineRule="auto"/>
      </w:pPr>
      <w:proofErr w:type="spellStart"/>
      <w:r w:rsidRPr="00C41C27">
        <w:t>Laoyan</w:t>
      </w:r>
      <w:proofErr w:type="spellEnd"/>
      <w:r w:rsidRPr="00C41C27">
        <w:t xml:space="preserve">, S. (2025) </w:t>
      </w:r>
      <w:r w:rsidRPr="00C41C27">
        <w:rPr>
          <w:i/>
          <w:iCs/>
        </w:rPr>
        <w:t>Democratic Leadership Style: What You Need to Know</w:t>
      </w:r>
      <w:r w:rsidRPr="00C41C27">
        <w:t xml:space="preserve">. Available at: </w:t>
      </w:r>
      <w:hyperlink r:id="rId12" w:tgtFrame="_new" w:history="1">
        <w:r w:rsidRPr="00C41C27">
          <w:rPr>
            <w:rStyle w:val="Hyperlink"/>
          </w:rPr>
          <w:t>https://asana.com/resources/democratic-leadership-style</w:t>
        </w:r>
      </w:hyperlink>
      <w:r w:rsidRPr="00C41C27">
        <w:t xml:space="preserve"> (Accessed: </w:t>
      </w:r>
      <w:r w:rsidR="008D5F1A">
        <w:t xml:space="preserve">5 </w:t>
      </w:r>
      <w:r w:rsidRPr="00C41C27">
        <w:t>February 2025).</w:t>
      </w:r>
    </w:p>
    <w:p w14:paraId="6EA1250E" w14:textId="196DF76A" w:rsidR="00471133" w:rsidRPr="00C41C27" w:rsidRDefault="00471133" w:rsidP="00471133">
      <w:pPr>
        <w:spacing w:line="278" w:lineRule="auto"/>
      </w:pPr>
      <w:r w:rsidRPr="00C41C27">
        <w:t xml:space="preserve">Les Roches (2024) </w:t>
      </w:r>
      <w:r w:rsidRPr="00C41C27">
        <w:rPr>
          <w:i/>
          <w:iCs/>
        </w:rPr>
        <w:t>How to Improve Leadership Skills for Hospitality</w:t>
      </w:r>
      <w:r w:rsidRPr="00C41C27">
        <w:t xml:space="preserve">. Available at: </w:t>
      </w:r>
      <w:hyperlink r:id="rId13" w:tgtFrame="_new" w:history="1">
        <w:r w:rsidRPr="00C41C27">
          <w:rPr>
            <w:rStyle w:val="Hyperlink"/>
          </w:rPr>
          <w:t>https://lesroches.edu/blog/improve-leadership-skills-hospitality/</w:t>
        </w:r>
      </w:hyperlink>
      <w:r w:rsidRPr="00C41C27">
        <w:t xml:space="preserve"> (Accessed: </w:t>
      </w:r>
      <w:r w:rsidR="008D5F1A">
        <w:t>3</w:t>
      </w:r>
      <w:r w:rsidRPr="00C41C27">
        <w:t xml:space="preserve"> February 2025).</w:t>
      </w:r>
    </w:p>
    <w:p w14:paraId="37178F89" w14:textId="22EE9F03" w:rsidR="00471133" w:rsidRPr="00C41C27" w:rsidRDefault="00471133" w:rsidP="00471133">
      <w:pPr>
        <w:spacing w:line="278" w:lineRule="auto"/>
      </w:pPr>
      <w:r w:rsidRPr="00C41C27">
        <w:t xml:space="preserve">Les Roches (2024) </w:t>
      </w:r>
      <w:r w:rsidRPr="00C41C27">
        <w:rPr>
          <w:i/>
          <w:iCs/>
        </w:rPr>
        <w:t>Traits of Great Leaders in the Hospitality Industry</w:t>
      </w:r>
      <w:r w:rsidRPr="00C41C27">
        <w:t xml:space="preserve">. Available at: </w:t>
      </w:r>
      <w:hyperlink r:id="rId14" w:tgtFrame="_new" w:history="1">
        <w:r w:rsidRPr="00C41C27">
          <w:rPr>
            <w:rStyle w:val="Hyperlink"/>
          </w:rPr>
          <w:t>https://lesroches.edu/blog/great-leaders-in-hospitality-industry/</w:t>
        </w:r>
      </w:hyperlink>
      <w:r w:rsidRPr="00C41C27">
        <w:t xml:space="preserve"> (Accessed: </w:t>
      </w:r>
      <w:r w:rsidR="008D5F1A">
        <w:t>5</w:t>
      </w:r>
      <w:r w:rsidRPr="00C41C27">
        <w:t xml:space="preserve"> February 2025).</w:t>
      </w:r>
    </w:p>
    <w:p w14:paraId="1DEA4194" w14:textId="2113BA42" w:rsidR="00471133" w:rsidRPr="00C41C27" w:rsidRDefault="00471133" w:rsidP="00471133">
      <w:pPr>
        <w:spacing w:line="278" w:lineRule="auto"/>
      </w:pPr>
      <w:r w:rsidRPr="00C41C27">
        <w:t xml:space="preserve">Les Roches (2024) </w:t>
      </w:r>
      <w:r w:rsidRPr="00C41C27">
        <w:rPr>
          <w:i/>
          <w:iCs/>
        </w:rPr>
        <w:t>What Are Leadership Styles, and How to Find Your Leadership Type</w:t>
      </w:r>
      <w:r w:rsidRPr="00C41C27">
        <w:t xml:space="preserve">. Available at: </w:t>
      </w:r>
      <w:hyperlink r:id="rId15" w:tgtFrame="_new" w:history="1">
        <w:r w:rsidRPr="00C41C27">
          <w:rPr>
            <w:rStyle w:val="Hyperlink"/>
          </w:rPr>
          <w:t>https://lesroches.edu/blog/leadership-styles/</w:t>
        </w:r>
      </w:hyperlink>
      <w:r w:rsidRPr="00C41C27">
        <w:t xml:space="preserve"> (Accessed: </w:t>
      </w:r>
      <w:r w:rsidR="008D5F1A">
        <w:t>5</w:t>
      </w:r>
      <w:r w:rsidRPr="00C41C27">
        <w:t xml:space="preserve"> February 2025).</w:t>
      </w:r>
    </w:p>
    <w:p w14:paraId="3EE29731" w14:textId="77777777" w:rsidR="00471133" w:rsidRPr="00C41C27" w:rsidRDefault="00471133" w:rsidP="00471133">
      <w:pPr>
        <w:spacing w:line="278" w:lineRule="auto"/>
      </w:pPr>
      <w:r w:rsidRPr="00C41C27">
        <w:lastRenderedPageBreak/>
        <w:t xml:space="preserve">Mullins, L.J. (2019) </w:t>
      </w:r>
      <w:r w:rsidRPr="00C41C27">
        <w:rPr>
          <w:i/>
          <w:iCs/>
        </w:rPr>
        <w:t>Organisational Behaviour in the Workplace</w:t>
      </w:r>
      <w:r w:rsidRPr="00C41C27">
        <w:t xml:space="preserve">. 12th </w:t>
      </w:r>
      <w:proofErr w:type="spellStart"/>
      <w:r w:rsidRPr="00C41C27">
        <w:t>edn</w:t>
      </w:r>
      <w:proofErr w:type="spellEnd"/>
      <w:r w:rsidRPr="00C41C27">
        <w:t xml:space="preserve">. Harlow: Pearson. Available at: </w:t>
      </w:r>
      <w:hyperlink r:id="rId16" w:tgtFrame="_new" w:history="1">
        <w:r w:rsidRPr="00C41C27">
          <w:rPr>
            <w:rStyle w:val="Hyperlink"/>
          </w:rPr>
          <w:t>https://ebookcentral.proquest.com/lib/trinity/reader.action?docID=5830196&amp;query=+Organisational+Behaviour+in+the+Workplace&amp;ppg=1</w:t>
        </w:r>
      </w:hyperlink>
      <w:r w:rsidRPr="00C41C27">
        <w:t xml:space="preserve"> (Accessed: 4 February 2025).</w:t>
      </w:r>
    </w:p>
    <w:p w14:paraId="15CF1722" w14:textId="77777777" w:rsidR="00471133" w:rsidRPr="00C41C27" w:rsidRDefault="00471133" w:rsidP="00471133">
      <w:pPr>
        <w:spacing w:line="278" w:lineRule="auto"/>
      </w:pPr>
      <w:r w:rsidRPr="00C41C27">
        <w:t xml:space="preserve">Mullins, L.J. and Dosser, P. (2013) </w:t>
      </w:r>
      <w:r w:rsidRPr="00C41C27">
        <w:rPr>
          <w:i/>
          <w:iCs/>
        </w:rPr>
        <w:t>Hospitality Management and Organisational Behaviour</w:t>
      </w:r>
      <w:r w:rsidRPr="00C41C27">
        <w:t xml:space="preserve">. 5th </w:t>
      </w:r>
      <w:proofErr w:type="spellStart"/>
      <w:r w:rsidRPr="00C41C27">
        <w:t>edn</w:t>
      </w:r>
      <w:proofErr w:type="spellEnd"/>
      <w:r w:rsidRPr="00C41C27">
        <w:t xml:space="preserve">. Harlow: Pearson. Available at: </w:t>
      </w:r>
      <w:hyperlink r:id="rId17" w:tgtFrame="_new" w:history="1">
        <w:r w:rsidRPr="00C41C27">
          <w:rPr>
            <w:rStyle w:val="Hyperlink"/>
          </w:rPr>
          <w:t>https://ebookcentral.proquest.com/lib/trinity/reader.action?docID=5173926&amp;ppg=1</w:t>
        </w:r>
      </w:hyperlink>
      <w:r w:rsidRPr="00C41C27">
        <w:t xml:space="preserve"> (Accessed: 4 February 2025).</w:t>
      </w:r>
    </w:p>
    <w:p w14:paraId="44B72F25" w14:textId="77777777" w:rsidR="00471133" w:rsidRPr="00C41C27" w:rsidRDefault="00471133" w:rsidP="00471133">
      <w:pPr>
        <w:spacing w:line="278" w:lineRule="auto"/>
      </w:pPr>
      <w:r w:rsidRPr="00C41C27">
        <w:t xml:space="preserve">Mullins, L.J. and Rees, G. (2023) </w:t>
      </w:r>
      <w:r w:rsidRPr="00C41C27">
        <w:rPr>
          <w:i/>
          <w:iCs/>
        </w:rPr>
        <w:t>Management and Organisational Behaviour</w:t>
      </w:r>
      <w:r w:rsidRPr="00C41C27">
        <w:t xml:space="preserve">. 13th </w:t>
      </w:r>
      <w:proofErr w:type="spellStart"/>
      <w:r w:rsidRPr="00C41C27">
        <w:t>edn</w:t>
      </w:r>
      <w:proofErr w:type="spellEnd"/>
      <w:r w:rsidRPr="00C41C27">
        <w:t xml:space="preserve">. Harlow: Pearson. Available at: </w:t>
      </w:r>
      <w:hyperlink r:id="rId18" w:tgtFrame="_new" w:history="1">
        <w:r w:rsidRPr="00C41C27">
          <w:rPr>
            <w:rStyle w:val="Hyperlink"/>
          </w:rPr>
          <w:t>https://www.amazon.co.uk/Management-Organisational-Behaviour-Laurie-Mullins-ebook/dp/B0BYB83HWS</w:t>
        </w:r>
      </w:hyperlink>
      <w:r w:rsidRPr="00C41C27">
        <w:t xml:space="preserve"> (Accessed: 4 February 2025).</w:t>
      </w:r>
    </w:p>
    <w:p w14:paraId="42987655" w14:textId="3FEDF0D5" w:rsidR="00471133" w:rsidRPr="00C41C27" w:rsidRDefault="00471133" w:rsidP="00471133">
      <w:pPr>
        <w:spacing w:line="278" w:lineRule="auto"/>
      </w:pPr>
      <w:proofErr w:type="spellStart"/>
      <w:r w:rsidRPr="00C41C27">
        <w:t>Nancholas</w:t>
      </w:r>
      <w:proofErr w:type="spellEnd"/>
      <w:r w:rsidRPr="00C41C27">
        <w:t xml:space="preserve">, B. (2023) </w:t>
      </w:r>
      <w:r w:rsidRPr="00C41C27">
        <w:rPr>
          <w:i/>
          <w:iCs/>
        </w:rPr>
        <w:t>Leadership Styles and Their Impact on Employee Motivation</w:t>
      </w:r>
      <w:r w:rsidRPr="00C41C27">
        <w:t xml:space="preserve">. Available at: </w:t>
      </w:r>
      <w:hyperlink r:id="rId19" w:tgtFrame="_new" w:history="1">
        <w:r w:rsidRPr="00C41C27">
          <w:rPr>
            <w:rStyle w:val="Hyperlink"/>
          </w:rPr>
          <w:t>https://online.abertay.ac.uk/leadership-styles-and-their-impact-on-employee-motivation/</w:t>
        </w:r>
      </w:hyperlink>
      <w:r w:rsidRPr="00C41C27">
        <w:t xml:space="preserve"> (Accessed: </w:t>
      </w:r>
      <w:r w:rsidR="008D5F1A">
        <w:t>5</w:t>
      </w:r>
      <w:r w:rsidRPr="00C41C27">
        <w:t xml:space="preserve"> February 2025).</w:t>
      </w:r>
    </w:p>
    <w:p w14:paraId="6E007730" w14:textId="674024E4" w:rsidR="00471133" w:rsidRPr="00C41C27" w:rsidRDefault="00471133" w:rsidP="00471133">
      <w:pPr>
        <w:spacing w:line="278" w:lineRule="auto"/>
      </w:pPr>
      <w:r w:rsidRPr="00C41C27">
        <w:t xml:space="preserve">Nestlé Professional (2023) </w:t>
      </w:r>
      <w:r w:rsidRPr="00C41C27">
        <w:rPr>
          <w:i/>
          <w:iCs/>
        </w:rPr>
        <w:t>The Democratic Management Style in The Workplace</w:t>
      </w:r>
      <w:r w:rsidRPr="00C41C27">
        <w:t xml:space="preserve">. Available at: </w:t>
      </w:r>
      <w:hyperlink r:id="rId20" w:tgtFrame="_new" w:history="1">
        <w:r w:rsidRPr="00C41C27">
          <w:rPr>
            <w:rStyle w:val="Hyperlink"/>
          </w:rPr>
          <w:t>https://www.nestleprofessional.co.uk/news/insights/democratic-management-styles</w:t>
        </w:r>
      </w:hyperlink>
      <w:r w:rsidRPr="00C41C27">
        <w:t xml:space="preserve"> (Accessed: </w:t>
      </w:r>
      <w:r w:rsidR="008D5F1A">
        <w:t>6</w:t>
      </w:r>
      <w:r w:rsidRPr="00C41C27">
        <w:t xml:space="preserve"> February 2025).</w:t>
      </w:r>
    </w:p>
    <w:p w14:paraId="22E96440" w14:textId="1FBAD69F" w:rsidR="00471133" w:rsidRPr="00C41C27" w:rsidRDefault="00471133" w:rsidP="00471133">
      <w:pPr>
        <w:spacing w:line="278" w:lineRule="auto"/>
      </w:pPr>
      <w:r w:rsidRPr="00C41C27">
        <w:t xml:space="preserve">Paulraj, R. (2024) </w:t>
      </w:r>
      <w:r w:rsidRPr="00C41C27">
        <w:rPr>
          <w:i/>
          <w:iCs/>
        </w:rPr>
        <w:t>The Power of Emotional Intelligence in Hospitality Management</w:t>
      </w:r>
      <w:r w:rsidRPr="00C41C27">
        <w:t xml:space="preserve">. Available at: </w:t>
      </w:r>
      <w:hyperlink r:id="rId21" w:tgtFrame="_new" w:history="1">
        <w:r w:rsidRPr="00C41C27">
          <w:rPr>
            <w:rStyle w:val="Hyperlink"/>
          </w:rPr>
          <w:t>https://www.lcca.org.uk/blog/hospitality/the-power-of-emotional-intelligence-in-hospitality-management/</w:t>
        </w:r>
      </w:hyperlink>
      <w:r w:rsidRPr="00C41C27">
        <w:t xml:space="preserve"> (Accessed: </w:t>
      </w:r>
      <w:r w:rsidR="008D5F1A">
        <w:t>5</w:t>
      </w:r>
      <w:r w:rsidRPr="00C41C27">
        <w:t xml:space="preserve"> February 2025).</w:t>
      </w:r>
    </w:p>
    <w:p w14:paraId="6EB7AFCF" w14:textId="78120262" w:rsidR="00471133" w:rsidRPr="00C41C27" w:rsidRDefault="00471133" w:rsidP="00471133">
      <w:pPr>
        <w:spacing w:line="278" w:lineRule="auto"/>
      </w:pPr>
      <w:r w:rsidRPr="00C41C27">
        <w:t xml:space="preserve">ScienceDirect (2023) </w:t>
      </w:r>
      <w:r w:rsidRPr="00C41C27">
        <w:rPr>
          <w:i/>
          <w:iCs/>
        </w:rPr>
        <w:t>Personality Traits Predict Two Dimensions of Empathy Separately</w:t>
      </w:r>
      <w:r w:rsidRPr="00C41C27">
        <w:t xml:space="preserve">. Available at: </w:t>
      </w:r>
      <w:hyperlink r:id="rId22" w:tgtFrame="_new" w:history="1">
        <w:r w:rsidRPr="00C41C27">
          <w:rPr>
            <w:rStyle w:val="Hyperlink"/>
          </w:rPr>
          <w:t>https://www.sciencedirect.com/science/article/abs/pii/S0278431923001317</w:t>
        </w:r>
      </w:hyperlink>
      <w:r w:rsidRPr="00C41C27">
        <w:t xml:space="preserve"> (Accessed: </w:t>
      </w:r>
      <w:r w:rsidR="008D5F1A">
        <w:t>6</w:t>
      </w:r>
      <w:r w:rsidRPr="00C41C27">
        <w:t xml:space="preserve"> February 2025).</w:t>
      </w:r>
    </w:p>
    <w:p w14:paraId="17E079C2" w14:textId="1CD989D0" w:rsidR="00471133" w:rsidRPr="00C41C27" w:rsidRDefault="00471133" w:rsidP="00471133">
      <w:pPr>
        <w:spacing w:line="278" w:lineRule="auto"/>
      </w:pPr>
      <w:proofErr w:type="spellStart"/>
      <w:r w:rsidRPr="00C41C27">
        <w:t>Vorecol</w:t>
      </w:r>
      <w:proofErr w:type="spellEnd"/>
      <w:r w:rsidRPr="00C41C27">
        <w:t xml:space="preserve"> Editorial Team (2024) </w:t>
      </w:r>
      <w:r w:rsidRPr="00C41C27">
        <w:rPr>
          <w:i/>
          <w:iCs/>
        </w:rPr>
        <w:t>Leadership Styles and Their Influence on Employee Satisfaction</w:t>
      </w:r>
      <w:r w:rsidRPr="00C41C27">
        <w:t xml:space="preserve">. Available at: </w:t>
      </w:r>
      <w:hyperlink r:id="rId23" w:tgtFrame="_new" w:history="1">
        <w:r w:rsidRPr="00C41C27">
          <w:rPr>
            <w:rStyle w:val="Hyperlink"/>
          </w:rPr>
          <w:t>https://vorecol.com/blogs/blog-leadership-styles-and-their-influence-on-employee-satisfaction-9321</w:t>
        </w:r>
      </w:hyperlink>
      <w:r w:rsidRPr="00C41C27">
        <w:t xml:space="preserve"> (Accessed: </w:t>
      </w:r>
      <w:r w:rsidR="008D5F1A">
        <w:t>5</w:t>
      </w:r>
      <w:r w:rsidRPr="00C41C27">
        <w:t xml:space="preserve"> February 2025).</w:t>
      </w:r>
    </w:p>
    <w:p w14:paraId="19ABCE23" w14:textId="77777777" w:rsidR="00471133" w:rsidRDefault="00471133" w:rsidP="00471133"/>
    <w:p w14:paraId="66EEBA08" w14:textId="77777777" w:rsidR="00415359" w:rsidRDefault="00415359"/>
    <w:sectPr w:rsidR="00415359" w:rsidSect="008256B1">
      <w:pgSz w:w="12240" w:h="15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92521"/>
    <w:rsid w:val="004077B8"/>
    <w:rsid w:val="00415359"/>
    <w:rsid w:val="00471133"/>
    <w:rsid w:val="00492521"/>
    <w:rsid w:val="00545639"/>
    <w:rsid w:val="005D659D"/>
    <w:rsid w:val="008928B6"/>
    <w:rsid w:val="008A03F3"/>
    <w:rsid w:val="008D5F1A"/>
    <w:rsid w:val="00961C3C"/>
    <w:rsid w:val="00EF55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47D7EFD"/>
  <w15:docId w15:val="{114A796D-F9CD-4DB5-8FA8-8F26CBCE9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2521"/>
    <w:pPr>
      <w:spacing w:after="160" w:line="259" w:lineRule="auto"/>
    </w:pPr>
    <w:rPr>
      <w:kern w:val="2"/>
      <w:lang w:val="en-GB"/>
    </w:rPr>
  </w:style>
  <w:style w:type="paragraph" w:styleId="Heading1">
    <w:name w:val="heading 1"/>
    <w:basedOn w:val="Normal"/>
    <w:next w:val="Normal"/>
    <w:link w:val="Heading1Char"/>
    <w:uiPriority w:val="9"/>
    <w:qFormat/>
    <w:rsid w:val="00471133"/>
    <w:pPr>
      <w:keepNext/>
      <w:keepLines/>
      <w:spacing w:before="360" w:after="80" w:line="278" w:lineRule="auto"/>
      <w:outlineLvl w:val="0"/>
    </w:pPr>
    <w:rPr>
      <w:rFonts w:asciiTheme="majorHAnsi" w:eastAsiaTheme="majorEastAsia" w:hAnsiTheme="majorHAnsi" w:cstheme="majorBidi"/>
      <w:color w:val="365F9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2521"/>
    <w:pPr>
      <w:spacing w:after="0" w:line="240" w:lineRule="auto"/>
    </w:pPr>
    <w:rPr>
      <w:rFonts w:eastAsiaTheme="minorEastAsia"/>
    </w:rPr>
  </w:style>
  <w:style w:type="character" w:customStyle="1" w:styleId="NoSpacingChar">
    <w:name w:val="No Spacing Char"/>
    <w:basedOn w:val="DefaultParagraphFont"/>
    <w:link w:val="NoSpacing"/>
    <w:uiPriority w:val="1"/>
    <w:rsid w:val="00492521"/>
    <w:rPr>
      <w:rFonts w:eastAsiaTheme="minorEastAsia"/>
    </w:rPr>
  </w:style>
  <w:style w:type="paragraph" w:styleId="BalloonText">
    <w:name w:val="Balloon Text"/>
    <w:basedOn w:val="Normal"/>
    <w:link w:val="BalloonTextChar"/>
    <w:uiPriority w:val="99"/>
    <w:semiHidden/>
    <w:unhideWhenUsed/>
    <w:rsid w:val="004925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2521"/>
    <w:rPr>
      <w:rFonts w:ascii="Tahoma" w:hAnsi="Tahoma" w:cs="Tahoma"/>
      <w:kern w:val="2"/>
      <w:sz w:val="16"/>
      <w:szCs w:val="16"/>
      <w:lang w:val="en-GB"/>
    </w:rPr>
  </w:style>
  <w:style w:type="character" w:customStyle="1" w:styleId="Heading1Char">
    <w:name w:val="Heading 1 Char"/>
    <w:basedOn w:val="DefaultParagraphFont"/>
    <w:link w:val="Heading1"/>
    <w:uiPriority w:val="9"/>
    <w:rsid w:val="00471133"/>
    <w:rPr>
      <w:rFonts w:asciiTheme="majorHAnsi" w:eastAsiaTheme="majorEastAsia" w:hAnsiTheme="majorHAnsi" w:cstheme="majorBidi"/>
      <w:color w:val="365F91" w:themeColor="accent1" w:themeShade="BF"/>
      <w:kern w:val="2"/>
      <w:sz w:val="40"/>
      <w:szCs w:val="40"/>
      <w:lang w:val="en-GB"/>
    </w:rPr>
  </w:style>
  <w:style w:type="character" w:styleId="Hyperlink">
    <w:name w:val="Hyperlink"/>
    <w:basedOn w:val="DefaultParagraphFont"/>
    <w:uiPriority w:val="99"/>
    <w:unhideWhenUsed/>
    <w:rsid w:val="0047113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lgcassociates.com/common-leadership-styles/" TargetMode="External"/><Relationship Id="rId13" Type="http://schemas.openxmlformats.org/officeDocument/2006/relationships/hyperlink" Target="https://lesroches.edu/blog/improve-leadership-skills-hospitality/" TargetMode="External"/><Relationship Id="rId18" Type="http://schemas.openxmlformats.org/officeDocument/2006/relationships/hyperlink" Target="https://www.amazon.co.uk/Management-Organisational-Behaviour-Laurie-Mullins-ebook/dp/B0BYB83HWS" TargetMode="External"/><Relationship Id="rId3" Type="http://schemas.openxmlformats.org/officeDocument/2006/relationships/webSettings" Target="webSettings.xml"/><Relationship Id="rId21" Type="http://schemas.openxmlformats.org/officeDocument/2006/relationships/hyperlink" Target="https://www.lcca.org.uk/blog/hospitality/the-power-of-emotional-intelligence-in-hospitality-management/" TargetMode="External"/><Relationship Id="rId7" Type="http://schemas.openxmlformats.org/officeDocument/2006/relationships/hyperlink" Target="https://blog.guestrevu.com/5-ways-to-get-teamwork-back-into-your-hotel" TargetMode="External"/><Relationship Id="rId12" Type="http://schemas.openxmlformats.org/officeDocument/2006/relationships/hyperlink" Target="https://asana.com/resources/democratic-leadership-style" TargetMode="External"/><Relationship Id="rId17" Type="http://schemas.openxmlformats.org/officeDocument/2006/relationships/hyperlink" Target="https://ebookcentral.proquest.com/lib/trinity/reader.action?docID=5173926&amp;ppg=1"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ebookcentral.proquest.com/lib/trinity/reader.action?docID=5830196&amp;query=+Organisational+Behaviour+in+the+Workplace&amp;ppg=1" TargetMode="External"/><Relationship Id="rId20" Type="http://schemas.openxmlformats.org/officeDocument/2006/relationships/hyperlink" Target="https://www.nestleprofessional.co.uk/news/insights/democratic-management-styles" TargetMode="External"/><Relationship Id="rId1" Type="http://schemas.openxmlformats.org/officeDocument/2006/relationships/styles" Target="styles.xml"/><Relationship Id="rId6" Type="http://schemas.openxmlformats.org/officeDocument/2006/relationships/hyperlink" Target="https://www.forbes.com/councils/forbesbusinesscouncil/2023/01/24/how-3-different-leadership-styles-can-impact-employee-performance/" TargetMode="External"/><Relationship Id="rId11" Type="http://schemas.openxmlformats.org/officeDocument/2006/relationships/hyperlink" Target="https://hmhub.in/5th-sem-strategic-management-notes/leadership-and-management-style-a-strategic-guide-for-hospitality-industry-students/" TargetMode="External"/><Relationship Id="rId24" Type="http://schemas.openxmlformats.org/officeDocument/2006/relationships/fontTable" Target="fontTable.xml"/><Relationship Id="rId5" Type="http://schemas.openxmlformats.org/officeDocument/2006/relationships/hyperlink" Target="https://www.torrens.edu.au/stories/blog/hospitality/why-is-teamwork-so-important-in-hospitality" TargetMode="External"/><Relationship Id="rId15" Type="http://schemas.openxmlformats.org/officeDocument/2006/relationships/hyperlink" Target="https://lesroches.edu/blog/leadership-styles/" TargetMode="External"/><Relationship Id="rId23" Type="http://schemas.openxmlformats.org/officeDocument/2006/relationships/hyperlink" Target="https://vorecol.com/blogs/blog-leadership-styles-and-their-influence-on-employee-satisfaction-9321" TargetMode="External"/><Relationship Id="rId10" Type="http://schemas.openxmlformats.org/officeDocument/2006/relationships/hyperlink" Target="https://hotelierinc.com/the-hotel-industrys-secret-weapon-teamwork/" TargetMode="External"/><Relationship Id="rId19" Type="http://schemas.openxmlformats.org/officeDocument/2006/relationships/hyperlink" Target="https://online.abertay.ac.uk/leadership-styles-and-their-impact-on-employee-motivation/" TargetMode="External"/><Relationship Id="rId4" Type="http://schemas.openxmlformats.org/officeDocument/2006/relationships/hyperlink" Target="https://catalogue.library.ulster.ac.uk/items/1430705?query=author%3A%28Boddy%2C+David%29&amp;resultsUri=items%3Fquery%3Dauthor%253A%2528Boddy%252C%2BDavid%2529%26facet%255B0%255D%3Dformat%253A%2522ebook%2522&amp;facet%5B0%5D=format%3A%22ebook%22" TargetMode="External"/><Relationship Id="rId9" Type="http://schemas.openxmlformats.org/officeDocument/2006/relationships/hyperlink" Target="https://www.hrmagazine.co.uk/content/features/case-study-hr-to-support-an-ambitious-hospitality-management-growth-plan/" TargetMode="External"/><Relationship Id="rId14" Type="http://schemas.openxmlformats.org/officeDocument/2006/relationships/hyperlink" Target="https://lesroches.edu/blog/great-leaders-in-hospitality-industry/" TargetMode="External"/><Relationship Id="rId22" Type="http://schemas.openxmlformats.org/officeDocument/2006/relationships/hyperlink" Target="https://www.sciencedirect.com/science/article/abs/pii/S02784319230013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10</Pages>
  <Words>3210</Words>
  <Characters>18301</Characters>
  <Application>Microsoft Office Word</Application>
  <DocSecurity>0</DocSecurity>
  <Lines>152</Lines>
  <Paragraphs>42</Paragraphs>
  <ScaleCrop>false</ScaleCrop>
  <Company/>
  <LinksUpToDate>false</LinksUpToDate>
  <CharactersWithSpaces>21469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Essay</dc:title>
  <dc:subject/>
  <cp:keywords/>
  <dc:description/>
  <cp:revision>7</cp:revision>
  <dcterms:created xsi:type="dcterms:W3CDTF">2025-02-02T12:49:00Z</dcterms:created>
  <dcterms:modified xsi:type="dcterms:W3CDTF">2025-02-07T23:26:00Z</dcterms:modified>
</cp:coreProperties>
</file>