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5F8E7" w14:textId="71D8AAB2" w:rsidR="00630428" w:rsidRPr="00C8262A" w:rsidRDefault="00630428">
      <w:pPr>
        <w:rPr>
          <w:rFonts w:ascii="Algerian" w:hAnsi="Algerian"/>
          <w:sz w:val="52"/>
          <w:szCs w:val="52"/>
        </w:rPr>
      </w:pPr>
      <w:r w:rsidRPr="00C8262A">
        <w:rPr>
          <w:rFonts w:ascii="Algerian" w:hAnsi="Algerian"/>
          <w:sz w:val="52"/>
          <w:szCs w:val="52"/>
        </w:rPr>
        <w:t>Prifysgol Cymru</w:t>
      </w:r>
    </w:p>
    <w:p w14:paraId="20195192" w14:textId="506B2B97" w:rsidR="00630428" w:rsidRPr="00C8262A" w:rsidRDefault="00630428">
      <w:pPr>
        <w:rPr>
          <w:rFonts w:ascii="Algerian" w:hAnsi="Algerian"/>
          <w:sz w:val="52"/>
          <w:szCs w:val="52"/>
        </w:rPr>
      </w:pPr>
      <w:r w:rsidRPr="00C8262A">
        <w:rPr>
          <w:rFonts w:ascii="Algerian" w:hAnsi="Algerian"/>
          <w:sz w:val="52"/>
          <w:szCs w:val="52"/>
        </w:rPr>
        <w:t>Y Drindod Dewi Sant</w:t>
      </w:r>
    </w:p>
    <w:p w14:paraId="3A743139" w14:textId="5DABBF47" w:rsidR="00630428" w:rsidRPr="00C8262A" w:rsidRDefault="00630428">
      <w:pPr>
        <w:rPr>
          <w:rFonts w:ascii="Algerian" w:hAnsi="Algerian"/>
          <w:sz w:val="52"/>
          <w:szCs w:val="52"/>
        </w:rPr>
      </w:pPr>
      <w:r w:rsidRPr="00C8262A">
        <w:rPr>
          <w:rFonts w:ascii="Algerian" w:hAnsi="Algerian"/>
          <w:sz w:val="52"/>
          <w:szCs w:val="52"/>
        </w:rPr>
        <w:t>University of Wales</w:t>
      </w:r>
    </w:p>
    <w:p w14:paraId="20D5E3A2" w14:textId="529A487F" w:rsidR="00630428" w:rsidRPr="00C8262A" w:rsidRDefault="00630428">
      <w:pPr>
        <w:rPr>
          <w:rFonts w:ascii="Algerian" w:hAnsi="Algerian"/>
          <w:sz w:val="52"/>
          <w:szCs w:val="52"/>
        </w:rPr>
      </w:pPr>
      <w:r w:rsidRPr="00C8262A">
        <w:rPr>
          <w:rFonts w:ascii="Algerian" w:hAnsi="Algerian"/>
          <w:sz w:val="52"/>
          <w:szCs w:val="52"/>
        </w:rPr>
        <w:t>Trinity Saint David</w:t>
      </w:r>
    </w:p>
    <w:p w14:paraId="03DC2135" w14:textId="2EF2A567" w:rsidR="00C8262A" w:rsidRDefault="00C8262A"/>
    <w:p w14:paraId="2DC02E45" w14:textId="0B7A960A" w:rsidR="00C8262A" w:rsidRDefault="00C8262A">
      <w:r>
        <w:t xml:space="preserve">Submission date </w:t>
      </w:r>
      <w:r w:rsidR="005744A7">
        <w:t xml:space="preserve">Friday </w:t>
      </w:r>
      <w:r>
        <w:t>21/06/19</w:t>
      </w:r>
    </w:p>
    <w:p w14:paraId="33E417A0" w14:textId="7C078661" w:rsidR="00630428" w:rsidRDefault="00896A48">
      <w:r>
        <w:t>Module: Professional Career Development</w:t>
      </w:r>
      <w:r w:rsidR="00C43CA6">
        <w:t xml:space="preserve"> (BMSK4005)</w:t>
      </w:r>
    </w:p>
    <w:p w14:paraId="231036C7" w14:textId="68D4C533" w:rsidR="00630428" w:rsidRDefault="00896A48">
      <w:r>
        <w:t xml:space="preserve">Assignment title: </w:t>
      </w:r>
      <w:r w:rsidR="00630428">
        <w:t>Reflective Review of Learning Journey</w:t>
      </w:r>
    </w:p>
    <w:p w14:paraId="00FEB4C0" w14:textId="24B2B18F" w:rsidR="000500DA" w:rsidRDefault="00630428">
      <w:r>
        <w:t xml:space="preserve">Level 4 </w:t>
      </w:r>
    </w:p>
    <w:p w14:paraId="744E00EC" w14:textId="2277E198" w:rsidR="00C8262A" w:rsidRDefault="00C8262A"/>
    <w:p w14:paraId="61CC8150" w14:textId="37633844" w:rsidR="00C8262A" w:rsidRDefault="00C8262A"/>
    <w:p w14:paraId="74726C21" w14:textId="64AB2F9D" w:rsidR="005744A7" w:rsidRDefault="005744A7"/>
    <w:p w14:paraId="164E7D2B" w14:textId="5C249A02" w:rsidR="005744A7" w:rsidRDefault="005744A7"/>
    <w:p w14:paraId="03353232" w14:textId="2AD3581F" w:rsidR="005744A7" w:rsidRDefault="005744A7"/>
    <w:p w14:paraId="08E85A56" w14:textId="6AF4779E" w:rsidR="005744A7" w:rsidRDefault="005744A7">
      <w:pPr>
        <w:rPr>
          <w:sz w:val="32"/>
          <w:szCs w:val="32"/>
        </w:rPr>
      </w:pPr>
    </w:p>
    <w:p w14:paraId="3F9DD2F2" w14:textId="24B27325" w:rsidR="00C73729" w:rsidRDefault="00C73729">
      <w:pPr>
        <w:rPr>
          <w:sz w:val="32"/>
          <w:szCs w:val="32"/>
        </w:rPr>
      </w:pPr>
    </w:p>
    <w:p w14:paraId="6CF81520" w14:textId="044F5FCB" w:rsidR="00C73729" w:rsidRDefault="00C73729">
      <w:pPr>
        <w:rPr>
          <w:sz w:val="32"/>
          <w:szCs w:val="32"/>
        </w:rPr>
      </w:pPr>
    </w:p>
    <w:p w14:paraId="741AA943" w14:textId="3DDC6A39" w:rsidR="00C73729" w:rsidRDefault="00C73729">
      <w:pPr>
        <w:rPr>
          <w:sz w:val="32"/>
          <w:szCs w:val="32"/>
        </w:rPr>
      </w:pPr>
    </w:p>
    <w:p w14:paraId="4BE3E25A" w14:textId="006F61C7" w:rsidR="00C73729" w:rsidRDefault="00C73729">
      <w:pPr>
        <w:rPr>
          <w:sz w:val="32"/>
          <w:szCs w:val="32"/>
        </w:rPr>
      </w:pPr>
    </w:p>
    <w:p w14:paraId="4C06C2EB" w14:textId="3A7090FB" w:rsidR="00C73729" w:rsidRDefault="00C73729">
      <w:pPr>
        <w:rPr>
          <w:sz w:val="32"/>
          <w:szCs w:val="32"/>
        </w:rPr>
      </w:pPr>
    </w:p>
    <w:p w14:paraId="005C73FB" w14:textId="4B6E58B2" w:rsidR="00C73729" w:rsidRDefault="00C73729">
      <w:pPr>
        <w:rPr>
          <w:sz w:val="32"/>
          <w:szCs w:val="32"/>
        </w:rPr>
      </w:pPr>
    </w:p>
    <w:p w14:paraId="12AD8C8B" w14:textId="77777777" w:rsidR="00C73729" w:rsidRPr="005744A7" w:rsidRDefault="00C73729">
      <w:pPr>
        <w:rPr>
          <w:sz w:val="32"/>
          <w:szCs w:val="32"/>
        </w:rPr>
      </w:pPr>
    </w:p>
    <w:p w14:paraId="27A4CCA2" w14:textId="64C510E8" w:rsidR="00C8262A" w:rsidRPr="005744A7" w:rsidRDefault="005744A7">
      <w:pPr>
        <w:rPr>
          <w:sz w:val="32"/>
          <w:szCs w:val="32"/>
        </w:rPr>
      </w:pPr>
      <w:r w:rsidRPr="005744A7">
        <w:rPr>
          <w:sz w:val="32"/>
          <w:szCs w:val="32"/>
        </w:rPr>
        <w:t xml:space="preserve">                                          </w:t>
      </w:r>
      <w:r w:rsidR="00C8262A" w:rsidRPr="005744A7">
        <w:rPr>
          <w:sz w:val="32"/>
          <w:szCs w:val="32"/>
        </w:rPr>
        <w:t>Student name: S</w:t>
      </w:r>
      <w:r w:rsidRPr="005744A7">
        <w:rPr>
          <w:sz w:val="32"/>
          <w:szCs w:val="32"/>
        </w:rPr>
        <w:t>HAHID MIAH</w:t>
      </w:r>
    </w:p>
    <w:p w14:paraId="015EDAC7" w14:textId="4C6E76C2" w:rsidR="005744A7" w:rsidRPr="005744A7" w:rsidRDefault="005744A7">
      <w:pPr>
        <w:rPr>
          <w:sz w:val="32"/>
          <w:szCs w:val="32"/>
        </w:rPr>
      </w:pPr>
      <w:r w:rsidRPr="005744A7">
        <w:rPr>
          <w:sz w:val="32"/>
          <w:szCs w:val="32"/>
        </w:rPr>
        <w:t xml:space="preserve">                                                STUDENTid : 1815818</w:t>
      </w:r>
    </w:p>
    <w:p w14:paraId="4A3D3E11" w14:textId="7A244A46" w:rsidR="00C8262A" w:rsidRPr="00E45726" w:rsidRDefault="006B3ACE">
      <w:pPr>
        <w:rPr>
          <w:b/>
          <w:bCs/>
        </w:rPr>
      </w:pPr>
      <w:r w:rsidRPr="00E45726">
        <w:rPr>
          <w:b/>
          <w:bCs/>
        </w:rPr>
        <w:lastRenderedPageBreak/>
        <w:t>Table of contents</w:t>
      </w:r>
    </w:p>
    <w:p w14:paraId="3C31E804" w14:textId="619EB24D" w:rsidR="006B3ACE" w:rsidRDefault="006B3ACE" w:rsidP="00E45726"/>
    <w:p w14:paraId="202B0D70" w14:textId="42E39BE1" w:rsidR="006B3ACE" w:rsidRDefault="006B3ACE" w:rsidP="00E45726">
      <w:r>
        <w:t>Introduction ………………………………………………………………………………………………………………………</w:t>
      </w:r>
      <w:r w:rsidR="00D731EA">
        <w:t>….</w:t>
      </w:r>
      <w:r>
        <w:t xml:space="preserve">  </w:t>
      </w:r>
      <w:r w:rsidR="00D731EA">
        <w:t>3</w:t>
      </w:r>
    </w:p>
    <w:p w14:paraId="16E191A9" w14:textId="63BB3996" w:rsidR="006B3ACE" w:rsidRDefault="00D731EA" w:rsidP="00E45726">
      <w:r>
        <w:t xml:space="preserve">My </w:t>
      </w:r>
      <w:r w:rsidR="006B3ACE">
        <w:t>Journey………………………………………………………………………………………………………………………………</w:t>
      </w:r>
      <w:r>
        <w:t>3</w:t>
      </w:r>
    </w:p>
    <w:p w14:paraId="4B9F32DE" w14:textId="0C8E7035" w:rsidR="006B3ACE" w:rsidRDefault="006B3ACE" w:rsidP="00E45726">
      <w:r>
        <w:t>SWOT Analysis ……………………………………………………………………………………………………………………</w:t>
      </w:r>
      <w:r w:rsidR="00D731EA">
        <w:t>…..</w:t>
      </w:r>
      <w:r>
        <w:t>.3</w:t>
      </w:r>
    </w:p>
    <w:p w14:paraId="695F1EBE" w14:textId="2A927819" w:rsidR="00964A09" w:rsidRDefault="00D731EA" w:rsidP="00E45726">
      <w:r>
        <w:t>Kolb</w:t>
      </w:r>
      <w:r w:rsidR="00964A09">
        <w:t xml:space="preserve"> …………………………………………………………………………………………………………………………………</w:t>
      </w:r>
      <w:r>
        <w:t>………6</w:t>
      </w:r>
    </w:p>
    <w:p w14:paraId="50162FA6" w14:textId="1744EF15" w:rsidR="00D731EA" w:rsidRDefault="00D731EA" w:rsidP="00E45726">
      <w:r>
        <w:t>Smart……………………………………………………………………………………………………………………………………… 6</w:t>
      </w:r>
    </w:p>
    <w:p w14:paraId="5B85AA57" w14:textId="336DE6D0" w:rsidR="006B3ACE" w:rsidRDefault="006B3ACE" w:rsidP="00E45726">
      <w:r>
        <w:t>Honey and Mumford……………………………………………………………………………………………………………</w:t>
      </w:r>
      <w:r w:rsidR="00E45726">
        <w:t>…..7</w:t>
      </w:r>
    </w:p>
    <w:p w14:paraId="1A3C9A4C" w14:textId="1735A1F8" w:rsidR="00E45726" w:rsidRDefault="00E45726" w:rsidP="00E45726">
      <w:r>
        <w:t>Vark………………………………………………………………………………………………………………………………………….8</w:t>
      </w:r>
    </w:p>
    <w:p w14:paraId="7F9353D3" w14:textId="67D8F6E0" w:rsidR="00E45726" w:rsidRDefault="00E45726" w:rsidP="00E45726">
      <w:r>
        <w:t>Personal effectiveness Audit…………………………………………………………………………………………………….9</w:t>
      </w:r>
    </w:p>
    <w:p w14:paraId="0983D701" w14:textId="68F5939A" w:rsidR="00E45726" w:rsidRDefault="00E45726" w:rsidP="00E45726">
      <w:r>
        <w:t>GOmad……………………………………………………………………………………………………………………………………10</w:t>
      </w:r>
    </w:p>
    <w:p w14:paraId="302C5D7A" w14:textId="75C8F40C" w:rsidR="00E45726" w:rsidRDefault="00E45726" w:rsidP="00E45726">
      <w:r>
        <w:t>PDP…………………………………………………………………………………………………………………………………………..11</w:t>
      </w:r>
    </w:p>
    <w:p w14:paraId="2800ADC2" w14:textId="399766D7" w:rsidR="008F3911" w:rsidRDefault="008F3911" w:rsidP="00E45726">
      <w:r>
        <w:t>Johari ……………………………………………………………………………………………………………………………………</w:t>
      </w:r>
      <w:r w:rsidR="00E45726">
        <w:t>….12</w:t>
      </w:r>
    </w:p>
    <w:p w14:paraId="5BCA33BF" w14:textId="20E1724D" w:rsidR="006B3ACE" w:rsidRDefault="00E45726" w:rsidP="00E45726">
      <w:r>
        <w:t>Conclusion</w:t>
      </w:r>
      <w:r w:rsidR="006B3ACE">
        <w:t>……………………………………………………………………………………………………………</w:t>
      </w:r>
      <w:r>
        <w:t>…………………..</w:t>
      </w:r>
      <w:bookmarkStart w:id="0" w:name="_GoBack"/>
      <w:bookmarkEnd w:id="0"/>
      <w:r>
        <w:t>13</w:t>
      </w:r>
    </w:p>
    <w:p w14:paraId="1172574D" w14:textId="4C5E853C" w:rsidR="00964A09" w:rsidRDefault="00E45726" w:rsidP="00E45726">
      <w:r>
        <w:t>Bibliography……………………………………………………………………………………………………………………………...14</w:t>
      </w:r>
    </w:p>
    <w:p w14:paraId="610FFFE6" w14:textId="67D82D75" w:rsidR="00817FF7" w:rsidRDefault="00817FF7" w:rsidP="00E45726"/>
    <w:p w14:paraId="6B54C11C" w14:textId="2D8146AF" w:rsidR="00EF4A1C" w:rsidRDefault="00EF4A1C" w:rsidP="00E45726"/>
    <w:p w14:paraId="5381769F" w14:textId="28B0A3CE" w:rsidR="00EF4A1C" w:rsidRDefault="00EF4A1C" w:rsidP="00E45726"/>
    <w:p w14:paraId="1B88DAD9" w14:textId="6C407578" w:rsidR="00EF4A1C" w:rsidRDefault="00EF4A1C" w:rsidP="006B3ACE"/>
    <w:p w14:paraId="7FE77719" w14:textId="6DD0F9AF" w:rsidR="00EF4A1C" w:rsidRDefault="00EF4A1C" w:rsidP="006B3ACE"/>
    <w:p w14:paraId="0507954E" w14:textId="0EF78604" w:rsidR="00EF4A1C" w:rsidRDefault="00EF4A1C" w:rsidP="006B3ACE"/>
    <w:p w14:paraId="48DCEF2A" w14:textId="5ED0026F" w:rsidR="00EF4A1C" w:rsidRDefault="00EF4A1C" w:rsidP="006B3ACE"/>
    <w:p w14:paraId="6CFA56E8" w14:textId="5AE4E26A" w:rsidR="00EF4A1C" w:rsidRDefault="00EF4A1C" w:rsidP="006B3ACE"/>
    <w:p w14:paraId="19CED826" w14:textId="2F46E2E7" w:rsidR="00EF4A1C" w:rsidRDefault="00EF4A1C" w:rsidP="006B3ACE"/>
    <w:p w14:paraId="4D7B7B21" w14:textId="152F7835" w:rsidR="00EF4A1C" w:rsidRDefault="00EF4A1C" w:rsidP="006B3ACE"/>
    <w:p w14:paraId="59234D36" w14:textId="3A560728" w:rsidR="00EF4A1C" w:rsidRDefault="00EF4A1C" w:rsidP="006B3ACE"/>
    <w:p w14:paraId="115D4AA6" w14:textId="43056FDC" w:rsidR="00EF4A1C" w:rsidRDefault="00EF4A1C" w:rsidP="006B3ACE"/>
    <w:p w14:paraId="42A1358C" w14:textId="3D90018B" w:rsidR="00EF4A1C" w:rsidRDefault="00EF4A1C" w:rsidP="006B3ACE"/>
    <w:p w14:paraId="5898087D" w14:textId="5B8A78D4" w:rsidR="00EF4A1C" w:rsidRDefault="00EF4A1C" w:rsidP="006B3ACE"/>
    <w:p w14:paraId="6A4A398D" w14:textId="3C8EBC93" w:rsidR="00EF4A1C" w:rsidRDefault="00EF4A1C" w:rsidP="006B3ACE"/>
    <w:p w14:paraId="4AE531E3" w14:textId="55B7AD2D" w:rsidR="00EF4A1C" w:rsidRDefault="00EF4A1C" w:rsidP="006B3ACE"/>
    <w:p w14:paraId="027B7DC7" w14:textId="5694FA62" w:rsidR="00EF4A1C" w:rsidRDefault="00EF4A1C" w:rsidP="006B3ACE"/>
    <w:p w14:paraId="2C565932" w14:textId="07A8AA9C" w:rsidR="00EF4A1C" w:rsidRDefault="00EF4A1C" w:rsidP="006B3ACE"/>
    <w:p w14:paraId="6CA5D52C" w14:textId="30EFE329" w:rsidR="00EF4A1C" w:rsidRDefault="00EF4A1C" w:rsidP="006B3ACE"/>
    <w:p w14:paraId="7DEA5E34" w14:textId="232CE794" w:rsidR="00EF4A1C" w:rsidRDefault="00EF4A1C" w:rsidP="006B3ACE"/>
    <w:p w14:paraId="7A99971A" w14:textId="77777777" w:rsidR="00EF4A1C" w:rsidRDefault="00EF4A1C" w:rsidP="006B3ACE"/>
    <w:p w14:paraId="474436F1" w14:textId="6A8BE480" w:rsidR="00817FF7" w:rsidRPr="00AC03C5" w:rsidRDefault="00964A09" w:rsidP="006B3ACE">
      <w:pPr>
        <w:rPr>
          <w:rFonts w:ascii="Times New Roman" w:hAnsi="Times New Roman" w:cs="Times New Roman"/>
          <w:b/>
          <w:bCs/>
        </w:rPr>
      </w:pPr>
      <w:r w:rsidRPr="00AC03C5">
        <w:rPr>
          <w:rFonts w:ascii="Times New Roman" w:hAnsi="Times New Roman" w:cs="Times New Roman"/>
          <w:b/>
          <w:bCs/>
        </w:rPr>
        <w:t>Introduction</w:t>
      </w:r>
    </w:p>
    <w:p w14:paraId="5FA3B00A" w14:textId="0A44938A" w:rsidR="00AC03C5" w:rsidRPr="00AC03C5" w:rsidRDefault="00FA6B22" w:rsidP="00E44E70">
      <w:pPr>
        <w:ind w:left="-57" w:right="-1196"/>
        <w:jc w:val="both"/>
        <w:rPr>
          <w:rFonts w:ascii="Times New Roman" w:hAnsi="Times New Roman" w:cs="Times New Roman"/>
        </w:rPr>
      </w:pPr>
      <w:r w:rsidRPr="00AC03C5">
        <w:rPr>
          <w:rFonts w:ascii="Times New Roman" w:hAnsi="Times New Roman" w:cs="Times New Roman"/>
        </w:rPr>
        <w:t>This assignment is the first part of my professional career development process and its preparation for the rest of my</w:t>
      </w:r>
      <w:r w:rsidR="00D632A2">
        <w:rPr>
          <w:rFonts w:ascii="Times New Roman" w:hAnsi="Times New Roman" w:cs="Times New Roman"/>
        </w:rPr>
        <w:t xml:space="preserve">         </w:t>
      </w:r>
      <w:r w:rsidRPr="00AC03C5">
        <w:rPr>
          <w:rFonts w:ascii="Times New Roman" w:hAnsi="Times New Roman" w:cs="Times New Roman"/>
        </w:rPr>
        <w:t xml:space="preserve">  </w:t>
      </w:r>
      <w:r w:rsidR="00D632A2">
        <w:rPr>
          <w:rFonts w:ascii="Times New Roman" w:hAnsi="Times New Roman" w:cs="Times New Roman"/>
        </w:rPr>
        <w:t xml:space="preserve">       </w:t>
      </w:r>
      <w:r w:rsidRPr="00AC03C5">
        <w:rPr>
          <w:rFonts w:ascii="Times New Roman" w:hAnsi="Times New Roman" w:cs="Times New Roman"/>
        </w:rPr>
        <w:t xml:space="preserve">academic </w:t>
      </w:r>
      <w:r w:rsidR="00AC03C5" w:rsidRPr="00AC03C5">
        <w:rPr>
          <w:rFonts w:ascii="Times New Roman" w:hAnsi="Times New Roman" w:cs="Times New Roman"/>
        </w:rPr>
        <w:t xml:space="preserve">          </w:t>
      </w:r>
      <w:r w:rsidRPr="00AC03C5">
        <w:rPr>
          <w:rFonts w:ascii="Times New Roman" w:hAnsi="Times New Roman" w:cs="Times New Roman"/>
        </w:rPr>
        <w:t>journey in the field of employability and skills within the restaurant and takeaway business.</w:t>
      </w:r>
    </w:p>
    <w:p w14:paraId="57322767" w14:textId="524C9958" w:rsidR="00FA6B22" w:rsidRPr="00AC03C5" w:rsidRDefault="00B20E16" w:rsidP="00E44E70">
      <w:pPr>
        <w:ind w:left="-57" w:right="-1198"/>
        <w:jc w:val="both"/>
        <w:rPr>
          <w:rFonts w:ascii="Times New Roman" w:hAnsi="Times New Roman" w:cs="Times New Roman"/>
        </w:rPr>
      </w:pPr>
      <w:r w:rsidRPr="00AC03C5">
        <w:rPr>
          <w:rFonts w:ascii="Times New Roman" w:hAnsi="Times New Roman" w:cs="Times New Roman"/>
        </w:rPr>
        <w:t xml:space="preserve"> I decided to undertake this course in the belief that, by the end, it will have given me many different benefits. (Bachelor, 2017).</w:t>
      </w:r>
      <w:r w:rsidRPr="00AC03C5">
        <w:rPr>
          <w:rFonts w:ascii="Times New Roman" w:hAnsi="Times New Roman" w:cs="Times New Roman"/>
          <w:b/>
          <w:color w:val="FF0000"/>
        </w:rPr>
        <w:t xml:space="preserve"> </w:t>
      </w:r>
      <w:r w:rsidRPr="00AC03C5">
        <w:rPr>
          <w:rFonts w:ascii="Times New Roman" w:hAnsi="Times New Roman" w:cs="Times New Roman"/>
        </w:rPr>
        <w:t xml:space="preserve"> </w:t>
      </w:r>
      <w:r w:rsidR="00FA6B22" w:rsidRPr="00AC03C5">
        <w:rPr>
          <w:rFonts w:ascii="Times New Roman" w:hAnsi="Times New Roman" w:cs="Times New Roman"/>
        </w:rPr>
        <w:t xml:space="preserve"> I will therefore be endeavouring to discover my personal skills. I will be carrying out a SWOT analysis upon myself to discover and highlight my weaknesses, strengths, available opportunities and threats to making the most of them. There will also be a conversion of my findings.  I will also conduct two learning styles questionnaires, include the GOMAD frame and a PDP.</w:t>
      </w:r>
    </w:p>
    <w:p w14:paraId="3A1E8052" w14:textId="77777777" w:rsidR="00FA6B22" w:rsidRPr="00AC03C5" w:rsidRDefault="00FA6B22" w:rsidP="00E44E70">
      <w:pPr>
        <w:pStyle w:val="ListParagraph"/>
        <w:ind w:left="-57" w:right="-1198"/>
        <w:jc w:val="both"/>
        <w:rPr>
          <w:rFonts w:ascii="Times New Roman" w:hAnsi="Times New Roman" w:cs="Times New Roman"/>
        </w:rPr>
      </w:pPr>
      <w:r w:rsidRPr="00AC03C5">
        <w:rPr>
          <w:rFonts w:ascii="Times New Roman" w:hAnsi="Times New Roman" w:cs="Times New Roman"/>
        </w:rPr>
        <w:t xml:space="preserve">My strategy for the first part of this task is to arrange my answer according to the learning theory of David Kolb (McLeod,  (2017), which has four stages. The first is </w:t>
      </w:r>
      <w:r w:rsidRPr="00AC03C5">
        <w:rPr>
          <w:rFonts w:ascii="Times New Roman" w:hAnsi="Times New Roman" w:cs="Times New Roman"/>
          <w:i/>
        </w:rPr>
        <w:t xml:space="preserve">Concrete Experience, </w:t>
      </w:r>
      <w:r w:rsidRPr="00AC03C5">
        <w:rPr>
          <w:rFonts w:ascii="Times New Roman" w:hAnsi="Times New Roman" w:cs="Times New Roman"/>
        </w:rPr>
        <w:t xml:space="preserve">which covers knowledge of new phenomena or situations I have come across. </w:t>
      </w:r>
    </w:p>
    <w:p w14:paraId="53B74110" w14:textId="77777777" w:rsidR="00FA6B22" w:rsidRPr="00AC03C5" w:rsidRDefault="00FA6B22" w:rsidP="00E44E70">
      <w:pPr>
        <w:ind w:left="-57"/>
        <w:rPr>
          <w:rFonts w:ascii="Times New Roman" w:hAnsi="Times New Roman" w:cs="Times New Roman"/>
        </w:rPr>
      </w:pPr>
    </w:p>
    <w:p w14:paraId="72BE3E0B" w14:textId="6350E3B3" w:rsidR="00EF4A1C" w:rsidRPr="00AC03C5" w:rsidRDefault="00542DFC" w:rsidP="00E44E70">
      <w:pPr>
        <w:ind w:left="-57"/>
        <w:rPr>
          <w:rFonts w:ascii="Times New Roman" w:hAnsi="Times New Roman" w:cs="Times New Roman"/>
        </w:rPr>
      </w:pPr>
      <w:r w:rsidRPr="00AC03C5">
        <w:rPr>
          <w:rFonts w:ascii="Times New Roman" w:hAnsi="Times New Roman" w:cs="Times New Roman"/>
        </w:rPr>
        <w:t xml:space="preserve">We will be carrying out a SWOT analysis upon myself to </w:t>
      </w:r>
      <w:r w:rsidR="00B476A1" w:rsidRPr="00AC03C5">
        <w:rPr>
          <w:rFonts w:ascii="Times New Roman" w:hAnsi="Times New Roman" w:cs="Times New Roman"/>
        </w:rPr>
        <w:t>discover</w:t>
      </w:r>
      <w:r w:rsidRPr="00AC03C5">
        <w:rPr>
          <w:rFonts w:ascii="Times New Roman" w:hAnsi="Times New Roman" w:cs="Times New Roman"/>
        </w:rPr>
        <w:t xml:space="preserve"> and highlight my Weaknesses</w:t>
      </w:r>
      <w:r w:rsidR="00B476A1" w:rsidRPr="00AC03C5">
        <w:rPr>
          <w:rFonts w:ascii="Times New Roman" w:hAnsi="Times New Roman" w:cs="Times New Roman"/>
        </w:rPr>
        <w:t>,</w:t>
      </w:r>
      <w:r w:rsidRPr="00AC03C5">
        <w:rPr>
          <w:rFonts w:ascii="Times New Roman" w:hAnsi="Times New Roman" w:cs="Times New Roman"/>
        </w:rPr>
        <w:t xml:space="preserve"> Strength</w:t>
      </w:r>
      <w:r w:rsidR="00B476A1" w:rsidRPr="00AC03C5">
        <w:rPr>
          <w:rFonts w:ascii="Times New Roman" w:hAnsi="Times New Roman" w:cs="Times New Roman"/>
        </w:rPr>
        <w:t>s,</w:t>
      </w:r>
      <w:r w:rsidRPr="00AC03C5">
        <w:rPr>
          <w:rFonts w:ascii="Times New Roman" w:hAnsi="Times New Roman" w:cs="Times New Roman"/>
        </w:rPr>
        <w:t xml:space="preserve"> </w:t>
      </w:r>
      <w:r w:rsidR="00B476A1" w:rsidRPr="00AC03C5">
        <w:rPr>
          <w:rFonts w:ascii="Times New Roman" w:hAnsi="Times New Roman" w:cs="Times New Roman"/>
        </w:rPr>
        <w:t>O</w:t>
      </w:r>
      <w:r w:rsidRPr="00AC03C5">
        <w:rPr>
          <w:rFonts w:ascii="Times New Roman" w:hAnsi="Times New Roman" w:cs="Times New Roman"/>
        </w:rPr>
        <w:t>pportunities</w:t>
      </w:r>
      <w:r w:rsidR="00B476A1" w:rsidRPr="00AC03C5">
        <w:rPr>
          <w:rFonts w:ascii="Times New Roman" w:hAnsi="Times New Roman" w:cs="Times New Roman"/>
        </w:rPr>
        <w:t xml:space="preserve"> and Threats.</w:t>
      </w:r>
      <w:r w:rsidR="00BC434D" w:rsidRPr="00AC03C5">
        <w:rPr>
          <w:rFonts w:ascii="Times New Roman" w:hAnsi="Times New Roman" w:cs="Times New Roman"/>
        </w:rPr>
        <w:t xml:space="preserve"> </w:t>
      </w:r>
      <w:r w:rsidR="00B476A1" w:rsidRPr="00AC03C5">
        <w:rPr>
          <w:rFonts w:ascii="Times New Roman" w:hAnsi="Times New Roman" w:cs="Times New Roman"/>
        </w:rPr>
        <w:t>T</w:t>
      </w:r>
      <w:r w:rsidRPr="00AC03C5">
        <w:rPr>
          <w:rFonts w:ascii="Times New Roman" w:hAnsi="Times New Roman" w:cs="Times New Roman"/>
        </w:rPr>
        <w:t>here will</w:t>
      </w:r>
      <w:r w:rsidR="007C2FAC" w:rsidRPr="00AC03C5">
        <w:rPr>
          <w:rFonts w:ascii="Times New Roman" w:hAnsi="Times New Roman" w:cs="Times New Roman"/>
        </w:rPr>
        <w:t xml:space="preserve"> also</w:t>
      </w:r>
      <w:r w:rsidRPr="00AC03C5">
        <w:rPr>
          <w:rFonts w:ascii="Times New Roman" w:hAnsi="Times New Roman" w:cs="Times New Roman"/>
        </w:rPr>
        <w:t xml:space="preserve"> be a conversion </w:t>
      </w:r>
      <w:r w:rsidR="007C2FAC" w:rsidRPr="00AC03C5">
        <w:rPr>
          <w:rFonts w:ascii="Times New Roman" w:hAnsi="Times New Roman" w:cs="Times New Roman"/>
        </w:rPr>
        <w:t>o</w:t>
      </w:r>
      <w:r w:rsidR="00B476A1" w:rsidRPr="00AC03C5">
        <w:rPr>
          <w:rFonts w:ascii="Times New Roman" w:hAnsi="Times New Roman" w:cs="Times New Roman"/>
        </w:rPr>
        <w:t>f</w:t>
      </w:r>
      <w:r w:rsidR="007C2FAC" w:rsidRPr="00AC03C5">
        <w:rPr>
          <w:rFonts w:ascii="Times New Roman" w:hAnsi="Times New Roman" w:cs="Times New Roman"/>
        </w:rPr>
        <w:t xml:space="preserve"> my findings</w:t>
      </w:r>
      <w:r w:rsidR="00B476A1" w:rsidRPr="00AC03C5">
        <w:rPr>
          <w:rFonts w:ascii="Times New Roman" w:hAnsi="Times New Roman" w:cs="Times New Roman"/>
        </w:rPr>
        <w:t xml:space="preserve">. </w:t>
      </w:r>
      <w:r w:rsidR="0050259D" w:rsidRPr="00AC03C5">
        <w:rPr>
          <w:rFonts w:ascii="Times New Roman" w:hAnsi="Times New Roman" w:cs="Times New Roman"/>
        </w:rPr>
        <w:t xml:space="preserve"> </w:t>
      </w:r>
      <w:r w:rsidR="00425D9B" w:rsidRPr="00AC03C5">
        <w:rPr>
          <w:rFonts w:ascii="Times New Roman" w:hAnsi="Times New Roman" w:cs="Times New Roman"/>
        </w:rPr>
        <w:t>W</w:t>
      </w:r>
      <w:r w:rsidR="0050259D" w:rsidRPr="00AC03C5">
        <w:rPr>
          <w:rFonts w:ascii="Times New Roman" w:hAnsi="Times New Roman" w:cs="Times New Roman"/>
        </w:rPr>
        <w:t>e will also conduct two learning styles</w:t>
      </w:r>
      <w:r w:rsidR="00887A50" w:rsidRPr="00AC03C5">
        <w:rPr>
          <w:rFonts w:ascii="Times New Roman" w:hAnsi="Times New Roman" w:cs="Times New Roman"/>
        </w:rPr>
        <w:t xml:space="preserve"> questionnaire</w:t>
      </w:r>
      <w:r w:rsidR="00B476A1" w:rsidRPr="00AC03C5">
        <w:rPr>
          <w:rFonts w:ascii="Times New Roman" w:hAnsi="Times New Roman" w:cs="Times New Roman"/>
        </w:rPr>
        <w:t>s</w:t>
      </w:r>
      <w:r w:rsidR="00887A50" w:rsidRPr="00AC03C5">
        <w:rPr>
          <w:rFonts w:ascii="Times New Roman" w:hAnsi="Times New Roman" w:cs="Times New Roman"/>
        </w:rPr>
        <w:t xml:space="preserve">. </w:t>
      </w:r>
      <w:r w:rsidR="000E1270" w:rsidRPr="00AC03C5">
        <w:rPr>
          <w:rFonts w:ascii="Times New Roman" w:hAnsi="Times New Roman" w:cs="Times New Roman"/>
        </w:rPr>
        <w:t>I am also going to include the GOMAD frame</w:t>
      </w:r>
      <w:r w:rsidR="007534DF" w:rsidRPr="00AC03C5">
        <w:rPr>
          <w:rFonts w:ascii="Times New Roman" w:hAnsi="Times New Roman" w:cs="Times New Roman"/>
        </w:rPr>
        <w:t xml:space="preserve"> and a PDP</w:t>
      </w:r>
    </w:p>
    <w:p w14:paraId="4E3CEFA0" w14:textId="77777777" w:rsidR="00E44E70" w:rsidRDefault="00E44E70"/>
    <w:p w14:paraId="0F270695" w14:textId="3FF251E7" w:rsidR="00EF4A1C" w:rsidRDefault="00BD6F3F">
      <w:pPr>
        <w:rPr>
          <w:sz w:val="32"/>
          <w:szCs w:val="32"/>
        </w:rPr>
      </w:pPr>
      <w:r w:rsidRPr="00BD6F3F">
        <w:rPr>
          <w:sz w:val="32"/>
          <w:szCs w:val="32"/>
        </w:rPr>
        <w:t>My Journey</w:t>
      </w:r>
    </w:p>
    <w:p w14:paraId="041A6CD2" w14:textId="47885CBA" w:rsidR="009A2BE2" w:rsidRPr="00CB4C4C" w:rsidRDefault="00BD6F3F" w:rsidP="00E44E70">
      <w:pPr>
        <w:ind w:left="-57"/>
        <w:rPr>
          <w:rFonts w:ascii="Times New Roman" w:hAnsi="Times New Roman" w:cs="Times New Roman"/>
        </w:rPr>
      </w:pPr>
      <w:r w:rsidRPr="00CB4C4C">
        <w:rPr>
          <w:rFonts w:ascii="Times New Roman" w:hAnsi="Times New Roman" w:cs="Times New Roman"/>
        </w:rPr>
        <w:t xml:space="preserve">Thus far in this course we have learnt in our classes many </w:t>
      </w:r>
      <w:r w:rsidR="000F7D3F" w:rsidRPr="00CB4C4C">
        <w:rPr>
          <w:rFonts w:ascii="Times New Roman" w:hAnsi="Times New Roman" w:cs="Times New Roman"/>
        </w:rPr>
        <w:t>types</w:t>
      </w:r>
      <w:r w:rsidRPr="00CB4C4C">
        <w:rPr>
          <w:rFonts w:ascii="Times New Roman" w:hAnsi="Times New Roman" w:cs="Times New Roman"/>
        </w:rPr>
        <w:t xml:space="preserve"> of self</w:t>
      </w:r>
      <w:r w:rsidR="00025C0C" w:rsidRPr="00CB4C4C">
        <w:rPr>
          <w:rFonts w:ascii="Times New Roman" w:hAnsi="Times New Roman" w:cs="Times New Roman"/>
        </w:rPr>
        <w:t>-</w:t>
      </w:r>
      <w:r w:rsidRPr="00CB4C4C">
        <w:rPr>
          <w:rFonts w:ascii="Times New Roman" w:hAnsi="Times New Roman" w:cs="Times New Roman"/>
        </w:rPr>
        <w:t>analysis</w:t>
      </w:r>
      <w:r w:rsidR="00A475EC" w:rsidRPr="00CB4C4C">
        <w:rPr>
          <w:rFonts w:ascii="Times New Roman" w:hAnsi="Times New Roman" w:cs="Times New Roman"/>
        </w:rPr>
        <w:t xml:space="preserve"> and</w:t>
      </w:r>
      <w:r w:rsidRPr="00CB4C4C">
        <w:rPr>
          <w:rFonts w:ascii="Times New Roman" w:hAnsi="Times New Roman" w:cs="Times New Roman"/>
        </w:rPr>
        <w:t xml:space="preserve"> self</w:t>
      </w:r>
      <w:r w:rsidR="00025C0C" w:rsidRPr="00CB4C4C">
        <w:rPr>
          <w:rFonts w:ascii="Times New Roman" w:hAnsi="Times New Roman" w:cs="Times New Roman"/>
        </w:rPr>
        <w:t>-</w:t>
      </w:r>
      <w:r w:rsidRPr="00CB4C4C">
        <w:rPr>
          <w:rFonts w:ascii="Times New Roman" w:hAnsi="Times New Roman" w:cs="Times New Roman"/>
        </w:rPr>
        <w:t>awareness</w:t>
      </w:r>
      <w:r w:rsidR="001127CA" w:rsidRPr="00CB4C4C">
        <w:rPr>
          <w:rFonts w:ascii="Times New Roman" w:hAnsi="Times New Roman" w:cs="Times New Roman"/>
        </w:rPr>
        <w:t xml:space="preserve"> techniques and models</w:t>
      </w:r>
      <w:r w:rsidR="000F7D3F" w:rsidRPr="00CB4C4C">
        <w:rPr>
          <w:rFonts w:ascii="Times New Roman" w:hAnsi="Times New Roman" w:cs="Times New Roman"/>
        </w:rPr>
        <w:t xml:space="preserve"> a</w:t>
      </w:r>
      <w:r w:rsidR="009E4D64" w:rsidRPr="00CB4C4C">
        <w:rPr>
          <w:rFonts w:ascii="Times New Roman" w:hAnsi="Times New Roman" w:cs="Times New Roman"/>
        </w:rPr>
        <w:t xml:space="preserve"> which have provided me with greater </w:t>
      </w:r>
      <w:r w:rsidR="000F7D3F" w:rsidRPr="00CB4C4C">
        <w:rPr>
          <w:rFonts w:ascii="Times New Roman" w:hAnsi="Times New Roman" w:cs="Times New Roman"/>
        </w:rPr>
        <w:t>insight and</w:t>
      </w:r>
      <w:r w:rsidR="00CB4C4C" w:rsidRPr="00CB4C4C">
        <w:rPr>
          <w:rFonts w:ascii="Times New Roman" w:hAnsi="Times New Roman" w:cs="Times New Roman"/>
        </w:rPr>
        <w:t xml:space="preserve"> </w:t>
      </w:r>
      <w:r w:rsidR="009E4D64" w:rsidRPr="00CB4C4C">
        <w:rPr>
          <w:rFonts w:ascii="Times New Roman" w:hAnsi="Times New Roman" w:cs="Times New Roman"/>
        </w:rPr>
        <w:t xml:space="preserve">confidence to reach higher </w:t>
      </w:r>
      <w:r w:rsidR="00025C0C" w:rsidRPr="00CB4C4C">
        <w:rPr>
          <w:rFonts w:ascii="Times New Roman" w:hAnsi="Times New Roman" w:cs="Times New Roman"/>
        </w:rPr>
        <w:t>goals</w:t>
      </w:r>
      <w:r w:rsidR="009E4D64" w:rsidRPr="00CB4C4C">
        <w:rPr>
          <w:rFonts w:ascii="Times New Roman" w:hAnsi="Times New Roman" w:cs="Times New Roman"/>
        </w:rPr>
        <w:t xml:space="preserve"> in my career</w:t>
      </w:r>
      <w:r w:rsidR="00E15E0C" w:rsidRPr="00CB4C4C">
        <w:rPr>
          <w:rFonts w:ascii="Times New Roman" w:hAnsi="Times New Roman" w:cs="Times New Roman"/>
        </w:rPr>
        <w:t>.</w:t>
      </w:r>
    </w:p>
    <w:p w14:paraId="60657664" w14:textId="77777777" w:rsidR="00BE2355" w:rsidRDefault="009A2BE2" w:rsidP="00E44E70">
      <w:pPr>
        <w:ind w:left="-57"/>
        <w:rPr>
          <w:rFonts w:ascii="Times New Roman" w:hAnsi="Times New Roman" w:cs="Times New Roman"/>
        </w:rPr>
      </w:pPr>
      <w:r>
        <w:rPr>
          <w:rFonts w:ascii="Times New Roman" w:hAnsi="Times New Roman" w:cs="Times New Roman"/>
        </w:rPr>
        <w:t>There are several things that I like about taking this course. First are the actual lectures. I find them challenging, informative and very inspiring. I feel when one ends that I want to go straight away to find out more about the subject-matter. They give me a push towards extra study.</w:t>
      </w:r>
    </w:p>
    <w:p w14:paraId="3D2DB4DF" w14:textId="7EC043A4" w:rsidR="009A2BE2" w:rsidRPr="00BE2355" w:rsidRDefault="009A2BE2" w:rsidP="00BE2355">
      <w:r>
        <w:rPr>
          <w:rFonts w:ascii="Times New Roman" w:hAnsi="Times New Roman" w:cs="Times New Roman"/>
        </w:rPr>
        <w:t xml:space="preserve"> The lecturers are very helpful. Whenever I get bogged down in a topic-task, I feel confident that if I ask for help, I will get it. Getting instructions in good English helps develop my vocabulary. My </w:t>
      </w:r>
      <w:r w:rsidR="00BE2355">
        <w:rPr>
          <w:rFonts w:ascii="Times New Roman" w:hAnsi="Times New Roman" w:cs="Times New Roman"/>
        </w:rPr>
        <w:t xml:space="preserve">classmates </w:t>
      </w:r>
      <w:r>
        <w:rPr>
          <w:rFonts w:ascii="Times New Roman" w:hAnsi="Times New Roman" w:cs="Times New Roman"/>
        </w:rPr>
        <w:t xml:space="preserve">make me feel welcome and I find working closely with them stimulating and rewarding. Another aspect I like is that we get to </w:t>
      </w:r>
      <w:r w:rsidR="00BE2355">
        <w:rPr>
          <w:rFonts w:ascii="Times New Roman" w:hAnsi="Times New Roman" w:cs="Times New Roman"/>
        </w:rPr>
        <w:t>see</w:t>
      </w:r>
      <w:r>
        <w:rPr>
          <w:rFonts w:ascii="Times New Roman" w:hAnsi="Times New Roman" w:cs="Times New Roman"/>
        </w:rPr>
        <w:t xml:space="preserve"> a lot of </w:t>
      </w:r>
      <w:r w:rsidR="00BE2355">
        <w:rPr>
          <w:rFonts w:ascii="Times New Roman" w:hAnsi="Times New Roman" w:cs="Times New Roman"/>
        </w:rPr>
        <w:t>powerpoint</w:t>
      </w:r>
      <w:r w:rsidR="00837AD3">
        <w:rPr>
          <w:rFonts w:ascii="Times New Roman" w:hAnsi="Times New Roman" w:cs="Times New Roman"/>
        </w:rPr>
        <w:t xml:space="preserve"> and video</w:t>
      </w:r>
      <w:r w:rsidR="00BE2355">
        <w:rPr>
          <w:rFonts w:ascii="Times New Roman" w:hAnsi="Times New Roman" w:cs="Times New Roman"/>
        </w:rPr>
        <w:t xml:space="preserve"> visuals in</w:t>
      </w:r>
      <w:r w:rsidR="00537D16">
        <w:rPr>
          <w:rFonts w:ascii="Times New Roman" w:hAnsi="Times New Roman" w:cs="Times New Roman"/>
        </w:rPr>
        <w:t xml:space="preserve"> teaching</w:t>
      </w:r>
      <w:r w:rsidR="00BE2355">
        <w:rPr>
          <w:rFonts w:ascii="Times New Roman" w:hAnsi="Times New Roman" w:cs="Times New Roman"/>
        </w:rPr>
        <w:t xml:space="preserve"> </w:t>
      </w:r>
      <w:r w:rsidR="00537D16">
        <w:rPr>
          <w:rFonts w:ascii="Times New Roman" w:hAnsi="Times New Roman" w:cs="Times New Roman"/>
        </w:rPr>
        <w:t xml:space="preserve">our </w:t>
      </w:r>
      <w:r w:rsidR="00BE2355">
        <w:rPr>
          <w:rFonts w:ascii="Times New Roman" w:hAnsi="Times New Roman" w:cs="Times New Roman"/>
        </w:rPr>
        <w:t>class</w:t>
      </w:r>
      <w:r w:rsidR="00537D16">
        <w:rPr>
          <w:rFonts w:ascii="Times New Roman" w:hAnsi="Times New Roman" w:cs="Times New Roman"/>
        </w:rPr>
        <w:t>es</w:t>
      </w:r>
      <w:r w:rsidR="00BE2355">
        <w:rPr>
          <w:rFonts w:ascii="Times New Roman" w:hAnsi="Times New Roman" w:cs="Times New Roman"/>
        </w:rPr>
        <w:t xml:space="preserve"> to help</w:t>
      </w:r>
      <w:r w:rsidR="00BE2355">
        <w:t xml:space="preserve"> </w:t>
      </w:r>
      <w:r>
        <w:rPr>
          <w:rFonts w:ascii="Times New Roman" w:hAnsi="Times New Roman" w:cs="Times New Roman"/>
        </w:rPr>
        <w:t xml:space="preserve">to complete our </w:t>
      </w:r>
      <w:r w:rsidR="00837AD3">
        <w:rPr>
          <w:rFonts w:ascii="Times New Roman" w:hAnsi="Times New Roman" w:cs="Times New Roman"/>
        </w:rPr>
        <w:t>subject goals</w:t>
      </w:r>
      <w:r>
        <w:rPr>
          <w:rFonts w:ascii="Times New Roman" w:hAnsi="Times New Roman" w:cs="Times New Roman"/>
        </w:rPr>
        <w:t>, which is a good thing because I am finding that I have to be aware of it and use it in my everyday life. I have become much more computer literate th</w:t>
      </w:r>
      <w:r w:rsidR="00A55EF2">
        <w:rPr>
          <w:rFonts w:ascii="Times New Roman" w:hAnsi="Times New Roman" w:cs="Times New Roman"/>
        </w:rPr>
        <w:t xml:space="preserve">us far and </w:t>
      </w:r>
      <w:r w:rsidR="00BE2355">
        <w:rPr>
          <w:rFonts w:ascii="Times New Roman" w:hAnsi="Times New Roman" w:cs="Times New Roman"/>
        </w:rPr>
        <w:t>being able to build on my previous i.t skills</w:t>
      </w:r>
      <w:r>
        <w:rPr>
          <w:rFonts w:ascii="Times New Roman" w:hAnsi="Times New Roman" w:cs="Times New Roman"/>
        </w:rPr>
        <w:t xml:space="preserve">, and for that I am grateful.  </w:t>
      </w:r>
    </w:p>
    <w:p w14:paraId="2F135F7B" w14:textId="77777777" w:rsidR="009A2BE2" w:rsidRDefault="009A2BE2"/>
    <w:p w14:paraId="190BBF3B" w14:textId="68CECB3C" w:rsidR="00E15E0C" w:rsidRDefault="00E15E0C"/>
    <w:p w14:paraId="0425219D" w14:textId="1F873FC1" w:rsidR="00E15E0C" w:rsidRDefault="00E15E0C"/>
    <w:p w14:paraId="2FC22B67" w14:textId="36F2DBEB" w:rsidR="00BE36D9" w:rsidRDefault="00321F6F" w:rsidP="00687810">
      <w:pPr>
        <w:rPr>
          <w:rFonts w:ascii="Times New Roman" w:hAnsi="Times New Roman" w:cs="Times New Roman"/>
          <w:b/>
          <w:bCs/>
          <w:sz w:val="28"/>
          <w:szCs w:val="28"/>
        </w:rPr>
      </w:pPr>
      <w:bookmarkStart w:id="1" w:name="_Hlk11860353"/>
      <w:r w:rsidRPr="00321F6F">
        <w:rPr>
          <w:rFonts w:ascii="Times New Roman" w:hAnsi="Times New Roman" w:cs="Times New Roman"/>
          <w:b/>
          <w:bCs/>
          <w:sz w:val="28"/>
          <w:szCs w:val="28"/>
        </w:rPr>
        <w:lastRenderedPageBreak/>
        <w:t>Swot Analysis</w:t>
      </w:r>
    </w:p>
    <w:p w14:paraId="3F60BF50" w14:textId="1E0277E6" w:rsidR="008F1428" w:rsidRPr="00D632A2" w:rsidRDefault="00BE36D9" w:rsidP="00687810">
      <w:pPr>
        <w:rPr>
          <w:rFonts w:ascii="Times New Roman" w:hAnsi="Times New Roman" w:cs="Times New Roman"/>
          <w:sz w:val="24"/>
          <w:szCs w:val="24"/>
        </w:rPr>
      </w:pPr>
      <w:r w:rsidRPr="00D632A2">
        <w:rPr>
          <w:rFonts w:ascii="Times New Roman" w:hAnsi="Times New Roman" w:cs="Times New Roman"/>
          <w:sz w:val="24"/>
          <w:szCs w:val="24"/>
        </w:rPr>
        <w:t>Swot stands for strengths weaknesses opportunities and threats which is used by management</w:t>
      </w:r>
      <w:r w:rsidR="008F1428" w:rsidRPr="00D632A2">
        <w:rPr>
          <w:rFonts w:ascii="Times New Roman" w:hAnsi="Times New Roman" w:cs="Times New Roman"/>
          <w:sz w:val="24"/>
          <w:szCs w:val="24"/>
        </w:rPr>
        <w:t xml:space="preserve"> and indiviuals</w:t>
      </w:r>
      <w:r w:rsidRPr="00D632A2">
        <w:rPr>
          <w:rFonts w:ascii="Times New Roman" w:hAnsi="Times New Roman" w:cs="Times New Roman"/>
          <w:sz w:val="24"/>
          <w:szCs w:val="24"/>
        </w:rPr>
        <w:t xml:space="preserve"> to unde</w:t>
      </w:r>
      <w:r w:rsidR="00D632A2">
        <w:rPr>
          <w:rFonts w:ascii="Times New Roman" w:hAnsi="Times New Roman" w:cs="Times New Roman"/>
          <w:sz w:val="24"/>
          <w:szCs w:val="24"/>
        </w:rPr>
        <w:t>r</w:t>
      </w:r>
      <w:r w:rsidRPr="00D632A2">
        <w:rPr>
          <w:rFonts w:ascii="Times New Roman" w:hAnsi="Times New Roman" w:cs="Times New Roman"/>
          <w:sz w:val="24"/>
          <w:szCs w:val="24"/>
        </w:rPr>
        <w:t xml:space="preserve">stand a </w:t>
      </w:r>
      <w:r w:rsidR="00D632A2">
        <w:rPr>
          <w:rFonts w:ascii="Times New Roman" w:hAnsi="Times New Roman" w:cs="Times New Roman"/>
          <w:sz w:val="24"/>
          <w:szCs w:val="24"/>
        </w:rPr>
        <w:t>persons</w:t>
      </w:r>
      <w:r w:rsidRPr="00D632A2">
        <w:rPr>
          <w:rFonts w:ascii="Times New Roman" w:hAnsi="Times New Roman" w:cs="Times New Roman"/>
          <w:sz w:val="24"/>
          <w:szCs w:val="24"/>
        </w:rPr>
        <w:t xml:space="preserve"> abilities.</w:t>
      </w:r>
      <w:r w:rsidR="008F1428" w:rsidRPr="00D632A2">
        <w:rPr>
          <w:rFonts w:ascii="Times New Roman" w:hAnsi="Times New Roman" w:cs="Times New Roman"/>
          <w:sz w:val="24"/>
          <w:szCs w:val="24"/>
        </w:rPr>
        <w:t xml:space="preserve"> </w:t>
      </w:r>
      <w:r w:rsidR="00611342" w:rsidRPr="00D632A2">
        <w:rPr>
          <w:rFonts w:ascii="Times New Roman" w:hAnsi="Times New Roman" w:cs="Times New Roman"/>
          <w:sz w:val="24"/>
          <w:szCs w:val="24"/>
        </w:rPr>
        <w:t>(Mindtools.com)</w:t>
      </w:r>
    </w:p>
    <w:p w14:paraId="7241FCFB" w14:textId="77777777" w:rsidR="00705B73" w:rsidRDefault="00705B73" w:rsidP="00687810">
      <w:pPr>
        <w:rPr>
          <w:rFonts w:ascii="Times New Roman" w:hAnsi="Times New Roman" w:cs="Times New Roman"/>
          <w:b/>
          <w:bCs/>
          <w:sz w:val="28"/>
          <w:szCs w:val="28"/>
        </w:rPr>
      </w:pPr>
    </w:p>
    <w:p w14:paraId="10F79348" w14:textId="77777777" w:rsidR="009233E2" w:rsidRPr="00D632A2" w:rsidRDefault="00BE36D9" w:rsidP="00687810">
      <w:pPr>
        <w:rPr>
          <w:rFonts w:ascii="Times New Roman" w:hAnsi="Times New Roman" w:cs="Times New Roman"/>
        </w:rPr>
      </w:pPr>
      <w:r w:rsidRPr="00D632A2">
        <w:rPr>
          <w:rFonts w:ascii="Times New Roman" w:hAnsi="Times New Roman" w:cs="Times New Roman"/>
        </w:rPr>
        <w:t>Swot analysis has shown me</w:t>
      </w:r>
      <w:r w:rsidR="00705B73" w:rsidRPr="00D632A2">
        <w:rPr>
          <w:rFonts w:ascii="Times New Roman" w:hAnsi="Times New Roman" w:cs="Times New Roman"/>
        </w:rPr>
        <w:t xml:space="preserve"> </w:t>
      </w:r>
      <w:r w:rsidR="009233E2" w:rsidRPr="00D632A2">
        <w:rPr>
          <w:rFonts w:ascii="Times New Roman" w:hAnsi="Times New Roman" w:cs="Times New Roman"/>
        </w:rPr>
        <w:t>what</w:t>
      </w:r>
      <w:r w:rsidR="00705B73" w:rsidRPr="00D632A2">
        <w:rPr>
          <w:rFonts w:ascii="Times New Roman" w:hAnsi="Times New Roman" w:cs="Times New Roman"/>
        </w:rPr>
        <w:t xml:space="preserve"> my strengths are and </w:t>
      </w:r>
      <w:r w:rsidR="009233E2" w:rsidRPr="00D632A2">
        <w:rPr>
          <w:rFonts w:ascii="Times New Roman" w:hAnsi="Times New Roman" w:cs="Times New Roman"/>
        </w:rPr>
        <w:t>my</w:t>
      </w:r>
      <w:r w:rsidR="00705B73" w:rsidRPr="00D632A2">
        <w:rPr>
          <w:rFonts w:ascii="Times New Roman" w:hAnsi="Times New Roman" w:cs="Times New Roman"/>
        </w:rPr>
        <w:t xml:space="preserve"> weaknesses </w:t>
      </w:r>
      <w:r w:rsidR="009233E2" w:rsidRPr="00D632A2">
        <w:rPr>
          <w:rFonts w:ascii="Times New Roman" w:hAnsi="Times New Roman" w:cs="Times New Roman"/>
        </w:rPr>
        <w:t>are</w:t>
      </w:r>
    </w:p>
    <w:p w14:paraId="39DC05BE" w14:textId="64E26A1C" w:rsidR="009233E2" w:rsidRPr="00D632A2" w:rsidRDefault="009233E2" w:rsidP="00687810">
      <w:pPr>
        <w:rPr>
          <w:rFonts w:ascii="Times New Roman" w:hAnsi="Times New Roman" w:cs="Times New Roman"/>
        </w:rPr>
      </w:pPr>
      <w:r w:rsidRPr="00D632A2">
        <w:rPr>
          <w:rFonts w:ascii="Times New Roman" w:hAnsi="Times New Roman" w:cs="Times New Roman"/>
        </w:rPr>
        <w:t>I know have realised that there are lots of area of my weakness I need to improve.</w:t>
      </w:r>
      <w:r w:rsidR="00827DDE" w:rsidRPr="00D632A2">
        <w:rPr>
          <w:rFonts w:ascii="Times New Roman" w:hAnsi="Times New Roman" w:cs="Times New Roman"/>
        </w:rPr>
        <w:t xml:space="preserve"> Having knowledge of this, I realise that I have to turn my weaknesses into strengths and my threats into opportunities in order for me to fully ben</w:t>
      </w:r>
      <w:r w:rsidR="00B6580C" w:rsidRPr="00D632A2">
        <w:rPr>
          <w:rFonts w:ascii="Times New Roman" w:hAnsi="Times New Roman" w:cs="Times New Roman"/>
        </w:rPr>
        <w:t>e</w:t>
      </w:r>
      <w:r w:rsidR="00827DDE" w:rsidRPr="00D632A2">
        <w:rPr>
          <w:rFonts w:ascii="Times New Roman" w:hAnsi="Times New Roman" w:cs="Times New Roman"/>
        </w:rPr>
        <w:t>fit from this p</w:t>
      </w:r>
      <w:r w:rsidR="00B6580C" w:rsidRPr="00D632A2">
        <w:rPr>
          <w:rFonts w:ascii="Times New Roman" w:hAnsi="Times New Roman" w:cs="Times New Roman"/>
        </w:rPr>
        <w:t>sychometric test</w:t>
      </w:r>
      <w:r w:rsidR="005E134B" w:rsidRPr="00D632A2">
        <w:rPr>
          <w:rFonts w:ascii="Times New Roman" w:hAnsi="Times New Roman" w:cs="Times New Roman"/>
        </w:rPr>
        <w:t>.</w:t>
      </w:r>
    </w:p>
    <w:p w14:paraId="74260102" w14:textId="29F97A47" w:rsidR="00BE36D9" w:rsidRDefault="00BE36D9" w:rsidP="00687810">
      <w:pPr>
        <w:rPr>
          <w:rFonts w:ascii="Times New Roman" w:hAnsi="Times New Roman" w:cs="Times New Roman"/>
          <w:b/>
          <w:bCs/>
          <w:sz w:val="28"/>
          <w:szCs w:val="28"/>
        </w:rPr>
      </w:pPr>
    </w:p>
    <w:p w14:paraId="16B5E7FA" w14:textId="77777777" w:rsidR="00AF1C99" w:rsidRDefault="00AF1C99" w:rsidP="00AF1C99">
      <w:pPr>
        <w:rPr>
          <w:rFonts w:ascii="Times New Roman" w:hAnsi="Times New Roman" w:cs="Times New Roman"/>
          <w:b/>
          <w:bCs/>
          <w:sz w:val="28"/>
          <w:szCs w:val="28"/>
        </w:rPr>
      </w:pPr>
      <w:r w:rsidRPr="00321F6F">
        <w:rPr>
          <w:rFonts w:ascii="Times New Roman" w:hAnsi="Times New Roman" w:cs="Times New Roman"/>
          <w:b/>
          <w:bCs/>
          <w:sz w:val="28"/>
          <w:szCs w:val="28"/>
        </w:rPr>
        <w:t>Swot Analysis</w:t>
      </w:r>
    </w:p>
    <w:p w14:paraId="5B912D1F" w14:textId="77777777" w:rsidR="00AF1C99" w:rsidRPr="00321F6F" w:rsidRDefault="00AF1C99" w:rsidP="00AF1C99">
      <w:pPr>
        <w:rPr>
          <w:rFonts w:ascii="Times New Roman" w:hAnsi="Times New Roman" w:cs="Times New Roman"/>
          <w:b/>
          <w:bCs/>
          <w:sz w:val="28"/>
          <w:szCs w:val="28"/>
        </w:rPr>
      </w:pPr>
    </w:p>
    <w:tbl>
      <w:tblPr>
        <w:tblStyle w:val="TableGrid"/>
        <w:tblpPr w:leftFromText="180" w:rightFromText="180" w:vertAnchor="text" w:horzAnchor="margin" w:tblpXSpec="center" w:tblpY="48"/>
        <w:tblW w:w="10984" w:type="dxa"/>
        <w:tblLook w:val="04A0" w:firstRow="1" w:lastRow="0" w:firstColumn="1" w:lastColumn="0" w:noHBand="0" w:noVBand="1"/>
      </w:tblPr>
      <w:tblGrid>
        <w:gridCol w:w="2468"/>
        <w:gridCol w:w="2472"/>
        <w:gridCol w:w="3572"/>
        <w:gridCol w:w="2472"/>
      </w:tblGrid>
      <w:tr w:rsidR="00AF1C99" w14:paraId="51460281" w14:textId="77777777" w:rsidTr="00281A0C">
        <w:trPr>
          <w:trHeight w:val="253"/>
        </w:trPr>
        <w:tc>
          <w:tcPr>
            <w:tcW w:w="2468" w:type="dxa"/>
            <w:tcBorders>
              <w:top w:val="single" w:sz="4" w:space="0" w:color="auto"/>
              <w:left w:val="single" w:sz="4" w:space="0" w:color="auto"/>
              <w:bottom w:val="single" w:sz="4" w:space="0" w:color="auto"/>
              <w:right w:val="single" w:sz="4" w:space="0" w:color="auto"/>
            </w:tcBorders>
            <w:hideMark/>
          </w:tcPr>
          <w:p w14:paraId="6B7CED27" w14:textId="77777777" w:rsidR="00AF1C99" w:rsidRDefault="00AF1C99" w:rsidP="00281A0C">
            <w:pPr>
              <w:pStyle w:val="ListParagraph"/>
              <w:ind w:left="0" w:right="-1198"/>
              <w:jc w:val="both"/>
              <w:rPr>
                <w:rFonts w:ascii="Times New Roman" w:hAnsi="Times New Roman" w:cs="Times New Roman"/>
                <w:b/>
              </w:rPr>
            </w:pPr>
            <w:r>
              <w:rPr>
                <w:rFonts w:ascii="Times New Roman" w:hAnsi="Times New Roman" w:cs="Times New Roman"/>
                <w:b/>
              </w:rPr>
              <w:t xml:space="preserve">           Strengths</w:t>
            </w:r>
          </w:p>
        </w:tc>
        <w:tc>
          <w:tcPr>
            <w:tcW w:w="2472" w:type="dxa"/>
            <w:tcBorders>
              <w:top w:val="single" w:sz="4" w:space="0" w:color="auto"/>
              <w:left w:val="single" w:sz="4" w:space="0" w:color="auto"/>
              <w:bottom w:val="single" w:sz="4" w:space="0" w:color="auto"/>
              <w:right w:val="single" w:sz="4" w:space="0" w:color="auto"/>
            </w:tcBorders>
            <w:hideMark/>
          </w:tcPr>
          <w:p w14:paraId="32A2EAC7" w14:textId="77777777" w:rsidR="00AF1C99" w:rsidRDefault="00AF1C99"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Weaknesses</w:t>
            </w:r>
          </w:p>
        </w:tc>
        <w:tc>
          <w:tcPr>
            <w:tcW w:w="3572" w:type="dxa"/>
            <w:tcBorders>
              <w:top w:val="single" w:sz="4" w:space="0" w:color="auto"/>
              <w:left w:val="single" w:sz="4" w:space="0" w:color="auto"/>
              <w:bottom w:val="single" w:sz="4" w:space="0" w:color="auto"/>
              <w:right w:val="single" w:sz="4" w:space="0" w:color="auto"/>
            </w:tcBorders>
            <w:hideMark/>
          </w:tcPr>
          <w:p w14:paraId="2F15A6A4" w14:textId="77777777" w:rsidR="00AF1C99" w:rsidRDefault="00AF1C99" w:rsidP="00281A0C">
            <w:pPr>
              <w:pStyle w:val="ListParagraph"/>
              <w:ind w:left="0" w:right="-1198"/>
              <w:jc w:val="both"/>
              <w:rPr>
                <w:rFonts w:ascii="Times New Roman" w:hAnsi="Times New Roman" w:cs="Times New Roman"/>
                <w:b/>
              </w:rPr>
            </w:pPr>
            <w:r>
              <w:rPr>
                <w:rFonts w:ascii="Times New Roman" w:hAnsi="Times New Roman" w:cs="Times New Roman"/>
                <w:b/>
              </w:rPr>
              <w:t xml:space="preserve">                Opportunities</w:t>
            </w:r>
          </w:p>
        </w:tc>
        <w:tc>
          <w:tcPr>
            <w:tcW w:w="2472" w:type="dxa"/>
            <w:tcBorders>
              <w:top w:val="single" w:sz="4" w:space="0" w:color="auto"/>
              <w:left w:val="single" w:sz="4" w:space="0" w:color="auto"/>
              <w:bottom w:val="single" w:sz="4" w:space="0" w:color="auto"/>
              <w:right w:val="single" w:sz="4" w:space="0" w:color="auto"/>
            </w:tcBorders>
            <w:hideMark/>
          </w:tcPr>
          <w:p w14:paraId="6CA6ACF4" w14:textId="77777777" w:rsidR="00AF1C99" w:rsidRDefault="00AF1C99" w:rsidP="00281A0C">
            <w:pPr>
              <w:pStyle w:val="ListParagraph"/>
              <w:ind w:left="0" w:right="-1198"/>
              <w:jc w:val="both"/>
              <w:rPr>
                <w:rFonts w:ascii="Times New Roman" w:hAnsi="Times New Roman" w:cs="Times New Roman"/>
                <w:b/>
              </w:rPr>
            </w:pPr>
            <w:r>
              <w:rPr>
                <w:rFonts w:ascii="Times New Roman" w:hAnsi="Times New Roman" w:cs="Times New Roman"/>
                <w:b/>
              </w:rPr>
              <w:t xml:space="preserve">           Threats</w:t>
            </w:r>
          </w:p>
        </w:tc>
      </w:tr>
      <w:tr w:rsidR="00AF1C99" w14:paraId="1EF53F42" w14:textId="77777777" w:rsidTr="00281A0C">
        <w:trPr>
          <w:trHeight w:val="253"/>
        </w:trPr>
        <w:tc>
          <w:tcPr>
            <w:tcW w:w="2468" w:type="dxa"/>
            <w:tcBorders>
              <w:top w:val="single" w:sz="4" w:space="0" w:color="auto"/>
              <w:left w:val="single" w:sz="4" w:space="0" w:color="auto"/>
              <w:bottom w:val="single" w:sz="4" w:space="0" w:color="auto"/>
              <w:right w:val="single" w:sz="4" w:space="0" w:color="auto"/>
            </w:tcBorders>
            <w:hideMark/>
          </w:tcPr>
          <w:p w14:paraId="05DADE11"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Fifteen years in catering</w:t>
            </w:r>
          </w:p>
        </w:tc>
        <w:tc>
          <w:tcPr>
            <w:tcW w:w="2472" w:type="dxa"/>
            <w:tcBorders>
              <w:top w:val="single" w:sz="4" w:space="0" w:color="auto"/>
              <w:left w:val="single" w:sz="4" w:space="0" w:color="auto"/>
              <w:bottom w:val="single" w:sz="4" w:space="0" w:color="auto"/>
              <w:right w:val="single" w:sz="4" w:space="0" w:color="auto"/>
            </w:tcBorders>
            <w:hideMark/>
          </w:tcPr>
          <w:p w14:paraId="3885E56D"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Nervousness</w:t>
            </w:r>
          </w:p>
        </w:tc>
        <w:tc>
          <w:tcPr>
            <w:tcW w:w="3572" w:type="dxa"/>
            <w:tcBorders>
              <w:top w:val="single" w:sz="4" w:space="0" w:color="auto"/>
              <w:left w:val="single" w:sz="4" w:space="0" w:color="auto"/>
              <w:bottom w:val="single" w:sz="4" w:space="0" w:color="auto"/>
              <w:right w:val="single" w:sz="4" w:space="0" w:color="auto"/>
            </w:tcBorders>
            <w:hideMark/>
          </w:tcPr>
          <w:p w14:paraId="03BF69BB"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To get a good relevant qualification</w:t>
            </w:r>
          </w:p>
        </w:tc>
        <w:tc>
          <w:tcPr>
            <w:tcW w:w="2472" w:type="dxa"/>
            <w:tcBorders>
              <w:top w:val="single" w:sz="4" w:space="0" w:color="auto"/>
              <w:left w:val="single" w:sz="4" w:space="0" w:color="auto"/>
              <w:bottom w:val="single" w:sz="4" w:space="0" w:color="auto"/>
              <w:right w:val="single" w:sz="4" w:space="0" w:color="auto"/>
            </w:tcBorders>
            <w:hideMark/>
          </w:tcPr>
          <w:p w14:paraId="6147EA52"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 xml:space="preserve">Insufficient time  </w:t>
            </w:r>
          </w:p>
        </w:tc>
      </w:tr>
      <w:tr w:rsidR="00AF1C99" w14:paraId="3AFD6922" w14:textId="77777777" w:rsidTr="00281A0C">
        <w:trPr>
          <w:trHeight w:val="272"/>
        </w:trPr>
        <w:tc>
          <w:tcPr>
            <w:tcW w:w="2468" w:type="dxa"/>
            <w:tcBorders>
              <w:top w:val="single" w:sz="4" w:space="0" w:color="auto"/>
              <w:left w:val="single" w:sz="4" w:space="0" w:color="auto"/>
              <w:bottom w:val="single" w:sz="4" w:space="0" w:color="auto"/>
              <w:right w:val="single" w:sz="4" w:space="0" w:color="auto"/>
            </w:tcBorders>
            <w:hideMark/>
          </w:tcPr>
          <w:p w14:paraId="418876EE"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Positive attitude</w:t>
            </w:r>
          </w:p>
        </w:tc>
        <w:tc>
          <w:tcPr>
            <w:tcW w:w="2472" w:type="dxa"/>
            <w:tcBorders>
              <w:top w:val="single" w:sz="4" w:space="0" w:color="auto"/>
              <w:left w:val="single" w:sz="4" w:space="0" w:color="auto"/>
              <w:bottom w:val="single" w:sz="4" w:space="0" w:color="auto"/>
              <w:right w:val="single" w:sz="4" w:space="0" w:color="auto"/>
            </w:tcBorders>
            <w:hideMark/>
          </w:tcPr>
          <w:p w14:paraId="2B476BE4"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Lack of confidence</w:t>
            </w:r>
          </w:p>
        </w:tc>
        <w:tc>
          <w:tcPr>
            <w:tcW w:w="3572" w:type="dxa"/>
            <w:tcBorders>
              <w:top w:val="single" w:sz="4" w:space="0" w:color="auto"/>
              <w:left w:val="single" w:sz="4" w:space="0" w:color="auto"/>
              <w:bottom w:val="single" w:sz="4" w:space="0" w:color="auto"/>
              <w:right w:val="single" w:sz="4" w:space="0" w:color="auto"/>
            </w:tcBorders>
            <w:hideMark/>
          </w:tcPr>
          <w:p w14:paraId="6E02E517"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Chance to climb career ladder</w:t>
            </w:r>
          </w:p>
        </w:tc>
        <w:tc>
          <w:tcPr>
            <w:tcW w:w="2472" w:type="dxa"/>
            <w:tcBorders>
              <w:top w:val="single" w:sz="4" w:space="0" w:color="auto"/>
              <w:left w:val="single" w:sz="4" w:space="0" w:color="auto"/>
              <w:bottom w:val="single" w:sz="4" w:space="0" w:color="auto"/>
              <w:right w:val="single" w:sz="4" w:space="0" w:color="auto"/>
            </w:tcBorders>
            <w:hideMark/>
          </w:tcPr>
          <w:p w14:paraId="001B8657"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 xml:space="preserve">Personal inactivity </w:t>
            </w:r>
          </w:p>
        </w:tc>
      </w:tr>
      <w:tr w:rsidR="00AF1C99" w14:paraId="50BADECF" w14:textId="77777777" w:rsidTr="00281A0C">
        <w:trPr>
          <w:trHeight w:val="253"/>
        </w:trPr>
        <w:tc>
          <w:tcPr>
            <w:tcW w:w="2468" w:type="dxa"/>
            <w:tcBorders>
              <w:top w:val="single" w:sz="4" w:space="0" w:color="auto"/>
              <w:left w:val="single" w:sz="4" w:space="0" w:color="auto"/>
              <w:bottom w:val="single" w:sz="4" w:space="0" w:color="auto"/>
              <w:right w:val="single" w:sz="4" w:space="0" w:color="auto"/>
            </w:tcBorders>
            <w:hideMark/>
          </w:tcPr>
          <w:p w14:paraId="26B719AB"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Strong ambition</w:t>
            </w:r>
          </w:p>
        </w:tc>
        <w:tc>
          <w:tcPr>
            <w:tcW w:w="2472" w:type="dxa"/>
            <w:tcBorders>
              <w:top w:val="single" w:sz="4" w:space="0" w:color="auto"/>
              <w:left w:val="single" w:sz="4" w:space="0" w:color="auto"/>
              <w:bottom w:val="single" w:sz="4" w:space="0" w:color="auto"/>
              <w:right w:val="single" w:sz="4" w:space="0" w:color="auto"/>
            </w:tcBorders>
            <w:hideMark/>
          </w:tcPr>
          <w:p w14:paraId="59606E97"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Time-management skills</w:t>
            </w:r>
          </w:p>
        </w:tc>
        <w:tc>
          <w:tcPr>
            <w:tcW w:w="3572" w:type="dxa"/>
            <w:tcBorders>
              <w:top w:val="single" w:sz="4" w:space="0" w:color="auto"/>
              <w:left w:val="single" w:sz="4" w:space="0" w:color="auto"/>
              <w:bottom w:val="single" w:sz="4" w:space="0" w:color="auto"/>
              <w:right w:val="single" w:sz="4" w:space="0" w:color="auto"/>
            </w:tcBorders>
            <w:hideMark/>
          </w:tcPr>
          <w:p w14:paraId="637F7CE8"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Improve promotion prospects</w:t>
            </w:r>
          </w:p>
        </w:tc>
        <w:tc>
          <w:tcPr>
            <w:tcW w:w="2472" w:type="dxa"/>
            <w:tcBorders>
              <w:top w:val="single" w:sz="4" w:space="0" w:color="auto"/>
              <w:left w:val="single" w:sz="4" w:space="0" w:color="auto"/>
              <w:bottom w:val="single" w:sz="4" w:space="0" w:color="auto"/>
              <w:right w:val="single" w:sz="4" w:space="0" w:color="auto"/>
            </w:tcBorders>
            <w:hideMark/>
          </w:tcPr>
          <w:p w14:paraId="2CE7B942"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 xml:space="preserve">Indecisiveness </w:t>
            </w:r>
          </w:p>
        </w:tc>
      </w:tr>
      <w:tr w:rsidR="00AF1C99" w14:paraId="7D29546A" w14:textId="77777777" w:rsidTr="00281A0C">
        <w:trPr>
          <w:trHeight w:val="253"/>
        </w:trPr>
        <w:tc>
          <w:tcPr>
            <w:tcW w:w="2468" w:type="dxa"/>
            <w:tcBorders>
              <w:top w:val="single" w:sz="4" w:space="0" w:color="auto"/>
              <w:left w:val="single" w:sz="4" w:space="0" w:color="auto"/>
              <w:bottom w:val="single" w:sz="4" w:space="0" w:color="auto"/>
              <w:right w:val="single" w:sz="4" w:space="0" w:color="auto"/>
            </w:tcBorders>
            <w:hideMark/>
          </w:tcPr>
          <w:p w14:paraId="2C029021"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Powerful motivation</w:t>
            </w:r>
          </w:p>
        </w:tc>
        <w:tc>
          <w:tcPr>
            <w:tcW w:w="2472" w:type="dxa"/>
            <w:tcBorders>
              <w:top w:val="single" w:sz="4" w:space="0" w:color="auto"/>
              <w:left w:val="single" w:sz="4" w:space="0" w:color="auto"/>
              <w:bottom w:val="single" w:sz="4" w:space="0" w:color="auto"/>
              <w:right w:val="single" w:sz="4" w:space="0" w:color="auto"/>
            </w:tcBorders>
            <w:hideMark/>
          </w:tcPr>
          <w:p w14:paraId="79600F29"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Procrastination</w:t>
            </w:r>
          </w:p>
        </w:tc>
        <w:tc>
          <w:tcPr>
            <w:tcW w:w="3572" w:type="dxa"/>
            <w:tcBorders>
              <w:top w:val="single" w:sz="4" w:space="0" w:color="auto"/>
              <w:left w:val="single" w:sz="4" w:space="0" w:color="auto"/>
              <w:bottom w:val="single" w:sz="4" w:space="0" w:color="auto"/>
              <w:right w:val="single" w:sz="4" w:space="0" w:color="auto"/>
            </w:tcBorders>
            <w:hideMark/>
          </w:tcPr>
          <w:p w14:paraId="75329B8A"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Increase personal income</w:t>
            </w:r>
          </w:p>
        </w:tc>
        <w:tc>
          <w:tcPr>
            <w:tcW w:w="2472" w:type="dxa"/>
            <w:tcBorders>
              <w:top w:val="single" w:sz="4" w:space="0" w:color="auto"/>
              <w:left w:val="single" w:sz="4" w:space="0" w:color="auto"/>
              <w:bottom w:val="single" w:sz="4" w:space="0" w:color="auto"/>
              <w:right w:val="single" w:sz="4" w:space="0" w:color="auto"/>
            </w:tcBorders>
            <w:hideMark/>
          </w:tcPr>
          <w:p w14:paraId="318602E2"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Becoming distracted</w:t>
            </w:r>
          </w:p>
        </w:tc>
      </w:tr>
      <w:tr w:rsidR="00AF1C99" w14:paraId="61D273FB" w14:textId="77777777" w:rsidTr="00281A0C">
        <w:trPr>
          <w:trHeight w:val="253"/>
        </w:trPr>
        <w:tc>
          <w:tcPr>
            <w:tcW w:w="2468" w:type="dxa"/>
            <w:tcBorders>
              <w:top w:val="single" w:sz="4" w:space="0" w:color="auto"/>
              <w:left w:val="single" w:sz="4" w:space="0" w:color="auto"/>
              <w:bottom w:val="single" w:sz="4" w:space="0" w:color="auto"/>
              <w:right w:val="single" w:sz="4" w:space="0" w:color="auto"/>
            </w:tcBorders>
            <w:hideMark/>
          </w:tcPr>
          <w:p w14:paraId="35986F2E"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Physical fitness</w:t>
            </w:r>
          </w:p>
        </w:tc>
        <w:tc>
          <w:tcPr>
            <w:tcW w:w="2472" w:type="dxa"/>
            <w:tcBorders>
              <w:top w:val="single" w:sz="4" w:space="0" w:color="auto"/>
              <w:left w:val="single" w:sz="4" w:space="0" w:color="auto"/>
              <w:bottom w:val="single" w:sz="4" w:space="0" w:color="auto"/>
              <w:right w:val="single" w:sz="4" w:space="0" w:color="auto"/>
            </w:tcBorders>
            <w:hideMark/>
          </w:tcPr>
          <w:p w14:paraId="33EDF72D"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Tendency to daydream</w:t>
            </w:r>
          </w:p>
        </w:tc>
        <w:tc>
          <w:tcPr>
            <w:tcW w:w="3572" w:type="dxa"/>
            <w:tcBorders>
              <w:top w:val="single" w:sz="4" w:space="0" w:color="auto"/>
              <w:left w:val="single" w:sz="4" w:space="0" w:color="auto"/>
              <w:bottom w:val="single" w:sz="4" w:space="0" w:color="auto"/>
              <w:right w:val="single" w:sz="4" w:space="0" w:color="auto"/>
            </w:tcBorders>
            <w:hideMark/>
          </w:tcPr>
          <w:p w14:paraId="4B304D6B"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Achieve higher social status</w:t>
            </w:r>
          </w:p>
        </w:tc>
        <w:tc>
          <w:tcPr>
            <w:tcW w:w="2472" w:type="dxa"/>
            <w:tcBorders>
              <w:top w:val="single" w:sz="4" w:space="0" w:color="auto"/>
              <w:left w:val="single" w:sz="4" w:space="0" w:color="auto"/>
              <w:bottom w:val="single" w:sz="4" w:space="0" w:color="auto"/>
              <w:right w:val="single" w:sz="4" w:space="0" w:color="auto"/>
            </w:tcBorders>
            <w:hideMark/>
          </w:tcPr>
          <w:p w14:paraId="1716D412"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Failure to plan</w:t>
            </w:r>
          </w:p>
        </w:tc>
      </w:tr>
      <w:tr w:rsidR="00AF1C99" w14:paraId="22DEAD23" w14:textId="77777777" w:rsidTr="00281A0C">
        <w:trPr>
          <w:trHeight w:val="272"/>
        </w:trPr>
        <w:tc>
          <w:tcPr>
            <w:tcW w:w="2468" w:type="dxa"/>
            <w:tcBorders>
              <w:top w:val="single" w:sz="4" w:space="0" w:color="auto"/>
              <w:left w:val="single" w:sz="4" w:space="0" w:color="auto"/>
              <w:bottom w:val="single" w:sz="4" w:space="0" w:color="auto"/>
              <w:right w:val="single" w:sz="4" w:space="0" w:color="auto"/>
            </w:tcBorders>
            <w:hideMark/>
          </w:tcPr>
          <w:p w14:paraId="61B83BEC"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Oral Presentation skills</w:t>
            </w:r>
          </w:p>
        </w:tc>
        <w:tc>
          <w:tcPr>
            <w:tcW w:w="2472" w:type="dxa"/>
            <w:tcBorders>
              <w:top w:val="single" w:sz="4" w:space="0" w:color="auto"/>
              <w:left w:val="single" w:sz="4" w:space="0" w:color="auto"/>
              <w:bottom w:val="single" w:sz="4" w:space="0" w:color="auto"/>
              <w:right w:val="single" w:sz="4" w:space="0" w:color="auto"/>
            </w:tcBorders>
            <w:hideMark/>
          </w:tcPr>
          <w:p w14:paraId="73DFC178"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Inability to focus</w:t>
            </w:r>
          </w:p>
        </w:tc>
        <w:tc>
          <w:tcPr>
            <w:tcW w:w="3572" w:type="dxa"/>
            <w:tcBorders>
              <w:top w:val="single" w:sz="4" w:space="0" w:color="auto"/>
              <w:left w:val="single" w:sz="4" w:space="0" w:color="auto"/>
              <w:bottom w:val="single" w:sz="4" w:space="0" w:color="auto"/>
              <w:right w:val="single" w:sz="4" w:space="0" w:color="auto"/>
            </w:tcBorders>
            <w:hideMark/>
          </w:tcPr>
          <w:p w14:paraId="6A0E18A5"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Get more respect in my community</w:t>
            </w:r>
          </w:p>
        </w:tc>
        <w:tc>
          <w:tcPr>
            <w:tcW w:w="2472" w:type="dxa"/>
            <w:tcBorders>
              <w:top w:val="single" w:sz="4" w:space="0" w:color="auto"/>
              <w:left w:val="single" w:sz="4" w:space="0" w:color="auto"/>
              <w:bottom w:val="single" w:sz="4" w:space="0" w:color="auto"/>
              <w:right w:val="single" w:sz="4" w:space="0" w:color="auto"/>
            </w:tcBorders>
            <w:hideMark/>
          </w:tcPr>
          <w:p w14:paraId="39D45C1E"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Slumps in demand</w:t>
            </w:r>
          </w:p>
        </w:tc>
      </w:tr>
      <w:tr w:rsidR="00AF1C99" w14:paraId="5DB77052" w14:textId="77777777" w:rsidTr="00281A0C">
        <w:trPr>
          <w:trHeight w:val="253"/>
        </w:trPr>
        <w:tc>
          <w:tcPr>
            <w:tcW w:w="2468" w:type="dxa"/>
            <w:tcBorders>
              <w:top w:val="single" w:sz="4" w:space="0" w:color="auto"/>
              <w:left w:val="single" w:sz="4" w:space="0" w:color="auto"/>
              <w:bottom w:val="single" w:sz="4" w:space="0" w:color="auto"/>
              <w:right w:val="single" w:sz="4" w:space="0" w:color="auto"/>
            </w:tcBorders>
            <w:hideMark/>
          </w:tcPr>
          <w:p w14:paraId="53A4E112"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Fluent in four languages</w:t>
            </w:r>
          </w:p>
        </w:tc>
        <w:tc>
          <w:tcPr>
            <w:tcW w:w="2472" w:type="dxa"/>
            <w:tcBorders>
              <w:top w:val="single" w:sz="4" w:space="0" w:color="auto"/>
              <w:left w:val="single" w:sz="4" w:space="0" w:color="auto"/>
              <w:bottom w:val="single" w:sz="4" w:space="0" w:color="auto"/>
              <w:right w:val="single" w:sz="4" w:space="0" w:color="auto"/>
            </w:tcBorders>
            <w:hideMark/>
          </w:tcPr>
          <w:p w14:paraId="775B42B5"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Inability to concentrate</w:t>
            </w:r>
          </w:p>
        </w:tc>
        <w:tc>
          <w:tcPr>
            <w:tcW w:w="3572" w:type="dxa"/>
            <w:tcBorders>
              <w:top w:val="single" w:sz="4" w:space="0" w:color="auto"/>
              <w:left w:val="single" w:sz="4" w:space="0" w:color="auto"/>
              <w:bottom w:val="single" w:sz="4" w:space="0" w:color="auto"/>
              <w:right w:val="single" w:sz="4" w:space="0" w:color="auto"/>
            </w:tcBorders>
            <w:hideMark/>
          </w:tcPr>
          <w:p w14:paraId="031B0B6D"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Provide more secure family life</w:t>
            </w:r>
          </w:p>
        </w:tc>
        <w:tc>
          <w:tcPr>
            <w:tcW w:w="2472" w:type="dxa"/>
            <w:tcBorders>
              <w:top w:val="single" w:sz="4" w:space="0" w:color="auto"/>
              <w:left w:val="single" w:sz="4" w:space="0" w:color="auto"/>
              <w:bottom w:val="single" w:sz="4" w:space="0" w:color="auto"/>
              <w:right w:val="single" w:sz="4" w:space="0" w:color="auto"/>
            </w:tcBorders>
            <w:hideMark/>
          </w:tcPr>
          <w:p w14:paraId="3F91F6D7"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Competition for work</w:t>
            </w:r>
          </w:p>
        </w:tc>
      </w:tr>
      <w:tr w:rsidR="00AF1C99" w14:paraId="3BC1E4DC" w14:textId="77777777" w:rsidTr="00281A0C">
        <w:trPr>
          <w:trHeight w:val="253"/>
        </w:trPr>
        <w:tc>
          <w:tcPr>
            <w:tcW w:w="2468" w:type="dxa"/>
            <w:tcBorders>
              <w:top w:val="single" w:sz="4" w:space="0" w:color="auto"/>
              <w:left w:val="single" w:sz="4" w:space="0" w:color="auto"/>
              <w:bottom w:val="single" w:sz="4" w:space="0" w:color="auto"/>
              <w:right w:val="single" w:sz="4" w:space="0" w:color="auto"/>
            </w:tcBorders>
            <w:hideMark/>
          </w:tcPr>
          <w:p w14:paraId="615CDEF1"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Excellent IT skills</w:t>
            </w:r>
          </w:p>
        </w:tc>
        <w:tc>
          <w:tcPr>
            <w:tcW w:w="2472" w:type="dxa"/>
            <w:tcBorders>
              <w:top w:val="single" w:sz="4" w:space="0" w:color="auto"/>
              <w:left w:val="single" w:sz="4" w:space="0" w:color="auto"/>
              <w:bottom w:val="single" w:sz="4" w:space="0" w:color="auto"/>
              <w:right w:val="single" w:sz="4" w:space="0" w:color="auto"/>
            </w:tcBorders>
            <w:hideMark/>
          </w:tcPr>
          <w:p w14:paraId="42E1A5A2"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Laziness</w:t>
            </w:r>
          </w:p>
        </w:tc>
        <w:tc>
          <w:tcPr>
            <w:tcW w:w="3572" w:type="dxa"/>
            <w:tcBorders>
              <w:top w:val="single" w:sz="4" w:space="0" w:color="auto"/>
              <w:left w:val="single" w:sz="4" w:space="0" w:color="auto"/>
              <w:bottom w:val="single" w:sz="4" w:space="0" w:color="auto"/>
              <w:right w:val="single" w:sz="4" w:space="0" w:color="auto"/>
            </w:tcBorders>
            <w:hideMark/>
          </w:tcPr>
          <w:p w14:paraId="659C08C6"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Allow further personal development</w:t>
            </w:r>
          </w:p>
        </w:tc>
        <w:tc>
          <w:tcPr>
            <w:tcW w:w="2472" w:type="dxa"/>
            <w:tcBorders>
              <w:top w:val="single" w:sz="4" w:space="0" w:color="auto"/>
              <w:left w:val="single" w:sz="4" w:space="0" w:color="auto"/>
              <w:bottom w:val="single" w:sz="4" w:space="0" w:color="auto"/>
              <w:right w:val="single" w:sz="4" w:space="0" w:color="auto"/>
            </w:tcBorders>
            <w:hideMark/>
          </w:tcPr>
          <w:p w14:paraId="2E09745D" w14:textId="77777777" w:rsidR="00AF1C99" w:rsidRDefault="00AF1C99" w:rsidP="00281A0C">
            <w:pPr>
              <w:pStyle w:val="ListParagraph"/>
              <w:ind w:left="0" w:right="-1198"/>
              <w:jc w:val="both"/>
              <w:rPr>
                <w:rFonts w:ascii="Times New Roman" w:hAnsi="Times New Roman" w:cs="Times New Roman"/>
                <w:bCs/>
              </w:rPr>
            </w:pPr>
            <w:r>
              <w:rPr>
                <w:rFonts w:ascii="Times New Roman" w:hAnsi="Times New Roman" w:cs="Times New Roman"/>
                <w:bCs/>
              </w:rPr>
              <w:t>Option to quit early</w:t>
            </w:r>
          </w:p>
        </w:tc>
      </w:tr>
    </w:tbl>
    <w:p w14:paraId="187593EE" w14:textId="77777777" w:rsidR="00AF1C99" w:rsidRDefault="00AF1C99" w:rsidP="00AF1C99"/>
    <w:p w14:paraId="71B8DA4A" w14:textId="77777777" w:rsidR="00AF1C99" w:rsidRDefault="00AF1C99" w:rsidP="00AF1C99">
      <w:pPr>
        <w:ind w:right="-1198"/>
        <w:jc w:val="both"/>
        <w:rPr>
          <w:rFonts w:ascii="Times New Roman" w:hAnsi="Times New Roman" w:cs="Times New Roman"/>
          <w:b/>
          <w:bCs/>
          <w:sz w:val="28"/>
          <w:szCs w:val="28"/>
        </w:rPr>
      </w:pPr>
    </w:p>
    <w:p w14:paraId="5B9B3800" w14:textId="77777777" w:rsidR="00AF1C99" w:rsidRDefault="00AF1C99" w:rsidP="00AF1C99">
      <w:pPr>
        <w:ind w:left="-1134" w:right="-1198"/>
        <w:jc w:val="both"/>
        <w:rPr>
          <w:rFonts w:ascii="Times New Roman" w:hAnsi="Times New Roman" w:cs="Times New Roman"/>
          <w:b/>
          <w:bCs/>
          <w:sz w:val="28"/>
          <w:szCs w:val="28"/>
        </w:rPr>
      </w:pPr>
      <w:r>
        <w:rPr>
          <w:rFonts w:ascii="Times New Roman" w:hAnsi="Times New Roman" w:cs="Times New Roman"/>
          <w:b/>
          <w:bCs/>
          <w:sz w:val="28"/>
          <w:szCs w:val="28"/>
        </w:rPr>
        <w:t xml:space="preserve">               Conversion Table </w:t>
      </w:r>
    </w:p>
    <w:p w14:paraId="6CC04039" w14:textId="77777777" w:rsidR="00AF1C99" w:rsidRDefault="00AF1C99" w:rsidP="00AF1C99">
      <w:pPr>
        <w:ind w:left="-1134" w:right="-1198"/>
        <w:jc w:val="both"/>
        <w:rPr>
          <w:rFonts w:ascii="Times New Roman" w:hAnsi="Times New Roman" w:cs="Times New Roman"/>
          <w:b/>
          <w:bCs/>
          <w:sz w:val="28"/>
          <w:szCs w:val="28"/>
        </w:rPr>
      </w:pPr>
    </w:p>
    <w:tbl>
      <w:tblPr>
        <w:tblStyle w:val="TableGrid"/>
        <w:tblpPr w:leftFromText="180" w:rightFromText="180" w:vertAnchor="text" w:horzAnchor="margin" w:tblpXSpec="center" w:tblpY="-27"/>
        <w:tblW w:w="10951" w:type="dxa"/>
        <w:tblLook w:val="04A0" w:firstRow="1" w:lastRow="0" w:firstColumn="1" w:lastColumn="0" w:noHBand="0" w:noVBand="1"/>
      </w:tblPr>
      <w:tblGrid>
        <w:gridCol w:w="4002"/>
        <w:gridCol w:w="2902"/>
        <w:gridCol w:w="4047"/>
      </w:tblGrid>
      <w:tr w:rsidR="00AF1C99" w14:paraId="60D8DADA" w14:textId="77777777" w:rsidTr="00281A0C">
        <w:trPr>
          <w:trHeight w:val="218"/>
        </w:trPr>
        <w:tc>
          <w:tcPr>
            <w:tcW w:w="4002" w:type="dxa"/>
            <w:tcBorders>
              <w:top w:val="single" w:sz="4" w:space="0" w:color="auto"/>
              <w:left w:val="single" w:sz="4" w:space="0" w:color="auto"/>
              <w:bottom w:val="single" w:sz="4" w:space="0" w:color="auto"/>
              <w:right w:val="single" w:sz="4" w:space="0" w:color="auto"/>
            </w:tcBorders>
            <w:hideMark/>
          </w:tcPr>
          <w:p w14:paraId="266CBDF3" w14:textId="77777777" w:rsidR="00AF1C99" w:rsidRDefault="00AF1C99" w:rsidP="00281A0C">
            <w:pPr>
              <w:rPr>
                <w:rFonts w:ascii="Times New Roman" w:hAnsi="Times New Roman" w:cs="Times New Roman"/>
                <w:b/>
                <w:bCs/>
              </w:rPr>
            </w:pPr>
            <w:r>
              <w:rPr>
                <w:rFonts w:ascii="Times New Roman" w:hAnsi="Times New Roman" w:cs="Times New Roman"/>
                <w:b/>
                <w:bCs/>
              </w:rPr>
              <w:t xml:space="preserve">                      Strengths</w:t>
            </w:r>
          </w:p>
        </w:tc>
        <w:tc>
          <w:tcPr>
            <w:tcW w:w="2902" w:type="dxa"/>
            <w:tcBorders>
              <w:top w:val="single" w:sz="4" w:space="0" w:color="auto"/>
              <w:left w:val="single" w:sz="4" w:space="0" w:color="auto"/>
              <w:bottom w:val="single" w:sz="4" w:space="0" w:color="auto"/>
              <w:right w:val="single" w:sz="4" w:space="0" w:color="auto"/>
            </w:tcBorders>
            <w:hideMark/>
          </w:tcPr>
          <w:p w14:paraId="34BFD4D7" w14:textId="77777777" w:rsidR="00AF1C99" w:rsidRDefault="00AF1C99" w:rsidP="00281A0C">
            <w:pPr>
              <w:rPr>
                <w:rFonts w:ascii="Times New Roman" w:eastAsiaTheme="minorEastAsia" w:hAnsi="Times New Roman" w:cs="Times New Roman"/>
                <w:b/>
                <w:bCs/>
                <w:sz w:val="24"/>
                <w:szCs w:val="24"/>
              </w:rPr>
            </w:pPr>
            <w:r>
              <w:rPr>
                <w:rFonts w:ascii="Times New Roman" w:hAnsi="Times New Roman" w:cs="Times New Roman"/>
                <w:b/>
                <w:bCs/>
              </w:rPr>
              <w:t xml:space="preserve">              Weaknesses</w:t>
            </w:r>
          </w:p>
        </w:tc>
        <w:tc>
          <w:tcPr>
            <w:tcW w:w="4047" w:type="dxa"/>
            <w:tcBorders>
              <w:top w:val="single" w:sz="4" w:space="0" w:color="auto"/>
              <w:left w:val="single" w:sz="4" w:space="0" w:color="auto"/>
              <w:bottom w:val="single" w:sz="4" w:space="0" w:color="auto"/>
              <w:right w:val="single" w:sz="4" w:space="0" w:color="auto"/>
            </w:tcBorders>
            <w:hideMark/>
          </w:tcPr>
          <w:p w14:paraId="3E551379" w14:textId="77777777" w:rsidR="00AF1C99" w:rsidRDefault="00AF1C99" w:rsidP="00281A0C">
            <w:pPr>
              <w:rPr>
                <w:rFonts w:ascii="Times New Roman" w:hAnsi="Times New Roman" w:cs="Times New Roman"/>
                <w:b/>
                <w:bCs/>
              </w:rPr>
            </w:pPr>
            <w:r>
              <w:rPr>
                <w:rFonts w:ascii="Times New Roman" w:hAnsi="Times New Roman" w:cs="Times New Roman"/>
                <w:b/>
                <w:bCs/>
              </w:rPr>
              <w:t xml:space="preserve">                      Conversions</w:t>
            </w:r>
          </w:p>
        </w:tc>
      </w:tr>
      <w:tr w:rsidR="00AF1C99" w14:paraId="158F3E01" w14:textId="77777777" w:rsidTr="00281A0C">
        <w:trPr>
          <w:trHeight w:val="218"/>
        </w:trPr>
        <w:tc>
          <w:tcPr>
            <w:tcW w:w="4002" w:type="dxa"/>
            <w:tcBorders>
              <w:top w:val="single" w:sz="4" w:space="0" w:color="auto"/>
              <w:left w:val="single" w:sz="4" w:space="0" w:color="auto"/>
              <w:bottom w:val="single" w:sz="4" w:space="0" w:color="auto"/>
              <w:right w:val="single" w:sz="4" w:space="0" w:color="auto"/>
            </w:tcBorders>
            <w:hideMark/>
          </w:tcPr>
          <w:p w14:paraId="7A50CB7D" w14:textId="77777777" w:rsidR="00AF1C99" w:rsidRDefault="00AF1C99" w:rsidP="00281A0C">
            <w:pPr>
              <w:rPr>
                <w:rFonts w:ascii="Times New Roman" w:hAnsi="Times New Roman" w:cs="Times New Roman"/>
              </w:rPr>
            </w:pPr>
            <w:r>
              <w:rPr>
                <w:rFonts w:ascii="Times New Roman" w:hAnsi="Times New Roman" w:cs="Times New Roman"/>
              </w:rPr>
              <w:t>Presentation skills</w:t>
            </w:r>
          </w:p>
        </w:tc>
        <w:tc>
          <w:tcPr>
            <w:tcW w:w="2902" w:type="dxa"/>
            <w:tcBorders>
              <w:top w:val="single" w:sz="4" w:space="0" w:color="auto"/>
              <w:left w:val="single" w:sz="4" w:space="0" w:color="auto"/>
              <w:bottom w:val="single" w:sz="4" w:space="0" w:color="auto"/>
              <w:right w:val="single" w:sz="4" w:space="0" w:color="auto"/>
            </w:tcBorders>
          </w:tcPr>
          <w:p w14:paraId="089B62A4" w14:textId="77777777" w:rsidR="00AF1C99" w:rsidRDefault="00AF1C99" w:rsidP="00281A0C">
            <w:pPr>
              <w:rPr>
                <w:rFonts w:ascii="Times New Roman" w:hAnsi="Times New Roman" w:cs="Times New Roman"/>
              </w:rPr>
            </w:pPr>
          </w:p>
        </w:tc>
        <w:tc>
          <w:tcPr>
            <w:tcW w:w="4047" w:type="dxa"/>
            <w:tcBorders>
              <w:top w:val="single" w:sz="4" w:space="0" w:color="auto"/>
              <w:left w:val="single" w:sz="4" w:space="0" w:color="auto"/>
              <w:bottom w:val="single" w:sz="4" w:space="0" w:color="auto"/>
              <w:right w:val="single" w:sz="4" w:space="0" w:color="auto"/>
            </w:tcBorders>
            <w:hideMark/>
          </w:tcPr>
          <w:p w14:paraId="4C23D42A" w14:textId="77777777" w:rsidR="00AF1C99" w:rsidRDefault="00AF1C99" w:rsidP="00281A0C">
            <w:pPr>
              <w:rPr>
                <w:rFonts w:ascii="Times New Roman" w:hAnsi="Times New Roman" w:cs="Times New Roman"/>
              </w:rPr>
            </w:pPr>
            <w:r>
              <w:rPr>
                <w:rFonts w:ascii="Times New Roman" w:hAnsi="Times New Roman" w:cs="Times New Roman"/>
              </w:rPr>
              <w:t>More practice and rehearsal before hand</w:t>
            </w:r>
          </w:p>
        </w:tc>
      </w:tr>
      <w:tr w:rsidR="00AF1C99" w14:paraId="14A8A310" w14:textId="77777777" w:rsidTr="00281A0C">
        <w:trPr>
          <w:trHeight w:val="452"/>
        </w:trPr>
        <w:tc>
          <w:tcPr>
            <w:tcW w:w="4002" w:type="dxa"/>
            <w:tcBorders>
              <w:top w:val="single" w:sz="4" w:space="0" w:color="auto"/>
              <w:left w:val="single" w:sz="4" w:space="0" w:color="auto"/>
              <w:bottom w:val="single" w:sz="4" w:space="0" w:color="auto"/>
              <w:right w:val="single" w:sz="4" w:space="0" w:color="auto"/>
            </w:tcBorders>
            <w:hideMark/>
          </w:tcPr>
          <w:p w14:paraId="334A71AC" w14:textId="77777777" w:rsidR="00AF1C99" w:rsidRDefault="00AF1C99" w:rsidP="00281A0C">
            <w:pPr>
              <w:rPr>
                <w:rFonts w:ascii="Times New Roman" w:hAnsi="Times New Roman" w:cs="Times New Roman"/>
              </w:rPr>
            </w:pPr>
            <w:r>
              <w:rPr>
                <w:rFonts w:ascii="Times New Roman" w:hAnsi="Times New Roman" w:cs="Times New Roman"/>
              </w:rPr>
              <w:t>Good spelling</w:t>
            </w:r>
          </w:p>
        </w:tc>
        <w:tc>
          <w:tcPr>
            <w:tcW w:w="2902" w:type="dxa"/>
            <w:tcBorders>
              <w:top w:val="single" w:sz="4" w:space="0" w:color="auto"/>
              <w:left w:val="single" w:sz="4" w:space="0" w:color="auto"/>
              <w:bottom w:val="single" w:sz="4" w:space="0" w:color="auto"/>
              <w:right w:val="single" w:sz="4" w:space="0" w:color="auto"/>
            </w:tcBorders>
            <w:hideMark/>
          </w:tcPr>
          <w:p w14:paraId="49F7ADFF" w14:textId="77777777" w:rsidR="00AF1C99" w:rsidRDefault="00AF1C99" w:rsidP="00281A0C">
            <w:pPr>
              <w:rPr>
                <w:rFonts w:ascii="Times New Roman" w:hAnsi="Times New Roman" w:cs="Times New Roman"/>
              </w:rPr>
            </w:pPr>
            <w:r>
              <w:rPr>
                <w:rFonts w:ascii="Times New Roman" w:hAnsi="Times New Roman" w:cs="Times New Roman"/>
              </w:rPr>
              <w:t>Poor handwriting</w:t>
            </w:r>
          </w:p>
        </w:tc>
        <w:tc>
          <w:tcPr>
            <w:tcW w:w="4047" w:type="dxa"/>
            <w:tcBorders>
              <w:top w:val="single" w:sz="4" w:space="0" w:color="auto"/>
              <w:left w:val="single" w:sz="4" w:space="0" w:color="auto"/>
              <w:bottom w:val="single" w:sz="4" w:space="0" w:color="auto"/>
              <w:right w:val="single" w:sz="4" w:space="0" w:color="auto"/>
            </w:tcBorders>
            <w:hideMark/>
          </w:tcPr>
          <w:p w14:paraId="3DDAF9A9" w14:textId="77777777" w:rsidR="00AF1C99" w:rsidRDefault="00AF1C99" w:rsidP="00281A0C">
            <w:pPr>
              <w:rPr>
                <w:rFonts w:ascii="Times New Roman" w:hAnsi="Times New Roman" w:cs="Times New Roman"/>
              </w:rPr>
            </w:pPr>
            <w:r>
              <w:rPr>
                <w:rFonts w:ascii="Times New Roman" w:hAnsi="Times New Roman" w:cs="Times New Roman"/>
              </w:rPr>
              <w:t xml:space="preserve">Take more time to write and practise; also read literature </w:t>
            </w:r>
          </w:p>
        </w:tc>
      </w:tr>
      <w:tr w:rsidR="00AF1C99" w14:paraId="25B026BF" w14:textId="77777777" w:rsidTr="00281A0C">
        <w:trPr>
          <w:trHeight w:val="234"/>
        </w:trPr>
        <w:tc>
          <w:tcPr>
            <w:tcW w:w="4002" w:type="dxa"/>
            <w:tcBorders>
              <w:top w:val="single" w:sz="4" w:space="0" w:color="auto"/>
              <w:left w:val="single" w:sz="4" w:space="0" w:color="auto"/>
              <w:bottom w:val="single" w:sz="4" w:space="0" w:color="auto"/>
              <w:right w:val="single" w:sz="4" w:space="0" w:color="auto"/>
            </w:tcBorders>
            <w:hideMark/>
          </w:tcPr>
          <w:p w14:paraId="2484480C" w14:textId="77777777" w:rsidR="00AF1C99" w:rsidRDefault="00AF1C99" w:rsidP="00281A0C">
            <w:pPr>
              <w:rPr>
                <w:rFonts w:ascii="Times New Roman" w:hAnsi="Times New Roman" w:cs="Times New Roman"/>
              </w:rPr>
            </w:pPr>
            <w:r>
              <w:rPr>
                <w:rFonts w:ascii="Times New Roman" w:hAnsi="Times New Roman" w:cs="Times New Roman"/>
              </w:rPr>
              <w:t>Conscientiousness</w:t>
            </w:r>
          </w:p>
        </w:tc>
        <w:tc>
          <w:tcPr>
            <w:tcW w:w="2902" w:type="dxa"/>
            <w:tcBorders>
              <w:top w:val="single" w:sz="4" w:space="0" w:color="auto"/>
              <w:left w:val="single" w:sz="4" w:space="0" w:color="auto"/>
              <w:bottom w:val="single" w:sz="4" w:space="0" w:color="auto"/>
              <w:right w:val="single" w:sz="4" w:space="0" w:color="auto"/>
            </w:tcBorders>
            <w:hideMark/>
          </w:tcPr>
          <w:p w14:paraId="01CCC6C9" w14:textId="77777777" w:rsidR="00AF1C99" w:rsidRDefault="00AF1C99" w:rsidP="00281A0C">
            <w:pPr>
              <w:rPr>
                <w:rFonts w:ascii="Times New Roman" w:hAnsi="Times New Roman" w:cs="Times New Roman"/>
              </w:rPr>
            </w:pPr>
            <w:r>
              <w:rPr>
                <w:rFonts w:ascii="Times New Roman" w:hAnsi="Times New Roman" w:cs="Times New Roman"/>
              </w:rPr>
              <w:t>Procrastination</w:t>
            </w:r>
          </w:p>
        </w:tc>
        <w:tc>
          <w:tcPr>
            <w:tcW w:w="4047" w:type="dxa"/>
            <w:tcBorders>
              <w:top w:val="single" w:sz="4" w:space="0" w:color="auto"/>
              <w:left w:val="single" w:sz="4" w:space="0" w:color="auto"/>
              <w:bottom w:val="single" w:sz="4" w:space="0" w:color="auto"/>
              <w:right w:val="single" w:sz="4" w:space="0" w:color="auto"/>
            </w:tcBorders>
            <w:hideMark/>
          </w:tcPr>
          <w:p w14:paraId="27F2B901" w14:textId="77777777" w:rsidR="00AF1C99" w:rsidRDefault="00AF1C99" w:rsidP="00281A0C">
            <w:pPr>
              <w:rPr>
                <w:rFonts w:ascii="Times New Roman" w:hAnsi="Times New Roman" w:cs="Times New Roman"/>
              </w:rPr>
            </w:pPr>
            <w:r>
              <w:rPr>
                <w:rFonts w:ascii="Times New Roman" w:hAnsi="Times New Roman" w:cs="Times New Roman"/>
              </w:rPr>
              <w:t>Set timescale</w:t>
            </w:r>
          </w:p>
        </w:tc>
      </w:tr>
      <w:tr w:rsidR="00AF1C99" w14:paraId="605C5A0E" w14:textId="77777777" w:rsidTr="00281A0C">
        <w:trPr>
          <w:trHeight w:val="218"/>
        </w:trPr>
        <w:tc>
          <w:tcPr>
            <w:tcW w:w="4002" w:type="dxa"/>
            <w:tcBorders>
              <w:top w:val="single" w:sz="4" w:space="0" w:color="auto"/>
              <w:left w:val="single" w:sz="4" w:space="0" w:color="auto"/>
              <w:bottom w:val="single" w:sz="4" w:space="0" w:color="auto"/>
              <w:right w:val="single" w:sz="4" w:space="0" w:color="auto"/>
            </w:tcBorders>
            <w:hideMark/>
          </w:tcPr>
          <w:p w14:paraId="71CB2D86" w14:textId="77777777" w:rsidR="00AF1C99" w:rsidRDefault="00AF1C99" w:rsidP="00281A0C">
            <w:pPr>
              <w:rPr>
                <w:rFonts w:ascii="Times New Roman" w:hAnsi="Times New Roman" w:cs="Times New Roman"/>
              </w:rPr>
            </w:pPr>
            <w:r>
              <w:rPr>
                <w:rFonts w:ascii="Times New Roman" w:hAnsi="Times New Roman" w:cs="Times New Roman"/>
              </w:rPr>
              <w:t>Ability to structure</w:t>
            </w:r>
          </w:p>
        </w:tc>
        <w:tc>
          <w:tcPr>
            <w:tcW w:w="2902" w:type="dxa"/>
            <w:tcBorders>
              <w:top w:val="single" w:sz="4" w:space="0" w:color="auto"/>
              <w:left w:val="single" w:sz="4" w:space="0" w:color="auto"/>
              <w:bottom w:val="single" w:sz="4" w:space="0" w:color="auto"/>
              <w:right w:val="single" w:sz="4" w:space="0" w:color="auto"/>
            </w:tcBorders>
          </w:tcPr>
          <w:p w14:paraId="1A9E5A1B" w14:textId="77777777" w:rsidR="00AF1C99" w:rsidRDefault="00AF1C99" w:rsidP="00281A0C">
            <w:pPr>
              <w:rPr>
                <w:rFonts w:ascii="Times New Roman" w:hAnsi="Times New Roman" w:cs="Times New Roman"/>
              </w:rPr>
            </w:pPr>
          </w:p>
        </w:tc>
        <w:tc>
          <w:tcPr>
            <w:tcW w:w="4047" w:type="dxa"/>
            <w:tcBorders>
              <w:top w:val="single" w:sz="4" w:space="0" w:color="auto"/>
              <w:left w:val="single" w:sz="4" w:space="0" w:color="auto"/>
              <w:bottom w:val="single" w:sz="4" w:space="0" w:color="auto"/>
              <w:right w:val="single" w:sz="4" w:space="0" w:color="auto"/>
            </w:tcBorders>
          </w:tcPr>
          <w:p w14:paraId="47F36AFD" w14:textId="77777777" w:rsidR="00AF1C99" w:rsidRDefault="00AF1C99" w:rsidP="00281A0C">
            <w:pPr>
              <w:rPr>
                <w:rFonts w:ascii="Times New Roman" w:hAnsi="Times New Roman" w:cs="Times New Roman"/>
              </w:rPr>
            </w:pPr>
          </w:p>
        </w:tc>
      </w:tr>
      <w:tr w:rsidR="00AF1C99" w14:paraId="07FD7D73" w14:textId="77777777" w:rsidTr="00281A0C">
        <w:trPr>
          <w:trHeight w:val="218"/>
        </w:trPr>
        <w:tc>
          <w:tcPr>
            <w:tcW w:w="4002" w:type="dxa"/>
            <w:tcBorders>
              <w:top w:val="single" w:sz="4" w:space="0" w:color="auto"/>
              <w:left w:val="single" w:sz="4" w:space="0" w:color="auto"/>
              <w:bottom w:val="single" w:sz="4" w:space="0" w:color="auto"/>
              <w:right w:val="single" w:sz="4" w:space="0" w:color="auto"/>
            </w:tcBorders>
            <w:hideMark/>
          </w:tcPr>
          <w:p w14:paraId="51F7A560" w14:textId="77777777" w:rsidR="00AF1C99" w:rsidRDefault="00AF1C99" w:rsidP="00281A0C">
            <w:pPr>
              <w:rPr>
                <w:rFonts w:ascii="Times New Roman" w:hAnsi="Times New Roman" w:cs="Times New Roman"/>
              </w:rPr>
            </w:pPr>
            <w:r>
              <w:rPr>
                <w:rFonts w:ascii="Times New Roman" w:hAnsi="Times New Roman" w:cs="Times New Roman"/>
              </w:rPr>
              <w:t>Confidence</w:t>
            </w:r>
          </w:p>
        </w:tc>
        <w:tc>
          <w:tcPr>
            <w:tcW w:w="2902" w:type="dxa"/>
            <w:tcBorders>
              <w:top w:val="single" w:sz="4" w:space="0" w:color="auto"/>
              <w:left w:val="single" w:sz="4" w:space="0" w:color="auto"/>
              <w:bottom w:val="single" w:sz="4" w:space="0" w:color="auto"/>
              <w:right w:val="single" w:sz="4" w:space="0" w:color="auto"/>
            </w:tcBorders>
            <w:hideMark/>
          </w:tcPr>
          <w:p w14:paraId="249028FF" w14:textId="77777777" w:rsidR="00AF1C99" w:rsidRDefault="00AF1C99" w:rsidP="00281A0C">
            <w:pPr>
              <w:rPr>
                <w:rFonts w:ascii="Times New Roman" w:hAnsi="Times New Roman" w:cs="Times New Roman"/>
              </w:rPr>
            </w:pPr>
            <w:r>
              <w:rPr>
                <w:rFonts w:ascii="Times New Roman" w:hAnsi="Times New Roman" w:cs="Times New Roman"/>
              </w:rPr>
              <w:t>Inability to stick to plans</w:t>
            </w:r>
          </w:p>
        </w:tc>
        <w:tc>
          <w:tcPr>
            <w:tcW w:w="4047" w:type="dxa"/>
            <w:tcBorders>
              <w:top w:val="single" w:sz="4" w:space="0" w:color="auto"/>
              <w:left w:val="single" w:sz="4" w:space="0" w:color="auto"/>
              <w:bottom w:val="single" w:sz="4" w:space="0" w:color="auto"/>
              <w:right w:val="single" w:sz="4" w:space="0" w:color="auto"/>
            </w:tcBorders>
            <w:hideMark/>
          </w:tcPr>
          <w:p w14:paraId="49817F4D" w14:textId="77777777" w:rsidR="00AF1C99" w:rsidRDefault="00AF1C99" w:rsidP="00281A0C">
            <w:pPr>
              <w:rPr>
                <w:rFonts w:ascii="Times New Roman" w:hAnsi="Times New Roman" w:cs="Times New Roman"/>
              </w:rPr>
            </w:pPr>
            <w:r>
              <w:rPr>
                <w:rFonts w:ascii="Times New Roman" w:hAnsi="Times New Roman" w:cs="Times New Roman"/>
              </w:rPr>
              <w:t xml:space="preserve">Make a schedule and keep a diary              </w:t>
            </w:r>
          </w:p>
        </w:tc>
      </w:tr>
      <w:tr w:rsidR="00AF1C99" w14:paraId="2D03E563" w14:textId="77777777" w:rsidTr="00281A0C">
        <w:trPr>
          <w:trHeight w:val="218"/>
        </w:trPr>
        <w:tc>
          <w:tcPr>
            <w:tcW w:w="4002" w:type="dxa"/>
            <w:tcBorders>
              <w:top w:val="single" w:sz="4" w:space="0" w:color="auto"/>
              <w:left w:val="single" w:sz="4" w:space="0" w:color="auto"/>
              <w:bottom w:val="single" w:sz="4" w:space="0" w:color="auto"/>
              <w:right w:val="single" w:sz="4" w:space="0" w:color="auto"/>
            </w:tcBorders>
            <w:hideMark/>
          </w:tcPr>
          <w:p w14:paraId="22C25B67" w14:textId="77777777" w:rsidR="00AF1C99" w:rsidRDefault="00AF1C99" w:rsidP="00281A0C">
            <w:pPr>
              <w:rPr>
                <w:rFonts w:ascii="Times New Roman" w:hAnsi="Times New Roman" w:cs="Times New Roman"/>
              </w:rPr>
            </w:pPr>
            <w:r>
              <w:rPr>
                <w:rFonts w:ascii="Times New Roman" w:hAnsi="Times New Roman" w:cs="Times New Roman"/>
              </w:rPr>
              <w:t>Motivation and drive</w:t>
            </w:r>
          </w:p>
        </w:tc>
        <w:tc>
          <w:tcPr>
            <w:tcW w:w="2902" w:type="dxa"/>
            <w:tcBorders>
              <w:top w:val="single" w:sz="4" w:space="0" w:color="auto"/>
              <w:left w:val="single" w:sz="4" w:space="0" w:color="auto"/>
              <w:bottom w:val="single" w:sz="4" w:space="0" w:color="auto"/>
              <w:right w:val="single" w:sz="4" w:space="0" w:color="auto"/>
            </w:tcBorders>
            <w:hideMark/>
          </w:tcPr>
          <w:p w14:paraId="153941DB" w14:textId="77777777" w:rsidR="00AF1C99" w:rsidRDefault="00AF1C99" w:rsidP="00281A0C">
            <w:pPr>
              <w:rPr>
                <w:rFonts w:ascii="Times New Roman" w:hAnsi="Times New Roman" w:cs="Times New Roman"/>
              </w:rPr>
            </w:pPr>
            <w:r>
              <w:rPr>
                <w:rFonts w:ascii="Times New Roman" w:hAnsi="Times New Roman" w:cs="Times New Roman"/>
              </w:rPr>
              <w:t>Nervousness</w:t>
            </w:r>
          </w:p>
        </w:tc>
        <w:tc>
          <w:tcPr>
            <w:tcW w:w="4047" w:type="dxa"/>
            <w:tcBorders>
              <w:top w:val="single" w:sz="4" w:space="0" w:color="auto"/>
              <w:left w:val="single" w:sz="4" w:space="0" w:color="auto"/>
              <w:bottom w:val="single" w:sz="4" w:space="0" w:color="auto"/>
              <w:right w:val="single" w:sz="4" w:space="0" w:color="auto"/>
            </w:tcBorders>
            <w:hideMark/>
          </w:tcPr>
          <w:p w14:paraId="50A03451" w14:textId="77777777" w:rsidR="00AF1C99" w:rsidRDefault="00AF1C99" w:rsidP="00281A0C">
            <w:pPr>
              <w:rPr>
                <w:rFonts w:ascii="Times New Roman" w:hAnsi="Times New Roman" w:cs="Times New Roman"/>
              </w:rPr>
            </w:pPr>
            <w:r>
              <w:rPr>
                <w:rFonts w:ascii="Times New Roman" w:hAnsi="Times New Roman" w:cs="Times New Roman"/>
              </w:rPr>
              <w:t>Communicate with people</w:t>
            </w:r>
          </w:p>
        </w:tc>
      </w:tr>
      <w:tr w:rsidR="00AF1C99" w14:paraId="072FD883" w14:textId="77777777" w:rsidTr="00281A0C">
        <w:trPr>
          <w:trHeight w:val="234"/>
        </w:trPr>
        <w:tc>
          <w:tcPr>
            <w:tcW w:w="4002" w:type="dxa"/>
            <w:tcBorders>
              <w:top w:val="single" w:sz="4" w:space="0" w:color="auto"/>
              <w:left w:val="single" w:sz="4" w:space="0" w:color="auto"/>
              <w:bottom w:val="single" w:sz="4" w:space="0" w:color="auto"/>
              <w:right w:val="single" w:sz="4" w:space="0" w:color="auto"/>
            </w:tcBorders>
            <w:hideMark/>
          </w:tcPr>
          <w:p w14:paraId="0983D844" w14:textId="77777777" w:rsidR="00AF1C99" w:rsidRDefault="00AF1C99" w:rsidP="00281A0C">
            <w:pPr>
              <w:rPr>
                <w:rFonts w:ascii="Times New Roman" w:hAnsi="Times New Roman" w:cs="Times New Roman"/>
              </w:rPr>
            </w:pPr>
            <w:r>
              <w:rPr>
                <w:rFonts w:ascii="Times New Roman" w:hAnsi="Times New Roman" w:cs="Times New Roman"/>
              </w:rPr>
              <w:t>Fitness orientation</w:t>
            </w:r>
          </w:p>
        </w:tc>
        <w:tc>
          <w:tcPr>
            <w:tcW w:w="2902" w:type="dxa"/>
            <w:tcBorders>
              <w:top w:val="single" w:sz="4" w:space="0" w:color="auto"/>
              <w:left w:val="single" w:sz="4" w:space="0" w:color="auto"/>
              <w:bottom w:val="single" w:sz="4" w:space="0" w:color="auto"/>
              <w:right w:val="single" w:sz="4" w:space="0" w:color="auto"/>
            </w:tcBorders>
          </w:tcPr>
          <w:p w14:paraId="220C5F41" w14:textId="77777777" w:rsidR="00AF1C99" w:rsidRDefault="00AF1C99" w:rsidP="00281A0C">
            <w:pPr>
              <w:rPr>
                <w:rFonts w:ascii="Times New Roman" w:hAnsi="Times New Roman" w:cs="Times New Roman"/>
              </w:rPr>
            </w:pPr>
          </w:p>
        </w:tc>
        <w:tc>
          <w:tcPr>
            <w:tcW w:w="4047" w:type="dxa"/>
            <w:tcBorders>
              <w:top w:val="single" w:sz="4" w:space="0" w:color="auto"/>
              <w:left w:val="single" w:sz="4" w:space="0" w:color="auto"/>
              <w:bottom w:val="single" w:sz="4" w:space="0" w:color="auto"/>
              <w:right w:val="single" w:sz="4" w:space="0" w:color="auto"/>
            </w:tcBorders>
          </w:tcPr>
          <w:p w14:paraId="4FAEFD14" w14:textId="77777777" w:rsidR="00AF1C99" w:rsidRDefault="00AF1C99" w:rsidP="00281A0C">
            <w:pPr>
              <w:rPr>
                <w:rFonts w:ascii="Times New Roman" w:hAnsi="Times New Roman" w:cs="Times New Roman"/>
              </w:rPr>
            </w:pPr>
          </w:p>
        </w:tc>
      </w:tr>
      <w:tr w:rsidR="00AF1C99" w14:paraId="4C262F12" w14:textId="77777777" w:rsidTr="00281A0C">
        <w:trPr>
          <w:trHeight w:val="218"/>
        </w:trPr>
        <w:tc>
          <w:tcPr>
            <w:tcW w:w="4002" w:type="dxa"/>
            <w:tcBorders>
              <w:top w:val="single" w:sz="4" w:space="0" w:color="auto"/>
              <w:left w:val="single" w:sz="4" w:space="0" w:color="auto"/>
              <w:bottom w:val="single" w:sz="4" w:space="0" w:color="auto"/>
              <w:right w:val="single" w:sz="4" w:space="0" w:color="auto"/>
            </w:tcBorders>
            <w:hideMark/>
          </w:tcPr>
          <w:p w14:paraId="5191D0D0" w14:textId="77777777" w:rsidR="00AF1C99" w:rsidRDefault="00AF1C99" w:rsidP="00281A0C">
            <w:pPr>
              <w:rPr>
                <w:rFonts w:ascii="Times New Roman" w:hAnsi="Times New Roman" w:cs="Times New Roman"/>
              </w:rPr>
            </w:pPr>
            <w:r>
              <w:rPr>
                <w:rFonts w:ascii="Times New Roman" w:hAnsi="Times New Roman" w:cs="Times New Roman"/>
              </w:rPr>
              <w:t>Integrity</w:t>
            </w:r>
          </w:p>
        </w:tc>
        <w:tc>
          <w:tcPr>
            <w:tcW w:w="2902" w:type="dxa"/>
            <w:tcBorders>
              <w:top w:val="single" w:sz="4" w:space="0" w:color="auto"/>
              <w:left w:val="single" w:sz="4" w:space="0" w:color="auto"/>
              <w:bottom w:val="single" w:sz="4" w:space="0" w:color="auto"/>
              <w:right w:val="single" w:sz="4" w:space="0" w:color="auto"/>
            </w:tcBorders>
          </w:tcPr>
          <w:p w14:paraId="62049061" w14:textId="77777777" w:rsidR="00AF1C99" w:rsidRDefault="00AF1C99" w:rsidP="00281A0C">
            <w:pPr>
              <w:rPr>
                <w:rFonts w:ascii="Times New Roman" w:hAnsi="Times New Roman" w:cs="Times New Roman"/>
              </w:rPr>
            </w:pPr>
          </w:p>
        </w:tc>
        <w:tc>
          <w:tcPr>
            <w:tcW w:w="4047" w:type="dxa"/>
            <w:tcBorders>
              <w:top w:val="single" w:sz="4" w:space="0" w:color="auto"/>
              <w:left w:val="single" w:sz="4" w:space="0" w:color="auto"/>
              <w:bottom w:val="single" w:sz="4" w:space="0" w:color="auto"/>
              <w:right w:val="single" w:sz="4" w:space="0" w:color="auto"/>
            </w:tcBorders>
          </w:tcPr>
          <w:p w14:paraId="6423CAC1" w14:textId="77777777" w:rsidR="00AF1C99" w:rsidRDefault="00AF1C99" w:rsidP="00281A0C">
            <w:pPr>
              <w:rPr>
                <w:rFonts w:ascii="Times New Roman" w:hAnsi="Times New Roman" w:cs="Times New Roman"/>
              </w:rPr>
            </w:pPr>
          </w:p>
        </w:tc>
      </w:tr>
      <w:tr w:rsidR="00AF1C99" w14:paraId="73BE04F4" w14:textId="77777777" w:rsidTr="00281A0C">
        <w:trPr>
          <w:trHeight w:val="452"/>
        </w:trPr>
        <w:tc>
          <w:tcPr>
            <w:tcW w:w="4002" w:type="dxa"/>
            <w:tcBorders>
              <w:top w:val="single" w:sz="4" w:space="0" w:color="auto"/>
              <w:left w:val="single" w:sz="4" w:space="0" w:color="auto"/>
              <w:bottom w:val="single" w:sz="4" w:space="0" w:color="auto"/>
              <w:right w:val="single" w:sz="4" w:space="0" w:color="auto"/>
            </w:tcBorders>
            <w:hideMark/>
          </w:tcPr>
          <w:p w14:paraId="6FE8A106" w14:textId="77777777" w:rsidR="00AF1C99" w:rsidRDefault="00AF1C99" w:rsidP="00281A0C">
            <w:pPr>
              <w:rPr>
                <w:rFonts w:ascii="Times New Roman" w:hAnsi="Times New Roman" w:cs="Times New Roman"/>
              </w:rPr>
            </w:pPr>
            <w:r>
              <w:rPr>
                <w:rFonts w:ascii="Times New Roman" w:hAnsi="Times New Roman" w:cs="Times New Roman"/>
              </w:rPr>
              <w:t>Willingness to work hard</w:t>
            </w:r>
          </w:p>
        </w:tc>
        <w:tc>
          <w:tcPr>
            <w:tcW w:w="2902" w:type="dxa"/>
            <w:tcBorders>
              <w:top w:val="single" w:sz="4" w:space="0" w:color="auto"/>
              <w:left w:val="single" w:sz="4" w:space="0" w:color="auto"/>
              <w:bottom w:val="single" w:sz="4" w:space="0" w:color="auto"/>
              <w:right w:val="single" w:sz="4" w:space="0" w:color="auto"/>
            </w:tcBorders>
            <w:hideMark/>
          </w:tcPr>
          <w:p w14:paraId="4A765B11" w14:textId="77777777" w:rsidR="00AF1C99" w:rsidRDefault="00AF1C99" w:rsidP="00281A0C">
            <w:pPr>
              <w:rPr>
                <w:rFonts w:ascii="Times New Roman" w:hAnsi="Times New Roman" w:cs="Times New Roman"/>
              </w:rPr>
            </w:pPr>
            <w:r>
              <w:rPr>
                <w:rFonts w:ascii="Times New Roman" w:hAnsi="Times New Roman" w:cs="Times New Roman"/>
              </w:rPr>
              <w:t>Frequently stressed -sometimes easily</w:t>
            </w:r>
          </w:p>
        </w:tc>
        <w:tc>
          <w:tcPr>
            <w:tcW w:w="4047" w:type="dxa"/>
            <w:tcBorders>
              <w:top w:val="single" w:sz="4" w:space="0" w:color="auto"/>
              <w:left w:val="single" w:sz="4" w:space="0" w:color="auto"/>
              <w:bottom w:val="single" w:sz="4" w:space="0" w:color="auto"/>
              <w:right w:val="single" w:sz="4" w:space="0" w:color="auto"/>
            </w:tcBorders>
          </w:tcPr>
          <w:p w14:paraId="399066A1" w14:textId="77777777" w:rsidR="00AF1C99" w:rsidRDefault="00AF1C99" w:rsidP="00281A0C">
            <w:pPr>
              <w:rPr>
                <w:rFonts w:ascii="Times New Roman" w:hAnsi="Times New Roman" w:cs="Times New Roman"/>
              </w:rPr>
            </w:pPr>
          </w:p>
        </w:tc>
      </w:tr>
      <w:tr w:rsidR="00AF1C99" w14:paraId="6C53758F" w14:textId="77777777" w:rsidTr="00281A0C">
        <w:trPr>
          <w:trHeight w:val="218"/>
        </w:trPr>
        <w:tc>
          <w:tcPr>
            <w:tcW w:w="4002" w:type="dxa"/>
            <w:tcBorders>
              <w:top w:val="single" w:sz="4" w:space="0" w:color="auto"/>
              <w:left w:val="single" w:sz="4" w:space="0" w:color="auto"/>
              <w:bottom w:val="single" w:sz="4" w:space="0" w:color="auto"/>
              <w:right w:val="single" w:sz="4" w:space="0" w:color="auto"/>
            </w:tcBorders>
            <w:hideMark/>
          </w:tcPr>
          <w:p w14:paraId="5BD0F601" w14:textId="77777777" w:rsidR="00AF1C99" w:rsidRDefault="00AF1C99" w:rsidP="00281A0C">
            <w:pPr>
              <w:rPr>
                <w:rFonts w:ascii="Times New Roman" w:hAnsi="Times New Roman" w:cs="Times New Roman"/>
              </w:rPr>
            </w:pPr>
            <w:r>
              <w:rPr>
                <w:rFonts w:ascii="Times New Roman" w:hAnsi="Times New Roman" w:cs="Times New Roman"/>
              </w:rPr>
              <w:t xml:space="preserve"> Previous experience of higher education</w:t>
            </w:r>
          </w:p>
        </w:tc>
        <w:tc>
          <w:tcPr>
            <w:tcW w:w="2902" w:type="dxa"/>
            <w:tcBorders>
              <w:top w:val="single" w:sz="4" w:space="0" w:color="auto"/>
              <w:left w:val="single" w:sz="4" w:space="0" w:color="auto"/>
              <w:bottom w:val="single" w:sz="4" w:space="0" w:color="auto"/>
              <w:right w:val="single" w:sz="4" w:space="0" w:color="auto"/>
            </w:tcBorders>
            <w:hideMark/>
          </w:tcPr>
          <w:p w14:paraId="7A7A7DD2" w14:textId="77777777" w:rsidR="00AF1C99" w:rsidRDefault="00AF1C99" w:rsidP="00281A0C">
            <w:pPr>
              <w:rPr>
                <w:rFonts w:ascii="Times New Roman" w:hAnsi="Times New Roman" w:cs="Times New Roman"/>
              </w:rPr>
            </w:pPr>
            <w:r>
              <w:rPr>
                <w:rFonts w:ascii="Times New Roman" w:hAnsi="Times New Roman" w:cs="Times New Roman"/>
              </w:rPr>
              <w:t>Late sleep</w:t>
            </w:r>
          </w:p>
        </w:tc>
        <w:tc>
          <w:tcPr>
            <w:tcW w:w="4047" w:type="dxa"/>
            <w:tcBorders>
              <w:top w:val="single" w:sz="4" w:space="0" w:color="auto"/>
              <w:left w:val="single" w:sz="4" w:space="0" w:color="auto"/>
              <w:bottom w:val="single" w:sz="4" w:space="0" w:color="auto"/>
              <w:right w:val="single" w:sz="4" w:space="0" w:color="auto"/>
            </w:tcBorders>
            <w:hideMark/>
          </w:tcPr>
          <w:p w14:paraId="4839CBFD" w14:textId="77777777" w:rsidR="00AF1C99" w:rsidRDefault="00AF1C99" w:rsidP="00281A0C">
            <w:pPr>
              <w:rPr>
                <w:rFonts w:ascii="Times New Roman" w:hAnsi="Times New Roman" w:cs="Times New Roman"/>
              </w:rPr>
            </w:pPr>
            <w:r>
              <w:rPr>
                <w:rFonts w:ascii="Times New Roman" w:hAnsi="Times New Roman" w:cs="Times New Roman"/>
              </w:rPr>
              <w:t>Go to bed earlier</w:t>
            </w:r>
          </w:p>
        </w:tc>
      </w:tr>
      <w:tr w:rsidR="00AF1C99" w14:paraId="3016104A" w14:textId="77777777" w:rsidTr="00281A0C">
        <w:trPr>
          <w:trHeight w:val="218"/>
        </w:trPr>
        <w:tc>
          <w:tcPr>
            <w:tcW w:w="4002" w:type="dxa"/>
            <w:tcBorders>
              <w:top w:val="single" w:sz="4" w:space="0" w:color="auto"/>
              <w:left w:val="single" w:sz="4" w:space="0" w:color="auto"/>
              <w:bottom w:val="single" w:sz="4" w:space="0" w:color="auto"/>
              <w:right w:val="single" w:sz="4" w:space="0" w:color="auto"/>
            </w:tcBorders>
          </w:tcPr>
          <w:p w14:paraId="58D1E82F" w14:textId="77777777" w:rsidR="00AF1C99" w:rsidRDefault="00AF1C99" w:rsidP="00281A0C">
            <w:pPr>
              <w:rPr>
                <w:rFonts w:ascii="Times New Roman" w:hAnsi="Times New Roman" w:cs="Times New Roman"/>
              </w:rPr>
            </w:pPr>
          </w:p>
        </w:tc>
        <w:tc>
          <w:tcPr>
            <w:tcW w:w="2902" w:type="dxa"/>
            <w:tcBorders>
              <w:top w:val="single" w:sz="4" w:space="0" w:color="auto"/>
              <w:left w:val="single" w:sz="4" w:space="0" w:color="auto"/>
              <w:bottom w:val="single" w:sz="4" w:space="0" w:color="auto"/>
              <w:right w:val="single" w:sz="4" w:space="0" w:color="auto"/>
            </w:tcBorders>
            <w:hideMark/>
          </w:tcPr>
          <w:p w14:paraId="07C52905" w14:textId="77777777" w:rsidR="00AF1C99" w:rsidRDefault="00AF1C99" w:rsidP="00281A0C">
            <w:pPr>
              <w:rPr>
                <w:rFonts w:ascii="Times New Roman" w:hAnsi="Times New Roman" w:cs="Times New Roman"/>
              </w:rPr>
            </w:pPr>
            <w:r>
              <w:rPr>
                <w:rFonts w:ascii="Times New Roman" w:hAnsi="Times New Roman" w:cs="Times New Roman"/>
              </w:rPr>
              <w:t>Struggle to keep deadlines</w:t>
            </w:r>
          </w:p>
        </w:tc>
        <w:tc>
          <w:tcPr>
            <w:tcW w:w="4047" w:type="dxa"/>
            <w:tcBorders>
              <w:top w:val="single" w:sz="4" w:space="0" w:color="auto"/>
              <w:left w:val="single" w:sz="4" w:space="0" w:color="auto"/>
              <w:bottom w:val="single" w:sz="4" w:space="0" w:color="auto"/>
              <w:right w:val="single" w:sz="4" w:space="0" w:color="auto"/>
            </w:tcBorders>
          </w:tcPr>
          <w:p w14:paraId="31C36568" w14:textId="77777777" w:rsidR="00AF1C99" w:rsidRDefault="00AF1C99" w:rsidP="00281A0C">
            <w:pPr>
              <w:rPr>
                <w:rFonts w:ascii="Times New Roman" w:hAnsi="Times New Roman" w:cs="Times New Roman"/>
              </w:rPr>
            </w:pPr>
          </w:p>
        </w:tc>
      </w:tr>
    </w:tbl>
    <w:p w14:paraId="3EB815EA" w14:textId="77777777" w:rsidR="009D5E51" w:rsidRDefault="009D5E51" w:rsidP="00AF1C99">
      <w:pPr>
        <w:rPr>
          <w:rFonts w:ascii="Times New Roman" w:hAnsi="Times New Roman" w:cs="Times New Roman"/>
        </w:rPr>
      </w:pPr>
    </w:p>
    <w:p w14:paraId="76F4608C" w14:textId="670AB025" w:rsidR="00AF1C99" w:rsidRDefault="009D5E51" w:rsidP="00AF1C99">
      <w:r>
        <w:rPr>
          <w:rFonts w:ascii="Times New Roman" w:hAnsi="Times New Roman" w:cs="Times New Roman"/>
        </w:rPr>
        <w:t>(</w:t>
      </w:r>
      <w:r w:rsidRPr="004D2FC6">
        <w:rPr>
          <w:rFonts w:ascii="Times New Roman" w:hAnsi="Times New Roman" w:cs="Times New Roman"/>
        </w:rPr>
        <w:t>leadershipthoughts.com</w:t>
      </w:r>
      <w:r>
        <w:rPr>
          <w:rFonts w:ascii="Times New Roman" w:hAnsi="Times New Roman" w:cs="Times New Roman"/>
        </w:rPr>
        <w:t>)</w:t>
      </w:r>
    </w:p>
    <w:p w14:paraId="62D4BF25" w14:textId="77777777" w:rsidR="00AF1C99" w:rsidRDefault="00AF1C99" w:rsidP="00687810">
      <w:pPr>
        <w:rPr>
          <w:rFonts w:ascii="Times New Roman" w:hAnsi="Times New Roman" w:cs="Times New Roman"/>
          <w:b/>
          <w:bCs/>
          <w:sz w:val="28"/>
          <w:szCs w:val="28"/>
        </w:rPr>
      </w:pPr>
    </w:p>
    <w:p w14:paraId="63AA3F97" w14:textId="77777777" w:rsidR="00BE36D9" w:rsidRDefault="00BE36D9" w:rsidP="00687810">
      <w:pPr>
        <w:rPr>
          <w:rFonts w:ascii="Times New Roman" w:hAnsi="Times New Roman" w:cs="Times New Roman"/>
          <w:b/>
          <w:bCs/>
          <w:sz w:val="28"/>
          <w:szCs w:val="28"/>
        </w:rPr>
      </w:pPr>
    </w:p>
    <w:p w14:paraId="72D4A9D1" w14:textId="2AC3A61B" w:rsidR="00D345E7" w:rsidRDefault="00D345E7">
      <w:pPr>
        <w:rPr>
          <w:rFonts w:ascii="Times New Roman" w:hAnsi="Times New Roman" w:cs="Times New Roman"/>
          <w:b/>
          <w:bCs/>
          <w:sz w:val="28"/>
          <w:szCs w:val="28"/>
        </w:rPr>
      </w:pPr>
      <w:r>
        <w:rPr>
          <w:rFonts w:ascii="Times New Roman" w:hAnsi="Times New Roman" w:cs="Times New Roman"/>
          <w:b/>
          <w:bCs/>
          <w:sz w:val="28"/>
          <w:szCs w:val="28"/>
        </w:rPr>
        <w:br w:type="page"/>
      </w:r>
    </w:p>
    <w:p w14:paraId="2EC824BD" w14:textId="77777777" w:rsidR="00D345E7" w:rsidRDefault="00D345E7" w:rsidP="00687810">
      <w:pPr>
        <w:rPr>
          <w:rFonts w:ascii="Times New Roman" w:hAnsi="Times New Roman" w:cs="Times New Roman"/>
          <w:b/>
          <w:bCs/>
          <w:sz w:val="28"/>
          <w:szCs w:val="28"/>
        </w:rPr>
      </w:pPr>
    </w:p>
    <w:bookmarkEnd w:id="1"/>
    <w:p w14:paraId="0E08908F" w14:textId="77777777" w:rsidR="00F2075F" w:rsidRDefault="00F2075F"/>
    <w:p w14:paraId="3F892DEF" w14:textId="586AEC21" w:rsidR="00293644" w:rsidRDefault="00293644">
      <w:pPr>
        <w:rPr>
          <w:b/>
          <w:bCs/>
        </w:rPr>
      </w:pPr>
      <w:r w:rsidRPr="008D19ED">
        <w:rPr>
          <w:b/>
          <w:bCs/>
        </w:rPr>
        <w:t>KOLB</w:t>
      </w:r>
      <w:r w:rsidR="00DA20DE">
        <w:rPr>
          <w:b/>
          <w:bCs/>
        </w:rPr>
        <w:t xml:space="preserve"> </w:t>
      </w:r>
    </w:p>
    <w:p w14:paraId="63FFD9A0" w14:textId="694CBDB8" w:rsidR="00B450B6" w:rsidRDefault="00B450B6"/>
    <w:p w14:paraId="40171994" w14:textId="67D45E5D" w:rsidR="00B450B6" w:rsidRDefault="00B450B6"/>
    <w:p w14:paraId="593515C3" w14:textId="60FECD08" w:rsidR="00F2075F" w:rsidRDefault="00F2075F">
      <w:r>
        <w:fldChar w:fldCharType="begin"/>
      </w:r>
      <w:r>
        <w:instrText xml:space="preserve"> INCLUDEPICTURE "https://image.slidesharecdn.com/mincanna-140829032201-phpapp02/95/motivation-culture-and-learnings-by-anna-oscarsson-7-638.jpg?cb=1409318511" \* MERGEFORMATINET </w:instrText>
      </w:r>
      <w:r>
        <w:fldChar w:fldCharType="separate"/>
      </w:r>
      <w:r w:rsidR="00AD5714">
        <w:fldChar w:fldCharType="begin"/>
      </w:r>
      <w:r w:rsidR="00AD5714">
        <w:instrText xml:space="preserve"> INCLUDEPICTURE  "https://image.slidesharecdn.com/mincanna-140829032201-phpapp02/95/motivation-culture-and-learnings-by-anna-oscarsson-7-638.jpg?cb=1409318511" \* MERGEFORMATINET </w:instrText>
      </w:r>
      <w:r w:rsidR="00AD5714">
        <w:fldChar w:fldCharType="separate"/>
      </w:r>
      <w:r w:rsidR="00281A0C">
        <w:fldChar w:fldCharType="begin"/>
      </w:r>
      <w:r w:rsidR="00281A0C">
        <w:instrText xml:space="preserve"> INCLUDEPICTURE  "https://image.slidesharecdn.com/mincanna-140829032201-phpapp02/95/motivation-culture-and-learnings-by-anna-oscarsson-7-638.jpg?cb=1409318511" \* MERGEFORMATINET </w:instrText>
      </w:r>
      <w:r w:rsidR="00281A0C">
        <w:fldChar w:fldCharType="separate"/>
      </w:r>
      <w:r w:rsidR="00ED2025">
        <w:fldChar w:fldCharType="begin"/>
      </w:r>
      <w:r w:rsidR="00ED2025">
        <w:instrText xml:space="preserve"> </w:instrText>
      </w:r>
      <w:r w:rsidR="00ED2025">
        <w:instrText>INCLUDEPICTURE  "https://image.slidesharecdn.com/mincanna-140829032201-phpapp02/95/motivation-culture-and-learnings-by-anna-oscarsson-7-638.jpg?cb=1409318511" \* MERGEFORMATINET</w:instrText>
      </w:r>
      <w:r w:rsidR="00ED2025">
        <w:instrText xml:space="preserve"> </w:instrText>
      </w:r>
      <w:r w:rsidR="00ED2025">
        <w:fldChar w:fldCharType="separate"/>
      </w:r>
      <w:r w:rsidR="00D731EA">
        <w:pict w14:anchorId="5E0781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o:spid="_x0000_i1025" type="#_x0000_t75" alt="" style="width:478.4pt;height:359.05pt">
            <v:imagedata r:id="rId8" r:href="rId9"/>
          </v:shape>
        </w:pict>
      </w:r>
      <w:r w:rsidR="00ED2025">
        <w:fldChar w:fldCharType="end"/>
      </w:r>
      <w:r w:rsidR="00281A0C">
        <w:fldChar w:fldCharType="end"/>
      </w:r>
      <w:r w:rsidR="00AD5714">
        <w:fldChar w:fldCharType="end"/>
      </w:r>
      <w:r>
        <w:fldChar w:fldCharType="end"/>
      </w:r>
    </w:p>
    <w:p w14:paraId="1FAE5BD9" w14:textId="7F0660EE" w:rsidR="00F2075F" w:rsidRDefault="00F2075F"/>
    <w:p w14:paraId="6F5A1A45" w14:textId="6EAEB93B" w:rsidR="00293644" w:rsidRDefault="00293644"/>
    <w:p w14:paraId="2D93E185" w14:textId="77777777" w:rsidR="00DA20DE" w:rsidRPr="008D19ED" w:rsidRDefault="009747FB" w:rsidP="00DA20DE">
      <w:pPr>
        <w:rPr>
          <w:b/>
          <w:bCs/>
        </w:rPr>
      </w:pPr>
      <w:r>
        <w:t xml:space="preserve">From the Kolb’s cycle I have learnt how to reflect on my experiences. </w:t>
      </w:r>
      <w:r w:rsidR="005C4120">
        <w:t>It’s a process of experimental learning. Which has many spheres of Experience and after that has taken we make observations we reflect then we can develop the idea which has been formed and finally we act upon experience as the last part of the cycle . this cyle is a never ending continuous loop.</w:t>
      </w:r>
      <w:r>
        <w:t xml:space="preserve"> </w:t>
      </w:r>
      <w:r w:rsidR="00DA20DE">
        <w:rPr>
          <w:b/>
          <w:bCs/>
        </w:rPr>
        <w:t>(Kolb .d 1992)</w:t>
      </w:r>
    </w:p>
    <w:p w14:paraId="758D0A1E" w14:textId="177977E8" w:rsidR="00DC14AC" w:rsidRDefault="00DC14AC">
      <w:r>
        <w:br w:type="page"/>
      </w:r>
    </w:p>
    <w:p w14:paraId="292EC44F" w14:textId="1ADC3ABC" w:rsidR="00917367" w:rsidRDefault="00293644">
      <w:r>
        <w:lastRenderedPageBreak/>
        <w:t>SMART</w:t>
      </w:r>
    </w:p>
    <w:p w14:paraId="238F7B7D" w14:textId="1F1C1349" w:rsidR="00946515" w:rsidRDefault="00946515">
      <w:r>
        <w:t>The term SMART has different definitions which allows us to set goals</w:t>
      </w:r>
      <w:r w:rsidR="004273BE">
        <w:t xml:space="preserve"> here we have defined it simply.</w:t>
      </w:r>
    </w:p>
    <w:p w14:paraId="6CD2EA61" w14:textId="6F05DC56" w:rsidR="004273BE" w:rsidRDefault="0047154A">
      <w:r>
        <w:t>S – specific and significant</w:t>
      </w:r>
      <w:r w:rsidR="00E443E6">
        <w:t xml:space="preserve"> </w:t>
      </w:r>
      <w:r>
        <w:t>M – measurable and meaningful</w:t>
      </w:r>
      <w:r w:rsidR="00E443E6">
        <w:t xml:space="preserve"> </w:t>
      </w:r>
      <w:r>
        <w:t>A -agreeable, achievable and action based</w:t>
      </w:r>
      <w:r w:rsidR="00E443E6">
        <w:t xml:space="preserve"> </w:t>
      </w:r>
      <w:r>
        <w:t>R – realistic relevant and results based</w:t>
      </w:r>
      <w:r w:rsidR="00E443E6">
        <w:t xml:space="preserve"> </w:t>
      </w:r>
      <w:r w:rsidR="004273BE">
        <w:t>T -time bound and trackable</w:t>
      </w:r>
    </w:p>
    <w:p w14:paraId="4C884238" w14:textId="22612C32" w:rsidR="004273BE" w:rsidRDefault="004273BE"/>
    <w:p w14:paraId="04E94971" w14:textId="424312BD" w:rsidR="004273BE" w:rsidRDefault="004273BE">
      <w:r>
        <w:t>All the above qualities must be present when setting out a smart goal for ourselves</w:t>
      </w:r>
      <w:r w:rsidR="009659BE">
        <w:t xml:space="preserve"> therefore smart is extremely useful to us when defining any goals we p</w:t>
      </w:r>
      <w:r w:rsidR="004220C9">
        <w:t>u</w:t>
      </w:r>
      <w:r w:rsidR="009659BE">
        <w:t>rsue</w:t>
      </w:r>
      <w:r w:rsidR="000A5C08">
        <w:t>.</w:t>
      </w:r>
    </w:p>
    <w:p w14:paraId="2232A737" w14:textId="0C45B88F" w:rsidR="000A5C08" w:rsidRDefault="000A5C08"/>
    <w:p w14:paraId="69C5F5AD" w14:textId="0649AD3E" w:rsidR="000A5C08" w:rsidRDefault="000A5C08">
      <w:r>
        <w:t xml:space="preserve">My smart </w:t>
      </w:r>
    </w:p>
    <w:p w14:paraId="5387C551" w14:textId="4926D329" w:rsidR="000A5C08" w:rsidRDefault="000A5C08">
      <w:r>
        <w:t>I want to succeed in achieving my degree by attending all my classes</w:t>
      </w:r>
      <w:r w:rsidR="00E443E6">
        <w:t xml:space="preserve"> in my course </w:t>
      </w:r>
      <w:r>
        <w:t xml:space="preserve"> </w:t>
      </w:r>
      <w:r w:rsidR="004D2FC6">
        <w:t xml:space="preserve">and keeping up with all </w:t>
      </w:r>
      <w:r w:rsidR="002448EA">
        <w:t xml:space="preserve">required work </w:t>
      </w:r>
      <w:r>
        <w:t>this will take a period of three years</w:t>
      </w:r>
      <w:r w:rsidR="002448EA">
        <w:t xml:space="preserve"> whilst having critical feedback from my Lecturers</w:t>
      </w:r>
      <w:r w:rsidR="008D19ED">
        <w:t>.</w:t>
      </w:r>
    </w:p>
    <w:p w14:paraId="754DBDAD" w14:textId="77777777" w:rsidR="000A5C08" w:rsidRDefault="000A5C08"/>
    <w:p w14:paraId="0FBFA12F" w14:textId="5C35CC40" w:rsidR="004273BE" w:rsidRDefault="004273BE">
      <w:r>
        <w:t>Philospoher Elbert Hubbard says “ Many people fail in life, not lack of ability or brains or even courage but simply because they never organised their energies around agoal”</w:t>
      </w:r>
    </w:p>
    <w:p w14:paraId="508095C0" w14:textId="77777777" w:rsidR="00DC14AC" w:rsidRDefault="00DC14AC"/>
    <w:p w14:paraId="3A653EB2" w14:textId="77777777" w:rsidR="00A365E0" w:rsidRDefault="00A365E0"/>
    <w:p w14:paraId="40976E15" w14:textId="6F14E145" w:rsidR="00281A0C" w:rsidRPr="008D19ED" w:rsidRDefault="00BC4C66">
      <w:pPr>
        <w:rPr>
          <w:b/>
          <w:bCs/>
        </w:rPr>
      </w:pPr>
      <w:r>
        <w:br w:type="page"/>
      </w:r>
      <w:r w:rsidR="00324293" w:rsidRPr="008D19ED">
        <w:rPr>
          <w:b/>
          <w:bCs/>
        </w:rPr>
        <w:lastRenderedPageBreak/>
        <w:t>Honey and Mumford</w:t>
      </w:r>
    </w:p>
    <w:p w14:paraId="66707C6B" w14:textId="29D884DD" w:rsidR="00281A0C" w:rsidRDefault="00281A0C"/>
    <w:p w14:paraId="565FE8DB" w14:textId="14959B00" w:rsidR="00281A0C" w:rsidRDefault="00281A0C">
      <w:r>
        <w:t xml:space="preserve">I </w:t>
      </w:r>
      <w:r w:rsidR="0011717D">
        <w:t xml:space="preserve">applied </w:t>
      </w:r>
      <w:r>
        <w:t xml:space="preserve">an internationally proven tool designed by Peter Honey and Alan Mumford. </w:t>
      </w:r>
    </w:p>
    <w:p w14:paraId="7A96171E" w14:textId="77777777" w:rsidR="00281A0C" w:rsidRDefault="00281A0C"/>
    <w:p w14:paraId="42215D4B" w14:textId="1EC73A70" w:rsidR="00281A0C" w:rsidRDefault="00281A0C">
      <w:r>
        <w:rPr>
          <w:noProof/>
        </w:rPr>
        <w:drawing>
          <wp:anchor distT="0" distB="0" distL="114300" distR="114300" simplePos="0" relativeHeight="251658240" behindDoc="1" locked="0" layoutInCell="1" allowOverlap="1" wp14:anchorId="553693DA" wp14:editId="0F3AEA80">
            <wp:simplePos x="0" y="0"/>
            <wp:positionH relativeFrom="margin">
              <wp:posOffset>184785</wp:posOffset>
            </wp:positionH>
            <wp:positionV relativeFrom="paragraph">
              <wp:posOffset>5080</wp:posOffset>
            </wp:positionV>
            <wp:extent cx="4542790" cy="2908300"/>
            <wp:effectExtent l="0" t="0" r="0" b="6350"/>
            <wp:wrapTight wrapText="bothSides">
              <wp:wrapPolygon edited="0">
                <wp:start x="0" y="0"/>
                <wp:lineTo x="0" y="21506"/>
                <wp:lineTo x="21467" y="21506"/>
                <wp:lineTo x="214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2790" cy="2908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BEEA85" w14:textId="4F729CAA" w:rsidR="00281A0C" w:rsidRDefault="00281A0C"/>
    <w:p w14:paraId="30972A1E" w14:textId="77777777" w:rsidR="00281A0C" w:rsidRDefault="00281A0C"/>
    <w:p w14:paraId="15C8A96B" w14:textId="77777777" w:rsidR="00281A0C" w:rsidRDefault="00281A0C"/>
    <w:p w14:paraId="112E2934" w14:textId="77777777" w:rsidR="00281A0C" w:rsidRDefault="00281A0C"/>
    <w:p w14:paraId="2425C5EF" w14:textId="77777777" w:rsidR="00281A0C" w:rsidRDefault="00281A0C"/>
    <w:p w14:paraId="73906148" w14:textId="77777777" w:rsidR="00281A0C" w:rsidRDefault="00281A0C"/>
    <w:p w14:paraId="2BDF9B2D" w14:textId="77777777" w:rsidR="00281A0C" w:rsidRDefault="00281A0C"/>
    <w:p w14:paraId="03DF2F5A" w14:textId="77777777" w:rsidR="00281A0C" w:rsidRDefault="00281A0C"/>
    <w:p w14:paraId="3552BB6D" w14:textId="77777777" w:rsidR="00281A0C" w:rsidRDefault="00281A0C"/>
    <w:p w14:paraId="4200117D" w14:textId="77777777" w:rsidR="00281A0C" w:rsidRDefault="00281A0C"/>
    <w:p w14:paraId="312E5B1B" w14:textId="7D0A2D3C" w:rsidR="00281A0C" w:rsidRDefault="00281A0C">
      <w:r>
        <w:t>Thi</w:t>
      </w:r>
      <w:r w:rsidR="0011717D">
        <w:t>s</w:t>
      </w:r>
      <w:r>
        <w:t xml:space="preserve"> is my results which shows my strong prefer</w:t>
      </w:r>
      <w:r w:rsidR="0011717D">
        <w:t>ence that come out is      18</w:t>
      </w:r>
    </w:p>
    <w:p w14:paraId="2E4B70EF" w14:textId="0D1BC927" w:rsidR="00281A0C" w:rsidRDefault="0011717D">
      <w:r>
        <w:t>For Pragmatist and 1</w:t>
      </w:r>
      <w:r w:rsidR="004B30A4">
        <w:t>8</w:t>
      </w:r>
      <w:r>
        <w:t xml:space="preserve"> for </w:t>
      </w:r>
      <w:r w:rsidR="00036F41">
        <w:t>Reflectors</w:t>
      </w:r>
      <w:r>
        <w:t xml:space="preserve"> which therefore shows myself I am a pragmatist and </w:t>
      </w:r>
      <w:r w:rsidR="00DA7A7E">
        <w:t xml:space="preserve">a </w:t>
      </w:r>
      <w:r w:rsidR="00036F41">
        <w:t>reflector</w:t>
      </w:r>
      <w:r>
        <w:t>.</w:t>
      </w:r>
    </w:p>
    <w:p w14:paraId="50577969" w14:textId="46D987C3" w:rsidR="0011717D" w:rsidRDefault="0011717D"/>
    <w:p w14:paraId="223A1CC8" w14:textId="673EA76C" w:rsidR="0011717D" w:rsidRDefault="0011717D">
      <w:r>
        <w:t>A Pragmatist always searches for new ideas they are basically down to earth and practical we like to get on with matters and ideas to which attract us. Their words are quote “If it works its good”.</w:t>
      </w:r>
    </w:p>
    <w:p w14:paraId="69A9BE1D" w14:textId="2FEF3D3F" w:rsidR="0011717D" w:rsidRDefault="0011717D"/>
    <w:p w14:paraId="080D6425" w14:textId="43940182" w:rsidR="0011717D" w:rsidRDefault="0011717D">
      <w:r>
        <w:t xml:space="preserve">A </w:t>
      </w:r>
      <w:r w:rsidR="004B30A4">
        <w:t>Reflector</w:t>
      </w:r>
      <w:r>
        <w:t xml:space="preserve"> makes me somewhat a </w:t>
      </w:r>
      <w:r w:rsidR="004B30A4">
        <w:t>thinker. We like to observe and ponder.</w:t>
      </w:r>
      <w:r w:rsidR="007458D2">
        <w:t xml:space="preserve"> We collate information from different people however we don’t make quick conclusions.</w:t>
      </w:r>
    </w:p>
    <w:p w14:paraId="4ED2EAC0" w14:textId="77777777" w:rsidR="00281A0C" w:rsidRDefault="00281A0C"/>
    <w:p w14:paraId="4645DA8E" w14:textId="62209033" w:rsidR="00281A0C" w:rsidRPr="00281A0C" w:rsidRDefault="00281A0C" w:rsidP="00281A0C"/>
    <w:p w14:paraId="6E2777C4" w14:textId="7B2A7F6E" w:rsidR="00281A0C" w:rsidRPr="00281A0C" w:rsidRDefault="00281A0C" w:rsidP="00281A0C"/>
    <w:p w14:paraId="286793A0" w14:textId="289733EC" w:rsidR="00281A0C" w:rsidRPr="00281A0C" w:rsidRDefault="00281A0C" w:rsidP="00281A0C"/>
    <w:p w14:paraId="4BAFB38F" w14:textId="2E885216" w:rsidR="00281A0C" w:rsidRPr="00281A0C" w:rsidRDefault="00281A0C" w:rsidP="00281A0C"/>
    <w:p w14:paraId="3EC1E75D" w14:textId="2FD5BEAA" w:rsidR="00281A0C" w:rsidRPr="00281A0C" w:rsidRDefault="00281A0C" w:rsidP="00281A0C"/>
    <w:p w14:paraId="36005E78" w14:textId="4734EBD9" w:rsidR="00281A0C" w:rsidRPr="00281A0C" w:rsidRDefault="00281A0C" w:rsidP="00281A0C"/>
    <w:p w14:paraId="5448BDE5" w14:textId="05A9E0C6" w:rsidR="00281A0C" w:rsidRPr="00281A0C" w:rsidRDefault="00281A0C" w:rsidP="00281A0C"/>
    <w:p w14:paraId="6120B297" w14:textId="3E704091" w:rsidR="00281A0C" w:rsidRPr="00281A0C" w:rsidRDefault="00281A0C" w:rsidP="00281A0C"/>
    <w:p w14:paraId="4E7E1344" w14:textId="77777777" w:rsidR="00281A0C" w:rsidRPr="00281A0C" w:rsidRDefault="00281A0C" w:rsidP="00281A0C"/>
    <w:p w14:paraId="2536113A" w14:textId="77777777" w:rsidR="00BC4C66" w:rsidRDefault="00BC4C66"/>
    <w:p w14:paraId="78633AE5" w14:textId="77777777" w:rsidR="00BC4C66" w:rsidRDefault="00BC4C66" w:rsidP="00BC4C66">
      <w:pPr>
        <w:pStyle w:val="ListParagraph"/>
        <w:ind w:left="-1134" w:right="-1198"/>
        <w:jc w:val="both"/>
        <w:rPr>
          <w:rFonts w:ascii="Times New Roman" w:hAnsi="Times New Roman" w:cs="Times New Roman"/>
          <w:b/>
          <w:sz w:val="28"/>
          <w:szCs w:val="28"/>
        </w:rPr>
      </w:pPr>
      <w:r>
        <w:rPr>
          <w:rFonts w:ascii="Times New Roman" w:hAnsi="Times New Roman" w:cs="Times New Roman"/>
          <w:b/>
          <w:sz w:val="28"/>
          <w:szCs w:val="28"/>
        </w:rPr>
        <w:t>Responses to the VARK Questionnaire</w:t>
      </w:r>
    </w:p>
    <w:p w14:paraId="11D74B92" w14:textId="77777777" w:rsidR="00BC4C66" w:rsidRDefault="00BC4C66" w:rsidP="00BC4C66">
      <w:pPr>
        <w:pStyle w:val="ListParagraph"/>
        <w:ind w:left="-1134" w:right="-1198"/>
        <w:jc w:val="both"/>
        <w:rPr>
          <w:rFonts w:ascii="Times New Roman" w:hAnsi="Times New Roman" w:cs="Times New Roman"/>
          <w:b/>
          <w:sz w:val="28"/>
          <w:szCs w:val="28"/>
        </w:rPr>
      </w:pPr>
    </w:p>
    <w:p w14:paraId="0B7AD491" w14:textId="77777777" w:rsidR="00BC4C66" w:rsidRDefault="00BC4C66" w:rsidP="00BC4C66">
      <w:pPr>
        <w:pStyle w:val="ListParagraph"/>
        <w:ind w:left="-1134" w:right="-1198"/>
        <w:jc w:val="both"/>
        <w:rPr>
          <w:rFonts w:ascii="Times New Roman" w:hAnsi="Times New Roman" w:cs="Times New Roman"/>
          <w:b/>
          <w:sz w:val="28"/>
          <w:szCs w:val="28"/>
        </w:rPr>
      </w:pPr>
    </w:p>
    <w:tbl>
      <w:tblPr>
        <w:tblStyle w:val="TableGrid"/>
        <w:tblW w:w="0" w:type="auto"/>
        <w:tblInd w:w="-5" w:type="dxa"/>
        <w:tblLook w:val="04A0" w:firstRow="1" w:lastRow="0" w:firstColumn="1" w:lastColumn="0" w:noHBand="0" w:noVBand="1"/>
      </w:tblPr>
      <w:tblGrid>
        <w:gridCol w:w="1290"/>
        <w:gridCol w:w="1982"/>
        <w:gridCol w:w="1840"/>
        <w:gridCol w:w="1983"/>
        <w:gridCol w:w="1926"/>
      </w:tblGrid>
      <w:tr w:rsidR="00BC4C66" w14:paraId="121AD8A0"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02397ED2" w14:textId="77777777" w:rsidR="00BC4C66" w:rsidRDefault="00BC4C66" w:rsidP="00281A0C">
            <w:pPr>
              <w:pStyle w:val="ListParagraph"/>
              <w:ind w:left="0" w:right="-1198"/>
              <w:jc w:val="both"/>
              <w:rPr>
                <w:rFonts w:ascii="Times New Roman" w:hAnsi="Times New Roman" w:cs="Times New Roman"/>
                <w:b/>
                <w:sz w:val="28"/>
                <w:szCs w:val="28"/>
              </w:rPr>
            </w:pPr>
            <w:r>
              <w:rPr>
                <w:rFonts w:ascii="Times New Roman" w:hAnsi="Times New Roman" w:cs="Times New Roman"/>
                <w:b/>
                <w:sz w:val="28"/>
                <w:szCs w:val="28"/>
              </w:rPr>
              <w:t>Question</w:t>
            </w:r>
          </w:p>
        </w:tc>
        <w:tc>
          <w:tcPr>
            <w:tcW w:w="1982" w:type="dxa"/>
            <w:tcBorders>
              <w:top w:val="single" w:sz="4" w:space="0" w:color="auto"/>
              <w:left w:val="single" w:sz="4" w:space="0" w:color="auto"/>
              <w:bottom w:val="single" w:sz="4" w:space="0" w:color="auto"/>
              <w:right w:val="single" w:sz="4" w:space="0" w:color="auto"/>
            </w:tcBorders>
            <w:hideMark/>
          </w:tcPr>
          <w:p w14:paraId="72C2DDFB" w14:textId="77777777" w:rsidR="00BC4C66" w:rsidRDefault="00BC4C66" w:rsidP="00281A0C">
            <w:pPr>
              <w:pStyle w:val="ListParagraph"/>
              <w:ind w:left="0" w:right="-1198"/>
              <w:jc w:val="both"/>
              <w:rPr>
                <w:rFonts w:ascii="Times New Roman" w:hAnsi="Times New Roman" w:cs="Times New Roman"/>
                <w:b/>
                <w:sz w:val="28"/>
                <w:szCs w:val="28"/>
              </w:rPr>
            </w:pPr>
            <w:r>
              <w:rPr>
                <w:rFonts w:ascii="Times New Roman" w:hAnsi="Times New Roman" w:cs="Times New Roman"/>
                <w:b/>
                <w:sz w:val="28"/>
                <w:szCs w:val="28"/>
              </w:rPr>
              <w:t xml:space="preserve">    a category</w:t>
            </w:r>
          </w:p>
        </w:tc>
        <w:tc>
          <w:tcPr>
            <w:tcW w:w="1840" w:type="dxa"/>
            <w:tcBorders>
              <w:top w:val="single" w:sz="4" w:space="0" w:color="auto"/>
              <w:left w:val="single" w:sz="4" w:space="0" w:color="auto"/>
              <w:bottom w:val="single" w:sz="4" w:space="0" w:color="auto"/>
              <w:right w:val="single" w:sz="4" w:space="0" w:color="auto"/>
            </w:tcBorders>
            <w:hideMark/>
          </w:tcPr>
          <w:p w14:paraId="38CAE005" w14:textId="77777777" w:rsidR="00BC4C66" w:rsidRDefault="00BC4C66" w:rsidP="00281A0C">
            <w:pPr>
              <w:pStyle w:val="ListParagraph"/>
              <w:ind w:left="0" w:right="-1198"/>
              <w:jc w:val="both"/>
              <w:rPr>
                <w:rFonts w:ascii="Times New Roman" w:hAnsi="Times New Roman" w:cs="Times New Roman"/>
                <w:b/>
                <w:sz w:val="28"/>
                <w:szCs w:val="28"/>
              </w:rPr>
            </w:pPr>
            <w:r>
              <w:rPr>
                <w:rFonts w:ascii="Times New Roman" w:hAnsi="Times New Roman" w:cs="Times New Roman"/>
                <w:b/>
                <w:sz w:val="28"/>
                <w:szCs w:val="28"/>
              </w:rPr>
              <w:t xml:space="preserve">   b category</w:t>
            </w:r>
          </w:p>
        </w:tc>
        <w:tc>
          <w:tcPr>
            <w:tcW w:w="1983" w:type="dxa"/>
            <w:tcBorders>
              <w:top w:val="single" w:sz="4" w:space="0" w:color="auto"/>
              <w:left w:val="single" w:sz="4" w:space="0" w:color="auto"/>
              <w:bottom w:val="single" w:sz="4" w:space="0" w:color="auto"/>
              <w:right w:val="single" w:sz="4" w:space="0" w:color="auto"/>
            </w:tcBorders>
            <w:hideMark/>
          </w:tcPr>
          <w:p w14:paraId="5A00F7B5" w14:textId="77777777" w:rsidR="00BC4C66" w:rsidRDefault="00BC4C66" w:rsidP="00281A0C">
            <w:pPr>
              <w:pStyle w:val="ListParagraph"/>
              <w:ind w:left="0" w:right="-1198"/>
              <w:jc w:val="both"/>
              <w:rPr>
                <w:rFonts w:ascii="Times New Roman" w:hAnsi="Times New Roman" w:cs="Times New Roman"/>
                <w:b/>
                <w:sz w:val="28"/>
                <w:szCs w:val="28"/>
              </w:rPr>
            </w:pPr>
            <w:r>
              <w:rPr>
                <w:rFonts w:ascii="Times New Roman" w:hAnsi="Times New Roman" w:cs="Times New Roman"/>
                <w:b/>
                <w:sz w:val="28"/>
                <w:szCs w:val="28"/>
              </w:rPr>
              <w:t xml:space="preserve">    c category</w:t>
            </w:r>
          </w:p>
        </w:tc>
        <w:tc>
          <w:tcPr>
            <w:tcW w:w="1926" w:type="dxa"/>
            <w:tcBorders>
              <w:top w:val="single" w:sz="4" w:space="0" w:color="auto"/>
              <w:left w:val="single" w:sz="4" w:space="0" w:color="auto"/>
              <w:bottom w:val="single" w:sz="4" w:space="0" w:color="auto"/>
              <w:right w:val="single" w:sz="4" w:space="0" w:color="auto"/>
            </w:tcBorders>
            <w:hideMark/>
          </w:tcPr>
          <w:p w14:paraId="722BB710" w14:textId="77777777" w:rsidR="00BC4C66" w:rsidRDefault="00BC4C66" w:rsidP="00281A0C">
            <w:pPr>
              <w:pStyle w:val="ListParagraph"/>
              <w:ind w:left="0" w:right="-1198"/>
              <w:jc w:val="both"/>
              <w:rPr>
                <w:rFonts w:ascii="Times New Roman" w:hAnsi="Times New Roman" w:cs="Times New Roman"/>
                <w:b/>
                <w:sz w:val="28"/>
                <w:szCs w:val="28"/>
              </w:rPr>
            </w:pPr>
            <w:r>
              <w:rPr>
                <w:rFonts w:ascii="Times New Roman" w:hAnsi="Times New Roman" w:cs="Times New Roman"/>
                <w:b/>
                <w:sz w:val="28"/>
                <w:szCs w:val="28"/>
              </w:rPr>
              <w:t xml:space="preserve">   d category</w:t>
            </w:r>
          </w:p>
        </w:tc>
      </w:tr>
      <w:tr w:rsidR="00BC4C66" w14:paraId="4DAC733E"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2AF536B0"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1</w:t>
            </w:r>
          </w:p>
        </w:tc>
        <w:tc>
          <w:tcPr>
            <w:tcW w:w="1982" w:type="dxa"/>
            <w:tcBorders>
              <w:top w:val="single" w:sz="4" w:space="0" w:color="auto"/>
              <w:left w:val="single" w:sz="4" w:space="0" w:color="auto"/>
              <w:bottom w:val="single" w:sz="4" w:space="0" w:color="auto"/>
              <w:right w:val="single" w:sz="4" w:space="0" w:color="auto"/>
            </w:tcBorders>
            <w:hideMark/>
          </w:tcPr>
          <w:p w14:paraId="1C3FB922"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V</w:t>
            </w:r>
          </w:p>
        </w:tc>
        <w:tc>
          <w:tcPr>
            <w:tcW w:w="1840" w:type="dxa"/>
            <w:tcBorders>
              <w:top w:val="single" w:sz="4" w:space="0" w:color="auto"/>
              <w:left w:val="single" w:sz="4" w:space="0" w:color="auto"/>
              <w:bottom w:val="single" w:sz="4" w:space="0" w:color="auto"/>
              <w:right w:val="single" w:sz="4" w:space="0" w:color="auto"/>
            </w:tcBorders>
            <w:hideMark/>
          </w:tcPr>
          <w:p w14:paraId="53AE13DC"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A</w:t>
            </w:r>
          </w:p>
        </w:tc>
        <w:tc>
          <w:tcPr>
            <w:tcW w:w="1983" w:type="dxa"/>
            <w:tcBorders>
              <w:top w:val="single" w:sz="4" w:space="0" w:color="auto"/>
              <w:left w:val="single" w:sz="4" w:space="0" w:color="auto"/>
              <w:bottom w:val="single" w:sz="4" w:space="0" w:color="auto"/>
              <w:right w:val="single" w:sz="4" w:space="0" w:color="auto"/>
            </w:tcBorders>
            <w:hideMark/>
          </w:tcPr>
          <w:p w14:paraId="583CB5D6"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R</w:t>
            </w:r>
          </w:p>
        </w:tc>
        <w:tc>
          <w:tcPr>
            <w:tcW w:w="1926" w:type="dxa"/>
            <w:tcBorders>
              <w:top w:val="single" w:sz="4" w:space="0" w:color="auto"/>
              <w:left w:val="single" w:sz="4" w:space="0" w:color="auto"/>
              <w:bottom w:val="single" w:sz="4" w:space="0" w:color="auto"/>
              <w:right w:val="single" w:sz="4" w:space="0" w:color="auto"/>
            </w:tcBorders>
            <w:hideMark/>
          </w:tcPr>
          <w:p w14:paraId="2C18C78F"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K</w:t>
            </w:r>
          </w:p>
        </w:tc>
      </w:tr>
      <w:tr w:rsidR="00BC4C66" w14:paraId="4AC37CF2"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6BCDF780"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2</w:t>
            </w:r>
          </w:p>
        </w:tc>
        <w:tc>
          <w:tcPr>
            <w:tcW w:w="1982" w:type="dxa"/>
            <w:tcBorders>
              <w:top w:val="single" w:sz="4" w:space="0" w:color="auto"/>
              <w:left w:val="single" w:sz="4" w:space="0" w:color="auto"/>
              <w:bottom w:val="single" w:sz="4" w:space="0" w:color="auto"/>
              <w:right w:val="single" w:sz="4" w:space="0" w:color="auto"/>
            </w:tcBorders>
            <w:hideMark/>
          </w:tcPr>
          <w:p w14:paraId="579CCB81"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R</w:t>
            </w:r>
          </w:p>
        </w:tc>
        <w:tc>
          <w:tcPr>
            <w:tcW w:w="1840" w:type="dxa"/>
            <w:tcBorders>
              <w:top w:val="single" w:sz="4" w:space="0" w:color="auto"/>
              <w:left w:val="single" w:sz="4" w:space="0" w:color="auto"/>
              <w:bottom w:val="single" w:sz="4" w:space="0" w:color="auto"/>
              <w:right w:val="single" w:sz="4" w:space="0" w:color="auto"/>
            </w:tcBorders>
            <w:hideMark/>
          </w:tcPr>
          <w:p w14:paraId="3538042F"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V</w:t>
            </w:r>
          </w:p>
        </w:tc>
        <w:tc>
          <w:tcPr>
            <w:tcW w:w="1983" w:type="dxa"/>
            <w:tcBorders>
              <w:top w:val="single" w:sz="4" w:space="0" w:color="auto"/>
              <w:left w:val="single" w:sz="4" w:space="0" w:color="auto"/>
              <w:bottom w:val="single" w:sz="4" w:space="0" w:color="auto"/>
              <w:right w:val="single" w:sz="4" w:space="0" w:color="auto"/>
            </w:tcBorders>
            <w:hideMark/>
          </w:tcPr>
          <w:p w14:paraId="41053D44"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A</w:t>
            </w:r>
          </w:p>
        </w:tc>
        <w:tc>
          <w:tcPr>
            <w:tcW w:w="1926" w:type="dxa"/>
            <w:tcBorders>
              <w:top w:val="single" w:sz="4" w:space="0" w:color="auto"/>
              <w:left w:val="single" w:sz="4" w:space="0" w:color="auto"/>
              <w:bottom w:val="single" w:sz="4" w:space="0" w:color="auto"/>
              <w:right w:val="single" w:sz="4" w:space="0" w:color="auto"/>
            </w:tcBorders>
            <w:hideMark/>
          </w:tcPr>
          <w:p w14:paraId="010C2A68"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K</w:t>
            </w:r>
          </w:p>
        </w:tc>
      </w:tr>
      <w:tr w:rsidR="00BC4C66" w14:paraId="6D037B84"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489D2D5A"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3</w:t>
            </w:r>
          </w:p>
        </w:tc>
        <w:tc>
          <w:tcPr>
            <w:tcW w:w="1982" w:type="dxa"/>
            <w:tcBorders>
              <w:top w:val="single" w:sz="4" w:space="0" w:color="auto"/>
              <w:left w:val="single" w:sz="4" w:space="0" w:color="auto"/>
              <w:bottom w:val="single" w:sz="4" w:space="0" w:color="auto"/>
              <w:right w:val="single" w:sz="4" w:space="0" w:color="auto"/>
            </w:tcBorders>
            <w:hideMark/>
          </w:tcPr>
          <w:p w14:paraId="50E1A80A"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A</w:t>
            </w:r>
          </w:p>
        </w:tc>
        <w:tc>
          <w:tcPr>
            <w:tcW w:w="1840" w:type="dxa"/>
            <w:tcBorders>
              <w:top w:val="single" w:sz="4" w:space="0" w:color="auto"/>
              <w:left w:val="single" w:sz="4" w:space="0" w:color="auto"/>
              <w:bottom w:val="single" w:sz="4" w:space="0" w:color="auto"/>
              <w:right w:val="single" w:sz="4" w:space="0" w:color="auto"/>
            </w:tcBorders>
            <w:hideMark/>
          </w:tcPr>
          <w:p w14:paraId="7BF8795F"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R</w:t>
            </w:r>
          </w:p>
        </w:tc>
        <w:tc>
          <w:tcPr>
            <w:tcW w:w="1983" w:type="dxa"/>
            <w:tcBorders>
              <w:top w:val="single" w:sz="4" w:space="0" w:color="auto"/>
              <w:left w:val="single" w:sz="4" w:space="0" w:color="auto"/>
              <w:bottom w:val="single" w:sz="4" w:space="0" w:color="auto"/>
              <w:right w:val="single" w:sz="4" w:space="0" w:color="auto"/>
            </w:tcBorders>
            <w:hideMark/>
          </w:tcPr>
          <w:p w14:paraId="06552761"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V</w:t>
            </w:r>
          </w:p>
        </w:tc>
        <w:tc>
          <w:tcPr>
            <w:tcW w:w="1926" w:type="dxa"/>
            <w:tcBorders>
              <w:top w:val="single" w:sz="4" w:space="0" w:color="auto"/>
              <w:left w:val="single" w:sz="4" w:space="0" w:color="auto"/>
              <w:bottom w:val="single" w:sz="4" w:space="0" w:color="auto"/>
              <w:right w:val="single" w:sz="4" w:space="0" w:color="auto"/>
            </w:tcBorders>
            <w:hideMark/>
          </w:tcPr>
          <w:p w14:paraId="0BD45D14"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K</w:t>
            </w:r>
          </w:p>
        </w:tc>
      </w:tr>
      <w:tr w:rsidR="00BC4C66" w14:paraId="6CCD14B4"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39A65A15"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4</w:t>
            </w:r>
          </w:p>
        </w:tc>
        <w:tc>
          <w:tcPr>
            <w:tcW w:w="1982" w:type="dxa"/>
            <w:tcBorders>
              <w:top w:val="single" w:sz="4" w:space="0" w:color="auto"/>
              <w:left w:val="single" w:sz="4" w:space="0" w:color="auto"/>
              <w:bottom w:val="single" w:sz="4" w:space="0" w:color="auto"/>
              <w:right w:val="single" w:sz="4" w:space="0" w:color="auto"/>
            </w:tcBorders>
            <w:hideMark/>
          </w:tcPr>
          <w:p w14:paraId="3DDABD75"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K</w:t>
            </w:r>
          </w:p>
        </w:tc>
        <w:tc>
          <w:tcPr>
            <w:tcW w:w="1840" w:type="dxa"/>
            <w:tcBorders>
              <w:top w:val="single" w:sz="4" w:space="0" w:color="auto"/>
              <w:left w:val="single" w:sz="4" w:space="0" w:color="auto"/>
              <w:bottom w:val="single" w:sz="4" w:space="0" w:color="auto"/>
              <w:right w:val="single" w:sz="4" w:space="0" w:color="auto"/>
            </w:tcBorders>
            <w:hideMark/>
          </w:tcPr>
          <w:p w14:paraId="0BA30594"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V</w:t>
            </w:r>
          </w:p>
        </w:tc>
        <w:tc>
          <w:tcPr>
            <w:tcW w:w="1983" w:type="dxa"/>
            <w:tcBorders>
              <w:top w:val="single" w:sz="4" w:space="0" w:color="auto"/>
              <w:left w:val="single" w:sz="4" w:space="0" w:color="auto"/>
              <w:bottom w:val="single" w:sz="4" w:space="0" w:color="auto"/>
              <w:right w:val="single" w:sz="4" w:space="0" w:color="auto"/>
            </w:tcBorders>
            <w:hideMark/>
          </w:tcPr>
          <w:p w14:paraId="0819AA9A"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R</w:t>
            </w:r>
          </w:p>
        </w:tc>
        <w:tc>
          <w:tcPr>
            <w:tcW w:w="1926" w:type="dxa"/>
            <w:tcBorders>
              <w:top w:val="single" w:sz="4" w:space="0" w:color="auto"/>
              <w:left w:val="single" w:sz="4" w:space="0" w:color="auto"/>
              <w:bottom w:val="single" w:sz="4" w:space="0" w:color="auto"/>
              <w:right w:val="single" w:sz="4" w:space="0" w:color="auto"/>
            </w:tcBorders>
          </w:tcPr>
          <w:p w14:paraId="5BB29363" w14:textId="77777777" w:rsidR="00BC4C66" w:rsidRDefault="00BC4C66" w:rsidP="00281A0C">
            <w:pPr>
              <w:pStyle w:val="ListParagraph"/>
              <w:ind w:left="0" w:right="-1198"/>
              <w:jc w:val="both"/>
              <w:rPr>
                <w:rFonts w:ascii="Times New Roman" w:hAnsi="Times New Roman" w:cs="Times New Roman"/>
                <w:b/>
              </w:rPr>
            </w:pPr>
          </w:p>
        </w:tc>
      </w:tr>
      <w:tr w:rsidR="00BC4C66" w14:paraId="06644CC8"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12A03222"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5</w:t>
            </w:r>
          </w:p>
        </w:tc>
        <w:tc>
          <w:tcPr>
            <w:tcW w:w="1982" w:type="dxa"/>
            <w:tcBorders>
              <w:top w:val="single" w:sz="4" w:space="0" w:color="auto"/>
              <w:left w:val="single" w:sz="4" w:space="0" w:color="auto"/>
              <w:bottom w:val="single" w:sz="4" w:space="0" w:color="auto"/>
              <w:right w:val="single" w:sz="4" w:space="0" w:color="auto"/>
            </w:tcBorders>
            <w:hideMark/>
          </w:tcPr>
          <w:p w14:paraId="26AFF5D4"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K</w:t>
            </w:r>
          </w:p>
        </w:tc>
        <w:tc>
          <w:tcPr>
            <w:tcW w:w="1840" w:type="dxa"/>
            <w:tcBorders>
              <w:top w:val="single" w:sz="4" w:space="0" w:color="auto"/>
              <w:left w:val="single" w:sz="4" w:space="0" w:color="auto"/>
              <w:bottom w:val="single" w:sz="4" w:space="0" w:color="auto"/>
              <w:right w:val="single" w:sz="4" w:space="0" w:color="auto"/>
            </w:tcBorders>
            <w:hideMark/>
          </w:tcPr>
          <w:p w14:paraId="477697B0"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V</w:t>
            </w:r>
          </w:p>
        </w:tc>
        <w:tc>
          <w:tcPr>
            <w:tcW w:w="1983" w:type="dxa"/>
            <w:tcBorders>
              <w:top w:val="single" w:sz="4" w:space="0" w:color="auto"/>
              <w:left w:val="single" w:sz="4" w:space="0" w:color="auto"/>
              <w:bottom w:val="single" w:sz="4" w:space="0" w:color="auto"/>
              <w:right w:val="single" w:sz="4" w:space="0" w:color="auto"/>
            </w:tcBorders>
            <w:hideMark/>
          </w:tcPr>
          <w:p w14:paraId="2BA61454"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R</w:t>
            </w:r>
          </w:p>
        </w:tc>
        <w:tc>
          <w:tcPr>
            <w:tcW w:w="1926" w:type="dxa"/>
            <w:tcBorders>
              <w:top w:val="single" w:sz="4" w:space="0" w:color="auto"/>
              <w:left w:val="single" w:sz="4" w:space="0" w:color="auto"/>
              <w:bottom w:val="single" w:sz="4" w:space="0" w:color="auto"/>
              <w:right w:val="single" w:sz="4" w:space="0" w:color="auto"/>
            </w:tcBorders>
            <w:hideMark/>
          </w:tcPr>
          <w:p w14:paraId="1D66A8BE"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A</w:t>
            </w:r>
          </w:p>
        </w:tc>
      </w:tr>
      <w:tr w:rsidR="00BC4C66" w14:paraId="43075ACA"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50E23A45"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6</w:t>
            </w:r>
          </w:p>
        </w:tc>
        <w:tc>
          <w:tcPr>
            <w:tcW w:w="1982" w:type="dxa"/>
            <w:tcBorders>
              <w:top w:val="single" w:sz="4" w:space="0" w:color="auto"/>
              <w:left w:val="single" w:sz="4" w:space="0" w:color="auto"/>
              <w:bottom w:val="single" w:sz="4" w:space="0" w:color="auto"/>
              <w:right w:val="single" w:sz="4" w:space="0" w:color="auto"/>
            </w:tcBorders>
            <w:hideMark/>
          </w:tcPr>
          <w:p w14:paraId="11E249F4"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A</w:t>
            </w:r>
          </w:p>
        </w:tc>
        <w:tc>
          <w:tcPr>
            <w:tcW w:w="1840" w:type="dxa"/>
            <w:tcBorders>
              <w:top w:val="single" w:sz="4" w:space="0" w:color="auto"/>
              <w:left w:val="single" w:sz="4" w:space="0" w:color="auto"/>
              <w:bottom w:val="single" w:sz="4" w:space="0" w:color="auto"/>
              <w:right w:val="single" w:sz="4" w:space="0" w:color="auto"/>
            </w:tcBorders>
            <w:hideMark/>
          </w:tcPr>
          <w:p w14:paraId="313BC3CC"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R</w:t>
            </w:r>
          </w:p>
        </w:tc>
        <w:tc>
          <w:tcPr>
            <w:tcW w:w="1983" w:type="dxa"/>
            <w:tcBorders>
              <w:top w:val="single" w:sz="4" w:space="0" w:color="auto"/>
              <w:left w:val="single" w:sz="4" w:space="0" w:color="auto"/>
              <w:bottom w:val="single" w:sz="4" w:space="0" w:color="auto"/>
              <w:right w:val="single" w:sz="4" w:space="0" w:color="auto"/>
            </w:tcBorders>
            <w:hideMark/>
          </w:tcPr>
          <w:p w14:paraId="5CD33EC0"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K</w:t>
            </w:r>
          </w:p>
        </w:tc>
        <w:tc>
          <w:tcPr>
            <w:tcW w:w="1926" w:type="dxa"/>
            <w:tcBorders>
              <w:top w:val="single" w:sz="4" w:space="0" w:color="auto"/>
              <w:left w:val="single" w:sz="4" w:space="0" w:color="auto"/>
              <w:bottom w:val="single" w:sz="4" w:space="0" w:color="auto"/>
              <w:right w:val="single" w:sz="4" w:space="0" w:color="auto"/>
            </w:tcBorders>
            <w:hideMark/>
          </w:tcPr>
          <w:p w14:paraId="2F1B3D31"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V</w:t>
            </w:r>
          </w:p>
        </w:tc>
      </w:tr>
      <w:tr w:rsidR="00BC4C66" w14:paraId="6E8DA291"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0C32D6FF"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7</w:t>
            </w:r>
          </w:p>
        </w:tc>
        <w:tc>
          <w:tcPr>
            <w:tcW w:w="1982" w:type="dxa"/>
            <w:tcBorders>
              <w:top w:val="single" w:sz="4" w:space="0" w:color="auto"/>
              <w:left w:val="single" w:sz="4" w:space="0" w:color="auto"/>
              <w:bottom w:val="single" w:sz="4" w:space="0" w:color="auto"/>
              <w:right w:val="single" w:sz="4" w:space="0" w:color="auto"/>
            </w:tcBorders>
            <w:hideMark/>
          </w:tcPr>
          <w:p w14:paraId="156E9F6C"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V</w:t>
            </w:r>
          </w:p>
        </w:tc>
        <w:tc>
          <w:tcPr>
            <w:tcW w:w="1840" w:type="dxa"/>
            <w:tcBorders>
              <w:top w:val="single" w:sz="4" w:space="0" w:color="auto"/>
              <w:left w:val="single" w:sz="4" w:space="0" w:color="auto"/>
              <w:bottom w:val="single" w:sz="4" w:space="0" w:color="auto"/>
              <w:right w:val="single" w:sz="4" w:space="0" w:color="auto"/>
            </w:tcBorders>
            <w:hideMark/>
          </w:tcPr>
          <w:p w14:paraId="4FE6C135"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R</w:t>
            </w:r>
          </w:p>
        </w:tc>
        <w:tc>
          <w:tcPr>
            <w:tcW w:w="1983" w:type="dxa"/>
            <w:tcBorders>
              <w:top w:val="single" w:sz="4" w:space="0" w:color="auto"/>
              <w:left w:val="single" w:sz="4" w:space="0" w:color="auto"/>
              <w:bottom w:val="single" w:sz="4" w:space="0" w:color="auto"/>
              <w:right w:val="single" w:sz="4" w:space="0" w:color="auto"/>
            </w:tcBorders>
            <w:hideMark/>
          </w:tcPr>
          <w:p w14:paraId="628EF953"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A</w:t>
            </w:r>
          </w:p>
        </w:tc>
        <w:tc>
          <w:tcPr>
            <w:tcW w:w="1926" w:type="dxa"/>
            <w:tcBorders>
              <w:top w:val="single" w:sz="4" w:space="0" w:color="auto"/>
              <w:left w:val="single" w:sz="4" w:space="0" w:color="auto"/>
              <w:bottom w:val="single" w:sz="4" w:space="0" w:color="auto"/>
              <w:right w:val="single" w:sz="4" w:space="0" w:color="auto"/>
            </w:tcBorders>
            <w:hideMark/>
          </w:tcPr>
          <w:p w14:paraId="21FFD4A6"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K</w:t>
            </w:r>
          </w:p>
        </w:tc>
      </w:tr>
      <w:tr w:rsidR="00BC4C66" w14:paraId="06D1FFA2"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4AA292B4"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8</w:t>
            </w:r>
          </w:p>
        </w:tc>
        <w:tc>
          <w:tcPr>
            <w:tcW w:w="1982" w:type="dxa"/>
            <w:tcBorders>
              <w:top w:val="single" w:sz="4" w:space="0" w:color="auto"/>
              <w:left w:val="single" w:sz="4" w:space="0" w:color="auto"/>
              <w:bottom w:val="single" w:sz="4" w:space="0" w:color="auto"/>
              <w:right w:val="single" w:sz="4" w:space="0" w:color="auto"/>
            </w:tcBorders>
            <w:hideMark/>
          </w:tcPr>
          <w:p w14:paraId="59E2F14F"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A</w:t>
            </w:r>
          </w:p>
        </w:tc>
        <w:tc>
          <w:tcPr>
            <w:tcW w:w="1840" w:type="dxa"/>
            <w:tcBorders>
              <w:top w:val="single" w:sz="4" w:space="0" w:color="auto"/>
              <w:left w:val="single" w:sz="4" w:space="0" w:color="auto"/>
              <w:bottom w:val="single" w:sz="4" w:space="0" w:color="auto"/>
              <w:right w:val="single" w:sz="4" w:space="0" w:color="auto"/>
            </w:tcBorders>
            <w:hideMark/>
          </w:tcPr>
          <w:p w14:paraId="72504F71"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V</w:t>
            </w:r>
          </w:p>
        </w:tc>
        <w:tc>
          <w:tcPr>
            <w:tcW w:w="1983" w:type="dxa"/>
            <w:tcBorders>
              <w:top w:val="single" w:sz="4" w:space="0" w:color="auto"/>
              <w:left w:val="single" w:sz="4" w:space="0" w:color="auto"/>
              <w:bottom w:val="single" w:sz="4" w:space="0" w:color="auto"/>
              <w:right w:val="single" w:sz="4" w:space="0" w:color="auto"/>
            </w:tcBorders>
            <w:hideMark/>
          </w:tcPr>
          <w:p w14:paraId="0E04A9E6"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K</w:t>
            </w:r>
          </w:p>
        </w:tc>
        <w:tc>
          <w:tcPr>
            <w:tcW w:w="1926" w:type="dxa"/>
            <w:tcBorders>
              <w:top w:val="single" w:sz="4" w:space="0" w:color="auto"/>
              <w:left w:val="single" w:sz="4" w:space="0" w:color="auto"/>
              <w:bottom w:val="single" w:sz="4" w:space="0" w:color="auto"/>
              <w:right w:val="single" w:sz="4" w:space="0" w:color="auto"/>
            </w:tcBorders>
          </w:tcPr>
          <w:p w14:paraId="63F69C2B" w14:textId="77777777" w:rsidR="00BC4C66" w:rsidRDefault="00BC4C66" w:rsidP="00281A0C">
            <w:pPr>
              <w:pStyle w:val="ListParagraph"/>
              <w:ind w:left="0" w:right="-1198"/>
              <w:jc w:val="both"/>
              <w:rPr>
                <w:rFonts w:ascii="Times New Roman" w:hAnsi="Times New Roman" w:cs="Times New Roman"/>
                <w:b/>
              </w:rPr>
            </w:pPr>
          </w:p>
        </w:tc>
      </w:tr>
      <w:tr w:rsidR="00BC4C66" w14:paraId="6F87E39A"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41488D71"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9</w:t>
            </w:r>
          </w:p>
        </w:tc>
        <w:tc>
          <w:tcPr>
            <w:tcW w:w="1982" w:type="dxa"/>
            <w:tcBorders>
              <w:top w:val="single" w:sz="4" w:space="0" w:color="auto"/>
              <w:left w:val="single" w:sz="4" w:space="0" w:color="auto"/>
              <w:bottom w:val="single" w:sz="4" w:space="0" w:color="auto"/>
              <w:right w:val="single" w:sz="4" w:space="0" w:color="auto"/>
            </w:tcBorders>
            <w:hideMark/>
          </w:tcPr>
          <w:p w14:paraId="17670C9B"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K</w:t>
            </w:r>
          </w:p>
        </w:tc>
        <w:tc>
          <w:tcPr>
            <w:tcW w:w="1840" w:type="dxa"/>
            <w:tcBorders>
              <w:top w:val="single" w:sz="4" w:space="0" w:color="auto"/>
              <w:left w:val="single" w:sz="4" w:space="0" w:color="auto"/>
              <w:bottom w:val="single" w:sz="4" w:space="0" w:color="auto"/>
              <w:right w:val="single" w:sz="4" w:space="0" w:color="auto"/>
            </w:tcBorders>
            <w:hideMark/>
          </w:tcPr>
          <w:p w14:paraId="675B6701"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R</w:t>
            </w:r>
          </w:p>
        </w:tc>
        <w:tc>
          <w:tcPr>
            <w:tcW w:w="1983" w:type="dxa"/>
            <w:tcBorders>
              <w:top w:val="single" w:sz="4" w:space="0" w:color="auto"/>
              <w:left w:val="single" w:sz="4" w:space="0" w:color="auto"/>
              <w:bottom w:val="single" w:sz="4" w:space="0" w:color="auto"/>
              <w:right w:val="single" w:sz="4" w:space="0" w:color="auto"/>
            </w:tcBorders>
            <w:hideMark/>
          </w:tcPr>
          <w:p w14:paraId="388B8341"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A</w:t>
            </w:r>
          </w:p>
        </w:tc>
        <w:tc>
          <w:tcPr>
            <w:tcW w:w="1926" w:type="dxa"/>
            <w:tcBorders>
              <w:top w:val="single" w:sz="4" w:space="0" w:color="auto"/>
              <w:left w:val="single" w:sz="4" w:space="0" w:color="auto"/>
              <w:bottom w:val="single" w:sz="4" w:space="0" w:color="auto"/>
              <w:right w:val="single" w:sz="4" w:space="0" w:color="auto"/>
            </w:tcBorders>
          </w:tcPr>
          <w:p w14:paraId="5B37320C" w14:textId="77777777" w:rsidR="00BC4C66" w:rsidRDefault="00BC4C66" w:rsidP="00281A0C">
            <w:pPr>
              <w:pStyle w:val="ListParagraph"/>
              <w:ind w:left="0" w:right="-1198"/>
              <w:jc w:val="both"/>
              <w:rPr>
                <w:rFonts w:ascii="Times New Roman" w:hAnsi="Times New Roman" w:cs="Times New Roman"/>
                <w:b/>
              </w:rPr>
            </w:pPr>
          </w:p>
        </w:tc>
      </w:tr>
      <w:tr w:rsidR="00BC4C66" w14:paraId="4460EC78"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4B3384B4"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10</w:t>
            </w:r>
          </w:p>
        </w:tc>
        <w:tc>
          <w:tcPr>
            <w:tcW w:w="1982" w:type="dxa"/>
            <w:tcBorders>
              <w:top w:val="single" w:sz="4" w:space="0" w:color="auto"/>
              <w:left w:val="single" w:sz="4" w:space="0" w:color="auto"/>
              <w:bottom w:val="single" w:sz="4" w:space="0" w:color="auto"/>
              <w:right w:val="single" w:sz="4" w:space="0" w:color="auto"/>
            </w:tcBorders>
            <w:hideMark/>
          </w:tcPr>
          <w:p w14:paraId="1276CDAD"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V</w:t>
            </w:r>
          </w:p>
        </w:tc>
        <w:tc>
          <w:tcPr>
            <w:tcW w:w="1840" w:type="dxa"/>
            <w:tcBorders>
              <w:top w:val="single" w:sz="4" w:space="0" w:color="auto"/>
              <w:left w:val="single" w:sz="4" w:space="0" w:color="auto"/>
              <w:bottom w:val="single" w:sz="4" w:space="0" w:color="auto"/>
              <w:right w:val="single" w:sz="4" w:space="0" w:color="auto"/>
            </w:tcBorders>
            <w:hideMark/>
          </w:tcPr>
          <w:p w14:paraId="72BD28FB"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A</w:t>
            </w:r>
          </w:p>
        </w:tc>
        <w:tc>
          <w:tcPr>
            <w:tcW w:w="1983" w:type="dxa"/>
            <w:tcBorders>
              <w:top w:val="single" w:sz="4" w:space="0" w:color="auto"/>
              <w:left w:val="single" w:sz="4" w:space="0" w:color="auto"/>
              <w:bottom w:val="single" w:sz="4" w:space="0" w:color="auto"/>
              <w:right w:val="single" w:sz="4" w:space="0" w:color="auto"/>
            </w:tcBorders>
            <w:hideMark/>
          </w:tcPr>
          <w:p w14:paraId="5DDA1BCB"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R</w:t>
            </w:r>
          </w:p>
        </w:tc>
        <w:tc>
          <w:tcPr>
            <w:tcW w:w="1926" w:type="dxa"/>
            <w:tcBorders>
              <w:top w:val="single" w:sz="4" w:space="0" w:color="auto"/>
              <w:left w:val="single" w:sz="4" w:space="0" w:color="auto"/>
              <w:bottom w:val="single" w:sz="4" w:space="0" w:color="auto"/>
              <w:right w:val="single" w:sz="4" w:space="0" w:color="auto"/>
            </w:tcBorders>
            <w:hideMark/>
          </w:tcPr>
          <w:p w14:paraId="13692945"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K</w:t>
            </w:r>
          </w:p>
        </w:tc>
      </w:tr>
      <w:tr w:rsidR="00BC4C66" w14:paraId="1CCF967D"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555C9E78"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11</w:t>
            </w:r>
          </w:p>
        </w:tc>
        <w:tc>
          <w:tcPr>
            <w:tcW w:w="1982" w:type="dxa"/>
            <w:tcBorders>
              <w:top w:val="single" w:sz="4" w:space="0" w:color="auto"/>
              <w:left w:val="single" w:sz="4" w:space="0" w:color="auto"/>
              <w:bottom w:val="single" w:sz="4" w:space="0" w:color="auto"/>
              <w:right w:val="single" w:sz="4" w:space="0" w:color="auto"/>
            </w:tcBorders>
            <w:hideMark/>
          </w:tcPr>
          <w:p w14:paraId="5D384A7E"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K</w:t>
            </w:r>
          </w:p>
        </w:tc>
        <w:tc>
          <w:tcPr>
            <w:tcW w:w="1840" w:type="dxa"/>
            <w:tcBorders>
              <w:top w:val="single" w:sz="4" w:space="0" w:color="auto"/>
              <w:left w:val="single" w:sz="4" w:space="0" w:color="auto"/>
              <w:bottom w:val="single" w:sz="4" w:space="0" w:color="auto"/>
              <w:right w:val="single" w:sz="4" w:space="0" w:color="auto"/>
            </w:tcBorders>
            <w:hideMark/>
          </w:tcPr>
          <w:p w14:paraId="538EA900"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A</w:t>
            </w:r>
          </w:p>
        </w:tc>
        <w:tc>
          <w:tcPr>
            <w:tcW w:w="1983" w:type="dxa"/>
            <w:tcBorders>
              <w:top w:val="single" w:sz="4" w:space="0" w:color="auto"/>
              <w:left w:val="single" w:sz="4" w:space="0" w:color="auto"/>
              <w:bottom w:val="single" w:sz="4" w:space="0" w:color="auto"/>
              <w:right w:val="single" w:sz="4" w:space="0" w:color="auto"/>
            </w:tcBorders>
            <w:hideMark/>
          </w:tcPr>
          <w:p w14:paraId="22F64E0D"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R</w:t>
            </w:r>
          </w:p>
        </w:tc>
        <w:tc>
          <w:tcPr>
            <w:tcW w:w="1926" w:type="dxa"/>
            <w:tcBorders>
              <w:top w:val="single" w:sz="4" w:space="0" w:color="auto"/>
              <w:left w:val="single" w:sz="4" w:space="0" w:color="auto"/>
              <w:bottom w:val="single" w:sz="4" w:space="0" w:color="auto"/>
              <w:right w:val="single" w:sz="4" w:space="0" w:color="auto"/>
            </w:tcBorders>
            <w:hideMark/>
          </w:tcPr>
          <w:p w14:paraId="5E1D1586"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V</w:t>
            </w:r>
          </w:p>
        </w:tc>
      </w:tr>
      <w:tr w:rsidR="00BC4C66" w14:paraId="519D547D"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62CD06F6"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12</w:t>
            </w:r>
          </w:p>
        </w:tc>
        <w:tc>
          <w:tcPr>
            <w:tcW w:w="1982" w:type="dxa"/>
            <w:tcBorders>
              <w:top w:val="single" w:sz="4" w:space="0" w:color="auto"/>
              <w:left w:val="single" w:sz="4" w:space="0" w:color="auto"/>
              <w:bottom w:val="single" w:sz="4" w:space="0" w:color="auto"/>
              <w:right w:val="single" w:sz="4" w:space="0" w:color="auto"/>
            </w:tcBorders>
            <w:hideMark/>
          </w:tcPr>
          <w:p w14:paraId="6E90E521"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A</w:t>
            </w:r>
          </w:p>
        </w:tc>
        <w:tc>
          <w:tcPr>
            <w:tcW w:w="1840" w:type="dxa"/>
            <w:tcBorders>
              <w:top w:val="single" w:sz="4" w:space="0" w:color="auto"/>
              <w:left w:val="single" w:sz="4" w:space="0" w:color="auto"/>
              <w:bottom w:val="single" w:sz="4" w:space="0" w:color="auto"/>
              <w:right w:val="single" w:sz="4" w:space="0" w:color="auto"/>
            </w:tcBorders>
            <w:hideMark/>
          </w:tcPr>
          <w:p w14:paraId="47B3140E"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R</w:t>
            </w:r>
          </w:p>
        </w:tc>
        <w:tc>
          <w:tcPr>
            <w:tcW w:w="1983" w:type="dxa"/>
            <w:tcBorders>
              <w:top w:val="single" w:sz="4" w:space="0" w:color="auto"/>
              <w:left w:val="single" w:sz="4" w:space="0" w:color="auto"/>
              <w:bottom w:val="single" w:sz="4" w:space="0" w:color="auto"/>
              <w:right w:val="single" w:sz="4" w:space="0" w:color="auto"/>
            </w:tcBorders>
            <w:hideMark/>
          </w:tcPr>
          <w:p w14:paraId="3C153AAC"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V</w:t>
            </w:r>
          </w:p>
        </w:tc>
        <w:tc>
          <w:tcPr>
            <w:tcW w:w="1926" w:type="dxa"/>
            <w:tcBorders>
              <w:top w:val="single" w:sz="4" w:space="0" w:color="auto"/>
              <w:left w:val="single" w:sz="4" w:space="0" w:color="auto"/>
              <w:bottom w:val="single" w:sz="4" w:space="0" w:color="auto"/>
              <w:right w:val="single" w:sz="4" w:space="0" w:color="auto"/>
            </w:tcBorders>
          </w:tcPr>
          <w:p w14:paraId="1578AD4E" w14:textId="77777777" w:rsidR="00BC4C66" w:rsidRDefault="00BC4C66" w:rsidP="00281A0C">
            <w:pPr>
              <w:pStyle w:val="ListParagraph"/>
              <w:ind w:left="0" w:right="-1198"/>
              <w:jc w:val="both"/>
              <w:rPr>
                <w:rFonts w:ascii="Times New Roman" w:hAnsi="Times New Roman" w:cs="Times New Roman"/>
                <w:b/>
              </w:rPr>
            </w:pPr>
          </w:p>
        </w:tc>
      </w:tr>
      <w:tr w:rsidR="00BC4C66" w14:paraId="2B44295E" w14:textId="77777777" w:rsidTr="00281A0C">
        <w:tc>
          <w:tcPr>
            <w:tcW w:w="1290" w:type="dxa"/>
            <w:tcBorders>
              <w:top w:val="single" w:sz="4" w:space="0" w:color="auto"/>
              <w:left w:val="single" w:sz="4" w:space="0" w:color="auto"/>
              <w:bottom w:val="single" w:sz="4" w:space="0" w:color="auto"/>
              <w:right w:val="single" w:sz="4" w:space="0" w:color="auto"/>
            </w:tcBorders>
            <w:hideMark/>
          </w:tcPr>
          <w:p w14:paraId="1BBF205F"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13</w:t>
            </w:r>
          </w:p>
        </w:tc>
        <w:tc>
          <w:tcPr>
            <w:tcW w:w="1982" w:type="dxa"/>
            <w:tcBorders>
              <w:top w:val="single" w:sz="4" w:space="0" w:color="auto"/>
              <w:left w:val="single" w:sz="4" w:space="0" w:color="auto"/>
              <w:bottom w:val="single" w:sz="4" w:space="0" w:color="auto"/>
              <w:right w:val="single" w:sz="4" w:space="0" w:color="auto"/>
            </w:tcBorders>
            <w:hideMark/>
          </w:tcPr>
          <w:p w14:paraId="0E4991A4"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R</w:t>
            </w:r>
          </w:p>
        </w:tc>
        <w:tc>
          <w:tcPr>
            <w:tcW w:w="1840" w:type="dxa"/>
            <w:tcBorders>
              <w:top w:val="single" w:sz="4" w:space="0" w:color="auto"/>
              <w:left w:val="single" w:sz="4" w:space="0" w:color="auto"/>
              <w:bottom w:val="single" w:sz="4" w:space="0" w:color="auto"/>
              <w:right w:val="single" w:sz="4" w:space="0" w:color="auto"/>
            </w:tcBorders>
            <w:hideMark/>
          </w:tcPr>
          <w:p w14:paraId="3764EBBD"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V</w:t>
            </w:r>
          </w:p>
        </w:tc>
        <w:tc>
          <w:tcPr>
            <w:tcW w:w="1983" w:type="dxa"/>
            <w:tcBorders>
              <w:top w:val="single" w:sz="4" w:space="0" w:color="auto"/>
              <w:left w:val="single" w:sz="4" w:space="0" w:color="auto"/>
              <w:bottom w:val="single" w:sz="4" w:space="0" w:color="auto"/>
              <w:right w:val="single" w:sz="4" w:space="0" w:color="auto"/>
            </w:tcBorders>
            <w:hideMark/>
          </w:tcPr>
          <w:p w14:paraId="35B47D1D"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K</w:t>
            </w:r>
          </w:p>
        </w:tc>
        <w:tc>
          <w:tcPr>
            <w:tcW w:w="1926" w:type="dxa"/>
            <w:tcBorders>
              <w:top w:val="single" w:sz="4" w:space="0" w:color="auto"/>
              <w:left w:val="single" w:sz="4" w:space="0" w:color="auto"/>
              <w:bottom w:val="single" w:sz="4" w:space="0" w:color="auto"/>
              <w:right w:val="single" w:sz="4" w:space="0" w:color="auto"/>
            </w:tcBorders>
            <w:hideMark/>
          </w:tcPr>
          <w:p w14:paraId="68309800"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highlight w:val="green"/>
              </w:rPr>
              <w:t>A</w:t>
            </w:r>
          </w:p>
        </w:tc>
      </w:tr>
    </w:tbl>
    <w:p w14:paraId="70F3CE2B" w14:textId="77777777" w:rsidR="00BC4C66" w:rsidRDefault="00BC4C66" w:rsidP="00BC4C66">
      <w:pPr>
        <w:pStyle w:val="ListParagraph"/>
        <w:ind w:left="-1134" w:right="-1198"/>
        <w:jc w:val="both"/>
        <w:rPr>
          <w:rFonts w:ascii="Times New Roman" w:hAnsi="Times New Roman" w:cs="Times New Roman"/>
          <w:b/>
        </w:rPr>
      </w:pPr>
    </w:p>
    <w:p w14:paraId="54392B5A" w14:textId="77777777" w:rsidR="00BC4C66" w:rsidRDefault="00BC4C66" w:rsidP="00BC4C66">
      <w:pPr>
        <w:pStyle w:val="ListParagraph"/>
        <w:ind w:left="-1134" w:right="-1198"/>
        <w:jc w:val="both"/>
        <w:rPr>
          <w:rFonts w:ascii="Times New Roman" w:hAnsi="Times New Roman" w:cs="Times New Roman"/>
          <w:b/>
        </w:rPr>
      </w:pPr>
    </w:p>
    <w:p w14:paraId="3040EC8B" w14:textId="77777777" w:rsidR="00BC4C66" w:rsidRDefault="00BC4C66" w:rsidP="00BC4C66">
      <w:pPr>
        <w:pStyle w:val="ListParagraph"/>
        <w:ind w:left="-1134" w:right="-1198"/>
        <w:jc w:val="both"/>
        <w:rPr>
          <w:rFonts w:ascii="Times New Roman" w:hAnsi="Times New Roman" w:cs="Times New Roman"/>
          <w:b/>
        </w:rPr>
      </w:pPr>
    </w:p>
    <w:tbl>
      <w:tblPr>
        <w:tblStyle w:val="TableGrid"/>
        <w:tblpPr w:leftFromText="180" w:rightFromText="180" w:vertAnchor="text" w:horzAnchor="page" w:tblpX="7003" w:tblpY="-23"/>
        <w:tblW w:w="0" w:type="auto"/>
        <w:tblLook w:val="04A0" w:firstRow="1" w:lastRow="0" w:firstColumn="1" w:lastColumn="0" w:noHBand="0" w:noVBand="1"/>
      </w:tblPr>
      <w:tblGrid>
        <w:gridCol w:w="374"/>
      </w:tblGrid>
      <w:tr w:rsidR="00BC4C66" w14:paraId="5B50D78F" w14:textId="77777777" w:rsidTr="00281A0C">
        <w:tc>
          <w:tcPr>
            <w:tcW w:w="374" w:type="dxa"/>
            <w:tcBorders>
              <w:top w:val="single" w:sz="4" w:space="0" w:color="auto"/>
              <w:left w:val="single" w:sz="4" w:space="0" w:color="auto"/>
              <w:bottom w:val="single" w:sz="4" w:space="0" w:color="auto"/>
              <w:right w:val="single" w:sz="4" w:space="0" w:color="auto"/>
            </w:tcBorders>
            <w:hideMark/>
          </w:tcPr>
          <w:p w14:paraId="45BF69F6"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8</w:t>
            </w:r>
          </w:p>
        </w:tc>
      </w:tr>
      <w:tr w:rsidR="00BC4C66" w14:paraId="5A61EE44" w14:textId="77777777" w:rsidTr="00281A0C">
        <w:tc>
          <w:tcPr>
            <w:tcW w:w="374" w:type="dxa"/>
            <w:tcBorders>
              <w:top w:val="single" w:sz="4" w:space="0" w:color="auto"/>
              <w:left w:val="single" w:sz="4" w:space="0" w:color="auto"/>
              <w:bottom w:val="single" w:sz="4" w:space="0" w:color="auto"/>
              <w:right w:val="single" w:sz="4" w:space="0" w:color="auto"/>
            </w:tcBorders>
            <w:hideMark/>
          </w:tcPr>
          <w:p w14:paraId="476A76F2"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5</w:t>
            </w:r>
          </w:p>
        </w:tc>
      </w:tr>
      <w:tr w:rsidR="00BC4C66" w14:paraId="341D4017" w14:textId="77777777" w:rsidTr="00281A0C">
        <w:tc>
          <w:tcPr>
            <w:tcW w:w="374" w:type="dxa"/>
            <w:tcBorders>
              <w:top w:val="single" w:sz="4" w:space="0" w:color="auto"/>
              <w:left w:val="single" w:sz="4" w:space="0" w:color="auto"/>
              <w:bottom w:val="single" w:sz="4" w:space="0" w:color="auto"/>
              <w:right w:val="single" w:sz="4" w:space="0" w:color="auto"/>
            </w:tcBorders>
            <w:hideMark/>
          </w:tcPr>
          <w:p w14:paraId="79FE8410"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5</w:t>
            </w:r>
          </w:p>
        </w:tc>
      </w:tr>
      <w:tr w:rsidR="00BC4C66" w14:paraId="1E28EFB8" w14:textId="77777777" w:rsidTr="00281A0C">
        <w:tc>
          <w:tcPr>
            <w:tcW w:w="374" w:type="dxa"/>
            <w:tcBorders>
              <w:top w:val="single" w:sz="4" w:space="0" w:color="auto"/>
              <w:left w:val="single" w:sz="4" w:space="0" w:color="auto"/>
              <w:bottom w:val="single" w:sz="4" w:space="0" w:color="auto"/>
              <w:right w:val="single" w:sz="4" w:space="0" w:color="auto"/>
            </w:tcBorders>
            <w:hideMark/>
          </w:tcPr>
          <w:p w14:paraId="613089F2" w14:textId="77777777" w:rsidR="00BC4C66" w:rsidRDefault="00BC4C66" w:rsidP="00281A0C">
            <w:pPr>
              <w:pStyle w:val="ListParagraph"/>
              <w:ind w:left="0" w:right="-1198"/>
              <w:jc w:val="both"/>
              <w:rPr>
                <w:rFonts w:ascii="Times New Roman" w:hAnsi="Times New Roman" w:cs="Times New Roman"/>
                <w:b/>
              </w:rPr>
            </w:pPr>
            <w:r>
              <w:rPr>
                <w:rFonts w:ascii="Times New Roman" w:hAnsi="Times New Roman" w:cs="Times New Roman"/>
                <w:b/>
              </w:rPr>
              <w:t>5</w:t>
            </w:r>
          </w:p>
        </w:tc>
      </w:tr>
    </w:tbl>
    <w:p w14:paraId="2381216A" w14:textId="77777777" w:rsidR="00BC4C66" w:rsidRDefault="00BC4C66" w:rsidP="00BC4C66">
      <w:pPr>
        <w:pStyle w:val="ListParagraph"/>
        <w:ind w:left="-1134" w:right="-1198"/>
        <w:jc w:val="both"/>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rPr>
        <w:tab/>
        <w:t xml:space="preserve">                  Total number of Vs  </w:t>
      </w:r>
    </w:p>
    <w:p w14:paraId="2BEBA27F" w14:textId="77777777" w:rsidR="00BC4C66" w:rsidRDefault="00BC4C66" w:rsidP="00BC4C66">
      <w:pPr>
        <w:pStyle w:val="ListParagraph"/>
        <w:ind w:left="-1134" w:right="-1198"/>
        <w:rPr>
          <w:rFonts w:ascii="Times New Roman" w:hAnsi="Times New Roman" w:cs="Times New Roman"/>
          <w:b/>
        </w:rPr>
      </w:pPr>
      <w:r>
        <w:rPr>
          <w:rFonts w:ascii="Times New Roman" w:hAnsi="Times New Roman" w:cs="Times New Roman"/>
          <w:b/>
        </w:rPr>
        <w:tab/>
        <w:t xml:space="preserve"> </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 xml:space="preserve">                              Total number of As</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 xml:space="preserve">                                                                  Total number of Rs</w:t>
      </w:r>
    </w:p>
    <w:p w14:paraId="09C5A474" w14:textId="77777777" w:rsidR="00BC4C66" w:rsidRDefault="00BC4C66" w:rsidP="00BC4C66">
      <w:pPr>
        <w:pStyle w:val="ListParagraph"/>
        <w:ind w:left="306" w:right="-1198" w:firstLine="1134"/>
        <w:jc w:val="both"/>
        <w:rPr>
          <w:rFonts w:ascii="Times New Roman" w:hAnsi="Times New Roman" w:cs="Times New Roman"/>
          <w:b/>
        </w:rPr>
      </w:pPr>
      <w:r>
        <w:rPr>
          <w:rFonts w:ascii="Times New Roman" w:hAnsi="Times New Roman" w:cs="Times New Roman"/>
          <w:b/>
        </w:rPr>
        <w:t xml:space="preserve">                              Total number of Ks</w:t>
      </w:r>
    </w:p>
    <w:p w14:paraId="7E42A019" w14:textId="77777777" w:rsidR="00BC4C66" w:rsidRDefault="00BC4C66" w:rsidP="00BC4C66">
      <w:pPr>
        <w:ind w:right="-1198"/>
        <w:jc w:val="both"/>
        <w:rPr>
          <w:rFonts w:ascii="Times New Roman" w:hAnsi="Times New Roman" w:cs="Times New Roman"/>
          <w:b/>
        </w:rPr>
      </w:pPr>
    </w:p>
    <w:p w14:paraId="5D04D47E" w14:textId="77777777" w:rsidR="00BC4C66" w:rsidRDefault="00BC4C66" w:rsidP="00BC4C66">
      <w:pPr>
        <w:pStyle w:val="ListParagraph"/>
        <w:ind w:left="-1134" w:right="-1198"/>
        <w:jc w:val="both"/>
        <w:rPr>
          <w:rFonts w:ascii="Times New Roman" w:hAnsi="Times New Roman" w:cs="Times New Roman"/>
          <w:b/>
        </w:rPr>
      </w:pPr>
    </w:p>
    <w:p w14:paraId="1D58D7E4" w14:textId="05943AB8" w:rsidR="00BC4C66" w:rsidRDefault="00BC4C66" w:rsidP="00BC4C66">
      <w:pPr>
        <w:pStyle w:val="ListParagraph"/>
        <w:ind w:left="-1134" w:right="-1198"/>
        <w:jc w:val="both"/>
        <w:rPr>
          <w:rFonts w:ascii="Times New Roman" w:hAnsi="Times New Roman" w:cs="Times New Roman"/>
          <w:b/>
        </w:rPr>
      </w:pPr>
      <w:r>
        <w:rPr>
          <w:rFonts w:ascii="Times New Roman" w:hAnsi="Times New Roman" w:cs="Times New Roman"/>
          <w:b/>
        </w:rPr>
        <w:t>According to the Marking Scheme, my strongest learning preference is for VISUAL stimulation.  AUDITORY.  READING/WRITING and KINETIC methods are clearly less important but of equal relevance to each other.</w:t>
      </w:r>
    </w:p>
    <w:p w14:paraId="229D5AF2" w14:textId="09B6AEF0" w:rsidR="00945EA7" w:rsidRDefault="00945EA7" w:rsidP="00BC4C66">
      <w:pPr>
        <w:pStyle w:val="ListParagraph"/>
        <w:ind w:left="-1134" w:right="-1198"/>
        <w:jc w:val="both"/>
        <w:rPr>
          <w:rFonts w:ascii="Times New Roman" w:hAnsi="Times New Roman" w:cs="Times New Roman"/>
          <w:b/>
        </w:rPr>
      </w:pPr>
    </w:p>
    <w:p w14:paraId="4061E96E" w14:textId="77777777" w:rsidR="00945EA7" w:rsidRDefault="00945EA7" w:rsidP="00BC4C66">
      <w:pPr>
        <w:pStyle w:val="ListParagraph"/>
        <w:ind w:left="-1134" w:right="-1198"/>
        <w:jc w:val="both"/>
        <w:rPr>
          <w:rFonts w:ascii="Times New Roman" w:hAnsi="Times New Roman" w:cs="Times New Roman"/>
          <w:b/>
        </w:rPr>
      </w:pPr>
    </w:p>
    <w:p w14:paraId="745F11CD" w14:textId="77777777" w:rsidR="00BC4C66" w:rsidRDefault="00BC4C66" w:rsidP="00BC4C66"/>
    <w:p w14:paraId="3AC0B856" w14:textId="77777777" w:rsidR="00945EA7" w:rsidRDefault="00DC14AC" w:rsidP="00945EA7">
      <w:pPr>
        <w:rPr>
          <w:rFonts w:ascii="Calibri" w:hAnsi="Calibri"/>
          <w:b/>
        </w:rPr>
      </w:pPr>
      <w:r>
        <w:br w:type="page"/>
      </w:r>
      <w:r w:rsidR="00945EA7">
        <w:rPr>
          <w:rFonts w:ascii="Calibri" w:hAnsi="Calibri"/>
          <w:b/>
        </w:rPr>
        <w:lastRenderedPageBreak/>
        <w:t xml:space="preserve">   </w:t>
      </w:r>
      <w:r w:rsidR="00945EA7">
        <w:rPr>
          <w:rFonts w:ascii="Calibri" w:hAnsi="Calibri"/>
          <w:b/>
        </w:rPr>
        <w:tab/>
      </w:r>
      <w:r w:rsidR="00945EA7">
        <w:rPr>
          <w:rFonts w:ascii="Calibri" w:hAnsi="Calibri"/>
          <w:b/>
        </w:rPr>
        <w:tab/>
        <w:t xml:space="preserve"> </w:t>
      </w:r>
      <w:r w:rsidR="00945EA7">
        <w:rPr>
          <w:rFonts w:ascii="Calibri" w:hAnsi="Calibri"/>
          <w:b/>
        </w:rPr>
        <w:tab/>
      </w:r>
      <w:r w:rsidR="00945EA7">
        <w:rPr>
          <w:rFonts w:ascii="Calibri" w:hAnsi="Calibri"/>
          <w:b/>
        </w:rPr>
        <w:tab/>
      </w:r>
    </w:p>
    <w:p w14:paraId="0E6C7D08" w14:textId="77777777" w:rsidR="00945EA7" w:rsidRDefault="00945EA7" w:rsidP="00945EA7">
      <w:pPr>
        <w:outlineLvl w:val="0"/>
        <w:rPr>
          <w:rFonts w:ascii="Calibri" w:hAnsi="Calibri"/>
          <w:b/>
        </w:rPr>
      </w:pPr>
      <w:bookmarkStart w:id="2" w:name="_Toc232858151"/>
      <w:r>
        <w:rPr>
          <w:rFonts w:ascii="Calibri" w:hAnsi="Calibri"/>
          <w:b/>
        </w:rPr>
        <w:t>Results for the Personal Effectiveness Audit</w:t>
      </w:r>
      <w:bookmarkEnd w:id="2"/>
    </w:p>
    <w:p w14:paraId="730561D0" w14:textId="77777777" w:rsidR="00945EA7" w:rsidRDefault="00945EA7" w:rsidP="00945EA7">
      <w:pPr>
        <w:rPr>
          <w:rFonts w:ascii="Calibri" w:hAnsi="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67"/>
        <w:gridCol w:w="2039"/>
        <w:gridCol w:w="3336"/>
      </w:tblGrid>
      <w:tr w:rsidR="00945EA7" w14:paraId="5669807A"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tcPr>
          <w:p w14:paraId="30865476" w14:textId="77777777" w:rsidR="00945EA7" w:rsidRDefault="00945EA7" w:rsidP="00281A0C">
            <w:pPr>
              <w:rPr>
                <w:rFonts w:ascii="Calibri" w:hAnsi="Calibri"/>
                <w:b/>
              </w:rPr>
            </w:pPr>
          </w:p>
        </w:t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2C62FBEC" w14:textId="77777777" w:rsidR="00945EA7" w:rsidRDefault="00945EA7" w:rsidP="00281A0C">
            <w:pPr>
              <w:rPr>
                <w:rFonts w:ascii="Calibri" w:hAnsi="Calibri"/>
                <w:b/>
              </w:rPr>
            </w:pPr>
            <w:r>
              <w:rPr>
                <w:rFonts w:ascii="Calibri" w:hAnsi="Calibri"/>
                <w:b/>
              </w:rPr>
              <w:t>ENTER YOUR SCORE</w:t>
            </w:r>
          </w:p>
        </w:t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6C676A64" w14:textId="77777777" w:rsidR="00945EA7" w:rsidRDefault="00945EA7" w:rsidP="00281A0C">
            <w:pPr>
              <w:rPr>
                <w:rFonts w:ascii="Calibri" w:hAnsi="Calibri"/>
                <w:b/>
              </w:rPr>
            </w:pPr>
            <w:r>
              <w:rPr>
                <w:rFonts w:ascii="Calibri" w:hAnsi="Calibri"/>
                <w:b/>
              </w:rPr>
              <w:t>PERSONAL EFFECTIVEMESS AREAS</w:t>
            </w:r>
          </w:p>
        </w:tc>
      </w:tr>
      <w:tr w:rsidR="00945EA7" w14:paraId="22FF8387"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2872B5CB" w14:textId="77777777" w:rsidR="00945EA7" w:rsidRDefault="00945EA7" w:rsidP="00281A0C">
            <w:pPr>
              <w:rPr>
                <w:rFonts w:ascii="Calibri" w:hAnsi="Calibri"/>
              </w:rPr>
            </w:pPr>
            <w:r>
              <w:rPr>
                <w:rFonts w:ascii="Calibri" w:hAnsi="Calibri"/>
              </w:rPr>
              <w:t>I</w:t>
            </w:r>
          </w:p>
        </w:tc>
        <w:tc>
          <w:tcPr>
            <w:tcW w:w="0" w:type="auto"/>
            <w:tcBorders>
              <w:top w:val="single" w:sz="4" w:space="0" w:color="auto"/>
              <w:left w:val="single" w:sz="4" w:space="0" w:color="auto"/>
              <w:bottom w:val="single" w:sz="4" w:space="0" w:color="auto"/>
              <w:right w:val="single" w:sz="4" w:space="0" w:color="auto"/>
            </w:tcBorders>
          </w:tcPr>
          <w:p w14:paraId="53B4EEAF" w14:textId="77777777" w:rsidR="00945EA7" w:rsidRDefault="00945EA7" w:rsidP="00281A0C">
            <w:pPr>
              <w:jc w:val="center"/>
              <w:rPr>
                <w:rFonts w:ascii="Calibri" w:hAnsi="Calibri"/>
              </w:rPr>
            </w:pPr>
            <w:r>
              <w:rPr>
                <w:rFonts w:ascii="Calibri" w:hAnsi="Calibri"/>
              </w:rPr>
              <w:t>14</w:t>
            </w:r>
          </w:p>
        </w:tc>
        <w:tc>
          <w:tcPr>
            <w:tcW w:w="0" w:type="auto"/>
            <w:tcBorders>
              <w:top w:val="single" w:sz="4" w:space="0" w:color="auto"/>
              <w:left w:val="single" w:sz="4" w:space="0" w:color="auto"/>
              <w:bottom w:val="single" w:sz="4" w:space="0" w:color="auto"/>
              <w:right w:val="single" w:sz="4" w:space="0" w:color="auto"/>
            </w:tcBorders>
            <w:hideMark/>
          </w:tcPr>
          <w:p w14:paraId="5F35836B" w14:textId="77777777" w:rsidR="00945EA7" w:rsidRDefault="00945EA7" w:rsidP="00281A0C">
            <w:pPr>
              <w:jc w:val="center"/>
              <w:rPr>
                <w:rFonts w:ascii="Calibri" w:hAnsi="Calibri"/>
              </w:rPr>
            </w:pPr>
            <w:r>
              <w:rPr>
                <w:rFonts w:ascii="Calibri" w:hAnsi="Calibri"/>
              </w:rPr>
              <w:t>High personal power</w:t>
            </w:r>
          </w:p>
        </w:tc>
      </w:tr>
      <w:tr w:rsidR="00945EA7" w14:paraId="02ED1BA0"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3F659BD9" w14:textId="77777777" w:rsidR="00945EA7" w:rsidRDefault="00945EA7" w:rsidP="00281A0C">
            <w:pPr>
              <w:rPr>
                <w:rFonts w:ascii="Calibri" w:hAnsi="Calibri"/>
              </w:rPr>
            </w:pPr>
            <w:r>
              <w:rPr>
                <w:rFonts w:ascii="Calibri" w:hAnsi="Calibri"/>
              </w:rPr>
              <w:t>ii</w:t>
            </w:r>
          </w:p>
        </w:tc>
        <w:tc>
          <w:tcPr>
            <w:tcW w:w="0" w:type="auto"/>
            <w:tcBorders>
              <w:top w:val="single" w:sz="4" w:space="0" w:color="auto"/>
              <w:left w:val="single" w:sz="4" w:space="0" w:color="auto"/>
              <w:bottom w:val="single" w:sz="4" w:space="0" w:color="auto"/>
              <w:right w:val="single" w:sz="4" w:space="0" w:color="auto"/>
            </w:tcBorders>
          </w:tcPr>
          <w:p w14:paraId="3818AA73" w14:textId="77777777" w:rsidR="00945EA7" w:rsidRDefault="00945EA7" w:rsidP="00281A0C">
            <w:pPr>
              <w:jc w:val="center"/>
              <w:rPr>
                <w:rFonts w:ascii="Calibri" w:hAnsi="Calibri"/>
              </w:rPr>
            </w:pPr>
            <w:r>
              <w:rPr>
                <w:rFonts w:ascii="Calibri" w:hAnsi="Calibri"/>
              </w:rPr>
              <w:t>16</w:t>
            </w:r>
          </w:p>
        </w:tc>
        <w:tc>
          <w:tcPr>
            <w:tcW w:w="0" w:type="auto"/>
            <w:tcBorders>
              <w:top w:val="single" w:sz="4" w:space="0" w:color="auto"/>
              <w:left w:val="single" w:sz="4" w:space="0" w:color="auto"/>
              <w:bottom w:val="single" w:sz="4" w:space="0" w:color="auto"/>
              <w:right w:val="single" w:sz="4" w:space="0" w:color="auto"/>
            </w:tcBorders>
            <w:hideMark/>
          </w:tcPr>
          <w:p w14:paraId="254FD6B8" w14:textId="77777777" w:rsidR="00945EA7" w:rsidRDefault="00945EA7" w:rsidP="00281A0C">
            <w:pPr>
              <w:jc w:val="center"/>
              <w:rPr>
                <w:rFonts w:ascii="Calibri" w:hAnsi="Calibri"/>
              </w:rPr>
            </w:pPr>
            <w:r>
              <w:rPr>
                <w:rFonts w:ascii="Calibri" w:hAnsi="Calibri"/>
              </w:rPr>
              <w:t>Focused energy</w:t>
            </w:r>
          </w:p>
        </w:tc>
      </w:tr>
      <w:tr w:rsidR="00945EA7" w14:paraId="54A9EFB2"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5D49873D" w14:textId="77777777" w:rsidR="00945EA7" w:rsidRDefault="00945EA7" w:rsidP="00281A0C">
            <w:pPr>
              <w:rPr>
                <w:rFonts w:ascii="Calibri" w:hAnsi="Calibri"/>
              </w:rPr>
            </w:pPr>
            <w:r>
              <w:rPr>
                <w:rFonts w:ascii="Calibri" w:hAnsi="Calibri"/>
              </w:rPr>
              <w:t>iii</w:t>
            </w:r>
          </w:p>
        </w:tc>
        <w:tc>
          <w:tcPr>
            <w:tcW w:w="0" w:type="auto"/>
            <w:tcBorders>
              <w:top w:val="single" w:sz="4" w:space="0" w:color="auto"/>
              <w:left w:val="single" w:sz="4" w:space="0" w:color="auto"/>
              <w:bottom w:val="single" w:sz="4" w:space="0" w:color="auto"/>
              <w:right w:val="single" w:sz="4" w:space="0" w:color="auto"/>
            </w:tcBorders>
          </w:tcPr>
          <w:p w14:paraId="68D61F41" w14:textId="77777777" w:rsidR="00945EA7" w:rsidRDefault="00945EA7" w:rsidP="00281A0C">
            <w:pPr>
              <w:jc w:val="center"/>
              <w:rPr>
                <w:rFonts w:ascii="Calibri" w:hAnsi="Calibri"/>
              </w:rPr>
            </w:pPr>
            <w:r>
              <w:rPr>
                <w:rFonts w:ascii="Calibri" w:hAnsi="Calibri"/>
              </w:rPr>
              <w:t>15</w:t>
            </w:r>
          </w:p>
        </w:tc>
        <w:tc>
          <w:tcPr>
            <w:tcW w:w="0" w:type="auto"/>
            <w:tcBorders>
              <w:top w:val="single" w:sz="4" w:space="0" w:color="auto"/>
              <w:left w:val="single" w:sz="4" w:space="0" w:color="auto"/>
              <w:bottom w:val="single" w:sz="4" w:space="0" w:color="auto"/>
              <w:right w:val="single" w:sz="4" w:space="0" w:color="auto"/>
            </w:tcBorders>
            <w:hideMark/>
          </w:tcPr>
          <w:p w14:paraId="7979E743" w14:textId="77777777" w:rsidR="00945EA7" w:rsidRDefault="00945EA7" w:rsidP="00281A0C">
            <w:pPr>
              <w:jc w:val="center"/>
              <w:rPr>
                <w:rFonts w:ascii="Calibri" w:hAnsi="Calibri"/>
              </w:rPr>
            </w:pPr>
            <w:r>
              <w:rPr>
                <w:rFonts w:ascii="Calibri" w:hAnsi="Calibri"/>
              </w:rPr>
              <w:t>‘Stickability’</w:t>
            </w:r>
          </w:p>
        </w:tc>
      </w:tr>
      <w:tr w:rsidR="00945EA7" w14:paraId="1E0B639A"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165D7155" w14:textId="77777777" w:rsidR="00945EA7" w:rsidRDefault="00945EA7" w:rsidP="00281A0C">
            <w:pPr>
              <w:rPr>
                <w:rFonts w:ascii="Calibri" w:hAnsi="Calibri"/>
              </w:rPr>
            </w:pPr>
            <w:r>
              <w:rPr>
                <w:rFonts w:ascii="Calibri" w:hAnsi="Calibri"/>
              </w:rPr>
              <w:t>iv</w:t>
            </w:r>
          </w:p>
        </w:tc>
        <w:tc>
          <w:tcPr>
            <w:tcW w:w="0" w:type="auto"/>
            <w:tcBorders>
              <w:top w:val="single" w:sz="4" w:space="0" w:color="auto"/>
              <w:left w:val="single" w:sz="4" w:space="0" w:color="auto"/>
              <w:bottom w:val="single" w:sz="4" w:space="0" w:color="auto"/>
              <w:right w:val="single" w:sz="4" w:space="0" w:color="auto"/>
            </w:tcBorders>
          </w:tcPr>
          <w:p w14:paraId="19D1926A" w14:textId="77777777" w:rsidR="00945EA7" w:rsidRDefault="00945EA7" w:rsidP="00281A0C">
            <w:pPr>
              <w:jc w:val="center"/>
              <w:rPr>
                <w:rFonts w:ascii="Calibri" w:hAnsi="Calibri"/>
              </w:rPr>
            </w:pPr>
            <w:r>
              <w:rPr>
                <w:rFonts w:ascii="Calibri" w:hAnsi="Calibri"/>
              </w:rPr>
              <w:t>18</w:t>
            </w:r>
          </w:p>
        </w:tc>
        <w:tc>
          <w:tcPr>
            <w:tcW w:w="0" w:type="auto"/>
            <w:tcBorders>
              <w:top w:val="single" w:sz="4" w:space="0" w:color="auto"/>
              <w:left w:val="single" w:sz="4" w:space="0" w:color="auto"/>
              <w:bottom w:val="single" w:sz="4" w:space="0" w:color="auto"/>
              <w:right w:val="single" w:sz="4" w:space="0" w:color="auto"/>
            </w:tcBorders>
            <w:hideMark/>
          </w:tcPr>
          <w:p w14:paraId="17EA9965" w14:textId="77777777" w:rsidR="00945EA7" w:rsidRDefault="00945EA7" w:rsidP="00281A0C">
            <w:pPr>
              <w:jc w:val="center"/>
              <w:rPr>
                <w:rFonts w:ascii="Calibri" w:hAnsi="Calibri"/>
              </w:rPr>
            </w:pPr>
            <w:r>
              <w:rPr>
                <w:rFonts w:ascii="Calibri" w:hAnsi="Calibri"/>
              </w:rPr>
              <w:t>Learning orientation</w:t>
            </w:r>
          </w:p>
        </w:tc>
      </w:tr>
      <w:tr w:rsidR="00945EA7" w14:paraId="25302189"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35F8CF5B" w14:textId="77777777" w:rsidR="00945EA7" w:rsidRDefault="00945EA7" w:rsidP="00281A0C">
            <w:pPr>
              <w:rPr>
                <w:rFonts w:ascii="Calibri" w:hAnsi="Calibri"/>
              </w:rPr>
            </w:pPr>
            <w:r>
              <w:rPr>
                <w:rFonts w:ascii="Calibri" w:hAnsi="Calibri"/>
              </w:rPr>
              <w:t>v</w:t>
            </w:r>
          </w:p>
        </w:tc>
        <w:tc>
          <w:tcPr>
            <w:tcW w:w="0" w:type="auto"/>
            <w:tcBorders>
              <w:top w:val="single" w:sz="4" w:space="0" w:color="auto"/>
              <w:left w:val="single" w:sz="4" w:space="0" w:color="auto"/>
              <w:bottom w:val="single" w:sz="4" w:space="0" w:color="auto"/>
              <w:right w:val="single" w:sz="4" w:space="0" w:color="auto"/>
            </w:tcBorders>
          </w:tcPr>
          <w:p w14:paraId="2537A9AE" w14:textId="77777777" w:rsidR="00945EA7" w:rsidRDefault="00945EA7" w:rsidP="00281A0C">
            <w:pPr>
              <w:jc w:val="center"/>
              <w:rPr>
                <w:rFonts w:ascii="Calibri" w:hAnsi="Calibri"/>
              </w:rPr>
            </w:pPr>
            <w:r>
              <w:rPr>
                <w:rFonts w:ascii="Calibri" w:hAnsi="Calibri"/>
              </w:rPr>
              <w:t>18</w:t>
            </w:r>
          </w:p>
        </w:tc>
        <w:tc>
          <w:tcPr>
            <w:tcW w:w="0" w:type="auto"/>
            <w:tcBorders>
              <w:top w:val="single" w:sz="4" w:space="0" w:color="auto"/>
              <w:left w:val="single" w:sz="4" w:space="0" w:color="auto"/>
              <w:bottom w:val="single" w:sz="4" w:space="0" w:color="auto"/>
              <w:right w:val="single" w:sz="4" w:space="0" w:color="auto"/>
            </w:tcBorders>
            <w:hideMark/>
          </w:tcPr>
          <w:p w14:paraId="637546F5" w14:textId="77777777" w:rsidR="00945EA7" w:rsidRDefault="00945EA7" w:rsidP="00281A0C">
            <w:pPr>
              <w:jc w:val="center"/>
              <w:rPr>
                <w:rFonts w:ascii="Calibri" w:hAnsi="Calibri"/>
              </w:rPr>
            </w:pPr>
            <w:r>
              <w:rPr>
                <w:rFonts w:ascii="Calibri" w:hAnsi="Calibri"/>
              </w:rPr>
              <w:t>High empathy</w:t>
            </w:r>
          </w:p>
        </w:tc>
      </w:tr>
      <w:tr w:rsidR="00945EA7" w14:paraId="4FF1C8E3"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42835A43" w14:textId="77777777" w:rsidR="00945EA7" w:rsidRDefault="00945EA7" w:rsidP="00281A0C">
            <w:pPr>
              <w:rPr>
                <w:rFonts w:ascii="Calibri" w:hAnsi="Calibri"/>
              </w:rPr>
            </w:pPr>
            <w:r>
              <w:rPr>
                <w:rFonts w:ascii="Calibri" w:hAnsi="Calibri"/>
              </w:rPr>
              <w:t>vi</w:t>
            </w:r>
          </w:p>
        </w:tc>
        <w:tc>
          <w:tcPr>
            <w:tcW w:w="0" w:type="auto"/>
            <w:tcBorders>
              <w:top w:val="single" w:sz="4" w:space="0" w:color="auto"/>
              <w:left w:val="single" w:sz="4" w:space="0" w:color="auto"/>
              <w:bottom w:val="single" w:sz="4" w:space="0" w:color="auto"/>
              <w:right w:val="single" w:sz="4" w:space="0" w:color="auto"/>
            </w:tcBorders>
          </w:tcPr>
          <w:p w14:paraId="442A9FD8" w14:textId="77777777" w:rsidR="00945EA7" w:rsidRDefault="00945EA7" w:rsidP="00281A0C">
            <w:pPr>
              <w:jc w:val="center"/>
              <w:rPr>
                <w:rFonts w:ascii="Calibri" w:hAnsi="Calibri"/>
              </w:rPr>
            </w:pPr>
            <w:r>
              <w:rPr>
                <w:rFonts w:ascii="Calibri" w:hAnsi="Calibri"/>
              </w:rPr>
              <w:t>16</w:t>
            </w:r>
          </w:p>
        </w:tc>
        <w:tc>
          <w:tcPr>
            <w:tcW w:w="0" w:type="auto"/>
            <w:tcBorders>
              <w:top w:val="single" w:sz="4" w:space="0" w:color="auto"/>
              <w:left w:val="single" w:sz="4" w:space="0" w:color="auto"/>
              <w:bottom w:val="single" w:sz="4" w:space="0" w:color="auto"/>
              <w:right w:val="single" w:sz="4" w:space="0" w:color="auto"/>
            </w:tcBorders>
            <w:hideMark/>
          </w:tcPr>
          <w:p w14:paraId="324303B3" w14:textId="77777777" w:rsidR="00945EA7" w:rsidRDefault="00945EA7" w:rsidP="00281A0C">
            <w:pPr>
              <w:jc w:val="center"/>
              <w:rPr>
                <w:rFonts w:ascii="Calibri" w:hAnsi="Calibri"/>
              </w:rPr>
            </w:pPr>
            <w:r>
              <w:rPr>
                <w:rFonts w:ascii="Calibri" w:hAnsi="Calibri"/>
              </w:rPr>
              <w:t>Realistic visioning</w:t>
            </w:r>
          </w:p>
        </w:tc>
      </w:tr>
      <w:tr w:rsidR="00945EA7" w14:paraId="215BE6BD"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09B484A9" w14:textId="77777777" w:rsidR="00945EA7" w:rsidRDefault="00945EA7" w:rsidP="00281A0C">
            <w:pPr>
              <w:rPr>
                <w:rFonts w:ascii="Calibri" w:hAnsi="Calibri"/>
              </w:rPr>
            </w:pPr>
            <w:r>
              <w:rPr>
                <w:rFonts w:ascii="Calibri" w:hAnsi="Calibri"/>
              </w:rPr>
              <w:t>vii</w:t>
            </w:r>
          </w:p>
        </w:tc>
        <w:tc>
          <w:tcPr>
            <w:tcW w:w="0" w:type="auto"/>
            <w:tcBorders>
              <w:top w:val="single" w:sz="4" w:space="0" w:color="auto"/>
              <w:left w:val="single" w:sz="4" w:space="0" w:color="auto"/>
              <w:bottom w:val="single" w:sz="4" w:space="0" w:color="auto"/>
              <w:right w:val="single" w:sz="4" w:space="0" w:color="auto"/>
            </w:tcBorders>
          </w:tcPr>
          <w:p w14:paraId="6D51F2DA" w14:textId="77777777" w:rsidR="00945EA7" w:rsidRDefault="00945EA7" w:rsidP="00281A0C">
            <w:pPr>
              <w:jc w:val="center"/>
              <w:rPr>
                <w:rFonts w:ascii="Calibri" w:hAnsi="Calibri"/>
              </w:rPr>
            </w:pPr>
            <w:r>
              <w:rPr>
                <w:rFonts w:ascii="Calibri" w:hAnsi="Calibri"/>
              </w:rPr>
              <w:t>17</w:t>
            </w:r>
          </w:p>
        </w:tc>
        <w:tc>
          <w:tcPr>
            <w:tcW w:w="0" w:type="auto"/>
            <w:tcBorders>
              <w:top w:val="single" w:sz="4" w:space="0" w:color="auto"/>
              <w:left w:val="single" w:sz="4" w:space="0" w:color="auto"/>
              <w:bottom w:val="single" w:sz="4" w:space="0" w:color="auto"/>
              <w:right w:val="single" w:sz="4" w:space="0" w:color="auto"/>
            </w:tcBorders>
            <w:hideMark/>
          </w:tcPr>
          <w:p w14:paraId="7BDE7C85" w14:textId="77777777" w:rsidR="00945EA7" w:rsidRDefault="00945EA7" w:rsidP="00281A0C">
            <w:pPr>
              <w:jc w:val="center"/>
              <w:rPr>
                <w:rFonts w:ascii="Calibri" w:hAnsi="Calibri"/>
              </w:rPr>
            </w:pPr>
            <w:r>
              <w:rPr>
                <w:rFonts w:ascii="Calibri" w:hAnsi="Calibri"/>
              </w:rPr>
              <w:t>Social competence</w:t>
            </w:r>
          </w:p>
        </w:tc>
      </w:tr>
      <w:tr w:rsidR="00945EA7" w14:paraId="16C58F12"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5DAFB434" w14:textId="77777777" w:rsidR="00945EA7" w:rsidRDefault="00945EA7" w:rsidP="00281A0C">
            <w:pPr>
              <w:rPr>
                <w:rFonts w:ascii="Calibri" w:hAnsi="Calibri"/>
              </w:rPr>
            </w:pPr>
            <w:r>
              <w:rPr>
                <w:rFonts w:ascii="Calibri" w:hAnsi="Calibri"/>
              </w:rPr>
              <w:t>viii</w:t>
            </w:r>
          </w:p>
        </w:tc>
        <w:tc>
          <w:tcPr>
            <w:tcW w:w="0" w:type="auto"/>
            <w:tcBorders>
              <w:top w:val="single" w:sz="4" w:space="0" w:color="auto"/>
              <w:left w:val="single" w:sz="4" w:space="0" w:color="auto"/>
              <w:bottom w:val="single" w:sz="4" w:space="0" w:color="auto"/>
              <w:right w:val="single" w:sz="4" w:space="0" w:color="auto"/>
            </w:tcBorders>
          </w:tcPr>
          <w:p w14:paraId="38A11D09" w14:textId="77777777" w:rsidR="00945EA7" w:rsidRDefault="00945EA7" w:rsidP="00281A0C">
            <w:pPr>
              <w:jc w:val="center"/>
              <w:rPr>
                <w:rFonts w:ascii="Calibri" w:hAnsi="Calibri"/>
              </w:rPr>
            </w:pPr>
            <w:r>
              <w:rPr>
                <w:rFonts w:ascii="Calibri" w:hAnsi="Calibri"/>
              </w:rPr>
              <w:t>18</w:t>
            </w:r>
          </w:p>
        </w:tc>
        <w:tc>
          <w:tcPr>
            <w:tcW w:w="0" w:type="auto"/>
            <w:tcBorders>
              <w:top w:val="single" w:sz="4" w:space="0" w:color="auto"/>
              <w:left w:val="single" w:sz="4" w:space="0" w:color="auto"/>
              <w:bottom w:val="single" w:sz="4" w:space="0" w:color="auto"/>
              <w:right w:val="single" w:sz="4" w:space="0" w:color="auto"/>
            </w:tcBorders>
            <w:hideMark/>
          </w:tcPr>
          <w:p w14:paraId="17E3BC90" w14:textId="77777777" w:rsidR="00945EA7" w:rsidRDefault="00945EA7" w:rsidP="00281A0C">
            <w:pPr>
              <w:jc w:val="center"/>
              <w:rPr>
                <w:rFonts w:ascii="Calibri" w:hAnsi="Calibri"/>
              </w:rPr>
            </w:pPr>
            <w:r>
              <w:rPr>
                <w:rFonts w:ascii="Calibri" w:hAnsi="Calibri"/>
              </w:rPr>
              <w:t>Situational responsiveness</w:t>
            </w:r>
          </w:p>
        </w:tc>
      </w:tr>
      <w:tr w:rsidR="00945EA7" w14:paraId="62C33C5D"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340E6634" w14:textId="77777777" w:rsidR="00945EA7" w:rsidRDefault="00945EA7" w:rsidP="00281A0C">
            <w:pPr>
              <w:rPr>
                <w:rFonts w:ascii="Calibri" w:hAnsi="Calibri"/>
              </w:rPr>
            </w:pPr>
            <w:r>
              <w:rPr>
                <w:rFonts w:ascii="Calibri" w:hAnsi="Calibri"/>
              </w:rPr>
              <w:t>ix</w:t>
            </w:r>
          </w:p>
        </w:tc>
        <w:tc>
          <w:tcPr>
            <w:tcW w:w="0" w:type="auto"/>
            <w:tcBorders>
              <w:top w:val="single" w:sz="4" w:space="0" w:color="auto"/>
              <w:left w:val="single" w:sz="4" w:space="0" w:color="auto"/>
              <w:bottom w:val="single" w:sz="4" w:space="0" w:color="auto"/>
              <w:right w:val="single" w:sz="4" w:space="0" w:color="auto"/>
            </w:tcBorders>
          </w:tcPr>
          <w:p w14:paraId="2773A95E" w14:textId="77777777" w:rsidR="00945EA7" w:rsidRDefault="00945EA7" w:rsidP="00281A0C">
            <w:pPr>
              <w:jc w:val="center"/>
              <w:rPr>
                <w:rFonts w:ascii="Calibri" w:hAnsi="Calibri"/>
              </w:rPr>
            </w:pPr>
            <w:r>
              <w:rPr>
                <w:rFonts w:ascii="Calibri" w:hAnsi="Calibri"/>
              </w:rPr>
              <w:t>16</w:t>
            </w:r>
          </w:p>
        </w:tc>
        <w:tc>
          <w:tcPr>
            <w:tcW w:w="0" w:type="auto"/>
            <w:tcBorders>
              <w:top w:val="single" w:sz="4" w:space="0" w:color="auto"/>
              <w:left w:val="single" w:sz="4" w:space="0" w:color="auto"/>
              <w:bottom w:val="single" w:sz="4" w:space="0" w:color="auto"/>
              <w:right w:val="single" w:sz="4" w:space="0" w:color="auto"/>
            </w:tcBorders>
            <w:hideMark/>
          </w:tcPr>
          <w:p w14:paraId="1B3531C6" w14:textId="77777777" w:rsidR="00945EA7" w:rsidRDefault="00945EA7" w:rsidP="00281A0C">
            <w:pPr>
              <w:jc w:val="center"/>
              <w:rPr>
                <w:rFonts w:ascii="Calibri" w:hAnsi="Calibri"/>
              </w:rPr>
            </w:pPr>
            <w:r>
              <w:rPr>
                <w:rFonts w:ascii="Calibri" w:hAnsi="Calibri"/>
              </w:rPr>
              <w:t>Analytical skills</w:t>
            </w:r>
          </w:p>
        </w:tc>
      </w:tr>
      <w:tr w:rsidR="00945EA7" w14:paraId="4D6258F1" w14:textId="77777777" w:rsidTr="00281A0C">
        <w:tc>
          <w:tcPr>
            <w:tcW w:w="0" w:type="auto"/>
            <w:tcBorders>
              <w:top w:val="single" w:sz="4" w:space="0" w:color="auto"/>
              <w:left w:val="single" w:sz="4" w:space="0" w:color="auto"/>
              <w:bottom w:val="single" w:sz="4" w:space="0" w:color="auto"/>
              <w:right w:val="single" w:sz="4" w:space="0" w:color="auto"/>
            </w:tcBorders>
            <w:shd w:val="clear" w:color="auto" w:fill="B3B3B3"/>
            <w:hideMark/>
          </w:tcPr>
          <w:p w14:paraId="76EFA7E7" w14:textId="77777777" w:rsidR="00945EA7" w:rsidRDefault="00945EA7" w:rsidP="00281A0C">
            <w:pPr>
              <w:rPr>
                <w:rFonts w:ascii="Calibri" w:hAnsi="Calibri"/>
              </w:rPr>
            </w:pPr>
            <w:r>
              <w:rPr>
                <w:rFonts w:ascii="Calibri" w:hAnsi="Calibri"/>
              </w:rPr>
              <w:t>x</w:t>
            </w:r>
          </w:p>
        </w:tc>
        <w:tc>
          <w:tcPr>
            <w:tcW w:w="0" w:type="auto"/>
            <w:tcBorders>
              <w:top w:val="single" w:sz="4" w:space="0" w:color="auto"/>
              <w:left w:val="single" w:sz="4" w:space="0" w:color="auto"/>
              <w:bottom w:val="single" w:sz="4" w:space="0" w:color="auto"/>
              <w:right w:val="single" w:sz="4" w:space="0" w:color="auto"/>
            </w:tcBorders>
          </w:tcPr>
          <w:p w14:paraId="63094D3D" w14:textId="77777777" w:rsidR="00945EA7" w:rsidRDefault="00945EA7" w:rsidP="00281A0C">
            <w:pPr>
              <w:jc w:val="center"/>
              <w:rPr>
                <w:rFonts w:ascii="Calibri" w:hAnsi="Calibri"/>
              </w:rPr>
            </w:pPr>
            <w:r>
              <w:rPr>
                <w:rFonts w:ascii="Calibri" w:hAnsi="Calibri"/>
              </w:rPr>
              <w:t>15</w:t>
            </w:r>
          </w:p>
        </w:tc>
        <w:tc>
          <w:tcPr>
            <w:tcW w:w="0" w:type="auto"/>
            <w:tcBorders>
              <w:top w:val="single" w:sz="4" w:space="0" w:color="auto"/>
              <w:left w:val="single" w:sz="4" w:space="0" w:color="auto"/>
              <w:bottom w:val="single" w:sz="4" w:space="0" w:color="auto"/>
              <w:right w:val="single" w:sz="4" w:space="0" w:color="auto"/>
            </w:tcBorders>
            <w:hideMark/>
          </w:tcPr>
          <w:p w14:paraId="76E514F8" w14:textId="77777777" w:rsidR="00945EA7" w:rsidRDefault="00945EA7" w:rsidP="00281A0C">
            <w:pPr>
              <w:jc w:val="center"/>
              <w:rPr>
                <w:rFonts w:ascii="Calibri" w:hAnsi="Calibri"/>
              </w:rPr>
            </w:pPr>
            <w:r>
              <w:rPr>
                <w:rFonts w:ascii="Calibri" w:hAnsi="Calibri"/>
              </w:rPr>
              <w:t>Competitive motivation</w:t>
            </w:r>
          </w:p>
        </w:tc>
      </w:tr>
    </w:tbl>
    <w:p w14:paraId="50FAF04A" w14:textId="77777777" w:rsidR="00945EA7" w:rsidRDefault="00945EA7" w:rsidP="00945EA7"/>
    <w:p w14:paraId="45E11F73" w14:textId="77777777" w:rsidR="00945EA7" w:rsidRDefault="00945EA7" w:rsidP="00945EA7"/>
    <w:p w14:paraId="6B7033AC" w14:textId="177C84E4" w:rsidR="00945EA7" w:rsidRDefault="006C56B3">
      <w:r>
        <w:t>After taking the test of Personal effectiveness my results have shown me that im high in empathy learning orientation and situational responsiveness and its shown me many effectiveness areas I can improve in myself especially personal power.</w:t>
      </w:r>
      <w:r w:rsidR="00945EA7">
        <w:br w:type="page"/>
      </w:r>
    </w:p>
    <w:p w14:paraId="3A1B0CA4" w14:textId="77777777" w:rsidR="00DC14AC" w:rsidRDefault="00DC14AC"/>
    <w:p w14:paraId="65CDFFCF" w14:textId="1A88B98F" w:rsidR="00AD3783" w:rsidRPr="00AD3783" w:rsidRDefault="00293644">
      <w:pPr>
        <w:rPr>
          <w:b/>
          <w:bCs/>
        </w:rPr>
      </w:pPr>
      <w:r w:rsidRPr="00AD3783">
        <w:rPr>
          <w:b/>
          <w:bCs/>
        </w:rPr>
        <w:t>GOMA</w:t>
      </w:r>
      <w:r w:rsidR="00917367" w:rsidRPr="00AD3783">
        <w:rPr>
          <w:b/>
          <w:bCs/>
        </w:rPr>
        <w:t>D</w:t>
      </w:r>
    </w:p>
    <w:p w14:paraId="6E949DA9" w14:textId="567155A1" w:rsidR="005E134B" w:rsidRDefault="005E134B"/>
    <w:p w14:paraId="005D28D8" w14:textId="7E7D7914" w:rsidR="00AD3783" w:rsidRDefault="00AD3783">
      <w:r w:rsidRPr="00B202E2">
        <w:rPr>
          <w:noProof/>
        </w:rPr>
        <w:drawing>
          <wp:anchor distT="0" distB="0" distL="114300" distR="114300" simplePos="0" relativeHeight="251659264" behindDoc="1" locked="0" layoutInCell="1" allowOverlap="1" wp14:anchorId="1E693D32" wp14:editId="5B618EDC">
            <wp:simplePos x="0" y="0"/>
            <wp:positionH relativeFrom="margin">
              <wp:align>center</wp:align>
            </wp:positionH>
            <wp:positionV relativeFrom="paragraph">
              <wp:posOffset>425687</wp:posOffset>
            </wp:positionV>
            <wp:extent cx="5731510" cy="3223895"/>
            <wp:effectExtent l="0" t="0" r="2540" b="0"/>
            <wp:wrapTight wrapText="bothSides">
              <wp:wrapPolygon edited="0">
                <wp:start x="0" y="0"/>
                <wp:lineTo x="0" y="21443"/>
                <wp:lineTo x="21538" y="21443"/>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0FA94E49" w14:textId="77777777" w:rsidR="00AD3783" w:rsidRDefault="00AD3783"/>
    <w:p w14:paraId="71900490" w14:textId="77777777" w:rsidR="00AD3783" w:rsidRDefault="00AD3783"/>
    <w:p w14:paraId="2E9AEABB" w14:textId="6ABD0882" w:rsidR="00AD3783" w:rsidRDefault="00AD3783" w:rsidP="00AD3783">
      <w:pPr>
        <w:ind w:left="720"/>
      </w:pPr>
      <w:r w:rsidRPr="00AD3783">
        <w:t xml:space="preserve">Andy Gilbert and Ian Chakrvorty </w:t>
      </w:r>
      <w:r>
        <w:t>formulated</w:t>
      </w:r>
      <w:r w:rsidRPr="00AD3783">
        <w:t xml:space="preserve"> the Go Mad thinking model system with the book originally published in 1999</w:t>
      </w:r>
      <w:r>
        <w:t xml:space="preserve">. </w:t>
      </w:r>
    </w:p>
    <w:p w14:paraId="70FC4B86" w14:textId="5C413964" w:rsidR="00AD3783" w:rsidRPr="00AD3783" w:rsidRDefault="00AD3783" w:rsidP="00AD3783">
      <w:pPr>
        <w:ind w:left="720"/>
      </w:pPr>
      <w:r>
        <w:t>This is my framework which shows me the necessary steps to achieve my goals.</w:t>
      </w:r>
    </w:p>
    <w:p w14:paraId="07279D01" w14:textId="65C5D65C" w:rsidR="00CF0BF9" w:rsidRDefault="00DC14AC">
      <w:r>
        <w:br w:type="page"/>
      </w:r>
    </w:p>
    <w:p w14:paraId="71BD69A6" w14:textId="63A5191B" w:rsidR="00E32946" w:rsidRDefault="00E32946"/>
    <w:p w14:paraId="4FC0F999" w14:textId="6560E6D4" w:rsidR="00FB787B" w:rsidRDefault="00FB787B">
      <w:r>
        <w:t>Personal Development PLAN</w:t>
      </w:r>
    </w:p>
    <w:p w14:paraId="650D899A" w14:textId="77777777" w:rsidR="00FB787B" w:rsidRDefault="00FB787B"/>
    <w:p w14:paraId="22B7F2A6" w14:textId="43221C0C" w:rsidR="00FB787B" w:rsidRDefault="00CF0BF9">
      <w:r>
        <w:rPr>
          <w:noProof/>
        </w:rPr>
        <w:drawing>
          <wp:anchor distT="0" distB="0" distL="114300" distR="114300" simplePos="0" relativeHeight="251660288" behindDoc="1" locked="0" layoutInCell="1" allowOverlap="1" wp14:anchorId="3019161E" wp14:editId="0EEF380F">
            <wp:simplePos x="0" y="0"/>
            <wp:positionH relativeFrom="column">
              <wp:posOffset>0</wp:posOffset>
            </wp:positionH>
            <wp:positionV relativeFrom="paragraph">
              <wp:posOffset>635</wp:posOffset>
            </wp:positionV>
            <wp:extent cx="5772150" cy="3695700"/>
            <wp:effectExtent l="0" t="0" r="0" b="0"/>
            <wp:wrapTight wrapText="bothSides">
              <wp:wrapPolygon edited="0">
                <wp:start x="0" y="0"/>
                <wp:lineTo x="0" y="21489"/>
                <wp:lineTo x="21529" y="21489"/>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72150" cy="3695700"/>
                    </a:xfrm>
                    <a:prstGeom prst="rect">
                      <a:avLst/>
                    </a:prstGeom>
                    <a:noFill/>
                    <a:ln>
                      <a:noFill/>
                    </a:ln>
                  </pic:spPr>
                </pic:pic>
              </a:graphicData>
            </a:graphic>
          </wp:anchor>
        </w:drawing>
      </w:r>
    </w:p>
    <w:p w14:paraId="70F7AFB6" w14:textId="7168CDB3" w:rsidR="009B459C" w:rsidRDefault="00FB787B">
      <w:r>
        <w:t>Here is my  PDP and the steps that I will be taking in order to increase and expand my learning skills</w:t>
      </w:r>
      <w:r w:rsidR="009B459C">
        <w:t>, and what I need to do to achieve my goals.</w:t>
      </w:r>
      <w:r w:rsidR="008A4B80">
        <w:t>(</w:t>
      </w:r>
      <w:r w:rsidR="008A4B80" w:rsidRPr="008A4B80">
        <w:t xml:space="preserve"> moodle.uwtsd.ac.u</w:t>
      </w:r>
      <w:r w:rsidR="008A4B80">
        <w:t>k)</w:t>
      </w:r>
    </w:p>
    <w:p w14:paraId="0D3E6901" w14:textId="05E49B28" w:rsidR="00DC14AC" w:rsidRDefault="00DC14AC">
      <w:r>
        <w:br w:type="page"/>
      </w:r>
    </w:p>
    <w:p w14:paraId="0106A369" w14:textId="1BCA7704" w:rsidR="004204F2" w:rsidRDefault="00293644">
      <w:r>
        <w:lastRenderedPageBreak/>
        <w:t>JOHARI</w:t>
      </w:r>
    </w:p>
    <w:p w14:paraId="41448708" w14:textId="7CFD08AE" w:rsidR="0058412E" w:rsidRDefault="0058412E"/>
    <w:p w14:paraId="1243060E" w14:textId="3DB01F67" w:rsidR="0058412E" w:rsidRDefault="0058412E">
      <w:r>
        <w:rPr>
          <w:noProof/>
        </w:rPr>
        <w:drawing>
          <wp:inline distT="0" distB="0" distL="0" distR="0" wp14:anchorId="28B198FF" wp14:editId="177FB434">
            <wp:extent cx="5731510" cy="4025497"/>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94988.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4025497"/>
                    </a:xfrm>
                    <a:prstGeom prst="rect">
                      <a:avLst/>
                    </a:prstGeom>
                  </pic:spPr>
                </pic:pic>
              </a:graphicData>
            </a:graphic>
          </wp:inline>
        </w:drawing>
      </w:r>
    </w:p>
    <w:p w14:paraId="7B0A1443" w14:textId="77777777" w:rsidR="0058412E" w:rsidRDefault="0058412E" w:rsidP="0058412E"/>
    <w:p w14:paraId="3377EF46" w14:textId="0AC3225E" w:rsidR="0058412E" w:rsidRDefault="0058412E" w:rsidP="0058412E">
      <w:r>
        <w:t>Johari windows is to tell u about different facets of one’s self all the aspects about myself which know to me loud and clear and are visible.</w:t>
      </w:r>
    </w:p>
    <w:p w14:paraId="1B232C5F" w14:textId="16C20C55" w:rsidR="0058412E" w:rsidRDefault="0058412E" w:rsidP="0058412E">
      <w:pPr>
        <w:tabs>
          <w:tab w:val="left" w:pos="6067"/>
        </w:tabs>
      </w:pPr>
      <w:r>
        <w:t>Then unknown hidden part of me which only is in the hidden quadrant. Here I have coducted my Johari after much critical analysis of myself and asking others.</w:t>
      </w:r>
      <w:r w:rsidR="00E0347E" w:rsidRPr="00E0347E">
        <w:rPr>
          <w:rFonts w:ascii="Times New Roman" w:hAnsi="Times New Roman" w:cs="Times New Roman"/>
        </w:rPr>
        <w:t xml:space="preserve"> </w:t>
      </w:r>
      <w:r w:rsidR="008E233F">
        <w:rPr>
          <w:rFonts w:ascii="Times New Roman" w:hAnsi="Times New Roman" w:cs="Times New Roman"/>
        </w:rPr>
        <w:t>(</w:t>
      </w:r>
      <w:r w:rsidR="00E0347E" w:rsidRPr="008D19ED">
        <w:rPr>
          <w:rFonts w:ascii="Times New Roman" w:hAnsi="Times New Roman" w:cs="Times New Roman"/>
        </w:rPr>
        <w:t>communicationtheory.org</w:t>
      </w:r>
      <w:r w:rsidR="008E233F">
        <w:rPr>
          <w:rFonts w:ascii="Times New Roman" w:hAnsi="Times New Roman" w:cs="Times New Roman"/>
        </w:rPr>
        <w:t>)</w:t>
      </w:r>
    </w:p>
    <w:p w14:paraId="74FD461E" w14:textId="49FB7E43" w:rsidR="0058412E" w:rsidRDefault="0058412E" w:rsidP="0058412E">
      <w:r>
        <w:t>Now I am beginning to see myself more clearly and what I know and others don’t know my blind spot.</w:t>
      </w:r>
    </w:p>
    <w:p w14:paraId="0B7567FB" w14:textId="2FEE2E4C" w:rsidR="00FA0B6A" w:rsidRDefault="00FA0B6A" w:rsidP="0058412E"/>
    <w:p w14:paraId="12998553" w14:textId="77777777" w:rsidR="00DC14AC" w:rsidRDefault="00DC14AC">
      <w:r>
        <w:br w:type="page"/>
      </w:r>
    </w:p>
    <w:p w14:paraId="50C5FC4D" w14:textId="3414379B" w:rsidR="00293644" w:rsidRPr="00DA20DE" w:rsidRDefault="00293644">
      <w:pPr>
        <w:rPr>
          <w:b/>
          <w:bCs/>
        </w:rPr>
      </w:pPr>
      <w:r w:rsidRPr="00DA20DE">
        <w:rPr>
          <w:b/>
          <w:bCs/>
        </w:rPr>
        <w:lastRenderedPageBreak/>
        <w:t>Conclusion</w:t>
      </w:r>
    </w:p>
    <w:p w14:paraId="06A60B8E" w14:textId="2B15FCB0" w:rsidR="00152641" w:rsidRDefault="00152641"/>
    <w:p w14:paraId="058BA4F6" w14:textId="63AFAD21" w:rsidR="00152641" w:rsidRDefault="00152641">
      <w:r>
        <w:t>After ca</w:t>
      </w:r>
      <w:r w:rsidR="00BC7E31">
        <w:t>r</w:t>
      </w:r>
      <w:r>
        <w:t>yying out all the various tests upon my self I have become more aware as to how I will reach my goals and how I will be able to reach a greater position in my career ladder</w:t>
      </w:r>
      <w:r w:rsidR="00BC7E31">
        <w:t xml:space="preserve">. </w:t>
      </w:r>
      <w:r>
        <w:t>.</w:t>
      </w:r>
      <w:r w:rsidR="00BC7E31">
        <w:t>I have come to realise that all my goals are possible and that these learning methods that we have covered are highly useful in achieving success.</w:t>
      </w:r>
    </w:p>
    <w:p w14:paraId="6F8521A2" w14:textId="61683B5C" w:rsidR="004204F2" w:rsidRDefault="004204F2"/>
    <w:p w14:paraId="60C47134" w14:textId="77777777" w:rsidR="00DA20DE" w:rsidRDefault="00DA20DE"/>
    <w:p w14:paraId="541A140D" w14:textId="77777777" w:rsidR="00DA20DE" w:rsidRDefault="00DA20DE"/>
    <w:p w14:paraId="586CA5F2" w14:textId="77777777" w:rsidR="00DA20DE" w:rsidRDefault="00DA20DE"/>
    <w:p w14:paraId="0844E78F" w14:textId="77777777" w:rsidR="00DA20DE" w:rsidRDefault="00DA20DE"/>
    <w:p w14:paraId="3E7D72B7" w14:textId="77777777" w:rsidR="00DA20DE" w:rsidRDefault="00DA20DE"/>
    <w:p w14:paraId="3025BBAF" w14:textId="77777777" w:rsidR="00DA20DE" w:rsidRDefault="00DA20DE"/>
    <w:p w14:paraId="7222F5F0" w14:textId="77777777" w:rsidR="00DA20DE" w:rsidRDefault="00DA20DE"/>
    <w:p w14:paraId="74A14B94" w14:textId="77777777" w:rsidR="00DA20DE" w:rsidRDefault="00DA20DE"/>
    <w:p w14:paraId="47C4C4A4" w14:textId="77777777" w:rsidR="00DA20DE" w:rsidRDefault="00DA20DE"/>
    <w:p w14:paraId="619C45F4" w14:textId="77777777" w:rsidR="00DA20DE" w:rsidRDefault="00DA20DE"/>
    <w:p w14:paraId="519F9644" w14:textId="77777777" w:rsidR="00DA20DE" w:rsidRDefault="00DA20DE"/>
    <w:p w14:paraId="30E18457" w14:textId="77777777" w:rsidR="00DA20DE" w:rsidRDefault="00DA20DE"/>
    <w:p w14:paraId="25BF0D78" w14:textId="77777777" w:rsidR="00DA20DE" w:rsidRDefault="00DA20DE"/>
    <w:p w14:paraId="6852EEFB" w14:textId="77777777" w:rsidR="00DA20DE" w:rsidRDefault="00DA20DE"/>
    <w:p w14:paraId="32F621C7" w14:textId="77777777" w:rsidR="00DA20DE" w:rsidRDefault="00DA20DE"/>
    <w:p w14:paraId="27109687" w14:textId="77777777" w:rsidR="00DA20DE" w:rsidRDefault="00DA20DE"/>
    <w:p w14:paraId="2F70ED81" w14:textId="77777777" w:rsidR="00DA20DE" w:rsidRDefault="00DA20DE"/>
    <w:p w14:paraId="2E1058E9" w14:textId="77777777" w:rsidR="00DA20DE" w:rsidRDefault="00DA20DE"/>
    <w:p w14:paraId="72A45DA7" w14:textId="77777777" w:rsidR="00DA20DE" w:rsidRDefault="00DA20DE"/>
    <w:p w14:paraId="5998C6C7" w14:textId="77777777" w:rsidR="00DA20DE" w:rsidRDefault="00DA20DE"/>
    <w:p w14:paraId="2DE828C1" w14:textId="77777777" w:rsidR="00DA20DE" w:rsidRDefault="00DA20DE"/>
    <w:p w14:paraId="75517C79" w14:textId="77777777" w:rsidR="00DA20DE" w:rsidRDefault="00DA20DE"/>
    <w:p w14:paraId="5DB28F8A" w14:textId="77777777" w:rsidR="00DA20DE" w:rsidRDefault="00DA20DE"/>
    <w:p w14:paraId="08D2F5BE" w14:textId="77777777" w:rsidR="00DA20DE" w:rsidRDefault="00DA20DE"/>
    <w:p w14:paraId="0BA7CA1E" w14:textId="77777777" w:rsidR="00DA20DE" w:rsidRDefault="00DA20DE"/>
    <w:p w14:paraId="3AFF148A" w14:textId="77777777" w:rsidR="00DA20DE" w:rsidRDefault="00DA20DE"/>
    <w:p w14:paraId="127BC185" w14:textId="3F0196B3" w:rsidR="00293644" w:rsidRPr="00DA20DE" w:rsidRDefault="00293644">
      <w:r w:rsidRPr="00DA20DE">
        <w:rPr>
          <w:b/>
          <w:bCs/>
        </w:rPr>
        <w:t>Bibliography</w:t>
      </w:r>
    </w:p>
    <w:p w14:paraId="201A2A91" w14:textId="77777777" w:rsidR="00AE47B7" w:rsidRDefault="00AE47B7" w:rsidP="00AE47B7">
      <w:pPr>
        <w:pStyle w:val="ListParagraph"/>
        <w:ind w:left="-1134" w:right="-1198"/>
        <w:jc w:val="both"/>
        <w:rPr>
          <w:rFonts w:ascii="Times New Roman" w:hAnsi="Times New Roman" w:cs="Times New Roman"/>
        </w:rPr>
      </w:pPr>
    </w:p>
    <w:p w14:paraId="26DFC788" w14:textId="1A0AE800" w:rsidR="00AE47B7" w:rsidRDefault="00AE47B7" w:rsidP="00AE47B7">
      <w:pPr>
        <w:pStyle w:val="ListParagraph"/>
        <w:ind w:left="-1134" w:right="-1198"/>
        <w:jc w:val="both"/>
        <w:rPr>
          <w:rFonts w:ascii="Times New Roman" w:hAnsi="Times New Roman" w:cs="Times New Roman"/>
        </w:rPr>
      </w:pPr>
      <w:r>
        <w:rPr>
          <w:rFonts w:ascii="Times New Roman" w:hAnsi="Times New Roman" w:cs="Times New Roman"/>
        </w:rPr>
        <w:t xml:space="preserve">Maund, A., Schriek, M. and Tinkler, P.  (2017). </w:t>
      </w:r>
      <w:r>
        <w:rPr>
          <w:rFonts w:ascii="Times New Roman" w:hAnsi="Times New Roman" w:cs="Times New Roman"/>
          <w:u w:val="single"/>
        </w:rPr>
        <w:t>Certificate in Higher Education: Skills for the Workplace Student Yearbook</w:t>
      </w:r>
      <w:r>
        <w:rPr>
          <w:rFonts w:ascii="Times New Roman" w:hAnsi="Times New Roman" w:cs="Times New Roman"/>
        </w:rPr>
        <w:t>.  London: Sage Publications.</w:t>
      </w:r>
    </w:p>
    <w:p w14:paraId="2F72F602" w14:textId="6854726E" w:rsidR="004D2FC6" w:rsidRDefault="004D2FC6" w:rsidP="00AE47B7">
      <w:pPr>
        <w:pStyle w:val="ListParagraph"/>
        <w:ind w:left="-1134" w:right="-1198"/>
        <w:jc w:val="both"/>
        <w:rPr>
          <w:rFonts w:ascii="Times New Roman" w:hAnsi="Times New Roman" w:cs="Times New Roman"/>
        </w:rPr>
      </w:pPr>
    </w:p>
    <w:p w14:paraId="0AB6DFA6" w14:textId="7D3F48C7" w:rsidR="004D2FC6" w:rsidRDefault="004D2FC6" w:rsidP="00AE47B7">
      <w:pPr>
        <w:pStyle w:val="ListParagraph"/>
        <w:ind w:left="-1134" w:right="-1198"/>
        <w:jc w:val="both"/>
        <w:rPr>
          <w:rFonts w:ascii="Times New Roman" w:hAnsi="Times New Roman" w:cs="Times New Roman"/>
        </w:rPr>
      </w:pPr>
      <w:r w:rsidRPr="004D2FC6">
        <w:rPr>
          <w:rFonts w:ascii="Times New Roman" w:hAnsi="Times New Roman" w:cs="Times New Roman"/>
        </w:rPr>
        <w:t>https://www.leadershipthoughts.com/how-to-use-a-swot-analysis/</w:t>
      </w:r>
    </w:p>
    <w:p w14:paraId="468D07A9" w14:textId="2B6BC9B2" w:rsidR="00B20E16" w:rsidRDefault="00B20E16" w:rsidP="00AE47B7">
      <w:pPr>
        <w:pStyle w:val="ListParagraph"/>
        <w:ind w:left="-1134" w:right="-1198"/>
        <w:jc w:val="both"/>
        <w:rPr>
          <w:rFonts w:ascii="Times New Roman" w:hAnsi="Times New Roman" w:cs="Times New Roman"/>
        </w:rPr>
      </w:pPr>
    </w:p>
    <w:p w14:paraId="37E94DD4" w14:textId="03BAF587" w:rsidR="00B20E16" w:rsidRDefault="00B20E16" w:rsidP="00B20E16">
      <w:pPr>
        <w:pStyle w:val="ListParagraph"/>
        <w:ind w:left="-1134" w:right="-1198"/>
        <w:jc w:val="both"/>
        <w:rPr>
          <w:rFonts w:ascii="Times New Roman" w:hAnsi="Times New Roman" w:cs="Times New Roman"/>
        </w:rPr>
      </w:pPr>
      <w:r>
        <w:rPr>
          <w:rFonts w:ascii="Times New Roman" w:hAnsi="Times New Roman" w:cs="Times New Roman"/>
        </w:rPr>
        <w:t>Bachelor, L. (2017). ‘Graduate careers: the importance of employability skills.’  The Guardian Online. Friday, June 8</w:t>
      </w:r>
      <w:r>
        <w:rPr>
          <w:rFonts w:ascii="Times New Roman" w:hAnsi="Times New Roman" w:cs="Times New Roman"/>
          <w:vertAlign w:val="superscript"/>
        </w:rPr>
        <w:t>th</w:t>
      </w:r>
      <w:r>
        <w:rPr>
          <w:rFonts w:ascii="Times New Roman" w:hAnsi="Times New Roman" w:cs="Times New Roman"/>
        </w:rPr>
        <w:t xml:space="preserve"> 2017. @lisabachelor.</w:t>
      </w:r>
    </w:p>
    <w:p w14:paraId="3669F5E3" w14:textId="77777777" w:rsidR="004D2FC6" w:rsidRDefault="004D2FC6" w:rsidP="00B20E16">
      <w:pPr>
        <w:pStyle w:val="ListParagraph"/>
        <w:ind w:left="-1134" w:right="-1198"/>
        <w:jc w:val="both"/>
        <w:rPr>
          <w:rFonts w:ascii="Times New Roman" w:hAnsi="Times New Roman" w:cs="Times New Roman"/>
        </w:rPr>
      </w:pPr>
    </w:p>
    <w:p w14:paraId="3A825051" w14:textId="341E2695" w:rsidR="004D2FC6" w:rsidRDefault="004D2FC6" w:rsidP="00B20E16">
      <w:pPr>
        <w:pStyle w:val="ListParagraph"/>
        <w:ind w:left="-1134" w:right="-1198"/>
        <w:jc w:val="both"/>
        <w:rPr>
          <w:rFonts w:ascii="Times New Roman" w:hAnsi="Times New Roman" w:cs="Times New Roman"/>
        </w:rPr>
      </w:pPr>
      <w:r w:rsidRPr="004D2FC6">
        <w:rPr>
          <w:rFonts w:ascii="Times New Roman" w:hAnsi="Times New Roman" w:cs="Times New Roman"/>
        </w:rPr>
        <w:t>http://vark-learn.com/introduction-to-vark/the-vark-modalities/</w:t>
      </w:r>
    </w:p>
    <w:p w14:paraId="5AA6E6C4" w14:textId="4FEFC3F8" w:rsidR="00E06BC6" w:rsidRDefault="00E06BC6" w:rsidP="00B20E16">
      <w:pPr>
        <w:pStyle w:val="ListParagraph"/>
        <w:ind w:left="-1134" w:right="-1198"/>
        <w:jc w:val="both"/>
        <w:rPr>
          <w:rFonts w:ascii="Times New Roman" w:hAnsi="Times New Roman" w:cs="Times New Roman"/>
        </w:rPr>
      </w:pPr>
    </w:p>
    <w:p w14:paraId="24BA6CA2" w14:textId="77C2450F" w:rsidR="00E06BC6" w:rsidRDefault="00E06BC6" w:rsidP="00E06BC6">
      <w:pPr>
        <w:pStyle w:val="ListParagraph"/>
        <w:ind w:left="-1134" w:right="-1198"/>
        <w:jc w:val="both"/>
        <w:rPr>
          <w:rFonts w:ascii="Times New Roman" w:hAnsi="Times New Roman" w:cs="Times New Roman"/>
          <w:b/>
          <w:bCs/>
        </w:rPr>
      </w:pPr>
      <w:r w:rsidRPr="00E06BC6">
        <w:rPr>
          <w:rFonts w:ascii="Times New Roman" w:hAnsi="Times New Roman" w:cs="Times New Roman"/>
          <w:b/>
          <w:bCs/>
        </w:rPr>
        <w:t xml:space="preserve">Gilbert, A. and Chackrovaity, I. (2001) </w:t>
      </w:r>
      <w:r w:rsidRPr="00E06BC6">
        <w:rPr>
          <w:rFonts w:ascii="Times New Roman" w:hAnsi="Times New Roman" w:cs="Times New Roman"/>
          <w:b/>
          <w:bCs/>
          <w:i/>
          <w:iCs/>
        </w:rPr>
        <w:t>“Go Mad: about coaching”</w:t>
      </w:r>
      <w:r w:rsidRPr="00E06BC6">
        <w:rPr>
          <w:rFonts w:ascii="Times New Roman" w:hAnsi="Times New Roman" w:cs="Times New Roman"/>
          <w:b/>
          <w:bCs/>
        </w:rPr>
        <w:t>. Bath. Bath Press</w:t>
      </w:r>
    </w:p>
    <w:p w14:paraId="72E03AB2" w14:textId="1F38AE62" w:rsidR="00334923" w:rsidRDefault="00334923" w:rsidP="00E06BC6">
      <w:pPr>
        <w:pStyle w:val="ListParagraph"/>
        <w:ind w:left="-1134" w:right="-1198"/>
        <w:jc w:val="both"/>
        <w:rPr>
          <w:rFonts w:ascii="Times New Roman" w:hAnsi="Times New Roman" w:cs="Times New Roman"/>
          <w:b/>
          <w:bCs/>
        </w:rPr>
      </w:pPr>
    </w:p>
    <w:p w14:paraId="5C86B8D8" w14:textId="21282D22" w:rsidR="00334923" w:rsidRPr="004815B5" w:rsidRDefault="00334923" w:rsidP="004815B5">
      <w:pPr>
        <w:pStyle w:val="ListParagraph"/>
        <w:ind w:left="-1134" w:right="-1198"/>
        <w:jc w:val="both"/>
        <w:rPr>
          <w:rFonts w:ascii="Times New Roman" w:hAnsi="Times New Roman" w:cs="Times New Roman"/>
        </w:rPr>
      </w:pPr>
      <w:r>
        <w:rPr>
          <w:rFonts w:ascii="Times New Roman" w:hAnsi="Times New Roman" w:cs="Times New Roman"/>
        </w:rPr>
        <w:t>McLeod, S. (2017). ‘</w:t>
      </w:r>
      <w:r>
        <w:rPr>
          <w:rFonts w:ascii="Times New Roman" w:hAnsi="Times New Roman" w:cs="Times New Roman"/>
          <w:i/>
        </w:rPr>
        <w:t>Simply Psychology</w:t>
      </w:r>
      <w:r>
        <w:rPr>
          <w:rFonts w:ascii="Times New Roman" w:hAnsi="Times New Roman" w:cs="Times New Roman"/>
        </w:rPr>
        <w:t>: Kolb - Learning Styles.’</w:t>
      </w:r>
      <w:r w:rsidRPr="004815B5">
        <w:rPr>
          <w:rFonts w:ascii="Times New Roman" w:hAnsi="Times New Roman" w:cs="Times New Roman"/>
          <w:color w:val="0000FF"/>
        </w:rPr>
        <w:t>https//www.simplypsychology.org</w:t>
      </w:r>
      <w:r w:rsidRPr="004815B5">
        <w:rPr>
          <w:rFonts w:ascii="Times New Roman" w:hAnsi="Times New Roman" w:cs="Times New Roman"/>
        </w:rPr>
        <w:t xml:space="preserve"> Accessed 15/6/2019</w:t>
      </w:r>
    </w:p>
    <w:p w14:paraId="3C3DE7F9" w14:textId="5C7AE8C3" w:rsidR="00E06BC6" w:rsidRDefault="00E06BC6" w:rsidP="00B20E16">
      <w:pPr>
        <w:pStyle w:val="ListParagraph"/>
        <w:ind w:left="-1134" w:right="-1198"/>
        <w:jc w:val="both"/>
        <w:rPr>
          <w:rFonts w:ascii="Times New Roman" w:hAnsi="Times New Roman" w:cs="Times New Roman"/>
        </w:rPr>
      </w:pPr>
    </w:p>
    <w:p w14:paraId="72405FEC" w14:textId="77777777" w:rsidR="00152641" w:rsidRDefault="00152641" w:rsidP="00B20E16">
      <w:pPr>
        <w:pStyle w:val="ListParagraph"/>
        <w:ind w:left="-1134" w:right="-1198"/>
        <w:jc w:val="both"/>
        <w:rPr>
          <w:rFonts w:ascii="Times New Roman" w:hAnsi="Times New Roman" w:cs="Times New Roman"/>
        </w:rPr>
      </w:pPr>
    </w:p>
    <w:p w14:paraId="61256956" w14:textId="5A56260C" w:rsidR="00B20E16" w:rsidRDefault="00152641" w:rsidP="00AE47B7">
      <w:pPr>
        <w:pStyle w:val="ListParagraph"/>
        <w:ind w:left="-1134" w:right="-1198"/>
        <w:jc w:val="both"/>
        <w:rPr>
          <w:rFonts w:ascii="Times New Roman" w:hAnsi="Times New Roman" w:cs="Times New Roman"/>
        </w:rPr>
      </w:pPr>
      <w:r>
        <w:rPr>
          <w:rFonts w:ascii="Times New Roman" w:hAnsi="Times New Roman" w:cs="Times New Roman"/>
        </w:rPr>
        <w:t>Honey .P and Muford.A</w:t>
      </w:r>
      <w:r w:rsidR="00ED45AD">
        <w:rPr>
          <w:rFonts w:ascii="Times New Roman" w:hAnsi="Times New Roman" w:cs="Times New Roman"/>
        </w:rPr>
        <w:t xml:space="preserve"> (1992) The</w:t>
      </w:r>
      <w:r w:rsidRPr="00152641">
        <w:rPr>
          <w:rFonts w:ascii="Times New Roman" w:hAnsi="Times New Roman" w:cs="Times New Roman"/>
        </w:rPr>
        <w:t xml:space="preserve"> man</w:t>
      </w:r>
      <w:r w:rsidR="00ED45AD">
        <w:rPr>
          <w:rFonts w:ascii="Times New Roman" w:hAnsi="Times New Roman" w:cs="Times New Roman"/>
        </w:rPr>
        <w:t>ual of Learning Styles</w:t>
      </w:r>
    </w:p>
    <w:p w14:paraId="35FE7420" w14:textId="7DB9BA53" w:rsidR="00D05735" w:rsidRDefault="00D05735" w:rsidP="00AE47B7">
      <w:pPr>
        <w:pStyle w:val="ListParagraph"/>
        <w:ind w:left="-1134" w:right="-1198"/>
        <w:jc w:val="both"/>
        <w:rPr>
          <w:rFonts w:ascii="Times New Roman" w:hAnsi="Times New Roman" w:cs="Times New Roman"/>
        </w:rPr>
      </w:pPr>
    </w:p>
    <w:p w14:paraId="592E0606" w14:textId="1EFF3B20" w:rsidR="00D05735" w:rsidRDefault="00D05735" w:rsidP="00AE47B7">
      <w:pPr>
        <w:pStyle w:val="ListParagraph"/>
        <w:ind w:left="-1134" w:right="-1198"/>
        <w:jc w:val="both"/>
        <w:rPr>
          <w:rFonts w:ascii="Times New Roman" w:hAnsi="Times New Roman" w:cs="Times New Roman"/>
        </w:rPr>
      </w:pPr>
      <w:r>
        <w:rPr>
          <w:rFonts w:ascii="Times New Roman" w:hAnsi="Times New Roman" w:cs="Times New Roman"/>
        </w:rPr>
        <w:t>David A. Kolb (1984) Experiential Learning USA</w:t>
      </w:r>
    </w:p>
    <w:p w14:paraId="408BF2AC" w14:textId="77777777" w:rsidR="00D05735" w:rsidRDefault="00D05735" w:rsidP="00AE47B7">
      <w:pPr>
        <w:pStyle w:val="ListParagraph"/>
        <w:ind w:left="-1134" w:right="-1198"/>
        <w:jc w:val="both"/>
        <w:rPr>
          <w:rFonts w:ascii="Times New Roman" w:hAnsi="Times New Roman" w:cs="Times New Roman"/>
        </w:rPr>
      </w:pPr>
    </w:p>
    <w:p w14:paraId="412E6DB7" w14:textId="18FAE4E1" w:rsidR="00D05735" w:rsidRDefault="00ED2025" w:rsidP="00AE47B7">
      <w:pPr>
        <w:pStyle w:val="ListParagraph"/>
        <w:ind w:left="-1134" w:right="-1198"/>
        <w:jc w:val="both"/>
        <w:rPr>
          <w:rFonts w:ascii="Times New Roman" w:hAnsi="Times New Roman" w:cs="Times New Roman"/>
        </w:rPr>
      </w:pPr>
      <w:hyperlink r:id="rId14" w:history="1">
        <w:r w:rsidR="008D19ED" w:rsidRPr="00A000C3">
          <w:rPr>
            <w:rStyle w:val="Hyperlink"/>
            <w:rFonts w:ascii="Times New Roman" w:hAnsi="Times New Roman" w:cs="Times New Roman"/>
          </w:rPr>
          <w:t>https://moodle.uwtsd.ac.uk/course/view.php?id=3913</w:t>
        </w:r>
      </w:hyperlink>
    </w:p>
    <w:p w14:paraId="49452C20" w14:textId="6C2B5B89" w:rsidR="008D19ED" w:rsidRDefault="008D19ED" w:rsidP="00AE47B7">
      <w:pPr>
        <w:pStyle w:val="ListParagraph"/>
        <w:ind w:left="-1134" w:right="-1198"/>
        <w:jc w:val="both"/>
        <w:rPr>
          <w:rFonts w:ascii="Times New Roman" w:hAnsi="Times New Roman" w:cs="Times New Roman"/>
        </w:rPr>
      </w:pPr>
    </w:p>
    <w:p w14:paraId="566381C4" w14:textId="49F00D15" w:rsidR="008D19ED" w:rsidRPr="00152641" w:rsidRDefault="008D19ED" w:rsidP="00AE47B7">
      <w:pPr>
        <w:pStyle w:val="ListParagraph"/>
        <w:ind w:left="-1134" w:right="-1198"/>
        <w:jc w:val="both"/>
        <w:rPr>
          <w:rFonts w:ascii="Times New Roman" w:hAnsi="Times New Roman" w:cs="Times New Roman"/>
        </w:rPr>
      </w:pPr>
      <w:r w:rsidRPr="008D19ED">
        <w:rPr>
          <w:rFonts w:ascii="Times New Roman" w:hAnsi="Times New Roman" w:cs="Times New Roman"/>
        </w:rPr>
        <w:t>https://www.communicationtheory.org/the-johari-window-model/</w:t>
      </w:r>
    </w:p>
    <w:p w14:paraId="68A66473" w14:textId="77777777" w:rsidR="00AE47B7" w:rsidRDefault="00AE47B7"/>
    <w:sectPr w:rsidR="00AE47B7">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EBE431" w14:textId="77777777" w:rsidR="00ED2025" w:rsidRDefault="00ED2025" w:rsidP="00D731EA">
      <w:pPr>
        <w:spacing w:after="0" w:line="240" w:lineRule="auto"/>
      </w:pPr>
      <w:r>
        <w:separator/>
      </w:r>
    </w:p>
  </w:endnote>
  <w:endnote w:type="continuationSeparator" w:id="0">
    <w:p w14:paraId="7624D2DE" w14:textId="77777777" w:rsidR="00ED2025" w:rsidRDefault="00ED2025" w:rsidP="00D73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5818018"/>
      <w:docPartObj>
        <w:docPartGallery w:val="Page Numbers (Bottom of Page)"/>
        <w:docPartUnique/>
      </w:docPartObj>
    </w:sdtPr>
    <w:sdtEndPr>
      <w:rPr>
        <w:noProof/>
      </w:rPr>
    </w:sdtEndPr>
    <w:sdtContent>
      <w:p w14:paraId="7881E751" w14:textId="0DE7FDE4" w:rsidR="00D731EA" w:rsidRDefault="00D731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EF48F3" w14:textId="77777777" w:rsidR="00D731EA" w:rsidRDefault="00D73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300E12" w14:textId="77777777" w:rsidR="00ED2025" w:rsidRDefault="00ED2025" w:rsidP="00D731EA">
      <w:pPr>
        <w:spacing w:after="0" w:line="240" w:lineRule="auto"/>
      </w:pPr>
      <w:r>
        <w:separator/>
      </w:r>
    </w:p>
  </w:footnote>
  <w:footnote w:type="continuationSeparator" w:id="0">
    <w:p w14:paraId="31A27D81" w14:textId="77777777" w:rsidR="00ED2025" w:rsidRDefault="00ED2025" w:rsidP="00D73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3459B"/>
    <w:multiLevelType w:val="hybridMultilevel"/>
    <w:tmpl w:val="29364F2C"/>
    <w:lvl w:ilvl="0" w:tplc="A0DC96C2">
      <w:start w:val="1"/>
      <w:numFmt w:val="bullet"/>
      <w:lvlText w:val="•"/>
      <w:lvlJc w:val="left"/>
      <w:pPr>
        <w:tabs>
          <w:tab w:val="num" w:pos="720"/>
        </w:tabs>
        <w:ind w:left="720" w:hanging="360"/>
      </w:pPr>
      <w:rPr>
        <w:rFonts w:ascii="Arial" w:hAnsi="Arial" w:hint="default"/>
      </w:rPr>
    </w:lvl>
    <w:lvl w:ilvl="1" w:tplc="F4E225E4" w:tentative="1">
      <w:start w:val="1"/>
      <w:numFmt w:val="bullet"/>
      <w:lvlText w:val="•"/>
      <w:lvlJc w:val="left"/>
      <w:pPr>
        <w:tabs>
          <w:tab w:val="num" w:pos="1440"/>
        </w:tabs>
        <w:ind w:left="1440" w:hanging="360"/>
      </w:pPr>
      <w:rPr>
        <w:rFonts w:ascii="Arial" w:hAnsi="Arial" w:hint="default"/>
      </w:rPr>
    </w:lvl>
    <w:lvl w:ilvl="2" w:tplc="DF0E9C84" w:tentative="1">
      <w:start w:val="1"/>
      <w:numFmt w:val="bullet"/>
      <w:lvlText w:val="•"/>
      <w:lvlJc w:val="left"/>
      <w:pPr>
        <w:tabs>
          <w:tab w:val="num" w:pos="2160"/>
        </w:tabs>
        <w:ind w:left="2160" w:hanging="360"/>
      </w:pPr>
      <w:rPr>
        <w:rFonts w:ascii="Arial" w:hAnsi="Arial" w:hint="default"/>
      </w:rPr>
    </w:lvl>
    <w:lvl w:ilvl="3" w:tplc="E50463B6" w:tentative="1">
      <w:start w:val="1"/>
      <w:numFmt w:val="bullet"/>
      <w:lvlText w:val="•"/>
      <w:lvlJc w:val="left"/>
      <w:pPr>
        <w:tabs>
          <w:tab w:val="num" w:pos="2880"/>
        </w:tabs>
        <w:ind w:left="2880" w:hanging="360"/>
      </w:pPr>
      <w:rPr>
        <w:rFonts w:ascii="Arial" w:hAnsi="Arial" w:hint="default"/>
      </w:rPr>
    </w:lvl>
    <w:lvl w:ilvl="4" w:tplc="D69A882C" w:tentative="1">
      <w:start w:val="1"/>
      <w:numFmt w:val="bullet"/>
      <w:lvlText w:val="•"/>
      <w:lvlJc w:val="left"/>
      <w:pPr>
        <w:tabs>
          <w:tab w:val="num" w:pos="3600"/>
        </w:tabs>
        <w:ind w:left="3600" w:hanging="360"/>
      </w:pPr>
      <w:rPr>
        <w:rFonts w:ascii="Arial" w:hAnsi="Arial" w:hint="default"/>
      </w:rPr>
    </w:lvl>
    <w:lvl w:ilvl="5" w:tplc="76D8BC18" w:tentative="1">
      <w:start w:val="1"/>
      <w:numFmt w:val="bullet"/>
      <w:lvlText w:val="•"/>
      <w:lvlJc w:val="left"/>
      <w:pPr>
        <w:tabs>
          <w:tab w:val="num" w:pos="4320"/>
        </w:tabs>
        <w:ind w:left="4320" w:hanging="360"/>
      </w:pPr>
      <w:rPr>
        <w:rFonts w:ascii="Arial" w:hAnsi="Arial" w:hint="default"/>
      </w:rPr>
    </w:lvl>
    <w:lvl w:ilvl="6" w:tplc="75A0F2AC" w:tentative="1">
      <w:start w:val="1"/>
      <w:numFmt w:val="bullet"/>
      <w:lvlText w:val="•"/>
      <w:lvlJc w:val="left"/>
      <w:pPr>
        <w:tabs>
          <w:tab w:val="num" w:pos="5040"/>
        </w:tabs>
        <w:ind w:left="5040" w:hanging="360"/>
      </w:pPr>
      <w:rPr>
        <w:rFonts w:ascii="Arial" w:hAnsi="Arial" w:hint="default"/>
      </w:rPr>
    </w:lvl>
    <w:lvl w:ilvl="7" w:tplc="64F0A652" w:tentative="1">
      <w:start w:val="1"/>
      <w:numFmt w:val="bullet"/>
      <w:lvlText w:val="•"/>
      <w:lvlJc w:val="left"/>
      <w:pPr>
        <w:tabs>
          <w:tab w:val="num" w:pos="5760"/>
        </w:tabs>
        <w:ind w:left="5760" w:hanging="360"/>
      </w:pPr>
      <w:rPr>
        <w:rFonts w:ascii="Arial" w:hAnsi="Arial" w:hint="default"/>
      </w:rPr>
    </w:lvl>
    <w:lvl w:ilvl="8" w:tplc="080857B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3CB73AA"/>
    <w:multiLevelType w:val="hybridMultilevel"/>
    <w:tmpl w:val="46BAC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428"/>
    <w:rsid w:val="00022D61"/>
    <w:rsid w:val="00025C0C"/>
    <w:rsid w:val="00036F41"/>
    <w:rsid w:val="000500DA"/>
    <w:rsid w:val="00055E27"/>
    <w:rsid w:val="000A5C08"/>
    <w:rsid w:val="000E1270"/>
    <w:rsid w:val="000F7D3F"/>
    <w:rsid w:val="001127CA"/>
    <w:rsid w:val="00113843"/>
    <w:rsid w:val="0011717D"/>
    <w:rsid w:val="00146F25"/>
    <w:rsid w:val="00152641"/>
    <w:rsid w:val="00182100"/>
    <w:rsid w:val="001B5179"/>
    <w:rsid w:val="001E2A5B"/>
    <w:rsid w:val="00227C31"/>
    <w:rsid w:val="002448EA"/>
    <w:rsid w:val="00263C1B"/>
    <w:rsid w:val="00281A0C"/>
    <w:rsid w:val="00281FC4"/>
    <w:rsid w:val="002907D0"/>
    <w:rsid w:val="00293644"/>
    <w:rsid w:val="002C3918"/>
    <w:rsid w:val="00302F96"/>
    <w:rsid w:val="00321F6F"/>
    <w:rsid w:val="00324293"/>
    <w:rsid w:val="00334923"/>
    <w:rsid w:val="00393CD7"/>
    <w:rsid w:val="003A7445"/>
    <w:rsid w:val="004204F2"/>
    <w:rsid w:val="004220C9"/>
    <w:rsid w:val="00425D9B"/>
    <w:rsid w:val="004273BE"/>
    <w:rsid w:val="004563C0"/>
    <w:rsid w:val="0047154A"/>
    <w:rsid w:val="00475070"/>
    <w:rsid w:val="00481271"/>
    <w:rsid w:val="004815B5"/>
    <w:rsid w:val="004B30A4"/>
    <w:rsid w:val="004C7E9E"/>
    <w:rsid w:val="004D2FC6"/>
    <w:rsid w:val="0050259D"/>
    <w:rsid w:val="00507AA9"/>
    <w:rsid w:val="00537D16"/>
    <w:rsid w:val="00542DFC"/>
    <w:rsid w:val="005744A7"/>
    <w:rsid w:val="0058412E"/>
    <w:rsid w:val="005843E4"/>
    <w:rsid w:val="005C4120"/>
    <w:rsid w:val="005D0AA8"/>
    <w:rsid w:val="005E134B"/>
    <w:rsid w:val="005E7B72"/>
    <w:rsid w:val="005F1C72"/>
    <w:rsid w:val="00611342"/>
    <w:rsid w:val="00630428"/>
    <w:rsid w:val="00632578"/>
    <w:rsid w:val="0068543E"/>
    <w:rsid w:val="00687810"/>
    <w:rsid w:val="006A45DA"/>
    <w:rsid w:val="006B3ACE"/>
    <w:rsid w:val="006C56B3"/>
    <w:rsid w:val="00705B73"/>
    <w:rsid w:val="007458D2"/>
    <w:rsid w:val="007534DF"/>
    <w:rsid w:val="007C2FAC"/>
    <w:rsid w:val="00805B51"/>
    <w:rsid w:val="00817FF7"/>
    <w:rsid w:val="00827DDE"/>
    <w:rsid w:val="00831409"/>
    <w:rsid w:val="00837AD3"/>
    <w:rsid w:val="00887A50"/>
    <w:rsid w:val="00896A48"/>
    <w:rsid w:val="008A4B80"/>
    <w:rsid w:val="008D19ED"/>
    <w:rsid w:val="008E233F"/>
    <w:rsid w:val="008F1428"/>
    <w:rsid w:val="008F3911"/>
    <w:rsid w:val="00917367"/>
    <w:rsid w:val="009233E2"/>
    <w:rsid w:val="00945EA7"/>
    <w:rsid w:val="00946515"/>
    <w:rsid w:val="00964A09"/>
    <w:rsid w:val="009659BE"/>
    <w:rsid w:val="009747FB"/>
    <w:rsid w:val="009A2BE2"/>
    <w:rsid w:val="009A3C7F"/>
    <w:rsid w:val="009B459C"/>
    <w:rsid w:val="009D5E51"/>
    <w:rsid w:val="009E4D64"/>
    <w:rsid w:val="009F73A3"/>
    <w:rsid w:val="00A20540"/>
    <w:rsid w:val="00A365E0"/>
    <w:rsid w:val="00A42321"/>
    <w:rsid w:val="00A475EC"/>
    <w:rsid w:val="00A55EF2"/>
    <w:rsid w:val="00A72E7A"/>
    <w:rsid w:val="00AC03C5"/>
    <w:rsid w:val="00AD3783"/>
    <w:rsid w:val="00AD5714"/>
    <w:rsid w:val="00AE47B7"/>
    <w:rsid w:val="00AF1C99"/>
    <w:rsid w:val="00B00C2B"/>
    <w:rsid w:val="00B202E2"/>
    <w:rsid w:val="00B20E16"/>
    <w:rsid w:val="00B450B6"/>
    <w:rsid w:val="00B476A1"/>
    <w:rsid w:val="00B512DF"/>
    <w:rsid w:val="00B60429"/>
    <w:rsid w:val="00B6580C"/>
    <w:rsid w:val="00BB4788"/>
    <w:rsid w:val="00BC32CC"/>
    <w:rsid w:val="00BC434D"/>
    <w:rsid w:val="00BC4C66"/>
    <w:rsid w:val="00BC7E31"/>
    <w:rsid w:val="00BD6F3F"/>
    <w:rsid w:val="00BE2355"/>
    <w:rsid w:val="00BE36D9"/>
    <w:rsid w:val="00C1685C"/>
    <w:rsid w:val="00C3037D"/>
    <w:rsid w:val="00C43CA6"/>
    <w:rsid w:val="00C67550"/>
    <w:rsid w:val="00C73729"/>
    <w:rsid w:val="00C8262A"/>
    <w:rsid w:val="00CB4C4C"/>
    <w:rsid w:val="00CF0BF9"/>
    <w:rsid w:val="00D05735"/>
    <w:rsid w:val="00D079D0"/>
    <w:rsid w:val="00D1516C"/>
    <w:rsid w:val="00D345E7"/>
    <w:rsid w:val="00D632A2"/>
    <w:rsid w:val="00D731EA"/>
    <w:rsid w:val="00DA20DE"/>
    <w:rsid w:val="00DA5DBC"/>
    <w:rsid w:val="00DA7A7E"/>
    <w:rsid w:val="00DC14AC"/>
    <w:rsid w:val="00E0347E"/>
    <w:rsid w:val="00E06BC6"/>
    <w:rsid w:val="00E15E0C"/>
    <w:rsid w:val="00E32946"/>
    <w:rsid w:val="00E443E6"/>
    <w:rsid w:val="00E44E70"/>
    <w:rsid w:val="00E45726"/>
    <w:rsid w:val="00E84B85"/>
    <w:rsid w:val="00ED2025"/>
    <w:rsid w:val="00ED430F"/>
    <w:rsid w:val="00ED45AD"/>
    <w:rsid w:val="00EF4A1C"/>
    <w:rsid w:val="00F2075F"/>
    <w:rsid w:val="00F837CB"/>
    <w:rsid w:val="00FA0B6A"/>
    <w:rsid w:val="00FA6B22"/>
    <w:rsid w:val="00FB787B"/>
    <w:rsid w:val="00FD4879"/>
    <w:rsid w:val="00FE3E35"/>
    <w:rsid w:val="00FF2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DE8C5"/>
  <w15:chartTrackingRefBased/>
  <w15:docId w15:val="{127FC49A-93CF-4162-AF23-1C735FFED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6F3F"/>
    <w:pPr>
      <w:ind w:left="720"/>
      <w:contextualSpacing/>
    </w:pPr>
  </w:style>
  <w:style w:type="table" w:styleId="TableGrid">
    <w:name w:val="Table Grid"/>
    <w:basedOn w:val="TableNormal"/>
    <w:uiPriority w:val="39"/>
    <w:rsid w:val="00E15E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73A3"/>
    <w:pPr>
      <w:spacing w:after="200" w:line="240" w:lineRule="auto"/>
    </w:pPr>
    <w:rPr>
      <w:i/>
      <w:iCs/>
      <w:color w:val="44546A" w:themeColor="text2"/>
      <w:sz w:val="18"/>
      <w:szCs w:val="18"/>
    </w:rPr>
  </w:style>
  <w:style w:type="character" w:styleId="Hyperlink">
    <w:name w:val="Hyperlink"/>
    <w:basedOn w:val="DefaultParagraphFont"/>
    <w:uiPriority w:val="99"/>
    <w:unhideWhenUsed/>
    <w:rsid w:val="008D19ED"/>
    <w:rPr>
      <w:color w:val="0563C1" w:themeColor="hyperlink"/>
      <w:u w:val="single"/>
    </w:rPr>
  </w:style>
  <w:style w:type="character" w:styleId="UnresolvedMention">
    <w:name w:val="Unresolved Mention"/>
    <w:basedOn w:val="DefaultParagraphFont"/>
    <w:uiPriority w:val="99"/>
    <w:semiHidden/>
    <w:unhideWhenUsed/>
    <w:rsid w:val="008D19ED"/>
    <w:rPr>
      <w:color w:val="605E5C"/>
      <w:shd w:val="clear" w:color="auto" w:fill="E1DFDD"/>
    </w:rPr>
  </w:style>
  <w:style w:type="paragraph" w:styleId="Header">
    <w:name w:val="header"/>
    <w:basedOn w:val="Normal"/>
    <w:link w:val="HeaderChar"/>
    <w:uiPriority w:val="99"/>
    <w:unhideWhenUsed/>
    <w:rsid w:val="00D73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EA"/>
  </w:style>
  <w:style w:type="paragraph" w:styleId="Footer">
    <w:name w:val="footer"/>
    <w:basedOn w:val="Normal"/>
    <w:link w:val="FooterChar"/>
    <w:uiPriority w:val="99"/>
    <w:unhideWhenUsed/>
    <w:rsid w:val="00D73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7512986">
      <w:bodyDiv w:val="1"/>
      <w:marLeft w:val="0"/>
      <w:marRight w:val="0"/>
      <w:marTop w:val="0"/>
      <w:marBottom w:val="0"/>
      <w:divBdr>
        <w:top w:val="none" w:sz="0" w:space="0" w:color="auto"/>
        <w:left w:val="none" w:sz="0" w:space="0" w:color="auto"/>
        <w:bottom w:val="none" w:sz="0" w:space="0" w:color="auto"/>
        <w:right w:val="none" w:sz="0" w:space="0" w:color="auto"/>
      </w:divBdr>
      <w:divsChild>
        <w:div w:id="639384965">
          <w:marLeft w:val="360"/>
          <w:marRight w:val="0"/>
          <w:marTop w:val="200"/>
          <w:marBottom w:val="0"/>
          <w:divBdr>
            <w:top w:val="none" w:sz="0" w:space="0" w:color="auto"/>
            <w:left w:val="none" w:sz="0" w:space="0" w:color="auto"/>
            <w:bottom w:val="none" w:sz="0" w:space="0" w:color="auto"/>
            <w:right w:val="none" w:sz="0" w:space="0" w:color="auto"/>
          </w:divBdr>
        </w:div>
      </w:divsChild>
    </w:div>
    <w:div w:id="629285694">
      <w:bodyDiv w:val="1"/>
      <w:marLeft w:val="0"/>
      <w:marRight w:val="0"/>
      <w:marTop w:val="0"/>
      <w:marBottom w:val="0"/>
      <w:divBdr>
        <w:top w:val="none" w:sz="0" w:space="0" w:color="auto"/>
        <w:left w:val="none" w:sz="0" w:space="0" w:color="auto"/>
        <w:bottom w:val="none" w:sz="0" w:space="0" w:color="auto"/>
        <w:right w:val="none" w:sz="0" w:space="0" w:color="auto"/>
      </w:divBdr>
    </w:div>
    <w:div w:id="926308903">
      <w:bodyDiv w:val="1"/>
      <w:marLeft w:val="0"/>
      <w:marRight w:val="0"/>
      <w:marTop w:val="0"/>
      <w:marBottom w:val="0"/>
      <w:divBdr>
        <w:top w:val="none" w:sz="0" w:space="0" w:color="auto"/>
        <w:left w:val="none" w:sz="0" w:space="0" w:color="auto"/>
        <w:bottom w:val="none" w:sz="0" w:space="0" w:color="auto"/>
        <w:right w:val="none" w:sz="0" w:space="0" w:color="auto"/>
      </w:divBdr>
    </w:div>
    <w:div w:id="944309568">
      <w:bodyDiv w:val="1"/>
      <w:marLeft w:val="0"/>
      <w:marRight w:val="0"/>
      <w:marTop w:val="0"/>
      <w:marBottom w:val="0"/>
      <w:divBdr>
        <w:top w:val="none" w:sz="0" w:space="0" w:color="auto"/>
        <w:left w:val="none" w:sz="0" w:space="0" w:color="auto"/>
        <w:bottom w:val="none" w:sz="0" w:space="0" w:color="auto"/>
        <w:right w:val="none" w:sz="0" w:space="0" w:color="auto"/>
      </w:divBdr>
    </w:div>
    <w:div w:id="994603164">
      <w:bodyDiv w:val="1"/>
      <w:marLeft w:val="0"/>
      <w:marRight w:val="0"/>
      <w:marTop w:val="0"/>
      <w:marBottom w:val="0"/>
      <w:divBdr>
        <w:top w:val="none" w:sz="0" w:space="0" w:color="auto"/>
        <w:left w:val="none" w:sz="0" w:space="0" w:color="auto"/>
        <w:bottom w:val="none" w:sz="0" w:space="0" w:color="auto"/>
        <w:right w:val="none" w:sz="0" w:space="0" w:color="auto"/>
      </w:divBdr>
    </w:div>
    <w:div w:id="1043334207">
      <w:bodyDiv w:val="1"/>
      <w:marLeft w:val="0"/>
      <w:marRight w:val="0"/>
      <w:marTop w:val="0"/>
      <w:marBottom w:val="0"/>
      <w:divBdr>
        <w:top w:val="none" w:sz="0" w:space="0" w:color="auto"/>
        <w:left w:val="none" w:sz="0" w:space="0" w:color="auto"/>
        <w:bottom w:val="none" w:sz="0" w:space="0" w:color="auto"/>
        <w:right w:val="none" w:sz="0" w:space="0" w:color="auto"/>
      </w:divBdr>
    </w:div>
    <w:div w:id="1155217062">
      <w:bodyDiv w:val="1"/>
      <w:marLeft w:val="0"/>
      <w:marRight w:val="0"/>
      <w:marTop w:val="0"/>
      <w:marBottom w:val="0"/>
      <w:divBdr>
        <w:top w:val="none" w:sz="0" w:space="0" w:color="auto"/>
        <w:left w:val="none" w:sz="0" w:space="0" w:color="auto"/>
        <w:bottom w:val="none" w:sz="0" w:space="0" w:color="auto"/>
        <w:right w:val="none" w:sz="0" w:space="0" w:color="auto"/>
      </w:divBdr>
    </w:div>
    <w:div w:id="1213423681">
      <w:bodyDiv w:val="1"/>
      <w:marLeft w:val="0"/>
      <w:marRight w:val="0"/>
      <w:marTop w:val="0"/>
      <w:marBottom w:val="0"/>
      <w:divBdr>
        <w:top w:val="none" w:sz="0" w:space="0" w:color="auto"/>
        <w:left w:val="none" w:sz="0" w:space="0" w:color="auto"/>
        <w:bottom w:val="none" w:sz="0" w:space="0" w:color="auto"/>
        <w:right w:val="none" w:sz="0" w:space="0" w:color="auto"/>
      </w:divBdr>
    </w:div>
    <w:div w:id="1350715546">
      <w:bodyDiv w:val="1"/>
      <w:marLeft w:val="0"/>
      <w:marRight w:val="0"/>
      <w:marTop w:val="0"/>
      <w:marBottom w:val="0"/>
      <w:divBdr>
        <w:top w:val="none" w:sz="0" w:space="0" w:color="auto"/>
        <w:left w:val="none" w:sz="0" w:space="0" w:color="auto"/>
        <w:bottom w:val="none" w:sz="0" w:space="0" w:color="auto"/>
        <w:right w:val="none" w:sz="0" w:space="0" w:color="auto"/>
      </w:divBdr>
    </w:div>
    <w:div w:id="2011180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https://image.slidesharecdn.com/mincanna-140829032201-phpapp02/95/motivation-culture-and-learnings-by-anna-oscarsson-7-638.jpg?cb=1409318511" TargetMode="External"/><Relationship Id="rId14" Type="http://schemas.openxmlformats.org/officeDocument/2006/relationships/hyperlink" Target="https://moodle.uwtsd.ac.uk/course/view.php?id=39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D5D1D4-CE64-4CAF-842C-B1910A93C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5664</TotalTime>
  <Pages>15</Pages>
  <Words>1867</Words>
  <Characters>10643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miah</dc:creator>
  <cp:keywords/>
  <dc:description/>
  <cp:lastModifiedBy>shahid miah</cp:lastModifiedBy>
  <cp:revision>137</cp:revision>
  <dcterms:created xsi:type="dcterms:W3CDTF">2019-06-11T00:43:00Z</dcterms:created>
  <dcterms:modified xsi:type="dcterms:W3CDTF">2019-06-21T02:04:00Z</dcterms:modified>
</cp:coreProperties>
</file>