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F0560" w:rsidRDefault="005F0560" w:rsidP="005F0560">
      <w:pPr>
        <w:autoSpaceDE w:val="0"/>
        <w:autoSpaceDN w:val="0"/>
        <w:adjustRightInd w:val="0"/>
        <w:spacing w:after="0" w:line="240" w:lineRule="auto"/>
        <w:rPr>
          <w:rFonts w:ascii="Helvetica-Bold" w:eastAsiaTheme="minorHAnsi" w:hAnsi="Helvetica-Bold" w:cs="Helvetica-Bold"/>
          <w:b/>
          <w:bCs/>
          <w:lang w:val="en-GB"/>
        </w:rPr>
      </w:pPr>
      <w:r>
        <w:rPr>
          <w:rFonts w:ascii="Helvetica-Bold" w:eastAsiaTheme="minorHAnsi" w:hAnsi="Helvetica-Bold" w:cs="Helvetica-Bold"/>
          <w:b/>
          <w:bCs/>
          <w:lang w:val="en-GB"/>
        </w:rPr>
        <w:t>Assessment Component 1 – 60%</w:t>
      </w:r>
    </w:p>
    <w:p w:rsidR="005F0560" w:rsidRDefault="005F0560" w:rsidP="005F0560">
      <w:p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Coursework: A Professional Journal (4500 words).  The Journal will include the following: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An original risk assessment of the work setting,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An evaluation of the work placement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Ten reflective journals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A community profile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The analysis of a significant project or programme of work developed by the student.</w:t>
      </w:r>
    </w:p>
    <w:p w:rsidR="005F0560" w:rsidRDefault="005F0560" w:rsidP="005F0560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A summary of your own learning and development, linked to your professional</w:t>
      </w:r>
    </w:p>
    <w:p w:rsidR="005F0560" w:rsidRDefault="005F0560" w:rsidP="005F0560">
      <w:pPr>
        <w:pStyle w:val="ListParagraph"/>
        <w:autoSpaceDE w:val="0"/>
        <w:autoSpaceDN w:val="0"/>
        <w:adjustRightInd w:val="0"/>
        <w:spacing w:after="0" w:line="240" w:lineRule="auto"/>
        <w:rPr>
          <w:rFonts w:asciiTheme="minorHAnsi" w:eastAsiaTheme="minorHAnsi" w:hAnsiTheme="minorHAnsi" w:cs="Helvetica"/>
          <w:lang w:val="en-GB"/>
        </w:rPr>
      </w:pPr>
      <w:r>
        <w:rPr>
          <w:rFonts w:asciiTheme="minorHAnsi" w:eastAsiaTheme="minorHAnsi" w:hAnsiTheme="minorHAnsi" w:cs="Helvetica"/>
          <w:lang w:val="en-GB"/>
        </w:rPr>
        <w:t>development plan and underpinned with reference to examples from your practice and appropriate literature such as National Occupational Standards for Youth Work.</w:t>
      </w:r>
    </w:p>
    <w:p w:rsidR="003641B0" w:rsidRDefault="003641B0">
      <w:bookmarkStart w:id="0" w:name="_GoBack"/>
      <w:bookmarkEnd w:id="0"/>
    </w:p>
    <w:sectPr w:rsidR="00364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7002009"/>
    <w:multiLevelType w:val="hybridMultilevel"/>
    <w:tmpl w:val="736A45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F0560"/>
    <w:rsid w:val="003641B0"/>
    <w:rsid w:val="005F05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976D6BF-22FA-486A-A2B9-2450C65B32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F0560"/>
    <w:pPr>
      <w:spacing w:after="200" w:line="276" w:lineRule="auto"/>
    </w:pPr>
    <w:rPr>
      <w:rFonts w:ascii="Calibri" w:eastAsia="Calibri" w:hAnsi="Calibri" w:cs="Calibri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056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85</Words>
  <Characters>487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1</cp:revision>
  <dcterms:created xsi:type="dcterms:W3CDTF">2018-02-11T17:47:00Z</dcterms:created>
  <dcterms:modified xsi:type="dcterms:W3CDTF">2018-02-11T17:48:00Z</dcterms:modified>
</cp:coreProperties>
</file>