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0EF9312" w14:textId="18161CBE" w:rsidR="002B2610" w:rsidRDefault="002B2610" w:rsidP="00265078">
      <w:pPr>
        <w:pStyle w:val="NoSpacing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McGinn Latin Homework, 20 Nov 2022</w:t>
      </w:r>
    </w:p>
    <w:p w14:paraId="697AC744" w14:textId="77777777" w:rsidR="002B2610" w:rsidRDefault="002B2610" w:rsidP="00265078">
      <w:pPr>
        <w:pStyle w:val="NoSpacing"/>
        <w:rPr>
          <w:rFonts w:ascii="Times New Roman" w:hAnsi="Times New Roman" w:cs="Times New Roman"/>
          <w:sz w:val="28"/>
          <w:szCs w:val="28"/>
          <w:lang w:val="en-US"/>
        </w:rPr>
      </w:pPr>
    </w:p>
    <w:p w14:paraId="22CCAEFA" w14:textId="61EA02D0" w:rsidR="00265078" w:rsidRPr="002B2610" w:rsidRDefault="00265078" w:rsidP="00265078">
      <w:pPr>
        <w:pStyle w:val="NoSpacing"/>
        <w:rPr>
          <w:rFonts w:ascii="Times New Roman" w:hAnsi="Times New Roman" w:cs="Times New Roman"/>
          <w:sz w:val="28"/>
          <w:szCs w:val="28"/>
          <w:lang w:val="en-US"/>
        </w:rPr>
      </w:pPr>
      <w:r w:rsidRPr="002B2610">
        <w:rPr>
          <w:rFonts w:ascii="Times New Roman" w:hAnsi="Times New Roman" w:cs="Times New Roman"/>
          <w:sz w:val="28"/>
          <w:szCs w:val="28"/>
          <w:lang w:val="en-US"/>
        </w:rPr>
        <w:t xml:space="preserve">Atridae longo post tempore </w:t>
      </w:r>
      <w:r w:rsidR="005A644A" w:rsidRPr="002B2610">
        <w:rPr>
          <w:rFonts w:ascii="Times New Roman" w:hAnsi="Times New Roman" w:cs="Times New Roman"/>
          <w:sz w:val="28"/>
          <w:szCs w:val="28"/>
          <w:lang w:val="en-US"/>
        </w:rPr>
        <w:t xml:space="preserve">Ilium </w:t>
      </w:r>
      <w:r w:rsidR="005A644A" w:rsidRPr="0014400C">
        <w:rPr>
          <w:rFonts w:ascii="Times New Roman" w:hAnsi="Times New Roman" w:cs="Times New Roman"/>
          <w:sz w:val="28"/>
          <w:szCs w:val="28"/>
          <w:highlight w:val="cyan"/>
          <w:lang w:val="en-US"/>
        </w:rPr>
        <w:t>ceperunt.</w:t>
      </w:r>
    </w:p>
    <w:p w14:paraId="10819986" w14:textId="0E954C48" w:rsidR="005A644A" w:rsidRDefault="005A644A" w:rsidP="00265078">
      <w:pPr>
        <w:pStyle w:val="NoSpacing"/>
        <w:rPr>
          <w:rFonts w:ascii="Times New Roman" w:hAnsi="Times New Roman" w:cs="Times New Roman"/>
          <w:sz w:val="28"/>
          <w:szCs w:val="28"/>
          <w:lang w:val="en-US"/>
        </w:rPr>
      </w:pPr>
    </w:p>
    <w:p w14:paraId="109C1D28" w14:textId="4AB335E5" w:rsidR="00E108CF" w:rsidRPr="00E108CF" w:rsidRDefault="00E108CF" w:rsidP="00265078">
      <w:pPr>
        <w:pStyle w:val="NoSpacing"/>
        <w:rPr>
          <w:rFonts w:ascii="Times New Roman" w:hAnsi="Times New Roman" w:cs="Times New Roman"/>
          <w:i/>
          <w:iCs/>
          <w:sz w:val="28"/>
          <w:szCs w:val="28"/>
          <w:lang w:val="en-US"/>
        </w:rPr>
      </w:pPr>
      <w:r w:rsidRPr="00E108CF">
        <w:rPr>
          <w:rFonts w:ascii="Times New Roman" w:hAnsi="Times New Roman" w:cs="Times New Roman"/>
          <w:i/>
          <w:iCs/>
          <w:sz w:val="28"/>
          <w:szCs w:val="28"/>
          <w:lang w:val="en-US"/>
        </w:rPr>
        <w:t>After a long time, the Atridae captured Troy.</w:t>
      </w:r>
    </w:p>
    <w:p w14:paraId="281CB7EF" w14:textId="77777777" w:rsidR="00E108CF" w:rsidRPr="002B2610" w:rsidRDefault="00E108CF" w:rsidP="00265078">
      <w:pPr>
        <w:pStyle w:val="NoSpacing"/>
        <w:rPr>
          <w:rFonts w:ascii="Times New Roman" w:hAnsi="Times New Roman" w:cs="Times New Roman"/>
          <w:sz w:val="28"/>
          <w:szCs w:val="28"/>
          <w:lang w:val="en-US"/>
        </w:rPr>
      </w:pPr>
    </w:p>
    <w:p w14:paraId="1F6A0D4F" w14:textId="58277240" w:rsidR="005A644A" w:rsidRDefault="005A644A" w:rsidP="00265078">
      <w:pPr>
        <w:pStyle w:val="NoSpacing"/>
        <w:rPr>
          <w:rFonts w:ascii="Times New Roman" w:hAnsi="Times New Roman" w:cs="Times New Roman"/>
          <w:sz w:val="28"/>
          <w:szCs w:val="28"/>
          <w:lang w:val="en-US"/>
        </w:rPr>
      </w:pPr>
      <w:r w:rsidRPr="002B2610">
        <w:rPr>
          <w:rFonts w:ascii="Times New Roman" w:hAnsi="Times New Roman" w:cs="Times New Roman"/>
          <w:sz w:val="28"/>
          <w:szCs w:val="28"/>
          <w:lang w:val="en-US"/>
        </w:rPr>
        <w:t xml:space="preserve">Decimo enim anno urbem Troiam tandem </w:t>
      </w:r>
      <w:r w:rsidRPr="0014400C">
        <w:rPr>
          <w:rFonts w:ascii="Times New Roman" w:hAnsi="Times New Roman" w:cs="Times New Roman"/>
          <w:sz w:val="28"/>
          <w:szCs w:val="28"/>
          <w:highlight w:val="cyan"/>
          <w:lang w:val="en-US"/>
        </w:rPr>
        <w:t>expugnauerunt</w:t>
      </w:r>
      <w:r w:rsidRPr="002B2610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</w:p>
    <w:p w14:paraId="7C56D5D7" w14:textId="2A569C15" w:rsidR="00E108CF" w:rsidRDefault="00E108CF" w:rsidP="00265078">
      <w:pPr>
        <w:pStyle w:val="NoSpacing"/>
        <w:rPr>
          <w:rFonts w:ascii="Times New Roman" w:hAnsi="Times New Roman" w:cs="Times New Roman"/>
          <w:sz w:val="28"/>
          <w:szCs w:val="28"/>
          <w:lang w:val="en-US"/>
        </w:rPr>
      </w:pPr>
    </w:p>
    <w:p w14:paraId="57AE9896" w14:textId="3C0FF874" w:rsidR="00E108CF" w:rsidRPr="00C16061" w:rsidRDefault="00E108CF" w:rsidP="00265078">
      <w:pPr>
        <w:pStyle w:val="NoSpacing"/>
        <w:rPr>
          <w:rFonts w:ascii="Times New Roman" w:hAnsi="Times New Roman" w:cs="Times New Roman"/>
          <w:i/>
          <w:iCs/>
          <w:sz w:val="28"/>
          <w:szCs w:val="28"/>
          <w:lang w:val="en-US"/>
        </w:rPr>
      </w:pPr>
      <w:r w:rsidRPr="00C16061">
        <w:rPr>
          <w:rFonts w:ascii="Times New Roman" w:hAnsi="Times New Roman" w:cs="Times New Roman"/>
          <w:i/>
          <w:iCs/>
          <w:sz w:val="28"/>
          <w:szCs w:val="28"/>
          <w:lang w:val="en-US"/>
        </w:rPr>
        <w:t>After ten years, Troy was captured at last</w:t>
      </w:r>
      <w:r w:rsidR="00C16061" w:rsidRPr="00C16061">
        <w:rPr>
          <w:rFonts w:ascii="Times New Roman" w:hAnsi="Times New Roman" w:cs="Times New Roman"/>
          <w:i/>
          <w:iCs/>
          <w:sz w:val="28"/>
          <w:szCs w:val="28"/>
          <w:lang w:val="en-US"/>
        </w:rPr>
        <w:t>.</w:t>
      </w:r>
    </w:p>
    <w:p w14:paraId="517605EF" w14:textId="37CE73B9" w:rsidR="005A644A" w:rsidRPr="002B2610" w:rsidRDefault="005A644A" w:rsidP="00265078">
      <w:pPr>
        <w:pStyle w:val="NoSpacing"/>
        <w:rPr>
          <w:rFonts w:ascii="Times New Roman" w:hAnsi="Times New Roman" w:cs="Times New Roman"/>
          <w:sz w:val="28"/>
          <w:szCs w:val="28"/>
          <w:lang w:val="en-US"/>
        </w:rPr>
      </w:pPr>
    </w:p>
    <w:p w14:paraId="011F7DCD" w14:textId="3AEF6E7E" w:rsidR="005A644A" w:rsidRDefault="005A644A" w:rsidP="00265078">
      <w:pPr>
        <w:pStyle w:val="NoSpacing"/>
        <w:rPr>
          <w:rFonts w:ascii="Times New Roman" w:hAnsi="Times New Roman" w:cs="Times New Roman"/>
          <w:sz w:val="28"/>
          <w:szCs w:val="28"/>
          <w:lang w:val="en-US"/>
        </w:rPr>
      </w:pPr>
      <w:r w:rsidRPr="002B2610">
        <w:rPr>
          <w:rFonts w:ascii="Times New Roman" w:hAnsi="Times New Roman" w:cs="Times New Roman"/>
          <w:sz w:val="28"/>
          <w:szCs w:val="28"/>
          <w:lang w:val="en-US"/>
        </w:rPr>
        <w:t xml:space="preserve">Nam illo tempore reges in urbem equum </w:t>
      </w:r>
      <w:r w:rsidRPr="00C4484C">
        <w:rPr>
          <w:rFonts w:ascii="Times New Roman" w:hAnsi="Times New Roman" w:cs="Times New Roman"/>
          <w:sz w:val="28"/>
          <w:szCs w:val="28"/>
          <w:highlight w:val="cyan"/>
          <w:lang w:val="en-US"/>
        </w:rPr>
        <w:t>miserunt</w:t>
      </w:r>
      <w:r w:rsidRPr="002B2610">
        <w:rPr>
          <w:rFonts w:ascii="Times New Roman" w:hAnsi="Times New Roman" w:cs="Times New Roman"/>
          <w:sz w:val="28"/>
          <w:szCs w:val="28"/>
          <w:lang w:val="en-US"/>
        </w:rPr>
        <w:t xml:space="preserve"> ligneum</w:t>
      </w:r>
      <w:r w:rsidR="002B2610"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14:paraId="0E6E9F2F" w14:textId="44DD8585" w:rsidR="005A1881" w:rsidRDefault="005A1881" w:rsidP="00265078">
      <w:pPr>
        <w:pStyle w:val="NoSpacing"/>
        <w:rPr>
          <w:rFonts w:ascii="Times New Roman" w:hAnsi="Times New Roman" w:cs="Times New Roman"/>
          <w:sz w:val="28"/>
          <w:szCs w:val="28"/>
          <w:lang w:val="en-US"/>
        </w:rPr>
      </w:pPr>
    </w:p>
    <w:p w14:paraId="0158290B" w14:textId="03E9BFFD" w:rsidR="005A1881" w:rsidRPr="00E56D1A" w:rsidRDefault="005A1881" w:rsidP="00265078">
      <w:pPr>
        <w:pStyle w:val="NoSpacing"/>
        <w:rPr>
          <w:rFonts w:ascii="Times New Roman" w:hAnsi="Times New Roman" w:cs="Times New Roman"/>
          <w:i/>
          <w:iCs/>
          <w:sz w:val="28"/>
          <w:szCs w:val="28"/>
          <w:lang w:val="en-US"/>
        </w:rPr>
      </w:pPr>
      <w:r w:rsidRPr="00E56D1A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For </w:t>
      </w:r>
      <w:r w:rsidR="00E56D1A" w:rsidRPr="00E56D1A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in the </w:t>
      </w:r>
      <w:r w:rsidRPr="00E56D1A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time </w:t>
      </w:r>
      <w:r w:rsidR="00E56D1A" w:rsidRPr="00E56D1A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of the kings, </w:t>
      </w:r>
      <w:r w:rsidRPr="00E56D1A">
        <w:rPr>
          <w:rFonts w:ascii="Times New Roman" w:hAnsi="Times New Roman" w:cs="Times New Roman"/>
          <w:i/>
          <w:iCs/>
          <w:sz w:val="28"/>
          <w:szCs w:val="28"/>
          <w:lang w:val="en-US"/>
        </w:rPr>
        <w:t>a wooden horse</w:t>
      </w:r>
      <w:r w:rsidRPr="00E56D1A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 was sent</w:t>
      </w:r>
      <w:r w:rsidRPr="00E56D1A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 into the city</w:t>
      </w:r>
      <w:r w:rsidRPr="00E56D1A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. </w:t>
      </w:r>
    </w:p>
    <w:p w14:paraId="332454F7" w14:textId="13DC5EA6" w:rsidR="005A644A" w:rsidRPr="002B2610" w:rsidRDefault="005A644A" w:rsidP="00265078">
      <w:pPr>
        <w:pStyle w:val="NoSpacing"/>
        <w:rPr>
          <w:rFonts w:ascii="Times New Roman" w:hAnsi="Times New Roman" w:cs="Times New Roman"/>
          <w:sz w:val="28"/>
          <w:szCs w:val="28"/>
          <w:lang w:val="en-US"/>
        </w:rPr>
      </w:pPr>
    </w:p>
    <w:p w14:paraId="0827D4C2" w14:textId="1E990086" w:rsidR="005A644A" w:rsidRDefault="005A644A" w:rsidP="00265078">
      <w:pPr>
        <w:pStyle w:val="NoSpacing"/>
        <w:rPr>
          <w:rFonts w:ascii="Times New Roman" w:hAnsi="Times New Roman" w:cs="Times New Roman"/>
          <w:sz w:val="28"/>
          <w:szCs w:val="28"/>
          <w:lang w:val="en-US"/>
        </w:rPr>
      </w:pPr>
      <w:r w:rsidRPr="002B2610">
        <w:rPr>
          <w:rFonts w:ascii="Times New Roman" w:hAnsi="Times New Roman" w:cs="Times New Roman"/>
          <w:sz w:val="28"/>
          <w:szCs w:val="28"/>
          <w:lang w:val="en-US"/>
        </w:rPr>
        <w:t xml:space="preserve">Epeus, uir sapienta magna, equum illum </w:t>
      </w:r>
      <w:r w:rsidRPr="0014400C">
        <w:rPr>
          <w:rFonts w:ascii="Times New Roman" w:hAnsi="Times New Roman" w:cs="Times New Roman"/>
          <w:sz w:val="28"/>
          <w:szCs w:val="28"/>
          <w:highlight w:val="cyan"/>
          <w:lang w:val="en-US"/>
        </w:rPr>
        <w:t>aedificauit</w:t>
      </w:r>
      <w:r w:rsidRPr="002B2610"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14:paraId="6EB5CEBF" w14:textId="4FC96CD2" w:rsidR="00E56D1A" w:rsidRDefault="00E56D1A" w:rsidP="00265078">
      <w:pPr>
        <w:pStyle w:val="NoSpacing"/>
        <w:rPr>
          <w:rFonts w:ascii="Times New Roman" w:hAnsi="Times New Roman" w:cs="Times New Roman"/>
          <w:sz w:val="28"/>
          <w:szCs w:val="28"/>
          <w:lang w:val="en-US"/>
        </w:rPr>
      </w:pPr>
    </w:p>
    <w:p w14:paraId="7D60A2CE" w14:textId="20443E1D" w:rsidR="00E56D1A" w:rsidRPr="00E56D1A" w:rsidRDefault="00E56D1A" w:rsidP="00265078">
      <w:pPr>
        <w:pStyle w:val="NoSpacing"/>
        <w:rPr>
          <w:rFonts w:ascii="Times New Roman" w:hAnsi="Times New Roman" w:cs="Times New Roman"/>
          <w:i/>
          <w:iCs/>
          <w:sz w:val="28"/>
          <w:szCs w:val="28"/>
          <w:lang w:val="en-US"/>
        </w:rPr>
      </w:pPr>
      <w:r w:rsidRPr="00E56D1A">
        <w:rPr>
          <w:rFonts w:ascii="Times New Roman" w:hAnsi="Times New Roman" w:cs="Times New Roman"/>
          <w:i/>
          <w:iCs/>
          <w:sz w:val="28"/>
          <w:szCs w:val="28"/>
          <w:lang w:val="en-US"/>
        </w:rPr>
        <w:t>Epeus, a man of great intelligence, built the horse.</w:t>
      </w:r>
    </w:p>
    <w:p w14:paraId="391CA005" w14:textId="1A33A0C8" w:rsidR="005A644A" w:rsidRPr="002B2610" w:rsidRDefault="005A644A" w:rsidP="00265078">
      <w:pPr>
        <w:pStyle w:val="NoSpacing"/>
        <w:rPr>
          <w:rFonts w:ascii="Times New Roman" w:hAnsi="Times New Roman" w:cs="Times New Roman"/>
          <w:sz w:val="28"/>
          <w:szCs w:val="28"/>
          <w:lang w:val="en-US"/>
        </w:rPr>
      </w:pPr>
    </w:p>
    <w:p w14:paraId="49ABDEA4" w14:textId="6DA62B86" w:rsidR="005A644A" w:rsidRDefault="00AA0F27" w:rsidP="00265078">
      <w:pPr>
        <w:pStyle w:val="NoSpacing"/>
        <w:rPr>
          <w:rFonts w:ascii="Times New Roman" w:hAnsi="Times New Roman" w:cs="Times New Roman"/>
          <w:sz w:val="28"/>
          <w:szCs w:val="28"/>
          <w:lang w:val="en-US"/>
        </w:rPr>
      </w:pPr>
      <w:r w:rsidRPr="002B2610">
        <w:rPr>
          <w:rFonts w:ascii="Times New Roman" w:hAnsi="Times New Roman" w:cs="Times New Roman"/>
          <w:sz w:val="28"/>
          <w:szCs w:val="28"/>
          <w:lang w:val="en-US"/>
        </w:rPr>
        <w:t xml:space="preserve">Milites in equo </w:t>
      </w:r>
      <w:r w:rsidRPr="0014400C">
        <w:rPr>
          <w:rFonts w:ascii="Times New Roman" w:hAnsi="Times New Roman" w:cs="Times New Roman"/>
          <w:sz w:val="28"/>
          <w:szCs w:val="28"/>
          <w:highlight w:val="cyan"/>
          <w:lang w:val="en-US"/>
        </w:rPr>
        <w:t>fuerunt</w:t>
      </w:r>
      <w:r w:rsidRPr="002B2610">
        <w:rPr>
          <w:rFonts w:ascii="Times New Roman" w:hAnsi="Times New Roman" w:cs="Times New Roman"/>
          <w:sz w:val="28"/>
          <w:szCs w:val="28"/>
          <w:lang w:val="en-US"/>
        </w:rPr>
        <w:t xml:space="preserve"> armati, summa audacia uiri.</w:t>
      </w:r>
    </w:p>
    <w:p w14:paraId="1AE0A966" w14:textId="37CF5FE2" w:rsidR="002001DB" w:rsidRDefault="002001DB" w:rsidP="00265078">
      <w:pPr>
        <w:pStyle w:val="NoSpacing"/>
        <w:rPr>
          <w:rFonts w:ascii="Times New Roman" w:hAnsi="Times New Roman" w:cs="Times New Roman"/>
          <w:sz w:val="28"/>
          <w:szCs w:val="28"/>
          <w:lang w:val="en-US"/>
        </w:rPr>
      </w:pPr>
    </w:p>
    <w:p w14:paraId="299E32ED" w14:textId="3553679F" w:rsidR="002001DB" w:rsidRPr="002F2611" w:rsidRDefault="002001DB" w:rsidP="00265078">
      <w:pPr>
        <w:pStyle w:val="NoSpacing"/>
        <w:rPr>
          <w:rFonts w:ascii="Times New Roman" w:hAnsi="Times New Roman" w:cs="Times New Roman"/>
          <w:i/>
          <w:iCs/>
          <w:sz w:val="28"/>
          <w:szCs w:val="28"/>
          <w:lang w:val="en-US"/>
        </w:rPr>
      </w:pPr>
      <w:r w:rsidRPr="002F2611">
        <w:rPr>
          <w:rFonts w:ascii="Times New Roman" w:hAnsi="Times New Roman" w:cs="Times New Roman"/>
          <w:i/>
          <w:iCs/>
          <w:sz w:val="28"/>
          <w:szCs w:val="28"/>
          <w:lang w:val="en-US"/>
        </w:rPr>
        <w:t>Armed soldiers were in the horse, men of great bravery</w:t>
      </w:r>
      <w:r w:rsidR="002F2611" w:rsidRPr="002F2611">
        <w:rPr>
          <w:rFonts w:ascii="Times New Roman" w:hAnsi="Times New Roman" w:cs="Times New Roman"/>
          <w:i/>
          <w:iCs/>
          <w:sz w:val="28"/>
          <w:szCs w:val="28"/>
          <w:lang w:val="en-US"/>
        </w:rPr>
        <w:t>.</w:t>
      </w:r>
    </w:p>
    <w:p w14:paraId="0D004903" w14:textId="5EFDA113" w:rsidR="00AA0F27" w:rsidRPr="002B2610" w:rsidRDefault="00AA0F27" w:rsidP="00265078">
      <w:pPr>
        <w:pStyle w:val="NoSpacing"/>
        <w:rPr>
          <w:rFonts w:ascii="Times New Roman" w:hAnsi="Times New Roman" w:cs="Times New Roman"/>
          <w:sz w:val="28"/>
          <w:szCs w:val="28"/>
          <w:lang w:val="en-US"/>
        </w:rPr>
      </w:pPr>
    </w:p>
    <w:p w14:paraId="43193D74" w14:textId="5BBB0891" w:rsidR="00AA0F27" w:rsidRDefault="00AA0F27" w:rsidP="00265078">
      <w:pPr>
        <w:pStyle w:val="NoSpacing"/>
        <w:rPr>
          <w:rFonts w:ascii="Times New Roman" w:hAnsi="Times New Roman" w:cs="Times New Roman"/>
          <w:sz w:val="28"/>
          <w:szCs w:val="28"/>
          <w:lang w:val="en-US"/>
        </w:rPr>
      </w:pPr>
      <w:r w:rsidRPr="002B2610">
        <w:rPr>
          <w:rFonts w:ascii="Times New Roman" w:hAnsi="Times New Roman" w:cs="Times New Roman"/>
          <w:sz w:val="28"/>
          <w:szCs w:val="28"/>
          <w:lang w:val="en-US"/>
        </w:rPr>
        <w:t xml:space="preserve">Hi ex equo illa </w:t>
      </w:r>
      <w:r w:rsidRPr="0014400C">
        <w:rPr>
          <w:rFonts w:ascii="Times New Roman" w:hAnsi="Times New Roman" w:cs="Times New Roman"/>
          <w:sz w:val="28"/>
          <w:szCs w:val="28"/>
          <w:highlight w:val="cyan"/>
          <w:lang w:val="en-US"/>
        </w:rPr>
        <w:t>exierunt</w:t>
      </w:r>
      <w:r w:rsidRPr="002B2610">
        <w:rPr>
          <w:rFonts w:ascii="Times New Roman" w:hAnsi="Times New Roman" w:cs="Times New Roman"/>
          <w:sz w:val="28"/>
          <w:szCs w:val="28"/>
          <w:lang w:val="en-US"/>
        </w:rPr>
        <w:t xml:space="preserve"> nocte et urbem mox </w:t>
      </w:r>
      <w:r w:rsidRPr="0014400C">
        <w:rPr>
          <w:rFonts w:ascii="Times New Roman" w:hAnsi="Times New Roman" w:cs="Times New Roman"/>
          <w:sz w:val="28"/>
          <w:szCs w:val="28"/>
          <w:highlight w:val="cyan"/>
          <w:lang w:val="en-US"/>
        </w:rPr>
        <w:t>deleuerunt</w:t>
      </w:r>
      <w:r w:rsidRPr="002B2610"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14:paraId="3144794B" w14:textId="2AEE0B30" w:rsidR="002F2611" w:rsidRDefault="002F2611" w:rsidP="00265078">
      <w:pPr>
        <w:pStyle w:val="NoSpacing"/>
        <w:rPr>
          <w:rFonts w:ascii="Times New Roman" w:hAnsi="Times New Roman" w:cs="Times New Roman"/>
          <w:sz w:val="28"/>
          <w:szCs w:val="28"/>
          <w:lang w:val="en-US"/>
        </w:rPr>
      </w:pPr>
    </w:p>
    <w:p w14:paraId="092FFB38" w14:textId="4F2B8D31" w:rsidR="002F2611" w:rsidRPr="00BE54C5" w:rsidRDefault="00BE54C5" w:rsidP="00265078">
      <w:pPr>
        <w:pStyle w:val="NoSpacing"/>
        <w:rPr>
          <w:rFonts w:ascii="Times New Roman" w:hAnsi="Times New Roman" w:cs="Times New Roman"/>
          <w:i/>
          <w:iCs/>
          <w:sz w:val="28"/>
          <w:szCs w:val="28"/>
          <w:lang w:val="en-US"/>
        </w:rPr>
      </w:pPr>
      <w:r w:rsidRPr="00BE54C5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They </w:t>
      </w:r>
      <w:r w:rsidR="00684E93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came </w:t>
      </w:r>
      <w:r w:rsidRPr="00BE54C5">
        <w:rPr>
          <w:rFonts w:ascii="Times New Roman" w:hAnsi="Times New Roman" w:cs="Times New Roman"/>
          <w:i/>
          <w:iCs/>
          <w:sz w:val="28"/>
          <w:szCs w:val="28"/>
          <w:lang w:val="en-US"/>
        </w:rPr>
        <w:t>out of the horse at night and soon destroyed the city.</w:t>
      </w:r>
    </w:p>
    <w:p w14:paraId="23AE4CA4" w14:textId="70BF012C" w:rsidR="00AA0F27" w:rsidRPr="002B2610" w:rsidRDefault="00AA0F27" w:rsidP="00265078">
      <w:pPr>
        <w:pStyle w:val="NoSpacing"/>
        <w:rPr>
          <w:rFonts w:ascii="Times New Roman" w:hAnsi="Times New Roman" w:cs="Times New Roman"/>
          <w:sz w:val="28"/>
          <w:szCs w:val="28"/>
          <w:lang w:val="en-US"/>
        </w:rPr>
      </w:pPr>
    </w:p>
    <w:p w14:paraId="6A9CEDC4" w14:textId="252FA97A" w:rsidR="00AA0F27" w:rsidRDefault="00AA0F27" w:rsidP="00265078">
      <w:pPr>
        <w:pStyle w:val="NoSpacing"/>
        <w:rPr>
          <w:rFonts w:ascii="Times New Roman" w:hAnsi="Times New Roman" w:cs="Times New Roman"/>
          <w:sz w:val="28"/>
          <w:szCs w:val="28"/>
          <w:lang w:val="en-US"/>
        </w:rPr>
      </w:pPr>
      <w:r w:rsidRPr="002B2610">
        <w:rPr>
          <w:rFonts w:ascii="Times New Roman" w:hAnsi="Times New Roman" w:cs="Times New Roman"/>
          <w:sz w:val="28"/>
          <w:szCs w:val="28"/>
          <w:lang w:val="en-US"/>
        </w:rPr>
        <w:t xml:space="preserve">Sic illo die Troia urbs una </w:t>
      </w:r>
      <w:r w:rsidRPr="00612730">
        <w:rPr>
          <w:rFonts w:ascii="Times New Roman" w:hAnsi="Times New Roman" w:cs="Times New Roman"/>
          <w:sz w:val="28"/>
          <w:szCs w:val="28"/>
          <w:highlight w:val="cyan"/>
          <w:lang w:val="en-US"/>
        </w:rPr>
        <w:t>periit</w:t>
      </w:r>
      <w:r w:rsidRPr="002B2610">
        <w:rPr>
          <w:rFonts w:ascii="Times New Roman" w:hAnsi="Times New Roman" w:cs="Times New Roman"/>
          <w:sz w:val="28"/>
          <w:szCs w:val="28"/>
          <w:lang w:val="en-US"/>
        </w:rPr>
        <w:t xml:space="preserve"> hora.</w:t>
      </w:r>
    </w:p>
    <w:p w14:paraId="30857F25" w14:textId="2EDB27C7" w:rsidR="004179BC" w:rsidRDefault="004179BC" w:rsidP="00265078">
      <w:pPr>
        <w:pStyle w:val="NoSpacing"/>
        <w:rPr>
          <w:rFonts w:ascii="Times New Roman" w:hAnsi="Times New Roman" w:cs="Times New Roman"/>
          <w:sz w:val="28"/>
          <w:szCs w:val="28"/>
          <w:lang w:val="en-US"/>
        </w:rPr>
      </w:pPr>
    </w:p>
    <w:p w14:paraId="2891D795" w14:textId="61B1D7E5" w:rsidR="00FD297F" w:rsidRPr="00E35330" w:rsidRDefault="00B04820" w:rsidP="00265078">
      <w:pPr>
        <w:pStyle w:val="NoSpacing"/>
        <w:rPr>
          <w:rFonts w:ascii="Times New Roman" w:hAnsi="Times New Roman" w:cs="Times New Roman"/>
          <w:i/>
          <w:iCs/>
          <w:sz w:val="28"/>
          <w:szCs w:val="28"/>
          <w:lang w:val="en-US"/>
        </w:rPr>
      </w:pPr>
      <w:r w:rsidRPr="00E35330">
        <w:rPr>
          <w:rFonts w:ascii="Times New Roman" w:hAnsi="Times New Roman" w:cs="Times New Roman"/>
          <w:i/>
          <w:iCs/>
          <w:sz w:val="28"/>
          <w:szCs w:val="28"/>
          <w:lang w:val="en-US"/>
        </w:rPr>
        <w:t>Thus</w:t>
      </w:r>
      <w:r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 this was the day</w:t>
      </w:r>
      <w:r w:rsidR="00FD297F" w:rsidRPr="00E35330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 Troy perished</w:t>
      </w:r>
      <w:r w:rsidR="00E35330" w:rsidRPr="00E35330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 in a single hour</w:t>
      </w:r>
      <w:r w:rsidR="00FD297F" w:rsidRPr="00E35330">
        <w:rPr>
          <w:rFonts w:ascii="Times New Roman" w:hAnsi="Times New Roman" w:cs="Times New Roman"/>
          <w:i/>
          <w:iCs/>
          <w:sz w:val="28"/>
          <w:szCs w:val="28"/>
          <w:lang w:val="en-US"/>
        </w:rPr>
        <w:t>.</w:t>
      </w:r>
    </w:p>
    <w:p w14:paraId="39FB8B8A" w14:textId="77777777" w:rsidR="00FD297F" w:rsidRDefault="00FD297F" w:rsidP="00265078">
      <w:pPr>
        <w:pStyle w:val="NoSpacing"/>
        <w:rPr>
          <w:rFonts w:ascii="Times New Roman" w:hAnsi="Times New Roman" w:cs="Times New Roman"/>
          <w:sz w:val="28"/>
          <w:szCs w:val="28"/>
          <w:lang w:val="en-US"/>
        </w:rPr>
      </w:pPr>
    </w:p>
    <w:p w14:paraId="2F3DD279" w14:textId="00AEFA85" w:rsidR="006F64D7" w:rsidRDefault="00C4484C" w:rsidP="00C4484C">
      <w:pPr>
        <w:pStyle w:val="NoSpacing"/>
        <w:contextualSpacing/>
        <w:rPr>
          <w:rFonts w:ascii="Times New Roman" w:hAnsi="Times New Roman" w:cs="Times New Roman"/>
          <w:sz w:val="24"/>
          <w:szCs w:val="24"/>
        </w:rPr>
      </w:pPr>
      <w:r w:rsidRPr="00C4484C">
        <w:rPr>
          <w:rFonts w:ascii="Times New Roman" w:hAnsi="Times New Roman" w:cs="Times New Roman"/>
          <w:sz w:val="24"/>
          <w:szCs w:val="24"/>
        </w:rPr>
        <w:t>c</w:t>
      </w:r>
      <w:r w:rsidR="00602402">
        <w:rPr>
          <w:rFonts w:ascii="Times New Roman" w:hAnsi="Times New Roman" w:cs="Times New Roman"/>
          <w:sz w:val="24"/>
          <w:szCs w:val="24"/>
        </w:rPr>
        <w:t>e</w:t>
      </w:r>
      <w:r w:rsidRPr="00C4484C">
        <w:rPr>
          <w:rFonts w:ascii="Times New Roman" w:hAnsi="Times New Roman" w:cs="Times New Roman"/>
          <w:sz w:val="24"/>
          <w:szCs w:val="24"/>
        </w:rPr>
        <w:t>p</w:t>
      </w:r>
      <w:r w:rsidR="00602402">
        <w:rPr>
          <w:rFonts w:ascii="Times New Roman" w:hAnsi="Times New Roman" w:cs="Times New Roman"/>
          <w:sz w:val="24"/>
          <w:szCs w:val="24"/>
        </w:rPr>
        <w:t>e</w:t>
      </w:r>
      <w:r w:rsidRPr="00C4484C">
        <w:rPr>
          <w:rFonts w:ascii="Times New Roman" w:hAnsi="Times New Roman" w:cs="Times New Roman"/>
          <w:sz w:val="24"/>
          <w:szCs w:val="24"/>
        </w:rPr>
        <w:t xml:space="preserve">runt = 3p </w:t>
      </w:r>
      <w:r w:rsidR="00602402">
        <w:rPr>
          <w:rFonts w:ascii="Times New Roman" w:hAnsi="Times New Roman" w:cs="Times New Roman"/>
          <w:sz w:val="24"/>
          <w:szCs w:val="24"/>
        </w:rPr>
        <w:t>perf.</w:t>
      </w:r>
      <w:r w:rsidRPr="00C4484C">
        <w:rPr>
          <w:rFonts w:ascii="Times New Roman" w:hAnsi="Times New Roman" w:cs="Times New Roman"/>
          <w:sz w:val="24"/>
          <w:szCs w:val="24"/>
        </w:rPr>
        <w:t xml:space="preserve"> </w:t>
      </w:r>
      <w:r w:rsidR="00602402">
        <w:rPr>
          <w:rFonts w:ascii="Times New Roman" w:hAnsi="Times New Roman" w:cs="Times New Roman"/>
          <w:sz w:val="24"/>
          <w:szCs w:val="24"/>
        </w:rPr>
        <w:t>act.</w:t>
      </w:r>
      <w:r w:rsidRPr="00C4484C">
        <w:rPr>
          <w:rFonts w:ascii="Times New Roman" w:hAnsi="Times New Roman" w:cs="Times New Roman"/>
          <w:sz w:val="24"/>
          <w:szCs w:val="24"/>
        </w:rPr>
        <w:t xml:space="preserve"> </w:t>
      </w:r>
      <w:r w:rsidR="00602402">
        <w:rPr>
          <w:rFonts w:ascii="Times New Roman" w:hAnsi="Times New Roman" w:cs="Times New Roman"/>
          <w:sz w:val="24"/>
          <w:szCs w:val="24"/>
        </w:rPr>
        <w:t>ind.</w:t>
      </w:r>
      <w:r w:rsidRPr="00C4484C">
        <w:rPr>
          <w:rFonts w:ascii="Times New Roman" w:hAnsi="Times New Roman" w:cs="Times New Roman"/>
          <w:sz w:val="24"/>
          <w:szCs w:val="24"/>
        </w:rPr>
        <w:t xml:space="preserve"> of capi</w:t>
      </w:r>
      <w:r w:rsidR="00602402">
        <w:rPr>
          <w:rFonts w:ascii="Times New Roman" w:hAnsi="Times New Roman" w:cs="Times New Roman"/>
          <w:sz w:val="24"/>
          <w:szCs w:val="24"/>
        </w:rPr>
        <w:t>o</w:t>
      </w:r>
      <w:r w:rsidRPr="00C4484C">
        <w:rPr>
          <w:rFonts w:ascii="Times New Roman" w:hAnsi="Times New Roman" w:cs="Times New Roman"/>
          <w:sz w:val="24"/>
          <w:szCs w:val="24"/>
        </w:rPr>
        <w:t xml:space="preserve"> – capture</w:t>
      </w:r>
    </w:p>
    <w:p w14:paraId="5188B0D8" w14:textId="7D3D291C" w:rsidR="00E108CF" w:rsidRDefault="00E108CF" w:rsidP="00E108CF">
      <w:pPr>
        <w:pStyle w:val="NoSpacing"/>
        <w:contextualSpacing/>
        <w:rPr>
          <w:rFonts w:ascii="Times New Roman" w:hAnsi="Times New Roman" w:cs="Times New Roman"/>
          <w:sz w:val="24"/>
          <w:szCs w:val="24"/>
        </w:rPr>
      </w:pPr>
      <w:r w:rsidRPr="00E108CF">
        <w:rPr>
          <w:rFonts w:ascii="Times New Roman" w:hAnsi="Times New Roman" w:cs="Times New Roman"/>
          <w:sz w:val="24"/>
          <w:szCs w:val="24"/>
        </w:rPr>
        <w:t>tempore</w:t>
      </w:r>
      <w:r>
        <w:rPr>
          <w:rFonts w:ascii="Times New Roman" w:hAnsi="Times New Roman" w:cs="Times New Roman"/>
          <w:sz w:val="24"/>
          <w:szCs w:val="24"/>
        </w:rPr>
        <w:t xml:space="preserve"> = </w:t>
      </w:r>
      <w:r w:rsidRPr="00E108CF">
        <w:rPr>
          <w:rFonts w:ascii="Times New Roman" w:hAnsi="Times New Roman" w:cs="Times New Roman"/>
          <w:sz w:val="24"/>
          <w:szCs w:val="24"/>
        </w:rPr>
        <w:t xml:space="preserve">ablative </w:t>
      </w:r>
      <w:r>
        <w:rPr>
          <w:rFonts w:ascii="Times New Roman" w:hAnsi="Times New Roman" w:cs="Times New Roman"/>
          <w:sz w:val="24"/>
          <w:szCs w:val="24"/>
        </w:rPr>
        <w:t xml:space="preserve">s </w:t>
      </w:r>
      <w:r w:rsidRPr="00E108CF">
        <w:rPr>
          <w:rFonts w:ascii="Times New Roman" w:hAnsi="Times New Roman" w:cs="Times New Roman"/>
          <w:sz w:val="24"/>
          <w:szCs w:val="24"/>
        </w:rPr>
        <w:t>of tempus</w:t>
      </w:r>
      <w:r>
        <w:rPr>
          <w:rFonts w:ascii="Times New Roman" w:hAnsi="Times New Roman" w:cs="Times New Roman"/>
          <w:sz w:val="24"/>
          <w:szCs w:val="24"/>
        </w:rPr>
        <w:t xml:space="preserve"> - time</w:t>
      </w:r>
    </w:p>
    <w:p w14:paraId="109DAEC4" w14:textId="0C250152" w:rsidR="004179BC" w:rsidRPr="00C4484C" w:rsidRDefault="00C4484C" w:rsidP="00C4484C">
      <w:pPr>
        <w:pStyle w:val="NoSpacing"/>
        <w:contextualSpacing/>
        <w:rPr>
          <w:rFonts w:ascii="Times New Roman" w:hAnsi="Times New Roman" w:cs="Times New Roman"/>
          <w:sz w:val="24"/>
          <w:szCs w:val="24"/>
        </w:rPr>
      </w:pPr>
      <w:r w:rsidRPr="00C4484C">
        <w:rPr>
          <w:rFonts w:ascii="Times New Roman" w:hAnsi="Times New Roman" w:cs="Times New Roman"/>
          <w:sz w:val="24"/>
          <w:szCs w:val="24"/>
        </w:rPr>
        <w:t>expugn</w:t>
      </w:r>
      <w:r w:rsidR="00602402">
        <w:rPr>
          <w:rFonts w:ascii="Times New Roman" w:hAnsi="Times New Roman" w:cs="Times New Roman"/>
          <w:sz w:val="24"/>
          <w:szCs w:val="24"/>
        </w:rPr>
        <w:t>aue</w:t>
      </w:r>
      <w:r w:rsidRPr="00C4484C">
        <w:rPr>
          <w:rFonts w:ascii="Times New Roman" w:hAnsi="Times New Roman" w:cs="Times New Roman"/>
          <w:sz w:val="24"/>
          <w:szCs w:val="24"/>
        </w:rPr>
        <w:t xml:space="preserve">runt = 3p </w:t>
      </w:r>
      <w:r w:rsidR="00602402">
        <w:rPr>
          <w:rFonts w:ascii="Times New Roman" w:hAnsi="Times New Roman" w:cs="Times New Roman"/>
          <w:sz w:val="24"/>
          <w:szCs w:val="24"/>
        </w:rPr>
        <w:t>perf.</w:t>
      </w:r>
      <w:r w:rsidRPr="00C4484C">
        <w:rPr>
          <w:rFonts w:ascii="Times New Roman" w:hAnsi="Times New Roman" w:cs="Times New Roman"/>
          <w:sz w:val="24"/>
          <w:szCs w:val="24"/>
        </w:rPr>
        <w:t xml:space="preserve"> </w:t>
      </w:r>
      <w:r w:rsidR="00602402">
        <w:rPr>
          <w:rFonts w:ascii="Times New Roman" w:hAnsi="Times New Roman" w:cs="Times New Roman"/>
          <w:sz w:val="24"/>
          <w:szCs w:val="24"/>
        </w:rPr>
        <w:t>act.</w:t>
      </w:r>
      <w:r w:rsidRPr="00C4484C">
        <w:rPr>
          <w:rFonts w:ascii="Times New Roman" w:hAnsi="Times New Roman" w:cs="Times New Roman"/>
          <w:sz w:val="24"/>
          <w:szCs w:val="24"/>
        </w:rPr>
        <w:t xml:space="preserve"> </w:t>
      </w:r>
      <w:r w:rsidR="00602402">
        <w:rPr>
          <w:rFonts w:ascii="Times New Roman" w:hAnsi="Times New Roman" w:cs="Times New Roman"/>
          <w:sz w:val="24"/>
          <w:szCs w:val="24"/>
        </w:rPr>
        <w:t>ind.</w:t>
      </w:r>
      <w:r w:rsidRPr="00C4484C">
        <w:rPr>
          <w:rFonts w:ascii="Times New Roman" w:hAnsi="Times New Roman" w:cs="Times New Roman"/>
          <w:sz w:val="24"/>
          <w:szCs w:val="24"/>
        </w:rPr>
        <w:t xml:space="preserve"> of expugn</w:t>
      </w:r>
      <w:r w:rsidR="00602402">
        <w:rPr>
          <w:rFonts w:ascii="Times New Roman" w:hAnsi="Times New Roman" w:cs="Times New Roman"/>
          <w:sz w:val="24"/>
          <w:szCs w:val="24"/>
        </w:rPr>
        <w:t>o</w:t>
      </w:r>
      <w:r w:rsidRPr="00C4484C">
        <w:rPr>
          <w:rFonts w:ascii="Times New Roman" w:hAnsi="Times New Roman" w:cs="Times New Roman"/>
          <w:sz w:val="24"/>
          <w:szCs w:val="24"/>
        </w:rPr>
        <w:t xml:space="preserve"> - capture by assault</w:t>
      </w:r>
    </w:p>
    <w:p w14:paraId="380306A2" w14:textId="40D767A5" w:rsidR="00F42CDD" w:rsidRPr="00C4484C" w:rsidRDefault="00C4484C" w:rsidP="00C4484C">
      <w:pPr>
        <w:pStyle w:val="NoSpacing"/>
        <w:contextualSpacing/>
        <w:rPr>
          <w:rFonts w:ascii="Times New Roman" w:hAnsi="Times New Roman" w:cs="Times New Roman"/>
          <w:sz w:val="24"/>
          <w:szCs w:val="24"/>
        </w:rPr>
      </w:pPr>
      <w:r w:rsidRPr="00C4484C">
        <w:rPr>
          <w:rFonts w:ascii="Times New Roman" w:hAnsi="Times New Roman" w:cs="Times New Roman"/>
          <w:sz w:val="24"/>
          <w:szCs w:val="24"/>
        </w:rPr>
        <w:t>m</w:t>
      </w:r>
      <w:r w:rsidR="00602402">
        <w:rPr>
          <w:rFonts w:ascii="Times New Roman" w:hAnsi="Times New Roman" w:cs="Times New Roman"/>
          <w:sz w:val="24"/>
          <w:szCs w:val="24"/>
        </w:rPr>
        <w:t>i</w:t>
      </w:r>
      <w:r w:rsidRPr="00C4484C">
        <w:rPr>
          <w:rFonts w:ascii="Times New Roman" w:hAnsi="Times New Roman" w:cs="Times New Roman"/>
          <w:sz w:val="24"/>
          <w:szCs w:val="24"/>
        </w:rPr>
        <w:t>s</w:t>
      </w:r>
      <w:r w:rsidR="00602402">
        <w:rPr>
          <w:rFonts w:ascii="Times New Roman" w:hAnsi="Times New Roman" w:cs="Times New Roman"/>
          <w:sz w:val="24"/>
          <w:szCs w:val="24"/>
        </w:rPr>
        <w:t>e</w:t>
      </w:r>
      <w:r w:rsidRPr="00C4484C">
        <w:rPr>
          <w:rFonts w:ascii="Times New Roman" w:hAnsi="Times New Roman" w:cs="Times New Roman"/>
          <w:sz w:val="24"/>
          <w:szCs w:val="24"/>
        </w:rPr>
        <w:t xml:space="preserve">runt = 3p </w:t>
      </w:r>
      <w:r w:rsidR="00602402">
        <w:rPr>
          <w:rFonts w:ascii="Times New Roman" w:hAnsi="Times New Roman" w:cs="Times New Roman"/>
          <w:sz w:val="24"/>
          <w:szCs w:val="24"/>
        </w:rPr>
        <w:t>perf.</w:t>
      </w:r>
      <w:r w:rsidRPr="00C4484C">
        <w:rPr>
          <w:rFonts w:ascii="Times New Roman" w:hAnsi="Times New Roman" w:cs="Times New Roman"/>
          <w:sz w:val="24"/>
          <w:szCs w:val="24"/>
        </w:rPr>
        <w:t xml:space="preserve"> </w:t>
      </w:r>
      <w:r w:rsidR="00602402">
        <w:rPr>
          <w:rFonts w:ascii="Times New Roman" w:hAnsi="Times New Roman" w:cs="Times New Roman"/>
          <w:sz w:val="24"/>
          <w:szCs w:val="24"/>
        </w:rPr>
        <w:t>act.</w:t>
      </w:r>
      <w:r w:rsidRPr="00C4484C">
        <w:rPr>
          <w:rFonts w:ascii="Times New Roman" w:hAnsi="Times New Roman" w:cs="Times New Roman"/>
          <w:sz w:val="24"/>
          <w:szCs w:val="24"/>
        </w:rPr>
        <w:t xml:space="preserve"> </w:t>
      </w:r>
      <w:r w:rsidR="00602402">
        <w:rPr>
          <w:rFonts w:ascii="Times New Roman" w:hAnsi="Times New Roman" w:cs="Times New Roman"/>
          <w:sz w:val="24"/>
          <w:szCs w:val="24"/>
        </w:rPr>
        <w:t>ind.</w:t>
      </w:r>
      <w:r w:rsidRPr="00C4484C">
        <w:rPr>
          <w:rFonts w:ascii="Times New Roman" w:hAnsi="Times New Roman" w:cs="Times New Roman"/>
          <w:sz w:val="24"/>
          <w:szCs w:val="24"/>
        </w:rPr>
        <w:t xml:space="preserve"> of mitt</w:t>
      </w:r>
      <w:r w:rsidR="00602402">
        <w:rPr>
          <w:rFonts w:ascii="Times New Roman" w:hAnsi="Times New Roman" w:cs="Times New Roman"/>
          <w:sz w:val="24"/>
          <w:szCs w:val="24"/>
        </w:rPr>
        <w:t>o</w:t>
      </w:r>
      <w:r w:rsidRPr="00C4484C">
        <w:rPr>
          <w:rFonts w:ascii="Times New Roman" w:hAnsi="Times New Roman" w:cs="Times New Roman"/>
          <w:sz w:val="24"/>
          <w:szCs w:val="24"/>
        </w:rPr>
        <w:t xml:space="preserve"> - send</w:t>
      </w:r>
    </w:p>
    <w:p w14:paraId="6D310C4D" w14:textId="54C587B8" w:rsidR="00612730" w:rsidRPr="00C4484C" w:rsidRDefault="00C4484C" w:rsidP="00C4484C">
      <w:pPr>
        <w:pStyle w:val="NoSpacing"/>
        <w:contextualSpacing/>
        <w:rPr>
          <w:rFonts w:ascii="Times New Roman" w:hAnsi="Times New Roman" w:cs="Times New Roman"/>
          <w:sz w:val="24"/>
          <w:szCs w:val="24"/>
        </w:rPr>
      </w:pPr>
      <w:r w:rsidRPr="00C4484C">
        <w:rPr>
          <w:rFonts w:ascii="Times New Roman" w:hAnsi="Times New Roman" w:cs="Times New Roman"/>
          <w:sz w:val="24"/>
          <w:szCs w:val="24"/>
        </w:rPr>
        <w:t>aedific</w:t>
      </w:r>
      <w:r w:rsidR="00602402">
        <w:rPr>
          <w:rFonts w:ascii="Times New Roman" w:hAnsi="Times New Roman" w:cs="Times New Roman"/>
          <w:sz w:val="24"/>
          <w:szCs w:val="24"/>
        </w:rPr>
        <w:t>a</w:t>
      </w:r>
      <w:r w:rsidRPr="00C4484C">
        <w:rPr>
          <w:rFonts w:ascii="Times New Roman" w:hAnsi="Times New Roman" w:cs="Times New Roman"/>
          <w:sz w:val="24"/>
          <w:szCs w:val="24"/>
        </w:rPr>
        <w:t xml:space="preserve">uit = 3s </w:t>
      </w:r>
      <w:r w:rsidR="00602402">
        <w:rPr>
          <w:rFonts w:ascii="Times New Roman" w:hAnsi="Times New Roman" w:cs="Times New Roman"/>
          <w:sz w:val="24"/>
          <w:szCs w:val="24"/>
        </w:rPr>
        <w:t>perf.</w:t>
      </w:r>
      <w:r w:rsidRPr="00C4484C">
        <w:rPr>
          <w:rFonts w:ascii="Times New Roman" w:hAnsi="Times New Roman" w:cs="Times New Roman"/>
          <w:sz w:val="24"/>
          <w:szCs w:val="24"/>
        </w:rPr>
        <w:t xml:space="preserve"> </w:t>
      </w:r>
      <w:r w:rsidR="00602402">
        <w:rPr>
          <w:rFonts w:ascii="Times New Roman" w:hAnsi="Times New Roman" w:cs="Times New Roman"/>
          <w:sz w:val="24"/>
          <w:szCs w:val="24"/>
        </w:rPr>
        <w:t>act.</w:t>
      </w:r>
      <w:r w:rsidRPr="00C4484C">
        <w:rPr>
          <w:rFonts w:ascii="Times New Roman" w:hAnsi="Times New Roman" w:cs="Times New Roman"/>
          <w:sz w:val="24"/>
          <w:szCs w:val="24"/>
        </w:rPr>
        <w:t xml:space="preserve"> </w:t>
      </w:r>
      <w:r w:rsidR="00602402">
        <w:rPr>
          <w:rFonts w:ascii="Times New Roman" w:hAnsi="Times New Roman" w:cs="Times New Roman"/>
          <w:sz w:val="24"/>
          <w:szCs w:val="24"/>
        </w:rPr>
        <w:t>ind.</w:t>
      </w:r>
      <w:r w:rsidRPr="00C4484C">
        <w:rPr>
          <w:rFonts w:ascii="Times New Roman" w:hAnsi="Times New Roman" w:cs="Times New Roman"/>
          <w:sz w:val="24"/>
          <w:szCs w:val="24"/>
        </w:rPr>
        <w:t xml:space="preserve"> of aedific</w:t>
      </w:r>
      <w:r w:rsidR="00602402">
        <w:rPr>
          <w:rFonts w:ascii="Times New Roman" w:hAnsi="Times New Roman" w:cs="Times New Roman"/>
          <w:sz w:val="24"/>
          <w:szCs w:val="24"/>
        </w:rPr>
        <w:t>o</w:t>
      </w:r>
      <w:r w:rsidRPr="00C4484C">
        <w:rPr>
          <w:rFonts w:ascii="Times New Roman" w:hAnsi="Times New Roman" w:cs="Times New Roman"/>
          <w:sz w:val="24"/>
          <w:szCs w:val="24"/>
        </w:rPr>
        <w:t xml:space="preserve"> – build</w:t>
      </w:r>
    </w:p>
    <w:p w14:paraId="4068E59C" w14:textId="0B14DEA6" w:rsidR="006F64D7" w:rsidRPr="00C4484C" w:rsidRDefault="00C4484C" w:rsidP="00C4484C">
      <w:pPr>
        <w:pStyle w:val="NoSpacing"/>
        <w:contextualSpacing/>
        <w:rPr>
          <w:rFonts w:ascii="Times New Roman" w:hAnsi="Times New Roman" w:cs="Times New Roman"/>
          <w:sz w:val="24"/>
          <w:szCs w:val="24"/>
        </w:rPr>
      </w:pPr>
      <w:r w:rsidRPr="00C4484C">
        <w:rPr>
          <w:rFonts w:ascii="Times New Roman" w:hAnsi="Times New Roman" w:cs="Times New Roman"/>
          <w:sz w:val="24"/>
          <w:szCs w:val="24"/>
        </w:rPr>
        <w:t>fu</w:t>
      </w:r>
      <w:r w:rsidR="00602402">
        <w:rPr>
          <w:rFonts w:ascii="Times New Roman" w:hAnsi="Times New Roman" w:cs="Times New Roman"/>
          <w:sz w:val="24"/>
          <w:szCs w:val="24"/>
        </w:rPr>
        <w:t>e</w:t>
      </w:r>
      <w:r w:rsidRPr="00C4484C">
        <w:rPr>
          <w:rFonts w:ascii="Times New Roman" w:hAnsi="Times New Roman" w:cs="Times New Roman"/>
          <w:sz w:val="24"/>
          <w:szCs w:val="24"/>
        </w:rPr>
        <w:t xml:space="preserve">runt = 3p </w:t>
      </w:r>
      <w:r w:rsidR="00602402">
        <w:rPr>
          <w:rFonts w:ascii="Times New Roman" w:hAnsi="Times New Roman" w:cs="Times New Roman"/>
          <w:sz w:val="24"/>
          <w:szCs w:val="24"/>
        </w:rPr>
        <w:t>perf.</w:t>
      </w:r>
      <w:r w:rsidRPr="00C4484C">
        <w:rPr>
          <w:rFonts w:ascii="Times New Roman" w:hAnsi="Times New Roman" w:cs="Times New Roman"/>
          <w:sz w:val="24"/>
          <w:szCs w:val="24"/>
        </w:rPr>
        <w:t xml:space="preserve"> </w:t>
      </w:r>
      <w:r w:rsidR="00602402">
        <w:rPr>
          <w:rFonts w:ascii="Times New Roman" w:hAnsi="Times New Roman" w:cs="Times New Roman"/>
          <w:sz w:val="24"/>
          <w:szCs w:val="24"/>
        </w:rPr>
        <w:t>act.</w:t>
      </w:r>
      <w:r w:rsidRPr="00C4484C">
        <w:rPr>
          <w:rFonts w:ascii="Times New Roman" w:hAnsi="Times New Roman" w:cs="Times New Roman"/>
          <w:sz w:val="24"/>
          <w:szCs w:val="24"/>
        </w:rPr>
        <w:t xml:space="preserve"> </w:t>
      </w:r>
      <w:r w:rsidR="00602402">
        <w:rPr>
          <w:rFonts w:ascii="Times New Roman" w:hAnsi="Times New Roman" w:cs="Times New Roman"/>
          <w:sz w:val="24"/>
          <w:szCs w:val="24"/>
        </w:rPr>
        <w:t>ind.</w:t>
      </w:r>
      <w:r w:rsidRPr="00C4484C">
        <w:rPr>
          <w:rFonts w:ascii="Times New Roman" w:hAnsi="Times New Roman" w:cs="Times New Roman"/>
          <w:sz w:val="24"/>
          <w:szCs w:val="24"/>
        </w:rPr>
        <w:t xml:space="preserve"> of sum – (they) have been</w:t>
      </w:r>
    </w:p>
    <w:p w14:paraId="511D2A35" w14:textId="160D8156" w:rsidR="00A4132B" w:rsidRPr="00C4484C" w:rsidRDefault="00C4484C" w:rsidP="00C4484C">
      <w:pPr>
        <w:pStyle w:val="NoSpacing"/>
        <w:contextualSpacing/>
        <w:rPr>
          <w:rFonts w:ascii="Times New Roman" w:hAnsi="Times New Roman" w:cs="Times New Roman"/>
          <w:sz w:val="24"/>
          <w:szCs w:val="24"/>
        </w:rPr>
      </w:pPr>
      <w:r w:rsidRPr="00C4484C">
        <w:rPr>
          <w:rFonts w:ascii="Times New Roman" w:hAnsi="Times New Roman" w:cs="Times New Roman"/>
          <w:sz w:val="24"/>
          <w:szCs w:val="24"/>
        </w:rPr>
        <w:t>exi</w:t>
      </w:r>
      <w:r w:rsidR="00602402">
        <w:rPr>
          <w:rFonts w:ascii="Times New Roman" w:hAnsi="Times New Roman" w:cs="Times New Roman"/>
          <w:sz w:val="24"/>
          <w:szCs w:val="24"/>
        </w:rPr>
        <w:t>e</w:t>
      </w:r>
      <w:r w:rsidRPr="00C4484C">
        <w:rPr>
          <w:rFonts w:ascii="Times New Roman" w:hAnsi="Times New Roman" w:cs="Times New Roman"/>
          <w:sz w:val="24"/>
          <w:szCs w:val="24"/>
        </w:rPr>
        <w:t xml:space="preserve">runt = 3p </w:t>
      </w:r>
      <w:r w:rsidR="00602402">
        <w:rPr>
          <w:rFonts w:ascii="Times New Roman" w:hAnsi="Times New Roman" w:cs="Times New Roman"/>
          <w:sz w:val="24"/>
          <w:szCs w:val="24"/>
        </w:rPr>
        <w:t>perf.</w:t>
      </w:r>
      <w:r w:rsidRPr="00C4484C">
        <w:rPr>
          <w:rFonts w:ascii="Times New Roman" w:hAnsi="Times New Roman" w:cs="Times New Roman"/>
          <w:sz w:val="24"/>
          <w:szCs w:val="24"/>
        </w:rPr>
        <w:t xml:space="preserve"> </w:t>
      </w:r>
      <w:r w:rsidR="00602402">
        <w:rPr>
          <w:rFonts w:ascii="Times New Roman" w:hAnsi="Times New Roman" w:cs="Times New Roman"/>
          <w:sz w:val="24"/>
          <w:szCs w:val="24"/>
        </w:rPr>
        <w:t>act.</w:t>
      </w:r>
      <w:r w:rsidRPr="00C4484C">
        <w:rPr>
          <w:rFonts w:ascii="Times New Roman" w:hAnsi="Times New Roman" w:cs="Times New Roman"/>
          <w:sz w:val="24"/>
          <w:szCs w:val="24"/>
        </w:rPr>
        <w:t xml:space="preserve"> </w:t>
      </w:r>
      <w:r w:rsidR="00602402">
        <w:rPr>
          <w:rFonts w:ascii="Times New Roman" w:hAnsi="Times New Roman" w:cs="Times New Roman"/>
          <w:sz w:val="24"/>
          <w:szCs w:val="24"/>
        </w:rPr>
        <w:t>ind.</w:t>
      </w:r>
      <w:r w:rsidRPr="00C4484C">
        <w:rPr>
          <w:rFonts w:ascii="Times New Roman" w:hAnsi="Times New Roman" w:cs="Times New Roman"/>
          <w:sz w:val="24"/>
          <w:szCs w:val="24"/>
        </w:rPr>
        <w:t xml:space="preserve"> of exe</w:t>
      </w:r>
      <w:r w:rsidR="00602402">
        <w:rPr>
          <w:rFonts w:ascii="Times New Roman" w:hAnsi="Times New Roman" w:cs="Times New Roman"/>
          <w:sz w:val="24"/>
          <w:szCs w:val="24"/>
        </w:rPr>
        <w:t>o</w:t>
      </w:r>
      <w:r w:rsidRPr="00C4484C">
        <w:rPr>
          <w:rFonts w:ascii="Times New Roman" w:hAnsi="Times New Roman" w:cs="Times New Roman"/>
          <w:sz w:val="24"/>
          <w:szCs w:val="24"/>
        </w:rPr>
        <w:t xml:space="preserve"> – go out, come out, leave</w:t>
      </w:r>
    </w:p>
    <w:p w14:paraId="0B22FB32" w14:textId="200662B2" w:rsidR="00662907" w:rsidRPr="00C4484C" w:rsidRDefault="00C4484C" w:rsidP="00C4484C">
      <w:pPr>
        <w:pStyle w:val="NoSpacing"/>
        <w:contextualSpacing/>
        <w:rPr>
          <w:rFonts w:ascii="Times New Roman" w:hAnsi="Times New Roman" w:cs="Times New Roman"/>
          <w:sz w:val="24"/>
          <w:szCs w:val="24"/>
        </w:rPr>
      </w:pPr>
      <w:r w:rsidRPr="00C4484C">
        <w:rPr>
          <w:rFonts w:ascii="Times New Roman" w:hAnsi="Times New Roman" w:cs="Times New Roman"/>
          <w:sz w:val="24"/>
          <w:szCs w:val="24"/>
        </w:rPr>
        <w:t xml:space="preserve">deleuerunt = 3p </w:t>
      </w:r>
      <w:r w:rsidR="00602402">
        <w:rPr>
          <w:rFonts w:ascii="Times New Roman" w:hAnsi="Times New Roman" w:cs="Times New Roman"/>
          <w:sz w:val="24"/>
          <w:szCs w:val="24"/>
        </w:rPr>
        <w:t>perf.</w:t>
      </w:r>
      <w:r w:rsidRPr="00C4484C">
        <w:rPr>
          <w:rFonts w:ascii="Times New Roman" w:hAnsi="Times New Roman" w:cs="Times New Roman"/>
          <w:sz w:val="24"/>
          <w:szCs w:val="24"/>
        </w:rPr>
        <w:t xml:space="preserve"> </w:t>
      </w:r>
      <w:r w:rsidR="00602402">
        <w:rPr>
          <w:rFonts w:ascii="Times New Roman" w:hAnsi="Times New Roman" w:cs="Times New Roman"/>
          <w:sz w:val="24"/>
          <w:szCs w:val="24"/>
        </w:rPr>
        <w:t>act.</w:t>
      </w:r>
      <w:r w:rsidRPr="00C4484C">
        <w:rPr>
          <w:rFonts w:ascii="Times New Roman" w:hAnsi="Times New Roman" w:cs="Times New Roman"/>
          <w:sz w:val="24"/>
          <w:szCs w:val="24"/>
        </w:rPr>
        <w:t xml:space="preserve"> </w:t>
      </w:r>
      <w:r w:rsidR="00602402">
        <w:rPr>
          <w:rFonts w:ascii="Times New Roman" w:hAnsi="Times New Roman" w:cs="Times New Roman"/>
          <w:sz w:val="24"/>
          <w:szCs w:val="24"/>
        </w:rPr>
        <w:t>ind.</w:t>
      </w:r>
      <w:r w:rsidRPr="00C4484C">
        <w:rPr>
          <w:rFonts w:ascii="Times New Roman" w:hAnsi="Times New Roman" w:cs="Times New Roman"/>
          <w:sz w:val="24"/>
          <w:szCs w:val="24"/>
        </w:rPr>
        <w:t xml:space="preserve"> of deleo - destroy</w:t>
      </w:r>
    </w:p>
    <w:p w14:paraId="45BCA47A" w14:textId="470531B9" w:rsidR="00612730" w:rsidRPr="00C4484C" w:rsidRDefault="00C4484C" w:rsidP="00C4484C">
      <w:pPr>
        <w:pStyle w:val="NoSpacing"/>
        <w:contextualSpacing/>
        <w:rPr>
          <w:rFonts w:ascii="Times New Roman" w:hAnsi="Times New Roman" w:cs="Times New Roman"/>
          <w:sz w:val="24"/>
          <w:szCs w:val="24"/>
        </w:rPr>
      </w:pPr>
      <w:r w:rsidRPr="00C4484C">
        <w:rPr>
          <w:rFonts w:ascii="Times New Roman" w:hAnsi="Times New Roman" w:cs="Times New Roman"/>
          <w:sz w:val="24"/>
          <w:szCs w:val="24"/>
        </w:rPr>
        <w:t xml:space="preserve">periit = 3s </w:t>
      </w:r>
      <w:r w:rsidR="00602402">
        <w:rPr>
          <w:rFonts w:ascii="Times New Roman" w:hAnsi="Times New Roman" w:cs="Times New Roman"/>
          <w:sz w:val="24"/>
          <w:szCs w:val="24"/>
        </w:rPr>
        <w:t>perf.</w:t>
      </w:r>
      <w:r w:rsidRPr="00C4484C">
        <w:rPr>
          <w:rFonts w:ascii="Times New Roman" w:hAnsi="Times New Roman" w:cs="Times New Roman"/>
          <w:sz w:val="24"/>
          <w:szCs w:val="24"/>
        </w:rPr>
        <w:t xml:space="preserve"> </w:t>
      </w:r>
      <w:r w:rsidR="00602402">
        <w:rPr>
          <w:rFonts w:ascii="Times New Roman" w:hAnsi="Times New Roman" w:cs="Times New Roman"/>
          <w:sz w:val="24"/>
          <w:szCs w:val="24"/>
        </w:rPr>
        <w:t>act.</w:t>
      </w:r>
      <w:r w:rsidRPr="00C4484C">
        <w:rPr>
          <w:rFonts w:ascii="Times New Roman" w:hAnsi="Times New Roman" w:cs="Times New Roman"/>
          <w:sz w:val="24"/>
          <w:szCs w:val="24"/>
        </w:rPr>
        <w:t xml:space="preserve"> </w:t>
      </w:r>
      <w:r w:rsidR="00602402">
        <w:rPr>
          <w:rFonts w:ascii="Times New Roman" w:hAnsi="Times New Roman" w:cs="Times New Roman"/>
          <w:sz w:val="24"/>
          <w:szCs w:val="24"/>
        </w:rPr>
        <w:t>ind.</w:t>
      </w:r>
      <w:r w:rsidRPr="00C4484C">
        <w:rPr>
          <w:rFonts w:ascii="Times New Roman" w:hAnsi="Times New Roman" w:cs="Times New Roman"/>
          <w:sz w:val="24"/>
          <w:szCs w:val="24"/>
        </w:rPr>
        <w:t xml:space="preserve"> of pere</w:t>
      </w:r>
      <w:r w:rsidR="00602402">
        <w:rPr>
          <w:rFonts w:ascii="Times New Roman" w:hAnsi="Times New Roman" w:cs="Times New Roman"/>
          <w:sz w:val="24"/>
          <w:szCs w:val="24"/>
        </w:rPr>
        <w:t>o</w:t>
      </w:r>
      <w:r w:rsidRPr="00C4484C">
        <w:rPr>
          <w:rFonts w:ascii="Times New Roman" w:hAnsi="Times New Roman" w:cs="Times New Roman"/>
          <w:sz w:val="24"/>
          <w:szCs w:val="24"/>
        </w:rPr>
        <w:t xml:space="preserve"> - perish, die</w:t>
      </w:r>
    </w:p>
    <w:p w14:paraId="5E5ED1CA" w14:textId="6406B1FF" w:rsidR="00F42CDD" w:rsidRPr="00C4484C" w:rsidRDefault="00F42CDD" w:rsidP="00C4484C">
      <w:pPr>
        <w:pStyle w:val="NoSpacing"/>
        <w:contextualSpacing/>
        <w:rPr>
          <w:rFonts w:ascii="Times New Roman" w:hAnsi="Times New Roman" w:cs="Times New Roman"/>
          <w:sz w:val="24"/>
          <w:szCs w:val="24"/>
        </w:rPr>
      </w:pPr>
      <w:r w:rsidRPr="00C4484C">
        <w:rPr>
          <w:rFonts w:ascii="Times New Roman" w:hAnsi="Times New Roman" w:cs="Times New Roman"/>
          <w:sz w:val="24"/>
          <w:szCs w:val="24"/>
        </w:rPr>
        <w:t>ligneus = wooden</w:t>
      </w:r>
    </w:p>
    <w:p w14:paraId="5CEB6B58" w14:textId="77777777" w:rsidR="00612730" w:rsidRPr="00C4484C" w:rsidRDefault="00612730" w:rsidP="00265078">
      <w:pPr>
        <w:pStyle w:val="NoSpacing"/>
        <w:rPr>
          <w:rFonts w:ascii="Times New Roman" w:hAnsi="Times New Roman" w:cs="Times New Roman"/>
          <w:sz w:val="28"/>
          <w:szCs w:val="28"/>
          <w:lang w:val="la-Latn"/>
        </w:rPr>
      </w:pPr>
    </w:p>
    <w:sectPr w:rsidR="00612730" w:rsidRPr="00C4484C"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Yu Mincho">
    <w:altName w:val="游明朝"/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4B45"/>
    <w:rsid w:val="00044008"/>
    <w:rsid w:val="0014400C"/>
    <w:rsid w:val="002001DB"/>
    <w:rsid w:val="00265078"/>
    <w:rsid w:val="002B2610"/>
    <w:rsid w:val="002B2666"/>
    <w:rsid w:val="002F2611"/>
    <w:rsid w:val="003B50A6"/>
    <w:rsid w:val="0041235D"/>
    <w:rsid w:val="004179BC"/>
    <w:rsid w:val="004335A0"/>
    <w:rsid w:val="005A1881"/>
    <w:rsid w:val="005A644A"/>
    <w:rsid w:val="00602402"/>
    <w:rsid w:val="00612730"/>
    <w:rsid w:val="00662907"/>
    <w:rsid w:val="0067720B"/>
    <w:rsid w:val="00684E93"/>
    <w:rsid w:val="006D3E3D"/>
    <w:rsid w:val="006F64D7"/>
    <w:rsid w:val="007E7B63"/>
    <w:rsid w:val="00807F7B"/>
    <w:rsid w:val="00896927"/>
    <w:rsid w:val="00910F4A"/>
    <w:rsid w:val="0097250D"/>
    <w:rsid w:val="00984B45"/>
    <w:rsid w:val="009F004E"/>
    <w:rsid w:val="00A407C3"/>
    <w:rsid w:val="00A4132B"/>
    <w:rsid w:val="00A81195"/>
    <w:rsid w:val="00AA0F27"/>
    <w:rsid w:val="00B04820"/>
    <w:rsid w:val="00B712FD"/>
    <w:rsid w:val="00BE54C5"/>
    <w:rsid w:val="00C16061"/>
    <w:rsid w:val="00C25E11"/>
    <w:rsid w:val="00C4484C"/>
    <w:rsid w:val="00D6698A"/>
    <w:rsid w:val="00E108CF"/>
    <w:rsid w:val="00E35330"/>
    <w:rsid w:val="00E56D1A"/>
    <w:rsid w:val="00F42CDD"/>
    <w:rsid w:val="00F44573"/>
    <w:rsid w:val="00FD29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F8F8EA1"/>
  <w15:chartTrackingRefBased/>
  <w15:docId w15:val="{7F47B8AE-89DD-4DE1-A034-47CC834A86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ja-JP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984B45"/>
    <w:pPr>
      <w:spacing w:after="0" w:line="240" w:lineRule="auto"/>
    </w:pPr>
  </w:style>
  <w:style w:type="character" w:styleId="Hyperlink">
    <w:name w:val="Hyperlink"/>
    <w:basedOn w:val="DefaultParagraphFont"/>
    <w:uiPriority w:val="99"/>
    <w:unhideWhenUsed/>
    <w:rsid w:val="00044008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44008"/>
    <w:rPr>
      <w:color w:val="605E5C"/>
      <w:shd w:val="clear" w:color="auto" w:fill="E1DFDD"/>
    </w:rPr>
  </w:style>
  <w:style w:type="character" w:styleId="CommentReference">
    <w:name w:val="annotation reference"/>
    <w:basedOn w:val="DefaultParagraphFont"/>
    <w:uiPriority w:val="99"/>
    <w:semiHidden/>
    <w:unhideWhenUsed/>
    <w:rsid w:val="0061273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612730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612730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1273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12730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93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81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3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0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2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7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5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19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6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88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38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71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61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8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19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593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31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87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49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404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21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44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45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29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5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61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97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866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938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82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881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338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58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03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481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3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6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712</TotalTime>
  <Pages>1</Pages>
  <Words>191</Words>
  <Characters>1092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Matthew Mcginn (2209671)</dc:creator>
  <cp:keywords/>
  <dc:description/>
  <cp:lastModifiedBy>Matthew Mcginn (2209671)</cp:lastModifiedBy>
  <cp:revision>22</cp:revision>
  <dcterms:created xsi:type="dcterms:W3CDTF">2022-11-20T06:57:00Z</dcterms:created>
  <dcterms:modified xsi:type="dcterms:W3CDTF">2022-11-20T18:52:00Z</dcterms:modified>
</cp:coreProperties>
</file>