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27373725" w14:textId="77777777" w:rsidR="00715CD5" w:rsidRDefault="00715CD5">
      <w:pPr>
        <w:pStyle w:val="PreformattedText"/>
        <w:jc w:val="center"/>
        <w:rPr>
          <w:rFonts w:ascii="open sansregular" w:eastAsia="open sansregular" w:hAnsi="open sansregular" w:cs="open sansregular"/>
          <w:color w:val="333333"/>
          <w:sz w:val="24"/>
          <w:szCs w:val="24"/>
          <w:shd w:val="clear" w:color="auto" w:fill="FFFFFF"/>
        </w:rPr>
      </w:pPr>
    </w:p>
    <w:p w14:paraId="0C4B41CA" w14:textId="77777777" w:rsidR="00715CD5" w:rsidRDefault="00715CD5">
      <w:pPr>
        <w:pStyle w:val="PreformattedText"/>
        <w:jc w:val="center"/>
        <w:rPr>
          <w:rFonts w:ascii="Times New Roman" w:hAnsi="Times New Roman" w:cs="Times New Roman"/>
          <w:sz w:val="96"/>
          <w:szCs w:val="96"/>
        </w:rPr>
      </w:pPr>
    </w:p>
    <w:p w14:paraId="3E279077" w14:textId="77777777" w:rsidR="00715CD5" w:rsidRDefault="00715CD5">
      <w:pPr>
        <w:pStyle w:val="NoSpacing"/>
        <w:jc w:val="center"/>
        <w:rPr>
          <w:rFonts w:ascii="Times New Roman" w:hAnsi="Times New Roman" w:cs="Times New Roman"/>
          <w:sz w:val="96"/>
          <w:szCs w:val="96"/>
        </w:rPr>
      </w:pPr>
      <w:r>
        <w:rPr>
          <w:rFonts w:ascii="Times New Roman" w:hAnsi="Times New Roman" w:cs="Times New Roman"/>
          <w:sz w:val="96"/>
          <w:szCs w:val="96"/>
        </w:rPr>
        <w:t>Academic Skills</w:t>
      </w:r>
    </w:p>
    <w:p w14:paraId="14F06831" w14:textId="77777777" w:rsidR="00EE50B0" w:rsidRDefault="00EE50B0">
      <w:pPr>
        <w:pStyle w:val="NoSpacing"/>
        <w:jc w:val="center"/>
        <w:rPr>
          <w:rFonts w:ascii="Times New Roman" w:hAnsi="Times New Roman" w:cs="Times New Roman"/>
          <w:sz w:val="96"/>
          <w:szCs w:val="96"/>
        </w:rPr>
      </w:pPr>
    </w:p>
    <w:p w14:paraId="717C9199" w14:textId="28756623" w:rsidR="00EE50B0" w:rsidRDefault="00EE50B0">
      <w:pPr>
        <w:pStyle w:val="NoSpacing"/>
        <w:jc w:val="center"/>
        <w:rPr>
          <w:rFonts w:ascii="Times New Roman" w:hAnsi="Times New Roman" w:cs="Times New Roman"/>
          <w:sz w:val="96"/>
          <w:szCs w:val="96"/>
        </w:rPr>
      </w:pPr>
      <w:r>
        <w:rPr>
          <w:rFonts w:ascii="Times New Roman" w:hAnsi="Times New Roman" w:cs="Times New Roman"/>
          <w:sz w:val="96"/>
          <w:szCs w:val="96"/>
        </w:rPr>
        <w:t>Student name: Mario-Lucian Neacsu</w:t>
      </w:r>
    </w:p>
    <w:p w14:paraId="29C012C5" w14:textId="19BCF3D6" w:rsidR="00EE50B0" w:rsidRDefault="00EE50B0">
      <w:pPr>
        <w:pStyle w:val="NoSpacing"/>
        <w:jc w:val="center"/>
        <w:rPr>
          <w:rFonts w:ascii="Times" w:hAnsi="Times" w:cs="Times"/>
          <w:b/>
          <w:bCs/>
          <w:sz w:val="72"/>
          <w:szCs w:val="72"/>
        </w:rPr>
      </w:pPr>
      <w:r>
        <w:rPr>
          <w:rFonts w:ascii="Times New Roman" w:hAnsi="Times New Roman" w:cs="Times New Roman"/>
          <w:sz w:val="96"/>
          <w:szCs w:val="96"/>
        </w:rPr>
        <w:t>Student id: 2215254</w:t>
      </w:r>
    </w:p>
    <w:p w14:paraId="0EDDF3E9" w14:textId="77777777" w:rsidR="00715CD5" w:rsidRDefault="00715CD5">
      <w:pPr>
        <w:jc w:val="center"/>
        <w:rPr>
          <w:rFonts w:ascii="Times" w:hAnsi="Times" w:cs="Times"/>
          <w:b/>
          <w:bCs/>
          <w:sz w:val="72"/>
          <w:szCs w:val="72"/>
        </w:rPr>
      </w:pPr>
    </w:p>
    <w:p w14:paraId="73E2DA7A" w14:textId="77777777" w:rsidR="00715CD5" w:rsidRDefault="00715CD5">
      <w:pPr>
        <w:pStyle w:val="TOCHeading"/>
        <w:pageBreakBefore/>
      </w:pPr>
      <w:bookmarkStart w:id="0" w:name="_Toc151842860"/>
      <w:r>
        <w:lastRenderedPageBreak/>
        <w:t>Contents</w:t>
      </w:r>
      <w:bookmarkEnd w:id="0"/>
    </w:p>
    <w:p w14:paraId="60E47A4C" w14:textId="77777777" w:rsidR="000F6AD1" w:rsidRPr="00715CD5" w:rsidRDefault="00715CD5">
      <w:pPr>
        <w:pStyle w:val="TOC1"/>
        <w:rPr>
          <w:rFonts w:ascii="Calibri" w:eastAsia="Times New Roman" w:hAnsi="Calibri" w:cs="Times New Roman"/>
          <w:noProof/>
          <w:sz w:val="22"/>
          <w:lang w:val="en-US" w:eastAsia="en-US"/>
        </w:rPr>
      </w:pPr>
      <w:r>
        <w:fldChar w:fldCharType="begin"/>
      </w:r>
      <w:r>
        <w:instrText xml:space="preserve"> TOC \o "1-3" \h \z \u </w:instrText>
      </w:r>
      <w:r>
        <w:fldChar w:fldCharType="separate"/>
      </w:r>
      <w:hyperlink w:anchor="_Toc151842860" w:history="1">
        <w:r w:rsidR="000F6AD1" w:rsidRPr="00F82B95">
          <w:rPr>
            <w:rStyle w:val="Hyperlink"/>
            <w:noProof/>
          </w:rPr>
          <w:t>Contents</w:t>
        </w:r>
        <w:r w:rsidR="000F6AD1">
          <w:rPr>
            <w:noProof/>
            <w:webHidden/>
          </w:rPr>
          <w:tab/>
        </w:r>
        <w:r w:rsidR="000F6AD1">
          <w:rPr>
            <w:noProof/>
            <w:webHidden/>
          </w:rPr>
          <w:fldChar w:fldCharType="begin"/>
        </w:r>
        <w:r w:rsidR="000F6AD1">
          <w:rPr>
            <w:noProof/>
            <w:webHidden/>
          </w:rPr>
          <w:instrText xml:space="preserve"> PAGEREF _Toc151842860 \h </w:instrText>
        </w:r>
        <w:r w:rsidR="000F6AD1">
          <w:rPr>
            <w:noProof/>
            <w:webHidden/>
          </w:rPr>
        </w:r>
        <w:r w:rsidR="000F6AD1">
          <w:rPr>
            <w:noProof/>
            <w:webHidden/>
          </w:rPr>
          <w:fldChar w:fldCharType="separate"/>
        </w:r>
        <w:r w:rsidR="000F6AD1">
          <w:rPr>
            <w:noProof/>
            <w:webHidden/>
          </w:rPr>
          <w:t>2</w:t>
        </w:r>
        <w:r w:rsidR="000F6AD1">
          <w:rPr>
            <w:noProof/>
            <w:webHidden/>
          </w:rPr>
          <w:fldChar w:fldCharType="end"/>
        </w:r>
      </w:hyperlink>
    </w:p>
    <w:p w14:paraId="383498BE" w14:textId="77777777" w:rsidR="000F6AD1" w:rsidRPr="00715CD5" w:rsidRDefault="00EE50B0">
      <w:pPr>
        <w:pStyle w:val="TOC1"/>
        <w:rPr>
          <w:rFonts w:ascii="Calibri" w:eastAsia="Times New Roman" w:hAnsi="Calibri" w:cs="Times New Roman"/>
          <w:noProof/>
          <w:sz w:val="22"/>
          <w:lang w:val="en-US" w:eastAsia="en-US"/>
        </w:rPr>
      </w:pPr>
      <w:hyperlink w:anchor="_Toc151842861" w:history="1">
        <w:r w:rsidR="000F6AD1" w:rsidRPr="00F82B95">
          <w:rPr>
            <w:rStyle w:val="Hyperlink"/>
            <w:noProof/>
          </w:rPr>
          <w:t>INTRODUCTION</w:t>
        </w:r>
        <w:r w:rsidR="000F6AD1">
          <w:rPr>
            <w:noProof/>
            <w:webHidden/>
          </w:rPr>
          <w:tab/>
        </w:r>
        <w:r w:rsidR="000F6AD1">
          <w:rPr>
            <w:noProof/>
            <w:webHidden/>
          </w:rPr>
          <w:fldChar w:fldCharType="begin"/>
        </w:r>
        <w:r w:rsidR="000F6AD1">
          <w:rPr>
            <w:noProof/>
            <w:webHidden/>
          </w:rPr>
          <w:instrText xml:space="preserve"> PAGEREF _Toc151842861 \h </w:instrText>
        </w:r>
        <w:r w:rsidR="000F6AD1">
          <w:rPr>
            <w:noProof/>
            <w:webHidden/>
          </w:rPr>
        </w:r>
        <w:r w:rsidR="000F6AD1">
          <w:rPr>
            <w:noProof/>
            <w:webHidden/>
          </w:rPr>
          <w:fldChar w:fldCharType="separate"/>
        </w:r>
        <w:r w:rsidR="000F6AD1">
          <w:rPr>
            <w:noProof/>
            <w:webHidden/>
          </w:rPr>
          <w:t>3</w:t>
        </w:r>
        <w:r w:rsidR="000F6AD1">
          <w:rPr>
            <w:noProof/>
            <w:webHidden/>
          </w:rPr>
          <w:fldChar w:fldCharType="end"/>
        </w:r>
      </w:hyperlink>
    </w:p>
    <w:p w14:paraId="54D47069" w14:textId="77777777" w:rsidR="000F6AD1" w:rsidRPr="00715CD5" w:rsidRDefault="00EE50B0">
      <w:pPr>
        <w:pStyle w:val="TOC1"/>
        <w:rPr>
          <w:rFonts w:ascii="Calibri" w:eastAsia="Times New Roman" w:hAnsi="Calibri" w:cs="Times New Roman"/>
          <w:noProof/>
          <w:sz w:val="22"/>
          <w:lang w:val="en-US" w:eastAsia="en-US"/>
        </w:rPr>
      </w:pPr>
      <w:hyperlink w:anchor="_Toc151842862" w:history="1">
        <w:r w:rsidR="000F6AD1" w:rsidRPr="00F82B95">
          <w:rPr>
            <w:rStyle w:val="Hyperlink"/>
            <w:noProof/>
          </w:rPr>
          <w:t>MAIN BODY</w:t>
        </w:r>
        <w:r w:rsidR="000F6AD1">
          <w:rPr>
            <w:noProof/>
            <w:webHidden/>
          </w:rPr>
          <w:tab/>
        </w:r>
        <w:r w:rsidR="000F6AD1">
          <w:rPr>
            <w:noProof/>
            <w:webHidden/>
          </w:rPr>
          <w:fldChar w:fldCharType="begin"/>
        </w:r>
        <w:r w:rsidR="000F6AD1">
          <w:rPr>
            <w:noProof/>
            <w:webHidden/>
          </w:rPr>
          <w:instrText xml:space="preserve"> PAGEREF _Toc151842862 \h </w:instrText>
        </w:r>
        <w:r w:rsidR="000F6AD1">
          <w:rPr>
            <w:noProof/>
            <w:webHidden/>
          </w:rPr>
        </w:r>
        <w:r w:rsidR="000F6AD1">
          <w:rPr>
            <w:noProof/>
            <w:webHidden/>
          </w:rPr>
          <w:fldChar w:fldCharType="separate"/>
        </w:r>
        <w:r w:rsidR="000F6AD1">
          <w:rPr>
            <w:noProof/>
            <w:webHidden/>
          </w:rPr>
          <w:t>3</w:t>
        </w:r>
        <w:r w:rsidR="000F6AD1">
          <w:rPr>
            <w:noProof/>
            <w:webHidden/>
          </w:rPr>
          <w:fldChar w:fldCharType="end"/>
        </w:r>
      </w:hyperlink>
    </w:p>
    <w:p w14:paraId="74E95F9B" w14:textId="77777777" w:rsidR="000F6AD1" w:rsidRPr="00715CD5" w:rsidRDefault="00EE50B0">
      <w:pPr>
        <w:pStyle w:val="TOC2"/>
        <w:rPr>
          <w:rFonts w:ascii="Calibri" w:eastAsia="Times New Roman" w:hAnsi="Calibri" w:cs="Times New Roman"/>
          <w:noProof/>
          <w:sz w:val="22"/>
          <w:lang w:val="en-US" w:eastAsia="en-US"/>
        </w:rPr>
      </w:pPr>
      <w:hyperlink w:anchor="_Toc151842863" w:history="1">
        <w:r w:rsidR="000F6AD1" w:rsidRPr="00F82B95">
          <w:rPr>
            <w:rStyle w:val="Hyperlink"/>
            <w:noProof/>
          </w:rPr>
          <w:t>Short summary of Presentation skill</w:t>
        </w:r>
        <w:r w:rsidR="000F6AD1">
          <w:rPr>
            <w:noProof/>
            <w:webHidden/>
          </w:rPr>
          <w:tab/>
        </w:r>
        <w:r w:rsidR="000F6AD1">
          <w:rPr>
            <w:noProof/>
            <w:webHidden/>
          </w:rPr>
          <w:fldChar w:fldCharType="begin"/>
        </w:r>
        <w:r w:rsidR="000F6AD1">
          <w:rPr>
            <w:noProof/>
            <w:webHidden/>
          </w:rPr>
          <w:instrText xml:space="preserve"> PAGEREF _Toc151842863 \h </w:instrText>
        </w:r>
        <w:r w:rsidR="000F6AD1">
          <w:rPr>
            <w:noProof/>
            <w:webHidden/>
          </w:rPr>
        </w:r>
        <w:r w:rsidR="000F6AD1">
          <w:rPr>
            <w:noProof/>
            <w:webHidden/>
          </w:rPr>
          <w:fldChar w:fldCharType="separate"/>
        </w:r>
        <w:r w:rsidR="000F6AD1">
          <w:rPr>
            <w:noProof/>
            <w:webHidden/>
          </w:rPr>
          <w:t>3</w:t>
        </w:r>
        <w:r w:rsidR="000F6AD1">
          <w:rPr>
            <w:noProof/>
            <w:webHidden/>
          </w:rPr>
          <w:fldChar w:fldCharType="end"/>
        </w:r>
      </w:hyperlink>
    </w:p>
    <w:p w14:paraId="3805B9FD" w14:textId="77777777" w:rsidR="000F6AD1" w:rsidRPr="00715CD5" w:rsidRDefault="00EE50B0">
      <w:pPr>
        <w:pStyle w:val="TOC2"/>
        <w:rPr>
          <w:rFonts w:ascii="Calibri" w:eastAsia="Times New Roman" w:hAnsi="Calibri" w:cs="Times New Roman"/>
          <w:noProof/>
          <w:sz w:val="22"/>
          <w:lang w:val="en-US" w:eastAsia="en-US"/>
        </w:rPr>
      </w:pPr>
      <w:hyperlink w:anchor="_Toc151842864" w:history="1">
        <w:r w:rsidR="000F6AD1" w:rsidRPr="00F82B95">
          <w:rPr>
            <w:rStyle w:val="Hyperlink"/>
            <w:noProof/>
          </w:rPr>
          <w:t>Importance of presentation skills for future personal and professional development</w:t>
        </w:r>
        <w:r w:rsidR="000F6AD1">
          <w:rPr>
            <w:noProof/>
            <w:webHidden/>
          </w:rPr>
          <w:tab/>
        </w:r>
        <w:r w:rsidR="000F6AD1">
          <w:rPr>
            <w:noProof/>
            <w:webHidden/>
          </w:rPr>
          <w:fldChar w:fldCharType="begin"/>
        </w:r>
        <w:r w:rsidR="000F6AD1">
          <w:rPr>
            <w:noProof/>
            <w:webHidden/>
          </w:rPr>
          <w:instrText xml:space="preserve"> PAGEREF _Toc151842864 \h </w:instrText>
        </w:r>
        <w:r w:rsidR="000F6AD1">
          <w:rPr>
            <w:noProof/>
            <w:webHidden/>
          </w:rPr>
        </w:r>
        <w:r w:rsidR="000F6AD1">
          <w:rPr>
            <w:noProof/>
            <w:webHidden/>
          </w:rPr>
          <w:fldChar w:fldCharType="separate"/>
        </w:r>
        <w:r w:rsidR="000F6AD1">
          <w:rPr>
            <w:noProof/>
            <w:webHidden/>
          </w:rPr>
          <w:t>3</w:t>
        </w:r>
        <w:r w:rsidR="000F6AD1">
          <w:rPr>
            <w:noProof/>
            <w:webHidden/>
          </w:rPr>
          <w:fldChar w:fldCharType="end"/>
        </w:r>
      </w:hyperlink>
    </w:p>
    <w:p w14:paraId="4EBD0257" w14:textId="77777777" w:rsidR="000F6AD1" w:rsidRPr="00715CD5" w:rsidRDefault="00EE50B0">
      <w:pPr>
        <w:pStyle w:val="TOC1"/>
        <w:rPr>
          <w:rFonts w:ascii="Calibri" w:eastAsia="Times New Roman" w:hAnsi="Calibri" w:cs="Times New Roman"/>
          <w:noProof/>
          <w:sz w:val="22"/>
          <w:lang w:val="en-US" w:eastAsia="en-US"/>
        </w:rPr>
      </w:pPr>
      <w:hyperlink w:anchor="_Toc151842865" w:history="1">
        <w:r w:rsidR="000F6AD1" w:rsidRPr="00F82B95">
          <w:rPr>
            <w:rStyle w:val="Hyperlink"/>
            <w:noProof/>
          </w:rPr>
          <w:t>CONCLUSION</w:t>
        </w:r>
        <w:r w:rsidR="000F6AD1">
          <w:rPr>
            <w:noProof/>
            <w:webHidden/>
          </w:rPr>
          <w:tab/>
        </w:r>
        <w:r w:rsidR="000F6AD1">
          <w:rPr>
            <w:noProof/>
            <w:webHidden/>
          </w:rPr>
          <w:fldChar w:fldCharType="begin"/>
        </w:r>
        <w:r w:rsidR="000F6AD1">
          <w:rPr>
            <w:noProof/>
            <w:webHidden/>
          </w:rPr>
          <w:instrText xml:space="preserve"> PAGEREF _Toc151842865 \h </w:instrText>
        </w:r>
        <w:r w:rsidR="000F6AD1">
          <w:rPr>
            <w:noProof/>
            <w:webHidden/>
          </w:rPr>
        </w:r>
        <w:r w:rsidR="000F6AD1">
          <w:rPr>
            <w:noProof/>
            <w:webHidden/>
          </w:rPr>
          <w:fldChar w:fldCharType="separate"/>
        </w:r>
        <w:r w:rsidR="000F6AD1">
          <w:rPr>
            <w:noProof/>
            <w:webHidden/>
          </w:rPr>
          <w:t>5</w:t>
        </w:r>
        <w:r w:rsidR="000F6AD1">
          <w:rPr>
            <w:noProof/>
            <w:webHidden/>
          </w:rPr>
          <w:fldChar w:fldCharType="end"/>
        </w:r>
      </w:hyperlink>
    </w:p>
    <w:p w14:paraId="440F9EDE" w14:textId="77777777" w:rsidR="000F6AD1" w:rsidRPr="00715CD5" w:rsidRDefault="00EE50B0">
      <w:pPr>
        <w:pStyle w:val="TOC1"/>
        <w:rPr>
          <w:rFonts w:ascii="Calibri" w:eastAsia="Times New Roman" w:hAnsi="Calibri" w:cs="Times New Roman"/>
          <w:noProof/>
          <w:sz w:val="22"/>
          <w:lang w:val="en-US" w:eastAsia="en-US"/>
        </w:rPr>
      </w:pPr>
      <w:hyperlink w:anchor="_Toc151842866" w:history="1">
        <w:r w:rsidR="000F6AD1" w:rsidRPr="00F82B95">
          <w:rPr>
            <w:rStyle w:val="Hyperlink"/>
            <w:noProof/>
          </w:rPr>
          <w:t>REFERENCES</w:t>
        </w:r>
        <w:r w:rsidR="000F6AD1">
          <w:rPr>
            <w:noProof/>
            <w:webHidden/>
          </w:rPr>
          <w:tab/>
        </w:r>
        <w:r w:rsidR="000F6AD1">
          <w:rPr>
            <w:noProof/>
            <w:webHidden/>
          </w:rPr>
          <w:fldChar w:fldCharType="begin"/>
        </w:r>
        <w:r w:rsidR="000F6AD1">
          <w:rPr>
            <w:noProof/>
            <w:webHidden/>
          </w:rPr>
          <w:instrText xml:space="preserve"> PAGEREF _Toc151842866 \h </w:instrText>
        </w:r>
        <w:r w:rsidR="000F6AD1">
          <w:rPr>
            <w:noProof/>
            <w:webHidden/>
          </w:rPr>
        </w:r>
        <w:r w:rsidR="000F6AD1">
          <w:rPr>
            <w:noProof/>
            <w:webHidden/>
          </w:rPr>
          <w:fldChar w:fldCharType="separate"/>
        </w:r>
        <w:r w:rsidR="000F6AD1">
          <w:rPr>
            <w:noProof/>
            <w:webHidden/>
          </w:rPr>
          <w:t>6</w:t>
        </w:r>
        <w:r w:rsidR="000F6AD1">
          <w:rPr>
            <w:noProof/>
            <w:webHidden/>
          </w:rPr>
          <w:fldChar w:fldCharType="end"/>
        </w:r>
      </w:hyperlink>
    </w:p>
    <w:p w14:paraId="264E8DA1" w14:textId="77777777" w:rsidR="00715CD5" w:rsidRDefault="00715CD5">
      <w:pPr>
        <w:rPr>
          <w:b/>
          <w:bCs/>
          <w:lang w:val="ro-RO"/>
        </w:rPr>
      </w:pPr>
      <w:r>
        <w:fldChar w:fldCharType="end"/>
      </w:r>
    </w:p>
    <w:p w14:paraId="2E9C314E" w14:textId="77777777" w:rsidR="00715CD5" w:rsidRDefault="00715CD5">
      <w:pPr>
        <w:pStyle w:val="Heading1"/>
        <w:pageBreakBefore/>
      </w:pPr>
      <w:bookmarkStart w:id="1" w:name="_Toc151842861"/>
      <w:r>
        <w:lastRenderedPageBreak/>
        <w:t>INTRODUCTION</w:t>
      </w:r>
      <w:bookmarkEnd w:id="1"/>
      <w:r>
        <w:t xml:space="preserve"> </w:t>
      </w:r>
    </w:p>
    <w:p w14:paraId="391C52AE" w14:textId="77777777" w:rsidR="00715CD5" w:rsidRPr="00AF086A" w:rsidRDefault="00AF086A" w:rsidP="00671621">
      <w:pPr>
        <w:jc w:val="both"/>
        <w:rPr>
          <w:rFonts w:ascii="Times New Roman" w:hAnsi="Times New Roman" w:cs="Times New Roman"/>
        </w:rPr>
      </w:pPr>
      <w:r w:rsidRPr="002C6A4A">
        <w:rPr>
          <w:rFonts w:ascii="Times New Roman" w:eastAsia="Calibri" w:hAnsi="Times New Roman" w:cs="Times New Roman"/>
          <w:color w:val="000000"/>
          <w:szCs w:val="22"/>
          <w:lang w:eastAsia="ar-SA" w:bidi="ar-SA"/>
        </w:rPr>
        <w:t xml:space="preserve">The aim of this report is to </w:t>
      </w:r>
      <w:r w:rsidR="00456C3A" w:rsidRPr="002C6A4A">
        <w:rPr>
          <w:rFonts w:ascii="Times New Roman" w:eastAsia="Calibri" w:hAnsi="Times New Roman" w:cs="Times New Roman"/>
          <w:color w:val="000000"/>
          <w:szCs w:val="22"/>
          <w:lang w:eastAsia="ar-SA" w:bidi="ar-SA"/>
        </w:rPr>
        <w:t>discuss the summary of presentation skill and the significance of this skill for personal and professional development. It also discusses the relevance of presentation skill in the business world and how it impacts the personal communication and interpersonal skill. Clear communication is required in a variety of situations, from team meetings to customer presentations. In a sales profession produc</w:t>
      </w:r>
      <w:r w:rsidR="00671621" w:rsidRPr="002C6A4A">
        <w:rPr>
          <w:rFonts w:ascii="Times New Roman" w:eastAsia="Calibri" w:hAnsi="Times New Roman" w:cs="Times New Roman"/>
          <w:color w:val="000000"/>
          <w:szCs w:val="22"/>
          <w:lang w:eastAsia="ar-SA" w:bidi="ar-SA"/>
        </w:rPr>
        <w:t>ing</w:t>
      </w:r>
      <w:r w:rsidR="00456C3A" w:rsidRPr="002C6A4A">
        <w:rPr>
          <w:rFonts w:ascii="Times New Roman" w:eastAsia="Calibri" w:hAnsi="Times New Roman" w:cs="Times New Roman"/>
          <w:color w:val="000000"/>
          <w:szCs w:val="22"/>
          <w:lang w:eastAsia="ar-SA" w:bidi="ar-SA"/>
        </w:rPr>
        <w:t xml:space="preserve"> a persuasive and entertaining presentation can have a substantial impact on a client's decision-making process. Furthermore, good presentations are critical in leadership roles for inspiring and aligning people around common goals.</w:t>
      </w:r>
      <w:r w:rsidR="00671621">
        <w:rPr>
          <w:rFonts w:ascii="Times New Roman" w:hAnsi="Times New Roman" w:cs="Times New Roman"/>
        </w:rPr>
        <w:tab/>
      </w:r>
    </w:p>
    <w:p w14:paraId="0E9CB2C8" w14:textId="77777777" w:rsidR="00715CD5" w:rsidRDefault="00715CD5">
      <w:pPr>
        <w:pStyle w:val="Heading1"/>
      </w:pPr>
      <w:r>
        <w:t xml:space="preserve"> </w:t>
      </w:r>
    </w:p>
    <w:p w14:paraId="2C8366C5" w14:textId="77777777" w:rsidR="00715CD5" w:rsidRDefault="00715CD5">
      <w:pPr>
        <w:pStyle w:val="Heading1"/>
      </w:pPr>
      <w:bookmarkStart w:id="2" w:name="_Toc151842862"/>
      <w:r>
        <w:t>MAIN BODY</w:t>
      </w:r>
      <w:bookmarkEnd w:id="2"/>
      <w:r>
        <w:t xml:space="preserve"> </w:t>
      </w:r>
    </w:p>
    <w:p w14:paraId="480A4B50" w14:textId="77777777" w:rsidR="00715CD5" w:rsidRDefault="00715CD5">
      <w:pPr>
        <w:pStyle w:val="Heading2"/>
      </w:pPr>
      <w:bookmarkStart w:id="3" w:name="_Toc151842863"/>
      <w:r>
        <w:t>Short summary of Presentation skill</w:t>
      </w:r>
      <w:bookmarkEnd w:id="3"/>
    </w:p>
    <w:p w14:paraId="4DF81B4C" w14:textId="77777777" w:rsidR="00715CD5" w:rsidRDefault="00715CD5">
      <w:r>
        <w:t xml:space="preserve">Presentation skill is one of the important </w:t>
      </w:r>
      <w:r w:rsidR="000F6AD1">
        <w:t>skills</w:t>
      </w:r>
      <w:r>
        <w:t xml:space="preserve"> required for showcasing the knowledge and ideas effectively. It helps the individuals and businesses in delivering the information in a clear and engaging manner. Presentation skills involves more than just words spoken, it also involves body language and charisma of the presenter. Effective presentation skills </w:t>
      </w:r>
      <w:r w:rsidR="000F6AD1">
        <w:t>allow</w:t>
      </w:r>
      <w:r>
        <w:t xml:space="preserve"> individuals to convey their ideas with clarity and leave long lasting impression for the audience. It is widely use in businesses for informed decision making</w:t>
      </w:r>
      <w:r w:rsidR="004560DD">
        <w:t xml:space="preserve"> (</w:t>
      </w:r>
      <w:r w:rsidR="004560DD" w:rsidRPr="004560DD">
        <w:rPr>
          <w:color w:val="222222"/>
          <w:shd w:val="clear" w:color="auto" w:fill="FFFFFF"/>
        </w:rPr>
        <w:t>Theobald, 2019</w:t>
      </w:r>
      <w:r w:rsidR="004560DD">
        <w:rPr>
          <w:color w:val="222222"/>
          <w:shd w:val="clear" w:color="auto" w:fill="FFFFFF"/>
        </w:rPr>
        <w:t>)</w:t>
      </w:r>
      <w:r w:rsidR="004560DD" w:rsidRPr="004560DD">
        <w:rPr>
          <w:color w:val="222222"/>
          <w:shd w:val="clear" w:color="auto" w:fill="FFFFFF"/>
        </w:rPr>
        <w:t>.</w:t>
      </w:r>
      <w:r>
        <w:t xml:space="preserve"> Before making effective presentation, extensive research is required on the subject area. Selection of template is important for giving eye-catching presentation as each template have different requirements. One can improve its presentation skills by knowing their audience, practising regularly to manage nervousness and improve body language. After giving presentation, the presenter can make Q&amp;A to resolve doubts of the audience. Effective presentation can be </w:t>
      </w:r>
      <w:r w:rsidR="000F6AD1">
        <w:t>delivered</w:t>
      </w:r>
      <w:r>
        <w:t xml:space="preserve"> by following presentation process. It starts with preparation and understanding of the subject and topic. Preparation includes understanding of audience by identifying their interest. After preparation, delivery is being done</w:t>
      </w:r>
      <w:r w:rsidR="004560DD">
        <w:t xml:space="preserve"> (</w:t>
      </w:r>
      <w:proofErr w:type="spellStart"/>
      <w:r w:rsidR="004560DD" w:rsidRPr="004560DD">
        <w:rPr>
          <w:color w:val="222222"/>
          <w:shd w:val="clear" w:color="auto" w:fill="FFFFFF"/>
        </w:rPr>
        <w:t>Fukuhara</w:t>
      </w:r>
      <w:proofErr w:type="spellEnd"/>
      <w:r w:rsidR="004560DD" w:rsidRPr="004560DD">
        <w:rPr>
          <w:color w:val="222222"/>
          <w:shd w:val="clear" w:color="auto" w:fill="FFFFFF"/>
        </w:rPr>
        <w:t xml:space="preserve"> and </w:t>
      </w:r>
      <w:proofErr w:type="spellStart"/>
      <w:r w:rsidR="004560DD" w:rsidRPr="004560DD">
        <w:rPr>
          <w:color w:val="222222"/>
          <w:shd w:val="clear" w:color="auto" w:fill="FFFFFF"/>
        </w:rPr>
        <w:t>Kojiri</w:t>
      </w:r>
      <w:proofErr w:type="spellEnd"/>
      <w:r w:rsidR="004560DD" w:rsidRPr="004560DD">
        <w:rPr>
          <w:color w:val="222222"/>
          <w:shd w:val="clear" w:color="auto" w:fill="FFFFFF"/>
        </w:rPr>
        <w:t>, 2021</w:t>
      </w:r>
      <w:r w:rsidR="004560DD">
        <w:rPr>
          <w:color w:val="222222"/>
          <w:shd w:val="clear" w:color="auto" w:fill="FFFFFF"/>
        </w:rPr>
        <w:t>)</w:t>
      </w:r>
      <w:r w:rsidR="004560DD" w:rsidRPr="004560DD">
        <w:rPr>
          <w:color w:val="222222"/>
          <w:shd w:val="clear" w:color="auto" w:fill="FFFFFF"/>
        </w:rPr>
        <w:t>.</w:t>
      </w:r>
      <w:r>
        <w:t xml:space="preserve"> In delivery, the base of the presentation is delivered starting with introducing the subject and providing context while maintaining the body language. Lastly, the follow up is followed to get feedback and information from the audience.</w:t>
      </w:r>
    </w:p>
    <w:p w14:paraId="423C0747" w14:textId="77777777" w:rsidR="00715CD5" w:rsidRDefault="00715CD5"/>
    <w:p w14:paraId="13F01260" w14:textId="77777777" w:rsidR="00715CD5" w:rsidRDefault="00715CD5">
      <w:pPr>
        <w:pStyle w:val="Heading2"/>
      </w:pPr>
      <w:bookmarkStart w:id="4" w:name="_Toc151842864"/>
      <w:r>
        <w:t>Importance of presentation skills for future personal and professional development</w:t>
      </w:r>
      <w:bookmarkEnd w:id="4"/>
    </w:p>
    <w:p w14:paraId="7BFDAFB5" w14:textId="77777777" w:rsidR="00715CD5" w:rsidRDefault="00715CD5">
      <w:r>
        <w:t xml:space="preserve">The importance of presentation skill in professional life is huge as it helps the workforce in career advancement and team collaboration. This skill is not limited to business use only, it also </w:t>
      </w:r>
      <w:r w:rsidR="000F6AD1">
        <w:t>plays</w:t>
      </w:r>
      <w:r>
        <w:t xml:space="preserve"> a important role in personal life. It helps the individual in building strong connection with others and encourage effective communicatio</w:t>
      </w:r>
      <w:r w:rsidR="004560DD">
        <w:t>n (</w:t>
      </w:r>
      <w:proofErr w:type="spellStart"/>
      <w:r w:rsidR="004560DD" w:rsidRPr="004560DD">
        <w:rPr>
          <w:color w:val="222222"/>
          <w:shd w:val="clear" w:color="auto" w:fill="FFFFFF"/>
        </w:rPr>
        <w:t>Sato</w:t>
      </w:r>
      <w:proofErr w:type="spellEnd"/>
      <w:r w:rsidR="004560DD" w:rsidRPr="004560DD">
        <w:rPr>
          <w:color w:val="222222"/>
          <w:shd w:val="clear" w:color="auto" w:fill="FFFFFF"/>
        </w:rPr>
        <w:t xml:space="preserve">, </w:t>
      </w:r>
      <w:proofErr w:type="spellStart"/>
      <w:r w:rsidR="004560DD" w:rsidRPr="004560DD">
        <w:rPr>
          <w:color w:val="222222"/>
          <w:shd w:val="clear" w:color="auto" w:fill="FFFFFF"/>
        </w:rPr>
        <w:t>Xie</w:t>
      </w:r>
      <w:proofErr w:type="spellEnd"/>
      <w:r w:rsidR="004560DD" w:rsidRPr="004560DD">
        <w:rPr>
          <w:color w:val="222222"/>
          <w:shd w:val="clear" w:color="auto" w:fill="FFFFFF"/>
        </w:rPr>
        <w:t xml:space="preserve"> and </w:t>
      </w:r>
      <w:proofErr w:type="spellStart"/>
      <w:r w:rsidR="004560DD" w:rsidRPr="004560DD">
        <w:rPr>
          <w:color w:val="222222"/>
          <w:shd w:val="clear" w:color="auto" w:fill="FFFFFF"/>
        </w:rPr>
        <w:t>Miyata</w:t>
      </w:r>
      <w:proofErr w:type="spellEnd"/>
      <w:r w:rsidR="004560DD" w:rsidRPr="004560DD">
        <w:rPr>
          <w:color w:val="222222"/>
          <w:shd w:val="clear" w:color="auto" w:fill="FFFFFF"/>
        </w:rPr>
        <w:t xml:space="preserve"> 2022</w:t>
      </w:r>
      <w:r w:rsidR="004560DD">
        <w:rPr>
          <w:color w:val="222222"/>
          <w:shd w:val="clear" w:color="auto" w:fill="FFFFFF"/>
        </w:rPr>
        <w:t>).</w:t>
      </w:r>
      <w:r>
        <w:t xml:space="preserve"> As a aspiring management </w:t>
      </w:r>
      <w:r>
        <w:lastRenderedPageBreak/>
        <w:t xml:space="preserve">professional, it is necessary for me to learn this skill to convey the business strategies and ideas to the workforce in order to achieve business goals. I improved my written skills by making several </w:t>
      </w:r>
      <w:r w:rsidR="000F6AD1">
        <w:t>presentations</w:t>
      </w:r>
      <w:r>
        <w:t xml:space="preserve"> in my college projects. It requires </w:t>
      </w:r>
      <w:r w:rsidR="000F6AD1">
        <w:t>self-confidence</w:t>
      </w:r>
      <w:r>
        <w:t xml:space="preserve"> and public speaking skills for giving effective presentation. In starting, it was very tough for me to give presentation as I got nervous while speaking and the confidence was low. It is not easy to give presentation in front of class </w:t>
      </w:r>
      <w:r w:rsidR="000F6AD1">
        <w:t>as each</w:t>
      </w:r>
      <w:r>
        <w:t xml:space="preserve"> student tries to judge you upfront. However, as I practised speaking consistently in front of mirror, now I able to give presentation with confidence. </w:t>
      </w:r>
      <w:r w:rsidR="00AD4C7B">
        <w:t>There are some of the key reasons for the importance of personal and professional development.</w:t>
      </w:r>
    </w:p>
    <w:p w14:paraId="4E4AB3DB" w14:textId="77777777" w:rsidR="00AD4C7B" w:rsidRDefault="00AD4C7B" w:rsidP="00AD4C7B">
      <w:pPr>
        <w:numPr>
          <w:ilvl w:val="0"/>
          <w:numId w:val="2"/>
        </w:numPr>
      </w:pPr>
      <w:r>
        <w:rPr>
          <w:b/>
          <w:bCs/>
        </w:rPr>
        <w:t xml:space="preserve">Effective Communication - </w:t>
      </w:r>
      <w:r w:rsidRPr="00AD4C7B">
        <w:t xml:space="preserve">Presentation skills improve your capacity to communicate ideas in an </w:t>
      </w:r>
      <w:proofErr w:type="spellStart"/>
      <w:r w:rsidRPr="00AD4C7B">
        <w:t>organized</w:t>
      </w:r>
      <w:proofErr w:type="spellEnd"/>
      <w:r w:rsidRPr="00AD4C7B">
        <w:t xml:space="preserve"> and clear manner. This is critical for presenting information, sharing expertise, and ensuring that your audience understands your message</w:t>
      </w:r>
      <w:r w:rsidR="004560DD">
        <w:t xml:space="preserve"> (</w:t>
      </w:r>
      <w:r w:rsidR="004560DD" w:rsidRPr="004560DD">
        <w:rPr>
          <w:color w:val="222222"/>
          <w:shd w:val="clear" w:color="auto" w:fill="FFFFFF"/>
        </w:rPr>
        <w:t xml:space="preserve">Baird and </w:t>
      </w:r>
      <w:proofErr w:type="spellStart"/>
      <w:r w:rsidR="004560DD" w:rsidRPr="004560DD">
        <w:rPr>
          <w:color w:val="222222"/>
          <w:shd w:val="clear" w:color="auto" w:fill="FFFFFF"/>
        </w:rPr>
        <w:t>Parayitam</w:t>
      </w:r>
      <w:proofErr w:type="spellEnd"/>
      <w:r w:rsidR="004560DD" w:rsidRPr="004560DD">
        <w:rPr>
          <w:color w:val="222222"/>
          <w:shd w:val="clear" w:color="auto" w:fill="FFFFFF"/>
        </w:rPr>
        <w:t>, 2019</w:t>
      </w:r>
      <w:r w:rsidR="004560DD">
        <w:rPr>
          <w:color w:val="222222"/>
          <w:shd w:val="clear" w:color="auto" w:fill="FFFFFF"/>
        </w:rPr>
        <w:t>)</w:t>
      </w:r>
      <w:r w:rsidR="004560DD" w:rsidRPr="004560DD">
        <w:rPr>
          <w:color w:val="222222"/>
          <w:shd w:val="clear" w:color="auto" w:fill="FFFFFF"/>
        </w:rPr>
        <w:t>.</w:t>
      </w:r>
      <w:r>
        <w:t xml:space="preserve"> My communication got improved with presentation skills with practice and perseverance. Communication skill is needed for career growth as in almost every industry, this skill contributes greatly.</w:t>
      </w:r>
    </w:p>
    <w:p w14:paraId="22E2B133" w14:textId="77777777" w:rsidR="00AD4C7B" w:rsidRDefault="00AD4C7B" w:rsidP="00AD4C7B">
      <w:pPr>
        <w:numPr>
          <w:ilvl w:val="0"/>
          <w:numId w:val="2"/>
        </w:numPr>
      </w:pPr>
      <w:r>
        <w:rPr>
          <w:b/>
          <w:bCs/>
        </w:rPr>
        <w:t>Leadership skills –</w:t>
      </w:r>
      <w:r>
        <w:t xml:space="preserve"> Leadership skills comes with delivering effective presentation. It enables the presenter to articulate vision, mission, goals and objectives to the audience and motivate others </w:t>
      </w:r>
      <w:r w:rsidR="00C916BA">
        <w:t>to uplift the performance. For leadership, it is crucial for the leader to inspire and motivate their members. I and my team gave a presentation with in college where I was team leader and started the presentation. I guide the whole team on giving effective presentation and motivate them to present with confidence and creativity.</w:t>
      </w:r>
    </w:p>
    <w:p w14:paraId="6DB4C6CB" w14:textId="77777777" w:rsidR="00C916BA" w:rsidRDefault="00C916BA" w:rsidP="00AD4C7B">
      <w:pPr>
        <w:numPr>
          <w:ilvl w:val="0"/>
          <w:numId w:val="2"/>
        </w:numPr>
      </w:pPr>
      <w:r>
        <w:rPr>
          <w:b/>
          <w:bCs/>
        </w:rPr>
        <w:t>Personality Development -</w:t>
      </w:r>
      <w:r>
        <w:t xml:space="preserve"> </w:t>
      </w:r>
      <w:r w:rsidRPr="00C916BA">
        <w:t>Presentation abilities contribute to personal development in addition to professional gains. Sharing ideas and experiences through excellent presentations promotes personal development, communication skill, and a stronger connection with others.</w:t>
      </w:r>
      <w:r>
        <w:t xml:space="preserve"> There were various elements of personality development which I develop while preparing for presentation like emotional, social and physical. It is crucial for the presenter to connect with the </w:t>
      </w:r>
      <w:r w:rsidR="00A12CC1">
        <w:t xml:space="preserve">audience with emotions. The success of presentation lies in </w:t>
      </w:r>
      <w:r w:rsidR="00D86370">
        <w:t>delivering emotional hooks, it allows audience to retain with the core message of presentation.</w:t>
      </w:r>
    </w:p>
    <w:p w14:paraId="4B3B4EB5" w14:textId="77777777" w:rsidR="00D86370" w:rsidRDefault="00D86370" w:rsidP="00AD4C7B">
      <w:pPr>
        <w:numPr>
          <w:ilvl w:val="0"/>
          <w:numId w:val="2"/>
        </w:numPr>
      </w:pPr>
      <w:r>
        <w:rPr>
          <w:b/>
          <w:bCs/>
        </w:rPr>
        <w:t>Adaptability –</w:t>
      </w:r>
      <w:r>
        <w:t xml:space="preserve"> As there are multiple types mediums of presentation, it lets the presenter to adapt with each of the types and medium. While giving presentation, it is important to keep the audience active so presenter need to adapt with the changing environment to engage their audience. Virtual and in-person presentation requires different presentation skill as both the medium are very different from each other. In virtual presentation, there are distractions so presenter need to focussed on the delivery rather than giving attention towards distraction</w:t>
      </w:r>
      <w:r w:rsidR="004560DD">
        <w:t xml:space="preserve"> (</w:t>
      </w:r>
      <w:r w:rsidR="004560DD" w:rsidRPr="004560DD">
        <w:rPr>
          <w:color w:val="222222"/>
          <w:shd w:val="clear" w:color="auto" w:fill="FFFFFF"/>
        </w:rPr>
        <w:t>Nelson, 2021</w:t>
      </w:r>
      <w:r w:rsidR="004560DD">
        <w:rPr>
          <w:color w:val="222222"/>
          <w:shd w:val="clear" w:color="auto" w:fill="FFFFFF"/>
        </w:rPr>
        <w:t>)</w:t>
      </w:r>
      <w:r w:rsidR="004560DD" w:rsidRPr="004560DD">
        <w:rPr>
          <w:color w:val="222222"/>
          <w:shd w:val="clear" w:color="auto" w:fill="FFFFFF"/>
        </w:rPr>
        <w:t>.</w:t>
      </w:r>
      <w:r>
        <w:t xml:space="preserve"> While in in-person presentation, non-verbal communication like gesture, body language, eye-contact and dressing sense play important role in presentation.</w:t>
      </w:r>
    </w:p>
    <w:p w14:paraId="3D47646C" w14:textId="77777777" w:rsidR="00531ACF" w:rsidRDefault="00531ACF" w:rsidP="00AD4C7B">
      <w:pPr>
        <w:numPr>
          <w:ilvl w:val="0"/>
          <w:numId w:val="2"/>
        </w:numPr>
      </w:pPr>
      <w:r>
        <w:rPr>
          <w:b/>
          <w:bCs/>
        </w:rPr>
        <w:t xml:space="preserve">Problem-Solving ability - </w:t>
      </w:r>
      <w:r w:rsidRPr="00531ACF">
        <w:t>Addressing problems and unexpected queries is common in presentations. The capacity to think on one's feet and respond quickly exhibits problem-solving abilities while also demonstrating adaptability in fast-paced work contexts.</w:t>
      </w:r>
      <w:r>
        <w:t xml:space="preserve"> Initially, after giving presentation, there were some queries which I can’t answer due to lack of clarity about the topic. With adequate practice and analysing the topic even before giving presentation, </w:t>
      </w:r>
      <w:r w:rsidR="000F6AD1">
        <w:t>I successfully resolve the queries and problems of audience. It enhances my problem-solving ability which is extremely needed for the becoming a successful manager.</w:t>
      </w:r>
    </w:p>
    <w:p w14:paraId="76E467EF" w14:textId="77777777" w:rsidR="000F6AD1" w:rsidRDefault="000F6AD1" w:rsidP="000F6AD1"/>
    <w:p w14:paraId="337440D3" w14:textId="77777777" w:rsidR="000F6AD1" w:rsidRDefault="000F6AD1" w:rsidP="000F6AD1">
      <w:r>
        <w:t>As each of the above skills are require for</w:t>
      </w:r>
      <w:r w:rsidR="00AF086A">
        <w:t xml:space="preserve"> personal and professional development, learning presentation skill is essential. </w:t>
      </w:r>
      <w:r w:rsidR="00AF086A" w:rsidRPr="00AF086A">
        <w:t>The capacity to clarify thoughts in presentations with clarity and coherence is primarily a show of effective self-expression. It demonstrates a dedication to clear communication and an understanding of the importance of one's message.</w:t>
      </w:r>
      <w:r w:rsidR="00AF086A">
        <w:t xml:space="preserve"> For my future education, commanding in this skill is necessary as in the business world, presentation is the part of life</w:t>
      </w:r>
      <w:r w:rsidR="004560DD">
        <w:t xml:space="preserve"> (</w:t>
      </w:r>
      <w:r w:rsidR="004560DD" w:rsidRPr="004560DD">
        <w:rPr>
          <w:color w:val="222222"/>
          <w:shd w:val="clear" w:color="auto" w:fill="FFFFFF"/>
        </w:rPr>
        <w:t xml:space="preserve">Vaněček and </w:t>
      </w:r>
      <w:proofErr w:type="spellStart"/>
      <w:r w:rsidR="004560DD" w:rsidRPr="004560DD">
        <w:rPr>
          <w:color w:val="222222"/>
          <w:shd w:val="clear" w:color="auto" w:fill="FFFFFF"/>
        </w:rPr>
        <w:t>Dobrovská</w:t>
      </w:r>
      <w:proofErr w:type="spellEnd"/>
      <w:r w:rsidR="004560DD" w:rsidRPr="004560DD">
        <w:rPr>
          <w:color w:val="222222"/>
          <w:shd w:val="clear" w:color="auto" w:fill="FFFFFF"/>
        </w:rPr>
        <w:t>, 2023</w:t>
      </w:r>
      <w:r w:rsidR="004560DD">
        <w:rPr>
          <w:color w:val="222222"/>
          <w:shd w:val="clear" w:color="auto" w:fill="FFFFFF"/>
        </w:rPr>
        <w:t>)</w:t>
      </w:r>
      <w:r w:rsidR="004560DD" w:rsidRPr="004560DD">
        <w:rPr>
          <w:color w:val="222222"/>
          <w:shd w:val="clear" w:color="auto" w:fill="FFFFFF"/>
        </w:rPr>
        <w:t>.</w:t>
      </w:r>
      <w:r w:rsidR="00AF086A">
        <w:t xml:space="preserve"> Manager have to regularly giving presentation to the team members to guide and inspire them in their work. Perfection in small things is essential for the manager as the team member follow the actions of their leader. </w:t>
      </w:r>
    </w:p>
    <w:p w14:paraId="0DE7A204" w14:textId="77777777" w:rsidR="00AD4C7B" w:rsidRDefault="00AD4C7B" w:rsidP="00AD4C7B"/>
    <w:p w14:paraId="0A3F323F" w14:textId="77777777" w:rsidR="00AD4C7B" w:rsidRDefault="00AD4C7B" w:rsidP="00AD4C7B"/>
    <w:p w14:paraId="3577569B" w14:textId="77777777" w:rsidR="00715CD5" w:rsidRDefault="00715CD5">
      <w:pPr>
        <w:pStyle w:val="Heading1"/>
        <w:numPr>
          <w:ilvl w:val="0"/>
          <w:numId w:val="0"/>
        </w:numPr>
      </w:pPr>
      <w:bookmarkStart w:id="5" w:name="_Toc151842865"/>
      <w:r>
        <w:t>CONCLUSION</w:t>
      </w:r>
      <w:bookmarkEnd w:id="5"/>
      <w:r>
        <w:t xml:space="preserve"> </w:t>
      </w:r>
    </w:p>
    <w:p w14:paraId="3E42493B" w14:textId="77777777" w:rsidR="00715CD5" w:rsidRDefault="00671621">
      <w:r>
        <w:t xml:space="preserve">Presentation skill play a important role in personal and professional growth. It helps the individual and business in delivering clear and concise idea and information to the audience. This skill </w:t>
      </w:r>
      <w:r w:rsidR="004560DD">
        <w:t>contributes</w:t>
      </w:r>
      <w:r>
        <w:t xml:space="preserve"> to several skill and knowledge like effective communication, leadership skill, adaptability, personality development and </w:t>
      </w:r>
      <w:r w:rsidR="002C6A4A">
        <w:t>problem-solving</w:t>
      </w:r>
      <w:r>
        <w:t xml:space="preserve"> skill. Communication skill improves while giving effective communication and this skill is much needed in future career goal for managerial position. </w:t>
      </w:r>
      <w:r w:rsidR="0022444E">
        <w:t>For leadership, it is crucial for the leader to inspire and motivate their members.</w:t>
      </w:r>
      <w:r w:rsidR="004560DD">
        <w:t xml:space="preserve"> It also improves emotional and social elements required to give effective communication. After giving presentation, it is crucial to resolve the queries and issues of the audience which enhances the problem-solving ability. </w:t>
      </w:r>
    </w:p>
    <w:p w14:paraId="10003CDF" w14:textId="77777777" w:rsidR="00715CD5" w:rsidRDefault="00715CD5"/>
    <w:p w14:paraId="742BE1B8" w14:textId="77777777" w:rsidR="00715CD5" w:rsidRDefault="00715CD5"/>
    <w:p w14:paraId="527F3E36" w14:textId="77777777" w:rsidR="00715CD5" w:rsidRDefault="00715CD5"/>
    <w:p w14:paraId="76828CE2" w14:textId="77777777" w:rsidR="00715CD5" w:rsidRDefault="00715CD5">
      <w:pPr>
        <w:pStyle w:val="Heading1"/>
        <w:pageBreakBefore/>
        <w:rPr>
          <w:u w:val="single"/>
        </w:rPr>
      </w:pPr>
      <w:bookmarkStart w:id="6" w:name="_Toc151842866"/>
      <w:r>
        <w:t>REFERENCES</w:t>
      </w:r>
      <w:bookmarkEnd w:id="6"/>
    </w:p>
    <w:p w14:paraId="0963B031" w14:textId="77777777" w:rsidR="00715CD5" w:rsidRDefault="00715CD5">
      <w:r>
        <w:rPr>
          <w:u w:val="single"/>
        </w:rPr>
        <w:t>Books and Journals</w:t>
      </w:r>
    </w:p>
    <w:p w14:paraId="506B0577" w14:textId="77777777" w:rsidR="00715CD5" w:rsidRPr="007230DC" w:rsidRDefault="004560DD" w:rsidP="007230DC">
      <w:pPr>
        <w:ind w:left="851" w:hanging="851"/>
      </w:pPr>
      <w:r w:rsidRPr="007230DC">
        <w:t>Theobald, T., 2019. Develop your presentation skills: How to inspire and inform with clarity and confidence (Vol. 159). Kogan Page Publishers.</w:t>
      </w:r>
    </w:p>
    <w:p w14:paraId="34BD92E1" w14:textId="77777777" w:rsidR="004560DD" w:rsidRPr="007230DC" w:rsidRDefault="004560DD" w:rsidP="007230DC">
      <w:pPr>
        <w:ind w:left="851" w:hanging="851"/>
      </w:pPr>
    </w:p>
    <w:p w14:paraId="67B883BF" w14:textId="77777777" w:rsidR="004560DD" w:rsidRPr="007230DC" w:rsidRDefault="004560DD" w:rsidP="007230DC">
      <w:pPr>
        <w:ind w:left="851" w:hanging="851"/>
      </w:pPr>
      <w:proofErr w:type="spellStart"/>
      <w:r w:rsidRPr="007230DC">
        <w:t>Fukuhara</w:t>
      </w:r>
      <w:proofErr w:type="spellEnd"/>
      <w:r w:rsidRPr="007230DC">
        <w:t xml:space="preserve">, K. and </w:t>
      </w:r>
      <w:proofErr w:type="spellStart"/>
      <w:r w:rsidRPr="007230DC">
        <w:t>Kojiri</w:t>
      </w:r>
      <w:proofErr w:type="spellEnd"/>
      <w:r w:rsidRPr="007230DC">
        <w:t xml:space="preserve">, T., 2021. </w:t>
      </w:r>
      <w:proofErr w:type="spellStart"/>
      <w:r w:rsidRPr="007230DC">
        <w:t>Generalization</w:t>
      </w:r>
      <w:proofErr w:type="spellEnd"/>
      <w:r w:rsidRPr="007230DC">
        <w:t xml:space="preserve"> Support System of Slides Correction Operations for Presentation Skills Development. IEICE Technical Report; IEICE Tech. Rep., 120(424), pp.55-60.</w:t>
      </w:r>
    </w:p>
    <w:p w14:paraId="2CA33791" w14:textId="77777777" w:rsidR="004560DD" w:rsidRPr="007230DC" w:rsidRDefault="004560DD" w:rsidP="007230DC">
      <w:pPr>
        <w:ind w:left="851" w:hanging="851"/>
      </w:pPr>
    </w:p>
    <w:p w14:paraId="0C976ED9" w14:textId="77777777" w:rsidR="004560DD" w:rsidRPr="007230DC" w:rsidRDefault="004560DD" w:rsidP="007230DC">
      <w:pPr>
        <w:ind w:left="851" w:hanging="851"/>
      </w:pPr>
      <w:proofErr w:type="spellStart"/>
      <w:r w:rsidRPr="007230DC">
        <w:t>Sato</w:t>
      </w:r>
      <w:proofErr w:type="spellEnd"/>
      <w:r w:rsidRPr="007230DC">
        <w:t xml:space="preserve">, A., </w:t>
      </w:r>
      <w:proofErr w:type="spellStart"/>
      <w:r w:rsidRPr="007230DC">
        <w:t>Xie</w:t>
      </w:r>
      <w:proofErr w:type="spellEnd"/>
      <w:r w:rsidRPr="007230DC">
        <w:t xml:space="preserve">, H. and </w:t>
      </w:r>
      <w:proofErr w:type="spellStart"/>
      <w:r w:rsidRPr="007230DC">
        <w:t>Miyata</w:t>
      </w:r>
      <w:proofErr w:type="spellEnd"/>
      <w:r w:rsidRPr="007230DC">
        <w:t xml:space="preserve">, K., 2022, June. Elucidation of Visual Interest When Viewing Research Presentation Posters by Eye Tracking. In 2022 </w:t>
      </w:r>
      <w:proofErr w:type="spellStart"/>
      <w:r w:rsidRPr="007230DC">
        <w:t>Nicograph</w:t>
      </w:r>
      <w:proofErr w:type="spellEnd"/>
      <w:r w:rsidRPr="007230DC">
        <w:t xml:space="preserve"> International (NicoInt) (pp. 1-8). IEEE.</w:t>
      </w:r>
    </w:p>
    <w:p w14:paraId="28844503" w14:textId="77777777" w:rsidR="004560DD" w:rsidRPr="007230DC" w:rsidRDefault="004560DD" w:rsidP="007230DC">
      <w:pPr>
        <w:ind w:left="851" w:hanging="851"/>
      </w:pPr>
    </w:p>
    <w:p w14:paraId="7558572F" w14:textId="77777777" w:rsidR="004560DD" w:rsidRPr="007230DC" w:rsidRDefault="004560DD" w:rsidP="007230DC">
      <w:pPr>
        <w:ind w:left="851" w:hanging="851"/>
      </w:pPr>
      <w:r w:rsidRPr="007230DC">
        <w:t xml:space="preserve">Baird, A.M. and </w:t>
      </w:r>
      <w:proofErr w:type="spellStart"/>
      <w:r w:rsidRPr="007230DC">
        <w:t>Parayitam</w:t>
      </w:r>
      <w:proofErr w:type="spellEnd"/>
      <w:r w:rsidRPr="007230DC">
        <w:t>, S., 2019. Employers’ ratings of importance of skills and competencies college graduates need to get hired: Evidence from the New England region of USA. Education+ Training, 61(5), pp.622-634.</w:t>
      </w:r>
    </w:p>
    <w:p w14:paraId="591590C5" w14:textId="77777777" w:rsidR="004560DD" w:rsidRPr="007230DC" w:rsidRDefault="004560DD" w:rsidP="007230DC">
      <w:pPr>
        <w:ind w:left="851" w:hanging="851"/>
      </w:pPr>
    </w:p>
    <w:p w14:paraId="2B5FC895" w14:textId="77777777" w:rsidR="004560DD" w:rsidRPr="007230DC" w:rsidRDefault="004560DD" w:rsidP="007230DC">
      <w:pPr>
        <w:ind w:left="851" w:hanging="851"/>
      </w:pPr>
      <w:r w:rsidRPr="007230DC">
        <w:t xml:space="preserve">Vaněček, D. and </w:t>
      </w:r>
      <w:proofErr w:type="spellStart"/>
      <w:r w:rsidRPr="007230DC">
        <w:t>Dobrovská</w:t>
      </w:r>
      <w:proofErr w:type="spellEnd"/>
      <w:r w:rsidRPr="007230DC">
        <w:t>, D., 2023. Virtual Reality to Improve Technical Teacher Presenting and Speaking Skills. Human Interaction and Emerging Technologies (IHIET-AI 2023): Artificial Intelligence and Future Applications, 70(70).</w:t>
      </w:r>
    </w:p>
    <w:p w14:paraId="149ECF01" w14:textId="77777777" w:rsidR="004560DD" w:rsidRPr="007230DC" w:rsidRDefault="004560DD" w:rsidP="007230DC">
      <w:pPr>
        <w:ind w:left="851" w:hanging="851"/>
      </w:pPr>
    </w:p>
    <w:p w14:paraId="2B7808CB" w14:textId="77777777" w:rsidR="004560DD" w:rsidRPr="007230DC" w:rsidRDefault="004560DD" w:rsidP="007230DC">
      <w:pPr>
        <w:ind w:left="851" w:hanging="851"/>
      </w:pPr>
      <w:r w:rsidRPr="007230DC">
        <w:t>Nelson, J., 2021. Successful virtual presentations. Nursing Management, 52(7), pp.28-32.</w:t>
      </w:r>
    </w:p>
    <w:p w14:paraId="36F62CC3" w14:textId="77777777" w:rsidR="00715CD5" w:rsidRDefault="00715CD5">
      <w:pPr>
        <w:spacing w:line="100" w:lineRule="atLeast"/>
        <w:ind w:left="860" w:hanging="860"/>
      </w:pPr>
    </w:p>
    <w:sectPr w:rsidR="00715CD5">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5050C5" w14:textId="77777777" w:rsidR="00715CD5" w:rsidRDefault="00715CD5">
      <w:r>
        <w:separator/>
      </w:r>
    </w:p>
  </w:endnote>
  <w:endnote w:type="continuationSeparator" w:id="0">
    <w:p w14:paraId="6ED316D5" w14:textId="77777777" w:rsidR="00715CD5" w:rsidRDefault="00715C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inos">
    <w:altName w:val="Yu Gothic"/>
    <w:panose1 w:val="020B0604020202020204"/>
    <w:charset w:val="80"/>
    <w:family w:val="roman"/>
    <w:pitch w:val="variable"/>
  </w:font>
  <w:font w:name="DejaVu Sans Mono">
    <w:panose1 w:val="020B0604020202020204"/>
    <w:charset w:val="80"/>
    <w:family w:val="modern"/>
    <w:pitch w:val="default"/>
  </w:font>
  <w:font w:name="DejaVu Sans">
    <w:altName w:val="Yu Gothic"/>
    <w:panose1 w:val="020B0604020202020204"/>
    <w:charset w:val="80"/>
    <w:family w:val="auto"/>
    <w:pitch w:val="variable"/>
  </w:font>
  <w:font w:name="Arial">
    <w:panose1 w:val="020B0604020202020204"/>
    <w:charset w:val="00"/>
    <w:family w:val="swiss"/>
    <w:pitch w:val="variable"/>
    <w:sig w:usb0="E0002AFF" w:usb1="C0007843" w:usb2="00000009" w:usb3="00000000" w:csb0="000001FF" w:csb1="00000000"/>
  </w:font>
  <w:font w:name="Droid Sans">
    <w:panose1 w:val="020B0604020202020204"/>
    <w:charset w:val="00"/>
    <w:family w:val="swiss"/>
    <w:pitch w:val="variable"/>
    <w:sig w:usb0="A00002AF" w:usb1="4000205B" w:usb2="00000028" w:usb3="00000000" w:csb0="0000009F" w:csb1="00000000"/>
  </w:font>
  <w:font w:name="OpenSymbol">
    <w:altName w:val="Arial Unicode MS"/>
    <w:panose1 w:val="020B0604020202020204"/>
    <w:charset w:val="80"/>
    <w:family w:val="auto"/>
    <w:pitch w:val="default"/>
  </w:font>
  <w:font w:name="Calibri Light">
    <w:panose1 w:val="020F0302020204030204"/>
    <w:charset w:val="00"/>
    <w:family w:val="swiss"/>
    <w:pitch w:val="variable"/>
    <w:sig w:usb0="A00002EF" w:usb1="4000207B" w:usb2="00000000" w:usb3="00000000" w:csb0="0000019F" w:csb1="00000000"/>
  </w:font>
  <w:font w:name="open sansregular">
    <w:altName w:val="MS Gothic"/>
    <w:panose1 w:val="020B0604020202020204"/>
    <w:charset w:val="80"/>
    <w:family w:val="auto"/>
    <w:pitch w:val="default"/>
  </w:font>
  <w:font w:name="Times">
    <w:altName w:val="Sylfaen"/>
    <w:panose1 w:val="020B06040202020202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D897DE" w14:textId="77777777" w:rsidR="00EE2EDE" w:rsidRDefault="00EE2ED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22D378" w14:textId="77777777" w:rsidR="00715CD5" w:rsidRDefault="00715CD5">
    <w:pPr>
      <w:pStyle w:val="Footer"/>
      <w:jc w:val="center"/>
    </w:pPr>
    <w:r>
      <w:fldChar w:fldCharType="begin"/>
    </w:r>
    <w:r>
      <w:instrText xml:space="preserve"> PAGE </w:instrText>
    </w:r>
    <w:r>
      <w:fldChar w:fldCharType="separate"/>
    </w:r>
    <w:r>
      <w:t>5</w:t>
    </w:r>
    <w:r>
      <w:fldChar w:fldCharType="end"/>
    </w:r>
  </w:p>
  <w:p w14:paraId="711776A9" w14:textId="77777777" w:rsidR="00715CD5" w:rsidRDefault="00715CD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D730CD" w14:textId="77777777" w:rsidR="00EE2EDE" w:rsidRDefault="00EE2E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200697" w14:textId="77777777" w:rsidR="00715CD5" w:rsidRDefault="00715CD5">
      <w:r>
        <w:separator/>
      </w:r>
    </w:p>
  </w:footnote>
  <w:footnote w:type="continuationSeparator" w:id="0">
    <w:p w14:paraId="32F3DD4D" w14:textId="77777777" w:rsidR="00715CD5" w:rsidRDefault="00715C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908A7C" w14:textId="77777777" w:rsidR="00EE2EDE" w:rsidRDefault="00EE2ED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0F71D6" w14:textId="77777777" w:rsidR="00EE2EDE" w:rsidRDefault="00EE2ED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C65985" w14:textId="77777777" w:rsidR="00EE2EDE" w:rsidRDefault="00EE2E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1DA86A46"/>
    <w:multiLevelType w:val="hybridMultilevel"/>
    <w:tmpl w:val="97D444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54818139">
    <w:abstractNumId w:val="0"/>
  </w:num>
  <w:num w:numId="2" w16cid:durableId="7023655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4"/>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4C7B"/>
    <w:rsid w:val="000F6AD1"/>
    <w:rsid w:val="0022444E"/>
    <w:rsid w:val="002C6A4A"/>
    <w:rsid w:val="004560DD"/>
    <w:rsid w:val="00456C3A"/>
    <w:rsid w:val="00531ACF"/>
    <w:rsid w:val="00671621"/>
    <w:rsid w:val="00715CD5"/>
    <w:rsid w:val="007230DC"/>
    <w:rsid w:val="007E3D48"/>
    <w:rsid w:val="00A12CC1"/>
    <w:rsid w:val="00AD4C7B"/>
    <w:rsid w:val="00AF086A"/>
    <w:rsid w:val="00C916BA"/>
    <w:rsid w:val="00D86370"/>
    <w:rsid w:val="00EE2EDE"/>
    <w:rsid w:val="00EE50B0"/>
    <w:rsid w:val="00FC64CB"/>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oNotEmbedSmartTags/>
  <w:decimalSymbol w:val="."/>
  <w:listSeparator w:val=","/>
  <w14:docId w14:val="198167C2"/>
  <w15:chartTrackingRefBased/>
  <w15:docId w15:val="{F7AE2BD6-A7E8-694C-ADDB-BB529E02F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ro-RO"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pPr>
      <w:widowControl w:val="0"/>
      <w:suppressAutoHyphens/>
    </w:pPr>
    <w:rPr>
      <w:rFonts w:ascii="Tinos" w:eastAsia="DejaVu Sans Mono" w:hAnsi="Tinos" w:cs="DejaVu Sans"/>
      <w:sz w:val="24"/>
      <w:szCs w:val="24"/>
      <w:lang w:val="en-GB" w:eastAsia="hi-IN" w:bidi="hi-IN"/>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rPr>
  </w:style>
  <w:style w:type="character" w:customStyle="1" w:styleId="WW8Num4z1">
    <w:name w:val="WW8Num4z1"/>
    <w:rPr>
      <w:rFonts w:ascii="OpenSymbol" w:hAnsi="OpenSymbol" w:cs="OpenSymbol"/>
    </w:rPr>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NumberingSymbols">
    <w:name w:val="Numbering Symbols"/>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sz w:val="28"/>
      <w:szCs w:val="28"/>
    </w:rPr>
  </w:style>
  <w:style w:type="paragraph" w:styleId="BodyText">
    <w:name w:val="Body Text"/>
    <w:basedOn w:val="Normal"/>
  </w:style>
  <w:style w:type="paragraph" w:styleId="List">
    <w:name w:val="List"/>
    <w:basedOn w:val="BodyText"/>
  </w:style>
  <w:style w:type="paragraph" w:styleId="Caption">
    <w:name w:val="caption"/>
    <w:basedOn w:val="Normal"/>
    <w:qFormat/>
    <w:pPr>
      <w:suppressLineNumbers/>
      <w:spacing w:before="120" w:after="120"/>
    </w:pPr>
    <w:rPr>
      <w:i/>
      <w:iCs/>
    </w:rPr>
  </w:style>
  <w:style w:type="paragraph" w:customStyle="1" w:styleId="Index">
    <w:name w:val="Index"/>
    <w:basedOn w:val="Normal"/>
    <w:pPr>
      <w:suppressLineNumbers/>
    </w:pPr>
  </w:style>
  <w:style w:type="paragraph" w:styleId="Header">
    <w:name w:val="header"/>
    <w:basedOn w:val="Normal"/>
    <w:pPr>
      <w:tabs>
        <w:tab w:val="center" w:pos="4680"/>
        <w:tab w:val="right" w:pos="9360"/>
      </w:tabs>
    </w:pPr>
  </w:style>
  <w:style w:type="paragraph" w:styleId="Footer">
    <w:name w:val="footer"/>
    <w:basedOn w:val="Normal"/>
    <w:pPr>
      <w:tabs>
        <w:tab w:val="center" w:pos="4680"/>
        <w:tab w:val="right" w:pos="9360"/>
      </w:tabs>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val="en-GB" w:eastAsia="hi-IN" w:bidi="hi-IN"/>
    </w:rPr>
  </w:style>
  <w:style w:type="paragraph" w:customStyle="1" w:styleId="PreformattedText">
    <w:name w:val="Preformatted Text"/>
    <w:basedOn w:val="Normal"/>
    <w:rPr>
      <w:rFonts w:ascii="DejaVu Sans Mono" w:hAnsi="DejaVu Sans Mono" w:cs="DejaVu Sans Mono"/>
      <w:sz w:val="20"/>
      <w:szCs w:val="20"/>
    </w:rPr>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8794"/>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styleId="TOCHeading">
    <w:name w:val="TOC Heading"/>
    <w:basedOn w:val="Heading1"/>
    <w:next w:val="Normal"/>
    <w:qFormat/>
    <w:pPr>
      <w:numPr>
        <w:numId w:val="0"/>
      </w:numPr>
      <w:suppressAutoHyphens w:val="0"/>
      <w:spacing w:before="240" w:line="256" w:lineRule="auto"/>
    </w:pPr>
    <w:rPr>
      <w:rFonts w:ascii="Calibri Light" w:hAnsi="Calibri Light"/>
      <w:b w:val="0"/>
      <w:bCs w:val="0"/>
      <w:color w:val="2E74B5"/>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1469</Words>
  <Characters>8375</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9825</CharactersWithSpaces>
  <SharedDoc>false</SharedDoc>
  <HLinks>
    <vt:vector size="42" baseType="variant">
      <vt:variant>
        <vt:i4>1966140</vt:i4>
      </vt:variant>
      <vt:variant>
        <vt:i4>38</vt:i4>
      </vt:variant>
      <vt:variant>
        <vt:i4>0</vt:i4>
      </vt:variant>
      <vt:variant>
        <vt:i4>5</vt:i4>
      </vt:variant>
      <vt:variant>
        <vt:lpwstr/>
      </vt:variant>
      <vt:variant>
        <vt:lpwstr>_Toc151842866</vt:lpwstr>
      </vt:variant>
      <vt:variant>
        <vt:i4>1966140</vt:i4>
      </vt:variant>
      <vt:variant>
        <vt:i4>32</vt:i4>
      </vt:variant>
      <vt:variant>
        <vt:i4>0</vt:i4>
      </vt:variant>
      <vt:variant>
        <vt:i4>5</vt:i4>
      </vt:variant>
      <vt:variant>
        <vt:lpwstr/>
      </vt:variant>
      <vt:variant>
        <vt:lpwstr>_Toc151842865</vt:lpwstr>
      </vt:variant>
      <vt:variant>
        <vt:i4>1966140</vt:i4>
      </vt:variant>
      <vt:variant>
        <vt:i4>26</vt:i4>
      </vt:variant>
      <vt:variant>
        <vt:i4>0</vt:i4>
      </vt:variant>
      <vt:variant>
        <vt:i4>5</vt:i4>
      </vt:variant>
      <vt:variant>
        <vt:lpwstr/>
      </vt:variant>
      <vt:variant>
        <vt:lpwstr>_Toc151842864</vt:lpwstr>
      </vt:variant>
      <vt:variant>
        <vt:i4>1966140</vt:i4>
      </vt:variant>
      <vt:variant>
        <vt:i4>20</vt:i4>
      </vt:variant>
      <vt:variant>
        <vt:i4>0</vt:i4>
      </vt:variant>
      <vt:variant>
        <vt:i4>5</vt:i4>
      </vt:variant>
      <vt:variant>
        <vt:lpwstr/>
      </vt:variant>
      <vt:variant>
        <vt:lpwstr>_Toc151842863</vt:lpwstr>
      </vt:variant>
      <vt:variant>
        <vt:i4>1966140</vt:i4>
      </vt:variant>
      <vt:variant>
        <vt:i4>14</vt:i4>
      </vt:variant>
      <vt:variant>
        <vt:i4>0</vt:i4>
      </vt:variant>
      <vt:variant>
        <vt:i4>5</vt:i4>
      </vt:variant>
      <vt:variant>
        <vt:lpwstr/>
      </vt:variant>
      <vt:variant>
        <vt:lpwstr>_Toc151842862</vt:lpwstr>
      </vt:variant>
      <vt:variant>
        <vt:i4>1966140</vt:i4>
      </vt:variant>
      <vt:variant>
        <vt:i4>8</vt:i4>
      </vt:variant>
      <vt:variant>
        <vt:i4>0</vt:i4>
      </vt:variant>
      <vt:variant>
        <vt:i4>5</vt:i4>
      </vt:variant>
      <vt:variant>
        <vt:lpwstr/>
      </vt:variant>
      <vt:variant>
        <vt:lpwstr>_Toc151842861</vt:lpwstr>
      </vt:variant>
      <vt:variant>
        <vt:i4>1966140</vt:i4>
      </vt:variant>
      <vt:variant>
        <vt:i4>2</vt:i4>
      </vt:variant>
      <vt:variant>
        <vt:i4>0</vt:i4>
      </vt:variant>
      <vt:variant>
        <vt:i4>5</vt:i4>
      </vt:variant>
      <vt:variant>
        <vt:lpwstr/>
      </vt:variant>
      <vt:variant>
        <vt:lpwstr>_Toc151842860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Mario Lucian Neacsu (2215254)</cp:lastModifiedBy>
  <cp:revision>3</cp:revision>
  <cp:lastPrinted>1899-12-31T22:15:36Z</cp:lastPrinted>
  <dcterms:created xsi:type="dcterms:W3CDTF">2023-11-29T01:31:00Z</dcterms:created>
  <dcterms:modified xsi:type="dcterms:W3CDTF">2023-11-30T17:12:00Z</dcterms:modified>
</cp:coreProperties>
</file>