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"/>
          <w:szCs w:val="24"/>
          <w:lang w:val="en-GB" w:eastAsia="en-US"/>
          <w14:ligatures w14:val="standardContextual"/>
        </w:rPr>
        <w:id w:val="-2063017169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42034DF0" w14:textId="3F2D28D6" w:rsidR="00796C3A" w:rsidRDefault="00796C3A">
          <w:pPr>
            <w:pStyle w:val="NoSpacing"/>
            <w:rPr>
              <w:sz w:val="2"/>
            </w:rPr>
          </w:pPr>
        </w:p>
        <w:p w14:paraId="13D1CBE7" w14:textId="1918A2B8" w:rsidR="00796C3A" w:rsidRDefault="00796C3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2881CFB" wp14:editId="6ACCAEA2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2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567306F5" w14:textId="7016DF63" w:rsidR="00796C3A" w:rsidRDefault="00796C3A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</w:rPr>
                                      <w:t>Events and festival experience (Placement)</w:t>
                                    </w:r>
                                  </w:p>
                                </w:sdtContent>
                              </w:sdt>
                              <w:p w14:paraId="15DECFA1" w14:textId="1C13845D" w:rsidR="00796C3A" w:rsidRDefault="00796C3A">
                                <w:pPr>
                                  <w:pStyle w:val="NoSpacing"/>
                                  <w:spacing w:before="120"/>
                                  <w:rPr>
                                    <w:noProof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Lecturer: Jacqui Jones / Deborah Jenkins</w:t>
                                </w:r>
                                <w:r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1783BFE3" w14:textId="0381ADC2" w:rsidR="00796C3A" w:rsidRPr="00796C3A" w:rsidRDefault="00796C3A">
                                <w:pPr>
                                  <w:pStyle w:val="NoSpacing"/>
                                  <w:spacing w:before="120"/>
                                  <w:rPr>
                                    <w:noProof/>
                                    <w:color w:val="215E99" w:themeColor="text2" w:themeTint="BF"/>
                                    <w:sz w:val="32"/>
                                    <w:szCs w:val="32"/>
                                  </w:rPr>
                                </w:pPr>
                                <w:r w:rsidRPr="00796C3A">
                                  <w:rPr>
                                    <w:noProof/>
                                    <w:color w:val="215E99" w:themeColor="text2" w:themeTint="BF"/>
                                    <w:sz w:val="32"/>
                                    <w:szCs w:val="32"/>
                                  </w:rPr>
                                  <w:t>BMTP4016</w:t>
                                </w:r>
                              </w:p>
                              <w:p w14:paraId="3AD882D3" w14:textId="02F697B5" w:rsidR="00796C3A" w:rsidRPr="00796C3A" w:rsidRDefault="00796C3A">
                                <w:pPr>
                                  <w:pStyle w:val="NoSpacing"/>
                                  <w:spacing w:before="120"/>
                                  <w:rPr>
                                    <w:noProof/>
                                    <w:color w:val="215E99" w:themeColor="text2" w:themeTint="BF"/>
                                    <w:sz w:val="32"/>
                                    <w:szCs w:val="32"/>
                                  </w:rPr>
                                </w:pPr>
                                <w:r w:rsidRPr="00796C3A">
                                  <w:rPr>
                                    <w:noProof/>
                                    <w:color w:val="215E99" w:themeColor="text2" w:themeTint="BF"/>
                                    <w:sz w:val="32"/>
                                    <w:szCs w:val="32"/>
                                  </w:rPr>
                                  <w:t>Level 4</w:t>
                                </w:r>
                              </w:p>
                              <w:p w14:paraId="69649CB9" w14:textId="6B8F489B" w:rsidR="00796C3A" w:rsidRDefault="00796C3A">
                                <w:pPr>
                                  <w:pStyle w:val="NoSpacing"/>
                                  <w:spacing w:before="120"/>
                                  <w:rPr>
                                    <w:noProof/>
                                    <w:color w:val="215E99" w:themeColor="text2" w:themeTint="BF"/>
                                    <w:sz w:val="32"/>
                                    <w:szCs w:val="32"/>
                                  </w:rPr>
                                </w:pPr>
                                <w:r w:rsidRPr="00796C3A">
                                  <w:rPr>
                                    <w:noProof/>
                                    <w:color w:val="215E99" w:themeColor="text2" w:themeTint="BF"/>
                                    <w:sz w:val="32"/>
                                    <w:szCs w:val="32"/>
                                  </w:rPr>
                                  <w:t>1500 words</w:t>
                                </w:r>
                                <w:r>
                                  <w:rPr>
                                    <w:noProof/>
                                    <w:color w:val="215E99" w:themeColor="text2" w:themeTint="BF"/>
                                    <w:sz w:val="32"/>
                                    <w:szCs w:val="32"/>
                                  </w:rPr>
                                  <w:t xml:space="preserve"> and 100 hours</w:t>
                                </w:r>
                              </w:p>
                              <w:p w14:paraId="143AC2DB" w14:textId="17656FB6" w:rsidR="00796C3A" w:rsidRPr="00796C3A" w:rsidRDefault="00796C3A">
                                <w:pPr>
                                  <w:pStyle w:val="NoSpacing"/>
                                  <w:spacing w:before="120"/>
                                  <w:rPr>
                                    <w:noProof/>
                                    <w:color w:val="215E99" w:themeColor="text2" w:themeTint="BF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noProof/>
                                    <w:color w:val="215E99" w:themeColor="text2" w:themeTint="BF"/>
                                    <w:sz w:val="32"/>
                                    <w:szCs w:val="32"/>
                                  </w:rPr>
                                  <w:t>7/2/26</w:t>
                                </w:r>
                              </w:p>
                              <w:p w14:paraId="3FFD7857" w14:textId="24E9AD8D" w:rsidR="00796C3A" w:rsidRPr="00796C3A" w:rsidRDefault="00796C3A">
                                <w:pPr>
                                  <w:pStyle w:val="NoSpacing"/>
                                  <w:spacing w:before="120"/>
                                  <w:rPr>
                                    <w:noProof/>
                                    <w:color w:val="215E99" w:themeColor="text2" w:themeTint="BF"/>
                                    <w:sz w:val="40"/>
                                    <w:szCs w:val="40"/>
                                  </w:rPr>
                                </w:pPr>
                                <w:r w:rsidRPr="00796C3A">
                                  <w:rPr>
                                    <w:noProof/>
                                    <w:color w:val="215E99" w:themeColor="text2" w:themeTint="BF"/>
                                    <w:sz w:val="40"/>
                                    <w:szCs w:val="40"/>
                                  </w:rPr>
                                  <w:t>Lily Lewis</w:t>
                                </w:r>
                              </w:p>
                              <w:p w14:paraId="1FD0192D" w14:textId="77777777" w:rsidR="00796C3A" w:rsidRPr="00796C3A" w:rsidRDefault="00796C3A">
                                <w:pPr>
                                  <w:rPr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72881CF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7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&#13;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567306F5" w14:textId="7016DF63" w:rsidR="00796C3A" w:rsidRDefault="00796C3A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</w:rPr>
                                <w:t>Events and festival experience (Placement)</w:t>
                              </w:r>
                            </w:p>
                          </w:sdtContent>
                        </w:sdt>
                        <w:p w14:paraId="15DECFA1" w14:textId="1C13845D" w:rsidR="00796C3A" w:rsidRDefault="00796C3A">
                          <w:pPr>
                            <w:pStyle w:val="NoSpacing"/>
                            <w:spacing w:before="120"/>
                            <w:rPr>
                              <w:noProof/>
                            </w:rPr>
                          </w:pPr>
                          <w:r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t>Lecturer: Jacqui Jones / Deborah Jenkins</w:t>
                          </w:r>
                          <w:r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1783BFE3" w14:textId="0381ADC2" w:rsidR="00796C3A" w:rsidRPr="00796C3A" w:rsidRDefault="00796C3A">
                          <w:pPr>
                            <w:pStyle w:val="NoSpacing"/>
                            <w:spacing w:before="120"/>
                            <w:rPr>
                              <w:noProof/>
                              <w:color w:val="215E99" w:themeColor="text2" w:themeTint="BF"/>
                              <w:sz w:val="32"/>
                              <w:szCs w:val="32"/>
                            </w:rPr>
                          </w:pPr>
                          <w:r w:rsidRPr="00796C3A">
                            <w:rPr>
                              <w:noProof/>
                              <w:color w:val="215E99" w:themeColor="text2" w:themeTint="BF"/>
                              <w:sz w:val="32"/>
                              <w:szCs w:val="32"/>
                            </w:rPr>
                            <w:t>BMTP4016</w:t>
                          </w:r>
                        </w:p>
                        <w:p w14:paraId="3AD882D3" w14:textId="02F697B5" w:rsidR="00796C3A" w:rsidRPr="00796C3A" w:rsidRDefault="00796C3A">
                          <w:pPr>
                            <w:pStyle w:val="NoSpacing"/>
                            <w:spacing w:before="120"/>
                            <w:rPr>
                              <w:noProof/>
                              <w:color w:val="215E99" w:themeColor="text2" w:themeTint="BF"/>
                              <w:sz w:val="32"/>
                              <w:szCs w:val="32"/>
                            </w:rPr>
                          </w:pPr>
                          <w:r w:rsidRPr="00796C3A">
                            <w:rPr>
                              <w:noProof/>
                              <w:color w:val="215E99" w:themeColor="text2" w:themeTint="BF"/>
                              <w:sz w:val="32"/>
                              <w:szCs w:val="32"/>
                            </w:rPr>
                            <w:t>Level 4</w:t>
                          </w:r>
                        </w:p>
                        <w:p w14:paraId="69649CB9" w14:textId="6B8F489B" w:rsidR="00796C3A" w:rsidRDefault="00796C3A">
                          <w:pPr>
                            <w:pStyle w:val="NoSpacing"/>
                            <w:spacing w:before="120"/>
                            <w:rPr>
                              <w:noProof/>
                              <w:color w:val="215E99" w:themeColor="text2" w:themeTint="BF"/>
                              <w:sz w:val="32"/>
                              <w:szCs w:val="32"/>
                            </w:rPr>
                          </w:pPr>
                          <w:r w:rsidRPr="00796C3A">
                            <w:rPr>
                              <w:noProof/>
                              <w:color w:val="215E99" w:themeColor="text2" w:themeTint="BF"/>
                              <w:sz w:val="32"/>
                              <w:szCs w:val="32"/>
                            </w:rPr>
                            <w:t>1500 words</w:t>
                          </w:r>
                          <w:r>
                            <w:rPr>
                              <w:noProof/>
                              <w:color w:val="215E99" w:themeColor="text2" w:themeTint="BF"/>
                              <w:sz w:val="32"/>
                              <w:szCs w:val="32"/>
                            </w:rPr>
                            <w:t xml:space="preserve"> and 100 hours</w:t>
                          </w:r>
                        </w:p>
                        <w:p w14:paraId="143AC2DB" w14:textId="17656FB6" w:rsidR="00796C3A" w:rsidRPr="00796C3A" w:rsidRDefault="00796C3A">
                          <w:pPr>
                            <w:pStyle w:val="NoSpacing"/>
                            <w:spacing w:before="120"/>
                            <w:rPr>
                              <w:noProof/>
                              <w:color w:val="215E99" w:themeColor="text2" w:themeTint="BF"/>
                              <w:sz w:val="32"/>
                              <w:szCs w:val="32"/>
                            </w:rPr>
                          </w:pPr>
                          <w:r>
                            <w:rPr>
                              <w:noProof/>
                              <w:color w:val="215E99" w:themeColor="text2" w:themeTint="BF"/>
                              <w:sz w:val="32"/>
                              <w:szCs w:val="32"/>
                            </w:rPr>
                            <w:t>7/2/26</w:t>
                          </w:r>
                        </w:p>
                        <w:p w14:paraId="3FFD7857" w14:textId="24E9AD8D" w:rsidR="00796C3A" w:rsidRPr="00796C3A" w:rsidRDefault="00796C3A">
                          <w:pPr>
                            <w:pStyle w:val="NoSpacing"/>
                            <w:spacing w:before="120"/>
                            <w:rPr>
                              <w:noProof/>
                              <w:color w:val="215E99" w:themeColor="text2" w:themeTint="BF"/>
                              <w:sz w:val="40"/>
                              <w:szCs w:val="40"/>
                            </w:rPr>
                          </w:pPr>
                          <w:r w:rsidRPr="00796C3A">
                            <w:rPr>
                              <w:noProof/>
                              <w:color w:val="215E99" w:themeColor="text2" w:themeTint="BF"/>
                              <w:sz w:val="40"/>
                              <w:szCs w:val="40"/>
                            </w:rPr>
                            <w:t>Lily Lewis</w:t>
                          </w:r>
                        </w:p>
                        <w:p w14:paraId="1FD0192D" w14:textId="77777777" w:rsidR="00796C3A" w:rsidRPr="00796C3A" w:rsidRDefault="00796C3A">
                          <w:pPr>
                            <w:rPr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49547ACE" wp14:editId="48F817B6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2342CA93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&#13;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&#13;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&#13;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&#13;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&#13;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&#13;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6BCB1A01" w14:textId="32D4339C" w:rsidR="00796C3A" w:rsidRDefault="00796C3A">
          <w:r>
            <w:br w:type="page"/>
          </w:r>
        </w:p>
      </w:sdtContent>
    </w:sdt>
    <w:p w14:paraId="4C168CB3" w14:textId="7E4A7BB6" w:rsidR="002668CA" w:rsidRDefault="002668CA" w:rsidP="007F5F68">
      <w:pPr>
        <w:spacing w:line="360" w:lineRule="auto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AI Acknowledgement Statement.</w:t>
      </w:r>
    </w:p>
    <w:p w14:paraId="200359F4" w14:textId="77777777" w:rsidR="00491E03" w:rsidRPr="00491E03" w:rsidRDefault="00491E03" w:rsidP="00491E03">
      <w:pPr>
        <w:pStyle w:val="p1"/>
        <w:spacing w:line="360" w:lineRule="auto"/>
        <w:rPr>
          <w:rFonts w:asciiTheme="minorHAnsi" w:hAnsiTheme="minorHAnsi" w:cs="Arial"/>
          <w:sz w:val="24"/>
          <w:szCs w:val="24"/>
        </w:rPr>
      </w:pPr>
      <w:r w:rsidRPr="00491E03">
        <w:rPr>
          <w:rFonts w:asciiTheme="minorHAnsi" w:hAnsiTheme="minorHAnsi" w:cs="Arial"/>
          <w:sz w:val="24"/>
          <w:szCs w:val="24"/>
        </w:rPr>
        <w:t xml:space="preserve">I confirm that I have not used any AI tools in the research and creation of this assignment. </w:t>
      </w:r>
    </w:p>
    <w:p w14:paraId="3B9EACC0" w14:textId="77777777" w:rsidR="00491E03" w:rsidRPr="00491E03" w:rsidRDefault="00491E03" w:rsidP="00491E03">
      <w:pPr>
        <w:pStyle w:val="p1"/>
        <w:spacing w:line="360" w:lineRule="auto"/>
        <w:rPr>
          <w:rFonts w:asciiTheme="minorHAnsi" w:hAnsiTheme="minorHAnsi" w:cs="Arial"/>
          <w:sz w:val="24"/>
          <w:szCs w:val="24"/>
        </w:rPr>
      </w:pPr>
      <w:r w:rsidRPr="00491E03">
        <w:rPr>
          <w:rFonts w:asciiTheme="minorHAnsi" w:hAnsiTheme="minorHAnsi" w:cs="Arial"/>
          <w:sz w:val="24"/>
          <w:szCs w:val="24"/>
        </w:rPr>
        <w:t xml:space="preserve">I confirm that I have not presented any AI generated materials as my own work. I confirm </w:t>
      </w:r>
    </w:p>
    <w:p w14:paraId="515603B0" w14:textId="77777777" w:rsidR="00491E03" w:rsidRPr="00491E03" w:rsidRDefault="00491E03" w:rsidP="00491E03">
      <w:pPr>
        <w:pStyle w:val="p1"/>
        <w:spacing w:line="360" w:lineRule="auto"/>
        <w:rPr>
          <w:rFonts w:asciiTheme="minorHAnsi" w:hAnsiTheme="minorHAnsi" w:cs="Arial"/>
          <w:sz w:val="24"/>
          <w:szCs w:val="24"/>
        </w:rPr>
      </w:pPr>
      <w:r w:rsidRPr="00491E03">
        <w:rPr>
          <w:rFonts w:asciiTheme="minorHAnsi" w:hAnsiTheme="minorHAnsi" w:cs="Arial"/>
          <w:sz w:val="24"/>
          <w:szCs w:val="24"/>
        </w:rPr>
        <w:t>I have copies of my drafts, notes, and other resources I used, which I may be asked to provide in evidence.</w:t>
      </w:r>
    </w:p>
    <w:p w14:paraId="3468D03A" w14:textId="77777777" w:rsidR="002668CA" w:rsidRDefault="002668CA" w:rsidP="007F5F68">
      <w:pPr>
        <w:spacing w:line="360" w:lineRule="auto"/>
        <w:rPr>
          <w:b/>
          <w:bCs/>
          <w:u w:val="single"/>
        </w:rPr>
      </w:pPr>
    </w:p>
    <w:p w14:paraId="58357E09" w14:textId="77777777" w:rsidR="002668CA" w:rsidRDefault="002668CA" w:rsidP="007F5F68">
      <w:pPr>
        <w:spacing w:line="360" w:lineRule="auto"/>
        <w:rPr>
          <w:b/>
          <w:bCs/>
          <w:u w:val="single"/>
        </w:rPr>
      </w:pPr>
    </w:p>
    <w:p w14:paraId="506C2F54" w14:textId="77777777" w:rsidR="002668CA" w:rsidRDefault="002668CA" w:rsidP="007F5F68">
      <w:pPr>
        <w:spacing w:line="360" w:lineRule="auto"/>
        <w:rPr>
          <w:b/>
          <w:bCs/>
          <w:u w:val="single"/>
        </w:rPr>
      </w:pPr>
    </w:p>
    <w:p w14:paraId="51848A3C" w14:textId="77777777" w:rsidR="002668CA" w:rsidRDefault="002668CA" w:rsidP="007F5F68">
      <w:pPr>
        <w:spacing w:line="360" w:lineRule="auto"/>
        <w:rPr>
          <w:b/>
          <w:bCs/>
          <w:u w:val="single"/>
        </w:rPr>
      </w:pPr>
    </w:p>
    <w:p w14:paraId="01E508E6" w14:textId="77777777" w:rsidR="002668CA" w:rsidRDefault="002668CA" w:rsidP="007F5F68">
      <w:pPr>
        <w:spacing w:line="360" w:lineRule="auto"/>
        <w:rPr>
          <w:b/>
          <w:bCs/>
          <w:u w:val="single"/>
        </w:rPr>
      </w:pPr>
    </w:p>
    <w:p w14:paraId="067C1506" w14:textId="77777777" w:rsidR="002668CA" w:rsidRDefault="002668CA" w:rsidP="007F5F68">
      <w:pPr>
        <w:spacing w:line="360" w:lineRule="auto"/>
        <w:rPr>
          <w:b/>
          <w:bCs/>
          <w:u w:val="single"/>
        </w:rPr>
      </w:pPr>
    </w:p>
    <w:p w14:paraId="54327440" w14:textId="77777777" w:rsidR="002668CA" w:rsidRDefault="002668CA" w:rsidP="007F5F68">
      <w:pPr>
        <w:spacing w:line="360" w:lineRule="auto"/>
        <w:rPr>
          <w:b/>
          <w:bCs/>
          <w:u w:val="single"/>
        </w:rPr>
      </w:pPr>
    </w:p>
    <w:p w14:paraId="30498D7E" w14:textId="77777777" w:rsidR="002668CA" w:rsidRDefault="002668CA" w:rsidP="007F5F68">
      <w:pPr>
        <w:spacing w:line="360" w:lineRule="auto"/>
        <w:rPr>
          <w:b/>
          <w:bCs/>
          <w:u w:val="single"/>
        </w:rPr>
      </w:pPr>
    </w:p>
    <w:p w14:paraId="120A21F5" w14:textId="77777777" w:rsidR="002668CA" w:rsidRDefault="002668CA" w:rsidP="007F5F68">
      <w:pPr>
        <w:spacing w:line="360" w:lineRule="auto"/>
        <w:rPr>
          <w:b/>
          <w:bCs/>
          <w:u w:val="single"/>
        </w:rPr>
      </w:pPr>
    </w:p>
    <w:p w14:paraId="14B27046" w14:textId="77777777" w:rsidR="002668CA" w:rsidRDefault="002668CA" w:rsidP="007F5F68">
      <w:pPr>
        <w:spacing w:line="360" w:lineRule="auto"/>
        <w:rPr>
          <w:b/>
          <w:bCs/>
          <w:u w:val="single"/>
        </w:rPr>
      </w:pPr>
    </w:p>
    <w:p w14:paraId="70ED714B" w14:textId="77777777" w:rsidR="002668CA" w:rsidRDefault="002668CA" w:rsidP="007F5F68">
      <w:pPr>
        <w:spacing w:line="360" w:lineRule="auto"/>
        <w:rPr>
          <w:b/>
          <w:bCs/>
          <w:u w:val="single"/>
        </w:rPr>
      </w:pPr>
    </w:p>
    <w:p w14:paraId="52872781" w14:textId="77777777" w:rsidR="002668CA" w:rsidRDefault="002668CA" w:rsidP="007F5F68">
      <w:pPr>
        <w:spacing w:line="360" w:lineRule="auto"/>
        <w:rPr>
          <w:b/>
          <w:bCs/>
          <w:u w:val="single"/>
        </w:rPr>
      </w:pPr>
    </w:p>
    <w:p w14:paraId="6C835E4E" w14:textId="77777777" w:rsidR="002668CA" w:rsidRDefault="002668CA" w:rsidP="007F5F68">
      <w:pPr>
        <w:spacing w:line="360" w:lineRule="auto"/>
        <w:rPr>
          <w:b/>
          <w:bCs/>
          <w:u w:val="single"/>
        </w:rPr>
      </w:pPr>
    </w:p>
    <w:p w14:paraId="6E7C6109" w14:textId="77777777" w:rsidR="002668CA" w:rsidRDefault="002668CA" w:rsidP="007F5F68">
      <w:pPr>
        <w:spacing w:line="360" w:lineRule="auto"/>
        <w:rPr>
          <w:b/>
          <w:bCs/>
          <w:u w:val="single"/>
        </w:rPr>
      </w:pPr>
    </w:p>
    <w:p w14:paraId="00F0673B" w14:textId="77777777" w:rsidR="002668CA" w:rsidRDefault="002668CA" w:rsidP="007F5F68">
      <w:pPr>
        <w:spacing w:line="360" w:lineRule="auto"/>
        <w:rPr>
          <w:b/>
          <w:bCs/>
          <w:u w:val="single"/>
        </w:rPr>
      </w:pPr>
    </w:p>
    <w:p w14:paraId="35E0621B" w14:textId="77777777" w:rsidR="002668CA" w:rsidRDefault="002668CA" w:rsidP="007F5F68">
      <w:pPr>
        <w:spacing w:line="360" w:lineRule="auto"/>
        <w:rPr>
          <w:b/>
          <w:bCs/>
          <w:u w:val="single"/>
        </w:rPr>
      </w:pPr>
    </w:p>
    <w:p w14:paraId="0190B5D7" w14:textId="77777777" w:rsidR="002668CA" w:rsidRDefault="002668CA" w:rsidP="007F5F68">
      <w:pPr>
        <w:spacing w:line="360" w:lineRule="auto"/>
        <w:rPr>
          <w:b/>
          <w:bCs/>
          <w:u w:val="single"/>
        </w:rPr>
      </w:pPr>
    </w:p>
    <w:p w14:paraId="3EFDB403" w14:textId="77777777" w:rsidR="002668CA" w:rsidRDefault="002668CA" w:rsidP="007F5F68">
      <w:pPr>
        <w:spacing w:line="360" w:lineRule="auto"/>
        <w:rPr>
          <w:b/>
          <w:bCs/>
          <w:u w:val="single"/>
        </w:rPr>
      </w:pPr>
    </w:p>
    <w:p w14:paraId="2B2BC8F4" w14:textId="20E9A8CE" w:rsidR="007F5F68" w:rsidRPr="007F5F68" w:rsidRDefault="007F5F68" w:rsidP="007F5F68">
      <w:pPr>
        <w:spacing w:line="360" w:lineRule="auto"/>
        <w:rPr>
          <w:b/>
          <w:bCs/>
          <w:u w:val="single"/>
        </w:rPr>
      </w:pPr>
      <w:r w:rsidRPr="007F5F68">
        <w:rPr>
          <w:b/>
          <w:bCs/>
          <w:u w:val="single"/>
        </w:rPr>
        <w:lastRenderedPageBreak/>
        <w:t>Introduction.</w:t>
      </w:r>
    </w:p>
    <w:p w14:paraId="0481AF04" w14:textId="7100A83D" w:rsidR="007F5F68" w:rsidRDefault="007F5F68" w:rsidP="007F5F68">
      <w:pPr>
        <w:spacing w:line="360" w:lineRule="auto"/>
      </w:pPr>
      <w:r>
        <w:t xml:space="preserve">Whilst carrying out this personal plan, </w:t>
      </w:r>
      <w:r w:rsidRPr="007F5F68">
        <w:t>I</w:t>
      </w:r>
      <w:r>
        <w:t xml:space="preserve"> am going to identify my personal strengths and weaknesses to identify room for improvement to meet my goals. </w:t>
      </w:r>
      <w:r w:rsidR="00B00D62">
        <w:t>In this personal development and placement plan I will discuss</w:t>
      </w:r>
      <w:r w:rsidR="008355DD">
        <w:t xml:space="preserve"> the use of different frameworks and theories including Honey and Mumford, Maslow’s Needs Hierarchy, Butlers </w:t>
      </w:r>
      <w:r w:rsidR="00DF4DAC">
        <w:t>Area Life Cycle, Kolb’s Experiential Learning Theory, and Gibbs Reflective Model.</w:t>
      </w:r>
    </w:p>
    <w:p w14:paraId="0D244226" w14:textId="77777777" w:rsidR="00A26791" w:rsidRDefault="00A26791" w:rsidP="00A26791">
      <w:pPr>
        <w:spacing w:line="360" w:lineRule="auto"/>
      </w:pPr>
      <w:r>
        <w:t xml:space="preserve">After carrying out placement at the Swansea Arena I have gathered a variety of new skills. This learning experience has allowed me to gain more physical experience within the tourism and events industry. </w:t>
      </w:r>
    </w:p>
    <w:p w14:paraId="684A802E" w14:textId="6F941505" w:rsidR="00A26791" w:rsidRDefault="00A26791" w:rsidP="007F5F68">
      <w:pPr>
        <w:spacing w:line="360" w:lineRule="auto"/>
      </w:pPr>
      <w:r>
        <w:t>Torkildsen (2005)</w:t>
      </w:r>
      <w:r w:rsidR="00C535A9">
        <w:t xml:space="preserve"> suggests that leisure can be referred to as an experience, activity, or a culture</w:t>
      </w:r>
      <w:r w:rsidR="0059604D">
        <w:t>.</w:t>
      </w:r>
      <w:r>
        <w:t xml:space="preserve"> </w:t>
      </w:r>
      <w:r w:rsidR="00472593">
        <w:t xml:space="preserve">My idea of leisure involves travelling abroad to learn more about culture and sustainability. </w:t>
      </w:r>
      <w:r w:rsidR="0059604D">
        <w:t xml:space="preserve">In relation to this theory, I </w:t>
      </w:r>
      <w:r>
        <w:t>w</w:t>
      </w:r>
      <w:r w:rsidR="008B7D9F">
        <w:t>ill be travelling to Fiji for my future placement</w:t>
      </w:r>
      <w:r w:rsidR="00D50553">
        <w:t xml:space="preserve"> to learn more about sustainable tourism</w:t>
      </w:r>
      <w:r w:rsidR="00DA1370">
        <w:t xml:space="preserve"> and apply my current personal skills</w:t>
      </w:r>
      <w:r>
        <w:t xml:space="preserve">. </w:t>
      </w:r>
    </w:p>
    <w:p w14:paraId="6DF7AFA2" w14:textId="612DAB2C" w:rsidR="008069D0" w:rsidRPr="00DA1370" w:rsidRDefault="00B34784" w:rsidP="007F5F68">
      <w:pPr>
        <w:spacing w:line="360" w:lineRule="auto"/>
      </w:pPr>
      <w:r>
        <w:t xml:space="preserve">According to </w:t>
      </w:r>
      <w:r w:rsidR="007630D5">
        <w:t>Edge</w:t>
      </w:r>
      <w:r w:rsidR="005C2E32">
        <w:t>ll (2020)</w:t>
      </w:r>
      <w:r w:rsidR="002668CA">
        <w:t xml:space="preserve">, </w:t>
      </w:r>
      <w:r w:rsidR="009D45FF">
        <w:t xml:space="preserve">the continuous growth </w:t>
      </w:r>
      <w:r w:rsidR="00B97F03">
        <w:t>within</w:t>
      </w:r>
      <w:r w:rsidR="009D45FF">
        <w:t xml:space="preserve"> the tourism industry </w:t>
      </w:r>
      <w:r w:rsidR="00B97F03">
        <w:t>has caused sustainability to</w:t>
      </w:r>
      <w:r w:rsidR="00D5254A">
        <w:t xml:space="preserve"> be</w:t>
      </w:r>
      <w:r w:rsidR="00B97F03">
        <w:t xml:space="preserve"> one of th</w:t>
      </w:r>
      <w:r w:rsidR="00D5254A">
        <w:t xml:space="preserve">e </w:t>
      </w:r>
      <w:r w:rsidR="00B97F03">
        <w:t>most important issues.</w:t>
      </w:r>
      <w:r w:rsidR="000F7643">
        <w:t xml:space="preserve"> Th</w:t>
      </w:r>
      <w:r w:rsidR="00D50553">
        <w:t xml:space="preserve">erefore, </w:t>
      </w:r>
      <w:r w:rsidR="00446934">
        <w:t>my goal of working with sustainable tourism is feasible.</w:t>
      </w:r>
    </w:p>
    <w:p w14:paraId="37F77DF9" w14:textId="12DE13A6" w:rsidR="002D2A78" w:rsidRDefault="00796C3A">
      <w:pPr>
        <w:rPr>
          <w:b/>
          <w:bCs/>
          <w:u w:val="single"/>
        </w:rPr>
      </w:pPr>
      <w:r w:rsidRPr="00796C3A">
        <w:rPr>
          <w:b/>
          <w:bCs/>
          <w:u w:val="single"/>
        </w:rPr>
        <w:t>Stage 1 – Personal Qualifications and Skills Audit.</w:t>
      </w: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9067"/>
      </w:tblGrid>
      <w:tr w:rsidR="00796C3A" w14:paraId="097510DA" w14:textId="77777777" w:rsidTr="000E1F2A">
        <w:tc>
          <w:tcPr>
            <w:tcW w:w="9067" w:type="dxa"/>
          </w:tcPr>
          <w:p w14:paraId="620F8BDA" w14:textId="042FCB41" w:rsidR="00796C3A" w:rsidRPr="00796C3A" w:rsidRDefault="00796C3A">
            <w:pPr>
              <w:rPr>
                <w:b/>
                <w:bCs/>
              </w:rPr>
            </w:pPr>
            <w:r w:rsidRPr="00796C3A">
              <w:rPr>
                <w:b/>
                <w:bCs/>
              </w:rPr>
              <w:t>Personal Qualifications and Skills Audit</w:t>
            </w:r>
          </w:p>
        </w:tc>
      </w:tr>
      <w:tr w:rsidR="00796C3A" w14:paraId="7F6F183D" w14:textId="77777777" w:rsidTr="000E1F2A">
        <w:tc>
          <w:tcPr>
            <w:tcW w:w="9067" w:type="dxa"/>
          </w:tcPr>
          <w:p w14:paraId="42384397" w14:textId="77777777" w:rsidR="00796C3A" w:rsidRDefault="00796C3A">
            <w:pPr>
              <w:rPr>
                <w:b/>
                <w:bCs/>
              </w:rPr>
            </w:pPr>
            <w:r>
              <w:rPr>
                <w:b/>
                <w:bCs/>
              </w:rPr>
              <w:t>Personal Skills</w:t>
            </w:r>
          </w:p>
          <w:p w14:paraId="41CA1451" w14:textId="698BE484" w:rsidR="00796C3A" w:rsidRDefault="00796C3A" w:rsidP="00796C3A">
            <w:pPr>
              <w:pStyle w:val="ListParagraph"/>
              <w:numPr>
                <w:ilvl w:val="0"/>
                <w:numId w:val="1"/>
              </w:numPr>
            </w:pPr>
            <w:r w:rsidRPr="00796C3A">
              <w:t>Time Management</w:t>
            </w:r>
          </w:p>
          <w:p w14:paraId="6AA9F85F" w14:textId="1D13B5B1" w:rsidR="00796C3A" w:rsidRDefault="00796C3A" w:rsidP="00796C3A">
            <w:pPr>
              <w:pStyle w:val="ListParagraph"/>
              <w:numPr>
                <w:ilvl w:val="0"/>
                <w:numId w:val="1"/>
              </w:numPr>
            </w:pPr>
            <w:r>
              <w:t>Initiative</w:t>
            </w:r>
          </w:p>
          <w:p w14:paraId="3AD4699B" w14:textId="41AD75C9" w:rsidR="00796C3A" w:rsidRDefault="00796C3A" w:rsidP="00796C3A">
            <w:pPr>
              <w:pStyle w:val="ListParagraph"/>
              <w:numPr>
                <w:ilvl w:val="0"/>
                <w:numId w:val="1"/>
              </w:numPr>
            </w:pPr>
            <w:r>
              <w:t>Self-awareness</w:t>
            </w:r>
          </w:p>
          <w:p w14:paraId="481FE817" w14:textId="7246A5A0" w:rsidR="00796C3A" w:rsidRDefault="000E1F2A" w:rsidP="00796C3A">
            <w:pPr>
              <w:pStyle w:val="ListParagraph"/>
              <w:numPr>
                <w:ilvl w:val="0"/>
                <w:numId w:val="1"/>
              </w:numPr>
            </w:pPr>
            <w:r>
              <w:t>Organisation</w:t>
            </w:r>
          </w:p>
          <w:p w14:paraId="0175C67D" w14:textId="1AA6E7DC" w:rsidR="000E1F2A" w:rsidRDefault="000E1F2A" w:rsidP="00796C3A">
            <w:pPr>
              <w:pStyle w:val="ListParagraph"/>
              <w:numPr>
                <w:ilvl w:val="0"/>
                <w:numId w:val="1"/>
              </w:numPr>
            </w:pPr>
            <w:r>
              <w:t>Working under pressure</w:t>
            </w:r>
          </w:p>
          <w:p w14:paraId="73EAB5F1" w14:textId="2DF5A0C9" w:rsidR="000E1F2A" w:rsidRDefault="000E1F2A" w:rsidP="000E1F2A">
            <w:pPr>
              <w:pStyle w:val="ListParagraph"/>
              <w:numPr>
                <w:ilvl w:val="0"/>
                <w:numId w:val="1"/>
              </w:numPr>
            </w:pPr>
            <w:r>
              <w:t>Critical thinking</w:t>
            </w:r>
          </w:p>
          <w:p w14:paraId="038EFC1D" w14:textId="6AB7252F" w:rsidR="000E1F2A" w:rsidRDefault="000E1F2A" w:rsidP="00796C3A">
            <w:pPr>
              <w:pStyle w:val="ListParagraph"/>
              <w:numPr>
                <w:ilvl w:val="0"/>
                <w:numId w:val="1"/>
              </w:numPr>
            </w:pPr>
            <w:r>
              <w:t>Active listening</w:t>
            </w:r>
          </w:p>
          <w:p w14:paraId="037AFFDC" w14:textId="1B9BE562" w:rsidR="000E1F2A" w:rsidRDefault="000E1F2A" w:rsidP="00796C3A">
            <w:pPr>
              <w:pStyle w:val="ListParagraph"/>
              <w:numPr>
                <w:ilvl w:val="0"/>
                <w:numId w:val="1"/>
              </w:numPr>
            </w:pPr>
            <w:r>
              <w:t xml:space="preserve">Adaptability </w:t>
            </w:r>
          </w:p>
          <w:p w14:paraId="6B1428D3" w14:textId="6EAB639B" w:rsidR="00796C3A" w:rsidRPr="000E1F2A" w:rsidRDefault="000E1F2A" w:rsidP="000E1F2A">
            <w:pPr>
              <w:pStyle w:val="ListParagraph"/>
              <w:numPr>
                <w:ilvl w:val="0"/>
                <w:numId w:val="1"/>
              </w:numPr>
            </w:pPr>
            <w:r>
              <w:t xml:space="preserve">Empathy </w:t>
            </w:r>
          </w:p>
        </w:tc>
      </w:tr>
      <w:tr w:rsidR="00796C3A" w14:paraId="388C1538" w14:textId="77777777" w:rsidTr="000E1F2A">
        <w:tc>
          <w:tcPr>
            <w:tcW w:w="9067" w:type="dxa"/>
          </w:tcPr>
          <w:p w14:paraId="6C63282B" w14:textId="77777777" w:rsidR="00796C3A" w:rsidRDefault="00796C3A">
            <w:pPr>
              <w:rPr>
                <w:b/>
                <w:bCs/>
              </w:rPr>
            </w:pPr>
            <w:r>
              <w:rPr>
                <w:b/>
                <w:bCs/>
              </w:rPr>
              <w:t>Professional Skills</w:t>
            </w:r>
          </w:p>
          <w:p w14:paraId="76545F9A" w14:textId="0B095D95" w:rsidR="00796C3A" w:rsidRPr="000E1F2A" w:rsidRDefault="000E1F2A" w:rsidP="000E1F2A">
            <w:pPr>
              <w:pStyle w:val="ListParagraph"/>
              <w:numPr>
                <w:ilvl w:val="0"/>
                <w:numId w:val="2"/>
              </w:numPr>
            </w:pPr>
            <w:r w:rsidRPr="000E1F2A">
              <w:t>Problem solving</w:t>
            </w:r>
          </w:p>
          <w:p w14:paraId="2309E38A" w14:textId="1ED28661" w:rsidR="000E1F2A" w:rsidRDefault="000E1F2A" w:rsidP="000E1F2A">
            <w:pPr>
              <w:pStyle w:val="ListParagraph"/>
              <w:numPr>
                <w:ilvl w:val="0"/>
                <w:numId w:val="2"/>
              </w:numPr>
            </w:pPr>
            <w:r w:rsidRPr="000E1F2A">
              <w:t>Leadership</w:t>
            </w:r>
          </w:p>
          <w:p w14:paraId="2E1E6F05" w14:textId="4C0B228B" w:rsidR="000E1F2A" w:rsidRDefault="000E1F2A" w:rsidP="000E1F2A">
            <w:pPr>
              <w:pStyle w:val="ListParagraph"/>
              <w:numPr>
                <w:ilvl w:val="0"/>
                <w:numId w:val="2"/>
              </w:numPr>
            </w:pPr>
            <w:r>
              <w:t>Prioritising tasks</w:t>
            </w:r>
          </w:p>
          <w:p w14:paraId="3F38917A" w14:textId="438B2D85" w:rsidR="000E1F2A" w:rsidRDefault="000E1F2A" w:rsidP="000E1F2A">
            <w:pPr>
              <w:pStyle w:val="ListParagraph"/>
              <w:numPr>
                <w:ilvl w:val="0"/>
                <w:numId w:val="2"/>
              </w:numPr>
            </w:pPr>
            <w:r>
              <w:t>Strong work ethic</w:t>
            </w:r>
          </w:p>
          <w:p w14:paraId="2CFE9644" w14:textId="2C014536" w:rsidR="000E1F2A" w:rsidRDefault="000E1F2A" w:rsidP="000E1F2A">
            <w:pPr>
              <w:pStyle w:val="ListParagraph"/>
              <w:numPr>
                <w:ilvl w:val="0"/>
                <w:numId w:val="2"/>
              </w:numPr>
            </w:pPr>
            <w:r>
              <w:t>Professionalism in the workplace</w:t>
            </w:r>
          </w:p>
          <w:p w14:paraId="4995FEC0" w14:textId="03C3F697" w:rsidR="000E1F2A" w:rsidRDefault="000E1F2A" w:rsidP="000E1F2A">
            <w:pPr>
              <w:pStyle w:val="ListParagraph"/>
              <w:numPr>
                <w:ilvl w:val="0"/>
                <w:numId w:val="2"/>
              </w:numPr>
            </w:pPr>
            <w:r>
              <w:t xml:space="preserve">Reliability </w:t>
            </w:r>
          </w:p>
          <w:p w14:paraId="6401EA72" w14:textId="0CEE0020" w:rsidR="00796C3A" w:rsidRPr="000E1F2A" w:rsidRDefault="000E1F2A" w:rsidP="000E1F2A">
            <w:pPr>
              <w:pStyle w:val="ListParagraph"/>
              <w:numPr>
                <w:ilvl w:val="0"/>
                <w:numId w:val="2"/>
              </w:numPr>
            </w:pPr>
            <w:r>
              <w:lastRenderedPageBreak/>
              <w:t>Decision making</w:t>
            </w:r>
          </w:p>
        </w:tc>
      </w:tr>
      <w:tr w:rsidR="00796C3A" w14:paraId="1557816E" w14:textId="77777777" w:rsidTr="000E1F2A">
        <w:tc>
          <w:tcPr>
            <w:tcW w:w="9067" w:type="dxa"/>
          </w:tcPr>
          <w:p w14:paraId="639BD497" w14:textId="77777777" w:rsidR="00796C3A" w:rsidRDefault="00796C3A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Academic Skills</w:t>
            </w:r>
          </w:p>
          <w:p w14:paraId="2A124CAC" w14:textId="39674E0F" w:rsidR="00796C3A" w:rsidRDefault="000E1F2A" w:rsidP="000E1F2A">
            <w:pPr>
              <w:pStyle w:val="ListParagraph"/>
              <w:numPr>
                <w:ilvl w:val="0"/>
                <w:numId w:val="3"/>
              </w:numPr>
            </w:pPr>
            <w:r w:rsidRPr="000E1F2A">
              <w:t>Social media</w:t>
            </w:r>
          </w:p>
          <w:p w14:paraId="18274D27" w14:textId="14B2781E" w:rsidR="000E1F2A" w:rsidRDefault="000E1F2A" w:rsidP="000E1F2A">
            <w:pPr>
              <w:pStyle w:val="ListParagraph"/>
              <w:numPr>
                <w:ilvl w:val="0"/>
                <w:numId w:val="3"/>
              </w:numPr>
            </w:pPr>
            <w:r>
              <w:t>Application of theory in practice</w:t>
            </w:r>
          </w:p>
          <w:p w14:paraId="07C0DF16" w14:textId="26A171C6" w:rsidR="000E1F2A" w:rsidRDefault="000E1F2A" w:rsidP="000E1F2A">
            <w:pPr>
              <w:pStyle w:val="ListParagraph"/>
              <w:numPr>
                <w:ilvl w:val="0"/>
                <w:numId w:val="3"/>
              </w:numPr>
            </w:pPr>
            <w:r>
              <w:t>Events experience</w:t>
            </w:r>
          </w:p>
          <w:p w14:paraId="1BCBD549" w14:textId="2F983E00" w:rsidR="000E1F2A" w:rsidRDefault="000E1F2A" w:rsidP="000E1F2A">
            <w:pPr>
              <w:pStyle w:val="ListParagraph"/>
              <w:numPr>
                <w:ilvl w:val="0"/>
                <w:numId w:val="3"/>
              </w:numPr>
            </w:pPr>
            <w:r>
              <w:t>Meeting deadlines</w:t>
            </w:r>
          </w:p>
          <w:p w14:paraId="5B7F623E" w14:textId="1CDA0882" w:rsidR="000E1F2A" w:rsidRDefault="000E1F2A" w:rsidP="000E1F2A">
            <w:pPr>
              <w:pStyle w:val="ListParagraph"/>
              <w:numPr>
                <w:ilvl w:val="0"/>
                <w:numId w:val="3"/>
              </w:numPr>
            </w:pPr>
            <w:r>
              <w:t>Academic integrity</w:t>
            </w:r>
          </w:p>
          <w:p w14:paraId="55D5B144" w14:textId="16FC658C" w:rsidR="000E1F2A" w:rsidRDefault="000E1F2A" w:rsidP="000E1F2A">
            <w:pPr>
              <w:pStyle w:val="ListParagraph"/>
              <w:numPr>
                <w:ilvl w:val="0"/>
                <w:numId w:val="3"/>
              </w:numPr>
            </w:pPr>
            <w:r>
              <w:t xml:space="preserve">Marketing </w:t>
            </w:r>
          </w:p>
          <w:p w14:paraId="4CF67389" w14:textId="77777777" w:rsidR="00796C3A" w:rsidRDefault="000E1F2A" w:rsidP="000E1F2A">
            <w:pPr>
              <w:pStyle w:val="ListParagraph"/>
              <w:numPr>
                <w:ilvl w:val="0"/>
                <w:numId w:val="3"/>
              </w:numPr>
            </w:pPr>
            <w:r>
              <w:t xml:space="preserve">Hospitality </w:t>
            </w:r>
          </w:p>
          <w:p w14:paraId="7116DE35" w14:textId="43E0C6BE" w:rsidR="00A404E9" w:rsidRPr="000E1F2A" w:rsidRDefault="00A404E9" w:rsidP="000E1F2A">
            <w:pPr>
              <w:pStyle w:val="ListParagraph"/>
              <w:numPr>
                <w:ilvl w:val="0"/>
                <w:numId w:val="3"/>
              </w:numPr>
            </w:pPr>
            <w:r>
              <w:t xml:space="preserve">Level </w:t>
            </w:r>
            <w:r w:rsidR="00872E5C">
              <w:t>3 Extended Diploma in Travel and Tourism</w:t>
            </w:r>
          </w:p>
        </w:tc>
      </w:tr>
    </w:tbl>
    <w:p w14:paraId="25F7589C" w14:textId="77777777" w:rsidR="008C7E26" w:rsidRDefault="008C7E26" w:rsidP="006E40DA">
      <w:pPr>
        <w:spacing w:line="360" w:lineRule="auto"/>
        <w:rPr>
          <w:b/>
          <w:bCs/>
        </w:rPr>
      </w:pPr>
    </w:p>
    <w:p w14:paraId="0A797944" w14:textId="006E63CD" w:rsidR="006E40DA" w:rsidRPr="0002340D" w:rsidRDefault="006E40DA" w:rsidP="006E40DA">
      <w:pPr>
        <w:spacing w:line="360" w:lineRule="auto"/>
        <w:rPr>
          <w:b/>
          <w:bCs/>
        </w:rPr>
      </w:pPr>
      <w:r w:rsidRPr="0002340D">
        <w:rPr>
          <w:b/>
          <w:bCs/>
        </w:rPr>
        <w:t>SWOT Analysis:</w:t>
      </w:r>
    </w:p>
    <w:p w14:paraId="01342E40" w14:textId="51F2F0F8" w:rsidR="006E40DA" w:rsidRDefault="006E40DA" w:rsidP="008A4318">
      <w:pPr>
        <w:spacing w:line="360" w:lineRule="auto"/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06A3EEE1" wp14:editId="488A56BF">
            <wp:extent cx="6010700" cy="4501662"/>
            <wp:effectExtent l="0" t="0" r="0" b="0"/>
            <wp:docPr id="1584362149" name="Picture 2" descr="A diagram of a business strateg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4362149" name="Picture 2" descr="A diagram of a business strategy&#10;&#10;AI-generated content may be incorrect.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38196" cy="46720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84E27C" w14:textId="4E10CBE3" w:rsidR="004B50BF" w:rsidRDefault="0002340D" w:rsidP="0002340D">
      <w:pPr>
        <w:spacing w:line="360" w:lineRule="auto"/>
      </w:pPr>
      <w:r>
        <w:t xml:space="preserve">My </w:t>
      </w:r>
      <w:r w:rsidR="00167F60">
        <w:t xml:space="preserve">skills and </w:t>
      </w:r>
      <w:r>
        <w:t xml:space="preserve">qualifications are relevant to what I am studying now </w:t>
      </w:r>
      <w:r w:rsidR="00167F60">
        <w:t xml:space="preserve">and where I would like to be in the future. </w:t>
      </w:r>
      <w:r w:rsidR="009B6B3D">
        <w:t>The skills I already have are completely transferrable and will ensure my success in future roles.</w:t>
      </w:r>
    </w:p>
    <w:p w14:paraId="32EF6A66" w14:textId="449298FE" w:rsidR="0021782E" w:rsidRDefault="0021782E" w:rsidP="0002340D">
      <w:pPr>
        <w:spacing w:line="360" w:lineRule="auto"/>
      </w:pPr>
      <w:r>
        <w:lastRenderedPageBreak/>
        <w:t xml:space="preserve">Identifying my skills gaps </w:t>
      </w:r>
      <w:r w:rsidR="00352C47">
        <w:t xml:space="preserve">will ensure that I provide effective services </w:t>
      </w:r>
      <w:r w:rsidR="0050418D">
        <w:t xml:space="preserve">and good customer service in the future. </w:t>
      </w:r>
      <w:r w:rsidR="0021440D">
        <w:t xml:space="preserve">Thornton (2024) found that by 2030, 20% of the </w:t>
      </w:r>
      <w:r w:rsidR="0071145B">
        <w:t xml:space="preserve">workforce in the UK could be classified as under skilled. Therefore, this development plan will </w:t>
      </w:r>
      <w:r w:rsidR="009C72B7">
        <w:t>set me on the right track for success in the future.</w:t>
      </w:r>
    </w:p>
    <w:p w14:paraId="28613380" w14:textId="3CF25BE5" w:rsidR="00D35C63" w:rsidRDefault="00D35C63" w:rsidP="0002340D">
      <w:pPr>
        <w:spacing w:line="360" w:lineRule="auto"/>
      </w:pPr>
      <w:r>
        <w:t xml:space="preserve">Academic integrity is </w:t>
      </w:r>
      <w:r w:rsidR="006C1A6B">
        <w:t xml:space="preserve">a transferrable skill that I have learnt during my time at UWTSD. </w:t>
      </w:r>
      <w:r w:rsidR="00AF6ECC">
        <w:t xml:space="preserve">This skill </w:t>
      </w:r>
      <w:r w:rsidR="005C3D88">
        <w:t>integrates with honesty, responsibility, and values that are necessary in a professional working environment (</w:t>
      </w:r>
      <w:r w:rsidR="0021782E" w:rsidRPr="004F43E8">
        <w:rPr>
          <w:color w:val="000000"/>
        </w:rPr>
        <w:t>Parnther</w:t>
      </w:r>
      <w:r w:rsidR="0021782E">
        <w:rPr>
          <w:color w:val="000000"/>
        </w:rPr>
        <w:t>, 2020).</w:t>
      </w:r>
      <w:r w:rsidR="00753CCB">
        <w:rPr>
          <w:color w:val="000000"/>
        </w:rPr>
        <w:t xml:space="preserve"> </w:t>
      </w:r>
      <w:r w:rsidR="007E7EE5">
        <w:rPr>
          <w:color w:val="000000"/>
        </w:rPr>
        <w:t xml:space="preserve">Proving that I am an honest, loyal, and responsible student will show future employers that I am a reliable </w:t>
      </w:r>
      <w:r w:rsidR="00452D11">
        <w:rPr>
          <w:color w:val="000000"/>
        </w:rPr>
        <w:t>person and lead me to more job opportunities.</w:t>
      </w:r>
    </w:p>
    <w:p w14:paraId="23AF73A0" w14:textId="491F3A69" w:rsidR="0027305F" w:rsidRDefault="00722816" w:rsidP="0027305F">
      <w:pPr>
        <w:spacing w:line="360" w:lineRule="auto"/>
      </w:pPr>
      <w:r>
        <w:t>Kolb (2015)</w:t>
      </w:r>
      <w:r w:rsidR="0027305F">
        <w:t xml:space="preserve"> </w:t>
      </w:r>
      <w:r>
        <w:t xml:space="preserve">suggests that the best way to succeed within the industry is by learning through experience. </w:t>
      </w:r>
      <w:r w:rsidR="0027305F">
        <w:t>I have been a part of experiential learning during my time at Swansea Arena</w:t>
      </w:r>
      <w:r>
        <w:t xml:space="preserve"> and have developed</w:t>
      </w:r>
      <w:r w:rsidR="00946BF9">
        <w:t xml:space="preserve"> the skills presented in the table above</w:t>
      </w:r>
      <w:r w:rsidR="00C23777">
        <w:t xml:space="preserve">. </w:t>
      </w:r>
      <w:r w:rsidR="0027305F">
        <w:t>Th</w:t>
      </w:r>
      <w:r w:rsidR="008069D0">
        <w:t xml:space="preserve">ese transferrable skills will </w:t>
      </w:r>
      <w:r w:rsidR="00901699">
        <w:t>ensure my success during future opportunities.</w:t>
      </w:r>
      <w:r w:rsidR="0027305F">
        <w:t xml:space="preserve"> </w:t>
      </w:r>
    </w:p>
    <w:p w14:paraId="1CF37F8B" w14:textId="77777777" w:rsidR="0027305F" w:rsidRDefault="0027305F" w:rsidP="0027305F">
      <w:pPr>
        <w:spacing w:line="360" w:lineRule="auto"/>
      </w:pPr>
      <w:r>
        <w:t>The experiential learning that I have gathered at the Arena has allowed me to learn through direct, concrete experiences. These experiences will help me with my future goals and personal development.</w:t>
      </w:r>
    </w:p>
    <w:p w14:paraId="3E3E463C" w14:textId="7606E592" w:rsidR="00DC5413" w:rsidRDefault="00DC5413" w:rsidP="0027305F">
      <w:pPr>
        <w:spacing w:line="360" w:lineRule="auto"/>
      </w:pPr>
      <w:r>
        <w:t xml:space="preserve">Beard and Wilson (2006) argue that </w:t>
      </w:r>
      <w:r w:rsidR="00E95177">
        <w:t xml:space="preserve">one experience can have </w:t>
      </w:r>
      <w:r w:rsidR="005E3AD2">
        <w:t xml:space="preserve">different impacts on people. Therefore, it is important to take advantage of experiential learning to </w:t>
      </w:r>
      <w:r w:rsidR="00E37F30">
        <w:t>gather a variety of new skills.</w:t>
      </w:r>
      <w:r w:rsidR="00452D11">
        <w:t xml:space="preserve"> </w:t>
      </w:r>
      <w:r w:rsidR="004A7866">
        <w:t xml:space="preserve">Taking part in multiple placement opportunities </w:t>
      </w:r>
      <w:r w:rsidR="005D47FE">
        <w:t xml:space="preserve">including </w:t>
      </w:r>
      <w:r w:rsidR="004A7866">
        <w:t xml:space="preserve">World </w:t>
      </w:r>
      <w:r w:rsidR="00464793">
        <w:t>T</w:t>
      </w:r>
      <w:r w:rsidR="004A7866">
        <w:t xml:space="preserve">ravel Market, Paris, Swansea Arena, and Passion for Hospitality has </w:t>
      </w:r>
      <w:r w:rsidR="00464793">
        <w:t xml:space="preserve">shown me </w:t>
      </w:r>
      <w:r w:rsidR="00B00D62">
        <w:t>a different perspective of the tourism and events industry as well as a range of different skills.</w:t>
      </w:r>
    </w:p>
    <w:p w14:paraId="2CF501A5" w14:textId="3029AA30" w:rsidR="00660057" w:rsidRDefault="005723F1" w:rsidP="0002340D">
      <w:pPr>
        <w:spacing w:line="360" w:lineRule="auto"/>
      </w:pPr>
      <w:r>
        <w:t>Rahmi (2024)</w:t>
      </w:r>
      <w:r w:rsidR="0027305F">
        <w:t xml:space="preserve"> suggests that experiential learning can enhance students understanding of a subject matter and improve their engagement within a subject. These are the benefits I have experienced when carrying out placement at the Arena. Having these </w:t>
      </w:r>
      <w:r w:rsidR="00582C26">
        <w:t>first-hand</w:t>
      </w:r>
      <w:r w:rsidR="0027305F">
        <w:t xml:space="preserve"> experiences has allowed me to understand the industry </w:t>
      </w:r>
      <w:r>
        <w:t>further</w:t>
      </w:r>
      <w:r w:rsidR="0027305F">
        <w:t>.</w:t>
      </w:r>
    </w:p>
    <w:p w14:paraId="1A81D5A5" w14:textId="7C0E5313" w:rsidR="00491E03" w:rsidRPr="00C77DFD" w:rsidRDefault="00C43F12" w:rsidP="0002340D">
      <w:pPr>
        <w:spacing w:line="360" w:lineRule="auto"/>
      </w:pPr>
      <w:r>
        <w:t>Using Gibbs’ Reflective Model</w:t>
      </w:r>
      <w:r w:rsidR="00605C7D">
        <w:t>,</w:t>
      </w:r>
      <w:r>
        <w:t xml:space="preserve"> I can analyse my time spent </w:t>
      </w:r>
      <w:r w:rsidR="00EF4506">
        <w:t>at the Arena</w:t>
      </w:r>
      <w:r w:rsidR="00394944">
        <w:t xml:space="preserve"> and come to conclusions on what I need to improve on (The University of Edinburgh, 2024). </w:t>
      </w:r>
      <w:r w:rsidR="00BB7945">
        <w:t xml:space="preserve">During my first shift at the </w:t>
      </w:r>
      <w:r w:rsidR="00401F4E">
        <w:t>Arena,</w:t>
      </w:r>
      <w:r w:rsidR="00BB7945">
        <w:t xml:space="preserve"> I </w:t>
      </w:r>
      <w:r w:rsidR="00605C7D">
        <w:t xml:space="preserve">discovered </w:t>
      </w:r>
      <w:r w:rsidR="00BB7945">
        <w:t xml:space="preserve">that I was lacking in confidence </w:t>
      </w:r>
      <w:r w:rsidR="00401F4E">
        <w:t xml:space="preserve">when dealing </w:t>
      </w:r>
      <w:r w:rsidR="00401F4E">
        <w:lastRenderedPageBreak/>
        <w:t xml:space="preserve">with customers. </w:t>
      </w:r>
      <w:r w:rsidR="006E40DA">
        <w:t>A</w:t>
      </w:r>
      <w:r w:rsidR="00401F4E">
        <w:t xml:space="preserve">fter </w:t>
      </w:r>
      <w:r w:rsidR="006E40DA">
        <w:t xml:space="preserve">acknowledging this skill gap, I have participated in more placement opportunities to develop this skill. </w:t>
      </w:r>
    </w:p>
    <w:p w14:paraId="1FD6CB32" w14:textId="70813AFB" w:rsidR="000E1F2A" w:rsidRDefault="000E1F2A">
      <w:pPr>
        <w:rPr>
          <w:b/>
          <w:bCs/>
          <w:u w:val="single"/>
        </w:rPr>
      </w:pPr>
      <w:r>
        <w:rPr>
          <w:b/>
          <w:bCs/>
          <w:u w:val="single"/>
        </w:rPr>
        <w:t>Stage 2 – Personal Training Needs Analysis &amp; Skills Gap Analysis.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E1F2A" w14:paraId="7BE97ABA" w14:textId="77777777" w:rsidTr="000E1F2A">
        <w:tc>
          <w:tcPr>
            <w:tcW w:w="9016" w:type="dxa"/>
          </w:tcPr>
          <w:p w14:paraId="32AEEDE7" w14:textId="728E7E29" w:rsidR="000E1F2A" w:rsidRPr="000E1F2A" w:rsidRDefault="000E1F2A">
            <w:pPr>
              <w:rPr>
                <w:b/>
                <w:bCs/>
              </w:rPr>
            </w:pPr>
            <w:r>
              <w:rPr>
                <w:b/>
                <w:bCs/>
              </w:rPr>
              <w:t>Training Needs Analysis / Skills Gap Analysis</w:t>
            </w:r>
          </w:p>
        </w:tc>
      </w:tr>
      <w:tr w:rsidR="000E1F2A" w14:paraId="35F6D357" w14:textId="77777777" w:rsidTr="000E1F2A">
        <w:tc>
          <w:tcPr>
            <w:tcW w:w="9016" w:type="dxa"/>
          </w:tcPr>
          <w:p w14:paraId="76511663" w14:textId="77777777" w:rsidR="000E1F2A" w:rsidRDefault="000E1F2A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Identify Skills Gaps:  </w:t>
            </w:r>
          </w:p>
          <w:p w14:paraId="4066C39E" w14:textId="3301503E" w:rsidR="000E1F2A" w:rsidRDefault="009B374D" w:rsidP="001F1075">
            <w:pPr>
              <w:pStyle w:val="ListParagraph"/>
              <w:numPr>
                <w:ilvl w:val="0"/>
                <w:numId w:val="4"/>
              </w:numPr>
            </w:pPr>
            <w:r>
              <w:t xml:space="preserve">I only </w:t>
            </w:r>
            <w:r w:rsidR="003F5D50">
              <w:t>speak 1 language and may struggle with this when working abroad</w:t>
            </w:r>
            <w:r w:rsidR="00C70F86">
              <w:t>.</w:t>
            </w:r>
          </w:p>
          <w:p w14:paraId="449B02C8" w14:textId="4C6DFFF6" w:rsidR="003F5D50" w:rsidRDefault="003F5D50" w:rsidP="001F1075">
            <w:pPr>
              <w:pStyle w:val="ListParagraph"/>
              <w:numPr>
                <w:ilvl w:val="0"/>
                <w:numId w:val="4"/>
              </w:numPr>
            </w:pPr>
            <w:r>
              <w:t xml:space="preserve">I have little practice in presenting to large groups of people </w:t>
            </w:r>
            <w:r w:rsidR="00631D2F">
              <w:t>– lacking confidence</w:t>
            </w:r>
            <w:r w:rsidR="00C70F86">
              <w:t>.</w:t>
            </w:r>
          </w:p>
          <w:p w14:paraId="28017BE2" w14:textId="6232A843" w:rsidR="00631D2F" w:rsidRDefault="00E44D50" w:rsidP="001F1075">
            <w:pPr>
              <w:pStyle w:val="ListParagraph"/>
              <w:numPr>
                <w:ilvl w:val="0"/>
                <w:numId w:val="4"/>
              </w:numPr>
            </w:pPr>
            <w:r>
              <w:t>Little to no understanding of the culture in Fiji</w:t>
            </w:r>
            <w:r w:rsidR="00C70F86">
              <w:t>.</w:t>
            </w:r>
          </w:p>
          <w:p w14:paraId="4583C9A4" w14:textId="4DADE55E" w:rsidR="00FB6577" w:rsidRPr="001F1075" w:rsidRDefault="00FB6577" w:rsidP="001F1075">
            <w:pPr>
              <w:pStyle w:val="ListParagraph"/>
              <w:numPr>
                <w:ilvl w:val="0"/>
                <w:numId w:val="4"/>
              </w:numPr>
            </w:pPr>
            <w:r>
              <w:t xml:space="preserve">Lack of digital </w:t>
            </w:r>
            <w:r w:rsidR="005C3ADE">
              <w:t>and social media skills</w:t>
            </w:r>
          </w:p>
          <w:p w14:paraId="47161A2C" w14:textId="242751D5" w:rsidR="000E1F2A" w:rsidRPr="000E1F2A" w:rsidRDefault="000E1F2A">
            <w:pPr>
              <w:rPr>
                <w:b/>
                <w:bCs/>
              </w:rPr>
            </w:pPr>
          </w:p>
        </w:tc>
      </w:tr>
      <w:tr w:rsidR="000E1F2A" w14:paraId="4FCA3498" w14:textId="77777777" w:rsidTr="000E1F2A">
        <w:tc>
          <w:tcPr>
            <w:tcW w:w="9016" w:type="dxa"/>
          </w:tcPr>
          <w:p w14:paraId="463BA642" w14:textId="77777777" w:rsidR="000E1F2A" w:rsidRDefault="000E1F2A">
            <w:pPr>
              <w:rPr>
                <w:b/>
                <w:bCs/>
              </w:rPr>
            </w:pPr>
            <w:r>
              <w:rPr>
                <w:b/>
                <w:bCs/>
              </w:rPr>
              <w:t>Identify Training Needs:</w:t>
            </w:r>
          </w:p>
          <w:p w14:paraId="5C363335" w14:textId="6F0B1F3E" w:rsidR="000E1F2A" w:rsidRPr="006843DC" w:rsidRDefault="00631D2F" w:rsidP="00631D2F">
            <w:pPr>
              <w:pStyle w:val="ListParagraph"/>
              <w:numPr>
                <w:ilvl w:val="0"/>
                <w:numId w:val="5"/>
              </w:numPr>
            </w:pPr>
            <w:r w:rsidRPr="006843DC">
              <w:t xml:space="preserve">As I am travelling to Fiji on placement, I </w:t>
            </w:r>
            <w:r w:rsidR="006843DC" w:rsidRPr="006843DC">
              <w:t>can use resources such as Duolingo to learn parts of the language.</w:t>
            </w:r>
          </w:p>
          <w:p w14:paraId="487FC2DF" w14:textId="27491164" w:rsidR="006843DC" w:rsidRDefault="006843DC" w:rsidP="00631D2F">
            <w:pPr>
              <w:pStyle w:val="ListParagraph"/>
              <w:numPr>
                <w:ilvl w:val="0"/>
                <w:numId w:val="5"/>
              </w:numPr>
            </w:pPr>
            <w:r>
              <w:t xml:space="preserve">I can gather confidence in presenting by creating small presentations </w:t>
            </w:r>
            <w:r w:rsidR="00A660BA">
              <w:t>and presenting them to groups of people to practice more.</w:t>
            </w:r>
          </w:p>
          <w:p w14:paraId="24E95567" w14:textId="3C1DE6F9" w:rsidR="00E44D50" w:rsidRDefault="00C70F86" w:rsidP="00631D2F">
            <w:pPr>
              <w:pStyle w:val="ListParagraph"/>
              <w:numPr>
                <w:ilvl w:val="0"/>
                <w:numId w:val="5"/>
              </w:numPr>
            </w:pPr>
            <w:r>
              <w:t>Complete pre-departure training through Think Pacific to learn more.</w:t>
            </w:r>
          </w:p>
          <w:p w14:paraId="5E7E1233" w14:textId="20F430BB" w:rsidR="00FB6577" w:rsidRPr="006843DC" w:rsidRDefault="00FB6577" w:rsidP="00631D2F">
            <w:pPr>
              <w:pStyle w:val="ListParagraph"/>
              <w:numPr>
                <w:ilvl w:val="0"/>
                <w:numId w:val="5"/>
              </w:numPr>
            </w:pPr>
            <w:r>
              <w:t>Research the importance of digital skills in tourism.</w:t>
            </w:r>
          </w:p>
          <w:p w14:paraId="591683C6" w14:textId="08A2BFDF" w:rsidR="000E1F2A" w:rsidRPr="000E1F2A" w:rsidRDefault="000E1F2A">
            <w:pPr>
              <w:rPr>
                <w:b/>
                <w:bCs/>
              </w:rPr>
            </w:pPr>
          </w:p>
        </w:tc>
      </w:tr>
      <w:tr w:rsidR="000E1F2A" w14:paraId="7E351DC7" w14:textId="77777777" w:rsidTr="000E1F2A">
        <w:tc>
          <w:tcPr>
            <w:tcW w:w="9016" w:type="dxa"/>
          </w:tcPr>
          <w:p w14:paraId="1E1A0C8F" w14:textId="77777777" w:rsidR="000E1F2A" w:rsidRDefault="00946BF9" w:rsidP="00946BF9">
            <w:pPr>
              <w:rPr>
                <w:b/>
                <w:bCs/>
              </w:rPr>
            </w:pPr>
            <w:r>
              <w:rPr>
                <w:b/>
                <w:bCs/>
              </w:rPr>
              <w:t>Develop Personal Development Plan</w:t>
            </w:r>
            <w:r w:rsidR="00843A0D">
              <w:rPr>
                <w:b/>
                <w:bCs/>
              </w:rPr>
              <w:t>:</w:t>
            </w:r>
          </w:p>
          <w:p w14:paraId="1F561E11" w14:textId="77777777" w:rsidR="001D7210" w:rsidRDefault="001D7210" w:rsidP="00946BF9">
            <w:pPr>
              <w:rPr>
                <w:b/>
                <w:bCs/>
              </w:rPr>
            </w:pPr>
          </w:p>
          <w:p w14:paraId="19B8D734" w14:textId="77777777" w:rsidR="001C54B2" w:rsidRDefault="00843A0D" w:rsidP="00946BF9">
            <w:r w:rsidRPr="00843A0D">
              <w:t xml:space="preserve">My SMART Target </w:t>
            </w:r>
            <w:r w:rsidR="009E6D3D">
              <w:t>–</w:t>
            </w:r>
            <w:r w:rsidRPr="00843A0D">
              <w:t xml:space="preserve"> </w:t>
            </w:r>
          </w:p>
          <w:p w14:paraId="11960FC4" w14:textId="77777777" w:rsidR="00843A0D" w:rsidRDefault="001C54B2" w:rsidP="00946BF9">
            <w:r>
              <w:t>L</w:t>
            </w:r>
            <w:r w:rsidR="005A779A">
              <w:t>earn more about sustainable tourism by working in the tourism sector in Fiji</w:t>
            </w:r>
            <w:r w:rsidR="00C31FD2">
              <w:t xml:space="preserve">. This will be measured by completing 3 weeks of placement experience with Think Pacific. </w:t>
            </w:r>
            <w:r w:rsidR="009B63D2">
              <w:t>My goal is achievable through going on this placement because the topic of it is sustainability on the island. This target</w:t>
            </w:r>
            <w:r>
              <w:t xml:space="preserve"> is achievable and relevant because it aligns with my degree in tourism. I am to achieve this by August, which is when my placement ends.</w:t>
            </w:r>
          </w:p>
          <w:p w14:paraId="1B509A1D" w14:textId="11107AD0" w:rsidR="001C54B2" w:rsidRPr="001C54B2" w:rsidRDefault="001C54B2" w:rsidP="00946BF9"/>
        </w:tc>
      </w:tr>
      <w:tr w:rsidR="000E1F2A" w14:paraId="44D495DF" w14:textId="77777777" w:rsidTr="000E1F2A">
        <w:tc>
          <w:tcPr>
            <w:tcW w:w="9016" w:type="dxa"/>
          </w:tcPr>
          <w:p w14:paraId="3F8E452F" w14:textId="68609CF8" w:rsidR="000E1F2A" w:rsidRDefault="000E1F2A">
            <w:pPr>
              <w:rPr>
                <w:b/>
                <w:bCs/>
              </w:rPr>
            </w:pPr>
            <w:r>
              <w:rPr>
                <w:b/>
                <w:bCs/>
              </w:rPr>
              <w:t>Placement Aims &amp; Objectives</w:t>
            </w:r>
            <w:r w:rsidR="00843A0D">
              <w:rPr>
                <w:b/>
                <w:bCs/>
              </w:rPr>
              <w:t>:</w:t>
            </w:r>
          </w:p>
          <w:p w14:paraId="4CD63DFD" w14:textId="2BA34546" w:rsidR="000E1F2A" w:rsidRDefault="00DD4E43" w:rsidP="00BD3F1A">
            <w:pPr>
              <w:pStyle w:val="ListParagraph"/>
              <w:numPr>
                <w:ilvl w:val="0"/>
                <w:numId w:val="6"/>
              </w:numPr>
            </w:pPr>
            <w:r w:rsidRPr="00DD4E43">
              <w:t>Develop workplace communication</w:t>
            </w:r>
            <w:r>
              <w:t>.</w:t>
            </w:r>
          </w:p>
          <w:p w14:paraId="30B7FB16" w14:textId="23D703FF" w:rsidR="00DD4E43" w:rsidRDefault="0068557B" w:rsidP="00BD3F1A">
            <w:pPr>
              <w:pStyle w:val="ListParagraph"/>
              <w:numPr>
                <w:ilvl w:val="0"/>
                <w:numId w:val="6"/>
              </w:numPr>
            </w:pPr>
            <w:r>
              <w:t>Build confidence working in a professional environment</w:t>
            </w:r>
            <w:r w:rsidR="00003FE4">
              <w:t>.</w:t>
            </w:r>
          </w:p>
          <w:p w14:paraId="5C64485F" w14:textId="0AC113D9" w:rsidR="0068557B" w:rsidRDefault="00003FE4" w:rsidP="00BD3F1A">
            <w:pPr>
              <w:pStyle w:val="ListParagraph"/>
              <w:numPr>
                <w:ilvl w:val="0"/>
                <w:numId w:val="6"/>
              </w:numPr>
            </w:pPr>
            <w:r>
              <w:t>Develop transferrable skills for international placement.</w:t>
            </w:r>
          </w:p>
          <w:p w14:paraId="70F5E174" w14:textId="0B20C2B4" w:rsidR="00003FE4" w:rsidRPr="00DD4E43" w:rsidRDefault="00C5768A" w:rsidP="00BD3F1A">
            <w:pPr>
              <w:pStyle w:val="ListParagraph"/>
              <w:numPr>
                <w:ilvl w:val="0"/>
                <w:numId w:val="6"/>
              </w:numPr>
            </w:pPr>
            <w:r>
              <w:t>Increase independence.</w:t>
            </w:r>
          </w:p>
          <w:p w14:paraId="56C453ED" w14:textId="11D3BCD8" w:rsidR="000E1F2A" w:rsidRPr="000E1F2A" w:rsidRDefault="000E1F2A">
            <w:pPr>
              <w:rPr>
                <w:b/>
                <w:bCs/>
              </w:rPr>
            </w:pPr>
          </w:p>
        </w:tc>
      </w:tr>
    </w:tbl>
    <w:p w14:paraId="45CAD930" w14:textId="77777777" w:rsidR="005723F1" w:rsidRDefault="005723F1" w:rsidP="006323BF">
      <w:pPr>
        <w:spacing w:line="360" w:lineRule="auto"/>
      </w:pPr>
    </w:p>
    <w:p w14:paraId="63C4E090" w14:textId="4CA0DAFF" w:rsidR="00C66ECF" w:rsidRDefault="00C66ECF" w:rsidP="006323BF">
      <w:pPr>
        <w:spacing w:line="360" w:lineRule="auto"/>
      </w:pPr>
      <w:r w:rsidRPr="00C66ECF">
        <w:t>As I visit Fiji on placement, I must gather more knowledge on their language to fully immerse myself in the placement experience.</w:t>
      </w:r>
      <w:r>
        <w:t xml:space="preserve"> </w:t>
      </w:r>
      <w:r w:rsidR="00F648E8">
        <w:t>Duolingo is a</w:t>
      </w:r>
      <w:r w:rsidR="00B76180">
        <w:t xml:space="preserve">n </w:t>
      </w:r>
      <w:r w:rsidR="00F648E8">
        <w:t xml:space="preserve">app </w:t>
      </w:r>
      <w:r w:rsidR="00B76180">
        <w:t xml:space="preserve">that is used worldwide </w:t>
      </w:r>
      <w:r w:rsidR="00F648E8">
        <w:t xml:space="preserve">to help </w:t>
      </w:r>
      <w:r w:rsidR="00B76180">
        <w:t>tourists l</w:t>
      </w:r>
      <w:r w:rsidR="00F648E8">
        <w:t>earn a new language when visiting another country (Guerr</w:t>
      </w:r>
      <w:r w:rsidR="006323BF">
        <w:t>ero, 2024).</w:t>
      </w:r>
    </w:p>
    <w:p w14:paraId="598072D7" w14:textId="191D4FB5" w:rsidR="00B76180" w:rsidRDefault="00B76180" w:rsidP="006323BF">
      <w:pPr>
        <w:spacing w:line="360" w:lineRule="auto"/>
      </w:pPr>
      <w:r>
        <w:lastRenderedPageBreak/>
        <w:t xml:space="preserve">After carrying out research I have found that language skills can </w:t>
      </w:r>
      <w:r w:rsidR="00516079">
        <w:t xml:space="preserve">benefit the travel experience </w:t>
      </w:r>
      <w:r w:rsidR="00E41D21">
        <w:t xml:space="preserve">by allowing tourists to </w:t>
      </w:r>
      <w:r w:rsidR="00794758">
        <w:t>communicate better with those in the host country (Carva</w:t>
      </w:r>
      <w:r w:rsidR="00942697">
        <w:t>lho, 2023).</w:t>
      </w:r>
      <w:r w:rsidR="008030B8">
        <w:t xml:space="preserve"> </w:t>
      </w:r>
      <w:r w:rsidR="00541113">
        <w:t>It is important that I learn the language of the destination I visit to show respect, appreciation and understanding of their culture.</w:t>
      </w:r>
    </w:p>
    <w:p w14:paraId="2496F4A4" w14:textId="18688D70" w:rsidR="002A24DA" w:rsidRDefault="002A24DA" w:rsidP="002A24DA">
      <w:pPr>
        <w:spacing w:line="360" w:lineRule="auto"/>
      </w:pPr>
      <w:r>
        <w:t xml:space="preserve">My interest in sustainability in the tourism and events industry has stemmed from </w:t>
      </w:r>
      <w:r w:rsidR="007D251B">
        <w:t xml:space="preserve">learning about Butler’s Life Cycle in TELI. </w:t>
      </w:r>
      <w:r w:rsidR="001F5FDF">
        <w:t xml:space="preserve">This theory is used to determine the stages that a destination goes through in its </w:t>
      </w:r>
      <w:r w:rsidR="0083442A">
        <w:t>lifetime</w:t>
      </w:r>
      <w:r w:rsidR="001F5FDF">
        <w:t xml:space="preserve"> (Butler, 2024).</w:t>
      </w:r>
      <w:r w:rsidR="00CA7901">
        <w:t xml:space="preserve"> I </w:t>
      </w:r>
      <w:r w:rsidR="00650E50">
        <w:t xml:space="preserve">will </w:t>
      </w:r>
      <w:r w:rsidR="00CA7901">
        <w:t>use this transferrable theory in the future to work with destinations</w:t>
      </w:r>
      <w:r w:rsidR="003C048F">
        <w:t xml:space="preserve"> and </w:t>
      </w:r>
      <w:r w:rsidR="00D96113">
        <w:t>help them stay in a state of development</w:t>
      </w:r>
      <w:r w:rsidR="003C048F">
        <w:t>.</w:t>
      </w:r>
      <w:r w:rsidR="00D96113">
        <w:t xml:space="preserve"> </w:t>
      </w:r>
      <w:r w:rsidR="003C048F">
        <w:t>My understanding of this theory will ensure that I can provide my knowledge in future job roles.</w:t>
      </w:r>
    </w:p>
    <w:p w14:paraId="4203BDD9" w14:textId="6AC1E127" w:rsidR="002A24DA" w:rsidRDefault="002A24DA" w:rsidP="006323BF">
      <w:pPr>
        <w:spacing w:line="360" w:lineRule="auto"/>
      </w:pPr>
      <w:r>
        <w:t xml:space="preserve">To fill the gaps in my learning, </w:t>
      </w:r>
      <w:r w:rsidR="005C3ADE">
        <w:t xml:space="preserve">I </w:t>
      </w:r>
      <w:r w:rsidR="002E4F46">
        <w:t xml:space="preserve">must </w:t>
      </w:r>
      <w:r w:rsidR="005C3ADE">
        <w:t>develop my digital and social media skills in tourism.</w:t>
      </w:r>
      <w:r w:rsidR="002E4F46">
        <w:t xml:space="preserve"> </w:t>
      </w:r>
      <w:r w:rsidR="00710BAD">
        <w:t>The use of social media and digital skills helps boost destinations in a positive way (</w:t>
      </w:r>
      <w:r w:rsidR="00710BAD" w:rsidRPr="00710BAD">
        <w:rPr>
          <w:color w:val="000000"/>
        </w:rPr>
        <w:t>Truyols</w:t>
      </w:r>
      <w:r w:rsidR="00710BAD">
        <w:rPr>
          <w:color w:val="000000"/>
        </w:rPr>
        <w:t>, 2022).</w:t>
      </w:r>
      <w:r w:rsidR="00177F9A">
        <w:rPr>
          <w:color w:val="000000"/>
        </w:rPr>
        <w:t xml:space="preserve"> I can use these skills in future job roles </w:t>
      </w:r>
      <w:r w:rsidR="000B7B9A">
        <w:rPr>
          <w:color w:val="000000"/>
        </w:rPr>
        <w:t>to increase market reach and customer engagement</w:t>
      </w:r>
      <w:r w:rsidR="00E37D51">
        <w:rPr>
          <w:color w:val="000000"/>
        </w:rPr>
        <w:t xml:space="preserve"> regarding tourism</w:t>
      </w:r>
      <w:r w:rsidR="000B7B9A">
        <w:rPr>
          <w:color w:val="000000"/>
        </w:rPr>
        <w:t>.</w:t>
      </w:r>
    </w:p>
    <w:p w14:paraId="321F67D1" w14:textId="4347D3AE" w:rsidR="00491E03" w:rsidRDefault="00070980" w:rsidP="006323BF">
      <w:pPr>
        <w:spacing w:line="360" w:lineRule="auto"/>
      </w:pPr>
      <w:r>
        <w:t>In relation to Doxey</w:t>
      </w:r>
      <w:r w:rsidR="005A743C">
        <w:t xml:space="preserve">’s </w:t>
      </w:r>
      <w:r w:rsidR="000D4535">
        <w:t xml:space="preserve">Theory, </w:t>
      </w:r>
      <w:r w:rsidR="00582C26">
        <w:t>understanding</w:t>
      </w:r>
      <w:r w:rsidR="00BA08E0">
        <w:t xml:space="preserve"> </w:t>
      </w:r>
      <w:r w:rsidR="009741D4">
        <w:t xml:space="preserve">sustainability </w:t>
      </w:r>
      <w:r w:rsidR="000D4535">
        <w:t xml:space="preserve">issues </w:t>
      </w:r>
      <w:r w:rsidR="009741D4">
        <w:t>ensures that a destination allows guests and locals to</w:t>
      </w:r>
      <w:r w:rsidR="00F42927">
        <w:t xml:space="preserve"> remain in a state of euphoria regarding tourism within the destination</w:t>
      </w:r>
      <w:r w:rsidR="00A7355B">
        <w:t xml:space="preserve"> (Tourism Teacher, 2022)</w:t>
      </w:r>
      <w:r w:rsidR="00F42927">
        <w:t>.</w:t>
      </w:r>
      <w:r w:rsidR="00910E50">
        <w:t xml:space="preserve"> It is important that I continue developing my education on topics like this to </w:t>
      </w:r>
      <w:r w:rsidR="00582C26">
        <w:t>provide the best performance when I work abroad in future placement.</w:t>
      </w:r>
    </w:p>
    <w:p w14:paraId="7538E637" w14:textId="31FC8537" w:rsidR="00631C6C" w:rsidRDefault="00660057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Stage 3 </w:t>
      </w:r>
      <w:r w:rsidR="00455530">
        <w:rPr>
          <w:b/>
          <w:bCs/>
          <w:u w:val="single"/>
        </w:rPr>
        <w:t>–</w:t>
      </w:r>
      <w:r>
        <w:rPr>
          <w:b/>
          <w:bCs/>
          <w:u w:val="single"/>
        </w:rPr>
        <w:t xml:space="preserve"> </w:t>
      </w:r>
      <w:r w:rsidR="00455530">
        <w:rPr>
          <w:b/>
          <w:bCs/>
          <w:u w:val="single"/>
        </w:rPr>
        <w:t>Placement Development Plan.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90"/>
        <w:gridCol w:w="2509"/>
        <w:gridCol w:w="2190"/>
        <w:gridCol w:w="2127"/>
      </w:tblGrid>
      <w:tr w:rsidR="00BA2DEF" w14:paraId="31F5CB23" w14:textId="77777777" w:rsidTr="00014024">
        <w:tc>
          <w:tcPr>
            <w:tcW w:w="2190" w:type="dxa"/>
          </w:tcPr>
          <w:p w14:paraId="44D8126B" w14:textId="19CD6594" w:rsidR="00051E6A" w:rsidRPr="00647D03" w:rsidRDefault="00051E6A">
            <w:pPr>
              <w:rPr>
                <w:b/>
                <w:bCs/>
              </w:rPr>
            </w:pPr>
            <w:r w:rsidRPr="00647D03">
              <w:rPr>
                <w:b/>
                <w:bCs/>
              </w:rPr>
              <w:t>Key Placement Aims &amp; Objectives</w:t>
            </w:r>
          </w:p>
        </w:tc>
        <w:tc>
          <w:tcPr>
            <w:tcW w:w="2509" w:type="dxa"/>
          </w:tcPr>
          <w:p w14:paraId="304766CB" w14:textId="5FBDF3DC" w:rsidR="00051E6A" w:rsidRPr="00647D03" w:rsidRDefault="00051E6A">
            <w:pPr>
              <w:rPr>
                <w:b/>
                <w:bCs/>
              </w:rPr>
            </w:pPr>
            <w:r w:rsidRPr="00647D03">
              <w:rPr>
                <w:b/>
                <w:bCs/>
              </w:rPr>
              <w:t>Planned Placement Experiences/</w:t>
            </w:r>
            <w:r w:rsidR="005748B8" w:rsidRPr="00647D03">
              <w:rPr>
                <w:b/>
                <w:bCs/>
              </w:rPr>
              <w:t>Training To Achieve Learning Outcomes</w:t>
            </w:r>
          </w:p>
        </w:tc>
        <w:tc>
          <w:tcPr>
            <w:tcW w:w="2190" w:type="dxa"/>
          </w:tcPr>
          <w:p w14:paraId="3E3F3E02" w14:textId="080A4B86" w:rsidR="00051E6A" w:rsidRPr="00647D03" w:rsidRDefault="005748B8">
            <w:pPr>
              <w:rPr>
                <w:b/>
                <w:bCs/>
              </w:rPr>
            </w:pPr>
            <w:r w:rsidRPr="00647D03">
              <w:rPr>
                <w:b/>
                <w:bCs/>
              </w:rPr>
              <w:t>Measurable Learning Outcomes</w:t>
            </w:r>
          </w:p>
        </w:tc>
        <w:tc>
          <w:tcPr>
            <w:tcW w:w="2127" w:type="dxa"/>
          </w:tcPr>
          <w:p w14:paraId="1B3A986A" w14:textId="3C16CCC0" w:rsidR="00051E6A" w:rsidRPr="00647D03" w:rsidRDefault="0050741A">
            <w:pPr>
              <w:rPr>
                <w:b/>
                <w:bCs/>
              </w:rPr>
            </w:pPr>
            <w:r w:rsidRPr="00647D03">
              <w:rPr>
                <w:b/>
                <w:bCs/>
              </w:rPr>
              <w:t>Practical Application of Ac</w:t>
            </w:r>
            <w:r w:rsidR="00647D03" w:rsidRPr="00647D03">
              <w:rPr>
                <w:b/>
                <w:bCs/>
              </w:rPr>
              <w:t>a</w:t>
            </w:r>
            <w:r w:rsidRPr="00647D03">
              <w:rPr>
                <w:b/>
                <w:bCs/>
              </w:rPr>
              <w:t>demic Theory</w:t>
            </w:r>
          </w:p>
        </w:tc>
      </w:tr>
      <w:tr w:rsidR="00BA2DEF" w14:paraId="5F4AC8EE" w14:textId="77777777" w:rsidTr="00014024">
        <w:tc>
          <w:tcPr>
            <w:tcW w:w="2190" w:type="dxa"/>
          </w:tcPr>
          <w:p w14:paraId="3D7ED322" w14:textId="5B7499AA" w:rsidR="00051E6A" w:rsidRDefault="007C6126">
            <w:r>
              <w:t>Experiential learning</w:t>
            </w:r>
          </w:p>
        </w:tc>
        <w:tc>
          <w:tcPr>
            <w:tcW w:w="2509" w:type="dxa"/>
          </w:tcPr>
          <w:p w14:paraId="45769BE3" w14:textId="6609CE29" w:rsidR="00051E6A" w:rsidRDefault="009F3BAD">
            <w:r>
              <w:t>Paris Trip</w:t>
            </w:r>
          </w:p>
        </w:tc>
        <w:tc>
          <w:tcPr>
            <w:tcW w:w="2190" w:type="dxa"/>
          </w:tcPr>
          <w:p w14:paraId="724739D0" w14:textId="342F2F38" w:rsidR="00051E6A" w:rsidRDefault="005A64EA">
            <w:r>
              <w:t>Cultural awareness</w:t>
            </w:r>
            <w:r w:rsidR="00BF1042">
              <w:t xml:space="preserve"> &amp; reflection on standards compared to UK</w:t>
            </w:r>
          </w:p>
        </w:tc>
        <w:tc>
          <w:tcPr>
            <w:tcW w:w="2127" w:type="dxa"/>
          </w:tcPr>
          <w:p w14:paraId="3181E569" w14:textId="5B52B341" w:rsidR="00051E6A" w:rsidRDefault="00222C21">
            <w:r>
              <w:t>Kolb’s Theory</w:t>
            </w:r>
          </w:p>
        </w:tc>
      </w:tr>
      <w:tr w:rsidR="00BA2DEF" w14:paraId="156207DF" w14:textId="77777777" w:rsidTr="00014024">
        <w:trPr>
          <w:trHeight w:val="699"/>
        </w:trPr>
        <w:tc>
          <w:tcPr>
            <w:tcW w:w="2190" w:type="dxa"/>
          </w:tcPr>
          <w:p w14:paraId="530B3FDB" w14:textId="3D669E6B" w:rsidR="00051E6A" w:rsidRDefault="00161592">
            <w:r>
              <w:t>Building confidence in a professional setting</w:t>
            </w:r>
          </w:p>
        </w:tc>
        <w:tc>
          <w:tcPr>
            <w:tcW w:w="2509" w:type="dxa"/>
          </w:tcPr>
          <w:p w14:paraId="719D95E3" w14:textId="68E6BAA6" w:rsidR="00051E6A" w:rsidRDefault="00227986">
            <w:r>
              <w:t>WTM London Trip</w:t>
            </w:r>
          </w:p>
        </w:tc>
        <w:tc>
          <w:tcPr>
            <w:tcW w:w="2190" w:type="dxa"/>
          </w:tcPr>
          <w:p w14:paraId="458C23CB" w14:textId="127B3968" w:rsidR="00051E6A" w:rsidRDefault="000B1786">
            <w:r>
              <w:t xml:space="preserve">Professional networking </w:t>
            </w:r>
            <w:r w:rsidR="00BA2DEF">
              <w:t>&amp; communication</w:t>
            </w:r>
          </w:p>
        </w:tc>
        <w:tc>
          <w:tcPr>
            <w:tcW w:w="2127" w:type="dxa"/>
          </w:tcPr>
          <w:p w14:paraId="2C460607" w14:textId="461B1204" w:rsidR="00051E6A" w:rsidRDefault="0007053F">
            <w:r>
              <w:t>Honey and Mumford</w:t>
            </w:r>
          </w:p>
        </w:tc>
      </w:tr>
      <w:tr w:rsidR="00014024" w14:paraId="6D42E620" w14:textId="77777777" w:rsidTr="00014024">
        <w:tc>
          <w:tcPr>
            <w:tcW w:w="2190" w:type="dxa"/>
          </w:tcPr>
          <w:p w14:paraId="4732DD61" w14:textId="0F01E1ED" w:rsidR="00014024" w:rsidRDefault="00FF5AB9">
            <w:r>
              <w:t>Setting up for an event</w:t>
            </w:r>
          </w:p>
        </w:tc>
        <w:tc>
          <w:tcPr>
            <w:tcW w:w="2509" w:type="dxa"/>
          </w:tcPr>
          <w:p w14:paraId="05639F91" w14:textId="7554B0F7" w:rsidR="00014024" w:rsidRDefault="00014024">
            <w:r>
              <w:t>World Skills Competition</w:t>
            </w:r>
          </w:p>
        </w:tc>
        <w:tc>
          <w:tcPr>
            <w:tcW w:w="2190" w:type="dxa"/>
          </w:tcPr>
          <w:p w14:paraId="59ED4289" w14:textId="4F517B67" w:rsidR="00014024" w:rsidRDefault="00FF5AB9">
            <w:r>
              <w:t xml:space="preserve">Communication with students </w:t>
            </w:r>
          </w:p>
        </w:tc>
        <w:tc>
          <w:tcPr>
            <w:tcW w:w="2127" w:type="dxa"/>
          </w:tcPr>
          <w:p w14:paraId="7E1E58D5" w14:textId="57477D76" w:rsidR="00014024" w:rsidRDefault="00C578FD">
            <w:r>
              <w:t xml:space="preserve">Maslow’s Hierarchy </w:t>
            </w:r>
          </w:p>
        </w:tc>
      </w:tr>
      <w:tr w:rsidR="00014024" w14:paraId="41B2BBEA" w14:textId="77777777" w:rsidTr="00014024">
        <w:tc>
          <w:tcPr>
            <w:tcW w:w="2190" w:type="dxa"/>
          </w:tcPr>
          <w:p w14:paraId="411FABB7" w14:textId="375BD9DA" w:rsidR="00014024" w:rsidRDefault="00014024">
            <w:r>
              <w:lastRenderedPageBreak/>
              <w:t>Developing customer service</w:t>
            </w:r>
          </w:p>
        </w:tc>
        <w:tc>
          <w:tcPr>
            <w:tcW w:w="2509" w:type="dxa"/>
          </w:tcPr>
          <w:p w14:paraId="770B5BA7" w14:textId="69729B71" w:rsidR="00014024" w:rsidRDefault="00014024">
            <w:r>
              <w:t>Swansea Arena</w:t>
            </w:r>
          </w:p>
        </w:tc>
        <w:tc>
          <w:tcPr>
            <w:tcW w:w="2190" w:type="dxa"/>
          </w:tcPr>
          <w:p w14:paraId="09C7FD26" w14:textId="4797416B" w:rsidR="00014024" w:rsidRDefault="00A60236">
            <w:r>
              <w:t>Reliability and professional behaviour</w:t>
            </w:r>
          </w:p>
        </w:tc>
        <w:tc>
          <w:tcPr>
            <w:tcW w:w="2127" w:type="dxa"/>
          </w:tcPr>
          <w:p w14:paraId="5847486F" w14:textId="3148F764" w:rsidR="00014024" w:rsidRDefault="00A83EC3">
            <w:r>
              <w:t>Maslow’s Hierarchy</w:t>
            </w:r>
          </w:p>
        </w:tc>
      </w:tr>
      <w:tr w:rsidR="00BA2DEF" w14:paraId="3207265B" w14:textId="77777777" w:rsidTr="00014024">
        <w:tc>
          <w:tcPr>
            <w:tcW w:w="2190" w:type="dxa"/>
          </w:tcPr>
          <w:p w14:paraId="6CD4BADE" w14:textId="12B0DC5C" w:rsidR="00051E6A" w:rsidRDefault="00CE74E4">
            <w:r>
              <w:t xml:space="preserve">Developing communication skills </w:t>
            </w:r>
            <w:r w:rsidR="00450BEB">
              <w:t>with professionals</w:t>
            </w:r>
          </w:p>
        </w:tc>
        <w:tc>
          <w:tcPr>
            <w:tcW w:w="2509" w:type="dxa"/>
          </w:tcPr>
          <w:p w14:paraId="3811D414" w14:textId="4FDD128B" w:rsidR="00051E6A" w:rsidRDefault="00227986">
            <w:r>
              <w:t>Passion for Hospitality London</w:t>
            </w:r>
          </w:p>
        </w:tc>
        <w:tc>
          <w:tcPr>
            <w:tcW w:w="2190" w:type="dxa"/>
          </w:tcPr>
          <w:p w14:paraId="1F01DFA8" w14:textId="3445F5A2" w:rsidR="00051E6A" w:rsidRDefault="00BD1F98">
            <w:r>
              <w:t>Professional communication with CV experts</w:t>
            </w:r>
          </w:p>
        </w:tc>
        <w:tc>
          <w:tcPr>
            <w:tcW w:w="2127" w:type="dxa"/>
          </w:tcPr>
          <w:p w14:paraId="233C6097" w14:textId="0D80BFC8" w:rsidR="00051E6A" w:rsidRDefault="0007053F">
            <w:r>
              <w:t>Honey and Mumford</w:t>
            </w:r>
          </w:p>
          <w:p w14:paraId="14B6BB25" w14:textId="77777777" w:rsidR="00E149C6" w:rsidRDefault="00E149C6"/>
          <w:p w14:paraId="59AE5DF6" w14:textId="77777777" w:rsidR="00E149C6" w:rsidRDefault="00E149C6"/>
          <w:p w14:paraId="25EDE216" w14:textId="77777777" w:rsidR="00E149C6" w:rsidRDefault="00E149C6"/>
        </w:tc>
      </w:tr>
    </w:tbl>
    <w:p w14:paraId="4F8FCC66" w14:textId="77777777" w:rsidR="00BA08E0" w:rsidRDefault="00BA08E0">
      <w:pPr>
        <w:rPr>
          <w:b/>
          <w:bCs/>
          <w:u w:val="single"/>
        </w:rPr>
      </w:pPr>
    </w:p>
    <w:p w14:paraId="0AF42747" w14:textId="6A188F12" w:rsidR="002668CA" w:rsidRDefault="001B1E7A" w:rsidP="00935B94">
      <w:pPr>
        <w:spacing w:line="360" w:lineRule="auto"/>
      </w:pPr>
      <w:r>
        <w:t xml:space="preserve">Maslow’s </w:t>
      </w:r>
      <w:r w:rsidR="00587516">
        <w:t xml:space="preserve">Needs </w:t>
      </w:r>
      <w:r>
        <w:t>Hiera</w:t>
      </w:r>
      <w:r w:rsidR="00587516">
        <w:t>rchy is a framework that has been continuously applied during my placement experience.</w:t>
      </w:r>
      <w:r w:rsidR="00342C4E">
        <w:t xml:space="preserve"> </w:t>
      </w:r>
      <w:r w:rsidR="00536409">
        <w:t>I</w:t>
      </w:r>
      <w:r w:rsidR="0065099A">
        <w:t xml:space="preserve"> have learnt to meet the needs of customers and </w:t>
      </w:r>
      <w:r w:rsidR="00536409">
        <w:t>understand different motivations</w:t>
      </w:r>
      <w:r w:rsidR="001141FB">
        <w:t>.</w:t>
      </w:r>
      <w:r w:rsidR="00D96113">
        <w:t xml:space="preserve"> It is vital to meet the needs of customers to ensure repeat customers and to gain new customers.</w:t>
      </w:r>
      <w:r w:rsidR="001141FB">
        <w:t xml:space="preserve"> UKEssays (2018) suggests that by applying this theory I can alter my service skills to meet the needs and motivations of customers.</w:t>
      </w:r>
      <w:r w:rsidR="00DF4DAC">
        <w:t xml:space="preserve"> </w:t>
      </w:r>
    </w:p>
    <w:p w14:paraId="2FD9043A" w14:textId="77777777" w:rsidR="00541113" w:rsidRDefault="005A1C2D" w:rsidP="00935B94">
      <w:pPr>
        <w:spacing w:line="360" w:lineRule="auto"/>
      </w:pPr>
      <w:r>
        <w:t xml:space="preserve">Whilst completing this personal development plan, I have discovered that I am a Reflector </w:t>
      </w:r>
      <w:r w:rsidR="00261A8A">
        <w:t>regarding</w:t>
      </w:r>
      <w:r w:rsidR="0066369B">
        <w:t xml:space="preserve"> Honey and Mumford’s Learning Styles (</w:t>
      </w:r>
      <w:r w:rsidR="00CE6F57">
        <w:t>BiteSize Learning, 2023).</w:t>
      </w:r>
      <w:r w:rsidR="00A40CFA">
        <w:t xml:space="preserve"> </w:t>
      </w:r>
      <w:r w:rsidR="00687F6B">
        <w:t xml:space="preserve">I prefer to </w:t>
      </w:r>
      <w:r w:rsidR="00AB26D6">
        <w:t xml:space="preserve">observe and reflect on certain situations. </w:t>
      </w:r>
    </w:p>
    <w:p w14:paraId="047F8E59" w14:textId="7C83544B" w:rsidR="00587516" w:rsidRPr="001B1E7A" w:rsidRDefault="00FF4B1C" w:rsidP="00935B94">
      <w:pPr>
        <w:spacing w:line="360" w:lineRule="auto"/>
      </w:pPr>
      <w:r>
        <w:t xml:space="preserve">Being a reflector means that I am in touch with my empathetic </w:t>
      </w:r>
      <w:r w:rsidR="00753CCB">
        <w:t xml:space="preserve">side and can see things from different perspectives. This is crucial in the tourism and events industry because handling customers is a mandatory skill. </w:t>
      </w:r>
      <w:r w:rsidR="00AB26D6">
        <w:t xml:space="preserve">However, in future I must try and be more of an activist </w:t>
      </w:r>
      <w:r w:rsidR="00541113">
        <w:t xml:space="preserve">to </w:t>
      </w:r>
      <w:r w:rsidR="00AB26D6">
        <w:t>gather</w:t>
      </w:r>
      <w:r w:rsidR="00541113">
        <w:t xml:space="preserve"> the utmost out of an experience</w:t>
      </w:r>
      <w:r w:rsidR="00AB26D6">
        <w:t xml:space="preserve">. </w:t>
      </w:r>
    </w:p>
    <w:p w14:paraId="2683F14D" w14:textId="53D1D51E" w:rsidR="002668CA" w:rsidRDefault="00EA3DD0" w:rsidP="00AB26D6">
      <w:pPr>
        <w:spacing w:line="360" w:lineRule="auto"/>
        <w:rPr>
          <w:b/>
          <w:bCs/>
          <w:u w:val="single"/>
        </w:rPr>
      </w:pPr>
      <w:r>
        <w:rPr>
          <w:b/>
          <w:bCs/>
          <w:u w:val="single"/>
        </w:rPr>
        <w:t>Conclusion.</w:t>
      </w:r>
    </w:p>
    <w:p w14:paraId="1A1B02D2" w14:textId="717C4BA5" w:rsidR="0007053F" w:rsidRDefault="009C72B7" w:rsidP="00AB26D6">
      <w:pPr>
        <w:spacing w:line="360" w:lineRule="auto"/>
      </w:pPr>
      <w:r w:rsidRPr="009C72B7">
        <w:t>To conclude,</w:t>
      </w:r>
      <w:r>
        <w:t xml:space="preserve"> </w:t>
      </w:r>
      <w:r w:rsidR="00AB26D6">
        <w:t>after completing my placement development plan and personal skills audit</w:t>
      </w:r>
      <w:r w:rsidR="006B3465">
        <w:t>,</w:t>
      </w:r>
      <w:r w:rsidR="00AB26D6">
        <w:t xml:space="preserve"> I have identified my strengths and weaknesses.</w:t>
      </w:r>
      <w:r w:rsidR="006B3465">
        <w:t xml:space="preserve"> As well as this,</w:t>
      </w:r>
      <w:r w:rsidR="00AB26D6">
        <w:t xml:space="preserve"> I have acknowledged room for improvement and how this will benefit me in future job roles and future placement opportunities</w:t>
      </w:r>
      <w:r w:rsidR="00491E03">
        <w:t>.</w:t>
      </w:r>
      <w:r w:rsidR="00A40ED7">
        <w:t xml:space="preserve"> </w:t>
      </w:r>
      <w:r w:rsidR="00CC15AD">
        <w:t>Identifying my skills gaps has been a crucial part of this development plan because it has shown me what I need to improve on to be successful in the future. I have learnt that I must develop my confidence skills, digital and social media skills, and my language skills for working abroad in the future.</w:t>
      </w:r>
    </w:p>
    <w:p w14:paraId="12122C4C" w14:textId="77777777" w:rsidR="006B3465" w:rsidRDefault="006B3465" w:rsidP="00AB26D6">
      <w:pPr>
        <w:spacing w:line="360" w:lineRule="auto"/>
      </w:pPr>
    </w:p>
    <w:p w14:paraId="766DD3FA" w14:textId="77777777" w:rsidR="006B3465" w:rsidRDefault="006B3465" w:rsidP="00AB26D6">
      <w:pPr>
        <w:spacing w:line="360" w:lineRule="auto"/>
      </w:pPr>
    </w:p>
    <w:p w14:paraId="4033E8E5" w14:textId="77777777" w:rsidR="00B00D62" w:rsidRPr="009C72B7" w:rsidRDefault="00B00D62" w:rsidP="00AB26D6">
      <w:pPr>
        <w:spacing w:line="360" w:lineRule="auto"/>
      </w:pPr>
    </w:p>
    <w:p w14:paraId="3C08F441" w14:textId="3A8A3BAE" w:rsidR="00631C6C" w:rsidRDefault="00631C6C">
      <w:pPr>
        <w:rPr>
          <w:b/>
          <w:bCs/>
          <w:u w:val="single"/>
        </w:rPr>
      </w:pPr>
      <w:r w:rsidRPr="0007053F">
        <w:rPr>
          <w:b/>
          <w:bCs/>
          <w:u w:val="single"/>
        </w:rPr>
        <w:lastRenderedPageBreak/>
        <w:t>References.</w:t>
      </w:r>
    </w:p>
    <w:p w14:paraId="7F109896" w14:textId="77777777" w:rsidR="003B420D" w:rsidRPr="0007053F" w:rsidRDefault="003B420D" w:rsidP="003B420D">
      <w:pPr>
        <w:spacing w:line="360" w:lineRule="auto"/>
        <w:rPr>
          <w:rFonts w:cs="Arial"/>
        </w:rPr>
      </w:pPr>
      <w:r w:rsidRPr="0007053F">
        <w:rPr>
          <w:rFonts w:cs="Arial"/>
        </w:rPr>
        <w:t xml:space="preserve">Beard, C. and Wilson, J.P. (2006) </w:t>
      </w:r>
      <w:r w:rsidRPr="0007053F">
        <w:rPr>
          <w:rFonts w:cs="Arial"/>
          <w:i/>
          <w:iCs/>
        </w:rPr>
        <w:t>the power of Experiential Learning: a handbook for trainers and educators</w:t>
      </w:r>
      <w:r w:rsidRPr="0007053F">
        <w:rPr>
          <w:rFonts w:cs="Arial"/>
        </w:rPr>
        <w:t>. London: Kogan Page. (Accessed 5/2/26).</w:t>
      </w:r>
    </w:p>
    <w:p w14:paraId="5DD0AFEF" w14:textId="77777777" w:rsidR="003B420D" w:rsidRPr="0007053F" w:rsidRDefault="003B420D" w:rsidP="003B420D">
      <w:pPr>
        <w:pStyle w:val="NormalWeb"/>
        <w:spacing w:before="0" w:beforeAutospacing="0" w:after="240" w:afterAutospacing="0" w:line="360" w:lineRule="auto"/>
        <w:rPr>
          <w:rFonts w:asciiTheme="minorHAnsi" w:hAnsiTheme="minorHAnsi"/>
          <w:color w:val="000000"/>
        </w:rPr>
      </w:pPr>
      <w:r w:rsidRPr="0007053F">
        <w:rPr>
          <w:rFonts w:asciiTheme="minorHAnsi" w:hAnsiTheme="minorHAnsi"/>
          <w:color w:val="000000"/>
        </w:rPr>
        <w:t>BiteSize Learning (2023).</w:t>
      </w:r>
      <w:r w:rsidRPr="0007053F">
        <w:rPr>
          <w:rStyle w:val="apple-converted-space"/>
          <w:rFonts w:asciiTheme="minorHAnsi" w:eastAsiaTheme="majorEastAsia" w:hAnsiTheme="minorHAnsi"/>
          <w:color w:val="000000"/>
        </w:rPr>
        <w:t> </w:t>
      </w:r>
      <w:r w:rsidRPr="0007053F">
        <w:rPr>
          <w:rFonts w:asciiTheme="minorHAnsi" w:hAnsiTheme="minorHAnsi"/>
          <w:i/>
          <w:iCs/>
          <w:color w:val="000000"/>
        </w:rPr>
        <w:t>Honey &amp; Mumford Learning Styles</w:t>
      </w:r>
      <w:r w:rsidRPr="0007053F">
        <w:rPr>
          <w:rFonts w:asciiTheme="minorHAnsi" w:hAnsiTheme="minorHAnsi"/>
          <w:color w:val="000000"/>
        </w:rPr>
        <w:t xml:space="preserve">. Available at: </w:t>
      </w:r>
      <w:hyperlink r:id="rId8" w:history="1">
        <w:r w:rsidRPr="0007053F">
          <w:rPr>
            <w:rStyle w:val="Hyperlink"/>
            <w:rFonts w:asciiTheme="minorHAnsi" w:hAnsiTheme="minorHAnsi"/>
          </w:rPr>
          <w:t>https://www.bitesizelearning.co.uk/resources/honey-mumford-learning-styles</w:t>
        </w:r>
      </w:hyperlink>
      <w:r w:rsidRPr="0007053F">
        <w:rPr>
          <w:rFonts w:asciiTheme="minorHAnsi" w:hAnsiTheme="minorHAnsi"/>
          <w:color w:val="000000"/>
        </w:rPr>
        <w:t xml:space="preserve"> (Accessed 5/2/26).</w:t>
      </w:r>
    </w:p>
    <w:p w14:paraId="21395A3F" w14:textId="43CAD5AF" w:rsidR="003B420D" w:rsidRPr="0007053F" w:rsidRDefault="003B420D" w:rsidP="003B420D">
      <w:pPr>
        <w:pStyle w:val="NormalWeb"/>
        <w:spacing w:before="0" w:beforeAutospacing="0" w:after="240" w:afterAutospacing="0" w:line="360" w:lineRule="atLeast"/>
        <w:rPr>
          <w:rFonts w:asciiTheme="minorHAnsi" w:hAnsiTheme="minorHAnsi"/>
          <w:color w:val="000000"/>
        </w:rPr>
      </w:pPr>
      <w:r w:rsidRPr="0007053F">
        <w:rPr>
          <w:rFonts w:asciiTheme="minorHAnsi" w:hAnsiTheme="minorHAnsi"/>
          <w:color w:val="000000"/>
        </w:rPr>
        <w:t>Butler, R. (2024)</w:t>
      </w:r>
      <w:r w:rsidRPr="0007053F">
        <w:rPr>
          <w:rStyle w:val="apple-converted-space"/>
          <w:rFonts w:asciiTheme="minorHAnsi" w:eastAsiaTheme="majorEastAsia" w:hAnsiTheme="minorHAnsi"/>
          <w:color w:val="000000"/>
        </w:rPr>
        <w:t> </w:t>
      </w:r>
      <w:r w:rsidRPr="0007053F">
        <w:rPr>
          <w:rFonts w:asciiTheme="minorHAnsi" w:hAnsiTheme="minorHAnsi"/>
          <w:i/>
          <w:iCs/>
          <w:color w:val="000000"/>
        </w:rPr>
        <w:t>The Tourism Area Life Cycle</w:t>
      </w:r>
      <w:r w:rsidRPr="0007053F">
        <w:rPr>
          <w:rFonts w:asciiTheme="minorHAnsi" w:hAnsiTheme="minorHAnsi"/>
          <w:color w:val="000000"/>
        </w:rPr>
        <w:t xml:space="preserve">. Channel View Publications. </w:t>
      </w:r>
      <w:r>
        <w:rPr>
          <w:rFonts w:asciiTheme="minorHAnsi" w:hAnsiTheme="minorHAnsi"/>
          <w:color w:val="000000"/>
        </w:rPr>
        <w:t>(Accessed 5/2/26).</w:t>
      </w:r>
    </w:p>
    <w:p w14:paraId="2B1E8804" w14:textId="77777777" w:rsidR="003B420D" w:rsidRPr="0007053F" w:rsidRDefault="003B420D" w:rsidP="003B420D">
      <w:pPr>
        <w:pStyle w:val="NormalWeb"/>
        <w:spacing w:before="0" w:beforeAutospacing="0" w:after="240" w:afterAutospacing="0" w:line="360" w:lineRule="auto"/>
        <w:rPr>
          <w:rFonts w:asciiTheme="minorHAnsi" w:hAnsiTheme="minorHAnsi"/>
          <w:color w:val="000000"/>
        </w:rPr>
      </w:pPr>
      <w:r w:rsidRPr="0007053F">
        <w:rPr>
          <w:rFonts w:asciiTheme="minorHAnsi" w:hAnsiTheme="minorHAnsi"/>
          <w:color w:val="000000"/>
        </w:rPr>
        <w:t xml:space="preserve">Carvalho, I (2023) </w:t>
      </w:r>
      <w:r w:rsidRPr="0007053F">
        <w:rPr>
          <w:rFonts w:asciiTheme="minorHAnsi" w:hAnsiTheme="minorHAnsi"/>
          <w:i/>
          <w:iCs/>
          <w:color w:val="000000"/>
        </w:rPr>
        <w:t>“‘You can see both sides of the coin’ how the pursuit of language skills influences the travel experience,”</w:t>
      </w:r>
      <w:r w:rsidRPr="0007053F">
        <w:rPr>
          <w:rFonts w:asciiTheme="minorHAnsi" w:hAnsiTheme="minorHAnsi"/>
          <w:color w:val="000000"/>
        </w:rPr>
        <w:t xml:space="preserve"> Tourism recreation research, 48(1), pp. 17–29. Available at: </w:t>
      </w:r>
      <w:hyperlink r:id="rId9" w:history="1">
        <w:r w:rsidRPr="0007053F">
          <w:rPr>
            <w:rStyle w:val="Hyperlink"/>
            <w:rFonts w:asciiTheme="minorHAnsi" w:hAnsiTheme="minorHAnsi"/>
          </w:rPr>
          <w:t>https://doi.org/10.1080/02508281.2021.1894044</w:t>
        </w:r>
      </w:hyperlink>
      <w:r w:rsidRPr="0007053F">
        <w:rPr>
          <w:rFonts w:asciiTheme="minorHAnsi" w:hAnsiTheme="minorHAnsi"/>
          <w:color w:val="000000"/>
        </w:rPr>
        <w:t xml:space="preserve"> (Accessed 4/2/26).</w:t>
      </w:r>
    </w:p>
    <w:p w14:paraId="7603CDD2" w14:textId="77777777" w:rsidR="003B420D" w:rsidRPr="0007053F" w:rsidRDefault="003B420D" w:rsidP="003B420D">
      <w:pPr>
        <w:spacing w:line="360" w:lineRule="auto"/>
        <w:rPr>
          <w:rFonts w:cs="Arial"/>
        </w:rPr>
      </w:pPr>
      <w:r w:rsidRPr="0007053F">
        <w:rPr>
          <w:rFonts w:cs="Arial"/>
        </w:rPr>
        <w:t xml:space="preserve">Edgell, D.L. Sr. (2020) </w:t>
      </w:r>
      <w:r w:rsidRPr="0007053F">
        <w:rPr>
          <w:rFonts w:cs="Arial"/>
          <w:i/>
          <w:iCs/>
        </w:rPr>
        <w:t>Managing Sustainable Tourism: A Legacy for the Future</w:t>
      </w:r>
      <w:r w:rsidRPr="0007053F">
        <w:rPr>
          <w:rFonts w:cs="Arial"/>
        </w:rPr>
        <w:t>. 3</w:t>
      </w:r>
      <w:r w:rsidRPr="0007053F">
        <w:rPr>
          <w:rFonts w:cs="Arial"/>
          <w:vertAlign w:val="superscript"/>
        </w:rPr>
        <w:t>rd</w:t>
      </w:r>
      <w:r w:rsidRPr="0007053F">
        <w:rPr>
          <w:rFonts w:cs="Arial"/>
        </w:rPr>
        <w:t xml:space="preserve"> ed, pp. 2. London: Routledge. (Accessed 5/2/26).</w:t>
      </w:r>
    </w:p>
    <w:p w14:paraId="0C71A697" w14:textId="2E54DCE6" w:rsidR="003B420D" w:rsidRPr="008A4318" w:rsidRDefault="003B420D" w:rsidP="008A4318">
      <w:pPr>
        <w:pStyle w:val="NormalWeb"/>
        <w:spacing w:before="0" w:beforeAutospacing="0" w:after="240" w:afterAutospacing="0" w:line="360" w:lineRule="atLeast"/>
        <w:rPr>
          <w:rFonts w:asciiTheme="minorHAnsi" w:hAnsiTheme="minorHAnsi"/>
          <w:color w:val="000000"/>
        </w:rPr>
      </w:pPr>
      <w:r w:rsidRPr="0007053F">
        <w:rPr>
          <w:rFonts w:asciiTheme="minorHAnsi" w:hAnsiTheme="minorHAnsi"/>
          <w:color w:val="000000"/>
        </w:rPr>
        <w:t>Grant Thornton (2024)</w:t>
      </w:r>
      <w:r w:rsidRPr="0007053F">
        <w:rPr>
          <w:rStyle w:val="apple-converted-space"/>
          <w:rFonts w:asciiTheme="minorHAnsi" w:eastAsiaTheme="majorEastAsia" w:hAnsiTheme="minorHAnsi"/>
          <w:color w:val="000000"/>
        </w:rPr>
        <w:t> </w:t>
      </w:r>
      <w:r w:rsidRPr="0007053F">
        <w:rPr>
          <w:rFonts w:asciiTheme="minorHAnsi" w:hAnsiTheme="minorHAnsi"/>
          <w:i/>
          <w:iCs/>
          <w:color w:val="000000"/>
        </w:rPr>
        <w:t>The skills gap and its impact on productivity</w:t>
      </w:r>
      <w:r w:rsidRPr="0007053F">
        <w:rPr>
          <w:rFonts w:asciiTheme="minorHAnsi" w:hAnsiTheme="minorHAnsi"/>
          <w:color w:val="000000"/>
        </w:rPr>
        <w:t xml:space="preserve">. Available at: </w:t>
      </w:r>
      <w:hyperlink r:id="rId10" w:history="1">
        <w:r w:rsidRPr="0007053F">
          <w:rPr>
            <w:rStyle w:val="Hyperlink"/>
            <w:rFonts w:asciiTheme="minorHAnsi" w:hAnsiTheme="minorHAnsi"/>
          </w:rPr>
          <w:t>https://www.grantthornton.co.uk/insights/the-skills-gap-and-its-impact-on-productivity/</w:t>
        </w:r>
      </w:hyperlink>
      <w:r w:rsidRPr="0007053F">
        <w:rPr>
          <w:rFonts w:asciiTheme="minorHAnsi" w:hAnsiTheme="minorHAnsi"/>
          <w:color w:val="000000"/>
        </w:rPr>
        <w:t xml:space="preserve"> (Accessed 5/2/26).</w:t>
      </w:r>
    </w:p>
    <w:p w14:paraId="32F39222" w14:textId="6C1AD5F6" w:rsidR="008F7CBE" w:rsidRDefault="008F7CBE" w:rsidP="00C66ECF">
      <w:pPr>
        <w:pStyle w:val="NormalWeb"/>
        <w:spacing w:before="0" w:beforeAutospacing="0" w:after="240" w:afterAutospacing="0" w:line="360" w:lineRule="auto"/>
        <w:rPr>
          <w:rFonts w:asciiTheme="minorHAnsi" w:hAnsiTheme="minorHAnsi"/>
          <w:color w:val="000000"/>
        </w:rPr>
      </w:pPr>
      <w:r w:rsidRPr="0007053F">
        <w:rPr>
          <w:rFonts w:asciiTheme="minorHAnsi" w:hAnsiTheme="minorHAnsi"/>
          <w:color w:val="000000"/>
        </w:rPr>
        <w:t xml:space="preserve">Guerrero, N (2024) </w:t>
      </w:r>
      <w:r w:rsidRPr="0007053F">
        <w:rPr>
          <w:rFonts w:asciiTheme="minorHAnsi" w:hAnsiTheme="minorHAnsi"/>
          <w:i/>
          <w:iCs/>
          <w:color w:val="000000"/>
        </w:rPr>
        <w:t>Good, free, fun: The simple formula that has made Duolingo a daily habit for millions</w:t>
      </w:r>
      <w:r w:rsidRPr="0007053F">
        <w:rPr>
          <w:rFonts w:asciiTheme="minorHAnsi" w:hAnsiTheme="minorHAnsi"/>
          <w:color w:val="000000"/>
        </w:rPr>
        <w:t xml:space="preserve">. Available at: </w:t>
      </w:r>
      <w:hyperlink r:id="rId11" w:history="1">
        <w:r w:rsidRPr="0007053F">
          <w:rPr>
            <w:rStyle w:val="Hyperlink"/>
            <w:rFonts w:asciiTheme="minorHAnsi" w:hAnsiTheme="minorHAnsi"/>
          </w:rPr>
          <w:t>https://www.bbc.co.uk/worklife/article/20241004-the-simpl</w:t>
        </w:r>
        <w:r w:rsidRPr="0007053F">
          <w:rPr>
            <w:rStyle w:val="Hyperlink"/>
            <w:rFonts w:asciiTheme="minorHAnsi" w:hAnsiTheme="minorHAnsi"/>
          </w:rPr>
          <w:t>e</w:t>
        </w:r>
        <w:r w:rsidRPr="0007053F">
          <w:rPr>
            <w:rStyle w:val="Hyperlink"/>
            <w:rFonts w:asciiTheme="minorHAnsi" w:hAnsiTheme="minorHAnsi"/>
          </w:rPr>
          <w:t>-formula-that-made-duolingo-a-daily-habit-for-millions</w:t>
        </w:r>
      </w:hyperlink>
      <w:r w:rsidRPr="0007053F">
        <w:rPr>
          <w:rFonts w:asciiTheme="minorHAnsi" w:hAnsiTheme="minorHAnsi"/>
          <w:color w:val="000000"/>
        </w:rPr>
        <w:t xml:space="preserve"> (Accessed 4/</w:t>
      </w:r>
      <w:r w:rsidR="00C66ECF" w:rsidRPr="0007053F">
        <w:rPr>
          <w:rFonts w:asciiTheme="minorHAnsi" w:hAnsiTheme="minorHAnsi"/>
          <w:color w:val="000000"/>
        </w:rPr>
        <w:t>2/26)</w:t>
      </w:r>
      <w:r w:rsidR="00A8013B" w:rsidRPr="0007053F">
        <w:rPr>
          <w:rFonts w:asciiTheme="minorHAnsi" w:hAnsiTheme="minorHAnsi"/>
          <w:color w:val="000000"/>
        </w:rPr>
        <w:t>.</w:t>
      </w:r>
    </w:p>
    <w:p w14:paraId="39DC99BA" w14:textId="77777777" w:rsidR="008A4318" w:rsidRPr="0007053F" w:rsidRDefault="008A4318" w:rsidP="008A4318">
      <w:pPr>
        <w:spacing w:line="360" w:lineRule="auto"/>
        <w:rPr>
          <w:rFonts w:cs="Arial"/>
        </w:rPr>
      </w:pPr>
      <w:r w:rsidRPr="0007053F">
        <w:rPr>
          <w:rFonts w:cs="Arial"/>
        </w:rPr>
        <w:t xml:space="preserve">Kolb, D.A. (2015) </w:t>
      </w:r>
      <w:r w:rsidRPr="0007053F">
        <w:rPr>
          <w:rFonts w:cs="Arial"/>
          <w:i/>
          <w:iCs/>
        </w:rPr>
        <w:t>Experiential Learning: Experience As the Source of Learning and Development</w:t>
      </w:r>
      <w:r w:rsidRPr="0007053F">
        <w:rPr>
          <w:rFonts w:cs="Arial"/>
        </w:rPr>
        <w:t>. Second edition. Upper Saddle River, New Jersey: Pearson Education (Accessed 4/2/26).</w:t>
      </w:r>
    </w:p>
    <w:p w14:paraId="340A23BE" w14:textId="77777777" w:rsidR="008A4318" w:rsidRPr="0007053F" w:rsidRDefault="008A4318" w:rsidP="008A4318">
      <w:pPr>
        <w:pStyle w:val="NormalWeb"/>
        <w:spacing w:before="0" w:beforeAutospacing="0" w:after="240" w:afterAutospacing="0" w:line="360" w:lineRule="auto"/>
        <w:rPr>
          <w:rFonts w:asciiTheme="minorHAnsi" w:hAnsiTheme="minorHAnsi"/>
          <w:color w:val="000000"/>
        </w:rPr>
      </w:pPr>
      <w:r w:rsidRPr="0007053F">
        <w:rPr>
          <w:rFonts w:asciiTheme="minorHAnsi" w:hAnsiTheme="minorHAnsi"/>
          <w:color w:val="000000"/>
        </w:rPr>
        <w:t>Parnther, C. (2020) ‘</w:t>
      </w:r>
      <w:r w:rsidRPr="0007053F">
        <w:rPr>
          <w:rFonts w:asciiTheme="minorHAnsi" w:hAnsiTheme="minorHAnsi"/>
          <w:i/>
          <w:iCs/>
          <w:color w:val="000000"/>
        </w:rPr>
        <w:t>Academic Misconduct in Higher Education: A Comprehensive Review,</w:t>
      </w:r>
      <w:r w:rsidRPr="0007053F">
        <w:rPr>
          <w:rFonts w:asciiTheme="minorHAnsi" w:hAnsiTheme="minorHAnsi"/>
          <w:color w:val="000000"/>
        </w:rPr>
        <w:t xml:space="preserve">’ Journal of higher education policy and leadership studies, 1(1), pp. 25–45. Available at: </w:t>
      </w:r>
      <w:hyperlink r:id="rId12" w:history="1">
        <w:r w:rsidRPr="0007053F">
          <w:rPr>
            <w:rStyle w:val="Hyperlink"/>
            <w:rFonts w:asciiTheme="minorHAnsi" w:hAnsiTheme="minorHAnsi"/>
          </w:rPr>
          <w:t>https://doi.org/10.29252/johepal.1.1.25</w:t>
        </w:r>
      </w:hyperlink>
      <w:r w:rsidRPr="0007053F">
        <w:rPr>
          <w:rFonts w:asciiTheme="minorHAnsi" w:hAnsiTheme="minorHAnsi"/>
          <w:color w:val="000000"/>
        </w:rPr>
        <w:t xml:space="preserve"> (Accessed 5/2/26).</w:t>
      </w:r>
    </w:p>
    <w:p w14:paraId="608A5F40" w14:textId="2D3A8094" w:rsidR="008A4318" w:rsidRPr="0007053F" w:rsidRDefault="008A4318" w:rsidP="008A4318">
      <w:pPr>
        <w:spacing w:line="360" w:lineRule="auto"/>
        <w:rPr>
          <w:rFonts w:cs="Arial"/>
        </w:rPr>
      </w:pPr>
      <w:r w:rsidRPr="0007053F">
        <w:rPr>
          <w:rFonts w:cs="Arial"/>
        </w:rPr>
        <w:t>Rahmi, W (2024) “</w:t>
      </w:r>
      <w:r w:rsidRPr="0007053F">
        <w:rPr>
          <w:rFonts w:cs="Arial"/>
          <w:i/>
          <w:iCs/>
        </w:rPr>
        <w:t>Analytical Study of Experiential Learning: Experiential Learning Theory in Learning Activities</w:t>
      </w:r>
      <w:r w:rsidRPr="0007053F">
        <w:rPr>
          <w:rFonts w:cs="Arial"/>
        </w:rPr>
        <w:t xml:space="preserve">,” Edukasia (Magetan), 5(2), pp. 115–126. Available at: </w:t>
      </w:r>
      <w:hyperlink r:id="rId13" w:history="1">
        <w:r w:rsidRPr="0007053F">
          <w:rPr>
            <w:rStyle w:val="Hyperlink"/>
            <w:rFonts w:cs="Arial"/>
          </w:rPr>
          <w:t>https://doi.org/10.62775/edukasia.v5i2.1113</w:t>
        </w:r>
      </w:hyperlink>
      <w:r>
        <w:t xml:space="preserve"> (Accessed 5/2/26)</w:t>
      </w:r>
      <w:r w:rsidRPr="0007053F">
        <w:rPr>
          <w:rFonts w:cs="Arial"/>
        </w:rPr>
        <w:t>.</w:t>
      </w:r>
    </w:p>
    <w:p w14:paraId="64992DAB" w14:textId="7BD7E970" w:rsidR="008A4318" w:rsidRPr="0007053F" w:rsidRDefault="008A4318" w:rsidP="008A4318">
      <w:pPr>
        <w:pStyle w:val="NormalWeb"/>
        <w:spacing w:before="0" w:beforeAutospacing="0" w:after="240" w:afterAutospacing="0" w:line="360" w:lineRule="atLeast"/>
        <w:rPr>
          <w:rFonts w:asciiTheme="minorHAnsi" w:hAnsiTheme="minorHAnsi"/>
          <w:color w:val="000000"/>
        </w:rPr>
      </w:pPr>
      <w:r w:rsidRPr="0007053F">
        <w:rPr>
          <w:rFonts w:asciiTheme="minorHAnsi" w:hAnsiTheme="minorHAnsi"/>
          <w:color w:val="000000"/>
        </w:rPr>
        <w:lastRenderedPageBreak/>
        <w:t xml:space="preserve">The University of Edinburgh (2024) </w:t>
      </w:r>
      <w:r w:rsidRPr="0007053F">
        <w:rPr>
          <w:rFonts w:asciiTheme="minorHAnsi" w:hAnsiTheme="minorHAnsi"/>
          <w:i/>
          <w:iCs/>
          <w:color w:val="000000"/>
        </w:rPr>
        <w:t>Gibbs’ Reflective Cycle</w:t>
      </w:r>
      <w:r w:rsidRPr="0007053F">
        <w:rPr>
          <w:rFonts w:asciiTheme="minorHAnsi" w:hAnsiTheme="minorHAnsi"/>
          <w:color w:val="000000"/>
        </w:rPr>
        <w:t xml:space="preserve">. The University of Edinburgh. Available at: </w:t>
      </w:r>
      <w:hyperlink r:id="rId14" w:history="1">
        <w:r w:rsidRPr="0007053F">
          <w:rPr>
            <w:rStyle w:val="Hyperlink"/>
            <w:rFonts w:asciiTheme="minorHAnsi" w:hAnsiTheme="minorHAnsi"/>
          </w:rPr>
          <w:t>https://reflection.ed.ac.uk/reflectors-toolkit/reflecting-on-experience/gibbs-reflective-cycle</w:t>
        </w:r>
      </w:hyperlink>
      <w:r w:rsidRPr="0007053F">
        <w:rPr>
          <w:rFonts w:asciiTheme="minorHAnsi" w:hAnsiTheme="minorHAnsi"/>
          <w:color w:val="000000"/>
        </w:rPr>
        <w:t xml:space="preserve"> (Accessed 5/2/26).</w:t>
      </w:r>
    </w:p>
    <w:p w14:paraId="20BDDB83" w14:textId="32376FE8" w:rsidR="00925048" w:rsidRPr="0007053F" w:rsidRDefault="00925048" w:rsidP="00925048">
      <w:pPr>
        <w:spacing w:line="360" w:lineRule="auto"/>
        <w:rPr>
          <w:rFonts w:cs="Arial"/>
        </w:rPr>
      </w:pPr>
      <w:r w:rsidRPr="0007053F">
        <w:rPr>
          <w:rFonts w:cs="Arial"/>
        </w:rPr>
        <w:t xml:space="preserve">Torkildsen, G (2005) </w:t>
      </w:r>
      <w:r w:rsidRPr="0007053F">
        <w:rPr>
          <w:rFonts w:cs="Arial"/>
          <w:i/>
          <w:iCs/>
        </w:rPr>
        <w:t>Leisure and recreation management</w:t>
      </w:r>
      <w:r w:rsidRPr="0007053F">
        <w:rPr>
          <w:rFonts w:cs="Arial"/>
        </w:rPr>
        <w:t>. 5th ed. London</w:t>
      </w:r>
      <w:r w:rsidR="009458C4" w:rsidRPr="0007053F">
        <w:rPr>
          <w:rFonts w:cs="Arial"/>
        </w:rPr>
        <w:t>;</w:t>
      </w:r>
      <w:r w:rsidRPr="0007053F">
        <w:rPr>
          <w:rFonts w:cs="Arial"/>
        </w:rPr>
        <w:t xml:space="preserve"> Routledge. Available at: </w:t>
      </w:r>
      <w:hyperlink r:id="rId15" w:history="1">
        <w:r w:rsidRPr="0007053F">
          <w:rPr>
            <w:rStyle w:val="Hyperlink"/>
            <w:rFonts w:cs="Arial"/>
          </w:rPr>
          <w:t>https://doi.org/10.4324/9780203401651</w:t>
        </w:r>
      </w:hyperlink>
      <w:r w:rsidRPr="0007053F">
        <w:rPr>
          <w:rFonts w:cs="Arial"/>
        </w:rPr>
        <w:t xml:space="preserve"> (Accessed 4/2/</w:t>
      </w:r>
      <w:r w:rsidR="009458C4" w:rsidRPr="0007053F">
        <w:rPr>
          <w:rFonts w:cs="Arial"/>
        </w:rPr>
        <w:t>26)</w:t>
      </w:r>
      <w:r w:rsidRPr="0007053F">
        <w:rPr>
          <w:rFonts w:cs="Arial"/>
        </w:rPr>
        <w:t>.</w:t>
      </w:r>
    </w:p>
    <w:p w14:paraId="6E60CFE7" w14:textId="1BD87CE6" w:rsidR="0089708B" w:rsidRDefault="0089708B" w:rsidP="0089708B">
      <w:pPr>
        <w:pStyle w:val="NormalWeb"/>
        <w:spacing w:before="0" w:beforeAutospacing="0" w:after="240" w:afterAutospacing="0" w:line="360" w:lineRule="atLeast"/>
        <w:rPr>
          <w:rFonts w:asciiTheme="minorHAnsi" w:hAnsiTheme="minorHAnsi"/>
          <w:color w:val="000000"/>
        </w:rPr>
      </w:pPr>
      <w:r w:rsidRPr="0007053F">
        <w:rPr>
          <w:rFonts w:asciiTheme="minorHAnsi" w:hAnsiTheme="minorHAnsi"/>
          <w:color w:val="000000"/>
        </w:rPr>
        <w:t>Tourism Teacher (2022)</w:t>
      </w:r>
      <w:r w:rsidRPr="0007053F">
        <w:rPr>
          <w:rStyle w:val="apple-converted-space"/>
          <w:rFonts w:asciiTheme="minorHAnsi" w:eastAsiaTheme="majorEastAsia" w:hAnsiTheme="minorHAnsi"/>
          <w:color w:val="000000"/>
        </w:rPr>
        <w:t> </w:t>
      </w:r>
      <w:r w:rsidRPr="0007053F">
        <w:rPr>
          <w:rFonts w:asciiTheme="minorHAnsi" w:hAnsiTheme="minorHAnsi"/>
          <w:i/>
          <w:iCs/>
          <w:color w:val="000000"/>
        </w:rPr>
        <w:t>What Is Doxey’s Irritation Index and How Does It work? - Tourism Teacher</w:t>
      </w:r>
      <w:r w:rsidRPr="0007053F">
        <w:rPr>
          <w:rFonts w:asciiTheme="minorHAnsi" w:hAnsiTheme="minorHAnsi"/>
          <w:color w:val="000000"/>
        </w:rPr>
        <w:t xml:space="preserve">. Available at: </w:t>
      </w:r>
      <w:hyperlink r:id="rId16" w:history="1">
        <w:r w:rsidRPr="0007053F">
          <w:rPr>
            <w:rStyle w:val="Hyperlink"/>
            <w:rFonts w:asciiTheme="minorHAnsi" w:hAnsiTheme="minorHAnsi"/>
          </w:rPr>
          <w:t>https://tou</w:t>
        </w:r>
        <w:r w:rsidRPr="0007053F">
          <w:rPr>
            <w:rStyle w:val="Hyperlink"/>
            <w:rFonts w:asciiTheme="minorHAnsi" w:hAnsiTheme="minorHAnsi"/>
          </w:rPr>
          <w:t>r</w:t>
        </w:r>
        <w:r w:rsidRPr="0007053F">
          <w:rPr>
            <w:rStyle w:val="Hyperlink"/>
            <w:rFonts w:asciiTheme="minorHAnsi" w:hAnsiTheme="minorHAnsi"/>
          </w:rPr>
          <w:t>ismteacher.com/doxeys-irritation-index/</w:t>
        </w:r>
      </w:hyperlink>
      <w:r w:rsidRPr="0007053F">
        <w:rPr>
          <w:rFonts w:asciiTheme="minorHAnsi" w:hAnsiTheme="minorHAnsi"/>
          <w:color w:val="000000"/>
        </w:rPr>
        <w:t xml:space="preserve"> (Accessed </w:t>
      </w:r>
      <w:r w:rsidR="00BA08E0" w:rsidRPr="0007053F">
        <w:rPr>
          <w:rFonts w:asciiTheme="minorHAnsi" w:hAnsiTheme="minorHAnsi"/>
          <w:color w:val="000000"/>
        </w:rPr>
        <w:t>4/2/26)</w:t>
      </w:r>
      <w:r w:rsidRPr="0007053F">
        <w:rPr>
          <w:rFonts w:asciiTheme="minorHAnsi" w:hAnsiTheme="minorHAnsi"/>
          <w:color w:val="000000"/>
        </w:rPr>
        <w:t>.</w:t>
      </w:r>
    </w:p>
    <w:p w14:paraId="1131F0B5" w14:textId="7D1B861A" w:rsidR="008A4318" w:rsidRPr="0007053F" w:rsidRDefault="008A4318" w:rsidP="008A4318">
      <w:pPr>
        <w:pStyle w:val="NormalWeb"/>
        <w:spacing w:before="0" w:beforeAutospacing="0" w:after="240" w:afterAutospacing="0" w:line="360" w:lineRule="auto"/>
        <w:rPr>
          <w:rFonts w:asciiTheme="minorHAnsi" w:hAnsiTheme="minorHAnsi"/>
          <w:color w:val="000000"/>
        </w:rPr>
      </w:pPr>
      <w:r w:rsidRPr="0007053F">
        <w:rPr>
          <w:rFonts w:asciiTheme="minorHAnsi" w:hAnsiTheme="minorHAnsi"/>
          <w:color w:val="000000"/>
        </w:rPr>
        <w:t>Truyols, M. (2022).</w:t>
      </w:r>
      <w:r w:rsidRPr="0007053F">
        <w:rPr>
          <w:rStyle w:val="apple-converted-space"/>
          <w:rFonts w:asciiTheme="minorHAnsi" w:eastAsiaTheme="majorEastAsia" w:hAnsiTheme="minorHAnsi"/>
          <w:color w:val="000000"/>
        </w:rPr>
        <w:t> </w:t>
      </w:r>
      <w:r w:rsidRPr="0007053F">
        <w:rPr>
          <w:rFonts w:asciiTheme="minorHAnsi" w:hAnsiTheme="minorHAnsi"/>
          <w:i/>
          <w:iCs/>
          <w:color w:val="000000"/>
        </w:rPr>
        <w:t>Positive and negative effects of Social Media on the Tourism industry</w:t>
      </w:r>
      <w:r w:rsidRPr="0007053F">
        <w:rPr>
          <w:rFonts w:asciiTheme="minorHAnsi" w:hAnsiTheme="minorHAnsi"/>
          <w:color w:val="000000"/>
        </w:rPr>
        <w:t xml:space="preserve">. Available at: </w:t>
      </w:r>
      <w:hyperlink r:id="rId17" w:history="1">
        <w:r w:rsidRPr="0007053F">
          <w:rPr>
            <w:rStyle w:val="Hyperlink"/>
            <w:rFonts w:asciiTheme="minorHAnsi" w:hAnsiTheme="minorHAnsi"/>
          </w:rPr>
          <w:t>https://mize.tech/blog/positive-and-negative-effects-of-social-media-on-the-tourism-industry/</w:t>
        </w:r>
      </w:hyperlink>
      <w:r w:rsidRPr="0007053F">
        <w:rPr>
          <w:rFonts w:asciiTheme="minorHAnsi" w:hAnsiTheme="minorHAnsi"/>
          <w:color w:val="000000"/>
        </w:rPr>
        <w:t xml:space="preserve"> (Accessed 5/2/26).</w:t>
      </w:r>
    </w:p>
    <w:p w14:paraId="402F67CF" w14:textId="7A3AD61F" w:rsidR="00E03151" w:rsidRPr="0007053F" w:rsidRDefault="00E03151" w:rsidP="00E03151">
      <w:pPr>
        <w:pStyle w:val="NormalWeb"/>
        <w:spacing w:before="0" w:beforeAutospacing="0" w:after="240" w:afterAutospacing="0" w:line="360" w:lineRule="atLeast"/>
        <w:rPr>
          <w:rFonts w:asciiTheme="minorHAnsi" w:hAnsiTheme="minorHAnsi"/>
          <w:color w:val="000000"/>
        </w:rPr>
      </w:pPr>
      <w:r w:rsidRPr="0007053F">
        <w:rPr>
          <w:rFonts w:asciiTheme="minorHAnsi" w:hAnsiTheme="minorHAnsi"/>
          <w:color w:val="000000"/>
        </w:rPr>
        <w:t>UKEssays (2018)</w:t>
      </w:r>
      <w:r w:rsidRPr="0007053F">
        <w:rPr>
          <w:rFonts w:asciiTheme="minorHAnsi" w:hAnsiTheme="minorHAnsi"/>
          <w:color w:val="000000"/>
        </w:rPr>
        <w:t xml:space="preserve"> </w:t>
      </w:r>
      <w:r w:rsidRPr="0007053F">
        <w:rPr>
          <w:rFonts w:asciiTheme="minorHAnsi" w:hAnsiTheme="minorHAnsi"/>
          <w:i/>
          <w:iCs/>
          <w:color w:val="000000"/>
        </w:rPr>
        <w:t>Maslows Theory Of The Hierarchy Of Needs Tourism Essay</w:t>
      </w:r>
      <w:r w:rsidRPr="0007053F">
        <w:rPr>
          <w:rFonts w:asciiTheme="minorHAnsi" w:hAnsiTheme="minorHAnsi"/>
          <w:color w:val="000000"/>
        </w:rPr>
        <w:t xml:space="preserve">. Available at: </w:t>
      </w:r>
      <w:hyperlink r:id="rId18" w:history="1">
        <w:r w:rsidRPr="0007053F">
          <w:rPr>
            <w:rStyle w:val="Hyperlink"/>
            <w:rFonts w:asciiTheme="minorHAnsi" w:hAnsiTheme="minorHAnsi"/>
          </w:rPr>
          <w:t>https://www.ukessays.com/essays/tourism/maslows-theory-of-the-hierarchy-of-needs-tourism-essay.php</w:t>
        </w:r>
      </w:hyperlink>
      <w:r w:rsidRPr="0007053F">
        <w:rPr>
          <w:rFonts w:asciiTheme="minorHAnsi" w:hAnsiTheme="minorHAnsi"/>
          <w:color w:val="000000"/>
        </w:rPr>
        <w:t xml:space="preserve"> (Accessed 5/2/26)</w:t>
      </w:r>
      <w:r w:rsidRPr="0007053F">
        <w:rPr>
          <w:rFonts w:asciiTheme="minorHAnsi" w:hAnsiTheme="minorHAnsi"/>
          <w:color w:val="000000"/>
        </w:rPr>
        <w:t>.</w:t>
      </w:r>
    </w:p>
    <w:p w14:paraId="66A179B6" w14:textId="77777777" w:rsidR="00EF4506" w:rsidRPr="0007053F" w:rsidRDefault="00EF4506" w:rsidP="004F43E8">
      <w:pPr>
        <w:spacing w:line="360" w:lineRule="auto"/>
        <w:rPr>
          <w:rFonts w:cs="Arial"/>
        </w:rPr>
      </w:pPr>
    </w:p>
    <w:p w14:paraId="6003436F" w14:textId="14CA2F50" w:rsidR="00F80109" w:rsidRPr="0007053F" w:rsidRDefault="00F80109" w:rsidP="00F80109">
      <w:pPr>
        <w:spacing w:line="360" w:lineRule="auto"/>
        <w:rPr>
          <w:rFonts w:cs="Arial"/>
          <w:i/>
          <w:iCs/>
        </w:rPr>
      </w:pPr>
    </w:p>
    <w:p w14:paraId="31C54847" w14:textId="77777777" w:rsidR="00925048" w:rsidRDefault="00925048" w:rsidP="00F80109">
      <w:pPr>
        <w:spacing w:line="360" w:lineRule="auto"/>
        <w:rPr>
          <w:rFonts w:ascii="Arial" w:hAnsi="Arial" w:cs="Arial"/>
          <w:i/>
          <w:iCs/>
        </w:rPr>
      </w:pPr>
    </w:p>
    <w:p w14:paraId="4812D857" w14:textId="77777777" w:rsidR="002668CA" w:rsidRDefault="002668CA" w:rsidP="00F80109">
      <w:pPr>
        <w:spacing w:line="360" w:lineRule="auto"/>
        <w:rPr>
          <w:rFonts w:ascii="Arial" w:hAnsi="Arial" w:cs="Arial"/>
          <w:i/>
          <w:iCs/>
        </w:rPr>
      </w:pPr>
    </w:p>
    <w:p w14:paraId="72F6BC08" w14:textId="316801BE" w:rsidR="002668CA" w:rsidRDefault="002668CA" w:rsidP="00F80109">
      <w:pPr>
        <w:spacing w:line="360" w:lineRule="auto"/>
        <w:rPr>
          <w:rFonts w:ascii="Arial" w:hAnsi="Arial" w:cs="Arial"/>
          <w:i/>
          <w:iCs/>
        </w:rPr>
      </w:pPr>
    </w:p>
    <w:p w14:paraId="6A75F0F0" w14:textId="77057B7C" w:rsidR="002668CA" w:rsidRPr="00BA774C" w:rsidRDefault="002668CA" w:rsidP="009C72B7">
      <w:pPr>
        <w:rPr>
          <w:rFonts w:ascii="Arial" w:hAnsi="Arial" w:cs="Arial"/>
          <w:i/>
          <w:iCs/>
        </w:rPr>
      </w:pPr>
    </w:p>
    <w:p w14:paraId="1C00CEEE" w14:textId="77777777" w:rsidR="00631C6C" w:rsidRPr="00C66ECF" w:rsidRDefault="00631C6C" w:rsidP="00C66ECF">
      <w:pPr>
        <w:spacing w:line="360" w:lineRule="auto"/>
        <w:rPr>
          <w:b/>
          <w:bCs/>
          <w:u w:val="single"/>
        </w:rPr>
      </w:pPr>
    </w:p>
    <w:sectPr w:rsidR="00631C6C" w:rsidRPr="00C66ECF" w:rsidSect="00796C3A">
      <w:footerReference w:type="even" r:id="rId19"/>
      <w:footerReference w:type="defaul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4E36DD" w14:textId="77777777" w:rsidR="00664263" w:rsidRDefault="00664263" w:rsidP="00796C3A">
      <w:pPr>
        <w:spacing w:after="0" w:line="240" w:lineRule="auto"/>
      </w:pPr>
      <w:r>
        <w:separator/>
      </w:r>
    </w:p>
  </w:endnote>
  <w:endnote w:type="continuationSeparator" w:id="0">
    <w:p w14:paraId="5FCC64EC" w14:textId="77777777" w:rsidR="00664263" w:rsidRDefault="00664263" w:rsidP="00796C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104956150"/>
      <w:docPartObj>
        <w:docPartGallery w:val="Page Numbers (Bottom of Page)"/>
        <w:docPartUnique/>
      </w:docPartObj>
    </w:sdtPr>
    <w:sdtContent>
      <w:p w14:paraId="466D63A3" w14:textId="6DF4B009" w:rsidR="00796C3A" w:rsidRDefault="00796C3A" w:rsidP="00DF73D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53F3AE2A" w14:textId="77777777" w:rsidR="00796C3A" w:rsidRDefault="00796C3A" w:rsidP="00796C3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2074083751"/>
      <w:docPartObj>
        <w:docPartGallery w:val="Page Numbers (Bottom of Page)"/>
        <w:docPartUnique/>
      </w:docPartObj>
    </w:sdtPr>
    <w:sdtContent>
      <w:p w14:paraId="646D8643" w14:textId="4F8F44EA" w:rsidR="00796C3A" w:rsidRDefault="00796C3A" w:rsidP="00DF73D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7528963" w14:textId="77777777" w:rsidR="00796C3A" w:rsidRDefault="00796C3A" w:rsidP="00796C3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7E0BD0" w14:textId="77777777" w:rsidR="00664263" w:rsidRDefault="00664263" w:rsidP="00796C3A">
      <w:pPr>
        <w:spacing w:after="0" w:line="240" w:lineRule="auto"/>
      </w:pPr>
      <w:r>
        <w:separator/>
      </w:r>
    </w:p>
  </w:footnote>
  <w:footnote w:type="continuationSeparator" w:id="0">
    <w:p w14:paraId="4575D412" w14:textId="77777777" w:rsidR="00664263" w:rsidRDefault="00664263" w:rsidP="00796C3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984EE1"/>
    <w:multiLevelType w:val="hybridMultilevel"/>
    <w:tmpl w:val="C09835D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F4221BB"/>
    <w:multiLevelType w:val="hybridMultilevel"/>
    <w:tmpl w:val="60AAC2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254590"/>
    <w:multiLevelType w:val="hybridMultilevel"/>
    <w:tmpl w:val="F50675F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581C6128"/>
    <w:multiLevelType w:val="hybridMultilevel"/>
    <w:tmpl w:val="024428E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62634240"/>
    <w:multiLevelType w:val="hybridMultilevel"/>
    <w:tmpl w:val="B8308D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E684E32"/>
    <w:multiLevelType w:val="hybridMultilevel"/>
    <w:tmpl w:val="271833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4258307">
    <w:abstractNumId w:val="3"/>
  </w:num>
  <w:num w:numId="2" w16cid:durableId="1272277366">
    <w:abstractNumId w:val="0"/>
  </w:num>
  <w:num w:numId="3" w16cid:durableId="143933001">
    <w:abstractNumId w:val="2"/>
  </w:num>
  <w:num w:numId="4" w16cid:durableId="1071079941">
    <w:abstractNumId w:val="1"/>
  </w:num>
  <w:num w:numId="5" w16cid:durableId="2106920095">
    <w:abstractNumId w:val="4"/>
  </w:num>
  <w:num w:numId="6" w16cid:durableId="69935737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6C3A"/>
    <w:rsid w:val="00003FE4"/>
    <w:rsid w:val="000102BA"/>
    <w:rsid w:val="00014024"/>
    <w:rsid w:val="000227F4"/>
    <w:rsid w:val="0002340D"/>
    <w:rsid w:val="00027A1D"/>
    <w:rsid w:val="00051E6A"/>
    <w:rsid w:val="0007053F"/>
    <w:rsid w:val="00070980"/>
    <w:rsid w:val="00070B6A"/>
    <w:rsid w:val="0008501A"/>
    <w:rsid w:val="000B1786"/>
    <w:rsid w:val="000B7B9A"/>
    <w:rsid w:val="000D4535"/>
    <w:rsid w:val="000E1F2A"/>
    <w:rsid w:val="000F2091"/>
    <w:rsid w:val="000F7643"/>
    <w:rsid w:val="00101653"/>
    <w:rsid w:val="001141FB"/>
    <w:rsid w:val="0012364C"/>
    <w:rsid w:val="0014285D"/>
    <w:rsid w:val="00161592"/>
    <w:rsid w:val="00167F60"/>
    <w:rsid w:val="00177F9A"/>
    <w:rsid w:val="00182A8E"/>
    <w:rsid w:val="001B1E7A"/>
    <w:rsid w:val="001C54B2"/>
    <w:rsid w:val="001D7210"/>
    <w:rsid w:val="001F1075"/>
    <w:rsid w:val="001F5FDF"/>
    <w:rsid w:val="0021440D"/>
    <w:rsid w:val="0021782E"/>
    <w:rsid w:val="00222C21"/>
    <w:rsid w:val="00227986"/>
    <w:rsid w:val="00235FFD"/>
    <w:rsid w:val="00246C94"/>
    <w:rsid w:val="00252AC0"/>
    <w:rsid w:val="0025471D"/>
    <w:rsid w:val="00261588"/>
    <w:rsid w:val="00261A8A"/>
    <w:rsid w:val="002668CA"/>
    <w:rsid w:val="0027305F"/>
    <w:rsid w:val="00297229"/>
    <w:rsid w:val="002A24DA"/>
    <w:rsid w:val="002B08DC"/>
    <w:rsid w:val="002B70EE"/>
    <w:rsid w:val="002D2A78"/>
    <w:rsid w:val="002E4F46"/>
    <w:rsid w:val="003028C7"/>
    <w:rsid w:val="0031541B"/>
    <w:rsid w:val="00342C4E"/>
    <w:rsid w:val="00352C47"/>
    <w:rsid w:val="00394944"/>
    <w:rsid w:val="003B420D"/>
    <w:rsid w:val="003B6059"/>
    <w:rsid w:val="003C048F"/>
    <w:rsid w:val="003C41BA"/>
    <w:rsid w:val="003C7637"/>
    <w:rsid w:val="003F5D50"/>
    <w:rsid w:val="00401F4E"/>
    <w:rsid w:val="00413892"/>
    <w:rsid w:val="00417EA1"/>
    <w:rsid w:val="00444F71"/>
    <w:rsid w:val="004451A4"/>
    <w:rsid w:val="00446934"/>
    <w:rsid w:val="00450BEB"/>
    <w:rsid w:val="00452D11"/>
    <w:rsid w:val="00455530"/>
    <w:rsid w:val="00464793"/>
    <w:rsid w:val="00472593"/>
    <w:rsid w:val="00487310"/>
    <w:rsid w:val="0048784E"/>
    <w:rsid w:val="00491E03"/>
    <w:rsid w:val="00494043"/>
    <w:rsid w:val="004A7866"/>
    <w:rsid w:val="004B2008"/>
    <w:rsid w:val="004B50BF"/>
    <w:rsid w:val="004F43E8"/>
    <w:rsid w:val="0050418D"/>
    <w:rsid w:val="0050741A"/>
    <w:rsid w:val="00516079"/>
    <w:rsid w:val="00536409"/>
    <w:rsid w:val="00541113"/>
    <w:rsid w:val="00560BBF"/>
    <w:rsid w:val="005723F1"/>
    <w:rsid w:val="005748B8"/>
    <w:rsid w:val="00577862"/>
    <w:rsid w:val="00582C26"/>
    <w:rsid w:val="00587516"/>
    <w:rsid w:val="0059604D"/>
    <w:rsid w:val="005A1C2D"/>
    <w:rsid w:val="005A64EA"/>
    <w:rsid w:val="005A743C"/>
    <w:rsid w:val="005A779A"/>
    <w:rsid w:val="005B1600"/>
    <w:rsid w:val="005C2E32"/>
    <w:rsid w:val="005C3ADE"/>
    <w:rsid w:val="005C3D88"/>
    <w:rsid w:val="005C3F0F"/>
    <w:rsid w:val="005C7608"/>
    <w:rsid w:val="005D2D8D"/>
    <w:rsid w:val="005D47FE"/>
    <w:rsid w:val="005E1835"/>
    <w:rsid w:val="005E3AD2"/>
    <w:rsid w:val="00605C7D"/>
    <w:rsid w:val="0061370D"/>
    <w:rsid w:val="00631C6C"/>
    <w:rsid w:val="00631D2F"/>
    <w:rsid w:val="006323BF"/>
    <w:rsid w:val="00647D03"/>
    <w:rsid w:val="0065099A"/>
    <w:rsid w:val="00650E50"/>
    <w:rsid w:val="00653A62"/>
    <w:rsid w:val="00657E45"/>
    <w:rsid w:val="00660057"/>
    <w:rsid w:val="0066369B"/>
    <w:rsid w:val="00663AE4"/>
    <w:rsid w:val="00664263"/>
    <w:rsid w:val="00665C16"/>
    <w:rsid w:val="006841DC"/>
    <w:rsid w:val="006843DC"/>
    <w:rsid w:val="0068557B"/>
    <w:rsid w:val="00687F6B"/>
    <w:rsid w:val="006937E5"/>
    <w:rsid w:val="006B2AAA"/>
    <w:rsid w:val="006B3465"/>
    <w:rsid w:val="006C1A6B"/>
    <w:rsid w:val="006E40DA"/>
    <w:rsid w:val="006E76AE"/>
    <w:rsid w:val="006F6F7C"/>
    <w:rsid w:val="00710BAD"/>
    <w:rsid w:val="0071145B"/>
    <w:rsid w:val="00722816"/>
    <w:rsid w:val="00724E5A"/>
    <w:rsid w:val="00753CCB"/>
    <w:rsid w:val="007630D5"/>
    <w:rsid w:val="00774F32"/>
    <w:rsid w:val="0079200B"/>
    <w:rsid w:val="00794758"/>
    <w:rsid w:val="00796C3A"/>
    <w:rsid w:val="007C3E1E"/>
    <w:rsid w:val="007C6126"/>
    <w:rsid w:val="007D251B"/>
    <w:rsid w:val="007E5060"/>
    <w:rsid w:val="007E7EE5"/>
    <w:rsid w:val="007F5F68"/>
    <w:rsid w:val="008030B8"/>
    <w:rsid w:val="008067B5"/>
    <w:rsid w:val="008069D0"/>
    <w:rsid w:val="0083442A"/>
    <w:rsid w:val="008355DD"/>
    <w:rsid w:val="00843A0D"/>
    <w:rsid w:val="00872E5C"/>
    <w:rsid w:val="00876908"/>
    <w:rsid w:val="0089708B"/>
    <w:rsid w:val="008A4318"/>
    <w:rsid w:val="008B0E5B"/>
    <w:rsid w:val="008B7D9F"/>
    <w:rsid w:val="008C7E26"/>
    <w:rsid w:val="008F7CBE"/>
    <w:rsid w:val="00901699"/>
    <w:rsid w:val="0090265A"/>
    <w:rsid w:val="00910E50"/>
    <w:rsid w:val="00921438"/>
    <w:rsid w:val="00925048"/>
    <w:rsid w:val="00935B94"/>
    <w:rsid w:val="00942697"/>
    <w:rsid w:val="009458C4"/>
    <w:rsid w:val="00946BF9"/>
    <w:rsid w:val="009741D4"/>
    <w:rsid w:val="0099007D"/>
    <w:rsid w:val="009B374D"/>
    <w:rsid w:val="009B3A3F"/>
    <w:rsid w:val="009B63D2"/>
    <w:rsid w:val="009B6B3D"/>
    <w:rsid w:val="009C72B7"/>
    <w:rsid w:val="009D1D5C"/>
    <w:rsid w:val="009D413A"/>
    <w:rsid w:val="009D45FF"/>
    <w:rsid w:val="009D64BC"/>
    <w:rsid w:val="009E6D3D"/>
    <w:rsid w:val="009F35BC"/>
    <w:rsid w:val="009F3BAD"/>
    <w:rsid w:val="00A1512B"/>
    <w:rsid w:val="00A26791"/>
    <w:rsid w:val="00A404E9"/>
    <w:rsid w:val="00A40CFA"/>
    <w:rsid w:val="00A40ED7"/>
    <w:rsid w:val="00A60236"/>
    <w:rsid w:val="00A64C82"/>
    <w:rsid w:val="00A660BA"/>
    <w:rsid w:val="00A7355B"/>
    <w:rsid w:val="00A8013B"/>
    <w:rsid w:val="00A83EC3"/>
    <w:rsid w:val="00AB26D6"/>
    <w:rsid w:val="00AD46F7"/>
    <w:rsid w:val="00AD7404"/>
    <w:rsid w:val="00AE1D5B"/>
    <w:rsid w:val="00AF54B4"/>
    <w:rsid w:val="00AF6ECC"/>
    <w:rsid w:val="00B00D62"/>
    <w:rsid w:val="00B33286"/>
    <w:rsid w:val="00B34784"/>
    <w:rsid w:val="00B76180"/>
    <w:rsid w:val="00B833D9"/>
    <w:rsid w:val="00B83E09"/>
    <w:rsid w:val="00B85FD5"/>
    <w:rsid w:val="00B97F03"/>
    <w:rsid w:val="00BA08E0"/>
    <w:rsid w:val="00BA2DEF"/>
    <w:rsid w:val="00BA3217"/>
    <w:rsid w:val="00BA6EB9"/>
    <w:rsid w:val="00BB1D03"/>
    <w:rsid w:val="00BB725D"/>
    <w:rsid w:val="00BB7945"/>
    <w:rsid w:val="00BD1F98"/>
    <w:rsid w:val="00BD3F1A"/>
    <w:rsid w:val="00BF00CD"/>
    <w:rsid w:val="00BF1042"/>
    <w:rsid w:val="00C17C43"/>
    <w:rsid w:val="00C2087F"/>
    <w:rsid w:val="00C23777"/>
    <w:rsid w:val="00C31FD2"/>
    <w:rsid w:val="00C43F12"/>
    <w:rsid w:val="00C535A9"/>
    <w:rsid w:val="00C5768A"/>
    <w:rsid w:val="00C578FD"/>
    <w:rsid w:val="00C622DA"/>
    <w:rsid w:val="00C66ECF"/>
    <w:rsid w:val="00C70F86"/>
    <w:rsid w:val="00C77DFD"/>
    <w:rsid w:val="00C94667"/>
    <w:rsid w:val="00C94902"/>
    <w:rsid w:val="00CA7901"/>
    <w:rsid w:val="00CC15AD"/>
    <w:rsid w:val="00CE6F57"/>
    <w:rsid w:val="00CE74E4"/>
    <w:rsid w:val="00D045AD"/>
    <w:rsid w:val="00D35C63"/>
    <w:rsid w:val="00D50553"/>
    <w:rsid w:val="00D50FC7"/>
    <w:rsid w:val="00D5254A"/>
    <w:rsid w:val="00D82163"/>
    <w:rsid w:val="00D96113"/>
    <w:rsid w:val="00DA1370"/>
    <w:rsid w:val="00DC5413"/>
    <w:rsid w:val="00DD4E43"/>
    <w:rsid w:val="00DE7304"/>
    <w:rsid w:val="00DF2FD2"/>
    <w:rsid w:val="00DF4DAC"/>
    <w:rsid w:val="00E03151"/>
    <w:rsid w:val="00E149C6"/>
    <w:rsid w:val="00E37D51"/>
    <w:rsid w:val="00E37F30"/>
    <w:rsid w:val="00E40DE7"/>
    <w:rsid w:val="00E41D21"/>
    <w:rsid w:val="00E44D50"/>
    <w:rsid w:val="00E46CDE"/>
    <w:rsid w:val="00E54292"/>
    <w:rsid w:val="00E95177"/>
    <w:rsid w:val="00EA3DD0"/>
    <w:rsid w:val="00EA4EAD"/>
    <w:rsid w:val="00EF4506"/>
    <w:rsid w:val="00F03C30"/>
    <w:rsid w:val="00F07AC9"/>
    <w:rsid w:val="00F42927"/>
    <w:rsid w:val="00F458BE"/>
    <w:rsid w:val="00F5333A"/>
    <w:rsid w:val="00F54B9D"/>
    <w:rsid w:val="00F648E8"/>
    <w:rsid w:val="00F657DC"/>
    <w:rsid w:val="00F76204"/>
    <w:rsid w:val="00F80109"/>
    <w:rsid w:val="00FB6577"/>
    <w:rsid w:val="00FF4B1C"/>
    <w:rsid w:val="00FF5AB9"/>
    <w:rsid w:val="00FF6B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98B5FF"/>
  <w15:chartTrackingRefBased/>
  <w15:docId w15:val="{1CCF874E-9E19-E14B-AC0F-10E309DD42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6C3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96C3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6C3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6C3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6C3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6C3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6C3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6C3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6C3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6C3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96C3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96C3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96C3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6C3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6C3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6C3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6C3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6C3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6C3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6C3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6C3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96C3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6C3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96C3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6C3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96C3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6C3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6C3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6C3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96C3A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96C3A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796C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6C3A"/>
  </w:style>
  <w:style w:type="character" w:styleId="PageNumber">
    <w:name w:val="page number"/>
    <w:basedOn w:val="DefaultParagraphFont"/>
    <w:uiPriority w:val="99"/>
    <w:semiHidden/>
    <w:unhideWhenUsed/>
    <w:rsid w:val="00796C3A"/>
  </w:style>
  <w:style w:type="table" w:styleId="TableGrid">
    <w:name w:val="Table Grid"/>
    <w:basedOn w:val="TableNormal"/>
    <w:uiPriority w:val="39"/>
    <w:rsid w:val="00796C3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631C6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631C6C"/>
  </w:style>
  <w:style w:type="character" w:styleId="Hyperlink">
    <w:name w:val="Hyperlink"/>
    <w:basedOn w:val="DefaultParagraphFont"/>
    <w:uiPriority w:val="99"/>
    <w:unhideWhenUsed/>
    <w:rsid w:val="00631C6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1C6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10BAD"/>
    <w:rPr>
      <w:color w:val="96607D" w:themeColor="followedHyperlink"/>
      <w:u w:val="single"/>
    </w:rPr>
  </w:style>
  <w:style w:type="paragraph" w:customStyle="1" w:styleId="p1">
    <w:name w:val="p1"/>
    <w:basedOn w:val="Normal"/>
    <w:rsid w:val="00491E03"/>
    <w:pPr>
      <w:spacing w:after="0" w:line="240" w:lineRule="auto"/>
    </w:pPr>
    <w:rPr>
      <w:rFonts w:ascii="Helvetica" w:eastAsia="Times New Roman" w:hAnsi="Helvetica" w:cs="Times New Roman"/>
      <w:color w:val="000000"/>
      <w:kern w:val="0"/>
      <w:sz w:val="30"/>
      <w:szCs w:val="3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tesizelearning.co.uk/resources/honey-mumford-learning-styles" TargetMode="External"/><Relationship Id="rId13" Type="http://schemas.openxmlformats.org/officeDocument/2006/relationships/hyperlink" Target="https://doi.org/10.62775/edukasia.v5i2.1113" TargetMode="External"/><Relationship Id="rId18" Type="http://schemas.openxmlformats.org/officeDocument/2006/relationships/hyperlink" Target="https://www.ukessays.com/essays/tourism/maslows-theory-of-the-hierarchy-of-needs-tourism-essay.php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hyperlink" Target="https://doi.org/10.29252/johepal.1.1.25" TargetMode="External"/><Relationship Id="rId17" Type="http://schemas.openxmlformats.org/officeDocument/2006/relationships/hyperlink" Target="https://mize.tech/blog/positive-and-negative-effects-of-social-media-on-the-tourism-industry/" TargetMode="External"/><Relationship Id="rId2" Type="http://schemas.openxmlformats.org/officeDocument/2006/relationships/styles" Target="styles.xml"/><Relationship Id="rId16" Type="http://schemas.openxmlformats.org/officeDocument/2006/relationships/hyperlink" Target="https://tourismteacher.com/doxeys-irritation-index/" TargetMode="External"/><Relationship Id="rId20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bc.co.uk/worklife/article/20241004-the-simple-formula-that-made-duolingo-a-daily-habit-for-million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4324/9780203401651" TargetMode="External"/><Relationship Id="rId10" Type="http://schemas.openxmlformats.org/officeDocument/2006/relationships/hyperlink" Target="https://www.grantthornton.co.uk/insights/the-skills-gap-and-its-impact-on-productivity/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80/02508281.2021.1894044" TargetMode="External"/><Relationship Id="rId14" Type="http://schemas.openxmlformats.org/officeDocument/2006/relationships/hyperlink" Target="https://reflection.ed.ac.uk/reflectors-toolkit/reflecting-on-experience/gibbs-reflective-cycle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362</TotalTime>
  <Pages>10</Pages>
  <Words>2093</Words>
  <Characters>11936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BMTP4016</Company>
  <LinksUpToDate>false</LinksUpToDate>
  <CharactersWithSpaces>14001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Events and festival experience (Placement)</dc:title>
  <dc:subject>Lily Lewis</dc:subject>
  <dc:creator>Lily Lewis (2501492)</dc:creator>
  <cp:keywords/>
  <dc:description/>
  <cp:lastModifiedBy>Lily Lewis (2501492)</cp:lastModifiedBy>
  <cp:revision>265</cp:revision>
  <dcterms:created xsi:type="dcterms:W3CDTF">2026-02-01T09:02:00Z</dcterms:created>
  <dcterms:modified xsi:type="dcterms:W3CDTF">2026-02-05T20:52:00Z</dcterms:modified>
  <cp:category>Level 4</cp:category>
</cp:coreProperties>
</file>