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271185">
      <w:pPr>
        <w:jc w:val="both"/>
        <w:rPr>
          <w:rFonts w:ascii="Arial" w:hAnsi="Arial" w:cs="Arial"/>
        </w:rPr>
      </w:pPr>
    </w:p>
    <w:p w14:paraId="28ED7B48" w14:textId="77777777" w:rsidR="000B31CA" w:rsidRPr="00FB719F" w:rsidRDefault="000B31CA" w:rsidP="00271185">
      <w:pPr>
        <w:jc w:val="both"/>
        <w:rPr>
          <w:rFonts w:ascii="Arial" w:hAnsi="Arial" w:cs="Arial"/>
        </w:rPr>
      </w:pPr>
    </w:p>
    <w:p w14:paraId="2D7CB220" w14:textId="77777777" w:rsidR="000B31CA" w:rsidRPr="00FB719F" w:rsidRDefault="000B31CA" w:rsidP="00271185">
      <w:pPr>
        <w:jc w:val="both"/>
        <w:rPr>
          <w:rFonts w:ascii="Arial" w:hAnsi="Arial" w:cs="Arial"/>
        </w:rPr>
      </w:pPr>
    </w:p>
    <w:p w14:paraId="1FF900B4" w14:textId="77777777" w:rsidR="000B31CA" w:rsidRPr="00FB719F" w:rsidRDefault="000B31CA" w:rsidP="00271185">
      <w:pPr>
        <w:jc w:val="both"/>
        <w:rPr>
          <w:rFonts w:ascii="Arial" w:hAnsi="Arial" w:cs="Arial"/>
        </w:rPr>
      </w:pPr>
    </w:p>
    <w:p w14:paraId="4CDCC418" w14:textId="77777777" w:rsidR="000B31CA" w:rsidRPr="00FB719F" w:rsidRDefault="000B31CA" w:rsidP="00271185">
      <w:pPr>
        <w:jc w:val="both"/>
        <w:rPr>
          <w:rFonts w:ascii="Arial" w:hAnsi="Arial" w:cs="Arial"/>
        </w:rPr>
      </w:pPr>
    </w:p>
    <w:p w14:paraId="740E823D" w14:textId="77777777" w:rsidR="000B31CA" w:rsidRPr="00FB719F" w:rsidRDefault="000B31CA" w:rsidP="00271185">
      <w:pPr>
        <w:jc w:val="both"/>
        <w:rPr>
          <w:rFonts w:ascii="Arial" w:hAnsi="Arial" w:cs="Arial"/>
        </w:rPr>
      </w:pPr>
    </w:p>
    <w:p w14:paraId="0C2FC651" w14:textId="77777777" w:rsidR="000B31CA" w:rsidRPr="00FB719F" w:rsidRDefault="000B31CA" w:rsidP="00271185">
      <w:pPr>
        <w:jc w:val="both"/>
        <w:rPr>
          <w:rFonts w:ascii="Arial" w:hAnsi="Arial" w:cs="Arial"/>
        </w:rPr>
      </w:pPr>
    </w:p>
    <w:p w14:paraId="6DABBB32" w14:textId="77777777" w:rsidR="00563C5D" w:rsidRDefault="00563C5D" w:rsidP="00271185">
      <w:pPr>
        <w:jc w:val="both"/>
        <w:rPr>
          <w:rFonts w:ascii="Arial" w:hAnsi="Arial" w:cs="Arial"/>
          <w:b/>
          <w:bCs/>
          <w:sz w:val="40"/>
          <w:szCs w:val="40"/>
        </w:rPr>
      </w:pPr>
    </w:p>
    <w:p w14:paraId="61A1F4E2" w14:textId="77777777" w:rsidR="00563C5D" w:rsidRDefault="00563C5D" w:rsidP="00271185">
      <w:pPr>
        <w:jc w:val="both"/>
        <w:rPr>
          <w:rFonts w:ascii="Arial" w:hAnsi="Arial" w:cs="Arial"/>
          <w:b/>
          <w:bCs/>
          <w:sz w:val="40"/>
          <w:szCs w:val="40"/>
        </w:rPr>
      </w:pPr>
    </w:p>
    <w:p w14:paraId="31AB26B0" w14:textId="77777777" w:rsidR="00563C5D" w:rsidRDefault="00563C5D" w:rsidP="00271185">
      <w:pPr>
        <w:jc w:val="both"/>
        <w:rPr>
          <w:rFonts w:ascii="Arial" w:hAnsi="Arial" w:cs="Arial"/>
          <w:b/>
          <w:bCs/>
          <w:sz w:val="40"/>
          <w:szCs w:val="40"/>
        </w:rPr>
      </w:pPr>
    </w:p>
    <w:p w14:paraId="4E3A3B7A" w14:textId="0CC96A5D" w:rsidR="00564DED" w:rsidRPr="00563C5D" w:rsidRDefault="000B31CA" w:rsidP="00271185">
      <w:pPr>
        <w:jc w:val="both"/>
        <w:rPr>
          <w:rFonts w:ascii="Arial" w:hAnsi="Arial" w:cs="Arial"/>
          <w:b/>
          <w:bCs/>
          <w:sz w:val="40"/>
          <w:szCs w:val="40"/>
        </w:rPr>
      </w:pPr>
      <w:r w:rsidRPr="00563C5D">
        <w:rPr>
          <w:rFonts w:ascii="Arial" w:hAnsi="Arial" w:cs="Arial"/>
          <w:b/>
          <w:bCs/>
          <w:sz w:val="40"/>
          <w:szCs w:val="40"/>
        </w:rPr>
        <w:t>Research Report</w:t>
      </w:r>
    </w:p>
    <w:p w14:paraId="151504F2" w14:textId="0CFBB97F" w:rsidR="000B31CA" w:rsidRPr="00563C5D" w:rsidRDefault="008706B9" w:rsidP="00271185">
      <w:pPr>
        <w:jc w:val="both"/>
        <w:rPr>
          <w:rFonts w:ascii="Arial" w:hAnsi="Arial" w:cs="Arial"/>
          <w:sz w:val="40"/>
          <w:szCs w:val="40"/>
        </w:rPr>
      </w:pPr>
      <w:r w:rsidRPr="00563C5D">
        <w:rPr>
          <w:rFonts w:ascii="Arial" w:hAnsi="Arial" w:cs="Arial"/>
          <w:sz w:val="40"/>
          <w:szCs w:val="40"/>
        </w:rPr>
        <w:t xml:space="preserve">Mohammed Miah </w:t>
      </w:r>
    </w:p>
    <w:p w14:paraId="0F8646DB" w14:textId="1CBE436A" w:rsidR="000B31CA" w:rsidRPr="00563C5D" w:rsidRDefault="008706B9" w:rsidP="00271185">
      <w:pPr>
        <w:jc w:val="both"/>
        <w:rPr>
          <w:rFonts w:ascii="Arial" w:hAnsi="Arial" w:cs="Arial"/>
          <w:sz w:val="40"/>
          <w:szCs w:val="40"/>
        </w:rPr>
      </w:pPr>
      <w:r w:rsidRPr="00563C5D">
        <w:rPr>
          <w:rFonts w:ascii="Arial" w:hAnsi="Arial" w:cs="Arial"/>
          <w:sz w:val="40"/>
          <w:szCs w:val="40"/>
        </w:rPr>
        <w:t>2129058</w:t>
      </w:r>
    </w:p>
    <w:p w14:paraId="6BAB90F0" w14:textId="3196B431" w:rsidR="000B31CA" w:rsidRPr="00563C5D" w:rsidRDefault="008706B9" w:rsidP="00271185">
      <w:pPr>
        <w:jc w:val="both"/>
        <w:rPr>
          <w:rFonts w:ascii="Arial" w:hAnsi="Arial" w:cs="Arial"/>
          <w:sz w:val="40"/>
          <w:szCs w:val="40"/>
        </w:rPr>
      </w:pPr>
      <w:r w:rsidRPr="00563C5D">
        <w:rPr>
          <w:rFonts w:ascii="Arial" w:hAnsi="Arial" w:cs="Arial"/>
          <w:sz w:val="40"/>
          <w:szCs w:val="40"/>
        </w:rPr>
        <w:t>Zhara Mohammadnazari</w:t>
      </w:r>
    </w:p>
    <w:p w14:paraId="29151C78" w14:textId="1FD7BADD" w:rsidR="000B31CA" w:rsidRPr="00563C5D" w:rsidRDefault="000B31CA" w:rsidP="00271185">
      <w:pPr>
        <w:jc w:val="both"/>
        <w:rPr>
          <w:rFonts w:ascii="Arial" w:hAnsi="Arial" w:cs="Arial"/>
          <w:b/>
          <w:bCs/>
          <w:sz w:val="40"/>
          <w:szCs w:val="40"/>
        </w:rPr>
      </w:pPr>
      <w:r w:rsidRPr="00563C5D">
        <w:rPr>
          <w:rFonts w:ascii="Arial" w:hAnsi="Arial" w:cs="Arial"/>
          <w:b/>
          <w:bCs/>
          <w:sz w:val="40"/>
          <w:szCs w:val="40"/>
        </w:rPr>
        <w:t>BMSW4003_BIRM</w:t>
      </w:r>
    </w:p>
    <w:p w14:paraId="2E8EAAA3" w14:textId="26235932" w:rsidR="000B31CA" w:rsidRPr="00563C5D" w:rsidRDefault="000B31CA" w:rsidP="00271185">
      <w:pPr>
        <w:jc w:val="both"/>
        <w:rPr>
          <w:rFonts w:ascii="Arial" w:hAnsi="Arial" w:cs="Arial"/>
          <w:b/>
          <w:bCs/>
          <w:sz w:val="40"/>
          <w:szCs w:val="40"/>
        </w:rPr>
      </w:pPr>
    </w:p>
    <w:p w14:paraId="325A42CC" w14:textId="7210C87B" w:rsidR="000B31CA" w:rsidRPr="00FB719F" w:rsidRDefault="000B31CA" w:rsidP="00271185">
      <w:pPr>
        <w:jc w:val="both"/>
        <w:rPr>
          <w:rFonts w:ascii="Arial" w:hAnsi="Arial" w:cs="Arial"/>
        </w:rPr>
      </w:pPr>
    </w:p>
    <w:p w14:paraId="68C1C117" w14:textId="2D6F831C" w:rsidR="000B31CA" w:rsidRPr="00284F10" w:rsidRDefault="000B31CA" w:rsidP="00271185">
      <w:pPr>
        <w:jc w:val="both"/>
        <w:rPr>
          <w:rFonts w:ascii="Arial" w:hAnsi="Arial" w:cs="Arial"/>
        </w:rPr>
      </w:pPr>
    </w:p>
    <w:p w14:paraId="2A0589C3" w14:textId="3182C759" w:rsidR="00C1554D" w:rsidRPr="00284F10" w:rsidRDefault="00C1554D" w:rsidP="00271185">
      <w:pPr>
        <w:jc w:val="both"/>
        <w:rPr>
          <w:rFonts w:ascii="Arial" w:hAnsi="Arial" w:cs="Arial"/>
        </w:rPr>
      </w:pPr>
    </w:p>
    <w:p w14:paraId="01265C14" w14:textId="37A72E54" w:rsidR="00C1554D" w:rsidRPr="00284F10" w:rsidRDefault="00C1554D" w:rsidP="00271185">
      <w:pPr>
        <w:jc w:val="both"/>
        <w:rPr>
          <w:rFonts w:ascii="Arial" w:hAnsi="Arial" w:cs="Arial"/>
        </w:rPr>
      </w:pPr>
    </w:p>
    <w:p w14:paraId="23A915CC" w14:textId="28B60AC7" w:rsidR="00C1554D" w:rsidRPr="00284F10" w:rsidRDefault="00C1554D" w:rsidP="00271185">
      <w:pPr>
        <w:jc w:val="both"/>
        <w:rPr>
          <w:rFonts w:ascii="Arial" w:hAnsi="Arial" w:cs="Arial"/>
        </w:rPr>
      </w:pPr>
    </w:p>
    <w:p w14:paraId="6AC83BB3" w14:textId="1EA71FD7" w:rsidR="00C1554D" w:rsidRPr="00284F10" w:rsidRDefault="00C1554D" w:rsidP="00271185">
      <w:pPr>
        <w:jc w:val="both"/>
        <w:rPr>
          <w:rFonts w:ascii="Arial" w:hAnsi="Arial" w:cs="Arial"/>
        </w:rPr>
      </w:pPr>
    </w:p>
    <w:p w14:paraId="0C7D3E78" w14:textId="3BD24062" w:rsidR="00C1554D" w:rsidRPr="00284F10" w:rsidRDefault="00C1554D" w:rsidP="00271185">
      <w:pPr>
        <w:jc w:val="both"/>
        <w:rPr>
          <w:rFonts w:ascii="Arial" w:hAnsi="Arial" w:cs="Arial"/>
        </w:rPr>
      </w:pPr>
    </w:p>
    <w:p w14:paraId="0BFCD1B0" w14:textId="7D04F77E" w:rsidR="00C1554D" w:rsidRPr="00284F10" w:rsidRDefault="00C1554D" w:rsidP="00271185">
      <w:pPr>
        <w:jc w:val="both"/>
        <w:rPr>
          <w:rFonts w:ascii="Arial" w:hAnsi="Arial" w:cs="Arial"/>
        </w:rPr>
      </w:pPr>
    </w:p>
    <w:p w14:paraId="4297A392" w14:textId="4E6AE930" w:rsidR="00C1554D" w:rsidRPr="00284F10" w:rsidRDefault="00C1554D" w:rsidP="00271185">
      <w:pPr>
        <w:jc w:val="both"/>
        <w:rPr>
          <w:rFonts w:ascii="Arial" w:hAnsi="Arial" w:cs="Arial"/>
        </w:rPr>
      </w:pPr>
    </w:p>
    <w:p w14:paraId="7680A569" w14:textId="40569838" w:rsidR="00C1554D" w:rsidRPr="00284F10" w:rsidRDefault="00C1554D" w:rsidP="00271185">
      <w:pPr>
        <w:jc w:val="both"/>
        <w:rPr>
          <w:rFonts w:ascii="Arial" w:hAnsi="Arial" w:cs="Arial"/>
        </w:rPr>
      </w:pPr>
    </w:p>
    <w:p w14:paraId="551A658C" w14:textId="70B69774" w:rsidR="00C1554D" w:rsidRPr="00284F10" w:rsidRDefault="00C1554D" w:rsidP="00271185">
      <w:pPr>
        <w:jc w:val="both"/>
        <w:rPr>
          <w:rFonts w:ascii="Arial" w:hAnsi="Arial" w:cs="Arial"/>
        </w:rPr>
      </w:pPr>
    </w:p>
    <w:p w14:paraId="27DD370D" w14:textId="6C95B594" w:rsidR="00C1554D" w:rsidRPr="00284F10" w:rsidRDefault="00C1554D" w:rsidP="00271185">
      <w:pPr>
        <w:jc w:val="both"/>
        <w:rPr>
          <w:rFonts w:ascii="Arial" w:hAnsi="Arial" w:cs="Arial"/>
        </w:rPr>
      </w:pPr>
    </w:p>
    <w:p w14:paraId="023AC41E" w14:textId="77777777" w:rsidR="00284F10" w:rsidRDefault="00284F10" w:rsidP="00271185">
      <w:pPr>
        <w:jc w:val="both"/>
        <w:rPr>
          <w:rFonts w:ascii="Arial" w:hAnsi="Arial" w:cs="Arial"/>
        </w:rPr>
      </w:pPr>
    </w:p>
    <w:p w14:paraId="5A599CAC" w14:textId="77777777" w:rsidR="00284F10" w:rsidRDefault="00284F10" w:rsidP="00271185">
      <w:pPr>
        <w:jc w:val="both"/>
        <w:rPr>
          <w:rFonts w:ascii="Arial" w:hAnsi="Arial" w:cs="Arial"/>
        </w:rPr>
      </w:pPr>
    </w:p>
    <w:p w14:paraId="64716400" w14:textId="2382573E" w:rsidR="004C6602" w:rsidRDefault="00563C5D" w:rsidP="006B75E4">
      <w:pPr>
        <w:rPr>
          <w:rFonts w:ascii="Arial" w:hAnsi="Arial" w:cs="Arial"/>
          <w:b/>
          <w:bCs/>
        </w:rPr>
      </w:pPr>
      <w:r w:rsidRPr="006B75E4">
        <w:rPr>
          <w:rFonts w:ascii="Arial" w:hAnsi="Arial" w:cs="Arial"/>
          <w:b/>
          <w:bCs/>
        </w:rPr>
        <w:t>Content</w:t>
      </w:r>
    </w:p>
    <w:p w14:paraId="7AEFAB05" w14:textId="77777777" w:rsidR="006B75E4" w:rsidRDefault="006B75E4" w:rsidP="006B75E4">
      <w:pPr>
        <w:rPr>
          <w:rFonts w:ascii="Arial" w:hAnsi="Arial" w:cs="Arial"/>
          <w:b/>
          <w:bCs/>
        </w:rPr>
      </w:pPr>
    </w:p>
    <w:p w14:paraId="038BB080" w14:textId="77777777" w:rsidR="006B75E4" w:rsidRPr="006B75E4" w:rsidRDefault="006B75E4" w:rsidP="006B75E4">
      <w:pPr>
        <w:rPr>
          <w:rFonts w:ascii="Arial" w:hAnsi="Arial" w:cs="Arial"/>
          <w:b/>
          <w:bCs/>
        </w:rPr>
      </w:pPr>
    </w:p>
    <w:p w14:paraId="25AB4491" w14:textId="6FB5C8F6" w:rsidR="004C6602" w:rsidRPr="006B75E4" w:rsidRDefault="00AC4F7B" w:rsidP="006B75E4">
      <w:pPr>
        <w:rPr>
          <w:rFonts w:ascii="Arial" w:hAnsi="Arial" w:cs="Arial"/>
        </w:rPr>
      </w:pPr>
      <w:r w:rsidRPr="006B75E4">
        <w:rPr>
          <w:rFonts w:ascii="Arial" w:hAnsi="Arial" w:cs="Arial"/>
        </w:rPr>
        <w:t>Introduction</w:t>
      </w:r>
      <w:r w:rsidR="000C6CAF" w:rsidRPr="006B75E4">
        <w:rPr>
          <w:rFonts w:ascii="Arial" w:hAnsi="Arial" w:cs="Arial"/>
        </w:rPr>
        <w:t>………………………………………………………………………………………</w:t>
      </w:r>
      <w:r w:rsidR="00B83D45" w:rsidRPr="006B75E4">
        <w:rPr>
          <w:rFonts w:ascii="Arial" w:hAnsi="Arial" w:cs="Arial"/>
        </w:rPr>
        <w:t>.</w:t>
      </w:r>
      <w:r w:rsidR="001F59F3">
        <w:rPr>
          <w:rFonts w:ascii="Arial" w:hAnsi="Arial" w:cs="Arial"/>
        </w:rPr>
        <w:t>.</w:t>
      </w:r>
      <w:r w:rsidR="000C6CAF" w:rsidRPr="006B75E4">
        <w:rPr>
          <w:rFonts w:ascii="Arial" w:hAnsi="Arial" w:cs="Arial"/>
        </w:rPr>
        <w:t>….3</w:t>
      </w:r>
    </w:p>
    <w:p w14:paraId="4575B3CB" w14:textId="0A3260B1" w:rsidR="000C6CAF" w:rsidRPr="006B75E4" w:rsidRDefault="000C6CAF" w:rsidP="006B75E4">
      <w:pPr>
        <w:rPr>
          <w:rFonts w:ascii="Arial" w:hAnsi="Arial" w:cs="Arial"/>
        </w:rPr>
      </w:pPr>
      <w:r w:rsidRPr="006B75E4">
        <w:rPr>
          <w:rFonts w:ascii="Arial" w:hAnsi="Arial" w:cs="Arial"/>
        </w:rPr>
        <w:t>Research design and questionnaire…………………………………………………………</w:t>
      </w:r>
      <w:r w:rsidR="00B83D45" w:rsidRPr="006B75E4">
        <w:rPr>
          <w:rFonts w:ascii="Arial" w:hAnsi="Arial" w:cs="Arial"/>
        </w:rPr>
        <w:t>.</w:t>
      </w:r>
      <w:r w:rsidRPr="006B75E4">
        <w:rPr>
          <w:rFonts w:ascii="Arial" w:hAnsi="Arial" w:cs="Arial"/>
        </w:rPr>
        <w:t>….3/4</w:t>
      </w:r>
    </w:p>
    <w:p w14:paraId="62288A3C" w14:textId="12C77DD0" w:rsidR="000C6CAF" w:rsidRPr="006B75E4" w:rsidRDefault="004866C8" w:rsidP="006B75E4">
      <w:pPr>
        <w:rPr>
          <w:rFonts w:ascii="Arial" w:hAnsi="Arial" w:cs="Arial"/>
        </w:rPr>
      </w:pPr>
      <w:r w:rsidRPr="006B75E4">
        <w:rPr>
          <w:rFonts w:ascii="Arial" w:hAnsi="Arial" w:cs="Arial"/>
        </w:rPr>
        <w:t>Method……………………………………………………………………………………………</w:t>
      </w:r>
      <w:r w:rsidR="00B83D45" w:rsidRPr="006B75E4">
        <w:rPr>
          <w:rFonts w:ascii="Arial" w:hAnsi="Arial" w:cs="Arial"/>
        </w:rPr>
        <w:t>.</w:t>
      </w:r>
      <w:r w:rsidRPr="006B75E4">
        <w:rPr>
          <w:rFonts w:ascii="Arial" w:hAnsi="Arial" w:cs="Arial"/>
        </w:rPr>
        <w:t>…..4</w:t>
      </w:r>
    </w:p>
    <w:p w14:paraId="26DF0359" w14:textId="63E63D38" w:rsidR="004866C8" w:rsidRPr="006B75E4" w:rsidRDefault="008C6A19" w:rsidP="006B75E4">
      <w:pPr>
        <w:rPr>
          <w:rFonts w:ascii="Arial" w:hAnsi="Arial" w:cs="Arial"/>
        </w:rPr>
      </w:pPr>
      <w:r w:rsidRPr="006B75E4">
        <w:rPr>
          <w:rFonts w:ascii="Arial" w:hAnsi="Arial" w:cs="Arial"/>
        </w:rPr>
        <w:t>Ethical considerations.……………………………………………………</w:t>
      </w:r>
      <w:r w:rsidR="00B83D45" w:rsidRPr="006B75E4">
        <w:rPr>
          <w:rFonts w:ascii="Arial" w:hAnsi="Arial" w:cs="Arial"/>
        </w:rPr>
        <w:t>.</w:t>
      </w:r>
      <w:r w:rsidRPr="006B75E4">
        <w:rPr>
          <w:rFonts w:ascii="Arial" w:hAnsi="Arial" w:cs="Arial"/>
        </w:rPr>
        <w:t>………………………</w:t>
      </w:r>
      <w:r w:rsidR="00A32B43" w:rsidRPr="006B75E4">
        <w:rPr>
          <w:rFonts w:ascii="Arial" w:hAnsi="Arial" w:cs="Arial"/>
        </w:rPr>
        <w:t>.</w:t>
      </w:r>
      <w:r w:rsidRPr="006B75E4">
        <w:rPr>
          <w:rFonts w:ascii="Arial" w:hAnsi="Arial" w:cs="Arial"/>
        </w:rPr>
        <w:t>4/5</w:t>
      </w:r>
    </w:p>
    <w:p w14:paraId="103B7C9E" w14:textId="7756333F" w:rsidR="008C6A19" w:rsidRPr="006B75E4" w:rsidRDefault="00A32B43" w:rsidP="006B75E4">
      <w:pPr>
        <w:rPr>
          <w:rFonts w:ascii="Arial" w:hAnsi="Arial" w:cs="Arial"/>
        </w:rPr>
      </w:pPr>
      <w:r w:rsidRPr="006B75E4">
        <w:rPr>
          <w:rFonts w:ascii="Arial" w:hAnsi="Arial" w:cs="Arial"/>
        </w:rPr>
        <w:t>Results…………………………</w:t>
      </w:r>
      <w:r w:rsidR="00B83D45" w:rsidRPr="006B75E4">
        <w:rPr>
          <w:rFonts w:ascii="Arial" w:hAnsi="Arial" w:cs="Arial"/>
        </w:rPr>
        <w:t>.</w:t>
      </w:r>
      <w:r w:rsidRPr="006B75E4">
        <w:rPr>
          <w:rFonts w:ascii="Arial" w:hAnsi="Arial" w:cs="Arial"/>
        </w:rPr>
        <w:t>……………………………………………………………………</w:t>
      </w:r>
      <w:r w:rsidR="0027073C">
        <w:rPr>
          <w:rFonts w:ascii="Arial" w:hAnsi="Arial" w:cs="Arial"/>
        </w:rPr>
        <w:t>5</w:t>
      </w:r>
      <w:r w:rsidRPr="006B75E4">
        <w:rPr>
          <w:rFonts w:ascii="Arial" w:hAnsi="Arial" w:cs="Arial"/>
        </w:rPr>
        <w:t>/6</w:t>
      </w:r>
    </w:p>
    <w:p w14:paraId="6DD4087A" w14:textId="104A6C35" w:rsidR="00A32B43" w:rsidRPr="006B75E4" w:rsidRDefault="00A90885" w:rsidP="006B75E4">
      <w:pPr>
        <w:rPr>
          <w:rFonts w:ascii="Arial" w:hAnsi="Arial" w:cs="Arial"/>
        </w:rPr>
      </w:pPr>
      <w:r w:rsidRPr="006B75E4">
        <w:rPr>
          <w:rFonts w:ascii="Arial" w:hAnsi="Arial" w:cs="Arial"/>
        </w:rPr>
        <w:t>Discussion…</w:t>
      </w:r>
      <w:r w:rsidR="00B83D45" w:rsidRPr="006B75E4">
        <w:rPr>
          <w:rFonts w:ascii="Arial" w:hAnsi="Arial" w:cs="Arial"/>
        </w:rPr>
        <w:t>...</w:t>
      </w:r>
      <w:r w:rsidRPr="006B75E4">
        <w:rPr>
          <w:rFonts w:ascii="Arial" w:hAnsi="Arial" w:cs="Arial"/>
        </w:rPr>
        <w:t>……………………………………………………………………………………</w:t>
      </w:r>
      <w:r w:rsidR="00FD52E4">
        <w:rPr>
          <w:rFonts w:ascii="Arial" w:hAnsi="Arial" w:cs="Arial"/>
        </w:rPr>
        <w:t>...</w:t>
      </w:r>
      <w:r w:rsidRPr="006B75E4">
        <w:rPr>
          <w:rFonts w:ascii="Arial" w:hAnsi="Arial" w:cs="Arial"/>
        </w:rPr>
        <w:t>6/7</w:t>
      </w:r>
    </w:p>
    <w:p w14:paraId="66C18681" w14:textId="4DF5157E" w:rsidR="00B83D45" w:rsidRPr="006B75E4" w:rsidRDefault="00B83D45" w:rsidP="006B75E4">
      <w:pPr>
        <w:rPr>
          <w:rFonts w:ascii="Arial" w:hAnsi="Arial" w:cs="Arial"/>
        </w:rPr>
      </w:pPr>
      <w:r w:rsidRPr="006B75E4">
        <w:rPr>
          <w:rFonts w:ascii="Arial" w:hAnsi="Arial" w:cs="Arial"/>
        </w:rPr>
        <w:t>Conclusion…………………………………………………………………………………………….</w:t>
      </w:r>
      <w:r w:rsidR="0096515E" w:rsidRPr="006B75E4">
        <w:rPr>
          <w:rFonts w:ascii="Arial" w:hAnsi="Arial" w:cs="Arial"/>
        </w:rPr>
        <w:t>8</w:t>
      </w:r>
    </w:p>
    <w:p w14:paraId="7FB73E09" w14:textId="7275B8ED" w:rsidR="0096515E" w:rsidRPr="006B75E4" w:rsidRDefault="0096515E" w:rsidP="006B75E4">
      <w:pPr>
        <w:rPr>
          <w:rFonts w:ascii="Arial" w:hAnsi="Arial" w:cs="Arial"/>
        </w:rPr>
      </w:pPr>
      <w:r w:rsidRPr="006B75E4">
        <w:rPr>
          <w:rFonts w:ascii="Arial" w:hAnsi="Arial" w:cs="Arial"/>
        </w:rPr>
        <w:t>Reference list………………………………………………………………………………………….</w:t>
      </w:r>
      <w:r w:rsidR="0041047D">
        <w:rPr>
          <w:rFonts w:ascii="Arial" w:hAnsi="Arial" w:cs="Arial"/>
        </w:rPr>
        <w:t>8</w:t>
      </w:r>
    </w:p>
    <w:p w14:paraId="6E4CA08E" w14:textId="5223625E" w:rsidR="0096515E" w:rsidRPr="006B75E4" w:rsidRDefault="0096515E" w:rsidP="006B75E4">
      <w:pPr>
        <w:rPr>
          <w:rFonts w:ascii="Arial" w:hAnsi="Arial" w:cs="Arial"/>
        </w:rPr>
      </w:pPr>
      <w:r w:rsidRPr="006B75E4">
        <w:rPr>
          <w:rFonts w:ascii="Arial" w:hAnsi="Arial" w:cs="Arial"/>
        </w:rPr>
        <w:t xml:space="preserve">Appendix A </w:t>
      </w:r>
      <w:r w:rsidR="005D27C1" w:rsidRPr="006B75E4">
        <w:rPr>
          <w:rFonts w:ascii="Arial" w:hAnsi="Arial" w:cs="Arial"/>
        </w:rPr>
        <w:t>– A Blank Copy of</w:t>
      </w:r>
      <w:r w:rsidR="00F8208A">
        <w:rPr>
          <w:rFonts w:ascii="Arial" w:hAnsi="Arial" w:cs="Arial"/>
        </w:rPr>
        <w:t xml:space="preserve"> </w:t>
      </w:r>
      <w:r w:rsidR="005D27C1" w:rsidRPr="006B75E4">
        <w:rPr>
          <w:rFonts w:ascii="Arial" w:hAnsi="Arial" w:cs="Arial"/>
        </w:rPr>
        <w:t>Questionnaire</w:t>
      </w:r>
      <w:r w:rsidR="00F8208A">
        <w:rPr>
          <w:rFonts w:ascii="Arial" w:hAnsi="Arial" w:cs="Arial"/>
        </w:rPr>
        <w:t>...</w:t>
      </w:r>
      <w:r w:rsidR="005D27C1" w:rsidRPr="006B75E4">
        <w:rPr>
          <w:rFonts w:ascii="Arial" w:hAnsi="Arial" w:cs="Arial"/>
        </w:rPr>
        <w:t>…………………………………………</w:t>
      </w:r>
      <w:r w:rsidR="0041047D">
        <w:rPr>
          <w:rFonts w:ascii="Arial" w:hAnsi="Arial" w:cs="Arial"/>
        </w:rPr>
        <w:t>..</w:t>
      </w:r>
      <w:r w:rsidR="006B4CDE">
        <w:rPr>
          <w:rFonts w:ascii="Arial" w:hAnsi="Arial" w:cs="Arial"/>
        </w:rPr>
        <w:t>.</w:t>
      </w:r>
      <w:r w:rsidR="0041047D">
        <w:rPr>
          <w:rFonts w:ascii="Arial" w:hAnsi="Arial" w:cs="Arial"/>
        </w:rPr>
        <w:t>9/10/</w:t>
      </w:r>
      <w:r w:rsidR="005D27C1" w:rsidRPr="006B75E4">
        <w:rPr>
          <w:rFonts w:ascii="Arial" w:hAnsi="Arial" w:cs="Arial"/>
        </w:rPr>
        <w:t>1</w:t>
      </w:r>
      <w:r w:rsidR="0041047D">
        <w:rPr>
          <w:rFonts w:ascii="Arial" w:hAnsi="Arial" w:cs="Arial"/>
        </w:rPr>
        <w:t>1</w:t>
      </w:r>
    </w:p>
    <w:sdt>
      <w:sdtPr>
        <w:rPr>
          <w:rFonts w:ascii="Arial" w:eastAsiaTheme="minorHAnsi" w:hAnsi="Arial" w:cs="Arial"/>
          <w:color w:val="auto"/>
          <w:sz w:val="22"/>
          <w:szCs w:val="22"/>
          <w:lang w:val="en-GB"/>
        </w:rPr>
        <w:id w:val="-2141098255"/>
        <w:docPartObj>
          <w:docPartGallery w:val="Table of Contents"/>
          <w:docPartUnique/>
        </w:docPartObj>
      </w:sdtPr>
      <w:sdtEndPr>
        <w:rPr>
          <w:noProof/>
        </w:rPr>
      </w:sdtEndPr>
      <w:sdtContent>
        <w:p w14:paraId="63DC040C" w14:textId="53AB433E" w:rsidR="00164B3B" w:rsidRPr="006B75E4" w:rsidRDefault="00164B3B" w:rsidP="006B75E4">
          <w:pPr>
            <w:pStyle w:val="TOCHeading"/>
            <w:rPr>
              <w:rFonts w:ascii="Arial" w:eastAsiaTheme="minorHAnsi" w:hAnsi="Arial" w:cs="Arial"/>
              <w:color w:val="auto"/>
              <w:sz w:val="22"/>
              <w:szCs w:val="22"/>
              <w:lang w:val="en-GB"/>
            </w:rPr>
          </w:pPr>
        </w:p>
        <w:p w14:paraId="331CF2F8" w14:textId="77777777" w:rsidR="00AC4F7B" w:rsidRPr="006B75E4" w:rsidRDefault="00AC4F7B" w:rsidP="006B75E4"/>
        <w:p w14:paraId="74745B0C" w14:textId="77777777" w:rsidR="00AC4F7B" w:rsidRPr="008F266A" w:rsidRDefault="00AC4F7B" w:rsidP="006B75E4">
          <w:pPr>
            <w:rPr>
              <w:rFonts w:ascii="Arial" w:hAnsi="Arial" w:cs="Arial"/>
            </w:rPr>
          </w:pPr>
        </w:p>
        <w:p w14:paraId="5E7FE79C" w14:textId="77777777" w:rsidR="00AC4F7B" w:rsidRPr="008F266A" w:rsidRDefault="00AC4F7B" w:rsidP="006B75E4">
          <w:pPr>
            <w:rPr>
              <w:rFonts w:ascii="Arial" w:hAnsi="Arial" w:cs="Arial"/>
            </w:rPr>
          </w:pPr>
        </w:p>
        <w:p w14:paraId="6C3F9091" w14:textId="77777777" w:rsidR="00563C5D" w:rsidRPr="008F266A" w:rsidRDefault="00563C5D" w:rsidP="006B75E4">
          <w:pPr>
            <w:rPr>
              <w:rFonts w:ascii="Arial" w:hAnsi="Arial" w:cs="Arial"/>
              <w:lang w:val="en-US"/>
            </w:rPr>
          </w:pPr>
        </w:p>
        <w:p w14:paraId="42EB6298" w14:textId="734C69ED" w:rsidR="00812EB2" w:rsidRPr="008F266A" w:rsidRDefault="00164B3B" w:rsidP="006B75E4">
          <w:pPr>
            <w:pStyle w:val="TOC1"/>
            <w:rPr>
              <w:rFonts w:eastAsiaTheme="minorEastAsia"/>
              <w:b w:val="0"/>
              <w:bCs w:val="0"/>
              <w:lang w:eastAsia="en-GB"/>
            </w:rPr>
          </w:pPr>
          <w:r w:rsidRPr="008F266A">
            <w:rPr>
              <w:b w:val="0"/>
              <w:bCs w:val="0"/>
              <w:noProof w:val="0"/>
            </w:rPr>
            <w:fldChar w:fldCharType="begin"/>
          </w:r>
          <w:r w:rsidRPr="008F266A">
            <w:rPr>
              <w:b w:val="0"/>
              <w:bCs w:val="0"/>
            </w:rPr>
            <w:instrText xml:space="preserve"> TOC \o "1-3" \h \z \u </w:instrText>
          </w:r>
          <w:r w:rsidRPr="008F266A">
            <w:rPr>
              <w:b w:val="0"/>
              <w:bCs w:val="0"/>
              <w:noProof w:val="0"/>
            </w:rPr>
            <w:fldChar w:fldCharType="separate"/>
          </w:r>
        </w:p>
        <w:p w14:paraId="0A943A67" w14:textId="5B323690" w:rsidR="00164B3B" w:rsidRPr="008F266A" w:rsidRDefault="00164B3B" w:rsidP="006B75E4">
          <w:pPr>
            <w:rPr>
              <w:rFonts w:ascii="Arial" w:hAnsi="Arial" w:cs="Arial"/>
            </w:rPr>
          </w:pPr>
          <w:r w:rsidRPr="008F266A">
            <w:rPr>
              <w:rFonts w:ascii="Arial" w:hAnsi="Arial" w:cs="Arial"/>
              <w:noProof/>
            </w:rPr>
            <w:fldChar w:fldCharType="end"/>
          </w:r>
        </w:p>
      </w:sdtContent>
    </w:sdt>
    <w:p w14:paraId="190CBE73" w14:textId="40EE2B8D" w:rsidR="00C1554D" w:rsidRPr="008F266A" w:rsidRDefault="00C1554D" w:rsidP="00271185">
      <w:pPr>
        <w:jc w:val="both"/>
        <w:rPr>
          <w:rFonts w:ascii="Arial" w:hAnsi="Arial" w:cs="Arial"/>
        </w:rPr>
      </w:pPr>
    </w:p>
    <w:p w14:paraId="0C0984EF" w14:textId="643D8DF4" w:rsidR="00164B3B" w:rsidRPr="008F266A" w:rsidRDefault="00164B3B" w:rsidP="00271185">
      <w:pPr>
        <w:jc w:val="both"/>
        <w:rPr>
          <w:rFonts w:ascii="Arial" w:hAnsi="Arial" w:cs="Arial"/>
        </w:rPr>
      </w:pPr>
    </w:p>
    <w:p w14:paraId="287BAE45" w14:textId="2BD964BC" w:rsidR="00164B3B" w:rsidRPr="008F266A" w:rsidRDefault="00164B3B" w:rsidP="00271185">
      <w:pPr>
        <w:jc w:val="both"/>
        <w:rPr>
          <w:rFonts w:ascii="Arial" w:hAnsi="Arial" w:cs="Arial"/>
        </w:rPr>
      </w:pPr>
    </w:p>
    <w:p w14:paraId="4DFA47B4" w14:textId="159DA234" w:rsidR="00164B3B" w:rsidRPr="008F266A" w:rsidRDefault="00164B3B" w:rsidP="00271185">
      <w:pPr>
        <w:jc w:val="both"/>
        <w:rPr>
          <w:rFonts w:ascii="Arial" w:hAnsi="Arial" w:cs="Arial"/>
        </w:rPr>
      </w:pPr>
    </w:p>
    <w:p w14:paraId="5B646840" w14:textId="36004467" w:rsidR="00164B3B" w:rsidRPr="008F266A" w:rsidRDefault="00164B3B" w:rsidP="00271185">
      <w:pPr>
        <w:jc w:val="both"/>
        <w:rPr>
          <w:rFonts w:ascii="Arial" w:hAnsi="Arial" w:cs="Arial"/>
        </w:rPr>
      </w:pPr>
    </w:p>
    <w:p w14:paraId="434D0580" w14:textId="7CD8D06B" w:rsidR="00164B3B" w:rsidRPr="008F266A" w:rsidRDefault="00164B3B" w:rsidP="00271185">
      <w:pPr>
        <w:jc w:val="both"/>
        <w:rPr>
          <w:rFonts w:ascii="Arial" w:hAnsi="Arial" w:cs="Arial"/>
        </w:rPr>
      </w:pPr>
    </w:p>
    <w:p w14:paraId="24C09FAB" w14:textId="0CBA3446" w:rsidR="00164B3B" w:rsidRPr="008F266A" w:rsidRDefault="00164B3B" w:rsidP="00271185">
      <w:pPr>
        <w:jc w:val="both"/>
        <w:rPr>
          <w:rFonts w:ascii="Arial" w:hAnsi="Arial" w:cs="Arial"/>
        </w:rPr>
      </w:pPr>
    </w:p>
    <w:p w14:paraId="5E740A0A" w14:textId="24B20CB5" w:rsidR="00164B3B" w:rsidRPr="008F266A" w:rsidRDefault="00164B3B" w:rsidP="00271185">
      <w:pPr>
        <w:jc w:val="both"/>
        <w:rPr>
          <w:rFonts w:ascii="Arial" w:hAnsi="Arial" w:cs="Arial"/>
        </w:rPr>
      </w:pPr>
    </w:p>
    <w:p w14:paraId="5D9E44E2" w14:textId="1BC576BC" w:rsidR="00164B3B" w:rsidRPr="008F266A" w:rsidRDefault="00164B3B" w:rsidP="00271185">
      <w:pPr>
        <w:jc w:val="both"/>
        <w:rPr>
          <w:rFonts w:ascii="Arial" w:hAnsi="Arial" w:cs="Arial"/>
        </w:rPr>
      </w:pPr>
    </w:p>
    <w:p w14:paraId="0168BB9B" w14:textId="29F1CA5B" w:rsidR="00164B3B" w:rsidRPr="008F266A" w:rsidRDefault="00164B3B" w:rsidP="00271185">
      <w:pPr>
        <w:jc w:val="both"/>
        <w:rPr>
          <w:rFonts w:ascii="Arial" w:hAnsi="Arial" w:cs="Arial"/>
        </w:rPr>
      </w:pPr>
    </w:p>
    <w:p w14:paraId="53B2C771" w14:textId="77777777" w:rsidR="006B75E4" w:rsidRPr="008F266A" w:rsidRDefault="006B75E4" w:rsidP="00271185">
      <w:pPr>
        <w:jc w:val="both"/>
        <w:rPr>
          <w:rFonts w:ascii="Arial" w:hAnsi="Arial" w:cs="Arial"/>
        </w:rPr>
      </w:pPr>
    </w:p>
    <w:p w14:paraId="294D14BC" w14:textId="3F950A23" w:rsidR="008C6EDE" w:rsidRPr="008F266A" w:rsidRDefault="008C6EDE" w:rsidP="00271185">
      <w:pPr>
        <w:jc w:val="both"/>
        <w:rPr>
          <w:rFonts w:ascii="Arial" w:hAnsi="Arial" w:cs="Arial"/>
          <w:b/>
          <w:bCs/>
        </w:rPr>
      </w:pPr>
      <w:r w:rsidRPr="008F266A">
        <w:rPr>
          <w:rFonts w:ascii="Arial" w:hAnsi="Arial" w:cs="Arial"/>
          <w:b/>
          <w:bCs/>
        </w:rPr>
        <w:lastRenderedPageBreak/>
        <w:t>Introduction</w:t>
      </w:r>
    </w:p>
    <w:p w14:paraId="2DAD1404" w14:textId="27F2D11D" w:rsidR="00851BFF" w:rsidRPr="008F266A" w:rsidRDefault="00851BFF" w:rsidP="00271185">
      <w:pPr>
        <w:jc w:val="both"/>
        <w:rPr>
          <w:rFonts w:ascii="Arial" w:hAnsi="Arial" w:cs="Arial"/>
        </w:rPr>
      </w:pPr>
      <w:r w:rsidRPr="008F266A">
        <w:rPr>
          <w:rFonts w:ascii="Arial" w:hAnsi="Arial" w:cs="Arial"/>
        </w:rPr>
        <w:t xml:space="preserve">As a result of the rapid advancement of technology, adaptation is necessary. </w:t>
      </w:r>
      <w:r w:rsidR="008C6EDE" w:rsidRPr="008F266A">
        <w:rPr>
          <w:rFonts w:ascii="Arial" w:hAnsi="Arial" w:cs="Arial"/>
        </w:rPr>
        <w:t>Most of</w:t>
      </w:r>
      <w:r w:rsidRPr="008F266A">
        <w:rPr>
          <w:rFonts w:ascii="Arial" w:hAnsi="Arial" w:cs="Arial"/>
        </w:rPr>
        <w:t xml:space="preserve"> the labour market is expected to be dependent on technology, therefore if we don't adapt, we run the risk of falling behind. The COVID 19 pandemic demonstrated how educational institutions are also moving toward technology and using it to educate today's pupils.</w:t>
      </w:r>
    </w:p>
    <w:p w14:paraId="768F0580" w14:textId="7F72A357" w:rsidR="00AE431F" w:rsidRPr="008F266A" w:rsidRDefault="00851BFF" w:rsidP="00271185">
      <w:pPr>
        <w:jc w:val="both"/>
        <w:rPr>
          <w:rFonts w:ascii="Arial" w:hAnsi="Arial" w:cs="Arial"/>
        </w:rPr>
      </w:pPr>
      <w:r w:rsidRPr="008F266A">
        <w:rPr>
          <w:rFonts w:ascii="Arial" w:hAnsi="Arial" w:cs="Arial"/>
        </w:rPr>
        <w:t>Technology is utilised for collaboration by default; without it, it might be challenging. With the right tools and an Internet connection, students can interact on almost anything, whenever, with technology</w:t>
      </w:r>
      <w:r w:rsidR="00AE431F" w:rsidRPr="008F266A">
        <w:rPr>
          <w:rFonts w:ascii="Arial" w:hAnsi="Arial" w:cs="Arial"/>
        </w:rPr>
        <w:t>. Sanders, (2016)</w:t>
      </w:r>
    </w:p>
    <w:p w14:paraId="4A090A07" w14:textId="77777777" w:rsidR="00851BFF" w:rsidRPr="008F266A" w:rsidRDefault="00851BFF" w:rsidP="00271185">
      <w:pPr>
        <w:jc w:val="both"/>
        <w:rPr>
          <w:rFonts w:ascii="Arial" w:hAnsi="Arial" w:cs="Arial"/>
        </w:rPr>
      </w:pPr>
      <w:r w:rsidRPr="008F266A">
        <w:rPr>
          <w:rFonts w:ascii="Arial" w:hAnsi="Arial" w:cs="Arial"/>
        </w:rPr>
        <w:t>To find out if students are at ease connecting with one another via IT platforms is the goal of the study. The ability of today's students to collaborate utilising tools like Microsoft Team, Email, and Zoom was investigated using a questionnaire. The research findings will emphasise the value of digital skills and the gap between students' current levels of knowledge and any necessary training.</w:t>
      </w:r>
    </w:p>
    <w:p w14:paraId="43B37FBF" w14:textId="5851811B" w:rsidR="005F6BED" w:rsidRPr="008F266A" w:rsidRDefault="008C6EDE" w:rsidP="00271185">
      <w:pPr>
        <w:jc w:val="both"/>
        <w:rPr>
          <w:rFonts w:ascii="Arial" w:hAnsi="Arial" w:cs="Arial"/>
        </w:rPr>
      </w:pPr>
      <w:r w:rsidRPr="008F266A">
        <w:rPr>
          <w:rFonts w:ascii="Arial" w:hAnsi="Arial" w:cs="Arial"/>
        </w:rPr>
        <w:t>This report contains a thorough justification of the research that went into its creation. The process employed and how the questionnaire was selected. Detailed justification of the ethical issues, questionnaire results, and analysis of the findings, along with an explanation of how my hypothesis is supported by the data and how the results fit with the research.</w:t>
      </w:r>
    </w:p>
    <w:p w14:paraId="49D2BBE7" w14:textId="404A4F24" w:rsidR="004642F5" w:rsidRPr="008F266A" w:rsidRDefault="004642F5" w:rsidP="00271185">
      <w:pPr>
        <w:jc w:val="both"/>
        <w:rPr>
          <w:rFonts w:ascii="Arial" w:hAnsi="Arial" w:cs="Arial"/>
          <w:b/>
          <w:bCs/>
        </w:rPr>
      </w:pPr>
      <w:r w:rsidRPr="008F266A">
        <w:rPr>
          <w:rFonts w:ascii="Arial" w:hAnsi="Arial" w:cs="Arial"/>
          <w:b/>
          <w:bCs/>
        </w:rPr>
        <w:t>Research design and question.</w:t>
      </w:r>
    </w:p>
    <w:p w14:paraId="7DCAF0CA" w14:textId="2ABC714C" w:rsidR="00B722F4" w:rsidRPr="008F266A" w:rsidRDefault="00B722F4" w:rsidP="00271185">
      <w:pPr>
        <w:jc w:val="both"/>
        <w:rPr>
          <w:rFonts w:ascii="Arial" w:eastAsia="Times New Roman" w:hAnsi="Arial" w:cs="Arial"/>
          <w:color w:val="111111"/>
          <w:lang w:eastAsia="en-GB"/>
        </w:rPr>
      </w:pPr>
      <w:r w:rsidRPr="008F266A">
        <w:rPr>
          <w:rFonts w:ascii="Arial" w:eastAsia="Times New Roman" w:hAnsi="Arial" w:cs="Arial"/>
          <w:color w:val="111111"/>
          <w:lang w:eastAsia="en-GB"/>
        </w:rPr>
        <w:t>To determine what type of question to ask, I have adopted the quantitative method. This method, which emphasises objective measurements and the statistical, mathematical, or numerical analysis of data collected through polls, questionnaires, and surveys, or by manipulating pre-existing statistical data using computational techniques</w:t>
      </w:r>
    </w:p>
    <w:p w14:paraId="189983E4" w14:textId="77777777" w:rsidR="00C21271" w:rsidRDefault="00C21271" w:rsidP="00271185">
      <w:pPr>
        <w:jc w:val="both"/>
        <w:rPr>
          <w:rFonts w:ascii="Arial" w:hAnsi="Arial" w:cs="Arial"/>
        </w:rPr>
      </w:pPr>
      <w:r w:rsidRPr="00C21271">
        <w:rPr>
          <w:rFonts w:ascii="Arial" w:hAnsi="Arial" w:cs="Arial"/>
        </w:rPr>
        <w:t>Changes in communication and education have been brought about by the use of technology and the accessibility of information. Virtual learning environments have in the past helped students in higher education. The impact of COVID-19 on society has changed how individuals utilise technology, especially in the business and for education, particularly through remote working and learning. This raises questions about how at ease today's students are using technology for collaboration. Barnes (2021)</w:t>
      </w:r>
    </w:p>
    <w:p w14:paraId="4F298368" w14:textId="77777777" w:rsidR="001F5540" w:rsidRDefault="001F5540" w:rsidP="00271185">
      <w:pPr>
        <w:jc w:val="both"/>
        <w:rPr>
          <w:rFonts w:ascii="Arial" w:hAnsi="Arial" w:cs="Arial"/>
        </w:rPr>
      </w:pPr>
      <w:r w:rsidRPr="001F5540">
        <w:rPr>
          <w:rFonts w:ascii="Arial" w:hAnsi="Arial" w:cs="Arial"/>
        </w:rPr>
        <w:t>Critics of social media and smartphone culture could come seem as ignorant or technophobic. Modern communication techniques have an impact on all of us, demonstrating the value of technology-based teamwork in the society we live in. Cullen (2019)</w:t>
      </w:r>
    </w:p>
    <w:p w14:paraId="021FEB7A" w14:textId="2BE018F0" w:rsidR="000B629A" w:rsidRDefault="000B629A" w:rsidP="00271185">
      <w:pPr>
        <w:jc w:val="both"/>
        <w:rPr>
          <w:rFonts w:ascii="Arial" w:eastAsia="Times New Roman" w:hAnsi="Arial" w:cs="Arial"/>
          <w:color w:val="111111"/>
          <w:lang w:eastAsia="en-GB"/>
        </w:rPr>
      </w:pPr>
      <w:r w:rsidRPr="000B629A">
        <w:rPr>
          <w:rFonts w:ascii="Arial" w:eastAsia="Times New Roman" w:hAnsi="Arial" w:cs="Arial"/>
          <w:color w:val="111111"/>
          <w:lang w:eastAsia="en-GB"/>
        </w:rPr>
        <w:t>In order to develop study questions that would show how frequently we utilise technology in a technologically advanced society and since it is used in a wide range of human endeavours, a quantitative approach was applied. The answers will be outstanding, in my opinion, given the questions.</w:t>
      </w:r>
    </w:p>
    <w:p w14:paraId="4D10F3B9" w14:textId="2D99D8D3" w:rsidR="00662DF8" w:rsidRDefault="00662DF8" w:rsidP="00271185">
      <w:pPr>
        <w:jc w:val="both"/>
        <w:rPr>
          <w:rFonts w:ascii="Arial" w:eastAsia="Times New Roman" w:hAnsi="Arial" w:cs="Arial"/>
          <w:color w:val="111111"/>
          <w:lang w:eastAsia="en-GB"/>
        </w:rPr>
      </w:pPr>
      <w:r w:rsidRPr="00662DF8">
        <w:rPr>
          <w:rFonts w:ascii="Arial" w:eastAsia="Times New Roman" w:hAnsi="Arial" w:cs="Arial"/>
          <w:color w:val="111111"/>
          <w:lang w:eastAsia="en-GB"/>
        </w:rPr>
        <w:t>The IT platforms studied for the research, which included Zoom, MS Teams, MS Word, Excel, MS Forms, and MS Streams, were selected based on collaboration. Despite the existence of additional platforms, Widley discovered that these were the most widely used and pertinent to the study. New technologies may be used by individuals, but it is important to assess how beginners will utilise them. Depending on how confident the user was, the other questions were chosen.</w:t>
      </w:r>
    </w:p>
    <w:p w14:paraId="5BEE3051" w14:textId="77777777" w:rsidR="009C6A7B" w:rsidRDefault="00B02003" w:rsidP="00FD05CF">
      <w:pPr>
        <w:jc w:val="both"/>
        <w:rPr>
          <w:rFonts w:ascii="Arial" w:eastAsia="Times New Roman" w:hAnsi="Arial" w:cs="Arial"/>
          <w:color w:val="111111"/>
          <w:lang w:eastAsia="en-GB"/>
        </w:rPr>
      </w:pPr>
      <w:r w:rsidRPr="00B02003">
        <w:rPr>
          <w:rFonts w:ascii="Arial" w:eastAsia="Times New Roman" w:hAnsi="Arial" w:cs="Arial"/>
          <w:color w:val="111111"/>
          <w:lang w:eastAsia="en-GB"/>
        </w:rPr>
        <w:t xml:space="preserve">My initial thoughts were that I could have included more questions to my research, but the time constraints of the topic and the platforms I mentioned in my study stopped me from doing </w:t>
      </w:r>
      <w:r w:rsidRPr="00B02003">
        <w:rPr>
          <w:rFonts w:ascii="Arial" w:eastAsia="Times New Roman" w:hAnsi="Arial" w:cs="Arial"/>
          <w:color w:val="111111"/>
          <w:lang w:eastAsia="en-GB"/>
        </w:rPr>
        <w:lastRenderedPageBreak/>
        <w:t>so. The questions were designed to highlight the current issues, and a questionnaire was carefully chosen as the ideal approach because it allows for in-depth examination.</w:t>
      </w:r>
    </w:p>
    <w:p w14:paraId="1679A69D" w14:textId="50294FFB" w:rsidR="00FD05CF" w:rsidRPr="008F266A" w:rsidRDefault="00FD05CF" w:rsidP="00FD05CF">
      <w:pPr>
        <w:jc w:val="both"/>
        <w:rPr>
          <w:rFonts w:ascii="Arial" w:eastAsia="Times New Roman" w:hAnsi="Arial" w:cs="Arial"/>
          <w:b/>
          <w:bCs/>
          <w:color w:val="111111"/>
          <w:lang w:eastAsia="en-GB"/>
        </w:rPr>
      </w:pPr>
      <w:r w:rsidRPr="008F266A">
        <w:rPr>
          <w:rFonts w:ascii="Arial" w:eastAsia="Times New Roman" w:hAnsi="Arial" w:cs="Arial"/>
          <w:b/>
          <w:bCs/>
          <w:color w:val="111111"/>
          <w:lang w:eastAsia="en-GB"/>
        </w:rPr>
        <w:t>Questions</w:t>
      </w:r>
    </w:p>
    <w:tbl>
      <w:tblPr>
        <w:tblStyle w:val="TableGrid"/>
        <w:tblW w:w="0" w:type="auto"/>
        <w:tblLook w:val="04A0" w:firstRow="1" w:lastRow="0" w:firstColumn="1" w:lastColumn="0" w:noHBand="0" w:noVBand="1"/>
      </w:tblPr>
      <w:tblGrid>
        <w:gridCol w:w="4508"/>
        <w:gridCol w:w="4508"/>
      </w:tblGrid>
      <w:tr w:rsidR="00FD05CF" w:rsidRPr="008F266A" w14:paraId="6F203D32" w14:textId="77777777" w:rsidTr="00B74069">
        <w:tc>
          <w:tcPr>
            <w:tcW w:w="4508" w:type="dxa"/>
          </w:tcPr>
          <w:p w14:paraId="53F9898F" w14:textId="6B7968B4" w:rsidR="00FD05CF" w:rsidRPr="008F266A" w:rsidRDefault="00151BAC" w:rsidP="00FD05CF">
            <w:pPr>
              <w:pStyle w:val="ListParagraph"/>
              <w:numPr>
                <w:ilvl w:val="0"/>
                <w:numId w:val="9"/>
              </w:numPr>
              <w:jc w:val="both"/>
              <w:rPr>
                <w:rFonts w:ascii="Arial" w:eastAsia="Times New Roman" w:hAnsi="Arial" w:cs="Arial"/>
                <w:color w:val="111111"/>
                <w:lang w:eastAsia="en-GB"/>
              </w:rPr>
            </w:pPr>
            <w:r w:rsidRPr="00151BAC">
              <w:rPr>
                <w:rFonts w:ascii="Arial" w:hAnsi="Arial" w:cs="Arial"/>
                <w:color w:val="000000"/>
                <w:shd w:val="clear" w:color="auto" w:fill="FFFFFF"/>
              </w:rPr>
              <w:t>Do students feel comfortable collaborating using technology?</w:t>
            </w:r>
          </w:p>
        </w:tc>
        <w:tc>
          <w:tcPr>
            <w:tcW w:w="4508" w:type="dxa"/>
          </w:tcPr>
          <w:p w14:paraId="271F1974" w14:textId="3C38F465" w:rsidR="00FD05CF" w:rsidRPr="008F266A" w:rsidRDefault="00FD05CF" w:rsidP="00B74069">
            <w:pPr>
              <w:jc w:val="both"/>
              <w:rPr>
                <w:rFonts w:ascii="Arial" w:eastAsia="Times New Roman" w:hAnsi="Arial" w:cs="Arial"/>
                <w:color w:val="111111"/>
                <w:lang w:eastAsia="en-GB"/>
              </w:rPr>
            </w:pPr>
            <w:r w:rsidRPr="008F266A">
              <w:rPr>
                <w:rFonts w:ascii="Arial" w:eastAsia="Times New Roman" w:hAnsi="Arial" w:cs="Arial"/>
                <w:color w:val="111111"/>
                <w:lang w:eastAsia="en-GB"/>
              </w:rPr>
              <w:t xml:space="preserve">Open </w:t>
            </w:r>
            <w:r w:rsidR="00F349F2">
              <w:rPr>
                <w:rFonts w:ascii="Arial" w:eastAsia="Times New Roman" w:hAnsi="Arial" w:cs="Arial"/>
                <w:color w:val="111111"/>
                <w:lang w:eastAsia="en-GB"/>
              </w:rPr>
              <w:t xml:space="preserve">&amp; </w:t>
            </w:r>
            <w:r w:rsidRPr="008F266A">
              <w:rPr>
                <w:rFonts w:ascii="Arial" w:eastAsia="Times New Roman" w:hAnsi="Arial" w:cs="Arial"/>
                <w:color w:val="111111"/>
                <w:lang w:eastAsia="en-GB"/>
              </w:rPr>
              <w:t>Close</w:t>
            </w:r>
            <w:r w:rsidR="00C71DE1" w:rsidRPr="008F266A">
              <w:rPr>
                <w:rFonts w:ascii="Arial" w:eastAsia="Times New Roman" w:hAnsi="Arial" w:cs="Arial"/>
                <w:color w:val="111111"/>
                <w:lang w:eastAsia="en-GB"/>
              </w:rPr>
              <w:t>d</w:t>
            </w:r>
            <w:r w:rsidRPr="008F266A">
              <w:rPr>
                <w:rFonts w:ascii="Arial" w:eastAsia="Times New Roman" w:hAnsi="Arial" w:cs="Arial"/>
                <w:color w:val="111111"/>
                <w:lang w:eastAsia="en-GB"/>
              </w:rPr>
              <w:t xml:space="preserve"> Questions</w:t>
            </w:r>
          </w:p>
        </w:tc>
      </w:tr>
      <w:tr w:rsidR="00FD05CF" w:rsidRPr="008F266A" w14:paraId="5D46F2B6" w14:textId="77777777" w:rsidTr="00B74069">
        <w:tc>
          <w:tcPr>
            <w:tcW w:w="4508" w:type="dxa"/>
          </w:tcPr>
          <w:p w14:paraId="42D8A0FF" w14:textId="7300A708" w:rsidR="00FD05CF" w:rsidRPr="008F266A" w:rsidRDefault="00614D07" w:rsidP="00FD05CF">
            <w:pPr>
              <w:pStyle w:val="ListParagraph"/>
              <w:numPr>
                <w:ilvl w:val="0"/>
                <w:numId w:val="9"/>
              </w:numPr>
              <w:jc w:val="both"/>
              <w:rPr>
                <w:rFonts w:ascii="Arial" w:eastAsia="Times New Roman" w:hAnsi="Arial" w:cs="Arial"/>
                <w:color w:val="111111"/>
                <w:lang w:eastAsia="en-GB"/>
              </w:rPr>
            </w:pPr>
            <w:r w:rsidRPr="00614D07">
              <w:rPr>
                <w:rFonts w:ascii="Arial" w:hAnsi="Arial" w:cs="Arial"/>
                <w:color w:val="000000"/>
                <w:shd w:val="clear" w:color="auto" w:fill="FFFFFF"/>
              </w:rPr>
              <w:t>Sort these programmes according to your level of comfort using them.</w:t>
            </w:r>
          </w:p>
        </w:tc>
        <w:tc>
          <w:tcPr>
            <w:tcW w:w="4508" w:type="dxa"/>
          </w:tcPr>
          <w:p w14:paraId="0BA53DF7" w14:textId="77777777" w:rsidR="00FD05CF" w:rsidRPr="008F266A" w:rsidRDefault="00FD05CF" w:rsidP="00B74069">
            <w:pPr>
              <w:jc w:val="both"/>
              <w:rPr>
                <w:rFonts w:ascii="Arial" w:eastAsia="Times New Roman" w:hAnsi="Arial" w:cs="Arial"/>
                <w:color w:val="111111"/>
                <w:lang w:eastAsia="en-GB"/>
              </w:rPr>
            </w:pPr>
            <w:r w:rsidRPr="008F266A">
              <w:rPr>
                <w:rFonts w:ascii="Arial" w:eastAsia="Times New Roman" w:hAnsi="Arial" w:cs="Arial"/>
                <w:color w:val="111111"/>
                <w:lang w:eastAsia="en-GB"/>
              </w:rPr>
              <w:t>Rank Questions</w:t>
            </w:r>
          </w:p>
        </w:tc>
      </w:tr>
      <w:tr w:rsidR="00FD05CF" w:rsidRPr="008F266A" w14:paraId="7E0966B7" w14:textId="77777777" w:rsidTr="00B74069">
        <w:tc>
          <w:tcPr>
            <w:tcW w:w="4508" w:type="dxa"/>
          </w:tcPr>
          <w:p w14:paraId="05DA22FC" w14:textId="4854DE7C" w:rsidR="00FD05CF" w:rsidRPr="008F266A" w:rsidRDefault="000F5B80" w:rsidP="00FD05CF">
            <w:pPr>
              <w:pStyle w:val="ListParagraph"/>
              <w:numPr>
                <w:ilvl w:val="0"/>
                <w:numId w:val="9"/>
              </w:numPr>
              <w:jc w:val="both"/>
              <w:rPr>
                <w:rFonts w:ascii="Arial" w:eastAsia="Times New Roman" w:hAnsi="Arial" w:cs="Arial"/>
                <w:color w:val="111111"/>
                <w:lang w:eastAsia="en-GB"/>
              </w:rPr>
            </w:pPr>
            <w:r w:rsidRPr="000F5B80">
              <w:rPr>
                <w:rFonts w:ascii="Arial" w:hAnsi="Arial" w:cs="Arial"/>
                <w:color w:val="000000"/>
                <w:shd w:val="clear" w:color="auto" w:fill="FFFFFF"/>
              </w:rPr>
              <w:t>Rate these programmes on the OneDrive according on your level of comfort using them.</w:t>
            </w:r>
          </w:p>
        </w:tc>
        <w:tc>
          <w:tcPr>
            <w:tcW w:w="4508" w:type="dxa"/>
          </w:tcPr>
          <w:p w14:paraId="1C7CE27C" w14:textId="77777777" w:rsidR="00FD05CF" w:rsidRPr="008F266A" w:rsidRDefault="00FD05CF" w:rsidP="00B74069">
            <w:pPr>
              <w:jc w:val="both"/>
              <w:rPr>
                <w:rFonts w:ascii="Arial" w:eastAsia="Times New Roman" w:hAnsi="Arial" w:cs="Arial"/>
                <w:color w:val="111111"/>
                <w:lang w:eastAsia="en-GB"/>
              </w:rPr>
            </w:pPr>
            <w:r w:rsidRPr="008F266A">
              <w:rPr>
                <w:rFonts w:ascii="Arial" w:eastAsia="Times New Roman" w:hAnsi="Arial" w:cs="Arial"/>
                <w:color w:val="111111"/>
                <w:lang w:eastAsia="en-GB"/>
              </w:rPr>
              <w:t>Rank Questions</w:t>
            </w:r>
          </w:p>
        </w:tc>
      </w:tr>
      <w:tr w:rsidR="00FD05CF" w:rsidRPr="008F266A" w14:paraId="567E2350" w14:textId="77777777" w:rsidTr="00B74069">
        <w:tc>
          <w:tcPr>
            <w:tcW w:w="4508" w:type="dxa"/>
          </w:tcPr>
          <w:p w14:paraId="49B6791C" w14:textId="742B6CEB" w:rsidR="00FD05CF" w:rsidRPr="008F266A" w:rsidRDefault="00242B23" w:rsidP="00FD05CF">
            <w:pPr>
              <w:pStyle w:val="ListParagraph"/>
              <w:numPr>
                <w:ilvl w:val="0"/>
                <w:numId w:val="9"/>
              </w:numPr>
              <w:jc w:val="both"/>
              <w:rPr>
                <w:rFonts w:ascii="Arial" w:eastAsia="Times New Roman" w:hAnsi="Arial" w:cs="Arial"/>
                <w:color w:val="111111"/>
                <w:lang w:eastAsia="en-GB"/>
              </w:rPr>
            </w:pPr>
            <w:r w:rsidRPr="00242B23">
              <w:rPr>
                <w:rFonts w:ascii="Arial" w:hAnsi="Arial" w:cs="Arial"/>
                <w:color w:val="000000"/>
                <w:shd w:val="clear" w:color="auto" w:fill="FFFFFF"/>
              </w:rPr>
              <w:t>I'm comfortable working with my peers online using technology.</w:t>
            </w:r>
          </w:p>
        </w:tc>
        <w:tc>
          <w:tcPr>
            <w:tcW w:w="4508" w:type="dxa"/>
          </w:tcPr>
          <w:p w14:paraId="7851001C" w14:textId="114CA2FB" w:rsidR="00FD05CF" w:rsidRPr="008F266A" w:rsidRDefault="00FD05CF" w:rsidP="00B74069">
            <w:pPr>
              <w:jc w:val="both"/>
              <w:rPr>
                <w:rFonts w:ascii="Arial" w:eastAsia="Times New Roman" w:hAnsi="Arial" w:cs="Arial"/>
                <w:color w:val="111111"/>
                <w:lang w:eastAsia="en-GB"/>
              </w:rPr>
            </w:pPr>
            <w:r w:rsidRPr="008F266A">
              <w:rPr>
                <w:rFonts w:ascii="Arial" w:eastAsia="Times New Roman" w:hAnsi="Arial" w:cs="Arial"/>
                <w:color w:val="111111"/>
                <w:lang w:eastAsia="en-GB"/>
              </w:rPr>
              <w:t>Likert Questions</w:t>
            </w:r>
          </w:p>
        </w:tc>
      </w:tr>
      <w:tr w:rsidR="00FD05CF" w:rsidRPr="008F266A" w14:paraId="68C11280" w14:textId="77777777" w:rsidTr="00B74069">
        <w:tc>
          <w:tcPr>
            <w:tcW w:w="4508" w:type="dxa"/>
          </w:tcPr>
          <w:p w14:paraId="401D98B1" w14:textId="3B0EEB23" w:rsidR="00FD05CF" w:rsidRPr="008F266A" w:rsidRDefault="00B861FC" w:rsidP="00FD05CF">
            <w:pPr>
              <w:pStyle w:val="ListParagraph"/>
              <w:numPr>
                <w:ilvl w:val="0"/>
                <w:numId w:val="9"/>
              </w:numPr>
              <w:jc w:val="both"/>
              <w:rPr>
                <w:rFonts w:ascii="Arial" w:eastAsia="Times New Roman" w:hAnsi="Arial" w:cs="Arial"/>
                <w:color w:val="111111"/>
                <w:lang w:eastAsia="en-GB"/>
              </w:rPr>
            </w:pPr>
            <w:r w:rsidRPr="00B861FC">
              <w:rPr>
                <w:rFonts w:ascii="Arial" w:hAnsi="Arial" w:cs="Arial"/>
                <w:color w:val="000000"/>
                <w:shd w:val="clear" w:color="auto" w:fill="FFFFFF"/>
              </w:rPr>
              <w:t>I feel confidence using OneDrive to do activities that require collaboration with others.</w:t>
            </w:r>
          </w:p>
        </w:tc>
        <w:tc>
          <w:tcPr>
            <w:tcW w:w="4508" w:type="dxa"/>
          </w:tcPr>
          <w:p w14:paraId="4A7795F7" w14:textId="44152856" w:rsidR="00FD05CF" w:rsidRPr="008F266A" w:rsidRDefault="00FD05CF" w:rsidP="00B74069">
            <w:pPr>
              <w:jc w:val="both"/>
              <w:rPr>
                <w:rFonts w:ascii="Arial" w:eastAsia="Times New Roman" w:hAnsi="Arial" w:cs="Arial"/>
                <w:color w:val="111111"/>
                <w:lang w:eastAsia="en-GB"/>
              </w:rPr>
            </w:pPr>
            <w:r w:rsidRPr="008F266A">
              <w:rPr>
                <w:rFonts w:ascii="Arial" w:eastAsia="Times New Roman" w:hAnsi="Arial" w:cs="Arial"/>
                <w:color w:val="111111"/>
                <w:lang w:eastAsia="en-GB"/>
              </w:rPr>
              <w:t>Likert Questions</w:t>
            </w:r>
          </w:p>
        </w:tc>
      </w:tr>
      <w:tr w:rsidR="00FD05CF" w:rsidRPr="008F266A" w14:paraId="40759A63" w14:textId="77777777" w:rsidTr="00B74069">
        <w:tc>
          <w:tcPr>
            <w:tcW w:w="4508" w:type="dxa"/>
          </w:tcPr>
          <w:p w14:paraId="51EF964F" w14:textId="4C3CEF2F" w:rsidR="00FD05CF" w:rsidRPr="008F266A" w:rsidRDefault="007B40A8" w:rsidP="00FD05CF">
            <w:pPr>
              <w:pStyle w:val="ListParagraph"/>
              <w:numPr>
                <w:ilvl w:val="0"/>
                <w:numId w:val="9"/>
              </w:numPr>
              <w:jc w:val="both"/>
              <w:rPr>
                <w:rFonts w:ascii="Arial" w:eastAsia="Times New Roman" w:hAnsi="Arial" w:cs="Arial"/>
                <w:color w:val="111111"/>
                <w:lang w:eastAsia="en-GB"/>
              </w:rPr>
            </w:pPr>
            <w:r w:rsidRPr="007B40A8">
              <w:rPr>
                <w:rFonts w:ascii="Arial" w:hAnsi="Arial" w:cs="Arial"/>
                <w:color w:val="000000"/>
                <w:shd w:val="clear" w:color="auto" w:fill="FFFFFF"/>
              </w:rPr>
              <w:t>I have faith in my ability to use OneDrive to successfully complete jobs that require collaboration with others.</w:t>
            </w:r>
          </w:p>
        </w:tc>
        <w:tc>
          <w:tcPr>
            <w:tcW w:w="4508" w:type="dxa"/>
          </w:tcPr>
          <w:p w14:paraId="6F663E6C" w14:textId="7AB94B12" w:rsidR="00FD05CF" w:rsidRPr="008F266A" w:rsidRDefault="00FD05CF" w:rsidP="00B74069">
            <w:pPr>
              <w:jc w:val="both"/>
              <w:rPr>
                <w:rFonts w:ascii="Arial" w:eastAsia="Times New Roman" w:hAnsi="Arial" w:cs="Arial"/>
                <w:color w:val="111111"/>
                <w:lang w:eastAsia="en-GB"/>
              </w:rPr>
            </w:pPr>
            <w:r w:rsidRPr="008F266A">
              <w:rPr>
                <w:rFonts w:ascii="Arial" w:eastAsia="Times New Roman" w:hAnsi="Arial" w:cs="Arial"/>
                <w:color w:val="111111"/>
                <w:lang w:eastAsia="en-GB"/>
              </w:rPr>
              <w:t>Likert Questions</w:t>
            </w:r>
          </w:p>
        </w:tc>
      </w:tr>
    </w:tbl>
    <w:p w14:paraId="4931CC5B" w14:textId="77777777" w:rsidR="00FD05CF" w:rsidRPr="008F266A" w:rsidRDefault="00FD05CF" w:rsidP="00271185">
      <w:pPr>
        <w:jc w:val="both"/>
        <w:rPr>
          <w:rFonts w:ascii="Arial" w:eastAsia="Times New Roman" w:hAnsi="Arial" w:cs="Arial"/>
          <w:color w:val="111111"/>
          <w:lang w:eastAsia="en-GB"/>
        </w:rPr>
      </w:pPr>
    </w:p>
    <w:p w14:paraId="2360BDEC" w14:textId="31D406CA" w:rsidR="00194B15" w:rsidRPr="008F266A" w:rsidRDefault="00194B15" w:rsidP="00271185">
      <w:pPr>
        <w:jc w:val="both"/>
        <w:rPr>
          <w:rFonts w:ascii="Arial" w:eastAsia="Times New Roman" w:hAnsi="Arial" w:cs="Arial"/>
          <w:b/>
          <w:bCs/>
          <w:color w:val="111111"/>
          <w:lang w:eastAsia="en-GB"/>
        </w:rPr>
      </w:pPr>
      <w:r w:rsidRPr="008F266A">
        <w:rPr>
          <w:rFonts w:ascii="Arial" w:eastAsia="Times New Roman" w:hAnsi="Arial" w:cs="Arial"/>
          <w:b/>
          <w:bCs/>
          <w:color w:val="111111"/>
          <w:lang w:eastAsia="en-GB"/>
        </w:rPr>
        <w:t>Method</w:t>
      </w:r>
      <w:r w:rsidR="00A755CE" w:rsidRPr="008F266A">
        <w:rPr>
          <w:rFonts w:ascii="Arial" w:eastAsia="Times New Roman" w:hAnsi="Arial" w:cs="Arial"/>
          <w:b/>
          <w:bCs/>
          <w:color w:val="111111"/>
          <w:lang w:eastAsia="en-GB"/>
        </w:rPr>
        <w:t>s</w:t>
      </w:r>
    </w:p>
    <w:p w14:paraId="30F757E5" w14:textId="71CD34E7" w:rsidR="000861BE" w:rsidRPr="008F266A" w:rsidRDefault="000861BE" w:rsidP="00271185">
      <w:pPr>
        <w:jc w:val="both"/>
        <w:rPr>
          <w:rFonts w:ascii="Arial" w:eastAsia="Times New Roman" w:hAnsi="Arial" w:cs="Arial"/>
          <w:color w:val="111111"/>
          <w:lang w:eastAsia="en-GB"/>
        </w:rPr>
      </w:pPr>
      <w:r w:rsidRPr="008F266A">
        <w:rPr>
          <w:rFonts w:ascii="Arial" w:eastAsia="Times New Roman" w:hAnsi="Arial" w:cs="Arial"/>
          <w:color w:val="111111"/>
          <w:lang w:eastAsia="en-GB"/>
        </w:rPr>
        <w:t>Research methodologies come in many forms, including quantitative, qualitative, descriptive, and analytical. The facts that have already been verified serve as the basis for the study in analytical research. This strategy also requires evaluating the content critically. Analytical approaches also involve quantitative methods. In descriptive approaches, facts are considered. Surveys and case studies are carried out to make the information more understandable. Many different variables can be used in descriptive study to clarify the data.</w:t>
      </w:r>
    </w:p>
    <w:p w14:paraId="63C3F2C6" w14:textId="3C735E59" w:rsidR="00043A3C" w:rsidRPr="008F266A" w:rsidRDefault="000861BE" w:rsidP="00271185">
      <w:pPr>
        <w:jc w:val="both"/>
        <w:rPr>
          <w:rFonts w:ascii="Arial" w:eastAsia="Times New Roman" w:hAnsi="Arial" w:cs="Arial"/>
          <w:color w:val="111111"/>
          <w:lang w:eastAsia="en-GB"/>
        </w:rPr>
      </w:pPr>
      <w:r w:rsidRPr="008F266A">
        <w:rPr>
          <w:rFonts w:ascii="Arial" w:eastAsia="Times New Roman" w:hAnsi="Arial" w:cs="Arial"/>
          <w:color w:val="111111"/>
          <w:lang w:eastAsia="en-GB"/>
        </w:rPr>
        <w:t>Non-numerical components make up the qualitative method in research. Qualitative research can help when the information or data cannot be understood in terms of numbers. Even though it is not as trustworthy as quantitative research, qualitative research aids in creating a better summary of the theories underlying the data.</w:t>
      </w:r>
    </w:p>
    <w:p w14:paraId="74654F6D" w14:textId="3B5509A6" w:rsidR="000861BE" w:rsidRPr="008F266A" w:rsidRDefault="000861BE" w:rsidP="00271185">
      <w:pPr>
        <w:jc w:val="both"/>
        <w:rPr>
          <w:rFonts w:ascii="Arial" w:eastAsia="Times New Roman" w:hAnsi="Arial" w:cs="Arial"/>
          <w:color w:val="111111"/>
          <w:lang w:eastAsia="en-GB"/>
        </w:rPr>
      </w:pPr>
      <w:r w:rsidRPr="008F266A">
        <w:rPr>
          <w:rFonts w:ascii="Arial" w:eastAsia="Times New Roman" w:hAnsi="Arial" w:cs="Arial"/>
          <w:color w:val="111111"/>
          <w:lang w:eastAsia="en-GB"/>
        </w:rPr>
        <w:t>I decided to use the quantitative approach because it is well suited to my research and lays a significant emphasis on precision measurements</w:t>
      </w:r>
      <w:r w:rsidR="00986305" w:rsidRPr="008F266A">
        <w:rPr>
          <w:rFonts w:ascii="Arial" w:eastAsia="Times New Roman" w:hAnsi="Arial" w:cs="Arial"/>
          <w:color w:val="111111"/>
          <w:lang w:eastAsia="en-GB"/>
        </w:rPr>
        <w:t xml:space="preserve">, </w:t>
      </w:r>
      <w:r w:rsidRPr="008F266A">
        <w:rPr>
          <w:rFonts w:ascii="Arial" w:eastAsia="Times New Roman" w:hAnsi="Arial" w:cs="Arial"/>
          <w:color w:val="111111"/>
          <w:lang w:eastAsia="en-GB"/>
        </w:rPr>
        <w:t>statistical, mathematical</w:t>
      </w:r>
      <w:r w:rsidR="006A522E" w:rsidRPr="008F266A">
        <w:rPr>
          <w:rFonts w:ascii="Arial" w:eastAsia="Times New Roman" w:hAnsi="Arial" w:cs="Arial"/>
          <w:color w:val="111111"/>
          <w:lang w:eastAsia="en-GB"/>
        </w:rPr>
        <w:t xml:space="preserve"> and </w:t>
      </w:r>
      <w:r w:rsidRPr="008F266A">
        <w:rPr>
          <w:rFonts w:ascii="Arial" w:eastAsia="Times New Roman" w:hAnsi="Arial" w:cs="Arial"/>
          <w:color w:val="111111"/>
          <w:lang w:eastAsia="en-GB"/>
        </w:rPr>
        <w:t>numerical interpretation of data received through questionnaires.</w:t>
      </w:r>
    </w:p>
    <w:p w14:paraId="2B9122F0" w14:textId="7CB6303B" w:rsidR="001C2CA9" w:rsidRPr="008F266A" w:rsidRDefault="00B722F4" w:rsidP="00271185">
      <w:pPr>
        <w:jc w:val="both"/>
        <w:rPr>
          <w:rFonts w:ascii="Arial" w:hAnsi="Arial" w:cs="Arial"/>
          <w:b/>
          <w:bCs/>
        </w:rPr>
      </w:pPr>
      <w:r w:rsidRPr="008F266A">
        <w:rPr>
          <w:rFonts w:ascii="Arial" w:hAnsi="Arial" w:cs="Arial"/>
          <w:b/>
          <w:bCs/>
        </w:rPr>
        <w:t>Ethical consideration</w:t>
      </w:r>
    </w:p>
    <w:p w14:paraId="19960A7A" w14:textId="04BB6BCA" w:rsidR="000C480E" w:rsidRPr="008F266A" w:rsidRDefault="006E0021" w:rsidP="00271185">
      <w:pPr>
        <w:jc w:val="both"/>
        <w:rPr>
          <w:rFonts w:ascii="Arial" w:hAnsi="Arial" w:cs="Arial"/>
        </w:rPr>
      </w:pPr>
      <w:r w:rsidRPr="006E0021">
        <w:rPr>
          <w:rFonts w:ascii="Arial" w:hAnsi="Arial" w:cs="Arial"/>
        </w:rPr>
        <w:t>Technology is necessary for collaboration in the digital age, so we must also behave ethically offline. According to Northwest University, technology problems arise before students can respond to moral concerns in the real world. Most kids aren't aware of copyright rules or online bullying. University of Missouri-Northwest (2022).</w:t>
      </w:r>
      <w:r w:rsidR="000C60C9" w:rsidRPr="008F266A">
        <w:rPr>
          <w:rFonts w:ascii="Arial" w:hAnsi="Arial" w:cs="Arial"/>
        </w:rPr>
        <w:t>Every study's guiding principle should be those of research ethics. The government and other institutions have approved these regulations for study. The concept of "ethical consideration" is a collection of principles and rules that must be upheld.</w:t>
      </w:r>
      <w:r w:rsidR="00637110" w:rsidRPr="008F266A">
        <w:rPr>
          <w:rFonts w:ascii="Arial" w:hAnsi="Arial" w:cs="Arial"/>
        </w:rPr>
        <w:t xml:space="preserve"> </w:t>
      </w:r>
      <w:r w:rsidR="000C480E" w:rsidRPr="008F266A">
        <w:rPr>
          <w:rFonts w:ascii="Arial" w:hAnsi="Arial" w:cs="Arial"/>
        </w:rPr>
        <w:t>While conducting this study, the following ethical considerations were considered: informed permission, anonymity, confidentiality, the possibility of damage, and results communication.</w:t>
      </w:r>
    </w:p>
    <w:p w14:paraId="21184A26" w14:textId="039BE841" w:rsidR="000C480E" w:rsidRPr="008F266A" w:rsidRDefault="00EE0810" w:rsidP="00271185">
      <w:pPr>
        <w:jc w:val="both"/>
        <w:rPr>
          <w:rFonts w:ascii="Arial" w:hAnsi="Arial" w:cs="Arial"/>
        </w:rPr>
      </w:pPr>
      <w:r w:rsidRPr="008F266A">
        <w:rPr>
          <w:rFonts w:ascii="Arial" w:hAnsi="Arial" w:cs="Arial"/>
        </w:rPr>
        <w:t>All</w:t>
      </w:r>
      <w:r w:rsidR="000C480E" w:rsidRPr="008F266A">
        <w:rPr>
          <w:rFonts w:ascii="Arial" w:hAnsi="Arial" w:cs="Arial"/>
        </w:rPr>
        <w:t xml:space="preserve"> ethical issues</w:t>
      </w:r>
      <w:r w:rsidRPr="008F266A">
        <w:rPr>
          <w:rFonts w:ascii="Arial" w:hAnsi="Arial" w:cs="Arial"/>
        </w:rPr>
        <w:t xml:space="preserve"> were considered</w:t>
      </w:r>
      <w:r w:rsidR="000C480E" w:rsidRPr="008F266A">
        <w:rPr>
          <w:rFonts w:ascii="Arial" w:hAnsi="Arial" w:cs="Arial"/>
        </w:rPr>
        <w:t xml:space="preserve"> while </w:t>
      </w:r>
      <w:r w:rsidRPr="008F266A">
        <w:rPr>
          <w:rFonts w:ascii="Arial" w:hAnsi="Arial" w:cs="Arial"/>
        </w:rPr>
        <w:t>conducting</w:t>
      </w:r>
      <w:r w:rsidR="000C480E" w:rsidRPr="008F266A">
        <w:rPr>
          <w:rFonts w:ascii="Arial" w:hAnsi="Arial" w:cs="Arial"/>
        </w:rPr>
        <w:t xml:space="preserve"> my research to make sure we don't do anything that might be harmful to people or society. </w:t>
      </w:r>
      <w:r w:rsidRPr="008F266A">
        <w:rPr>
          <w:rFonts w:ascii="Arial" w:hAnsi="Arial" w:cs="Arial"/>
        </w:rPr>
        <w:t>D</w:t>
      </w:r>
      <w:r w:rsidR="000C480E" w:rsidRPr="008F266A">
        <w:rPr>
          <w:rFonts w:ascii="Arial" w:hAnsi="Arial" w:cs="Arial"/>
        </w:rPr>
        <w:t>ecision</w:t>
      </w:r>
      <w:r w:rsidRPr="008F266A">
        <w:rPr>
          <w:rFonts w:ascii="Arial" w:hAnsi="Arial" w:cs="Arial"/>
        </w:rPr>
        <w:t xml:space="preserve"> was made</w:t>
      </w:r>
      <w:r w:rsidR="000C480E" w:rsidRPr="008F266A">
        <w:rPr>
          <w:rFonts w:ascii="Arial" w:hAnsi="Arial" w:cs="Arial"/>
        </w:rPr>
        <w:t xml:space="preserve"> to conduct my </w:t>
      </w:r>
      <w:r w:rsidR="000C480E" w:rsidRPr="008F266A">
        <w:rPr>
          <w:rFonts w:ascii="Arial" w:hAnsi="Arial" w:cs="Arial"/>
        </w:rPr>
        <w:lastRenderedPageBreak/>
        <w:t>research under the condition that each participant's information would be kept confidential and secure as a result. By creating my questionnaire with anonymity and privacy in mind, I was able to ensure that the subject would voluntarily take part in my research.</w:t>
      </w:r>
    </w:p>
    <w:p w14:paraId="201B59B7" w14:textId="3262F365" w:rsidR="00536805" w:rsidRPr="008F266A" w:rsidRDefault="00536805" w:rsidP="00271185">
      <w:pPr>
        <w:jc w:val="both"/>
        <w:rPr>
          <w:rFonts w:ascii="Arial" w:hAnsi="Arial" w:cs="Arial"/>
          <w:b/>
          <w:bCs/>
        </w:rPr>
      </w:pPr>
      <w:r w:rsidRPr="008F266A">
        <w:rPr>
          <w:rFonts w:ascii="Arial" w:hAnsi="Arial" w:cs="Arial"/>
          <w:b/>
          <w:bCs/>
        </w:rPr>
        <w:t xml:space="preserve">Results </w:t>
      </w:r>
    </w:p>
    <w:p w14:paraId="4BE1EBA7" w14:textId="77777777" w:rsidR="00296EB2" w:rsidRPr="008F266A" w:rsidRDefault="003B0BF7" w:rsidP="00271185">
      <w:pPr>
        <w:jc w:val="both"/>
        <w:rPr>
          <w:rFonts w:ascii="Arial" w:hAnsi="Arial" w:cs="Arial"/>
        </w:rPr>
      </w:pPr>
      <w:bookmarkStart w:id="0" w:name="_Toc107777510"/>
      <w:r w:rsidRPr="008F266A">
        <w:rPr>
          <w:rFonts w:ascii="Arial" w:hAnsi="Arial" w:cs="Arial"/>
        </w:rPr>
        <w:t>Only 11 of the university's roughly 30 students and staff members who received the questionnaire chose to respond. Six essential questions about confidence, preference, and capacity to use contemporary platforms like MS Teams, Zoom, MS Word, and others were raised in the questionnaire using open-ended and closed-ended, raking, and Likert questioning techniques.</w:t>
      </w:r>
      <w:r w:rsidR="008C4C3E" w:rsidRPr="008F266A">
        <w:rPr>
          <w:rFonts w:ascii="Arial" w:hAnsi="Arial" w:cs="Arial"/>
        </w:rPr>
        <w:t xml:space="preserve"> </w:t>
      </w:r>
      <w:bookmarkEnd w:id="0"/>
    </w:p>
    <w:p w14:paraId="099FBB24" w14:textId="64CCADCB" w:rsidR="00296EB2" w:rsidRPr="008F266A" w:rsidRDefault="00296EB2" w:rsidP="00271185">
      <w:pPr>
        <w:jc w:val="both"/>
        <w:rPr>
          <w:rFonts w:ascii="Arial" w:hAnsi="Arial" w:cs="Arial"/>
        </w:rPr>
      </w:pPr>
      <w:r w:rsidRPr="008F266A">
        <w:rPr>
          <w:rFonts w:ascii="Arial" w:hAnsi="Arial" w:cs="Arial"/>
        </w:rPr>
        <w:t xml:space="preserve">Due to time constraints, these study topics were constrained, however if time had been given more, this research would have been more thorough. </w:t>
      </w:r>
      <w:bookmarkStart w:id="1" w:name="_Toc107777511"/>
      <w:r w:rsidRPr="008F266A">
        <w:rPr>
          <w:rFonts w:ascii="Arial" w:hAnsi="Arial" w:cs="Arial"/>
        </w:rPr>
        <w:t>Findings of the questionnaires have been shown in the graph below for the reader's convenience.</w:t>
      </w:r>
    </w:p>
    <w:p w14:paraId="50E702A2" w14:textId="559727E5" w:rsidR="00200BD5" w:rsidRDefault="00200BD5" w:rsidP="00200BD5">
      <w:pPr>
        <w:jc w:val="both"/>
        <w:rPr>
          <w:rFonts w:ascii="Arial" w:hAnsi="Arial" w:cs="Arial"/>
        </w:rPr>
      </w:pPr>
      <w:r w:rsidRPr="00200BD5">
        <w:rPr>
          <w:rFonts w:ascii="Arial" w:hAnsi="Arial" w:cs="Arial"/>
        </w:rPr>
        <w:t>Ten participants responded positively to my initial open-ended inquiry about students' comfort levels while using technology for collaboration.</w:t>
      </w:r>
      <w:r>
        <w:rPr>
          <w:rFonts w:ascii="Arial" w:hAnsi="Arial" w:cs="Arial"/>
        </w:rPr>
        <w:t xml:space="preserve"> </w:t>
      </w:r>
      <w:r w:rsidRPr="00200BD5">
        <w:rPr>
          <w:rFonts w:ascii="Arial" w:hAnsi="Arial" w:cs="Arial"/>
        </w:rPr>
        <w:t>According to the answers to question 3, participants felt most confident when using MS Word in conjunction with OneDrive and least confident when using MS Streams.</w:t>
      </w:r>
    </w:p>
    <w:p w14:paraId="0EF3695F" w14:textId="77777777" w:rsidR="008E7611" w:rsidRDefault="008E7611" w:rsidP="00271185">
      <w:pPr>
        <w:jc w:val="both"/>
        <w:rPr>
          <w:rFonts w:ascii="Arial" w:hAnsi="Arial" w:cs="Arial"/>
          <w:color w:val="212121"/>
          <w:shd w:val="clear" w:color="auto" w:fill="FFFFFF"/>
        </w:rPr>
      </w:pPr>
      <w:r w:rsidRPr="008E7611">
        <w:rPr>
          <w:rFonts w:ascii="Arial" w:hAnsi="Arial" w:cs="Arial"/>
          <w:color w:val="212121"/>
          <w:shd w:val="clear" w:color="auto" w:fill="FFFFFF"/>
        </w:rPr>
        <w:t>The answer to question 4 shows that I am totally at ease using technology to work with my peers. Question 5 and Question 6 both show that I am entirely at ease performing assignments that call for using the OneDrive to collaborate with others.</w:t>
      </w:r>
    </w:p>
    <w:p w14:paraId="07C05475" w14:textId="0059279D" w:rsidR="004B042D" w:rsidRPr="008F266A" w:rsidRDefault="00B05110" w:rsidP="00271185">
      <w:pPr>
        <w:jc w:val="both"/>
        <w:rPr>
          <w:rFonts w:ascii="Arial" w:hAnsi="Arial" w:cs="Arial"/>
        </w:rPr>
      </w:pPr>
      <w:r w:rsidRPr="00B05110">
        <w:rPr>
          <w:rFonts w:ascii="Arial" w:hAnsi="Arial" w:cs="Arial"/>
        </w:rPr>
        <w:t>Below are some results from six participants that show how comfortable students are using the IT platforms, complete with a pie chart, graph, and Excel spreadsheet. The graph makes it obvious that Moodle was the platform that participants preferred, with OneDrive and WhatsApp offering the least level of comfort.</w:t>
      </w:r>
    </w:p>
    <w:tbl>
      <w:tblPr>
        <w:tblpPr w:leftFromText="180" w:rightFromText="180" w:vertAnchor="text" w:horzAnchor="margin" w:tblpXSpec="center" w:tblpY="241"/>
        <w:tblW w:w="10974" w:type="dxa"/>
        <w:tblLook w:val="04A0" w:firstRow="1" w:lastRow="0" w:firstColumn="1" w:lastColumn="0" w:noHBand="0" w:noVBand="1"/>
      </w:tblPr>
      <w:tblGrid>
        <w:gridCol w:w="1616"/>
        <w:gridCol w:w="1616"/>
        <w:gridCol w:w="1616"/>
        <w:gridCol w:w="1616"/>
        <w:gridCol w:w="1616"/>
        <w:gridCol w:w="1204"/>
        <w:gridCol w:w="1690"/>
      </w:tblGrid>
      <w:tr w:rsidR="00B57E4F" w:rsidRPr="008F266A" w14:paraId="17A522EB" w14:textId="77777777" w:rsidTr="00B57E4F">
        <w:trPr>
          <w:trHeight w:val="135"/>
        </w:trPr>
        <w:tc>
          <w:tcPr>
            <w:tcW w:w="1616" w:type="dxa"/>
            <w:tcBorders>
              <w:top w:val="nil"/>
              <w:left w:val="nil"/>
              <w:bottom w:val="nil"/>
              <w:right w:val="nil"/>
            </w:tcBorders>
            <w:shd w:val="clear" w:color="auto" w:fill="auto"/>
            <w:noWrap/>
            <w:vAlign w:val="bottom"/>
            <w:hideMark/>
          </w:tcPr>
          <w:p w14:paraId="78AC227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ID</w:t>
            </w:r>
          </w:p>
        </w:tc>
        <w:tc>
          <w:tcPr>
            <w:tcW w:w="1616" w:type="dxa"/>
            <w:tcBorders>
              <w:top w:val="single" w:sz="4" w:space="0" w:color="9BC2E6"/>
              <w:left w:val="nil"/>
              <w:bottom w:val="single" w:sz="4" w:space="0" w:color="9BC2E6"/>
              <w:right w:val="nil"/>
            </w:tcBorders>
            <w:shd w:val="clear" w:color="5B9BD5" w:fill="5B9BD5"/>
            <w:noWrap/>
            <w:vAlign w:val="bottom"/>
            <w:hideMark/>
          </w:tcPr>
          <w:p w14:paraId="7EB2C9D4" w14:textId="77777777" w:rsidR="00B57E4F" w:rsidRPr="000A2D02" w:rsidRDefault="00B57E4F" w:rsidP="00B57E4F">
            <w:pPr>
              <w:spacing w:after="0" w:line="240" w:lineRule="auto"/>
              <w:rPr>
                <w:rFonts w:ascii="Arial" w:eastAsia="Times New Roman" w:hAnsi="Arial" w:cs="Arial"/>
                <w:b/>
                <w:bCs/>
                <w:color w:val="FFFFFF"/>
                <w:lang w:eastAsia="en-GB"/>
              </w:rPr>
            </w:pPr>
            <w:r w:rsidRPr="000A2D02">
              <w:rPr>
                <w:rFonts w:ascii="Arial" w:eastAsia="Times New Roman" w:hAnsi="Arial" w:cs="Arial"/>
                <w:b/>
                <w:bCs/>
                <w:color w:val="FFFFFF"/>
                <w:lang w:eastAsia="en-GB"/>
              </w:rPr>
              <w:t>Q 1</w:t>
            </w:r>
          </w:p>
        </w:tc>
        <w:tc>
          <w:tcPr>
            <w:tcW w:w="1616" w:type="dxa"/>
            <w:tcBorders>
              <w:top w:val="single" w:sz="4" w:space="0" w:color="9BC2E6"/>
              <w:left w:val="nil"/>
              <w:bottom w:val="single" w:sz="4" w:space="0" w:color="9BC2E6"/>
              <w:right w:val="nil"/>
            </w:tcBorders>
            <w:shd w:val="clear" w:color="5B9BD5" w:fill="5B9BD5"/>
            <w:noWrap/>
            <w:vAlign w:val="bottom"/>
            <w:hideMark/>
          </w:tcPr>
          <w:p w14:paraId="2BF5B670" w14:textId="77777777" w:rsidR="00B57E4F" w:rsidRPr="000A2D02" w:rsidRDefault="00B57E4F" w:rsidP="00B57E4F">
            <w:pPr>
              <w:spacing w:after="0" w:line="240" w:lineRule="auto"/>
              <w:rPr>
                <w:rFonts w:ascii="Arial" w:eastAsia="Times New Roman" w:hAnsi="Arial" w:cs="Arial"/>
                <w:b/>
                <w:bCs/>
                <w:color w:val="FFFFFF"/>
                <w:lang w:eastAsia="en-GB"/>
              </w:rPr>
            </w:pPr>
            <w:r w:rsidRPr="000A2D02">
              <w:rPr>
                <w:rFonts w:ascii="Arial" w:eastAsia="Times New Roman" w:hAnsi="Arial" w:cs="Arial"/>
                <w:b/>
                <w:bCs/>
                <w:color w:val="FFFFFF"/>
                <w:lang w:eastAsia="en-GB"/>
              </w:rPr>
              <w:t>Q 2</w:t>
            </w:r>
          </w:p>
        </w:tc>
        <w:tc>
          <w:tcPr>
            <w:tcW w:w="1616" w:type="dxa"/>
            <w:tcBorders>
              <w:top w:val="nil"/>
              <w:left w:val="nil"/>
              <w:bottom w:val="nil"/>
              <w:right w:val="nil"/>
            </w:tcBorders>
            <w:shd w:val="clear" w:color="auto" w:fill="auto"/>
            <w:noWrap/>
            <w:vAlign w:val="bottom"/>
            <w:hideMark/>
          </w:tcPr>
          <w:p w14:paraId="0C64BA3C"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Q 3</w:t>
            </w:r>
          </w:p>
        </w:tc>
        <w:tc>
          <w:tcPr>
            <w:tcW w:w="1616" w:type="dxa"/>
            <w:tcBorders>
              <w:top w:val="nil"/>
              <w:left w:val="nil"/>
              <w:bottom w:val="nil"/>
              <w:right w:val="nil"/>
            </w:tcBorders>
            <w:shd w:val="clear" w:color="auto" w:fill="auto"/>
            <w:noWrap/>
            <w:vAlign w:val="bottom"/>
            <w:hideMark/>
          </w:tcPr>
          <w:p w14:paraId="0F49579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Q 4</w:t>
            </w:r>
          </w:p>
        </w:tc>
        <w:tc>
          <w:tcPr>
            <w:tcW w:w="1204" w:type="dxa"/>
            <w:tcBorders>
              <w:top w:val="nil"/>
              <w:left w:val="nil"/>
              <w:bottom w:val="nil"/>
              <w:right w:val="nil"/>
            </w:tcBorders>
            <w:shd w:val="clear" w:color="auto" w:fill="auto"/>
            <w:noWrap/>
            <w:vAlign w:val="bottom"/>
            <w:hideMark/>
          </w:tcPr>
          <w:p w14:paraId="0BB1A30F"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Q 5</w:t>
            </w:r>
          </w:p>
        </w:tc>
        <w:tc>
          <w:tcPr>
            <w:tcW w:w="1690" w:type="dxa"/>
            <w:tcBorders>
              <w:top w:val="nil"/>
              <w:left w:val="nil"/>
              <w:bottom w:val="nil"/>
              <w:right w:val="nil"/>
            </w:tcBorders>
            <w:shd w:val="clear" w:color="auto" w:fill="auto"/>
            <w:noWrap/>
            <w:vAlign w:val="bottom"/>
            <w:hideMark/>
          </w:tcPr>
          <w:p w14:paraId="38C9253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Q 6</w:t>
            </w:r>
          </w:p>
        </w:tc>
      </w:tr>
      <w:tr w:rsidR="00B57E4F" w:rsidRPr="008F266A" w14:paraId="0A143374" w14:textId="77777777" w:rsidTr="00B57E4F">
        <w:trPr>
          <w:trHeight w:val="135"/>
        </w:trPr>
        <w:tc>
          <w:tcPr>
            <w:tcW w:w="1616" w:type="dxa"/>
            <w:tcBorders>
              <w:top w:val="single" w:sz="4" w:space="0" w:color="9BC2E6"/>
              <w:left w:val="single" w:sz="4" w:space="0" w:color="9BC2E6"/>
              <w:bottom w:val="single" w:sz="4" w:space="0" w:color="9BC2E6"/>
              <w:right w:val="nil"/>
            </w:tcBorders>
            <w:shd w:val="clear" w:color="DDEBF7" w:fill="DDEBF7"/>
            <w:noWrap/>
            <w:vAlign w:val="bottom"/>
            <w:hideMark/>
          </w:tcPr>
          <w:p w14:paraId="353961D8"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1</w:t>
            </w:r>
          </w:p>
        </w:tc>
        <w:tc>
          <w:tcPr>
            <w:tcW w:w="1616" w:type="dxa"/>
            <w:tcBorders>
              <w:top w:val="nil"/>
              <w:left w:val="nil"/>
              <w:bottom w:val="single" w:sz="4" w:space="0" w:color="9BC2E6"/>
              <w:right w:val="nil"/>
            </w:tcBorders>
            <w:shd w:val="clear" w:color="DDEBF7" w:fill="DDEBF7"/>
            <w:noWrap/>
            <w:vAlign w:val="bottom"/>
            <w:hideMark/>
          </w:tcPr>
          <w:p w14:paraId="756B7874"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DDEBF7" w:fill="DDEBF7"/>
            <w:noWrap/>
            <w:vAlign w:val="bottom"/>
            <w:hideMark/>
          </w:tcPr>
          <w:p w14:paraId="36F8E3F1" w14:textId="77777777" w:rsidR="00B57E4F" w:rsidRPr="000A2D02" w:rsidRDefault="00B57E4F" w:rsidP="00B57E4F">
            <w:pPr>
              <w:spacing w:after="0" w:line="240" w:lineRule="auto"/>
              <w:rPr>
                <w:rFonts w:ascii="Arial" w:eastAsia="Times New Roman" w:hAnsi="Arial" w:cs="Arial"/>
                <w:color w:val="000000"/>
                <w:lang w:eastAsia="en-GB"/>
              </w:rPr>
            </w:pPr>
            <w:r w:rsidRPr="008F266A">
              <w:rPr>
                <w:rFonts w:ascii="Arial" w:eastAsia="Times New Roman" w:hAnsi="Arial" w:cs="Arial"/>
                <w:color w:val="000000"/>
                <w:lang w:eastAsia="en-GB"/>
              </w:rPr>
              <w:t>WhatsApp</w:t>
            </w:r>
          </w:p>
        </w:tc>
        <w:tc>
          <w:tcPr>
            <w:tcW w:w="1616" w:type="dxa"/>
            <w:tcBorders>
              <w:top w:val="nil"/>
              <w:left w:val="nil"/>
              <w:bottom w:val="nil"/>
              <w:right w:val="nil"/>
            </w:tcBorders>
            <w:shd w:val="clear" w:color="auto" w:fill="auto"/>
            <w:noWrap/>
            <w:vAlign w:val="bottom"/>
            <w:hideMark/>
          </w:tcPr>
          <w:p w14:paraId="054D5A5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Streams</w:t>
            </w:r>
          </w:p>
        </w:tc>
        <w:tc>
          <w:tcPr>
            <w:tcW w:w="1616" w:type="dxa"/>
            <w:tcBorders>
              <w:top w:val="nil"/>
              <w:left w:val="nil"/>
              <w:bottom w:val="nil"/>
              <w:right w:val="nil"/>
            </w:tcBorders>
            <w:shd w:val="clear" w:color="DDEBF7" w:fill="DDEBF7"/>
            <w:noWrap/>
            <w:vAlign w:val="bottom"/>
            <w:hideMark/>
          </w:tcPr>
          <w:p w14:paraId="038E66AA"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DDEBF7" w:fill="DDEBF7"/>
            <w:noWrap/>
            <w:vAlign w:val="bottom"/>
            <w:hideMark/>
          </w:tcPr>
          <w:p w14:paraId="090532B2"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690" w:type="dxa"/>
            <w:tcBorders>
              <w:top w:val="nil"/>
              <w:left w:val="nil"/>
              <w:bottom w:val="nil"/>
              <w:right w:val="nil"/>
            </w:tcBorders>
            <w:shd w:val="clear" w:color="DDEBF7" w:fill="DDEBF7"/>
            <w:noWrap/>
            <w:vAlign w:val="bottom"/>
            <w:hideMark/>
          </w:tcPr>
          <w:p w14:paraId="27768D37"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r>
      <w:tr w:rsidR="00B57E4F" w:rsidRPr="008F266A" w14:paraId="21C4FEBE" w14:textId="77777777" w:rsidTr="00B57E4F">
        <w:trPr>
          <w:trHeight w:val="135"/>
        </w:trPr>
        <w:tc>
          <w:tcPr>
            <w:tcW w:w="1616" w:type="dxa"/>
            <w:tcBorders>
              <w:top w:val="nil"/>
              <w:left w:val="single" w:sz="4" w:space="0" w:color="9BC2E6"/>
              <w:bottom w:val="single" w:sz="4" w:space="0" w:color="9BC2E6"/>
              <w:right w:val="nil"/>
            </w:tcBorders>
            <w:shd w:val="clear" w:color="auto" w:fill="auto"/>
            <w:noWrap/>
            <w:vAlign w:val="bottom"/>
            <w:hideMark/>
          </w:tcPr>
          <w:p w14:paraId="44068CA8"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2</w:t>
            </w:r>
          </w:p>
        </w:tc>
        <w:tc>
          <w:tcPr>
            <w:tcW w:w="1616" w:type="dxa"/>
            <w:tcBorders>
              <w:top w:val="nil"/>
              <w:left w:val="nil"/>
              <w:bottom w:val="single" w:sz="4" w:space="0" w:color="9BC2E6"/>
              <w:right w:val="nil"/>
            </w:tcBorders>
            <w:shd w:val="clear" w:color="auto" w:fill="auto"/>
            <w:noWrap/>
            <w:vAlign w:val="bottom"/>
            <w:hideMark/>
          </w:tcPr>
          <w:p w14:paraId="4A4EE69E"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auto" w:fill="auto"/>
            <w:noWrap/>
            <w:vAlign w:val="bottom"/>
            <w:hideMark/>
          </w:tcPr>
          <w:p w14:paraId="4FF21037"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Moodle</w:t>
            </w:r>
          </w:p>
        </w:tc>
        <w:tc>
          <w:tcPr>
            <w:tcW w:w="1616" w:type="dxa"/>
            <w:tcBorders>
              <w:top w:val="nil"/>
              <w:left w:val="nil"/>
              <w:bottom w:val="nil"/>
              <w:right w:val="nil"/>
            </w:tcBorders>
            <w:shd w:val="clear" w:color="auto" w:fill="auto"/>
            <w:noWrap/>
            <w:vAlign w:val="bottom"/>
            <w:hideMark/>
          </w:tcPr>
          <w:p w14:paraId="1464FF8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01AA8C19"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auto" w:fill="auto"/>
            <w:noWrap/>
            <w:vAlign w:val="bottom"/>
            <w:hideMark/>
          </w:tcPr>
          <w:p w14:paraId="06CD5036"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690" w:type="dxa"/>
            <w:tcBorders>
              <w:top w:val="nil"/>
              <w:left w:val="nil"/>
              <w:bottom w:val="nil"/>
              <w:right w:val="nil"/>
            </w:tcBorders>
            <w:shd w:val="clear" w:color="auto" w:fill="auto"/>
            <w:noWrap/>
            <w:vAlign w:val="bottom"/>
            <w:hideMark/>
          </w:tcPr>
          <w:p w14:paraId="0D8AD2C8"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r>
      <w:tr w:rsidR="00B57E4F" w:rsidRPr="008F266A" w14:paraId="1B5C5E3F" w14:textId="77777777" w:rsidTr="00B57E4F">
        <w:trPr>
          <w:trHeight w:val="135"/>
        </w:trPr>
        <w:tc>
          <w:tcPr>
            <w:tcW w:w="1616" w:type="dxa"/>
            <w:tcBorders>
              <w:top w:val="nil"/>
              <w:left w:val="single" w:sz="4" w:space="0" w:color="9BC2E6"/>
              <w:bottom w:val="single" w:sz="4" w:space="0" w:color="9BC2E6"/>
              <w:right w:val="nil"/>
            </w:tcBorders>
            <w:shd w:val="clear" w:color="DDEBF7" w:fill="DDEBF7"/>
            <w:noWrap/>
            <w:vAlign w:val="bottom"/>
            <w:hideMark/>
          </w:tcPr>
          <w:p w14:paraId="1D6D7D2E"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3</w:t>
            </w:r>
          </w:p>
        </w:tc>
        <w:tc>
          <w:tcPr>
            <w:tcW w:w="1616" w:type="dxa"/>
            <w:tcBorders>
              <w:top w:val="nil"/>
              <w:left w:val="nil"/>
              <w:bottom w:val="single" w:sz="4" w:space="0" w:color="9BC2E6"/>
              <w:right w:val="nil"/>
            </w:tcBorders>
            <w:shd w:val="clear" w:color="DDEBF7" w:fill="DDEBF7"/>
            <w:noWrap/>
            <w:vAlign w:val="bottom"/>
            <w:hideMark/>
          </w:tcPr>
          <w:p w14:paraId="0C6807BF"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DDEBF7" w:fill="DDEBF7"/>
            <w:noWrap/>
            <w:vAlign w:val="bottom"/>
            <w:hideMark/>
          </w:tcPr>
          <w:p w14:paraId="0DFDE4CC" w14:textId="77777777" w:rsidR="00B57E4F" w:rsidRPr="000A2D02" w:rsidRDefault="00B57E4F" w:rsidP="00B57E4F">
            <w:pPr>
              <w:spacing w:after="0" w:line="240" w:lineRule="auto"/>
              <w:rPr>
                <w:rFonts w:ascii="Arial" w:eastAsia="Times New Roman" w:hAnsi="Arial" w:cs="Arial"/>
                <w:color w:val="000000"/>
                <w:lang w:eastAsia="en-GB"/>
              </w:rPr>
            </w:pPr>
            <w:r w:rsidRPr="008F266A">
              <w:rPr>
                <w:rFonts w:ascii="Arial" w:eastAsia="Times New Roman" w:hAnsi="Arial" w:cs="Arial"/>
                <w:color w:val="000000"/>
                <w:lang w:eastAsia="en-GB"/>
              </w:rPr>
              <w:t>WhatsApp</w:t>
            </w:r>
          </w:p>
        </w:tc>
        <w:tc>
          <w:tcPr>
            <w:tcW w:w="1616" w:type="dxa"/>
            <w:tcBorders>
              <w:top w:val="nil"/>
              <w:left w:val="nil"/>
              <w:bottom w:val="nil"/>
              <w:right w:val="nil"/>
            </w:tcBorders>
            <w:shd w:val="clear" w:color="auto" w:fill="auto"/>
            <w:noWrap/>
            <w:vAlign w:val="bottom"/>
            <w:hideMark/>
          </w:tcPr>
          <w:p w14:paraId="603F1CFE"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70482B47"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DDEBF7" w:fill="DDEBF7"/>
            <w:noWrap/>
            <w:vAlign w:val="bottom"/>
            <w:hideMark/>
          </w:tcPr>
          <w:p w14:paraId="1BB133A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690" w:type="dxa"/>
            <w:tcBorders>
              <w:top w:val="nil"/>
              <w:left w:val="nil"/>
              <w:bottom w:val="nil"/>
              <w:right w:val="nil"/>
            </w:tcBorders>
            <w:shd w:val="clear" w:color="DDEBF7" w:fill="DDEBF7"/>
            <w:noWrap/>
            <w:vAlign w:val="bottom"/>
            <w:hideMark/>
          </w:tcPr>
          <w:p w14:paraId="7816BCF8"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r>
      <w:tr w:rsidR="00B57E4F" w:rsidRPr="008F266A" w14:paraId="7356E8DA" w14:textId="77777777" w:rsidTr="00B57E4F">
        <w:trPr>
          <w:trHeight w:val="135"/>
        </w:trPr>
        <w:tc>
          <w:tcPr>
            <w:tcW w:w="1616" w:type="dxa"/>
            <w:tcBorders>
              <w:top w:val="nil"/>
              <w:left w:val="single" w:sz="4" w:space="0" w:color="9BC2E6"/>
              <w:bottom w:val="single" w:sz="4" w:space="0" w:color="9BC2E6"/>
              <w:right w:val="nil"/>
            </w:tcBorders>
            <w:shd w:val="clear" w:color="auto" w:fill="auto"/>
            <w:noWrap/>
            <w:vAlign w:val="bottom"/>
            <w:hideMark/>
          </w:tcPr>
          <w:p w14:paraId="41985CF2"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4</w:t>
            </w:r>
          </w:p>
        </w:tc>
        <w:tc>
          <w:tcPr>
            <w:tcW w:w="1616" w:type="dxa"/>
            <w:tcBorders>
              <w:top w:val="nil"/>
              <w:left w:val="nil"/>
              <w:bottom w:val="single" w:sz="4" w:space="0" w:color="9BC2E6"/>
              <w:right w:val="nil"/>
            </w:tcBorders>
            <w:shd w:val="clear" w:color="auto" w:fill="auto"/>
            <w:noWrap/>
            <w:vAlign w:val="bottom"/>
            <w:hideMark/>
          </w:tcPr>
          <w:p w14:paraId="0D32836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DDEBF7" w:fill="DDEBF7"/>
            <w:noWrap/>
            <w:vAlign w:val="bottom"/>
            <w:hideMark/>
          </w:tcPr>
          <w:p w14:paraId="65E72DC7" w14:textId="77777777" w:rsidR="00B57E4F" w:rsidRPr="000A2D02" w:rsidRDefault="00B57E4F" w:rsidP="00B57E4F">
            <w:pPr>
              <w:spacing w:after="0" w:line="240" w:lineRule="auto"/>
              <w:rPr>
                <w:rFonts w:ascii="Arial" w:eastAsia="Times New Roman" w:hAnsi="Arial" w:cs="Arial"/>
                <w:color w:val="000000"/>
                <w:lang w:eastAsia="en-GB"/>
              </w:rPr>
            </w:pPr>
            <w:r w:rsidRPr="008F266A">
              <w:rPr>
                <w:rFonts w:ascii="Arial" w:eastAsia="Times New Roman" w:hAnsi="Arial" w:cs="Arial"/>
                <w:color w:val="000000"/>
                <w:lang w:eastAsia="en-GB"/>
              </w:rPr>
              <w:t>WhatsApp</w:t>
            </w:r>
          </w:p>
        </w:tc>
        <w:tc>
          <w:tcPr>
            <w:tcW w:w="1616" w:type="dxa"/>
            <w:tcBorders>
              <w:top w:val="nil"/>
              <w:left w:val="nil"/>
              <w:bottom w:val="nil"/>
              <w:right w:val="nil"/>
            </w:tcBorders>
            <w:shd w:val="clear" w:color="auto" w:fill="auto"/>
            <w:noWrap/>
            <w:vAlign w:val="bottom"/>
            <w:hideMark/>
          </w:tcPr>
          <w:p w14:paraId="70D409B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1185132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auto" w:fill="auto"/>
            <w:noWrap/>
            <w:vAlign w:val="bottom"/>
            <w:hideMark/>
          </w:tcPr>
          <w:p w14:paraId="393BE9FA"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690" w:type="dxa"/>
            <w:tcBorders>
              <w:top w:val="nil"/>
              <w:left w:val="nil"/>
              <w:bottom w:val="nil"/>
              <w:right w:val="nil"/>
            </w:tcBorders>
            <w:shd w:val="clear" w:color="DDEBF7" w:fill="DDEBF7"/>
            <w:noWrap/>
            <w:vAlign w:val="bottom"/>
            <w:hideMark/>
          </w:tcPr>
          <w:p w14:paraId="4A8BE181"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r>
      <w:tr w:rsidR="00B57E4F" w:rsidRPr="008F266A" w14:paraId="6E5EC44F" w14:textId="77777777" w:rsidTr="00B57E4F">
        <w:trPr>
          <w:trHeight w:val="135"/>
        </w:trPr>
        <w:tc>
          <w:tcPr>
            <w:tcW w:w="1616" w:type="dxa"/>
            <w:tcBorders>
              <w:top w:val="nil"/>
              <w:left w:val="single" w:sz="4" w:space="0" w:color="9BC2E6"/>
              <w:bottom w:val="single" w:sz="4" w:space="0" w:color="9BC2E6"/>
              <w:right w:val="nil"/>
            </w:tcBorders>
            <w:shd w:val="clear" w:color="DDEBF7" w:fill="DDEBF7"/>
            <w:noWrap/>
            <w:vAlign w:val="bottom"/>
            <w:hideMark/>
          </w:tcPr>
          <w:p w14:paraId="682FEEFA"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5</w:t>
            </w:r>
          </w:p>
        </w:tc>
        <w:tc>
          <w:tcPr>
            <w:tcW w:w="1616" w:type="dxa"/>
            <w:tcBorders>
              <w:top w:val="nil"/>
              <w:left w:val="nil"/>
              <w:bottom w:val="single" w:sz="4" w:space="0" w:color="9BC2E6"/>
              <w:right w:val="nil"/>
            </w:tcBorders>
            <w:shd w:val="clear" w:color="DDEBF7" w:fill="DDEBF7"/>
            <w:noWrap/>
            <w:vAlign w:val="bottom"/>
            <w:hideMark/>
          </w:tcPr>
          <w:p w14:paraId="11EFC95C"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DDEBF7" w:fill="DDEBF7"/>
            <w:noWrap/>
            <w:vAlign w:val="bottom"/>
            <w:hideMark/>
          </w:tcPr>
          <w:p w14:paraId="370C8E69" w14:textId="77777777" w:rsidR="00B57E4F" w:rsidRPr="000A2D02" w:rsidRDefault="00B57E4F" w:rsidP="00B57E4F">
            <w:pPr>
              <w:spacing w:after="0" w:line="240" w:lineRule="auto"/>
              <w:rPr>
                <w:rFonts w:ascii="Arial" w:eastAsia="Times New Roman" w:hAnsi="Arial" w:cs="Arial"/>
                <w:color w:val="000000"/>
                <w:lang w:eastAsia="en-GB"/>
              </w:rPr>
            </w:pPr>
            <w:r w:rsidRPr="008F266A">
              <w:rPr>
                <w:rFonts w:ascii="Arial" w:eastAsia="Times New Roman" w:hAnsi="Arial" w:cs="Arial"/>
                <w:color w:val="000000"/>
                <w:lang w:eastAsia="en-GB"/>
              </w:rPr>
              <w:t>WhatsApp</w:t>
            </w:r>
          </w:p>
        </w:tc>
        <w:tc>
          <w:tcPr>
            <w:tcW w:w="1616" w:type="dxa"/>
            <w:tcBorders>
              <w:top w:val="nil"/>
              <w:left w:val="nil"/>
              <w:bottom w:val="nil"/>
              <w:right w:val="nil"/>
            </w:tcBorders>
            <w:shd w:val="clear" w:color="auto" w:fill="auto"/>
            <w:noWrap/>
            <w:vAlign w:val="bottom"/>
            <w:hideMark/>
          </w:tcPr>
          <w:p w14:paraId="77C030A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23166C34"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DDEBF7" w:fill="DDEBF7"/>
            <w:noWrap/>
            <w:vAlign w:val="bottom"/>
            <w:hideMark/>
          </w:tcPr>
          <w:p w14:paraId="2E41C6F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690" w:type="dxa"/>
            <w:tcBorders>
              <w:top w:val="nil"/>
              <w:left w:val="nil"/>
              <w:bottom w:val="nil"/>
              <w:right w:val="nil"/>
            </w:tcBorders>
            <w:shd w:val="clear" w:color="DDEBF7" w:fill="DDEBF7"/>
            <w:noWrap/>
            <w:vAlign w:val="bottom"/>
            <w:hideMark/>
          </w:tcPr>
          <w:p w14:paraId="2C7A6418"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r>
      <w:tr w:rsidR="00B57E4F" w:rsidRPr="008F266A" w14:paraId="18B50999" w14:textId="77777777" w:rsidTr="00B57E4F">
        <w:trPr>
          <w:trHeight w:val="135"/>
        </w:trPr>
        <w:tc>
          <w:tcPr>
            <w:tcW w:w="1616" w:type="dxa"/>
            <w:tcBorders>
              <w:top w:val="nil"/>
              <w:left w:val="single" w:sz="4" w:space="0" w:color="9BC2E6"/>
              <w:bottom w:val="single" w:sz="4" w:space="0" w:color="9BC2E6"/>
              <w:right w:val="nil"/>
            </w:tcBorders>
            <w:shd w:val="clear" w:color="auto" w:fill="auto"/>
            <w:noWrap/>
            <w:vAlign w:val="bottom"/>
            <w:hideMark/>
          </w:tcPr>
          <w:p w14:paraId="449DF180"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6</w:t>
            </w:r>
          </w:p>
        </w:tc>
        <w:tc>
          <w:tcPr>
            <w:tcW w:w="1616" w:type="dxa"/>
            <w:tcBorders>
              <w:top w:val="nil"/>
              <w:left w:val="nil"/>
              <w:bottom w:val="single" w:sz="4" w:space="0" w:color="9BC2E6"/>
              <w:right w:val="nil"/>
            </w:tcBorders>
            <w:shd w:val="clear" w:color="auto" w:fill="auto"/>
            <w:noWrap/>
            <w:vAlign w:val="bottom"/>
            <w:hideMark/>
          </w:tcPr>
          <w:p w14:paraId="7A469D6E"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auto" w:fill="auto"/>
            <w:noWrap/>
            <w:vAlign w:val="bottom"/>
            <w:hideMark/>
          </w:tcPr>
          <w:p w14:paraId="02126E5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auto" w:fill="auto"/>
            <w:noWrap/>
            <w:vAlign w:val="bottom"/>
            <w:hideMark/>
          </w:tcPr>
          <w:p w14:paraId="181EB587"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Excel</w:t>
            </w:r>
          </w:p>
        </w:tc>
        <w:tc>
          <w:tcPr>
            <w:tcW w:w="1616" w:type="dxa"/>
            <w:tcBorders>
              <w:top w:val="nil"/>
              <w:left w:val="nil"/>
              <w:bottom w:val="nil"/>
              <w:right w:val="nil"/>
            </w:tcBorders>
            <w:shd w:val="clear" w:color="DDEBF7" w:fill="DDEBF7"/>
            <w:noWrap/>
            <w:vAlign w:val="bottom"/>
            <w:hideMark/>
          </w:tcPr>
          <w:p w14:paraId="6D26B3F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auto" w:fill="auto"/>
            <w:noWrap/>
            <w:vAlign w:val="bottom"/>
            <w:hideMark/>
          </w:tcPr>
          <w:p w14:paraId="00D2025D"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690" w:type="dxa"/>
            <w:tcBorders>
              <w:top w:val="nil"/>
              <w:left w:val="nil"/>
              <w:bottom w:val="nil"/>
              <w:right w:val="nil"/>
            </w:tcBorders>
            <w:shd w:val="clear" w:color="DDEBF7" w:fill="DDEBF7"/>
            <w:noWrap/>
            <w:vAlign w:val="bottom"/>
            <w:hideMark/>
          </w:tcPr>
          <w:p w14:paraId="13B16D26"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r>
      <w:tr w:rsidR="00B57E4F" w:rsidRPr="008F266A" w14:paraId="009EB639" w14:textId="77777777" w:rsidTr="00B57E4F">
        <w:trPr>
          <w:trHeight w:val="135"/>
        </w:trPr>
        <w:tc>
          <w:tcPr>
            <w:tcW w:w="1616" w:type="dxa"/>
            <w:tcBorders>
              <w:top w:val="nil"/>
              <w:left w:val="single" w:sz="4" w:space="0" w:color="9BC2E6"/>
              <w:bottom w:val="single" w:sz="4" w:space="0" w:color="9BC2E6"/>
              <w:right w:val="nil"/>
            </w:tcBorders>
            <w:shd w:val="clear" w:color="DDEBF7" w:fill="DDEBF7"/>
            <w:noWrap/>
            <w:vAlign w:val="bottom"/>
            <w:hideMark/>
          </w:tcPr>
          <w:p w14:paraId="743DF9CC"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7</w:t>
            </w:r>
          </w:p>
        </w:tc>
        <w:tc>
          <w:tcPr>
            <w:tcW w:w="1616" w:type="dxa"/>
            <w:tcBorders>
              <w:top w:val="nil"/>
              <w:left w:val="nil"/>
              <w:bottom w:val="single" w:sz="4" w:space="0" w:color="9BC2E6"/>
              <w:right w:val="nil"/>
            </w:tcBorders>
            <w:shd w:val="clear" w:color="DDEBF7" w:fill="DDEBF7"/>
            <w:noWrap/>
            <w:vAlign w:val="bottom"/>
            <w:hideMark/>
          </w:tcPr>
          <w:p w14:paraId="08A50D0C"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DDEBF7" w:fill="DDEBF7"/>
            <w:noWrap/>
            <w:vAlign w:val="bottom"/>
            <w:hideMark/>
          </w:tcPr>
          <w:p w14:paraId="3EF23FE1" w14:textId="77777777" w:rsidR="00B57E4F" w:rsidRPr="000A2D02" w:rsidRDefault="00B57E4F" w:rsidP="00B57E4F">
            <w:pPr>
              <w:spacing w:after="0" w:line="240" w:lineRule="auto"/>
              <w:rPr>
                <w:rFonts w:ascii="Arial" w:eastAsia="Times New Roman" w:hAnsi="Arial" w:cs="Arial"/>
                <w:color w:val="000000"/>
                <w:lang w:eastAsia="en-GB"/>
              </w:rPr>
            </w:pPr>
            <w:r w:rsidRPr="008F266A">
              <w:rPr>
                <w:rFonts w:ascii="Arial" w:eastAsia="Times New Roman" w:hAnsi="Arial" w:cs="Arial"/>
                <w:color w:val="000000"/>
                <w:lang w:eastAsia="en-GB"/>
              </w:rPr>
              <w:t>WhatsApp</w:t>
            </w:r>
          </w:p>
        </w:tc>
        <w:tc>
          <w:tcPr>
            <w:tcW w:w="1616" w:type="dxa"/>
            <w:tcBorders>
              <w:top w:val="nil"/>
              <w:left w:val="nil"/>
              <w:bottom w:val="nil"/>
              <w:right w:val="nil"/>
            </w:tcBorders>
            <w:shd w:val="clear" w:color="auto" w:fill="auto"/>
            <w:noWrap/>
            <w:vAlign w:val="bottom"/>
            <w:hideMark/>
          </w:tcPr>
          <w:p w14:paraId="6E896F41"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 xml:space="preserve">MS </w:t>
            </w:r>
            <w:r w:rsidRPr="008F266A">
              <w:rPr>
                <w:rFonts w:ascii="Arial" w:eastAsia="Times New Roman" w:hAnsi="Arial" w:cs="Arial"/>
                <w:color w:val="000000"/>
                <w:lang w:eastAsia="en-GB"/>
              </w:rPr>
              <w:t>PowerPoint</w:t>
            </w:r>
          </w:p>
        </w:tc>
        <w:tc>
          <w:tcPr>
            <w:tcW w:w="1616" w:type="dxa"/>
            <w:tcBorders>
              <w:top w:val="nil"/>
              <w:left w:val="nil"/>
              <w:bottom w:val="nil"/>
              <w:right w:val="nil"/>
            </w:tcBorders>
            <w:shd w:val="clear" w:color="DDEBF7" w:fill="DDEBF7"/>
            <w:noWrap/>
            <w:vAlign w:val="bottom"/>
            <w:hideMark/>
          </w:tcPr>
          <w:p w14:paraId="297E0C9F"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204" w:type="dxa"/>
            <w:tcBorders>
              <w:top w:val="nil"/>
              <w:left w:val="nil"/>
              <w:bottom w:val="nil"/>
              <w:right w:val="nil"/>
            </w:tcBorders>
            <w:shd w:val="clear" w:color="DDEBF7" w:fill="DDEBF7"/>
            <w:noWrap/>
            <w:vAlign w:val="bottom"/>
            <w:hideMark/>
          </w:tcPr>
          <w:p w14:paraId="63B6FAEA"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690" w:type="dxa"/>
            <w:tcBorders>
              <w:top w:val="nil"/>
              <w:left w:val="nil"/>
              <w:bottom w:val="nil"/>
              <w:right w:val="nil"/>
            </w:tcBorders>
            <w:shd w:val="clear" w:color="DDEBF7" w:fill="DDEBF7"/>
            <w:noWrap/>
            <w:vAlign w:val="bottom"/>
            <w:hideMark/>
          </w:tcPr>
          <w:p w14:paraId="7DC4C3F6"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r>
      <w:tr w:rsidR="00B57E4F" w:rsidRPr="008F266A" w14:paraId="5723CD46" w14:textId="77777777" w:rsidTr="00B57E4F">
        <w:trPr>
          <w:trHeight w:val="135"/>
        </w:trPr>
        <w:tc>
          <w:tcPr>
            <w:tcW w:w="1616" w:type="dxa"/>
            <w:tcBorders>
              <w:top w:val="nil"/>
              <w:left w:val="single" w:sz="4" w:space="0" w:color="9BC2E6"/>
              <w:bottom w:val="single" w:sz="4" w:space="0" w:color="9BC2E6"/>
              <w:right w:val="nil"/>
            </w:tcBorders>
            <w:shd w:val="clear" w:color="auto" w:fill="auto"/>
            <w:noWrap/>
            <w:vAlign w:val="bottom"/>
            <w:hideMark/>
          </w:tcPr>
          <w:p w14:paraId="63C153F0"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8</w:t>
            </w:r>
          </w:p>
        </w:tc>
        <w:tc>
          <w:tcPr>
            <w:tcW w:w="1616" w:type="dxa"/>
            <w:tcBorders>
              <w:top w:val="nil"/>
              <w:left w:val="nil"/>
              <w:bottom w:val="single" w:sz="4" w:space="0" w:color="9BC2E6"/>
              <w:right w:val="nil"/>
            </w:tcBorders>
            <w:shd w:val="clear" w:color="auto" w:fill="auto"/>
            <w:noWrap/>
            <w:vAlign w:val="bottom"/>
            <w:hideMark/>
          </w:tcPr>
          <w:p w14:paraId="0ABE16FA"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auto" w:fill="auto"/>
            <w:noWrap/>
            <w:vAlign w:val="bottom"/>
            <w:hideMark/>
          </w:tcPr>
          <w:p w14:paraId="39842C4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Teams</w:t>
            </w:r>
          </w:p>
        </w:tc>
        <w:tc>
          <w:tcPr>
            <w:tcW w:w="1616" w:type="dxa"/>
            <w:tcBorders>
              <w:top w:val="nil"/>
              <w:left w:val="nil"/>
              <w:bottom w:val="nil"/>
              <w:right w:val="nil"/>
            </w:tcBorders>
            <w:shd w:val="clear" w:color="auto" w:fill="auto"/>
            <w:noWrap/>
            <w:vAlign w:val="bottom"/>
            <w:hideMark/>
          </w:tcPr>
          <w:p w14:paraId="1EA3166E"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71A038C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204" w:type="dxa"/>
            <w:tcBorders>
              <w:top w:val="nil"/>
              <w:left w:val="nil"/>
              <w:bottom w:val="nil"/>
              <w:right w:val="nil"/>
            </w:tcBorders>
            <w:shd w:val="clear" w:color="auto" w:fill="auto"/>
            <w:noWrap/>
            <w:vAlign w:val="bottom"/>
            <w:hideMark/>
          </w:tcPr>
          <w:p w14:paraId="2AADFFD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690" w:type="dxa"/>
            <w:tcBorders>
              <w:top w:val="nil"/>
              <w:left w:val="nil"/>
              <w:bottom w:val="nil"/>
              <w:right w:val="nil"/>
            </w:tcBorders>
            <w:shd w:val="clear" w:color="DDEBF7" w:fill="DDEBF7"/>
            <w:noWrap/>
            <w:vAlign w:val="bottom"/>
            <w:hideMark/>
          </w:tcPr>
          <w:p w14:paraId="703C5F6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r>
      <w:tr w:rsidR="00B57E4F" w:rsidRPr="008F266A" w14:paraId="6E9637EB" w14:textId="77777777" w:rsidTr="00B57E4F">
        <w:trPr>
          <w:trHeight w:val="135"/>
        </w:trPr>
        <w:tc>
          <w:tcPr>
            <w:tcW w:w="1616" w:type="dxa"/>
            <w:tcBorders>
              <w:top w:val="nil"/>
              <w:left w:val="single" w:sz="4" w:space="0" w:color="9BC2E6"/>
              <w:bottom w:val="single" w:sz="4" w:space="0" w:color="9BC2E6"/>
              <w:right w:val="nil"/>
            </w:tcBorders>
            <w:shd w:val="clear" w:color="DDEBF7" w:fill="DDEBF7"/>
            <w:noWrap/>
            <w:vAlign w:val="bottom"/>
            <w:hideMark/>
          </w:tcPr>
          <w:p w14:paraId="1386E9BF"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9</w:t>
            </w:r>
          </w:p>
        </w:tc>
        <w:tc>
          <w:tcPr>
            <w:tcW w:w="1616" w:type="dxa"/>
            <w:tcBorders>
              <w:top w:val="nil"/>
              <w:left w:val="nil"/>
              <w:bottom w:val="single" w:sz="4" w:space="0" w:color="9BC2E6"/>
              <w:right w:val="nil"/>
            </w:tcBorders>
            <w:shd w:val="clear" w:color="DDEBF7" w:fill="DDEBF7"/>
            <w:noWrap/>
            <w:vAlign w:val="bottom"/>
            <w:hideMark/>
          </w:tcPr>
          <w:p w14:paraId="39C20CC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auto" w:fill="auto"/>
            <w:noWrap/>
            <w:vAlign w:val="bottom"/>
            <w:hideMark/>
          </w:tcPr>
          <w:p w14:paraId="6470A6E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Teams</w:t>
            </w:r>
          </w:p>
        </w:tc>
        <w:tc>
          <w:tcPr>
            <w:tcW w:w="1616" w:type="dxa"/>
            <w:tcBorders>
              <w:top w:val="nil"/>
              <w:left w:val="nil"/>
              <w:bottom w:val="nil"/>
              <w:right w:val="nil"/>
            </w:tcBorders>
            <w:shd w:val="clear" w:color="auto" w:fill="auto"/>
            <w:noWrap/>
            <w:vAlign w:val="bottom"/>
            <w:hideMark/>
          </w:tcPr>
          <w:p w14:paraId="50BEB9E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3FEE237D"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204" w:type="dxa"/>
            <w:tcBorders>
              <w:top w:val="nil"/>
              <w:left w:val="nil"/>
              <w:bottom w:val="nil"/>
              <w:right w:val="nil"/>
            </w:tcBorders>
            <w:shd w:val="clear" w:color="DDEBF7" w:fill="DDEBF7"/>
            <w:noWrap/>
            <w:vAlign w:val="bottom"/>
            <w:hideMark/>
          </w:tcPr>
          <w:p w14:paraId="2DD44D1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690" w:type="dxa"/>
            <w:tcBorders>
              <w:top w:val="nil"/>
              <w:left w:val="nil"/>
              <w:bottom w:val="nil"/>
              <w:right w:val="nil"/>
            </w:tcBorders>
            <w:shd w:val="clear" w:color="DDEBF7" w:fill="DDEBF7"/>
            <w:noWrap/>
            <w:vAlign w:val="bottom"/>
            <w:hideMark/>
          </w:tcPr>
          <w:p w14:paraId="449DA38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r>
      <w:tr w:rsidR="00B57E4F" w:rsidRPr="008F266A" w14:paraId="5D60E44F" w14:textId="77777777" w:rsidTr="00B57E4F">
        <w:trPr>
          <w:trHeight w:val="135"/>
        </w:trPr>
        <w:tc>
          <w:tcPr>
            <w:tcW w:w="1616" w:type="dxa"/>
            <w:tcBorders>
              <w:top w:val="nil"/>
              <w:left w:val="single" w:sz="4" w:space="0" w:color="9BC2E6"/>
              <w:bottom w:val="single" w:sz="4" w:space="0" w:color="9BC2E6"/>
              <w:right w:val="nil"/>
            </w:tcBorders>
            <w:shd w:val="clear" w:color="auto" w:fill="auto"/>
            <w:noWrap/>
            <w:vAlign w:val="bottom"/>
            <w:hideMark/>
          </w:tcPr>
          <w:p w14:paraId="13EC2B15"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10</w:t>
            </w:r>
          </w:p>
        </w:tc>
        <w:tc>
          <w:tcPr>
            <w:tcW w:w="1616" w:type="dxa"/>
            <w:tcBorders>
              <w:top w:val="nil"/>
              <w:left w:val="nil"/>
              <w:bottom w:val="single" w:sz="4" w:space="0" w:color="9BC2E6"/>
              <w:right w:val="nil"/>
            </w:tcBorders>
            <w:shd w:val="clear" w:color="auto" w:fill="auto"/>
            <w:noWrap/>
            <w:vAlign w:val="bottom"/>
            <w:hideMark/>
          </w:tcPr>
          <w:p w14:paraId="663D9014"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auto" w:fill="auto"/>
            <w:noWrap/>
            <w:vAlign w:val="bottom"/>
            <w:hideMark/>
          </w:tcPr>
          <w:p w14:paraId="62CD4C18"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Moodle</w:t>
            </w:r>
          </w:p>
        </w:tc>
        <w:tc>
          <w:tcPr>
            <w:tcW w:w="1616" w:type="dxa"/>
            <w:tcBorders>
              <w:top w:val="nil"/>
              <w:left w:val="nil"/>
              <w:bottom w:val="nil"/>
              <w:right w:val="nil"/>
            </w:tcBorders>
            <w:shd w:val="clear" w:color="auto" w:fill="auto"/>
            <w:noWrap/>
            <w:vAlign w:val="bottom"/>
            <w:hideMark/>
          </w:tcPr>
          <w:p w14:paraId="78ED2615"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Word</w:t>
            </w:r>
          </w:p>
        </w:tc>
        <w:tc>
          <w:tcPr>
            <w:tcW w:w="1616" w:type="dxa"/>
            <w:tcBorders>
              <w:top w:val="nil"/>
              <w:left w:val="nil"/>
              <w:bottom w:val="nil"/>
              <w:right w:val="nil"/>
            </w:tcBorders>
            <w:shd w:val="clear" w:color="DDEBF7" w:fill="DDEBF7"/>
            <w:noWrap/>
            <w:vAlign w:val="bottom"/>
            <w:hideMark/>
          </w:tcPr>
          <w:p w14:paraId="3CDAED03"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204" w:type="dxa"/>
            <w:tcBorders>
              <w:top w:val="nil"/>
              <w:left w:val="nil"/>
              <w:bottom w:val="nil"/>
              <w:right w:val="nil"/>
            </w:tcBorders>
            <w:shd w:val="clear" w:color="auto" w:fill="auto"/>
            <w:noWrap/>
            <w:vAlign w:val="bottom"/>
            <w:hideMark/>
          </w:tcPr>
          <w:p w14:paraId="35C36FD2"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c>
          <w:tcPr>
            <w:tcW w:w="1690" w:type="dxa"/>
            <w:tcBorders>
              <w:top w:val="nil"/>
              <w:left w:val="nil"/>
              <w:bottom w:val="nil"/>
              <w:right w:val="nil"/>
            </w:tcBorders>
            <w:shd w:val="clear" w:color="DDEBF7" w:fill="DDEBF7"/>
            <w:noWrap/>
            <w:vAlign w:val="bottom"/>
            <w:hideMark/>
          </w:tcPr>
          <w:p w14:paraId="25A59C1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r>
      <w:tr w:rsidR="00B57E4F" w:rsidRPr="008F266A" w14:paraId="4152E86A" w14:textId="77777777" w:rsidTr="00B57E4F">
        <w:trPr>
          <w:trHeight w:val="135"/>
        </w:trPr>
        <w:tc>
          <w:tcPr>
            <w:tcW w:w="1616" w:type="dxa"/>
            <w:tcBorders>
              <w:top w:val="nil"/>
              <w:left w:val="single" w:sz="4" w:space="0" w:color="9BC2E6"/>
              <w:bottom w:val="single" w:sz="4" w:space="0" w:color="9BC2E6"/>
              <w:right w:val="nil"/>
            </w:tcBorders>
            <w:shd w:val="clear" w:color="DDEBF7" w:fill="DDEBF7"/>
            <w:noWrap/>
            <w:vAlign w:val="bottom"/>
            <w:hideMark/>
          </w:tcPr>
          <w:p w14:paraId="69238403" w14:textId="77777777" w:rsidR="00B57E4F" w:rsidRPr="000A2D02" w:rsidRDefault="00B57E4F" w:rsidP="00B57E4F">
            <w:pPr>
              <w:spacing w:after="0" w:line="240" w:lineRule="auto"/>
              <w:jc w:val="right"/>
              <w:rPr>
                <w:rFonts w:ascii="Arial" w:eastAsia="Times New Roman" w:hAnsi="Arial" w:cs="Arial"/>
                <w:color w:val="000000"/>
                <w:lang w:eastAsia="en-GB"/>
              </w:rPr>
            </w:pPr>
            <w:r w:rsidRPr="000A2D02">
              <w:rPr>
                <w:rFonts w:ascii="Arial" w:eastAsia="Times New Roman" w:hAnsi="Arial" w:cs="Arial"/>
                <w:color w:val="000000"/>
                <w:lang w:eastAsia="en-GB"/>
              </w:rPr>
              <w:t>11</w:t>
            </w:r>
          </w:p>
        </w:tc>
        <w:tc>
          <w:tcPr>
            <w:tcW w:w="1616" w:type="dxa"/>
            <w:tcBorders>
              <w:top w:val="nil"/>
              <w:left w:val="nil"/>
              <w:bottom w:val="single" w:sz="4" w:space="0" w:color="9BC2E6"/>
              <w:right w:val="nil"/>
            </w:tcBorders>
            <w:shd w:val="clear" w:color="DDEBF7" w:fill="DDEBF7"/>
            <w:noWrap/>
            <w:vAlign w:val="bottom"/>
            <w:hideMark/>
          </w:tcPr>
          <w:p w14:paraId="128C54B7"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Yes</w:t>
            </w:r>
          </w:p>
        </w:tc>
        <w:tc>
          <w:tcPr>
            <w:tcW w:w="1616" w:type="dxa"/>
            <w:tcBorders>
              <w:top w:val="nil"/>
              <w:left w:val="nil"/>
              <w:bottom w:val="single" w:sz="4" w:space="0" w:color="9BC2E6"/>
              <w:right w:val="nil"/>
            </w:tcBorders>
            <w:shd w:val="clear" w:color="DDEBF7" w:fill="DDEBF7"/>
            <w:noWrap/>
            <w:vAlign w:val="bottom"/>
            <w:hideMark/>
          </w:tcPr>
          <w:p w14:paraId="2C9A99FE" w14:textId="77777777" w:rsidR="00B57E4F" w:rsidRPr="000A2D02" w:rsidRDefault="00B57E4F" w:rsidP="00B57E4F">
            <w:pPr>
              <w:spacing w:after="0" w:line="240" w:lineRule="auto"/>
              <w:rPr>
                <w:rFonts w:ascii="Arial" w:eastAsia="Times New Roman" w:hAnsi="Arial" w:cs="Arial"/>
                <w:color w:val="000000"/>
                <w:lang w:eastAsia="en-GB"/>
              </w:rPr>
            </w:pPr>
            <w:r w:rsidRPr="008F266A">
              <w:rPr>
                <w:rFonts w:ascii="Arial" w:eastAsia="Times New Roman" w:hAnsi="Arial" w:cs="Arial"/>
                <w:color w:val="000000"/>
                <w:lang w:eastAsia="en-GB"/>
              </w:rPr>
              <w:t>WhatsApp</w:t>
            </w:r>
          </w:p>
        </w:tc>
        <w:tc>
          <w:tcPr>
            <w:tcW w:w="1616" w:type="dxa"/>
            <w:tcBorders>
              <w:top w:val="nil"/>
              <w:left w:val="nil"/>
              <w:bottom w:val="nil"/>
              <w:right w:val="nil"/>
            </w:tcBorders>
            <w:shd w:val="clear" w:color="auto" w:fill="auto"/>
            <w:noWrap/>
            <w:vAlign w:val="bottom"/>
            <w:hideMark/>
          </w:tcPr>
          <w:p w14:paraId="421270E0"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MS Excel</w:t>
            </w:r>
          </w:p>
        </w:tc>
        <w:tc>
          <w:tcPr>
            <w:tcW w:w="1616" w:type="dxa"/>
            <w:tcBorders>
              <w:top w:val="nil"/>
              <w:left w:val="nil"/>
              <w:bottom w:val="nil"/>
              <w:right w:val="nil"/>
            </w:tcBorders>
            <w:shd w:val="clear" w:color="DDEBF7" w:fill="DDEBF7"/>
            <w:noWrap/>
            <w:vAlign w:val="bottom"/>
            <w:hideMark/>
          </w:tcPr>
          <w:p w14:paraId="588125C7"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204" w:type="dxa"/>
            <w:tcBorders>
              <w:top w:val="nil"/>
              <w:left w:val="nil"/>
              <w:bottom w:val="nil"/>
              <w:right w:val="nil"/>
            </w:tcBorders>
            <w:shd w:val="clear" w:color="DDEBF7" w:fill="DDEBF7"/>
            <w:noWrap/>
            <w:vAlign w:val="bottom"/>
            <w:hideMark/>
          </w:tcPr>
          <w:p w14:paraId="6D932C6A"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Strongly Agree</w:t>
            </w:r>
          </w:p>
        </w:tc>
        <w:tc>
          <w:tcPr>
            <w:tcW w:w="1690" w:type="dxa"/>
            <w:tcBorders>
              <w:top w:val="nil"/>
              <w:left w:val="nil"/>
              <w:bottom w:val="nil"/>
              <w:right w:val="nil"/>
            </w:tcBorders>
            <w:shd w:val="clear" w:color="DDEBF7" w:fill="DDEBF7"/>
            <w:noWrap/>
            <w:vAlign w:val="bottom"/>
            <w:hideMark/>
          </w:tcPr>
          <w:p w14:paraId="421BD8A4" w14:textId="77777777" w:rsidR="00B57E4F" w:rsidRPr="000A2D02" w:rsidRDefault="00B57E4F" w:rsidP="00B57E4F">
            <w:pPr>
              <w:spacing w:after="0" w:line="240" w:lineRule="auto"/>
              <w:rPr>
                <w:rFonts w:ascii="Arial" w:eastAsia="Times New Roman" w:hAnsi="Arial" w:cs="Arial"/>
                <w:color w:val="000000"/>
                <w:lang w:eastAsia="en-GB"/>
              </w:rPr>
            </w:pPr>
            <w:r w:rsidRPr="000A2D02">
              <w:rPr>
                <w:rFonts w:ascii="Arial" w:eastAsia="Times New Roman" w:hAnsi="Arial" w:cs="Arial"/>
                <w:color w:val="000000"/>
                <w:lang w:eastAsia="en-GB"/>
              </w:rPr>
              <w:t>Agree</w:t>
            </w:r>
          </w:p>
        </w:tc>
      </w:tr>
    </w:tbl>
    <w:p w14:paraId="4F9E5E79" w14:textId="77777777" w:rsidR="004543F8" w:rsidRPr="008F266A" w:rsidRDefault="004543F8" w:rsidP="00271185">
      <w:pPr>
        <w:jc w:val="both"/>
        <w:rPr>
          <w:rFonts w:ascii="Arial" w:hAnsi="Arial" w:cs="Arial"/>
        </w:rPr>
      </w:pPr>
    </w:p>
    <w:p w14:paraId="2EDE2FFD" w14:textId="77777777" w:rsidR="004543F8" w:rsidRPr="008F266A" w:rsidRDefault="004543F8" w:rsidP="00271185">
      <w:pPr>
        <w:jc w:val="both"/>
        <w:rPr>
          <w:rFonts w:ascii="Arial" w:hAnsi="Arial" w:cs="Arial"/>
        </w:rPr>
      </w:pPr>
    </w:p>
    <w:p w14:paraId="6B61D90A" w14:textId="77777777" w:rsidR="004543F8" w:rsidRPr="008F266A" w:rsidRDefault="004543F8" w:rsidP="00271185">
      <w:pPr>
        <w:jc w:val="both"/>
        <w:rPr>
          <w:rFonts w:ascii="Arial" w:hAnsi="Arial" w:cs="Arial"/>
        </w:rPr>
      </w:pPr>
    </w:p>
    <w:p w14:paraId="01060049" w14:textId="77777777" w:rsidR="0030630A" w:rsidRPr="008F266A" w:rsidRDefault="0030630A" w:rsidP="00271185">
      <w:pPr>
        <w:jc w:val="both"/>
        <w:rPr>
          <w:rFonts w:ascii="Arial" w:hAnsi="Arial" w:cs="Arial"/>
        </w:rPr>
      </w:pPr>
    </w:p>
    <w:p w14:paraId="71B7536D" w14:textId="77777777" w:rsidR="008E33A9" w:rsidRPr="008F266A" w:rsidRDefault="00555B12" w:rsidP="008E33A9">
      <w:pPr>
        <w:keepNext/>
        <w:jc w:val="both"/>
        <w:rPr>
          <w:rFonts w:ascii="Arial" w:hAnsi="Arial" w:cs="Arial"/>
        </w:rPr>
      </w:pPr>
      <w:r w:rsidRPr="008F266A">
        <w:rPr>
          <w:rFonts w:ascii="Arial" w:hAnsi="Arial" w:cs="Arial"/>
          <w:noProof/>
        </w:rPr>
        <w:lastRenderedPageBreak/>
        <w:drawing>
          <wp:inline distT="0" distB="0" distL="0" distR="0" wp14:anchorId="1830C0EA" wp14:editId="28886F0C">
            <wp:extent cx="4572000" cy="2743200"/>
            <wp:effectExtent l="0" t="0" r="0" b="0"/>
            <wp:docPr id="1" name="Chart 1">
              <a:extLst xmlns:a="http://schemas.openxmlformats.org/drawingml/2006/main">
                <a:ext uri="{FF2B5EF4-FFF2-40B4-BE49-F238E27FC236}">
                  <a16:creationId xmlns:a16="http://schemas.microsoft.com/office/drawing/2014/main" id="{F5E7619E-A386-59F7-CC3A-08E68B196E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6611E5" w14:textId="2A3B4476" w:rsidR="00B501CE" w:rsidRPr="008F266A" w:rsidRDefault="008E33A9" w:rsidP="008E33A9">
      <w:pPr>
        <w:pStyle w:val="Caption"/>
        <w:jc w:val="both"/>
        <w:rPr>
          <w:rFonts w:ascii="Arial" w:hAnsi="Arial" w:cs="Arial"/>
          <w:sz w:val="22"/>
          <w:szCs w:val="22"/>
        </w:rPr>
      </w:pPr>
      <w:r w:rsidRPr="008F266A">
        <w:rPr>
          <w:rFonts w:ascii="Arial" w:hAnsi="Arial" w:cs="Arial"/>
          <w:sz w:val="22"/>
          <w:szCs w:val="22"/>
        </w:rPr>
        <w:t>Figure</w:t>
      </w:r>
      <w:r w:rsidR="00A00378" w:rsidRPr="008F266A">
        <w:rPr>
          <w:rFonts w:ascii="Arial" w:hAnsi="Arial" w:cs="Arial"/>
          <w:sz w:val="22"/>
          <w:szCs w:val="22"/>
        </w:rPr>
        <w:t>1</w:t>
      </w:r>
      <w:r w:rsidRPr="008F266A">
        <w:rPr>
          <w:rFonts w:ascii="Arial" w:hAnsi="Arial" w:cs="Arial"/>
          <w:sz w:val="22"/>
          <w:szCs w:val="22"/>
        </w:rPr>
        <w:t xml:space="preserve">. Number of participants for each </w:t>
      </w:r>
      <w:r w:rsidR="00A00378" w:rsidRPr="008F266A">
        <w:rPr>
          <w:rFonts w:ascii="Arial" w:hAnsi="Arial" w:cs="Arial"/>
          <w:sz w:val="22"/>
          <w:szCs w:val="22"/>
        </w:rPr>
        <w:t>platform</w:t>
      </w:r>
    </w:p>
    <w:p w14:paraId="3DE6AB9D" w14:textId="09200365" w:rsidR="00A15FB1" w:rsidRPr="008F266A" w:rsidRDefault="00A15FB1" w:rsidP="00A15FB1">
      <w:pPr>
        <w:rPr>
          <w:rFonts w:ascii="Arial" w:hAnsi="Arial" w:cs="Arial"/>
        </w:rPr>
      </w:pPr>
      <w:r w:rsidRPr="008F266A">
        <w:rPr>
          <w:rFonts w:ascii="Arial" w:hAnsi="Arial" w:cs="Arial"/>
          <w:noProof/>
        </w:rPr>
        <w:drawing>
          <wp:inline distT="0" distB="0" distL="0" distR="0" wp14:anchorId="2C2EF975" wp14:editId="2124C716">
            <wp:extent cx="4568825" cy="2730500"/>
            <wp:effectExtent l="0" t="0" r="3175" b="12700"/>
            <wp:docPr id="3" name="Chart 3">
              <a:extLst xmlns:a="http://schemas.openxmlformats.org/drawingml/2006/main">
                <a:ext uri="{FF2B5EF4-FFF2-40B4-BE49-F238E27FC236}">
                  <a16:creationId xmlns:a16="http://schemas.microsoft.com/office/drawing/2014/main" id="{3C47AAA7-E660-719C-C253-1D5372E665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7FBC0E" w14:textId="2D4AA09E" w:rsidR="00F02C1B" w:rsidRPr="008F266A" w:rsidRDefault="00F02C1B" w:rsidP="00F02C1B">
      <w:pPr>
        <w:pStyle w:val="Caption"/>
        <w:jc w:val="both"/>
        <w:rPr>
          <w:rFonts w:ascii="Arial" w:hAnsi="Arial" w:cs="Arial"/>
          <w:sz w:val="22"/>
          <w:szCs w:val="22"/>
        </w:rPr>
      </w:pPr>
      <w:r w:rsidRPr="008F266A">
        <w:rPr>
          <w:rFonts w:ascii="Arial" w:hAnsi="Arial" w:cs="Arial"/>
          <w:sz w:val="22"/>
          <w:szCs w:val="22"/>
        </w:rPr>
        <w:t>Figure</w:t>
      </w:r>
      <w:r w:rsidR="00BA743D" w:rsidRPr="008F266A">
        <w:rPr>
          <w:rFonts w:ascii="Arial" w:hAnsi="Arial" w:cs="Arial"/>
          <w:sz w:val="22"/>
          <w:szCs w:val="22"/>
        </w:rPr>
        <w:t>2</w:t>
      </w:r>
      <w:r w:rsidRPr="008F266A">
        <w:rPr>
          <w:rFonts w:ascii="Arial" w:hAnsi="Arial" w:cs="Arial"/>
          <w:sz w:val="22"/>
          <w:szCs w:val="22"/>
        </w:rPr>
        <w:t xml:space="preserve">. Number of participants </w:t>
      </w:r>
      <w:r w:rsidR="00BA743D" w:rsidRPr="008F266A">
        <w:rPr>
          <w:rFonts w:ascii="Arial" w:hAnsi="Arial" w:cs="Arial"/>
          <w:sz w:val="22"/>
          <w:szCs w:val="22"/>
        </w:rPr>
        <w:t>confidence in using technology</w:t>
      </w:r>
    </w:p>
    <w:p w14:paraId="7C24F95F" w14:textId="77777777" w:rsidR="00F02C1B" w:rsidRPr="008F266A" w:rsidRDefault="00F02C1B" w:rsidP="00A15FB1">
      <w:pPr>
        <w:rPr>
          <w:rFonts w:ascii="Arial" w:hAnsi="Arial" w:cs="Arial"/>
        </w:rPr>
      </w:pPr>
    </w:p>
    <w:p w14:paraId="79BF2375" w14:textId="20FD248F" w:rsidR="005F6BED" w:rsidRPr="008F266A" w:rsidRDefault="00AD3672" w:rsidP="00271185">
      <w:pPr>
        <w:jc w:val="both"/>
        <w:rPr>
          <w:rFonts w:ascii="Arial" w:hAnsi="Arial" w:cs="Arial"/>
        </w:rPr>
      </w:pPr>
      <w:r w:rsidRPr="008F266A">
        <w:rPr>
          <w:rFonts w:ascii="Arial" w:hAnsi="Arial" w:cs="Arial"/>
          <w:b/>
          <w:bCs/>
        </w:rPr>
        <w:t>Discussion</w:t>
      </w:r>
      <w:bookmarkEnd w:id="1"/>
    </w:p>
    <w:p w14:paraId="590C5355" w14:textId="77777777" w:rsidR="007A35D9" w:rsidRDefault="007A35D9" w:rsidP="00271185">
      <w:pPr>
        <w:jc w:val="both"/>
        <w:rPr>
          <w:rFonts w:ascii="Arial" w:hAnsi="Arial" w:cs="Arial"/>
        </w:rPr>
      </w:pPr>
      <w:bookmarkStart w:id="2" w:name="_Toc107777512"/>
      <w:r w:rsidRPr="007A35D9">
        <w:rPr>
          <w:rFonts w:ascii="Arial" w:hAnsi="Arial" w:cs="Arial"/>
        </w:rPr>
        <w:t>Research shows that additional time and individuals are required, the results were disappointing to me due to the tiny number of participants. It is what it is, though, and despite the few questions, it shows that pupils are adept at using technology, which is significant to them. If this study were to be reproduced, a bigger research area in terms of subject matter would be required. It should encompass more than just faculty and employees. Everyone values technology, so more study with a broader focus should be done.</w:t>
      </w:r>
    </w:p>
    <w:p w14:paraId="2D6F91B6" w14:textId="77777777" w:rsidR="00571FA7" w:rsidRDefault="00571FA7" w:rsidP="00271185">
      <w:pPr>
        <w:jc w:val="both"/>
        <w:rPr>
          <w:rFonts w:ascii="Arial" w:hAnsi="Arial" w:cs="Arial"/>
        </w:rPr>
      </w:pPr>
      <w:r w:rsidRPr="00571FA7">
        <w:rPr>
          <w:rFonts w:ascii="Arial" w:hAnsi="Arial" w:cs="Arial"/>
        </w:rPr>
        <w:t>The outcome also shows a bias in favour of the university's IT platforms, which supports my hunch that students are knowledgeable about university-related technology because the university has taught its personnel and students in using it. If the study were conducted outside of a university, it would highlight the training needs and knowledge gaps for the platforms I have identified in my research.</w:t>
      </w:r>
    </w:p>
    <w:p w14:paraId="368C2557" w14:textId="6B0A516B" w:rsidR="006A5E3E" w:rsidRDefault="006A5E3E" w:rsidP="00271185">
      <w:pPr>
        <w:jc w:val="both"/>
        <w:rPr>
          <w:rFonts w:ascii="Arial" w:hAnsi="Arial" w:cs="Arial"/>
        </w:rPr>
      </w:pPr>
      <w:r w:rsidRPr="006A5E3E">
        <w:rPr>
          <w:rFonts w:ascii="Arial" w:hAnsi="Arial" w:cs="Arial"/>
        </w:rPr>
        <w:lastRenderedPageBreak/>
        <w:t>My analysis shows that the study's basic platforms are the most widely used; a short Google search reveals that 55.5 million people in the UK owned smartphones in 2019. By 2025, 64.9 million individuals will own smartphones, according to Statista. 92 percent of mobile phone users in UK households as of March 2021 used smartphones. Only 8% of people with a cell phone did not have a smartphone. People should already be familiar with these platforms since most smartphones already have installed or downloaded versions of them (Strugar,2022).</w:t>
      </w:r>
    </w:p>
    <w:p w14:paraId="4900BDC6" w14:textId="77777777" w:rsidR="00F41EE0" w:rsidRDefault="00F41EE0" w:rsidP="00271185">
      <w:pPr>
        <w:jc w:val="both"/>
        <w:rPr>
          <w:rFonts w:ascii="Arial" w:hAnsi="Arial" w:cs="Arial"/>
        </w:rPr>
      </w:pPr>
      <w:r w:rsidRPr="00F41EE0">
        <w:rPr>
          <w:rFonts w:ascii="Arial" w:hAnsi="Arial" w:cs="Arial"/>
        </w:rPr>
        <w:t>My research confirms what I indicated in my introduction; it demonstrates how users are embracing technology and its utility. Even though change is inescapable, if this research had been carried out sooner, it might have exposed peoples' aversion to change. But according to my research, technology does not present this barrier or this fear of change.</w:t>
      </w:r>
    </w:p>
    <w:p w14:paraId="34A08D72" w14:textId="1E1C3CB0" w:rsidR="00787499" w:rsidRDefault="00787499" w:rsidP="00271185">
      <w:pPr>
        <w:jc w:val="both"/>
        <w:rPr>
          <w:rFonts w:ascii="Arial" w:hAnsi="Arial" w:cs="Arial"/>
        </w:rPr>
      </w:pPr>
      <w:r w:rsidRPr="00787499">
        <w:rPr>
          <w:rFonts w:ascii="Arial" w:hAnsi="Arial" w:cs="Arial"/>
        </w:rPr>
        <w:t>It is now clearer that you can interact while not physically present in a classroom or office because to COVID 19, which has had a significant impact on how people communicate today. The results, which demonstrate that the general public is in favour of technology, assuage my concerns that people will lag if they don't adopt new technologies.</w:t>
      </w:r>
    </w:p>
    <w:p w14:paraId="552623C2" w14:textId="608049EA" w:rsidR="004469C4" w:rsidRDefault="004469C4" w:rsidP="00271185">
      <w:pPr>
        <w:jc w:val="both"/>
        <w:rPr>
          <w:rFonts w:ascii="Arial" w:hAnsi="Arial" w:cs="Arial"/>
        </w:rPr>
      </w:pPr>
      <w:r w:rsidRPr="004469C4">
        <w:rPr>
          <w:rFonts w:ascii="Arial" w:hAnsi="Arial" w:cs="Arial"/>
        </w:rPr>
        <w:t>Prior to the pandemic, older generations were resistant to collaboration technology like WhatsApp and Zoom, demonstrating the importance of technology in today's environment. These elder generations adopted technology out of necessity, and as a result, they are better off now. They also recognise how technology can improve our communication and thinking processes. The elder generation's loneliness is one of the most pressing challenges of our time, and thanks to these communication channels, we may begin to address this issue.</w:t>
      </w:r>
    </w:p>
    <w:p w14:paraId="760C14BF" w14:textId="77777777" w:rsidR="00AC1781" w:rsidRDefault="00AC1781" w:rsidP="00271185">
      <w:pPr>
        <w:jc w:val="both"/>
        <w:rPr>
          <w:rFonts w:ascii="Arial" w:hAnsi="Arial" w:cs="Arial"/>
        </w:rPr>
      </w:pPr>
      <w:r w:rsidRPr="00AC1781">
        <w:rPr>
          <w:rFonts w:ascii="Arial" w:hAnsi="Arial" w:cs="Arial"/>
        </w:rPr>
        <w:t>My assumption is that when students return to the classroom, they will probably need assistance accessing the available online tools. Furthermore, it is presumed that students are unaware of their capacity for collaboration and engagement, even when they are separated by distance.</w:t>
      </w:r>
    </w:p>
    <w:p w14:paraId="45316EB0" w14:textId="77777777" w:rsidR="00114DFF" w:rsidRDefault="00114DFF" w:rsidP="00271185">
      <w:pPr>
        <w:jc w:val="both"/>
        <w:rPr>
          <w:rFonts w:ascii="Arial" w:hAnsi="Arial" w:cs="Arial"/>
        </w:rPr>
      </w:pPr>
      <w:r w:rsidRPr="00114DFF">
        <w:rPr>
          <w:rFonts w:ascii="Arial" w:hAnsi="Arial" w:cs="Arial"/>
        </w:rPr>
        <w:t>A few aspects, including understanding of teamwork and acceptance of technology, are things I believe I misjudged when I look back at my own hypothesis. Even while the pandemic was disastrous for humans, it also highlighted the special skills we all possess for overcoming any challenge. Without the pandemic, this would have been more accurate.</w:t>
      </w:r>
    </w:p>
    <w:p w14:paraId="7CBD1DEA" w14:textId="602D4EB5" w:rsidR="00581C0D" w:rsidRPr="008F266A" w:rsidRDefault="003A79DD" w:rsidP="00271185">
      <w:pPr>
        <w:jc w:val="both"/>
        <w:rPr>
          <w:rFonts w:ascii="Arial" w:hAnsi="Arial" w:cs="Arial"/>
        </w:rPr>
      </w:pPr>
      <w:r w:rsidRPr="008F266A">
        <w:rPr>
          <w:rFonts w:ascii="Arial" w:hAnsi="Arial" w:cs="Arial"/>
        </w:rPr>
        <w:t>When analysing my hypothesis, I can confidently say that I was on the money when I said that technology was important, and that people are more likely to accept it today than they were 20 years ago. This demonstrates how more and more individuals are embracing technology and taking use of its benefits.</w:t>
      </w:r>
      <w:bookmarkEnd w:id="2"/>
    </w:p>
    <w:p w14:paraId="5BFC21D1" w14:textId="77777777" w:rsidR="004C773C" w:rsidRDefault="004C773C" w:rsidP="00271185">
      <w:pPr>
        <w:jc w:val="both"/>
        <w:rPr>
          <w:rFonts w:ascii="Arial" w:hAnsi="Arial" w:cs="Arial"/>
          <w:b/>
          <w:bCs/>
        </w:rPr>
      </w:pPr>
    </w:p>
    <w:p w14:paraId="098263FC" w14:textId="77777777" w:rsidR="004C773C" w:rsidRDefault="004C773C" w:rsidP="00271185">
      <w:pPr>
        <w:jc w:val="both"/>
        <w:rPr>
          <w:rFonts w:ascii="Arial" w:hAnsi="Arial" w:cs="Arial"/>
          <w:b/>
          <w:bCs/>
        </w:rPr>
      </w:pPr>
    </w:p>
    <w:p w14:paraId="11D42A3C" w14:textId="77777777" w:rsidR="004C773C" w:rsidRDefault="004C773C" w:rsidP="00271185">
      <w:pPr>
        <w:jc w:val="both"/>
        <w:rPr>
          <w:rFonts w:ascii="Arial" w:hAnsi="Arial" w:cs="Arial"/>
          <w:b/>
          <w:bCs/>
        </w:rPr>
      </w:pPr>
    </w:p>
    <w:p w14:paraId="22B8D766" w14:textId="77777777" w:rsidR="004C773C" w:rsidRDefault="004C773C" w:rsidP="00271185">
      <w:pPr>
        <w:jc w:val="both"/>
        <w:rPr>
          <w:rFonts w:ascii="Arial" w:hAnsi="Arial" w:cs="Arial"/>
          <w:b/>
          <w:bCs/>
        </w:rPr>
      </w:pPr>
    </w:p>
    <w:p w14:paraId="3EEB89F1" w14:textId="77777777" w:rsidR="004C773C" w:rsidRDefault="004C773C" w:rsidP="00271185">
      <w:pPr>
        <w:jc w:val="both"/>
        <w:rPr>
          <w:rFonts w:ascii="Arial" w:hAnsi="Arial" w:cs="Arial"/>
          <w:b/>
          <w:bCs/>
        </w:rPr>
      </w:pPr>
    </w:p>
    <w:p w14:paraId="400DF7BF" w14:textId="77777777" w:rsidR="004C773C" w:rsidRDefault="004C773C" w:rsidP="00271185">
      <w:pPr>
        <w:jc w:val="both"/>
        <w:rPr>
          <w:rFonts w:ascii="Arial" w:hAnsi="Arial" w:cs="Arial"/>
          <w:b/>
          <w:bCs/>
        </w:rPr>
      </w:pPr>
    </w:p>
    <w:p w14:paraId="02ADFAEC" w14:textId="77777777" w:rsidR="004C773C" w:rsidRDefault="004C773C" w:rsidP="00271185">
      <w:pPr>
        <w:jc w:val="both"/>
        <w:rPr>
          <w:rFonts w:ascii="Arial" w:hAnsi="Arial" w:cs="Arial"/>
          <w:b/>
          <w:bCs/>
        </w:rPr>
      </w:pPr>
    </w:p>
    <w:p w14:paraId="2ECC70D9" w14:textId="77777777" w:rsidR="004C773C" w:rsidRDefault="004C773C" w:rsidP="00271185">
      <w:pPr>
        <w:jc w:val="both"/>
        <w:rPr>
          <w:rFonts w:ascii="Arial" w:hAnsi="Arial" w:cs="Arial"/>
          <w:b/>
          <w:bCs/>
        </w:rPr>
      </w:pPr>
    </w:p>
    <w:p w14:paraId="6FFB39FF" w14:textId="77777777" w:rsidR="004C773C" w:rsidRDefault="004C773C" w:rsidP="00271185">
      <w:pPr>
        <w:jc w:val="both"/>
        <w:rPr>
          <w:rFonts w:ascii="Arial" w:hAnsi="Arial" w:cs="Arial"/>
          <w:b/>
          <w:bCs/>
        </w:rPr>
      </w:pPr>
    </w:p>
    <w:p w14:paraId="40124293" w14:textId="7411F544" w:rsidR="00BA743D" w:rsidRPr="008F266A" w:rsidRDefault="00BA743D" w:rsidP="00271185">
      <w:pPr>
        <w:jc w:val="both"/>
        <w:rPr>
          <w:rFonts w:ascii="Arial" w:hAnsi="Arial" w:cs="Arial"/>
        </w:rPr>
      </w:pPr>
      <w:r w:rsidRPr="008F266A">
        <w:rPr>
          <w:rFonts w:ascii="Arial" w:hAnsi="Arial" w:cs="Arial"/>
          <w:b/>
          <w:bCs/>
        </w:rPr>
        <w:lastRenderedPageBreak/>
        <w:t>Conclusion</w:t>
      </w:r>
    </w:p>
    <w:p w14:paraId="67D0C193" w14:textId="7849BB51" w:rsidR="001F2CFA" w:rsidRPr="008F266A" w:rsidRDefault="001F2CFA" w:rsidP="00271185">
      <w:pPr>
        <w:jc w:val="both"/>
        <w:rPr>
          <w:rFonts w:ascii="Arial" w:hAnsi="Arial" w:cs="Arial"/>
        </w:rPr>
      </w:pPr>
      <w:r w:rsidRPr="008F266A">
        <w:rPr>
          <w:rFonts w:ascii="Arial" w:hAnsi="Arial" w:cs="Arial"/>
        </w:rPr>
        <w:t xml:space="preserve">I discovered during my research that technology is crucial to today's society, whether it be in the realm of education or the workplace. My research indicates that </w:t>
      </w:r>
      <w:r w:rsidR="008F266A" w:rsidRPr="008F266A">
        <w:rPr>
          <w:rFonts w:ascii="Arial" w:hAnsi="Arial" w:cs="Arial"/>
        </w:rPr>
        <w:t>most</w:t>
      </w:r>
      <w:r w:rsidRPr="008F266A">
        <w:rPr>
          <w:rFonts w:ascii="Arial" w:hAnsi="Arial" w:cs="Arial"/>
        </w:rPr>
        <w:t xml:space="preserve"> university students are proficient users of contemporary technology. Although the results from the university students are encouraging, this has made me wonder if further research should have been done.</w:t>
      </w:r>
    </w:p>
    <w:p w14:paraId="4CF31B4A" w14:textId="77777777" w:rsidR="00930FFB" w:rsidRDefault="00930FFB" w:rsidP="00271185">
      <w:pPr>
        <w:jc w:val="both"/>
        <w:rPr>
          <w:rFonts w:ascii="Arial" w:hAnsi="Arial" w:cs="Arial"/>
        </w:rPr>
      </w:pPr>
      <w:r w:rsidRPr="00930FFB">
        <w:rPr>
          <w:rFonts w:ascii="Arial" w:hAnsi="Arial" w:cs="Arial"/>
        </w:rPr>
        <w:t>My initial hypothesis was confirmed on the platforms used for the research. Both employees and students should have received training on the Moodle platform before to enrolling and beginning employment at the university, in my opinion. This research should have been conducted more widely even though it was for students and staff since it would have highlighted the true nature of how current technology is used.</w:t>
      </w:r>
    </w:p>
    <w:p w14:paraId="1A4610C5" w14:textId="3DA06297" w:rsidR="005F6BED" w:rsidRPr="008F266A" w:rsidRDefault="00214AE8" w:rsidP="00271185">
      <w:pPr>
        <w:jc w:val="both"/>
        <w:rPr>
          <w:rStyle w:val="Heading1Char"/>
          <w:rFonts w:ascii="Arial" w:eastAsiaTheme="minorHAnsi" w:hAnsi="Arial" w:cs="Arial"/>
          <w:color w:val="auto"/>
          <w:sz w:val="22"/>
          <w:szCs w:val="22"/>
        </w:rPr>
      </w:pPr>
      <w:r w:rsidRPr="008F266A">
        <w:rPr>
          <w:rFonts w:ascii="Arial" w:hAnsi="Arial" w:cs="Arial"/>
        </w:rPr>
        <w:t xml:space="preserve">My overarching view is that people are currently more accepting of technology and are also realising the value of its application in society. If given the chance again, I would like to expand the scope of this research to provide a </w:t>
      </w:r>
      <w:r w:rsidR="00E428CB" w:rsidRPr="008F266A">
        <w:rPr>
          <w:rFonts w:ascii="Arial" w:hAnsi="Arial" w:cs="Arial"/>
        </w:rPr>
        <w:t>truer</w:t>
      </w:r>
      <w:r w:rsidRPr="008F266A">
        <w:rPr>
          <w:rFonts w:ascii="Arial" w:hAnsi="Arial" w:cs="Arial"/>
        </w:rPr>
        <w:t xml:space="preserve"> picture of how people are embracing the usage of contemporary technology.</w:t>
      </w:r>
    </w:p>
    <w:p w14:paraId="5E1EC65A" w14:textId="07F81122" w:rsidR="00124D27" w:rsidRPr="008F266A" w:rsidRDefault="00124D27" w:rsidP="00271185">
      <w:pPr>
        <w:jc w:val="both"/>
        <w:rPr>
          <w:rStyle w:val="Heading1Char"/>
          <w:rFonts w:ascii="Arial" w:eastAsiaTheme="minorHAnsi" w:hAnsi="Arial" w:cs="Arial"/>
          <w:b/>
          <w:bCs/>
          <w:color w:val="auto"/>
          <w:sz w:val="22"/>
          <w:szCs w:val="22"/>
        </w:rPr>
      </w:pPr>
      <w:r w:rsidRPr="008F266A">
        <w:rPr>
          <w:rStyle w:val="Heading1Char"/>
          <w:rFonts w:ascii="Arial" w:eastAsiaTheme="minorHAnsi" w:hAnsi="Arial" w:cs="Arial"/>
          <w:b/>
          <w:bCs/>
          <w:color w:val="auto"/>
          <w:sz w:val="22"/>
          <w:szCs w:val="22"/>
        </w:rPr>
        <w:t>Reference</w:t>
      </w:r>
    </w:p>
    <w:p w14:paraId="666AAFF5" w14:textId="77777777" w:rsidR="00124D27" w:rsidRPr="00124D27" w:rsidRDefault="00124D27" w:rsidP="00124D27">
      <w:pPr>
        <w:jc w:val="both"/>
        <w:rPr>
          <w:rFonts w:ascii="Arial" w:hAnsi="Arial" w:cs="Arial"/>
        </w:rPr>
      </w:pPr>
      <w:r w:rsidRPr="00124D27">
        <w:rPr>
          <w:rFonts w:ascii="Arial" w:hAnsi="Arial" w:cs="Arial"/>
        </w:rPr>
        <w:t xml:space="preserve">Barnes, J, Greenway, C. and Morgan, C., 2021. </w:t>
      </w:r>
      <w:r w:rsidRPr="00124D27">
        <w:rPr>
          <w:rFonts w:ascii="Arial" w:hAnsi="Arial" w:cs="Arial"/>
          <w:i/>
          <w:iCs/>
        </w:rPr>
        <w:t>How has Covid-19 affected how teacher educators engage their students in learning</w:t>
      </w:r>
    </w:p>
    <w:p w14:paraId="25ED2917" w14:textId="77777777" w:rsidR="00124D27" w:rsidRPr="008F266A" w:rsidRDefault="00124D27" w:rsidP="00124D27">
      <w:pPr>
        <w:jc w:val="both"/>
        <w:rPr>
          <w:rFonts w:ascii="Arial" w:hAnsi="Arial" w:cs="Arial"/>
        </w:rPr>
      </w:pPr>
      <w:r w:rsidRPr="00124D27">
        <w:rPr>
          <w:rFonts w:ascii="Arial" w:hAnsi="Arial" w:cs="Arial"/>
        </w:rPr>
        <w:t>Cullen, D. (2019) ‘</w:t>
      </w:r>
      <w:r w:rsidRPr="00124D27">
        <w:rPr>
          <w:rFonts w:ascii="Arial" w:hAnsi="Arial" w:cs="Arial"/>
          <w:i/>
          <w:iCs/>
        </w:rPr>
        <w:t xml:space="preserve">Turn That Thing Off! Collaboration and Technology in 21st-Century Actor Training by Rose Burnett </w:t>
      </w:r>
      <w:proofErr w:type="spellStart"/>
      <w:r w:rsidRPr="00124D27">
        <w:rPr>
          <w:rFonts w:ascii="Arial" w:hAnsi="Arial" w:cs="Arial"/>
          <w:i/>
          <w:iCs/>
        </w:rPr>
        <w:t>Bonczek</w:t>
      </w:r>
      <w:proofErr w:type="spellEnd"/>
      <w:r w:rsidRPr="00124D27">
        <w:rPr>
          <w:rFonts w:ascii="Arial" w:hAnsi="Arial" w:cs="Arial"/>
          <w:i/>
          <w:iCs/>
        </w:rPr>
        <w:t xml:space="preserve">, Roger </w:t>
      </w:r>
      <w:proofErr w:type="spellStart"/>
      <w:r w:rsidRPr="00124D27">
        <w:rPr>
          <w:rFonts w:ascii="Arial" w:hAnsi="Arial" w:cs="Arial"/>
          <w:i/>
          <w:iCs/>
        </w:rPr>
        <w:t>Manix</w:t>
      </w:r>
      <w:proofErr w:type="spellEnd"/>
      <w:r w:rsidRPr="00124D27">
        <w:rPr>
          <w:rFonts w:ascii="Arial" w:hAnsi="Arial" w:cs="Arial"/>
          <w:i/>
          <w:iCs/>
        </w:rPr>
        <w:t xml:space="preserve">, and David </w:t>
      </w:r>
      <w:proofErr w:type="spellStart"/>
      <w:r w:rsidRPr="00124D27">
        <w:rPr>
          <w:rFonts w:ascii="Arial" w:hAnsi="Arial" w:cs="Arial"/>
          <w:i/>
          <w:iCs/>
        </w:rPr>
        <w:t>Storck</w:t>
      </w:r>
      <w:proofErr w:type="spellEnd"/>
      <w:r w:rsidRPr="00124D27">
        <w:rPr>
          <w:rFonts w:ascii="Arial" w:hAnsi="Arial" w:cs="Arial"/>
          <w:i/>
          <w:iCs/>
        </w:rPr>
        <w:t xml:space="preserve"> (review)’, </w:t>
      </w:r>
      <w:r w:rsidRPr="00124D27">
        <w:rPr>
          <w:rFonts w:ascii="Arial" w:hAnsi="Arial" w:cs="Arial"/>
        </w:rPr>
        <w:t>Theatre Topics, 29(2), pp. 178–179. doi:10.1353/tt.2019.0028.(article)</w:t>
      </w:r>
    </w:p>
    <w:p w14:paraId="54F81382" w14:textId="5A0EBBAE" w:rsidR="00460D3E" w:rsidRPr="00124D27" w:rsidRDefault="005A6717" w:rsidP="00124D27">
      <w:pPr>
        <w:jc w:val="both"/>
        <w:rPr>
          <w:rFonts w:ascii="Arial" w:hAnsi="Arial" w:cs="Arial"/>
        </w:rPr>
      </w:pPr>
      <w:r w:rsidRPr="008F266A">
        <w:rPr>
          <w:rFonts w:ascii="Arial" w:hAnsi="Arial" w:cs="Arial"/>
        </w:rPr>
        <w:t>Strugar, M.</w:t>
      </w:r>
      <w:r w:rsidR="0071254B" w:rsidRPr="008F266A">
        <w:rPr>
          <w:rFonts w:ascii="Arial" w:hAnsi="Arial" w:cs="Arial"/>
        </w:rPr>
        <w:t xml:space="preserve"> How </w:t>
      </w:r>
      <w:r w:rsidR="00A116E6" w:rsidRPr="008F266A">
        <w:rPr>
          <w:rFonts w:ascii="Arial" w:hAnsi="Arial" w:cs="Arial"/>
        </w:rPr>
        <w:t>M</w:t>
      </w:r>
      <w:r w:rsidR="0071254B" w:rsidRPr="008F266A">
        <w:rPr>
          <w:rFonts w:ascii="Arial" w:hAnsi="Arial" w:cs="Arial"/>
        </w:rPr>
        <w:t xml:space="preserve">any </w:t>
      </w:r>
      <w:r w:rsidR="00A116E6" w:rsidRPr="008F266A">
        <w:rPr>
          <w:rFonts w:ascii="Arial" w:hAnsi="Arial" w:cs="Arial"/>
        </w:rPr>
        <w:t>P</w:t>
      </w:r>
      <w:r w:rsidR="0071254B" w:rsidRPr="008F266A">
        <w:rPr>
          <w:rFonts w:ascii="Arial" w:hAnsi="Arial" w:cs="Arial"/>
        </w:rPr>
        <w:t xml:space="preserve">eople Own a </w:t>
      </w:r>
      <w:r w:rsidR="00A116E6" w:rsidRPr="008F266A">
        <w:rPr>
          <w:rFonts w:ascii="Arial" w:hAnsi="Arial" w:cs="Arial"/>
        </w:rPr>
        <w:t>S</w:t>
      </w:r>
      <w:r w:rsidR="0071254B" w:rsidRPr="008F266A">
        <w:rPr>
          <w:rFonts w:ascii="Arial" w:hAnsi="Arial" w:cs="Arial"/>
        </w:rPr>
        <w:t>martphone in the UK</w:t>
      </w:r>
      <w:r w:rsidR="00A116E6" w:rsidRPr="008F266A">
        <w:rPr>
          <w:rFonts w:ascii="Arial" w:hAnsi="Arial" w:cs="Arial"/>
        </w:rPr>
        <w:t>? March 16</w:t>
      </w:r>
      <w:r w:rsidR="00A116E6" w:rsidRPr="008F266A">
        <w:rPr>
          <w:rFonts w:ascii="Arial" w:hAnsi="Arial" w:cs="Arial"/>
          <w:vertAlign w:val="superscript"/>
        </w:rPr>
        <w:t>th</w:t>
      </w:r>
      <w:r w:rsidR="00A116E6" w:rsidRPr="008F266A">
        <w:rPr>
          <w:rFonts w:ascii="Arial" w:hAnsi="Arial" w:cs="Arial"/>
        </w:rPr>
        <w:t xml:space="preserve"> 2022.</w:t>
      </w:r>
    </w:p>
    <w:p w14:paraId="164E1E17" w14:textId="77777777" w:rsidR="00124D27" w:rsidRPr="00124D27" w:rsidRDefault="00124D27" w:rsidP="00124D27">
      <w:pPr>
        <w:jc w:val="both"/>
        <w:rPr>
          <w:rFonts w:ascii="Arial" w:hAnsi="Arial" w:cs="Arial"/>
        </w:rPr>
      </w:pPr>
      <w:r w:rsidRPr="00124D27">
        <w:rPr>
          <w:rFonts w:ascii="Arial" w:hAnsi="Arial" w:cs="Arial"/>
        </w:rPr>
        <w:t xml:space="preserve">Northwest Missouri state university, 2022. </w:t>
      </w:r>
      <w:r w:rsidRPr="00124D27">
        <w:rPr>
          <w:rFonts w:ascii="Arial" w:hAnsi="Arial" w:cs="Arial"/>
          <w:i/>
          <w:iCs/>
        </w:rPr>
        <w:t>Ethics for Technology Use in the Classroom</w:t>
      </w:r>
      <w:r w:rsidRPr="00124D27">
        <w:rPr>
          <w:rFonts w:ascii="Arial" w:hAnsi="Arial" w:cs="Arial"/>
        </w:rPr>
        <w:t>. [online] Northwest Missouri State University Online. Available at: https://online.nwmissouri.edu/education/ethics-technology-use-classroom.axps. [Accessed 27 June 2022]</w:t>
      </w:r>
    </w:p>
    <w:p w14:paraId="4DE51DD0" w14:textId="77777777" w:rsidR="00124D27" w:rsidRPr="00124D27" w:rsidRDefault="00124D27" w:rsidP="00124D27">
      <w:pPr>
        <w:jc w:val="both"/>
        <w:rPr>
          <w:rFonts w:ascii="Arial" w:hAnsi="Arial" w:cs="Arial"/>
        </w:rPr>
      </w:pPr>
      <w:r w:rsidRPr="00124D27">
        <w:rPr>
          <w:rFonts w:ascii="Arial" w:hAnsi="Arial" w:cs="Arial"/>
        </w:rPr>
        <w:t xml:space="preserve">Sanders, J. (2016) </w:t>
      </w:r>
      <w:r w:rsidRPr="00124D27">
        <w:rPr>
          <w:rFonts w:ascii="Arial" w:hAnsi="Arial" w:cs="Arial"/>
          <w:i/>
          <w:iCs/>
        </w:rPr>
        <w:t>Why Student Collaboration is More Effective with Tech [</w:t>
      </w:r>
      <w:proofErr w:type="spellStart"/>
      <w:r w:rsidRPr="00124D27">
        <w:rPr>
          <w:rFonts w:ascii="Arial" w:hAnsi="Arial" w:cs="Arial"/>
          <w:i/>
          <w:iCs/>
        </w:rPr>
        <w:t>whooo's</w:t>
      </w:r>
      <w:proofErr w:type="spellEnd"/>
      <w:r w:rsidRPr="00124D27">
        <w:rPr>
          <w:rFonts w:ascii="Arial" w:hAnsi="Arial" w:cs="Arial"/>
          <w:i/>
          <w:iCs/>
        </w:rPr>
        <w:t xml:space="preserve"> Reading Blog Team] </w:t>
      </w:r>
      <w:r w:rsidRPr="00124D27">
        <w:rPr>
          <w:rFonts w:ascii="Arial" w:hAnsi="Arial" w:cs="Arial"/>
        </w:rPr>
        <w:t>Available at: httsp://www.eduspire.org/technology-blog-for-techers-/why-student-collaboration-is-more-effective-with-tech/ (Accessed: 28/06/2022) [Accessed 27 June 2022]</w:t>
      </w:r>
    </w:p>
    <w:p w14:paraId="1A1A2CA0" w14:textId="77777777" w:rsidR="00124D27" w:rsidRDefault="00124D27" w:rsidP="00271185">
      <w:pPr>
        <w:jc w:val="both"/>
        <w:rPr>
          <w:rStyle w:val="Heading1Char"/>
          <w:rFonts w:ascii="Arial" w:eastAsiaTheme="minorHAnsi" w:hAnsi="Arial" w:cs="Arial"/>
          <w:b/>
          <w:bCs/>
          <w:color w:val="auto"/>
          <w:sz w:val="22"/>
          <w:szCs w:val="22"/>
        </w:rPr>
      </w:pPr>
    </w:p>
    <w:p w14:paraId="5C7628E2" w14:textId="77777777" w:rsidR="004C773C" w:rsidRDefault="004C773C" w:rsidP="006B75E4">
      <w:pPr>
        <w:jc w:val="both"/>
        <w:rPr>
          <w:rFonts w:ascii="Arial" w:hAnsi="Arial" w:cs="Arial"/>
        </w:rPr>
      </w:pPr>
    </w:p>
    <w:p w14:paraId="1A70B65B" w14:textId="77777777" w:rsidR="004C773C" w:rsidRDefault="004C773C" w:rsidP="006B75E4">
      <w:pPr>
        <w:jc w:val="both"/>
        <w:rPr>
          <w:rFonts w:ascii="Arial" w:hAnsi="Arial" w:cs="Arial"/>
        </w:rPr>
      </w:pPr>
    </w:p>
    <w:p w14:paraId="22D45518" w14:textId="77777777" w:rsidR="004C773C" w:rsidRDefault="004C773C" w:rsidP="006B75E4">
      <w:pPr>
        <w:jc w:val="both"/>
        <w:rPr>
          <w:rFonts w:ascii="Arial" w:hAnsi="Arial" w:cs="Arial"/>
        </w:rPr>
      </w:pPr>
    </w:p>
    <w:p w14:paraId="647D0947" w14:textId="77777777" w:rsidR="004C773C" w:rsidRDefault="004C773C" w:rsidP="006B75E4">
      <w:pPr>
        <w:jc w:val="both"/>
        <w:rPr>
          <w:rFonts w:ascii="Arial" w:hAnsi="Arial" w:cs="Arial"/>
        </w:rPr>
      </w:pPr>
    </w:p>
    <w:p w14:paraId="60849F0D" w14:textId="77777777" w:rsidR="004C773C" w:rsidRDefault="004C773C" w:rsidP="006B75E4">
      <w:pPr>
        <w:jc w:val="both"/>
        <w:rPr>
          <w:rFonts w:ascii="Arial" w:hAnsi="Arial" w:cs="Arial"/>
        </w:rPr>
      </w:pPr>
    </w:p>
    <w:p w14:paraId="75A74976" w14:textId="77777777" w:rsidR="004C773C" w:rsidRDefault="004C773C" w:rsidP="006B75E4">
      <w:pPr>
        <w:jc w:val="both"/>
        <w:rPr>
          <w:rFonts w:ascii="Arial" w:hAnsi="Arial" w:cs="Arial"/>
        </w:rPr>
      </w:pPr>
    </w:p>
    <w:p w14:paraId="713982C8" w14:textId="5AD6988D" w:rsidR="00AD3672" w:rsidRDefault="00131875" w:rsidP="006B75E4">
      <w:pPr>
        <w:jc w:val="both"/>
        <w:rPr>
          <w:rFonts w:ascii="Arial" w:hAnsi="Arial" w:cs="Arial"/>
        </w:rPr>
      </w:pPr>
      <w:r>
        <w:rPr>
          <w:noProof/>
        </w:rPr>
        <w:lastRenderedPageBreak/>
        <w:drawing>
          <wp:inline distT="0" distB="0" distL="0" distR="0" wp14:anchorId="22F90FBC" wp14:editId="0142D29D">
            <wp:extent cx="5731510" cy="3223895"/>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6718630C" w14:textId="3678D8FE" w:rsidR="00AB5430" w:rsidRDefault="00FC5D41" w:rsidP="006B75E4">
      <w:pPr>
        <w:jc w:val="both"/>
        <w:rPr>
          <w:rFonts w:ascii="Arial" w:hAnsi="Arial" w:cs="Arial"/>
        </w:rPr>
      </w:pPr>
      <w:r>
        <w:rPr>
          <w:noProof/>
        </w:rPr>
        <w:drawing>
          <wp:inline distT="0" distB="0" distL="0" distR="0" wp14:anchorId="552966C2" wp14:editId="65197F08">
            <wp:extent cx="5731510" cy="3223895"/>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D99589A" w14:textId="1EF3C38F" w:rsidR="00FC5D41" w:rsidRDefault="00686CC5" w:rsidP="006B75E4">
      <w:pPr>
        <w:jc w:val="both"/>
        <w:rPr>
          <w:rFonts w:ascii="Arial" w:hAnsi="Arial" w:cs="Arial"/>
        </w:rPr>
      </w:pPr>
      <w:r>
        <w:rPr>
          <w:noProof/>
        </w:rPr>
        <w:lastRenderedPageBreak/>
        <w:drawing>
          <wp:inline distT="0" distB="0" distL="0" distR="0" wp14:anchorId="08A20458" wp14:editId="6B5F8A7F">
            <wp:extent cx="5731510" cy="3223895"/>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026DAD65" w14:textId="61A55CCD" w:rsidR="00686CC5" w:rsidRDefault="00686CC5" w:rsidP="006B75E4">
      <w:pPr>
        <w:jc w:val="both"/>
        <w:rPr>
          <w:rFonts w:ascii="Arial" w:hAnsi="Arial" w:cs="Arial"/>
        </w:rPr>
      </w:pPr>
      <w:r>
        <w:rPr>
          <w:noProof/>
        </w:rPr>
        <w:drawing>
          <wp:inline distT="0" distB="0" distL="0" distR="0" wp14:anchorId="1FE60BBA" wp14:editId="6D705949">
            <wp:extent cx="5731510" cy="3223895"/>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8D7DDB0" w14:textId="79221076" w:rsidR="006A7222" w:rsidRPr="006B75E4" w:rsidRDefault="006A7222" w:rsidP="006B75E4">
      <w:pPr>
        <w:jc w:val="both"/>
        <w:rPr>
          <w:rFonts w:ascii="Arial" w:hAnsi="Arial" w:cs="Arial"/>
        </w:rPr>
      </w:pPr>
      <w:r>
        <w:rPr>
          <w:noProof/>
        </w:rPr>
        <w:lastRenderedPageBreak/>
        <w:drawing>
          <wp:inline distT="0" distB="0" distL="0" distR="0" wp14:anchorId="2ADE7D0D" wp14:editId="145D3084">
            <wp:extent cx="5731510" cy="3223895"/>
            <wp:effectExtent l="0" t="0" r="254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sectPr w:rsidR="006A7222" w:rsidRPr="006B75E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3AF1C" w14:textId="77777777" w:rsidR="00DD75DB" w:rsidRDefault="00DD75DB" w:rsidP="00C1554D">
      <w:pPr>
        <w:spacing w:after="0" w:line="240" w:lineRule="auto"/>
      </w:pPr>
      <w:r>
        <w:separator/>
      </w:r>
    </w:p>
  </w:endnote>
  <w:endnote w:type="continuationSeparator" w:id="0">
    <w:p w14:paraId="0BBAE16E" w14:textId="77777777" w:rsidR="00DD75DB" w:rsidRDefault="00DD75DB"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61052" w14:textId="77777777" w:rsidR="00DD75DB" w:rsidRDefault="00DD75DB" w:rsidP="00C1554D">
      <w:pPr>
        <w:spacing w:after="0" w:line="240" w:lineRule="auto"/>
      </w:pPr>
      <w:r>
        <w:separator/>
      </w:r>
    </w:p>
  </w:footnote>
  <w:footnote w:type="continuationSeparator" w:id="0">
    <w:p w14:paraId="782947A4" w14:textId="77777777" w:rsidR="00DD75DB" w:rsidRDefault="00DD75DB"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5F3068D"/>
    <w:multiLevelType w:val="hybridMultilevel"/>
    <w:tmpl w:val="EA4E607A"/>
    <w:lvl w:ilvl="0" w:tplc="B5EA530C">
      <w:start w:val="1"/>
      <w:numFmt w:val="bullet"/>
      <w:lvlText w:val="•"/>
      <w:lvlJc w:val="left"/>
      <w:pPr>
        <w:tabs>
          <w:tab w:val="num" w:pos="720"/>
        </w:tabs>
        <w:ind w:left="720" w:hanging="360"/>
      </w:pPr>
      <w:rPr>
        <w:rFonts w:ascii="Arial" w:hAnsi="Arial" w:hint="default"/>
      </w:rPr>
    </w:lvl>
    <w:lvl w:ilvl="1" w:tplc="89C6F96E" w:tentative="1">
      <w:start w:val="1"/>
      <w:numFmt w:val="bullet"/>
      <w:lvlText w:val="•"/>
      <w:lvlJc w:val="left"/>
      <w:pPr>
        <w:tabs>
          <w:tab w:val="num" w:pos="1440"/>
        </w:tabs>
        <w:ind w:left="1440" w:hanging="360"/>
      </w:pPr>
      <w:rPr>
        <w:rFonts w:ascii="Arial" w:hAnsi="Arial" w:hint="default"/>
      </w:rPr>
    </w:lvl>
    <w:lvl w:ilvl="2" w:tplc="82461C96" w:tentative="1">
      <w:start w:val="1"/>
      <w:numFmt w:val="bullet"/>
      <w:lvlText w:val="•"/>
      <w:lvlJc w:val="left"/>
      <w:pPr>
        <w:tabs>
          <w:tab w:val="num" w:pos="2160"/>
        </w:tabs>
        <w:ind w:left="2160" w:hanging="360"/>
      </w:pPr>
      <w:rPr>
        <w:rFonts w:ascii="Arial" w:hAnsi="Arial" w:hint="default"/>
      </w:rPr>
    </w:lvl>
    <w:lvl w:ilvl="3" w:tplc="1AAED20C" w:tentative="1">
      <w:start w:val="1"/>
      <w:numFmt w:val="bullet"/>
      <w:lvlText w:val="•"/>
      <w:lvlJc w:val="left"/>
      <w:pPr>
        <w:tabs>
          <w:tab w:val="num" w:pos="2880"/>
        </w:tabs>
        <w:ind w:left="2880" w:hanging="360"/>
      </w:pPr>
      <w:rPr>
        <w:rFonts w:ascii="Arial" w:hAnsi="Arial" w:hint="default"/>
      </w:rPr>
    </w:lvl>
    <w:lvl w:ilvl="4" w:tplc="98880972" w:tentative="1">
      <w:start w:val="1"/>
      <w:numFmt w:val="bullet"/>
      <w:lvlText w:val="•"/>
      <w:lvlJc w:val="left"/>
      <w:pPr>
        <w:tabs>
          <w:tab w:val="num" w:pos="3600"/>
        </w:tabs>
        <w:ind w:left="3600" w:hanging="360"/>
      </w:pPr>
      <w:rPr>
        <w:rFonts w:ascii="Arial" w:hAnsi="Arial" w:hint="default"/>
      </w:rPr>
    </w:lvl>
    <w:lvl w:ilvl="5" w:tplc="B096F996" w:tentative="1">
      <w:start w:val="1"/>
      <w:numFmt w:val="bullet"/>
      <w:lvlText w:val="•"/>
      <w:lvlJc w:val="left"/>
      <w:pPr>
        <w:tabs>
          <w:tab w:val="num" w:pos="4320"/>
        </w:tabs>
        <w:ind w:left="4320" w:hanging="360"/>
      </w:pPr>
      <w:rPr>
        <w:rFonts w:ascii="Arial" w:hAnsi="Arial" w:hint="default"/>
      </w:rPr>
    </w:lvl>
    <w:lvl w:ilvl="6" w:tplc="876A519C" w:tentative="1">
      <w:start w:val="1"/>
      <w:numFmt w:val="bullet"/>
      <w:lvlText w:val="•"/>
      <w:lvlJc w:val="left"/>
      <w:pPr>
        <w:tabs>
          <w:tab w:val="num" w:pos="5040"/>
        </w:tabs>
        <w:ind w:left="5040" w:hanging="360"/>
      </w:pPr>
      <w:rPr>
        <w:rFonts w:ascii="Arial" w:hAnsi="Arial" w:hint="default"/>
      </w:rPr>
    </w:lvl>
    <w:lvl w:ilvl="7" w:tplc="51BC04FE" w:tentative="1">
      <w:start w:val="1"/>
      <w:numFmt w:val="bullet"/>
      <w:lvlText w:val="•"/>
      <w:lvlJc w:val="left"/>
      <w:pPr>
        <w:tabs>
          <w:tab w:val="num" w:pos="5760"/>
        </w:tabs>
        <w:ind w:left="5760" w:hanging="360"/>
      </w:pPr>
      <w:rPr>
        <w:rFonts w:ascii="Arial" w:hAnsi="Arial" w:hint="default"/>
      </w:rPr>
    </w:lvl>
    <w:lvl w:ilvl="8" w:tplc="F9A82D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977F68"/>
    <w:multiLevelType w:val="hybridMultilevel"/>
    <w:tmpl w:val="FEC43E80"/>
    <w:lvl w:ilvl="0" w:tplc="24E6DBAC">
      <w:start w:val="1"/>
      <w:numFmt w:val="bullet"/>
      <w:lvlText w:val="•"/>
      <w:lvlJc w:val="left"/>
      <w:pPr>
        <w:tabs>
          <w:tab w:val="num" w:pos="720"/>
        </w:tabs>
        <w:ind w:left="720" w:hanging="360"/>
      </w:pPr>
      <w:rPr>
        <w:rFonts w:ascii="Arial" w:hAnsi="Arial" w:hint="default"/>
      </w:rPr>
    </w:lvl>
    <w:lvl w:ilvl="1" w:tplc="E3D866B4" w:tentative="1">
      <w:start w:val="1"/>
      <w:numFmt w:val="bullet"/>
      <w:lvlText w:val="•"/>
      <w:lvlJc w:val="left"/>
      <w:pPr>
        <w:tabs>
          <w:tab w:val="num" w:pos="1440"/>
        </w:tabs>
        <w:ind w:left="1440" w:hanging="360"/>
      </w:pPr>
      <w:rPr>
        <w:rFonts w:ascii="Arial" w:hAnsi="Arial" w:hint="default"/>
      </w:rPr>
    </w:lvl>
    <w:lvl w:ilvl="2" w:tplc="9CEA64BC" w:tentative="1">
      <w:start w:val="1"/>
      <w:numFmt w:val="bullet"/>
      <w:lvlText w:val="•"/>
      <w:lvlJc w:val="left"/>
      <w:pPr>
        <w:tabs>
          <w:tab w:val="num" w:pos="2160"/>
        </w:tabs>
        <w:ind w:left="2160" w:hanging="360"/>
      </w:pPr>
      <w:rPr>
        <w:rFonts w:ascii="Arial" w:hAnsi="Arial" w:hint="default"/>
      </w:rPr>
    </w:lvl>
    <w:lvl w:ilvl="3" w:tplc="031CC342" w:tentative="1">
      <w:start w:val="1"/>
      <w:numFmt w:val="bullet"/>
      <w:lvlText w:val="•"/>
      <w:lvlJc w:val="left"/>
      <w:pPr>
        <w:tabs>
          <w:tab w:val="num" w:pos="2880"/>
        </w:tabs>
        <w:ind w:left="2880" w:hanging="360"/>
      </w:pPr>
      <w:rPr>
        <w:rFonts w:ascii="Arial" w:hAnsi="Arial" w:hint="default"/>
      </w:rPr>
    </w:lvl>
    <w:lvl w:ilvl="4" w:tplc="66DED3B0" w:tentative="1">
      <w:start w:val="1"/>
      <w:numFmt w:val="bullet"/>
      <w:lvlText w:val="•"/>
      <w:lvlJc w:val="left"/>
      <w:pPr>
        <w:tabs>
          <w:tab w:val="num" w:pos="3600"/>
        </w:tabs>
        <w:ind w:left="3600" w:hanging="360"/>
      </w:pPr>
      <w:rPr>
        <w:rFonts w:ascii="Arial" w:hAnsi="Arial" w:hint="default"/>
      </w:rPr>
    </w:lvl>
    <w:lvl w:ilvl="5" w:tplc="815ABC36" w:tentative="1">
      <w:start w:val="1"/>
      <w:numFmt w:val="bullet"/>
      <w:lvlText w:val="•"/>
      <w:lvlJc w:val="left"/>
      <w:pPr>
        <w:tabs>
          <w:tab w:val="num" w:pos="4320"/>
        </w:tabs>
        <w:ind w:left="4320" w:hanging="360"/>
      </w:pPr>
      <w:rPr>
        <w:rFonts w:ascii="Arial" w:hAnsi="Arial" w:hint="default"/>
      </w:rPr>
    </w:lvl>
    <w:lvl w:ilvl="6" w:tplc="04048B88" w:tentative="1">
      <w:start w:val="1"/>
      <w:numFmt w:val="bullet"/>
      <w:lvlText w:val="•"/>
      <w:lvlJc w:val="left"/>
      <w:pPr>
        <w:tabs>
          <w:tab w:val="num" w:pos="5040"/>
        </w:tabs>
        <w:ind w:left="5040" w:hanging="360"/>
      </w:pPr>
      <w:rPr>
        <w:rFonts w:ascii="Arial" w:hAnsi="Arial" w:hint="default"/>
      </w:rPr>
    </w:lvl>
    <w:lvl w:ilvl="7" w:tplc="4E3CB15A" w:tentative="1">
      <w:start w:val="1"/>
      <w:numFmt w:val="bullet"/>
      <w:lvlText w:val="•"/>
      <w:lvlJc w:val="left"/>
      <w:pPr>
        <w:tabs>
          <w:tab w:val="num" w:pos="5760"/>
        </w:tabs>
        <w:ind w:left="5760" w:hanging="360"/>
      </w:pPr>
      <w:rPr>
        <w:rFonts w:ascii="Arial" w:hAnsi="Arial" w:hint="default"/>
      </w:rPr>
    </w:lvl>
    <w:lvl w:ilvl="8" w:tplc="7F92672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8C5F1A"/>
    <w:multiLevelType w:val="hybridMultilevel"/>
    <w:tmpl w:val="494C350A"/>
    <w:lvl w:ilvl="0" w:tplc="2D7429CE">
      <w:start w:val="1"/>
      <w:numFmt w:val="bullet"/>
      <w:lvlText w:val="•"/>
      <w:lvlJc w:val="left"/>
      <w:pPr>
        <w:tabs>
          <w:tab w:val="num" w:pos="720"/>
        </w:tabs>
        <w:ind w:left="720" w:hanging="360"/>
      </w:pPr>
      <w:rPr>
        <w:rFonts w:ascii="Arial" w:hAnsi="Arial" w:hint="default"/>
      </w:rPr>
    </w:lvl>
    <w:lvl w:ilvl="1" w:tplc="1458E86A" w:tentative="1">
      <w:start w:val="1"/>
      <w:numFmt w:val="bullet"/>
      <w:lvlText w:val="•"/>
      <w:lvlJc w:val="left"/>
      <w:pPr>
        <w:tabs>
          <w:tab w:val="num" w:pos="1440"/>
        </w:tabs>
        <w:ind w:left="1440" w:hanging="360"/>
      </w:pPr>
      <w:rPr>
        <w:rFonts w:ascii="Arial" w:hAnsi="Arial" w:hint="default"/>
      </w:rPr>
    </w:lvl>
    <w:lvl w:ilvl="2" w:tplc="AB1CE6B8" w:tentative="1">
      <w:start w:val="1"/>
      <w:numFmt w:val="bullet"/>
      <w:lvlText w:val="•"/>
      <w:lvlJc w:val="left"/>
      <w:pPr>
        <w:tabs>
          <w:tab w:val="num" w:pos="2160"/>
        </w:tabs>
        <w:ind w:left="2160" w:hanging="360"/>
      </w:pPr>
      <w:rPr>
        <w:rFonts w:ascii="Arial" w:hAnsi="Arial" w:hint="default"/>
      </w:rPr>
    </w:lvl>
    <w:lvl w:ilvl="3" w:tplc="DD245FA2" w:tentative="1">
      <w:start w:val="1"/>
      <w:numFmt w:val="bullet"/>
      <w:lvlText w:val="•"/>
      <w:lvlJc w:val="left"/>
      <w:pPr>
        <w:tabs>
          <w:tab w:val="num" w:pos="2880"/>
        </w:tabs>
        <w:ind w:left="2880" w:hanging="360"/>
      </w:pPr>
      <w:rPr>
        <w:rFonts w:ascii="Arial" w:hAnsi="Arial" w:hint="default"/>
      </w:rPr>
    </w:lvl>
    <w:lvl w:ilvl="4" w:tplc="295C0B2A" w:tentative="1">
      <w:start w:val="1"/>
      <w:numFmt w:val="bullet"/>
      <w:lvlText w:val="•"/>
      <w:lvlJc w:val="left"/>
      <w:pPr>
        <w:tabs>
          <w:tab w:val="num" w:pos="3600"/>
        </w:tabs>
        <w:ind w:left="3600" w:hanging="360"/>
      </w:pPr>
      <w:rPr>
        <w:rFonts w:ascii="Arial" w:hAnsi="Arial" w:hint="default"/>
      </w:rPr>
    </w:lvl>
    <w:lvl w:ilvl="5" w:tplc="A44A39B8" w:tentative="1">
      <w:start w:val="1"/>
      <w:numFmt w:val="bullet"/>
      <w:lvlText w:val="•"/>
      <w:lvlJc w:val="left"/>
      <w:pPr>
        <w:tabs>
          <w:tab w:val="num" w:pos="4320"/>
        </w:tabs>
        <w:ind w:left="4320" w:hanging="360"/>
      </w:pPr>
      <w:rPr>
        <w:rFonts w:ascii="Arial" w:hAnsi="Arial" w:hint="default"/>
      </w:rPr>
    </w:lvl>
    <w:lvl w:ilvl="6" w:tplc="CBC0FE90" w:tentative="1">
      <w:start w:val="1"/>
      <w:numFmt w:val="bullet"/>
      <w:lvlText w:val="•"/>
      <w:lvlJc w:val="left"/>
      <w:pPr>
        <w:tabs>
          <w:tab w:val="num" w:pos="5040"/>
        </w:tabs>
        <w:ind w:left="5040" w:hanging="360"/>
      </w:pPr>
      <w:rPr>
        <w:rFonts w:ascii="Arial" w:hAnsi="Arial" w:hint="default"/>
      </w:rPr>
    </w:lvl>
    <w:lvl w:ilvl="7" w:tplc="A25879E2" w:tentative="1">
      <w:start w:val="1"/>
      <w:numFmt w:val="bullet"/>
      <w:lvlText w:val="•"/>
      <w:lvlJc w:val="left"/>
      <w:pPr>
        <w:tabs>
          <w:tab w:val="num" w:pos="5760"/>
        </w:tabs>
        <w:ind w:left="5760" w:hanging="360"/>
      </w:pPr>
      <w:rPr>
        <w:rFonts w:ascii="Arial" w:hAnsi="Arial" w:hint="default"/>
      </w:rPr>
    </w:lvl>
    <w:lvl w:ilvl="8" w:tplc="64F688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76651A"/>
    <w:multiLevelType w:val="hybridMultilevel"/>
    <w:tmpl w:val="D09EB902"/>
    <w:lvl w:ilvl="0" w:tplc="1854BF0C">
      <w:start w:val="1"/>
      <w:numFmt w:val="bullet"/>
      <w:lvlText w:val="•"/>
      <w:lvlJc w:val="left"/>
      <w:pPr>
        <w:tabs>
          <w:tab w:val="num" w:pos="720"/>
        </w:tabs>
        <w:ind w:left="720" w:hanging="360"/>
      </w:pPr>
      <w:rPr>
        <w:rFonts w:ascii="Arial" w:hAnsi="Arial" w:hint="default"/>
      </w:rPr>
    </w:lvl>
    <w:lvl w:ilvl="1" w:tplc="ACBEA14A" w:tentative="1">
      <w:start w:val="1"/>
      <w:numFmt w:val="bullet"/>
      <w:lvlText w:val="•"/>
      <w:lvlJc w:val="left"/>
      <w:pPr>
        <w:tabs>
          <w:tab w:val="num" w:pos="1440"/>
        </w:tabs>
        <w:ind w:left="1440" w:hanging="360"/>
      </w:pPr>
      <w:rPr>
        <w:rFonts w:ascii="Arial" w:hAnsi="Arial" w:hint="default"/>
      </w:rPr>
    </w:lvl>
    <w:lvl w:ilvl="2" w:tplc="0B120BAA" w:tentative="1">
      <w:start w:val="1"/>
      <w:numFmt w:val="bullet"/>
      <w:lvlText w:val="•"/>
      <w:lvlJc w:val="left"/>
      <w:pPr>
        <w:tabs>
          <w:tab w:val="num" w:pos="2160"/>
        </w:tabs>
        <w:ind w:left="2160" w:hanging="360"/>
      </w:pPr>
      <w:rPr>
        <w:rFonts w:ascii="Arial" w:hAnsi="Arial" w:hint="default"/>
      </w:rPr>
    </w:lvl>
    <w:lvl w:ilvl="3" w:tplc="BB2AE516" w:tentative="1">
      <w:start w:val="1"/>
      <w:numFmt w:val="bullet"/>
      <w:lvlText w:val="•"/>
      <w:lvlJc w:val="left"/>
      <w:pPr>
        <w:tabs>
          <w:tab w:val="num" w:pos="2880"/>
        </w:tabs>
        <w:ind w:left="2880" w:hanging="360"/>
      </w:pPr>
      <w:rPr>
        <w:rFonts w:ascii="Arial" w:hAnsi="Arial" w:hint="default"/>
      </w:rPr>
    </w:lvl>
    <w:lvl w:ilvl="4" w:tplc="F99EC638" w:tentative="1">
      <w:start w:val="1"/>
      <w:numFmt w:val="bullet"/>
      <w:lvlText w:val="•"/>
      <w:lvlJc w:val="left"/>
      <w:pPr>
        <w:tabs>
          <w:tab w:val="num" w:pos="3600"/>
        </w:tabs>
        <w:ind w:left="3600" w:hanging="360"/>
      </w:pPr>
      <w:rPr>
        <w:rFonts w:ascii="Arial" w:hAnsi="Arial" w:hint="default"/>
      </w:rPr>
    </w:lvl>
    <w:lvl w:ilvl="5" w:tplc="0BAAEAEE" w:tentative="1">
      <w:start w:val="1"/>
      <w:numFmt w:val="bullet"/>
      <w:lvlText w:val="•"/>
      <w:lvlJc w:val="left"/>
      <w:pPr>
        <w:tabs>
          <w:tab w:val="num" w:pos="4320"/>
        </w:tabs>
        <w:ind w:left="4320" w:hanging="360"/>
      </w:pPr>
      <w:rPr>
        <w:rFonts w:ascii="Arial" w:hAnsi="Arial" w:hint="default"/>
      </w:rPr>
    </w:lvl>
    <w:lvl w:ilvl="6" w:tplc="2AFECFC0" w:tentative="1">
      <w:start w:val="1"/>
      <w:numFmt w:val="bullet"/>
      <w:lvlText w:val="•"/>
      <w:lvlJc w:val="left"/>
      <w:pPr>
        <w:tabs>
          <w:tab w:val="num" w:pos="5040"/>
        </w:tabs>
        <w:ind w:left="5040" w:hanging="360"/>
      </w:pPr>
      <w:rPr>
        <w:rFonts w:ascii="Arial" w:hAnsi="Arial" w:hint="default"/>
      </w:rPr>
    </w:lvl>
    <w:lvl w:ilvl="7" w:tplc="A622E81C" w:tentative="1">
      <w:start w:val="1"/>
      <w:numFmt w:val="bullet"/>
      <w:lvlText w:val="•"/>
      <w:lvlJc w:val="left"/>
      <w:pPr>
        <w:tabs>
          <w:tab w:val="num" w:pos="5760"/>
        </w:tabs>
        <w:ind w:left="5760" w:hanging="360"/>
      </w:pPr>
      <w:rPr>
        <w:rFonts w:ascii="Arial" w:hAnsi="Arial" w:hint="default"/>
      </w:rPr>
    </w:lvl>
    <w:lvl w:ilvl="8" w:tplc="398C0B4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E82D01"/>
    <w:multiLevelType w:val="hybridMultilevel"/>
    <w:tmpl w:val="F8C432E4"/>
    <w:lvl w:ilvl="0" w:tplc="1C44A9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252709"/>
    <w:multiLevelType w:val="hybridMultilevel"/>
    <w:tmpl w:val="605ABD26"/>
    <w:lvl w:ilvl="0" w:tplc="C9B23B5C">
      <w:start w:val="1"/>
      <w:numFmt w:val="bullet"/>
      <w:lvlText w:val="•"/>
      <w:lvlJc w:val="left"/>
      <w:pPr>
        <w:tabs>
          <w:tab w:val="num" w:pos="720"/>
        </w:tabs>
        <w:ind w:left="720" w:hanging="360"/>
      </w:pPr>
      <w:rPr>
        <w:rFonts w:ascii="Arial" w:hAnsi="Arial" w:hint="default"/>
      </w:rPr>
    </w:lvl>
    <w:lvl w:ilvl="1" w:tplc="B91E2FCE" w:tentative="1">
      <w:start w:val="1"/>
      <w:numFmt w:val="bullet"/>
      <w:lvlText w:val="•"/>
      <w:lvlJc w:val="left"/>
      <w:pPr>
        <w:tabs>
          <w:tab w:val="num" w:pos="1440"/>
        </w:tabs>
        <w:ind w:left="1440" w:hanging="360"/>
      </w:pPr>
      <w:rPr>
        <w:rFonts w:ascii="Arial" w:hAnsi="Arial" w:hint="default"/>
      </w:rPr>
    </w:lvl>
    <w:lvl w:ilvl="2" w:tplc="4D786DD8" w:tentative="1">
      <w:start w:val="1"/>
      <w:numFmt w:val="bullet"/>
      <w:lvlText w:val="•"/>
      <w:lvlJc w:val="left"/>
      <w:pPr>
        <w:tabs>
          <w:tab w:val="num" w:pos="2160"/>
        </w:tabs>
        <w:ind w:left="2160" w:hanging="360"/>
      </w:pPr>
      <w:rPr>
        <w:rFonts w:ascii="Arial" w:hAnsi="Arial" w:hint="default"/>
      </w:rPr>
    </w:lvl>
    <w:lvl w:ilvl="3" w:tplc="9A90FE18" w:tentative="1">
      <w:start w:val="1"/>
      <w:numFmt w:val="bullet"/>
      <w:lvlText w:val="•"/>
      <w:lvlJc w:val="left"/>
      <w:pPr>
        <w:tabs>
          <w:tab w:val="num" w:pos="2880"/>
        </w:tabs>
        <w:ind w:left="2880" w:hanging="360"/>
      </w:pPr>
      <w:rPr>
        <w:rFonts w:ascii="Arial" w:hAnsi="Arial" w:hint="default"/>
      </w:rPr>
    </w:lvl>
    <w:lvl w:ilvl="4" w:tplc="89C839E2" w:tentative="1">
      <w:start w:val="1"/>
      <w:numFmt w:val="bullet"/>
      <w:lvlText w:val="•"/>
      <w:lvlJc w:val="left"/>
      <w:pPr>
        <w:tabs>
          <w:tab w:val="num" w:pos="3600"/>
        </w:tabs>
        <w:ind w:left="3600" w:hanging="360"/>
      </w:pPr>
      <w:rPr>
        <w:rFonts w:ascii="Arial" w:hAnsi="Arial" w:hint="default"/>
      </w:rPr>
    </w:lvl>
    <w:lvl w:ilvl="5" w:tplc="FBCED8CC" w:tentative="1">
      <w:start w:val="1"/>
      <w:numFmt w:val="bullet"/>
      <w:lvlText w:val="•"/>
      <w:lvlJc w:val="left"/>
      <w:pPr>
        <w:tabs>
          <w:tab w:val="num" w:pos="4320"/>
        </w:tabs>
        <w:ind w:left="4320" w:hanging="360"/>
      </w:pPr>
      <w:rPr>
        <w:rFonts w:ascii="Arial" w:hAnsi="Arial" w:hint="default"/>
      </w:rPr>
    </w:lvl>
    <w:lvl w:ilvl="6" w:tplc="BC4A08C6" w:tentative="1">
      <w:start w:val="1"/>
      <w:numFmt w:val="bullet"/>
      <w:lvlText w:val="•"/>
      <w:lvlJc w:val="left"/>
      <w:pPr>
        <w:tabs>
          <w:tab w:val="num" w:pos="5040"/>
        </w:tabs>
        <w:ind w:left="5040" w:hanging="360"/>
      </w:pPr>
      <w:rPr>
        <w:rFonts w:ascii="Arial" w:hAnsi="Arial" w:hint="default"/>
      </w:rPr>
    </w:lvl>
    <w:lvl w:ilvl="7" w:tplc="D0FE1E6E" w:tentative="1">
      <w:start w:val="1"/>
      <w:numFmt w:val="bullet"/>
      <w:lvlText w:val="•"/>
      <w:lvlJc w:val="left"/>
      <w:pPr>
        <w:tabs>
          <w:tab w:val="num" w:pos="5760"/>
        </w:tabs>
        <w:ind w:left="5760" w:hanging="360"/>
      </w:pPr>
      <w:rPr>
        <w:rFonts w:ascii="Arial" w:hAnsi="Arial" w:hint="default"/>
      </w:rPr>
    </w:lvl>
    <w:lvl w:ilvl="8" w:tplc="BECE85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4EF6535"/>
    <w:multiLevelType w:val="hybridMultilevel"/>
    <w:tmpl w:val="C7EC4186"/>
    <w:lvl w:ilvl="0" w:tplc="0030A436">
      <w:start w:val="1"/>
      <w:numFmt w:val="bullet"/>
      <w:lvlText w:val="•"/>
      <w:lvlJc w:val="left"/>
      <w:pPr>
        <w:tabs>
          <w:tab w:val="num" w:pos="720"/>
        </w:tabs>
        <w:ind w:left="720" w:hanging="360"/>
      </w:pPr>
      <w:rPr>
        <w:rFonts w:ascii="Arial" w:hAnsi="Arial" w:hint="default"/>
      </w:rPr>
    </w:lvl>
    <w:lvl w:ilvl="1" w:tplc="4A54CF98" w:tentative="1">
      <w:start w:val="1"/>
      <w:numFmt w:val="bullet"/>
      <w:lvlText w:val="•"/>
      <w:lvlJc w:val="left"/>
      <w:pPr>
        <w:tabs>
          <w:tab w:val="num" w:pos="1440"/>
        </w:tabs>
        <w:ind w:left="1440" w:hanging="360"/>
      </w:pPr>
      <w:rPr>
        <w:rFonts w:ascii="Arial" w:hAnsi="Arial" w:hint="default"/>
      </w:rPr>
    </w:lvl>
    <w:lvl w:ilvl="2" w:tplc="B46AECFE" w:tentative="1">
      <w:start w:val="1"/>
      <w:numFmt w:val="bullet"/>
      <w:lvlText w:val="•"/>
      <w:lvlJc w:val="left"/>
      <w:pPr>
        <w:tabs>
          <w:tab w:val="num" w:pos="2160"/>
        </w:tabs>
        <w:ind w:left="2160" w:hanging="360"/>
      </w:pPr>
      <w:rPr>
        <w:rFonts w:ascii="Arial" w:hAnsi="Arial" w:hint="default"/>
      </w:rPr>
    </w:lvl>
    <w:lvl w:ilvl="3" w:tplc="8ED4DEA4" w:tentative="1">
      <w:start w:val="1"/>
      <w:numFmt w:val="bullet"/>
      <w:lvlText w:val="•"/>
      <w:lvlJc w:val="left"/>
      <w:pPr>
        <w:tabs>
          <w:tab w:val="num" w:pos="2880"/>
        </w:tabs>
        <w:ind w:left="2880" w:hanging="360"/>
      </w:pPr>
      <w:rPr>
        <w:rFonts w:ascii="Arial" w:hAnsi="Arial" w:hint="default"/>
      </w:rPr>
    </w:lvl>
    <w:lvl w:ilvl="4" w:tplc="E6A2753A" w:tentative="1">
      <w:start w:val="1"/>
      <w:numFmt w:val="bullet"/>
      <w:lvlText w:val="•"/>
      <w:lvlJc w:val="left"/>
      <w:pPr>
        <w:tabs>
          <w:tab w:val="num" w:pos="3600"/>
        </w:tabs>
        <w:ind w:left="3600" w:hanging="360"/>
      </w:pPr>
      <w:rPr>
        <w:rFonts w:ascii="Arial" w:hAnsi="Arial" w:hint="default"/>
      </w:rPr>
    </w:lvl>
    <w:lvl w:ilvl="5" w:tplc="CF326092" w:tentative="1">
      <w:start w:val="1"/>
      <w:numFmt w:val="bullet"/>
      <w:lvlText w:val="•"/>
      <w:lvlJc w:val="left"/>
      <w:pPr>
        <w:tabs>
          <w:tab w:val="num" w:pos="4320"/>
        </w:tabs>
        <w:ind w:left="4320" w:hanging="360"/>
      </w:pPr>
      <w:rPr>
        <w:rFonts w:ascii="Arial" w:hAnsi="Arial" w:hint="default"/>
      </w:rPr>
    </w:lvl>
    <w:lvl w:ilvl="6" w:tplc="2B98EB38" w:tentative="1">
      <w:start w:val="1"/>
      <w:numFmt w:val="bullet"/>
      <w:lvlText w:val="•"/>
      <w:lvlJc w:val="left"/>
      <w:pPr>
        <w:tabs>
          <w:tab w:val="num" w:pos="5040"/>
        </w:tabs>
        <w:ind w:left="5040" w:hanging="360"/>
      </w:pPr>
      <w:rPr>
        <w:rFonts w:ascii="Arial" w:hAnsi="Arial" w:hint="default"/>
      </w:rPr>
    </w:lvl>
    <w:lvl w:ilvl="7" w:tplc="801C18BE" w:tentative="1">
      <w:start w:val="1"/>
      <w:numFmt w:val="bullet"/>
      <w:lvlText w:val="•"/>
      <w:lvlJc w:val="left"/>
      <w:pPr>
        <w:tabs>
          <w:tab w:val="num" w:pos="5760"/>
        </w:tabs>
        <w:ind w:left="5760" w:hanging="360"/>
      </w:pPr>
      <w:rPr>
        <w:rFonts w:ascii="Arial" w:hAnsi="Arial" w:hint="default"/>
      </w:rPr>
    </w:lvl>
    <w:lvl w:ilvl="8" w:tplc="90AA548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FEE581F"/>
    <w:multiLevelType w:val="hybridMultilevel"/>
    <w:tmpl w:val="ED883294"/>
    <w:lvl w:ilvl="0" w:tplc="D8908C38">
      <w:start w:val="1"/>
      <w:numFmt w:val="bullet"/>
      <w:lvlText w:val="•"/>
      <w:lvlJc w:val="left"/>
      <w:pPr>
        <w:tabs>
          <w:tab w:val="num" w:pos="720"/>
        </w:tabs>
        <w:ind w:left="720" w:hanging="360"/>
      </w:pPr>
      <w:rPr>
        <w:rFonts w:ascii="Arial" w:hAnsi="Arial" w:hint="default"/>
      </w:rPr>
    </w:lvl>
    <w:lvl w:ilvl="1" w:tplc="AD02D172" w:tentative="1">
      <w:start w:val="1"/>
      <w:numFmt w:val="bullet"/>
      <w:lvlText w:val="•"/>
      <w:lvlJc w:val="left"/>
      <w:pPr>
        <w:tabs>
          <w:tab w:val="num" w:pos="1440"/>
        </w:tabs>
        <w:ind w:left="1440" w:hanging="360"/>
      </w:pPr>
      <w:rPr>
        <w:rFonts w:ascii="Arial" w:hAnsi="Arial" w:hint="default"/>
      </w:rPr>
    </w:lvl>
    <w:lvl w:ilvl="2" w:tplc="8E1AFAA6" w:tentative="1">
      <w:start w:val="1"/>
      <w:numFmt w:val="bullet"/>
      <w:lvlText w:val="•"/>
      <w:lvlJc w:val="left"/>
      <w:pPr>
        <w:tabs>
          <w:tab w:val="num" w:pos="2160"/>
        </w:tabs>
        <w:ind w:left="2160" w:hanging="360"/>
      </w:pPr>
      <w:rPr>
        <w:rFonts w:ascii="Arial" w:hAnsi="Arial" w:hint="default"/>
      </w:rPr>
    </w:lvl>
    <w:lvl w:ilvl="3" w:tplc="7D34B6E2" w:tentative="1">
      <w:start w:val="1"/>
      <w:numFmt w:val="bullet"/>
      <w:lvlText w:val="•"/>
      <w:lvlJc w:val="left"/>
      <w:pPr>
        <w:tabs>
          <w:tab w:val="num" w:pos="2880"/>
        </w:tabs>
        <w:ind w:left="2880" w:hanging="360"/>
      </w:pPr>
      <w:rPr>
        <w:rFonts w:ascii="Arial" w:hAnsi="Arial" w:hint="default"/>
      </w:rPr>
    </w:lvl>
    <w:lvl w:ilvl="4" w:tplc="AB265ED6" w:tentative="1">
      <w:start w:val="1"/>
      <w:numFmt w:val="bullet"/>
      <w:lvlText w:val="•"/>
      <w:lvlJc w:val="left"/>
      <w:pPr>
        <w:tabs>
          <w:tab w:val="num" w:pos="3600"/>
        </w:tabs>
        <w:ind w:left="3600" w:hanging="360"/>
      </w:pPr>
      <w:rPr>
        <w:rFonts w:ascii="Arial" w:hAnsi="Arial" w:hint="default"/>
      </w:rPr>
    </w:lvl>
    <w:lvl w:ilvl="5" w:tplc="9DE49FFC" w:tentative="1">
      <w:start w:val="1"/>
      <w:numFmt w:val="bullet"/>
      <w:lvlText w:val="•"/>
      <w:lvlJc w:val="left"/>
      <w:pPr>
        <w:tabs>
          <w:tab w:val="num" w:pos="4320"/>
        </w:tabs>
        <w:ind w:left="4320" w:hanging="360"/>
      </w:pPr>
      <w:rPr>
        <w:rFonts w:ascii="Arial" w:hAnsi="Arial" w:hint="default"/>
      </w:rPr>
    </w:lvl>
    <w:lvl w:ilvl="6" w:tplc="2818A628" w:tentative="1">
      <w:start w:val="1"/>
      <w:numFmt w:val="bullet"/>
      <w:lvlText w:val="•"/>
      <w:lvlJc w:val="left"/>
      <w:pPr>
        <w:tabs>
          <w:tab w:val="num" w:pos="5040"/>
        </w:tabs>
        <w:ind w:left="5040" w:hanging="360"/>
      </w:pPr>
      <w:rPr>
        <w:rFonts w:ascii="Arial" w:hAnsi="Arial" w:hint="default"/>
      </w:rPr>
    </w:lvl>
    <w:lvl w:ilvl="7" w:tplc="C308ADD6" w:tentative="1">
      <w:start w:val="1"/>
      <w:numFmt w:val="bullet"/>
      <w:lvlText w:val="•"/>
      <w:lvlJc w:val="left"/>
      <w:pPr>
        <w:tabs>
          <w:tab w:val="num" w:pos="5760"/>
        </w:tabs>
        <w:ind w:left="5760" w:hanging="360"/>
      </w:pPr>
      <w:rPr>
        <w:rFonts w:ascii="Arial" w:hAnsi="Arial" w:hint="default"/>
      </w:rPr>
    </w:lvl>
    <w:lvl w:ilvl="8" w:tplc="7820EEAA" w:tentative="1">
      <w:start w:val="1"/>
      <w:numFmt w:val="bullet"/>
      <w:lvlText w:val="•"/>
      <w:lvlJc w:val="left"/>
      <w:pPr>
        <w:tabs>
          <w:tab w:val="num" w:pos="6480"/>
        </w:tabs>
        <w:ind w:left="6480" w:hanging="360"/>
      </w:pPr>
      <w:rPr>
        <w:rFonts w:ascii="Arial" w:hAnsi="Arial" w:hint="default"/>
      </w:rPr>
    </w:lvl>
  </w:abstractNum>
  <w:num w:numId="1" w16cid:durableId="2113893252">
    <w:abstractNumId w:val="0"/>
  </w:num>
  <w:num w:numId="2" w16cid:durableId="1357542267">
    <w:abstractNumId w:val="2"/>
  </w:num>
  <w:num w:numId="3" w16cid:durableId="132061418">
    <w:abstractNumId w:val="8"/>
  </w:num>
  <w:num w:numId="4" w16cid:durableId="1160194375">
    <w:abstractNumId w:val="4"/>
  </w:num>
  <w:num w:numId="5" w16cid:durableId="1505975086">
    <w:abstractNumId w:val="6"/>
  </w:num>
  <w:num w:numId="6" w16cid:durableId="472218889">
    <w:abstractNumId w:val="1"/>
  </w:num>
  <w:num w:numId="7" w16cid:durableId="1392267999">
    <w:abstractNumId w:val="3"/>
  </w:num>
  <w:num w:numId="8" w16cid:durableId="1391925325">
    <w:abstractNumId w:val="7"/>
  </w:num>
  <w:num w:numId="9" w16cid:durableId="21204452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3870"/>
    <w:rsid w:val="00016E3A"/>
    <w:rsid w:val="00030847"/>
    <w:rsid w:val="00043A3C"/>
    <w:rsid w:val="000861BE"/>
    <w:rsid w:val="00091C7B"/>
    <w:rsid w:val="00096A27"/>
    <w:rsid w:val="000A2D02"/>
    <w:rsid w:val="000B31CA"/>
    <w:rsid w:val="000B629A"/>
    <w:rsid w:val="000C480E"/>
    <w:rsid w:val="000C4B08"/>
    <w:rsid w:val="000C60C9"/>
    <w:rsid w:val="000C6CAF"/>
    <w:rsid w:val="000D261A"/>
    <w:rsid w:val="000F5B80"/>
    <w:rsid w:val="00103047"/>
    <w:rsid w:val="0010432C"/>
    <w:rsid w:val="00114DFF"/>
    <w:rsid w:val="00122901"/>
    <w:rsid w:val="00124D27"/>
    <w:rsid w:val="00131875"/>
    <w:rsid w:val="001331BE"/>
    <w:rsid w:val="00142DF5"/>
    <w:rsid w:val="00145B4B"/>
    <w:rsid w:val="00151BAC"/>
    <w:rsid w:val="0015221D"/>
    <w:rsid w:val="0016256C"/>
    <w:rsid w:val="00164B3B"/>
    <w:rsid w:val="001807BF"/>
    <w:rsid w:val="00194B15"/>
    <w:rsid w:val="001C2CA9"/>
    <w:rsid w:val="001E039F"/>
    <w:rsid w:val="001E30CE"/>
    <w:rsid w:val="001E5B56"/>
    <w:rsid w:val="001F2CFA"/>
    <w:rsid w:val="001F5540"/>
    <w:rsid w:val="001F59F3"/>
    <w:rsid w:val="001F7F0B"/>
    <w:rsid w:val="00200BD5"/>
    <w:rsid w:val="00214AE8"/>
    <w:rsid w:val="00242B23"/>
    <w:rsid w:val="00253D7A"/>
    <w:rsid w:val="0027073C"/>
    <w:rsid w:val="00271185"/>
    <w:rsid w:val="00284F10"/>
    <w:rsid w:val="00296EB2"/>
    <w:rsid w:val="002A10A7"/>
    <w:rsid w:val="002B261F"/>
    <w:rsid w:val="002B4984"/>
    <w:rsid w:val="002B7D3F"/>
    <w:rsid w:val="002C791D"/>
    <w:rsid w:val="002E0765"/>
    <w:rsid w:val="002E277E"/>
    <w:rsid w:val="002F34E4"/>
    <w:rsid w:val="0030630A"/>
    <w:rsid w:val="00316792"/>
    <w:rsid w:val="0033443C"/>
    <w:rsid w:val="00334A01"/>
    <w:rsid w:val="003A79DD"/>
    <w:rsid w:val="003B0BF7"/>
    <w:rsid w:val="003B419C"/>
    <w:rsid w:val="003E6C5B"/>
    <w:rsid w:val="00401210"/>
    <w:rsid w:val="0041047D"/>
    <w:rsid w:val="004469C4"/>
    <w:rsid w:val="00447FC7"/>
    <w:rsid w:val="004513F6"/>
    <w:rsid w:val="004543F8"/>
    <w:rsid w:val="0045442E"/>
    <w:rsid w:val="004558AB"/>
    <w:rsid w:val="00460D3E"/>
    <w:rsid w:val="004642F5"/>
    <w:rsid w:val="004822ED"/>
    <w:rsid w:val="004866C8"/>
    <w:rsid w:val="00486B07"/>
    <w:rsid w:val="004924ED"/>
    <w:rsid w:val="004A1123"/>
    <w:rsid w:val="004B042D"/>
    <w:rsid w:val="004C6602"/>
    <w:rsid w:val="004C773C"/>
    <w:rsid w:val="004E0E65"/>
    <w:rsid w:val="004E552D"/>
    <w:rsid w:val="004E6C5F"/>
    <w:rsid w:val="00511451"/>
    <w:rsid w:val="00532E4F"/>
    <w:rsid w:val="00536805"/>
    <w:rsid w:val="00541A7F"/>
    <w:rsid w:val="00555B12"/>
    <w:rsid w:val="00561392"/>
    <w:rsid w:val="00563C5D"/>
    <w:rsid w:val="00566BFC"/>
    <w:rsid w:val="0056777B"/>
    <w:rsid w:val="00571FA7"/>
    <w:rsid w:val="00581C0D"/>
    <w:rsid w:val="00583DF6"/>
    <w:rsid w:val="00584EF6"/>
    <w:rsid w:val="00595691"/>
    <w:rsid w:val="005A6717"/>
    <w:rsid w:val="005A6D5A"/>
    <w:rsid w:val="005C50D2"/>
    <w:rsid w:val="005C525A"/>
    <w:rsid w:val="005C6853"/>
    <w:rsid w:val="005D27C1"/>
    <w:rsid w:val="005E013A"/>
    <w:rsid w:val="005E2BCE"/>
    <w:rsid w:val="005F3980"/>
    <w:rsid w:val="005F65FF"/>
    <w:rsid w:val="005F6BED"/>
    <w:rsid w:val="006001A5"/>
    <w:rsid w:val="00600869"/>
    <w:rsid w:val="00606466"/>
    <w:rsid w:val="00614D07"/>
    <w:rsid w:val="006353A5"/>
    <w:rsid w:val="00635C27"/>
    <w:rsid w:val="00637110"/>
    <w:rsid w:val="00662DF8"/>
    <w:rsid w:val="0067015A"/>
    <w:rsid w:val="00673BA3"/>
    <w:rsid w:val="00674CA6"/>
    <w:rsid w:val="0067713C"/>
    <w:rsid w:val="00686CC5"/>
    <w:rsid w:val="006A522E"/>
    <w:rsid w:val="006A5E3E"/>
    <w:rsid w:val="006A7222"/>
    <w:rsid w:val="006B4CDE"/>
    <w:rsid w:val="006B75E4"/>
    <w:rsid w:val="006C38BF"/>
    <w:rsid w:val="006E0021"/>
    <w:rsid w:val="006E4D2E"/>
    <w:rsid w:val="006F0D21"/>
    <w:rsid w:val="006F0F68"/>
    <w:rsid w:val="00706C5D"/>
    <w:rsid w:val="0071254B"/>
    <w:rsid w:val="007249C4"/>
    <w:rsid w:val="00743081"/>
    <w:rsid w:val="0077230C"/>
    <w:rsid w:val="00787499"/>
    <w:rsid w:val="007A1593"/>
    <w:rsid w:val="007A35D9"/>
    <w:rsid w:val="007B40A8"/>
    <w:rsid w:val="007B54C9"/>
    <w:rsid w:val="007C1FFE"/>
    <w:rsid w:val="007D0A8A"/>
    <w:rsid w:val="007E140F"/>
    <w:rsid w:val="00812EB2"/>
    <w:rsid w:val="00813BE5"/>
    <w:rsid w:val="00851BFF"/>
    <w:rsid w:val="00855C7C"/>
    <w:rsid w:val="008706B9"/>
    <w:rsid w:val="00884835"/>
    <w:rsid w:val="00884D01"/>
    <w:rsid w:val="00891D4E"/>
    <w:rsid w:val="008B3F3D"/>
    <w:rsid w:val="008B6C73"/>
    <w:rsid w:val="008C4C3E"/>
    <w:rsid w:val="008C6A19"/>
    <w:rsid w:val="008C6EDE"/>
    <w:rsid w:val="008D12E0"/>
    <w:rsid w:val="008D2F97"/>
    <w:rsid w:val="008E33A9"/>
    <w:rsid w:val="008E7611"/>
    <w:rsid w:val="008F0D83"/>
    <w:rsid w:val="008F266A"/>
    <w:rsid w:val="009141D3"/>
    <w:rsid w:val="009146C9"/>
    <w:rsid w:val="009222F1"/>
    <w:rsid w:val="00930FFB"/>
    <w:rsid w:val="00945691"/>
    <w:rsid w:val="009647DD"/>
    <w:rsid w:val="0096515E"/>
    <w:rsid w:val="00973404"/>
    <w:rsid w:val="00982CB1"/>
    <w:rsid w:val="00986305"/>
    <w:rsid w:val="009A1538"/>
    <w:rsid w:val="009C2E4B"/>
    <w:rsid w:val="009C6A7B"/>
    <w:rsid w:val="009D71D6"/>
    <w:rsid w:val="00A00378"/>
    <w:rsid w:val="00A019B2"/>
    <w:rsid w:val="00A116E6"/>
    <w:rsid w:val="00A15FB1"/>
    <w:rsid w:val="00A306E2"/>
    <w:rsid w:val="00A32B43"/>
    <w:rsid w:val="00A67257"/>
    <w:rsid w:val="00A755CE"/>
    <w:rsid w:val="00A80600"/>
    <w:rsid w:val="00A858EF"/>
    <w:rsid w:val="00A90885"/>
    <w:rsid w:val="00AB5430"/>
    <w:rsid w:val="00AB5757"/>
    <w:rsid w:val="00AC1781"/>
    <w:rsid w:val="00AC4F7B"/>
    <w:rsid w:val="00AC59BE"/>
    <w:rsid w:val="00AD3672"/>
    <w:rsid w:val="00AD70D0"/>
    <w:rsid w:val="00AE206A"/>
    <w:rsid w:val="00AE431F"/>
    <w:rsid w:val="00AF2996"/>
    <w:rsid w:val="00B02003"/>
    <w:rsid w:val="00B05110"/>
    <w:rsid w:val="00B11EF8"/>
    <w:rsid w:val="00B27A18"/>
    <w:rsid w:val="00B33D10"/>
    <w:rsid w:val="00B375AE"/>
    <w:rsid w:val="00B501CE"/>
    <w:rsid w:val="00B568EC"/>
    <w:rsid w:val="00B57E4F"/>
    <w:rsid w:val="00B722F4"/>
    <w:rsid w:val="00B76055"/>
    <w:rsid w:val="00B83D45"/>
    <w:rsid w:val="00B861FC"/>
    <w:rsid w:val="00B91B8D"/>
    <w:rsid w:val="00BA743D"/>
    <w:rsid w:val="00C009B6"/>
    <w:rsid w:val="00C01C6A"/>
    <w:rsid w:val="00C01C7F"/>
    <w:rsid w:val="00C0785D"/>
    <w:rsid w:val="00C1554D"/>
    <w:rsid w:val="00C15B48"/>
    <w:rsid w:val="00C21271"/>
    <w:rsid w:val="00C55475"/>
    <w:rsid w:val="00C574E3"/>
    <w:rsid w:val="00C71DE1"/>
    <w:rsid w:val="00C80EC3"/>
    <w:rsid w:val="00CE78F1"/>
    <w:rsid w:val="00D04E5C"/>
    <w:rsid w:val="00D11D1D"/>
    <w:rsid w:val="00D158E4"/>
    <w:rsid w:val="00D31E91"/>
    <w:rsid w:val="00D31F51"/>
    <w:rsid w:val="00D536B2"/>
    <w:rsid w:val="00D5404B"/>
    <w:rsid w:val="00DA5518"/>
    <w:rsid w:val="00DA55F8"/>
    <w:rsid w:val="00DA58CB"/>
    <w:rsid w:val="00DD0FB0"/>
    <w:rsid w:val="00DD75DB"/>
    <w:rsid w:val="00DE50E3"/>
    <w:rsid w:val="00E07167"/>
    <w:rsid w:val="00E17324"/>
    <w:rsid w:val="00E2458A"/>
    <w:rsid w:val="00E25B75"/>
    <w:rsid w:val="00E428CB"/>
    <w:rsid w:val="00E70B8E"/>
    <w:rsid w:val="00E836CF"/>
    <w:rsid w:val="00EA2537"/>
    <w:rsid w:val="00EB4F7E"/>
    <w:rsid w:val="00EE0810"/>
    <w:rsid w:val="00EE09E8"/>
    <w:rsid w:val="00EF38ED"/>
    <w:rsid w:val="00F02C1B"/>
    <w:rsid w:val="00F15E9E"/>
    <w:rsid w:val="00F349F2"/>
    <w:rsid w:val="00F41EE0"/>
    <w:rsid w:val="00F6149B"/>
    <w:rsid w:val="00F75076"/>
    <w:rsid w:val="00F77B88"/>
    <w:rsid w:val="00F8208A"/>
    <w:rsid w:val="00F9528E"/>
    <w:rsid w:val="00FB0004"/>
    <w:rsid w:val="00FB719F"/>
    <w:rsid w:val="00FC5D41"/>
    <w:rsid w:val="00FD05CF"/>
    <w:rsid w:val="00FD52E4"/>
    <w:rsid w:val="00FD7940"/>
    <w:rsid w:val="00FE1338"/>
    <w:rsid w:val="00FE5B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43A3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Strong">
    <w:name w:val="Strong"/>
    <w:basedOn w:val="DefaultParagraphFont"/>
    <w:uiPriority w:val="22"/>
    <w:qFormat/>
    <w:rsid w:val="004642F5"/>
    <w:rPr>
      <w:b/>
      <w:bCs/>
    </w:rPr>
  </w:style>
  <w:style w:type="paragraph" w:customStyle="1" w:styleId="post-updated">
    <w:name w:val="post-updated"/>
    <w:basedOn w:val="Normal"/>
    <w:rsid w:val="00583D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43A3C"/>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8E33A9"/>
    <w:pPr>
      <w:spacing w:after="200" w:line="240" w:lineRule="auto"/>
    </w:pPr>
    <w:rPr>
      <w:i/>
      <w:iCs/>
      <w:color w:val="44546A" w:themeColor="text2"/>
      <w:sz w:val="18"/>
      <w:szCs w:val="18"/>
    </w:rPr>
  </w:style>
  <w:style w:type="table" w:styleId="TableGrid">
    <w:name w:val="Table Grid"/>
    <w:basedOn w:val="TableNormal"/>
    <w:uiPriority w:val="39"/>
    <w:rsid w:val="00FD05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659101">
      <w:bodyDiv w:val="1"/>
      <w:marLeft w:val="0"/>
      <w:marRight w:val="0"/>
      <w:marTop w:val="0"/>
      <w:marBottom w:val="0"/>
      <w:divBdr>
        <w:top w:val="none" w:sz="0" w:space="0" w:color="auto"/>
        <w:left w:val="none" w:sz="0" w:space="0" w:color="auto"/>
        <w:bottom w:val="none" w:sz="0" w:space="0" w:color="auto"/>
        <w:right w:val="none" w:sz="0" w:space="0" w:color="auto"/>
      </w:divBdr>
    </w:div>
    <w:div w:id="454642612">
      <w:bodyDiv w:val="1"/>
      <w:marLeft w:val="0"/>
      <w:marRight w:val="0"/>
      <w:marTop w:val="0"/>
      <w:marBottom w:val="0"/>
      <w:divBdr>
        <w:top w:val="none" w:sz="0" w:space="0" w:color="auto"/>
        <w:left w:val="none" w:sz="0" w:space="0" w:color="auto"/>
        <w:bottom w:val="none" w:sz="0" w:space="0" w:color="auto"/>
        <w:right w:val="none" w:sz="0" w:space="0" w:color="auto"/>
      </w:divBdr>
      <w:divsChild>
        <w:div w:id="2052680375">
          <w:marLeft w:val="446"/>
          <w:marRight w:val="0"/>
          <w:marTop w:val="0"/>
          <w:marBottom w:val="0"/>
          <w:divBdr>
            <w:top w:val="none" w:sz="0" w:space="0" w:color="auto"/>
            <w:left w:val="none" w:sz="0" w:space="0" w:color="auto"/>
            <w:bottom w:val="none" w:sz="0" w:space="0" w:color="auto"/>
            <w:right w:val="none" w:sz="0" w:space="0" w:color="auto"/>
          </w:divBdr>
        </w:div>
      </w:divsChild>
    </w:div>
    <w:div w:id="551233549">
      <w:bodyDiv w:val="1"/>
      <w:marLeft w:val="0"/>
      <w:marRight w:val="0"/>
      <w:marTop w:val="0"/>
      <w:marBottom w:val="0"/>
      <w:divBdr>
        <w:top w:val="none" w:sz="0" w:space="0" w:color="auto"/>
        <w:left w:val="none" w:sz="0" w:space="0" w:color="auto"/>
        <w:bottom w:val="none" w:sz="0" w:space="0" w:color="auto"/>
        <w:right w:val="none" w:sz="0" w:space="0" w:color="auto"/>
      </w:divBdr>
    </w:div>
    <w:div w:id="773281908">
      <w:bodyDiv w:val="1"/>
      <w:marLeft w:val="0"/>
      <w:marRight w:val="0"/>
      <w:marTop w:val="0"/>
      <w:marBottom w:val="0"/>
      <w:divBdr>
        <w:top w:val="none" w:sz="0" w:space="0" w:color="auto"/>
        <w:left w:val="none" w:sz="0" w:space="0" w:color="auto"/>
        <w:bottom w:val="none" w:sz="0" w:space="0" w:color="auto"/>
        <w:right w:val="none" w:sz="0" w:space="0" w:color="auto"/>
      </w:divBdr>
      <w:divsChild>
        <w:div w:id="887030521">
          <w:marLeft w:val="0"/>
          <w:marRight w:val="0"/>
          <w:marTop w:val="0"/>
          <w:marBottom w:val="0"/>
          <w:divBdr>
            <w:top w:val="none" w:sz="0" w:space="0" w:color="auto"/>
            <w:left w:val="none" w:sz="0" w:space="0" w:color="auto"/>
            <w:bottom w:val="none" w:sz="0" w:space="0" w:color="auto"/>
            <w:right w:val="none" w:sz="0" w:space="0" w:color="auto"/>
          </w:divBdr>
          <w:divsChild>
            <w:div w:id="114616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931039">
      <w:bodyDiv w:val="1"/>
      <w:marLeft w:val="0"/>
      <w:marRight w:val="0"/>
      <w:marTop w:val="0"/>
      <w:marBottom w:val="0"/>
      <w:divBdr>
        <w:top w:val="none" w:sz="0" w:space="0" w:color="auto"/>
        <w:left w:val="none" w:sz="0" w:space="0" w:color="auto"/>
        <w:bottom w:val="none" w:sz="0" w:space="0" w:color="auto"/>
        <w:right w:val="none" w:sz="0" w:space="0" w:color="auto"/>
      </w:divBdr>
      <w:divsChild>
        <w:div w:id="1060515591">
          <w:marLeft w:val="446"/>
          <w:marRight w:val="0"/>
          <w:marTop w:val="0"/>
          <w:marBottom w:val="0"/>
          <w:divBdr>
            <w:top w:val="none" w:sz="0" w:space="0" w:color="auto"/>
            <w:left w:val="none" w:sz="0" w:space="0" w:color="auto"/>
            <w:bottom w:val="none" w:sz="0" w:space="0" w:color="auto"/>
            <w:right w:val="none" w:sz="0" w:space="0" w:color="auto"/>
          </w:divBdr>
        </w:div>
      </w:divsChild>
    </w:div>
    <w:div w:id="917864138">
      <w:bodyDiv w:val="1"/>
      <w:marLeft w:val="0"/>
      <w:marRight w:val="0"/>
      <w:marTop w:val="0"/>
      <w:marBottom w:val="0"/>
      <w:divBdr>
        <w:top w:val="none" w:sz="0" w:space="0" w:color="auto"/>
        <w:left w:val="none" w:sz="0" w:space="0" w:color="auto"/>
        <w:bottom w:val="none" w:sz="0" w:space="0" w:color="auto"/>
        <w:right w:val="none" w:sz="0" w:space="0" w:color="auto"/>
      </w:divBdr>
      <w:divsChild>
        <w:div w:id="550774364">
          <w:marLeft w:val="0"/>
          <w:marRight w:val="0"/>
          <w:marTop w:val="0"/>
          <w:marBottom w:val="0"/>
          <w:divBdr>
            <w:top w:val="none" w:sz="0" w:space="0" w:color="auto"/>
            <w:left w:val="none" w:sz="0" w:space="0" w:color="auto"/>
            <w:bottom w:val="none" w:sz="0" w:space="0" w:color="auto"/>
            <w:right w:val="none" w:sz="0" w:space="0" w:color="auto"/>
          </w:divBdr>
        </w:div>
      </w:divsChild>
    </w:div>
    <w:div w:id="940837697">
      <w:bodyDiv w:val="1"/>
      <w:marLeft w:val="0"/>
      <w:marRight w:val="0"/>
      <w:marTop w:val="0"/>
      <w:marBottom w:val="0"/>
      <w:divBdr>
        <w:top w:val="none" w:sz="0" w:space="0" w:color="auto"/>
        <w:left w:val="none" w:sz="0" w:space="0" w:color="auto"/>
        <w:bottom w:val="none" w:sz="0" w:space="0" w:color="auto"/>
        <w:right w:val="none" w:sz="0" w:space="0" w:color="auto"/>
      </w:divBdr>
      <w:divsChild>
        <w:div w:id="121771575">
          <w:marLeft w:val="446"/>
          <w:marRight w:val="0"/>
          <w:marTop w:val="0"/>
          <w:marBottom w:val="160"/>
          <w:divBdr>
            <w:top w:val="none" w:sz="0" w:space="0" w:color="auto"/>
            <w:left w:val="none" w:sz="0" w:space="0" w:color="auto"/>
            <w:bottom w:val="none" w:sz="0" w:space="0" w:color="auto"/>
            <w:right w:val="none" w:sz="0" w:space="0" w:color="auto"/>
          </w:divBdr>
        </w:div>
      </w:divsChild>
    </w:div>
    <w:div w:id="962464772">
      <w:bodyDiv w:val="1"/>
      <w:marLeft w:val="0"/>
      <w:marRight w:val="0"/>
      <w:marTop w:val="0"/>
      <w:marBottom w:val="0"/>
      <w:divBdr>
        <w:top w:val="none" w:sz="0" w:space="0" w:color="auto"/>
        <w:left w:val="none" w:sz="0" w:space="0" w:color="auto"/>
        <w:bottom w:val="none" w:sz="0" w:space="0" w:color="auto"/>
        <w:right w:val="none" w:sz="0" w:space="0" w:color="auto"/>
      </w:divBdr>
    </w:div>
    <w:div w:id="965742075">
      <w:bodyDiv w:val="1"/>
      <w:marLeft w:val="0"/>
      <w:marRight w:val="0"/>
      <w:marTop w:val="0"/>
      <w:marBottom w:val="0"/>
      <w:divBdr>
        <w:top w:val="none" w:sz="0" w:space="0" w:color="auto"/>
        <w:left w:val="none" w:sz="0" w:space="0" w:color="auto"/>
        <w:bottom w:val="none" w:sz="0" w:space="0" w:color="auto"/>
        <w:right w:val="none" w:sz="0" w:space="0" w:color="auto"/>
      </w:divBdr>
      <w:divsChild>
        <w:div w:id="905720133">
          <w:marLeft w:val="446"/>
          <w:marRight w:val="0"/>
          <w:marTop w:val="0"/>
          <w:marBottom w:val="0"/>
          <w:divBdr>
            <w:top w:val="none" w:sz="0" w:space="0" w:color="auto"/>
            <w:left w:val="none" w:sz="0" w:space="0" w:color="auto"/>
            <w:bottom w:val="none" w:sz="0" w:space="0" w:color="auto"/>
            <w:right w:val="none" w:sz="0" w:space="0" w:color="auto"/>
          </w:divBdr>
        </w:div>
      </w:divsChild>
    </w:div>
    <w:div w:id="1157645541">
      <w:bodyDiv w:val="1"/>
      <w:marLeft w:val="0"/>
      <w:marRight w:val="0"/>
      <w:marTop w:val="0"/>
      <w:marBottom w:val="0"/>
      <w:divBdr>
        <w:top w:val="none" w:sz="0" w:space="0" w:color="auto"/>
        <w:left w:val="none" w:sz="0" w:space="0" w:color="auto"/>
        <w:bottom w:val="none" w:sz="0" w:space="0" w:color="auto"/>
        <w:right w:val="none" w:sz="0" w:space="0" w:color="auto"/>
      </w:divBdr>
    </w:div>
    <w:div w:id="1239754875">
      <w:bodyDiv w:val="1"/>
      <w:marLeft w:val="0"/>
      <w:marRight w:val="0"/>
      <w:marTop w:val="0"/>
      <w:marBottom w:val="0"/>
      <w:divBdr>
        <w:top w:val="none" w:sz="0" w:space="0" w:color="auto"/>
        <w:left w:val="none" w:sz="0" w:space="0" w:color="auto"/>
        <w:bottom w:val="none" w:sz="0" w:space="0" w:color="auto"/>
        <w:right w:val="none" w:sz="0" w:space="0" w:color="auto"/>
      </w:divBdr>
    </w:div>
    <w:div w:id="1350718703">
      <w:bodyDiv w:val="1"/>
      <w:marLeft w:val="0"/>
      <w:marRight w:val="0"/>
      <w:marTop w:val="0"/>
      <w:marBottom w:val="0"/>
      <w:divBdr>
        <w:top w:val="none" w:sz="0" w:space="0" w:color="auto"/>
        <w:left w:val="none" w:sz="0" w:space="0" w:color="auto"/>
        <w:bottom w:val="none" w:sz="0" w:space="0" w:color="auto"/>
        <w:right w:val="none" w:sz="0" w:space="0" w:color="auto"/>
      </w:divBdr>
      <w:divsChild>
        <w:div w:id="1459372996">
          <w:marLeft w:val="0"/>
          <w:marRight w:val="0"/>
          <w:marTop w:val="0"/>
          <w:marBottom w:val="0"/>
          <w:divBdr>
            <w:top w:val="none" w:sz="0" w:space="0" w:color="auto"/>
            <w:left w:val="none" w:sz="0" w:space="0" w:color="auto"/>
            <w:bottom w:val="none" w:sz="0" w:space="0" w:color="auto"/>
            <w:right w:val="none" w:sz="0" w:space="0" w:color="auto"/>
          </w:divBdr>
          <w:divsChild>
            <w:div w:id="59822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41985">
      <w:bodyDiv w:val="1"/>
      <w:marLeft w:val="0"/>
      <w:marRight w:val="0"/>
      <w:marTop w:val="0"/>
      <w:marBottom w:val="0"/>
      <w:divBdr>
        <w:top w:val="none" w:sz="0" w:space="0" w:color="auto"/>
        <w:left w:val="none" w:sz="0" w:space="0" w:color="auto"/>
        <w:bottom w:val="none" w:sz="0" w:space="0" w:color="auto"/>
        <w:right w:val="none" w:sz="0" w:space="0" w:color="auto"/>
      </w:divBdr>
      <w:divsChild>
        <w:div w:id="29572820">
          <w:marLeft w:val="446"/>
          <w:marRight w:val="0"/>
          <w:marTop w:val="0"/>
          <w:marBottom w:val="0"/>
          <w:divBdr>
            <w:top w:val="none" w:sz="0" w:space="0" w:color="auto"/>
            <w:left w:val="none" w:sz="0" w:space="0" w:color="auto"/>
            <w:bottom w:val="none" w:sz="0" w:space="0" w:color="auto"/>
            <w:right w:val="none" w:sz="0" w:space="0" w:color="auto"/>
          </w:divBdr>
        </w:div>
      </w:divsChild>
    </w:div>
    <w:div w:id="1720856505">
      <w:bodyDiv w:val="1"/>
      <w:marLeft w:val="0"/>
      <w:marRight w:val="0"/>
      <w:marTop w:val="0"/>
      <w:marBottom w:val="0"/>
      <w:divBdr>
        <w:top w:val="none" w:sz="0" w:space="0" w:color="auto"/>
        <w:left w:val="none" w:sz="0" w:space="0" w:color="auto"/>
        <w:bottom w:val="none" w:sz="0" w:space="0" w:color="auto"/>
        <w:right w:val="none" w:sz="0" w:space="0" w:color="auto"/>
      </w:divBdr>
      <w:divsChild>
        <w:div w:id="381834762">
          <w:marLeft w:val="446"/>
          <w:marRight w:val="0"/>
          <w:marTop w:val="0"/>
          <w:marBottom w:val="0"/>
          <w:divBdr>
            <w:top w:val="none" w:sz="0" w:space="0" w:color="auto"/>
            <w:left w:val="none" w:sz="0" w:space="0" w:color="auto"/>
            <w:bottom w:val="none" w:sz="0" w:space="0" w:color="auto"/>
            <w:right w:val="none" w:sz="0" w:space="0" w:color="auto"/>
          </w:divBdr>
        </w:div>
      </w:divsChild>
    </w:div>
    <w:div w:id="1869489789">
      <w:bodyDiv w:val="1"/>
      <w:marLeft w:val="0"/>
      <w:marRight w:val="0"/>
      <w:marTop w:val="0"/>
      <w:marBottom w:val="0"/>
      <w:divBdr>
        <w:top w:val="none" w:sz="0" w:space="0" w:color="auto"/>
        <w:left w:val="none" w:sz="0" w:space="0" w:color="auto"/>
        <w:bottom w:val="none" w:sz="0" w:space="0" w:color="auto"/>
        <w:right w:val="none" w:sz="0" w:space="0" w:color="auto"/>
      </w:divBdr>
      <w:divsChild>
        <w:div w:id="1071469140">
          <w:marLeft w:val="446"/>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fojmi\Downloads\Are%20students%20confident%20in%20using%20technology%20to%20collaborate(1-1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 Using the platforms listed below, how comfortable you feel.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5"/>
              <c:pt idx="0">
                <c:v>Moodle</c:v>
              </c:pt>
              <c:pt idx="1">
                <c:v>MS Teams</c:v>
              </c:pt>
              <c:pt idx="2">
                <c:v>MS Word</c:v>
              </c:pt>
              <c:pt idx="3">
                <c:v>OneDrive</c:v>
              </c:pt>
              <c:pt idx="4">
                <c:v>WhatsApp</c:v>
              </c:pt>
            </c:strLit>
          </c:cat>
          <c:val>
            <c:numLit>
              <c:formatCode>General</c:formatCode>
              <c:ptCount val="5"/>
              <c:pt idx="0">
                <c:v>5</c:v>
              </c:pt>
              <c:pt idx="1">
                <c:v>2</c:v>
              </c:pt>
              <c:pt idx="2">
                <c:v>2</c:v>
              </c:pt>
              <c:pt idx="3">
                <c:v>1</c:v>
              </c:pt>
              <c:pt idx="4">
                <c:v>1</c:v>
              </c:pt>
            </c:numLit>
          </c:val>
          <c:extLst>
            <c:ext xmlns:c16="http://schemas.microsoft.com/office/drawing/2014/chart" uri="{C3380CC4-5D6E-409C-BE32-E72D297353CC}">
              <c16:uniqueId val="{00000000-C6A2-4761-898C-F793192A0525}"/>
            </c:ext>
          </c:extLst>
        </c:ser>
        <c:dLbls>
          <c:showLegendKey val="0"/>
          <c:showVal val="0"/>
          <c:showCatName val="0"/>
          <c:showSerName val="0"/>
          <c:showPercent val="0"/>
          <c:showBubbleSize val="0"/>
        </c:dLbls>
        <c:gapWidth val="219"/>
        <c:overlap val="-27"/>
        <c:axId val="1881131375"/>
        <c:axId val="1881137199"/>
      </c:barChart>
      <c:catAx>
        <c:axId val="18811313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a:t>
                </a:r>
                <a:r>
                  <a:rPr lang="en-GB" baseline="0"/>
                  <a:t> of platforms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1137199"/>
        <c:crosses val="autoZero"/>
        <c:auto val="1"/>
        <c:lblAlgn val="ctr"/>
        <c:lblOffset val="100"/>
        <c:noMultiLvlLbl val="0"/>
      </c:catAx>
      <c:valAx>
        <c:axId val="1881137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11313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Are students confident in using technology to collaborate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07-440E-988F-78A62A5FE8C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07-440E-988F-78A62A5FE8CD}"/>
              </c:ext>
            </c:extLst>
          </c:dPt>
          <c:cat>
            <c:multiLvlStrRef>
              <c:f>Sheet1!$A$1:$B$11</c:f>
              <c:multiLvlStrCache>
                <c:ptCount val="2"/>
                <c:lvl>
                  <c:pt idx="0">
                    <c:v>10</c:v>
                  </c:pt>
                  <c:pt idx="1">
                    <c:v>Yes</c:v>
                  </c:pt>
                </c:lvl>
                <c:lvl>
                  <c:pt idx="0">
                    <c:v>9</c:v>
                  </c:pt>
                  <c:pt idx="1">
                    <c:v>Yes</c:v>
                  </c:pt>
                </c:lvl>
                <c:lvl>
                  <c:pt idx="0">
                    <c:v>8</c:v>
                  </c:pt>
                  <c:pt idx="1">
                    <c:v>Yes</c:v>
                  </c:pt>
                </c:lvl>
                <c:lvl>
                  <c:pt idx="0">
                    <c:v>7</c:v>
                  </c:pt>
                  <c:pt idx="1">
                    <c:v>Yes</c:v>
                  </c:pt>
                </c:lvl>
                <c:lvl>
                  <c:pt idx="0">
                    <c:v>6</c:v>
                  </c:pt>
                  <c:pt idx="1">
                    <c:v>Yes</c:v>
                  </c:pt>
                </c:lvl>
                <c:lvl>
                  <c:pt idx="0">
                    <c:v>5</c:v>
                  </c:pt>
                  <c:pt idx="1">
                    <c:v>Yes</c:v>
                  </c:pt>
                </c:lvl>
                <c:lvl>
                  <c:pt idx="0">
                    <c:v>4</c:v>
                  </c:pt>
                  <c:pt idx="1">
                    <c:v>Yes</c:v>
                  </c:pt>
                </c:lvl>
                <c:lvl>
                  <c:pt idx="0">
                    <c:v>3</c:v>
                  </c:pt>
                  <c:pt idx="1">
                    <c:v>Yes</c:v>
                  </c:pt>
                </c:lvl>
                <c:lvl>
                  <c:pt idx="0">
                    <c:v>2</c:v>
                  </c:pt>
                  <c:pt idx="1">
                    <c:v>Yes</c:v>
                  </c:pt>
                </c:lvl>
                <c:lvl>
                  <c:pt idx="0">
                    <c:v>1</c:v>
                  </c:pt>
                  <c:pt idx="1">
                    <c:v>Yes</c:v>
                  </c:pt>
                </c:lvl>
                <c:lvl>
                  <c:pt idx="0">
                    <c:v>ID</c:v>
                  </c:pt>
                  <c:pt idx="1">
                    <c:v>Yes</c:v>
                  </c:pt>
                </c:lvl>
              </c:multiLvlStrCache>
            </c:multiLvlStrRef>
          </c:cat>
          <c:val>
            <c:numRef>
              <c:f>Sheet1!$A$12:$B$12</c:f>
              <c:numCache>
                <c:formatCode>General</c:formatCode>
                <c:ptCount val="2"/>
                <c:pt idx="0">
                  <c:v>11</c:v>
                </c:pt>
              </c:numCache>
            </c:numRef>
          </c:val>
          <c:extLst>
            <c:ext xmlns:c16="http://schemas.microsoft.com/office/drawing/2014/chart" uri="{C3380CC4-5D6E-409C-BE32-E72D297353CC}">
              <c16:uniqueId val="{00000004-F707-440E-988F-78A62A5FE8C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9278</TotalTime>
  <Pages>11</Pages>
  <Words>2261</Words>
  <Characters>12891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mohammed miah</cp:lastModifiedBy>
  <cp:revision>182</cp:revision>
  <dcterms:created xsi:type="dcterms:W3CDTF">2022-07-31T00:43:00Z</dcterms:created>
  <dcterms:modified xsi:type="dcterms:W3CDTF">2022-08-06T18:54:00Z</dcterms:modified>
</cp:coreProperties>
</file>