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C59D3" w14:textId="77777777" w:rsidR="00FC3DF7" w:rsidRPr="00FC3DF7" w:rsidRDefault="00FC3DF7" w:rsidP="00FC3DF7">
      <w:pPr>
        <w:spacing w:after="0" w:line="259" w:lineRule="auto"/>
        <w:ind w:left="2799"/>
        <w:rPr>
          <w:rFonts w:ascii="Arial" w:eastAsia="Arial" w:hAnsi="Arial" w:cs="Arial"/>
          <w:color w:val="000000"/>
          <w:lang w:eastAsia="zh-CN"/>
        </w:rPr>
      </w:pPr>
    </w:p>
    <w:p w14:paraId="098EC51A" w14:textId="77777777" w:rsidR="00FC3DF7" w:rsidRPr="00FC3DF7" w:rsidRDefault="00FC3DF7" w:rsidP="00FC3DF7">
      <w:pPr>
        <w:spacing w:after="0" w:line="259" w:lineRule="auto"/>
        <w:ind w:left="2799"/>
        <w:rPr>
          <w:rFonts w:ascii="Arial" w:eastAsia="Arial" w:hAnsi="Arial" w:cs="Arial"/>
          <w:color w:val="000000"/>
          <w:lang w:eastAsia="zh-CN"/>
        </w:rPr>
      </w:pPr>
      <w:r w:rsidRPr="00FC3DF7">
        <w:rPr>
          <w:rFonts w:ascii="Times New Roman" w:eastAsia="Times New Roman" w:hAnsi="Times New Roman" w:cs="Times New Roman"/>
          <w:color w:val="000000"/>
          <w:sz w:val="20"/>
          <w:lang w:eastAsia="zh-CN"/>
        </w:rPr>
        <w:t xml:space="preserve"> </w:t>
      </w:r>
    </w:p>
    <w:p w14:paraId="452C3AEE" w14:textId="77777777" w:rsidR="00FC3DF7" w:rsidRPr="00FC3DF7" w:rsidRDefault="00FC3DF7" w:rsidP="00FC3DF7">
      <w:pPr>
        <w:spacing w:after="44" w:line="259" w:lineRule="auto"/>
        <w:ind w:left="1661"/>
        <w:rPr>
          <w:rFonts w:ascii="Arial" w:eastAsia="Arial" w:hAnsi="Arial" w:cs="Arial"/>
          <w:color w:val="000000"/>
          <w:lang w:eastAsia="zh-CN"/>
        </w:rPr>
      </w:pPr>
      <w:r w:rsidRPr="00FC3DF7">
        <w:rPr>
          <w:rFonts w:ascii="Calibri" w:eastAsia="Calibri" w:hAnsi="Calibri" w:cs="Calibri"/>
          <w:noProof/>
          <w:color w:val="000000"/>
          <w:sz w:val="22"/>
          <w:lang w:eastAsia="zh-CN"/>
        </w:rPr>
        <mc:AlternateContent>
          <mc:Choice Requires="wpg">
            <w:drawing>
              <wp:inline distT="0" distB="0" distL="0" distR="0" wp14:anchorId="22CDC391" wp14:editId="4AD451AA">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2E27737B" w14:textId="77777777" w:rsidR="00FC3DF7" w:rsidRDefault="00FC3DF7" w:rsidP="00FC3DF7">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41343A33" w14:textId="77777777" w:rsidR="00FC3DF7" w:rsidRDefault="00FC3DF7" w:rsidP="00FC3DF7">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04A6A5B8" w14:textId="77777777" w:rsidR="00FC3DF7" w:rsidRDefault="00FC3DF7" w:rsidP="00FC3DF7">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5"/>
                          <a:stretch>
                            <a:fillRect/>
                          </a:stretch>
                        </pic:blipFill>
                        <pic:spPr>
                          <a:xfrm>
                            <a:off x="0" y="6278"/>
                            <a:ext cx="5438775" cy="1328420"/>
                          </a:xfrm>
                          <a:prstGeom prst="rect">
                            <a:avLst/>
                          </a:prstGeom>
                        </pic:spPr>
                      </pic:pic>
                    </wpg:wgp>
                  </a:graphicData>
                </a:graphic>
              </wp:inline>
            </w:drawing>
          </mc:Choice>
          <mc:Fallback>
            <w:pict>
              <v:group w14:anchorId="22CDC391"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E27737B" w14:textId="77777777" w:rsidR="00FC3DF7" w:rsidRDefault="00FC3DF7" w:rsidP="00FC3DF7">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41343A33" w14:textId="77777777" w:rsidR="00FC3DF7" w:rsidRDefault="00FC3DF7" w:rsidP="00FC3DF7">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04A6A5B8" w14:textId="77777777" w:rsidR="00FC3DF7" w:rsidRDefault="00FC3DF7" w:rsidP="00FC3DF7">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6" o:title=""/>
                </v:shape>
                <w10:anchorlock/>
              </v:group>
            </w:pict>
          </mc:Fallback>
        </mc:AlternateContent>
      </w:r>
    </w:p>
    <w:p w14:paraId="4CDD970C" w14:textId="77777777" w:rsidR="00FC3DF7" w:rsidRPr="00FC3DF7" w:rsidRDefault="00FC3DF7" w:rsidP="00FC3DF7">
      <w:pPr>
        <w:spacing w:after="0" w:line="259" w:lineRule="auto"/>
        <w:rPr>
          <w:rFonts w:ascii="Arial" w:eastAsia="Arial" w:hAnsi="Arial" w:cs="Arial"/>
          <w:color w:val="000000"/>
          <w:lang w:eastAsia="zh-CN"/>
        </w:rPr>
      </w:pPr>
      <w:r w:rsidRPr="00FC3DF7">
        <w:rPr>
          <w:rFonts w:ascii="Arial" w:eastAsia="Arial" w:hAnsi="Arial" w:cs="Arial"/>
          <w:color w:val="000000"/>
          <w:sz w:val="58"/>
          <w:lang w:eastAsia="zh-CN"/>
        </w:rPr>
        <w:t xml:space="preserve"> </w:t>
      </w:r>
    </w:p>
    <w:p w14:paraId="6BF89859" w14:textId="77777777" w:rsidR="00FC3DF7" w:rsidRPr="00FC3DF7" w:rsidRDefault="00FC3DF7" w:rsidP="00FC3DF7">
      <w:pPr>
        <w:spacing w:after="0" w:line="259" w:lineRule="auto"/>
        <w:ind w:left="10" w:right="958" w:hanging="10"/>
        <w:jc w:val="right"/>
        <w:rPr>
          <w:rFonts w:ascii="Arial" w:eastAsia="Arial" w:hAnsi="Arial" w:cs="Arial"/>
          <w:color w:val="000000"/>
          <w:lang w:eastAsia="zh-CN"/>
        </w:rPr>
      </w:pPr>
      <w:proofErr w:type="spellStart"/>
      <w:r w:rsidRPr="00FC3DF7">
        <w:rPr>
          <w:rFonts w:ascii="Arial" w:eastAsia="Arial" w:hAnsi="Arial" w:cs="Arial"/>
          <w:color w:val="000000"/>
          <w:sz w:val="58"/>
          <w:lang w:eastAsia="zh-CN"/>
        </w:rPr>
        <w:t>Sefydliad</w:t>
      </w:r>
      <w:proofErr w:type="spellEnd"/>
      <w:r w:rsidRPr="00FC3DF7">
        <w:rPr>
          <w:rFonts w:ascii="Arial" w:eastAsia="Arial" w:hAnsi="Arial" w:cs="Arial"/>
          <w:color w:val="000000"/>
          <w:sz w:val="58"/>
          <w:lang w:eastAsia="zh-CN"/>
        </w:rPr>
        <w:t xml:space="preserve"> </w:t>
      </w:r>
      <w:proofErr w:type="spellStart"/>
      <w:r w:rsidRPr="00FC3DF7">
        <w:rPr>
          <w:rFonts w:ascii="Arial" w:eastAsia="Arial" w:hAnsi="Arial" w:cs="Arial"/>
          <w:color w:val="000000"/>
          <w:sz w:val="58"/>
          <w:lang w:eastAsia="zh-CN"/>
        </w:rPr>
        <w:t>Dysgu</w:t>
      </w:r>
      <w:proofErr w:type="spellEnd"/>
      <w:r w:rsidRPr="00FC3DF7">
        <w:rPr>
          <w:rFonts w:ascii="Arial" w:eastAsia="Arial" w:hAnsi="Arial" w:cs="Arial"/>
          <w:color w:val="000000"/>
          <w:sz w:val="58"/>
          <w:lang w:eastAsia="zh-CN"/>
        </w:rPr>
        <w:t xml:space="preserve"> </w:t>
      </w:r>
      <w:proofErr w:type="spellStart"/>
      <w:r w:rsidRPr="00FC3DF7">
        <w:rPr>
          <w:rFonts w:ascii="Arial" w:eastAsia="Arial" w:hAnsi="Arial" w:cs="Arial"/>
          <w:color w:val="000000"/>
          <w:sz w:val="58"/>
          <w:lang w:eastAsia="zh-CN"/>
        </w:rPr>
        <w:t>Canol</w:t>
      </w:r>
      <w:proofErr w:type="spellEnd"/>
      <w:r w:rsidRPr="00FC3DF7">
        <w:rPr>
          <w:rFonts w:ascii="Arial" w:eastAsia="Arial" w:hAnsi="Arial" w:cs="Arial"/>
          <w:color w:val="000000"/>
          <w:sz w:val="58"/>
          <w:lang w:eastAsia="zh-CN"/>
        </w:rPr>
        <w:t xml:space="preserve"> Dinas / </w:t>
      </w:r>
    </w:p>
    <w:p w14:paraId="3AF98B3D" w14:textId="77777777" w:rsidR="00FC3DF7" w:rsidRPr="00FC3DF7" w:rsidRDefault="00FC3DF7" w:rsidP="00FC3DF7">
      <w:pPr>
        <w:spacing w:after="0" w:line="259" w:lineRule="auto"/>
        <w:ind w:left="10" w:right="1322" w:hanging="10"/>
        <w:jc w:val="right"/>
        <w:rPr>
          <w:rFonts w:ascii="Arial" w:eastAsia="Arial" w:hAnsi="Arial" w:cs="Arial"/>
          <w:color w:val="000000"/>
          <w:lang w:eastAsia="zh-CN"/>
        </w:rPr>
      </w:pPr>
      <w:r w:rsidRPr="00FC3DF7">
        <w:rPr>
          <w:rFonts w:ascii="Arial" w:eastAsia="Arial" w:hAnsi="Arial" w:cs="Arial"/>
          <w:color w:val="000000"/>
          <w:sz w:val="58"/>
          <w:lang w:eastAsia="zh-CN"/>
        </w:rPr>
        <w:t xml:space="preserve">Institute of </w:t>
      </w:r>
      <w:proofErr w:type="gramStart"/>
      <w:r w:rsidRPr="00FC3DF7">
        <w:rPr>
          <w:rFonts w:ascii="Arial" w:eastAsia="Arial" w:hAnsi="Arial" w:cs="Arial"/>
          <w:color w:val="000000"/>
          <w:sz w:val="58"/>
          <w:lang w:eastAsia="zh-CN"/>
        </w:rPr>
        <w:t>Inner City</w:t>
      </w:r>
      <w:proofErr w:type="gramEnd"/>
      <w:r w:rsidRPr="00FC3DF7">
        <w:rPr>
          <w:rFonts w:ascii="Arial" w:eastAsia="Arial" w:hAnsi="Arial" w:cs="Arial"/>
          <w:color w:val="000000"/>
          <w:sz w:val="58"/>
          <w:lang w:eastAsia="zh-CN"/>
        </w:rPr>
        <w:t xml:space="preserve"> Learning  </w:t>
      </w:r>
    </w:p>
    <w:p w14:paraId="125F7536" w14:textId="77777777" w:rsidR="00FC3DF7" w:rsidRPr="00FC3DF7" w:rsidRDefault="00FC3DF7" w:rsidP="00FC3DF7">
      <w:pPr>
        <w:spacing w:after="0" w:line="259" w:lineRule="auto"/>
        <w:rPr>
          <w:rFonts w:ascii="Arial" w:eastAsia="Arial" w:hAnsi="Arial" w:cs="Arial"/>
          <w:color w:val="000000"/>
          <w:lang w:eastAsia="zh-CN"/>
        </w:rPr>
      </w:pPr>
      <w:r w:rsidRPr="00FC3DF7">
        <w:rPr>
          <w:rFonts w:ascii="Arial" w:eastAsia="Arial" w:hAnsi="Arial" w:cs="Arial"/>
          <w:color w:val="000000"/>
          <w:sz w:val="20"/>
          <w:lang w:eastAsia="zh-CN"/>
        </w:rPr>
        <w:t xml:space="preserve"> </w:t>
      </w:r>
    </w:p>
    <w:p w14:paraId="7320481E" w14:textId="77777777" w:rsidR="00FC3DF7" w:rsidRPr="00FC3DF7" w:rsidRDefault="00FC3DF7" w:rsidP="00FC3DF7">
      <w:pPr>
        <w:spacing w:after="321" w:line="259" w:lineRule="auto"/>
        <w:rPr>
          <w:rFonts w:ascii="Arial" w:eastAsia="Arial" w:hAnsi="Arial" w:cs="Arial"/>
          <w:color w:val="000000"/>
          <w:lang w:eastAsia="zh-CN"/>
        </w:rPr>
      </w:pPr>
      <w:r w:rsidRPr="00FC3DF7">
        <w:rPr>
          <w:rFonts w:ascii="Arial" w:eastAsia="Arial" w:hAnsi="Arial" w:cs="Arial"/>
          <w:color w:val="000000"/>
          <w:sz w:val="20"/>
          <w:lang w:eastAsia="zh-CN"/>
        </w:rPr>
        <w:t xml:space="preserve"> </w:t>
      </w:r>
    </w:p>
    <w:p w14:paraId="387BAD3F" w14:textId="77777777" w:rsidR="00FC3DF7" w:rsidRPr="00FC3DF7" w:rsidRDefault="00FC3DF7" w:rsidP="00FC3DF7">
      <w:pPr>
        <w:spacing w:after="0" w:line="259" w:lineRule="auto"/>
        <w:ind w:left="413"/>
        <w:jc w:val="center"/>
        <w:rPr>
          <w:rFonts w:ascii="Arial" w:eastAsia="Arial" w:hAnsi="Arial" w:cs="Arial"/>
          <w:color w:val="000000"/>
          <w:lang w:eastAsia="zh-CN"/>
        </w:rPr>
      </w:pPr>
      <w:r w:rsidRPr="00FC3DF7">
        <w:rPr>
          <w:rFonts w:ascii="Arial" w:eastAsia="Arial" w:hAnsi="Arial" w:cs="Arial"/>
          <w:color w:val="000000"/>
          <w:sz w:val="56"/>
          <w:lang w:eastAsia="zh-CN"/>
        </w:rPr>
        <w:t xml:space="preserve"> </w:t>
      </w:r>
    </w:p>
    <w:p w14:paraId="7BB21796" w14:textId="77777777" w:rsidR="00FC3DF7" w:rsidRPr="00FC3DF7" w:rsidRDefault="00FC3DF7" w:rsidP="00FC3DF7">
      <w:pPr>
        <w:spacing w:after="0" w:line="259" w:lineRule="auto"/>
        <w:ind w:left="413"/>
        <w:jc w:val="center"/>
        <w:rPr>
          <w:rFonts w:ascii="Arial" w:eastAsia="Arial" w:hAnsi="Arial" w:cs="Arial"/>
          <w:color w:val="000000"/>
          <w:lang w:eastAsia="zh-CN"/>
        </w:rPr>
      </w:pPr>
      <w:r w:rsidRPr="00FC3DF7">
        <w:rPr>
          <w:rFonts w:ascii="Arial" w:eastAsia="Arial" w:hAnsi="Arial" w:cs="Arial"/>
          <w:color w:val="000000"/>
          <w:sz w:val="56"/>
          <w:lang w:eastAsia="zh-CN"/>
        </w:rPr>
        <w:t xml:space="preserve"> </w:t>
      </w:r>
    </w:p>
    <w:p w14:paraId="7A3FBD31" w14:textId="77777777" w:rsidR="00FC3DF7" w:rsidRPr="00FC3DF7" w:rsidRDefault="00FC3DF7" w:rsidP="00FC3DF7">
      <w:pPr>
        <w:spacing w:after="0" w:line="259" w:lineRule="auto"/>
        <w:ind w:left="2611" w:hanging="10"/>
        <w:rPr>
          <w:rFonts w:ascii="Arial" w:eastAsia="Arial" w:hAnsi="Arial" w:cs="Arial"/>
          <w:color w:val="000000"/>
          <w:lang w:eastAsia="zh-CN"/>
        </w:rPr>
      </w:pPr>
      <w:r w:rsidRPr="00FC3DF7">
        <w:rPr>
          <w:rFonts w:ascii="Arial" w:eastAsia="Arial" w:hAnsi="Arial" w:cs="Arial"/>
          <w:color w:val="000000"/>
          <w:sz w:val="56"/>
          <w:lang w:eastAsia="zh-CN"/>
        </w:rPr>
        <w:t>BA Leadership and Management</w:t>
      </w:r>
    </w:p>
    <w:p w14:paraId="7A49E99F" w14:textId="77777777" w:rsidR="00FC3DF7" w:rsidRPr="00FC3DF7" w:rsidRDefault="00FC3DF7" w:rsidP="00FC3DF7">
      <w:pPr>
        <w:spacing w:after="0" w:line="259" w:lineRule="auto"/>
        <w:ind w:left="452"/>
        <w:jc w:val="center"/>
        <w:rPr>
          <w:rFonts w:ascii="Arial" w:eastAsia="Arial" w:hAnsi="Arial" w:cs="Arial"/>
          <w:color w:val="000000"/>
          <w:lang w:eastAsia="zh-CN"/>
        </w:rPr>
      </w:pPr>
      <w:r w:rsidRPr="00FC3DF7">
        <w:rPr>
          <w:rFonts w:ascii="Arial" w:eastAsia="Arial" w:hAnsi="Arial" w:cs="Arial"/>
          <w:color w:val="000000"/>
          <w:sz w:val="70"/>
          <w:lang w:eastAsia="zh-CN"/>
        </w:rPr>
        <w:t xml:space="preserve"> </w:t>
      </w:r>
    </w:p>
    <w:p w14:paraId="00947D77" w14:textId="77777777" w:rsidR="00FC3DF7" w:rsidRPr="00FC3DF7" w:rsidRDefault="00FC3DF7" w:rsidP="00FC3DF7">
      <w:pPr>
        <w:spacing w:after="0" w:line="259" w:lineRule="auto"/>
        <w:ind w:left="413"/>
        <w:jc w:val="center"/>
        <w:rPr>
          <w:rFonts w:ascii="Arial" w:eastAsia="Arial" w:hAnsi="Arial" w:cs="Arial"/>
          <w:color w:val="000000"/>
          <w:lang w:eastAsia="zh-CN"/>
        </w:rPr>
      </w:pPr>
      <w:r w:rsidRPr="00FC3DF7">
        <w:rPr>
          <w:rFonts w:ascii="Arial" w:eastAsia="Arial" w:hAnsi="Arial" w:cs="Arial"/>
          <w:color w:val="000000"/>
          <w:sz w:val="56"/>
          <w:lang w:eastAsia="zh-CN"/>
        </w:rPr>
        <w:t xml:space="preserve"> </w:t>
      </w:r>
    </w:p>
    <w:p w14:paraId="5B9DE5B7" w14:textId="77777777" w:rsidR="00FC3DF7" w:rsidRPr="00FC3DF7" w:rsidRDefault="00FC3DF7" w:rsidP="00FC3DF7">
      <w:pPr>
        <w:spacing w:after="0" w:line="259" w:lineRule="auto"/>
        <w:rPr>
          <w:rFonts w:ascii="Arial" w:eastAsia="Arial" w:hAnsi="Arial" w:cs="Arial"/>
          <w:color w:val="000000"/>
          <w:lang w:eastAsia="zh-CN"/>
        </w:rPr>
      </w:pPr>
      <w:r w:rsidRPr="00FC3DF7">
        <w:rPr>
          <w:rFonts w:ascii="Arial" w:eastAsia="Arial" w:hAnsi="Arial" w:cs="Arial"/>
          <w:b/>
          <w:color w:val="000000"/>
          <w:sz w:val="56"/>
          <w:lang w:eastAsia="zh-CN"/>
        </w:rPr>
        <w:t xml:space="preserve"> </w:t>
      </w:r>
    </w:p>
    <w:p w14:paraId="5382931E" w14:textId="77777777" w:rsidR="00FC3DF7" w:rsidRPr="00FC3DF7" w:rsidRDefault="00FC3DF7" w:rsidP="00FC3DF7">
      <w:pPr>
        <w:spacing w:after="0" w:line="259" w:lineRule="auto"/>
        <w:rPr>
          <w:rFonts w:ascii="Arial" w:eastAsia="Arial" w:hAnsi="Arial" w:cs="Arial"/>
          <w:color w:val="000000"/>
          <w:lang w:eastAsia="zh-CN"/>
        </w:rPr>
      </w:pPr>
      <w:r w:rsidRPr="00FC3DF7">
        <w:rPr>
          <w:rFonts w:ascii="Arial" w:eastAsia="Arial" w:hAnsi="Arial" w:cs="Arial"/>
          <w:b/>
          <w:color w:val="000000"/>
          <w:sz w:val="56"/>
          <w:lang w:eastAsia="zh-CN"/>
        </w:rPr>
        <w:t xml:space="preserve"> </w:t>
      </w:r>
    </w:p>
    <w:p w14:paraId="5352D1F2" w14:textId="77777777" w:rsidR="00FC3DF7" w:rsidRPr="00FC3DF7" w:rsidRDefault="00FC3DF7" w:rsidP="00FC3DF7">
      <w:pPr>
        <w:spacing w:after="0" w:line="259" w:lineRule="auto"/>
        <w:rPr>
          <w:rFonts w:ascii="Arial" w:eastAsia="Arial" w:hAnsi="Arial" w:cs="Arial"/>
          <w:color w:val="000000"/>
          <w:lang w:eastAsia="zh-CN"/>
        </w:rPr>
      </w:pPr>
      <w:r w:rsidRPr="00FC3DF7">
        <w:rPr>
          <w:rFonts w:ascii="Arial" w:eastAsia="Arial" w:hAnsi="Arial" w:cs="Arial"/>
          <w:b/>
          <w:color w:val="000000"/>
          <w:sz w:val="56"/>
          <w:lang w:eastAsia="zh-CN"/>
        </w:rPr>
        <w:t xml:space="preserve"> </w:t>
      </w:r>
    </w:p>
    <w:p w14:paraId="2B4D07E8" w14:textId="77777777" w:rsidR="00FC3DF7" w:rsidRPr="00FC3DF7" w:rsidRDefault="00FC3DF7" w:rsidP="00FC3DF7">
      <w:pPr>
        <w:spacing w:after="0" w:line="259" w:lineRule="auto"/>
        <w:rPr>
          <w:rFonts w:ascii="Arial" w:eastAsia="Arial" w:hAnsi="Arial" w:cs="Arial"/>
          <w:color w:val="000000"/>
          <w:lang w:eastAsia="zh-CN"/>
        </w:rPr>
      </w:pPr>
      <w:r w:rsidRPr="00FC3DF7">
        <w:rPr>
          <w:rFonts w:ascii="Calibri" w:eastAsia="Calibri" w:hAnsi="Calibri" w:cs="Calibri"/>
          <w:color w:val="000000"/>
          <w:sz w:val="22"/>
          <w:lang w:eastAsia="zh-CN"/>
        </w:rPr>
        <w:t xml:space="preserve"> </w:t>
      </w:r>
    </w:p>
    <w:p w14:paraId="453524B3" w14:textId="77777777" w:rsidR="00FC3DF7" w:rsidRPr="00FC3DF7" w:rsidRDefault="00FC3DF7" w:rsidP="00FC3DF7">
      <w:pPr>
        <w:spacing w:after="1779" w:line="259" w:lineRule="auto"/>
        <w:rPr>
          <w:rFonts w:ascii="Arial" w:eastAsia="Arial" w:hAnsi="Arial" w:cs="Arial"/>
          <w:color w:val="000000"/>
          <w:lang w:eastAsia="zh-CN"/>
        </w:rPr>
      </w:pPr>
      <w:r w:rsidRPr="00FC3DF7">
        <w:rPr>
          <w:rFonts w:ascii="Arial" w:eastAsia="Arial" w:hAnsi="Arial" w:cs="Arial"/>
          <w:color w:val="000000"/>
          <w:sz w:val="20"/>
          <w:lang w:eastAsia="zh-CN"/>
        </w:rPr>
        <w:t xml:space="preserve"> </w:t>
      </w:r>
    </w:p>
    <w:p w14:paraId="7446CBDE" w14:textId="77777777" w:rsidR="00FC3DF7" w:rsidRDefault="00FC3DF7"/>
    <w:p w14:paraId="28E0437D" w14:textId="77777777" w:rsidR="00FC3DF7" w:rsidRDefault="00FC3DF7"/>
    <w:p w14:paraId="32F17235" w14:textId="77777777" w:rsidR="00FC3DF7" w:rsidRDefault="00FC3DF7" w:rsidP="007127B0">
      <w:pPr>
        <w:spacing w:line="360" w:lineRule="auto"/>
        <w:rPr>
          <w:rFonts w:ascii="Arial" w:hAnsi="Arial" w:cs="Arial"/>
          <w:b/>
          <w:bCs/>
          <w:sz w:val="22"/>
          <w:szCs w:val="22"/>
        </w:rPr>
      </w:pPr>
    </w:p>
    <w:p w14:paraId="1213D318" w14:textId="73B72D39" w:rsidR="00FC3DF7" w:rsidRDefault="00FC3DF7" w:rsidP="00FC3DF7">
      <w:pPr>
        <w:spacing w:line="360" w:lineRule="auto"/>
        <w:jc w:val="center"/>
        <w:rPr>
          <w:rFonts w:ascii="Arial" w:hAnsi="Arial" w:cs="Arial"/>
          <w:b/>
          <w:bCs/>
          <w:sz w:val="22"/>
          <w:szCs w:val="22"/>
        </w:rPr>
      </w:pPr>
      <w:r w:rsidRPr="00CA7915">
        <w:rPr>
          <w:rFonts w:ascii="Arial" w:hAnsi="Arial" w:cs="Arial"/>
          <w:b/>
          <w:bCs/>
          <w:sz w:val="22"/>
          <w:szCs w:val="22"/>
        </w:rPr>
        <w:lastRenderedPageBreak/>
        <w:t>The Impact of AI on Photography Business: Adapting to the Digital Age’s Challenges and Opportunities</w:t>
      </w:r>
      <w:r>
        <w:rPr>
          <w:rFonts w:ascii="Arial" w:hAnsi="Arial" w:cs="Arial"/>
          <w:b/>
          <w:bCs/>
          <w:sz w:val="22"/>
          <w:szCs w:val="22"/>
        </w:rPr>
        <w:t>.</w:t>
      </w:r>
    </w:p>
    <w:p w14:paraId="4CE68646" w14:textId="77777777" w:rsidR="00FC3DF7" w:rsidRDefault="00FC3DF7" w:rsidP="00FC3DF7">
      <w:pPr>
        <w:spacing w:line="360" w:lineRule="auto"/>
        <w:jc w:val="center"/>
        <w:rPr>
          <w:rFonts w:ascii="Arial" w:hAnsi="Arial" w:cs="Arial"/>
          <w:b/>
          <w:bCs/>
          <w:sz w:val="22"/>
          <w:szCs w:val="22"/>
        </w:rPr>
      </w:pPr>
    </w:p>
    <w:p w14:paraId="7491636F" w14:textId="4376D41E" w:rsidR="00FC3DF7" w:rsidRDefault="00FC3DF7" w:rsidP="00FC3DF7">
      <w:pPr>
        <w:spacing w:line="360" w:lineRule="auto"/>
        <w:jc w:val="center"/>
        <w:rPr>
          <w:rFonts w:ascii="Arial" w:hAnsi="Arial" w:cs="Arial"/>
          <w:sz w:val="22"/>
          <w:szCs w:val="22"/>
        </w:rPr>
      </w:pPr>
      <w:r>
        <w:rPr>
          <w:rFonts w:ascii="Arial" w:hAnsi="Arial" w:cs="Arial"/>
          <w:sz w:val="22"/>
          <w:szCs w:val="22"/>
        </w:rPr>
        <w:t>Victoria</w:t>
      </w:r>
      <w:r w:rsidR="001E7E1F">
        <w:rPr>
          <w:rFonts w:ascii="Arial" w:hAnsi="Arial" w:cs="Arial"/>
          <w:sz w:val="22"/>
          <w:szCs w:val="22"/>
        </w:rPr>
        <w:t xml:space="preserve"> Delinschi</w:t>
      </w:r>
    </w:p>
    <w:p w14:paraId="6A30D60C" w14:textId="0FDCE109" w:rsidR="00FC3DF7" w:rsidRDefault="00326EFC" w:rsidP="00FC3DF7">
      <w:pPr>
        <w:spacing w:line="360" w:lineRule="auto"/>
        <w:jc w:val="center"/>
        <w:rPr>
          <w:rFonts w:ascii="Arial" w:hAnsi="Arial" w:cs="Arial"/>
          <w:sz w:val="22"/>
          <w:szCs w:val="22"/>
        </w:rPr>
      </w:pPr>
      <w:r>
        <w:rPr>
          <w:rFonts w:ascii="Arial" w:hAnsi="Arial" w:cs="Arial"/>
          <w:sz w:val="22"/>
          <w:szCs w:val="22"/>
        </w:rPr>
        <w:t xml:space="preserve">Student number: </w:t>
      </w:r>
      <w:r w:rsidR="00FC3DF7">
        <w:rPr>
          <w:rFonts w:ascii="Arial" w:hAnsi="Arial" w:cs="Arial"/>
          <w:sz w:val="22"/>
          <w:szCs w:val="22"/>
        </w:rPr>
        <w:t>2210788</w:t>
      </w:r>
    </w:p>
    <w:p w14:paraId="78F78958" w14:textId="77777777" w:rsidR="00FC3DF7" w:rsidRDefault="00FC3DF7" w:rsidP="00FC3DF7">
      <w:pPr>
        <w:spacing w:line="360" w:lineRule="auto"/>
        <w:jc w:val="center"/>
        <w:rPr>
          <w:rFonts w:ascii="Arial" w:hAnsi="Arial" w:cs="Arial"/>
          <w:sz w:val="22"/>
          <w:szCs w:val="22"/>
        </w:rPr>
      </w:pPr>
    </w:p>
    <w:p w14:paraId="01FD1625" w14:textId="78607BE5" w:rsidR="00FC3DF7" w:rsidRPr="00FC3DF7" w:rsidRDefault="00FC3DF7" w:rsidP="00FC3DF7">
      <w:pPr>
        <w:spacing w:line="360" w:lineRule="auto"/>
        <w:jc w:val="center"/>
        <w:rPr>
          <w:rFonts w:ascii="Arial" w:hAnsi="Arial" w:cs="Arial"/>
          <w:sz w:val="22"/>
          <w:szCs w:val="22"/>
        </w:rPr>
      </w:pPr>
    </w:p>
    <w:p w14:paraId="46A9BC94" w14:textId="35761952" w:rsidR="00FC3DF7" w:rsidRDefault="00326EFC" w:rsidP="00FC3DF7">
      <w:pPr>
        <w:spacing w:line="360" w:lineRule="auto"/>
        <w:jc w:val="center"/>
        <w:rPr>
          <w:rFonts w:ascii="Arial" w:hAnsi="Arial" w:cs="Arial"/>
          <w:sz w:val="22"/>
          <w:szCs w:val="22"/>
        </w:rPr>
      </w:pPr>
      <w:r>
        <w:rPr>
          <w:rFonts w:ascii="Arial" w:hAnsi="Arial" w:cs="Arial"/>
          <w:sz w:val="22"/>
          <w:szCs w:val="22"/>
        </w:rPr>
        <w:t xml:space="preserve">Supervisor: </w:t>
      </w:r>
      <w:r w:rsidR="00FC3DF7" w:rsidRPr="00FC3DF7">
        <w:rPr>
          <w:rFonts w:ascii="Arial" w:hAnsi="Arial" w:cs="Arial"/>
          <w:sz w:val="22"/>
          <w:szCs w:val="22"/>
        </w:rPr>
        <w:t xml:space="preserve">Mazen </w:t>
      </w:r>
      <w:proofErr w:type="spellStart"/>
      <w:r w:rsidR="00FC3DF7" w:rsidRPr="00FC3DF7">
        <w:rPr>
          <w:rFonts w:ascii="Arial" w:hAnsi="Arial" w:cs="Arial"/>
          <w:sz w:val="22"/>
          <w:szCs w:val="22"/>
        </w:rPr>
        <w:t>Joureih</w:t>
      </w:r>
      <w:proofErr w:type="spellEnd"/>
    </w:p>
    <w:p w14:paraId="38EF935F" w14:textId="77777777" w:rsidR="00FC3DF7" w:rsidRDefault="00FC3DF7" w:rsidP="00FC3DF7">
      <w:pPr>
        <w:spacing w:line="360" w:lineRule="auto"/>
        <w:jc w:val="center"/>
        <w:rPr>
          <w:rFonts w:ascii="Arial" w:hAnsi="Arial" w:cs="Arial"/>
          <w:sz w:val="22"/>
          <w:szCs w:val="22"/>
        </w:rPr>
      </w:pPr>
    </w:p>
    <w:p w14:paraId="2517B5FA" w14:textId="77777777" w:rsidR="00FC3DF7" w:rsidRDefault="00FC3DF7" w:rsidP="00FC3DF7">
      <w:pPr>
        <w:spacing w:after="0" w:line="259" w:lineRule="auto"/>
        <w:jc w:val="center"/>
      </w:pPr>
      <w:r>
        <w:t>Dissertation submitted as part of the requirements for the award of BA Leadership and Management</w:t>
      </w:r>
    </w:p>
    <w:p w14:paraId="19AD0320" w14:textId="77777777" w:rsidR="00FC3DF7" w:rsidRDefault="00FC3DF7" w:rsidP="00FC3DF7">
      <w:pPr>
        <w:spacing w:after="0" w:line="259" w:lineRule="auto"/>
        <w:ind w:right="57"/>
      </w:pPr>
    </w:p>
    <w:p w14:paraId="1D5DAB28" w14:textId="77777777" w:rsidR="00FC3DF7" w:rsidRDefault="00FC3DF7" w:rsidP="00FC3DF7">
      <w:pPr>
        <w:spacing w:after="0" w:line="259" w:lineRule="auto"/>
        <w:ind w:left="8"/>
        <w:jc w:val="center"/>
      </w:pPr>
      <w:r>
        <w:t xml:space="preserve"> </w:t>
      </w:r>
    </w:p>
    <w:p w14:paraId="2D7BF0C7" w14:textId="40CBDC7A" w:rsidR="00FC3DF7" w:rsidRDefault="00FC3DF7" w:rsidP="00FC3DF7">
      <w:pPr>
        <w:spacing w:after="141" w:line="259" w:lineRule="auto"/>
        <w:ind w:right="54"/>
        <w:jc w:val="center"/>
      </w:pPr>
      <w:r>
        <w:t>11/2025</w:t>
      </w:r>
      <w:r>
        <w:rPr>
          <w:b/>
        </w:rPr>
        <w:t xml:space="preserve"> </w:t>
      </w:r>
    </w:p>
    <w:p w14:paraId="2344E526" w14:textId="77777777" w:rsidR="00FC3DF7" w:rsidRPr="00CA7915" w:rsidRDefault="00FC3DF7" w:rsidP="00FC3DF7">
      <w:pPr>
        <w:spacing w:line="360" w:lineRule="auto"/>
        <w:jc w:val="center"/>
        <w:rPr>
          <w:rFonts w:ascii="Arial" w:hAnsi="Arial" w:cs="Arial"/>
          <w:sz w:val="22"/>
          <w:szCs w:val="22"/>
        </w:rPr>
      </w:pPr>
    </w:p>
    <w:p w14:paraId="2A22A41D" w14:textId="77777777" w:rsidR="00FC3DF7" w:rsidRDefault="00FC3DF7"/>
    <w:p w14:paraId="42E855FF" w14:textId="77777777" w:rsidR="00BF4620" w:rsidRDefault="00BF4620"/>
    <w:p w14:paraId="0A0F9451" w14:textId="77777777" w:rsidR="00BF4620" w:rsidRDefault="00BF4620"/>
    <w:p w14:paraId="75C5FE18" w14:textId="77777777" w:rsidR="00BF4620" w:rsidRDefault="00BF4620"/>
    <w:p w14:paraId="0E432F97" w14:textId="77777777" w:rsidR="00BF4620" w:rsidRDefault="00BF4620"/>
    <w:p w14:paraId="13BD0F56" w14:textId="77777777" w:rsidR="00BF4620" w:rsidRDefault="00BF4620"/>
    <w:p w14:paraId="071E6848" w14:textId="77777777" w:rsidR="00BF4620" w:rsidRDefault="00BF4620"/>
    <w:p w14:paraId="1313B04F" w14:textId="77777777" w:rsidR="00BF4620" w:rsidRDefault="00BF4620"/>
    <w:p w14:paraId="6B1B3F4D" w14:textId="77777777" w:rsidR="00BF4620" w:rsidRDefault="00BF4620"/>
    <w:p w14:paraId="4CDA3AAF" w14:textId="77777777" w:rsidR="00BF4620" w:rsidRDefault="00BF4620"/>
    <w:p w14:paraId="7E0553CA" w14:textId="77777777" w:rsidR="00BF4620" w:rsidRDefault="00BF4620"/>
    <w:p w14:paraId="344C3FB4" w14:textId="77777777" w:rsidR="00BF4620" w:rsidRDefault="00BF4620"/>
    <w:p w14:paraId="66590AF8" w14:textId="77777777" w:rsidR="007127B0" w:rsidRDefault="007127B0"/>
    <w:p w14:paraId="5C546430" w14:textId="4E563886" w:rsidR="00BF4620" w:rsidRPr="00BF4620" w:rsidRDefault="00BF4620" w:rsidP="00BF4620">
      <w:pPr>
        <w:pStyle w:val="Heading2"/>
        <w:ind w:left="10" w:right="57"/>
        <w:jc w:val="center"/>
        <w:rPr>
          <w:b/>
          <w:bCs/>
          <w:color w:val="auto"/>
        </w:rPr>
      </w:pPr>
      <w:bookmarkStart w:id="0" w:name="_Toc214526016"/>
      <w:r w:rsidRPr="00BF4620">
        <w:rPr>
          <w:b/>
          <w:bCs/>
          <w:color w:val="auto"/>
        </w:rPr>
        <w:lastRenderedPageBreak/>
        <w:t>DECLARATION</w:t>
      </w:r>
      <w:bookmarkEnd w:id="0"/>
    </w:p>
    <w:p w14:paraId="2C9470D0" w14:textId="77777777" w:rsidR="00BF4620" w:rsidRDefault="00BF4620" w:rsidP="00BF4620">
      <w:pPr>
        <w:spacing w:after="0" w:line="259" w:lineRule="auto"/>
      </w:pPr>
      <w:r>
        <w:rPr>
          <w:sz w:val="22"/>
        </w:rPr>
        <w:t xml:space="preserve"> </w:t>
      </w:r>
    </w:p>
    <w:p w14:paraId="55B89A34" w14:textId="2195F21A" w:rsidR="00BF4620" w:rsidRDefault="00BF4620" w:rsidP="00BF4620">
      <w:pPr>
        <w:ind w:left="-5" w:right="39"/>
      </w:pPr>
      <w:r>
        <w:t xml:space="preserve">I, </w:t>
      </w:r>
      <w:r>
        <w:rPr>
          <w:i/>
        </w:rPr>
        <w:t>Victoria Delinschi</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6009109" w14:textId="77777777" w:rsidR="00BF4620" w:rsidRDefault="00BF4620" w:rsidP="00BF4620">
      <w:pPr>
        <w:spacing w:after="0" w:line="259" w:lineRule="auto"/>
      </w:pPr>
      <w:r>
        <w:t xml:space="preserve"> </w:t>
      </w:r>
    </w:p>
    <w:p w14:paraId="7EC8DF6E" w14:textId="3DA54E1F" w:rsidR="00BF4620" w:rsidRDefault="00BF4620" w:rsidP="00BF4620">
      <w:pPr>
        <w:spacing w:after="33"/>
        <w:ind w:left="-5" w:right="4319"/>
      </w:pPr>
      <w:r>
        <w:t xml:space="preserve">Signature: Delinschi </w:t>
      </w:r>
    </w:p>
    <w:p w14:paraId="7B308501" w14:textId="450FA78C" w:rsidR="00BF4620" w:rsidRDefault="00BF4620" w:rsidP="00BF4620">
      <w:pPr>
        <w:ind w:left="-5" w:right="39"/>
      </w:pPr>
      <w:r>
        <w:t xml:space="preserve">Date: </w:t>
      </w:r>
      <w:r w:rsidR="006E2163">
        <w:t>20/11/2025</w:t>
      </w:r>
    </w:p>
    <w:p w14:paraId="0F6B75EC" w14:textId="77777777" w:rsidR="00BF4620" w:rsidRDefault="00BF4620" w:rsidP="00BF4620">
      <w:pPr>
        <w:spacing w:after="14" w:line="259" w:lineRule="auto"/>
      </w:pPr>
      <w:r>
        <w:t xml:space="preserve"> </w:t>
      </w:r>
    </w:p>
    <w:p w14:paraId="28978A45" w14:textId="77777777" w:rsidR="00BF4620" w:rsidRDefault="00BF4620" w:rsidP="00BF4620">
      <w:pPr>
        <w:spacing w:after="0" w:line="259" w:lineRule="auto"/>
      </w:pPr>
      <w:r>
        <w:rPr>
          <w:b/>
          <w:sz w:val="28"/>
        </w:rPr>
        <w:t xml:space="preserve"> </w:t>
      </w:r>
    </w:p>
    <w:p w14:paraId="32C8C4BC" w14:textId="77777777" w:rsidR="00BF4620" w:rsidRDefault="00BF4620"/>
    <w:p w14:paraId="1E0DE530" w14:textId="77777777" w:rsidR="00BF4620" w:rsidRDefault="00BF4620"/>
    <w:p w14:paraId="1E941D25" w14:textId="77777777" w:rsidR="00BF4620" w:rsidRDefault="00BF4620"/>
    <w:p w14:paraId="2495D599" w14:textId="77777777" w:rsidR="00BF4620" w:rsidRDefault="00BF4620"/>
    <w:p w14:paraId="0563F8C3" w14:textId="77777777" w:rsidR="00BF4620" w:rsidRDefault="00BF4620"/>
    <w:p w14:paraId="426A7AB0" w14:textId="77777777" w:rsidR="00BF4620" w:rsidRDefault="00BF4620"/>
    <w:p w14:paraId="103BFD9C" w14:textId="77777777" w:rsidR="00BF4620" w:rsidRDefault="00BF4620"/>
    <w:p w14:paraId="1EB4E4B8" w14:textId="77777777" w:rsidR="00BF4620" w:rsidRDefault="00BF4620"/>
    <w:p w14:paraId="3A98A982" w14:textId="77777777" w:rsidR="00BF4620" w:rsidRDefault="00BF4620"/>
    <w:p w14:paraId="10C5E793" w14:textId="77777777" w:rsidR="00BF4620" w:rsidRDefault="00BF4620"/>
    <w:p w14:paraId="3EFC32E9" w14:textId="77777777" w:rsidR="00BF4620" w:rsidRDefault="00BF4620"/>
    <w:p w14:paraId="041A6CC2" w14:textId="77777777" w:rsidR="00BF4620" w:rsidRDefault="00BF4620"/>
    <w:p w14:paraId="7CE2AA9E" w14:textId="77777777" w:rsidR="00BF4620" w:rsidRDefault="00BF4620"/>
    <w:p w14:paraId="237905E3" w14:textId="77777777" w:rsidR="00BF4620" w:rsidRDefault="00BF4620"/>
    <w:p w14:paraId="58C42ED1" w14:textId="77777777" w:rsidR="00BF4620" w:rsidRDefault="00BF4620"/>
    <w:p w14:paraId="62A16D5B" w14:textId="77777777" w:rsidR="00BF4620" w:rsidRDefault="00BF4620"/>
    <w:p w14:paraId="56A9C4FB" w14:textId="77777777" w:rsidR="00BF4620" w:rsidRDefault="00BF4620"/>
    <w:p w14:paraId="1756937E" w14:textId="77777777" w:rsidR="00BF4620" w:rsidRDefault="00BF4620"/>
    <w:p w14:paraId="114D67FE" w14:textId="77777777" w:rsidR="00BF4620" w:rsidRDefault="00BF4620"/>
    <w:p w14:paraId="69FCB0C7" w14:textId="563A98B5" w:rsidR="00BF4620" w:rsidRPr="00BF4620" w:rsidRDefault="00BF4620" w:rsidP="00BF4620">
      <w:pPr>
        <w:pStyle w:val="Heading2"/>
        <w:ind w:left="10" w:right="58"/>
        <w:jc w:val="center"/>
        <w:rPr>
          <w:b/>
          <w:bCs/>
          <w:color w:val="auto"/>
        </w:rPr>
      </w:pPr>
      <w:bookmarkStart w:id="1" w:name="_Toc214526017"/>
      <w:r w:rsidRPr="00BF4620">
        <w:rPr>
          <w:b/>
          <w:bCs/>
          <w:color w:val="auto"/>
        </w:rPr>
        <w:lastRenderedPageBreak/>
        <w:t>ACKNOWLEDGEMENTS</w:t>
      </w:r>
      <w:bookmarkEnd w:id="1"/>
    </w:p>
    <w:p w14:paraId="1E16ACC5" w14:textId="77777777" w:rsidR="00BF4620" w:rsidRPr="00BF4620" w:rsidRDefault="00BF4620" w:rsidP="00BF4620">
      <w:pPr>
        <w:spacing w:after="0" w:line="360" w:lineRule="auto"/>
        <w:rPr>
          <w:rFonts w:ascii="Arial" w:hAnsi="Arial" w:cs="Arial"/>
          <w:bCs/>
          <w:iCs/>
        </w:rPr>
      </w:pPr>
      <w:r w:rsidRPr="00BF4620">
        <w:rPr>
          <w:rFonts w:ascii="Arial" w:hAnsi="Arial" w:cs="Arial"/>
          <w:bCs/>
          <w:iCs/>
        </w:rPr>
        <w:t xml:space="preserve"> </w:t>
      </w:r>
    </w:p>
    <w:p w14:paraId="7D9D9D9B" w14:textId="77777777" w:rsidR="000E6274" w:rsidRPr="000E6274" w:rsidRDefault="000E6274" w:rsidP="000E6274">
      <w:pPr>
        <w:spacing w:line="360" w:lineRule="auto"/>
        <w:jc w:val="center"/>
        <w:rPr>
          <w:rFonts w:ascii="Arial" w:hAnsi="Arial" w:cs="Arial"/>
          <w:bCs/>
          <w:iCs/>
        </w:rPr>
      </w:pPr>
      <w:r w:rsidRPr="000E6274">
        <w:rPr>
          <w:rFonts w:ascii="Arial" w:hAnsi="Arial" w:cs="Arial"/>
          <w:bCs/>
          <w:iCs/>
        </w:rPr>
        <w:t xml:space="preserve">I would like to express my deepest gratitude to my dissertation supervisor, Dr. Mazen </w:t>
      </w:r>
      <w:proofErr w:type="spellStart"/>
      <w:r w:rsidRPr="000E6274">
        <w:rPr>
          <w:rFonts w:ascii="Arial" w:hAnsi="Arial" w:cs="Arial"/>
          <w:bCs/>
          <w:iCs/>
        </w:rPr>
        <w:t>Joureih</w:t>
      </w:r>
      <w:proofErr w:type="spellEnd"/>
      <w:r w:rsidRPr="000E6274">
        <w:rPr>
          <w:rFonts w:ascii="Arial" w:hAnsi="Arial" w:cs="Arial"/>
          <w:bCs/>
          <w:iCs/>
        </w:rPr>
        <w:t>, for his continuous guidance, encouragement, and invaluable feedback throughout this research journey. His expertise and thoughtful insights have been instrumental in shaping this study and improving its academic quality.</w:t>
      </w:r>
    </w:p>
    <w:p w14:paraId="22B42DDC" w14:textId="77777777" w:rsidR="000E6274" w:rsidRPr="000E6274" w:rsidRDefault="000E6274" w:rsidP="000E6274">
      <w:pPr>
        <w:spacing w:line="360" w:lineRule="auto"/>
        <w:jc w:val="center"/>
        <w:rPr>
          <w:rFonts w:ascii="Arial" w:hAnsi="Arial" w:cs="Arial"/>
          <w:bCs/>
          <w:iCs/>
        </w:rPr>
      </w:pPr>
    </w:p>
    <w:p w14:paraId="755026B6" w14:textId="77777777" w:rsidR="000E6274" w:rsidRPr="000E6274" w:rsidRDefault="000E6274" w:rsidP="000E6274">
      <w:pPr>
        <w:spacing w:line="360" w:lineRule="auto"/>
        <w:jc w:val="center"/>
        <w:rPr>
          <w:rFonts w:ascii="Arial" w:hAnsi="Arial" w:cs="Arial"/>
          <w:bCs/>
          <w:iCs/>
        </w:rPr>
      </w:pPr>
      <w:r w:rsidRPr="000E6274">
        <w:rPr>
          <w:rFonts w:ascii="Arial" w:hAnsi="Arial" w:cs="Arial"/>
          <w:bCs/>
          <w:iCs/>
        </w:rPr>
        <w:t>My sincere thanks also go to the academic staff and librarians at the University of Wales Trinity Saint David, whose assistance in accessing resources through the online library greatly supported the development of my literature review and data analysis.</w:t>
      </w:r>
    </w:p>
    <w:p w14:paraId="1EEA137F" w14:textId="77777777" w:rsidR="000E6274" w:rsidRPr="000E6274" w:rsidRDefault="000E6274" w:rsidP="000E6274">
      <w:pPr>
        <w:spacing w:line="360" w:lineRule="auto"/>
        <w:jc w:val="center"/>
        <w:rPr>
          <w:rFonts w:ascii="Arial" w:hAnsi="Arial" w:cs="Arial"/>
          <w:bCs/>
          <w:iCs/>
        </w:rPr>
      </w:pPr>
    </w:p>
    <w:p w14:paraId="14FAC0E3" w14:textId="1EAF4C15" w:rsidR="000E6274" w:rsidRPr="000E6274" w:rsidRDefault="000E6274" w:rsidP="000E6274">
      <w:pPr>
        <w:spacing w:line="360" w:lineRule="auto"/>
        <w:jc w:val="center"/>
        <w:rPr>
          <w:rFonts w:ascii="Arial" w:hAnsi="Arial" w:cs="Arial"/>
          <w:bCs/>
          <w:iCs/>
        </w:rPr>
      </w:pPr>
      <w:r w:rsidRPr="000E6274">
        <w:rPr>
          <w:rFonts w:ascii="Arial" w:hAnsi="Arial" w:cs="Arial"/>
          <w:bCs/>
          <w:iCs/>
        </w:rPr>
        <w:t xml:space="preserve">I would also like to acknowledge my classmates and </w:t>
      </w:r>
      <w:r w:rsidR="006E2163">
        <w:rPr>
          <w:rFonts w:ascii="Arial" w:hAnsi="Arial" w:cs="Arial"/>
          <w:bCs/>
          <w:iCs/>
        </w:rPr>
        <w:t>lecturer Samuel Ofori</w:t>
      </w:r>
      <w:r w:rsidRPr="000E6274">
        <w:rPr>
          <w:rFonts w:ascii="Arial" w:hAnsi="Arial" w:cs="Arial"/>
          <w:bCs/>
          <w:iCs/>
        </w:rPr>
        <w:t xml:space="preserve"> for their constructive discussions and moral support during the research process. Their shared enthusiasm for exploring the evolving role of Artificial Intelligence in creative industries inspired many of the ideas reflected in this dissertation.</w:t>
      </w:r>
    </w:p>
    <w:p w14:paraId="72C67E75" w14:textId="77777777" w:rsidR="000E6274" w:rsidRPr="000E6274" w:rsidRDefault="000E6274" w:rsidP="000E6274">
      <w:pPr>
        <w:spacing w:line="360" w:lineRule="auto"/>
        <w:jc w:val="center"/>
        <w:rPr>
          <w:rFonts w:ascii="Arial" w:hAnsi="Arial" w:cs="Arial"/>
          <w:bCs/>
          <w:iCs/>
        </w:rPr>
      </w:pPr>
    </w:p>
    <w:p w14:paraId="2DBDEDF1" w14:textId="43EE3EF9" w:rsidR="00BA622C" w:rsidRDefault="000E6274" w:rsidP="000E6274">
      <w:pPr>
        <w:spacing w:line="360" w:lineRule="auto"/>
        <w:jc w:val="center"/>
        <w:rPr>
          <w:rFonts w:ascii="Arial" w:hAnsi="Arial" w:cs="Arial"/>
          <w:bCs/>
          <w:iCs/>
        </w:rPr>
      </w:pPr>
      <w:r w:rsidRPr="000E6274">
        <w:rPr>
          <w:rFonts w:ascii="Arial" w:hAnsi="Arial" w:cs="Arial"/>
          <w:bCs/>
          <w:iCs/>
        </w:rPr>
        <w:t>Finally, I am deeply thankful to my family and friends for their patience, encouragement, and unwavering belief in me throughout this challenging but rewarding academic journey. Their support has been a constant source of motivation and strength.</w:t>
      </w:r>
    </w:p>
    <w:p w14:paraId="32BC3FA0" w14:textId="77777777" w:rsidR="00BA622C" w:rsidRDefault="00BA622C" w:rsidP="00176B09">
      <w:pPr>
        <w:spacing w:line="360" w:lineRule="auto"/>
        <w:jc w:val="center"/>
        <w:rPr>
          <w:rFonts w:ascii="Arial" w:hAnsi="Arial" w:cs="Arial"/>
          <w:bCs/>
          <w:iCs/>
        </w:rPr>
      </w:pPr>
    </w:p>
    <w:p w14:paraId="3FBC38D6" w14:textId="77777777" w:rsidR="00BA622C" w:rsidRDefault="00BA622C" w:rsidP="00176B09">
      <w:pPr>
        <w:spacing w:line="360" w:lineRule="auto"/>
        <w:jc w:val="center"/>
        <w:rPr>
          <w:rFonts w:ascii="Arial" w:hAnsi="Arial" w:cs="Arial"/>
          <w:bCs/>
          <w:iCs/>
        </w:rPr>
      </w:pPr>
    </w:p>
    <w:p w14:paraId="6A969DE8" w14:textId="77777777" w:rsidR="00BA622C" w:rsidRDefault="00BA622C" w:rsidP="00176B09">
      <w:pPr>
        <w:spacing w:line="360" w:lineRule="auto"/>
        <w:jc w:val="center"/>
        <w:rPr>
          <w:rFonts w:ascii="Arial" w:hAnsi="Arial" w:cs="Arial"/>
          <w:bCs/>
          <w:iCs/>
        </w:rPr>
      </w:pPr>
    </w:p>
    <w:p w14:paraId="14CAC19B" w14:textId="77777777" w:rsidR="00BA622C" w:rsidRDefault="00BA622C" w:rsidP="00176B09">
      <w:pPr>
        <w:spacing w:line="360" w:lineRule="auto"/>
        <w:jc w:val="center"/>
        <w:rPr>
          <w:rFonts w:ascii="Arial" w:hAnsi="Arial" w:cs="Arial"/>
          <w:bCs/>
          <w:iCs/>
        </w:rPr>
      </w:pPr>
    </w:p>
    <w:p w14:paraId="4FD809E6" w14:textId="77777777" w:rsidR="00BA622C" w:rsidRDefault="00BA622C" w:rsidP="00176B09">
      <w:pPr>
        <w:spacing w:line="360" w:lineRule="auto"/>
        <w:jc w:val="center"/>
        <w:rPr>
          <w:rFonts w:ascii="Arial" w:hAnsi="Arial" w:cs="Arial"/>
          <w:bCs/>
          <w:iCs/>
        </w:rPr>
      </w:pPr>
    </w:p>
    <w:p w14:paraId="65C4C750" w14:textId="77777777" w:rsidR="00BA622C" w:rsidRDefault="00BA622C" w:rsidP="00176B09">
      <w:pPr>
        <w:spacing w:line="360" w:lineRule="auto"/>
        <w:jc w:val="center"/>
        <w:rPr>
          <w:rFonts w:ascii="Arial" w:hAnsi="Arial" w:cs="Arial"/>
          <w:bCs/>
          <w:iCs/>
        </w:rPr>
      </w:pPr>
    </w:p>
    <w:p w14:paraId="67C0CBC8" w14:textId="6856FCD1" w:rsidR="00BA622C" w:rsidRDefault="00BA622C" w:rsidP="000E6274">
      <w:pPr>
        <w:tabs>
          <w:tab w:val="left" w:pos="2930"/>
        </w:tabs>
        <w:spacing w:line="360" w:lineRule="auto"/>
        <w:rPr>
          <w:rFonts w:ascii="Arial" w:hAnsi="Arial" w:cs="Arial"/>
          <w:bCs/>
          <w:iCs/>
        </w:rPr>
      </w:pPr>
    </w:p>
    <w:p w14:paraId="3A4524C7" w14:textId="46531C19" w:rsidR="00BA622C" w:rsidRDefault="00BA622C" w:rsidP="00BA622C">
      <w:pPr>
        <w:pStyle w:val="Heading1"/>
        <w:jc w:val="center"/>
        <w:rPr>
          <w:rFonts w:ascii="Arial" w:hAnsi="Arial" w:cs="Arial"/>
          <w:b/>
          <w:bCs/>
          <w:color w:val="auto"/>
          <w:sz w:val="28"/>
          <w:szCs w:val="28"/>
        </w:rPr>
      </w:pPr>
      <w:bookmarkStart w:id="2" w:name="_Toc214526018"/>
      <w:r w:rsidRPr="00BA622C">
        <w:rPr>
          <w:rFonts w:ascii="Arial" w:hAnsi="Arial" w:cs="Arial"/>
          <w:b/>
          <w:bCs/>
          <w:color w:val="auto"/>
          <w:sz w:val="28"/>
          <w:szCs w:val="28"/>
        </w:rPr>
        <w:lastRenderedPageBreak/>
        <w:t>ABSTRACT</w:t>
      </w:r>
      <w:bookmarkEnd w:id="2"/>
    </w:p>
    <w:p w14:paraId="3D3D6CD8" w14:textId="77777777" w:rsidR="0014034B" w:rsidRPr="00876ECF" w:rsidRDefault="0014034B" w:rsidP="0014034B">
      <w:pPr>
        <w:spacing w:line="360" w:lineRule="auto"/>
        <w:rPr>
          <w:rFonts w:ascii="Arial" w:hAnsi="Arial" w:cs="Arial"/>
          <w:sz w:val="22"/>
          <w:szCs w:val="22"/>
        </w:rPr>
      </w:pPr>
      <w:r w:rsidRPr="00876ECF">
        <w:rPr>
          <w:rFonts w:ascii="Arial" w:hAnsi="Arial" w:cs="Arial"/>
          <w:sz w:val="22"/>
          <w:szCs w:val="22"/>
        </w:rPr>
        <w:t>This dissertation analyses the influence of Artificial Intelligence (AI) on professional photography businesses, highlighting the ways in which photographers adapt to technological changes and new opportunities in the digital era. The aim of this research is to rigorously assess AI's impact on creative practice, corporate strategy, and industry sustainability. A qualitative Systematic Literature Review (SLR) utilised secondary data from academic sources, industry publications, and case studies published from 2018 to 2025. The review employed an interpretivist methodology, employing theme analysis and informed by Disruptive Innovation Theory and the Technology Acceptance Model (TAM).</w:t>
      </w:r>
    </w:p>
    <w:p w14:paraId="788561B9" w14:textId="77777777" w:rsidR="0014034B" w:rsidRPr="0068021A" w:rsidRDefault="0014034B" w:rsidP="0014034B">
      <w:pPr>
        <w:spacing w:line="360" w:lineRule="auto"/>
        <w:rPr>
          <w:rFonts w:ascii="Arial" w:hAnsi="Arial" w:cs="Arial"/>
          <w:sz w:val="22"/>
          <w:szCs w:val="22"/>
        </w:rPr>
      </w:pPr>
      <w:r w:rsidRPr="0068021A">
        <w:rPr>
          <w:rFonts w:ascii="Arial" w:hAnsi="Arial" w:cs="Arial"/>
          <w:sz w:val="22"/>
          <w:szCs w:val="22"/>
        </w:rPr>
        <w:t>The findings suggest that AI makes things more efficient by automating editing, smart curation, and generative creation tools. At the same time, it makes the market more competitive by making it easier for non-professionals to get in. Ethical issues including authenticity, authorship, and openness are becoming critical challenges. AI-powered marketing and customer management solutions may help businesses develop a lot, but they need to be carefully integrated to keep clients' trust and creative identity.</w:t>
      </w:r>
    </w:p>
    <w:p w14:paraId="3002EC72" w14:textId="77777777" w:rsidR="0014034B" w:rsidRPr="008F4D4A" w:rsidRDefault="0014034B" w:rsidP="0014034B">
      <w:pPr>
        <w:spacing w:line="360" w:lineRule="auto"/>
        <w:rPr>
          <w:rFonts w:ascii="Arial" w:hAnsi="Arial" w:cs="Arial"/>
          <w:sz w:val="22"/>
          <w:szCs w:val="22"/>
        </w:rPr>
      </w:pPr>
      <w:r w:rsidRPr="008F4D4A">
        <w:rPr>
          <w:rFonts w:ascii="Arial" w:hAnsi="Arial" w:cs="Arial"/>
          <w:sz w:val="22"/>
          <w:szCs w:val="22"/>
        </w:rPr>
        <w:t>The research suggests that photographers adopt AI as a helpful tool, keep learning, create authentic brands, and follow ethical rules for using AI responsibly. These methods are necessary for keeping an AI-driven industry competitive and creative.</w:t>
      </w:r>
    </w:p>
    <w:p w14:paraId="7B359D2A" w14:textId="77777777" w:rsidR="0014034B" w:rsidRPr="00335816" w:rsidRDefault="0014034B" w:rsidP="0014034B">
      <w:pPr>
        <w:spacing w:line="360" w:lineRule="auto"/>
        <w:rPr>
          <w:rFonts w:ascii="Arial" w:hAnsi="Arial" w:cs="Arial"/>
          <w:sz w:val="22"/>
          <w:szCs w:val="22"/>
        </w:rPr>
      </w:pPr>
      <w:r w:rsidRPr="0014034B">
        <w:rPr>
          <w:rFonts w:ascii="Arial" w:hAnsi="Arial" w:cs="Arial"/>
          <w:b/>
          <w:bCs/>
          <w:i/>
          <w:iCs/>
          <w:sz w:val="22"/>
          <w:szCs w:val="22"/>
        </w:rPr>
        <w:t>Keywords:</w:t>
      </w:r>
      <w:r w:rsidRPr="003168DD">
        <w:rPr>
          <w:rFonts w:ascii="Arial" w:hAnsi="Arial" w:cs="Arial"/>
          <w:sz w:val="22"/>
          <w:szCs w:val="22"/>
        </w:rPr>
        <w:t xml:space="preserve"> Artificial Intelligence, Photography Business, Disruptive Innovation, TAM, Creativity, Ethics, Marketing, Secondary Data, Systematic Literature Review.</w:t>
      </w:r>
    </w:p>
    <w:p w14:paraId="4D02F103" w14:textId="77777777" w:rsidR="00BA622C" w:rsidRDefault="00BA622C" w:rsidP="00BA622C"/>
    <w:p w14:paraId="599D9BBC" w14:textId="77777777" w:rsidR="00BA622C" w:rsidRDefault="00BA622C" w:rsidP="00BA622C"/>
    <w:p w14:paraId="719FBC9E" w14:textId="77777777" w:rsidR="00BA622C" w:rsidRDefault="00BA622C" w:rsidP="00BA622C"/>
    <w:p w14:paraId="52471016" w14:textId="77777777" w:rsidR="00BA622C" w:rsidRDefault="00BA622C" w:rsidP="00BA622C"/>
    <w:p w14:paraId="58378620" w14:textId="77777777" w:rsidR="00BA622C" w:rsidRDefault="00BA622C" w:rsidP="00BA622C"/>
    <w:p w14:paraId="4B356646" w14:textId="77777777" w:rsidR="00BA622C" w:rsidRDefault="00BA622C" w:rsidP="00BA622C"/>
    <w:p w14:paraId="7AB450E2" w14:textId="77777777" w:rsidR="00BA622C" w:rsidRDefault="00BA622C" w:rsidP="00BA622C"/>
    <w:p w14:paraId="17F509CE" w14:textId="77777777" w:rsidR="00BA622C" w:rsidRDefault="00BA622C" w:rsidP="00BA622C"/>
    <w:p w14:paraId="621A4D48" w14:textId="77777777" w:rsidR="00BA622C" w:rsidRDefault="00BA622C" w:rsidP="00BA622C"/>
    <w:p w14:paraId="5B85DCC5" w14:textId="77777777" w:rsidR="00BA622C" w:rsidRDefault="00BA622C" w:rsidP="00BA622C"/>
    <w:p w14:paraId="7A302690" w14:textId="77777777" w:rsidR="00FB7C49" w:rsidRPr="00FB7C49" w:rsidRDefault="00FB7C49" w:rsidP="00FB7C49"/>
    <w:sdt>
      <w:sdtPr>
        <w:rPr>
          <w:rFonts w:asciiTheme="minorHAnsi" w:eastAsiaTheme="minorHAnsi" w:hAnsiTheme="minorHAnsi" w:cstheme="minorBidi"/>
          <w:color w:val="auto"/>
          <w:kern w:val="2"/>
          <w:sz w:val="24"/>
          <w:szCs w:val="24"/>
          <w:lang w:eastAsia="en-US"/>
          <w14:ligatures w14:val="standardContextual"/>
        </w:rPr>
        <w:id w:val="837728324"/>
        <w:docPartObj>
          <w:docPartGallery w:val="Table of Contents"/>
          <w:docPartUnique/>
        </w:docPartObj>
      </w:sdtPr>
      <w:sdtEndPr>
        <w:rPr>
          <w:b/>
          <w:bCs/>
        </w:rPr>
      </w:sdtEndPr>
      <w:sdtContent>
        <w:p w14:paraId="1B952A94" w14:textId="231C8A6C" w:rsidR="00235EDC" w:rsidRDefault="00235EDC">
          <w:pPr>
            <w:pStyle w:val="TOCHeading"/>
          </w:pPr>
          <w:r>
            <w:t>Table of Contents</w:t>
          </w:r>
        </w:p>
        <w:p w14:paraId="5C71189C" w14:textId="394E014D" w:rsidR="00806AE0" w:rsidRDefault="00235EDC">
          <w:pPr>
            <w:pStyle w:val="TOC2"/>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4526016" w:history="1">
            <w:r w:rsidR="00806AE0" w:rsidRPr="001D2A38">
              <w:rPr>
                <w:rStyle w:val="Hyperlink"/>
                <w:b/>
                <w:bCs/>
                <w:noProof/>
              </w:rPr>
              <w:t>DECLARATION</w:t>
            </w:r>
            <w:r w:rsidR="00806AE0">
              <w:rPr>
                <w:noProof/>
                <w:webHidden/>
              </w:rPr>
              <w:tab/>
            </w:r>
            <w:r w:rsidR="00806AE0">
              <w:rPr>
                <w:noProof/>
                <w:webHidden/>
              </w:rPr>
              <w:fldChar w:fldCharType="begin"/>
            </w:r>
            <w:r w:rsidR="00806AE0">
              <w:rPr>
                <w:noProof/>
                <w:webHidden/>
              </w:rPr>
              <w:instrText xml:space="preserve"> PAGEREF _Toc214526016 \h </w:instrText>
            </w:r>
            <w:r w:rsidR="00806AE0">
              <w:rPr>
                <w:noProof/>
                <w:webHidden/>
              </w:rPr>
            </w:r>
            <w:r w:rsidR="00806AE0">
              <w:rPr>
                <w:noProof/>
                <w:webHidden/>
              </w:rPr>
              <w:fldChar w:fldCharType="separate"/>
            </w:r>
            <w:r w:rsidR="00806AE0">
              <w:rPr>
                <w:noProof/>
                <w:webHidden/>
              </w:rPr>
              <w:t>3</w:t>
            </w:r>
            <w:r w:rsidR="00806AE0">
              <w:rPr>
                <w:noProof/>
                <w:webHidden/>
              </w:rPr>
              <w:fldChar w:fldCharType="end"/>
            </w:r>
          </w:hyperlink>
        </w:p>
        <w:p w14:paraId="79C9FD4C" w14:textId="636B579D" w:rsidR="00806AE0" w:rsidRDefault="00806AE0">
          <w:pPr>
            <w:pStyle w:val="TOC2"/>
            <w:tabs>
              <w:tab w:val="right" w:leader="dot" w:pos="9016"/>
            </w:tabs>
            <w:rPr>
              <w:rFonts w:cstheme="minorBidi"/>
              <w:noProof/>
              <w:kern w:val="2"/>
              <w:sz w:val="24"/>
              <w:szCs w:val="24"/>
              <w14:ligatures w14:val="standardContextual"/>
            </w:rPr>
          </w:pPr>
          <w:hyperlink w:anchor="_Toc214526017" w:history="1">
            <w:r w:rsidRPr="001D2A38">
              <w:rPr>
                <w:rStyle w:val="Hyperlink"/>
                <w:b/>
                <w:bCs/>
                <w:noProof/>
              </w:rPr>
              <w:t>ACKNOWLEDGEMENTS</w:t>
            </w:r>
            <w:r>
              <w:rPr>
                <w:noProof/>
                <w:webHidden/>
              </w:rPr>
              <w:tab/>
            </w:r>
            <w:r>
              <w:rPr>
                <w:noProof/>
                <w:webHidden/>
              </w:rPr>
              <w:fldChar w:fldCharType="begin"/>
            </w:r>
            <w:r>
              <w:rPr>
                <w:noProof/>
                <w:webHidden/>
              </w:rPr>
              <w:instrText xml:space="preserve"> PAGEREF _Toc214526017 \h </w:instrText>
            </w:r>
            <w:r>
              <w:rPr>
                <w:noProof/>
                <w:webHidden/>
              </w:rPr>
            </w:r>
            <w:r>
              <w:rPr>
                <w:noProof/>
                <w:webHidden/>
              </w:rPr>
              <w:fldChar w:fldCharType="separate"/>
            </w:r>
            <w:r>
              <w:rPr>
                <w:noProof/>
                <w:webHidden/>
              </w:rPr>
              <w:t>4</w:t>
            </w:r>
            <w:r>
              <w:rPr>
                <w:noProof/>
                <w:webHidden/>
              </w:rPr>
              <w:fldChar w:fldCharType="end"/>
            </w:r>
          </w:hyperlink>
        </w:p>
        <w:p w14:paraId="55074AA3" w14:textId="1A57A1C4" w:rsidR="00806AE0" w:rsidRDefault="00806AE0">
          <w:pPr>
            <w:pStyle w:val="TOC1"/>
            <w:tabs>
              <w:tab w:val="right" w:leader="dot" w:pos="9016"/>
            </w:tabs>
            <w:rPr>
              <w:rFonts w:cstheme="minorBidi"/>
              <w:noProof/>
              <w:kern w:val="2"/>
              <w:sz w:val="24"/>
              <w:szCs w:val="24"/>
              <w14:ligatures w14:val="standardContextual"/>
            </w:rPr>
          </w:pPr>
          <w:hyperlink w:anchor="_Toc214526018" w:history="1">
            <w:r w:rsidRPr="001D2A38">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_Toc214526018 \h </w:instrText>
            </w:r>
            <w:r>
              <w:rPr>
                <w:noProof/>
                <w:webHidden/>
              </w:rPr>
            </w:r>
            <w:r>
              <w:rPr>
                <w:noProof/>
                <w:webHidden/>
              </w:rPr>
              <w:fldChar w:fldCharType="separate"/>
            </w:r>
            <w:r>
              <w:rPr>
                <w:noProof/>
                <w:webHidden/>
              </w:rPr>
              <w:t>5</w:t>
            </w:r>
            <w:r>
              <w:rPr>
                <w:noProof/>
                <w:webHidden/>
              </w:rPr>
              <w:fldChar w:fldCharType="end"/>
            </w:r>
          </w:hyperlink>
        </w:p>
        <w:p w14:paraId="13C73D23" w14:textId="38A32DED" w:rsidR="00806AE0" w:rsidRDefault="00806AE0">
          <w:pPr>
            <w:pStyle w:val="TOC1"/>
            <w:tabs>
              <w:tab w:val="right" w:leader="dot" w:pos="9016"/>
            </w:tabs>
            <w:rPr>
              <w:rFonts w:cstheme="minorBidi"/>
              <w:noProof/>
              <w:kern w:val="2"/>
              <w:sz w:val="24"/>
              <w:szCs w:val="24"/>
              <w14:ligatures w14:val="standardContextual"/>
            </w:rPr>
          </w:pPr>
          <w:hyperlink w:anchor="_Toc214526019" w:history="1">
            <w:r w:rsidRPr="001D2A38">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_Toc214526019 \h </w:instrText>
            </w:r>
            <w:r>
              <w:rPr>
                <w:noProof/>
                <w:webHidden/>
              </w:rPr>
            </w:r>
            <w:r>
              <w:rPr>
                <w:noProof/>
                <w:webHidden/>
              </w:rPr>
              <w:fldChar w:fldCharType="separate"/>
            </w:r>
            <w:r>
              <w:rPr>
                <w:noProof/>
                <w:webHidden/>
              </w:rPr>
              <w:t>8</w:t>
            </w:r>
            <w:r>
              <w:rPr>
                <w:noProof/>
                <w:webHidden/>
              </w:rPr>
              <w:fldChar w:fldCharType="end"/>
            </w:r>
          </w:hyperlink>
        </w:p>
        <w:p w14:paraId="5D812D19" w14:textId="2B47199D" w:rsidR="00806AE0" w:rsidRDefault="00806AE0">
          <w:pPr>
            <w:pStyle w:val="TOC2"/>
            <w:tabs>
              <w:tab w:val="right" w:leader="dot" w:pos="9016"/>
            </w:tabs>
            <w:rPr>
              <w:rFonts w:cstheme="minorBidi"/>
              <w:noProof/>
              <w:kern w:val="2"/>
              <w:sz w:val="24"/>
              <w:szCs w:val="24"/>
              <w14:ligatures w14:val="standardContextual"/>
            </w:rPr>
          </w:pPr>
          <w:hyperlink w:anchor="_Toc214526020" w:history="1">
            <w:r w:rsidRPr="001D2A38">
              <w:rPr>
                <w:rStyle w:val="Hyperlink"/>
                <w:rFonts w:ascii="Arial" w:hAnsi="Arial" w:cs="Arial"/>
                <w:b/>
                <w:bCs/>
                <w:i/>
                <w:iCs/>
                <w:noProof/>
              </w:rPr>
              <w:t>1.1 INTRODUCTION</w:t>
            </w:r>
            <w:r>
              <w:rPr>
                <w:noProof/>
                <w:webHidden/>
              </w:rPr>
              <w:tab/>
            </w:r>
            <w:r>
              <w:rPr>
                <w:noProof/>
                <w:webHidden/>
              </w:rPr>
              <w:fldChar w:fldCharType="begin"/>
            </w:r>
            <w:r>
              <w:rPr>
                <w:noProof/>
                <w:webHidden/>
              </w:rPr>
              <w:instrText xml:space="preserve"> PAGEREF _Toc214526020 \h </w:instrText>
            </w:r>
            <w:r>
              <w:rPr>
                <w:noProof/>
                <w:webHidden/>
              </w:rPr>
            </w:r>
            <w:r>
              <w:rPr>
                <w:noProof/>
                <w:webHidden/>
              </w:rPr>
              <w:fldChar w:fldCharType="separate"/>
            </w:r>
            <w:r>
              <w:rPr>
                <w:noProof/>
                <w:webHidden/>
              </w:rPr>
              <w:t>8</w:t>
            </w:r>
            <w:r>
              <w:rPr>
                <w:noProof/>
                <w:webHidden/>
              </w:rPr>
              <w:fldChar w:fldCharType="end"/>
            </w:r>
          </w:hyperlink>
        </w:p>
        <w:p w14:paraId="3FABF990" w14:textId="7A6BE0E2" w:rsidR="00806AE0" w:rsidRDefault="00806AE0">
          <w:pPr>
            <w:pStyle w:val="TOC2"/>
            <w:tabs>
              <w:tab w:val="right" w:leader="dot" w:pos="9016"/>
            </w:tabs>
            <w:rPr>
              <w:rFonts w:cstheme="minorBidi"/>
              <w:noProof/>
              <w:kern w:val="2"/>
              <w:sz w:val="24"/>
              <w:szCs w:val="24"/>
              <w14:ligatures w14:val="standardContextual"/>
            </w:rPr>
          </w:pPr>
          <w:hyperlink w:anchor="_Toc214526021" w:history="1">
            <w:r w:rsidRPr="001D2A38">
              <w:rPr>
                <w:rStyle w:val="Hyperlink"/>
                <w:rFonts w:ascii="Arial" w:hAnsi="Arial" w:cs="Arial"/>
                <w:b/>
                <w:bCs/>
                <w:i/>
                <w:iCs/>
                <w:noProof/>
              </w:rPr>
              <w:t>1.2 BACKGROUND</w:t>
            </w:r>
            <w:r>
              <w:rPr>
                <w:noProof/>
                <w:webHidden/>
              </w:rPr>
              <w:tab/>
            </w:r>
            <w:r>
              <w:rPr>
                <w:noProof/>
                <w:webHidden/>
              </w:rPr>
              <w:fldChar w:fldCharType="begin"/>
            </w:r>
            <w:r>
              <w:rPr>
                <w:noProof/>
                <w:webHidden/>
              </w:rPr>
              <w:instrText xml:space="preserve"> PAGEREF _Toc214526021 \h </w:instrText>
            </w:r>
            <w:r>
              <w:rPr>
                <w:noProof/>
                <w:webHidden/>
              </w:rPr>
            </w:r>
            <w:r>
              <w:rPr>
                <w:noProof/>
                <w:webHidden/>
              </w:rPr>
              <w:fldChar w:fldCharType="separate"/>
            </w:r>
            <w:r>
              <w:rPr>
                <w:noProof/>
                <w:webHidden/>
              </w:rPr>
              <w:t>8</w:t>
            </w:r>
            <w:r>
              <w:rPr>
                <w:noProof/>
                <w:webHidden/>
              </w:rPr>
              <w:fldChar w:fldCharType="end"/>
            </w:r>
          </w:hyperlink>
        </w:p>
        <w:p w14:paraId="4391EF37" w14:textId="52D2ABE8" w:rsidR="00806AE0" w:rsidRDefault="00806AE0">
          <w:pPr>
            <w:pStyle w:val="TOC2"/>
            <w:tabs>
              <w:tab w:val="right" w:leader="dot" w:pos="9016"/>
            </w:tabs>
            <w:rPr>
              <w:rFonts w:cstheme="minorBidi"/>
              <w:noProof/>
              <w:kern w:val="2"/>
              <w:sz w:val="24"/>
              <w:szCs w:val="24"/>
              <w14:ligatures w14:val="standardContextual"/>
            </w:rPr>
          </w:pPr>
          <w:hyperlink w:anchor="_Toc214526022" w:history="1">
            <w:r w:rsidRPr="001D2A38">
              <w:rPr>
                <w:rStyle w:val="Hyperlink"/>
                <w:rFonts w:ascii="Arial" w:hAnsi="Arial" w:cs="Arial"/>
                <w:b/>
                <w:bCs/>
                <w:i/>
                <w:iCs/>
                <w:noProof/>
              </w:rPr>
              <w:t>1.3 RESEARCH AIMS</w:t>
            </w:r>
            <w:r>
              <w:rPr>
                <w:noProof/>
                <w:webHidden/>
              </w:rPr>
              <w:tab/>
            </w:r>
            <w:r>
              <w:rPr>
                <w:noProof/>
                <w:webHidden/>
              </w:rPr>
              <w:fldChar w:fldCharType="begin"/>
            </w:r>
            <w:r>
              <w:rPr>
                <w:noProof/>
                <w:webHidden/>
              </w:rPr>
              <w:instrText xml:space="preserve"> PAGEREF _Toc214526022 \h </w:instrText>
            </w:r>
            <w:r>
              <w:rPr>
                <w:noProof/>
                <w:webHidden/>
              </w:rPr>
            </w:r>
            <w:r>
              <w:rPr>
                <w:noProof/>
                <w:webHidden/>
              </w:rPr>
              <w:fldChar w:fldCharType="separate"/>
            </w:r>
            <w:r>
              <w:rPr>
                <w:noProof/>
                <w:webHidden/>
              </w:rPr>
              <w:t>9</w:t>
            </w:r>
            <w:r>
              <w:rPr>
                <w:noProof/>
                <w:webHidden/>
              </w:rPr>
              <w:fldChar w:fldCharType="end"/>
            </w:r>
          </w:hyperlink>
        </w:p>
        <w:p w14:paraId="5092EC05" w14:textId="34282107" w:rsidR="00806AE0" w:rsidRDefault="00806AE0">
          <w:pPr>
            <w:pStyle w:val="TOC2"/>
            <w:tabs>
              <w:tab w:val="right" w:leader="dot" w:pos="9016"/>
            </w:tabs>
            <w:rPr>
              <w:rFonts w:cstheme="minorBidi"/>
              <w:noProof/>
              <w:kern w:val="2"/>
              <w:sz w:val="24"/>
              <w:szCs w:val="24"/>
              <w14:ligatures w14:val="standardContextual"/>
            </w:rPr>
          </w:pPr>
          <w:hyperlink w:anchor="_Toc214526023" w:history="1">
            <w:r w:rsidRPr="001D2A38">
              <w:rPr>
                <w:rStyle w:val="Hyperlink"/>
                <w:rFonts w:ascii="Arial" w:hAnsi="Arial" w:cs="Arial"/>
                <w:b/>
                <w:bCs/>
                <w:i/>
                <w:iCs/>
                <w:noProof/>
              </w:rPr>
              <w:t>1.4 RESEARCH OBJECTIVES</w:t>
            </w:r>
            <w:r>
              <w:rPr>
                <w:noProof/>
                <w:webHidden/>
              </w:rPr>
              <w:tab/>
            </w:r>
            <w:r>
              <w:rPr>
                <w:noProof/>
                <w:webHidden/>
              </w:rPr>
              <w:fldChar w:fldCharType="begin"/>
            </w:r>
            <w:r>
              <w:rPr>
                <w:noProof/>
                <w:webHidden/>
              </w:rPr>
              <w:instrText xml:space="preserve"> PAGEREF _Toc214526023 \h </w:instrText>
            </w:r>
            <w:r>
              <w:rPr>
                <w:noProof/>
                <w:webHidden/>
              </w:rPr>
            </w:r>
            <w:r>
              <w:rPr>
                <w:noProof/>
                <w:webHidden/>
              </w:rPr>
              <w:fldChar w:fldCharType="separate"/>
            </w:r>
            <w:r>
              <w:rPr>
                <w:noProof/>
                <w:webHidden/>
              </w:rPr>
              <w:t>9</w:t>
            </w:r>
            <w:r>
              <w:rPr>
                <w:noProof/>
                <w:webHidden/>
              </w:rPr>
              <w:fldChar w:fldCharType="end"/>
            </w:r>
          </w:hyperlink>
        </w:p>
        <w:p w14:paraId="2F7549E5" w14:textId="2E3CE58A" w:rsidR="00806AE0" w:rsidRDefault="00806AE0">
          <w:pPr>
            <w:pStyle w:val="TOC2"/>
            <w:tabs>
              <w:tab w:val="right" w:leader="dot" w:pos="9016"/>
            </w:tabs>
            <w:rPr>
              <w:rFonts w:cstheme="minorBidi"/>
              <w:noProof/>
              <w:kern w:val="2"/>
              <w:sz w:val="24"/>
              <w:szCs w:val="24"/>
              <w14:ligatures w14:val="standardContextual"/>
            </w:rPr>
          </w:pPr>
          <w:hyperlink w:anchor="_Toc214526024" w:history="1">
            <w:r w:rsidRPr="001D2A38">
              <w:rPr>
                <w:rStyle w:val="Hyperlink"/>
                <w:rFonts w:ascii="Arial" w:hAnsi="Arial" w:cs="Arial"/>
                <w:b/>
                <w:bCs/>
                <w:i/>
                <w:iCs/>
                <w:noProof/>
              </w:rPr>
              <w:t>1.5 RESEARCH QUASTIONS</w:t>
            </w:r>
            <w:r>
              <w:rPr>
                <w:noProof/>
                <w:webHidden/>
              </w:rPr>
              <w:tab/>
            </w:r>
            <w:r>
              <w:rPr>
                <w:noProof/>
                <w:webHidden/>
              </w:rPr>
              <w:fldChar w:fldCharType="begin"/>
            </w:r>
            <w:r>
              <w:rPr>
                <w:noProof/>
                <w:webHidden/>
              </w:rPr>
              <w:instrText xml:space="preserve"> PAGEREF _Toc214526024 \h </w:instrText>
            </w:r>
            <w:r>
              <w:rPr>
                <w:noProof/>
                <w:webHidden/>
              </w:rPr>
            </w:r>
            <w:r>
              <w:rPr>
                <w:noProof/>
                <w:webHidden/>
              </w:rPr>
              <w:fldChar w:fldCharType="separate"/>
            </w:r>
            <w:r>
              <w:rPr>
                <w:noProof/>
                <w:webHidden/>
              </w:rPr>
              <w:t>9</w:t>
            </w:r>
            <w:r>
              <w:rPr>
                <w:noProof/>
                <w:webHidden/>
              </w:rPr>
              <w:fldChar w:fldCharType="end"/>
            </w:r>
          </w:hyperlink>
        </w:p>
        <w:p w14:paraId="41A09402" w14:textId="0BE9AC8D" w:rsidR="00806AE0" w:rsidRDefault="00806AE0">
          <w:pPr>
            <w:pStyle w:val="TOC2"/>
            <w:tabs>
              <w:tab w:val="right" w:leader="dot" w:pos="9016"/>
            </w:tabs>
            <w:rPr>
              <w:rFonts w:cstheme="minorBidi"/>
              <w:noProof/>
              <w:kern w:val="2"/>
              <w:sz w:val="24"/>
              <w:szCs w:val="24"/>
              <w14:ligatures w14:val="standardContextual"/>
            </w:rPr>
          </w:pPr>
          <w:hyperlink w:anchor="_Toc214526025" w:history="1">
            <w:r w:rsidRPr="001D2A38">
              <w:rPr>
                <w:rStyle w:val="Hyperlink"/>
                <w:rFonts w:ascii="Arial" w:hAnsi="Arial" w:cs="Arial"/>
                <w:b/>
                <w:bCs/>
                <w:i/>
                <w:iCs/>
                <w:noProof/>
              </w:rPr>
              <w:t>1.6 LITERATURE/ CONCEPTUAL FRAMEWORK</w:t>
            </w:r>
            <w:r>
              <w:rPr>
                <w:noProof/>
                <w:webHidden/>
              </w:rPr>
              <w:tab/>
            </w:r>
            <w:r>
              <w:rPr>
                <w:noProof/>
                <w:webHidden/>
              </w:rPr>
              <w:fldChar w:fldCharType="begin"/>
            </w:r>
            <w:r>
              <w:rPr>
                <w:noProof/>
                <w:webHidden/>
              </w:rPr>
              <w:instrText xml:space="preserve"> PAGEREF _Toc214526025 \h </w:instrText>
            </w:r>
            <w:r>
              <w:rPr>
                <w:noProof/>
                <w:webHidden/>
              </w:rPr>
            </w:r>
            <w:r>
              <w:rPr>
                <w:noProof/>
                <w:webHidden/>
              </w:rPr>
              <w:fldChar w:fldCharType="separate"/>
            </w:r>
            <w:r>
              <w:rPr>
                <w:noProof/>
                <w:webHidden/>
              </w:rPr>
              <w:t>9</w:t>
            </w:r>
            <w:r>
              <w:rPr>
                <w:noProof/>
                <w:webHidden/>
              </w:rPr>
              <w:fldChar w:fldCharType="end"/>
            </w:r>
          </w:hyperlink>
        </w:p>
        <w:p w14:paraId="485AE4F2" w14:textId="3165D1C8" w:rsidR="00806AE0" w:rsidRDefault="00806AE0">
          <w:pPr>
            <w:pStyle w:val="TOC2"/>
            <w:tabs>
              <w:tab w:val="right" w:leader="dot" w:pos="9016"/>
            </w:tabs>
            <w:rPr>
              <w:rFonts w:cstheme="minorBidi"/>
              <w:noProof/>
              <w:kern w:val="2"/>
              <w:sz w:val="24"/>
              <w:szCs w:val="24"/>
              <w14:ligatures w14:val="standardContextual"/>
            </w:rPr>
          </w:pPr>
          <w:hyperlink w:anchor="_Toc214526026" w:history="1">
            <w:r w:rsidRPr="001D2A38">
              <w:rPr>
                <w:rStyle w:val="Hyperlink"/>
                <w:rFonts w:ascii="Arial" w:hAnsi="Arial" w:cs="Arial"/>
                <w:b/>
                <w:bCs/>
                <w:i/>
                <w:iCs/>
                <w:noProof/>
              </w:rPr>
              <w:t>1.7 METHODOLOGY</w:t>
            </w:r>
            <w:r>
              <w:rPr>
                <w:noProof/>
                <w:webHidden/>
              </w:rPr>
              <w:tab/>
            </w:r>
            <w:r>
              <w:rPr>
                <w:noProof/>
                <w:webHidden/>
              </w:rPr>
              <w:fldChar w:fldCharType="begin"/>
            </w:r>
            <w:r>
              <w:rPr>
                <w:noProof/>
                <w:webHidden/>
              </w:rPr>
              <w:instrText xml:space="preserve"> PAGEREF _Toc214526026 \h </w:instrText>
            </w:r>
            <w:r>
              <w:rPr>
                <w:noProof/>
                <w:webHidden/>
              </w:rPr>
            </w:r>
            <w:r>
              <w:rPr>
                <w:noProof/>
                <w:webHidden/>
              </w:rPr>
              <w:fldChar w:fldCharType="separate"/>
            </w:r>
            <w:r>
              <w:rPr>
                <w:noProof/>
                <w:webHidden/>
              </w:rPr>
              <w:t>10</w:t>
            </w:r>
            <w:r>
              <w:rPr>
                <w:noProof/>
                <w:webHidden/>
              </w:rPr>
              <w:fldChar w:fldCharType="end"/>
            </w:r>
          </w:hyperlink>
        </w:p>
        <w:p w14:paraId="620DF80C" w14:textId="38013DD8" w:rsidR="00806AE0" w:rsidRDefault="00806AE0">
          <w:pPr>
            <w:pStyle w:val="TOC2"/>
            <w:tabs>
              <w:tab w:val="right" w:leader="dot" w:pos="9016"/>
            </w:tabs>
            <w:rPr>
              <w:rFonts w:cstheme="minorBidi"/>
              <w:noProof/>
              <w:kern w:val="2"/>
              <w:sz w:val="24"/>
              <w:szCs w:val="24"/>
              <w14:ligatures w14:val="standardContextual"/>
            </w:rPr>
          </w:pPr>
          <w:hyperlink w:anchor="_Toc214526027" w:history="1">
            <w:r w:rsidRPr="001D2A38">
              <w:rPr>
                <w:rStyle w:val="Hyperlink"/>
                <w:rFonts w:ascii="Arial" w:hAnsi="Arial" w:cs="Arial"/>
                <w:b/>
                <w:bCs/>
                <w:i/>
                <w:iCs/>
                <w:noProof/>
              </w:rPr>
              <w:t>1.8 CHAPTER SUMMARY</w:t>
            </w:r>
            <w:r>
              <w:rPr>
                <w:noProof/>
                <w:webHidden/>
              </w:rPr>
              <w:tab/>
            </w:r>
            <w:r>
              <w:rPr>
                <w:noProof/>
                <w:webHidden/>
              </w:rPr>
              <w:fldChar w:fldCharType="begin"/>
            </w:r>
            <w:r>
              <w:rPr>
                <w:noProof/>
                <w:webHidden/>
              </w:rPr>
              <w:instrText xml:space="preserve"> PAGEREF _Toc214526027 \h </w:instrText>
            </w:r>
            <w:r>
              <w:rPr>
                <w:noProof/>
                <w:webHidden/>
              </w:rPr>
            </w:r>
            <w:r>
              <w:rPr>
                <w:noProof/>
                <w:webHidden/>
              </w:rPr>
              <w:fldChar w:fldCharType="separate"/>
            </w:r>
            <w:r>
              <w:rPr>
                <w:noProof/>
                <w:webHidden/>
              </w:rPr>
              <w:t>10</w:t>
            </w:r>
            <w:r>
              <w:rPr>
                <w:noProof/>
                <w:webHidden/>
              </w:rPr>
              <w:fldChar w:fldCharType="end"/>
            </w:r>
          </w:hyperlink>
        </w:p>
        <w:p w14:paraId="4CF1BFEC" w14:textId="15F7AF76" w:rsidR="00806AE0" w:rsidRDefault="00806AE0">
          <w:pPr>
            <w:pStyle w:val="TOC1"/>
            <w:tabs>
              <w:tab w:val="right" w:leader="dot" w:pos="9016"/>
            </w:tabs>
            <w:rPr>
              <w:rFonts w:cstheme="minorBidi"/>
              <w:noProof/>
              <w:kern w:val="2"/>
              <w:sz w:val="24"/>
              <w:szCs w:val="24"/>
              <w14:ligatures w14:val="standardContextual"/>
            </w:rPr>
          </w:pPr>
          <w:hyperlink w:anchor="_Toc214526028" w:history="1">
            <w:r w:rsidRPr="001D2A38">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_Toc214526028 \h </w:instrText>
            </w:r>
            <w:r>
              <w:rPr>
                <w:noProof/>
                <w:webHidden/>
              </w:rPr>
            </w:r>
            <w:r>
              <w:rPr>
                <w:noProof/>
                <w:webHidden/>
              </w:rPr>
              <w:fldChar w:fldCharType="separate"/>
            </w:r>
            <w:r>
              <w:rPr>
                <w:noProof/>
                <w:webHidden/>
              </w:rPr>
              <w:t>11</w:t>
            </w:r>
            <w:r>
              <w:rPr>
                <w:noProof/>
                <w:webHidden/>
              </w:rPr>
              <w:fldChar w:fldCharType="end"/>
            </w:r>
          </w:hyperlink>
        </w:p>
        <w:p w14:paraId="715C9939" w14:textId="26776A54" w:rsidR="00806AE0" w:rsidRDefault="00806AE0">
          <w:pPr>
            <w:pStyle w:val="TOC2"/>
            <w:tabs>
              <w:tab w:val="right" w:leader="dot" w:pos="9016"/>
            </w:tabs>
            <w:rPr>
              <w:rFonts w:cstheme="minorBidi"/>
              <w:noProof/>
              <w:kern w:val="2"/>
              <w:sz w:val="24"/>
              <w:szCs w:val="24"/>
              <w14:ligatures w14:val="standardContextual"/>
            </w:rPr>
          </w:pPr>
          <w:hyperlink w:anchor="_Toc214526029" w:history="1">
            <w:r w:rsidRPr="001D2A38">
              <w:rPr>
                <w:rStyle w:val="Hyperlink"/>
                <w:rFonts w:ascii="Arial" w:hAnsi="Arial" w:cs="Arial"/>
                <w:b/>
                <w:bCs/>
                <w:i/>
                <w:iCs/>
                <w:noProof/>
              </w:rPr>
              <w:t>2.1 LITERATURE REVIEW</w:t>
            </w:r>
            <w:r>
              <w:rPr>
                <w:noProof/>
                <w:webHidden/>
              </w:rPr>
              <w:tab/>
            </w:r>
            <w:r>
              <w:rPr>
                <w:noProof/>
                <w:webHidden/>
              </w:rPr>
              <w:fldChar w:fldCharType="begin"/>
            </w:r>
            <w:r>
              <w:rPr>
                <w:noProof/>
                <w:webHidden/>
              </w:rPr>
              <w:instrText xml:space="preserve"> PAGEREF _Toc214526029 \h </w:instrText>
            </w:r>
            <w:r>
              <w:rPr>
                <w:noProof/>
                <w:webHidden/>
              </w:rPr>
            </w:r>
            <w:r>
              <w:rPr>
                <w:noProof/>
                <w:webHidden/>
              </w:rPr>
              <w:fldChar w:fldCharType="separate"/>
            </w:r>
            <w:r>
              <w:rPr>
                <w:noProof/>
                <w:webHidden/>
              </w:rPr>
              <w:t>11</w:t>
            </w:r>
            <w:r>
              <w:rPr>
                <w:noProof/>
                <w:webHidden/>
              </w:rPr>
              <w:fldChar w:fldCharType="end"/>
            </w:r>
          </w:hyperlink>
        </w:p>
        <w:p w14:paraId="086F0D68" w14:textId="2BCBAC71" w:rsidR="00806AE0" w:rsidRDefault="00806AE0">
          <w:pPr>
            <w:pStyle w:val="TOC2"/>
            <w:tabs>
              <w:tab w:val="right" w:leader="dot" w:pos="9016"/>
            </w:tabs>
            <w:rPr>
              <w:rFonts w:cstheme="minorBidi"/>
              <w:noProof/>
              <w:kern w:val="2"/>
              <w:sz w:val="24"/>
              <w:szCs w:val="24"/>
              <w14:ligatures w14:val="standardContextual"/>
            </w:rPr>
          </w:pPr>
          <w:hyperlink w:anchor="_Toc214526030" w:history="1">
            <w:r w:rsidRPr="001D2A38">
              <w:rPr>
                <w:rStyle w:val="Hyperlink"/>
                <w:rFonts w:ascii="Arial" w:hAnsi="Arial" w:cs="Arial"/>
                <w:b/>
                <w:bCs/>
                <w:i/>
                <w:iCs/>
                <w:noProof/>
              </w:rPr>
              <w:t>2.2 AI APPLICATION IN PROFESSIONAL PHOTOGRAPHY BUSINESS</w:t>
            </w:r>
            <w:r>
              <w:rPr>
                <w:noProof/>
                <w:webHidden/>
              </w:rPr>
              <w:tab/>
            </w:r>
            <w:r>
              <w:rPr>
                <w:noProof/>
                <w:webHidden/>
              </w:rPr>
              <w:fldChar w:fldCharType="begin"/>
            </w:r>
            <w:r>
              <w:rPr>
                <w:noProof/>
                <w:webHidden/>
              </w:rPr>
              <w:instrText xml:space="preserve"> PAGEREF _Toc214526030 \h </w:instrText>
            </w:r>
            <w:r>
              <w:rPr>
                <w:noProof/>
                <w:webHidden/>
              </w:rPr>
            </w:r>
            <w:r>
              <w:rPr>
                <w:noProof/>
                <w:webHidden/>
              </w:rPr>
              <w:fldChar w:fldCharType="separate"/>
            </w:r>
            <w:r>
              <w:rPr>
                <w:noProof/>
                <w:webHidden/>
              </w:rPr>
              <w:t>11</w:t>
            </w:r>
            <w:r>
              <w:rPr>
                <w:noProof/>
                <w:webHidden/>
              </w:rPr>
              <w:fldChar w:fldCharType="end"/>
            </w:r>
          </w:hyperlink>
        </w:p>
        <w:p w14:paraId="2761FF43" w14:textId="71FED9E2" w:rsidR="00806AE0" w:rsidRDefault="00806AE0">
          <w:pPr>
            <w:pStyle w:val="TOC3"/>
            <w:tabs>
              <w:tab w:val="right" w:leader="dot" w:pos="9016"/>
            </w:tabs>
            <w:rPr>
              <w:rFonts w:cstheme="minorBidi"/>
              <w:noProof/>
              <w:kern w:val="2"/>
              <w:sz w:val="24"/>
              <w:szCs w:val="24"/>
              <w14:ligatures w14:val="standardContextual"/>
            </w:rPr>
          </w:pPr>
          <w:hyperlink w:anchor="_Toc214526031" w:history="1">
            <w:r w:rsidRPr="001D2A38">
              <w:rPr>
                <w:rStyle w:val="Hyperlink"/>
                <w:rFonts w:cs="Arial"/>
                <w:b/>
                <w:bCs/>
                <w:i/>
                <w:iCs/>
                <w:noProof/>
              </w:rPr>
              <w:t>2.2.1 DISRUPTIVE INNOVATION THEORY</w:t>
            </w:r>
            <w:r>
              <w:rPr>
                <w:noProof/>
                <w:webHidden/>
              </w:rPr>
              <w:tab/>
            </w:r>
            <w:r>
              <w:rPr>
                <w:noProof/>
                <w:webHidden/>
              </w:rPr>
              <w:fldChar w:fldCharType="begin"/>
            </w:r>
            <w:r>
              <w:rPr>
                <w:noProof/>
                <w:webHidden/>
              </w:rPr>
              <w:instrText xml:space="preserve"> PAGEREF _Toc214526031 \h </w:instrText>
            </w:r>
            <w:r>
              <w:rPr>
                <w:noProof/>
                <w:webHidden/>
              </w:rPr>
            </w:r>
            <w:r>
              <w:rPr>
                <w:noProof/>
                <w:webHidden/>
              </w:rPr>
              <w:fldChar w:fldCharType="separate"/>
            </w:r>
            <w:r>
              <w:rPr>
                <w:noProof/>
                <w:webHidden/>
              </w:rPr>
              <w:t>12</w:t>
            </w:r>
            <w:r>
              <w:rPr>
                <w:noProof/>
                <w:webHidden/>
              </w:rPr>
              <w:fldChar w:fldCharType="end"/>
            </w:r>
          </w:hyperlink>
        </w:p>
        <w:p w14:paraId="758A74D2" w14:textId="7AB7733D" w:rsidR="00806AE0" w:rsidRDefault="00806AE0">
          <w:pPr>
            <w:pStyle w:val="TOC3"/>
            <w:tabs>
              <w:tab w:val="right" w:leader="dot" w:pos="9016"/>
            </w:tabs>
            <w:rPr>
              <w:rFonts w:cstheme="minorBidi"/>
              <w:noProof/>
              <w:kern w:val="2"/>
              <w:sz w:val="24"/>
              <w:szCs w:val="24"/>
              <w14:ligatures w14:val="standardContextual"/>
            </w:rPr>
          </w:pPr>
          <w:hyperlink w:anchor="_Toc214526032" w:history="1">
            <w:r w:rsidRPr="001D2A38">
              <w:rPr>
                <w:rStyle w:val="Hyperlink"/>
                <w:rFonts w:cs="Arial"/>
                <w:b/>
                <w:bCs/>
                <w:i/>
                <w:iCs/>
                <w:noProof/>
              </w:rPr>
              <w:t>2.2.2 TECHNOLOGY ACCEPTANCE MODEL (TAM)</w:t>
            </w:r>
            <w:r>
              <w:rPr>
                <w:noProof/>
                <w:webHidden/>
              </w:rPr>
              <w:tab/>
            </w:r>
            <w:r>
              <w:rPr>
                <w:noProof/>
                <w:webHidden/>
              </w:rPr>
              <w:fldChar w:fldCharType="begin"/>
            </w:r>
            <w:r>
              <w:rPr>
                <w:noProof/>
                <w:webHidden/>
              </w:rPr>
              <w:instrText xml:space="preserve"> PAGEREF _Toc214526032 \h </w:instrText>
            </w:r>
            <w:r>
              <w:rPr>
                <w:noProof/>
                <w:webHidden/>
              </w:rPr>
            </w:r>
            <w:r>
              <w:rPr>
                <w:noProof/>
                <w:webHidden/>
              </w:rPr>
              <w:fldChar w:fldCharType="separate"/>
            </w:r>
            <w:r>
              <w:rPr>
                <w:noProof/>
                <w:webHidden/>
              </w:rPr>
              <w:t>12</w:t>
            </w:r>
            <w:r>
              <w:rPr>
                <w:noProof/>
                <w:webHidden/>
              </w:rPr>
              <w:fldChar w:fldCharType="end"/>
            </w:r>
          </w:hyperlink>
        </w:p>
        <w:p w14:paraId="5BB08111" w14:textId="5384F3E9" w:rsidR="00806AE0" w:rsidRDefault="00806AE0">
          <w:pPr>
            <w:pStyle w:val="TOC2"/>
            <w:tabs>
              <w:tab w:val="right" w:leader="dot" w:pos="9016"/>
            </w:tabs>
            <w:rPr>
              <w:rFonts w:cstheme="minorBidi"/>
              <w:noProof/>
              <w:kern w:val="2"/>
              <w:sz w:val="24"/>
              <w:szCs w:val="24"/>
              <w14:ligatures w14:val="standardContextual"/>
            </w:rPr>
          </w:pPr>
          <w:hyperlink w:anchor="_Toc214526033" w:history="1">
            <w:r w:rsidRPr="001D2A38">
              <w:rPr>
                <w:rStyle w:val="Hyperlink"/>
                <w:rFonts w:ascii="Arial" w:hAnsi="Arial" w:cs="Arial"/>
                <w:b/>
                <w:bCs/>
                <w:i/>
                <w:iCs/>
                <w:noProof/>
              </w:rPr>
              <w:t>2.3 ARTIFICIAL INTELLIGENCE IN PHOTOGRAPHY MARKETING AND BUSINESS STRATEGY</w:t>
            </w:r>
            <w:r>
              <w:rPr>
                <w:noProof/>
                <w:webHidden/>
              </w:rPr>
              <w:tab/>
            </w:r>
            <w:r>
              <w:rPr>
                <w:noProof/>
                <w:webHidden/>
              </w:rPr>
              <w:fldChar w:fldCharType="begin"/>
            </w:r>
            <w:r>
              <w:rPr>
                <w:noProof/>
                <w:webHidden/>
              </w:rPr>
              <w:instrText xml:space="preserve"> PAGEREF _Toc214526033 \h </w:instrText>
            </w:r>
            <w:r>
              <w:rPr>
                <w:noProof/>
                <w:webHidden/>
              </w:rPr>
            </w:r>
            <w:r>
              <w:rPr>
                <w:noProof/>
                <w:webHidden/>
              </w:rPr>
              <w:fldChar w:fldCharType="separate"/>
            </w:r>
            <w:r>
              <w:rPr>
                <w:noProof/>
                <w:webHidden/>
              </w:rPr>
              <w:t>13</w:t>
            </w:r>
            <w:r>
              <w:rPr>
                <w:noProof/>
                <w:webHidden/>
              </w:rPr>
              <w:fldChar w:fldCharType="end"/>
            </w:r>
          </w:hyperlink>
        </w:p>
        <w:p w14:paraId="1D544EDB" w14:textId="1DA2BFF5" w:rsidR="00806AE0" w:rsidRDefault="00806AE0">
          <w:pPr>
            <w:pStyle w:val="TOC3"/>
            <w:tabs>
              <w:tab w:val="right" w:leader="dot" w:pos="9016"/>
            </w:tabs>
            <w:rPr>
              <w:rFonts w:cstheme="minorBidi"/>
              <w:noProof/>
              <w:kern w:val="2"/>
              <w:sz w:val="24"/>
              <w:szCs w:val="24"/>
              <w14:ligatures w14:val="standardContextual"/>
            </w:rPr>
          </w:pPr>
          <w:hyperlink w:anchor="_Toc214526034" w:history="1">
            <w:r w:rsidRPr="001D2A38">
              <w:rPr>
                <w:rStyle w:val="Hyperlink"/>
                <w:rFonts w:cs="Arial"/>
                <w:b/>
                <w:bCs/>
                <w:i/>
                <w:iCs/>
                <w:noProof/>
              </w:rPr>
              <w:t>2.3.1 DISRUPTIVE INNOVATION THEORY</w:t>
            </w:r>
            <w:r>
              <w:rPr>
                <w:noProof/>
                <w:webHidden/>
              </w:rPr>
              <w:tab/>
            </w:r>
            <w:r>
              <w:rPr>
                <w:noProof/>
                <w:webHidden/>
              </w:rPr>
              <w:fldChar w:fldCharType="begin"/>
            </w:r>
            <w:r>
              <w:rPr>
                <w:noProof/>
                <w:webHidden/>
              </w:rPr>
              <w:instrText xml:space="preserve"> PAGEREF _Toc214526034 \h </w:instrText>
            </w:r>
            <w:r>
              <w:rPr>
                <w:noProof/>
                <w:webHidden/>
              </w:rPr>
            </w:r>
            <w:r>
              <w:rPr>
                <w:noProof/>
                <w:webHidden/>
              </w:rPr>
              <w:fldChar w:fldCharType="separate"/>
            </w:r>
            <w:r>
              <w:rPr>
                <w:noProof/>
                <w:webHidden/>
              </w:rPr>
              <w:t>13</w:t>
            </w:r>
            <w:r>
              <w:rPr>
                <w:noProof/>
                <w:webHidden/>
              </w:rPr>
              <w:fldChar w:fldCharType="end"/>
            </w:r>
          </w:hyperlink>
        </w:p>
        <w:p w14:paraId="4661EDB1" w14:textId="422BD03B" w:rsidR="00806AE0" w:rsidRDefault="00806AE0">
          <w:pPr>
            <w:pStyle w:val="TOC2"/>
            <w:tabs>
              <w:tab w:val="right" w:leader="dot" w:pos="9016"/>
            </w:tabs>
            <w:rPr>
              <w:rFonts w:cstheme="minorBidi"/>
              <w:noProof/>
              <w:kern w:val="2"/>
              <w:sz w:val="24"/>
              <w:szCs w:val="24"/>
              <w14:ligatures w14:val="standardContextual"/>
            </w:rPr>
          </w:pPr>
          <w:hyperlink w:anchor="_Toc214526035" w:history="1">
            <w:r w:rsidRPr="001D2A38">
              <w:rPr>
                <w:rStyle w:val="Hyperlink"/>
                <w:rFonts w:ascii="Arial" w:hAnsi="Arial" w:cs="Arial"/>
                <w:b/>
                <w:bCs/>
                <w:i/>
                <w:iCs/>
                <w:noProof/>
              </w:rPr>
              <w:t>2.4 DIMENSIONS OF ETHICAL, CULTURAL AND VISUAL COMMUNICATION</w:t>
            </w:r>
            <w:r>
              <w:rPr>
                <w:noProof/>
                <w:webHidden/>
              </w:rPr>
              <w:tab/>
            </w:r>
            <w:r>
              <w:rPr>
                <w:noProof/>
                <w:webHidden/>
              </w:rPr>
              <w:fldChar w:fldCharType="begin"/>
            </w:r>
            <w:r>
              <w:rPr>
                <w:noProof/>
                <w:webHidden/>
              </w:rPr>
              <w:instrText xml:space="preserve"> PAGEREF _Toc214526035 \h </w:instrText>
            </w:r>
            <w:r>
              <w:rPr>
                <w:noProof/>
                <w:webHidden/>
              </w:rPr>
            </w:r>
            <w:r>
              <w:rPr>
                <w:noProof/>
                <w:webHidden/>
              </w:rPr>
              <w:fldChar w:fldCharType="separate"/>
            </w:r>
            <w:r>
              <w:rPr>
                <w:noProof/>
                <w:webHidden/>
              </w:rPr>
              <w:t>14</w:t>
            </w:r>
            <w:r>
              <w:rPr>
                <w:noProof/>
                <w:webHidden/>
              </w:rPr>
              <w:fldChar w:fldCharType="end"/>
            </w:r>
          </w:hyperlink>
        </w:p>
        <w:p w14:paraId="35E879BD" w14:textId="2637F77C" w:rsidR="00806AE0" w:rsidRDefault="00806AE0">
          <w:pPr>
            <w:pStyle w:val="TOC2"/>
            <w:tabs>
              <w:tab w:val="right" w:leader="dot" w:pos="9016"/>
            </w:tabs>
            <w:rPr>
              <w:rFonts w:cstheme="minorBidi"/>
              <w:noProof/>
              <w:kern w:val="2"/>
              <w:sz w:val="24"/>
              <w:szCs w:val="24"/>
              <w14:ligatures w14:val="standardContextual"/>
            </w:rPr>
          </w:pPr>
          <w:hyperlink w:anchor="_Toc214526036" w:history="1">
            <w:r w:rsidRPr="001D2A38">
              <w:rPr>
                <w:rStyle w:val="Hyperlink"/>
                <w:rFonts w:ascii="Arial" w:hAnsi="Arial" w:cs="Arial"/>
                <w:b/>
                <w:bCs/>
                <w:i/>
                <w:iCs/>
                <w:noProof/>
              </w:rPr>
              <w:t>2.5 IDENTIFICATION OF GAPS, PATTERNS, AND TREND IN THE LITERATURE</w:t>
            </w:r>
            <w:r>
              <w:rPr>
                <w:noProof/>
                <w:webHidden/>
              </w:rPr>
              <w:tab/>
            </w:r>
            <w:r>
              <w:rPr>
                <w:noProof/>
                <w:webHidden/>
              </w:rPr>
              <w:fldChar w:fldCharType="begin"/>
            </w:r>
            <w:r>
              <w:rPr>
                <w:noProof/>
                <w:webHidden/>
              </w:rPr>
              <w:instrText xml:space="preserve"> PAGEREF _Toc214526036 \h </w:instrText>
            </w:r>
            <w:r>
              <w:rPr>
                <w:noProof/>
                <w:webHidden/>
              </w:rPr>
            </w:r>
            <w:r>
              <w:rPr>
                <w:noProof/>
                <w:webHidden/>
              </w:rPr>
              <w:fldChar w:fldCharType="separate"/>
            </w:r>
            <w:r>
              <w:rPr>
                <w:noProof/>
                <w:webHidden/>
              </w:rPr>
              <w:t>15</w:t>
            </w:r>
            <w:r>
              <w:rPr>
                <w:noProof/>
                <w:webHidden/>
              </w:rPr>
              <w:fldChar w:fldCharType="end"/>
            </w:r>
          </w:hyperlink>
        </w:p>
        <w:p w14:paraId="32932AB7" w14:textId="3903A020" w:rsidR="00806AE0" w:rsidRDefault="00806AE0">
          <w:pPr>
            <w:pStyle w:val="TOC2"/>
            <w:tabs>
              <w:tab w:val="right" w:leader="dot" w:pos="9016"/>
            </w:tabs>
            <w:rPr>
              <w:rFonts w:cstheme="minorBidi"/>
              <w:noProof/>
              <w:kern w:val="2"/>
              <w:sz w:val="24"/>
              <w:szCs w:val="24"/>
              <w14:ligatures w14:val="standardContextual"/>
            </w:rPr>
          </w:pPr>
          <w:hyperlink w:anchor="_Toc214526037" w:history="1">
            <w:r w:rsidRPr="001D2A38">
              <w:rPr>
                <w:rStyle w:val="Hyperlink"/>
                <w:rFonts w:ascii="Arial" w:hAnsi="Arial" w:cs="Arial"/>
                <w:b/>
                <w:bCs/>
                <w:i/>
                <w:iCs/>
                <w:noProof/>
              </w:rPr>
              <w:t>2.6 ASSESSING THE LITERATURE: THE CRAAP FRAMEWORK</w:t>
            </w:r>
            <w:r>
              <w:rPr>
                <w:noProof/>
                <w:webHidden/>
              </w:rPr>
              <w:tab/>
            </w:r>
            <w:r>
              <w:rPr>
                <w:noProof/>
                <w:webHidden/>
              </w:rPr>
              <w:fldChar w:fldCharType="begin"/>
            </w:r>
            <w:r>
              <w:rPr>
                <w:noProof/>
                <w:webHidden/>
              </w:rPr>
              <w:instrText xml:space="preserve"> PAGEREF _Toc214526037 \h </w:instrText>
            </w:r>
            <w:r>
              <w:rPr>
                <w:noProof/>
                <w:webHidden/>
              </w:rPr>
            </w:r>
            <w:r>
              <w:rPr>
                <w:noProof/>
                <w:webHidden/>
              </w:rPr>
              <w:fldChar w:fldCharType="separate"/>
            </w:r>
            <w:r>
              <w:rPr>
                <w:noProof/>
                <w:webHidden/>
              </w:rPr>
              <w:t>16</w:t>
            </w:r>
            <w:r>
              <w:rPr>
                <w:noProof/>
                <w:webHidden/>
              </w:rPr>
              <w:fldChar w:fldCharType="end"/>
            </w:r>
          </w:hyperlink>
        </w:p>
        <w:p w14:paraId="52DA8D44" w14:textId="5E54CB0A" w:rsidR="00806AE0" w:rsidRDefault="00806AE0">
          <w:pPr>
            <w:pStyle w:val="TOC2"/>
            <w:tabs>
              <w:tab w:val="right" w:leader="dot" w:pos="9016"/>
            </w:tabs>
            <w:rPr>
              <w:rFonts w:cstheme="minorBidi"/>
              <w:noProof/>
              <w:kern w:val="2"/>
              <w:sz w:val="24"/>
              <w:szCs w:val="24"/>
              <w14:ligatures w14:val="standardContextual"/>
            </w:rPr>
          </w:pPr>
          <w:hyperlink w:anchor="_Toc214526038" w:history="1">
            <w:r w:rsidRPr="001D2A38">
              <w:rPr>
                <w:rStyle w:val="Hyperlink"/>
                <w:rFonts w:ascii="Arial" w:hAnsi="Arial" w:cs="Arial"/>
                <w:b/>
                <w:bCs/>
                <w:i/>
                <w:iCs/>
                <w:noProof/>
              </w:rPr>
              <w:t>2.7 CHAPTER SUMMARY</w:t>
            </w:r>
            <w:r>
              <w:rPr>
                <w:noProof/>
                <w:webHidden/>
              </w:rPr>
              <w:tab/>
            </w:r>
            <w:r>
              <w:rPr>
                <w:noProof/>
                <w:webHidden/>
              </w:rPr>
              <w:fldChar w:fldCharType="begin"/>
            </w:r>
            <w:r>
              <w:rPr>
                <w:noProof/>
                <w:webHidden/>
              </w:rPr>
              <w:instrText xml:space="preserve"> PAGEREF _Toc214526038 \h </w:instrText>
            </w:r>
            <w:r>
              <w:rPr>
                <w:noProof/>
                <w:webHidden/>
              </w:rPr>
            </w:r>
            <w:r>
              <w:rPr>
                <w:noProof/>
                <w:webHidden/>
              </w:rPr>
              <w:fldChar w:fldCharType="separate"/>
            </w:r>
            <w:r>
              <w:rPr>
                <w:noProof/>
                <w:webHidden/>
              </w:rPr>
              <w:t>17</w:t>
            </w:r>
            <w:r>
              <w:rPr>
                <w:noProof/>
                <w:webHidden/>
              </w:rPr>
              <w:fldChar w:fldCharType="end"/>
            </w:r>
          </w:hyperlink>
        </w:p>
        <w:p w14:paraId="256A3AED" w14:textId="3516B0EA" w:rsidR="00806AE0" w:rsidRDefault="00806AE0">
          <w:pPr>
            <w:pStyle w:val="TOC1"/>
            <w:tabs>
              <w:tab w:val="right" w:leader="dot" w:pos="9016"/>
            </w:tabs>
            <w:rPr>
              <w:rFonts w:cstheme="minorBidi"/>
              <w:noProof/>
              <w:kern w:val="2"/>
              <w:sz w:val="24"/>
              <w:szCs w:val="24"/>
              <w14:ligatures w14:val="standardContextual"/>
            </w:rPr>
          </w:pPr>
          <w:hyperlink w:anchor="_Toc214526039" w:history="1">
            <w:r w:rsidRPr="001D2A38">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_Toc214526039 \h </w:instrText>
            </w:r>
            <w:r>
              <w:rPr>
                <w:noProof/>
                <w:webHidden/>
              </w:rPr>
            </w:r>
            <w:r>
              <w:rPr>
                <w:noProof/>
                <w:webHidden/>
              </w:rPr>
              <w:fldChar w:fldCharType="separate"/>
            </w:r>
            <w:r>
              <w:rPr>
                <w:noProof/>
                <w:webHidden/>
              </w:rPr>
              <w:t>18</w:t>
            </w:r>
            <w:r>
              <w:rPr>
                <w:noProof/>
                <w:webHidden/>
              </w:rPr>
              <w:fldChar w:fldCharType="end"/>
            </w:r>
          </w:hyperlink>
        </w:p>
        <w:p w14:paraId="77636C0A" w14:textId="58537A05" w:rsidR="00806AE0" w:rsidRDefault="00806AE0">
          <w:pPr>
            <w:pStyle w:val="TOC2"/>
            <w:tabs>
              <w:tab w:val="right" w:leader="dot" w:pos="9016"/>
            </w:tabs>
            <w:rPr>
              <w:rFonts w:cstheme="minorBidi"/>
              <w:noProof/>
              <w:kern w:val="2"/>
              <w:sz w:val="24"/>
              <w:szCs w:val="24"/>
              <w14:ligatures w14:val="standardContextual"/>
            </w:rPr>
          </w:pPr>
          <w:hyperlink w:anchor="_Toc214526040" w:history="1">
            <w:r w:rsidRPr="001D2A38">
              <w:rPr>
                <w:rStyle w:val="Hyperlink"/>
                <w:rFonts w:ascii="Arial" w:hAnsi="Arial" w:cs="Arial"/>
                <w:b/>
                <w:bCs/>
                <w:i/>
                <w:iCs/>
                <w:noProof/>
              </w:rPr>
              <w:t>3.1 INTRODUCTION</w:t>
            </w:r>
            <w:r>
              <w:rPr>
                <w:noProof/>
                <w:webHidden/>
              </w:rPr>
              <w:tab/>
            </w:r>
            <w:r>
              <w:rPr>
                <w:noProof/>
                <w:webHidden/>
              </w:rPr>
              <w:fldChar w:fldCharType="begin"/>
            </w:r>
            <w:r>
              <w:rPr>
                <w:noProof/>
                <w:webHidden/>
              </w:rPr>
              <w:instrText xml:space="preserve"> PAGEREF _Toc214526040 \h </w:instrText>
            </w:r>
            <w:r>
              <w:rPr>
                <w:noProof/>
                <w:webHidden/>
              </w:rPr>
            </w:r>
            <w:r>
              <w:rPr>
                <w:noProof/>
                <w:webHidden/>
              </w:rPr>
              <w:fldChar w:fldCharType="separate"/>
            </w:r>
            <w:r>
              <w:rPr>
                <w:noProof/>
                <w:webHidden/>
              </w:rPr>
              <w:t>18</w:t>
            </w:r>
            <w:r>
              <w:rPr>
                <w:noProof/>
                <w:webHidden/>
              </w:rPr>
              <w:fldChar w:fldCharType="end"/>
            </w:r>
          </w:hyperlink>
        </w:p>
        <w:p w14:paraId="3C34A296" w14:textId="742A208C" w:rsidR="00806AE0" w:rsidRDefault="00806AE0">
          <w:pPr>
            <w:pStyle w:val="TOC2"/>
            <w:tabs>
              <w:tab w:val="right" w:leader="dot" w:pos="9016"/>
            </w:tabs>
            <w:rPr>
              <w:rFonts w:cstheme="minorBidi"/>
              <w:noProof/>
              <w:kern w:val="2"/>
              <w:sz w:val="24"/>
              <w:szCs w:val="24"/>
              <w14:ligatures w14:val="standardContextual"/>
            </w:rPr>
          </w:pPr>
          <w:hyperlink w:anchor="_Toc214526041" w:history="1">
            <w:r w:rsidRPr="001D2A38">
              <w:rPr>
                <w:rStyle w:val="Hyperlink"/>
                <w:rFonts w:ascii="Arial" w:hAnsi="Arial" w:cs="Arial"/>
                <w:b/>
                <w:bCs/>
                <w:i/>
                <w:iCs/>
                <w:noProof/>
              </w:rPr>
              <w:t>3.2 RESEARCH DESIGN</w:t>
            </w:r>
            <w:r>
              <w:rPr>
                <w:noProof/>
                <w:webHidden/>
              </w:rPr>
              <w:tab/>
            </w:r>
            <w:r>
              <w:rPr>
                <w:noProof/>
                <w:webHidden/>
              </w:rPr>
              <w:fldChar w:fldCharType="begin"/>
            </w:r>
            <w:r>
              <w:rPr>
                <w:noProof/>
                <w:webHidden/>
              </w:rPr>
              <w:instrText xml:space="preserve"> PAGEREF _Toc214526041 \h </w:instrText>
            </w:r>
            <w:r>
              <w:rPr>
                <w:noProof/>
                <w:webHidden/>
              </w:rPr>
            </w:r>
            <w:r>
              <w:rPr>
                <w:noProof/>
                <w:webHidden/>
              </w:rPr>
              <w:fldChar w:fldCharType="separate"/>
            </w:r>
            <w:r>
              <w:rPr>
                <w:noProof/>
                <w:webHidden/>
              </w:rPr>
              <w:t>18</w:t>
            </w:r>
            <w:r>
              <w:rPr>
                <w:noProof/>
                <w:webHidden/>
              </w:rPr>
              <w:fldChar w:fldCharType="end"/>
            </w:r>
          </w:hyperlink>
        </w:p>
        <w:p w14:paraId="4A4E1E25" w14:textId="2CA2317F" w:rsidR="00806AE0" w:rsidRDefault="00806AE0">
          <w:pPr>
            <w:pStyle w:val="TOC2"/>
            <w:tabs>
              <w:tab w:val="right" w:leader="dot" w:pos="9016"/>
            </w:tabs>
            <w:rPr>
              <w:rFonts w:cstheme="minorBidi"/>
              <w:noProof/>
              <w:kern w:val="2"/>
              <w:sz w:val="24"/>
              <w:szCs w:val="24"/>
              <w14:ligatures w14:val="standardContextual"/>
            </w:rPr>
          </w:pPr>
          <w:hyperlink w:anchor="_Toc214526042" w:history="1">
            <w:r w:rsidRPr="001D2A38">
              <w:rPr>
                <w:rStyle w:val="Hyperlink"/>
                <w:rFonts w:ascii="Arial" w:hAnsi="Arial" w:cs="Arial"/>
                <w:b/>
                <w:bCs/>
                <w:i/>
                <w:iCs/>
                <w:noProof/>
              </w:rPr>
              <w:t>3.3 SEARCH STRATEGY</w:t>
            </w:r>
            <w:r>
              <w:rPr>
                <w:noProof/>
                <w:webHidden/>
              </w:rPr>
              <w:tab/>
            </w:r>
            <w:r>
              <w:rPr>
                <w:noProof/>
                <w:webHidden/>
              </w:rPr>
              <w:fldChar w:fldCharType="begin"/>
            </w:r>
            <w:r>
              <w:rPr>
                <w:noProof/>
                <w:webHidden/>
              </w:rPr>
              <w:instrText xml:space="preserve"> PAGEREF _Toc214526042 \h </w:instrText>
            </w:r>
            <w:r>
              <w:rPr>
                <w:noProof/>
                <w:webHidden/>
              </w:rPr>
            </w:r>
            <w:r>
              <w:rPr>
                <w:noProof/>
                <w:webHidden/>
              </w:rPr>
              <w:fldChar w:fldCharType="separate"/>
            </w:r>
            <w:r>
              <w:rPr>
                <w:noProof/>
                <w:webHidden/>
              </w:rPr>
              <w:t>19</w:t>
            </w:r>
            <w:r>
              <w:rPr>
                <w:noProof/>
                <w:webHidden/>
              </w:rPr>
              <w:fldChar w:fldCharType="end"/>
            </w:r>
          </w:hyperlink>
        </w:p>
        <w:p w14:paraId="31E7607C" w14:textId="08BE297D" w:rsidR="00806AE0" w:rsidRDefault="00806AE0">
          <w:pPr>
            <w:pStyle w:val="TOC2"/>
            <w:tabs>
              <w:tab w:val="right" w:leader="dot" w:pos="9016"/>
            </w:tabs>
            <w:rPr>
              <w:rFonts w:cstheme="minorBidi"/>
              <w:noProof/>
              <w:kern w:val="2"/>
              <w:sz w:val="24"/>
              <w:szCs w:val="24"/>
              <w14:ligatures w14:val="standardContextual"/>
            </w:rPr>
          </w:pPr>
          <w:hyperlink w:anchor="_Toc214526043" w:history="1">
            <w:r w:rsidRPr="001D2A38">
              <w:rPr>
                <w:rStyle w:val="Hyperlink"/>
                <w:rFonts w:ascii="Arial" w:hAnsi="Arial" w:cs="Arial"/>
                <w:b/>
                <w:bCs/>
                <w:i/>
                <w:iCs/>
                <w:noProof/>
              </w:rPr>
              <w:t>3.4 SEARCH TERMS</w:t>
            </w:r>
            <w:r>
              <w:rPr>
                <w:noProof/>
                <w:webHidden/>
              </w:rPr>
              <w:tab/>
            </w:r>
            <w:r>
              <w:rPr>
                <w:noProof/>
                <w:webHidden/>
              </w:rPr>
              <w:fldChar w:fldCharType="begin"/>
            </w:r>
            <w:r>
              <w:rPr>
                <w:noProof/>
                <w:webHidden/>
              </w:rPr>
              <w:instrText xml:space="preserve"> PAGEREF _Toc214526043 \h </w:instrText>
            </w:r>
            <w:r>
              <w:rPr>
                <w:noProof/>
                <w:webHidden/>
              </w:rPr>
            </w:r>
            <w:r>
              <w:rPr>
                <w:noProof/>
                <w:webHidden/>
              </w:rPr>
              <w:fldChar w:fldCharType="separate"/>
            </w:r>
            <w:r>
              <w:rPr>
                <w:noProof/>
                <w:webHidden/>
              </w:rPr>
              <w:t>20</w:t>
            </w:r>
            <w:r>
              <w:rPr>
                <w:noProof/>
                <w:webHidden/>
              </w:rPr>
              <w:fldChar w:fldCharType="end"/>
            </w:r>
          </w:hyperlink>
        </w:p>
        <w:p w14:paraId="146D563B" w14:textId="7930553F" w:rsidR="00806AE0" w:rsidRDefault="00806AE0">
          <w:pPr>
            <w:pStyle w:val="TOC2"/>
            <w:tabs>
              <w:tab w:val="right" w:leader="dot" w:pos="9016"/>
            </w:tabs>
            <w:rPr>
              <w:rFonts w:cstheme="minorBidi"/>
              <w:noProof/>
              <w:kern w:val="2"/>
              <w:sz w:val="24"/>
              <w:szCs w:val="24"/>
              <w14:ligatures w14:val="standardContextual"/>
            </w:rPr>
          </w:pPr>
          <w:hyperlink w:anchor="_Toc214526044" w:history="1">
            <w:r w:rsidRPr="001D2A38">
              <w:rPr>
                <w:rStyle w:val="Hyperlink"/>
                <w:rFonts w:ascii="Arial" w:hAnsi="Arial" w:cs="Arial"/>
                <w:b/>
                <w:bCs/>
                <w:i/>
                <w:iCs/>
                <w:noProof/>
              </w:rPr>
              <w:t>3.4 KEY WORDS</w:t>
            </w:r>
            <w:r>
              <w:rPr>
                <w:noProof/>
                <w:webHidden/>
              </w:rPr>
              <w:tab/>
            </w:r>
            <w:r>
              <w:rPr>
                <w:noProof/>
                <w:webHidden/>
              </w:rPr>
              <w:fldChar w:fldCharType="begin"/>
            </w:r>
            <w:r>
              <w:rPr>
                <w:noProof/>
                <w:webHidden/>
              </w:rPr>
              <w:instrText xml:space="preserve"> PAGEREF _Toc214526044 \h </w:instrText>
            </w:r>
            <w:r>
              <w:rPr>
                <w:noProof/>
                <w:webHidden/>
              </w:rPr>
            </w:r>
            <w:r>
              <w:rPr>
                <w:noProof/>
                <w:webHidden/>
              </w:rPr>
              <w:fldChar w:fldCharType="separate"/>
            </w:r>
            <w:r>
              <w:rPr>
                <w:noProof/>
                <w:webHidden/>
              </w:rPr>
              <w:t>20</w:t>
            </w:r>
            <w:r>
              <w:rPr>
                <w:noProof/>
                <w:webHidden/>
              </w:rPr>
              <w:fldChar w:fldCharType="end"/>
            </w:r>
          </w:hyperlink>
        </w:p>
        <w:p w14:paraId="4191DF77" w14:textId="04726A7C" w:rsidR="00806AE0" w:rsidRDefault="00806AE0">
          <w:pPr>
            <w:pStyle w:val="TOC2"/>
            <w:tabs>
              <w:tab w:val="right" w:leader="dot" w:pos="9016"/>
            </w:tabs>
            <w:rPr>
              <w:rFonts w:cstheme="minorBidi"/>
              <w:noProof/>
              <w:kern w:val="2"/>
              <w:sz w:val="24"/>
              <w:szCs w:val="24"/>
              <w14:ligatures w14:val="standardContextual"/>
            </w:rPr>
          </w:pPr>
          <w:hyperlink w:anchor="_Toc214526045" w:history="1">
            <w:r w:rsidRPr="001D2A38">
              <w:rPr>
                <w:rStyle w:val="Hyperlink"/>
                <w:rFonts w:ascii="Arial" w:hAnsi="Arial" w:cs="Arial"/>
                <w:b/>
                <w:bCs/>
                <w:i/>
                <w:iCs/>
                <w:noProof/>
              </w:rPr>
              <w:t>3.5 DATABASE</w:t>
            </w:r>
            <w:r>
              <w:rPr>
                <w:noProof/>
                <w:webHidden/>
              </w:rPr>
              <w:tab/>
            </w:r>
            <w:r>
              <w:rPr>
                <w:noProof/>
                <w:webHidden/>
              </w:rPr>
              <w:fldChar w:fldCharType="begin"/>
            </w:r>
            <w:r>
              <w:rPr>
                <w:noProof/>
                <w:webHidden/>
              </w:rPr>
              <w:instrText xml:space="preserve"> PAGEREF _Toc214526045 \h </w:instrText>
            </w:r>
            <w:r>
              <w:rPr>
                <w:noProof/>
                <w:webHidden/>
              </w:rPr>
            </w:r>
            <w:r>
              <w:rPr>
                <w:noProof/>
                <w:webHidden/>
              </w:rPr>
              <w:fldChar w:fldCharType="separate"/>
            </w:r>
            <w:r>
              <w:rPr>
                <w:noProof/>
                <w:webHidden/>
              </w:rPr>
              <w:t>21</w:t>
            </w:r>
            <w:r>
              <w:rPr>
                <w:noProof/>
                <w:webHidden/>
              </w:rPr>
              <w:fldChar w:fldCharType="end"/>
            </w:r>
          </w:hyperlink>
        </w:p>
        <w:p w14:paraId="14369D64" w14:textId="2625A9C7" w:rsidR="00806AE0" w:rsidRDefault="00806AE0">
          <w:pPr>
            <w:pStyle w:val="TOC2"/>
            <w:tabs>
              <w:tab w:val="right" w:leader="dot" w:pos="9016"/>
            </w:tabs>
            <w:rPr>
              <w:rFonts w:cstheme="minorBidi"/>
              <w:noProof/>
              <w:kern w:val="2"/>
              <w:sz w:val="24"/>
              <w:szCs w:val="24"/>
              <w14:ligatures w14:val="standardContextual"/>
            </w:rPr>
          </w:pPr>
          <w:hyperlink w:anchor="_Toc214526046" w:history="1">
            <w:r w:rsidRPr="001D2A38">
              <w:rPr>
                <w:rStyle w:val="Hyperlink"/>
                <w:rFonts w:ascii="Arial" w:hAnsi="Arial" w:cs="Arial"/>
                <w:b/>
                <w:bCs/>
                <w:i/>
                <w:iCs/>
                <w:noProof/>
              </w:rPr>
              <w:t>3.6 INCLUSION/EXCLUSION CRITERIA</w:t>
            </w:r>
            <w:r>
              <w:rPr>
                <w:noProof/>
                <w:webHidden/>
              </w:rPr>
              <w:tab/>
            </w:r>
            <w:r>
              <w:rPr>
                <w:noProof/>
                <w:webHidden/>
              </w:rPr>
              <w:fldChar w:fldCharType="begin"/>
            </w:r>
            <w:r>
              <w:rPr>
                <w:noProof/>
                <w:webHidden/>
              </w:rPr>
              <w:instrText xml:space="preserve"> PAGEREF _Toc214526046 \h </w:instrText>
            </w:r>
            <w:r>
              <w:rPr>
                <w:noProof/>
                <w:webHidden/>
              </w:rPr>
            </w:r>
            <w:r>
              <w:rPr>
                <w:noProof/>
                <w:webHidden/>
              </w:rPr>
              <w:fldChar w:fldCharType="separate"/>
            </w:r>
            <w:r>
              <w:rPr>
                <w:noProof/>
                <w:webHidden/>
              </w:rPr>
              <w:t>21</w:t>
            </w:r>
            <w:r>
              <w:rPr>
                <w:noProof/>
                <w:webHidden/>
              </w:rPr>
              <w:fldChar w:fldCharType="end"/>
            </w:r>
          </w:hyperlink>
        </w:p>
        <w:p w14:paraId="0E40D1E8" w14:textId="22AB6DFD" w:rsidR="00806AE0" w:rsidRDefault="00806AE0">
          <w:pPr>
            <w:pStyle w:val="TOC2"/>
            <w:tabs>
              <w:tab w:val="right" w:leader="dot" w:pos="9016"/>
            </w:tabs>
            <w:rPr>
              <w:rFonts w:cstheme="minorBidi"/>
              <w:noProof/>
              <w:kern w:val="2"/>
              <w:sz w:val="24"/>
              <w:szCs w:val="24"/>
              <w14:ligatures w14:val="standardContextual"/>
            </w:rPr>
          </w:pPr>
          <w:hyperlink w:anchor="_Toc214526047" w:history="1">
            <w:r w:rsidRPr="001D2A38">
              <w:rPr>
                <w:rStyle w:val="Hyperlink"/>
                <w:rFonts w:ascii="Arial" w:hAnsi="Arial" w:cs="Arial"/>
                <w:b/>
                <w:bCs/>
                <w:i/>
                <w:iCs/>
                <w:noProof/>
              </w:rPr>
              <w:t>3.7 RESEARCH RESULTS</w:t>
            </w:r>
            <w:r>
              <w:rPr>
                <w:noProof/>
                <w:webHidden/>
              </w:rPr>
              <w:tab/>
            </w:r>
            <w:r>
              <w:rPr>
                <w:noProof/>
                <w:webHidden/>
              </w:rPr>
              <w:fldChar w:fldCharType="begin"/>
            </w:r>
            <w:r>
              <w:rPr>
                <w:noProof/>
                <w:webHidden/>
              </w:rPr>
              <w:instrText xml:space="preserve"> PAGEREF _Toc214526047 \h </w:instrText>
            </w:r>
            <w:r>
              <w:rPr>
                <w:noProof/>
                <w:webHidden/>
              </w:rPr>
            </w:r>
            <w:r>
              <w:rPr>
                <w:noProof/>
                <w:webHidden/>
              </w:rPr>
              <w:fldChar w:fldCharType="separate"/>
            </w:r>
            <w:r>
              <w:rPr>
                <w:noProof/>
                <w:webHidden/>
              </w:rPr>
              <w:t>22</w:t>
            </w:r>
            <w:r>
              <w:rPr>
                <w:noProof/>
                <w:webHidden/>
              </w:rPr>
              <w:fldChar w:fldCharType="end"/>
            </w:r>
          </w:hyperlink>
        </w:p>
        <w:p w14:paraId="67C17D2E" w14:textId="1E8FFB17" w:rsidR="00806AE0" w:rsidRDefault="00806AE0">
          <w:pPr>
            <w:pStyle w:val="TOC2"/>
            <w:tabs>
              <w:tab w:val="right" w:leader="dot" w:pos="9016"/>
            </w:tabs>
            <w:rPr>
              <w:rFonts w:cstheme="minorBidi"/>
              <w:noProof/>
              <w:kern w:val="2"/>
              <w:sz w:val="24"/>
              <w:szCs w:val="24"/>
              <w14:ligatures w14:val="standardContextual"/>
            </w:rPr>
          </w:pPr>
          <w:hyperlink w:anchor="_Toc214526048" w:history="1">
            <w:r w:rsidRPr="001D2A38">
              <w:rPr>
                <w:rStyle w:val="Hyperlink"/>
                <w:rFonts w:ascii="Arial" w:hAnsi="Arial" w:cs="Arial"/>
                <w:b/>
                <w:bCs/>
                <w:i/>
                <w:iCs/>
                <w:noProof/>
              </w:rPr>
              <w:t>3.8 ETHICAL CONSIDERATION</w:t>
            </w:r>
            <w:r>
              <w:rPr>
                <w:noProof/>
                <w:webHidden/>
              </w:rPr>
              <w:tab/>
            </w:r>
            <w:r>
              <w:rPr>
                <w:noProof/>
                <w:webHidden/>
              </w:rPr>
              <w:fldChar w:fldCharType="begin"/>
            </w:r>
            <w:r>
              <w:rPr>
                <w:noProof/>
                <w:webHidden/>
              </w:rPr>
              <w:instrText xml:space="preserve"> PAGEREF _Toc214526048 \h </w:instrText>
            </w:r>
            <w:r>
              <w:rPr>
                <w:noProof/>
                <w:webHidden/>
              </w:rPr>
            </w:r>
            <w:r>
              <w:rPr>
                <w:noProof/>
                <w:webHidden/>
              </w:rPr>
              <w:fldChar w:fldCharType="separate"/>
            </w:r>
            <w:r>
              <w:rPr>
                <w:noProof/>
                <w:webHidden/>
              </w:rPr>
              <w:t>22</w:t>
            </w:r>
            <w:r>
              <w:rPr>
                <w:noProof/>
                <w:webHidden/>
              </w:rPr>
              <w:fldChar w:fldCharType="end"/>
            </w:r>
          </w:hyperlink>
        </w:p>
        <w:p w14:paraId="04EC4DFE" w14:textId="699AB63E" w:rsidR="00806AE0" w:rsidRDefault="00806AE0">
          <w:pPr>
            <w:pStyle w:val="TOC2"/>
            <w:tabs>
              <w:tab w:val="right" w:leader="dot" w:pos="9016"/>
            </w:tabs>
            <w:rPr>
              <w:rFonts w:cstheme="minorBidi"/>
              <w:noProof/>
              <w:kern w:val="2"/>
              <w:sz w:val="24"/>
              <w:szCs w:val="24"/>
              <w14:ligatures w14:val="standardContextual"/>
            </w:rPr>
          </w:pPr>
          <w:hyperlink w:anchor="_Toc214526049" w:history="1">
            <w:r w:rsidRPr="001D2A38">
              <w:rPr>
                <w:rStyle w:val="Hyperlink"/>
                <w:rFonts w:ascii="Arial" w:hAnsi="Arial" w:cs="Arial"/>
                <w:b/>
                <w:bCs/>
                <w:i/>
                <w:iCs/>
                <w:noProof/>
              </w:rPr>
              <w:t>3.9 CHAPTER SUMMARY</w:t>
            </w:r>
            <w:r>
              <w:rPr>
                <w:noProof/>
                <w:webHidden/>
              </w:rPr>
              <w:tab/>
            </w:r>
            <w:r>
              <w:rPr>
                <w:noProof/>
                <w:webHidden/>
              </w:rPr>
              <w:fldChar w:fldCharType="begin"/>
            </w:r>
            <w:r>
              <w:rPr>
                <w:noProof/>
                <w:webHidden/>
              </w:rPr>
              <w:instrText xml:space="preserve"> PAGEREF _Toc214526049 \h </w:instrText>
            </w:r>
            <w:r>
              <w:rPr>
                <w:noProof/>
                <w:webHidden/>
              </w:rPr>
            </w:r>
            <w:r>
              <w:rPr>
                <w:noProof/>
                <w:webHidden/>
              </w:rPr>
              <w:fldChar w:fldCharType="separate"/>
            </w:r>
            <w:r>
              <w:rPr>
                <w:noProof/>
                <w:webHidden/>
              </w:rPr>
              <w:t>23</w:t>
            </w:r>
            <w:r>
              <w:rPr>
                <w:noProof/>
                <w:webHidden/>
              </w:rPr>
              <w:fldChar w:fldCharType="end"/>
            </w:r>
          </w:hyperlink>
        </w:p>
        <w:p w14:paraId="7878BB8C" w14:textId="2ACFFEE1" w:rsidR="00806AE0" w:rsidRDefault="00806AE0">
          <w:pPr>
            <w:pStyle w:val="TOC1"/>
            <w:tabs>
              <w:tab w:val="right" w:leader="dot" w:pos="9016"/>
            </w:tabs>
            <w:rPr>
              <w:rFonts w:cstheme="minorBidi"/>
              <w:noProof/>
              <w:kern w:val="2"/>
              <w:sz w:val="24"/>
              <w:szCs w:val="24"/>
              <w14:ligatures w14:val="standardContextual"/>
            </w:rPr>
          </w:pPr>
          <w:hyperlink w:anchor="_Toc214526050" w:history="1">
            <w:r w:rsidRPr="001D2A38">
              <w:rPr>
                <w:rStyle w:val="Hyperlink"/>
                <w:rFonts w:ascii="Arial" w:hAnsi="Arial" w:cs="Arial"/>
                <w:b/>
                <w:bCs/>
                <w:noProof/>
              </w:rPr>
              <w:t>CHAPTER 4. FINDINGS AND DESCUSSIONS.</w:t>
            </w:r>
            <w:r>
              <w:rPr>
                <w:noProof/>
                <w:webHidden/>
              </w:rPr>
              <w:tab/>
            </w:r>
            <w:r>
              <w:rPr>
                <w:noProof/>
                <w:webHidden/>
              </w:rPr>
              <w:fldChar w:fldCharType="begin"/>
            </w:r>
            <w:r>
              <w:rPr>
                <w:noProof/>
                <w:webHidden/>
              </w:rPr>
              <w:instrText xml:space="preserve"> PAGEREF _Toc214526050 \h </w:instrText>
            </w:r>
            <w:r>
              <w:rPr>
                <w:noProof/>
                <w:webHidden/>
              </w:rPr>
            </w:r>
            <w:r>
              <w:rPr>
                <w:noProof/>
                <w:webHidden/>
              </w:rPr>
              <w:fldChar w:fldCharType="separate"/>
            </w:r>
            <w:r>
              <w:rPr>
                <w:noProof/>
                <w:webHidden/>
              </w:rPr>
              <w:t>24</w:t>
            </w:r>
            <w:r>
              <w:rPr>
                <w:noProof/>
                <w:webHidden/>
              </w:rPr>
              <w:fldChar w:fldCharType="end"/>
            </w:r>
          </w:hyperlink>
        </w:p>
        <w:p w14:paraId="4ABFE57E" w14:textId="0E184C1A" w:rsidR="00806AE0" w:rsidRDefault="00806AE0">
          <w:pPr>
            <w:pStyle w:val="TOC2"/>
            <w:tabs>
              <w:tab w:val="right" w:leader="dot" w:pos="9016"/>
            </w:tabs>
            <w:rPr>
              <w:rFonts w:cstheme="minorBidi"/>
              <w:noProof/>
              <w:kern w:val="2"/>
              <w:sz w:val="24"/>
              <w:szCs w:val="24"/>
              <w14:ligatures w14:val="standardContextual"/>
            </w:rPr>
          </w:pPr>
          <w:hyperlink w:anchor="_Toc214526051" w:history="1">
            <w:r w:rsidRPr="001D2A38">
              <w:rPr>
                <w:rStyle w:val="Hyperlink"/>
                <w:rFonts w:ascii="Arial" w:hAnsi="Arial" w:cs="Arial"/>
                <w:b/>
                <w:bCs/>
                <w:i/>
                <w:iCs/>
                <w:noProof/>
              </w:rPr>
              <w:t>4.1 INTRODUCTION</w:t>
            </w:r>
            <w:r>
              <w:rPr>
                <w:noProof/>
                <w:webHidden/>
              </w:rPr>
              <w:tab/>
            </w:r>
            <w:r>
              <w:rPr>
                <w:noProof/>
                <w:webHidden/>
              </w:rPr>
              <w:fldChar w:fldCharType="begin"/>
            </w:r>
            <w:r>
              <w:rPr>
                <w:noProof/>
                <w:webHidden/>
              </w:rPr>
              <w:instrText xml:space="preserve"> PAGEREF _Toc214526051 \h </w:instrText>
            </w:r>
            <w:r>
              <w:rPr>
                <w:noProof/>
                <w:webHidden/>
              </w:rPr>
            </w:r>
            <w:r>
              <w:rPr>
                <w:noProof/>
                <w:webHidden/>
              </w:rPr>
              <w:fldChar w:fldCharType="separate"/>
            </w:r>
            <w:r>
              <w:rPr>
                <w:noProof/>
                <w:webHidden/>
              </w:rPr>
              <w:t>24</w:t>
            </w:r>
            <w:r>
              <w:rPr>
                <w:noProof/>
                <w:webHidden/>
              </w:rPr>
              <w:fldChar w:fldCharType="end"/>
            </w:r>
          </w:hyperlink>
        </w:p>
        <w:p w14:paraId="3ED3E186" w14:textId="1D55C3A2" w:rsidR="00806AE0" w:rsidRDefault="00806AE0">
          <w:pPr>
            <w:pStyle w:val="TOC2"/>
            <w:tabs>
              <w:tab w:val="right" w:leader="dot" w:pos="9016"/>
            </w:tabs>
            <w:rPr>
              <w:rFonts w:cstheme="minorBidi"/>
              <w:noProof/>
              <w:kern w:val="2"/>
              <w:sz w:val="24"/>
              <w:szCs w:val="24"/>
              <w14:ligatures w14:val="standardContextual"/>
            </w:rPr>
          </w:pPr>
          <w:hyperlink w:anchor="_Toc214526052" w:history="1">
            <w:r w:rsidRPr="001D2A38">
              <w:rPr>
                <w:rStyle w:val="Hyperlink"/>
                <w:rFonts w:ascii="Arial" w:eastAsia="Times New Roman" w:hAnsi="Arial" w:cs="Arial"/>
                <w:b/>
                <w:bCs/>
                <w:i/>
                <w:iCs/>
                <w:noProof/>
              </w:rPr>
              <w:t>4.2 THEME 1: AI APPLICATION IN PROFESSIONAL PHOTOGRAPHY</w:t>
            </w:r>
            <w:r>
              <w:rPr>
                <w:noProof/>
                <w:webHidden/>
              </w:rPr>
              <w:tab/>
            </w:r>
            <w:r>
              <w:rPr>
                <w:noProof/>
                <w:webHidden/>
              </w:rPr>
              <w:fldChar w:fldCharType="begin"/>
            </w:r>
            <w:r>
              <w:rPr>
                <w:noProof/>
                <w:webHidden/>
              </w:rPr>
              <w:instrText xml:space="preserve"> PAGEREF _Toc214526052 \h </w:instrText>
            </w:r>
            <w:r>
              <w:rPr>
                <w:noProof/>
                <w:webHidden/>
              </w:rPr>
            </w:r>
            <w:r>
              <w:rPr>
                <w:noProof/>
                <w:webHidden/>
              </w:rPr>
              <w:fldChar w:fldCharType="separate"/>
            </w:r>
            <w:r>
              <w:rPr>
                <w:noProof/>
                <w:webHidden/>
              </w:rPr>
              <w:t>24</w:t>
            </w:r>
            <w:r>
              <w:rPr>
                <w:noProof/>
                <w:webHidden/>
              </w:rPr>
              <w:fldChar w:fldCharType="end"/>
            </w:r>
          </w:hyperlink>
        </w:p>
        <w:p w14:paraId="617FA7D8" w14:textId="4A44DCF2" w:rsidR="00806AE0" w:rsidRDefault="00806AE0">
          <w:pPr>
            <w:pStyle w:val="TOC2"/>
            <w:tabs>
              <w:tab w:val="right" w:leader="dot" w:pos="9016"/>
            </w:tabs>
            <w:rPr>
              <w:rFonts w:cstheme="minorBidi"/>
              <w:noProof/>
              <w:kern w:val="2"/>
              <w:sz w:val="24"/>
              <w:szCs w:val="24"/>
              <w14:ligatures w14:val="standardContextual"/>
            </w:rPr>
          </w:pPr>
          <w:hyperlink w:anchor="_Toc214526053" w:history="1">
            <w:r w:rsidRPr="001D2A38">
              <w:rPr>
                <w:rStyle w:val="Hyperlink"/>
                <w:rFonts w:ascii="Arial" w:hAnsi="Arial" w:cs="Arial"/>
                <w:b/>
                <w:bCs/>
                <w:i/>
                <w:iCs/>
                <w:noProof/>
              </w:rPr>
              <w:t>4.3 THEME 2: MARKET DISRUPTION AND PROFESSIONAL ADAPTATION</w:t>
            </w:r>
            <w:r>
              <w:rPr>
                <w:noProof/>
                <w:webHidden/>
              </w:rPr>
              <w:tab/>
            </w:r>
            <w:r>
              <w:rPr>
                <w:noProof/>
                <w:webHidden/>
              </w:rPr>
              <w:fldChar w:fldCharType="begin"/>
            </w:r>
            <w:r>
              <w:rPr>
                <w:noProof/>
                <w:webHidden/>
              </w:rPr>
              <w:instrText xml:space="preserve"> PAGEREF _Toc214526053 \h </w:instrText>
            </w:r>
            <w:r>
              <w:rPr>
                <w:noProof/>
                <w:webHidden/>
              </w:rPr>
            </w:r>
            <w:r>
              <w:rPr>
                <w:noProof/>
                <w:webHidden/>
              </w:rPr>
              <w:fldChar w:fldCharType="separate"/>
            </w:r>
            <w:r>
              <w:rPr>
                <w:noProof/>
                <w:webHidden/>
              </w:rPr>
              <w:t>26</w:t>
            </w:r>
            <w:r>
              <w:rPr>
                <w:noProof/>
                <w:webHidden/>
              </w:rPr>
              <w:fldChar w:fldCharType="end"/>
            </w:r>
          </w:hyperlink>
        </w:p>
        <w:p w14:paraId="79570552" w14:textId="134FE5D2" w:rsidR="00806AE0" w:rsidRDefault="00806AE0">
          <w:pPr>
            <w:pStyle w:val="TOC3"/>
            <w:tabs>
              <w:tab w:val="right" w:leader="dot" w:pos="9016"/>
            </w:tabs>
            <w:rPr>
              <w:rFonts w:cstheme="minorBidi"/>
              <w:noProof/>
              <w:kern w:val="2"/>
              <w:sz w:val="24"/>
              <w:szCs w:val="24"/>
              <w14:ligatures w14:val="standardContextual"/>
            </w:rPr>
          </w:pPr>
          <w:hyperlink w:anchor="_Toc214526054" w:history="1">
            <w:r w:rsidRPr="001D2A38">
              <w:rPr>
                <w:rStyle w:val="Hyperlink"/>
                <w:rFonts w:cs="Arial"/>
                <w:b/>
                <w:bCs/>
                <w:i/>
                <w:iCs/>
                <w:noProof/>
              </w:rPr>
              <w:t>4.3.1 CHALLENGES FACED BY PHOTOGRAPHERS DUE TO AI DISRUPTION</w:t>
            </w:r>
            <w:r>
              <w:rPr>
                <w:noProof/>
                <w:webHidden/>
              </w:rPr>
              <w:tab/>
            </w:r>
            <w:r>
              <w:rPr>
                <w:noProof/>
                <w:webHidden/>
              </w:rPr>
              <w:fldChar w:fldCharType="begin"/>
            </w:r>
            <w:r>
              <w:rPr>
                <w:noProof/>
                <w:webHidden/>
              </w:rPr>
              <w:instrText xml:space="preserve"> PAGEREF _Toc214526054 \h </w:instrText>
            </w:r>
            <w:r>
              <w:rPr>
                <w:noProof/>
                <w:webHidden/>
              </w:rPr>
            </w:r>
            <w:r>
              <w:rPr>
                <w:noProof/>
                <w:webHidden/>
              </w:rPr>
              <w:fldChar w:fldCharType="separate"/>
            </w:r>
            <w:r>
              <w:rPr>
                <w:noProof/>
                <w:webHidden/>
              </w:rPr>
              <w:t>27</w:t>
            </w:r>
            <w:r>
              <w:rPr>
                <w:noProof/>
                <w:webHidden/>
              </w:rPr>
              <w:fldChar w:fldCharType="end"/>
            </w:r>
          </w:hyperlink>
        </w:p>
        <w:p w14:paraId="1A7424A9" w14:textId="08F661CB" w:rsidR="00806AE0" w:rsidRDefault="00806AE0">
          <w:pPr>
            <w:pStyle w:val="TOC2"/>
            <w:tabs>
              <w:tab w:val="right" w:leader="dot" w:pos="9016"/>
            </w:tabs>
            <w:rPr>
              <w:rFonts w:cstheme="minorBidi"/>
              <w:noProof/>
              <w:kern w:val="2"/>
              <w:sz w:val="24"/>
              <w:szCs w:val="24"/>
              <w14:ligatures w14:val="standardContextual"/>
            </w:rPr>
          </w:pPr>
          <w:hyperlink w:anchor="_Toc214526055" w:history="1">
            <w:r w:rsidRPr="001D2A38">
              <w:rPr>
                <w:rStyle w:val="Hyperlink"/>
                <w:rFonts w:ascii="Arial" w:hAnsi="Arial" w:cs="Arial"/>
                <w:b/>
                <w:bCs/>
                <w:i/>
                <w:iCs/>
                <w:noProof/>
              </w:rPr>
              <w:t>4.4 THEME 3: CREATIVITY, AUTHORSHIP, AND AUTHENTICITY</w:t>
            </w:r>
            <w:r>
              <w:rPr>
                <w:noProof/>
                <w:webHidden/>
              </w:rPr>
              <w:tab/>
            </w:r>
            <w:r>
              <w:rPr>
                <w:noProof/>
                <w:webHidden/>
              </w:rPr>
              <w:fldChar w:fldCharType="begin"/>
            </w:r>
            <w:r>
              <w:rPr>
                <w:noProof/>
                <w:webHidden/>
              </w:rPr>
              <w:instrText xml:space="preserve"> PAGEREF _Toc214526055 \h </w:instrText>
            </w:r>
            <w:r>
              <w:rPr>
                <w:noProof/>
                <w:webHidden/>
              </w:rPr>
            </w:r>
            <w:r>
              <w:rPr>
                <w:noProof/>
                <w:webHidden/>
              </w:rPr>
              <w:fldChar w:fldCharType="separate"/>
            </w:r>
            <w:r>
              <w:rPr>
                <w:noProof/>
                <w:webHidden/>
              </w:rPr>
              <w:t>28</w:t>
            </w:r>
            <w:r>
              <w:rPr>
                <w:noProof/>
                <w:webHidden/>
              </w:rPr>
              <w:fldChar w:fldCharType="end"/>
            </w:r>
          </w:hyperlink>
        </w:p>
        <w:p w14:paraId="74AF2342" w14:textId="2ED043B9" w:rsidR="00806AE0" w:rsidRDefault="00806AE0">
          <w:pPr>
            <w:pStyle w:val="TOC2"/>
            <w:tabs>
              <w:tab w:val="right" w:leader="dot" w:pos="9016"/>
            </w:tabs>
            <w:rPr>
              <w:rFonts w:cstheme="minorBidi"/>
              <w:noProof/>
              <w:kern w:val="2"/>
              <w:sz w:val="24"/>
              <w:szCs w:val="24"/>
              <w14:ligatures w14:val="standardContextual"/>
            </w:rPr>
          </w:pPr>
          <w:hyperlink w:anchor="_Toc214526056" w:history="1">
            <w:r w:rsidRPr="001D2A38">
              <w:rPr>
                <w:rStyle w:val="Hyperlink"/>
                <w:rFonts w:ascii="Arial" w:hAnsi="Arial" w:cs="Arial"/>
                <w:b/>
                <w:bCs/>
                <w:i/>
                <w:iCs/>
                <w:noProof/>
              </w:rPr>
              <w:t>4.5 THEME 4: AI FOR BUSINESS GROWTH AND MARKETING STRATEGY</w:t>
            </w:r>
            <w:r>
              <w:rPr>
                <w:noProof/>
                <w:webHidden/>
              </w:rPr>
              <w:tab/>
            </w:r>
            <w:r>
              <w:rPr>
                <w:noProof/>
                <w:webHidden/>
              </w:rPr>
              <w:fldChar w:fldCharType="begin"/>
            </w:r>
            <w:r>
              <w:rPr>
                <w:noProof/>
                <w:webHidden/>
              </w:rPr>
              <w:instrText xml:space="preserve"> PAGEREF _Toc214526056 \h </w:instrText>
            </w:r>
            <w:r>
              <w:rPr>
                <w:noProof/>
                <w:webHidden/>
              </w:rPr>
            </w:r>
            <w:r>
              <w:rPr>
                <w:noProof/>
                <w:webHidden/>
              </w:rPr>
              <w:fldChar w:fldCharType="separate"/>
            </w:r>
            <w:r>
              <w:rPr>
                <w:noProof/>
                <w:webHidden/>
              </w:rPr>
              <w:t>28</w:t>
            </w:r>
            <w:r>
              <w:rPr>
                <w:noProof/>
                <w:webHidden/>
              </w:rPr>
              <w:fldChar w:fldCharType="end"/>
            </w:r>
          </w:hyperlink>
        </w:p>
        <w:p w14:paraId="7DE8A032" w14:textId="7F5197C0" w:rsidR="00806AE0" w:rsidRDefault="00806AE0">
          <w:pPr>
            <w:pStyle w:val="TOC2"/>
            <w:tabs>
              <w:tab w:val="right" w:leader="dot" w:pos="9016"/>
            </w:tabs>
            <w:rPr>
              <w:rFonts w:cstheme="minorBidi"/>
              <w:noProof/>
              <w:kern w:val="2"/>
              <w:sz w:val="24"/>
              <w:szCs w:val="24"/>
              <w14:ligatures w14:val="standardContextual"/>
            </w:rPr>
          </w:pPr>
          <w:hyperlink w:anchor="_Toc214526057" w:history="1">
            <w:r w:rsidRPr="001D2A38">
              <w:rPr>
                <w:rStyle w:val="Hyperlink"/>
                <w:rFonts w:ascii="Arial" w:hAnsi="Arial" w:cs="Arial"/>
                <w:b/>
                <w:bCs/>
                <w:i/>
                <w:iCs/>
                <w:noProof/>
              </w:rPr>
              <w:t>4.6 THEME 5: ETHICS, CULTURE, AND SUSTAINABILITY</w:t>
            </w:r>
            <w:r>
              <w:rPr>
                <w:noProof/>
                <w:webHidden/>
              </w:rPr>
              <w:tab/>
            </w:r>
            <w:r>
              <w:rPr>
                <w:noProof/>
                <w:webHidden/>
              </w:rPr>
              <w:fldChar w:fldCharType="begin"/>
            </w:r>
            <w:r>
              <w:rPr>
                <w:noProof/>
                <w:webHidden/>
              </w:rPr>
              <w:instrText xml:space="preserve"> PAGEREF _Toc214526057 \h </w:instrText>
            </w:r>
            <w:r>
              <w:rPr>
                <w:noProof/>
                <w:webHidden/>
              </w:rPr>
            </w:r>
            <w:r>
              <w:rPr>
                <w:noProof/>
                <w:webHidden/>
              </w:rPr>
              <w:fldChar w:fldCharType="separate"/>
            </w:r>
            <w:r>
              <w:rPr>
                <w:noProof/>
                <w:webHidden/>
              </w:rPr>
              <w:t>30</w:t>
            </w:r>
            <w:r>
              <w:rPr>
                <w:noProof/>
                <w:webHidden/>
              </w:rPr>
              <w:fldChar w:fldCharType="end"/>
            </w:r>
          </w:hyperlink>
        </w:p>
        <w:p w14:paraId="60569CDE" w14:textId="09CD3AE4" w:rsidR="00806AE0" w:rsidRDefault="00806AE0">
          <w:pPr>
            <w:pStyle w:val="TOC2"/>
            <w:tabs>
              <w:tab w:val="right" w:leader="dot" w:pos="9016"/>
            </w:tabs>
            <w:rPr>
              <w:rFonts w:cstheme="minorBidi"/>
              <w:noProof/>
              <w:kern w:val="2"/>
              <w:sz w:val="24"/>
              <w:szCs w:val="24"/>
              <w14:ligatures w14:val="standardContextual"/>
            </w:rPr>
          </w:pPr>
          <w:hyperlink w:anchor="_Toc214526058" w:history="1">
            <w:r w:rsidRPr="001D2A38">
              <w:rPr>
                <w:rStyle w:val="Hyperlink"/>
                <w:rFonts w:ascii="Arial" w:hAnsi="Arial" w:cs="Arial"/>
                <w:b/>
                <w:bCs/>
                <w:i/>
                <w:iCs/>
                <w:noProof/>
              </w:rPr>
              <w:t>4.7 LIMITATION OF SECONDARY DATA AND THEMATIC ANALYSIS</w:t>
            </w:r>
            <w:r>
              <w:rPr>
                <w:noProof/>
                <w:webHidden/>
              </w:rPr>
              <w:tab/>
            </w:r>
            <w:r>
              <w:rPr>
                <w:noProof/>
                <w:webHidden/>
              </w:rPr>
              <w:fldChar w:fldCharType="begin"/>
            </w:r>
            <w:r>
              <w:rPr>
                <w:noProof/>
                <w:webHidden/>
              </w:rPr>
              <w:instrText xml:space="preserve"> PAGEREF _Toc214526058 \h </w:instrText>
            </w:r>
            <w:r>
              <w:rPr>
                <w:noProof/>
                <w:webHidden/>
              </w:rPr>
            </w:r>
            <w:r>
              <w:rPr>
                <w:noProof/>
                <w:webHidden/>
              </w:rPr>
              <w:fldChar w:fldCharType="separate"/>
            </w:r>
            <w:r>
              <w:rPr>
                <w:noProof/>
                <w:webHidden/>
              </w:rPr>
              <w:t>30</w:t>
            </w:r>
            <w:r>
              <w:rPr>
                <w:noProof/>
                <w:webHidden/>
              </w:rPr>
              <w:fldChar w:fldCharType="end"/>
            </w:r>
          </w:hyperlink>
        </w:p>
        <w:p w14:paraId="75CCD07B" w14:textId="6BB175E3" w:rsidR="00806AE0" w:rsidRDefault="00806AE0">
          <w:pPr>
            <w:pStyle w:val="TOC2"/>
            <w:tabs>
              <w:tab w:val="right" w:leader="dot" w:pos="9016"/>
            </w:tabs>
            <w:rPr>
              <w:rFonts w:cstheme="minorBidi"/>
              <w:noProof/>
              <w:kern w:val="2"/>
              <w:sz w:val="24"/>
              <w:szCs w:val="24"/>
              <w14:ligatures w14:val="standardContextual"/>
            </w:rPr>
          </w:pPr>
          <w:hyperlink w:anchor="_Toc214526059" w:history="1">
            <w:r w:rsidRPr="001D2A38">
              <w:rPr>
                <w:rStyle w:val="Hyperlink"/>
                <w:rFonts w:ascii="Arial" w:hAnsi="Arial" w:cs="Arial"/>
                <w:b/>
                <w:bCs/>
                <w:i/>
                <w:iCs/>
                <w:noProof/>
              </w:rPr>
              <w:t>4.8 WAYS TO REDUCE RISK AND CREDIBILITY</w:t>
            </w:r>
            <w:r>
              <w:rPr>
                <w:noProof/>
                <w:webHidden/>
              </w:rPr>
              <w:tab/>
            </w:r>
            <w:r>
              <w:rPr>
                <w:noProof/>
                <w:webHidden/>
              </w:rPr>
              <w:fldChar w:fldCharType="begin"/>
            </w:r>
            <w:r>
              <w:rPr>
                <w:noProof/>
                <w:webHidden/>
              </w:rPr>
              <w:instrText xml:space="preserve"> PAGEREF _Toc214526059 \h </w:instrText>
            </w:r>
            <w:r>
              <w:rPr>
                <w:noProof/>
                <w:webHidden/>
              </w:rPr>
            </w:r>
            <w:r>
              <w:rPr>
                <w:noProof/>
                <w:webHidden/>
              </w:rPr>
              <w:fldChar w:fldCharType="separate"/>
            </w:r>
            <w:r>
              <w:rPr>
                <w:noProof/>
                <w:webHidden/>
              </w:rPr>
              <w:t>32</w:t>
            </w:r>
            <w:r>
              <w:rPr>
                <w:noProof/>
                <w:webHidden/>
              </w:rPr>
              <w:fldChar w:fldCharType="end"/>
            </w:r>
          </w:hyperlink>
        </w:p>
        <w:p w14:paraId="4D66E4BC" w14:textId="4DFF771D" w:rsidR="00806AE0" w:rsidRDefault="00806AE0">
          <w:pPr>
            <w:pStyle w:val="TOC2"/>
            <w:tabs>
              <w:tab w:val="right" w:leader="dot" w:pos="9016"/>
            </w:tabs>
            <w:rPr>
              <w:rFonts w:cstheme="minorBidi"/>
              <w:noProof/>
              <w:kern w:val="2"/>
              <w:sz w:val="24"/>
              <w:szCs w:val="24"/>
              <w14:ligatures w14:val="standardContextual"/>
            </w:rPr>
          </w:pPr>
          <w:hyperlink w:anchor="_Toc214526060" w:history="1">
            <w:r w:rsidRPr="001D2A38">
              <w:rPr>
                <w:rStyle w:val="Hyperlink"/>
                <w:rFonts w:ascii="Arial" w:hAnsi="Arial" w:cs="Arial"/>
                <w:b/>
                <w:bCs/>
                <w:i/>
                <w:iCs/>
                <w:noProof/>
              </w:rPr>
              <w:t>4.9 THEORETICAL REFLECTION</w:t>
            </w:r>
            <w:r>
              <w:rPr>
                <w:noProof/>
                <w:webHidden/>
              </w:rPr>
              <w:tab/>
            </w:r>
            <w:r>
              <w:rPr>
                <w:noProof/>
                <w:webHidden/>
              </w:rPr>
              <w:fldChar w:fldCharType="begin"/>
            </w:r>
            <w:r>
              <w:rPr>
                <w:noProof/>
                <w:webHidden/>
              </w:rPr>
              <w:instrText xml:space="preserve"> PAGEREF _Toc214526060 \h </w:instrText>
            </w:r>
            <w:r>
              <w:rPr>
                <w:noProof/>
                <w:webHidden/>
              </w:rPr>
            </w:r>
            <w:r>
              <w:rPr>
                <w:noProof/>
                <w:webHidden/>
              </w:rPr>
              <w:fldChar w:fldCharType="separate"/>
            </w:r>
            <w:r>
              <w:rPr>
                <w:noProof/>
                <w:webHidden/>
              </w:rPr>
              <w:t>32</w:t>
            </w:r>
            <w:r>
              <w:rPr>
                <w:noProof/>
                <w:webHidden/>
              </w:rPr>
              <w:fldChar w:fldCharType="end"/>
            </w:r>
          </w:hyperlink>
        </w:p>
        <w:p w14:paraId="7F61E96B" w14:textId="227A47EA" w:rsidR="00806AE0" w:rsidRDefault="00806AE0">
          <w:pPr>
            <w:pStyle w:val="TOC3"/>
            <w:tabs>
              <w:tab w:val="right" w:leader="dot" w:pos="9016"/>
            </w:tabs>
            <w:rPr>
              <w:rFonts w:cstheme="minorBidi"/>
              <w:noProof/>
              <w:kern w:val="2"/>
              <w:sz w:val="24"/>
              <w:szCs w:val="24"/>
              <w14:ligatures w14:val="standardContextual"/>
            </w:rPr>
          </w:pPr>
          <w:hyperlink w:anchor="_Toc214526061" w:history="1">
            <w:r w:rsidRPr="001D2A38">
              <w:rPr>
                <w:rStyle w:val="Hyperlink"/>
                <w:rFonts w:cs="Arial"/>
                <w:b/>
                <w:bCs/>
                <w:i/>
                <w:iCs/>
                <w:noProof/>
              </w:rPr>
              <w:t>4.9.1 APPLYING THE THEORY OF DISRUPTIVE INNOVATION</w:t>
            </w:r>
            <w:r>
              <w:rPr>
                <w:noProof/>
                <w:webHidden/>
              </w:rPr>
              <w:tab/>
            </w:r>
            <w:r>
              <w:rPr>
                <w:noProof/>
                <w:webHidden/>
              </w:rPr>
              <w:fldChar w:fldCharType="begin"/>
            </w:r>
            <w:r>
              <w:rPr>
                <w:noProof/>
                <w:webHidden/>
              </w:rPr>
              <w:instrText xml:space="preserve"> PAGEREF _Toc214526061 \h </w:instrText>
            </w:r>
            <w:r>
              <w:rPr>
                <w:noProof/>
                <w:webHidden/>
              </w:rPr>
            </w:r>
            <w:r>
              <w:rPr>
                <w:noProof/>
                <w:webHidden/>
              </w:rPr>
              <w:fldChar w:fldCharType="separate"/>
            </w:r>
            <w:r>
              <w:rPr>
                <w:noProof/>
                <w:webHidden/>
              </w:rPr>
              <w:t>32</w:t>
            </w:r>
            <w:r>
              <w:rPr>
                <w:noProof/>
                <w:webHidden/>
              </w:rPr>
              <w:fldChar w:fldCharType="end"/>
            </w:r>
          </w:hyperlink>
        </w:p>
        <w:p w14:paraId="6A44A801" w14:textId="682E897A" w:rsidR="00806AE0" w:rsidRDefault="00806AE0">
          <w:pPr>
            <w:pStyle w:val="TOC3"/>
            <w:tabs>
              <w:tab w:val="right" w:leader="dot" w:pos="9016"/>
            </w:tabs>
            <w:rPr>
              <w:rFonts w:cstheme="minorBidi"/>
              <w:noProof/>
              <w:kern w:val="2"/>
              <w:sz w:val="24"/>
              <w:szCs w:val="24"/>
              <w14:ligatures w14:val="standardContextual"/>
            </w:rPr>
          </w:pPr>
          <w:hyperlink w:anchor="_Toc214526062" w:history="1">
            <w:r w:rsidRPr="001D2A38">
              <w:rPr>
                <w:rStyle w:val="Hyperlink"/>
                <w:rFonts w:cs="Arial"/>
                <w:b/>
                <w:bCs/>
                <w:i/>
                <w:iCs/>
                <w:noProof/>
              </w:rPr>
              <w:t>4.9.2 APPLYING THE TECHNOLOGY ACCEPTANCE MODEL (TAM)</w:t>
            </w:r>
            <w:r>
              <w:rPr>
                <w:noProof/>
                <w:webHidden/>
              </w:rPr>
              <w:tab/>
            </w:r>
            <w:r>
              <w:rPr>
                <w:noProof/>
                <w:webHidden/>
              </w:rPr>
              <w:fldChar w:fldCharType="begin"/>
            </w:r>
            <w:r>
              <w:rPr>
                <w:noProof/>
                <w:webHidden/>
              </w:rPr>
              <w:instrText xml:space="preserve"> PAGEREF _Toc214526062 \h </w:instrText>
            </w:r>
            <w:r>
              <w:rPr>
                <w:noProof/>
                <w:webHidden/>
              </w:rPr>
            </w:r>
            <w:r>
              <w:rPr>
                <w:noProof/>
                <w:webHidden/>
              </w:rPr>
              <w:fldChar w:fldCharType="separate"/>
            </w:r>
            <w:r>
              <w:rPr>
                <w:noProof/>
                <w:webHidden/>
              </w:rPr>
              <w:t>33</w:t>
            </w:r>
            <w:r>
              <w:rPr>
                <w:noProof/>
                <w:webHidden/>
              </w:rPr>
              <w:fldChar w:fldCharType="end"/>
            </w:r>
          </w:hyperlink>
        </w:p>
        <w:p w14:paraId="66EE0B33" w14:textId="7866C4A7" w:rsidR="00806AE0" w:rsidRDefault="00806AE0">
          <w:pPr>
            <w:pStyle w:val="TOC2"/>
            <w:tabs>
              <w:tab w:val="right" w:leader="dot" w:pos="9016"/>
            </w:tabs>
            <w:rPr>
              <w:rFonts w:cstheme="minorBidi"/>
              <w:noProof/>
              <w:kern w:val="2"/>
              <w:sz w:val="24"/>
              <w:szCs w:val="24"/>
              <w14:ligatures w14:val="standardContextual"/>
            </w:rPr>
          </w:pPr>
          <w:hyperlink w:anchor="_Toc214526063" w:history="1">
            <w:r w:rsidRPr="001D2A38">
              <w:rPr>
                <w:rStyle w:val="Hyperlink"/>
                <w:rFonts w:ascii="Arial" w:hAnsi="Arial" w:cs="Arial"/>
                <w:b/>
                <w:bCs/>
                <w:i/>
                <w:iCs/>
                <w:noProof/>
              </w:rPr>
              <w:t>4.10 IMPLICATION FOR THEORIES AND PRACTICES</w:t>
            </w:r>
            <w:r>
              <w:rPr>
                <w:noProof/>
                <w:webHidden/>
              </w:rPr>
              <w:tab/>
            </w:r>
            <w:r>
              <w:rPr>
                <w:noProof/>
                <w:webHidden/>
              </w:rPr>
              <w:fldChar w:fldCharType="begin"/>
            </w:r>
            <w:r>
              <w:rPr>
                <w:noProof/>
                <w:webHidden/>
              </w:rPr>
              <w:instrText xml:space="preserve"> PAGEREF _Toc214526063 \h </w:instrText>
            </w:r>
            <w:r>
              <w:rPr>
                <w:noProof/>
                <w:webHidden/>
              </w:rPr>
            </w:r>
            <w:r>
              <w:rPr>
                <w:noProof/>
                <w:webHidden/>
              </w:rPr>
              <w:fldChar w:fldCharType="separate"/>
            </w:r>
            <w:r>
              <w:rPr>
                <w:noProof/>
                <w:webHidden/>
              </w:rPr>
              <w:t>34</w:t>
            </w:r>
            <w:r>
              <w:rPr>
                <w:noProof/>
                <w:webHidden/>
              </w:rPr>
              <w:fldChar w:fldCharType="end"/>
            </w:r>
          </w:hyperlink>
        </w:p>
        <w:p w14:paraId="55307F63" w14:textId="3CC856E8" w:rsidR="00806AE0" w:rsidRDefault="00806AE0">
          <w:pPr>
            <w:pStyle w:val="TOC2"/>
            <w:tabs>
              <w:tab w:val="right" w:leader="dot" w:pos="9016"/>
            </w:tabs>
            <w:rPr>
              <w:rFonts w:cstheme="minorBidi"/>
              <w:noProof/>
              <w:kern w:val="2"/>
              <w:sz w:val="24"/>
              <w:szCs w:val="24"/>
              <w14:ligatures w14:val="standardContextual"/>
            </w:rPr>
          </w:pPr>
          <w:hyperlink w:anchor="_Toc214526064" w:history="1">
            <w:r w:rsidRPr="001D2A38">
              <w:rPr>
                <w:rStyle w:val="Hyperlink"/>
                <w:rFonts w:ascii="Arial" w:hAnsi="Arial" w:cs="Arial"/>
                <w:b/>
                <w:bCs/>
                <w:i/>
                <w:iCs/>
                <w:noProof/>
              </w:rPr>
              <w:t>4.11 CHAPTER SUMMARY</w:t>
            </w:r>
            <w:r>
              <w:rPr>
                <w:noProof/>
                <w:webHidden/>
              </w:rPr>
              <w:tab/>
            </w:r>
            <w:r>
              <w:rPr>
                <w:noProof/>
                <w:webHidden/>
              </w:rPr>
              <w:fldChar w:fldCharType="begin"/>
            </w:r>
            <w:r>
              <w:rPr>
                <w:noProof/>
                <w:webHidden/>
              </w:rPr>
              <w:instrText xml:space="preserve"> PAGEREF _Toc214526064 \h </w:instrText>
            </w:r>
            <w:r>
              <w:rPr>
                <w:noProof/>
                <w:webHidden/>
              </w:rPr>
            </w:r>
            <w:r>
              <w:rPr>
                <w:noProof/>
                <w:webHidden/>
              </w:rPr>
              <w:fldChar w:fldCharType="separate"/>
            </w:r>
            <w:r>
              <w:rPr>
                <w:noProof/>
                <w:webHidden/>
              </w:rPr>
              <w:t>34</w:t>
            </w:r>
            <w:r>
              <w:rPr>
                <w:noProof/>
                <w:webHidden/>
              </w:rPr>
              <w:fldChar w:fldCharType="end"/>
            </w:r>
          </w:hyperlink>
        </w:p>
        <w:p w14:paraId="4093ED54" w14:textId="54232AE5" w:rsidR="00806AE0" w:rsidRDefault="00806AE0">
          <w:pPr>
            <w:pStyle w:val="TOC1"/>
            <w:tabs>
              <w:tab w:val="right" w:leader="dot" w:pos="9016"/>
            </w:tabs>
            <w:rPr>
              <w:rFonts w:cstheme="minorBidi"/>
              <w:noProof/>
              <w:kern w:val="2"/>
              <w:sz w:val="24"/>
              <w:szCs w:val="24"/>
              <w14:ligatures w14:val="standardContextual"/>
            </w:rPr>
          </w:pPr>
          <w:hyperlink w:anchor="_Toc214526065" w:history="1">
            <w:r w:rsidRPr="001D2A38">
              <w:rPr>
                <w:rStyle w:val="Hyperlink"/>
                <w:rFonts w:ascii="Arial" w:hAnsi="Arial" w:cs="Arial"/>
                <w:b/>
                <w:bCs/>
                <w:noProof/>
              </w:rPr>
              <w:t>CHAPTER 5. RECOMMANDATION, LIMITATIONS OF THE RESEARCH, AND CONCLUION</w:t>
            </w:r>
            <w:r>
              <w:rPr>
                <w:noProof/>
                <w:webHidden/>
              </w:rPr>
              <w:tab/>
            </w:r>
            <w:r>
              <w:rPr>
                <w:noProof/>
                <w:webHidden/>
              </w:rPr>
              <w:fldChar w:fldCharType="begin"/>
            </w:r>
            <w:r>
              <w:rPr>
                <w:noProof/>
                <w:webHidden/>
              </w:rPr>
              <w:instrText xml:space="preserve"> PAGEREF _Toc214526065 \h </w:instrText>
            </w:r>
            <w:r>
              <w:rPr>
                <w:noProof/>
                <w:webHidden/>
              </w:rPr>
            </w:r>
            <w:r>
              <w:rPr>
                <w:noProof/>
                <w:webHidden/>
              </w:rPr>
              <w:fldChar w:fldCharType="separate"/>
            </w:r>
            <w:r>
              <w:rPr>
                <w:noProof/>
                <w:webHidden/>
              </w:rPr>
              <w:t>36</w:t>
            </w:r>
            <w:r>
              <w:rPr>
                <w:noProof/>
                <w:webHidden/>
              </w:rPr>
              <w:fldChar w:fldCharType="end"/>
            </w:r>
          </w:hyperlink>
        </w:p>
        <w:p w14:paraId="06048CBB" w14:textId="583ED16C" w:rsidR="00806AE0" w:rsidRDefault="00806AE0">
          <w:pPr>
            <w:pStyle w:val="TOC2"/>
            <w:tabs>
              <w:tab w:val="right" w:leader="dot" w:pos="9016"/>
            </w:tabs>
            <w:rPr>
              <w:rFonts w:cstheme="minorBidi"/>
              <w:noProof/>
              <w:kern w:val="2"/>
              <w:sz w:val="24"/>
              <w:szCs w:val="24"/>
              <w14:ligatures w14:val="standardContextual"/>
            </w:rPr>
          </w:pPr>
          <w:hyperlink w:anchor="_Toc214526066" w:history="1">
            <w:r w:rsidRPr="001D2A38">
              <w:rPr>
                <w:rStyle w:val="Hyperlink"/>
                <w:rFonts w:ascii="Arial" w:hAnsi="Arial" w:cs="Arial"/>
                <w:b/>
                <w:bCs/>
                <w:i/>
                <w:iCs/>
                <w:noProof/>
              </w:rPr>
              <w:t>5.1 KEY FINDINGS</w:t>
            </w:r>
            <w:r>
              <w:rPr>
                <w:noProof/>
                <w:webHidden/>
              </w:rPr>
              <w:tab/>
            </w:r>
            <w:r>
              <w:rPr>
                <w:noProof/>
                <w:webHidden/>
              </w:rPr>
              <w:fldChar w:fldCharType="begin"/>
            </w:r>
            <w:r>
              <w:rPr>
                <w:noProof/>
                <w:webHidden/>
              </w:rPr>
              <w:instrText xml:space="preserve"> PAGEREF _Toc214526066 \h </w:instrText>
            </w:r>
            <w:r>
              <w:rPr>
                <w:noProof/>
                <w:webHidden/>
              </w:rPr>
            </w:r>
            <w:r>
              <w:rPr>
                <w:noProof/>
                <w:webHidden/>
              </w:rPr>
              <w:fldChar w:fldCharType="separate"/>
            </w:r>
            <w:r>
              <w:rPr>
                <w:noProof/>
                <w:webHidden/>
              </w:rPr>
              <w:t>36</w:t>
            </w:r>
            <w:r>
              <w:rPr>
                <w:noProof/>
                <w:webHidden/>
              </w:rPr>
              <w:fldChar w:fldCharType="end"/>
            </w:r>
          </w:hyperlink>
        </w:p>
        <w:p w14:paraId="779793E8" w14:textId="5BF00FD1" w:rsidR="00806AE0" w:rsidRDefault="00806AE0">
          <w:pPr>
            <w:pStyle w:val="TOC2"/>
            <w:tabs>
              <w:tab w:val="right" w:leader="dot" w:pos="9016"/>
            </w:tabs>
            <w:rPr>
              <w:rFonts w:cstheme="minorBidi"/>
              <w:noProof/>
              <w:kern w:val="2"/>
              <w:sz w:val="24"/>
              <w:szCs w:val="24"/>
              <w14:ligatures w14:val="standardContextual"/>
            </w:rPr>
          </w:pPr>
          <w:hyperlink w:anchor="_Toc214526067" w:history="1">
            <w:r w:rsidRPr="001D2A38">
              <w:rPr>
                <w:rStyle w:val="Hyperlink"/>
                <w:rFonts w:ascii="Arial" w:hAnsi="Arial" w:cs="Arial"/>
                <w:b/>
                <w:bCs/>
                <w:i/>
                <w:iCs/>
                <w:noProof/>
              </w:rPr>
              <w:t>5.2 RECOMMENDETIONS</w:t>
            </w:r>
            <w:r>
              <w:rPr>
                <w:noProof/>
                <w:webHidden/>
              </w:rPr>
              <w:tab/>
            </w:r>
            <w:r>
              <w:rPr>
                <w:noProof/>
                <w:webHidden/>
              </w:rPr>
              <w:fldChar w:fldCharType="begin"/>
            </w:r>
            <w:r>
              <w:rPr>
                <w:noProof/>
                <w:webHidden/>
              </w:rPr>
              <w:instrText xml:space="preserve"> PAGEREF _Toc214526067 \h </w:instrText>
            </w:r>
            <w:r>
              <w:rPr>
                <w:noProof/>
                <w:webHidden/>
              </w:rPr>
            </w:r>
            <w:r>
              <w:rPr>
                <w:noProof/>
                <w:webHidden/>
              </w:rPr>
              <w:fldChar w:fldCharType="separate"/>
            </w:r>
            <w:r>
              <w:rPr>
                <w:noProof/>
                <w:webHidden/>
              </w:rPr>
              <w:t>37</w:t>
            </w:r>
            <w:r>
              <w:rPr>
                <w:noProof/>
                <w:webHidden/>
              </w:rPr>
              <w:fldChar w:fldCharType="end"/>
            </w:r>
          </w:hyperlink>
        </w:p>
        <w:p w14:paraId="0D123168" w14:textId="2432165C" w:rsidR="00806AE0" w:rsidRDefault="00806AE0">
          <w:pPr>
            <w:pStyle w:val="TOC3"/>
            <w:tabs>
              <w:tab w:val="right" w:leader="dot" w:pos="9016"/>
            </w:tabs>
            <w:rPr>
              <w:rFonts w:cstheme="minorBidi"/>
              <w:noProof/>
              <w:kern w:val="2"/>
              <w:sz w:val="24"/>
              <w:szCs w:val="24"/>
              <w14:ligatures w14:val="standardContextual"/>
            </w:rPr>
          </w:pPr>
          <w:hyperlink w:anchor="_Toc214526068" w:history="1">
            <w:r w:rsidRPr="001D2A38">
              <w:rPr>
                <w:rStyle w:val="Hyperlink"/>
                <w:rFonts w:cs="Arial"/>
                <w:b/>
                <w:bCs/>
                <w:i/>
                <w:iCs/>
                <w:noProof/>
              </w:rPr>
              <w:t>5.2.1 RECOMMENDATIONS FOR PROFESSIONAL PHOTOGRAPHERS</w:t>
            </w:r>
            <w:r>
              <w:rPr>
                <w:noProof/>
                <w:webHidden/>
              </w:rPr>
              <w:tab/>
            </w:r>
            <w:r>
              <w:rPr>
                <w:noProof/>
                <w:webHidden/>
              </w:rPr>
              <w:fldChar w:fldCharType="begin"/>
            </w:r>
            <w:r>
              <w:rPr>
                <w:noProof/>
                <w:webHidden/>
              </w:rPr>
              <w:instrText xml:space="preserve"> PAGEREF _Toc214526068 \h </w:instrText>
            </w:r>
            <w:r>
              <w:rPr>
                <w:noProof/>
                <w:webHidden/>
              </w:rPr>
            </w:r>
            <w:r>
              <w:rPr>
                <w:noProof/>
                <w:webHidden/>
              </w:rPr>
              <w:fldChar w:fldCharType="separate"/>
            </w:r>
            <w:r>
              <w:rPr>
                <w:noProof/>
                <w:webHidden/>
              </w:rPr>
              <w:t>37</w:t>
            </w:r>
            <w:r>
              <w:rPr>
                <w:noProof/>
                <w:webHidden/>
              </w:rPr>
              <w:fldChar w:fldCharType="end"/>
            </w:r>
          </w:hyperlink>
        </w:p>
        <w:p w14:paraId="0DFE1BA8" w14:textId="34FDB63E" w:rsidR="00806AE0" w:rsidRDefault="00806AE0">
          <w:pPr>
            <w:pStyle w:val="TOC3"/>
            <w:tabs>
              <w:tab w:val="right" w:leader="dot" w:pos="9016"/>
            </w:tabs>
            <w:rPr>
              <w:rFonts w:cstheme="minorBidi"/>
              <w:noProof/>
              <w:kern w:val="2"/>
              <w:sz w:val="24"/>
              <w:szCs w:val="24"/>
              <w14:ligatures w14:val="standardContextual"/>
            </w:rPr>
          </w:pPr>
          <w:hyperlink w:anchor="_Toc214526069" w:history="1">
            <w:r w:rsidRPr="001D2A38">
              <w:rPr>
                <w:rStyle w:val="Hyperlink"/>
                <w:rFonts w:cs="Arial"/>
                <w:b/>
                <w:bCs/>
                <w:i/>
                <w:iCs/>
                <w:noProof/>
              </w:rPr>
              <w:t>5.2.2 RECOMMENDATIONS FOR THE PHOTOGRAPHY INDUSTRY AND EDUCATIONS</w:t>
            </w:r>
            <w:r>
              <w:rPr>
                <w:noProof/>
                <w:webHidden/>
              </w:rPr>
              <w:tab/>
            </w:r>
            <w:r>
              <w:rPr>
                <w:noProof/>
                <w:webHidden/>
              </w:rPr>
              <w:fldChar w:fldCharType="begin"/>
            </w:r>
            <w:r>
              <w:rPr>
                <w:noProof/>
                <w:webHidden/>
              </w:rPr>
              <w:instrText xml:space="preserve"> PAGEREF _Toc214526069 \h </w:instrText>
            </w:r>
            <w:r>
              <w:rPr>
                <w:noProof/>
                <w:webHidden/>
              </w:rPr>
            </w:r>
            <w:r>
              <w:rPr>
                <w:noProof/>
                <w:webHidden/>
              </w:rPr>
              <w:fldChar w:fldCharType="separate"/>
            </w:r>
            <w:r>
              <w:rPr>
                <w:noProof/>
                <w:webHidden/>
              </w:rPr>
              <w:t>37</w:t>
            </w:r>
            <w:r>
              <w:rPr>
                <w:noProof/>
                <w:webHidden/>
              </w:rPr>
              <w:fldChar w:fldCharType="end"/>
            </w:r>
          </w:hyperlink>
        </w:p>
        <w:p w14:paraId="6877AA56" w14:textId="6BD6EC15" w:rsidR="00806AE0" w:rsidRDefault="00806AE0">
          <w:pPr>
            <w:pStyle w:val="TOC3"/>
            <w:tabs>
              <w:tab w:val="right" w:leader="dot" w:pos="9016"/>
            </w:tabs>
            <w:rPr>
              <w:rFonts w:cstheme="minorBidi"/>
              <w:noProof/>
              <w:kern w:val="2"/>
              <w:sz w:val="24"/>
              <w:szCs w:val="24"/>
              <w14:ligatures w14:val="standardContextual"/>
            </w:rPr>
          </w:pPr>
          <w:hyperlink w:anchor="_Toc214526070" w:history="1">
            <w:r w:rsidRPr="001D2A38">
              <w:rPr>
                <w:rStyle w:val="Hyperlink"/>
                <w:rFonts w:cs="Arial"/>
                <w:b/>
                <w:bCs/>
                <w:i/>
                <w:iCs/>
                <w:noProof/>
              </w:rPr>
              <w:t>5.2.3 RECOMMENDATIONS FOR THE FUTURE RESEARCH</w:t>
            </w:r>
            <w:r>
              <w:rPr>
                <w:noProof/>
                <w:webHidden/>
              </w:rPr>
              <w:tab/>
            </w:r>
            <w:r>
              <w:rPr>
                <w:noProof/>
                <w:webHidden/>
              </w:rPr>
              <w:fldChar w:fldCharType="begin"/>
            </w:r>
            <w:r>
              <w:rPr>
                <w:noProof/>
                <w:webHidden/>
              </w:rPr>
              <w:instrText xml:space="preserve"> PAGEREF _Toc214526070 \h </w:instrText>
            </w:r>
            <w:r>
              <w:rPr>
                <w:noProof/>
                <w:webHidden/>
              </w:rPr>
            </w:r>
            <w:r>
              <w:rPr>
                <w:noProof/>
                <w:webHidden/>
              </w:rPr>
              <w:fldChar w:fldCharType="separate"/>
            </w:r>
            <w:r>
              <w:rPr>
                <w:noProof/>
                <w:webHidden/>
              </w:rPr>
              <w:t>38</w:t>
            </w:r>
            <w:r>
              <w:rPr>
                <w:noProof/>
                <w:webHidden/>
              </w:rPr>
              <w:fldChar w:fldCharType="end"/>
            </w:r>
          </w:hyperlink>
        </w:p>
        <w:p w14:paraId="51CE88D2" w14:textId="3DF16340" w:rsidR="00806AE0" w:rsidRDefault="00806AE0">
          <w:pPr>
            <w:pStyle w:val="TOC2"/>
            <w:tabs>
              <w:tab w:val="right" w:leader="dot" w:pos="9016"/>
            </w:tabs>
            <w:rPr>
              <w:rFonts w:cstheme="minorBidi"/>
              <w:noProof/>
              <w:kern w:val="2"/>
              <w:sz w:val="24"/>
              <w:szCs w:val="24"/>
              <w14:ligatures w14:val="standardContextual"/>
            </w:rPr>
          </w:pPr>
          <w:hyperlink w:anchor="_Toc214526071" w:history="1">
            <w:r w:rsidRPr="001D2A38">
              <w:rPr>
                <w:rStyle w:val="Hyperlink"/>
                <w:rFonts w:ascii="Arial" w:hAnsi="Arial" w:cs="Arial"/>
                <w:b/>
                <w:bCs/>
                <w:i/>
                <w:iCs/>
                <w:noProof/>
              </w:rPr>
              <w:t>5.3 LIMITATION OF RESEARCH</w:t>
            </w:r>
            <w:r>
              <w:rPr>
                <w:noProof/>
                <w:webHidden/>
              </w:rPr>
              <w:tab/>
            </w:r>
            <w:r>
              <w:rPr>
                <w:noProof/>
                <w:webHidden/>
              </w:rPr>
              <w:fldChar w:fldCharType="begin"/>
            </w:r>
            <w:r>
              <w:rPr>
                <w:noProof/>
                <w:webHidden/>
              </w:rPr>
              <w:instrText xml:space="preserve"> PAGEREF _Toc214526071 \h </w:instrText>
            </w:r>
            <w:r>
              <w:rPr>
                <w:noProof/>
                <w:webHidden/>
              </w:rPr>
            </w:r>
            <w:r>
              <w:rPr>
                <w:noProof/>
                <w:webHidden/>
              </w:rPr>
              <w:fldChar w:fldCharType="separate"/>
            </w:r>
            <w:r>
              <w:rPr>
                <w:noProof/>
                <w:webHidden/>
              </w:rPr>
              <w:t>38</w:t>
            </w:r>
            <w:r>
              <w:rPr>
                <w:noProof/>
                <w:webHidden/>
              </w:rPr>
              <w:fldChar w:fldCharType="end"/>
            </w:r>
          </w:hyperlink>
        </w:p>
        <w:p w14:paraId="7B63C97C" w14:textId="7E80D62B" w:rsidR="00806AE0" w:rsidRDefault="00806AE0">
          <w:pPr>
            <w:pStyle w:val="TOC2"/>
            <w:tabs>
              <w:tab w:val="right" w:leader="dot" w:pos="9016"/>
            </w:tabs>
            <w:rPr>
              <w:rFonts w:cstheme="minorBidi"/>
              <w:noProof/>
              <w:kern w:val="2"/>
              <w:sz w:val="24"/>
              <w:szCs w:val="24"/>
              <w14:ligatures w14:val="standardContextual"/>
            </w:rPr>
          </w:pPr>
          <w:hyperlink w:anchor="_Toc214526072" w:history="1">
            <w:r w:rsidRPr="001D2A38">
              <w:rPr>
                <w:rStyle w:val="Hyperlink"/>
                <w:rFonts w:ascii="Arial" w:hAnsi="Arial" w:cs="Arial"/>
                <w:b/>
                <w:bCs/>
                <w:i/>
                <w:iCs/>
                <w:noProof/>
              </w:rPr>
              <w:t>5.4 CONCLUSION</w:t>
            </w:r>
            <w:r>
              <w:rPr>
                <w:noProof/>
                <w:webHidden/>
              </w:rPr>
              <w:tab/>
            </w:r>
            <w:r>
              <w:rPr>
                <w:noProof/>
                <w:webHidden/>
              </w:rPr>
              <w:fldChar w:fldCharType="begin"/>
            </w:r>
            <w:r>
              <w:rPr>
                <w:noProof/>
                <w:webHidden/>
              </w:rPr>
              <w:instrText xml:space="preserve"> PAGEREF _Toc214526072 \h </w:instrText>
            </w:r>
            <w:r>
              <w:rPr>
                <w:noProof/>
                <w:webHidden/>
              </w:rPr>
            </w:r>
            <w:r>
              <w:rPr>
                <w:noProof/>
                <w:webHidden/>
              </w:rPr>
              <w:fldChar w:fldCharType="separate"/>
            </w:r>
            <w:r>
              <w:rPr>
                <w:noProof/>
                <w:webHidden/>
              </w:rPr>
              <w:t>39</w:t>
            </w:r>
            <w:r>
              <w:rPr>
                <w:noProof/>
                <w:webHidden/>
              </w:rPr>
              <w:fldChar w:fldCharType="end"/>
            </w:r>
          </w:hyperlink>
        </w:p>
        <w:p w14:paraId="3E359B26" w14:textId="6E370E43" w:rsidR="00806AE0" w:rsidRDefault="00806AE0">
          <w:pPr>
            <w:pStyle w:val="TOC1"/>
            <w:tabs>
              <w:tab w:val="right" w:leader="dot" w:pos="9016"/>
            </w:tabs>
            <w:rPr>
              <w:rFonts w:cstheme="minorBidi"/>
              <w:noProof/>
              <w:kern w:val="2"/>
              <w:sz w:val="24"/>
              <w:szCs w:val="24"/>
              <w14:ligatures w14:val="standardContextual"/>
            </w:rPr>
          </w:pPr>
          <w:hyperlink w:anchor="_Toc214526073" w:history="1">
            <w:r w:rsidRPr="001D2A38">
              <w:rPr>
                <w:rStyle w:val="Hyperlink"/>
                <w:b/>
                <w:bCs/>
                <w:noProof/>
              </w:rPr>
              <w:t>REFERENCES</w:t>
            </w:r>
            <w:r>
              <w:rPr>
                <w:noProof/>
                <w:webHidden/>
              </w:rPr>
              <w:tab/>
            </w:r>
            <w:r>
              <w:rPr>
                <w:noProof/>
                <w:webHidden/>
              </w:rPr>
              <w:fldChar w:fldCharType="begin"/>
            </w:r>
            <w:r>
              <w:rPr>
                <w:noProof/>
                <w:webHidden/>
              </w:rPr>
              <w:instrText xml:space="preserve"> PAGEREF _Toc214526073 \h </w:instrText>
            </w:r>
            <w:r>
              <w:rPr>
                <w:noProof/>
                <w:webHidden/>
              </w:rPr>
            </w:r>
            <w:r>
              <w:rPr>
                <w:noProof/>
                <w:webHidden/>
              </w:rPr>
              <w:fldChar w:fldCharType="separate"/>
            </w:r>
            <w:r>
              <w:rPr>
                <w:noProof/>
                <w:webHidden/>
              </w:rPr>
              <w:t>40</w:t>
            </w:r>
            <w:r>
              <w:rPr>
                <w:noProof/>
                <w:webHidden/>
              </w:rPr>
              <w:fldChar w:fldCharType="end"/>
            </w:r>
          </w:hyperlink>
        </w:p>
        <w:p w14:paraId="448F4136" w14:textId="298DD972" w:rsidR="00235EDC" w:rsidRDefault="00235EDC" w:rsidP="00235EDC">
          <w:pPr>
            <w:tabs>
              <w:tab w:val="left" w:pos="8320"/>
            </w:tabs>
          </w:pPr>
          <w:r>
            <w:rPr>
              <w:b/>
              <w:bCs/>
            </w:rPr>
            <w:fldChar w:fldCharType="end"/>
          </w:r>
          <w:r>
            <w:rPr>
              <w:b/>
              <w:bCs/>
            </w:rPr>
            <w:tab/>
          </w:r>
        </w:p>
      </w:sdtContent>
    </w:sdt>
    <w:p w14:paraId="34686CFE" w14:textId="77777777" w:rsidR="00EF75E1" w:rsidRDefault="00EF75E1" w:rsidP="00BA622C"/>
    <w:p w14:paraId="59BABE19" w14:textId="77777777" w:rsidR="00EF75E1" w:rsidRDefault="00EF75E1" w:rsidP="00DB17BD">
      <w:pPr>
        <w:jc w:val="right"/>
      </w:pPr>
    </w:p>
    <w:p w14:paraId="7D55D6C1" w14:textId="77777777" w:rsidR="00EF75E1" w:rsidRDefault="00EF75E1" w:rsidP="00BA622C"/>
    <w:p w14:paraId="210CD637" w14:textId="77777777" w:rsidR="00EF75E1" w:rsidRDefault="00EF75E1" w:rsidP="00BA622C"/>
    <w:p w14:paraId="244A1069" w14:textId="77777777" w:rsidR="00EF75E1" w:rsidRDefault="00EF75E1" w:rsidP="00BA622C"/>
    <w:p w14:paraId="2D5366D6" w14:textId="77777777" w:rsidR="00EF75E1" w:rsidRDefault="00EF75E1" w:rsidP="00BA622C"/>
    <w:p w14:paraId="5E97D2E2" w14:textId="121B402C" w:rsidR="00EF75E1" w:rsidRPr="007127B0" w:rsidRDefault="00592DE2" w:rsidP="00EF75E1">
      <w:pPr>
        <w:pStyle w:val="Heading1"/>
        <w:jc w:val="center"/>
        <w:rPr>
          <w:rFonts w:ascii="Arial" w:hAnsi="Arial" w:cs="Arial"/>
          <w:b/>
          <w:bCs/>
          <w:color w:val="auto"/>
          <w:sz w:val="36"/>
          <w:szCs w:val="36"/>
        </w:rPr>
      </w:pPr>
      <w:bookmarkStart w:id="3" w:name="_Toc214526019"/>
      <w:r w:rsidRPr="007127B0">
        <w:rPr>
          <w:rFonts w:ascii="Arial" w:hAnsi="Arial" w:cs="Arial"/>
          <w:b/>
          <w:bCs/>
          <w:color w:val="auto"/>
          <w:sz w:val="36"/>
          <w:szCs w:val="36"/>
        </w:rPr>
        <w:lastRenderedPageBreak/>
        <w:t>C</w:t>
      </w:r>
      <w:r w:rsidR="00360CE6" w:rsidRPr="007127B0">
        <w:rPr>
          <w:rFonts w:ascii="Arial" w:hAnsi="Arial" w:cs="Arial"/>
          <w:b/>
          <w:bCs/>
          <w:color w:val="auto"/>
          <w:sz w:val="36"/>
          <w:szCs w:val="36"/>
        </w:rPr>
        <w:t>HAPTER</w:t>
      </w:r>
      <w:r w:rsidRPr="007127B0">
        <w:rPr>
          <w:rFonts w:ascii="Arial" w:hAnsi="Arial" w:cs="Arial"/>
          <w:b/>
          <w:bCs/>
          <w:color w:val="auto"/>
          <w:sz w:val="36"/>
          <w:szCs w:val="36"/>
        </w:rPr>
        <w:t xml:space="preserve"> 1</w:t>
      </w:r>
      <w:r w:rsidR="00B93E47" w:rsidRPr="007127B0">
        <w:rPr>
          <w:rFonts w:ascii="Arial" w:hAnsi="Arial" w:cs="Arial"/>
          <w:b/>
          <w:bCs/>
          <w:color w:val="auto"/>
          <w:sz w:val="36"/>
          <w:szCs w:val="36"/>
        </w:rPr>
        <w:t>. I</w:t>
      </w:r>
      <w:r w:rsidR="003765B3" w:rsidRPr="007127B0">
        <w:rPr>
          <w:rFonts w:ascii="Arial" w:hAnsi="Arial" w:cs="Arial"/>
          <w:b/>
          <w:bCs/>
          <w:color w:val="auto"/>
          <w:sz w:val="36"/>
          <w:szCs w:val="36"/>
        </w:rPr>
        <w:t>NTRODUCTION</w:t>
      </w:r>
      <w:bookmarkEnd w:id="3"/>
    </w:p>
    <w:p w14:paraId="436906A2" w14:textId="57FE1F13" w:rsidR="00592DE2" w:rsidRPr="007127B0" w:rsidRDefault="00592DE2" w:rsidP="003765B3">
      <w:pPr>
        <w:pStyle w:val="Heading2"/>
        <w:rPr>
          <w:rFonts w:ascii="Arial" w:hAnsi="Arial" w:cs="Arial"/>
          <w:b/>
          <w:bCs/>
          <w:i/>
          <w:iCs/>
          <w:color w:val="auto"/>
          <w:sz w:val="28"/>
          <w:szCs w:val="28"/>
        </w:rPr>
      </w:pPr>
      <w:bookmarkStart w:id="4" w:name="_Toc214526020"/>
      <w:r w:rsidRPr="007127B0">
        <w:rPr>
          <w:rFonts w:ascii="Arial" w:hAnsi="Arial" w:cs="Arial"/>
          <w:b/>
          <w:bCs/>
          <w:i/>
          <w:iCs/>
          <w:color w:val="auto"/>
          <w:sz w:val="28"/>
          <w:szCs w:val="28"/>
        </w:rPr>
        <w:t>1.1 I</w:t>
      </w:r>
      <w:r w:rsidR="003220A4" w:rsidRPr="007127B0">
        <w:rPr>
          <w:rFonts w:ascii="Arial" w:hAnsi="Arial" w:cs="Arial"/>
          <w:b/>
          <w:bCs/>
          <w:i/>
          <w:iCs/>
          <w:color w:val="auto"/>
          <w:sz w:val="28"/>
          <w:szCs w:val="28"/>
        </w:rPr>
        <w:t>NTRODUCTION</w:t>
      </w:r>
      <w:bookmarkEnd w:id="4"/>
    </w:p>
    <w:p w14:paraId="7BA85898" w14:textId="77777777" w:rsidR="00EF75E1" w:rsidRPr="00CA7915" w:rsidRDefault="00EF75E1" w:rsidP="00EF75E1">
      <w:pPr>
        <w:spacing w:line="360" w:lineRule="auto"/>
        <w:rPr>
          <w:rFonts w:ascii="Arial" w:hAnsi="Arial" w:cs="Arial"/>
          <w:sz w:val="22"/>
          <w:szCs w:val="22"/>
        </w:rPr>
      </w:pPr>
      <w:r w:rsidRPr="00CA7915">
        <w:rPr>
          <w:rFonts w:ascii="Arial" w:hAnsi="Arial" w:cs="Arial"/>
          <w:sz w:val="22"/>
          <w:szCs w:val="22"/>
        </w:rPr>
        <w:t>Innovations in technology have constantly changed the photography business, from the camera obscura to digital photography. In the previous several years, AI has been one of the most significant advances in the industry. AI-powered cameras, automated editing tools, and generative AI technologies that can generate photos that look nearly genuine are all transforming the way photographers work</w:t>
      </w:r>
      <w:r>
        <w:rPr>
          <w:rFonts w:ascii="Arial" w:hAnsi="Arial" w:cs="Arial"/>
          <w:sz w:val="22"/>
          <w:szCs w:val="22"/>
        </w:rPr>
        <w:t xml:space="preserve"> </w:t>
      </w:r>
      <w:r w:rsidRPr="00376446">
        <w:rPr>
          <w:rFonts w:ascii="Arial" w:hAnsi="Arial" w:cs="Arial"/>
          <w:sz w:val="22"/>
          <w:szCs w:val="22"/>
        </w:rPr>
        <w:t>(Kietzmann, Paschen, &amp; Treen, 2018)</w:t>
      </w:r>
      <w:r w:rsidRPr="00CA7915">
        <w:rPr>
          <w:rFonts w:ascii="Arial" w:hAnsi="Arial" w:cs="Arial"/>
          <w:sz w:val="22"/>
          <w:szCs w:val="22"/>
        </w:rPr>
        <w:t>. The distinction between professional and amateur work is getting less clear as AI technology becomes more readily available. This has made professional photographers reconsider how much they are worth, how they convince customers to interact with them, and how to operate their businesses better. In this fast-paced digital age, photography businesses, especially small ones and sole traders, need to change to stay relevant (</w:t>
      </w:r>
      <w:r>
        <w:rPr>
          <w:rFonts w:ascii="Arial" w:hAnsi="Arial" w:cs="Arial"/>
          <w:sz w:val="22"/>
          <w:szCs w:val="22"/>
        </w:rPr>
        <w:t>Belisle</w:t>
      </w:r>
      <w:r w:rsidRPr="00CA7915">
        <w:rPr>
          <w:rFonts w:ascii="Arial" w:hAnsi="Arial" w:cs="Arial"/>
          <w:sz w:val="22"/>
          <w:szCs w:val="22"/>
        </w:rPr>
        <w:t>, 20</w:t>
      </w:r>
      <w:r>
        <w:rPr>
          <w:rFonts w:ascii="Arial" w:hAnsi="Arial" w:cs="Arial"/>
          <w:sz w:val="22"/>
          <w:szCs w:val="22"/>
        </w:rPr>
        <w:t>25</w:t>
      </w:r>
      <w:r w:rsidRPr="00CA7915">
        <w:rPr>
          <w:rFonts w:ascii="Arial" w:hAnsi="Arial" w:cs="Arial"/>
          <w:sz w:val="22"/>
          <w:szCs w:val="22"/>
        </w:rPr>
        <w:t>).</w:t>
      </w:r>
    </w:p>
    <w:p w14:paraId="045BABB8" w14:textId="77777777" w:rsidR="00EF75E1" w:rsidRPr="00CA7915" w:rsidRDefault="00EF75E1" w:rsidP="00EF75E1">
      <w:pPr>
        <w:spacing w:line="360" w:lineRule="auto"/>
        <w:rPr>
          <w:rFonts w:ascii="Arial" w:hAnsi="Arial" w:cs="Arial"/>
          <w:sz w:val="22"/>
          <w:szCs w:val="22"/>
        </w:rPr>
      </w:pPr>
      <w:r w:rsidRPr="00CA7915">
        <w:rPr>
          <w:rFonts w:ascii="Arial" w:hAnsi="Arial" w:cs="Arial"/>
          <w:sz w:val="22"/>
          <w:szCs w:val="22"/>
        </w:rPr>
        <w:t>This study analyses the responses of professional photography businesses to recent changes, focusing on the marketing problems and opportunities presented using AI.</w:t>
      </w:r>
    </w:p>
    <w:p w14:paraId="4BD765EB" w14:textId="77777777" w:rsidR="00EF75E1" w:rsidRPr="00CA7915" w:rsidRDefault="00EF75E1" w:rsidP="00EF75E1">
      <w:pPr>
        <w:spacing w:line="360" w:lineRule="auto"/>
        <w:rPr>
          <w:rFonts w:ascii="Arial" w:hAnsi="Arial" w:cs="Arial"/>
          <w:sz w:val="22"/>
          <w:szCs w:val="22"/>
        </w:rPr>
      </w:pPr>
      <w:r w:rsidRPr="00CA7915">
        <w:rPr>
          <w:rFonts w:ascii="Arial" w:hAnsi="Arial" w:cs="Arial"/>
          <w:sz w:val="22"/>
          <w:szCs w:val="22"/>
        </w:rPr>
        <w:t xml:space="preserve">This study looks at current business practices, technology trends, and consumer perception to supply creative professionals’ useful information about how to cope with the AI-driven changes in their area. This chapter outlines the study, detailing the background, aims, objectives, </w:t>
      </w:r>
      <w:r>
        <w:rPr>
          <w:rFonts w:ascii="Arial" w:hAnsi="Arial" w:cs="Arial"/>
          <w:sz w:val="22"/>
          <w:szCs w:val="22"/>
        </w:rPr>
        <w:t>r</w:t>
      </w:r>
      <w:r w:rsidRPr="00CA7915">
        <w:rPr>
          <w:rFonts w:ascii="Arial" w:hAnsi="Arial" w:cs="Arial"/>
          <w:sz w:val="22"/>
          <w:szCs w:val="22"/>
        </w:rPr>
        <w:t>esearch questions</w:t>
      </w:r>
      <w:r>
        <w:rPr>
          <w:rFonts w:ascii="Arial" w:hAnsi="Arial" w:cs="Arial"/>
          <w:sz w:val="22"/>
          <w:szCs w:val="22"/>
        </w:rPr>
        <w:t>, literature and methodology.</w:t>
      </w:r>
    </w:p>
    <w:p w14:paraId="531FD1D8" w14:textId="1C6582D8" w:rsidR="00EF75E1" w:rsidRPr="007127B0" w:rsidRDefault="00592DE2" w:rsidP="003220A4">
      <w:pPr>
        <w:pStyle w:val="Heading2"/>
        <w:rPr>
          <w:rFonts w:ascii="Arial" w:hAnsi="Arial" w:cs="Arial"/>
          <w:b/>
          <w:bCs/>
          <w:i/>
          <w:iCs/>
          <w:color w:val="auto"/>
          <w:sz w:val="28"/>
          <w:szCs w:val="28"/>
        </w:rPr>
      </w:pPr>
      <w:bookmarkStart w:id="5" w:name="_Toc214526021"/>
      <w:r w:rsidRPr="007127B0">
        <w:rPr>
          <w:rFonts w:ascii="Arial" w:hAnsi="Arial" w:cs="Arial"/>
          <w:b/>
          <w:bCs/>
          <w:i/>
          <w:iCs/>
          <w:color w:val="auto"/>
          <w:sz w:val="28"/>
          <w:szCs w:val="28"/>
        </w:rPr>
        <w:t>1.2 BACKGROUND</w:t>
      </w:r>
      <w:bookmarkEnd w:id="5"/>
    </w:p>
    <w:p w14:paraId="61884C17" w14:textId="77777777" w:rsidR="00F56280" w:rsidRPr="00CA7915" w:rsidRDefault="00F56280" w:rsidP="00F56280">
      <w:pPr>
        <w:spacing w:line="360" w:lineRule="auto"/>
        <w:rPr>
          <w:rFonts w:ascii="Arial" w:hAnsi="Arial" w:cs="Arial"/>
          <w:sz w:val="22"/>
          <w:szCs w:val="22"/>
        </w:rPr>
      </w:pPr>
      <w:r w:rsidRPr="00CA7915">
        <w:rPr>
          <w:rFonts w:ascii="Arial" w:hAnsi="Arial" w:cs="Arial"/>
          <w:sz w:val="22"/>
          <w:szCs w:val="22"/>
        </w:rPr>
        <w:t xml:space="preserve">The digital revolution has transformed photography forever by making it easier to locate quality cameras and use editing tools. The next phase in the advancement of digital technology is AI. AI is now a part of photography-related products, including smartphone cameras, editing software like Adobe Photoshop and Luminar, and platforms for making content like </w:t>
      </w:r>
      <w:proofErr w:type="spellStart"/>
      <w:r w:rsidRPr="00CA7915">
        <w:rPr>
          <w:rFonts w:ascii="Arial" w:hAnsi="Arial" w:cs="Arial"/>
          <w:sz w:val="22"/>
          <w:szCs w:val="22"/>
        </w:rPr>
        <w:t>MidJourney</w:t>
      </w:r>
      <w:proofErr w:type="spellEnd"/>
      <w:r w:rsidRPr="00CA7915">
        <w:rPr>
          <w:rFonts w:ascii="Arial" w:hAnsi="Arial" w:cs="Arial"/>
          <w:sz w:val="22"/>
          <w:szCs w:val="22"/>
        </w:rPr>
        <w:t xml:space="preserve"> and DALL·E that use AI.</w:t>
      </w:r>
    </w:p>
    <w:p w14:paraId="44DBE5DF" w14:textId="77777777" w:rsidR="00F56280" w:rsidRDefault="00F56280" w:rsidP="00F56280">
      <w:pPr>
        <w:spacing w:line="360" w:lineRule="auto"/>
        <w:rPr>
          <w:rFonts w:ascii="Arial" w:hAnsi="Arial" w:cs="Arial"/>
          <w:sz w:val="22"/>
          <w:szCs w:val="22"/>
        </w:rPr>
      </w:pPr>
      <w:r w:rsidRPr="00CA7915">
        <w:rPr>
          <w:rFonts w:ascii="Arial" w:hAnsi="Arial" w:cs="Arial"/>
          <w:sz w:val="22"/>
          <w:szCs w:val="22"/>
        </w:rPr>
        <w:t>This revolution in technology has created challenges and opportunities for professional photographers and businesses. AI makes work easier; it helps people come up with new ideas; and it helps organisations get things done faster</w:t>
      </w:r>
      <w:r>
        <w:rPr>
          <w:rFonts w:ascii="Arial" w:hAnsi="Arial" w:cs="Arial"/>
          <w:sz w:val="22"/>
          <w:szCs w:val="22"/>
        </w:rPr>
        <w:t xml:space="preserve"> </w:t>
      </w:r>
      <w:r w:rsidRPr="00AE62A4">
        <w:rPr>
          <w:rFonts w:ascii="Arial" w:hAnsi="Arial" w:cs="Arial"/>
          <w:sz w:val="22"/>
          <w:szCs w:val="22"/>
        </w:rPr>
        <w:t>(Kietzmann, Paschen, &amp; Treen, 2018)</w:t>
      </w:r>
      <w:r w:rsidRPr="00CA7915">
        <w:rPr>
          <w:rFonts w:ascii="Arial" w:hAnsi="Arial" w:cs="Arial"/>
          <w:sz w:val="22"/>
          <w:szCs w:val="22"/>
        </w:rPr>
        <w:t>. It also goes against traditional business ideas, could make professional skills less useful, and makes it harder to detect the difference between real and fake photos</w:t>
      </w:r>
      <w:r>
        <w:rPr>
          <w:rFonts w:ascii="Arial" w:hAnsi="Arial" w:cs="Arial"/>
          <w:sz w:val="22"/>
          <w:szCs w:val="22"/>
        </w:rPr>
        <w:t xml:space="preserve"> </w:t>
      </w:r>
      <w:r w:rsidRPr="00CB5428">
        <w:rPr>
          <w:rFonts w:ascii="Arial" w:hAnsi="Arial" w:cs="Arial"/>
          <w:sz w:val="22"/>
          <w:szCs w:val="22"/>
        </w:rPr>
        <w:t>(Sun &amp; Medaglia, 2019)</w:t>
      </w:r>
      <w:r w:rsidRPr="00CA7915">
        <w:rPr>
          <w:rFonts w:ascii="Arial" w:hAnsi="Arial" w:cs="Arial"/>
          <w:sz w:val="22"/>
          <w:szCs w:val="22"/>
        </w:rPr>
        <w:t>. To be competitive and make changes, businesses must understand how these things work</w:t>
      </w:r>
      <w:r>
        <w:rPr>
          <w:rFonts w:ascii="Arial" w:hAnsi="Arial" w:cs="Arial"/>
          <w:sz w:val="22"/>
          <w:szCs w:val="22"/>
        </w:rPr>
        <w:t xml:space="preserve"> </w:t>
      </w:r>
      <w:r w:rsidRPr="00A06793">
        <w:rPr>
          <w:rFonts w:ascii="Arial" w:hAnsi="Arial" w:cs="Arial"/>
          <w:sz w:val="22"/>
          <w:szCs w:val="22"/>
        </w:rPr>
        <w:t>(Nambisan, Wright, &amp; Feldman, 2019)</w:t>
      </w:r>
      <w:r w:rsidRPr="00CA7915">
        <w:rPr>
          <w:rFonts w:ascii="Arial" w:hAnsi="Arial" w:cs="Arial"/>
          <w:sz w:val="22"/>
          <w:szCs w:val="22"/>
        </w:rPr>
        <w:t>.</w:t>
      </w:r>
    </w:p>
    <w:p w14:paraId="4F0359A5" w14:textId="77777777" w:rsidR="00F760BA" w:rsidRDefault="00F760BA" w:rsidP="00F56280">
      <w:pPr>
        <w:spacing w:line="360" w:lineRule="auto"/>
        <w:rPr>
          <w:rFonts w:ascii="Arial" w:hAnsi="Arial" w:cs="Arial"/>
          <w:sz w:val="22"/>
          <w:szCs w:val="22"/>
        </w:rPr>
      </w:pPr>
    </w:p>
    <w:p w14:paraId="77B672C5" w14:textId="77777777" w:rsidR="00F760BA" w:rsidRPr="00CA7915" w:rsidRDefault="00F760BA" w:rsidP="00F56280">
      <w:pPr>
        <w:spacing w:line="360" w:lineRule="auto"/>
        <w:rPr>
          <w:rFonts w:ascii="Arial" w:hAnsi="Arial" w:cs="Arial"/>
          <w:sz w:val="22"/>
          <w:szCs w:val="22"/>
        </w:rPr>
      </w:pPr>
    </w:p>
    <w:p w14:paraId="2657A4E6" w14:textId="0B16405A" w:rsidR="00F760BA" w:rsidRPr="007127B0" w:rsidRDefault="00F760BA" w:rsidP="00BE1F80">
      <w:pPr>
        <w:pStyle w:val="Heading2"/>
        <w:rPr>
          <w:rFonts w:ascii="Arial" w:hAnsi="Arial" w:cs="Arial"/>
          <w:b/>
          <w:bCs/>
          <w:i/>
          <w:iCs/>
          <w:color w:val="auto"/>
          <w:sz w:val="28"/>
          <w:szCs w:val="28"/>
        </w:rPr>
      </w:pPr>
      <w:bookmarkStart w:id="6" w:name="_Toc214526022"/>
      <w:r w:rsidRPr="007127B0">
        <w:rPr>
          <w:rFonts w:ascii="Arial" w:hAnsi="Arial" w:cs="Arial"/>
          <w:b/>
          <w:bCs/>
          <w:i/>
          <w:iCs/>
          <w:color w:val="auto"/>
          <w:sz w:val="28"/>
          <w:szCs w:val="28"/>
        </w:rPr>
        <w:lastRenderedPageBreak/>
        <w:t>1.3 R</w:t>
      </w:r>
      <w:r w:rsidR="003220A4" w:rsidRPr="007127B0">
        <w:rPr>
          <w:rFonts w:ascii="Arial" w:hAnsi="Arial" w:cs="Arial"/>
          <w:b/>
          <w:bCs/>
          <w:i/>
          <w:iCs/>
          <w:color w:val="auto"/>
          <w:sz w:val="28"/>
          <w:szCs w:val="28"/>
        </w:rPr>
        <w:t>ESEARCH AIM</w:t>
      </w:r>
      <w:r w:rsidR="00E05C5C" w:rsidRPr="007127B0">
        <w:rPr>
          <w:rFonts w:ascii="Arial" w:hAnsi="Arial" w:cs="Arial"/>
          <w:b/>
          <w:bCs/>
          <w:i/>
          <w:iCs/>
          <w:color w:val="auto"/>
          <w:sz w:val="28"/>
          <w:szCs w:val="28"/>
        </w:rPr>
        <w:t>S</w:t>
      </w:r>
      <w:bookmarkEnd w:id="6"/>
    </w:p>
    <w:p w14:paraId="0B5DD6F0" w14:textId="77777777" w:rsidR="00F760BA" w:rsidRPr="00085628" w:rsidRDefault="00F760BA" w:rsidP="00F760BA">
      <w:pPr>
        <w:spacing w:line="360" w:lineRule="auto"/>
        <w:rPr>
          <w:rFonts w:ascii="Arial" w:hAnsi="Arial" w:cs="Arial"/>
          <w:sz w:val="22"/>
          <w:szCs w:val="22"/>
        </w:rPr>
      </w:pPr>
      <w:r w:rsidRPr="00085628">
        <w:rPr>
          <w:rFonts w:ascii="Arial" w:hAnsi="Arial" w:cs="Arial"/>
          <w:sz w:val="22"/>
          <w:szCs w:val="22"/>
        </w:rPr>
        <w:t xml:space="preserve">The aim of this study is to critically evaluate the impact of artificial intelligence on professional photography businesses, with particular attention to the challenges, opportunities, and strategies for sustaining competitiveness and creativity in the digital </w:t>
      </w:r>
      <w:r>
        <w:rPr>
          <w:rFonts w:ascii="Arial" w:hAnsi="Arial" w:cs="Arial"/>
          <w:sz w:val="22"/>
          <w:szCs w:val="22"/>
        </w:rPr>
        <w:t>world.</w:t>
      </w:r>
    </w:p>
    <w:p w14:paraId="2A0B5E53" w14:textId="23CB0EA7" w:rsidR="00F760BA" w:rsidRPr="007127B0" w:rsidRDefault="00F760BA" w:rsidP="00E05C5C">
      <w:pPr>
        <w:pStyle w:val="Heading2"/>
        <w:rPr>
          <w:rFonts w:ascii="Arial" w:hAnsi="Arial" w:cs="Arial"/>
          <w:b/>
          <w:bCs/>
          <w:i/>
          <w:iCs/>
          <w:color w:val="auto"/>
          <w:sz w:val="28"/>
          <w:szCs w:val="28"/>
        </w:rPr>
      </w:pPr>
      <w:bookmarkStart w:id="7" w:name="_Toc214526023"/>
      <w:r w:rsidRPr="007127B0">
        <w:rPr>
          <w:rFonts w:ascii="Arial" w:hAnsi="Arial" w:cs="Arial"/>
          <w:b/>
          <w:bCs/>
          <w:i/>
          <w:iCs/>
          <w:color w:val="auto"/>
          <w:sz w:val="28"/>
          <w:szCs w:val="28"/>
        </w:rPr>
        <w:t>1.4 R</w:t>
      </w:r>
      <w:r w:rsidR="00E05C5C" w:rsidRPr="007127B0">
        <w:rPr>
          <w:rFonts w:ascii="Arial" w:hAnsi="Arial" w:cs="Arial"/>
          <w:b/>
          <w:bCs/>
          <w:i/>
          <w:iCs/>
          <w:color w:val="auto"/>
          <w:sz w:val="28"/>
          <w:szCs w:val="28"/>
        </w:rPr>
        <w:t>ESEARCH OBJECTIVES</w:t>
      </w:r>
      <w:bookmarkEnd w:id="7"/>
    </w:p>
    <w:p w14:paraId="112E6548" w14:textId="77777777" w:rsidR="00F760BA" w:rsidRPr="00F760BA" w:rsidRDefault="00F760BA" w:rsidP="00F760BA">
      <w:pPr>
        <w:spacing w:line="360" w:lineRule="auto"/>
        <w:rPr>
          <w:rFonts w:ascii="Arial" w:hAnsi="Arial" w:cs="Arial"/>
          <w:sz w:val="22"/>
          <w:szCs w:val="22"/>
        </w:rPr>
      </w:pPr>
      <w:r w:rsidRPr="00F760BA">
        <w:rPr>
          <w:rFonts w:ascii="Arial" w:hAnsi="Arial" w:cs="Arial"/>
          <w:sz w:val="22"/>
          <w:szCs w:val="22"/>
        </w:rPr>
        <w:t xml:space="preserve">To investigate how AI is currently being applied in professional photography. </w:t>
      </w:r>
    </w:p>
    <w:p w14:paraId="3BF02770" w14:textId="77777777" w:rsidR="00F760BA" w:rsidRPr="00F760BA" w:rsidRDefault="00F760BA" w:rsidP="00F760BA">
      <w:pPr>
        <w:spacing w:line="360" w:lineRule="auto"/>
        <w:rPr>
          <w:rFonts w:ascii="Arial" w:hAnsi="Arial" w:cs="Arial"/>
          <w:sz w:val="22"/>
          <w:szCs w:val="22"/>
        </w:rPr>
      </w:pPr>
      <w:r w:rsidRPr="00F760BA">
        <w:rPr>
          <w:rFonts w:ascii="Arial" w:hAnsi="Arial" w:cs="Arial"/>
          <w:sz w:val="22"/>
          <w:szCs w:val="22"/>
        </w:rPr>
        <w:t xml:space="preserve">To identify the primary challenges that photographic firms encounter because of AI. </w:t>
      </w:r>
    </w:p>
    <w:p w14:paraId="0725DAF1" w14:textId="77777777" w:rsidR="00F760BA" w:rsidRPr="00F760BA" w:rsidRDefault="00F760BA" w:rsidP="00F760BA">
      <w:pPr>
        <w:spacing w:line="360" w:lineRule="auto"/>
        <w:rPr>
          <w:rFonts w:ascii="Arial" w:hAnsi="Arial" w:cs="Arial"/>
          <w:sz w:val="22"/>
          <w:szCs w:val="22"/>
        </w:rPr>
      </w:pPr>
      <w:r w:rsidRPr="00F760BA">
        <w:rPr>
          <w:rFonts w:ascii="Arial" w:hAnsi="Arial" w:cs="Arial"/>
          <w:sz w:val="22"/>
          <w:szCs w:val="22"/>
        </w:rPr>
        <w:t xml:space="preserve">To investigate how AI can be used as a tool for business growth and strategic marketing. </w:t>
      </w:r>
    </w:p>
    <w:p w14:paraId="524D0E91" w14:textId="77777777" w:rsidR="00F760BA" w:rsidRPr="00F760BA" w:rsidRDefault="00F760BA" w:rsidP="00F760BA">
      <w:pPr>
        <w:spacing w:line="360" w:lineRule="auto"/>
        <w:rPr>
          <w:rFonts w:ascii="Arial" w:hAnsi="Arial" w:cs="Arial"/>
          <w:sz w:val="22"/>
          <w:szCs w:val="22"/>
        </w:rPr>
      </w:pPr>
      <w:r w:rsidRPr="00F760BA">
        <w:rPr>
          <w:rFonts w:ascii="Arial" w:hAnsi="Arial" w:cs="Arial"/>
          <w:sz w:val="22"/>
          <w:szCs w:val="22"/>
        </w:rPr>
        <w:t xml:space="preserve">To investigate how businesses can modify their practices to maintain sustainability. </w:t>
      </w:r>
    </w:p>
    <w:p w14:paraId="083DCCCE" w14:textId="09D73D4D" w:rsidR="00F760BA" w:rsidRPr="007127B0" w:rsidRDefault="00F760BA" w:rsidP="00E05C5C">
      <w:pPr>
        <w:pStyle w:val="Heading2"/>
        <w:rPr>
          <w:rStyle w:val="SubtitleChar"/>
          <w:rFonts w:ascii="Arial" w:hAnsi="Arial" w:cs="Arial"/>
          <w:b/>
          <w:bCs/>
          <w:i/>
          <w:iCs/>
          <w:color w:val="auto"/>
          <w:spacing w:val="0"/>
        </w:rPr>
      </w:pPr>
      <w:bookmarkStart w:id="8" w:name="_Toc214526024"/>
      <w:r w:rsidRPr="007127B0">
        <w:rPr>
          <w:rStyle w:val="SubtitleChar"/>
          <w:rFonts w:ascii="Arial" w:hAnsi="Arial" w:cs="Arial"/>
          <w:b/>
          <w:bCs/>
          <w:i/>
          <w:iCs/>
          <w:color w:val="auto"/>
          <w:spacing w:val="0"/>
        </w:rPr>
        <w:t>1.5 R</w:t>
      </w:r>
      <w:r w:rsidR="00E05C5C" w:rsidRPr="007127B0">
        <w:rPr>
          <w:rStyle w:val="SubtitleChar"/>
          <w:rFonts w:ascii="Arial" w:hAnsi="Arial" w:cs="Arial"/>
          <w:b/>
          <w:bCs/>
          <w:i/>
          <w:iCs/>
          <w:color w:val="auto"/>
          <w:spacing w:val="0"/>
        </w:rPr>
        <w:t>ESEARCH QUASTIONS</w:t>
      </w:r>
      <w:bookmarkEnd w:id="8"/>
    </w:p>
    <w:p w14:paraId="7134A14C" w14:textId="45E6C10B" w:rsidR="00F760BA" w:rsidRDefault="00F760BA" w:rsidP="00F760BA">
      <w:pPr>
        <w:spacing w:line="360" w:lineRule="auto"/>
        <w:rPr>
          <w:rFonts w:ascii="Arial" w:hAnsi="Arial" w:cs="Arial"/>
          <w:sz w:val="22"/>
          <w:szCs w:val="22"/>
        </w:rPr>
      </w:pPr>
      <w:r w:rsidRPr="00CA7915">
        <w:rPr>
          <w:rFonts w:ascii="Arial" w:hAnsi="Arial" w:cs="Arial"/>
          <w:sz w:val="22"/>
          <w:szCs w:val="22"/>
        </w:rPr>
        <w:t>How are professional photography businesses using artificial intelligence right now?</w:t>
      </w:r>
      <w:r w:rsidRPr="00CA7915">
        <w:rPr>
          <w:rFonts w:ascii="Arial" w:hAnsi="Arial" w:cs="Arial"/>
          <w:sz w:val="22"/>
          <w:szCs w:val="22"/>
        </w:rPr>
        <w:br/>
        <w:t>What are the main problems that photographers and studios are having because of AI disruption?</w:t>
      </w:r>
      <w:r w:rsidRPr="00CA7915">
        <w:rPr>
          <w:rFonts w:ascii="Arial" w:hAnsi="Arial" w:cs="Arial"/>
          <w:sz w:val="22"/>
          <w:szCs w:val="22"/>
        </w:rPr>
        <w:br/>
        <w:t>What changes are professional photographers making to their marketing strategies in reaction to AI?</w:t>
      </w:r>
      <w:r w:rsidRPr="00CA7915">
        <w:rPr>
          <w:rFonts w:ascii="Arial" w:hAnsi="Arial" w:cs="Arial"/>
          <w:sz w:val="22"/>
          <w:szCs w:val="22"/>
        </w:rPr>
        <w:br/>
        <w:t>How can AI be used in photography business models to bring value instead of becoming a threat?</w:t>
      </w:r>
    </w:p>
    <w:p w14:paraId="0B1CCB89" w14:textId="696BA2E3" w:rsidR="00F760BA" w:rsidRPr="007127B0" w:rsidRDefault="00F760BA" w:rsidP="00A51F7B">
      <w:pPr>
        <w:pStyle w:val="Heading2"/>
        <w:rPr>
          <w:rFonts w:ascii="Arial" w:hAnsi="Arial" w:cs="Arial"/>
          <w:b/>
          <w:bCs/>
          <w:i/>
          <w:iCs/>
          <w:color w:val="auto"/>
          <w:sz w:val="28"/>
          <w:szCs w:val="28"/>
        </w:rPr>
      </w:pPr>
      <w:bookmarkStart w:id="9" w:name="_Toc214526025"/>
      <w:r w:rsidRPr="007127B0">
        <w:rPr>
          <w:rFonts w:ascii="Arial" w:hAnsi="Arial" w:cs="Arial"/>
          <w:b/>
          <w:bCs/>
          <w:i/>
          <w:iCs/>
          <w:color w:val="auto"/>
          <w:sz w:val="28"/>
          <w:szCs w:val="28"/>
        </w:rPr>
        <w:t xml:space="preserve">1.6 </w:t>
      </w:r>
      <w:r w:rsidR="00E05C5C" w:rsidRPr="007127B0">
        <w:rPr>
          <w:rFonts w:ascii="Arial" w:hAnsi="Arial" w:cs="Arial"/>
          <w:b/>
          <w:bCs/>
          <w:i/>
          <w:iCs/>
          <w:color w:val="auto"/>
          <w:sz w:val="28"/>
          <w:szCs w:val="28"/>
        </w:rPr>
        <w:t>LITERA</w:t>
      </w:r>
      <w:r w:rsidR="00A51F7B" w:rsidRPr="007127B0">
        <w:rPr>
          <w:rFonts w:ascii="Arial" w:hAnsi="Arial" w:cs="Arial"/>
          <w:b/>
          <w:bCs/>
          <w:i/>
          <w:iCs/>
          <w:color w:val="auto"/>
          <w:sz w:val="28"/>
          <w:szCs w:val="28"/>
        </w:rPr>
        <w:t>TURE/ CONCEPTUAL FRAMEWORK</w:t>
      </w:r>
      <w:bookmarkEnd w:id="9"/>
    </w:p>
    <w:p w14:paraId="6AB90209" w14:textId="77777777" w:rsidR="00F760BA" w:rsidRDefault="00F760BA" w:rsidP="00F760BA">
      <w:pPr>
        <w:spacing w:line="360" w:lineRule="auto"/>
        <w:rPr>
          <w:rFonts w:ascii="Arial" w:hAnsi="Arial" w:cs="Arial"/>
          <w:b/>
          <w:bCs/>
          <w:sz w:val="22"/>
          <w:szCs w:val="22"/>
        </w:rPr>
      </w:pPr>
      <w:r w:rsidRPr="00390FB1">
        <w:rPr>
          <w:rFonts w:ascii="Arial" w:hAnsi="Arial" w:cs="Arial"/>
          <w:sz w:val="22"/>
          <w:szCs w:val="22"/>
        </w:rPr>
        <w:t>This literature review synthesizes current research on the impact of AI on photographic practices, creative identity, and strategic marketing within the photography sector</w:t>
      </w:r>
      <w:r>
        <w:rPr>
          <w:rFonts w:ascii="Arial" w:hAnsi="Arial" w:cs="Arial"/>
          <w:sz w:val="22"/>
          <w:szCs w:val="22"/>
        </w:rPr>
        <w:t>, (</w:t>
      </w:r>
      <w:r w:rsidRPr="00B13A44">
        <w:rPr>
          <w:rFonts w:ascii="Arial" w:hAnsi="Arial" w:cs="Arial"/>
          <w:sz w:val="22"/>
          <w:szCs w:val="22"/>
        </w:rPr>
        <w:t>Belisle 2025)</w:t>
      </w:r>
      <w:r>
        <w:rPr>
          <w:rFonts w:ascii="Arial" w:hAnsi="Arial" w:cs="Arial"/>
          <w:sz w:val="22"/>
          <w:szCs w:val="22"/>
        </w:rPr>
        <w:t>.</w:t>
      </w:r>
    </w:p>
    <w:p w14:paraId="5690071C" w14:textId="77777777" w:rsidR="00F760BA" w:rsidRPr="007246E3" w:rsidRDefault="00F760BA" w:rsidP="00F760BA">
      <w:pPr>
        <w:spacing w:line="360" w:lineRule="auto"/>
        <w:rPr>
          <w:rFonts w:ascii="Arial" w:hAnsi="Arial" w:cs="Arial"/>
          <w:sz w:val="22"/>
          <w:szCs w:val="22"/>
        </w:rPr>
      </w:pPr>
      <w:r w:rsidRPr="000A76F6">
        <w:rPr>
          <w:rFonts w:ascii="Arial" w:hAnsi="Arial" w:cs="Arial"/>
          <w:sz w:val="22"/>
          <w:szCs w:val="22"/>
        </w:rPr>
        <w:t xml:space="preserve">This study is based on two main </w:t>
      </w:r>
      <w:r>
        <w:rPr>
          <w:rFonts w:ascii="Arial" w:hAnsi="Arial" w:cs="Arial"/>
          <w:sz w:val="22"/>
          <w:szCs w:val="22"/>
        </w:rPr>
        <w:t>theories</w:t>
      </w:r>
      <w:r w:rsidRPr="000A76F6">
        <w:rPr>
          <w:rFonts w:ascii="Arial" w:hAnsi="Arial" w:cs="Arial"/>
          <w:sz w:val="22"/>
          <w:szCs w:val="22"/>
        </w:rPr>
        <w:t>:</w:t>
      </w:r>
      <w:r w:rsidRPr="000A76F6">
        <w:rPr>
          <w:rFonts w:ascii="Arial" w:hAnsi="Arial" w:cs="Arial"/>
          <w:sz w:val="22"/>
          <w:szCs w:val="22"/>
        </w:rPr>
        <w:br/>
      </w:r>
      <w:r w:rsidRPr="000A76F6">
        <w:rPr>
          <w:rFonts w:ascii="Arial" w:hAnsi="Arial" w:cs="Arial"/>
          <w:b/>
          <w:bCs/>
          <w:sz w:val="22"/>
          <w:szCs w:val="22"/>
        </w:rPr>
        <w:t xml:space="preserve">Disruptive Innovation Theory </w:t>
      </w:r>
      <w:r w:rsidRPr="000A76F6">
        <w:rPr>
          <w:rFonts w:ascii="Arial" w:hAnsi="Arial" w:cs="Arial"/>
          <w:sz w:val="22"/>
          <w:szCs w:val="22"/>
        </w:rPr>
        <w:t>(Christensen, 1997): This theory talks about how AI is changing the way people take photos by making it easier for new people to get into the field, changing what customers demand, and changing the value of professional experience.</w:t>
      </w:r>
      <w:r w:rsidRPr="000A76F6">
        <w:rPr>
          <w:rFonts w:ascii="Arial" w:hAnsi="Arial" w:cs="Arial"/>
          <w:sz w:val="22"/>
          <w:szCs w:val="22"/>
        </w:rPr>
        <w:br/>
      </w:r>
      <w:r w:rsidRPr="000A76F6">
        <w:rPr>
          <w:rFonts w:ascii="Arial" w:hAnsi="Arial" w:cs="Arial"/>
          <w:b/>
          <w:bCs/>
          <w:sz w:val="22"/>
          <w:szCs w:val="22"/>
        </w:rPr>
        <w:t>The Technology Acceptance Model (TAM)</w:t>
      </w:r>
      <w:r w:rsidRPr="000A76F6">
        <w:rPr>
          <w:rFonts w:ascii="Arial" w:hAnsi="Arial" w:cs="Arial"/>
          <w:sz w:val="22"/>
          <w:szCs w:val="22"/>
        </w:rPr>
        <w:t xml:space="preserve"> (Davis, 1989) offers a framework for understanding the acceptance or rejection of AI products by professionals and consumers, highlighting perceived usefulness and simplicity of use as primary factors influencing adoption.</w:t>
      </w:r>
      <w:r w:rsidRPr="000A76F6">
        <w:rPr>
          <w:rFonts w:ascii="Arial" w:hAnsi="Arial" w:cs="Arial"/>
          <w:sz w:val="22"/>
          <w:szCs w:val="22"/>
        </w:rPr>
        <w:br/>
        <w:t xml:space="preserve">The research examines AI as both a disruptive threat and a facilitator of new </w:t>
      </w:r>
      <w:r>
        <w:rPr>
          <w:rFonts w:ascii="Arial" w:hAnsi="Arial" w:cs="Arial"/>
          <w:sz w:val="22"/>
          <w:szCs w:val="22"/>
        </w:rPr>
        <w:t>business opportunities</w:t>
      </w:r>
      <w:r w:rsidRPr="000A76F6">
        <w:rPr>
          <w:rFonts w:ascii="Arial" w:hAnsi="Arial" w:cs="Arial"/>
          <w:sz w:val="22"/>
          <w:szCs w:val="22"/>
        </w:rPr>
        <w:t xml:space="preserve"> through the integration of different perspectives.</w:t>
      </w:r>
    </w:p>
    <w:p w14:paraId="2FD059BE" w14:textId="77777777" w:rsidR="00C4098A" w:rsidRDefault="00C4098A" w:rsidP="00C4098A">
      <w:pPr>
        <w:pStyle w:val="Subtitle"/>
        <w:jc w:val="center"/>
        <w:rPr>
          <w:rFonts w:ascii="Arial" w:hAnsi="Arial" w:cs="Arial"/>
          <w:b/>
          <w:bCs/>
          <w:color w:val="auto"/>
          <w:sz w:val="24"/>
          <w:szCs w:val="24"/>
        </w:rPr>
      </w:pPr>
    </w:p>
    <w:p w14:paraId="6E6D8FF7" w14:textId="704B1E2B" w:rsidR="00F760BA" w:rsidRPr="007127B0" w:rsidRDefault="00C4098A" w:rsidP="00A51F7B">
      <w:pPr>
        <w:pStyle w:val="Heading2"/>
        <w:rPr>
          <w:rFonts w:ascii="Arial" w:hAnsi="Arial" w:cs="Arial"/>
          <w:b/>
          <w:bCs/>
          <w:i/>
          <w:iCs/>
          <w:color w:val="auto"/>
          <w:sz w:val="28"/>
          <w:szCs w:val="28"/>
        </w:rPr>
      </w:pPr>
      <w:bookmarkStart w:id="10" w:name="_Toc214526026"/>
      <w:r w:rsidRPr="007127B0">
        <w:rPr>
          <w:rFonts w:ascii="Arial" w:hAnsi="Arial" w:cs="Arial"/>
          <w:b/>
          <w:bCs/>
          <w:i/>
          <w:iCs/>
          <w:color w:val="auto"/>
          <w:sz w:val="28"/>
          <w:szCs w:val="28"/>
        </w:rPr>
        <w:lastRenderedPageBreak/>
        <w:t xml:space="preserve">1.7 </w:t>
      </w:r>
      <w:r w:rsidR="00A51F7B" w:rsidRPr="007127B0">
        <w:rPr>
          <w:rFonts w:ascii="Arial" w:hAnsi="Arial" w:cs="Arial"/>
          <w:b/>
          <w:bCs/>
          <w:i/>
          <w:iCs/>
          <w:color w:val="auto"/>
          <w:sz w:val="28"/>
          <w:szCs w:val="28"/>
        </w:rPr>
        <w:t>METHODOLOGY</w:t>
      </w:r>
      <w:bookmarkEnd w:id="10"/>
    </w:p>
    <w:p w14:paraId="7C38EBEA" w14:textId="77777777" w:rsidR="00F760BA" w:rsidRPr="00DB2703" w:rsidRDefault="00F760BA" w:rsidP="00F760BA">
      <w:pPr>
        <w:spacing w:line="360" w:lineRule="auto"/>
        <w:rPr>
          <w:rFonts w:ascii="Arial" w:hAnsi="Arial" w:cs="Arial"/>
          <w:b/>
          <w:bCs/>
          <w:sz w:val="22"/>
          <w:szCs w:val="22"/>
        </w:rPr>
      </w:pPr>
      <w:r w:rsidRPr="003052BC">
        <w:rPr>
          <w:rFonts w:ascii="Arial" w:hAnsi="Arial" w:cs="Arial"/>
          <w:sz w:val="22"/>
          <w:szCs w:val="22"/>
        </w:rPr>
        <w:t>The primary methodology of this research will be secondary data analysis.</w:t>
      </w:r>
      <w:r w:rsidRPr="00E02220">
        <w:rPr>
          <w:rFonts w:ascii="Arial" w:hAnsi="Arial" w:cs="Arial"/>
          <w:sz w:val="22"/>
          <w:szCs w:val="22"/>
        </w:rPr>
        <w:t xml:space="preserve"> </w:t>
      </w:r>
      <w:r w:rsidRPr="00DB2703">
        <w:rPr>
          <w:rFonts w:ascii="Arial" w:hAnsi="Arial" w:cs="Arial"/>
          <w:sz w:val="22"/>
          <w:szCs w:val="22"/>
        </w:rPr>
        <w:t xml:space="preserve">This section </w:t>
      </w:r>
      <w:r>
        <w:rPr>
          <w:rFonts w:ascii="Arial" w:hAnsi="Arial" w:cs="Arial"/>
          <w:sz w:val="22"/>
          <w:szCs w:val="22"/>
        </w:rPr>
        <w:t xml:space="preserve">will include </w:t>
      </w:r>
      <w:r w:rsidRPr="00855F8E">
        <w:rPr>
          <w:rFonts w:ascii="Arial" w:hAnsi="Arial" w:cs="Arial"/>
          <w:sz w:val="22"/>
          <w:szCs w:val="22"/>
        </w:rPr>
        <w:t>academic literature, industry reports, documentary sources, and desk-based case studies</w:t>
      </w:r>
      <w:r>
        <w:rPr>
          <w:rFonts w:ascii="Arial" w:hAnsi="Arial" w:cs="Arial"/>
          <w:sz w:val="22"/>
          <w:szCs w:val="22"/>
        </w:rPr>
        <w:t>,</w:t>
      </w:r>
      <w:r w:rsidRPr="00DB2703">
        <w:rPr>
          <w:rFonts w:ascii="Arial" w:hAnsi="Arial" w:cs="Arial"/>
          <w:sz w:val="22"/>
          <w:szCs w:val="22"/>
        </w:rPr>
        <w:t xml:space="preserve"> analysis approach</w:t>
      </w:r>
      <w:r>
        <w:rPr>
          <w:rFonts w:ascii="Arial" w:hAnsi="Arial" w:cs="Arial"/>
          <w:sz w:val="22"/>
          <w:szCs w:val="22"/>
        </w:rPr>
        <w:t xml:space="preserve"> and ethics</w:t>
      </w:r>
      <w:r w:rsidRPr="00DB2703">
        <w:rPr>
          <w:rFonts w:ascii="Arial" w:hAnsi="Arial" w:cs="Arial"/>
          <w:sz w:val="22"/>
          <w:szCs w:val="22"/>
        </w:rPr>
        <w:t xml:space="preserve"> employed to investigate the influence of Artificial Intelligence (AI) on professional photography enterprises, focussing on the challenges, opportunities, and strategies for maintaining competitiveness and creativity in the digital age. The methodology utilising secondary data sources encompasses a blend of qualitative and quantitative approaches to assess AI-driven tools and their impact on both professional and amateur photography practices.</w:t>
      </w:r>
      <w:r>
        <w:rPr>
          <w:rFonts w:ascii="Arial" w:hAnsi="Arial" w:cs="Arial"/>
          <w:sz w:val="22"/>
          <w:szCs w:val="22"/>
        </w:rPr>
        <w:t xml:space="preserve"> </w:t>
      </w:r>
    </w:p>
    <w:p w14:paraId="2EBF7382" w14:textId="33443763" w:rsidR="00F760BA" w:rsidRPr="007127B0" w:rsidRDefault="00C4098A" w:rsidP="00A51F7B">
      <w:pPr>
        <w:pStyle w:val="Heading2"/>
        <w:rPr>
          <w:rFonts w:ascii="Arial" w:hAnsi="Arial" w:cs="Arial"/>
          <w:b/>
          <w:bCs/>
          <w:i/>
          <w:iCs/>
          <w:color w:val="auto"/>
          <w:sz w:val="28"/>
          <w:szCs w:val="28"/>
        </w:rPr>
      </w:pPr>
      <w:bookmarkStart w:id="11" w:name="_Toc214526027"/>
      <w:r w:rsidRPr="007127B0">
        <w:rPr>
          <w:rFonts w:ascii="Arial" w:hAnsi="Arial" w:cs="Arial"/>
          <w:b/>
          <w:bCs/>
          <w:i/>
          <w:iCs/>
          <w:color w:val="auto"/>
          <w:sz w:val="28"/>
          <w:szCs w:val="28"/>
        </w:rPr>
        <w:t xml:space="preserve">1.8 </w:t>
      </w:r>
      <w:r w:rsidR="00A51F7B" w:rsidRPr="007127B0">
        <w:rPr>
          <w:rFonts w:ascii="Arial" w:hAnsi="Arial" w:cs="Arial"/>
          <w:b/>
          <w:bCs/>
          <w:i/>
          <w:iCs/>
          <w:color w:val="auto"/>
          <w:sz w:val="28"/>
          <w:szCs w:val="28"/>
        </w:rPr>
        <w:t>CHAPTER SUMMARY</w:t>
      </w:r>
      <w:bookmarkEnd w:id="11"/>
    </w:p>
    <w:p w14:paraId="01BF13AE" w14:textId="77777777" w:rsidR="00F760BA" w:rsidRPr="00CA7915" w:rsidRDefault="00F760BA" w:rsidP="00F760BA">
      <w:pPr>
        <w:spacing w:line="360" w:lineRule="auto"/>
        <w:rPr>
          <w:rFonts w:ascii="Arial" w:hAnsi="Arial" w:cs="Arial"/>
          <w:sz w:val="22"/>
          <w:szCs w:val="22"/>
        </w:rPr>
      </w:pPr>
      <w:r w:rsidRPr="00CA7915">
        <w:rPr>
          <w:rFonts w:ascii="Arial" w:hAnsi="Arial" w:cs="Arial"/>
          <w:sz w:val="22"/>
          <w:szCs w:val="22"/>
        </w:rPr>
        <w:t>This chapter presented the dissertation titled "</w:t>
      </w:r>
      <w:r w:rsidRPr="00CA7915">
        <w:rPr>
          <w:rFonts w:ascii="Arial" w:hAnsi="Arial" w:cs="Arial"/>
          <w:b/>
          <w:bCs/>
          <w:sz w:val="22"/>
          <w:szCs w:val="22"/>
        </w:rPr>
        <w:t>The Impact of AI on Photography Business: Adapting to the Digital Age’s Challenges and Opportunities".</w:t>
      </w:r>
      <w:r w:rsidRPr="00CA7915">
        <w:rPr>
          <w:rFonts w:ascii="Arial" w:hAnsi="Arial" w:cs="Arial"/>
          <w:sz w:val="22"/>
          <w:szCs w:val="22"/>
        </w:rPr>
        <w:t xml:space="preserve"> It explained how technology has always changed photography, and now Artificial Intelligence (AI) is becoming a big disruptor. Automated editing, smart cameras, and generative platforms are just a few examples of AI technologies that are changing the way professionals work. These tools are making it easier for amateurs to compete with pros, but they also raise questions about authenticity, creativity, and the value of traditional talents.</w:t>
      </w:r>
    </w:p>
    <w:p w14:paraId="1A629856" w14:textId="77777777" w:rsidR="00F760BA" w:rsidRDefault="00F760BA" w:rsidP="00F760BA">
      <w:pPr>
        <w:spacing w:line="360" w:lineRule="auto"/>
        <w:rPr>
          <w:rFonts w:ascii="Arial" w:hAnsi="Arial" w:cs="Arial"/>
          <w:sz w:val="22"/>
          <w:szCs w:val="22"/>
        </w:rPr>
      </w:pPr>
      <w:r w:rsidRPr="00CA7915">
        <w:rPr>
          <w:rFonts w:ascii="Arial" w:hAnsi="Arial" w:cs="Arial"/>
          <w:sz w:val="22"/>
          <w:szCs w:val="22"/>
        </w:rPr>
        <w:t xml:space="preserve">The chapter set the research </w:t>
      </w:r>
      <w:r>
        <w:rPr>
          <w:rFonts w:ascii="Arial" w:hAnsi="Arial" w:cs="Arial"/>
          <w:sz w:val="22"/>
          <w:szCs w:val="22"/>
        </w:rPr>
        <w:t>aim</w:t>
      </w:r>
      <w:r w:rsidRPr="00CA7915">
        <w:rPr>
          <w:rFonts w:ascii="Arial" w:hAnsi="Arial" w:cs="Arial"/>
          <w:sz w:val="22"/>
          <w:szCs w:val="22"/>
        </w:rPr>
        <w:t>: to critically examine how AI affects professional photography enterprises and identify ways to be competitive in a digital world. F</w:t>
      </w:r>
      <w:r>
        <w:rPr>
          <w:rFonts w:ascii="Arial" w:hAnsi="Arial" w:cs="Arial"/>
          <w:sz w:val="22"/>
          <w:szCs w:val="22"/>
        </w:rPr>
        <w:t xml:space="preserve">our </w:t>
      </w:r>
      <w:r w:rsidRPr="00CA7915">
        <w:rPr>
          <w:rFonts w:ascii="Arial" w:hAnsi="Arial" w:cs="Arial"/>
          <w:sz w:val="22"/>
          <w:szCs w:val="22"/>
        </w:rPr>
        <w:t>objectives were established: to investigate AI applications, identify industry issues, explore prospects for growth and marketing, examine sustainable adaptation.</w:t>
      </w:r>
      <w:r>
        <w:rPr>
          <w:rFonts w:ascii="Arial" w:hAnsi="Arial" w:cs="Arial"/>
          <w:sz w:val="22"/>
          <w:szCs w:val="22"/>
        </w:rPr>
        <w:t xml:space="preserve"> </w:t>
      </w:r>
      <w:r w:rsidRPr="00F5155D">
        <w:rPr>
          <w:rFonts w:ascii="Arial" w:hAnsi="Arial" w:cs="Arial"/>
          <w:sz w:val="22"/>
          <w:szCs w:val="22"/>
        </w:rPr>
        <w:t>This chapter finally placed the study within known theoretical frameworks, specifically Disruptive Innovation Theory (Christensen, 1997) and the Technology Acceptance Model (Davis, 1989), which collectively characterise AI as both a disruptive threat and an opportunity for new possibilities.</w:t>
      </w:r>
      <w:r>
        <w:rPr>
          <w:rFonts w:ascii="Arial" w:hAnsi="Arial" w:cs="Arial"/>
          <w:sz w:val="22"/>
          <w:szCs w:val="22"/>
        </w:rPr>
        <w:t xml:space="preserve"> </w:t>
      </w:r>
      <w:r w:rsidRPr="00CA7915">
        <w:rPr>
          <w:rFonts w:ascii="Arial" w:hAnsi="Arial" w:cs="Arial"/>
          <w:sz w:val="22"/>
          <w:szCs w:val="22"/>
        </w:rPr>
        <w:t>The research questions were shown, giving the study a clear structure and setting the stage for the literature review that will come next.</w:t>
      </w:r>
    </w:p>
    <w:p w14:paraId="537ACF78" w14:textId="77777777" w:rsidR="00F760BA" w:rsidRDefault="00F760BA" w:rsidP="00F760BA">
      <w:pPr>
        <w:spacing w:line="360" w:lineRule="auto"/>
        <w:rPr>
          <w:rFonts w:ascii="Arial" w:hAnsi="Arial" w:cs="Arial"/>
          <w:sz w:val="22"/>
          <w:szCs w:val="22"/>
        </w:rPr>
      </w:pPr>
    </w:p>
    <w:p w14:paraId="66CD0010" w14:textId="77777777" w:rsidR="00F56280" w:rsidRDefault="00F56280" w:rsidP="00F56280"/>
    <w:p w14:paraId="7FBACA21" w14:textId="77777777" w:rsidR="00085C9B" w:rsidRDefault="00085C9B" w:rsidP="00F56280"/>
    <w:p w14:paraId="0201FC76" w14:textId="77777777" w:rsidR="00085C9B" w:rsidRDefault="00085C9B" w:rsidP="00F56280"/>
    <w:p w14:paraId="06D19192" w14:textId="77777777" w:rsidR="00085C9B" w:rsidRDefault="00085C9B" w:rsidP="00F56280"/>
    <w:p w14:paraId="5799D525" w14:textId="77777777" w:rsidR="00085C9B" w:rsidRDefault="00085C9B" w:rsidP="00F56280"/>
    <w:p w14:paraId="09A55673" w14:textId="77777777" w:rsidR="00085C9B" w:rsidRDefault="00085C9B" w:rsidP="00085C9B">
      <w:pPr>
        <w:spacing w:line="360" w:lineRule="auto"/>
        <w:rPr>
          <w:rFonts w:ascii="Arial" w:hAnsi="Arial" w:cs="Arial"/>
          <w:sz w:val="22"/>
          <w:szCs w:val="22"/>
        </w:rPr>
      </w:pPr>
    </w:p>
    <w:p w14:paraId="41F82F35" w14:textId="7A22AC03" w:rsidR="00085C9B" w:rsidRPr="00081F41" w:rsidRDefault="00085C9B" w:rsidP="00085C9B">
      <w:pPr>
        <w:pStyle w:val="Heading1"/>
        <w:jc w:val="center"/>
        <w:rPr>
          <w:rFonts w:ascii="Arial" w:hAnsi="Arial" w:cs="Arial"/>
          <w:b/>
          <w:bCs/>
          <w:sz w:val="36"/>
          <w:szCs w:val="36"/>
        </w:rPr>
      </w:pPr>
      <w:bookmarkStart w:id="12" w:name="_Toc214526028"/>
      <w:r w:rsidRPr="00081F41">
        <w:rPr>
          <w:rFonts w:ascii="Arial" w:hAnsi="Arial" w:cs="Arial"/>
          <w:b/>
          <w:bCs/>
          <w:color w:val="auto"/>
          <w:sz w:val="36"/>
          <w:szCs w:val="36"/>
        </w:rPr>
        <w:lastRenderedPageBreak/>
        <w:t>C</w:t>
      </w:r>
      <w:r w:rsidR="00081F41" w:rsidRPr="00081F41">
        <w:rPr>
          <w:rFonts w:ascii="Arial" w:hAnsi="Arial" w:cs="Arial"/>
          <w:b/>
          <w:bCs/>
          <w:color w:val="auto"/>
          <w:sz w:val="36"/>
          <w:szCs w:val="36"/>
        </w:rPr>
        <w:t>HAPTER</w:t>
      </w:r>
      <w:r w:rsidRPr="00081F41">
        <w:rPr>
          <w:rFonts w:ascii="Arial" w:hAnsi="Arial" w:cs="Arial"/>
          <w:b/>
          <w:bCs/>
          <w:color w:val="auto"/>
          <w:sz w:val="36"/>
          <w:szCs w:val="36"/>
        </w:rPr>
        <w:t xml:space="preserve"> 2</w:t>
      </w:r>
      <w:r w:rsidR="00B93E47" w:rsidRPr="00081F41">
        <w:rPr>
          <w:rFonts w:ascii="Arial" w:hAnsi="Arial" w:cs="Arial"/>
          <w:b/>
          <w:bCs/>
          <w:color w:val="auto"/>
          <w:sz w:val="36"/>
          <w:szCs w:val="36"/>
        </w:rPr>
        <w:t xml:space="preserve">. </w:t>
      </w:r>
      <w:r w:rsidR="00081F41" w:rsidRPr="00081F41">
        <w:rPr>
          <w:rFonts w:ascii="Arial" w:hAnsi="Arial" w:cs="Arial"/>
          <w:b/>
          <w:bCs/>
          <w:color w:val="auto"/>
          <w:sz w:val="36"/>
          <w:szCs w:val="36"/>
        </w:rPr>
        <w:t>LITERATURE REVIEW</w:t>
      </w:r>
      <w:bookmarkEnd w:id="12"/>
    </w:p>
    <w:p w14:paraId="6937D5D9" w14:textId="29832707" w:rsidR="00085C9B" w:rsidRPr="007127B0" w:rsidRDefault="00085C9B" w:rsidP="00081F41">
      <w:pPr>
        <w:pStyle w:val="Heading2"/>
        <w:rPr>
          <w:rFonts w:ascii="Arial" w:hAnsi="Arial" w:cs="Arial"/>
          <w:b/>
          <w:bCs/>
          <w:i/>
          <w:iCs/>
          <w:color w:val="auto"/>
          <w:sz w:val="28"/>
          <w:szCs w:val="28"/>
        </w:rPr>
      </w:pPr>
      <w:bookmarkStart w:id="13" w:name="_Toc214526029"/>
      <w:r w:rsidRPr="007127B0">
        <w:rPr>
          <w:rFonts w:ascii="Arial" w:hAnsi="Arial" w:cs="Arial"/>
          <w:b/>
          <w:bCs/>
          <w:i/>
          <w:iCs/>
          <w:color w:val="auto"/>
          <w:sz w:val="28"/>
          <w:szCs w:val="28"/>
        </w:rPr>
        <w:t xml:space="preserve">2.1 </w:t>
      </w:r>
      <w:r w:rsidR="00081F41" w:rsidRPr="007127B0">
        <w:rPr>
          <w:rFonts w:ascii="Arial" w:hAnsi="Arial" w:cs="Arial"/>
          <w:b/>
          <w:bCs/>
          <w:i/>
          <w:iCs/>
          <w:color w:val="auto"/>
          <w:sz w:val="28"/>
          <w:szCs w:val="28"/>
        </w:rPr>
        <w:t>LITERATURE REVIEW</w:t>
      </w:r>
      <w:bookmarkEnd w:id="13"/>
    </w:p>
    <w:p w14:paraId="1E13DE9E"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 xml:space="preserve">In academic research, a literature review is an important step that brings together what is already known and finds gaps in a certain area (Mari Juntunen &amp; Mirjam </w:t>
      </w:r>
      <w:proofErr w:type="spellStart"/>
      <w:r w:rsidRPr="003800F2">
        <w:rPr>
          <w:rFonts w:ascii="Arial" w:hAnsi="Arial" w:cs="Arial"/>
          <w:sz w:val="22"/>
          <w:szCs w:val="22"/>
        </w:rPr>
        <w:t>Lehenkari</w:t>
      </w:r>
      <w:proofErr w:type="spellEnd"/>
      <w:r w:rsidRPr="003800F2">
        <w:rPr>
          <w:rFonts w:ascii="Arial" w:hAnsi="Arial" w:cs="Arial"/>
          <w:sz w:val="22"/>
          <w:szCs w:val="22"/>
        </w:rPr>
        <w:t xml:space="preserve"> 2021).  Artificial intelligence (AI) has had a major impact on professional photography. It has quickly gone from being a technological advance to a disruptive force in creative fields. This literature review brings together recent research on how AI affects photography, artistic identity, and strategic marketing in the photography field (Belisle, 2025). It is based on a small number of major ideas, each of which looks at a distinct way that AI changes photography. The review analyses gaps, patterns, and trends within the available literature, adhering to best practices for academic research (University of Sunderland, 2024). The literature reviewed indicates an increasing recognition of AI's transformative impact on creative sectors, but there is a gap in research, especially addressing professional photography enterprises and their strategic adaptations to AI-induced disruption. Most current research focuses on technology capabilities rather than strategies for adapting to changes in the company (Belisle, 2025; Kietzmann et al., 2018). This study fills the gap by looking at how professional photographers are changing their business models, marketing strategies, and creative processes in response to changes brought about by AI. The review is organised topically according to the study's research objectives and topics, applying theoretical frameworks including Disruptive Innovation Theory (Christensen, 1997) and the Technology Acceptance Model (TAM) (Davis, 1989). Disruptive Innovation Theory explains the transformation of photography markets and business models by AI, while TAM explains the processes through which individual photographers adopt and adapt to new technology.</w:t>
      </w:r>
    </w:p>
    <w:p w14:paraId="7B5025BE"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The research applies the CRAAP framework, which stands for Currency, Relevance, Authority, Accuracy, and Purpose, to ensure that sources are trustworthy, current, and appropriate for academic use. It also explores how AI can be integrated sustainably to balance efficiency, authenticity, and artistic expression in the digital age.</w:t>
      </w:r>
    </w:p>
    <w:p w14:paraId="4CC4DBC4" w14:textId="4D3BF59F" w:rsidR="00085C9B" w:rsidRPr="007127B0" w:rsidRDefault="008B16E5" w:rsidP="0043774E">
      <w:pPr>
        <w:pStyle w:val="Heading2"/>
        <w:rPr>
          <w:rFonts w:ascii="Arial" w:hAnsi="Arial" w:cs="Arial"/>
          <w:b/>
          <w:bCs/>
          <w:i/>
          <w:iCs/>
          <w:color w:val="auto"/>
          <w:sz w:val="28"/>
          <w:szCs w:val="28"/>
        </w:rPr>
      </w:pPr>
      <w:bookmarkStart w:id="14" w:name="_Toc214526030"/>
      <w:r w:rsidRPr="007127B0">
        <w:rPr>
          <w:rFonts w:ascii="Arial" w:hAnsi="Arial" w:cs="Arial"/>
          <w:b/>
          <w:bCs/>
          <w:i/>
          <w:iCs/>
          <w:color w:val="auto"/>
          <w:sz w:val="28"/>
          <w:szCs w:val="28"/>
        </w:rPr>
        <w:t xml:space="preserve">2.2 </w:t>
      </w:r>
      <w:r w:rsidR="00081F41" w:rsidRPr="007127B0">
        <w:rPr>
          <w:rFonts w:ascii="Arial" w:hAnsi="Arial" w:cs="Arial"/>
          <w:b/>
          <w:bCs/>
          <w:i/>
          <w:iCs/>
          <w:color w:val="auto"/>
          <w:sz w:val="28"/>
          <w:szCs w:val="28"/>
        </w:rPr>
        <w:t>AI AP</w:t>
      </w:r>
      <w:r w:rsidR="0043774E" w:rsidRPr="007127B0">
        <w:rPr>
          <w:rFonts w:ascii="Arial" w:hAnsi="Arial" w:cs="Arial"/>
          <w:b/>
          <w:bCs/>
          <w:i/>
          <w:iCs/>
          <w:color w:val="auto"/>
          <w:sz w:val="28"/>
          <w:szCs w:val="28"/>
        </w:rPr>
        <w:t>PLICATION IN PROFESSIONAL PHOTOGRAPHY BUSINESS</w:t>
      </w:r>
      <w:bookmarkEnd w:id="14"/>
    </w:p>
    <w:p w14:paraId="372FBDDA"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 xml:space="preserve">Technology has always impacted photography, but AI is a bigger revolution in terms of structure and ideas. Adobe Photoshop and Lightroom were some of the first programs to automate colour correction and editing. These programmes set the stage for smart workflows. The COUTURE </w:t>
      </w:r>
      <w:proofErr w:type="gramStart"/>
      <w:r w:rsidRPr="003800F2">
        <w:rPr>
          <w:rFonts w:ascii="Arial" w:hAnsi="Arial" w:cs="Arial"/>
          <w:sz w:val="22"/>
          <w:szCs w:val="22"/>
        </w:rPr>
        <w:t>BOOK case</w:t>
      </w:r>
      <w:proofErr w:type="gramEnd"/>
      <w:r w:rsidRPr="003800F2">
        <w:rPr>
          <w:rFonts w:ascii="Arial" w:hAnsi="Arial" w:cs="Arial"/>
          <w:sz w:val="22"/>
          <w:szCs w:val="22"/>
        </w:rPr>
        <w:t xml:space="preserve"> study (Adobe Systems, 2008) shows how the industry has changed: by using Adobe's AI-driven design automation, photographers could </w:t>
      </w:r>
      <w:r w:rsidRPr="003800F2">
        <w:rPr>
          <w:rFonts w:ascii="Arial" w:hAnsi="Arial" w:cs="Arial"/>
          <w:sz w:val="22"/>
          <w:szCs w:val="22"/>
        </w:rPr>
        <w:lastRenderedPageBreak/>
        <w:t>make custom picture books faster and of better quality, which was an early example of digital disruption in creative output.</w:t>
      </w:r>
    </w:p>
    <w:p w14:paraId="3D933142"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Recent research (Adigun et al., 2024) substantiates AI's revolutionary influence on education and professional practice. Photoshop's Generative Fill and Lightroom's Smart Adjustments are two examples of tools that boost creativity and confidence while also improving workflow. The trend shows that AI is not taking away creativity; instead, it is adding to it by freeing professionals from doing the same things repeatedly and allowing them to try out new artistic ideas.</w:t>
      </w:r>
    </w:p>
    <w:p w14:paraId="52D57B61" w14:textId="12BB36D4" w:rsidR="00085C9B" w:rsidRPr="007804A6" w:rsidRDefault="003B3509" w:rsidP="003B3509">
      <w:pPr>
        <w:pStyle w:val="Heading3"/>
        <w:rPr>
          <w:rFonts w:cs="Arial"/>
          <w:b/>
          <w:bCs/>
          <w:i/>
          <w:iCs/>
          <w:color w:val="auto"/>
          <w:sz w:val="24"/>
          <w:szCs w:val="24"/>
        </w:rPr>
      </w:pPr>
      <w:bookmarkStart w:id="15" w:name="_Toc214526031"/>
      <w:r w:rsidRPr="007804A6">
        <w:rPr>
          <w:rFonts w:cs="Arial"/>
          <w:b/>
          <w:bCs/>
          <w:i/>
          <w:iCs/>
          <w:color w:val="auto"/>
          <w:sz w:val="24"/>
          <w:szCs w:val="24"/>
        </w:rPr>
        <w:t xml:space="preserve">2.2.1 </w:t>
      </w:r>
      <w:r w:rsidR="007127B0" w:rsidRPr="007804A6">
        <w:rPr>
          <w:rFonts w:cs="Arial"/>
          <w:b/>
          <w:bCs/>
          <w:i/>
          <w:iCs/>
          <w:color w:val="auto"/>
          <w:sz w:val="24"/>
          <w:szCs w:val="24"/>
        </w:rPr>
        <w:t>DISRUPTIVE INNOVATION THEORY</w:t>
      </w:r>
      <w:bookmarkEnd w:id="15"/>
    </w:p>
    <w:p w14:paraId="62EB203D" w14:textId="77777777" w:rsidR="00085C9B" w:rsidRDefault="00085C9B" w:rsidP="00085C9B">
      <w:pPr>
        <w:spacing w:line="360" w:lineRule="auto"/>
        <w:rPr>
          <w:rFonts w:ascii="Arial" w:hAnsi="Arial" w:cs="Arial"/>
          <w:sz w:val="22"/>
          <w:szCs w:val="22"/>
        </w:rPr>
      </w:pPr>
      <w:r w:rsidRPr="003800F2">
        <w:rPr>
          <w:rFonts w:ascii="Arial" w:hAnsi="Arial" w:cs="Arial"/>
          <w:sz w:val="22"/>
          <w:szCs w:val="22"/>
        </w:rPr>
        <w:t xml:space="preserve">According to </w:t>
      </w:r>
      <w:r w:rsidRPr="003800F2">
        <w:rPr>
          <w:rFonts w:ascii="Arial" w:hAnsi="Arial" w:cs="Arial"/>
          <w:b/>
          <w:bCs/>
          <w:sz w:val="22"/>
          <w:szCs w:val="22"/>
        </w:rPr>
        <w:t>Disruptive Innovation Theory</w:t>
      </w:r>
      <w:r w:rsidRPr="003800F2">
        <w:rPr>
          <w:rFonts w:ascii="Arial" w:hAnsi="Arial" w:cs="Arial"/>
          <w:sz w:val="22"/>
          <w:szCs w:val="22"/>
        </w:rPr>
        <w:t xml:space="preserve"> </w:t>
      </w:r>
      <w:r w:rsidRPr="003800F2">
        <w:rPr>
          <w:rFonts w:ascii="Arial" w:hAnsi="Arial" w:cs="Arial"/>
          <w:b/>
          <w:bCs/>
          <w:sz w:val="22"/>
          <w:szCs w:val="22"/>
        </w:rPr>
        <w:t>(Christensen, 1997)</w:t>
      </w:r>
      <w:r w:rsidRPr="003800F2">
        <w:rPr>
          <w:rFonts w:ascii="Arial" w:hAnsi="Arial" w:cs="Arial"/>
          <w:sz w:val="22"/>
          <w:szCs w:val="22"/>
        </w:rPr>
        <w:t>, these applications show how AI changes the way value is created by moving the focus from technical skill to creative thinking. Professionals must now set themselves apart by being innovative and having a deep understanding of people, not just by being effective at their jobs. The theory offers a significant framework for examining AI's impact on photography. AI technologies make creativity more accessible by making it easier for amateurs to use professional-quality software or smartphone features to achieve professional-quality outcomes. Kietzmann, Paschen, and Treen (2018) say that AI-powered image identification, predictive analytics, and automation were first made for marketing, but they are now built into tools for taking pictures. The widespread availability of these technologies has disrupted established market hierarchies, compelling professional photographers to reconsider their unique selling points. The trend that is becoming clear in many studies is that AI not only breaks apart old business models, but it also creates new avenues for innovation, especially in areas like personalised content production, creative consulting, and digital marketing integration (Nambisan, Wright, &amp; Feldman, 2019). There is a lack of information on how small and independent photography firms are dealing with this change. Although the literature thoroughly examines AI in advertising, media, and design, there is a scarcity of empirical studies regarding the operational and strategic responses of photographers. The need to address this gap warrants this study's emphasis on professional adaptation and sustainability.</w:t>
      </w:r>
    </w:p>
    <w:p w14:paraId="1CADBFE1" w14:textId="133121DC" w:rsidR="003B3509" w:rsidRPr="007804A6" w:rsidRDefault="003B3509" w:rsidP="003B3509">
      <w:pPr>
        <w:pStyle w:val="Heading3"/>
        <w:rPr>
          <w:rFonts w:cs="Arial"/>
          <w:b/>
          <w:bCs/>
          <w:i/>
          <w:iCs/>
          <w:color w:val="auto"/>
          <w:sz w:val="24"/>
          <w:szCs w:val="24"/>
        </w:rPr>
      </w:pPr>
      <w:bookmarkStart w:id="16" w:name="_Toc214526032"/>
      <w:r w:rsidRPr="007804A6">
        <w:rPr>
          <w:rFonts w:cs="Arial"/>
          <w:b/>
          <w:bCs/>
          <w:i/>
          <w:iCs/>
          <w:color w:val="auto"/>
          <w:sz w:val="24"/>
          <w:szCs w:val="24"/>
        </w:rPr>
        <w:t xml:space="preserve">2.2.2 </w:t>
      </w:r>
      <w:r w:rsidR="00D71902" w:rsidRPr="007804A6">
        <w:rPr>
          <w:rFonts w:cs="Arial"/>
          <w:b/>
          <w:bCs/>
          <w:i/>
          <w:iCs/>
          <w:color w:val="auto"/>
          <w:sz w:val="24"/>
          <w:szCs w:val="24"/>
        </w:rPr>
        <w:t>TECHNOLOGY ACCEPTANCE MODEL (TAM)</w:t>
      </w:r>
      <w:bookmarkEnd w:id="16"/>
    </w:p>
    <w:p w14:paraId="7140A27E"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 xml:space="preserve">According to </w:t>
      </w:r>
      <w:r w:rsidRPr="003800F2">
        <w:rPr>
          <w:rFonts w:ascii="Arial" w:hAnsi="Arial" w:cs="Arial"/>
          <w:b/>
          <w:bCs/>
          <w:sz w:val="22"/>
          <w:szCs w:val="22"/>
        </w:rPr>
        <w:t>TAM,</w:t>
      </w:r>
      <w:r w:rsidRPr="003800F2">
        <w:rPr>
          <w:rFonts w:ascii="Arial" w:hAnsi="Arial" w:cs="Arial"/>
          <w:sz w:val="22"/>
          <w:szCs w:val="22"/>
        </w:rPr>
        <w:t xml:space="preserve"> perceived usefulness—AI's ability to improve creative results—and convenience of use—its easy integration into existing software—both affect acceptance. This is why people are more likely to use AI for technical or repetitive tasks, like retouching or reducing noise, but not for creative decision-making, where human expression is still important.</w:t>
      </w:r>
    </w:p>
    <w:p w14:paraId="57A6AFE9"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lastRenderedPageBreak/>
        <w:t xml:space="preserve">The academic discourse reflects this conflict. Gross (2024) sees AI as a co-creator that helps photographers see more possibilities in their work. </w:t>
      </w:r>
      <w:proofErr w:type="spellStart"/>
      <w:r w:rsidRPr="003800F2">
        <w:rPr>
          <w:rFonts w:ascii="Arial" w:hAnsi="Arial" w:cs="Arial"/>
          <w:sz w:val="22"/>
          <w:szCs w:val="22"/>
        </w:rPr>
        <w:t>Romele</w:t>
      </w:r>
      <w:proofErr w:type="spellEnd"/>
      <w:r w:rsidRPr="003800F2">
        <w:rPr>
          <w:rFonts w:ascii="Arial" w:hAnsi="Arial" w:cs="Arial"/>
          <w:sz w:val="22"/>
          <w:szCs w:val="22"/>
        </w:rPr>
        <w:t xml:space="preserve"> (2022), on the other hand, says that algorithmic art could make "anaesthetic" images that are technically excellent but emotionally empty. This difference shows a basic split between AI as a creative partner and AI as a threat to authenticity.</w:t>
      </w:r>
    </w:p>
    <w:p w14:paraId="30B76C77" w14:textId="2836BAE9" w:rsidR="00085C9B" w:rsidRPr="00D71902" w:rsidRDefault="008B16E5" w:rsidP="00757EB6">
      <w:pPr>
        <w:pStyle w:val="Heading2"/>
        <w:rPr>
          <w:rFonts w:ascii="Arial" w:hAnsi="Arial" w:cs="Arial"/>
          <w:b/>
          <w:bCs/>
          <w:i/>
          <w:iCs/>
          <w:color w:val="auto"/>
          <w:sz w:val="28"/>
          <w:szCs w:val="28"/>
        </w:rPr>
      </w:pPr>
      <w:bookmarkStart w:id="17" w:name="_Toc214526033"/>
      <w:r w:rsidRPr="00D71902">
        <w:rPr>
          <w:rFonts w:ascii="Arial" w:hAnsi="Arial" w:cs="Arial"/>
          <w:b/>
          <w:bCs/>
          <w:i/>
          <w:iCs/>
          <w:color w:val="auto"/>
          <w:sz w:val="28"/>
          <w:szCs w:val="28"/>
        </w:rPr>
        <w:t xml:space="preserve">2.3 </w:t>
      </w:r>
      <w:r w:rsidR="00757EB6" w:rsidRPr="00D71902">
        <w:rPr>
          <w:rFonts w:ascii="Arial" w:hAnsi="Arial" w:cs="Arial"/>
          <w:b/>
          <w:bCs/>
          <w:i/>
          <w:iCs/>
          <w:color w:val="auto"/>
          <w:sz w:val="28"/>
          <w:szCs w:val="28"/>
        </w:rPr>
        <w:t>ARTIFICIAL INTELLIGENCE IN PHOTOGRAPHY MARKETING AND BUSINESS STRATEGY</w:t>
      </w:r>
      <w:bookmarkEnd w:id="17"/>
    </w:p>
    <w:p w14:paraId="07C8DD83" w14:textId="77777777" w:rsidR="00085C9B" w:rsidRDefault="00085C9B" w:rsidP="00085C9B">
      <w:pPr>
        <w:spacing w:line="360" w:lineRule="auto"/>
        <w:rPr>
          <w:rFonts w:ascii="Arial" w:hAnsi="Arial" w:cs="Arial"/>
          <w:sz w:val="22"/>
          <w:szCs w:val="22"/>
        </w:rPr>
      </w:pPr>
      <w:r w:rsidRPr="003800F2">
        <w:rPr>
          <w:rFonts w:ascii="Arial" w:hAnsi="Arial" w:cs="Arial"/>
          <w:sz w:val="22"/>
          <w:szCs w:val="22"/>
        </w:rPr>
        <w:t>The impact of AI on the photography industry encompasses not only image production but also marketing and strategic management. Kietzmann et al. (2018) contend that AI facilitates hyper-personalised engagement via data analytics, machine learning, and picture recognition, thereby improving the customer experience across the consumer journey. Photography firms now employ analogous systems for customer targeting, portfolio optimisation, and dynamic pricing.</w:t>
      </w:r>
    </w:p>
    <w:p w14:paraId="318CD2EA" w14:textId="60C199C5" w:rsidR="00757EB6" w:rsidRPr="007804A6" w:rsidRDefault="00757EB6" w:rsidP="001A70D0">
      <w:pPr>
        <w:pStyle w:val="Heading3"/>
        <w:rPr>
          <w:rFonts w:cs="Arial"/>
          <w:b/>
          <w:bCs/>
          <w:i/>
          <w:iCs/>
          <w:color w:val="auto"/>
          <w:sz w:val="24"/>
          <w:szCs w:val="24"/>
        </w:rPr>
      </w:pPr>
      <w:bookmarkStart w:id="18" w:name="_Toc214526034"/>
      <w:r w:rsidRPr="007804A6">
        <w:rPr>
          <w:rFonts w:cs="Arial"/>
          <w:b/>
          <w:bCs/>
          <w:i/>
          <w:iCs/>
          <w:color w:val="auto"/>
          <w:sz w:val="24"/>
          <w:szCs w:val="24"/>
        </w:rPr>
        <w:t xml:space="preserve">2.3.1 </w:t>
      </w:r>
      <w:r w:rsidR="00D4702B" w:rsidRPr="007804A6">
        <w:rPr>
          <w:rFonts w:cs="Arial"/>
          <w:b/>
          <w:bCs/>
          <w:i/>
          <w:iCs/>
          <w:color w:val="auto"/>
          <w:sz w:val="24"/>
          <w:szCs w:val="24"/>
        </w:rPr>
        <w:t>DISRUPTIVE INNOVATION THEORY</w:t>
      </w:r>
      <w:bookmarkEnd w:id="18"/>
    </w:p>
    <w:p w14:paraId="3FE69A9F" w14:textId="77777777" w:rsidR="00085C9B" w:rsidRPr="003800F2" w:rsidRDefault="00085C9B" w:rsidP="00085C9B">
      <w:pPr>
        <w:spacing w:line="360" w:lineRule="auto"/>
        <w:rPr>
          <w:rFonts w:ascii="Arial" w:hAnsi="Arial" w:cs="Arial"/>
          <w:sz w:val="22"/>
          <w:szCs w:val="22"/>
        </w:rPr>
      </w:pPr>
      <w:r w:rsidRPr="003800F2">
        <w:rPr>
          <w:rFonts w:ascii="Arial" w:hAnsi="Arial" w:cs="Arial"/>
          <w:b/>
          <w:bCs/>
          <w:sz w:val="22"/>
          <w:szCs w:val="22"/>
        </w:rPr>
        <w:t>Disruptive Innovation Theory</w:t>
      </w:r>
      <w:r w:rsidRPr="003800F2">
        <w:rPr>
          <w:rFonts w:ascii="Arial" w:hAnsi="Arial" w:cs="Arial"/>
          <w:sz w:val="22"/>
          <w:szCs w:val="22"/>
        </w:rPr>
        <w:t xml:space="preserve"> says that new ideas first go for markets that aren't being served well before pushing out established businesses. AI has made professional photography skills available to everyone, so amateurs with smartphones or consumer software can achieve outcomes that were once only possible for professionals (Kietzmann, Paschen, &amp; Treen, 2018). This worldwide availability breaks down established hierarchies and makes professionals rethink what makes them better than others. The COUTURE BOOK example shows how automation and smart design tools may speed up production without losing the unique artistic quality (Adobe Systems, 2008). This integration of creative technology with business strategy is in line with Christensen's (1997) framework: AI is a disruptive enabler that encourages sectors to come up with new ideas through customer-centred digital models. Even with these benefits, the literature shows that there are also challenges, such as data privacy, job loss, and creative integration (Gross, 2024). These problems show that there needs to be a balance between automation and realness. AI makes things more efficient and profitable, but in a crowded market, human ingenuity and emotional storytelling are still essential. Current research indicates that successful photography businesses include AI as part of a hybrid strategy that combines both theoretical points of view: disruptive innovation through market adaptation and user acceptability through balanced adoption behaviour.</w:t>
      </w:r>
    </w:p>
    <w:p w14:paraId="0CC689CD"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 xml:space="preserve">TAM shows how user acceptance affects implementation: photographers who think AI marketing tools are easy to use and work well are more likely to utilise them for scheduling posts on social media, dividing their audiences into groups, and sending automatic </w:t>
      </w:r>
      <w:r w:rsidRPr="003800F2">
        <w:rPr>
          <w:rFonts w:ascii="Arial" w:hAnsi="Arial" w:cs="Arial"/>
          <w:sz w:val="22"/>
          <w:szCs w:val="22"/>
        </w:rPr>
        <w:lastRenderedPageBreak/>
        <w:t>messages. But as Gross (2024) warns, relying too much on automated systems might make creativity less unique. If all brands use comparable AI-generated images, their distinctiveness and emotional authenticity will decline. Yet, there exists a gap in actual data regarding the use of AI marketing tools by individual photographers or small studios to acquire and keep clientele, which this research seeks to investigate.</w:t>
      </w:r>
    </w:p>
    <w:p w14:paraId="37A12E40" w14:textId="31AB54BF" w:rsidR="00085C9B" w:rsidRPr="00D4702B" w:rsidRDefault="008B16E5" w:rsidP="00D4702B">
      <w:pPr>
        <w:pStyle w:val="Heading2"/>
        <w:rPr>
          <w:rFonts w:ascii="Arial" w:hAnsi="Arial" w:cs="Arial"/>
          <w:b/>
          <w:bCs/>
          <w:i/>
          <w:iCs/>
          <w:color w:val="auto"/>
          <w:sz w:val="28"/>
          <w:szCs w:val="28"/>
        </w:rPr>
      </w:pPr>
      <w:bookmarkStart w:id="19" w:name="_Toc214526035"/>
      <w:r w:rsidRPr="00D4702B">
        <w:rPr>
          <w:rFonts w:ascii="Arial" w:hAnsi="Arial" w:cs="Arial"/>
          <w:b/>
          <w:bCs/>
          <w:i/>
          <w:iCs/>
          <w:color w:val="auto"/>
          <w:sz w:val="28"/>
          <w:szCs w:val="28"/>
        </w:rPr>
        <w:t xml:space="preserve">2.4 </w:t>
      </w:r>
      <w:r w:rsidR="00D4702B" w:rsidRPr="00D4702B">
        <w:rPr>
          <w:rFonts w:ascii="Arial" w:hAnsi="Arial" w:cs="Arial"/>
          <w:b/>
          <w:bCs/>
          <w:i/>
          <w:iCs/>
          <w:color w:val="auto"/>
          <w:sz w:val="28"/>
          <w:szCs w:val="28"/>
        </w:rPr>
        <w:t>DIMENSIONS OF ETHICAL, CULTURAL AND VISUAL COMMUNICATION</w:t>
      </w:r>
      <w:bookmarkEnd w:id="19"/>
    </w:p>
    <w:p w14:paraId="3D78309B" w14:textId="77777777" w:rsidR="00085C9B" w:rsidRPr="003800F2" w:rsidRDefault="00085C9B" w:rsidP="00085C9B">
      <w:pPr>
        <w:spacing w:line="360" w:lineRule="auto"/>
        <w:rPr>
          <w:rFonts w:ascii="Arial" w:hAnsi="Arial" w:cs="Arial"/>
          <w:sz w:val="22"/>
          <w:szCs w:val="22"/>
        </w:rPr>
      </w:pPr>
      <w:proofErr w:type="spellStart"/>
      <w:r w:rsidRPr="003800F2">
        <w:rPr>
          <w:rFonts w:ascii="Arial" w:hAnsi="Arial" w:cs="Arial"/>
          <w:sz w:val="22"/>
          <w:szCs w:val="22"/>
        </w:rPr>
        <w:t>Romele's</w:t>
      </w:r>
      <w:proofErr w:type="spellEnd"/>
      <w:r w:rsidRPr="003800F2">
        <w:rPr>
          <w:rFonts w:ascii="Arial" w:hAnsi="Arial" w:cs="Arial"/>
          <w:sz w:val="22"/>
          <w:szCs w:val="22"/>
        </w:rPr>
        <w:t xml:space="preserve"> (2022) research presents a missed dimension of AI's influence: the ethics of visual communication. He points out a "blind spot" in AI ethics where the way AI technologies are shown in media and ads affects how people perceive them more than how well they work. These highly idealised pictures often give people the wrong idea about how smart or moral computers are, which makes them more technologically optimistic. On the other hand, Gross (2024) says that manipulation has always been a part of photography and that AI is just continuing an artistic evolution that has already happened. The disparity between these viewpoints points to a significant study gap: although much research examines AI's innovations, far less investigates how professionals maintain trust and authenticity in an age of artificial imagery. Gross (2024) also provides real-world examples of reaction in the creative field. For example, when A24 and Netflix employed AI-generated graphics in their ads, people criticised them for stealing art and lying. These disputes show how AI's use in visual sectors can affect culture and morals.</w:t>
      </w:r>
    </w:p>
    <w:p w14:paraId="46ED7E9A"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In terms of professional identity and skill redefinition, automation makes traditional retouching and editing jobs less in demand, but it makes jobs that require a mix of creativity, ethics, and computer skills more in demand. TAM explains this behavioural adaptation: photographers embrace AI when they view it as helping rather than replacing their creative autonomy. Resistance develops when AI undermines individual creativity, leading to its perceived utility as a behavioural motivator.</w:t>
      </w:r>
    </w:p>
    <w:p w14:paraId="201EC10D"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When it comes to legal and ethical ambiguities, AI is used a lot in visual media, and there aren't clear ethical and legal rules for it. Current rules are mostly about data protection and automation, but they don't consider the moral issues that arise with AI-generated art. This gap shows how important it is to have specialised rules in the creative sector that deal with ownership, attribution, and transparency.</w:t>
      </w:r>
    </w:p>
    <w:p w14:paraId="56E0C0CD" w14:textId="44B33D11" w:rsidR="00085C9B" w:rsidRPr="00D4702B" w:rsidRDefault="008B16E5" w:rsidP="00374DC4">
      <w:pPr>
        <w:pStyle w:val="Heading2"/>
        <w:rPr>
          <w:rFonts w:ascii="Arial" w:hAnsi="Arial" w:cs="Arial"/>
          <w:b/>
          <w:bCs/>
          <w:i/>
          <w:iCs/>
          <w:color w:val="auto"/>
          <w:sz w:val="28"/>
          <w:szCs w:val="28"/>
        </w:rPr>
      </w:pPr>
      <w:bookmarkStart w:id="20" w:name="_Toc214526036"/>
      <w:r w:rsidRPr="00D4702B">
        <w:rPr>
          <w:rFonts w:ascii="Arial" w:hAnsi="Arial" w:cs="Arial"/>
          <w:b/>
          <w:bCs/>
          <w:i/>
          <w:iCs/>
          <w:color w:val="auto"/>
          <w:sz w:val="28"/>
          <w:szCs w:val="28"/>
        </w:rPr>
        <w:t xml:space="preserve">2.5 </w:t>
      </w:r>
      <w:r w:rsidR="00D4702B" w:rsidRPr="00D4702B">
        <w:rPr>
          <w:rFonts w:ascii="Arial" w:hAnsi="Arial" w:cs="Arial"/>
          <w:b/>
          <w:bCs/>
          <w:i/>
          <w:iCs/>
          <w:color w:val="auto"/>
          <w:sz w:val="28"/>
          <w:szCs w:val="28"/>
        </w:rPr>
        <w:t>IDENTIFICATION OF GAPS, PATTERNS, AND TREND IN THE LITERATURE</w:t>
      </w:r>
      <w:bookmarkEnd w:id="20"/>
    </w:p>
    <w:p w14:paraId="07515157" w14:textId="02318BA1" w:rsidR="00085C9B" w:rsidRDefault="00085C9B" w:rsidP="00085C9B">
      <w:pPr>
        <w:spacing w:line="360" w:lineRule="auto"/>
        <w:rPr>
          <w:rFonts w:ascii="Arial" w:hAnsi="Arial" w:cs="Arial"/>
          <w:sz w:val="22"/>
          <w:szCs w:val="22"/>
        </w:rPr>
      </w:pPr>
      <w:r w:rsidRPr="003800F2">
        <w:rPr>
          <w:rFonts w:ascii="Arial" w:hAnsi="Arial" w:cs="Arial"/>
          <w:sz w:val="22"/>
          <w:szCs w:val="22"/>
        </w:rPr>
        <w:t>Applying methodological insights from literature review research this section synthesises findings by highlighting three analytical layers</w:t>
      </w:r>
      <w:r w:rsidR="00573E20">
        <w:rPr>
          <w:rFonts w:ascii="Arial" w:hAnsi="Arial" w:cs="Arial"/>
          <w:sz w:val="22"/>
          <w:szCs w:val="22"/>
        </w:rPr>
        <w:t xml:space="preserve">: </w:t>
      </w:r>
      <w:r w:rsidRPr="003800F2">
        <w:rPr>
          <w:rFonts w:ascii="Arial" w:hAnsi="Arial" w:cs="Arial"/>
          <w:sz w:val="22"/>
          <w:szCs w:val="22"/>
        </w:rPr>
        <w:t>gaps, patterns, and trends.</w:t>
      </w:r>
    </w:p>
    <w:p w14:paraId="7149633A" w14:textId="77777777" w:rsidR="00085C9B" w:rsidRDefault="00085C9B" w:rsidP="00085C9B">
      <w:pPr>
        <w:spacing w:line="360" w:lineRule="auto"/>
        <w:rPr>
          <w:rFonts w:ascii="Arial" w:hAnsi="Arial" w:cs="Arial"/>
          <w:i/>
          <w:iCs/>
          <w:sz w:val="22"/>
          <w:szCs w:val="22"/>
        </w:rPr>
      </w:pPr>
      <w:r w:rsidRPr="003800F2">
        <w:rPr>
          <w:rFonts w:ascii="Arial" w:hAnsi="Arial" w:cs="Arial"/>
          <w:i/>
          <w:iCs/>
          <w:sz w:val="22"/>
          <w:szCs w:val="22"/>
        </w:rPr>
        <w:lastRenderedPageBreak/>
        <w:t>Gaps</w:t>
      </w:r>
    </w:p>
    <w:p w14:paraId="7E5862EA" w14:textId="322BAD48" w:rsidR="0016744C" w:rsidRDefault="0016744C" w:rsidP="00141A0B">
      <w:bookmarkStart w:id="21" w:name="_Hlk214457854"/>
      <w:r w:rsidRPr="0069771D">
        <w:rPr>
          <w:b/>
          <w:bCs/>
        </w:rPr>
        <w:t>Table</w:t>
      </w:r>
      <w:r w:rsidR="00985FD5" w:rsidRPr="0069771D">
        <w:rPr>
          <w:b/>
          <w:bCs/>
        </w:rPr>
        <w:t xml:space="preserve"> </w:t>
      </w:r>
      <w:r w:rsidRPr="0069771D">
        <w:rPr>
          <w:b/>
          <w:bCs/>
        </w:rPr>
        <w:t>1.</w:t>
      </w:r>
      <w:r w:rsidRPr="0069771D">
        <w:t xml:space="preserve"> </w:t>
      </w:r>
      <w:r w:rsidRPr="00B94197">
        <w:rPr>
          <w:rFonts w:ascii="Arial" w:hAnsi="Arial" w:cs="Arial"/>
          <w:i/>
          <w:iCs/>
          <w:sz w:val="22"/>
          <w:szCs w:val="22"/>
        </w:rPr>
        <w:t>Theoretical inte</w:t>
      </w:r>
      <w:r w:rsidRPr="00B94197">
        <w:rPr>
          <w:rFonts w:ascii="Arial" w:hAnsi="Arial" w:cs="Arial"/>
          <w:i/>
          <w:iCs/>
          <w:sz w:val="22"/>
          <w:szCs w:val="22"/>
        </w:rPr>
        <w:t>g</w:t>
      </w:r>
      <w:r w:rsidRPr="00B94197">
        <w:rPr>
          <w:rFonts w:ascii="Arial" w:hAnsi="Arial" w:cs="Arial"/>
          <w:i/>
          <w:iCs/>
          <w:sz w:val="22"/>
          <w:szCs w:val="22"/>
        </w:rPr>
        <w:t>ration and research Gaps.</w:t>
      </w:r>
    </w:p>
    <w:tbl>
      <w:tblPr>
        <w:tblStyle w:val="GridTable5Dark-Accent1"/>
        <w:tblW w:w="0" w:type="auto"/>
        <w:tblLook w:val="04A0" w:firstRow="1" w:lastRow="0" w:firstColumn="1" w:lastColumn="0" w:noHBand="0" w:noVBand="1"/>
      </w:tblPr>
      <w:tblGrid>
        <w:gridCol w:w="1838"/>
        <w:gridCol w:w="2670"/>
        <w:gridCol w:w="2254"/>
        <w:gridCol w:w="2254"/>
      </w:tblGrid>
      <w:tr w:rsidR="00085C9B" w14:paraId="6D6CA333" w14:textId="77777777" w:rsidTr="00D470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bookmarkEnd w:id="21"/>
          <w:p w14:paraId="277099E3" w14:textId="77777777" w:rsidR="00085C9B" w:rsidRPr="00745EA2" w:rsidRDefault="00085C9B" w:rsidP="005F7E6C">
            <w:pPr>
              <w:spacing w:line="360" w:lineRule="auto"/>
              <w:rPr>
                <w:rFonts w:ascii="Arial" w:hAnsi="Arial" w:cs="Arial"/>
                <w:b w:val="0"/>
                <w:bCs w:val="0"/>
                <w:sz w:val="22"/>
                <w:szCs w:val="22"/>
              </w:rPr>
            </w:pPr>
            <w:r w:rsidRPr="00745EA2">
              <w:rPr>
                <w:rFonts w:ascii="Arial" w:hAnsi="Arial" w:cs="Arial"/>
                <w:sz w:val="22"/>
                <w:szCs w:val="22"/>
              </w:rPr>
              <w:t>Theme</w:t>
            </w:r>
          </w:p>
        </w:tc>
        <w:tc>
          <w:tcPr>
            <w:tcW w:w="2670" w:type="dxa"/>
          </w:tcPr>
          <w:p w14:paraId="25CC7002" w14:textId="77777777" w:rsidR="00085C9B" w:rsidRPr="00745EA2" w:rsidRDefault="00085C9B"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745EA2">
              <w:rPr>
                <w:rFonts w:ascii="Arial" w:hAnsi="Arial" w:cs="Arial"/>
                <w:sz w:val="22"/>
                <w:szCs w:val="22"/>
              </w:rPr>
              <w:t>Finding</w:t>
            </w:r>
            <w:r>
              <w:rPr>
                <w:rFonts w:ascii="Arial" w:hAnsi="Arial" w:cs="Arial"/>
                <w:sz w:val="22"/>
                <w:szCs w:val="22"/>
              </w:rPr>
              <w:t>s</w:t>
            </w:r>
            <w:r w:rsidRPr="00745EA2">
              <w:rPr>
                <w:rFonts w:ascii="Arial" w:hAnsi="Arial" w:cs="Arial"/>
                <w:sz w:val="22"/>
                <w:szCs w:val="22"/>
              </w:rPr>
              <w:t xml:space="preserve"> from literature</w:t>
            </w:r>
          </w:p>
        </w:tc>
        <w:tc>
          <w:tcPr>
            <w:tcW w:w="2254" w:type="dxa"/>
          </w:tcPr>
          <w:p w14:paraId="2EF1CEB3" w14:textId="77777777" w:rsidR="00085C9B" w:rsidRPr="00745EA2" w:rsidRDefault="00085C9B"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proofErr w:type="spellStart"/>
            <w:r w:rsidRPr="00745EA2">
              <w:rPr>
                <w:rFonts w:ascii="Arial" w:hAnsi="Arial" w:cs="Arial"/>
                <w:sz w:val="22"/>
                <w:szCs w:val="22"/>
              </w:rPr>
              <w:t>Theories</w:t>
            </w:r>
            <w:r>
              <w:rPr>
                <w:rFonts w:ascii="Arial" w:hAnsi="Arial" w:cs="Arial"/>
                <w:sz w:val="22"/>
                <w:szCs w:val="22"/>
              </w:rPr>
              <w:t>’s</w:t>
            </w:r>
            <w:proofErr w:type="spellEnd"/>
            <w:r w:rsidRPr="00745EA2">
              <w:rPr>
                <w:rFonts w:ascii="Arial" w:hAnsi="Arial" w:cs="Arial"/>
                <w:sz w:val="22"/>
                <w:szCs w:val="22"/>
              </w:rPr>
              <w:t xml:space="preserve"> application</w:t>
            </w:r>
          </w:p>
        </w:tc>
        <w:tc>
          <w:tcPr>
            <w:tcW w:w="2254" w:type="dxa"/>
          </w:tcPr>
          <w:p w14:paraId="0D9377EE" w14:textId="77777777" w:rsidR="00085C9B" w:rsidRPr="00745EA2" w:rsidRDefault="00085C9B"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745EA2">
              <w:rPr>
                <w:rFonts w:ascii="Arial" w:hAnsi="Arial" w:cs="Arial"/>
                <w:sz w:val="22"/>
                <w:szCs w:val="22"/>
              </w:rPr>
              <w:t>Identified gaps</w:t>
            </w:r>
          </w:p>
        </w:tc>
      </w:tr>
      <w:tr w:rsidR="00085C9B" w14:paraId="3468F46B" w14:textId="77777777" w:rsidTr="00D47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7BBDCF23" w14:textId="77777777" w:rsidR="00085C9B" w:rsidRPr="00745EA2" w:rsidRDefault="00085C9B" w:rsidP="005F7E6C">
            <w:pPr>
              <w:spacing w:line="360" w:lineRule="auto"/>
              <w:rPr>
                <w:rFonts w:ascii="Arial" w:hAnsi="Arial" w:cs="Arial"/>
                <w:b w:val="0"/>
                <w:bCs w:val="0"/>
                <w:i/>
                <w:iCs/>
                <w:sz w:val="22"/>
                <w:szCs w:val="22"/>
              </w:rPr>
            </w:pPr>
            <w:r w:rsidRPr="00745EA2">
              <w:rPr>
                <w:rFonts w:ascii="Arial" w:hAnsi="Arial" w:cs="Arial"/>
                <w:i/>
                <w:iCs/>
                <w:sz w:val="22"/>
                <w:szCs w:val="22"/>
              </w:rPr>
              <w:t>AI adoption and innovation</w:t>
            </w:r>
          </w:p>
        </w:tc>
        <w:tc>
          <w:tcPr>
            <w:tcW w:w="2670" w:type="dxa"/>
          </w:tcPr>
          <w:p w14:paraId="3BC07C68"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AE">
              <w:rPr>
                <w:rFonts w:ascii="Arial" w:hAnsi="Arial" w:cs="Arial"/>
                <w:sz w:val="22"/>
                <w:szCs w:val="22"/>
              </w:rPr>
              <w:t>AI makes it possible to automate tasks, speed up operations, and use a mix of innovative methods.</w:t>
            </w:r>
          </w:p>
        </w:tc>
        <w:tc>
          <w:tcPr>
            <w:tcW w:w="2254" w:type="dxa"/>
          </w:tcPr>
          <w:p w14:paraId="62718403" w14:textId="77777777" w:rsidR="00085C9B" w:rsidRPr="00D210AE"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210AE">
              <w:rPr>
                <w:rFonts w:ascii="Arial" w:hAnsi="Arial" w:cs="Arial"/>
                <w:sz w:val="22"/>
                <w:szCs w:val="22"/>
              </w:rPr>
              <w:t>TAM: Describes adoption in terms of perceived utility and usefulness.</w:t>
            </w:r>
          </w:p>
          <w:p w14:paraId="37E245F3"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254" w:type="dxa"/>
          </w:tcPr>
          <w:p w14:paraId="7EA25377"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625DA">
              <w:rPr>
                <w:rFonts w:ascii="Arial" w:hAnsi="Arial" w:cs="Arial"/>
                <w:sz w:val="22"/>
                <w:szCs w:val="22"/>
              </w:rPr>
              <w:t>There is insufficient empirical evidence available about the adoption patterns of photographers.</w:t>
            </w:r>
          </w:p>
        </w:tc>
      </w:tr>
      <w:tr w:rsidR="00085C9B" w14:paraId="7BA334C6" w14:textId="77777777" w:rsidTr="00D4702B">
        <w:tc>
          <w:tcPr>
            <w:cnfStyle w:val="001000000000" w:firstRow="0" w:lastRow="0" w:firstColumn="1" w:lastColumn="0" w:oddVBand="0" w:evenVBand="0" w:oddHBand="0" w:evenHBand="0" w:firstRowFirstColumn="0" w:firstRowLastColumn="0" w:lastRowFirstColumn="0" w:lastRowLastColumn="0"/>
            <w:tcW w:w="1838" w:type="dxa"/>
          </w:tcPr>
          <w:p w14:paraId="39756DD6" w14:textId="77777777" w:rsidR="00085C9B" w:rsidRPr="00745EA2" w:rsidRDefault="00085C9B" w:rsidP="005F7E6C">
            <w:pPr>
              <w:spacing w:line="360" w:lineRule="auto"/>
              <w:rPr>
                <w:rFonts w:ascii="Arial" w:hAnsi="Arial" w:cs="Arial"/>
                <w:b w:val="0"/>
                <w:bCs w:val="0"/>
                <w:i/>
                <w:iCs/>
                <w:sz w:val="22"/>
                <w:szCs w:val="22"/>
              </w:rPr>
            </w:pPr>
            <w:r w:rsidRPr="000D002A">
              <w:rPr>
                <w:rFonts w:ascii="Arial" w:hAnsi="Arial" w:cs="Arial"/>
                <w:i/>
                <w:iCs/>
                <w:sz w:val="22"/>
                <w:szCs w:val="22"/>
              </w:rPr>
              <w:t>Market disruption and restructuring</w:t>
            </w:r>
          </w:p>
        </w:tc>
        <w:tc>
          <w:tcPr>
            <w:tcW w:w="2670" w:type="dxa"/>
          </w:tcPr>
          <w:p w14:paraId="690370B9" w14:textId="77777777" w:rsidR="00085C9B" w:rsidRDefault="00085C9B"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97CC3">
              <w:rPr>
                <w:rFonts w:ascii="Arial" w:hAnsi="Arial" w:cs="Arial"/>
                <w:sz w:val="22"/>
                <w:szCs w:val="22"/>
              </w:rPr>
              <w:t>AI makes creation accessible to everyone, lowering barriers for beginners.</w:t>
            </w:r>
          </w:p>
        </w:tc>
        <w:tc>
          <w:tcPr>
            <w:tcW w:w="2254" w:type="dxa"/>
          </w:tcPr>
          <w:p w14:paraId="44085C12" w14:textId="77777777" w:rsidR="00085C9B" w:rsidRDefault="00085C9B"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97CC3">
              <w:rPr>
                <w:rFonts w:ascii="Arial" w:hAnsi="Arial" w:cs="Arial"/>
                <w:sz w:val="22"/>
                <w:szCs w:val="22"/>
              </w:rPr>
              <w:t>Disruptive Innovation: Describes restructuring as creative marketing.</w:t>
            </w:r>
          </w:p>
        </w:tc>
        <w:tc>
          <w:tcPr>
            <w:tcW w:w="2254" w:type="dxa"/>
          </w:tcPr>
          <w:p w14:paraId="0FC109D7" w14:textId="77777777" w:rsidR="00085C9B" w:rsidRDefault="00085C9B"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97CC3">
              <w:rPr>
                <w:rFonts w:ascii="Arial" w:hAnsi="Arial" w:cs="Arial"/>
                <w:sz w:val="22"/>
                <w:szCs w:val="22"/>
              </w:rPr>
              <w:t>There is less data on how small studios strategically adjust.</w:t>
            </w:r>
          </w:p>
        </w:tc>
      </w:tr>
      <w:tr w:rsidR="00085C9B" w14:paraId="625A9E2F" w14:textId="77777777" w:rsidTr="00D47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F2C8E8F" w14:textId="77777777" w:rsidR="00085C9B" w:rsidRPr="00745EA2" w:rsidRDefault="00085C9B" w:rsidP="005F7E6C">
            <w:pPr>
              <w:spacing w:line="360" w:lineRule="auto"/>
              <w:rPr>
                <w:rFonts w:ascii="Arial" w:hAnsi="Arial" w:cs="Arial"/>
                <w:b w:val="0"/>
                <w:bCs w:val="0"/>
                <w:i/>
                <w:iCs/>
                <w:sz w:val="22"/>
                <w:szCs w:val="22"/>
              </w:rPr>
            </w:pPr>
            <w:r w:rsidRPr="00745EA2">
              <w:rPr>
                <w:rFonts w:ascii="Arial" w:hAnsi="Arial" w:cs="Arial"/>
                <w:i/>
                <w:iCs/>
                <w:sz w:val="22"/>
                <w:szCs w:val="22"/>
              </w:rPr>
              <w:t>Creativity vs. automation</w:t>
            </w:r>
          </w:p>
        </w:tc>
        <w:tc>
          <w:tcPr>
            <w:tcW w:w="2670" w:type="dxa"/>
          </w:tcPr>
          <w:p w14:paraId="2B65DCE4"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3C9">
              <w:rPr>
                <w:rFonts w:ascii="Arial" w:hAnsi="Arial" w:cs="Arial"/>
                <w:sz w:val="22"/>
                <w:szCs w:val="22"/>
              </w:rPr>
              <w:t>The debate revolves around AI's role as a creative partner (Gross, 2024) and its role as a homogenising force (</w:t>
            </w:r>
            <w:proofErr w:type="spellStart"/>
            <w:r w:rsidRPr="000253C9">
              <w:rPr>
                <w:rFonts w:ascii="Arial" w:hAnsi="Arial" w:cs="Arial"/>
                <w:sz w:val="22"/>
                <w:szCs w:val="22"/>
              </w:rPr>
              <w:t>Romele</w:t>
            </w:r>
            <w:proofErr w:type="spellEnd"/>
            <w:r w:rsidRPr="000253C9">
              <w:rPr>
                <w:rFonts w:ascii="Arial" w:hAnsi="Arial" w:cs="Arial"/>
                <w:sz w:val="22"/>
                <w:szCs w:val="22"/>
              </w:rPr>
              <w:t>, 2022).</w:t>
            </w:r>
          </w:p>
        </w:tc>
        <w:tc>
          <w:tcPr>
            <w:tcW w:w="2254" w:type="dxa"/>
          </w:tcPr>
          <w:p w14:paraId="7DD7E19A"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B57BC">
              <w:rPr>
                <w:rFonts w:ascii="Arial" w:hAnsi="Arial" w:cs="Arial"/>
                <w:sz w:val="22"/>
                <w:szCs w:val="22"/>
              </w:rPr>
              <w:t>Both theories emphasise the necessity for a strategic balance between automation and human value</w:t>
            </w:r>
            <w:r>
              <w:rPr>
                <w:rFonts w:ascii="Arial" w:hAnsi="Arial" w:cs="Arial"/>
                <w:sz w:val="22"/>
                <w:szCs w:val="22"/>
              </w:rPr>
              <w:t>s</w:t>
            </w:r>
            <w:r w:rsidRPr="002B57BC">
              <w:rPr>
                <w:rFonts w:ascii="Arial" w:hAnsi="Arial" w:cs="Arial"/>
                <w:sz w:val="22"/>
                <w:szCs w:val="22"/>
              </w:rPr>
              <w:t>.</w:t>
            </w:r>
          </w:p>
        </w:tc>
        <w:tc>
          <w:tcPr>
            <w:tcW w:w="2254" w:type="dxa"/>
          </w:tcPr>
          <w:p w14:paraId="5DF6DBC9"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B4ABE">
              <w:rPr>
                <w:rFonts w:ascii="Arial" w:hAnsi="Arial" w:cs="Arial"/>
                <w:sz w:val="22"/>
                <w:szCs w:val="22"/>
              </w:rPr>
              <w:t>There are currently no established frameworks for the ethical integration of creative processes.</w:t>
            </w:r>
          </w:p>
        </w:tc>
      </w:tr>
      <w:tr w:rsidR="00085C9B" w14:paraId="6188ED89" w14:textId="77777777" w:rsidTr="00D4702B">
        <w:tc>
          <w:tcPr>
            <w:cnfStyle w:val="001000000000" w:firstRow="0" w:lastRow="0" w:firstColumn="1" w:lastColumn="0" w:oddVBand="0" w:evenVBand="0" w:oddHBand="0" w:evenHBand="0" w:firstRowFirstColumn="0" w:firstRowLastColumn="0" w:lastRowFirstColumn="0" w:lastRowLastColumn="0"/>
            <w:tcW w:w="1838" w:type="dxa"/>
          </w:tcPr>
          <w:p w14:paraId="49736E0E" w14:textId="77777777" w:rsidR="00085C9B" w:rsidRPr="00745EA2" w:rsidRDefault="00085C9B" w:rsidP="005F7E6C">
            <w:pPr>
              <w:spacing w:line="360" w:lineRule="auto"/>
              <w:rPr>
                <w:rFonts w:ascii="Arial" w:hAnsi="Arial" w:cs="Arial"/>
                <w:b w:val="0"/>
                <w:bCs w:val="0"/>
                <w:i/>
                <w:iCs/>
                <w:sz w:val="22"/>
                <w:szCs w:val="22"/>
              </w:rPr>
            </w:pPr>
            <w:r w:rsidRPr="00745EA2">
              <w:rPr>
                <w:rFonts w:ascii="Arial" w:hAnsi="Arial" w:cs="Arial"/>
                <w:i/>
                <w:iCs/>
                <w:sz w:val="22"/>
                <w:szCs w:val="22"/>
              </w:rPr>
              <w:t>Marketing and business growth</w:t>
            </w:r>
          </w:p>
        </w:tc>
        <w:tc>
          <w:tcPr>
            <w:tcW w:w="2670" w:type="dxa"/>
          </w:tcPr>
          <w:p w14:paraId="6C51E806" w14:textId="77777777" w:rsidR="00085C9B" w:rsidRDefault="00085C9B"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2978">
              <w:rPr>
                <w:rFonts w:ascii="Arial" w:hAnsi="Arial" w:cs="Arial"/>
                <w:sz w:val="22"/>
                <w:szCs w:val="22"/>
              </w:rPr>
              <w:t>AI improves marketing data and customer engagement.</w:t>
            </w:r>
          </w:p>
        </w:tc>
        <w:tc>
          <w:tcPr>
            <w:tcW w:w="2254" w:type="dxa"/>
          </w:tcPr>
          <w:p w14:paraId="1D3F1F53" w14:textId="77777777" w:rsidR="00085C9B" w:rsidRDefault="00085C9B"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32978">
              <w:rPr>
                <w:rFonts w:ascii="Arial" w:hAnsi="Arial" w:cs="Arial"/>
                <w:sz w:val="22"/>
                <w:szCs w:val="22"/>
              </w:rPr>
              <w:t>TAM: Explains why professionals use AI for ease and profitability.</w:t>
            </w:r>
          </w:p>
        </w:tc>
        <w:tc>
          <w:tcPr>
            <w:tcW w:w="2254" w:type="dxa"/>
          </w:tcPr>
          <w:p w14:paraId="19A1716C" w14:textId="77777777" w:rsidR="00085C9B" w:rsidRDefault="00085C9B"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014C6">
              <w:rPr>
                <w:rFonts w:ascii="Arial" w:hAnsi="Arial" w:cs="Arial"/>
                <w:sz w:val="22"/>
                <w:szCs w:val="22"/>
              </w:rPr>
              <w:t>Minimal research on the long-term impact of AI marketing on small businesses.</w:t>
            </w:r>
          </w:p>
        </w:tc>
      </w:tr>
      <w:tr w:rsidR="00085C9B" w14:paraId="0373D661" w14:textId="77777777" w:rsidTr="00D47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D0D8E8A" w14:textId="77777777" w:rsidR="00085C9B" w:rsidRPr="00745EA2" w:rsidRDefault="00085C9B" w:rsidP="005F7E6C">
            <w:pPr>
              <w:spacing w:line="360" w:lineRule="auto"/>
              <w:rPr>
                <w:rFonts w:ascii="Arial" w:hAnsi="Arial" w:cs="Arial"/>
                <w:b w:val="0"/>
                <w:bCs w:val="0"/>
                <w:i/>
                <w:iCs/>
                <w:sz w:val="22"/>
                <w:szCs w:val="22"/>
              </w:rPr>
            </w:pPr>
            <w:r w:rsidRPr="00745EA2">
              <w:rPr>
                <w:rFonts w:ascii="Arial" w:hAnsi="Arial" w:cs="Arial"/>
                <w:i/>
                <w:iCs/>
                <w:sz w:val="22"/>
                <w:szCs w:val="22"/>
              </w:rPr>
              <w:t>Ethics and sustainability</w:t>
            </w:r>
          </w:p>
        </w:tc>
        <w:tc>
          <w:tcPr>
            <w:tcW w:w="2670" w:type="dxa"/>
          </w:tcPr>
          <w:p w14:paraId="6C2221F1"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2C68">
              <w:rPr>
                <w:rFonts w:ascii="Arial" w:hAnsi="Arial" w:cs="Arial"/>
                <w:sz w:val="22"/>
                <w:szCs w:val="22"/>
              </w:rPr>
              <w:t>Ethical authenticity is crucial for building trust and brand value.</w:t>
            </w:r>
          </w:p>
        </w:tc>
        <w:tc>
          <w:tcPr>
            <w:tcW w:w="2254" w:type="dxa"/>
          </w:tcPr>
          <w:p w14:paraId="747D0446"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2C68">
              <w:rPr>
                <w:rFonts w:ascii="Arial" w:hAnsi="Arial" w:cs="Arial"/>
                <w:sz w:val="22"/>
                <w:szCs w:val="22"/>
              </w:rPr>
              <w:t>Disruptive Innovation: Innovation often exceeds ethical adaptation.</w:t>
            </w:r>
          </w:p>
        </w:tc>
        <w:tc>
          <w:tcPr>
            <w:tcW w:w="2254" w:type="dxa"/>
          </w:tcPr>
          <w:p w14:paraId="7B19D6A8" w14:textId="77777777" w:rsidR="00085C9B" w:rsidRPr="007E2C68"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2C68">
              <w:rPr>
                <w:rFonts w:ascii="Arial" w:hAnsi="Arial" w:cs="Arial"/>
                <w:sz w:val="22"/>
                <w:szCs w:val="22"/>
              </w:rPr>
              <w:t>There are no clear ethical rules for using AI in creative works.</w:t>
            </w:r>
          </w:p>
          <w:p w14:paraId="294CD428" w14:textId="77777777" w:rsidR="00085C9B"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0DF40488" w14:textId="1E40560B" w:rsidR="00085C9B" w:rsidRPr="003800F2" w:rsidRDefault="00085C9B" w:rsidP="00085C9B">
      <w:pPr>
        <w:spacing w:line="360" w:lineRule="auto"/>
        <w:rPr>
          <w:rFonts w:ascii="Arial" w:hAnsi="Arial" w:cs="Arial"/>
          <w:i/>
          <w:iCs/>
          <w:sz w:val="22"/>
          <w:szCs w:val="22"/>
        </w:rPr>
      </w:pPr>
      <w:r w:rsidRPr="00EC57CD">
        <w:rPr>
          <w:rFonts w:ascii="Arial" w:hAnsi="Arial" w:cs="Arial"/>
          <w:i/>
          <w:iCs/>
          <w:sz w:val="22"/>
          <w:szCs w:val="22"/>
        </w:rPr>
        <w:t>Source: Author.</w:t>
      </w:r>
    </w:p>
    <w:p w14:paraId="655E9F35"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There is not much study on how small photography enterprises are adapting to AI strategically. Frameworks addressing AI ethics in creative visual sectors are absent, and long-term studies on AI use in photography are lacking. This study addresses these deficiencies by examining how professional photographers manage AI disruption and ethical challenges inside businesses.</w:t>
      </w:r>
    </w:p>
    <w:p w14:paraId="7A0EB13B" w14:textId="77777777" w:rsidR="00085C9B" w:rsidRPr="003800F2" w:rsidRDefault="00085C9B" w:rsidP="00085C9B">
      <w:pPr>
        <w:spacing w:line="360" w:lineRule="auto"/>
        <w:rPr>
          <w:rFonts w:ascii="Arial" w:hAnsi="Arial" w:cs="Arial"/>
          <w:sz w:val="22"/>
          <w:szCs w:val="22"/>
        </w:rPr>
      </w:pPr>
      <w:r w:rsidRPr="003800F2">
        <w:rPr>
          <w:rFonts w:ascii="Arial" w:hAnsi="Arial" w:cs="Arial"/>
          <w:i/>
          <w:iCs/>
          <w:sz w:val="22"/>
          <w:szCs w:val="22"/>
        </w:rPr>
        <w:lastRenderedPageBreak/>
        <w:t>Patterns</w:t>
      </w:r>
    </w:p>
    <w:p w14:paraId="20B223BD"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AI is both a helper and a threat, and hybrid workflows that combine automation and creativity are becoming more common. Adobe's AI ecosystem is becoming the industry standard. The implications for research affirm the dual character of AI as both a threat and an opportunity, thus consolidating the study's theoretical framework.</w:t>
      </w:r>
    </w:p>
    <w:p w14:paraId="6D11D483" w14:textId="77777777" w:rsidR="00085C9B" w:rsidRPr="003800F2" w:rsidRDefault="00085C9B" w:rsidP="00085C9B">
      <w:pPr>
        <w:spacing w:line="360" w:lineRule="auto"/>
        <w:rPr>
          <w:rFonts w:ascii="Arial" w:hAnsi="Arial" w:cs="Arial"/>
          <w:sz w:val="22"/>
          <w:szCs w:val="22"/>
        </w:rPr>
      </w:pPr>
      <w:r w:rsidRPr="003800F2">
        <w:rPr>
          <w:rFonts w:ascii="Arial" w:hAnsi="Arial" w:cs="Arial"/>
          <w:i/>
          <w:iCs/>
          <w:sz w:val="22"/>
          <w:szCs w:val="22"/>
        </w:rPr>
        <w:t>Trends</w:t>
      </w:r>
    </w:p>
    <w:p w14:paraId="60129109"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Change the focus of AI analysis from technical to ethical and cultural; put more emphasis on honesty, openness, and customer trust; and use AI in photography marketing and education. The implications for research suggest that the topic is evolving from technological interest to critical reflection, thereby validating conceptual inquiry in this study.</w:t>
      </w:r>
    </w:p>
    <w:p w14:paraId="4352F264"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These results support the idea that AI has two sides: it changes both creativity and business at the same time. Theoretical frameworks elucidate these dynamics and guide the study's focus towards examining how photographers can navigate through disruption via informed, ethical adaptation.</w:t>
      </w:r>
    </w:p>
    <w:p w14:paraId="6029C449" w14:textId="44FED91D" w:rsidR="00085C9B" w:rsidRPr="002B66D7" w:rsidRDefault="004108F4" w:rsidP="00374DC4">
      <w:pPr>
        <w:pStyle w:val="Heading2"/>
        <w:rPr>
          <w:rFonts w:ascii="Arial" w:hAnsi="Arial" w:cs="Arial"/>
          <w:b/>
          <w:bCs/>
          <w:i/>
          <w:iCs/>
          <w:color w:val="auto"/>
          <w:sz w:val="28"/>
          <w:szCs w:val="28"/>
        </w:rPr>
      </w:pPr>
      <w:bookmarkStart w:id="22" w:name="_Toc214526037"/>
      <w:r w:rsidRPr="002B66D7">
        <w:rPr>
          <w:rFonts w:ascii="Arial" w:hAnsi="Arial" w:cs="Arial"/>
          <w:b/>
          <w:bCs/>
          <w:i/>
          <w:iCs/>
          <w:color w:val="auto"/>
          <w:sz w:val="28"/>
          <w:szCs w:val="28"/>
        </w:rPr>
        <w:t xml:space="preserve">2.6 </w:t>
      </w:r>
      <w:r w:rsidR="002B66D7" w:rsidRPr="002B66D7">
        <w:rPr>
          <w:rFonts w:ascii="Arial" w:hAnsi="Arial" w:cs="Arial"/>
          <w:b/>
          <w:bCs/>
          <w:i/>
          <w:iCs/>
          <w:color w:val="auto"/>
          <w:sz w:val="28"/>
          <w:szCs w:val="28"/>
        </w:rPr>
        <w:t>ASSESSING THE LITERATURE: THE CRAAP FRAMEWORK</w:t>
      </w:r>
      <w:bookmarkEnd w:id="22"/>
      <w:r w:rsidR="002B66D7" w:rsidRPr="002B66D7">
        <w:rPr>
          <w:rFonts w:ascii="Arial" w:hAnsi="Arial" w:cs="Arial"/>
          <w:b/>
          <w:bCs/>
          <w:i/>
          <w:iCs/>
          <w:color w:val="auto"/>
          <w:sz w:val="28"/>
          <w:szCs w:val="28"/>
        </w:rPr>
        <w:t xml:space="preserve"> </w:t>
      </w:r>
    </w:p>
    <w:p w14:paraId="3D5C1C2E" w14:textId="77777777" w:rsidR="00085C9B" w:rsidRDefault="00085C9B" w:rsidP="00085C9B">
      <w:pPr>
        <w:spacing w:line="360" w:lineRule="auto"/>
        <w:rPr>
          <w:rFonts w:ascii="Arial" w:hAnsi="Arial" w:cs="Arial"/>
          <w:sz w:val="22"/>
          <w:szCs w:val="22"/>
        </w:rPr>
      </w:pPr>
      <w:r w:rsidRPr="003800F2">
        <w:rPr>
          <w:rFonts w:ascii="Arial" w:hAnsi="Arial" w:cs="Arial"/>
          <w:sz w:val="22"/>
          <w:szCs w:val="22"/>
        </w:rPr>
        <w:t>The CRAAP framework was used to confirm all the sources that were reviewed for quality and relevancy. This framework looks at Currency, Relevancy, Authority, Accuracy, and Purpose (California State University, 2023).</w:t>
      </w:r>
    </w:p>
    <w:p w14:paraId="07AD4963" w14:textId="64FEED7C" w:rsidR="004108F4" w:rsidRDefault="004108F4" w:rsidP="00085C9B">
      <w:pPr>
        <w:spacing w:line="360" w:lineRule="auto"/>
        <w:rPr>
          <w:rFonts w:ascii="Arial" w:hAnsi="Arial" w:cs="Arial"/>
          <w:sz w:val="22"/>
          <w:szCs w:val="22"/>
        </w:rPr>
      </w:pPr>
      <w:bookmarkStart w:id="23" w:name="_Hlk214457875"/>
      <w:r w:rsidRPr="004108F4">
        <w:rPr>
          <w:rFonts w:ascii="Arial" w:hAnsi="Arial" w:cs="Arial"/>
          <w:b/>
          <w:bCs/>
          <w:sz w:val="22"/>
          <w:szCs w:val="22"/>
        </w:rPr>
        <w:t>Table 2.</w:t>
      </w:r>
      <w:r>
        <w:rPr>
          <w:rFonts w:ascii="Arial" w:hAnsi="Arial" w:cs="Arial"/>
          <w:sz w:val="22"/>
          <w:szCs w:val="22"/>
        </w:rPr>
        <w:t xml:space="preserve"> </w:t>
      </w:r>
      <w:r w:rsidRPr="0052151D">
        <w:rPr>
          <w:rFonts w:ascii="Arial" w:hAnsi="Arial" w:cs="Arial"/>
          <w:i/>
          <w:iCs/>
          <w:sz w:val="22"/>
          <w:szCs w:val="22"/>
        </w:rPr>
        <w:t>CRAAP Framework.</w:t>
      </w:r>
    </w:p>
    <w:tbl>
      <w:tblPr>
        <w:tblStyle w:val="GridTable6ColourfulAccent1"/>
        <w:tblW w:w="0" w:type="auto"/>
        <w:tblLook w:val="04A0" w:firstRow="1" w:lastRow="0" w:firstColumn="1" w:lastColumn="0" w:noHBand="0" w:noVBand="1"/>
      </w:tblPr>
      <w:tblGrid>
        <w:gridCol w:w="1838"/>
        <w:gridCol w:w="7178"/>
      </w:tblGrid>
      <w:tr w:rsidR="00085C9B" w14:paraId="7E29C418" w14:textId="77777777" w:rsidTr="002B66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bookmarkEnd w:id="23"/>
          <w:p w14:paraId="11B1EDA0" w14:textId="77777777" w:rsidR="00085C9B" w:rsidRPr="002B66D7" w:rsidRDefault="00085C9B" w:rsidP="005F7E6C">
            <w:pPr>
              <w:spacing w:line="360" w:lineRule="auto"/>
              <w:rPr>
                <w:rFonts w:ascii="Arial" w:hAnsi="Arial" w:cs="Arial"/>
                <w:b w:val="0"/>
                <w:bCs w:val="0"/>
                <w:color w:val="auto"/>
                <w:sz w:val="22"/>
                <w:szCs w:val="22"/>
              </w:rPr>
            </w:pPr>
            <w:r w:rsidRPr="002B66D7">
              <w:rPr>
                <w:rFonts w:ascii="Arial" w:hAnsi="Arial" w:cs="Arial"/>
                <w:color w:val="auto"/>
                <w:sz w:val="22"/>
                <w:szCs w:val="22"/>
              </w:rPr>
              <w:t>Currency</w:t>
            </w:r>
          </w:p>
        </w:tc>
        <w:tc>
          <w:tcPr>
            <w:tcW w:w="7178" w:type="dxa"/>
          </w:tcPr>
          <w:p w14:paraId="71F5CF97" w14:textId="77777777" w:rsidR="00085C9B" w:rsidRPr="002B66D7" w:rsidRDefault="00085C9B"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2B66D7">
              <w:rPr>
                <w:rFonts w:ascii="Arial" w:hAnsi="Arial" w:cs="Arial"/>
                <w:b w:val="0"/>
                <w:bCs w:val="0"/>
                <w:color w:val="auto"/>
                <w:sz w:val="22"/>
                <w:szCs w:val="22"/>
              </w:rPr>
              <w:t>Most sources (2018–2025) show the most recent changes in AI, which is important because the field is constantly changing.</w:t>
            </w:r>
          </w:p>
        </w:tc>
      </w:tr>
      <w:tr w:rsidR="00085C9B" w14:paraId="1518105C" w14:textId="77777777" w:rsidTr="002B66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354D0D2" w14:textId="77777777" w:rsidR="00085C9B" w:rsidRPr="002B66D7" w:rsidRDefault="00085C9B" w:rsidP="005F7E6C">
            <w:pPr>
              <w:spacing w:line="360" w:lineRule="auto"/>
              <w:rPr>
                <w:rFonts w:ascii="Arial" w:hAnsi="Arial" w:cs="Arial"/>
                <w:b w:val="0"/>
                <w:bCs w:val="0"/>
                <w:color w:val="auto"/>
                <w:sz w:val="22"/>
                <w:szCs w:val="22"/>
              </w:rPr>
            </w:pPr>
            <w:r w:rsidRPr="002B66D7">
              <w:rPr>
                <w:rFonts w:ascii="Arial" w:hAnsi="Arial" w:cs="Arial"/>
                <w:color w:val="auto"/>
                <w:sz w:val="22"/>
                <w:szCs w:val="22"/>
              </w:rPr>
              <w:t>Relevancy</w:t>
            </w:r>
          </w:p>
        </w:tc>
        <w:tc>
          <w:tcPr>
            <w:tcW w:w="7178" w:type="dxa"/>
          </w:tcPr>
          <w:p w14:paraId="07DBC4C3" w14:textId="77777777" w:rsidR="00085C9B" w:rsidRPr="002B66D7"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B66D7">
              <w:rPr>
                <w:rFonts w:ascii="Arial" w:hAnsi="Arial" w:cs="Arial"/>
                <w:color w:val="auto"/>
                <w:sz w:val="22"/>
                <w:szCs w:val="22"/>
              </w:rPr>
              <w:t>Every single resource specifically looks at AI's influence on photography, creativity, or marketing, according to the research questions.</w:t>
            </w:r>
          </w:p>
        </w:tc>
      </w:tr>
      <w:tr w:rsidR="00085C9B" w14:paraId="492969FE" w14:textId="77777777" w:rsidTr="002B66D7">
        <w:tc>
          <w:tcPr>
            <w:cnfStyle w:val="001000000000" w:firstRow="0" w:lastRow="0" w:firstColumn="1" w:lastColumn="0" w:oddVBand="0" w:evenVBand="0" w:oddHBand="0" w:evenHBand="0" w:firstRowFirstColumn="0" w:firstRowLastColumn="0" w:lastRowFirstColumn="0" w:lastRowLastColumn="0"/>
            <w:tcW w:w="1838" w:type="dxa"/>
          </w:tcPr>
          <w:p w14:paraId="573850A5" w14:textId="77777777" w:rsidR="00085C9B" w:rsidRPr="002B66D7" w:rsidRDefault="00085C9B" w:rsidP="005F7E6C">
            <w:pPr>
              <w:spacing w:line="360" w:lineRule="auto"/>
              <w:rPr>
                <w:rFonts w:ascii="Arial" w:hAnsi="Arial" w:cs="Arial"/>
                <w:b w:val="0"/>
                <w:bCs w:val="0"/>
                <w:color w:val="auto"/>
                <w:sz w:val="22"/>
                <w:szCs w:val="22"/>
              </w:rPr>
            </w:pPr>
            <w:r w:rsidRPr="002B66D7">
              <w:rPr>
                <w:rFonts w:ascii="Arial" w:hAnsi="Arial" w:cs="Arial"/>
                <w:color w:val="auto"/>
                <w:sz w:val="22"/>
                <w:szCs w:val="22"/>
              </w:rPr>
              <w:t>Authority</w:t>
            </w:r>
          </w:p>
        </w:tc>
        <w:tc>
          <w:tcPr>
            <w:tcW w:w="7178" w:type="dxa"/>
          </w:tcPr>
          <w:p w14:paraId="267A9EC3" w14:textId="77777777" w:rsidR="00085C9B" w:rsidRPr="002B66D7" w:rsidRDefault="00085C9B"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B66D7">
              <w:rPr>
                <w:rFonts w:ascii="Arial" w:hAnsi="Arial" w:cs="Arial"/>
                <w:color w:val="auto"/>
                <w:sz w:val="22"/>
                <w:szCs w:val="22"/>
              </w:rPr>
              <w:t xml:space="preserve">Established researchers in AI ethics, marketing, and creative technology include Gross (2024), Kietzmann et al. (2018), and </w:t>
            </w:r>
            <w:proofErr w:type="spellStart"/>
            <w:r w:rsidRPr="002B66D7">
              <w:rPr>
                <w:rFonts w:ascii="Arial" w:hAnsi="Arial" w:cs="Arial"/>
                <w:color w:val="auto"/>
                <w:sz w:val="22"/>
                <w:szCs w:val="22"/>
              </w:rPr>
              <w:t>Romele</w:t>
            </w:r>
            <w:proofErr w:type="spellEnd"/>
            <w:r w:rsidRPr="002B66D7">
              <w:rPr>
                <w:rFonts w:ascii="Arial" w:hAnsi="Arial" w:cs="Arial"/>
                <w:color w:val="auto"/>
                <w:sz w:val="22"/>
                <w:szCs w:val="22"/>
              </w:rPr>
              <w:t xml:space="preserve"> (2022).</w:t>
            </w:r>
          </w:p>
        </w:tc>
      </w:tr>
      <w:tr w:rsidR="00085C9B" w14:paraId="43411F42" w14:textId="77777777" w:rsidTr="002B66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4D4163B" w14:textId="77777777" w:rsidR="00085C9B" w:rsidRPr="002B66D7" w:rsidRDefault="00085C9B" w:rsidP="005F7E6C">
            <w:pPr>
              <w:spacing w:line="360" w:lineRule="auto"/>
              <w:rPr>
                <w:rFonts w:ascii="Arial" w:hAnsi="Arial" w:cs="Arial"/>
                <w:b w:val="0"/>
                <w:bCs w:val="0"/>
                <w:color w:val="auto"/>
                <w:sz w:val="22"/>
                <w:szCs w:val="22"/>
              </w:rPr>
            </w:pPr>
            <w:r w:rsidRPr="002B66D7">
              <w:rPr>
                <w:rFonts w:ascii="Arial" w:hAnsi="Arial" w:cs="Arial"/>
                <w:color w:val="auto"/>
                <w:sz w:val="22"/>
                <w:szCs w:val="22"/>
              </w:rPr>
              <w:t>Accuracy</w:t>
            </w:r>
          </w:p>
        </w:tc>
        <w:tc>
          <w:tcPr>
            <w:tcW w:w="7178" w:type="dxa"/>
          </w:tcPr>
          <w:p w14:paraId="6765B0EB" w14:textId="77777777" w:rsidR="00085C9B" w:rsidRPr="002B66D7" w:rsidRDefault="00085C9B"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B66D7">
              <w:rPr>
                <w:rFonts w:ascii="Arial" w:hAnsi="Arial" w:cs="Arial"/>
                <w:color w:val="auto"/>
                <w:sz w:val="22"/>
                <w:szCs w:val="22"/>
              </w:rPr>
              <w:t>Peer-reviewed publications, case studies, and academic reports offer evidence-based analyses supported by references.</w:t>
            </w:r>
          </w:p>
        </w:tc>
      </w:tr>
      <w:tr w:rsidR="00085C9B" w14:paraId="217012F7" w14:textId="77777777" w:rsidTr="002B66D7">
        <w:tc>
          <w:tcPr>
            <w:cnfStyle w:val="001000000000" w:firstRow="0" w:lastRow="0" w:firstColumn="1" w:lastColumn="0" w:oddVBand="0" w:evenVBand="0" w:oddHBand="0" w:evenHBand="0" w:firstRowFirstColumn="0" w:firstRowLastColumn="0" w:lastRowFirstColumn="0" w:lastRowLastColumn="0"/>
            <w:tcW w:w="1838" w:type="dxa"/>
          </w:tcPr>
          <w:p w14:paraId="3458F26E" w14:textId="77777777" w:rsidR="00085C9B" w:rsidRPr="002B66D7" w:rsidRDefault="00085C9B" w:rsidP="005F7E6C">
            <w:pPr>
              <w:spacing w:line="360" w:lineRule="auto"/>
              <w:rPr>
                <w:rFonts w:ascii="Arial" w:hAnsi="Arial" w:cs="Arial"/>
                <w:b w:val="0"/>
                <w:bCs w:val="0"/>
                <w:color w:val="auto"/>
                <w:sz w:val="22"/>
                <w:szCs w:val="22"/>
              </w:rPr>
            </w:pPr>
            <w:r w:rsidRPr="002B66D7">
              <w:rPr>
                <w:rFonts w:ascii="Arial" w:hAnsi="Arial" w:cs="Arial"/>
                <w:color w:val="auto"/>
                <w:sz w:val="22"/>
                <w:szCs w:val="22"/>
              </w:rPr>
              <w:t>Purpose</w:t>
            </w:r>
          </w:p>
        </w:tc>
        <w:tc>
          <w:tcPr>
            <w:tcW w:w="7178" w:type="dxa"/>
          </w:tcPr>
          <w:p w14:paraId="53593C6D" w14:textId="77777777" w:rsidR="00085C9B" w:rsidRPr="002B66D7" w:rsidRDefault="00085C9B"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B66D7">
              <w:rPr>
                <w:rFonts w:ascii="Arial" w:hAnsi="Arial" w:cs="Arial"/>
                <w:color w:val="auto"/>
                <w:sz w:val="22"/>
                <w:szCs w:val="22"/>
              </w:rPr>
              <w:t>All selected works seek to inform and analyse rather than promote commercial products, ensuring objectivity.</w:t>
            </w:r>
          </w:p>
        </w:tc>
      </w:tr>
    </w:tbl>
    <w:p w14:paraId="7041E117" w14:textId="41330C9C" w:rsidR="004108F4" w:rsidRPr="00F858F2" w:rsidRDefault="00F858F2" w:rsidP="00085C9B">
      <w:pPr>
        <w:spacing w:line="360" w:lineRule="auto"/>
        <w:rPr>
          <w:rFonts w:ascii="Arial" w:hAnsi="Arial" w:cs="Arial"/>
          <w:i/>
          <w:iCs/>
          <w:sz w:val="22"/>
          <w:szCs w:val="22"/>
        </w:rPr>
      </w:pPr>
      <w:r w:rsidRPr="00F858F2">
        <w:rPr>
          <w:rFonts w:ascii="Arial" w:hAnsi="Arial" w:cs="Arial"/>
          <w:i/>
          <w:iCs/>
          <w:sz w:val="22"/>
          <w:szCs w:val="22"/>
        </w:rPr>
        <w:t>Source: Author.</w:t>
      </w:r>
    </w:p>
    <w:p w14:paraId="4232CF00" w14:textId="6D24E60F" w:rsidR="00085C9B" w:rsidRPr="00F858F2" w:rsidRDefault="00085C9B" w:rsidP="00085C9B">
      <w:pPr>
        <w:spacing w:line="360" w:lineRule="auto"/>
        <w:rPr>
          <w:rFonts w:ascii="Arial" w:hAnsi="Arial" w:cs="Arial"/>
          <w:sz w:val="22"/>
          <w:szCs w:val="22"/>
        </w:rPr>
      </w:pPr>
      <w:r w:rsidRPr="00835E98">
        <w:rPr>
          <w:rFonts w:ascii="Arial" w:hAnsi="Arial" w:cs="Arial"/>
          <w:sz w:val="22"/>
          <w:szCs w:val="22"/>
        </w:rPr>
        <w:lastRenderedPageBreak/>
        <w:t>This review is more credible since it uses the CRAAP test, which also makes sure that the findings drawn from secondary data are correct.</w:t>
      </w:r>
    </w:p>
    <w:p w14:paraId="323C0C51" w14:textId="58319852" w:rsidR="00085C9B" w:rsidRPr="00142005" w:rsidRDefault="00F858F2" w:rsidP="00374DC4">
      <w:pPr>
        <w:pStyle w:val="Heading2"/>
        <w:rPr>
          <w:rFonts w:ascii="Arial" w:hAnsi="Arial" w:cs="Arial"/>
          <w:b/>
          <w:bCs/>
          <w:i/>
          <w:iCs/>
          <w:color w:val="auto"/>
          <w:sz w:val="28"/>
          <w:szCs w:val="28"/>
        </w:rPr>
      </w:pPr>
      <w:bookmarkStart w:id="24" w:name="_Toc214526038"/>
      <w:r w:rsidRPr="00142005">
        <w:rPr>
          <w:rFonts w:ascii="Arial" w:hAnsi="Arial" w:cs="Arial"/>
          <w:b/>
          <w:bCs/>
          <w:i/>
          <w:iCs/>
          <w:color w:val="auto"/>
          <w:sz w:val="28"/>
          <w:szCs w:val="28"/>
        </w:rPr>
        <w:t xml:space="preserve">2.7 </w:t>
      </w:r>
      <w:r w:rsidR="00142005" w:rsidRPr="00142005">
        <w:rPr>
          <w:rFonts w:ascii="Arial" w:hAnsi="Arial" w:cs="Arial"/>
          <w:b/>
          <w:bCs/>
          <w:i/>
          <w:iCs/>
          <w:color w:val="auto"/>
          <w:sz w:val="28"/>
          <w:szCs w:val="28"/>
        </w:rPr>
        <w:t>CHAPTER SUMMARY</w:t>
      </w:r>
      <w:bookmarkEnd w:id="24"/>
    </w:p>
    <w:p w14:paraId="44B15DB0"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This chapter has critically examined the influence of Artificial Intelligence on professional photography, incorporating theoretical, ethical, and strategic viewpoints. By explicitly applying Disruptive Innovation Theory, the paper demonstrates how AI reshapes market structures and value generation, compelling experts to innovate. TAM illustrates how individual photographers accept, resist, or reframe AI technology in terms of perceived utility, trust, and creative control. The discussion compares AI as a creative partner (Gross, 2024) and AI as a homogenising threat (</w:t>
      </w:r>
      <w:proofErr w:type="spellStart"/>
      <w:r w:rsidRPr="003800F2">
        <w:rPr>
          <w:rFonts w:ascii="Arial" w:hAnsi="Arial" w:cs="Arial"/>
          <w:sz w:val="22"/>
          <w:szCs w:val="22"/>
        </w:rPr>
        <w:t>Romele</w:t>
      </w:r>
      <w:proofErr w:type="spellEnd"/>
      <w:r w:rsidRPr="003800F2">
        <w:rPr>
          <w:rFonts w:ascii="Arial" w:hAnsi="Arial" w:cs="Arial"/>
          <w:sz w:val="22"/>
          <w:szCs w:val="22"/>
        </w:rPr>
        <w:t>, 2022) to show that critical participation, not blind adoption, determines sustainability. Both models agree that an AI-driven creative economy requires flexibility, authenticity, and ethical literacy for long-term success.</w:t>
      </w:r>
    </w:p>
    <w:p w14:paraId="6363EFBE" w14:textId="77777777" w:rsidR="00085C9B" w:rsidRPr="003800F2" w:rsidRDefault="00085C9B" w:rsidP="00085C9B">
      <w:pPr>
        <w:spacing w:line="360" w:lineRule="auto"/>
        <w:rPr>
          <w:rFonts w:ascii="Arial" w:hAnsi="Arial" w:cs="Arial"/>
          <w:sz w:val="22"/>
          <w:szCs w:val="22"/>
        </w:rPr>
      </w:pPr>
      <w:r w:rsidRPr="003800F2">
        <w:rPr>
          <w:rFonts w:ascii="Arial" w:hAnsi="Arial" w:cs="Arial"/>
          <w:sz w:val="22"/>
          <w:szCs w:val="22"/>
        </w:rPr>
        <w:t>These findings constitute the basis for Chapter 3: Methodology, which will explain the application of secondary qualitative analysis and thematic synthesis in investigating AI's influence on the development of adaptation strategies within the professional photography business.</w:t>
      </w:r>
    </w:p>
    <w:p w14:paraId="044D687C" w14:textId="77777777" w:rsidR="00BE4147" w:rsidRDefault="00BE4147" w:rsidP="00BE4147">
      <w:pPr>
        <w:spacing w:line="360" w:lineRule="auto"/>
        <w:rPr>
          <w:rFonts w:ascii="Arial" w:hAnsi="Arial" w:cs="Arial"/>
          <w:b/>
          <w:bCs/>
          <w:sz w:val="22"/>
          <w:szCs w:val="22"/>
        </w:rPr>
      </w:pPr>
    </w:p>
    <w:p w14:paraId="3AEA5D43" w14:textId="77777777" w:rsidR="00BE4147" w:rsidRDefault="00BE4147" w:rsidP="00BE4147">
      <w:pPr>
        <w:spacing w:line="360" w:lineRule="auto"/>
        <w:rPr>
          <w:rFonts w:ascii="Arial" w:hAnsi="Arial" w:cs="Arial"/>
          <w:b/>
          <w:bCs/>
          <w:sz w:val="22"/>
          <w:szCs w:val="22"/>
        </w:rPr>
      </w:pPr>
    </w:p>
    <w:p w14:paraId="04C3058F" w14:textId="77777777" w:rsidR="00BE4147" w:rsidRDefault="00BE4147" w:rsidP="00BE4147">
      <w:pPr>
        <w:spacing w:line="360" w:lineRule="auto"/>
        <w:rPr>
          <w:rFonts w:ascii="Arial" w:hAnsi="Arial" w:cs="Arial"/>
          <w:b/>
          <w:bCs/>
          <w:sz w:val="22"/>
          <w:szCs w:val="22"/>
        </w:rPr>
      </w:pPr>
    </w:p>
    <w:p w14:paraId="79365CE8" w14:textId="77777777" w:rsidR="00BE4147" w:rsidRDefault="00BE4147" w:rsidP="00BE4147">
      <w:pPr>
        <w:spacing w:line="360" w:lineRule="auto"/>
        <w:rPr>
          <w:rFonts w:ascii="Arial" w:hAnsi="Arial" w:cs="Arial"/>
          <w:b/>
          <w:bCs/>
          <w:sz w:val="22"/>
          <w:szCs w:val="22"/>
        </w:rPr>
      </w:pPr>
    </w:p>
    <w:p w14:paraId="0231ED8F" w14:textId="77777777" w:rsidR="00BE4147" w:rsidRDefault="00BE4147" w:rsidP="00BE4147">
      <w:pPr>
        <w:spacing w:line="360" w:lineRule="auto"/>
        <w:rPr>
          <w:rFonts w:ascii="Arial" w:hAnsi="Arial" w:cs="Arial"/>
          <w:b/>
          <w:bCs/>
          <w:sz w:val="22"/>
          <w:szCs w:val="22"/>
        </w:rPr>
      </w:pPr>
    </w:p>
    <w:p w14:paraId="7005543A" w14:textId="77777777" w:rsidR="00BE4147" w:rsidRDefault="00BE4147" w:rsidP="00BE4147">
      <w:pPr>
        <w:spacing w:line="360" w:lineRule="auto"/>
        <w:rPr>
          <w:rFonts w:ascii="Arial" w:hAnsi="Arial" w:cs="Arial"/>
          <w:b/>
          <w:bCs/>
          <w:sz w:val="22"/>
          <w:szCs w:val="22"/>
        </w:rPr>
      </w:pPr>
    </w:p>
    <w:p w14:paraId="35FC3802" w14:textId="77777777" w:rsidR="00BE4147" w:rsidRDefault="00BE4147" w:rsidP="00BE4147">
      <w:pPr>
        <w:spacing w:line="360" w:lineRule="auto"/>
        <w:rPr>
          <w:rFonts w:ascii="Arial" w:hAnsi="Arial" w:cs="Arial"/>
          <w:b/>
          <w:bCs/>
          <w:sz w:val="22"/>
          <w:szCs w:val="22"/>
        </w:rPr>
      </w:pPr>
    </w:p>
    <w:p w14:paraId="4465E168" w14:textId="77777777" w:rsidR="00BE4147" w:rsidRDefault="00BE4147" w:rsidP="00BE4147">
      <w:pPr>
        <w:spacing w:line="360" w:lineRule="auto"/>
        <w:rPr>
          <w:rFonts w:ascii="Arial" w:hAnsi="Arial" w:cs="Arial"/>
          <w:b/>
          <w:bCs/>
          <w:sz w:val="22"/>
          <w:szCs w:val="22"/>
        </w:rPr>
      </w:pPr>
    </w:p>
    <w:p w14:paraId="769206FE" w14:textId="77777777" w:rsidR="00BE4147" w:rsidRDefault="00BE4147" w:rsidP="00BE4147">
      <w:pPr>
        <w:spacing w:line="360" w:lineRule="auto"/>
        <w:rPr>
          <w:rFonts w:ascii="Arial" w:hAnsi="Arial" w:cs="Arial"/>
          <w:b/>
          <w:bCs/>
          <w:sz w:val="22"/>
          <w:szCs w:val="22"/>
        </w:rPr>
      </w:pPr>
    </w:p>
    <w:p w14:paraId="0F385CEC" w14:textId="77777777" w:rsidR="00BE4147" w:rsidRDefault="00BE4147" w:rsidP="00BE4147">
      <w:pPr>
        <w:spacing w:line="360" w:lineRule="auto"/>
        <w:rPr>
          <w:rFonts w:ascii="Arial" w:hAnsi="Arial" w:cs="Arial"/>
          <w:b/>
          <w:bCs/>
          <w:sz w:val="22"/>
          <w:szCs w:val="22"/>
        </w:rPr>
      </w:pPr>
    </w:p>
    <w:p w14:paraId="1F8CEAB2" w14:textId="69892562" w:rsidR="00BE4147" w:rsidRPr="00036077" w:rsidRDefault="00BE4147" w:rsidP="00BE4147">
      <w:pPr>
        <w:pStyle w:val="Heading1"/>
        <w:jc w:val="center"/>
        <w:rPr>
          <w:rFonts w:ascii="Arial" w:hAnsi="Arial" w:cs="Arial"/>
          <w:b/>
          <w:bCs/>
          <w:color w:val="auto"/>
          <w:sz w:val="36"/>
          <w:szCs w:val="36"/>
        </w:rPr>
      </w:pPr>
      <w:bookmarkStart w:id="25" w:name="_Toc214526039"/>
      <w:r w:rsidRPr="00036077">
        <w:rPr>
          <w:rFonts w:ascii="Arial" w:hAnsi="Arial" w:cs="Arial"/>
          <w:b/>
          <w:bCs/>
          <w:color w:val="auto"/>
          <w:sz w:val="36"/>
          <w:szCs w:val="36"/>
        </w:rPr>
        <w:lastRenderedPageBreak/>
        <w:t>C</w:t>
      </w:r>
      <w:r w:rsidR="00036077" w:rsidRPr="00036077">
        <w:rPr>
          <w:rFonts w:ascii="Arial" w:hAnsi="Arial" w:cs="Arial"/>
          <w:b/>
          <w:bCs/>
          <w:color w:val="auto"/>
          <w:sz w:val="36"/>
          <w:szCs w:val="36"/>
        </w:rPr>
        <w:t>HAPTER</w:t>
      </w:r>
      <w:r w:rsidRPr="00036077">
        <w:rPr>
          <w:rFonts w:ascii="Arial" w:hAnsi="Arial" w:cs="Arial"/>
          <w:b/>
          <w:bCs/>
          <w:color w:val="auto"/>
          <w:sz w:val="36"/>
          <w:szCs w:val="36"/>
        </w:rPr>
        <w:t xml:space="preserve"> 3.</w:t>
      </w:r>
      <w:r w:rsidR="004939A3" w:rsidRPr="00036077">
        <w:rPr>
          <w:rFonts w:ascii="Arial" w:hAnsi="Arial" w:cs="Arial"/>
          <w:b/>
          <w:bCs/>
          <w:color w:val="auto"/>
          <w:sz w:val="36"/>
          <w:szCs w:val="36"/>
        </w:rPr>
        <w:t xml:space="preserve"> </w:t>
      </w:r>
      <w:r w:rsidR="00036077" w:rsidRPr="00036077">
        <w:rPr>
          <w:rFonts w:ascii="Arial" w:hAnsi="Arial" w:cs="Arial"/>
          <w:b/>
          <w:bCs/>
          <w:color w:val="auto"/>
          <w:sz w:val="36"/>
          <w:szCs w:val="36"/>
        </w:rPr>
        <w:t>METHODOLOGY</w:t>
      </w:r>
      <w:bookmarkEnd w:id="25"/>
    </w:p>
    <w:p w14:paraId="404F5C78" w14:textId="169EC99C" w:rsidR="00BE4147" w:rsidRPr="00BB738F" w:rsidRDefault="00BE4147" w:rsidP="00A1089F">
      <w:pPr>
        <w:pStyle w:val="Heading2"/>
        <w:rPr>
          <w:rFonts w:ascii="Arial" w:hAnsi="Arial" w:cs="Arial"/>
          <w:b/>
          <w:bCs/>
          <w:i/>
          <w:iCs/>
          <w:color w:val="auto"/>
          <w:sz w:val="28"/>
          <w:szCs w:val="28"/>
        </w:rPr>
      </w:pPr>
      <w:bookmarkStart w:id="26" w:name="_Toc214526040"/>
      <w:r w:rsidRPr="00BB738F">
        <w:rPr>
          <w:rFonts w:ascii="Arial" w:hAnsi="Arial" w:cs="Arial"/>
          <w:b/>
          <w:bCs/>
          <w:i/>
          <w:iCs/>
          <w:color w:val="auto"/>
          <w:sz w:val="28"/>
          <w:szCs w:val="28"/>
        </w:rPr>
        <w:t>3.1</w:t>
      </w:r>
      <w:r w:rsidR="00036077" w:rsidRPr="00BB738F">
        <w:rPr>
          <w:rFonts w:ascii="Arial" w:hAnsi="Arial" w:cs="Arial"/>
          <w:b/>
          <w:bCs/>
          <w:i/>
          <w:iCs/>
          <w:color w:val="auto"/>
          <w:sz w:val="28"/>
          <w:szCs w:val="28"/>
        </w:rPr>
        <w:t xml:space="preserve"> INTRODUCTION</w:t>
      </w:r>
      <w:bookmarkEnd w:id="26"/>
      <w:r w:rsidR="00BB738F" w:rsidRPr="00BB738F">
        <w:rPr>
          <w:rFonts w:ascii="Arial" w:hAnsi="Arial" w:cs="Arial"/>
          <w:b/>
          <w:bCs/>
          <w:i/>
          <w:iCs/>
          <w:color w:val="auto"/>
          <w:sz w:val="28"/>
          <w:szCs w:val="28"/>
        </w:rPr>
        <w:t xml:space="preserve"> </w:t>
      </w:r>
    </w:p>
    <w:p w14:paraId="3F9B3957" w14:textId="77777777" w:rsidR="00BE4147" w:rsidRPr="00054809" w:rsidRDefault="00BE4147" w:rsidP="00BE4147">
      <w:pPr>
        <w:spacing w:line="360" w:lineRule="auto"/>
        <w:rPr>
          <w:rFonts w:ascii="Arial" w:hAnsi="Arial" w:cs="Arial"/>
          <w:sz w:val="22"/>
          <w:szCs w:val="22"/>
        </w:rPr>
      </w:pPr>
      <w:r w:rsidRPr="00054809">
        <w:rPr>
          <w:rFonts w:ascii="Arial" w:hAnsi="Arial" w:cs="Arial"/>
          <w:sz w:val="22"/>
          <w:szCs w:val="22"/>
        </w:rPr>
        <w:t xml:space="preserve">This part covers the research methodology, how data was collected, and how the results were analysed to investigate how Artificial Intelligence (AI) impacts image editing and enhancement, with a focus on photography businesses. </w:t>
      </w:r>
    </w:p>
    <w:p w14:paraId="40F39EF7" w14:textId="2B9801E9" w:rsidR="00BE4147" w:rsidRPr="00BB738F" w:rsidRDefault="00BE4147" w:rsidP="00A1089F">
      <w:pPr>
        <w:pStyle w:val="Heading2"/>
        <w:rPr>
          <w:rFonts w:ascii="Arial" w:hAnsi="Arial" w:cs="Arial"/>
          <w:b/>
          <w:bCs/>
          <w:i/>
          <w:iCs/>
          <w:color w:val="auto"/>
          <w:sz w:val="28"/>
          <w:szCs w:val="28"/>
        </w:rPr>
      </w:pPr>
      <w:bookmarkStart w:id="27" w:name="_Toc214526041"/>
      <w:r w:rsidRPr="00BB738F">
        <w:rPr>
          <w:rFonts w:ascii="Arial" w:hAnsi="Arial" w:cs="Arial"/>
          <w:b/>
          <w:bCs/>
          <w:i/>
          <w:iCs/>
          <w:color w:val="auto"/>
          <w:sz w:val="28"/>
          <w:szCs w:val="28"/>
        </w:rPr>
        <w:t xml:space="preserve">3.2 </w:t>
      </w:r>
      <w:r w:rsidR="00BB738F" w:rsidRPr="00BB738F">
        <w:rPr>
          <w:rFonts w:ascii="Arial" w:hAnsi="Arial" w:cs="Arial"/>
          <w:b/>
          <w:bCs/>
          <w:i/>
          <w:iCs/>
          <w:color w:val="auto"/>
          <w:sz w:val="28"/>
          <w:szCs w:val="28"/>
        </w:rPr>
        <w:t>RESEARCH DESIGN</w:t>
      </w:r>
      <w:bookmarkEnd w:id="27"/>
    </w:p>
    <w:p w14:paraId="5D2633D5" w14:textId="114082AF" w:rsidR="00BE4147" w:rsidRPr="00054809" w:rsidRDefault="00BE4147" w:rsidP="00BE4147">
      <w:pPr>
        <w:spacing w:line="360" w:lineRule="auto"/>
        <w:rPr>
          <w:rFonts w:ascii="Arial" w:hAnsi="Arial" w:cs="Arial"/>
          <w:sz w:val="22"/>
          <w:szCs w:val="22"/>
        </w:rPr>
      </w:pPr>
      <w:r w:rsidRPr="00F7130A">
        <w:rPr>
          <w:rFonts w:ascii="Arial" w:hAnsi="Arial" w:cs="Arial"/>
          <w:sz w:val="22"/>
          <w:szCs w:val="22"/>
        </w:rPr>
        <w:t>This study is based on an interpretivist research philosophy that posits knowledge as socially created and contextually contingent. Interpretivism is suitable for this dissertation as the research aims to understand how photographers and creative professionals interpret and react to Artificial Intelligence (AI), rather than quantifying its impacts (Bryman, 2016).</w:t>
      </w:r>
      <w:r>
        <w:rPr>
          <w:rFonts w:ascii="Arial" w:hAnsi="Arial" w:cs="Arial"/>
          <w:sz w:val="22"/>
          <w:szCs w:val="22"/>
        </w:rPr>
        <w:t xml:space="preserve"> </w:t>
      </w:r>
      <w:r w:rsidRPr="00935A42">
        <w:rPr>
          <w:rFonts w:ascii="Arial" w:hAnsi="Arial" w:cs="Arial"/>
          <w:sz w:val="22"/>
          <w:szCs w:val="22"/>
        </w:rPr>
        <w:t>Interpretivism values meaning, perception, and lived experience, which makes it a good fit for qualitative methods like the Systematic Literature Review (SLR) and thematic analysis. The researcher's job is interpretive synthesizing existing evidence, recognising trends, and explaining the impact of AI on creativity, authenticity, and business practices in photography.</w:t>
      </w:r>
      <w:r>
        <w:rPr>
          <w:rFonts w:ascii="Arial" w:hAnsi="Arial" w:cs="Arial"/>
          <w:sz w:val="22"/>
          <w:szCs w:val="22"/>
        </w:rPr>
        <w:t xml:space="preserve"> </w:t>
      </w:r>
      <w:r w:rsidRPr="00054809">
        <w:rPr>
          <w:rFonts w:ascii="Arial" w:hAnsi="Arial" w:cs="Arial"/>
          <w:sz w:val="22"/>
          <w:szCs w:val="22"/>
        </w:rPr>
        <w:t>The qualitative SLR design enables a thorough understanding of complex issues such as creativity, disruption, and adaptation, which cannot be adequately captured with quantitative indicators alone. It also assures that the research is founded on verifiable, reliable, and peer-reviewed evidence, so preserving academic rigour and ethical reliability.</w:t>
      </w:r>
    </w:p>
    <w:p w14:paraId="1D9F64DF" w14:textId="77777777" w:rsidR="00BE4147" w:rsidRPr="00765CEE" w:rsidRDefault="00BE4147" w:rsidP="00BE4147">
      <w:pPr>
        <w:spacing w:line="360" w:lineRule="auto"/>
        <w:rPr>
          <w:rFonts w:ascii="Arial" w:hAnsi="Arial" w:cs="Arial"/>
          <w:sz w:val="22"/>
          <w:szCs w:val="22"/>
        </w:rPr>
      </w:pPr>
      <w:r w:rsidRPr="00765CEE">
        <w:rPr>
          <w:rFonts w:ascii="Arial" w:hAnsi="Arial" w:cs="Arial"/>
          <w:sz w:val="22"/>
          <w:szCs w:val="22"/>
        </w:rPr>
        <w:t>This philosophical perspective enhances the two theoretical frameworks that support the study:</w:t>
      </w:r>
    </w:p>
    <w:p w14:paraId="06ED8779" w14:textId="77777777" w:rsidR="00BE4147" w:rsidRPr="00054809" w:rsidRDefault="00BE4147" w:rsidP="00BE4147">
      <w:pPr>
        <w:spacing w:line="360" w:lineRule="auto"/>
        <w:rPr>
          <w:rFonts w:ascii="Arial" w:hAnsi="Arial" w:cs="Arial"/>
          <w:sz w:val="22"/>
          <w:szCs w:val="22"/>
        </w:rPr>
      </w:pPr>
      <w:r w:rsidRPr="00FA2A04">
        <w:rPr>
          <w:rFonts w:ascii="Arial" w:hAnsi="Arial" w:cs="Arial"/>
          <w:b/>
          <w:bCs/>
          <w:sz w:val="22"/>
          <w:szCs w:val="22"/>
        </w:rPr>
        <w:t>Disruptive Innovation Theory (Christensen, 1997)</w:t>
      </w:r>
      <w:r w:rsidRPr="00054809">
        <w:rPr>
          <w:rFonts w:ascii="Arial" w:hAnsi="Arial" w:cs="Arial"/>
          <w:sz w:val="22"/>
          <w:szCs w:val="22"/>
        </w:rPr>
        <w:t xml:space="preserve"> describes how artificial intelligence (AI) reshapes markets and forces experts to innovate.</w:t>
      </w:r>
    </w:p>
    <w:p w14:paraId="6172D2DE" w14:textId="77777777" w:rsidR="00BE4147" w:rsidRDefault="00BE4147" w:rsidP="00BE4147">
      <w:pPr>
        <w:spacing w:line="360" w:lineRule="auto"/>
        <w:rPr>
          <w:rFonts w:ascii="Arial" w:hAnsi="Arial" w:cs="Arial"/>
          <w:sz w:val="22"/>
          <w:szCs w:val="22"/>
        </w:rPr>
      </w:pPr>
      <w:r w:rsidRPr="00FA2A04">
        <w:rPr>
          <w:rFonts w:ascii="Arial" w:hAnsi="Arial" w:cs="Arial"/>
          <w:b/>
          <w:bCs/>
          <w:sz w:val="22"/>
          <w:szCs w:val="22"/>
        </w:rPr>
        <w:t>Technology Acceptance Model (TAM) (Davis, 1989)</w:t>
      </w:r>
      <w:r w:rsidRPr="00054809">
        <w:rPr>
          <w:rFonts w:ascii="Arial" w:hAnsi="Arial" w:cs="Arial"/>
          <w:sz w:val="22"/>
          <w:szCs w:val="22"/>
        </w:rPr>
        <w:t xml:space="preserve"> explains how photographers adopt or reject AI solutions based on perceived utility and ease of use.</w:t>
      </w:r>
    </w:p>
    <w:p w14:paraId="0D108B68" w14:textId="77777777" w:rsidR="00BE4147" w:rsidRPr="005473F4" w:rsidRDefault="00BE4147" w:rsidP="00BE4147">
      <w:pPr>
        <w:spacing w:line="360" w:lineRule="auto"/>
        <w:rPr>
          <w:rFonts w:ascii="Arial" w:hAnsi="Arial" w:cs="Arial"/>
          <w:sz w:val="22"/>
          <w:szCs w:val="22"/>
        </w:rPr>
      </w:pPr>
      <w:r w:rsidRPr="005473F4">
        <w:rPr>
          <w:rFonts w:ascii="Arial" w:hAnsi="Arial" w:cs="Arial"/>
          <w:sz w:val="22"/>
          <w:szCs w:val="22"/>
        </w:rPr>
        <w:t>Interpretivism and related frameworks collectively support a qualitative synthesis that prioritises context, perception, and interpretation above quantitative measurement. This alignment guarantees philosophical consistency among the research objective, the selected methodology, and the interpretive analysis employed throughout the study.</w:t>
      </w:r>
    </w:p>
    <w:p w14:paraId="4EC0D8D1" w14:textId="77777777" w:rsidR="00BE4147" w:rsidRPr="00054809" w:rsidRDefault="00BE4147" w:rsidP="00BE4147">
      <w:pPr>
        <w:spacing w:line="360" w:lineRule="auto"/>
        <w:rPr>
          <w:rFonts w:ascii="Arial" w:hAnsi="Arial" w:cs="Arial"/>
          <w:sz w:val="22"/>
          <w:szCs w:val="22"/>
        </w:rPr>
      </w:pPr>
      <w:r w:rsidRPr="00054809">
        <w:rPr>
          <w:rFonts w:ascii="Arial" w:hAnsi="Arial" w:cs="Arial"/>
          <w:sz w:val="22"/>
          <w:szCs w:val="22"/>
        </w:rPr>
        <w:t xml:space="preserve">Case studies like the Adobe COUTURE BOOK project (Adobe Systems, 2008) put Christensen's concept of disruption into practice, demonstrating how automation and digital workflows lowered production time and cost while increasing creativity. Similarly, Adigun et al. (2024) discovered that AI-integrated learning tools (for example, Adobe Photoshop and </w:t>
      </w:r>
      <w:r w:rsidRPr="00054809">
        <w:rPr>
          <w:rFonts w:ascii="Arial" w:hAnsi="Arial" w:cs="Arial"/>
          <w:sz w:val="22"/>
          <w:szCs w:val="22"/>
        </w:rPr>
        <w:lastRenderedPageBreak/>
        <w:t>Lightroom) greatly increased user creativity and engagement, demonstrating TAM's emphasis on perceived usefulness in technology adoption.</w:t>
      </w:r>
    </w:p>
    <w:p w14:paraId="574AA111" w14:textId="57E8826D" w:rsidR="00BE4147" w:rsidRPr="00BB738F" w:rsidRDefault="00BE4147" w:rsidP="00A1089F">
      <w:pPr>
        <w:pStyle w:val="Heading2"/>
        <w:rPr>
          <w:rFonts w:ascii="Arial" w:hAnsi="Arial" w:cs="Arial"/>
          <w:b/>
          <w:bCs/>
          <w:i/>
          <w:iCs/>
          <w:color w:val="auto"/>
          <w:sz w:val="28"/>
          <w:szCs w:val="28"/>
        </w:rPr>
      </w:pPr>
      <w:bookmarkStart w:id="28" w:name="_Toc214526042"/>
      <w:r w:rsidRPr="00BB738F">
        <w:rPr>
          <w:rFonts w:ascii="Arial" w:hAnsi="Arial" w:cs="Arial"/>
          <w:b/>
          <w:bCs/>
          <w:i/>
          <w:iCs/>
          <w:color w:val="auto"/>
          <w:sz w:val="28"/>
          <w:szCs w:val="28"/>
        </w:rPr>
        <w:t xml:space="preserve">3.3 </w:t>
      </w:r>
      <w:r w:rsidR="00BB738F" w:rsidRPr="00BB738F">
        <w:rPr>
          <w:rFonts w:ascii="Arial" w:hAnsi="Arial" w:cs="Arial"/>
          <w:b/>
          <w:bCs/>
          <w:i/>
          <w:iCs/>
          <w:color w:val="auto"/>
          <w:sz w:val="28"/>
          <w:szCs w:val="28"/>
        </w:rPr>
        <w:t>SEARCH STRATEGY</w:t>
      </w:r>
      <w:bookmarkEnd w:id="28"/>
    </w:p>
    <w:p w14:paraId="6511EC87" w14:textId="77777777" w:rsidR="00BE4147" w:rsidRPr="00054809" w:rsidRDefault="00BE4147" w:rsidP="00BE4147">
      <w:pPr>
        <w:spacing w:line="360" w:lineRule="auto"/>
        <w:rPr>
          <w:rFonts w:ascii="Arial" w:hAnsi="Arial" w:cs="Arial"/>
          <w:sz w:val="22"/>
          <w:szCs w:val="22"/>
        </w:rPr>
      </w:pPr>
      <w:r w:rsidRPr="00054809">
        <w:rPr>
          <w:rFonts w:ascii="Arial" w:hAnsi="Arial" w:cs="Arial"/>
          <w:sz w:val="22"/>
          <w:szCs w:val="22"/>
        </w:rPr>
        <w:t>A rigorous and clear search process was used for finding applicable studies and case materials for the research. The search approach was developed in accordance with PRISMA (Preferred Reporting Items for Systematic Reviews and Meta-Analyses) guidelines, assuring a clear and unbiased way of data collection (Snyder, 2019).</w:t>
      </w:r>
    </w:p>
    <w:p w14:paraId="7BABF1B2" w14:textId="77777777" w:rsidR="00BE4147" w:rsidRDefault="00BE4147" w:rsidP="00BE4147">
      <w:pPr>
        <w:spacing w:line="360" w:lineRule="auto"/>
        <w:rPr>
          <w:rFonts w:ascii="Arial" w:hAnsi="Arial" w:cs="Arial"/>
          <w:sz w:val="22"/>
          <w:szCs w:val="22"/>
        </w:rPr>
      </w:pPr>
      <w:r w:rsidRPr="00054809">
        <w:rPr>
          <w:rFonts w:ascii="Arial" w:hAnsi="Arial" w:cs="Arial"/>
          <w:sz w:val="22"/>
          <w:szCs w:val="22"/>
        </w:rPr>
        <w:t>The process included the following steps:</w:t>
      </w:r>
      <w:r w:rsidRPr="00054809">
        <w:rPr>
          <w:rFonts w:ascii="Arial" w:hAnsi="Arial" w:cs="Arial"/>
          <w:sz w:val="22"/>
          <w:szCs w:val="22"/>
        </w:rPr>
        <w:br/>
      </w:r>
      <w:r w:rsidRPr="00054809">
        <w:rPr>
          <w:rFonts w:ascii="Arial" w:hAnsi="Arial" w:cs="Arial"/>
          <w:i/>
          <w:iCs/>
          <w:sz w:val="22"/>
          <w:szCs w:val="22"/>
        </w:rPr>
        <w:t>Defining the research scope:</w:t>
      </w:r>
      <w:r w:rsidRPr="00054809">
        <w:rPr>
          <w:rFonts w:ascii="Arial" w:hAnsi="Arial" w:cs="Arial"/>
          <w:sz w:val="22"/>
          <w:szCs w:val="22"/>
        </w:rPr>
        <w:t xml:space="preserve"> AI's impact on professional photography, creativity, business adaption, and ethics.</w:t>
      </w:r>
      <w:r w:rsidRPr="00054809">
        <w:rPr>
          <w:rFonts w:ascii="Arial" w:hAnsi="Arial" w:cs="Arial"/>
          <w:sz w:val="22"/>
          <w:szCs w:val="22"/>
        </w:rPr>
        <w:br/>
      </w:r>
      <w:r w:rsidRPr="00054809">
        <w:rPr>
          <w:rFonts w:ascii="Arial" w:hAnsi="Arial" w:cs="Arial"/>
          <w:i/>
          <w:iCs/>
          <w:sz w:val="22"/>
          <w:szCs w:val="22"/>
        </w:rPr>
        <w:t>Choosing databases and sources</w:t>
      </w:r>
      <w:r w:rsidRPr="00054809">
        <w:rPr>
          <w:rFonts w:ascii="Arial" w:hAnsi="Arial" w:cs="Arial"/>
          <w:sz w:val="22"/>
          <w:szCs w:val="22"/>
        </w:rPr>
        <w:t xml:space="preserve"> — prioritise peer-reviewed articles and credible professional reports.</w:t>
      </w:r>
      <w:r w:rsidRPr="00054809">
        <w:rPr>
          <w:rFonts w:ascii="Arial" w:hAnsi="Arial" w:cs="Arial"/>
          <w:sz w:val="22"/>
          <w:szCs w:val="22"/>
        </w:rPr>
        <w:br/>
      </w:r>
      <w:r w:rsidRPr="00054809">
        <w:rPr>
          <w:rFonts w:ascii="Arial" w:hAnsi="Arial" w:cs="Arial"/>
          <w:i/>
          <w:iCs/>
          <w:sz w:val="22"/>
          <w:szCs w:val="22"/>
        </w:rPr>
        <w:t>Developing search phrases</w:t>
      </w:r>
      <w:r w:rsidRPr="00054809">
        <w:rPr>
          <w:rFonts w:ascii="Arial" w:hAnsi="Arial" w:cs="Arial"/>
          <w:sz w:val="22"/>
          <w:szCs w:val="22"/>
        </w:rPr>
        <w:t xml:space="preserve"> based on the study objectives.</w:t>
      </w:r>
      <w:r w:rsidRPr="00054809">
        <w:rPr>
          <w:rFonts w:ascii="Arial" w:hAnsi="Arial" w:cs="Arial"/>
          <w:sz w:val="22"/>
          <w:szCs w:val="22"/>
        </w:rPr>
        <w:br/>
      </w:r>
      <w:r w:rsidRPr="00054809">
        <w:rPr>
          <w:rFonts w:ascii="Arial" w:hAnsi="Arial" w:cs="Arial"/>
          <w:i/>
          <w:iCs/>
          <w:sz w:val="22"/>
          <w:szCs w:val="22"/>
        </w:rPr>
        <w:t>Use inclusion and exclusion criteria</w:t>
      </w:r>
      <w:r w:rsidRPr="00054809">
        <w:rPr>
          <w:rFonts w:ascii="Arial" w:hAnsi="Arial" w:cs="Arial"/>
          <w:sz w:val="22"/>
          <w:szCs w:val="22"/>
        </w:rPr>
        <w:t xml:space="preserve"> to ensure relevance and believability.</w:t>
      </w:r>
      <w:r w:rsidRPr="00054809">
        <w:rPr>
          <w:rFonts w:ascii="Arial" w:hAnsi="Arial" w:cs="Arial"/>
          <w:sz w:val="22"/>
          <w:szCs w:val="22"/>
        </w:rPr>
        <w:br/>
      </w:r>
      <w:r w:rsidRPr="00054809">
        <w:rPr>
          <w:rFonts w:ascii="Arial" w:hAnsi="Arial" w:cs="Arial"/>
          <w:i/>
          <w:iCs/>
          <w:sz w:val="22"/>
          <w:szCs w:val="22"/>
        </w:rPr>
        <w:t>Using the CRAAP framework</w:t>
      </w:r>
      <w:r w:rsidRPr="00054809">
        <w:rPr>
          <w:rFonts w:ascii="Arial" w:hAnsi="Arial" w:cs="Arial"/>
          <w:sz w:val="22"/>
          <w:szCs w:val="22"/>
        </w:rPr>
        <w:t xml:space="preserve"> to screen titles, abstracts, and entire texts (California State University, 2023).</w:t>
      </w:r>
      <w:r w:rsidRPr="00054809">
        <w:rPr>
          <w:rFonts w:ascii="Arial" w:hAnsi="Arial" w:cs="Arial"/>
          <w:sz w:val="22"/>
          <w:szCs w:val="22"/>
        </w:rPr>
        <w:br/>
      </w:r>
      <w:r w:rsidRPr="00054809">
        <w:rPr>
          <w:rFonts w:ascii="Arial" w:hAnsi="Arial" w:cs="Arial"/>
          <w:i/>
          <w:iCs/>
          <w:sz w:val="22"/>
          <w:szCs w:val="22"/>
        </w:rPr>
        <w:t>Data extraction and synthesis</w:t>
      </w:r>
      <w:r w:rsidRPr="00054809">
        <w:rPr>
          <w:rFonts w:ascii="Arial" w:hAnsi="Arial" w:cs="Arial"/>
          <w:sz w:val="22"/>
          <w:szCs w:val="22"/>
        </w:rPr>
        <w:t xml:space="preserve"> based on topics, with outcomes aligned with the theoretical framework.</w:t>
      </w:r>
    </w:p>
    <w:p w14:paraId="28B658F9" w14:textId="04BAE943" w:rsidR="00BE4147" w:rsidRPr="00BE4147" w:rsidRDefault="00BE4147" w:rsidP="00BE4147">
      <w:pPr>
        <w:spacing w:line="360" w:lineRule="auto"/>
        <w:rPr>
          <w:rFonts w:ascii="Arial" w:hAnsi="Arial" w:cs="Arial"/>
          <w:i/>
          <w:iCs/>
          <w:sz w:val="22"/>
          <w:szCs w:val="22"/>
        </w:rPr>
      </w:pPr>
      <w:bookmarkStart w:id="29" w:name="_Hlk214457910"/>
      <w:r w:rsidRPr="00BE4147">
        <w:rPr>
          <w:rFonts w:ascii="Arial" w:hAnsi="Arial" w:cs="Arial"/>
          <w:b/>
          <w:bCs/>
          <w:sz w:val="22"/>
          <w:szCs w:val="22"/>
        </w:rPr>
        <w:t>Figure 1</w:t>
      </w:r>
      <w:r w:rsidRPr="00BE4147">
        <w:rPr>
          <w:rFonts w:ascii="Arial" w:hAnsi="Arial" w:cs="Arial"/>
          <w:b/>
          <w:bCs/>
          <w:i/>
          <w:iCs/>
          <w:sz w:val="22"/>
          <w:szCs w:val="22"/>
        </w:rPr>
        <w:t>.</w:t>
      </w:r>
      <w:r w:rsidRPr="00BE4147">
        <w:rPr>
          <w:i/>
          <w:iCs/>
        </w:rPr>
        <w:t xml:space="preserve"> </w:t>
      </w:r>
      <w:r w:rsidRPr="00BE4147">
        <w:rPr>
          <w:rFonts w:ascii="Arial" w:hAnsi="Arial" w:cs="Arial"/>
          <w:i/>
          <w:iCs/>
          <w:sz w:val="22"/>
          <w:szCs w:val="22"/>
        </w:rPr>
        <w:t>PRISMA Flow Diagram for Literature Selection Process.</w:t>
      </w:r>
    </w:p>
    <w:bookmarkEnd w:id="29"/>
    <w:p w14:paraId="0E644722" w14:textId="3BF882EB" w:rsidR="00BE4147" w:rsidRDefault="00BE4147" w:rsidP="00BE4147">
      <w:r w:rsidRPr="00146A3F">
        <w:rPr>
          <w:rFonts w:ascii="Aptos" w:eastAsia="Aptos" w:hAnsi="Aptos" w:cs="Times New Roman"/>
          <w:noProof/>
        </w:rPr>
        <w:drawing>
          <wp:inline distT="0" distB="0" distL="0" distR="0" wp14:anchorId="6D0949EB" wp14:editId="785A2211">
            <wp:extent cx="5486400" cy="3200400"/>
            <wp:effectExtent l="38100" t="19050" r="19050" b="38100"/>
            <wp:docPr id="36791301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Pr="00146A3F">
        <w:t xml:space="preserve"> </w:t>
      </w:r>
      <w:r w:rsidRPr="00B94197">
        <w:rPr>
          <w:rFonts w:ascii="Arial" w:hAnsi="Arial" w:cs="Arial"/>
          <w:i/>
          <w:iCs/>
          <w:sz w:val="22"/>
          <w:szCs w:val="22"/>
        </w:rPr>
        <w:t>Source: Author.</w:t>
      </w:r>
    </w:p>
    <w:p w14:paraId="3809946E" w14:textId="77777777" w:rsidR="00BE4147" w:rsidRPr="00054809" w:rsidRDefault="00BE4147" w:rsidP="00BE4147">
      <w:pPr>
        <w:spacing w:line="360" w:lineRule="auto"/>
        <w:rPr>
          <w:rFonts w:ascii="Arial" w:hAnsi="Arial" w:cs="Arial"/>
          <w:sz w:val="22"/>
          <w:szCs w:val="22"/>
        </w:rPr>
      </w:pPr>
    </w:p>
    <w:p w14:paraId="629018D3" w14:textId="77777777" w:rsidR="00BE4147" w:rsidRPr="00054809" w:rsidRDefault="00BE4147" w:rsidP="00BE4147">
      <w:pPr>
        <w:spacing w:line="360" w:lineRule="auto"/>
        <w:rPr>
          <w:rFonts w:ascii="Arial" w:hAnsi="Arial" w:cs="Arial"/>
          <w:sz w:val="22"/>
          <w:szCs w:val="22"/>
        </w:rPr>
      </w:pPr>
      <w:r w:rsidRPr="00054809">
        <w:rPr>
          <w:rFonts w:ascii="Arial" w:hAnsi="Arial" w:cs="Arial"/>
          <w:sz w:val="22"/>
          <w:szCs w:val="22"/>
        </w:rPr>
        <w:lastRenderedPageBreak/>
        <w:t>This methodical approach ensured an accurate and balanced selection of academic and industry literature relevant to AI in photography.</w:t>
      </w:r>
    </w:p>
    <w:p w14:paraId="4D1540D3" w14:textId="244284C0" w:rsidR="00BE4147" w:rsidRPr="00EB2C33" w:rsidRDefault="00BE4147" w:rsidP="00A1089F">
      <w:pPr>
        <w:pStyle w:val="Heading2"/>
        <w:rPr>
          <w:rFonts w:ascii="Arial" w:hAnsi="Arial" w:cs="Arial"/>
          <w:b/>
          <w:bCs/>
          <w:i/>
          <w:iCs/>
          <w:color w:val="auto"/>
          <w:sz w:val="28"/>
          <w:szCs w:val="28"/>
        </w:rPr>
      </w:pPr>
      <w:bookmarkStart w:id="30" w:name="_Toc214526043"/>
      <w:r w:rsidRPr="00EB2C33">
        <w:rPr>
          <w:rFonts w:ascii="Arial" w:hAnsi="Arial" w:cs="Arial"/>
          <w:b/>
          <w:bCs/>
          <w:i/>
          <w:iCs/>
          <w:color w:val="auto"/>
          <w:sz w:val="28"/>
          <w:szCs w:val="28"/>
        </w:rPr>
        <w:t xml:space="preserve">3.4 </w:t>
      </w:r>
      <w:r w:rsidR="00EB2C33" w:rsidRPr="00EB2C33">
        <w:rPr>
          <w:rFonts w:ascii="Arial" w:hAnsi="Arial" w:cs="Arial"/>
          <w:b/>
          <w:bCs/>
          <w:i/>
          <w:iCs/>
          <w:color w:val="auto"/>
          <w:sz w:val="28"/>
          <w:szCs w:val="28"/>
        </w:rPr>
        <w:t>SEARCH TERMS</w:t>
      </w:r>
      <w:bookmarkEnd w:id="30"/>
    </w:p>
    <w:p w14:paraId="4364C741" w14:textId="77777777" w:rsidR="00BE4147" w:rsidRPr="00054809" w:rsidRDefault="00BE4147" w:rsidP="00BE4147">
      <w:pPr>
        <w:spacing w:line="360" w:lineRule="auto"/>
        <w:rPr>
          <w:rFonts w:ascii="Arial" w:hAnsi="Arial" w:cs="Arial"/>
          <w:sz w:val="22"/>
          <w:szCs w:val="22"/>
        </w:rPr>
      </w:pPr>
      <w:r w:rsidRPr="00054809">
        <w:rPr>
          <w:rFonts w:ascii="Arial" w:hAnsi="Arial" w:cs="Arial"/>
          <w:sz w:val="22"/>
          <w:szCs w:val="22"/>
        </w:rPr>
        <w:t>The search terms were constructed using the study objectives, conceptual frameworks, and significant topics outlined in previous chapters. These expressions described the intersection of creativity, technology, and business strategy in the photographic industry.</w:t>
      </w:r>
    </w:p>
    <w:p w14:paraId="0C3CD1F9" w14:textId="77777777" w:rsidR="00BE4147" w:rsidRPr="00054809" w:rsidRDefault="00BE4147" w:rsidP="00BE4147">
      <w:pPr>
        <w:spacing w:line="360" w:lineRule="auto"/>
        <w:rPr>
          <w:rFonts w:ascii="Arial" w:hAnsi="Arial" w:cs="Arial"/>
          <w:sz w:val="22"/>
          <w:szCs w:val="22"/>
        </w:rPr>
      </w:pPr>
      <w:r w:rsidRPr="00054809">
        <w:rPr>
          <w:rFonts w:ascii="Arial" w:hAnsi="Arial" w:cs="Arial"/>
          <w:i/>
          <w:iCs/>
          <w:sz w:val="22"/>
          <w:szCs w:val="22"/>
        </w:rPr>
        <w:t>The main search terms were:</w:t>
      </w:r>
      <w:r w:rsidRPr="00054809">
        <w:rPr>
          <w:rFonts w:ascii="Arial" w:hAnsi="Arial" w:cs="Arial"/>
          <w:sz w:val="22"/>
          <w:szCs w:val="22"/>
        </w:rPr>
        <w:br/>
        <w:t>"Artificial Intelligence in photography"</w:t>
      </w:r>
      <w:r w:rsidRPr="00054809">
        <w:rPr>
          <w:rFonts w:ascii="Arial" w:hAnsi="Arial" w:cs="Arial"/>
          <w:sz w:val="22"/>
          <w:szCs w:val="22"/>
        </w:rPr>
        <w:br/>
        <w:t>"AI and creative industries"</w:t>
      </w:r>
      <w:r w:rsidRPr="00054809">
        <w:rPr>
          <w:rFonts w:ascii="Arial" w:hAnsi="Arial" w:cs="Arial"/>
          <w:sz w:val="22"/>
          <w:szCs w:val="22"/>
        </w:rPr>
        <w:br/>
        <w:t>"AI and photography marketing strategy"</w:t>
      </w:r>
      <w:r w:rsidRPr="00054809">
        <w:rPr>
          <w:rFonts w:ascii="Arial" w:hAnsi="Arial" w:cs="Arial"/>
          <w:sz w:val="22"/>
          <w:szCs w:val="22"/>
        </w:rPr>
        <w:br/>
        <w:t>"Disruptive innovation in photography business"</w:t>
      </w:r>
      <w:r w:rsidRPr="00054809">
        <w:rPr>
          <w:rFonts w:ascii="Arial" w:hAnsi="Arial" w:cs="Arial"/>
          <w:sz w:val="22"/>
          <w:szCs w:val="22"/>
        </w:rPr>
        <w:br/>
        <w:t>"Technology acceptance and AI in visual arts"</w:t>
      </w:r>
      <w:r w:rsidRPr="00054809">
        <w:rPr>
          <w:rFonts w:ascii="Arial" w:hAnsi="Arial" w:cs="Arial"/>
          <w:sz w:val="22"/>
          <w:szCs w:val="22"/>
        </w:rPr>
        <w:br/>
        <w:t>"Ethics of AI-generated images"</w:t>
      </w:r>
    </w:p>
    <w:p w14:paraId="144FEA44" w14:textId="77777777" w:rsidR="00BE4147" w:rsidRPr="00054809" w:rsidRDefault="00BE4147" w:rsidP="00BE4147">
      <w:pPr>
        <w:spacing w:line="360" w:lineRule="auto"/>
        <w:rPr>
          <w:rFonts w:ascii="Arial" w:hAnsi="Arial" w:cs="Arial"/>
          <w:sz w:val="22"/>
          <w:szCs w:val="22"/>
        </w:rPr>
      </w:pPr>
      <w:r w:rsidRPr="00054809">
        <w:rPr>
          <w:rFonts w:ascii="Arial" w:hAnsi="Arial" w:cs="Arial"/>
          <w:sz w:val="22"/>
          <w:szCs w:val="22"/>
        </w:rPr>
        <w:t>Keywords were combined using Boolean operators (AND, OR, NOT), for example: ("Artificial Intelligence" or "AI"), ("Photography" or "visual arts"), and ("Marketing" or "innovation"), nor ("Robotics").</w:t>
      </w:r>
      <w:r w:rsidRPr="00054809">
        <w:rPr>
          <w:rFonts w:ascii="Arial" w:hAnsi="Arial" w:cs="Arial"/>
          <w:sz w:val="22"/>
          <w:szCs w:val="22"/>
        </w:rPr>
        <w:br/>
        <w:t>This guaranteed that searches were limited to the creative sectors and excluded unrelated technology fields of study.</w:t>
      </w:r>
    </w:p>
    <w:p w14:paraId="58DAFE01" w14:textId="2B88C7E2" w:rsidR="00BE4147" w:rsidRPr="00EB2C33" w:rsidRDefault="00BE4147" w:rsidP="00A1089F">
      <w:pPr>
        <w:pStyle w:val="Heading2"/>
        <w:rPr>
          <w:rFonts w:ascii="Arial" w:hAnsi="Arial" w:cs="Arial"/>
          <w:b/>
          <w:bCs/>
          <w:i/>
          <w:iCs/>
          <w:color w:val="auto"/>
          <w:sz w:val="28"/>
          <w:szCs w:val="28"/>
        </w:rPr>
      </w:pPr>
      <w:bookmarkStart w:id="31" w:name="_Toc214526044"/>
      <w:r w:rsidRPr="00EB2C33">
        <w:rPr>
          <w:rFonts w:ascii="Arial" w:hAnsi="Arial" w:cs="Arial"/>
          <w:b/>
          <w:bCs/>
          <w:i/>
          <w:iCs/>
          <w:color w:val="auto"/>
          <w:sz w:val="28"/>
          <w:szCs w:val="28"/>
        </w:rPr>
        <w:t xml:space="preserve">3.4 </w:t>
      </w:r>
      <w:r w:rsidR="00EB2C33" w:rsidRPr="00EB2C33">
        <w:rPr>
          <w:rFonts w:ascii="Arial" w:hAnsi="Arial" w:cs="Arial"/>
          <w:b/>
          <w:bCs/>
          <w:i/>
          <w:iCs/>
          <w:color w:val="auto"/>
          <w:sz w:val="28"/>
          <w:szCs w:val="28"/>
        </w:rPr>
        <w:t>KEY WORDS</w:t>
      </w:r>
      <w:bookmarkEnd w:id="31"/>
    </w:p>
    <w:p w14:paraId="644F5B41" w14:textId="77777777" w:rsidR="00BE4147" w:rsidRDefault="00BE4147" w:rsidP="00BE4147">
      <w:pPr>
        <w:spacing w:line="360" w:lineRule="auto"/>
        <w:rPr>
          <w:rFonts w:ascii="Arial" w:hAnsi="Arial" w:cs="Arial"/>
          <w:sz w:val="22"/>
          <w:szCs w:val="22"/>
        </w:rPr>
      </w:pPr>
      <w:r w:rsidRPr="00C04D36">
        <w:rPr>
          <w:rFonts w:ascii="Arial" w:hAnsi="Arial" w:cs="Arial"/>
          <w:sz w:val="22"/>
          <w:szCs w:val="22"/>
        </w:rPr>
        <w:t>The following keywords and synonyms were used in the database search to make sure that all relevant fields were covered.</w:t>
      </w:r>
    </w:p>
    <w:p w14:paraId="1BC27D4C" w14:textId="0F4D8DCD" w:rsidR="00BE4147" w:rsidRPr="00054809" w:rsidRDefault="00BE4147" w:rsidP="00BE4147">
      <w:pPr>
        <w:spacing w:line="360" w:lineRule="auto"/>
        <w:rPr>
          <w:rFonts w:ascii="Arial" w:hAnsi="Arial" w:cs="Arial"/>
          <w:sz w:val="22"/>
          <w:szCs w:val="22"/>
        </w:rPr>
      </w:pPr>
      <w:bookmarkStart w:id="32" w:name="_Hlk214457934"/>
      <w:r w:rsidRPr="00BE4147">
        <w:rPr>
          <w:rFonts w:ascii="Arial" w:hAnsi="Arial" w:cs="Arial"/>
          <w:b/>
          <w:bCs/>
          <w:sz w:val="22"/>
          <w:szCs w:val="22"/>
        </w:rPr>
        <w:t>Table 3.</w:t>
      </w:r>
      <w:r w:rsidRPr="00BE4147">
        <w:rPr>
          <w:rFonts w:ascii="Arial" w:hAnsi="Arial" w:cs="Arial"/>
          <w:i/>
          <w:iCs/>
          <w:sz w:val="22"/>
          <w:szCs w:val="22"/>
        </w:rPr>
        <w:t xml:space="preserve"> </w:t>
      </w:r>
      <w:r w:rsidRPr="00054809">
        <w:rPr>
          <w:rFonts w:ascii="Arial" w:hAnsi="Arial" w:cs="Arial"/>
          <w:i/>
          <w:iCs/>
          <w:sz w:val="22"/>
          <w:szCs w:val="22"/>
        </w:rPr>
        <w:t>Key words and synonyms.</w:t>
      </w:r>
    </w:p>
    <w:tbl>
      <w:tblPr>
        <w:tblStyle w:val="GridTable5Dark-Accent1"/>
        <w:tblW w:w="0" w:type="auto"/>
        <w:tblLook w:val="04A0" w:firstRow="1" w:lastRow="0" w:firstColumn="1" w:lastColumn="0" w:noHBand="0" w:noVBand="1"/>
      </w:tblPr>
      <w:tblGrid>
        <w:gridCol w:w="2547"/>
        <w:gridCol w:w="6469"/>
      </w:tblGrid>
      <w:tr w:rsidR="00BE4147" w:rsidRPr="00054809" w14:paraId="26324398" w14:textId="77777777" w:rsidTr="00DA6F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shd w:val="clear" w:color="auto" w:fill="83CAEB" w:themeFill="accent1" w:themeFillTint="66"/>
          </w:tcPr>
          <w:bookmarkEnd w:id="32"/>
          <w:p w14:paraId="536CC639" w14:textId="77777777" w:rsidR="00BE4147" w:rsidRPr="009A0541" w:rsidRDefault="00BE4147" w:rsidP="005F7E6C">
            <w:pPr>
              <w:spacing w:line="360" w:lineRule="auto"/>
              <w:rPr>
                <w:rFonts w:ascii="Arial" w:hAnsi="Arial" w:cs="Arial"/>
                <w:b w:val="0"/>
                <w:bCs w:val="0"/>
                <w:i/>
                <w:iCs/>
                <w:color w:val="auto"/>
                <w:sz w:val="22"/>
                <w:szCs w:val="22"/>
              </w:rPr>
            </w:pPr>
            <w:r w:rsidRPr="009A0541">
              <w:rPr>
                <w:rFonts w:ascii="Arial" w:hAnsi="Arial" w:cs="Arial"/>
                <w:i/>
                <w:iCs/>
                <w:color w:val="auto"/>
                <w:sz w:val="22"/>
                <w:szCs w:val="22"/>
              </w:rPr>
              <w:t>Primary concept</w:t>
            </w:r>
          </w:p>
        </w:tc>
        <w:tc>
          <w:tcPr>
            <w:tcW w:w="6469" w:type="dxa"/>
            <w:shd w:val="clear" w:color="auto" w:fill="83CAEB" w:themeFill="accent1" w:themeFillTint="66"/>
          </w:tcPr>
          <w:p w14:paraId="0EFD4AFB" w14:textId="77777777" w:rsidR="00BE4147" w:rsidRPr="009A0541" w:rsidRDefault="00BE4147"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color w:val="auto"/>
                <w:sz w:val="22"/>
                <w:szCs w:val="22"/>
              </w:rPr>
            </w:pPr>
            <w:r w:rsidRPr="009A0541">
              <w:rPr>
                <w:rFonts w:ascii="Arial" w:hAnsi="Arial" w:cs="Arial"/>
                <w:i/>
                <w:iCs/>
                <w:color w:val="auto"/>
                <w:sz w:val="22"/>
                <w:szCs w:val="22"/>
              </w:rPr>
              <w:t>Key words/ synonyms</w:t>
            </w:r>
          </w:p>
        </w:tc>
      </w:tr>
      <w:tr w:rsidR="00BE4147" w:rsidRPr="00054809" w14:paraId="63660ECD" w14:textId="77777777" w:rsidTr="00DA6F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shd w:val="clear" w:color="auto" w:fill="83CAEB" w:themeFill="accent1" w:themeFillTint="66"/>
          </w:tcPr>
          <w:p w14:paraId="7157F1D6" w14:textId="77777777" w:rsidR="00BE4147" w:rsidRPr="009A0541" w:rsidRDefault="00BE4147" w:rsidP="005F7E6C">
            <w:pPr>
              <w:spacing w:line="360" w:lineRule="auto"/>
              <w:rPr>
                <w:rFonts w:ascii="Arial" w:hAnsi="Arial" w:cs="Arial"/>
                <w:color w:val="auto"/>
                <w:sz w:val="22"/>
                <w:szCs w:val="22"/>
              </w:rPr>
            </w:pPr>
            <w:r w:rsidRPr="009A0541">
              <w:rPr>
                <w:rFonts w:ascii="Arial" w:hAnsi="Arial" w:cs="Arial"/>
                <w:color w:val="auto"/>
                <w:sz w:val="22"/>
                <w:szCs w:val="22"/>
              </w:rPr>
              <w:t>Artificial Intelligence</w:t>
            </w:r>
          </w:p>
        </w:tc>
        <w:tc>
          <w:tcPr>
            <w:tcW w:w="6469" w:type="dxa"/>
          </w:tcPr>
          <w:p w14:paraId="55E593DB" w14:textId="77777777" w:rsidR="00BE4147" w:rsidRPr="00054809"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54809">
              <w:rPr>
                <w:rFonts w:ascii="Arial" w:hAnsi="Arial" w:cs="Arial"/>
                <w:sz w:val="22"/>
                <w:szCs w:val="22"/>
              </w:rPr>
              <w:t>Generative AI, AI, machine learning, automation.</w:t>
            </w:r>
          </w:p>
        </w:tc>
      </w:tr>
      <w:tr w:rsidR="00BE4147" w:rsidRPr="00054809" w14:paraId="594E3DDC" w14:textId="77777777" w:rsidTr="00DA6FED">
        <w:tc>
          <w:tcPr>
            <w:cnfStyle w:val="001000000000" w:firstRow="0" w:lastRow="0" w:firstColumn="1" w:lastColumn="0" w:oddVBand="0" w:evenVBand="0" w:oddHBand="0" w:evenHBand="0" w:firstRowFirstColumn="0" w:firstRowLastColumn="0" w:lastRowFirstColumn="0" w:lastRowLastColumn="0"/>
            <w:tcW w:w="2547" w:type="dxa"/>
            <w:shd w:val="clear" w:color="auto" w:fill="83CAEB" w:themeFill="accent1" w:themeFillTint="66"/>
          </w:tcPr>
          <w:p w14:paraId="5D52AAEF" w14:textId="77777777" w:rsidR="00BE4147" w:rsidRPr="009A0541" w:rsidRDefault="00BE4147" w:rsidP="005F7E6C">
            <w:pPr>
              <w:spacing w:line="360" w:lineRule="auto"/>
              <w:rPr>
                <w:rFonts w:ascii="Arial" w:hAnsi="Arial" w:cs="Arial"/>
                <w:color w:val="auto"/>
                <w:sz w:val="22"/>
                <w:szCs w:val="22"/>
              </w:rPr>
            </w:pPr>
            <w:r w:rsidRPr="009A0541">
              <w:rPr>
                <w:rFonts w:ascii="Arial" w:hAnsi="Arial" w:cs="Arial"/>
                <w:color w:val="auto"/>
                <w:sz w:val="22"/>
                <w:szCs w:val="22"/>
              </w:rPr>
              <w:t xml:space="preserve">Photography </w:t>
            </w:r>
          </w:p>
        </w:tc>
        <w:tc>
          <w:tcPr>
            <w:tcW w:w="6469" w:type="dxa"/>
          </w:tcPr>
          <w:p w14:paraId="47747235" w14:textId="77777777" w:rsidR="00BE4147" w:rsidRPr="00054809" w:rsidRDefault="00BE4147"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54809">
              <w:rPr>
                <w:rFonts w:ascii="Arial" w:hAnsi="Arial" w:cs="Arial"/>
                <w:sz w:val="22"/>
                <w:szCs w:val="22"/>
              </w:rPr>
              <w:t>Creative industry, image, digital imagining, visual communication, pictures.</w:t>
            </w:r>
          </w:p>
        </w:tc>
      </w:tr>
      <w:tr w:rsidR="00BE4147" w:rsidRPr="00054809" w14:paraId="12D7ACCC" w14:textId="77777777" w:rsidTr="00DA6F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shd w:val="clear" w:color="auto" w:fill="83CAEB" w:themeFill="accent1" w:themeFillTint="66"/>
          </w:tcPr>
          <w:p w14:paraId="29A7FC43" w14:textId="77777777" w:rsidR="00BE4147" w:rsidRPr="009A0541" w:rsidRDefault="00BE4147" w:rsidP="005F7E6C">
            <w:pPr>
              <w:spacing w:line="360" w:lineRule="auto"/>
              <w:rPr>
                <w:rFonts w:ascii="Arial" w:hAnsi="Arial" w:cs="Arial"/>
                <w:color w:val="auto"/>
                <w:sz w:val="22"/>
                <w:szCs w:val="22"/>
              </w:rPr>
            </w:pPr>
            <w:r w:rsidRPr="009A0541">
              <w:rPr>
                <w:rFonts w:ascii="Arial" w:hAnsi="Arial" w:cs="Arial"/>
                <w:color w:val="auto"/>
                <w:sz w:val="22"/>
                <w:szCs w:val="22"/>
              </w:rPr>
              <w:t>Business</w:t>
            </w:r>
          </w:p>
        </w:tc>
        <w:tc>
          <w:tcPr>
            <w:tcW w:w="6469" w:type="dxa"/>
          </w:tcPr>
          <w:p w14:paraId="2C8559ED" w14:textId="77777777" w:rsidR="00BE4147" w:rsidRPr="00054809"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54809">
              <w:rPr>
                <w:rFonts w:ascii="Arial" w:hAnsi="Arial" w:cs="Arial"/>
                <w:sz w:val="22"/>
                <w:szCs w:val="22"/>
              </w:rPr>
              <w:t>Employment, job, career, trade, company.</w:t>
            </w:r>
          </w:p>
        </w:tc>
      </w:tr>
      <w:tr w:rsidR="00BE4147" w:rsidRPr="00054809" w14:paraId="658D89BC" w14:textId="77777777" w:rsidTr="00DA6FED">
        <w:tc>
          <w:tcPr>
            <w:cnfStyle w:val="001000000000" w:firstRow="0" w:lastRow="0" w:firstColumn="1" w:lastColumn="0" w:oddVBand="0" w:evenVBand="0" w:oddHBand="0" w:evenHBand="0" w:firstRowFirstColumn="0" w:firstRowLastColumn="0" w:lastRowFirstColumn="0" w:lastRowLastColumn="0"/>
            <w:tcW w:w="2547" w:type="dxa"/>
            <w:shd w:val="clear" w:color="auto" w:fill="83CAEB" w:themeFill="accent1" w:themeFillTint="66"/>
          </w:tcPr>
          <w:p w14:paraId="770CBD76" w14:textId="77777777" w:rsidR="00BE4147" w:rsidRPr="009A0541" w:rsidRDefault="00BE4147" w:rsidP="005F7E6C">
            <w:pPr>
              <w:spacing w:line="360" w:lineRule="auto"/>
              <w:rPr>
                <w:rFonts w:ascii="Arial" w:hAnsi="Arial" w:cs="Arial"/>
                <w:color w:val="auto"/>
                <w:sz w:val="22"/>
                <w:szCs w:val="22"/>
              </w:rPr>
            </w:pPr>
            <w:r w:rsidRPr="009A0541">
              <w:rPr>
                <w:rFonts w:ascii="Arial" w:hAnsi="Arial" w:cs="Arial"/>
                <w:color w:val="auto"/>
                <w:sz w:val="22"/>
                <w:szCs w:val="22"/>
              </w:rPr>
              <w:t>Creativity</w:t>
            </w:r>
          </w:p>
        </w:tc>
        <w:tc>
          <w:tcPr>
            <w:tcW w:w="6469" w:type="dxa"/>
          </w:tcPr>
          <w:p w14:paraId="3ECD5047" w14:textId="77777777" w:rsidR="00BE4147" w:rsidRPr="00054809" w:rsidRDefault="00BE4147"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54809">
              <w:rPr>
                <w:rFonts w:ascii="Arial" w:hAnsi="Arial" w:cs="Arial"/>
                <w:sz w:val="22"/>
                <w:szCs w:val="22"/>
              </w:rPr>
              <w:t xml:space="preserve">Innovation, originality, artistic expression. </w:t>
            </w:r>
          </w:p>
        </w:tc>
      </w:tr>
      <w:tr w:rsidR="00BE4147" w:rsidRPr="00054809" w14:paraId="119D453A" w14:textId="77777777" w:rsidTr="00DA6F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shd w:val="clear" w:color="auto" w:fill="83CAEB" w:themeFill="accent1" w:themeFillTint="66"/>
          </w:tcPr>
          <w:p w14:paraId="01E9D841" w14:textId="77777777" w:rsidR="00BE4147" w:rsidRPr="009A0541" w:rsidRDefault="00BE4147" w:rsidP="005F7E6C">
            <w:pPr>
              <w:spacing w:line="360" w:lineRule="auto"/>
              <w:rPr>
                <w:rFonts w:ascii="Arial" w:hAnsi="Arial" w:cs="Arial"/>
                <w:color w:val="auto"/>
                <w:sz w:val="22"/>
                <w:szCs w:val="22"/>
              </w:rPr>
            </w:pPr>
            <w:r w:rsidRPr="009A0541">
              <w:rPr>
                <w:rFonts w:ascii="Arial" w:hAnsi="Arial" w:cs="Arial"/>
                <w:color w:val="auto"/>
                <w:sz w:val="22"/>
                <w:szCs w:val="22"/>
              </w:rPr>
              <w:t>Marketing</w:t>
            </w:r>
          </w:p>
        </w:tc>
        <w:tc>
          <w:tcPr>
            <w:tcW w:w="6469" w:type="dxa"/>
          </w:tcPr>
          <w:p w14:paraId="0319D8C2" w14:textId="77777777" w:rsidR="00BE4147" w:rsidRPr="00054809"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54809">
              <w:rPr>
                <w:rFonts w:ascii="Arial" w:hAnsi="Arial" w:cs="Arial"/>
                <w:sz w:val="22"/>
                <w:szCs w:val="22"/>
              </w:rPr>
              <w:t>Costumer engagement, promotion, branding, trading.</w:t>
            </w:r>
          </w:p>
        </w:tc>
      </w:tr>
      <w:tr w:rsidR="00BE4147" w:rsidRPr="00054809" w14:paraId="7E3938D2" w14:textId="77777777" w:rsidTr="00DA6FED">
        <w:tc>
          <w:tcPr>
            <w:cnfStyle w:val="001000000000" w:firstRow="0" w:lastRow="0" w:firstColumn="1" w:lastColumn="0" w:oddVBand="0" w:evenVBand="0" w:oddHBand="0" w:evenHBand="0" w:firstRowFirstColumn="0" w:firstRowLastColumn="0" w:lastRowFirstColumn="0" w:lastRowLastColumn="0"/>
            <w:tcW w:w="2547" w:type="dxa"/>
            <w:shd w:val="clear" w:color="auto" w:fill="83CAEB" w:themeFill="accent1" w:themeFillTint="66"/>
          </w:tcPr>
          <w:p w14:paraId="597575C4" w14:textId="77777777" w:rsidR="00BE4147" w:rsidRPr="009A0541" w:rsidRDefault="00BE4147" w:rsidP="005F7E6C">
            <w:pPr>
              <w:spacing w:line="360" w:lineRule="auto"/>
              <w:rPr>
                <w:rFonts w:ascii="Arial" w:hAnsi="Arial" w:cs="Arial"/>
                <w:color w:val="auto"/>
                <w:sz w:val="22"/>
                <w:szCs w:val="22"/>
              </w:rPr>
            </w:pPr>
            <w:r w:rsidRPr="009A0541">
              <w:rPr>
                <w:rFonts w:ascii="Arial" w:hAnsi="Arial" w:cs="Arial"/>
                <w:color w:val="auto"/>
                <w:sz w:val="22"/>
                <w:szCs w:val="22"/>
              </w:rPr>
              <w:t xml:space="preserve">Disruption </w:t>
            </w:r>
          </w:p>
        </w:tc>
        <w:tc>
          <w:tcPr>
            <w:tcW w:w="6469" w:type="dxa"/>
          </w:tcPr>
          <w:p w14:paraId="0A33BF29" w14:textId="77777777" w:rsidR="00BE4147" w:rsidRPr="00054809" w:rsidRDefault="00BE4147"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54809">
              <w:rPr>
                <w:rFonts w:ascii="Arial" w:hAnsi="Arial" w:cs="Arial"/>
                <w:sz w:val="22"/>
                <w:szCs w:val="22"/>
              </w:rPr>
              <w:t xml:space="preserve">Transformation, technological change, industry restructuring. </w:t>
            </w:r>
          </w:p>
        </w:tc>
      </w:tr>
      <w:tr w:rsidR="00BE4147" w:rsidRPr="00054809" w14:paraId="76D7F5A2" w14:textId="77777777" w:rsidTr="00DA6F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shd w:val="clear" w:color="auto" w:fill="83CAEB" w:themeFill="accent1" w:themeFillTint="66"/>
          </w:tcPr>
          <w:p w14:paraId="7445C194" w14:textId="77777777" w:rsidR="00BE4147" w:rsidRPr="009A0541" w:rsidRDefault="00BE4147" w:rsidP="005F7E6C">
            <w:pPr>
              <w:spacing w:line="360" w:lineRule="auto"/>
              <w:rPr>
                <w:rFonts w:ascii="Arial" w:hAnsi="Arial" w:cs="Arial"/>
                <w:color w:val="auto"/>
                <w:sz w:val="22"/>
                <w:szCs w:val="22"/>
              </w:rPr>
            </w:pPr>
            <w:r w:rsidRPr="009A0541">
              <w:rPr>
                <w:rFonts w:ascii="Arial" w:hAnsi="Arial" w:cs="Arial"/>
                <w:color w:val="auto"/>
                <w:sz w:val="22"/>
                <w:szCs w:val="22"/>
              </w:rPr>
              <w:t>Ethics</w:t>
            </w:r>
          </w:p>
        </w:tc>
        <w:tc>
          <w:tcPr>
            <w:tcW w:w="6469" w:type="dxa"/>
          </w:tcPr>
          <w:p w14:paraId="33203D2F" w14:textId="77777777" w:rsidR="00BE4147" w:rsidRPr="00054809"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54809">
              <w:rPr>
                <w:rFonts w:ascii="Arial" w:hAnsi="Arial" w:cs="Arial"/>
                <w:sz w:val="22"/>
                <w:szCs w:val="22"/>
              </w:rPr>
              <w:t xml:space="preserve">Transparency, authenticity, integrity. </w:t>
            </w:r>
          </w:p>
        </w:tc>
      </w:tr>
    </w:tbl>
    <w:p w14:paraId="55F74595" w14:textId="32680CAF" w:rsidR="00BE4147" w:rsidRPr="00054809" w:rsidRDefault="00BE4147" w:rsidP="00BE4147">
      <w:pPr>
        <w:spacing w:line="360" w:lineRule="auto"/>
        <w:rPr>
          <w:rFonts w:ascii="Arial" w:hAnsi="Arial" w:cs="Arial"/>
          <w:i/>
          <w:iCs/>
          <w:sz w:val="22"/>
          <w:szCs w:val="22"/>
        </w:rPr>
      </w:pPr>
      <w:r w:rsidRPr="00054809">
        <w:rPr>
          <w:rFonts w:ascii="Arial" w:hAnsi="Arial" w:cs="Arial"/>
          <w:i/>
          <w:iCs/>
          <w:sz w:val="22"/>
          <w:szCs w:val="22"/>
        </w:rPr>
        <w:t>Source: Author.</w:t>
      </w:r>
    </w:p>
    <w:p w14:paraId="0A35372E" w14:textId="77777777" w:rsidR="00BE4147" w:rsidRPr="00C04D36" w:rsidRDefault="00BE4147" w:rsidP="00BE4147">
      <w:pPr>
        <w:spacing w:line="360" w:lineRule="auto"/>
        <w:rPr>
          <w:rFonts w:ascii="Arial" w:hAnsi="Arial" w:cs="Arial"/>
          <w:sz w:val="22"/>
          <w:szCs w:val="22"/>
        </w:rPr>
      </w:pPr>
      <w:r w:rsidRPr="00C957E4">
        <w:rPr>
          <w:rFonts w:ascii="Arial" w:hAnsi="Arial" w:cs="Arial"/>
          <w:sz w:val="22"/>
          <w:szCs w:val="22"/>
        </w:rPr>
        <w:lastRenderedPageBreak/>
        <w:t>These keywords made it possible to find a wide range of relevant materials that talked about AI's technological, ethical, and business aspects.</w:t>
      </w:r>
    </w:p>
    <w:p w14:paraId="36928F37" w14:textId="05508B2A" w:rsidR="00BE4147" w:rsidRPr="00453217" w:rsidRDefault="00BE4147" w:rsidP="00A1089F">
      <w:pPr>
        <w:pStyle w:val="Heading2"/>
        <w:rPr>
          <w:rFonts w:ascii="Arial" w:hAnsi="Arial" w:cs="Arial"/>
          <w:b/>
          <w:bCs/>
          <w:i/>
          <w:iCs/>
          <w:color w:val="auto"/>
          <w:sz w:val="28"/>
          <w:szCs w:val="28"/>
        </w:rPr>
      </w:pPr>
      <w:bookmarkStart w:id="33" w:name="_Toc214526045"/>
      <w:r w:rsidRPr="00453217">
        <w:rPr>
          <w:rFonts w:ascii="Arial" w:hAnsi="Arial" w:cs="Arial"/>
          <w:b/>
          <w:bCs/>
          <w:i/>
          <w:iCs/>
          <w:color w:val="auto"/>
          <w:sz w:val="28"/>
          <w:szCs w:val="28"/>
        </w:rPr>
        <w:t xml:space="preserve">3.5 </w:t>
      </w:r>
      <w:r w:rsidR="00453217" w:rsidRPr="00453217">
        <w:rPr>
          <w:rFonts w:ascii="Arial" w:hAnsi="Arial" w:cs="Arial"/>
          <w:b/>
          <w:bCs/>
          <w:i/>
          <w:iCs/>
          <w:color w:val="auto"/>
          <w:sz w:val="28"/>
          <w:szCs w:val="28"/>
        </w:rPr>
        <w:t>DATABASE</w:t>
      </w:r>
      <w:bookmarkEnd w:id="33"/>
    </w:p>
    <w:p w14:paraId="2F8D10F7" w14:textId="77777777" w:rsidR="00BE4147" w:rsidRPr="00D23417" w:rsidRDefault="00BE4147" w:rsidP="00BE4147">
      <w:pPr>
        <w:spacing w:line="360" w:lineRule="auto"/>
        <w:rPr>
          <w:rFonts w:ascii="Arial" w:hAnsi="Arial" w:cs="Arial"/>
          <w:sz w:val="22"/>
          <w:szCs w:val="22"/>
        </w:rPr>
      </w:pPr>
      <w:r w:rsidRPr="00D23417">
        <w:rPr>
          <w:rFonts w:ascii="Arial" w:hAnsi="Arial" w:cs="Arial"/>
          <w:sz w:val="22"/>
          <w:szCs w:val="22"/>
        </w:rPr>
        <w:t>The literature search employed both academic and professional resources, including the University of Wales Trinity Saint David (UWTSD) Online Library, to guarantee a thorough coverage of theoretical, empirical, and industry viewpoints.</w:t>
      </w:r>
    </w:p>
    <w:p w14:paraId="51D0A15B" w14:textId="77777777" w:rsidR="00BE4147" w:rsidRPr="00054809" w:rsidRDefault="00BE4147" w:rsidP="00BE4147">
      <w:pPr>
        <w:spacing w:line="360" w:lineRule="auto"/>
        <w:rPr>
          <w:rFonts w:ascii="Arial" w:hAnsi="Arial" w:cs="Arial"/>
          <w:sz w:val="22"/>
          <w:szCs w:val="22"/>
        </w:rPr>
      </w:pPr>
      <w:r w:rsidRPr="003C6BBF">
        <w:rPr>
          <w:rFonts w:ascii="Arial" w:hAnsi="Arial" w:cs="Arial"/>
          <w:sz w:val="22"/>
          <w:szCs w:val="22"/>
        </w:rPr>
        <w:t>UWTSD Online Library</w:t>
      </w:r>
      <w:r w:rsidRPr="00054809">
        <w:rPr>
          <w:rFonts w:ascii="Arial" w:hAnsi="Arial" w:cs="Arial"/>
          <w:sz w:val="22"/>
          <w:szCs w:val="22"/>
        </w:rPr>
        <w:t>- the</w:t>
      </w:r>
      <w:r w:rsidRPr="003C6BBF">
        <w:rPr>
          <w:rFonts w:ascii="Arial" w:hAnsi="Arial" w:cs="Arial"/>
          <w:sz w:val="22"/>
          <w:szCs w:val="22"/>
        </w:rPr>
        <w:t xml:space="preserve"> main way to get to thousands of scholarly e-journals, e-books, and databases like EBSCOhost, Business Source Premier, Emerald Insight, and Taylor &amp; Francis Online. It was utilised to find peer-reviewed articles in business management, digital media, and technology innovation that were related to AI and photography.</w:t>
      </w:r>
    </w:p>
    <w:p w14:paraId="4BCB00CA" w14:textId="77777777" w:rsidR="00BE4147" w:rsidRPr="00EC2219" w:rsidRDefault="00BE4147" w:rsidP="00BE4147">
      <w:pPr>
        <w:spacing w:line="360" w:lineRule="auto"/>
        <w:rPr>
          <w:rFonts w:ascii="Arial" w:hAnsi="Arial" w:cs="Arial"/>
          <w:sz w:val="22"/>
          <w:szCs w:val="22"/>
        </w:rPr>
      </w:pPr>
      <w:r w:rsidRPr="00EC2219">
        <w:rPr>
          <w:rFonts w:ascii="Arial" w:hAnsi="Arial" w:cs="Arial"/>
          <w:i/>
          <w:iCs/>
          <w:sz w:val="22"/>
          <w:szCs w:val="22"/>
        </w:rPr>
        <w:t>Google Scholar</w:t>
      </w:r>
      <w:r w:rsidRPr="00EC2219">
        <w:rPr>
          <w:rFonts w:ascii="Arial" w:hAnsi="Arial" w:cs="Arial"/>
          <w:sz w:val="22"/>
          <w:szCs w:val="22"/>
        </w:rPr>
        <w:t xml:space="preserve"> - provides comprehensive academic coverage and citation tracking for scholarly literature.</w:t>
      </w:r>
      <w:r w:rsidRPr="00EC2219">
        <w:rPr>
          <w:rFonts w:ascii="Arial" w:hAnsi="Arial" w:cs="Arial"/>
          <w:sz w:val="22"/>
          <w:szCs w:val="22"/>
        </w:rPr>
        <w:br/>
      </w:r>
      <w:r w:rsidRPr="00EC2219">
        <w:rPr>
          <w:rFonts w:ascii="Arial" w:hAnsi="Arial" w:cs="Arial"/>
          <w:i/>
          <w:iCs/>
          <w:sz w:val="22"/>
          <w:szCs w:val="22"/>
        </w:rPr>
        <w:t>ProQuest</w:t>
      </w:r>
      <w:r w:rsidRPr="00EC2219">
        <w:rPr>
          <w:rFonts w:ascii="Arial" w:hAnsi="Arial" w:cs="Arial"/>
          <w:sz w:val="22"/>
          <w:szCs w:val="22"/>
        </w:rPr>
        <w:t xml:space="preserve"> is a database for peer-reviewed publications and theses in business, marketing, and the social sciences.</w:t>
      </w:r>
    </w:p>
    <w:p w14:paraId="45EA3254" w14:textId="70651BE5" w:rsidR="00BE4147" w:rsidRPr="00054809" w:rsidRDefault="00BE4147" w:rsidP="00BE4147">
      <w:pPr>
        <w:spacing w:line="360" w:lineRule="auto"/>
        <w:rPr>
          <w:rFonts w:ascii="Arial" w:hAnsi="Arial" w:cs="Arial"/>
          <w:sz w:val="22"/>
          <w:szCs w:val="22"/>
        </w:rPr>
      </w:pPr>
      <w:r w:rsidRPr="00EC2219">
        <w:rPr>
          <w:rFonts w:ascii="Arial" w:hAnsi="Arial" w:cs="Arial"/>
          <w:i/>
          <w:iCs/>
          <w:sz w:val="22"/>
          <w:szCs w:val="22"/>
        </w:rPr>
        <w:t>ScienceDirect</w:t>
      </w:r>
      <w:r w:rsidR="00B94197">
        <w:rPr>
          <w:rFonts w:ascii="Arial" w:hAnsi="Arial" w:cs="Arial"/>
          <w:i/>
          <w:iCs/>
          <w:sz w:val="22"/>
          <w:szCs w:val="22"/>
        </w:rPr>
        <w:t>-</w:t>
      </w:r>
      <w:r w:rsidRPr="00EC2219">
        <w:rPr>
          <w:rFonts w:ascii="Arial" w:hAnsi="Arial" w:cs="Arial"/>
          <w:sz w:val="22"/>
          <w:szCs w:val="22"/>
        </w:rPr>
        <w:t xml:space="preserve"> provides up-to-date research on AI innovation, digital transformation, and creative technologies.</w:t>
      </w:r>
      <w:r w:rsidRPr="00EC2219">
        <w:rPr>
          <w:rFonts w:ascii="Arial" w:hAnsi="Arial" w:cs="Arial"/>
          <w:sz w:val="22"/>
          <w:szCs w:val="22"/>
        </w:rPr>
        <w:br/>
      </w:r>
      <w:r w:rsidRPr="00EC2219">
        <w:rPr>
          <w:rFonts w:ascii="Arial" w:hAnsi="Arial" w:cs="Arial"/>
          <w:i/>
          <w:iCs/>
          <w:sz w:val="22"/>
          <w:szCs w:val="22"/>
        </w:rPr>
        <w:t>SpringerLink</w:t>
      </w:r>
      <w:r w:rsidRPr="00EC2219">
        <w:rPr>
          <w:rFonts w:ascii="Arial" w:hAnsi="Arial" w:cs="Arial"/>
          <w:sz w:val="22"/>
          <w:szCs w:val="22"/>
        </w:rPr>
        <w:t xml:space="preserve"> - for research on ethical, cultural, and technological challenges in creative media.</w:t>
      </w:r>
      <w:r w:rsidRPr="00054809">
        <w:rPr>
          <w:rFonts w:ascii="Arial" w:hAnsi="Arial" w:cs="Arial"/>
          <w:sz w:val="22"/>
          <w:szCs w:val="22"/>
        </w:rPr>
        <w:t xml:space="preserve">  </w:t>
      </w:r>
    </w:p>
    <w:p w14:paraId="44999E67" w14:textId="77777777" w:rsidR="00BE4147" w:rsidRPr="004A2199" w:rsidRDefault="00BE4147" w:rsidP="00BE4147">
      <w:pPr>
        <w:spacing w:line="360" w:lineRule="auto"/>
        <w:rPr>
          <w:rFonts w:ascii="Arial" w:hAnsi="Arial" w:cs="Arial"/>
          <w:sz w:val="22"/>
          <w:szCs w:val="22"/>
        </w:rPr>
      </w:pPr>
      <w:r w:rsidRPr="004A2199">
        <w:rPr>
          <w:rFonts w:ascii="Arial" w:hAnsi="Arial" w:cs="Arial"/>
          <w:i/>
          <w:iCs/>
          <w:sz w:val="22"/>
          <w:szCs w:val="22"/>
        </w:rPr>
        <w:t>ResearchGate</w:t>
      </w:r>
      <w:r w:rsidRPr="004A2199">
        <w:rPr>
          <w:rFonts w:ascii="Arial" w:hAnsi="Arial" w:cs="Arial"/>
          <w:sz w:val="22"/>
          <w:szCs w:val="22"/>
        </w:rPr>
        <w:t xml:space="preserve"> provides access to practitioner insights and pre-publication research from experts in the creative and technology industries.</w:t>
      </w:r>
      <w:r w:rsidRPr="004A2199">
        <w:rPr>
          <w:rFonts w:ascii="Arial" w:hAnsi="Arial" w:cs="Arial"/>
          <w:sz w:val="22"/>
          <w:szCs w:val="22"/>
        </w:rPr>
        <w:br/>
      </w:r>
      <w:r w:rsidRPr="004A2199">
        <w:rPr>
          <w:rFonts w:ascii="Arial" w:hAnsi="Arial" w:cs="Arial"/>
          <w:i/>
          <w:iCs/>
          <w:sz w:val="22"/>
          <w:szCs w:val="22"/>
        </w:rPr>
        <w:t>Adobe Systems Archives &amp; Case Studies</w:t>
      </w:r>
      <w:r w:rsidRPr="004A2199">
        <w:rPr>
          <w:rFonts w:ascii="Arial" w:hAnsi="Arial" w:cs="Arial"/>
          <w:sz w:val="22"/>
          <w:szCs w:val="22"/>
        </w:rPr>
        <w:t xml:space="preserve"> - for practical industry examples, such as the COUTURE </w:t>
      </w:r>
      <w:proofErr w:type="gramStart"/>
      <w:r w:rsidRPr="004A2199">
        <w:rPr>
          <w:rFonts w:ascii="Arial" w:hAnsi="Arial" w:cs="Arial"/>
          <w:sz w:val="22"/>
          <w:szCs w:val="22"/>
        </w:rPr>
        <w:t>BOOK case</w:t>
      </w:r>
      <w:proofErr w:type="gramEnd"/>
      <w:r w:rsidRPr="004A2199">
        <w:rPr>
          <w:rFonts w:ascii="Arial" w:hAnsi="Arial" w:cs="Arial"/>
          <w:sz w:val="22"/>
          <w:szCs w:val="22"/>
        </w:rPr>
        <w:t>, demonstrating real-world AI usage in photographic workflows (Adobe Systems 2008).</w:t>
      </w:r>
    </w:p>
    <w:p w14:paraId="545E9FBF" w14:textId="77777777" w:rsidR="00BE4147" w:rsidRPr="002F7083" w:rsidRDefault="00BE4147" w:rsidP="00BE4147">
      <w:pPr>
        <w:spacing w:line="360" w:lineRule="auto"/>
        <w:rPr>
          <w:rFonts w:ascii="Arial" w:hAnsi="Arial" w:cs="Arial"/>
          <w:sz w:val="22"/>
          <w:szCs w:val="22"/>
        </w:rPr>
      </w:pPr>
      <w:r w:rsidRPr="002F7083">
        <w:rPr>
          <w:rFonts w:ascii="Arial" w:hAnsi="Arial" w:cs="Arial"/>
          <w:sz w:val="22"/>
          <w:szCs w:val="22"/>
        </w:rPr>
        <w:t>The combination of academic and industry-based resources, anchored by the UWTSD Online Library, resulted in a balanced, reliable, and extensive dataset that supports the study's theoretical analysis as well as its professional applicability.</w:t>
      </w:r>
    </w:p>
    <w:p w14:paraId="4D23436B" w14:textId="6D5BDD50" w:rsidR="00BE4147" w:rsidRPr="00453217" w:rsidRDefault="00BE4147" w:rsidP="00A1089F">
      <w:pPr>
        <w:pStyle w:val="Heading2"/>
        <w:rPr>
          <w:rFonts w:ascii="Arial" w:hAnsi="Arial" w:cs="Arial"/>
          <w:b/>
          <w:bCs/>
          <w:i/>
          <w:iCs/>
          <w:color w:val="auto"/>
          <w:sz w:val="28"/>
          <w:szCs w:val="28"/>
        </w:rPr>
      </w:pPr>
      <w:bookmarkStart w:id="34" w:name="_Toc214526046"/>
      <w:r w:rsidRPr="00453217">
        <w:rPr>
          <w:rFonts w:ascii="Arial" w:hAnsi="Arial" w:cs="Arial"/>
          <w:b/>
          <w:bCs/>
          <w:i/>
          <w:iCs/>
          <w:color w:val="auto"/>
          <w:sz w:val="28"/>
          <w:szCs w:val="28"/>
        </w:rPr>
        <w:t xml:space="preserve">3.6 </w:t>
      </w:r>
      <w:r w:rsidR="00453217" w:rsidRPr="00453217">
        <w:rPr>
          <w:rFonts w:ascii="Arial" w:hAnsi="Arial" w:cs="Arial"/>
          <w:b/>
          <w:bCs/>
          <w:i/>
          <w:iCs/>
          <w:color w:val="auto"/>
          <w:sz w:val="28"/>
          <w:szCs w:val="28"/>
        </w:rPr>
        <w:t>INCLUSION/EXCLUSION CRITERIA</w:t>
      </w:r>
      <w:bookmarkEnd w:id="34"/>
    </w:p>
    <w:p w14:paraId="728E75E9" w14:textId="0BB59B8A" w:rsidR="00BE4147" w:rsidRPr="00BE4147" w:rsidRDefault="00BE4147" w:rsidP="00BE4147">
      <w:bookmarkStart w:id="35" w:name="_Hlk214457995"/>
      <w:r w:rsidRPr="00BE4147">
        <w:rPr>
          <w:rFonts w:ascii="Arial" w:hAnsi="Arial" w:cs="Arial"/>
          <w:b/>
          <w:bCs/>
          <w:sz w:val="22"/>
          <w:szCs w:val="22"/>
        </w:rPr>
        <w:t xml:space="preserve">Table </w:t>
      </w:r>
      <w:r>
        <w:rPr>
          <w:rFonts w:ascii="Arial" w:hAnsi="Arial" w:cs="Arial"/>
          <w:b/>
          <w:bCs/>
          <w:sz w:val="22"/>
          <w:szCs w:val="22"/>
        </w:rPr>
        <w:t>4</w:t>
      </w:r>
      <w:r w:rsidRPr="00BE4147">
        <w:rPr>
          <w:rFonts w:ascii="Arial" w:hAnsi="Arial" w:cs="Arial"/>
          <w:b/>
          <w:bCs/>
          <w:sz w:val="22"/>
          <w:szCs w:val="22"/>
        </w:rPr>
        <w:t>.</w:t>
      </w:r>
      <w:r w:rsidRPr="00BE4147">
        <w:rPr>
          <w:rFonts w:ascii="Arial" w:hAnsi="Arial" w:cs="Arial"/>
          <w:i/>
          <w:iCs/>
          <w:sz w:val="22"/>
          <w:szCs w:val="22"/>
        </w:rPr>
        <w:t xml:space="preserve"> </w:t>
      </w:r>
      <w:r>
        <w:rPr>
          <w:rFonts w:ascii="Arial" w:hAnsi="Arial" w:cs="Arial"/>
          <w:i/>
          <w:iCs/>
          <w:sz w:val="22"/>
          <w:szCs w:val="22"/>
        </w:rPr>
        <w:t>Inclusion criteria and exclusions criteria.</w:t>
      </w:r>
    </w:p>
    <w:tbl>
      <w:tblPr>
        <w:tblStyle w:val="GridTable4-Accent1"/>
        <w:tblW w:w="0" w:type="auto"/>
        <w:tblLook w:val="04A0" w:firstRow="1" w:lastRow="0" w:firstColumn="1" w:lastColumn="0" w:noHBand="0" w:noVBand="1"/>
      </w:tblPr>
      <w:tblGrid>
        <w:gridCol w:w="4508"/>
        <w:gridCol w:w="4508"/>
      </w:tblGrid>
      <w:tr w:rsidR="00BE4147" w:rsidRPr="00054809" w14:paraId="76FA65CA" w14:textId="77777777" w:rsidTr="007926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83CAEB" w:themeFill="accent1" w:themeFillTint="66"/>
          </w:tcPr>
          <w:bookmarkEnd w:id="35"/>
          <w:p w14:paraId="5CDE4253" w14:textId="77777777" w:rsidR="00BE4147" w:rsidRPr="00453217" w:rsidRDefault="00BE4147" w:rsidP="005F7E6C">
            <w:pPr>
              <w:spacing w:line="360" w:lineRule="auto"/>
              <w:rPr>
                <w:rFonts w:ascii="Arial" w:hAnsi="Arial" w:cs="Arial"/>
                <w:b w:val="0"/>
                <w:bCs w:val="0"/>
                <w:color w:val="auto"/>
                <w:sz w:val="22"/>
                <w:szCs w:val="22"/>
              </w:rPr>
            </w:pPr>
            <w:r w:rsidRPr="00453217">
              <w:rPr>
                <w:rFonts w:ascii="Arial" w:hAnsi="Arial" w:cs="Arial"/>
                <w:color w:val="auto"/>
                <w:sz w:val="22"/>
                <w:szCs w:val="22"/>
              </w:rPr>
              <w:t>Inclusion Criteria</w:t>
            </w:r>
          </w:p>
          <w:p w14:paraId="55A35DEA" w14:textId="77777777" w:rsidR="00BE4147" w:rsidRPr="00453217" w:rsidRDefault="00BE4147" w:rsidP="005F7E6C">
            <w:pPr>
              <w:spacing w:line="360" w:lineRule="auto"/>
              <w:rPr>
                <w:rFonts w:ascii="Arial" w:hAnsi="Arial" w:cs="Arial"/>
                <w:b w:val="0"/>
                <w:bCs w:val="0"/>
                <w:color w:val="auto"/>
                <w:sz w:val="22"/>
                <w:szCs w:val="22"/>
              </w:rPr>
            </w:pPr>
            <w:r w:rsidRPr="00453217">
              <w:rPr>
                <w:rFonts w:ascii="Arial" w:hAnsi="Arial" w:cs="Arial"/>
                <w:b w:val="0"/>
                <w:bCs w:val="0"/>
                <w:color w:val="auto"/>
                <w:sz w:val="22"/>
                <w:szCs w:val="22"/>
              </w:rPr>
              <w:t>Sources were included if they:</w:t>
            </w:r>
          </w:p>
        </w:tc>
        <w:tc>
          <w:tcPr>
            <w:tcW w:w="4508" w:type="dxa"/>
            <w:shd w:val="clear" w:color="auto" w:fill="83CAEB" w:themeFill="accent1" w:themeFillTint="66"/>
          </w:tcPr>
          <w:p w14:paraId="7756CC32" w14:textId="77777777" w:rsidR="00BE4147" w:rsidRPr="00453217" w:rsidRDefault="00BE4147"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453217">
              <w:rPr>
                <w:rFonts w:ascii="Arial" w:hAnsi="Arial" w:cs="Arial"/>
                <w:color w:val="auto"/>
                <w:sz w:val="22"/>
                <w:szCs w:val="22"/>
              </w:rPr>
              <w:t>Exclusion Criteria</w:t>
            </w:r>
          </w:p>
          <w:p w14:paraId="57E49379" w14:textId="77777777" w:rsidR="00BE4147" w:rsidRPr="00453217" w:rsidRDefault="00BE4147"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453217">
              <w:rPr>
                <w:rFonts w:ascii="Arial" w:hAnsi="Arial" w:cs="Arial"/>
                <w:b w:val="0"/>
                <w:bCs w:val="0"/>
                <w:color w:val="auto"/>
                <w:sz w:val="22"/>
                <w:szCs w:val="22"/>
              </w:rPr>
              <w:t>Sources were excluded if they:</w:t>
            </w:r>
          </w:p>
        </w:tc>
      </w:tr>
      <w:tr w:rsidR="00BE4147" w:rsidRPr="00054809" w14:paraId="45B065A8" w14:textId="77777777" w:rsidTr="00453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1FF89B" w14:textId="77777777" w:rsidR="00BE4147" w:rsidRPr="00453217" w:rsidRDefault="00BE4147" w:rsidP="005F7E6C">
            <w:pPr>
              <w:spacing w:line="360" w:lineRule="auto"/>
              <w:rPr>
                <w:rFonts w:ascii="Arial" w:hAnsi="Arial" w:cs="Arial"/>
                <w:b w:val="0"/>
                <w:bCs w:val="0"/>
                <w:sz w:val="22"/>
                <w:szCs w:val="22"/>
              </w:rPr>
            </w:pPr>
            <w:r w:rsidRPr="00453217">
              <w:rPr>
                <w:rFonts w:ascii="Arial" w:hAnsi="Arial" w:cs="Arial"/>
                <w:b w:val="0"/>
                <w:bCs w:val="0"/>
                <w:sz w:val="22"/>
                <w:szCs w:val="22"/>
              </w:rPr>
              <w:t>Were published between 2018–2025, ensuring currency.</w:t>
            </w:r>
          </w:p>
        </w:tc>
        <w:tc>
          <w:tcPr>
            <w:tcW w:w="4508" w:type="dxa"/>
          </w:tcPr>
          <w:p w14:paraId="089146D3" w14:textId="77777777" w:rsidR="00BE4147" w:rsidRPr="0040594D"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0594D">
              <w:rPr>
                <w:rFonts w:ascii="Arial" w:hAnsi="Arial" w:cs="Arial"/>
                <w:sz w:val="22"/>
                <w:szCs w:val="22"/>
              </w:rPr>
              <w:t>Focussing on non-creative industries (e.g., robotics</w:t>
            </w:r>
            <w:r w:rsidRPr="00054809">
              <w:rPr>
                <w:rFonts w:ascii="Arial" w:hAnsi="Arial" w:cs="Arial"/>
                <w:sz w:val="22"/>
                <w:szCs w:val="22"/>
              </w:rPr>
              <w:t>,</w:t>
            </w:r>
            <w:r w:rsidRPr="0040594D">
              <w:rPr>
                <w:rFonts w:ascii="Arial" w:hAnsi="Arial" w:cs="Arial"/>
                <w:sz w:val="22"/>
                <w:szCs w:val="22"/>
              </w:rPr>
              <w:t xml:space="preserve"> healthcare).</w:t>
            </w:r>
          </w:p>
          <w:p w14:paraId="4856D183" w14:textId="77777777" w:rsidR="00BE4147" w:rsidRPr="00054809"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BE4147" w:rsidRPr="00054809" w14:paraId="44D79E3F" w14:textId="77777777" w:rsidTr="00453217">
        <w:tc>
          <w:tcPr>
            <w:cnfStyle w:val="001000000000" w:firstRow="0" w:lastRow="0" w:firstColumn="1" w:lastColumn="0" w:oddVBand="0" w:evenVBand="0" w:oddHBand="0" w:evenHBand="0" w:firstRowFirstColumn="0" w:firstRowLastColumn="0" w:lastRowFirstColumn="0" w:lastRowLastColumn="0"/>
            <w:tcW w:w="4508" w:type="dxa"/>
          </w:tcPr>
          <w:p w14:paraId="1B38BA6C" w14:textId="77777777" w:rsidR="00BE4147" w:rsidRPr="00453217" w:rsidRDefault="00BE4147" w:rsidP="005F7E6C">
            <w:pPr>
              <w:spacing w:line="360" w:lineRule="auto"/>
              <w:rPr>
                <w:rFonts w:ascii="Arial" w:hAnsi="Arial" w:cs="Arial"/>
                <w:b w:val="0"/>
                <w:bCs w:val="0"/>
                <w:sz w:val="22"/>
                <w:szCs w:val="22"/>
              </w:rPr>
            </w:pPr>
            <w:r w:rsidRPr="00453217">
              <w:rPr>
                <w:rFonts w:ascii="Arial" w:hAnsi="Arial" w:cs="Arial"/>
                <w:b w:val="0"/>
                <w:bCs w:val="0"/>
                <w:sz w:val="22"/>
                <w:szCs w:val="22"/>
              </w:rPr>
              <w:lastRenderedPageBreak/>
              <w:t>AI has been addressed in photography, the creative industries, and digital marketing.</w:t>
            </w:r>
          </w:p>
        </w:tc>
        <w:tc>
          <w:tcPr>
            <w:tcW w:w="4508" w:type="dxa"/>
          </w:tcPr>
          <w:p w14:paraId="6A547349" w14:textId="77777777" w:rsidR="00BE4147" w:rsidRPr="00054809" w:rsidRDefault="00BE4147"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54809">
              <w:rPr>
                <w:rFonts w:ascii="Arial" w:hAnsi="Arial" w:cs="Arial"/>
                <w:sz w:val="22"/>
                <w:szCs w:val="22"/>
              </w:rPr>
              <w:t>Lacked academic or professional credibility.</w:t>
            </w:r>
          </w:p>
        </w:tc>
      </w:tr>
      <w:tr w:rsidR="00BE4147" w:rsidRPr="00054809" w14:paraId="7D5EB245" w14:textId="77777777" w:rsidTr="00453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DEB1DA" w14:textId="77777777" w:rsidR="00BE4147" w:rsidRPr="00453217" w:rsidRDefault="00BE4147" w:rsidP="005F7E6C">
            <w:pPr>
              <w:spacing w:line="360" w:lineRule="auto"/>
              <w:rPr>
                <w:rFonts w:ascii="Arial" w:hAnsi="Arial" w:cs="Arial"/>
                <w:b w:val="0"/>
                <w:bCs w:val="0"/>
                <w:sz w:val="22"/>
                <w:szCs w:val="22"/>
              </w:rPr>
            </w:pPr>
            <w:r w:rsidRPr="00453217">
              <w:rPr>
                <w:rFonts w:ascii="Arial" w:hAnsi="Arial" w:cs="Arial"/>
                <w:b w:val="0"/>
                <w:bCs w:val="0"/>
                <w:sz w:val="22"/>
                <w:szCs w:val="22"/>
              </w:rPr>
              <w:t>Were peer-reviewed or industry-authenticated (such as Adobe reports).</w:t>
            </w:r>
          </w:p>
        </w:tc>
        <w:tc>
          <w:tcPr>
            <w:tcW w:w="4508" w:type="dxa"/>
          </w:tcPr>
          <w:p w14:paraId="6059BF4D" w14:textId="77777777" w:rsidR="00BE4147" w:rsidRPr="00787667"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7667">
              <w:rPr>
                <w:rFonts w:ascii="Arial" w:hAnsi="Arial" w:cs="Arial"/>
                <w:sz w:val="22"/>
                <w:szCs w:val="22"/>
              </w:rPr>
              <w:t>Were published before 2018.</w:t>
            </w:r>
          </w:p>
          <w:p w14:paraId="6E0CD545" w14:textId="77777777" w:rsidR="00BE4147" w:rsidRPr="00054809"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BE4147" w:rsidRPr="00054809" w14:paraId="193BEE9B" w14:textId="77777777" w:rsidTr="00453217">
        <w:tc>
          <w:tcPr>
            <w:cnfStyle w:val="001000000000" w:firstRow="0" w:lastRow="0" w:firstColumn="1" w:lastColumn="0" w:oddVBand="0" w:evenVBand="0" w:oddHBand="0" w:evenHBand="0" w:firstRowFirstColumn="0" w:firstRowLastColumn="0" w:lastRowFirstColumn="0" w:lastRowLastColumn="0"/>
            <w:tcW w:w="4508" w:type="dxa"/>
          </w:tcPr>
          <w:p w14:paraId="34EA0B29" w14:textId="77777777" w:rsidR="00BE4147" w:rsidRPr="00453217" w:rsidRDefault="00BE4147" w:rsidP="005F7E6C">
            <w:pPr>
              <w:spacing w:line="360" w:lineRule="auto"/>
              <w:rPr>
                <w:rFonts w:ascii="Arial" w:hAnsi="Arial" w:cs="Arial"/>
                <w:b w:val="0"/>
                <w:bCs w:val="0"/>
                <w:sz w:val="22"/>
                <w:szCs w:val="22"/>
              </w:rPr>
            </w:pPr>
            <w:r w:rsidRPr="00453217">
              <w:rPr>
                <w:rFonts w:ascii="Arial" w:hAnsi="Arial" w:cs="Arial"/>
                <w:b w:val="0"/>
                <w:bCs w:val="0"/>
                <w:sz w:val="22"/>
                <w:szCs w:val="22"/>
              </w:rPr>
              <w:t>The theoretical, ethical, and behavioural elements of artificial intelligence were discussed.</w:t>
            </w:r>
          </w:p>
        </w:tc>
        <w:tc>
          <w:tcPr>
            <w:tcW w:w="4508" w:type="dxa"/>
          </w:tcPr>
          <w:p w14:paraId="11BAF4BF" w14:textId="77777777" w:rsidR="00BE4147" w:rsidRPr="00787667" w:rsidRDefault="00BE4147"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7667">
              <w:rPr>
                <w:rFonts w:ascii="Arial" w:hAnsi="Arial" w:cs="Arial"/>
                <w:sz w:val="22"/>
                <w:szCs w:val="22"/>
              </w:rPr>
              <w:t>Was not directly related to photography or innovative business models.</w:t>
            </w:r>
          </w:p>
          <w:p w14:paraId="4C4BF67D" w14:textId="77777777" w:rsidR="00BE4147" w:rsidRPr="00054809" w:rsidRDefault="00BE4147"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E4147" w:rsidRPr="00054809" w14:paraId="5BA78F47" w14:textId="77777777" w:rsidTr="00453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B3D77F1" w14:textId="77777777" w:rsidR="00BE4147" w:rsidRPr="00453217" w:rsidRDefault="00BE4147" w:rsidP="005F7E6C">
            <w:pPr>
              <w:spacing w:line="360" w:lineRule="auto"/>
              <w:rPr>
                <w:rFonts w:ascii="Arial" w:hAnsi="Arial" w:cs="Arial"/>
                <w:b w:val="0"/>
                <w:bCs w:val="0"/>
                <w:sz w:val="22"/>
                <w:szCs w:val="22"/>
              </w:rPr>
            </w:pPr>
            <w:r w:rsidRPr="00453217">
              <w:rPr>
                <w:rFonts w:ascii="Arial" w:hAnsi="Arial" w:cs="Arial"/>
                <w:b w:val="0"/>
                <w:bCs w:val="0"/>
                <w:sz w:val="22"/>
                <w:szCs w:val="22"/>
              </w:rPr>
              <w:t>Were available in English and full-text formats.</w:t>
            </w:r>
          </w:p>
        </w:tc>
        <w:tc>
          <w:tcPr>
            <w:tcW w:w="4508" w:type="dxa"/>
          </w:tcPr>
          <w:p w14:paraId="702F24E6" w14:textId="77777777" w:rsidR="00BE4147" w:rsidRPr="00054809" w:rsidRDefault="00BE4147"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54809">
              <w:rPr>
                <w:rFonts w:ascii="Arial" w:hAnsi="Arial" w:cs="Arial"/>
                <w:sz w:val="22"/>
                <w:szCs w:val="22"/>
              </w:rPr>
              <w:t>C</w:t>
            </w:r>
            <w:r w:rsidRPr="00787667">
              <w:rPr>
                <w:rFonts w:ascii="Arial" w:hAnsi="Arial" w:cs="Arial"/>
                <w:sz w:val="22"/>
                <w:szCs w:val="22"/>
              </w:rPr>
              <w:t>opies or entire texts that couldn't be accessed.</w:t>
            </w:r>
          </w:p>
        </w:tc>
      </w:tr>
    </w:tbl>
    <w:p w14:paraId="46307D38" w14:textId="1C2A9926" w:rsidR="00BE4147" w:rsidRPr="00BE4147" w:rsidRDefault="00BE4147" w:rsidP="00BE4147">
      <w:pPr>
        <w:spacing w:line="360" w:lineRule="auto"/>
        <w:rPr>
          <w:rFonts w:ascii="Arial" w:hAnsi="Arial" w:cs="Arial"/>
          <w:i/>
          <w:iCs/>
          <w:sz w:val="22"/>
          <w:szCs w:val="22"/>
        </w:rPr>
      </w:pPr>
      <w:r w:rsidRPr="00BE4147">
        <w:rPr>
          <w:rFonts w:ascii="Arial" w:hAnsi="Arial" w:cs="Arial"/>
          <w:i/>
          <w:iCs/>
          <w:sz w:val="22"/>
          <w:szCs w:val="22"/>
        </w:rPr>
        <w:t>Source: Author.</w:t>
      </w:r>
    </w:p>
    <w:p w14:paraId="4D40B2CC" w14:textId="77777777" w:rsidR="00BE4147" w:rsidRPr="00EB1CA7" w:rsidRDefault="00BE4147" w:rsidP="00BE4147">
      <w:pPr>
        <w:spacing w:line="360" w:lineRule="auto"/>
        <w:rPr>
          <w:rFonts w:ascii="Arial" w:hAnsi="Arial" w:cs="Arial"/>
          <w:sz w:val="22"/>
          <w:szCs w:val="22"/>
        </w:rPr>
      </w:pPr>
      <w:r w:rsidRPr="00EB1CA7">
        <w:rPr>
          <w:rFonts w:ascii="Arial" w:hAnsi="Arial" w:cs="Arial"/>
          <w:sz w:val="22"/>
          <w:szCs w:val="22"/>
        </w:rPr>
        <w:t>After using these standards, 35 sources were chosen for a full-text study and thematic analysis.</w:t>
      </w:r>
    </w:p>
    <w:p w14:paraId="461813B3" w14:textId="05DE863B" w:rsidR="00BE4147" w:rsidRPr="00556ECE" w:rsidRDefault="00BE4147" w:rsidP="00A1089F">
      <w:pPr>
        <w:pStyle w:val="Heading2"/>
        <w:rPr>
          <w:rFonts w:ascii="Arial" w:hAnsi="Arial" w:cs="Arial"/>
          <w:b/>
          <w:bCs/>
          <w:i/>
          <w:iCs/>
          <w:color w:val="auto"/>
          <w:sz w:val="28"/>
          <w:szCs w:val="28"/>
        </w:rPr>
      </w:pPr>
      <w:bookmarkStart w:id="36" w:name="_Toc214526047"/>
      <w:r w:rsidRPr="00556ECE">
        <w:rPr>
          <w:rFonts w:ascii="Arial" w:hAnsi="Arial" w:cs="Arial"/>
          <w:b/>
          <w:bCs/>
          <w:i/>
          <w:iCs/>
          <w:color w:val="auto"/>
          <w:sz w:val="28"/>
          <w:szCs w:val="28"/>
        </w:rPr>
        <w:t xml:space="preserve">3.7 </w:t>
      </w:r>
      <w:r w:rsidR="00556ECE" w:rsidRPr="00556ECE">
        <w:rPr>
          <w:rFonts w:ascii="Arial" w:hAnsi="Arial" w:cs="Arial"/>
          <w:b/>
          <w:bCs/>
          <w:i/>
          <w:iCs/>
          <w:color w:val="auto"/>
          <w:sz w:val="28"/>
          <w:szCs w:val="28"/>
        </w:rPr>
        <w:t>RESEARCH RESULTS</w:t>
      </w:r>
      <w:bookmarkEnd w:id="36"/>
    </w:p>
    <w:p w14:paraId="0DD67C64" w14:textId="77777777" w:rsidR="00EF215C" w:rsidRDefault="00BE4147" w:rsidP="00BE4147">
      <w:pPr>
        <w:spacing w:line="360" w:lineRule="auto"/>
        <w:rPr>
          <w:rFonts w:ascii="Arial" w:hAnsi="Arial" w:cs="Arial"/>
          <w:sz w:val="22"/>
          <w:szCs w:val="22"/>
        </w:rPr>
      </w:pPr>
      <w:r w:rsidRPr="00035A71">
        <w:rPr>
          <w:rFonts w:ascii="Arial" w:hAnsi="Arial" w:cs="Arial"/>
          <w:sz w:val="22"/>
          <w:szCs w:val="22"/>
        </w:rPr>
        <w:t>The first search of the database found more than 150 results. After removing duplicates and applying the inclusion/exclusion criteria, 35 studies and case documents were chosen. These were:</w:t>
      </w:r>
    </w:p>
    <w:p w14:paraId="59FEC6F2" w14:textId="30537C5B" w:rsidR="00BE4147" w:rsidRPr="003D60A5" w:rsidRDefault="00BE4147" w:rsidP="00BE4147">
      <w:pPr>
        <w:spacing w:line="360" w:lineRule="auto"/>
        <w:rPr>
          <w:rFonts w:ascii="Arial" w:hAnsi="Arial" w:cs="Arial"/>
          <w:sz w:val="22"/>
          <w:szCs w:val="22"/>
        </w:rPr>
      </w:pPr>
      <w:r w:rsidRPr="003D60A5">
        <w:rPr>
          <w:rFonts w:ascii="Arial" w:hAnsi="Arial" w:cs="Arial"/>
          <w:sz w:val="22"/>
          <w:szCs w:val="22"/>
        </w:rPr>
        <w:t xml:space="preserve">Academic studies, Gross (2024) wrote about AI creativity, </w:t>
      </w:r>
      <w:proofErr w:type="spellStart"/>
      <w:r w:rsidRPr="003D60A5">
        <w:rPr>
          <w:rFonts w:ascii="Arial" w:hAnsi="Arial" w:cs="Arial"/>
          <w:sz w:val="22"/>
          <w:szCs w:val="22"/>
        </w:rPr>
        <w:t>Romele</w:t>
      </w:r>
      <w:proofErr w:type="spellEnd"/>
      <w:r w:rsidRPr="003D60A5">
        <w:rPr>
          <w:rFonts w:ascii="Arial" w:hAnsi="Arial" w:cs="Arial"/>
          <w:sz w:val="22"/>
          <w:szCs w:val="22"/>
        </w:rPr>
        <w:t xml:space="preserve"> (2022) wrote about AI ethics, and Kietzmann, Paschen, and Treen (2018) wrote about AI in marketing.</w:t>
      </w:r>
      <w:r w:rsidRPr="003D60A5">
        <w:rPr>
          <w:rFonts w:ascii="Arial" w:hAnsi="Arial" w:cs="Arial"/>
          <w:sz w:val="22"/>
          <w:szCs w:val="22"/>
        </w:rPr>
        <w:br/>
        <w:t>Industry case studies: Adobe Systems (2008), demonstrating the implementation of AI in professional processes.</w:t>
      </w:r>
      <w:r w:rsidRPr="003D60A5">
        <w:rPr>
          <w:rFonts w:ascii="Arial" w:hAnsi="Arial" w:cs="Arial"/>
          <w:sz w:val="22"/>
          <w:szCs w:val="22"/>
        </w:rPr>
        <w:br/>
        <w:t>Empirical research: Adigun et al. (2024) performed on the educational uses of AI in Photoshop and Lightroom.</w:t>
      </w:r>
    </w:p>
    <w:p w14:paraId="1E231B44" w14:textId="77777777" w:rsidR="00BE4147" w:rsidRPr="00054809" w:rsidRDefault="00BE4147" w:rsidP="00BE4147">
      <w:pPr>
        <w:spacing w:line="360" w:lineRule="auto"/>
        <w:rPr>
          <w:rFonts w:ascii="Arial" w:hAnsi="Arial" w:cs="Arial"/>
          <w:sz w:val="22"/>
          <w:szCs w:val="22"/>
        </w:rPr>
      </w:pPr>
      <w:r w:rsidRPr="00A3411E">
        <w:rPr>
          <w:rFonts w:ascii="Arial" w:hAnsi="Arial" w:cs="Arial"/>
          <w:sz w:val="22"/>
          <w:szCs w:val="22"/>
        </w:rPr>
        <w:t>The literature was then divided into five key themes, which corresponded to the research objectives:</w:t>
      </w:r>
      <w:r w:rsidRPr="00A3411E">
        <w:rPr>
          <w:rFonts w:ascii="Arial" w:hAnsi="Arial" w:cs="Arial"/>
          <w:sz w:val="22"/>
          <w:szCs w:val="22"/>
        </w:rPr>
        <w:br/>
      </w:r>
      <w:r w:rsidRPr="00054809">
        <w:rPr>
          <w:rFonts w:ascii="Arial" w:hAnsi="Arial" w:cs="Arial"/>
          <w:sz w:val="22"/>
          <w:szCs w:val="22"/>
        </w:rPr>
        <w:t xml:space="preserve">1. </w:t>
      </w:r>
      <w:r w:rsidRPr="00A3411E">
        <w:rPr>
          <w:rFonts w:ascii="Arial" w:hAnsi="Arial" w:cs="Arial"/>
          <w:sz w:val="22"/>
          <w:szCs w:val="22"/>
        </w:rPr>
        <w:t>AI applications and creative innovation.</w:t>
      </w:r>
      <w:r w:rsidRPr="00A3411E">
        <w:rPr>
          <w:rFonts w:ascii="Arial" w:hAnsi="Arial" w:cs="Arial"/>
          <w:sz w:val="22"/>
          <w:szCs w:val="22"/>
        </w:rPr>
        <w:br/>
      </w:r>
      <w:r w:rsidRPr="00054809">
        <w:rPr>
          <w:rFonts w:ascii="Arial" w:hAnsi="Arial" w:cs="Arial"/>
          <w:sz w:val="22"/>
          <w:szCs w:val="22"/>
        </w:rPr>
        <w:t xml:space="preserve">2. </w:t>
      </w:r>
      <w:r w:rsidRPr="00A3411E">
        <w:rPr>
          <w:rFonts w:ascii="Arial" w:hAnsi="Arial" w:cs="Arial"/>
          <w:sz w:val="22"/>
          <w:szCs w:val="22"/>
        </w:rPr>
        <w:t>Market disruptions and professional challenges.</w:t>
      </w:r>
      <w:r w:rsidRPr="00A3411E">
        <w:rPr>
          <w:rFonts w:ascii="Arial" w:hAnsi="Arial" w:cs="Arial"/>
          <w:sz w:val="22"/>
          <w:szCs w:val="22"/>
        </w:rPr>
        <w:br/>
      </w:r>
      <w:r w:rsidRPr="00054809">
        <w:rPr>
          <w:rFonts w:ascii="Arial" w:hAnsi="Arial" w:cs="Arial"/>
          <w:sz w:val="22"/>
          <w:szCs w:val="22"/>
        </w:rPr>
        <w:t xml:space="preserve">3. </w:t>
      </w:r>
      <w:r w:rsidRPr="00A3411E">
        <w:rPr>
          <w:rFonts w:ascii="Arial" w:hAnsi="Arial" w:cs="Arial"/>
          <w:sz w:val="22"/>
          <w:szCs w:val="22"/>
        </w:rPr>
        <w:t>Creativity, authorship, and integrity.</w:t>
      </w:r>
      <w:r w:rsidRPr="00A3411E">
        <w:rPr>
          <w:rFonts w:ascii="Arial" w:hAnsi="Arial" w:cs="Arial"/>
          <w:sz w:val="22"/>
          <w:szCs w:val="22"/>
        </w:rPr>
        <w:br/>
      </w:r>
      <w:r w:rsidRPr="00054809">
        <w:rPr>
          <w:rFonts w:ascii="Arial" w:hAnsi="Arial" w:cs="Arial"/>
          <w:sz w:val="22"/>
          <w:szCs w:val="22"/>
        </w:rPr>
        <w:t xml:space="preserve">4. </w:t>
      </w:r>
      <w:r w:rsidRPr="00A3411E">
        <w:rPr>
          <w:rFonts w:ascii="Arial" w:hAnsi="Arial" w:cs="Arial"/>
          <w:sz w:val="22"/>
          <w:szCs w:val="22"/>
        </w:rPr>
        <w:t>AI for corporate growth and marketing strategy.</w:t>
      </w:r>
      <w:r w:rsidRPr="00A3411E">
        <w:rPr>
          <w:rFonts w:ascii="Arial" w:hAnsi="Arial" w:cs="Arial"/>
          <w:sz w:val="22"/>
          <w:szCs w:val="22"/>
        </w:rPr>
        <w:br/>
      </w:r>
      <w:r w:rsidRPr="00054809">
        <w:rPr>
          <w:rFonts w:ascii="Arial" w:hAnsi="Arial" w:cs="Arial"/>
          <w:sz w:val="22"/>
          <w:szCs w:val="22"/>
        </w:rPr>
        <w:t xml:space="preserve">5. </w:t>
      </w:r>
      <w:r w:rsidRPr="00A3411E">
        <w:rPr>
          <w:rFonts w:ascii="Arial" w:hAnsi="Arial" w:cs="Arial"/>
          <w:sz w:val="22"/>
          <w:szCs w:val="22"/>
        </w:rPr>
        <w:t>Ethics, culture, and sustainability.</w:t>
      </w:r>
    </w:p>
    <w:p w14:paraId="43D9C204" w14:textId="77777777" w:rsidR="00BE4147" w:rsidRPr="009D4A29" w:rsidRDefault="00BE4147" w:rsidP="00BE4147">
      <w:pPr>
        <w:spacing w:line="360" w:lineRule="auto"/>
        <w:rPr>
          <w:rFonts w:ascii="Arial" w:hAnsi="Arial" w:cs="Arial"/>
          <w:sz w:val="22"/>
          <w:szCs w:val="22"/>
        </w:rPr>
      </w:pPr>
      <w:r w:rsidRPr="009D4A29">
        <w:rPr>
          <w:rFonts w:ascii="Arial" w:hAnsi="Arial" w:cs="Arial"/>
          <w:sz w:val="22"/>
          <w:szCs w:val="22"/>
        </w:rPr>
        <w:t>These sources, through thematic analysis, provided the actual and conceptual foundations for the debate in chapter 4.</w:t>
      </w:r>
    </w:p>
    <w:p w14:paraId="13F4E3C7" w14:textId="1FAE3884" w:rsidR="00BE4147" w:rsidRPr="00EF215C" w:rsidRDefault="00BE4147" w:rsidP="00A1089F">
      <w:pPr>
        <w:pStyle w:val="Heading2"/>
        <w:rPr>
          <w:rFonts w:ascii="Arial" w:hAnsi="Arial" w:cs="Arial"/>
          <w:b/>
          <w:bCs/>
          <w:i/>
          <w:iCs/>
          <w:color w:val="auto"/>
          <w:sz w:val="28"/>
          <w:szCs w:val="28"/>
        </w:rPr>
      </w:pPr>
      <w:bookmarkStart w:id="37" w:name="_Toc214526048"/>
      <w:r w:rsidRPr="00EF215C">
        <w:rPr>
          <w:rFonts w:ascii="Arial" w:hAnsi="Arial" w:cs="Arial"/>
          <w:b/>
          <w:bCs/>
          <w:i/>
          <w:iCs/>
          <w:color w:val="auto"/>
          <w:sz w:val="28"/>
          <w:szCs w:val="28"/>
        </w:rPr>
        <w:t xml:space="preserve">3.8 </w:t>
      </w:r>
      <w:r w:rsidR="00EF215C" w:rsidRPr="00EF215C">
        <w:rPr>
          <w:rFonts w:ascii="Arial" w:hAnsi="Arial" w:cs="Arial"/>
          <w:b/>
          <w:bCs/>
          <w:i/>
          <w:iCs/>
          <w:color w:val="auto"/>
          <w:sz w:val="28"/>
          <w:szCs w:val="28"/>
        </w:rPr>
        <w:t>ETHICAL CONSIDERATION</w:t>
      </w:r>
      <w:bookmarkEnd w:id="37"/>
    </w:p>
    <w:p w14:paraId="34D31858" w14:textId="77777777" w:rsidR="00BE4147" w:rsidRPr="001132BE" w:rsidRDefault="00BE4147" w:rsidP="00BE4147">
      <w:pPr>
        <w:spacing w:line="360" w:lineRule="auto"/>
        <w:rPr>
          <w:rFonts w:ascii="Arial" w:hAnsi="Arial" w:cs="Arial"/>
          <w:sz w:val="22"/>
          <w:szCs w:val="22"/>
        </w:rPr>
      </w:pPr>
      <w:r w:rsidRPr="001132BE">
        <w:rPr>
          <w:rFonts w:ascii="Arial" w:hAnsi="Arial" w:cs="Arial"/>
          <w:sz w:val="22"/>
          <w:szCs w:val="22"/>
        </w:rPr>
        <w:t>This study is based exclusively on secondary data, with careful adherence to ethical guidelines to ensure integrity and transparency.</w:t>
      </w:r>
    </w:p>
    <w:p w14:paraId="26847B8E" w14:textId="77777777" w:rsidR="00EF215C" w:rsidRDefault="00BE4147" w:rsidP="00EF215C">
      <w:pPr>
        <w:spacing w:line="360" w:lineRule="auto"/>
        <w:rPr>
          <w:rFonts w:ascii="Arial" w:hAnsi="Arial" w:cs="Arial"/>
          <w:sz w:val="22"/>
          <w:szCs w:val="22"/>
        </w:rPr>
      </w:pPr>
      <w:r w:rsidRPr="00C832E3">
        <w:rPr>
          <w:rFonts w:ascii="Arial" w:hAnsi="Arial" w:cs="Arial"/>
          <w:sz w:val="22"/>
          <w:szCs w:val="22"/>
        </w:rPr>
        <w:lastRenderedPageBreak/>
        <w:t>Source Credibility: All data were sourced from validated, peer-reviewed, or officially published materials.</w:t>
      </w:r>
      <w:r w:rsidRPr="00C832E3">
        <w:rPr>
          <w:rFonts w:ascii="Arial" w:hAnsi="Arial" w:cs="Arial"/>
          <w:sz w:val="22"/>
          <w:szCs w:val="22"/>
        </w:rPr>
        <w:br/>
        <w:t>Accurate Attribution: All works are referenced in accordance with APA 7th edition standards to prevent plagiarism.</w:t>
      </w:r>
    </w:p>
    <w:p w14:paraId="094DAC51" w14:textId="5A310B1F" w:rsidR="00BE4147" w:rsidRPr="00054809" w:rsidRDefault="00BE4147" w:rsidP="00EF215C">
      <w:pPr>
        <w:spacing w:line="360" w:lineRule="auto"/>
        <w:rPr>
          <w:rFonts w:ascii="Arial" w:hAnsi="Arial" w:cs="Arial"/>
          <w:sz w:val="22"/>
          <w:szCs w:val="22"/>
        </w:rPr>
      </w:pPr>
      <w:r w:rsidRPr="00C832E3">
        <w:rPr>
          <w:rFonts w:ascii="Arial" w:hAnsi="Arial" w:cs="Arial"/>
          <w:sz w:val="22"/>
          <w:szCs w:val="22"/>
        </w:rPr>
        <w:t xml:space="preserve">Critical Balance: Both positive and critical perspectives on AI were represented, maintaining objectivity (e.g., Gross, 2024; </w:t>
      </w:r>
      <w:proofErr w:type="spellStart"/>
      <w:r w:rsidRPr="00C832E3">
        <w:rPr>
          <w:rFonts w:ascii="Arial" w:hAnsi="Arial" w:cs="Arial"/>
          <w:sz w:val="22"/>
          <w:szCs w:val="22"/>
        </w:rPr>
        <w:t>Romele</w:t>
      </w:r>
      <w:proofErr w:type="spellEnd"/>
      <w:r w:rsidRPr="00C832E3">
        <w:rPr>
          <w:rFonts w:ascii="Arial" w:hAnsi="Arial" w:cs="Arial"/>
          <w:sz w:val="22"/>
          <w:szCs w:val="22"/>
        </w:rPr>
        <w:t>, 2022).</w:t>
      </w:r>
      <w:r w:rsidRPr="00C832E3">
        <w:rPr>
          <w:rFonts w:ascii="Arial" w:hAnsi="Arial" w:cs="Arial"/>
          <w:sz w:val="22"/>
          <w:szCs w:val="22"/>
        </w:rPr>
        <w:br/>
        <w:t>Protection for the Rights of Intellectual Property: All visual and textual data were utilised strictly for scholarly purposes, and copyright ownership was cited.</w:t>
      </w:r>
    </w:p>
    <w:p w14:paraId="03D85E12" w14:textId="77777777" w:rsidR="00BE4147" w:rsidRPr="00401998" w:rsidRDefault="00BE4147" w:rsidP="00EF215C">
      <w:pPr>
        <w:spacing w:line="360" w:lineRule="auto"/>
        <w:rPr>
          <w:rFonts w:ascii="Arial" w:hAnsi="Arial" w:cs="Arial"/>
          <w:sz w:val="22"/>
          <w:szCs w:val="22"/>
        </w:rPr>
      </w:pPr>
      <w:r w:rsidRPr="00401998">
        <w:rPr>
          <w:rFonts w:ascii="Arial" w:hAnsi="Arial" w:cs="Arial"/>
          <w:sz w:val="22"/>
          <w:szCs w:val="22"/>
        </w:rPr>
        <w:t xml:space="preserve">Ethical consideration: Given AI's involvement in creating synthetic imagery, ethical consideration involved assessing authenticity, manipulation, and disclosure, as mentioned by </w:t>
      </w:r>
      <w:proofErr w:type="spellStart"/>
      <w:r w:rsidRPr="00401998">
        <w:rPr>
          <w:rFonts w:ascii="Arial" w:hAnsi="Arial" w:cs="Arial"/>
          <w:sz w:val="22"/>
          <w:szCs w:val="22"/>
        </w:rPr>
        <w:t>Romele</w:t>
      </w:r>
      <w:proofErr w:type="spellEnd"/>
      <w:r w:rsidRPr="00401998">
        <w:rPr>
          <w:rFonts w:ascii="Arial" w:hAnsi="Arial" w:cs="Arial"/>
          <w:sz w:val="22"/>
          <w:szCs w:val="22"/>
        </w:rPr>
        <w:t xml:space="preserve"> (2022) and Gross (2024).</w:t>
      </w:r>
    </w:p>
    <w:p w14:paraId="1E9D8653" w14:textId="77777777" w:rsidR="00BE4147" w:rsidRPr="006317B8" w:rsidRDefault="00BE4147" w:rsidP="00EF215C">
      <w:pPr>
        <w:spacing w:line="360" w:lineRule="auto"/>
        <w:rPr>
          <w:rFonts w:ascii="Arial" w:hAnsi="Arial" w:cs="Arial"/>
          <w:sz w:val="22"/>
          <w:szCs w:val="22"/>
        </w:rPr>
      </w:pPr>
      <w:r w:rsidRPr="006317B8">
        <w:rPr>
          <w:rFonts w:ascii="Arial" w:hAnsi="Arial" w:cs="Arial"/>
          <w:sz w:val="22"/>
          <w:szCs w:val="22"/>
        </w:rPr>
        <w:t>By following these ethical guidelines, the research maintains academic integrity and conforms to the ethical principles of social science research (Bryman, 2016).</w:t>
      </w:r>
    </w:p>
    <w:p w14:paraId="1C36D0F5" w14:textId="0FD18DE5" w:rsidR="00BE4147" w:rsidRPr="00EF215C" w:rsidRDefault="007261C3" w:rsidP="00A1089F">
      <w:pPr>
        <w:pStyle w:val="Heading2"/>
        <w:rPr>
          <w:rFonts w:ascii="Arial" w:hAnsi="Arial" w:cs="Arial"/>
          <w:b/>
          <w:bCs/>
          <w:i/>
          <w:iCs/>
          <w:color w:val="auto"/>
          <w:sz w:val="28"/>
          <w:szCs w:val="28"/>
        </w:rPr>
      </w:pPr>
      <w:bookmarkStart w:id="38" w:name="_Toc214526049"/>
      <w:r w:rsidRPr="00EF215C">
        <w:rPr>
          <w:rFonts w:ascii="Arial" w:hAnsi="Arial" w:cs="Arial"/>
          <w:b/>
          <w:bCs/>
          <w:i/>
          <w:iCs/>
          <w:color w:val="auto"/>
          <w:sz w:val="28"/>
          <w:szCs w:val="28"/>
        </w:rPr>
        <w:t xml:space="preserve">3.9 </w:t>
      </w:r>
      <w:r w:rsidR="00EF215C" w:rsidRPr="00EF215C">
        <w:rPr>
          <w:rFonts w:ascii="Arial" w:hAnsi="Arial" w:cs="Arial"/>
          <w:b/>
          <w:bCs/>
          <w:i/>
          <w:iCs/>
          <w:color w:val="auto"/>
          <w:sz w:val="28"/>
          <w:szCs w:val="28"/>
        </w:rPr>
        <w:t>CHAPTER SUMMARY</w:t>
      </w:r>
      <w:bookmarkEnd w:id="38"/>
    </w:p>
    <w:p w14:paraId="7DFB0052" w14:textId="77777777" w:rsidR="00BE4147" w:rsidRPr="00054809" w:rsidRDefault="00BE4147" w:rsidP="00BE4147">
      <w:pPr>
        <w:spacing w:line="360" w:lineRule="auto"/>
        <w:rPr>
          <w:rFonts w:ascii="Arial" w:hAnsi="Arial" w:cs="Arial"/>
          <w:sz w:val="22"/>
          <w:szCs w:val="22"/>
        </w:rPr>
      </w:pPr>
      <w:r w:rsidRPr="00054809">
        <w:rPr>
          <w:rFonts w:ascii="Arial" w:hAnsi="Arial" w:cs="Arial"/>
          <w:sz w:val="22"/>
          <w:szCs w:val="22"/>
        </w:rPr>
        <w:t>This chapter described the systematic literature review approach used to examine secondary data on the impacts of AI on the photography industry. The structured search strategy, which used established keywords, inclusion criteria, and the CRAAP framework to check quality, made sure that the research was rigorous and consistent.</w:t>
      </w:r>
    </w:p>
    <w:p w14:paraId="21484845" w14:textId="77777777" w:rsidR="00BE4147" w:rsidRDefault="00BE4147" w:rsidP="00BE4147">
      <w:pPr>
        <w:spacing w:line="360" w:lineRule="auto"/>
        <w:rPr>
          <w:rFonts w:ascii="Arial" w:hAnsi="Arial" w:cs="Arial"/>
          <w:sz w:val="22"/>
          <w:szCs w:val="22"/>
        </w:rPr>
      </w:pPr>
      <w:r w:rsidRPr="00666B34">
        <w:rPr>
          <w:rFonts w:ascii="Arial" w:hAnsi="Arial" w:cs="Arial"/>
          <w:sz w:val="22"/>
          <w:szCs w:val="22"/>
        </w:rPr>
        <w:t>Case studies such as Adobe COUTURE BOOK (Adobe Systems, 2008) and Adigun et al. (2024) have shown how AI fosters innovation in both educational and professional photography sectors.</w:t>
      </w:r>
      <w:r w:rsidRPr="00054809">
        <w:rPr>
          <w:rFonts w:ascii="Arial" w:hAnsi="Arial" w:cs="Arial"/>
          <w:sz w:val="22"/>
          <w:szCs w:val="22"/>
        </w:rPr>
        <w:t xml:space="preserve"> </w:t>
      </w:r>
      <w:r w:rsidRPr="00666B34">
        <w:rPr>
          <w:rFonts w:ascii="Arial" w:hAnsi="Arial" w:cs="Arial"/>
          <w:sz w:val="22"/>
          <w:szCs w:val="22"/>
        </w:rPr>
        <w:t>The methodology integrates ideas from Disruptive Innovation Theory and the Technology Acceptance Model (TAM), establishing a connection between macro-level market disruption and micro-level user adoption and behavioural change.</w:t>
      </w:r>
      <w:r w:rsidRPr="00054809">
        <w:rPr>
          <w:rFonts w:ascii="Arial" w:hAnsi="Arial" w:cs="Arial"/>
          <w:sz w:val="22"/>
          <w:szCs w:val="22"/>
        </w:rPr>
        <w:t xml:space="preserve"> The chapter also emphasised the ethical responsibility of studying AI in creative industries, focussing on authenticity, creativity, and trust. This methodological framework establishes a solid basis for Chapter 4: Findings and Discussion, which will integrate the data and analyse them through the theoretical and thematic perspectives provided in this chapter.</w:t>
      </w:r>
    </w:p>
    <w:p w14:paraId="6B076A1A" w14:textId="77777777" w:rsidR="00282E06" w:rsidRDefault="00282E06" w:rsidP="00282E06">
      <w:pPr>
        <w:spacing w:line="360" w:lineRule="auto"/>
        <w:rPr>
          <w:rFonts w:ascii="Arial" w:hAnsi="Arial" w:cs="Arial"/>
          <w:b/>
          <w:bCs/>
          <w:sz w:val="22"/>
          <w:szCs w:val="22"/>
        </w:rPr>
      </w:pPr>
      <w:bookmarkStart w:id="39" w:name="_Hlk213338943"/>
    </w:p>
    <w:p w14:paraId="07AC1BE4" w14:textId="77777777" w:rsidR="00282E06" w:rsidRDefault="00282E06" w:rsidP="00282E06">
      <w:pPr>
        <w:spacing w:line="360" w:lineRule="auto"/>
        <w:rPr>
          <w:rFonts w:ascii="Arial" w:hAnsi="Arial" w:cs="Arial"/>
          <w:b/>
          <w:bCs/>
          <w:sz w:val="22"/>
          <w:szCs w:val="22"/>
        </w:rPr>
      </w:pPr>
    </w:p>
    <w:p w14:paraId="6AB0AC9C" w14:textId="4D8C28BC" w:rsidR="00282E06" w:rsidRPr="00EF215C" w:rsidRDefault="00282E06" w:rsidP="00BF3F1D">
      <w:pPr>
        <w:pStyle w:val="Heading1"/>
        <w:jc w:val="center"/>
        <w:rPr>
          <w:rFonts w:ascii="Arial" w:hAnsi="Arial" w:cs="Arial"/>
          <w:b/>
          <w:bCs/>
          <w:color w:val="auto"/>
          <w:sz w:val="36"/>
          <w:szCs w:val="36"/>
        </w:rPr>
      </w:pPr>
      <w:bookmarkStart w:id="40" w:name="_Toc214526050"/>
      <w:r w:rsidRPr="00EF215C">
        <w:rPr>
          <w:rFonts w:ascii="Arial" w:hAnsi="Arial" w:cs="Arial"/>
          <w:b/>
          <w:bCs/>
          <w:color w:val="auto"/>
          <w:sz w:val="36"/>
          <w:szCs w:val="36"/>
        </w:rPr>
        <w:lastRenderedPageBreak/>
        <w:t>C</w:t>
      </w:r>
      <w:r w:rsidR="00EF215C" w:rsidRPr="00EF215C">
        <w:rPr>
          <w:rFonts w:ascii="Arial" w:hAnsi="Arial" w:cs="Arial"/>
          <w:b/>
          <w:bCs/>
          <w:color w:val="auto"/>
          <w:sz w:val="36"/>
          <w:szCs w:val="36"/>
        </w:rPr>
        <w:t xml:space="preserve">HAPTER </w:t>
      </w:r>
      <w:r w:rsidRPr="00EF215C">
        <w:rPr>
          <w:rFonts w:ascii="Arial" w:hAnsi="Arial" w:cs="Arial"/>
          <w:b/>
          <w:bCs/>
          <w:color w:val="auto"/>
          <w:sz w:val="36"/>
          <w:szCs w:val="36"/>
        </w:rPr>
        <w:t xml:space="preserve">4. </w:t>
      </w:r>
      <w:r w:rsidR="00EF215C" w:rsidRPr="00EF215C">
        <w:rPr>
          <w:rFonts w:ascii="Arial" w:hAnsi="Arial" w:cs="Arial"/>
          <w:b/>
          <w:bCs/>
          <w:color w:val="auto"/>
          <w:sz w:val="36"/>
          <w:szCs w:val="36"/>
        </w:rPr>
        <w:t>FINDINGS AND DESCUSSIONS.</w:t>
      </w:r>
      <w:bookmarkEnd w:id="40"/>
    </w:p>
    <w:p w14:paraId="0C15F934" w14:textId="78E30348" w:rsidR="00BF3F1D" w:rsidRPr="00EF215C" w:rsidRDefault="00EF215C" w:rsidP="00A1089F">
      <w:pPr>
        <w:pStyle w:val="Heading2"/>
        <w:rPr>
          <w:rFonts w:ascii="Arial" w:hAnsi="Arial" w:cs="Arial"/>
          <w:b/>
          <w:bCs/>
          <w:i/>
          <w:iCs/>
          <w:color w:val="auto"/>
          <w:sz w:val="28"/>
          <w:szCs w:val="28"/>
        </w:rPr>
      </w:pPr>
      <w:bookmarkStart w:id="41" w:name="_Toc214526051"/>
      <w:r w:rsidRPr="00EF215C">
        <w:rPr>
          <w:rFonts w:ascii="Arial" w:hAnsi="Arial" w:cs="Arial"/>
          <w:b/>
          <w:bCs/>
          <w:i/>
          <w:iCs/>
          <w:color w:val="auto"/>
          <w:sz w:val="28"/>
          <w:szCs w:val="28"/>
        </w:rPr>
        <w:t>4.1 INTRODUCTION</w:t>
      </w:r>
      <w:bookmarkEnd w:id="41"/>
      <w:r w:rsidRPr="00EF215C">
        <w:rPr>
          <w:rFonts w:ascii="Arial" w:hAnsi="Arial" w:cs="Arial"/>
          <w:b/>
          <w:bCs/>
          <w:i/>
          <w:iCs/>
          <w:color w:val="auto"/>
          <w:sz w:val="28"/>
          <w:szCs w:val="28"/>
        </w:rPr>
        <w:t xml:space="preserve"> </w:t>
      </w:r>
    </w:p>
    <w:p w14:paraId="16DADCA7" w14:textId="77777777" w:rsidR="00282E06" w:rsidRPr="003A4C81" w:rsidRDefault="00282E06" w:rsidP="00282E06">
      <w:pPr>
        <w:spacing w:line="360" w:lineRule="auto"/>
        <w:rPr>
          <w:rFonts w:ascii="Arial" w:hAnsi="Arial" w:cs="Arial"/>
          <w:sz w:val="22"/>
          <w:szCs w:val="22"/>
        </w:rPr>
      </w:pPr>
      <w:r w:rsidRPr="003A4C81">
        <w:rPr>
          <w:rFonts w:ascii="Arial" w:hAnsi="Arial" w:cs="Arial"/>
          <w:sz w:val="22"/>
          <w:szCs w:val="22"/>
        </w:rPr>
        <w:t>This chapter defines and discusses the study's findings as derived from the Systematic Literature Review (SLR) discussed in Chapter 3. The objective is to examine and reflect on the influence of Artificial Intelligence (AI) on professional photography enterprises, address the study aims through five principal themes extracted from the reviewed literature:</w:t>
      </w:r>
    </w:p>
    <w:p w14:paraId="654FAF6F" w14:textId="77777777" w:rsidR="00282E06" w:rsidRDefault="00282E06" w:rsidP="00282E06">
      <w:pPr>
        <w:pStyle w:val="ListParagraph"/>
        <w:numPr>
          <w:ilvl w:val="0"/>
          <w:numId w:val="1"/>
        </w:numPr>
        <w:spacing w:line="360" w:lineRule="auto"/>
        <w:rPr>
          <w:rFonts w:ascii="Arial" w:hAnsi="Arial" w:cs="Arial"/>
          <w:sz w:val="22"/>
          <w:szCs w:val="22"/>
        </w:rPr>
      </w:pPr>
      <w:r w:rsidRPr="004E50E2">
        <w:rPr>
          <w:rFonts w:ascii="Arial" w:hAnsi="Arial" w:cs="Arial"/>
          <w:sz w:val="22"/>
          <w:szCs w:val="22"/>
        </w:rPr>
        <w:t>AI applications in photography.</w:t>
      </w:r>
    </w:p>
    <w:p w14:paraId="3D0A1B14" w14:textId="77777777" w:rsidR="00282E06" w:rsidRDefault="00282E06" w:rsidP="00282E06">
      <w:pPr>
        <w:pStyle w:val="ListParagraph"/>
        <w:numPr>
          <w:ilvl w:val="0"/>
          <w:numId w:val="1"/>
        </w:numPr>
        <w:spacing w:line="360" w:lineRule="auto"/>
        <w:rPr>
          <w:rFonts w:ascii="Arial" w:hAnsi="Arial" w:cs="Arial"/>
          <w:sz w:val="22"/>
          <w:szCs w:val="22"/>
        </w:rPr>
      </w:pPr>
      <w:r w:rsidRPr="004E50E2">
        <w:rPr>
          <w:rFonts w:ascii="Arial" w:hAnsi="Arial" w:cs="Arial"/>
          <w:sz w:val="22"/>
          <w:szCs w:val="22"/>
        </w:rPr>
        <w:t xml:space="preserve"> Market disruption and professional adaptation. </w:t>
      </w:r>
    </w:p>
    <w:p w14:paraId="47BD9B5E" w14:textId="77777777" w:rsidR="00282E06" w:rsidRDefault="00282E06" w:rsidP="00282E06">
      <w:pPr>
        <w:pStyle w:val="ListParagraph"/>
        <w:numPr>
          <w:ilvl w:val="0"/>
          <w:numId w:val="1"/>
        </w:numPr>
        <w:spacing w:line="360" w:lineRule="auto"/>
        <w:rPr>
          <w:rFonts w:ascii="Arial" w:hAnsi="Arial" w:cs="Arial"/>
          <w:sz w:val="22"/>
          <w:szCs w:val="22"/>
        </w:rPr>
      </w:pPr>
      <w:r w:rsidRPr="004E50E2">
        <w:rPr>
          <w:rFonts w:ascii="Arial" w:hAnsi="Arial" w:cs="Arial"/>
          <w:sz w:val="22"/>
          <w:szCs w:val="22"/>
        </w:rPr>
        <w:t>Creativity, authorship, and authenticity.</w:t>
      </w:r>
    </w:p>
    <w:p w14:paraId="4FFE3B77" w14:textId="77777777" w:rsidR="00282E06" w:rsidRDefault="00282E06" w:rsidP="00282E06">
      <w:pPr>
        <w:pStyle w:val="ListParagraph"/>
        <w:numPr>
          <w:ilvl w:val="0"/>
          <w:numId w:val="1"/>
        </w:numPr>
        <w:spacing w:line="360" w:lineRule="auto"/>
        <w:rPr>
          <w:rFonts w:ascii="Arial" w:hAnsi="Arial" w:cs="Arial"/>
          <w:sz w:val="22"/>
          <w:szCs w:val="22"/>
        </w:rPr>
      </w:pPr>
      <w:r w:rsidRPr="004E50E2">
        <w:rPr>
          <w:rFonts w:ascii="Arial" w:hAnsi="Arial" w:cs="Arial"/>
          <w:sz w:val="22"/>
          <w:szCs w:val="22"/>
        </w:rPr>
        <w:t xml:space="preserve"> Business growth and marketing strategy. </w:t>
      </w:r>
    </w:p>
    <w:p w14:paraId="673C27A9" w14:textId="77777777" w:rsidR="00282E06" w:rsidRPr="004E50E2" w:rsidRDefault="00282E06" w:rsidP="00282E06">
      <w:pPr>
        <w:pStyle w:val="ListParagraph"/>
        <w:numPr>
          <w:ilvl w:val="0"/>
          <w:numId w:val="1"/>
        </w:numPr>
        <w:spacing w:line="360" w:lineRule="auto"/>
        <w:rPr>
          <w:rFonts w:ascii="Arial" w:hAnsi="Arial" w:cs="Arial"/>
          <w:sz w:val="22"/>
          <w:szCs w:val="22"/>
        </w:rPr>
      </w:pPr>
      <w:r w:rsidRPr="004E50E2">
        <w:rPr>
          <w:rFonts w:ascii="Arial" w:hAnsi="Arial" w:cs="Arial"/>
          <w:sz w:val="22"/>
          <w:szCs w:val="22"/>
        </w:rPr>
        <w:t>Ethics, culture, and sustainability.</w:t>
      </w:r>
    </w:p>
    <w:p w14:paraId="09CA59A9" w14:textId="77777777" w:rsidR="00282E06" w:rsidRDefault="00282E06" w:rsidP="00282E06">
      <w:pPr>
        <w:spacing w:after="0" w:line="360" w:lineRule="auto"/>
        <w:rPr>
          <w:rFonts w:ascii="Arial" w:eastAsia="Times New Roman" w:hAnsi="Arial" w:cs="Arial"/>
          <w:kern w:val="0"/>
          <w:sz w:val="22"/>
          <w:szCs w:val="22"/>
          <w:lang w:eastAsia="en-GB"/>
          <w14:ligatures w14:val="none"/>
        </w:rPr>
      </w:pPr>
      <w:r w:rsidRPr="00026A0A">
        <w:rPr>
          <w:rFonts w:ascii="Arial" w:eastAsia="Times New Roman" w:hAnsi="Arial" w:cs="Arial"/>
          <w:kern w:val="0"/>
          <w:sz w:val="22"/>
          <w:szCs w:val="22"/>
          <w:lang w:eastAsia="en-GB"/>
          <w14:ligatures w14:val="none"/>
        </w:rPr>
        <w:t>Each section connects the results to the theoretical frameworks that guided the study: Disruptive Innovation Theory (Christensen, 1997) and the Technology Acceptance Model (TAM) (Davis, 1989). This helps to understand both structural and behavioural effects. There are visual summaries and critical evaluations when they are required.</w:t>
      </w:r>
    </w:p>
    <w:p w14:paraId="32DE6503" w14:textId="77777777" w:rsidR="00282E06" w:rsidRDefault="00282E06" w:rsidP="00282E06">
      <w:pPr>
        <w:spacing w:after="0" w:line="360" w:lineRule="auto"/>
        <w:rPr>
          <w:rFonts w:ascii="Arial" w:eastAsia="Times New Roman" w:hAnsi="Arial" w:cs="Arial"/>
          <w:kern w:val="0"/>
          <w:sz w:val="22"/>
          <w:szCs w:val="22"/>
          <w:lang w:eastAsia="en-GB"/>
          <w14:ligatures w14:val="none"/>
        </w:rPr>
      </w:pPr>
    </w:p>
    <w:p w14:paraId="18D5FBE9" w14:textId="03C97CCC" w:rsidR="00282E06" w:rsidRPr="00FE05DB" w:rsidRDefault="00BF3F1D" w:rsidP="00A1089F">
      <w:pPr>
        <w:pStyle w:val="Heading2"/>
        <w:rPr>
          <w:rFonts w:ascii="Arial" w:eastAsia="Times New Roman" w:hAnsi="Arial" w:cs="Arial"/>
          <w:b/>
          <w:bCs/>
          <w:i/>
          <w:iCs/>
          <w:color w:val="auto"/>
          <w:sz w:val="28"/>
          <w:szCs w:val="28"/>
          <w:lang w:eastAsia="en-GB"/>
        </w:rPr>
      </w:pPr>
      <w:bookmarkStart w:id="42" w:name="_Toc214526052"/>
      <w:r w:rsidRPr="00FE05DB">
        <w:rPr>
          <w:rFonts w:ascii="Arial" w:eastAsia="Times New Roman" w:hAnsi="Arial" w:cs="Arial"/>
          <w:b/>
          <w:bCs/>
          <w:i/>
          <w:iCs/>
          <w:color w:val="auto"/>
          <w:sz w:val="28"/>
          <w:szCs w:val="28"/>
          <w:lang w:eastAsia="en-GB"/>
        </w:rPr>
        <w:t xml:space="preserve">4.2 </w:t>
      </w:r>
      <w:r w:rsidR="00FE05DB" w:rsidRPr="00FE05DB">
        <w:rPr>
          <w:rFonts w:ascii="Arial" w:eastAsia="Times New Roman" w:hAnsi="Arial" w:cs="Arial"/>
          <w:b/>
          <w:bCs/>
          <w:i/>
          <w:iCs/>
          <w:color w:val="auto"/>
          <w:sz w:val="28"/>
          <w:szCs w:val="28"/>
          <w:lang w:eastAsia="en-GB"/>
        </w:rPr>
        <w:t>THEME 1: AI APPLICATION IN PROFESSIONAL PHOTOGRAPHY</w:t>
      </w:r>
      <w:bookmarkEnd w:id="42"/>
    </w:p>
    <w:p w14:paraId="642DC89F" w14:textId="77777777" w:rsidR="00282E06" w:rsidRDefault="00282E06" w:rsidP="00282E06">
      <w:pPr>
        <w:spacing w:after="0" w:line="360" w:lineRule="auto"/>
        <w:rPr>
          <w:rFonts w:ascii="Arial" w:eastAsia="Times New Roman" w:hAnsi="Arial" w:cs="Arial"/>
          <w:kern w:val="0"/>
          <w:sz w:val="22"/>
          <w:szCs w:val="22"/>
          <w:lang w:eastAsia="en-GB"/>
          <w14:ligatures w14:val="none"/>
        </w:rPr>
      </w:pPr>
      <w:r w:rsidRPr="002F47E4">
        <w:rPr>
          <w:rFonts w:ascii="Arial" w:eastAsia="Times New Roman" w:hAnsi="Arial" w:cs="Arial"/>
          <w:kern w:val="0"/>
          <w:sz w:val="22"/>
          <w:szCs w:val="22"/>
          <w:lang w:eastAsia="en-GB"/>
          <w14:ligatures w14:val="none"/>
        </w:rPr>
        <w:t>The review shows that AI is now an important part of modern photography, affecting how images are made, edited, curated, and delivered. Research, including Adigun et al. (2024), shows that AI tools like Adobe Photoshop and Lightroom make editing faster and more creative by automating repetitive tasks, streamlining workflows, and allowing for quick experimentation. Adobe Systems (2008) also said that AI-supported automation, like what happened in the COUTURE BOOK instance, cut down on design time while enhancing output quality. This shows a clear productivity gain for small creative businesses.</w:t>
      </w:r>
      <w:r>
        <w:rPr>
          <w:rFonts w:ascii="Arial" w:eastAsia="Times New Roman" w:hAnsi="Arial" w:cs="Arial"/>
          <w:kern w:val="0"/>
          <w:sz w:val="22"/>
          <w:szCs w:val="22"/>
          <w:lang w:eastAsia="en-GB"/>
          <w14:ligatures w14:val="none"/>
        </w:rPr>
        <w:t xml:space="preserve"> </w:t>
      </w:r>
      <w:r w:rsidRPr="002F47E4">
        <w:rPr>
          <w:rFonts w:ascii="Arial" w:eastAsia="Times New Roman" w:hAnsi="Arial" w:cs="Arial"/>
          <w:kern w:val="0"/>
          <w:sz w:val="22"/>
          <w:szCs w:val="22"/>
          <w:lang w:eastAsia="en-GB"/>
          <w14:ligatures w14:val="none"/>
        </w:rPr>
        <w:t>From a TAM point of view, these results show that how beneficial and easy to use AI is key factors in its adoption. Photographers are more likely to employ AI when they see tangible benefits, including saving time and having more creative freedom. Studies also show selective adoption, though; professionals are still hesitant to use AI for creative decision-making because they are afraid it will make everything the same (Gross, 2024).</w:t>
      </w:r>
    </w:p>
    <w:p w14:paraId="4CC9E102" w14:textId="77777777" w:rsidR="00D37905" w:rsidRDefault="00D37905" w:rsidP="00282E06">
      <w:pPr>
        <w:spacing w:after="0" w:line="360" w:lineRule="auto"/>
        <w:rPr>
          <w:rFonts w:ascii="Arial" w:eastAsia="Times New Roman" w:hAnsi="Arial" w:cs="Arial"/>
          <w:kern w:val="0"/>
          <w:sz w:val="22"/>
          <w:szCs w:val="22"/>
          <w:lang w:eastAsia="en-GB"/>
          <w14:ligatures w14:val="none"/>
        </w:rPr>
      </w:pPr>
    </w:p>
    <w:p w14:paraId="18A77248" w14:textId="77777777" w:rsidR="00D37905" w:rsidRDefault="00D37905" w:rsidP="00282E06">
      <w:pPr>
        <w:spacing w:after="0" w:line="360" w:lineRule="auto"/>
        <w:rPr>
          <w:rFonts w:ascii="Arial" w:eastAsia="Times New Roman" w:hAnsi="Arial" w:cs="Arial"/>
          <w:kern w:val="0"/>
          <w:sz w:val="22"/>
          <w:szCs w:val="22"/>
          <w:lang w:eastAsia="en-GB"/>
          <w14:ligatures w14:val="none"/>
        </w:rPr>
      </w:pPr>
    </w:p>
    <w:p w14:paraId="72ADB042" w14:textId="77777777" w:rsidR="00D37905" w:rsidRDefault="00D37905" w:rsidP="00282E06">
      <w:pPr>
        <w:spacing w:after="0" w:line="360" w:lineRule="auto"/>
        <w:rPr>
          <w:rFonts w:ascii="Arial" w:eastAsia="Times New Roman" w:hAnsi="Arial" w:cs="Arial"/>
          <w:kern w:val="0"/>
          <w:sz w:val="22"/>
          <w:szCs w:val="22"/>
          <w:lang w:eastAsia="en-GB"/>
          <w14:ligatures w14:val="none"/>
        </w:rPr>
      </w:pPr>
    </w:p>
    <w:p w14:paraId="600D7F59" w14:textId="77777777" w:rsidR="00D37905" w:rsidRDefault="00D37905" w:rsidP="00282E06">
      <w:pPr>
        <w:spacing w:after="0" w:line="360" w:lineRule="auto"/>
        <w:rPr>
          <w:rFonts w:ascii="Arial" w:eastAsia="Times New Roman" w:hAnsi="Arial" w:cs="Arial"/>
          <w:kern w:val="0"/>
          <w:sz w:val="22"/>
          <w:szCs w:val="22"/>
          <w:lang w:eastAsia="en-GB"/>
          <w14:ligatures w14:val="none"/>
        </w:rPr>
      </w:pPr>
    </w:p>
    <w:p w14:paraId="005F2C8A" w14:textId="5F1A3A19" w:rsidR="00BF3F1D" w:rsidRPr="002F47E4" w:rsidRDefault="00BF3F1D" w:rsidP="00282E06">
      <w:pPr>
        <w:spacing w:after="0" w:line="360" w:lineRule="auto"/>
        <w:rPr>
          <w:rFonts w:ascii="Arial" w:eastAsia="Times New Roman" w:hAnsi="Arial" w:cs="Arial"/>
          <w:kern w:val="0"/>
          <w:sz w:val="22"/>
          <w:szCs w:val="22"/>
          <w:lang w:eastAsia="en-GB"/>
          <w14:ligatures w14:val="none"/>
        </w:rPr>
      </w:pPr>
      <w:bookmarkStart w:id="43" w:name="_Hlk214458038"/>
      <w:r w:rsidRPr="00BF3F1D">
        <w:rPr>
          <w:rFonts w:ascii="Arial" w:eastAsia="Times New Roman" w:hAnsi="Arial" w:cs="Arial"/>
          <w:b/>
          <w:bCs/>
          <w:kern w:val="0"/>
          <w:sz w:val="22"/>
          <w:szCs w:val="22"/>
          <w:lang w:eastAsia="en-GB"/>
          <w14:ligatures w14:val="none"/>
        </w:rPr>
        <w:lastRenderedPageBreak/>
        <w:t>Table</w:t>
      </w:r>
      <w:r>
        <w:rPr>
          <w:rFonts w:ascii="Arial" w:eastAsia="Times New Roman" w:hAnsi="Arial" w:cs="Arial"/>
          <w:b/>
          <w:bCs/>
          <w:kern w:val="0"/>
          <w:sz w:val="22"/>
          <w:szCs w:val="22"/>
          <w:lang w:eastAsia="en-GB"/>
          <w14:ligatures w14:val="none"/>
        </w:rPr>
        <w:t xml:space="preserve"> </w:t>
      </w:r>
      <w:r w:rsidR="00FE05DB">
        <w:rPr>
          <w:rFonts w:ascii="Arial" w:eastAsia="Times New Roman" w:hAnsi="Arial" w:cs="Arial"/>
          <w:b/>
          <w:bCs/>
          <w:kern w:val="0"/>
          <w:sz w:val="22"/>
          <w:szCs w:val="22"/>
          <w:lang w:eastAsia="en-GB"/>
          <w14:ligatures w14:val="none"/>
        </w:rPr>
        <w:t>5</w:t>
      </w:r>
      <w:r w:rsidRPr="00056782">
        <w:rPr>
          <w:rFonts w:ascii="Arial" w:eastAsia="Times New Roman" w:hAnsi="Arial" w:cs="Arial"/>
          <w:i/>
          <w:iCs/>
          <w:kern w:val="0"/>
          <w:sz w:val="22"/>
          <w:szCs w:val="22"/>
          <w:lang w:eastAsia="en-GB"/>
          <w14:ligatures w14:val="none"/>
        </w:rPr>
        <w:t xml:space="preserve">. </w:t>
      </w:r>
      <w:r w:rsidR="000D3214" w:rsidRPr="000D3214">
        <w:rPr>
          <w:rFonts w:ascii="Arial" w:eastAsia="Times New Roman" w:hAnsi="Arial" w:cs="Arial"/>
          <w:i/>
          <w:iCs/>
          <w:kern w:val="0"/>
          <w:sz w:val="22"/>
          <w:szCs w:val="22"/>
          <w:lang w:eastAsia="en-GB"/>
          <w14:ligatures w14:val="none"/>
        </w:rPr>
        <w:t xml:space="preserve">Summary of Common AI Tools in Photography and Their Practical Outcomes </w:t>
      </w:r>
      <w:r w:rsidRPr="00056782">
        <w:rPr>
          <w:rFonts w:ascii="Arial" w:eastAsia="Times New Roman" w:hAnsi="Arial" w:cs="Arial"/>
          <w:i/>
          <w:iCs/>
          <w:kern w:val="0"/>
          <w:sz w:val="22"/>
          <w:szCs w:val="22"/>
          <w:lang w:eastAsia="en-GB"/>
          <w14:ligatures w14:val="none"/>
        </w:rPr>
        <w:t>(Based on TAM).</w:t>
      </w:r>
    </w:p>
    <w:tbl>
      <w:tblPr>
        <w:tblStyle w:val="GridTable4-Accent1"/>
        <w:tblW w:w="0" w:type="auto"/>
        <w:tblLook w:val="04A0" w:firstRow="1" w:lastRow="0" w:firstColumn="1" w:lastColumn="0" w:noHBand="0" w:noVBand="1"/>
      </w:tblPr>
      <w:tblGrid>
        <w:gridCol w:w="2412"/>
        <w:gridCol w:w="2408"/>
        <w:gridCol w:w="2333"/>
        <w:gridCol w:w="1863"/>
      </w:tblGrid>
      <w:tr w:rsidR="00C2322E" w14:paraId="64EDC3DD" w14:textId="07D0040C" w:rsidTr="007926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shd w:val="clear" w:color="auto" w:fill="83CAEB" w:themeFill="accent1" w:themeFillTint="66"/>
          </w:tcPr>
          <w:bookmarkEnd w:id="43"/>
          <w:p w14:paraId="4B7677B1" w14:textId="77777777" w:rsidR="00C2322E" w:rsidRPr="00FE05DB" w:rsidRDefault="00C2322E" w:rsidP="005F7E6C">
            <w:pPr>
              <w:spacing w:line="360" w:lineRule="auto"/>
              <w:rPr>
                <w:rFonts w:ascii="Arial" w:eastAsia="Times New Roman" w:hAnsi="Arial" w:cs="Arial"/>
                <w:b w:val="0"/>
                <w:bCs w:val="0"/>
                <w:color w:val="auto"/>
                <w:kern w:val="0"/>
                <w:sz w:val="22"/>
                <w:szCs w:val="22"/>
                <w:lang w:eastAsia="en-GB"/>
                <w14:ligatures w14:val="none"/>
              </w:rPr>
            </w:pPr>
            <w:r w:rsidRPr="00FE05DB">
              <w:rPr>
                <w:rFonts w:ascii="Arial" w:eastAsia="Times New Roman" w:hAnsi="Arial" w:cs="Arial"/>
                <w:color w:val="auto"/>
                <w:kern w:val="0"/>
                <w:sz w:val="22"/>
                <w:szCs w:val="22"/>
                <w:lang w:eastAsia="en-GB"/>
                <w14:ligatures w14:val="none"/>
              </w:rPr>
              <w:t>Cammon AI tools in photography</w:t>
            </w:r>
          </w:p>
        </w:tc>
        <w:tc>
          <w:tcPr>
            <w:tcW w:w="2408" w:type="dxa"/>
            <w:shd w:val="clear" w:color="auto" w:fill="83CAEB" w:themeFill="accent1" w:themeFillTint="66"/>
          </w:tcPr>
          <w:p w14:paraId="1ADAABC7" w14:textId="1646BFC1" w:rsidR="00C2322E" w:rsidRPr="00FE05DB" w:rsidRDefault="00D97988"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kern w:val="0"/>
                <w:sz w:val="22"/>
                <w:szCs w:val="22"/>
                <w:lang w:eastAsia="en-GB"/>
                <w14:ligatures w14:val="none"/>
              </w:rPr>
            </w:pPr>
            <w:r w:rsidRPr="00FE05DB">
              <w:rPr>
                <w:rFonts w:ascii="Arial" w:eastAsia="Times New Roman" w:hAnsi="Arial" w:cs="Arial"/>
                <w:color w:val="auto"/>
                <w:kern w:val="0"/>
                <w:sz w:val="22"/>
                <w:szCs w:val="22"/>
                <w:lang w:eastAsia="en-GB"/>
                <w14:ligatures w14:val="none"/>
              </w:rPr>
              <w:t>Practical Use in Photography</w:t>
            </w:r>
          </w:p>
        </w:tc>
        <w:tc>
          <w:tcPr>
            <w:tcW w:w="2333" w:type="dxa"/>
            <w:shd w:val="clear" w:color="auto" w:fill="83CAEB" w:themeFill="accent1" w:themeFillTint="66"/>
          </w:tcPr>
          <w:p w14:paraId="51FCA90A" w14:textId="77777777" w:rsidR="00C2322E" w:rsidRPr="00FE05DB" w:rsidRDefault="00C2322E"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kern w:val="0"/>
                <w:sz w:val="22"/>
                <w:szCs w:val="22"/>
                <w:lang w:eastAsia="en-GB"/>
                <w14:ligatures w14:val="none"/>
              </w:rPr>
            </w:pPr>
            <w:r w:rsidRPr="00FE05DB">
              <w:rPr>
                <w:rFonts w:ascii="Arial" w:eastAsia="Times New Roman" w:hAnsi="Arial" w:cs="Arial"/>
                <w:color w:val="auto"/>
                <w:kern w:val="0"/>
                <w:sz w:val="22"/>
                <w:szCs w:val="22"/>
                <w:lang w:eastAsia="en-GB"/>
                <w14:ligatures w14:val="none"/>
              </w:rPr>
              <w:t>Perceived usefulness (TAM)</w:t>
            </w:r>
          </w:p>
        </w:tc>
        <w:tc>
          <w:tcPr>
            <w:tcW w:w="1863" w:type="dxa"/>
            <w:shd w:val="clear" w:color="auto" w:fill="83CAEB" w:themeFill="accent1" w:themeFillTint="66"/>
          </w:tcPr>
          <w:p w14:paraId="5237FBA0" w14:textId="0736A219" w:rsidR="00C2322E" w:rsidRPr="00FE05DB" w:rsidRDefault="00530F24"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kern w:val="0"/>
                <w:sz w:val="22"/>
                <w:szCs w:val="22"/>
                <w:lang w:eastAsia="en-GB"/>
                <w14:ligatures w14:val="none"/>
              </w:rPr>
            </w:pPr>
            <w:r w:rsidRPr="00FE05DB">
              <w:rPr>
                <w:rFonts w:ascii="Arial" w:eastAsia="Times New Roman" w:hAnsi="Arial" w:cs="Arial"/>
                <w:color w:val="auto"/>
                <w:kern w:val="0"/>
                <w:sz w:val="22"/>
                <w:szCs w:val="22"/>
                <w:lang w:eastAsia="en-GB"/>
                <w14:ligatures w14:val="none"/>
              </w:rPr>
              <w:t>Business / Creative Benefit</w:t>
            </w:r>
          </w:p>
        </w:tc>
      </w:tr>
      <w:tr w:rsidR="00C2322E" w14:paraId="6EEC110C" w14:textId="0026C3DF" w:rsidTr="00FE0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107FF052" w14:textId="480945A2" w:rsidR="00C2322E" w:rsidRDefault="00C2322E" w:rsidP="005F7E6C">
            <w:pPr>
              <w:spacing w:line="360" w:lineRule="auto"/>
              <w:rPr>
                <w:rFonts w:ascii="Arial" w:eastAsia="Times New Roman" w:hAnsi="Arial" w:cs="Arial"/>
                <w:kern w:val="0"/>
                <w:sz w:val="22"/>
                <w:szCs w:val="22"/>
                <w:lang w:eastAsia="en-GB"/>
                <w14:ligatures w14:val="none"/>
              </w:rPr>
            </w:pPr>
            <w:r w:rsidRPr="00273181">
              <w:rPr>
                <w:rFonts w:ascii="Arial" w:eastAsia="Times New Roman" w:hAnsi="Arial" w:cs="Arial"/>
                <w:kern w:val="0"/>
                <w:sz w:val="22"/>
                <w:szCs w:val="22"/>
                <w:lang w:eastAsia="en-GB"/>
                <w14:ligatures w14:val="none"/>
              </w:rPr>
              <w:t>Adobe Photoshop</w:t>
            </w:r>
            <w:r w:rsidR="001E4B03">
              <w:rPr>
                <w:rFonts w:ascii="Arial" w:eastAsia="Times New Roman" w:hAnsi="Arial" w:cs="Arial"/>
                <w:kern w:val="0"/>
                <w:sz w:val="22"/>
                <w:szCs w:val="22"/>
                <w:lang w:eastAsia="en-GB"/>
                <w14:ligatures w14:val="none"/>
              </w:rPr>
              <w:t xml:space="preserve"> (AI Editing)</w:t>
            </w:r>
          </w:p>
        </w:tc>
        <w:tc>
          <w:tcPr>
            <w:tcW w:w="2408" w:type="dxa"/>
          </w:tcPr>
          <w:p w14:paraId="137F070B" w14:textId="622F1A78" w:rsidR="008A1A1C" w:rsidRPr="008A1A1C" w:rsidRDefault="008A1A1C" w:rsidP="008A1A1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8A1A1C">
              <w:rPr>
                <w:rFonts w:ascii="Arial" w:eastAsia="Times New Roman" w:hAnsi="Arial" w:cs="Arial"/>
                <w:kern w:val="0"/>
                <w:sz w:val="22"/>
                <w:szCs w:val="22"/>
                <w:lang w:eastAsia="en-GB"/>
                <w14:ligatures w14:val="none"/>
              </w:rPr>
              <w:t>Removing backgrounds, editing, and improving images automatically</w:t>
            </w:r>
            <w:r w:rsidR="00313570">
              <w:rPr>
                <w:rFonts w:ascii="Arial" w:eastAsia="Times New Roman" w:hAnsi="Arial" w:cs="Arial"/>
                <w:kern w:val="0"/>
                <w:sz w:val="22"/>
                <w:szCs w:val="22"/>
                <w:lang w:eastAsia="en-GB"/>
                <w14:ligatures w14:val="none"/>
              </w:rPr>
              <w:t>.</w:t>
            </w:r>
          </w:p>
          <w:p w14:paraId="17333702" w14:textId="77777777" w:rsidR="008A1A1C" w:rsidRDefault="008A1A1C"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p>
        </w:tc>
        <w:tc>
          <w:tcPr>
            <w:tcW w:w="2333" w:type="dxa"/>
          </w:tcPr>
          <w:p w14:paraId="22D20A91" w14:textId="77777777" w:rsidR="00C2322E" w:rsidRDefault="00C2322E"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High</w:t>
            </w:r>
          </w:p>
        </w:tc>
        <w:tc>
          <w:tcPr>
            <w:tcW w:w="1863" w:type="dxa"/>
          </w:tcPr>
          <w:p w14:paraId="6A34F8C8" w14:textId="0C4D6F92" w:rsidR="00C2322E" w:rsidRDefault="00931D08"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Time efficiency, </w:t>
            </w:r>
            <w:r w:rsidR="00366A41">
              <w:rPr>
                <w:rFonts w:ascii="Arial" w:eastAsia="Times New Roman" w:hAnsi="Arial" w:cs="Arial"/>
                <w:kern w:val="0"/>
                <w:sz w:val="22"/>
                <w:szCs w:val="22"/>
                <w:lang w:eastAsia="en-GB"/>
                <w14:ligatures w14:val="none"/>
              </w:rPr>
              <w:t>creative precision.</w:t>
            </w:r>
          </w:p>
        </w:tc>
      </w:tr>
      <w:tr w:rsidR="00CD7837" w14:paraId="097C7997" w14:textId="77777777" w:rsidTr="00FE05DB">
        <w:tc>
          <w:tcPr>
            <w:cnfStyle w:val="001000000000" w:firstRow="0" w:lastRow="0" w:firstColumn="1" w:lastColumn="0" w:oddVBand="0" w:evenVBand="0" w:oddHBand="0" w:evenHBand="0" w:firstRowFirstColumn="0" w:firstRowLastColumn="0" w:lastRowFirstColumn="0" w:lastRowLastColumn="0"/>
            <w:tcW w:w="2412" w:type="dxa"/>
          </w:tcPr>
          <w:p w14:paraId="78B5CE43" w14:textId="343017C2" w:rsidR="00CD7837" w:rsidRPr="00273181" w:rsidRDefault="001E4B03" w:rsidP="005F7E6C">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Adobe </w:t>
            </w:r>
            <w:r w:rsidR="00CD7837" w:rsidRPr="00273181">
              <w:rPr>
                <w:rFonts w:ascii="Arial" w:eastAsia="Times New Roman" w:hAnsi="Arial" w:cs="Arial"/>
                <w:kern w:val="0"/>
                <w:sz w:val="22"/>
                <w:szCs w:val="22"/>
                <w:lang w:eastAsia="en-GB"/>
                <w14:ligatures w14:val="none"/>
              </w:rPr>
              <w:t>Lightroom</w:t>
            </w:r>
            <w:r>
              <w:rPr>
                <w:rFonts w:ascii="Arial" w:eastAsia="Times New Roman" w:hAnsi="Arial" w:cs="Arial"/>
                <w:kern w:val="0"/>
                <w:sz w:val="22"/>
                <w:szCs w:val="22"/>
                <w:lang w:eastAsia="en-GB"/>
                <w14:ligatures w14:val="none"/>
              </w:rPr>
              <w:t xml:space="preserve"> (Smart adjustments)</w:t>
            </w:r>
          </w:p>
        </w:tc>
        <w:tc>
          <w:tcPr>
            <w:tcW w:w="2408" w:type="dxa"/>
          </w:tcPr>
          <w:p w14:paraId="71B6DE24" w14:textId="4B5D07E2" w:rsidR="00CD7837" w:rsidRPr="008A1A1C" w:rsidRDefault="00C43E63" w:rsidP="008A1A1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C43E63">
              <w:rPr>
                <w:rFonts w:ascii="Arial" w:eastAsia="Times New Roman" w:hAnsi="Arial" w:cs="Arial"/>
                <w:kern w:val="0"/>
                <w:sz w:val="22"/>
                <w:szCs w:val="22"/>
                <w:lang w:eastAsia="en-GB"/>
                <w14:ligatures w14:val="none"/>
              </w:rPr>
              <w:t>Batch tone correction, detect objects, and filters that know what's in the content.</w:t>
            </w:r>
          </w:p>
        </w:tc>
        <w:tc>
          <w:tcPr>
            <w:tcW w:w="2333" w:type="dxa"/>
          </w:tcPr>
          <w:p w14:paraId="0F750A62" w14:textId="0DB53E27" w:rsidR="00CD7837" w:rsidRDefault="00C43E63"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High</w:t>
            </w:r>
          </w:p>
        </w:tc>
        <w:tc>
          <w:tcPr>
            <w:tcW w:w="1863" w:type="dxa"/>
          </w:tcPr>
          <w:p w14:paraId="181C1C75" w14:textId="5AA46193" w:rsidR="00CD7837" w:rsidRDefault="00366A41"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Streamlined editing workflow.</w:t>
            </w:r>
          </w:p>
        </w:tc>
      </w:tr>
      <w:tr w:rsidR="00C2322E" w14:paraId="1606FB9F" w14:textId="0E4C5F23" w:rsidTr="00FE0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7156F849" w14:textId="77777777" w:rsidR="00C2322E" w:rsidRDefault="00C2322E" w:rsidP="005F7E6C">
            <w:pPr>
              <w:spacing w:line="360" w:lineRule="auto"/>
              <w:rPr>
                <w:rFonts w:ascii="Arial" w:eastAsia="Times New Roman" w:hAnsi="Arial" w:cs="Arial"/>
                <w:kern w:val="0"/>
                <w:sz w:val="22"/>
                <w:szCs w:val="22"/>
                <w:lang w:eastAsia="en-GB"/>
                <w14:ligatures w14:val="none"/>
              </w:rPr>
            </w:pPr>
            <w:r w:rsidRPr="000C3B7F">
              <w:rPr>
                <w:rFonts w:ascii="Arial" w:eastAsia="Times New Roman" w:hAnsi="Arial" w:cs="Arial"/>
                <w:kern w:val="0"/>
                <w:sz w:val="22"/>
                <w:szCs w:val="22"/>
                <w:lang w:eastAsia="en-GB"/>
                <w14:ligatures w14:val="none"/>
              </w:rPr>
              <w:t>AI Smart Cameras (e.g., Canon R5 AI Tracking)</w:t>
            </w:r>
          </w:p>
        </w:tc>
        <w:tc>
          <w:tcPr>
            <w:tcW w:w="2408" w:type="dxa"/>
          </w:tcPr>
          <w:p w14:paraId="307FFD56" w14:textId="5801C644" w:rsidR="00C2322E" w:rsidRDefault="00CE7C7C"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CE7C7C">
              <w:rPr>
                <w:rFonts w:ascii="Arial" w:eastAsia="Times New Roman" w:hAnsi="Arial" w:cs="Arial"/>
                <w:kern w:val="0"/>
                <w:sz w:val="22"/>
                <w:szCs w:val="22"/>
                <w:lang w:eastAsia="en-GB"/>
                <w14:ligatures w14:val="none"/>
              </w:rPr>
              <w:t>Tracking subjects, predicting focussing, and optimising exposure.</w:t>
            </w:r>
          </w:p>
        </w:tc>
        <w:tc>
          <w:tcPr>
            <w:tcW w:w="2333" w:type="dxa"/>
          </w:tcPr>
          <w:p w14:paraId="3926869D" w14:textId="77777777" w:rsidR="00C2322E" w:rsidRDefault="00C2322E"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High</w:t>
            </w:r>
          </w:p>
        </w:tc>
        <w:tc>
          <w:tcPr>
            <w:tcW w:w="1863" w:type="dxa"/>
          </w:tcPr>
          <w:p w14:paraId="22EA73FE" w14:textId="7D9BF0FF" w:rsidR="00C2322E" w:rsidRDefault="003E245F"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Increase accuracy and reduce error rate.</w:t>
            </w:r>
          </w:p>
        </w:tc>
      </w:tr>
      <w:tr w:rsidR="00C2322E" w14:paraId="179B5DBE" w14:textId="5EEDCA50" w:rsidTr="00FE05DB">
        <w:tc>
          <w:tcPr>
            <w:cnfStyle w:val="001000000000" w:firstRow="0" w:lastRow="0" w:firstColumn="1" w:lastColumn="0" w:oddVBand="0" w:evenVBand="0" w:oddHBand="0" w:evenHBand="0" w:firstRowFirstColumn="0" w:firstRowLastColumn="0" w:lastRowFirstColumn="0" w:lastRowLastColumn="0"/>
            <w:tcW w:w="2412" w:type="dxa"/>
          </w:tcPr>
          <w:p w14:paraId="24EFBA49" w14:textId="77777777" w:rsidR="00C2322E" w:rsidRDefault="00C2322E" w:rsidP="005F7E6C">
            <w:pPr>
              <w:spacing w:line="360" w:lineRule="auto"/>
              <w:rPr>
                <w:rFonts w:ascii="Arial" w:eastAsia="Times New Roman" w:hAnsi="Arial" w:cs="Arial"/>
                <w:kern w:val="0"/>
                <w:sz w:val="22"/>
                <w:szCs w:val="22"/>
                <w:lang w:eastAsia="en-GB"/>
                <w14:ligatures w14:val="none"/>
              </w:rPr>
            </w:pPr>
            <w:r w:rsidRPr="00DD7DE7">
              <w:rPr>
                <w:rFonts w:ascii="Arial" w:eastAsia="Times New Roman" w:hAnsi="Arial" w:cs="Arial"/>
                <w:kern w:val="0"/>
                <w:sz w:val="22"/>
                <w:szCs w:val="22"/>
                <w:lang w:eastAsia="en-GB"/>
                <w14:ligatures w14:val="none"/>
              </w:rPr>
              <w:t>Generative AI (e.g., Midjourney, DALL·E)</w:t>
            </w:r>
          </w:p>
        </w:tc>
        <w:tc>
          <w:tcPr>
            <w:tcW w:w="2408" w:type="dxa"/>
          </w:tcPr>
          <w:p w14:paraId="1BCA4CDA" w14:textId="1D9591C6" w:rsidR="00C2322E" w:rsidRDefault="00C2322E"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DD7DE7">
              <w:rPr>
                <w:rFonts w:ascii="Arial" w:eastAsia="Times New Roman" w:hAnsi="Arial" w:cs="Arial"/>
                <w:kern w:val="0"/>
                <w:sz w:val="22"/>
                <w:szCs w:val="22"/>
                <w:lang w:eastAsia="en-GB"/>
                <w14:ligatures w14:val="none"/>
              </w:rPr>
              <w:t xml:space="preserve">Concept visualisation, </w:t>
            </w:r>
            <w:r w:rsidR="006424D6" w:rsidRPr="006424D6">
              <w:rPr>
                <w:rFonts w:ascii="Arial" w:eastAsia="Times New Roman" w:hAnsi="Arial" w:cs="Arial"/>
                <w:kern w:val="0"/>
                <w:sz w:val="22"/>
                <w:szCs w:val="22"/>
                <w:lang w:eastAsia="en-GB"/>
                <w14:ligatures w14:val="none"/>
              </w:rPr>
              <w:t>making mock-ups, and making ideas come to life.</w:t>
            </w:r>
          </w:p>
        </w:tc>
        <w:tc>
          <w:tcPr>
            <w:tcW w:w="2333" w:type="dxa"/>
          </w:tcPr>
          <w:p w14:paraId="3AF301DD" w14:textId="77777777" w:rsidR="00C2322E" w:rsidRDefault="00C2322E"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Moderate</w:t>
            </w:r>
          </w:p>
        </w:tc>
        <w:tc>
          <w:tcPr>
            <w:tcW w:w="1863" w:type="dxa"/>
          </w:tcPr>
          <w:p w14:paraId="63773CCC" w14:textId="5E7F1F71" w:rsidR="00C2322E" w:rsidRDefault="007346B0"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346B0">
              <w:rPr>
                <w:rFonts w:ascii="Arial" w:eastAsia="Times New Roman" w:hAnsi="Arial" w:cs="Arial"/>
                <w:kern w:val="0"/>
                <w:sz w:val="22"/>
                <w:szCs w:val="22"/>
                <w:lang w:eastAsia="en-GB"/>
                <w14:ligatures w14:val="none"/>
              </w:rPr>
              <w:t>Better ideas for creative work and client presentations.</w:t>
            </w:r>
          </w:p>
        </w:tc>
      </w:tr>
      <w:tr w:rsidR="00C2322E" w14:paraId="13A56D43" w14:textId="51DB1ABB" w:rsidTr="00FE0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3E680F6D" w14:textId="111D176B" w:rsidR="00C2322E" w:rsidRDefault="00C2322E" w:rsidP="005F7E6C">
            <w:pPr>
              <w:spacing w:line="360" w:lineRule="auto"/>
              <w:rPr>
                <w:rFonts w:ascii="Arial" w:eastAsia="Times New Roman" w:hAnsi="Arial" w:cs="Arial"/>
                <w:kern w:val="0"/>
                <w:sz w:val="22"/>
                <w:szCs w:val="22"/>
                <w:lang w:eastAsia="en-GB"/>
                <w14:ligatures w14:val="none"/>
              </w:rPr>
            </w:pPr>
            <w:r w:rsidRPr="001E5CAC">
              <w:rPr>
                <w:rFonts w:ascii="Arial" w:eastAsia="Times New Roman" w:hAnsi="Arial" w:cs="Arial"/>
                <w:kern w:val="0"/>
                <w:sz w:val="22"/>
                <w:szCs w:val="22"/>
                <w:lang w:eastAsia="en-GB"/>
                <w14:ligatures w14:val="none"/>
              </w:rPr>
              <w:t>AI Curation Tools</w:t>
            </w:r>
            <w:r w:rsidR="00CA7D6F">
              <w:rPr>
                <w:rFonts w:ascii="Arial" w:eastAsia="Times New Roman" w:hAnsi="Arial" w:cs="Arial"/>
                <w:kern w:val="0"/>
                <w:sz w:val="22"/>
                <w:szCs w:val="22"/>
                <w:lang w:eastAsia="en-GB"/>
                <w14:ligatures w14:val="none"/>
              </w:rPr>
              <w:t xml:space="preserve"> (e.g. </w:t>
            </w:r>
            <w:proofErr w:type="spellStart"/>
            <w:r w:rsidR="00CA7D6F">
              <w:rPr>
                <w:rFonts w:ascii="Arial" w:eastAsia="Times New Roman" w:hAnsi="Arial" w:cs="Arial"/>
                <w:kern w:val="0"/>
                <w:sz w:val="22"/>
                <w:szCs w:val="22"/>
                <w:lang w:eastAsia="en-GB"/>
                <w14:ligatures w14:val="none"/>
              </w:rPr>
              <w:t>AfterShoot</w:t>
            </w:r>
            <w:proofErr w:type="spellEnd"/>
            <w:r w:rsidR="00CA7D6F">
              <w:rPr>
                <w:rFonts w:ascii="Arial" w:eastAsia="Times New Roman" w:hAnsi="Arial" w:cs="Arial"/>
                <w:kern w:val="0"/>
                <w:sz w:val="22"/>
                <w:szCs w:val="22"/>
                <w:lang w:eastAsia="en-GB"/>
                <w14:ligatures w14:val="none"/>
              </w:rPr>
              <w:t xml:space="preserve">, </w:t>
            </w:r>
            <w:proofErr w:type="spellStart"/>
            <w:r w:rsidR="004C7C4D">
              <w:rPr>
                <w:rFonts w:ascii="Arial" w:eastAsia="Times New Roman" w:hAnsi="Arial" w:cs="Arial"/>
                <w:kern w:val="0"/>
                <w:sz w:val="22"/>
                <w:szCs w:val="22"/>
                <w:lang w:eastAsia="en-GB"/>
                <w14:ligatures w14:val="none"/>
              </w:rPr>
              <w:t>Filter</w:t>
            </w:r>
            <w:r w:rsidR="00CA7D6F">
              <w:rPr>
                <w:rFonts w:ascii="Arial" w:eastAsia="Times New Roman" w:hAnsi="Arial" w:cs="Arial"/>
                <w:kern w:val="0"/>
                <w:sz w:val="22"/>
                <w:szCs w:val="22"/>
                <w:lang w:eastAsia="en-GB"/>
                <w14:ligatures w14:val="none"/>
              </w:rPr>
              <w:t>Pixel</w:t>
            </w:r>
            <w:proofErr w:type="spellEnd"/>
            <w:r w:rsidR="00CA7D6F">
              <w:rPr>
                <w:rFonts w:ascii="Arial" w:eastAsia="Times New Roman" w:hAnsi="Arial" w:cs="Arial"/>
                <w:kern w:val="0"/>
                <w:sz w:val="22"/>
                <w:szCs w:val="22"/>
                <w:lang w:eastAsia="en-GB"/>
                <w14:ligatures w14:val="none"/>
              </w:rPr>
              <w:t>)</w:t>
            </w:r>
          </w:p>
        </w:tc>
        <w:tc>
          <w:tcPr>
            <w:tcW w:w="2408" w:type="dxa"/>
          </w:tcPr>
          <w:p w14:paraId="3924946D" w14:textId="430F0D61" w:rsidR="00C2322E" w:rsidRDefault="00A74D36"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A74D36">
              <w:rPr>
                <w:rFonts w:ascii="Arial" w:eastAsia="Times New Roman" w:hAnsi="Arial" w:cs="Arial"/>
                <w:kern w:val="0"/>
                <w:sz w:val="22"/>
                <w:szCs w:val="22"/>
                <w:lang w:eastAsia="en-GB"/>
                <w14:ligatures w14:val="none"/>
              </w:rPr>
              <w:t>Automatic tagging, sorting, and generating data records.</w:t>
            </w:r>
          </w:p>
        </w:tc>
        <w:tc>
          <w:tcPr>
            <w:tcW w:w="2333" w:type="dxa"/>
          </w:tcPr>
          <w:p w14:paraId="4B5EEC8B" w14:textId="77777777" w:rsidR="00C2322E" w:rsidRDefault="00C2322E"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High </w:t>
            </w:r>
          </w:p>
        </w:tc>
        <w:tc>
          <w:tcPr>
            <w:tcW w:w="1863" w:type="dxa"/>
          </w:tcPr>
          <w:p w14:paraId="5D9D5358" w14:textId="616C4EDE" w:rsidR="00C2322E" w:rsidRDefault="00EE74E4"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EE74E4">
              <w:rPr>
                <w:rFonts w:ascii="Arial" w:eastAsia="Times New Roman" w:hAnsi="Arial" w:cs="Arial"/>
                <w:kern w:val="0"/>
                <w:sz w:val="22"/>
                <w:szCs w:val="22"/>
                <w:lang w:eastAsia="en-GB"/>
                <w14:ligatures w14:val="none"/>
              </w:rPr>
              <w:t>Better management of digital assets and productivity.</w:t>
            </w:r>
          </w:p>
        </w:tc>
      </w:tr>
      <w:tr w:rsidR="00B104E4" w14:paraId="155E3516" w14:textId="77777777" w:rsidTr="00FE05DB">
        <w:tc>
          <w:tcPr>
            <w:cnfStyle w:val="001000000000" w:firstRow="0" w:lastRow="0" w:firstColumn="1" w:lastColumn="0" w:oddVBand="0" w:evenVBand="0" w:oddHBand="0" w:evenHBand="0" w:firstRowFirstColumn="0" w:firstRowLastColumn="0" w:lastRowFirstColumn="0" w:lastRowLastColumn="0"/>
            <w:tcW w:w="2412" w:type="dxa"/>
          </w:tcPr>
          <w:p w14:paraId="1F9AEEC4" w14:textId="1B5E3A9B" w:rsidR="00B104E4" w:rsidRPr="00D76319" w:rsidRDefault="00777973" w:rsidP="00B104E4">
            <w:pPr>
              <w:spacing w:line="360" w:lineRule="auto"/>
              <w:rPr>
                <w:rFonts w:ascii="Arial" w:eastAsia="Times New Roman" w:hAnsi="Arial" w:cs="Arial"/>
                <w:kern w:val="0"/>
                <w:sz w:val="22"/>
                <w:szCs w:val="22"/>
                <w:lang w:eastAsia="en-GB"/>
                <w14:ligatures w14:val="none"/>
              </w:rPr>
            </w:pPr>
            <w:r w:rsidRPr="00777973">
              <w:rPr>
                <w:rFonts w:ascii="Arial" w:eastAsia="Times New Roman" w:hAnsi="Arial" w:cs="Arial"/>
                <w:kern w:val="0"/>
                <w:sz w:val="22"/>
                <w:szCs w:val="22"/>
                <w:lang w:eastAsia="en-GB"/>
                <w14:ligatures w14:val="none"/>
              </w:rPr>
              <w:t>AI Chatbots / Marketing Tools</w:t>
            </w:r>
            <w:r w:rsidR="00341420">
              <w:rPr>
                <w:rFonts w:ascii="Arial" w:eastAsia="Times New Roman" w:hAnsi="Arial" w:cs="Arial"/>
                <w:kern w:val="0"/>
                <w:sz w:val="22"/>
                <w:szCs w:val="22"/>
                <w:lang w:eastAsia="en-GB"/>
                <w14:ligatures w14:val="none"/>
              </w:rPr>
              <w:t xml:space="preserve"> (e.g. ChatGPT</w:t>
            </w:r>
            <w:r w:rsidR="0080332B">
              <w:rPr>
                <w:rFonts w:ascii="Arial" w:eastAsia="Times New Roman" w:hAnsi="Arial" w:cs="Arial"/>
                <w:kern w:val="0"/>
                <w:sz w:val="22"/>
                <w:szCs w:val="22"/>
                <w:lang w:eastAsia="en-GB"/>
                <w14:ligatures w14:val="none"/>
              </w:rPr>
              <w:t xml:space="preserve">, Meta Business, </w:t>
            </w:r>
            <w:r w:rsidR="00354072">
              <w:rPr>
                <w:rFonts w:ascii="Arial" w:eastAsia="Times New Roman" w:hAnsi="Arial" w:cs="Arial"/>
                <w:kern w:val="0"/>
                <w:sz w:val="22"/>
                <w:szCs w:val="22"/>
                <w:lang w:eastAsia="en-GB"/>
                <w14:ligatures w14:val="none"/>
              </w:rPr>
              <w:t>Booking Koala</w:t>
            </w:r>
            <w:r w:rsidR="00341420">
              <w:rPr>
                <w:rFonts w:ascii="Arial" w:eastAsia="Times New Roman" w:hAnsi="Arial" w:cs="Arial"/>
                <w:kern w:val="0"/>
                <w:sz w:val="22"/>
                <w:szCs w:val="22"/>
                <w:lang w:eastAsia="en-GB"/>
                <w14:ligatures w14:val="none"/>
              </w:rPr>
              <w:t>)</w:t>
            </w:r>
          </w:p>
        </w:tc>
        <w:tc>
          <w:tcPr>
            <w:tcW w:w="2408" w:type="dxa"/>
          </w:tcPr>
          <w:p w14:paraId="15C693C5" w14:textId="260CDEF1" w:rsidR="00B104E4" w:rsidRPr="00D76319" w:rsidRDefault="00B104E4"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B104E4">
              <w:rPr>
                <w:rFonts w:ascii="Arial" w:eastAsia="Times New Roman" w:hAnsi="Arial" w:cs="Arial"/>
                <w:kern w:val="0"/>
                <w:sz w:val="22"/>
                <w:szCs w:val="22"/>
                <w:lang w:eastAsia="en-GB"/>
                <w14:ligatures w14:val="none"/>
              </w:rPr>
              <w:t>Automated consumer interaction and personalised campaigns.</w:t>
            </w:r>
          </w:p>
        </w:tc>
        <w:tc>
          <w:tcPr>
            <w:tcW w:w="2333" w:type="dxa"/>
          </w:tcPr>
          <w:p w14:paraId="7E1FB9BD" w14:textId="60B6E54F" w:rsidR="00B104E4" w:rsidRDefault="00777973"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High </w:t>
            </w:r>
          </w:p>
        </w:tc>
        <w:tc>
          <w:tcPr>
            <w:tcW w:w="1863" w:type="dxa"/>
          </w:tcPr>
          <w:p w14:paraId="22258B50" w14:textId="73767242" w:rsidR="00B104E4" w:rsidRDefault="006F5CC4"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Time saving and better client </w:t>
            </w:r>
            <w:r w:rsidR="00F746A5">
              <w:rPr>
                <w:rFonts w:ascii="Arial" w:eastAsia="Times New Roman" w:hAnsi="Arial" w:cs="Arial"/>
                <w:kern w:val="0"/>
                <w:sz w:val="22"/>
                <w:szCs w:val="22"/>
                <w:lang w:eastAsia="en-GB"/>
                <w14:ligatures w14:val="none"/>
              </w:rPr>
              <w:t xml:space="preserve">interaction. </w:t>
            </w:r>
          </w:p>
        </w:tc>
      </w:tr>
      <w:tr w:rsidR="00C2322E" w14:paraId="4069884D" w14:textId="059718E1" w:rsidTr="00FE0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4C5D51DF" w14:textId="77777777" w:rsidR="00C2322E" w:rsidRDefault="00C2322E" w:rsidP="005F7E6C">
            <w:pPr>
              <w:spacing w:line="360" w:lineRule="auto"/>
              <w:rPr>
                <w:rFonts w:ascii="Arial" w:eastAsia="Times New Roman" w:hAnsi="Arial" w:cs="Arial"/>
                <w:kern w:val="0"/>
                <w:sz w:val="22"/>
                <w:szCs w:val="22"/>
                <w:lang w:eastAsia="en-GB"/>
                <w14:ligatures w14:val="none"/>
              </w:rPr>
            </w:pPr>
            <w:r w:rsidRPr="00D76319">
              <w:rPr>
                <w:rFonts w:ascii="Arial" w:eastAsia="Times New Roman" w:hAnsi="Arial" w:cs="Arial"/>
                <w:kern w:val="0"/>
                <w:sz w:val="22"/>
                <w:szCs w:val="22"/>
                <w:lang w:eastAsia="en-GB"/>
                <w14:ligatures w14:val="none"/>
              </w:rPr>
              <w:t>AI Filters and Effects</w:t>
            </w:r>
          </w:p>
        </w:tc>
        <w:tc>
          <w:tcPr>
            <w:tcW w:w="2408" w:type="dxa"/>
          </w:tcPr>
          <w:p w14:paraId="331AAA22" w14:textId="400D752F" w:rsidR="00C2322E" w:rsidRDefault="00C2322E"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D76319">
              <w:rPr>
                <w:rFonts w:ascii="Arial" w:eastAsia="Times New Roman" w:hAnsi="Arial" w:cs="Arial"/>
                <w:kern w:val="0"/>
                <w:sz w:val="22"/>
                <w:szCs w:val="22"/>
                <w:lang w:eastAsia="en-GB"/>
                <w14:ligatures w14:val="none"/>
              </w:rPr>
              <w:t>Style transfer and automatic colour correction</w:t>
            </w:r>
            <w:r w:rsidR="00777973">
              <w:rPr>
                <w:rFonts w:ascii="Arial" w:eastAsia="Times New Roman" w:hAnsi="Arial" w:cs="Arial"/>
                <w:kern w:val="0"/>
                <w:sz w:val="22"/>
                <w:szCs w:val="22"/>
                <w:lang w:eastAsia="en-GB"/>
                <w14:ligatures w14:val="none"/>
              </w:rPr>
              <w:t>.</w:t>
            </w:r>
          </w:p>
        </w:tc>
        <w:tc>
          <w:tcPr>
            <w:tcW w:w="2333" w:type="dxa"/>
          </w:tcPr>
          <w:p w14:paraId="20FDB731" w14:textId="77777777" w:rsidR="00C2322E" w:rsidRDefault="00C2322E"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Moderate</w:t>
            </w:r>
          </w:p>
        </w:tc>
        <w:tc>
          <w:tcPr>
            <w:tcW w:w="1863" w:type="dxa"/>
          </w:tcPr>
          <w:p w14:paraId="10A225D7" w14:textId="17BB05AE" w:rsidR="00C2322E" w:rsidRDefault="004C53B3"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Time saving in editing </w:t>
            </w:r>
            <w:r w:rsidR="00066D63">
              <w:rPr>
                <w:rFonts w:ascii="Arial" w:eastAsia="Times New Roman" w:hAnsi="Arial" w:cs="Arial"/>
                <w:kern w:val="0"/>
                <w:sz w:val="22"/>
                <w:szCs w:val="22"/>
                <w:lang w:eastAsia="en-GB"/>
                <w14:ligatures w14:val="none"/>
              </w:rPr>
              <w:t xml:space="preserve">photos. </w:t>
            </w:r>
          </w:p>
        </w:tc>
      </w:tr>
    </w:tbl>
    <w:p w14:paraId="2B9EBFF9" w14:textId="7143D9E9" w:rsidR="00282E06" w:rsidRPr="00056782" w:rsidRDefault="00282E06" w:rsidP="00282E06">
      <w:pPr>
        <w:spacing w:after="0" w:line="360" w:lineRule="auto"/>
        <w:rPr>
          <w:rFonts w:ascii="Arial" w:eastAsia="Times New Roman" w:hAnsi="Arial" w:cs="Arial"/>
          <w:i/>
          <w:iCs/>
          <w:kern w:val="0"/>
          <w:sz w:val="22"/>
          <w:szCs w:val="22"/>
          <w:lang w:eastAsia="en-GB"/>
          <w14:ligatures w14:val="none"/>
        </w:rPr>
      </w:pPr>
      <w:r w:rsidRPr="00056782">
        <w:rPr>
          <w:rFonts w:ascii="Arial" w:eastAsia="Times New Roman" w:hAnsi="Arial" w:cs="Arial"/>
          <w:i/>
          <w:iCs/>
          <w:kern w:val="0"/>
          <w:sz w:val="22"/>
          <w:szCs w:val="22"/>
          <w:lang w:eastAsia="en-GB"/>
          <w14:ligatures w14:val="none"/>
        </w:rPr>
        <w:t>Source: Author.</w:t>
      </w:r>
    </w:p>
    <w:p w14:paraId="1C6C0587" w14:textId="77777777" w:rsidR="003E2C20" w:rsidRDefault="003E2C20" w:rsidP="00282E06">
      <w:pPr>
        <w:spacing w:line="360" w:lineRule="auto"/>
        <w:rPr>
          <w:rFonts w:ascii="Arial" w:hAnsi="Arial" w:cs="Arial"/>
          <w:sz w:val="22"/>
          <w:szCs w:val="22"/>
        </w:rPr>
      </w:pPr>
      <w:r w:rsidRPr="003E2C20">
        <w:rPr>
          <w:rFonts w:ascii="Arial" w:hAnsi="Arial" w:cs="Arial"/>
          <w:i/>
          <w:iCs/>
          <w:sz w:val="22"/>
          <w:szCs w:val="22"/>
        </w:rPr>
        <w:lastRenderedPageBreak/>
        <w:t>Note.</w:t>
      </w:r>
      <w:r w:rsidRPr="003E2C20">
        <w:rPr>
          <w:rFonts w:ascii="Arial" w:hAnsi="Arial" w:cs="Arial"/>
          <w:sz w:val="22"/>
          <w:szCs w:val="22"/>
        </w:rPr>
        <w:t xml:space="preserve"> This table outlines important AI tools used in professional photography, showing how they help businesses and photographers along with evidence from other sources.</w:t>
      </w:r>
    </w:p>
    <w:p w14:paraId="61EE938B" w14:textId="072F9AD5" w:rsidR="00160E0B" w:rsidRPr="001F2AAC" w:rsidRDefault="00160E0B" w:rsidP="00160E0B">
      <w:pPr>
        <w:spacing w:line="360" w:lineRule="auto"/>
        <w:rPr>
          <w:rFonts w:ascii="Arial" w:hAnsi="Arial" w:cs="Arial"/>
          <w:sz w:val="22"/>
          <w:szCs w:val="22"/>
        </w:rPr>
      </w:pPr>
      <w:r w:rsidRPr="001F2AAC">
        <w:rPr>
          <w:rFonts w:ascii="Arial" w:hAnsi="Arial" w:cs="Arial"/>
          <w:sz w:val="22"/>
          <w:szCs w:val="22"/>
        </w:rPr>
        <w:t xml:space="preserve">These results show that AI can help </w:t>
      </w:r>
      <w:r w:rsidR="00E56CBC">
        <w:rPr>
          <w:rFonts w:ascii="Arial" w:hAnsi="Arial" w:cs="Arial"/>
          <w:sz w:val="22"/>
          <w:szCs w:val="22"/>
        </w:rPr>
        <w:t>photographers</w:t>
      </w:r>
      <w:r w:rsidRPr="001F2AAC">
        <w:rPr>
          <w:rFonts w:ascii="Arial" w:hAnsi="Arial" w:cs="Arial"/>
          <w:sz w:val="22"/>
          <w:szCs w:val="22"/>
        </w:rPr>
        <w:t xml:space="preserve"> be more creative and more productive at the same time. This means that professionals can get more done while still meeting (or even raising) creative standards. But they also show how important it is to keep learning and think about ethics to make sure that automation helps rather than replaces human artistic judgement.</w:t>
      </w:r>
    </w:p>
    <w:p w14:paraId="24D31CC8" w14:textId="55903904" w:rsidR="00C3336F" w:rsidRDefault="00282E06" w:rsidP="00282E06">
      <w:pPr>
        <w:spacing w:line="360" w:lineRule="auto"/>
        <w:rPr>
          <w:rFonts w:ascii="Arial" w:hAnsi="Arial" w:cs="Arial"/>
          <w:sz w:val="22"/>
          <w:szCs w:val="22"/>
        </w:rPr>
      </w:pPr>
      <w:r w:rsidRPr="00B01E23">
        <w:rPr>
          <w:rFonts w:ascii="Arial" w:hAnsi="Arial" w:cs="Arial"/>
          <w:sz w:val="22"/>
          <w:szCs w:val="22"/>
        </w:rPr>
        <w:t>The literature generally supports the idea that AI applications help make things more efficient and creative. But as they get easier to get, the barrier between amateur and professional work becomes less clear. This is in accordance with Christensen's (1997) idea of market democratisation through disruption.</w:t>
      </w:r>
    </w:p>
    <w:p w14:paraId="79A11559" w14:textId="094C2711" w:rsidR="00C3336F" w:rsidRPr="00EC1E61" w:rsidRDefault="00D3695B" w:rsidP="00A1089F">
      <w:pPr>
        <w:pStyle w:val="Heading2"/>
        <w:rPr>
          <w:rFonts w:ascii="Arial" w:hAnsi="Arial" w:cs="Arial"/>
          <w:b/>
          <w:bCs/>
          <w:i/>
          <w:iCs/>
          <w:color w:val="auto"/>
          <w:sz w:val="28"/>
          <w:szCs w:val="28"/>
        </w:rPr>
      </w:pPr>
      <w:bookmarkStart w:id="44" w:name="_Toc214526053"/>
      <w:r w:rsidRPr="00EC1E61">
        <w:rPr>
          <w:rFonts w:ascii="Arial" w:hAnsi="Arial" w:cs="Arial"/>
          <w:b/>
          <w:bCs/>
          <w:i/>
          <w:iCs/>
          <w:color w:val="auto"/>
          <w:sz w:val="28"/>
          <w:szCs w:val="28"/>
        </w:rPr>
        <w:t xml:space="preserve">4.3 </w:t>
      </w:r>
      <w:r w:rsidR="00482739" w:rsidRPr="00EC1E61">
        <w:rPr>
          <w:rFonts w:ascii="Arial" w:hAnsi="Arial" w:cs="Arial"/>
          <w:b/>
          <w:bCs/>
          <w:i/>
          <w:iCs/>
          <w:color w:val="auto"/>
          <w:sz w:val="28"/>
          <w:szCs w:val="28"/>
        </w:rPr>
        <w:t>T</w:t>
      </w:r>
      <w:r w:rsidR="00EC1E61" w:rsidRPr="00EC1E61">
        <w:rPr>
          <w:rFonts w:ascii="Arial" w:hAnsi="Arial" w:cs="Arial"/>
          <w:b/>
          <w:bCs/>
          <w:i/>
          <w:iCs/>
          <w:color w:val="auto"/>
          <w:sz w:val="28"/>
          <w:szCs w:val="28"/>
        </w:rPr>
        <w:t xml:space="preserve">HEME </w:t>
      </w:r>
      <w:r w:rsidR="00482739" w:rsidRPr="00EC1E61">
        <w:rPr>
          <w:rFonts w:ascii="Arial" w:hAnsi="Arial" w:cs="Arial"/>
          <w:b/>
          <w:bCs/>
          <w:i/>
          <w:iCs/>
          <w:color w:val="auto"/>
          <w:sz w:val="28"/>
          <w:szCs w:val="28"/>
        </w:rPr>
        <w:t>2: M</w:t>
      </w:r>
      <w:r w:rsidR="00EC1E61" w:rsidRPr="00EC1E61">
        <w:rPr>
          <w:rFonts w:ascii="Arial" w:hAnsi="Arial" w:cs="Arial"/>
          <w:b/>
          <w:bCs/>
          <w:i/>
          <w:iCs/>
          <w:color w:val="auto"/>
          <w:sz w:val="28"/>
          <w:szCs w:val="28"/>
        </w:rPr>
        <w:t>ARKET</w:t>
      </w:r>
      <w:r w:rsidR="00482739" w:rsidRPr="00EC1E61">
        <w:rPr>
          <w:rFonts w:ascii="Arial" w:hAnsi="Arial" w:cs="Arial"/>
          <w:b/>
          <w:bCs/>
          <w:i/>
          <w:iCs/>
          <w:color w:val="auto"/>
          <w:sz w:val="28"/>
          <w:szCs w:val="28"/>
        </w:rPr>
        <w:t xml:space="preserve"> D</w:t>
      </w:r>
      <w:r w:rsidR="00EC1E61" w:rsidRPr="00EC1E61">
        <w:rPr>
          <w:rFonts w:ascii="Arial" w:hAnsi="Arial" w:cs="Arial"/>
          <w:b/>
          <w:bCs/>
          <w:i/>
          <w:iCs/>
          <w:color w:val="auto"/>
          <w:sz w:val="28"/>
          <w:szCs w:val="28"/>
        </w:rPr>
        <w:t>ISRUPTION AND</w:t>
      </w:r>
      <w:r w:rsidR="00482739" w:rsidRPr="00EC1E61">
        <w:rPr>
          <w:rFonts w:ascii="Arial" w:hAnsi="Arial" w:cs="Arial"/>
          <w:b/>
          <w:bCs/>
          <w:i/>
          <w:iCs/>
          <w:color w:val="auto"/>
          <w:sz w:val="28"/>
          <w:szCs w:val="28"/>
        </w:rPr>
        <w:t xml:space="preserve"> P</w:t>
      </w:r>
      <w:r w:rsidR="00EC1E61" w:rsidRPr="00EC1E61">
        <w:rPr>
          <w:rFonts w:ascii="Arial" w:hAnsi="Arial" w:cs="Arial"/>
          <w:b/>
          <w:bCs/>
          <w:i/>
          <w:iCs/>
          <w:color w:val="auto"/>
          <w:sz w:val="28"/>
          <w:szCs w:val="28"/>
        </w:rPr>
        <w:t>ROFESSIONAL</w:t>
      </w:r>
      <w:r w:rsidR="00482739" w:rsidRPr="00EC1E61">
        <w:rPr>
          <w:rFonts w:ascii="Arial" w:hAnsi="Arial" w:cs="Arial"/>
          <w:b/>
          <w:bCs/>
          <w:i/>
          <w:iCs/>
          <w:color w:val="auto"/>
          <w:sz w:val="28"/>
          <w:szCs w:val="28"/>
        </w:rPr>
        <w:t xml:space="preserve"> </w:t>
      </w:r>
      <w:r w:rsidR="00EC1E61" w:rsidRPr="00EC1E61">
        <w:rPr>
          <w:rFonts w:ascii="Arial" w:hAnsi="Arial" w:cs="Arial"/>
          <w:b/>
          <w:bCs/>
          <w:i/>
          <w:iCs/>
          <w:color w:val="auto"/>
          <w:sz w:val="28"/>
          <w:szCs w:val="28"/>
        </w:rPr>
        <w:t>ADAPTATION</w:t>
      </w:r>
      <w:bookmarkEnd w:id="44"/>
    </w:p>
    <w:p w14:paraId="72D8369F" w14:textId="77777777" w:rsidR="00282E06" w:rsidRDefault="00282E06" w:rsidP="00282E06">
      <w:pPr>
        <w:spacing w:line="360" w:lineRule="auto"/>
        <w:rPr>
          <w:rFonts w:ascii="Arial" w:hAnsi="Arial" w:cs="Arial"/>
          <w:sz w:val="22"/>
          <w:szCs w:val="22"/>
        </w:rPr>
      </w:pPr>
      <w:r w:rsidRPr="00C36169">
        <w:rPr>
          <w:rFonts w:ascii="Arial" w:hAnsi="Arial" w:cs="Arial"/>
          <w:sz w:val="22"/>
          <w:szCs w:val="22"/>
        </w:rPr>
        <w:t>AI has changed the traditional photography business by making it easier for amateurs to get professional-looking photos (Kietzmann, Paschen, &amp; Treen, 2018). This levelling of technology has made competition fiercer, prompting professionals to rethink what makes them valuable beyond just technical expertise. Instead, they should focus on brand identification, storytelling, and real-life experiences.</w:t>
      </w:r>
    </w:p>
    <w:p w14:paraId="6BB47735" w14:textId="77777777" w:rsidR="00282E06" w:rsidRDefault="00282E06" w:rsidP="00282E06">
      <w:pPr>
        <w:spacing w:line="360" w:lineRule="auto"/>
        <w:rPr>
          <w:rFonts w:ascii="Arial" w:hAnsi="Arial" w:cs="Arial"/>
          <w:sz w:val="22"/>
          <w:szCs w:val="22"/>
        </w:rPr>
      </w:pPr>
      <w:r w:rsidRPr="003E1288">
        <w:rPr>
          <w:rFonts w:ascii="Arial" w:hAnsi="Arial" w:cs="Arial"/>
          <w:sz w:val="22"/>
          <w:szCs w:val="22"/>
        </w:rPr>
        <w:t>Disruptive Innovation Theory says that AI is a disruptive technology that changes how value is created. Early adopters, like digital studios that added AI workflow automation, have been able to grow their businesses and keep their clients, whereas late adopters’ risk being left behind.</w:t>
      </w:r>
      <w:r>
        <w:rPr>
          <w:rFonts w:ascii="Arial" w:hAnsi="Arial" w:cs="Arial"/>
          <w:sz w:val="22"/>
          <w:szCs w:val="22"/>
        </w:rPr>
        <w:t xml:space="preserve"> </w:t>
      </w:r>
      <w:r w:rsidRPr="00347EF0">
        <w:rPr>
          <w:rFonts w:ascii="Arial" w:hAnsi="Arial" w:cs="Arial"/>
          <w:sz w:val="22"/>
          <w:szCs w:val="22"/>
        </w:rPr>
        <w:t xml:space="preserve">But the review also shows other points of view. Gross (2024) argues that disruption is not exclusively detrimental; AI can also foster innovation by compelling professionals to differentiate creatively. </w:t>
      </w:r>
      <w:proofErr w:type="spellStart"/>
      <w:r w:rsidRPr="00347EF0">
        <w:rPr>
          <w:rFonts w:ascii="Arial" w:hAnsi="Arial" w:cs="Arial"/>
          <w:sz w:val="22"/>
          <w:szCs w:val="22"/>
        </w:rPr>
        <w:t>Romele</w:t>
      </w:r>
      <w:proofErr w:type="spellEnd"/>
      <w:r w:rsidRPr="00347EF0">
        <w:rPr>
          <w:rFonts w:ascii="Arial" w:hAnsi="Arial" w:cs="Arial"/>
          <w:sz w:val="22"/>
          <w:szCs w:val="22"/>
        </w:rPr>
        <w:t xml:space="preserve"> (2022) also worries that using AI too much in business could make innovation and credibility less valuable.</w:t>
      </w:r>
    </w:p>
    <w:p w14:paraId="7BBFC878" w14:textId="077AA958" w:rsidR="00F07EF6" w:rsidRDefault="00F07EF6" w:rsidP="00282E06">
      <w:pPr>
        <w:spacing w:line="360" w:lineRule="auto"/>
        <w:rPr>
          <w:rFonts w:ascii="Arial" w:hAnsi="Arial" w:cs="Arial"/>
          <w:sz w:val="22"/>
          <w:szCs w:val="22"/>
        </w:rPr>
      </w:pPr>
      <w:bookmarkStart w:id="45" w:name="_Hlk214458072"/>
      <w:r w:rsidRPr="00F07EF6">
        <w:rPr>
          <w:rFonts w:ascii="Arial" w:hAnsi="Arial" w:cs="Arial"/>
          <w:b/>
          <w:bCs/>
          <w:sz w:val="22"/>
          <w:szCs w:val="22"/>
        </w:rPr>
        <w:t>Figure 2</w:t>
      </w:r>
      <w:r w:rsidRPr="00A63DF4">
        <w:rPr>
          <w:rFonts w:ascii="Arial" w:hAnsi="Arial" w:cs="Arial"/>
          <w:i/>
          <w:iCs/>
          <w:sz w:val="22"/>
          <w:szCs w:val="22"/>
        </w:rPr>
        <w:t>. Conceptual Model of Market Disruption in Photography (based on Christensen, 1997)</w:t>
      </w:r>
      <w:r>
        <w:rPr>
          <w:rFonts w:ascii="Arial" w:hAnsi="Arial" w:cs="Arial"/>
          <w:i/>
          <w:iCs/>
          <w:sz w:val="22"/>
          <w:szCs w:val="22"/>
        </w:rPr>
        <w:t>.</w:t>
      </w:r>
    </w:p>
    <w:bookmarkEnd w:id="45"/>
    <w:p w14:paraId="054E196E" w14:textId="77777777" w:rsidR="00282E06" w:rsidRPr="003E1288" w:rsidRDefault="00282E06" w:rsidP="00282E06">
      <w:pPr>
        <w:spacing w:line="360" w:lineRule="auto"/>
        <w:rPr>
          <w:rFonts w:ascii="Arial" w:hAnsi="Arial" w:cs="Arial"/>
          <w:sz w:val="22"/>
          <w:szCs w:val="22"/>
        </w:rPr>
      </w:pPr>
      <w:r>
        <w:rPr>
          <w:rFonts w:ascii="Arial" w:hAnsi="Arial" w:cs="Arial"/>
          <w:noProof/>
          <w:sz w:val="22"/>
          <w:szCs w:val="22"/>
        </w:rPr>
        <w:drawing>
          <wp:inline distT="0" distB="0" distL="0" distR="0" wp14:anchorId="14737BE6" wp14:editId="13F6EDAB">
            <wp:extent cx="4622800" cy="558800"/>
            <wp:effectExtent l="0" t="0" r="25400" b="12700"/>
            <wp:docPr id="167840044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032371A" w14:textId="0138366C" w:rsidR="00282E06" w:rsidRDefault="00282E06" w:rsidP="00282E06">
      <w:pPr>
        <w:spacing w:line="360" w:lineRule="auto"/>
        <w:rPr>
          <w:rFonts w:ascii="Arial" w:hAnsi="Arial" w:cs="Arial"/>
          <w:i/>
          <w:iCs/>
          <w:sz w:val="22"/>
          <w:szCs w:val="22"/>
        </w:rPr>
      </w:pPr>
      <w:r>
        <w:rPr>
          <w:rFonts w:ascii="Arial" w:hAnsi="Arial" w:cs="Arial"/>
          <w:i/>
          <w:iCs/>
          <w:sz w:val="22"/>
          <w:szCs w:val="22"/>
        </w:rPr>
        <w:t>Source: Author.</w:t>
      </w:r>
    </w:p>
    <w:p w14:paraId="4178A561" w14:textId="77777777" w:rsidR="00282E06" w:rsidRDefault="00282E06" w:rsidP="00282E06">
      <w:pPr>
        <w:spacing w:line="360" w:lineRule="auto"/>
        <w:rPr>
          <w:rFonts w:ascii="Arial" w:hAnsi="Arial" w:cs="Arial"/>
          <w:sz w:val="22"/>
          <w:szCs w:val="22"/>
        </w:rPr>
      </w:pPr>
      <w:r w:rsidRPr="00B4271D">
        <w:rPr>
          <w:rFonts w:ascii="Arial" w:hAnsi="Arial" w:cs="Arial"/>
          <w:sz w:val="22"/>
          <w:szCs w:val="22"/>
        </w:rPr>
        <w:lastRenderedPageBreak/>
        <w:t>In summary, market disruption compels professionals to innovate sustainably.</w:t>
      </w:r>
      <w:r>
        <w:rPr>
          <w:rFonts w:ascii="Arial" w:hAnsi="Arial" w:cs="Arial"/>
          <w:sz w:val="22"/>
          <w:szCs w:val="22"/>
        </w:rPr>
        <w:t xml:space="preserve"> </w:t>
      </w:r>
      <w:r w:rsidRPr="00B4271D">
        <w:rPr>
          <w:rFonts w:ascii="Arial" w:hAnsi="Arial" w:cs="Arial"/>
          <w:sz w:val="22"/>
          <w:szCs w:val="22"/>
        </w:rPr>
        <w:t>Using AI as a strategic partner instead of a threat is more in line with Christensen's idea of keeping innovation going in the face of disruptive change.</w:t>
      </w:r>
    </w:p>
    <w:p w14:paraId="017BAB2A" w14:textId="01D9DB4C" w:rsidR="00EE2BA6" w:rsidRPr="005E6EB0" w:rsidRDefault="00DF5AB5" w:rsidP="00EE2BA6">
      <w:pPr>
        <w:pStyle w:val="Heading3"/>
        <w:rPr>
          <w:rFonts w:cs="Arial"/>
          <w:b/>
          <w:bCs/>
          <w:i/>
          <w:iCs/>
          <w:color w:val="auto"/>
          <w:sz w:val="24"/>
          <w:szCs w:val="24"/>
        </w:rPr>
      </w:pPr>
      <w:bookmarkStart w:id="46" w:name="_Toc214526054"/>
      <w:r w:rsidRPr="005E6EB0">
        <w:rPr>
          <w:rFonts w:cs="Arial"/>
          <w:b/>
          <w:bCs/>
          <w:i/>
          <w:iCs/>
          <w:color w:val="auto"/>
          <w:sz w:val="24"/>
          <w:szCs w:val="24"/>
        </w:rPr>
        <w:t xml:space="preserve">4.3.1 </w:t>
      </w:r>
      <w:r w:rsidR="00EE2BA6" w:rsidRPr="005E6EB0">
        <w:rPr>
          <w:rFonts w:cs="Arial"/>
          <w:b/>
          <w:bCs/>
          <w:i/>
          <w:iCs/>
          <w:color w:val="auto"/>
          <w:sz w:val="24"/>
          <w:szCs w:val="24"/>
        </w:rPr>
        <w:t>CHALLENGES FACED BY PHOTOGRAPHERS DUE TO AI DISRUPTION</w:t>
      </w:r>
      <w:bookmarkEnd w:id="46"/>
    </w:p>
    <w:p w14:paraId="74388879" w14:textId="77777777" w:rsidR="00632EE4" w:rsidRPr="00632EE4" w:rsidRDefault="00632EE4" w:rsidP="00632EE4">
      <w:pPr>
        <w:spacing w:line="360" w:lineRule="auto"/>
        <w:rPr>
          <w:rFonts w:ascii="Arial" w:hAnsi="Arial" w:cs="Arial"/>
          <w:sz w:val="22"/>
          <w:szCs w:val="22"/>
        </w:rPr>
      </w:pPr>
      <w:r w:rsidRPr="00632EE4">
        <w:rPr>
          <w:rFonts w:ascii="Arial" w:hAnsi="Arial" w:cs="Arial"/>
          <w:sz w:val="22"/>
          <w:szCs w:val="22"/>
        </w:rPr>
        <w:t>AI brings a lot of benefits, but it also creates new challenges in work, in terms of ethics, and in the economy. The data show that these problems are mostly about making the market more democratic, worries about authenticity, intellectual property, and creative displacement.</w:t>
      </w:r>
    </w:p>
    <w:p w14:paraId="41B39479" w14:textId="77777777" w:rsidR="002224F8" w:rsidRDefault="00F340DF" w:rsidP="002224F8">
      <w:pPr>
        <w:spacing w:line="360" w:lineRule="auto"/>
        <w:rPr>
          <w:rFonts w:ascii="Arial" w:hAnsi="Arial" w:cs="Arial"/>
          <w:sz w:val="22"/>
          <w:szCs w:val="22"/>
        </w:rPr>
      </w:pPr>
      <w:r w:rsidRPr="00F340DF">
        <w:rPr>
          <w:rFonts w:ascii="Arial" w:hAnsi="Arial" w:cs="Arial"/>
          <w:sz w:val="22"/>
          <w:szCs w:val="22"/>
        </w:rPr>
        <w:t xml:space="preserve">Because AI has reduced entry barriers, non-professionals with little expertise can now create high-quality content. </w:t>
      </w:r>
      <w:r w:rsidR="004A3164" w:rsidRPr="004A3164">
        <w:rPr>
          <w:rFonts w:ascii="Arial" w:hAnsi="Arial" w:cs="Arial"/>
          <w:sz w:val="22"/>
          <w:szCs w:val="22"/>
        </w:rPr>
        <w:t>According to the World Photography Organisation (2024),</w:t>
      </w:r>
      <w:r w:rsidR="004A3164">
        <w:rPr>
          <w:rFonts w:ascii="Arial" w:hAnsi="Arial" w:cs="Arial"/>
          <w:sz w:val="22"/>
          <w:szCs w:val="22"/>
        </w:rPr>
        <w:t xml:space="preserve"> </w:t>
      </w:r>
      <w:r w:rsidR="004A3164" w:rsidRPr="004A3164">
        <w:rPr>
          <w:rFonts w:ascii="Arial" w:hAnsi="Arial" w:cs="Arial"/>
          <w:sz w:val="22"/>
          <w:szCs w:val="22"/>
        </w:rPr>
        <w:t>between 2020 and 2024, there was a 47% growth in the number of semi-professional photographers utilising AI editing tools. While democratisation fosters innovation, it also makes it more competitive for experienced professionals.</w:t>
      </w:r>
      <w:r w:rsidR="002224F8">
        <w:rPr>
          <w:rFonts w:ascii="Arial" w:hAnsi="Arial" w:cs="Arial"/>
          <w:sz w:val="22"/>
          <w:szCs w:val="22"/>
        </w:rPr>
        <w:t xml:space="preserve"> </w:t>
      </w:r>
      <w:r w:rsidR="002224F8" w:rsidRPr="002224F8">
        <w:rPr>
          <w:rFonts w:ascii="Arial" w:hAnsi="Arial" w:cs="Arial"/>
          <w:sz w:val="22"/>
          <w:szCs w:val="22"/>
        </w:rPr>
        <w:t>This change is an example of a market reconfiguration where incumbents are forced by technological accessibility to rethink their value proposition through client relationships, storytelling, and authenticity rather than just technical expertise, in line with disruptive innovation theory (Christensen, 1997).</w:t>
      </w:r>
    </w:p>
    <w:p w14:paraId="04A43F5B" w14:textId="6F2F738E" w:rsidR="002224F8" w:rsidRPr="002224F8" w:rsidRDefault="002C1309" w:rsidP="002224F8">
      <w:pPr>
        <w:spacing w:line="360" w:lineRule="auto"/>
        <w:rPr>
          <w:rFonts w:ascii="Arial" w:hAnsi="Arial" w:cs="Arial"/>
          <w:sz w:val="22"/>
          <w:szCs w:val="22"/>
        </w:rPr>
      </w:pPr>
      <w:r w:rsidRPr="002C1309">
        <w:rPr>
          <w:rFonts w:ascii="Arial" w:hAnsi="Arial" w:cs="Arial"/>
          <w:sz w:val="22"/>
          <w:szCs w:val="22"/>
        </w:rPr>
        <w:t>The Association of Photographers (AOP, 2023) says that a lot of photographers now use "human-</w:t>
      </w:r>
      <w:r w:rsidR="00115E9C" w:rsidRPr="002C1309">
        <w:rPr>
          <w:rFonts w:ascii="Arial" w:hAnsi="Arial" w:cs="Arial"/>
          <w:sz w:val="22"/>
          <w:szCs w:val="22"/>
        </w:rPr>
        <w:t>centred</w:t>
      </w:r>
      <w:r w:rsidRPr="002C1309">
        <w:rPr>
          <w:rFonts w:ascii="Arial" w:hAnsi="Arial" w:cs="Arial"/>
          <w:sz w:val="22"/>
          <w:szCs w:val="22"/>
        </w:rPr>
        <w:t xml:space="preserve"> branding" to set themselves apart from AI-generated images. This strategic adaptation—putting more emphasis on narrative depth and emotional authenticity—shows how professionals deal with change by strengthening the creative abilities that make us human.</w:t>
      </w:r>
    </w:p>
    <w:p w14:paraId="37CD08D7" w14:textId="2D70F738" w:rsidR="004A3164" w:rsidRDefault="00985A2A" w:rsidP="004A3164">
      <w:pPr>
        <w:spacing w:line="360" w:lineRule="auto"/>
        <w:rPr>
          <w:rFonts w:ascii="Arial" w:hAnsi="Arial" w:cs="Arial"/>
          <w:sz w:val="22"/>
          <w:szCs w:val="22"/>
        </w:rPr>
      </w:pPr>
      <w:bookmarkStart w:id="47" w:name="_Hlk214458107"/>
      <w:r w:rsidRPr="0057689C">
        <w:rPr>
          <w:rFonts w:ascii="Arial" w:hAnsi="Arial" w:cs="Arial"/>
          <w:b/>
          <w:bCs/>
          <w:sz w:val="22"/>
          <w:szCs w:val="22"/>
        </w:rPr>
        <w:t>T</w:t>
      </w:r>
      <w:r w:rsidR="00CB445C" w:rsidRPr="0057689C">
        <w:rPr>
          <w:rFonts w:ascii="Arial" w:hAnsi="Arial" w:cs="Arial"/>
          <w:b/>
          <w:bCs/>
          <w:sz w:val="22"/>
          <w:szCs w:val="22"/>
        </w:rPr>
        <w:t>a</w:t>
      </w:r>
      <w:r w:rsidRPr="0057689C">
        <w:rPr>
          <w:rFonts w:ascii="Arial" w:hAnsi="Arial" w:cs="Arial"/>
          <w:b/>
          <w:bCs/>
          <w:sz w:val="22"/>
          <w:szCs w:val="22"/>
        </w:rPr>
        <w:t xml:space="preserve">ble </w:t>
      </w:r>
      <w:r w:rsidR="0057689C" w:rsidRPr="0057689C">
        <w:rPr>
          <w:rFonts w:ascii="Arial" w:hAnsi="Arial" w:cs="Arial"/>
          <w:b/>
          <w:bCs/>
          <w:sz w:val="22"/>
          <w:szCs w:val="22"/>
        </w:rPr>
        <w:t>6</w:t>
      </w:r>
      <w:r>
        <w:rPr>
          <w:rFonts w:ascii="Arial" w:hAnsi="Arial" w:cs="Arial"/>
          <w:sz w:val="22"/>
          <w:szCs w:val="22"/>
        </w:rPr>
        <w:t>:</w:t>
      </w:r>
      <w:r w:rsidR="00CB445C">
        <w:rPr>
          <w:rFonts w:ascii="Arial" w:hAnsi="Arial" w:cs="Arial"/>
          <w:sz w:val="22"/>
          <w:szCs w:val="22"/>
        </w:rPr>
        <w:t xml:space="preserve"> </w:t>
      </w:r>
      <w:r w:rsidR="00CB445C" w:rsidRPr="0057689C">
        <w:rPr>
          <w:rFonts w:ascii="Arial" w:hAnsi="Arial" w:cs="Arial"/>
          <w:i/>
          <w:iCs/>
          <w:sz w:val="22"/>
          <w:szCs w:val="22"/>
        </w:rPr>
        <w:t>Key Challenges.</w:t>
      </w:r>
    </w:p>
    <w:tbl>
      <w:tblPr>
        <w:tblStyle w:val="GridTable4-Accent1"/>
        <w:tblW w:w="0" w:type="auto"/>
        <w:tblLook w:val="04A0" w:firstRow="1" w:lastRow="0" w:firstColumn="1" w:lastColumn="0" w:noHBand="0" w:noVBand="1"/>
      </w:tblPr>
      <w:tblGrid>
        <w:gridCol w:w="3005"/>
        <w:gridCol w:w="3005"/>
        <w:gridCol w:w="3006"/>
      </w:tblGrid>
      <w:tr w:rsidR="00354841" w14:paraId="5B9CFE4A" w14:textId="77777777" w:rsidTr="007926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83CAEB" w:themeFill="accent1" w:themeFillTint="66"/>
          </w:tcPr>
          <w:bookmarkEnd w:id="47"/>
          <w:p w14:paraId="2504B3CA" w14:textId="27C93317" w:rsidR="00354841" w:rsidRPr="0057689C" w:rsidRDefault="00F776D2" w:rsidP="004A3164">
            <w:pPr>
              <w:spacing w:line="360" w:lineRule="auto"/>
              <w:rPr>
                <w:rFonts w:ascii="Arial" w:hAnsi="Arial" w:cs="Arial"/>
                <w:b w:val="0"/>
                <w:bCs w:val="0"/>
                <w:color w:val="auto"/>
                <w:sz w:val="22"/>
                <w:szCs w:val="22"/>
              </w:rPr>
            </w:pPr>
            <w:r w:rsidRPr="0057689C">
              <w:rPr>
                <w:rFonts w:ascii="Arial" w:hAnsi="Arial" w:cs="Arial"/>
                <w:color w:val="auto"/>
                <w:sz w:val="22"/>
                <w:szCs w:val="22"/>
              </w:rPr>
              <w:t>Challenge</w:t>
            </w:r>
          </w:p>
        </w:tc>
        <w:tc>
          <w:tcPr>
            <w:tcW w:w="3005" w:type="dxa"/>
            <w:shd w:val="clear" w:color="auto" w:fill="83CAEB" w:themeFill="accent1" w:themeFillTint="66"/>
          </w:tcPr>
          <w:p w14:paraId="40721344" w14:textId="34F334D3" w:rsidR="00354841" w:rsidRPr="0057689C" w:rsidRDefault="00F776D2" w:rsidP="004A316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57689C">
              <w:rPr>
                <w:rFonts w:ascii="Arial" w:hAnsi="Arial" w:cs="Arial"/>
                <w:color w:val="auto"/>
                <w:sz w:val="22"/>
                <w:szCs w:val="22"/>
              </w:rPr>
              <w:t>Impact on Photography Business</w:t>
            </w:r>
          </w:p>
        </w:tc>
        <w:tc>
          <w:tcPr>
            <w:tcW w:w="3006" w:type="dxa"/>
            <w:shd w:val="clear" w:color="auto" w:fill="83CAEB" w:themeFill="accent1" w:themeFillTint="66"/>
          </w:tcPr>
          <w:p w14:paraId="7359EB18" w14:textId="26ED026F" w:rsidR="00354841" w:rsidRPr="0057689C" w:rsidRDefault="00F776D2" w:rsidP="004A316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57689C">
              <w:rPr>
                <w:rFonts w:ascii="Arial" w:hAnsi="Arial" w:cs="Arial"/>
                <w:color w:val="auto"/>
                <w:sz w:val="22"/>
                <w:szCs w:val="22"/>
              </w:rPr>
              <w:t>Source of evidence</w:t>
            </w:r>
          </w:p>
        </w:tc>
      </w:tr>
      <w:tr w:rsidR="00354841" w14:paraId="5A222CBC" w14:textId="77777777" w:rsidTr="00576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0D43F6A" w14:textId="15784420" w:rsidR="00354841" w:rsidRPr="0057689C" w:rsidRDefault="003B0E6E" w:rsidP="004A3164">
            <w:pPr>
              <w:spacing w:line="360" w:lineRule="auto"/>
              <w:rPr>
                <w:rFonts w:ascii="Arial" w:hAnsi="Arial" w:cs="Arial"/>
                <w:i/>
                <w:iCs/>
                <w:sz w:val="22"/>
                <w:szCs w:val="22"/>
              </w:rPr>
            </w:pPr>
            <w:r w:rsidRPr="0057689C">
              <w:rPr>
                <w:rFonts w:ascii="Arial" w:hAnsi="Arial" w:cs="Arial"/>
                <w:i/>
                <w:iCs/>
                <w:sz w:val="22"/>
                <w:szCs w:val="22"/>
              </w:rPr>
              <w:t>Market democratisation</w:t>
            </w:r>
          </w:p>
        </w:tc>
        <w:tc>
          <w:tcPr>
            <w:tcW w:w="3005" w:type="dxa"/>
          </w:tcPr>
          <w:p w14:paraId="599199E0" w14:textId="746ED334" w:rsidR="00354841" w:rsidRDefault="0034119F" w:rsidP="004A316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4119F">
              <w:rPr>
                <w:rFonts w:ascii="Arial" w:hAnsi="Arial" w:cs="Arial"/>
                <w:sz w:val="22"/>
                <w:szCs w:val="22"/>
              </w:rPr>
              <w:t>More competition from those who aren't professionals but use AI techniques.</w:t>
            </w:r>
          </w:p>
        </w:tc>
        <w:tc>
          <w:tcPr>
            <w:tcW w:w="3006" w:type="dxa"/>
          </w:tcPr>
          <w:p w14:paraId="41C91472" w14:textId="3664B3B4" w:rsidR="00354841" w:rsidRDefault="007367AE" w:rsidP="004A316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367AE">
              <w:rPr>
                <w:rFonts w:ascii="Arial" w:hAnsi="Arial" w:cs="Arial"/>
                <w:sz w:val="22"/>
                <w:szCs w:val="22"/>
              </w:rPr>
              <w:t>World Photography Organisation (2024); Christensen (1997)</w:t>
            </w:r>
          </w:p>
        </w:tc>
      </w:tr>
      <w:tr w:rsidR="00354841" w14:paraId="58DBDC67" w14:textId="77777777" w:rsidTr="0057689C">
        <w:tc>
          <w:tcPr>
            <w:cnfStyle w:val="001000000000" w:firstRow="0" w:lastRow="0" w:firstColumn="1" w:lastColumn="0" w:oddVBand="0" w:evenVBand="0" w:oddHBand="0" w:evenHBand="0" w:firstRowFirstColumn="0" w:firstRowLastColumn="0" w:lastRowFirstColumn="0" w:lastRowLastColumn="0"/>
            <w:tcW w:w="3005" w:type="dxa"/>
          </w:tcPr>
          <w:p w14:paraId="6C1B0189" w14:textId="517065AA" w:rsidR="00354841" w:rsidRPr="0057689C" w:rsidRDefault="003B0E6E" w:rsidP="004A3164">
            <w:pPr>
              <w:spacing w:line="360" w:lineRule="auto"/>
              <w:rPr>
                <w:rFonts w:ascii="Arial" w:hAnsi="Arial" w:cs="Arial"/>
                <w:i/>
                <w:iCs/>
                <w:sz w:val="22"/>
                <w:szCs w:val="22"/>
              </w:rPr>
            </w:pPr>
            <w:r w:rsidRPr="0057689C">
              <w:rPr>
                <w:rFonts w:ascii="Arial" w:hAnsi="Arial" w:cs="Arial"/>
                <w:i/>
                <w:iCs/>
                <w:sz w:val="22"/>
                <w:szCs w:val="22"/>
              </w:rPr>
              <w:t>Authenticity and ethics</w:t>
            </w:r>
          </w:p>
        </w:tc>
        <w:tc>
          <w:tcPr>
            <w:tcW w:w="3005" w:type="dxa"/>
          </w:tcPr>
          <w:p w14:paraId="6316CB6B" w14:textId="11415614" w:rsidR="00354841" w:rsidRDefault="00383C5E" w:rsidP="004A316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83C5E">
              <w:rPr>
                <w:rFonts w:ascii="Arial" w:hAnsi="Arial" w:cs="Arial"/>
                <w:sz w:val="22"/>
                <w:szCs w:val="22"/>
              </w:rPr>
              <w:t>Client mistrust and doubt about uniqueness.</w:t>
            </w:r>
          </w:p>
        </w:tc>
        <w:tc>
          <w:tcPr>
            <w:tcW w:w="3006" w:type="dxa"/>
          </w:tcPr>
          <w:p w14:paraId="7C86C260" w14:textId="180726A7" w:rsidR="00354841" w:rsidRDefault="007367AE" w:rsidP="004A316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roofErr w:type="spellStart"/>
            <w:r w:rsidRPr="007367AE">
              <w:rPr>
                <w:rFonts w:ascii="Arial" w:hAnsi="Arial" w:cs="Arial"/>
                <w:sz w:val="22"/>
                <w:szCs w:val="22"/>
              </w:rPr>
              <w:t>Romele</w:t>
            </w:r>
            <w:proofErr w:type="spellEnd"/>
            <w:r w:rsidRPr="007367AE">
              <w:rPr>
                <w:rFonts w:ascii="Arial" w:hAnsi="Arial" w:cs="Arial"/>
                <w:sz w:val="22"/>
                <w:szCs w:val="22"/>
              </w:rPr>
              <w:t xml:space="preserve"> (2022); Gross (2024</w:t>
            </w:r>
            <w:r w:rsidR="007371DA">
              <w:rPr>
                <w:rFonts w:ascii="Arial" w:hAnsi="Arial" w:cs="Arial"/>
                <w:sz w:val="22"/>
                <w:szCs w:val="22"/>
              </w:rPr>
              <w:t>)</w:t>
            </w:r>
          </w:p>
        </w:tc>
      </w:tr>
      <w:tr w:rsidR="00354841" w14:paraId="7937E61B" w14:textId="77777777" w:rsidTr="00576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5A33B41" w14:textId="42086C23" w:rsidR="00354841" w:rsidRPr="0057689C" w:rsidRDefault="00316DE9" w:rsidP="004A3164">
            <w:pPr>
              <w:spacing w:line="360" w:lineRule="auto"/>
              <w:rPr>
                <w:rFonts w:ascii="Arial" w:hAnsi="Arial" w:cs="Arial"/>
                <w:i/>
                <w:iCs/>
                <w:sz w:val="22"/>
                <w:szCs w:val="22"/>
              </w:rPr>
            </w:pPr>
            <w:r w:rsidRPr="0057689C">
              <w:rPr>
                <w:rFonts w:ascii="Arial" w:hAnsi="Arial" w:cs="Arial"/>
                <w:i/>
                <w:iCs/>
                <w:sz w:val="22"/>
                <w:szCs w:val="22"/>
              </w:rPr>
              <w:t>Economic pressure</w:t>
            </w:r>
          </w:p>
        </w:tc>
        <w:tc>
          <w:tcPr>
            <w:tcW w:w="3005" w:type="dxa"/>
          </w:tcPr>
          <w:p w14:paraId="6224EC4D" w14:textId="52C00113" w:rsidR="00354841" w:rsidRDefault="002059FC" w:rsidP="004A316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059FC">
              <w:rPr>
                <w:rFonts w:ascii="Arial" w:hAnsi="Arial" w:cs="Arial"/>
                <w:sz w:val="22"/>
                <w:szCs w:val="22"/>
              </w:rPr>
              <w:t>Price competition and a decrease in demand for traditional services.</w:t>
            </w:r>
          </w:p>
        </w:tc>
        <w:tc>
          <w:tcPr>
            <w:tcW w:w="3006" w:type="dxa"/>
          </w:tcPr>
          <w:p w14:paraId="3D8A2EF3" w14:textId="5F1A6840" w:rsidR="00354841" w:rsidRDefault="007371DA" w:rsidP="004A316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371DA">
              <w:rPr>
                <w:rFonts w:ascii="Arial" w:hAnsi="Arial" w:cs="Arial"/>
                <w:sz w:val="22"/>
                <w:szCs w:val="22"/>
              </w:rPr>
              <w:t>EFPF (2023)</w:t>
            </w:r>
          </w:p>
        </w:tc>
      </w:tr>
      <w:tr w:rsidR="00354841" w14:paraId="43F23D6E" w14:textId="77777777" w:rsidTr="0057689C">
        <w:tc>
          <w:tcPr>
            <w:cnfStyle w:val="001000000000" w:firstRow="0" w:lastRow="0" w:firstColumn="1" w:lastColumn="0" w:oddVBand="0" w:evenVBand="0" w:oddHBand="0" w:evenHBand="0" w:firstRowFirstColumn="0" w:firstRowLastColumn="0" w:lastRowFirstColumn="0" w:lastRowLastColumn="0"/>
            <w:tcW w:w="3005" w:type="dxa"/>
          </w:tcPr>
          <w:p w14:paraId="7083A519" w14:textId="2FFB0E4B" w:rsidR="00354841" w:rsidRPr="0057689C" w:rsidRDefault="00316DE9" w:rsidP="004A3164">
            <w:pPr>
              <w:spacing w:line="360" w:lineRule="auto"/>
              <w:rPr>
                <w:rFonts w:ascii="Arial" w:hAnsi="Arial" w:cs="Arial"/>
                <w:i/>
                <w:iCs/>
                <w:sz w:val="22"/>
                <w:szCs w:val="22"/>
              </w:rPr>
            </w:pPr>
            <w:r w:rsidRPr="0057689C">
              <w:rPr>
                <w:rFonts w:ascii="Arial" w:hAnsi="Arial" w:cs="Arial"/>
                <w:i/>
                <w:iCs/>
                <w:sz w:val="22"/>
                <w:szCs w:val="22"/>
              </w:rPr>
              <w:t>Creative identity</w:t>
            </w:r>
          </w:p>
        </w:tc>
        <w:tc>
          <w:tcPr>
            <w:tcW w:w="3005" w:type="dxa"/>
          </w:tcPr>
          <w:p w14:paraId="0561A3B3" w14:textId="28980436" w:rsidR="00354841" w:rsidRDefault="00EE3607" w:rsidP="004A316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E3607">
              <w:rPr>
                <w:rFonts w:ascii="Arial" w:hAnsi="Arial" w:cs="Arial"/>
                <w:sz w:val="22"/>
                <w:szCs w:val="22"/>
              </w:rPr>
              <w:t xml:space="preserve">There is a chance that excessive automation will </w:t>
            </w:r>
            <w:r w:rsidRPr="00EE3607">
              <w:rPr>
                <w:rFonts w:ascii="Arial" w:hAnsi="Arial" w:cs="Arial"/>
                <w:sz w:val="22"/>
                <w:szCs w:val="22"/>
              </w:rPr>
              <w:lastRenderedPageBreak/>
              <w:t>result in a loss of artistic uniqueness.</w:t>
            </w:r>
          </w:p>
        </w:tc>
        <w:tc>
          <w:tcPr>
            <w:tcW w:w="3006" w:type="dxa"/>
          </w:tcPr>
          <w:p w14:paraId="0DD1C7FF" w14:textId="5DFBA626" w:rsidR="00354841" w:rsidRDefault="007371DA" w:rsidP="004A316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371DA">
              <w:rPr>
                <w:rFonts w:ascii="Arial" w:hAnsi="Arial" w:cs="Arial"/>
                <w:sz w:val="22"/>
                <w:szCs w:val="22"/>
              </w:rPr>
              <w:lastRenderedPageBreak/>
              <w:t>Belisle (2025); Gross (2024)</w:t>
            </w:r>
          </w:p>
        </w:tc>
      </w:tr>
      <w:tr w:rsidR="00316DE9" w14:paraId="6B3A7686" w14:textId="77777777" w:rsidTr="00576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A6ADC63" w14:textId="3DD364FE" w:rsidR="00316DE9" w:rsidRPr="0057689C" w:rsidRDefault="00316DE9" w:rsidP="004A3164">
            <w:pPr>
              <w:spacing w:line="360" w:lineRule="auto"/>
              <w:rPr>
                <w:rFonts w:ascii="Arial" w:hAnsi="Arial" w:cs="Arial"/>
                <w:i/>
                <w:iCs/>
                <w:sz w:val="22"/>
                <w:szCs w:val="22"/>
              </w:rPr>
            </w:pPr>
            <w:r w:rsidRPr="0057689C">
              <w:rPr>
                <w:rFonts w:ascii="Arial" w:hAnsi="Arial" w:cs="Arial"/>
                <w:i/>
                <w:iCs/>
                <w:sz w:val="22"/>
                <w:szCs w:val="22"/>
              </w:rPr>
              <w:t>Skill evolution</w:t>
            </w:r>
          </w:p>
        </w:tc>
        <w:tc>
          <w:tcPr>
            <w:tcW w:w="3005" w:type="dxa"/>
          </w:tcPr>
          <w:p w14:paraId="10958541" w14:textId="7C3A6A8D" w:rsidR="00316DE9" w:rsidRDefault="00B93789" w:rsidP="004A316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93789">
              <w:rPr>
                <w:rFonts w:ascii="Arial" w:hAnsi="Arial" w:cs="Arial"/>
                <w:sz w:val="22"/>
                <w:szCs w:val="22"/>
              </w:rPr>
              <w:t>Professionals must learn AI-enhanced tools to remain relevant.</w:t>
            </w:r>
          </w:p>
        </w:tc>
        <w:tc>
          <w:tcPr>
            <w:tcW w:w="3006" w:type="dxa"/>
          </w:tcPr>
          <w:p w14:paraId="5325C66F" w14:textId="723D9495" w:rsidR="00316DE9" w:rsidRDefault="00585E02" w:rsidP="004A316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85E02">
              <w:rPr>
                <w:rFonts w:ascii="Arial" w:hAnsi="Arial" w:cs="Arial"/>
                <w:sz w:val="22"/>
                <w:szCs w:val="22"/>
              </w:rPr>
              <w:t>Adigun et al. (2024); AOP (2023)</w:t>
            </w:r>
          </w:p>
        </w:tc>
      </w:tr>
    </w:tbl>
    <w:p w14:paraId="69FCD509" w14:textId="06BE9C9C" w:rsidR="00354841" w:rsidRPr="004B5DE1" w:rsidRDefault="004B5DE1" w:rsidP="004A3164">
      <w:pPr>
        <w:spacing w:line="360" w:lineRule="auto"/>
        <w:rPr>
          <w:rFonts w:ascii="Arial" w:hAnsi="Arial" w:cs="Arial"/>
          <w:i/>
          <w:iCs/>
          <w:sz w:val="22"/>
          <w:szCs w:val="22"/>
        </w:rPr>
      </w:pPr>
      <w:r w:rsidRPr="004B5DE1">
        <w:rPr>
          <w:rFonts w:ascii="Arial" w:hAnsi="Arial" w:cs="Arial"/>
          <w:i/>
          <w:iCs/>
          <w:sz w:val="22"/>
          <w:szCs w:val="22"/>
        </w:rPr>
        <w:t>Source: Author.</w:t>
      </w:r>
    </w:p>
    <w:p w14:paraId="7F6964A7" w14:textId="7FF125C3" w:rsidR="00DF5AB5" w:rsidRPr="00B4271D" w:rsidRDefault="004B5DE1" w:rsidP="00282E06">
      <w:pPr>
        <w:spacing w:line="360" w:lineRule="auto"/>
        <w:rPr>
          <w:rFonts w:ascii="Arial" w:hAnsi="Arial" w:cs="Arial"/>
          <w:sz w:val="22"/>
          <w:szCs w:val="22"/>
        </w:rPr>
      </w:pPr>
      <w:r w:rsidRPr="00A30DA5">
        <w:rPr>
          <w:rFonts w:ascii="Arial" w:hAnsi="Arial" w:cs="Arial"/>
          <w:i/>
          <w:iCs/>
          <w:sz w:val="22"/>
          <w:szCs w:val="22"/>
        </w:rPr>
        <w:t>Note.</w:t>
      </w:r>
      <w:r>
        <w:rPr>
          <w:rFonts w:ascii="Arial" w:hAnsi="Arial" w:cs="Arial"/>
          <w:sz w:val="22"/>
          <w:szCs w:val="22"/>
        </w:rPr>
        <w:t xml:space="preserve"> </w:t>
      </w:r>
      <w:r w:rsidR="00A30DA5" w:rsidRPr="00A30DA5">
        <w:rPr>
          <w:rFonts w:ascii="Arial" w:hAnsi="Arial" w:cs="Arial"/>
          <w:sz w:val="22"/>
          <w:szCs w:val="22"/>
        </w:rPr>
        <w:t>This table outlines important challenges recognised from academic and professional sources, illustrating the interplay between market pressures, technology, and creative response.</w:t>
      </w:r>
    </w:p>
    <w:p w14:paraId="4C6D5846" w14:textId="089E8CDE" w:rsidR="00282E06" w:rsidRPr="0057689C" w:rsidRDefault="00D5216B" w:rsidP="00A1089F">
      <w:pPr>
        <w:pStyle w:val="Heading2"/>
        <w:rPr>
          <w:rFonts w:ascii="Arial" w:hAnsi="Arial" w:cs="Arial"/>
          <w:b/>
          <w:bCs/>
          <w:i/>
          <w:iCs/>
          <w:color w:val="auto"/>
          <w:sz w:val="28"/>
          <w:szCs w:val="28"/>
        </w:rPr>
      </w:pPr>
      <w:bookmarkStart w:id="48" w:name="_Toc214526055"/>
      <w:r w:rsidRPr="0057689C">
        <w:rPr>
          <w:rFonts w:ascii="Arial" w:hAnsi="Arial" w:cs="Arial"/>
          <w:b/>
          <w:bCs/>
          <w:i/>
          <w:iCs/>
          <w:color w:val="auto"/>
          <w:sz w:val="28"/>
          <w:szCs w:val="28"/>
        </w:rPr>
        <w:t xml:space="preserve">4.4 </w:t>
      </w:r>
      <w:r w:rsidR="0057689C" w:rsidRPr="0057689C">
        <w:rPr>
          <w:rFonts w:ascii="Arial" w:hAnsi="Arial" w:cs="Arial"/>
          <w:b/>
          <w:bCs/>
          <w:i/>
          <w:iCs/>
          <w:color w:val="auto"/>
          <w:sz w:val="28"/>
          <w:szCs w:val="28"/>
        </w:rPr>
        <w:t>THEME 3: CREATIVITY, AUTHORSHIP, AND AUTHENTICITY</w:t>
      </w:r>
      <w:bookmarkEnd w:id="48"/>
    </w:p>
    <w:p w14:paraId="19E04DB3" w14:textId="77777777" w:rsidR="00282E06" w:rsidRPr="00054809" w:rsidRDefault="00282E06" w:rsidP="00282E06">
      <w:pPr>
        <w:spacing w:line="360" w:lineRule="auto"/>
        <w:rPr>
          <w:rFonts w:ascii="Arial" w:hAnsi="Arial" w:cs="Arial"/>
          <w:sz w:val="22"/>
          <w:szCs w:val="22"/>
        </w:rPr>
      </w:pPr>
      <w:r w:rsidRPr="00276CD3">
        <w:rPr>
          <w:rFonts w:ascii="Arial" w:hAnsi="Arial" w:cs="Arial"/>
          <w:sz w:val="22"/>
          <w:szCs w:val="22"/>
        </w:rPr>
        <w:t>AI's creative powers bring up important considerations about who owns a photograph and how real it is. The literature presents two conflicting perspectives:</w:t>
      </w:r>
    </w:p>
    <w:p w14:paraId="4D117E74" w14:textId="77777777" w:rsidR="00282E06" w:rsidRDefault="00282E06" w:rsidP="00282E06">
      <w:pPr>
        <w:spacing w:line="360" w:lineRule="auto"/>
        <w:rPr>
          <w:rFonts w:ascii="Arial" w:hAnsi="Arial" w:cs="Arial"/>
          <w:sz w:val="22"/>
          <w:szCs w:val="22"/>
        </w:rPr>
      </w:pPr>
      <w:r w:rsidRPr="00593D01">
        <w:rPr>
          <w:rFonts w:ascii="Arial" w:hAnsi="Arial" w:cs="Arial"/>
          <w:b/>
          <w:bCs/>
          <w:i/>
          <w:iCs/>
          <w:sz w:val="22"/>
          <w:szCs w:val="22"/>
        </w:rPr>
        <w:t>AI as a Creative Partner:</w:t>
      </w:r>
      <w:r w:rsidRPr="00593D01">
        <w:rPr>
          <w:rFonts w:ascii="Arial" w:hAnsi="Arial" w:cs="Arial"/>
          <w:sz w:val="22"/>
          <w:szCs w:val="22"/>
        </w:rPr>
        <w:t xml:space="preserve"> Researchers like Gross (2024) and Adigun et al. (2024) say that AI boosts creativity by working with people to create things, allowing for experimentation and pushing the limits of art. AI can come up with concepts, make lighting look real, and suggest compositions. This lets artists work more conceptually.</w:t>
      </w:r>
    </w:p>
    <w:p w14:paraId="332D0B59" w14:textId="77777777" w:rsidR="00282E06" w:rsidRDefault="00282E06" w:rsidP="00282E06">
      <w:pPr>
        <w:spacing w:line="360" w:lineRule="auto"/>
        <w:rPr>
          <w:rFonts w:ascii="Arial" w:hAnsi="Arial" w:cs="Arial"/>
          <w:sz w:val="22"/>
          <w:szCs w:val="22"/>
        </w:rPr>
      </w:pPr>
      <w:r w:rsidRPr="000962CA">
        <w:rPr>
          <w:rFonts w:ascii="Arial" w:hAnsi="Arial" w:cs="Arial"/>
          <w:b/>
          <w:bCs/>
          <w:i/>
          <w:iCs/>
          <w:sz w:val="22"/>
          <w:szCs w:val="22"/>
        </w:rPr>
        <w:t>AI as a Threat to Authenticity:</w:t>
      </w:r>
      <w:r w:rsidRPr="000962CA">
        <w:rPr>
          <w:rFonts w:ascii="Arial" w:hAnsi="Arial" w:cs="Arial"/>
          <w:sz w:val="22"/>
          <w:szCs w:val="22"/>
        </w:rPr>
        <w:t xml:space="preserve"> On the other hand, </w:t>
      </w:r>
      <w:proofErr w:type="spellStart"/>
      <w:r w:rsidRPr="000962CA">
        <w:rPr>
          <w:rFonts w:ascii="Arial" w:hAnsi="Arial" w:cs="Arial"/>
          <w:sz w:val="22"/>
          <w:szCs w:val="22"/>
        </w:rPr>
        <w:t>Romele</w:t>
      </w:r>
      <w:proofErr w:type="spellEnd"/>
      <w:r w:rsidRPr="000962CA">
        <w:rPr>
          <w:rFonts w:ascii="Arial" w:hAnsi="Arial" w:cs="Arial"/>
          <w:sz w:val="22"/>
          <w:szCs w:val="22"/>
        </w:rPr>
        <w:t xml:space="preserve"> (2022) and Belisle (2025) talk about worries about synthetic authenticity, which is AI's ability to make visuals that look just like real life. This makes people less likely to trust photography as a documentary medium, which causes moral and artistic difficulties.</w:t>
      </w:r>
    </w:p>
    <w:p w14:paraId="62191BB0" w14:textId="77777777" w:rsidR="00282E06" w:rsidRDefault="00282E06" w:rsidP="00282E06">
      <w:pPr>
        <w:spacing w:line="360" w:lineRule="auto"/>
        <w:rPr>
          <w:rFonts w:ascii="Arial" w:hAnsi="Arial" w:cs="Arial"/>
          <w:sz w:val="22"/>
          <w:szCs w:val="22"/>
        </w:rPr>
      </w:pPr>
      <w:r w:rsidRPr="00CF520F">
        <w:rPr>
          <w:rFonts w:ascii="Arial" w:hAnsi="Arial" w:cs="Arial"/>
          <w:sz w:val="22"/>
          <w:szCs w:val="22"/>
        </w:rPr>
        <w:t>According to TAM, people often avoid using AI because they don't trust it or feel morally uncomfortable, even when it is very valuable. Disruptive Innovation Theory describes this tension as a cultural lag, which is the time between a new technology and its acceptance by society.</w:t>
      </w:r>
      <w:r>
        <w:rPr>
          <w:rFonts w:ascii="Arial" w:hAnsi="Arial" w:cs="Arial"/>
          <w:sz w:val="22"/>
          <w:szCs w:val="22"/>
        </w:rPr>
        <w:t xml:space="preserve"> </w:t>
      </w:r>
      <w:r w:rsidRPr="00E93C82">
        <w:rPr>
          <w:rFonts w:ascii="Arial" w:hAnsi="Arial" w:cs="Arial"/>
          <w:sz w:val="22"/>
          <w:szCs w:val="22"/>
        </w:rPr>
        <w:t>AI boosts innovation, but it also makes traditional ideas of originality less stable. This duality supports the idea that AI in photography is both a creative tool and a disruptor of being, which is in line with the mixed views found in recent literature.</w:t>
      </w:r>
    </w:p>
    <w:p w14:paraId="78481E47" w14:textId="77777777" w:rsidR="00282E06" w:rsidRDefault="00282E06" w:rsidP="00282E06">
      <w:pPr>
        <w:spacing w:line="360" w:lineRule="auto"/>
        <w:rPr>
          <w:rFonts w:ascii="Arial" w:hAnsi="Arial" w:cs="Arial"/>
          <w:sz w:val="22"/>
          <w:szCs w:val="22"/>
        </w:rPr>
      </w:pPr>
    </w:p>
    <w:p w14:paraId="01BE86DA" w14:textId="43223641" w:rsidR="00282E06" w:rsidRPr="0057689C" w:rsidRDefault="00D5216B" w:rsidP="00A1089F">
      <w:pPr>
        <w:pStyle w:val="Heading2"/>
        <w:rPr>
          <w:rFonts w:ascii="Arial" w:hAnsi="Arial" w:cs="Arial"/>
          <w:b/>
          <w:bCs/>
          <w:i/>
          <w:iCs/>
          <w:color w:val="auto"/>
          <w:sz w:val="28"/>
          <w:szCs w:val="28"/>
        </w:rPr>
      </w:pPr>
      <w:bookmarkStart w:id="49" w:name="_Toc214526056"/>
      <w:r w:rsidRPr="0057689C">
        <w:rPr>
          <w:rFonts w:ascii="Arial" w:hAnsi="Arial" w:cs="Arial"/>
          <w:b/>
          <w:bCs/>
          <w:i/>
          <w:iCs/>
          <w:color w:val="auto"/>
          <w:sz w:val="28"/>
          <w:szCs w:val="28"/>
        </w:rPr>
        <w:t xml:space="preserve">4.5 </w:t>
      </w:r>
      <w:r w:rsidR="0057689C" w:rsidRPr="0057689C">
        <w:rPr>
          <w:rFonts w:ascii="Arial" w:hAnsi="Arial" w:cs="Arial"/>
          <w:b/>
          <w:bCs/>
          <w:i/>
          <w:iCs/>
          <w:color w:val="auto"/>
          <w:sz w:val="28"/>
          <w:szCs w:val="28"/>
        </w:rPr>
        <w:t>THEME 4: AI FOR BUSINESS GROWTH AND MARKETING STRATEGY</w:t>
      </w:r>
      <w:bookmarkEnd w:id="49"/>
    </w:p>
    <w:p w14:paraId="054812D2" w14:textId="77777777" w:rsidR="00282E06" w:rsidRDefault="00282E06" w:rsidP="00282E06">
      <w:pPr>
        <w:spacing w:line="360" w:lineRule="auto"/>
        <w:rPr>
          <w:rFonts w:ascii="Arial" w:hAnsi="Arial" w:cs="Arial"/>
          <w:sz w:val="22"/>
          <w:szCs w:val="22"/>
        </w:rPr>
      </w:pPr>
      <w:r w:rsidRPr="00EE3FFA">
        <w:rPr>
          <w:rFonts w:ascii="Arial" w:hAnsi="Arial" w:cs="Arial"/>
          <w:sz w:val="22"/>
          <w:szCs w:val="22"/>
        </w:rPr>
        <w:t xml:space="preserve">One of the most common things that comes up in the literature is how AI is being used in marketing and company development. Kietzmann et al. (2018) emphasise how AI can make the customer journey more personal by using predictive analytics and automated </w:t>
      </w:r>
      <w:r w:rsidRPr="00EE3FFA">
        <w:rPr>
          <w:rFonts w:ascii="Arial" w:hAnsi="Arial" w:cs="Arial"/>
          <w:sz w:val="22"/>
          <w:szCs w:val="22"/>
        </w:rPr>
        <w:lastRenderedPageBreak/>
        <w:t>communication. In photography, this means getting in touch with specific clients, using automated portfolio recommendations, and setting prices based on data.</w:t>
      </w:r>
    </w:p>
    <w:p w14:paraId="3906A98E" w14:textId="77777777" w:rsidR="00282E06" w:rsidRDefault="00282E06" w:rsidP="00282E06">
      <w:pPr>
        <w:spacing w:line="360" w:lineRule="auto"/>
        <w:rPr>
          <w:rFonts w:ascii="Arial" w:hAnsi="Arial" w:cs="Arial"/>
          <w:sz w:val="22"/>
          <w:szCs w:val="22"/>
        </w:rPr>
      </w:pPr>
      <w:r w:rsidRPr="00532DDC">
        <w:rPr>
          <w:rFonts w:ascii="Arial" w:hAnsi="Arial" w:cs="Arial"/>
          <w:sz w:val="22"/>
          <w:szCs w:val="22"/>
        </w:rPr>
        <w:t xml:space="preserve">The COUTURE </w:t>
      </w:r>
      <w:proofErr w:type="gramStart"/>
      <w:r w:rsidRPr="00532DDC">
        <w:rPr>
          <w:rFonts w:ascii="Arial" w:hAnsi="Arial" w:cs="Arial"/>
          <w:sz w:val="22"/>
          <w:szCs w:val="22"/>
        </w:rPr>
        <w:t>BOOK case</w:t>
      </w:r>
      <w:proofErr w:type="gramEnd"/>
      <w:r w:rsidRPr="00532DDC">
        <w:rPr>
          <w:rFonts w:ascii="Arial" w:hAnsi="Arial" w:cs="Arial"/>
          <w:sz w:val="22"/>
          <w:szCs w:val="22"/>
        </w:rPr>
        <w:t xml:space="preserve"> study (Adobe Systems, 2008) shows how AI-driven design and automation made clients happier and cut production costs. This backs up Christensen's (1997) claim that technology can make new business models that set a company apart from its competitors.</w:t>
      </w:r>
    </w:p>
    <w:p w14:paraId="1B1FAF9D" w14:textId="1D58A6F7" w:rsidR="004236D8" w:rsidRPr="00532DDC" w:rsidRDefault="004236D8" w:rsidP="00282E06">
      <w:pPr>
        <w:spacing w:line="360" w:lineRule="auto"/>
        <w:rPr>
          <w:rFonts w:ascii="Arial" w:hAnsi="Arial" w:cs="Arial"/>
          <w:sz w:val="22"/>
          <w:szCs w:val="22"/>
        </w:rPr>
      </w:pPr>
      <w:r w:rsidRPr="004236D8">
        <w:rPr>
          <w:rFonts w:ascii="Arial" w:hAnsi="Arial" w:cs="Arial"/>
          <w:sz w:val="22"/>
          <w:szCs w:val="22"/>
        </w:rPr>
        <w:t>Automation's effectiveness has raised concerns regarding creative displacement and revenue reduction. The European Federation of Professional Photographers (EFPF, 2023) said that more than 35% of the respondents who answered the survey are worried about losing money because clients are using cheap AI-generated images.</w:t>
      </w:r>
    </w:p>
    <w:p w14:paraId="4FA37DF3" w14:textId="5C6AC649" w:rsidR="00282E06" w:rsidRDefault="00D651A4" w:rsidP="00282E06">
      <w:pPr>
        <w:spacing w:line="360" w:lineRule="auto"/>
        <w:rPr>
          <w:rFonts w:ascii="Arial" w:hAnsi="Arial" w:cs="Arial"/>
          <w:sz w:val="22"/>
          <w:szCs w:val="22"/>
        </w:rPr>
      </w:pPr>
      <w:r>
        <w:rPr>
          <w:rFonts w:ascii="Arial" w:hAnsi="Arial" w:cs="Arial"/>
          <w:sz w:val="22"/>
          <w:szCs w:val="22"/>
        </w:rPr>
        <w:t>From</w:t>
      </w:r>
      <w:r w:rsidR="00282E06" w:rsidRPr="008229DC">
        <w:rPr>
          <w:rFonts w:ascii="Arial" w:hAnsi="Arial" w:cs="Arial"/>
          <w:sz w:val="22"/>
          <w:szCs w:val="22"/>
        </w:rPr>
        <w:t xml:space="preserve"> the TAM framework</w:t>
      </w:r>
      <w:r>
        <w:rPr>
          <w:rFonts w:ascii="Arial" w:hAnsi="Arial" w:cs="Arial"/>
          <w:sz w:val="22"/>
          <w:szCs w:val="22"/>
        </w:rPr>
        <w:t xml:space="preserve"> perspective</w:t>
      </w:r>
      <w:r w:rsidR="00282E06" w:rsidRPr="008229DC">
        <w:rPr>
          <w:rFonts w:ascii="Arial" w:hAnsi="Arial" w:cs="Arial"/>
          <w:sz w:val="22"/>
          <w:szCs w:val="22"/>
        </w:rPr>
        <w:t>, AI's use in marketing is affected by how easy it is to integrate and how clear the business results are.</w:t>
      </w:r>
      <w:r w:rsidR="00282E06">
        <w:rPr>
          <w:rFonts w:ascii="Arial" w:hAnsi="Arial" w:cs="Arial"/>
          <w:sz w:val="22"/>
          <w:szCs w:val="22"/>
        </w:rPr>
        <w:t xml:space="preserve"> </w:t>
      </w:r>
      <w:r w:rsidR="00282E06" w:rsidRPr="008229DC">
        <w:rPr>
          <w:rFonts w:ascii="Arial" w:hAnsi="Arial" w:cs="Arial"/>
          <w:sz w:val="22"/>
          <w:szCs w:val="22"/>
        </w:rPr>
        <w:t>Photographers who perceive AI tools as user-friendly (e.g., CRM chatbots, automated booking systems) report higher adoption rates.</w:t>
      </w:r>
      <w:r w:rsidR="00282E06">
        <w:rPr>
          <w:rFonts w:ascii="Arial" w:hAnsi="Arial" w:cs="Arial"/>
          <w:sz w:val="22"/>
          <w:szCs w:val="22"/>
        </w:rPr>
        <w:t xml:space="preserve"> </w:t>
      </w:r>
      <w:r w:rsidR="00282E06" w:rsidRPr="008229DC">
        <w:rPr>
          <w:rFonts w:ascii="Arial" w:hAnsi="Arial" w:cs="Arial"/>
          <w:sz w:val="22"/>
          <w:szCs w:val="22"/>
        </w:rPr>
        <w:t>But the literature warns that excessive dependence on technology may undermine personal connections, resulting in depersonalised client relationships (Gross, 2024).</w:t>
      </w:r>
    </w:p>
    <w:p w14:paraId="4E23A7DF" w14:textId="4F82B4F4" w:rsidR="00282E06" w:rsidRDefault="00D5216B" w:rsidP="00282E06">
      <w:pPr>
        <w:spacing w:line="360" w:lineRule="auto"/>
        <w:rPr>
          <w:rFonts w:ascii="Arial" w:hAnsi="Arial" w:cs="Arial"/>
          <w:sz w:val="22"/>
          <w:szCs w:val="22"/>
        </w:rPr>
      </w:pPr>
      <w:bookmarkStart w:id="50" w:name="_Hlk214458143"/>
      <w:r w:rsidRPr="00D5216B">
        <w:rPr>
          <w:rFonts w:ascii="Arial" w:hAnsi="Arial" w:cs="Arial"/>
          <w:b/>
          <w:bCs/>
          <w:sz w:val="22"/>
          <w:szCs w:val="22"/>
        </w:rPr>
        <w:t xml:space="preserve">Table </w:t>
      </w:r>
      <w:r w:rsidR="00E51183">
        <w:rPr>
          <w:rFonts w:ascii="Arial" w:hAnsi="Arial" w:cs="Arial"/>
          <w:b/>
          <w:bCs/>
          <w:sz w:val="22"/>
          <w:szCs w:val="22"/>
        </w:rPr>
        <w:t>7</w:t>
      </w:r>
      <w:r w:rsidRPr="00D5216B">
        <w:rPr>
          <w:rFonts w:ascii="Arial" w:hAnsi="Arial" w:cs="Arial"/>
          <w:b/>
          <w:bCs/>
          <w:sz w:val="22"/>
          <w:szCs w:val="22"/>
        </w:rPr>
        <w:t>.</w:t>
      </w:r>
      <w:r w:rsidRPr="00BD33A6">
        <w:rPr>
          <w:rFonts w:ascii="Arial" w:hAnsi="Arial" w:cs="Arial"/>
          <w:i/>
          <w:iCs/>
          <w:sz w:val="22"/>
          <w:szCs w:val="22"/>
        </w:rPr>
        <w:t xml:space="preserve"> AI Marketing Functions in Photography and Their Business Impact.</w:t>
      </w:r>
    </w:p>
    <w:tbl>
      <w:tblPr>
        <w:tblStyle w:val="GridTable4-Accent1"/>
        <w:tblW w:w="0" w:type="auto"/>
        <w:tblLook w:val="04A0" w:firstRow="1" w:lastRow="0" w:firstColumn="1" w:lastColumn="0" w:noHBand="0" w:noVBand="1"/>
      </w:tblPr>
      <w:tblGrid>
        <w:gridCol w:w="3005"/>
        <w:gridCol w:w="3005"/>
        <w:gridCol w:w="3006"/>
      </w:tblGrid>
      <w:tr w:rsidR="00282E06" w14:paraId="78E0D25B" w14:textId="77777777" w:rsidTr="007926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83CAEB" w:themeFill="accent1" w:themeFillTint="66"/>
          </w:tcPr>
          <w:bookmarkEnd w:id="50"/>
          <w:p w14:paraId="48EBF29F" w14:textId="77777777" w:rsidR="00282E06" w:rsidRPr="00E51183" w:rsidRDefault="00282E06" w:rsidP="005F7E6C">
            <w:pPr>
              <w:spacing w:line="360" w:lineRule="auto"/>
              <w:rPr>
                <w:rFonts w:ascii="Arial" w:hAnsi="Arial" w:cs="Arial"/>
                <w:b w:val="0"/>
                <w:bCs w:val="0"/>
                <w:color w:val="auto"/>
                <w:sz w:val="22"/>
                <w:szCs w:val="22"/>
              </w:rPr>
            </w:pPr>
            <w:r w:rsidRPr="00E51183">
              <w:rPr>
                <w:rFonts w:ascii="Arial" w:hAnsi="Arial" w:cs="Arial"/>
                <w:color w:val="auto"/>
                <w:sz w:val="22"/>
                <w:szCs w:val="22"/>
              </w:rPr>
              <w:t>AI marketing function</w:t>
            </w:r>
          </w:p>
        </w:tc>
        <w:tc>
          <w:tcPr>
            <w:tcW w:w="3005" w:type="dxa"/>
            <w:shd w:val="clear" w:color="auto" w:fill="83CAEB" w:themeFill="accent1" w:themeFillTint="66"/>
          </w:tcPr>
          <w:p w14:paraId="1EC7AB16" w14:textId="77777777" w:rsidR="00282E06" w:rsidRPr="00E51183" w:rsidRDefault="00282E06"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E51183">
              <w:rPr>
                <w:rFonts w:ascii="Arial" w:hAnsi="Arial" w:cs="Arial"/>
                <w:color w:val="auto"/>
                <w:sz w:val="22"/>
                <w:szCs w:val="22"/>
              </w:rPr>
              <w:t>Application examples</w:t>
            </w:r>
          </w:p>
        </w:tc>
        <w:tc>
          <w:tcPr>
            <w:tcW w:w="3006" w:type="dxa"/>
            <w:shd w:val="clear" w:color="auto" w:fill="83CAEB" w:themeFill="accent1" w:themeFillTint="66"/>
          </w:tcPr>
          <w:p w14:paraId="6CFB1EFD" w14:textId="77777777" w:rsidR="00282E06" w:rsidRPr="00E51183" w:rsidRDefault="00282E06" w:rsidP="005F7E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E51183">
              <w:rPr>
                <w:rFonts w:ascii="Arial" w:hAnsi="Arial" w:cs="Arial"/>
                <w:color w:val="auto"/>
                <w:sz w:val="22"/>
                <w:szCs w:val="22"/>
              </w:rPr>
              <w:t>Impact on business</w:t>
            </w:r>
          </w:p>
        </w:tc>
      </w:tr>
      <w:tr w:rsidR="00282E06" w14:paraId="34F0EA9E" w14:textId="77777777" w:rsidTr="00E511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3F2F666" w14:textId="77777777" w:rsidR="00282E06" w:rsidRPr="00E51183" w:rsidRDefault="00282E06" w:rsidP="005F7E6C">
            <w:pPr>
              <w:spacing w:line="360" w:lineRule="auto"/>
              <w:rPr>
                <w:rFonts w:ascii="Arial" w:hAnsi="Arial" w:cs="Arial"/>
                <w:i/>
                <w:iCs/>
                <w:sz w:val="22"/>
                <w:szCs w:val="22"/>
              </w:rPr>
            </w:pPr>
            <w:r w:rsidRPr="00E51183">
              <w:rPr>
                <w:rFonts w:ascii="Arial" w:hAnsi="Arial" w:cs="Arial"/>
                <w:i/>
                <w:iCs/>
                <w:sz w:val="22"/>
                <w:szCs w:val="22"/>
              </w:rPr>
              <w:t>Client analytics</w:t>
            </w:r>
          </w:p>
        </w:tc>
        <w:tc>
          <w:tcPr>
            <w:tcW w:w="3005" w:type="dxa"/>
          </w:tcPr>
          <w:p w14:paraId="7AE3A54E" w14:textId="77777777" w:rsidR="00282E06" w:rsidRDefault="00282E06"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Predicting client preferences.</w:t>
            </w:r>
          </w:p>
          <w:p w14:paraId="0A49A404" w14:textId="77777777" w:rsidR="00282E06" w:rsidRDefault="00282E06"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Userpilot, </w:t>
            </w:r>
            <w:proofErr w:type="spellStart"/>
            <w:r>
              <w:rPr>
                <w:rFonts w:ascii="Arial" w:hAnsi="Arial" w:cs="Arial"/>
                <w:sz w:val="22"/>
                <w:szCs w:val="22"/>
              </w:rPr>
              <w:t>Mixpanel</w:t>
            </w:r>
            <w:proofErr w:type="spellEnd"/>
            <w:r>
              <w:rPr>
                <w:rFonts w:ascii="Arial" w:hAnsi="Arial" w:cs="Arial"/>
                <w:sz w:val="22"/>
                <w:szCs w:val="22"/>
              </w:rPr>
              <w:t>, Google Analytic.</w:t>
            </w:r>
          </w:p>
        </w:tc>
        <w:tc>
          <w:tcPr>
            <w:tcW w:w="3006" w:type="dxa"/>
          </w:tcPr>
          <w:p w14:paraId="4625D889" w14:textId="77777777" w:rsidR="00282E06" w:rsidRDefault="00282E06"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Improved targeting</w:t>
            </w:r>
          </w:p>
        </w:tc>
      </w:tr>
      <w:tr w:rsidR="00282E06" w14:paraId="76D94E2F" w14:textId="77777777" w:rsidTr="00E51183">
        <w:tc>
          <w:tcPr>
            <w:cnfStyle w:val="001000000000" w:firstRow="0" w:lastRow="0" w:firstColumn="1" w:lastColumn="0" w:oddVBand="0" w:evenVBand="0" w:oddHBand="0" w:evenHBand="0" w:firstRowFirstColumn="0" w:firstRowLastColumn="0" w:lastRowFirstColumn="0" w:lastRowLastColumn="0"/>
            <w:tcW w:w="3005" w:type="dxa"/>
          </w:tcPr>
          <w:p w14:paraId="196589FD" w14:textId="77777777" w:rsidR="00282E06" w:rsidRPr="00E51183" w:rsidRDefault="00282E06" w:rsidP="005F7E6C">
            <w:pPr>
              <w:spacing w:line="360" w:lineRule="auto"/>
              <w:rPr>
                <w:rFonts w:ascii="Arial" w:hAnsi="Arial" w:cs="Arial"/>
                <w:i/>
                <w:iCs/>
                <w:sz w:val="22"/>
                <w:szCs w:val="22"/>
              </w:rPr>
            </w:pPr>
            <w:r w:rsidRPr="00E51183">
              <w:rPr>
                <w:rFonts w:ascii="Arial" w:hAnsi="Arial" w:cs="Arial"/>
                <w:i/>
                <w:iCs/>
                <w:sz w:val="22"/>
                <w:szCs w:val="22"/>
              </w:rPr>
              <w:t>Automated design</w:t>
            </w:r>
          </w:p>
        </w:tc>
        <w:tc>
          <w:tcPr>
            <w:tcW w:w="3005" w:type="dxa"/>
          </w:tcPr>
          <w:p w14:paraId="676B7989" w14:textId="77777777" w:rsidR="00282E06" w:rsidRDefault="00282E06"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Adobe Sansei layout tools.</w:t>
            </w:r>
          </w:p>
          <w:p w14:paraId="212279AD" w14:textId="77777777" w:rsidR="00282E06" w:rsidRDefault="00282E06"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Maze, </w:t>
            </w:r>
            <w:proofErr w:type="spellStart"/>
            <w:r>
              <w:rPr>
                <w:rFonts w:ascii="Arial" w:hAnsi="Arial" w:cs="Arial"/>
                <w:sz w:val="22"/>
                <w:szCs w:val="22"/>
              </w:rPr>
              <w:t>Driveworks</w:t>
            </w:r>
            <w:proofErr w:type="spellEnd"/>
            <w:r>
              <w:rPr>
                <w:rFonts w:ascii="Arial" w:hAnsi="Arial" w:cs="Arial"/>
                <w:sz w:val="22"/>
                <w:szCs w:val="22"/>
              </w:rPr>
              <w:t>.</w:t>
            </w:r>
          </w:p>
        </w:tc>
        <w:tc>
          <w:tcPr>
            <w:tcW w:w="3006" w:type="dxa"/>
          </w:tcPr>
          <w:p w14:paraId="42A2B3D2" w14:textId="77777777" w:rsidR="00282E06" w:rsidRDefault="00282E06"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Faster service delivery.</w:t>
            </w:r>
          </w:p>
        </w:tc>
      </w:tr>
      <w:tr w:rsidR="00282E06" w14:paraId="1F8785C5" w14:textId="77777777" w:rsidTr="00E511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9996B8C" w14:textId="77777777" w:rsidR="00282E06" w:rsidRPr="00E51183" w:rsidRDefault="00282E06" w:rsidP="005F7E6C">
            <w:pPr>
              <w:spacing w:line="360" w:lineRule="auto"/>
              <w:rPr>
                <w:rFonts w:ascii="Arial" w:hAnsi="Arial" w:cs="Arial"/>
                <w:i/>
                <w:iCs/>
                <w:sz w:val="22"/>
                <w:szCs w:val="22"/>
              </w:rPr>
            </w:pPr>
            <w:r w:rsidRPr="00E51183">
              <w:rPr>
                <w:rFonts w:ascii="Arial" w:hAnsi="Arial" w:cs="Arial"/>
                <w:i/>
                <w:iCs/>
                <w:sz w:val="22"/>
                <w:szCs w:val="22"/>
              </w:rPr>
              <w:t>Social media AI</w:t>
            </w:r>
          </w:p>
        </w:tc>
        <w:tc>
          <w:tcPr>
            <w:tcW w:w="3005" w:type="dxa"/>
          </w:tcPr>
          <w:p w14:paraId="5DBF80BF" w14:textId="77777777" w:rsidR="00282E06" w:rsidRDefault="00282E06"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Automated posting/scheduling.</w:t>
            </w:r>
          </w:p>
        </w:tc>
        <w:tc>
          <w:tcPr>
            <w:tcW w:w="3006" w:type="dxa"/>
          </w:tcPr>
          <w:p w14:paraId="16BB03A5" w14:textId="77777777" w:rsidR="00282E06" w:rsidRDefault="00282E06"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Enhanced visuality. </w:t>
            </w:r>
          </w:p>
        </w:tc>
      </w:tr>
      <w:tr w:rsidR="00282E06" w14:paraId="266D9BB2" w14:textId="77777777" w:rsidTr="00E51183">
        <w:tc>
          <w:tcPr>
            <w:cnfStyle w:val="001000000000" w:firstRow="0" w:lastRow="0" w:firstColumn="1" w:lastColumn="0" w:oddVBand="0" w:evenVBand="0" w:oddHBand="0" w:evenHBand="0" w:firstRowFirstColumn="0" w:firstRowLastColumn="0" w:lastRowFirstColumn="0" w:lastRowLastColumn="0"/>
            <w:tcW w:w="3005" w:type="dxa"/>
          </w:tcPr>
          <w:p w14:paraId="2D238C37" w14:textId="77777777" w:rsidR="00282E06" w:rsidRPr="00E51183" w:rsidRDefault="00282E06" w:rsidP="005F7E6C">
            <w:pPr>
              <w:spacing w:line="360" w:lineRule="auto"/>
              <w:rPr>
                <w:rFonts w:ascii="Arial" w:hAnsi="Arial" w:cs="Arial"/>
                <w:i/>
                <w:iCs/>
                <w:sz w:val="22"/>
                <w:szCs w:val="22"/>
              </w:rPr>
            </w:pPr>
            <w:r w:rsidRPr="00E51183">
              <w:rPr>
                <w:rFonts w:ascii="Arial" w:hAnsi="Arial" w:cs="Arial"/>
                <w:i/>
                <w:iCs/>
                <w:sz w:val="22"/>
                <w:szCs w:val="22"/>
              </w:rPr>
              <w:t>Chatbots</w:t>
            </w:r>
          </w:p>
        </w:tc>
        <w:tc>
          <w:tcPr>
            <w:tcW w:w="3005" w:type="dxa"/>
          </w:tcPr>
          <w:p w14:paraId="47C6F5EB" w14:textId="77777777" w:rsidR="00282E06" w:rsidRDefault="00282E06"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AI- powered communication</w:t>
            </w:r>
          </w:p>
        </w:tc>
        <w:tc>
          <w:tcPr>
            <w:tcW w:w="3006" w:type="dxa"/>
          </w:tcPr>
          <w:p w14:paraId="36D50D57" w14:textId="77777777" w:rsidR="00282E06" w:rsidRDefault="00282E06" w:rsidP="005F7E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B39B9">
              <w:rPr>
                <w:rFonts w:ascii="Arial" w:hAnsi="Arial" w:cs="Arial"/>
                <w:sz w:val="22"/>
                <w:szCs w:val="22"/>
              </w:rPr>
              <w:t>Better response to clients</w:t>
            </w:r>
            <w:r>
              <w:rPr>
                <w:rFonts w:ascii="Arial" w:hAnsi="Arial" w:cs="Arial"/>
                <w:sz w:val="22"/>
                <w:szCs w:val="22"/>
              </w:rPr>
              <w:t>.</w:t>
            </w:r>
          </w:p>
        </w:tc>
      </w:tr>
      <w:tr w:rsidR="00282E06" w14:paraId="4EBA7C14" w14:textId="77777777" w:rsidTr="00E51183">
        <w:trPr>
          <w:cnfStyle w:val="000000100000" w:firstRow="0" w:lastRow="0" w:firstColumn="0" w:lastColumn="0" w:oddVBand="0" w:evenVBand="0" w:oddHBand="1" w:evenHBand="0" w:firstRowFirstColumn="0" w:firstRowLastColumn="0" w:lastRowFirstColumn="0" w:lastRowLastColumn="0"/>
          <w:trHeight w:val="766"/>
        </w:trPr>
        <w:tc>
          <w:tcPr>
            <w:cnfStyle w:val="001000000000" w:firstRow="0" w:lastRow="0" w:firstColumn="1" w:lastColumn="0" w:oddVBand="0" w:evenVBand="0" w:oddHBand="0" w:evenHBand="0" w:firstRowFirstColumn="0" w:firstRowLastColumn="0" w:lastRowFirstColumn="0" w:lastRowLastColumn="0"/>
            <w:tcW w:w="3005" w:type="dxa"/>
          </w:tcPr>
          <w:p w14:paraId="55FAD461" w14:textId="77777777" w:rsidR="00282E06" w:rsidRPr="00E51183" w:rsidRDefault="00282E06" w:rsidP="005F7E6C">
            <w:pPr>
              <w:spacing w:line="360" w:lineRule="auto"/>
              <w:rPr>
                <w:rFonts w:ascii="Arial" w:hAnsi="Arial" w:cs="Arial"/>
                <w:i/>
                <w:iCs/>
                <w:sz w:val="22"/>
                <w:szCs w:val="22"/>
              </w:rPr>
            </w:pPr>
            <w:r w:rsidRPr="00E51183">
              <w:rPr>
                <w:rFonts w:ascii="Arial" w:hAnsi="Arial" w:cs="Arial"/>
                <w:i/>
                <w:iCs/>
                <w:sz w:val="22"/>
                <w:szCs w:val="22"/>
              </w:rPr>
              <w:t>Predictive pricing</w:t>
            </w:r>
          </w:p>
        </w:tc>
        <w:tc>
          <w:tcPr>
            <w:tcW w:w="3005" w:type="dxa"/>
          </w:tcPr>
          <w:p w14:paraId="12B2697A" w14:textId="77777777" w:rsidR="00282E06" w:rsidRDefault="00282E06"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O</w:t>
            </w:r>
            <w:r w:rsidRPr="00B35885">
              <w:rPr>
                <w:rFonts w:ascii="Arial" w:hAnsi="Arial" w:cs="Arial"/>
                <w:sz w:val="22"/>
                <w:szCs w:val="22"/>
              </w:rPr>
              <w:t>ptimisation of service costs based on data.</w:t>
            </w:r>
          </w:p>
        </w:tc>
        <w:tc>
          <w:tcPr>
            <w:tcW w:w="3006" w:type="dxa"/>
          </w:tcPr>
          <w:p w14:paraId="618537CC" w14:textId="77777777" w:rsidR="00282E06" w:rsidRPr="0015369B" w:rsidRDefault="00282E06" w:rsidP="005F7E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Increased profitability.</w:t>
            </w:r>
          </w:p>
        </w:tc>
      </w:tr>
    </w:tbl>
    <w:p w14:paraId="6336E57A" w14:textId="63DF1F80" w:rsidR="00282E06" w:rsidRDefault="00282E06" w:rsidP="00282E06">
      <w:pPr>
        <w:spacing w:line="360" w:lineRule="auto"/>
        <w:rPr>
          <w:rFonts w:ascii="Arial" w:hAnsi="Arial" w:cs="Arial"/>
          <w:i/>
          <w:iCs/>
          <w:sz w:val="22"/>
          <w:szCs w:val="22"/>
        </w:rPr>
      </w:pPr>
      <w:r>
        <w:rPr>
          <w:rFonts w:ascii="Arial" w:hAnsi="Arial" w:cs="Arial"/>
          <w:i/>
          <w:iCs/>
          <w:sz w:val="22"/>
          <w:szCs w:val="22"/>
        </w:rPr>
        <w:t>Source: Author.</w:t>
      </w:r>
    </w:p>
    <w:p w14:paraId="4C0E6DD5" w14:textId="77777777" w:rsidR="00282E06" w:rsidRPr="000718B4" w:rsidRDefault="00282E06" w:rsidP="00282E06">
      <w:pPr>
        <w:spacing w:line="360" w:lineRule="auto"/>
        <w:rPr>
          <w:rFonts w:ascii="Arial" w:hAnsi="Arial" w:cs="Arial"/>
          <w:sz w:val="22"/>
          <w:szCs w:val="22"/>
        </w:rPr>
      </w:pPr>
      <w:r w:rsidRPr="000718B4">
        <w:rPr>
          <w:rFonts w:ascii="Arial" w:hAnsi="Arial" w:cs="Arial"/>
          <w:sz w:val="22"/>
          <w:szCs w:val="22"/>
        </w:rPr>
        <w:t>These results show that AI can help businesses expand by making them more scalable and responsive to the market when used wisely. This is directly related to the research goal of looking into AI as a tool for business growth.</w:t>
      </w:r>
    </w:p>
    <w:p w14:paraId="60986F86" w14:textId="1AB832BC" w:rsidR="00282E06" w:rsidRPr="00F41AD3" w:rsidRDefault="00596369" w:rsidP="00A1089F">
      <w:pPr>
        <w:pStyle w:val="Heading2"/>
        <w:rPr>
          <w:rFonts w:ascii="Arial" w:hAnsi="Arial" w:cs="Arial"/>
          <w:b/>
          <w:bCs/>
          <w:i/>
          <w:iCs/>
          <w:color w:val="auto"/>
          <w:sz w:val="28"/>
          <w:szCs w:val="28"/>
        </w:rPr>
      </w:pPr>
      <w:bookmarkStart w:id="51" w:name="_Toc214526057"/>
      <w:r w:rsidRPr="00F41AD3">
        <w:rPr>
          <w:rFonts w:ascii="Arial" w:hAnsi="Arial" w:cs="Arial"/>
          <w:b/>
          <w:bCs/>
          <w:i/>
          <w:iCs/>
          <w:color w:val="auto"/>
          <w:sz w:val="28"/>
          <w:szCs w:val="28"/>
        </w:rPr>
        <w:lastRenderedPageBreak/>
        <w:t xml:space="preserve">4.6 </w:t>
      </w:r>
      <w:r w:rsidR="00F41AD3" w:rsidRPr="00F41AD3">
        <w:rPr>
          <w:rFonts w:ascii="Arial" w:hAnsi="Arial" w:cs="Arial"/>
          <w:b/>
          <w:bCs/>
          <w:i/>
          <w:iCs/>
          <w:color w:val="auto"/>
          <w:sz w:val="28"/>
          <w:szCs w:val="28"/>
        </w:rPr>
        <w:t>THEME 5: ETHICS, CULTURE, AND SUSTAINABILITY</w:t>
      </w:r>
      <w:bookmarkEnd w:id="51"/>
    </w:p>
    <w:p w14:paraId="52FB5E24" w14:textId="0FA6A677" w:rsidR="00282E06" w:rsidRPr="008753D1" w:rsidRDefault="00282E06" w:rsidP="00282E06">
      <w:pPr>
        <w:spacing w:line="360" w:lineRule="auto"/>
        <w:rPr>
          <w:rFonts w:ascii="Arial" w:hAnsi="Arial" w:cs="Arial"/>
          <w:sz w:val="22"/>
          <w:szCs w:val="22"/>
        </w:rPr>
      </w:pPr>
      <w:r w:rsidRPr="008753D1">
        <w:rPr>
          <w:rFonts w:ascii="Arial" w:hAnsi="Arial" w:cs="Arial"/>
          <w:sz w:val="22"/>
          <w:szCs w:val="22"/>
        </w:rPr>
        <w:t xml:space="preserve">Recent discussions about AI in photography have mostly been about ethics. </w:t>
      </w:r>
      <w:proofErr w:type="spellStart"/>
      <w:r w:rsidRPr="008753D1">
        <w:rPr>
          <w:rFonts w:ascii="Arial" w:hAnsi="Arial" w:cs="Arial"/>
          <w:sz w:val="22"/>
          <w:szCs w:val="22"/>
        </w:rPr>
        <w:t>Romele</w:t>
      </w:r>
      <w:proofErr w:type="spellEnd"/>
      <w:r w:rsidRPr="008753D1">
        <w:rPr>
          <w:rFonts w:ascii="Arial" w:hAnsi="Arial" w:cs="Arial"/>
          <w:sz w:val="22"/>
          <w:szCs w:val="22"/>
        </w:rPr>
        <w:t xml:space="preserve"> (2022) points out </w:t>
      </w:r>
      <w:r w:rsidR="00596369" w:rsidRPr="008753D1">
        <w:rPr>
          <w:rFonts w:ascii="Arial" w:hAnsi="Arial" w:cs="Arial"/>
          <w:sz w:val="22"/>
          <w:szCs w:val="22"/>
        </w:rPr>
        <w:t>an</w:t>
      </w:r>
      <w:r w:rsidRPr="008753D1">
        <w:rPr>
          <w:rFonts w:ascii="Arial" w:hAnsi="Arial" w:cs="Arial"/>
          <w:sz w:val="22"/>
          <w:szCs w:val="22"/>
        </w:rPr>
        <w:t xml:space="preserve"> "ethical blind spot" in visual AI: the unthinking use of stock images to show how smart machines work, which makes unreasonable expectations and technological idealism seem normal. Gross (2024) says that ethical violations, like Netflix and A24 not telling people they utilise AI, have led to public criticism. This shows that being open and honest is now an important part of artistic integrity.</w:t>
      </w:r>
    </w:p>
    <w:p w14:paraId="10576B97" w14:textId="77777777" w:rsidR="00282E06" w:rsidRDefault="00282E06" w:rsidP="00282E06">
      <w:pPr>
        <w:spacing w:line="360" w:lineRule="auto"/>
        <w:rPr>
          <w:rFonts w:ascii="Arial" w:hAnsi="Arial" w:cs="Arial"/>
          <w:sz w:val="22"/>
          <w:szCs w:val="22"/>
        </w:rPr>
      </w:pPr>
      <w:r w:rsidRPr="00051901">
        <w:rPr>
          <w:rFonts w:ascii="Arial" w:hAnsi="Arial" w:cs="Arial"/>
          <w:sz w:val="22"/>
          <w:szCs w:val="22"/>
        </w:rPr>
        <w:t>Ethical sustainability includes intellectual property, labour displacement, and representation bias. The literature indicates that sustainable adaptation needs a three-part strategy:</w:t>
      </w:r>
    </w:p>
    <w:p w14:paraId="04C73189" w14:textId="77777777" w:rsidR="00282E06" w:rsidRPr="006365A1" w:rsidRDefault="00282E06" w:rsidP="00282E06">
      <w:pPr>
        <w:spacing w:line="360" w:lineRule="auto"/>
        <w:rPr>
          <w:rFonts w:ascii="Arial" w:hAnsi="Arial" w:cs="Arial"/>
          <w:sz w:val="22"/>
          <w:szCs w:val="22"/>
        </w:rPr>
      </w:pPr>
      <w:r w:rsidRPr="006365A1">
        <w:rPr>
          <w:rFonts w:ascii="Arial" w:hAnsi="Arial" w:cs="Arial"/>
          <w:b/>
          <w:bCs/>
          <w:sz w:val="22"/>
          <w:szCs w:val="22"/>
        </w:rPr>
        <w:t>Transparency</w:t>
      </w:r>
      <w:r>
        <w:rPr>
          <w:rFonts w:ascii="Arial" w:hAnsi="Arial" w:cs="Arial"/>
          <w:sz w:val="22"/>
          <w:szCs w:val="22"/>
        </w:rPr>
        <w:t xml:space="preserve">- </w:t>
      </w:r>
      <w:r w:rsidRPr="006365A1">
        <w:rPr>
          <w:rFonts w:ascii="Arial" w:hAnsi="Arial" w:cs="Arial"/>
          <w:sz w:val="22"/>
          <w:szCs w:val="22"/>
        </w:rPr>
        <w:t>being honest about using AI in creative work to keep trust and integrity in photography (</w:t>
      </w:r>
      <w:proofErr w:type="spellStart"/>
      <w:r w:rsidRPr="006365A1">
        <w:rPr>
          <w:rFonts w:ascii="Arial" w:hAnsi="Arial" w:cs="Arial"/>
          <w:sz w:val="22"/>
          <w:szCs w:val="22"/>
        </w:rPr>
        <w:t>Romele</w:t>
      </w:r>
      <w:proofErr w:type="spellEnd"/>
      <w:r w:rsidRPr="006365A1">
        <w:rPr>
          <w:rFonts w:ascii="Arial" w:hAnsi="Arial" w:cs="Arial"/>
          <w:sz w:val="22"/>
          <w:szCs w:val="22"/>
        </w:rPr>
        <w:t>, 2022; Gross, 2024).</w:t>
      </w:r>
      <w:r w:rsidRPr="006365A1">
        <w:rPr>
          <w:rFonts w:ascii="Arial" w:hAnsi="Arial" w:cs="Arial"/>
          <w:sz w:val="22"/>
          <w:szCs w:val="22"/>
        </w:rPr>
        <w:br/>
      </w:r>
      <w:r w:rsidRPr="006365A1">
        <w:rPr>
          <w:rFonts w:ascii="Arial" w:hAnsi="Arial" w:cs="Arial"/>
          <w:b/>
          <w:bCs/>
          <w:sz w:val="22"/>
          <w:szCs w:val="22"/>
        </w:rPr>
        <w:t>Education</w:t>
      </w:r>
      <w:r>
        <w:rPr>
          <w:rFonts w:ascii="Arial" w:hAnsi="Arial" w:cs="Arial"/>
          <w:sz w:val="22"/>
          <w:szCs w:val="22"/>
        </w:rPr>
        <w:t xml:space="preserve">- </w:t>
      </w:r>
      <w:r w:rsidRPr="006365A1">
        <w:rPr>
          <w:rFonts w:ascii="Arial" w:hAnsi="Arial" w:cs="Arial"/>
          <w:sz w:val="22"/>
          <w:szCs w:val="22"/>
        </w:rPr>
        <w:t>fostering digital literacy and critical awareness among experts and audiences to guarantee the responsible and innovative application of AI (Adigun et al., 2024; Belisle, 2025).</w:t>
      </w:r>
      <w:r w:rsidRPr="006365A1">
        <w:rPr>
          <w:rFonts w:ascii="Arial" w:hAnsi="Arial" w:cs="Arial"/>
          <w:sz w:val="22"/>
          <w:szCs w:val="22"/>
        </w:rPr>
        <w:br/>
      </w:r>
      <w:r w:rsidRPr="006365A1">
        <w:rPr>
          <w:rFonts w:ascii="Arial" w:hAnsi="Arial" w:cs="Arial"/>
          <w:b/>
          <w:bCs/>
          <w:sz w:val="22"/>
          <w:szCs w:val="22"/>
        </w:rPr>
        <w:t>Ethical Governance</w:t>
      </w:r>
      <w:r>
        <w:rPr>
          <w:rFonts w:ascii="Arial" w:hAnsi="Arial" w:cs="Arial"/>
          <w:sz w:val="22"/>
          <w:szCs w:val="22"/>
        </w:rPr>
        <w:t>-</w:t>
      </w:r>
      <w:r w:rsidRPr="006365A1">
        <w:rPr>
          <w:rFonts w:ascii="Arial" w:hAnsi="Arial" w:cs="Arial"/>
          <w:sz w:val="22"/>
          <w:szCs w:val="22"/>
        </w:rPr>
        <w:t xml:space="preserve"> setting professional standards for AI-generated work, such as rules for authorship, disclosure, and accountability in visual output (Gross, 2024; </w:t>
      </w:r>
      <w:proofErr w:type="spellStart"/>
      <w:r w:rsidRPr="006365A1">
        <w:rPr>
          <w:rFonts w:ascii="Arial" w:hAnsi="Arial" w:cs="Arial"/>
          <w:sz w:val="22"/>
          <w:szCs w:val="22"/>
        </w:rPr>
        <w:t>Romele</w:t>
      </w:r>
      <w:proofErr w:type="spellEnd"/>
      <w:r w:rsidRPr="006365A1">
        <w:rPr>
          <w:rFonts w:ascii="Arial" w:hAnsi="Arial" w:cs="Arial"/>
          <w:sz w:val="22"/>
          <w:szCs w:val="22"/>
        </w:rPr>
        <w:t>, 2022).</w:t>
      </w:r>
    </w:p>
    <w:p w14:paraId="68C418A7" w14:textId="77777777" w:rsidR="00282E06" w:rsidRDefault="00282E06" w:rsidP="00282E06">
      <w:pPr>
        <w:spacing w:line="360" w:lineRule="auto"/>
        <w:rPr>
          <w:rFonts w:ascii="Arial" w:hAnsi="Arial" w:cs="Arial"/>
          <w:sz w:val="22"/>
          <w:szCs w:val="22"/>
        </w:rPr>
      </w:pPr>
      <w:r w:rsidRPr="00663C09">
        <w:rPr>
          <w:rFonts w:ascii="Arial" w:hAnsi="Arial" w:cs="Arial"/>
          <w:sz w:val="22"/>
          <w:szCs w:val="22"/>
        </w:rPr>
        <w:t>This integrated framework shows that ethical sustainability isn't just about new technology; it also requires a broader cultural and professional commitment to using AI responsibly.</w:t>
      </w:r>
      <w:r>
        <w:rPr>
          <w:rFonts w:ascii="Arial" w:hAnsi="Arial" w:cs="Arial"/>
          <w:sz w:val="22"/>
          <w:szCs w:val="22"/>
        </w:rPr>
        <w:t xml:space="preserve"> </w:t>
      </w:r>
      <w:r w:rsidRPr="00C46767">
        <w:rPr>
          <w:rFonts w:ascii="Arial" w:hAnsi="Arial" w:cs="Arial"/>
          <w:sz w:val="22"/>
          <w:szCs w:val="22"/>
        </w:rPr>
        <w:t>This fits with Christensen's (1997) theory that innovation must change through ethical adaptation and TAM's theory that adoption depends on more than just usefulness; it also depends on trust and fairness.</w:t>
      </w:r>
      <w:r>
        <w:rPr>
          <w:rFonts w:ascii="Arial" w:hAnsi="Arial" w:cs="Arial"/>
          <w:sz w:val="22"/>
          <w:szCs w:val="22"/>
        </w:rPr>
        <w:t xml:space="preserve"> </w:t>
      </w:r>
      <w:r w:rsidRPr="00C46767">
        <w:rPr>
          <w:rFonts w:ascii="Arial" w:hAnsi="Arial" w:cs="Arial"/>
          <w:sz w:val="22"/>
          <w:szCs w:val="22"/>
        </w:rPr>
        <w:t>In general, ethical adaptability is the future of long-lasting professional photography in an economy driven by AI.</w:t>
      </w:r>
    </w:p>
    <w:p w14:paraId="45F2AE3C" w14:textId="374B846D" w:rsidR="00282E06" w:rsidRPr="00F41AD3" w:rsidRDefault="00596369" w:rsidP="00A1089F">
      <w:pPr>
        <w:pStyle w:val="Heading2"/>
        <w:rPr>
          <w:rFonts w:ascii="Arial" w:hAnsi="Arial" w:cs="Arial"/>
          <w:b/>
          <w:bCs/>
          <w:i/>
          <w:iCs/>
          <w:color w:val="auto"/>
          <w:sz w:val="28"/>
          <w:szCs w:val="28"/>
        </w:rPr>
      </w:pPr>
      <w:bookmarkStart w:id="52" w:name="_Toc214526058"/>
      <w:r w:rsidRPr="00F41AD3">
        <w:rPr>
          <w:rFonts w:ascii="Arial" w:hAnsi="Arial" w:cs="Arial"/>
          <w:b/>
          <w:bCs/>
          <w:i/>
          <w:iCs/>
          <w:color w:val="auto"/>
          <w:sz w:val="28"/>
          <w:szCs w:val="28"/>
        </w:rPr>
        <w:t xml:space="preserve">4.7 </w:t>
      </w:r>
      <w:r w:rsidR="00F41AD3" w:rsidRPr="00F41AD3">
        <w:rPr>
          <w:rFonts w:ascii="Arial" w:hAnsi="Arial" w:cs="Arial"/>
          <w:b/>
          <w:bCs/>
          <w:i/>
          <w:iCs/>
          <w:color w:val="auto"/>
          <w:sz w:val="28"/>
          <w:szCs w:val="28"/>
        </w:rPr>
        <w:t>LIMITATION OF SECONDARY DATA AND THEMATIC ANALYSIS</w:t>
      </w:r>
      <w:bookmarkEnd w:id="52"/>
    </w:p>
    <w:p w14:paraId="0A131F66" w14:textId="77777777" w:rsidR="00282E06" w:rsidRPr="00DA1260" w:rsidRDefault="00282E06" w:rsidP="00282E06">
      <w:pPr>
        <w:spacing w:line="360" w:lineRule="auto"/>
        <w:rPr>
          <w:rFonts w:ascii="Arial" w:hAnsi="Arial" w:cs="Arial"/>
          <w:sz w:val="22"/>
          <w:szCs w:val="22"/>
        </w:rPr>
      </w:pPr>
      <w:r w:rsidRPr="00DA1260">
        <w:rPr>
          <w:rFonts w:ascii="Arial" w:hAnsi="Arial" w:cs="Arial"/>
          <w:sz w:val="22"/>
          <w:szCs w:val="22"/>
        </w:rPr>
        <w:t>This study's findings are exclusively founded on secondary data obtained from previously published academic and industry sources. This method has the benefit of giving access to a lot of existing research, but it also has several methodological limitations that need to be recognised to maintain openness and academic rigour.</w:t>
      </w:r>
    </w:p>
    <w:p w14:paraId="1AA8393D" w14:textId="77777777" w:rsidR="00282E06" w:rsidRPr="00016B3A" w:rsidRDefault="00282E06" w:rsidP="00282E06">
      <w:pPr>
        <w:spacing w:line="360" w:lineRule="auto"/>
        <w:rPr>
          <w:rFonts w:ascii="Arial" w:hAnsi="Arial" w:cs="Arial"/>
          <w:i/>
          <w:iCs/>
          <w:sz w:val="22"/>
          <w:szCs w:val="22"/>
          <w:u w:val="single"/>
        </w:rPr>
      </w:pPr>
      <w:r w:rsidRPr="00016B3A">
        <w:rPr>
          <w:rFonts w:ascii="Arial" w:hAnsi="Arial" w:cs="Arial"/>
          <w:i/>
          <w:iCs/>
          <w:sz w:val="22"/>
          <w:szCs w:val="22"/>
          <w:u w:val="single"/>
        </w:rPr>
        <w:t xml:space="preserve">Lack of sufficient primary viewpoints </w:t>
      </w:r>
    </w:p>
    <w:p w14:paraId="42A8A0F1" w14:textId="77777777" w:rsidR="00282E06" w:rsidRPr="00C46767" w:rsidRDefault="00282E06" w:rsidP="00282E06">
      <w:pPr>
        <w:spacing w:line="360" w:lineRule="auto"/>
        <w:rPr>
          <w:rFonts w:ascii="Arial" w:hAnsi="Arial" w:cs="Arial"/>
          <w:sz w:val="22"/>
          <w:szCs w:val="22"/>
        </w:rPr>
      </w:pPr>
      <w:r w:rsidRPr="00016B3A">
        <w:rPr>
          <w:rFonts w:ascii="Arial" w:hAnsi="Arial" w:cs="Arial"/>
          <w:sz w:val="22"/>
          <w:szCs w:val="22"/>
        </w:rPr>
        <w:t xml:space="preserve">The study's lack of interviews, surveys, or direct observation precludes the collection of firsthand experiences of professional photographers, clients, or creative entrepreneurs concerning AI adoption. Bryman (2016) asserts that qualitative fieldwork enables researchers to understand personal meaning-making processes, a component intrinsically lacking in secondary analysis. This indicates that the emotional, cultural, and experiential subtleties regarding photographers' relationships with AI technologies may be inadequately </w:t>
      </w:r>
      <w:r w:rsidRPr="00016B3A">
        <w:rPr>
          <w:rFonts w:ascii="Arial" w:hAnsi="Arial" w:cs="Arial"/>
          <w:sz w:val="22"/>
          <w:szCs w:val="22"/>
        </w:rPr>
        <w:lastRenderedPageBreak/>
        <w:t>reflected. The dependence on documented sources constrains the exploration of how professionals individually understand disruption, innovation, and ethics within their activity.</w:t>
      </w:r>
    </w:p>
    <w:p w14:paraId="5A3317D7" w14:textId="77777777" w:rsidR="00282E06" w:rsidRPr="00016B3A" w:rsidRDefault="00282E06" w:rsidP="00282E06">
      <w:pPr>
        <w:spacing w:line="360" w:lineRule="auto"/>
        <w:rPr>
          <w:rFonts w:ascii="Arial" w:hAnsi="Arial" w:cs="Arial"/>
          <w:i/>
          <w:iCs/>
          <w:sz w:val="22"/>
          <w:szCs w:val="22"/>
          <w:u w:val="single"/>
        </w:rPr>
      </w:pPr>
      <w:r w:rsidRPr="00016B3A">
        <w:rPr>
          <w:rFonts w:ascii="Arial" w:hAnsi="Arial" w:cs="Arial"/>
          <w:i/>
          <w:iCs/>
          <w:sz w:val="22"/>
          <w:szCs w:val="22"/>
          <w:u w:val="single"/>
        </w:rPr>
        <w:t>Possible Bias in Publication</w:t>
      </w:r>
    </w:p>
    <w:p w14:paraId="75266839" w14:textId="77777777" w:rsidR="00282E06" w:rsidRPr="006E553A" w:rsidRDefault="00282E06" w:rsidP="00282E06">
      <w:pPr>
        <w:spacing w:line="360" w:lineRule="auto"/>
        <w:rPr>
          <w:rFonts w:ascii="Arial" w:hAnsi="Arial" w:cs="Arial"/>
          <w:sz w:val="22"/>
          <w:szCs w:val="22"/>
        </w:rPr>
      </w:pPr>
      <w:r w:rsidRPr="00016B3A">
        <w:rPr>
          <w:rFonts w:ascii="Arial" w:hAnsi="Arial" w:cs="Arial"/>
          <w:sz w:val="22"/>
          <w:szCs w:val="22"/>
        </w:rPr>
        <w:t>Another limitation is the possibility of publication bias, in which academic and business publications tend to focus on successful or positive examples of AI integration while downplaying mistakes, ethical breaches, or unexpected consequences (Snyder, 2019). Corporate case studies, like Adobe Systems (2008), often talk about how to be more efficient and come up with new ideas, but they don't often talk about how users are unhappy, how creative people oppose change, or how technical problems happen. So, the literature that was looked at may make AI's revolutionary potential seem too good to be true while downplaying its flaws. This mismatch makes it hard to give a completely objective picture of how AI is affecting the professional photography market.</w:t>
      </w:r>
    </w:p>
    <w:p w14:paraId="5D7939BB" w14:textId="244D520C" w:rsidR="00282E06" w:rsidRDefault="00282E06" w:rsidP="00282E06">
      <w:pPr>
        <w:spacing w:line="360" w:lineRule="auto"/>
        <w:rPr>
          <w:rFonts w:ascii="Arial" w:hAnsi="Arial" w:cs="Arial"/>
          <w:sz w:val="22"/>
          <w:szCs w:val="22"/>
        </w:rPr>
      </w:pPr>
      <w:r w:rsidRPr="00D9448F">
        <w:rPr>
          <w:rFonts w:ascii="Arial" w:hAnsi="Arial" w:cs="Arial"/>
          <w:i/>
          <w:iCs/>
          <w:sz w:val="22"/>
          <w:szCs w:val="22"/>
          <w:u w:val="single"/>
        </w:rPr>
        <w:t>Variation in Context and Culture</w:t>
      </w:r>
      <w:r w:rsidRPr="00D9448F">
        <w:rPr>
          <w:rFonts w:ascii="Arial" w:hAnsi="Arial" w:cs="Arial"/>
          <w:sz w:val="22"/>
          <w:szCs w:val="22"/>
        </w:rPr>
        <w:br/>
        <w:t xml:space="preserve">An additional limitation is that the studies that were reviewed had different contexts. The literature comes from different countries and creative markets; </w:t>
      </w:r>
      <w:r w:rsidR="00A159E1" w:rsidRPr="00D9448F">
        <w:rPr>
          <w:rFonts w:ascii="Arial" w:hAnsi="Arial" w:cs="Arial"/>
          <w:sz w:val="22"/>
          <w:szCs w:val="22"/>
        </w:rPr>
        <w:t>therefore,</w:t>
      </w:r>
      <w:r w:rsidRPr="00D9448F">
        <w:rPr>
          <w:rFonts w:ascii="Arial" w:hAnsi="Arial" w:cs="Arial"/>
          <w:sz w:val="22"/>
          <w:szCs w:val="22"/>
        </w:rPr>
        <w:t xml:space="preserve"> the results may not be true for everyone or everywhere. Johnston (2017) notes that secondary data is shaped by the sociocultural and economic environment in which it was generated. For example, AI technologies are easier to get and cost less in some areas than in others, and people's views on AI ethics and authenticity varied a lot from one culture to the next. So, even if the study finds trends around the world, it's important to remember that some of its results may not apply to all types of photography, especially tiny studios in developing markets.</w:t>
      </w:r>
    </w:p>
    <w:p w14:paraId="0EA8B1D9" w14:textId="77777777" w:rsidR="00282E06" w:rsidRDefault="00282E06" w:rsidP="00282E06">
      <w:pPr>
        <w:spacing w:line="360" w:lineRule="auto"/>
        <w:rPr>
          <w:rFonts w:ascii="Arial" w:hAnsi="Arial" w:cs="Arial"/>
          <w:sz w:val="22"/>
          <w:szCs w:val="22"/>
        </w:rPr>
      </w:pPr>
      <w:r w:rsidRPr="009366F4">
        <w:rPr>
          <w:rFonts w:ascii="Arial" w:hAnsi="Arial" w:cs="Arial"/>
          <w:i/>
          <w:iCs/>
          <w:sz w:val="22"/>
          <w:szCs w:val="22"/>
          <w:u w:val="single"/>
        </w:rPr>
        <w:t>Thematic Subjectivity and Researcher Interpretation</w:t>
      </w:r>
      <w:r w:rsidRPr="009366F4">
        <w:rPr>
          <w:rFonts w:ascii="Arial" w:hAnsi="Arial" w:cs="Arial"/>
          <w:sz w:val="22"/>
          <w:szCs w:val="22"/>
        </w:rPr>
        <w:br/>
        <w:t xml:space="preserve">The thematic analysis employed to synthesise findings is naturally interpretive, which, while beneficial for elucidating meaning, also involves subjectivity. Snyder (2019) and </w:t>
      </w:r>
      <w:proofErr w:type="spellStart"/>
      <w:r w:rsidRPr="009366F4">
        <w:rPr>
          <w:rFonts w:ascii="Arial" w:hAnsi="Arial" w:cs="Arial"/>
          <w:sz w:val="22"/>
          <w:szCs w:val="22"/>
        </w:rPr>
        <w:t>Tranfield</w:t>
      </w:r>
      <w:proofErr w:type="spellEnd"/>
      <w:r w:rsidRPr="009366F4">
        <w:rPr>
          <w:rFonts w:ascii="Arial" w:hAnsi="Arial" w:cs="Arial"/>
          <w:sz w:val="22"/>
          <w:szCs w:val="22"/>
        </w:rPr>
        <w:t>, Denyer, and Smart (2003) emphasise that the synthesis of qualitative secondary data depends on the researcher's discernment in recognising, classifying, and interpreting patterns. Even though rigorous coding processes and established theoretical frameworks (TAM and Disruptive Innovation Theory) were used to try to stay objective, the process nonetheless shows interpretive bias. The subjective process of theme formation may thus favour specific ideas over others, especially in cases when investigations present contradictory evidence or theoretical uncertainty.</w:t>
      </w:r>
    </w:p>
    <w:p w14:paraId="78BB8F6C" w14:textId="77777777" w:rsidR="00282E06" w:rsidRPr="00D12BB9" w:rsidRDefault="00282E06" w:rsidP="00282E06">
      <w:pPr>
        <w:spacing w:line="360" w:lineRule="auto"/>
        <w:rPr>
          <w:rFonts w:ascii="Arial" w:hAnsi="Arial" w:cs="Arial"/>
          <w:sz w:val="22"/>
          <w:szCs w:val="22"/>
        </w:rPr>
      </w:pPr>
      <w:r w:rsidRPr="00D12BB9">
        <w:rPr>
          <w:rFonts w:ascii="Arial" w:hAnsi="Arial" w:cs="Arial"/>
          <w:i/>
          <w:iCs/>
          <w:sz w:val="22"/>
          <w:szCs w:val="22"/>
          <w:u w:val="single"/>
        </w:rPr>
        <w:t>Time Limits</w:t>
      </w:r>
      <w:r w:rsidRPr="00D12BB9">
        <w:rPr>
          <w:rFonts w:ascii="Arial" w:hAnsi="Arial" w:cs="Arial"/>
          <w:sz w:val="22"/>
          <w:szCs w:val="22"/>
        </w:rPr>
        <w:br/>
        <w:t xml:space="preserve">Another limitation is temporal relevance, which is important because technology is changing so quickly. The literature examined predominantly covers the years 2018 to 2025; nonetheless, the domain of AI is in a state of constant evolution, with new generative models </w:t>
      </w:r>
      <w:r w:rsidRPr="00D12BB9">
        <w:rPr>
          <w:rFonts w:ascii="Arial" w:hAnsi="Arial" w:cs="Arial"/>
          <w:sz w:val="22"/>
          <w:szCs w:val="22"/>
        </w:rPr>
        <w:lastRenderedPageBreak/>
        <w:t>and camera algorithms being introduced nearly every month. This temporal lag, which is prevalent in secondary reviews, means that the results are only a snapshot of AI's impact at one point in time, not a permanent picture. Snyder (2019) says that systematic evaluations are constrained by the time frame they cover and may need to be updated to include the newest advances and professional attitudes.</w:t>
      </w:r>
    </w:p>
    <w:p w14:paraId="3E3675EB" w14:textId="4B1EE9BD" w:rsidR="00C93F3A" w:rsidRPr="005171D9" w:rsidRDefault="00596369" w:rsidP="00C93F3A">
      <w:pPr>
        <w:spacing w:line="360" w:lineRule="auto"/>
        <w:rPr>
          <w:rStyle w:val="Heading2Char"/>
          <w:rFonts w:ascii="Arial" w:hAnsi="Arial" w:cs="Arial"/>
          <w:b/>
          <w:bCs/>
          <w:i/>
          <w:iCs/>
          <w:color w:val="auto"/>
          <w:sz w:val="28"/>
          <w:szCs w:val="28"/>
        </w:rPr>
      </w:pPr>
      <w:bookmarkStart w:id="53" w:name="_Toc214526059"/>
      <w:r w:rsidRPr="005171D9">
        <w:rPr>
          <w:rStyle w:val="Heading2Char"/>
          <w:rFonts w:ascii="Arial" w:hAnsi="Arial" w:cs="Arial"/>
          <w:b/>
          <w:bCs/>
          <w:i/>
          <w:iCs/>
          <w:color w:val="auto"/>
          <w:sz w:val="28"/>
          <w:szCs w:val="28"/>
        </w:rPr>
        <w:t xml:space="preserve">4.8 </w:t>
      </w:r>
      <w:r w:rsidR="005171D9" w:rsidRPr="005171D9">
        <w:rPr>
          <w:rStyle w:val="Heading2Char"/>
          <w:rFonts w:ascii="Arial" w:hAnsi="Arial" w:cs="Arial"/>
          <w:b/>
          <w:bCs/>
          <w:i/>
          <w:iCs/>
          <w:color w:val="auto"/>
          <w:sz w:val="28"/>
          <w:szCs w:val="28"/>
        </w:rPr>
        <w:t>WAYS TO REDUCE RISK AND CREDIBILITY</w:t>
      </w:r>
      <w:bookmarkEnd w:id="53"/>
    </w:p>
    <w:p w14:paraId="4E7A07E9" w14:textId="4A56894B" w:rsidR="00282E06" w:rsidRPr="00596369" w:rsidRDefault="00282E06" w:rsidP="00C93F3A">
      <w:pPr>
        <w:spacing w:line="360" w:lineRule="auto"/>
        <w:rPr>
          <w:rFonts w:asciiTheme="majorHAnsi" w:eastAsiaTheme="majorEastAsia" w:hAnsiTheme="majorHAnsi" w:cstheme="majorBidi"/>
          <w:b/>
          <w:bCs/>
          <w:sz w:val="32"/>
          <w:szCs w:val="32"/>
        </w:rPr>
      </w:pPr>
      <w:r w:rsidRPr="00500FDC">
        <w:rPr>
          <w:rFonts w:ascii="Arial" w:hAnsi="Arial" w:cs="Arial"/>
          <w:sz w:val="22"/>
          <w:szCs w:val="22"/>
        </w:rPr>
        <w:t>Even with these problems, the study used a number of ways to improve credibility and trustworthiness:</w:t>
      </w:r>
      <w:r w:rsidRPr="00500FDC">
        <w:rPr>
          <w:rFonts w:ascii="Arial" w:hAnsi="Arial" w:cs="Arial"/>
          <w:sz w:val="22"/>
          <w:szCs w:val="22"/>
        </w:rPr>
        <w:br/>
      </w:r>
      <w:r w:rsidRPr="00500FDC">
        <w:rPr>
          <w:rFonts w:ascii="Arial" w:hAnsi="Arial" w:cs="Arial"/>
          <w:i/>
          <w:iCs/>
          <w:sz w:val="22"/>
          <w:szCs w:val="22"/>
        </w:rPr>
        <w:t xml:space="preserve">Triangulation </w:t>
      </w:r>
      <w:r w:rsidRPr="00500FDC">
        <w:rPr>
          <w:rFonts w:ascii="Arial" w:hAnsi="Arial" w:cs="Arial"/>
          <w:sz w:val="22"/>
          <w:szCs w:val="22"/>
        </w:rPr>
        <w:t>is the process of combining facts from academic, theoretical, and professional sources to find a balance between what is known and what is useful.</w:t>
      </w:r>
      <w:r w:rsidRPr="00500FDC">
        <w:rPr>
          <w:rFonts w:ascii="Arial" w:hAnsi="Arial" w:cs="Arial"/>
          <w:sz w:val="22"/>
          <w:szCs w:val="22"/>
        </w:rPr>
        <w:br/>
      </w:r>
      <w:r w:rsidRPr="00500FDC">
        <w:rPr>
          <w:rFonts w:ascii="Arial" w:hAnsi="Arial" w:cs="Arial"/>
          <w:i/>
          <w:iCs/>
          <w:sz w:val="22"/>
          <w:szCs w:val="22"/>
        </w:rPr>
        <w:t>Theoretical Anchoring</w:t>
      </w:r>
      <w:r>
        <w:rPr>
          <w:rFonts w:ascii="Arial" w:hAnsi="Arial" w:cs="Arial"/>
          <w:sz w:val="22"/>
          <w:szCs w:val="22"/>
        </w:rPr>
        <w:t xml:space="preserve">- </w:t>
      </w:r>
      <w:r w:rsidRPr="00500FDC">
        <w:rPr>
          <w:rFonts w:ascii="Arial" w:hAnsi="Arial" w:cs="Arial"/>
          <w:sz w:val="22"/>
          <w:szCs w:val="22"/>
        </w:rPr>
        <w:t>using Disruptive Innovation Theory and TAM to anchor the investigation made sure that trends in technology and behaviour were always understood the same way.</w:t>
      </w:r>
      <w:r w:rsidRPr="00500FDC">
        <w:rPr>
          <w:rFonts w:ascii="Arial" w:hAnsi="Arial" w:cs="Arial"/>
          <w:sz w:val="22"/>
          <w:szCs w:val="22"/>
        </w:rPr>
        <w:br/>
      </w:r>
      <w:r w:rsidRPr="00500FDC">
        <w:rPr>
          <w:rFonts w:ascii="Arial" w:hAnsi="Arial" w:cs="Arial"/>
          <w:i/>
          <w:iCs/>
          <w:sz w:val="22"/>
          <w:szCs w:val="22"/>
        </w:rPr>
        <w:t>Transparency and Documentation</w:t>
      </w:r>
      <w:r>
        <w:rPr>
          <w:rFonts w:ascii="Arial" w:hAnsi="Arial" w:cs="Arial"/>
          <w:sz w:val="22"/>
          <w:szCs w:val="22"/>
        </w:rPr>
        <w:t xml:space="preserve">- </w:t>
      </w:r>
      <w:r w:rsidRPr="00500FDC">
        <w:rPr>
          <w:rFonts w:ascii="Arial" w:hAnsi="Arial" w:cs="Arial"/>
          <w:sz w:val="22"/>
          <w:szCs w:val="22"/>
        </w:rPr>
        <w:t>clearly defining inclusion criteria, databases, and evaluation frameworks (CRAAP test)—mitigated the potential of arbitrary selection bias.</w:t>
      </w:r>
      <w:r w:rsidRPr="00500FDC">
        <w:rPr>
          <w:rFonts w:ascii="Arial" w:hAnsi="Arial" w:cs="Arial"/>
          <w:sz w:val="22"/>
          <w:szCs w:val="22"/>
        </w:rPr>
        <w:br/>
        <w:t>Critical Reflexivity entails the ongoing recognition of potential bias and interpretative effect during the review process (Bryman, 2016).</w:t>
      </w:r>
    </w:p>
    <w:p w14:paraId="3A8E6237" w14:textId="77777777" w:rsidR="00282E06" w:rsidRPr="009366F4" w:rsidRDefault="00282E06" w:rsidP="00C93F3A">
      <w:pPr>
        <w:spacing w:line="360" w:lineRule="auto"/>
        <w:rPr>
          <w:rFonts w:ascii="Arial" w:hAnsi="Arial" w:cs="Arial"/>
          <w:sz w:val="22"/>
          <w:szCs w:val="22"/>
        </w:rPr>
      </w:pPr>
      <w:r w:rsidRPr="00ED0132">
        <w:rPr>
          <w:rFonts w:ascii="Arial" w:hAnsi="Arial" w:cs="Arial"/>
          <w:sz w:val="22"/>
          <w:szCs w:val="22"/>
        </w:rPr>
        <w:t>By integrating various data sources and ensuring theoretical coherence, the research attains a credible and equitable synthesis, despite the limitations of secondary analysis. As a result, the chapter's conclusions should be seen as interpretive generalizations—insights into contemporary patterns and conceptual linkages rather than conclusive empirical claims.</w:t>
      </w:r>
    </w:p>
    <w:p w14:paraId="5D6F932D" w14:textId="38ECB9C3" w:rsidR="00596369" w:rsidRPr="00194E34" w:rsidRDefault="00596369" w:rsidP="00F60073">
      <w:pPr>
        <w:spacing w:line="360" w:lineRule="auto"/>
        <w:rPr>
          <w:rStyle w:val="Heading2Char"/>
          <w:rFonts w:ascii="Arial" w:hAnsi="Arial" w:cs="Arial"/>
          <w:b/>
          <w:bCs/>
          <w:i/>
          <w:iCs/>
          <w:color w:val="auto"/>
          <w:sz w:val="28"/>
          <w:szCs w:val="28"/>
        </w:rPr>
      </w:pPr>
      <w:bookmarkStart w:id="54" w:name="_Toc214526060"/>
      <w:r w:rsidRPr="00194E34">
        <w:rPr>
          <w:rStyle w:val="Heading2Char"/>
          <w:rFonts w:ascii="Arial" w:hAnsi="Arial" w:cs="Arial"/>
          <w:b/>
          <w:bCs/>
          <w:i/>
          <w:iCs/>
          <w:color w:val="auto"/>
          <w:sz w:val="28"/>
          <w:szCs w:val="28"/>
        </w:rPr>
        <w:t>4.9</w:t>
      </w:r>
      <w:r w:rsidR="00194E34" w:rsidRPr="00194E34">
        <w:rPr>
          <w:rStyle w:val="Heading2Char"/>
          <w:rFonts w:ascii="Arial" w:hAnsi="Arial" w:cs="Arial"/>
          <w:b/>
          <w:bCs/>
          <w:i/>
          <w:iCs/>
          <w:color w:val="auto"/>
          <w:sz w:val="28"/>
          <w:szCs w:val="28"/>
        </w:rPr>
        <w:t xml:space="preserve"> THEORETICAL REFLECTION</w:t>
      </w:r>
      <w:bookmarkEnd w:id="54"/>
    </w:p>
    <w:p w14:paraId="66694EA3" w14:textId="77777777" w:rsidR="005171D9" w:rsidRDefault="005171D9" w:rsidP="005171D9">
      <w:pPr>
        <w:spacing w:line="360" w:lineRule="auto"/>
        <w:rPr>
          <w:rFonts w:ascii="Arial" w:hAnsi="Arial" w:cs="Arial"/>
          <w:sz w:val="22"/>
          <w:szCs w:val="22"/>
        </w:rPr>
      </w:pPr>
      <w:r w:rsidRPr="00FD5F22">
        <w:rPr>
          <w:rFonts w:ascii="Arial" w:hAnsi="Arial" w:cs="Arial"/>
          <w:sz w:val="22"/>
          <w:szCs w:val="22"/>
        </w:rPr>
        <w:t>This part of the paper uses both Disruptive Innovation Theory (Christensen, 1997) and the Technology Acceptance Model (TAM; Davis, 1989) to explain what the study found. These frameworks were utilised to explain the structural revolution of the photography market and the behavioural dynamics of AI adoption among professionals. The comprehensive literature review demonstrates that AI functions as both a technological disruptor and a behavioural catalyst, validating essential aspects of both theories while also exposing conceptual constraints in their applicability to creative sectors.</w:t>
      </w:r>
    </w:p>
    <w:p w14:paraId="31DE5B17" w14:textId="1A65851D" w:rsidR="00194E34" w:rsidRPr="005E6EB0" w:rsidRDefault="00194E34" w:rsidP="00194E34">
      <w:pPr>
        <w:pStyle w:val="Heading3"/>
        <w:rPr>
          <w:rFonts w:cs="Arial"/>
          <w:b/>
          <w:bCs/>
          <w:i/>
          <w:iCs/>
          <w:color w:val="auto"/>
          <w:sz w:val="24"/>
          <w:szCs w:val="24"/>
        </w:rPr>
      </w:pPr>
      <w:bookmarkStart w:id="55" w:name="_Toc214526061"/>
      <w:r w:rsidRPr="005E6EB0">
        <w:rPr>
          <w:rStyle w:val="Heading2Char"/>
          <w:rFonts w:asciiTheme="minorHAnsi" w:hAnsiTheme="minorHAnsi" w:cs="Arial"/>
          <w:b/>
          <w:bCs/>
          <w:i/>
          <w:iCs/>
          <w:color w:val="auto"/>
          <w:sz w:val="24"/>
          <w:szCs w:val="24"/>
        </w:rPr>
        <w:t>4.9.1 APPLYING THE THEORY OF DISRUPTIVE INNOVATION</w:t>
      </w:r>
      <w:bookmarkEnd w:id="55"/>
    </w:p>
    <w:p w14:paraId="34C7FBB7" w14:textId="1C6E1FDC" w:rsidR="00282E06" w:rsidRPr="00223797" w:rsidRDefault="00282E06" w:rsidP="00596369">
      <w:pPr>
        <w:spacing w:line="360" w:lineRule="auto"/>
        <w:rPr>
          <w:rFonts w:ascii="Arial" w:hAnsi="Arial" w:cs="Arial"/>
          <w:sz w:val="22"/>
          <w:szCs w:val="22"/>
        </w:rPr>
      </w:pPr>
      <w:r w:rsidRPr="00223797">
        <w:rPr>
          <w:rFonts w:ascii="Arial" w:hAnsi="Arial" w:cs="Arial"/>
          <w:sz w:val="22"/>
          <w:szCs w:val="22"/>
        </w:rPr>
        <w:t xml:space="preserve">Disruptive Innovation Theory states that new technologies initially arise in niche markets and subsequently supplant established competitors by providing simpler, more affordable, or more accessible alternatives (Christensen, 1997). The literature substantiates this </w:t>
      </w:r>
      <w:r w:rsidRPr="00223797">
        <w:rPr>
          <w:rFonts w:ascii="Arial" w:hAnsi="Arial" w:cs="Arial"/>
          <w:sz w:val="22"/>
          <w:szCs w:val="22"/>
        </w:rPr>
        <w:lastRenderedPageBreak/>
        <w:t>mechanism in professional photography, wherein AI facilitates equitable access to superior image production. Amateur photographers can get professional outcomes without a lot of technical knowledge thanks to tools like Adobe Photoshop's generative functions, AI-powered cameras, and automated curation platforms (Adigun et al., 2024; Gross, 2024).</w:t>
      </w:r>
      <w:r w:rsidRPr="00223797">
        <w:t xml:space="preserve"> </w:t>
      </w:r>
      <w:r w:rsidRPr="00223797">
        <w:rPr>
          <w:rFonts w:ascii="Arial" w:hAnsi="Arial" w:cs="Arial"/>
          <w:sz w:val="22"/>
          <w:szCs w:val="22"/>
        </w:rPr>
        <w:t>The findings show that AI is a classic disruptive innovation since it breaks down traditional barriers to entry. Professional photographers, who used to be known for their technical skills, now must compete with non-professionals who use AI to quickly and cheaply make material. This is in line with Christensen's (1997) idea that disruption changes value propositions and makes existing businesses come up with new ideas.</w:t>
      </w:r>
    </w:p>
    <w:p w14:paraId="7710692E" w14:textId="77777777" w:rsidR="00282E06" w:rsidRPr="00D9448F" w:rsidRDefault="00282E06" w:rsidP="00282E06">
      <w:pPr>
        <w:spacing w:line="360" w:lineRule="auto"/>
        <w:rPr>
          <w:rFonts w:ascii="Arial" w:hAnsi="Arial" w:cs="Arial"/>
          <w:sz w:val="22"/>
          <w:szCs w:val="22"/>
        </w:rPr>
      </w:pPr>
      <w:r w:rsidRPr="00D06B53">
        <w:rPr>
          <w:rFonts w:ascii="Arial" w:hAnsi="Arial" w:cs="Arial"/>
          <w:sz w:val="22"/>
          <w:szCs w:val="22"/>
        </w:rPr>
        <w:t>The review also shows how AI disruption in creative industries differs from economic innovation models. In photography, the disruption is not purely functional or economic but also aesthetic and ethical.</w:t>
      </w:r>
      <w:r>
        <w:rPr>
          <w:rFonts w:ascii="Arial" w:hAnsi="Arial" w:cs="Arial"/>
          <w:sz w:val="22"/>
          <w:szCs w:val="22"/>
        </w:rPr>
        <w:t xml:space="preserve"> </w:t>
      </w:r>
      <w:r w:rsidRPr="00D06B53">
        <w:rPr>
          <w:rFonts w:ascii="Arial" w:hAnsi="Arial" w:cs="Arial"/>
          <w:sz w:val="22"/>
          <w:szCs w:val="22"/>
        </w:rPr>
        <w:t xml:space="preserve">AI-generated imagery challenges the conceptual basis of artistic authenticity, generating a new degree of disruption centred in meaning and perception rather than market structure, according to </w:t>
      </w:r>
      <w:proofErr w:type="spellStart"/>
      <w:r w:rsidRPr="00D06B53">
        <w:rPr>
          <w:rFonts w:ascii="Arial" w:hAnsi="Arial" w:cs="Arial"/>
          <w:sz w:val="22"/>
          <w:szCs w:val="22"/>
        </w:rPr>
        <w:t>Romele</w:t>
      </w:r>
      <w:proofErr w:type="spellEnd"/>
      <w:r w:rsidRPr="00D06B53">
        <w:rPr>
          <w:rFonts w:ascii="Arial" w:hAnsi="Arial" w:cs="Arial"/>
          <w:sz w:val="22"/>
          <w:szCs w:val="22"/>
        </w:rPr>
        <w:t xml:space="preserve"> (2022).</w:t>
      </w:r>
      <w:r>
        <w:rPr>
          <w:rFonts w:ascii="Arial" w:hAnsi="Arial" w:cs="Arial"/>
          <w:sz w:val="22"/>
          <w:szCs w:val="22"/>
        </w:rPr>
        <w:t xml:space="preserve"> </w:t>
      </w:r>
      <w:r w:rsidRPr="00975EF8">
        <w:rPr>
          <w:rFonts w:ascii="Arial" w:hAnsi="Arial" w:cs="Arial"/>
          <w:sz w:val="22"/>
          <w:szCs w:val="22"/>
        </w:rPr>
        <w:t>Thus, while Disruptive Innovation Theory explains structural change like market saturation and new entrant dynamics, it fails to explain cultural and moral disruption when technology duplicates creativity. That Christensen's framework should include ethical and symbolic innovation as well as technological and commercial forms reveals a theoretical gap.</w:t>
      </w:r>
    </w:p>
    <w:p w14:paraId="4B9FF169" w14:textId="050D53EA" w:rsidR="00282E06" w:rsidRPr="00716E02" w:rsidRDefault="00596369" w:rsidP="00194E34">
      <w:pPr>
        <w:pStyle w:val="Heading3"/>
        <w:rPr>
          <w:rFonts w:cs="Arial"/>
          <w:b/>
          <w:bCs/>
          <w:i/>
          <w:iCs/>
          <w:color w:val="auto"/>
          <w:sz w:val="24"/>
          <w:szCs w:val="24"/>
        </w:rPr>
      </w:pPr>
      <w:bookmarkStart w:id="56" w:name="_Toc214526062"/>
      <w:r w:rsidRPr="00716E02">
        <w:rPr>
          <w:rFonts w:cs="Arial"/>
          <w:b/>
          <w:bCs/>
          <w:i/>
          <w:iCs/>
          <w:color w:val="auto"/>
          <w:sz w:val="24"/>
          <w:szCs w:val="24"/>
        </w:rPr>
        <w:t>4.</w:t>
      </w:r>
      <w:r w:rsidR="00194E34" w:rsidRPr="00716E02">
        <w:rPr>
          <w:rFonts w:cs="Arial"/>
          <w:b/>
          <w:bCs/>
          <w:i/>
          <w:iCs/>
          <w:color w:val="auto"/>
          <w:sz w:val="24"/>
          <w:szCs w:val="24"/>
        </w:rPr>
        <w:t>9.2</w:t>
      </w:r>
      <w:r w:rsidRPr="00716E02">
        <w:rPr>
          <w:rFonts w:cs="Arial"/>
          <w:b/>
          <w:bCs/>
          <w:i/>
          <w:iCs/>
          <w:color w:val="auto"/>
          <w:sz w:val="24"/>
          <w:szCs w:val="24"/>
        </w:rPr>
        <w:t xml:space="preserve"> </w:t>
      </w:r>
      <w:r w:rsidR="00194E34" w:rsidRPr="00716E02">
        <w:rPr>
          <w:rFonts w:cs="Arial"/>
          <w:b/>
          <w:bCs/>
          <w:i/>
          <w:iCs/>
          <w:color w:val="auto"/>
          <w:sz w:val="24"/>
          <w:szCs w:val="24"/>
        </w:rPr>
        <w:t>APPLYING THE TECHNOLOGY ACCEPTANCE MODEL (TAM)</w:t>
      </w:r>
      <w:bookmarkEnd w:id="56"/>
    </w:p>
    <w:p w14:paraId="7972D55A" w14:textId="004DA05E" w:rsidR="00282E06" w:rsidRPr="00596369" w:rsidRDefault="00282E06" w:rsidP="00282E06">
      <w:pPr>
        <w:spacing w:line="360" w:lineRule="auto"/>
        <w:rPr>
          <w:rFonts w:ascii="Arial" w:hAnsi="Arial" w:cs="Arial"/>
          <w:sz w:val="22"/>
          <w:szCs w:val="22"/>
        </w:rPr>
      </w:pPr>
      <w:r w:rsidRPr="00EF7E73">
        <w:rPr>
          <w:rFonts w:ascii="Arial" w:hAnsi="Arial" w:cs="Arial"/>
          <w:sz w:val="22"/>
          <w:szCs w:val="22"/>
        </w:rPr>
        <w:t>The Technology Acceptance Model (Davis, 1989) offers a behavioural framework for analysing the adoption of AI by photographers and creative professions. The data substantially confirm TAM's main ideas: perceived utility and perceived ease of use are important factors in adoption.</w:t>
      </w:r>
      <w:r>
        <w:rPr>
          <w:rFonts w:ascii="Arial" w:hAnsi="Arial" w:cs="Arial"/>
          <w:sz w:val="22"/>
          <w:szCs w:val="22"/>
        </w:rPr>
        <w:t xml:space="preserve"> </w:t>
      </w:r>
      <w:r w:rsidRPr="00814CCA">
        <w:rPr>
          <w:rFonts w:ascii="Arial" w:hAnsi="Arial" w:cs="Arial"/>
          <w:sz w:val="22"/>
          <w:szCs w:val="22"/>
        </w:rPr>
        <w:t>Adigun et al. (2024) found that AI-powered editing software like Adobe Lightroom and Photoshop boosts user productivity and creative confidence, supporting the hypothesis that functional and accessible technologies enhance adoption. According to Kietzmann, Paschen, and Treen (2018), AI in marketing workflows boosts productivity and customisation, boosting its perceived usefulness across creative and business disciplines.</w:t>
      </w:r>
      <w:r w:rsidRPr="00F827BE">
        <w:t xml:space="preserve"> </w:t>
      </w:r>
      <w:r w:rsidRPr="00F827BE">
        <w:rPr>
          <w:rFonts w:ascii="Arial" w:hAnsi="Arial" w:cs="Arial"/>
          <w:sz w:val="22"/>
          <w:szCs w:val="22"/>
        </w:rPr>
        <w:t xml:space="preserve">TAM does not adequately capture additional behavioural characteristics revealed by this study. Photographers choose AI based on usefulness, ethical trust, creative identity, and authenticity. As Gross (2024) and </w:t>
      </w:r>
      <w:proofErr w:type="spellStart"/>
      <w:r w:rsidRPr="00F827BE">
        <w:rPr>
          <w:rFonts w:ascii="Arial" w:hAnsi="Arial" w:cs="Arial"/>
          <w:sz w:val="22"/>
          <w:szCs w:val="22"/>
        </w:rPr>
        <w:t>Romele</w:t>
      </w:r>
      <w:proofErr w:type="spellEnd"/>
      <w:r w:rsidRPr="00F827BE">
        <w:rPr>
          <w:rFonts w:ascii="Arial" w:hAnsi="Arial" w:cs="Arial"/>
          <w:sz w:val="22"/>
          <w:szCs w:val="22"/>
        </w:rPr>
        <w:t xml:space="preserve"> (2022) note, AI adoption is typically resisted due to concerns about losing artistic control or creating inauthentic work. This shows that TAM's traditional constructs should include perceived integrity and emotional resonance, which are crucial to art-based professional acceptance.</w:t>
      </w:r>
      <w:r w:rsidRPr="0041769D">
        <w:t xml:space="preserve"> </w:t>
      </w:r>
      <w:r w:rsidRPr="0041769D">
        <w:rPr>
          <w:rFonts w:ascii="Arial" w:hAnsi="Arial" w:cs="Arial"/>
          <w:sz w:val="22"/>
          <w:szCs w:val="22"/>
        </w:rPr>
        <w:t xml:space="preserve">TAM also presupposes that people make decisions based on logical thinking, meaning that they choose technologies based on how they think they will benefit them. In creative fields, aesthetic ideals and moral emotions also play a role in adoption. So, while if TAM gives a strong </w:t>
      </w:r>
      <w:r w:rsidRPr="0041769D">
        <w:rPr>
          <w:rFonts w:ascii="Arial" w:hAnsi="Arial" w:cs="Arial"/>
          <w:sz w:val="22"/>
          <w:szCs w:val="22"/>
        </w:rPr>
        <w:lastRenderedPageBreak/>
        <w:t xml:space="preserve">behavioural baseline, it doesn't fully </w:t>
      </w:r>
      <w:r w:rsidR="00596369" w:rsidRPr="0041769D">
        <w:rPr>
          <w:rFonts w:ascii="Arial" w:hAnsi="Arial" w:cs="Arial"/>
          <w:sz w:val="22"/>
          <w:szCs w:val="22"/>
        </w:rPr>
        <w:t>consider</w:t>
      </w:r>
      <w:r w:rsidRPr="0041769D">
        <w:rPr>
          <w:rFonts w:ascii="Arial" w:hAnsi="Arial" w:cs="Arial"/>
          <w:sz w:val="22"/>
          <w:szCs w:val="22"/>
        </w:rPr>
        <w:t xml:space="preserve"> emotional or moral decision-making, which has a big impact on adoption in the arts and culture.</w:t>
      </w:r>
    </w:p>
    <w:p w14:paraId="456FCADE" w14:textId="77777777" w:rsidR="00282E06" w:rsidRPr="00F24168" w:rsidRDefault="00282E06" w:rsidP="00282E06">
      <w:pPr>
        <w:spacing w:line="360" w:lineRule="auto"/>
        <w:rPr>
          <w:rFonts w:ascii="Arial" w:hAnsi="Arial" w:cs="Arial"/>
          <w:sz w:val="22"/>
          <w:szCs w:val="22"/>
        </w:rPr>
      </w:pPr>
      <w:r w:rsidRPr="00F24168">
        <w:rPr>
          <w:rFonts w:ascii="Arial" w:hAnsi="Arial" w:cs="Arial"/>
          <w:sz w:val="22"/>
          <w:szCs w:val="22"/>
        </w:rPr>
        <w:t>Combining both theories shows that Disruptive Innovation Theory and TAM perform well together, but not so well when used alone on AI in photography. Disruptive Innovation Theory describes what is happening in the market, such as AI changing business structures, lowering costs, and making access more equal. TAM, on the other hand, explains how people decide whether to use or not use these technologies.</w:t>
      </w:r>
      <w:r w:rsidRPr="00F24168">
        <w:rPr>
          <w:rFonts w:ascii="Times New Roman" w:eastAsia="Times New Roman" w:hAnsi="Times New Roman" w:cs="Times New Roman"/>
          <w:kern w:val="0"/>
          <w:lang w:eastAsia="en-GB"/>
          <w14:ligatures w14:val="none"/>
        </w:rPr>
        <w:t xml:space="preserve"> </w:t>
      </w:r>
      <w:r w:rsidRPr="00F24168">
        <w:rPr>
          <w:rFonts w:ascii="Arial" w:hAnsi="Arial" w:cs="Arial"/>
          <w:sz w:val="22"/>
          <w:szCs w:val="22"/>
        </w:rPr>
        <w:t>When used together, they give a two-layered understanding of the results:</w:t>
      </w:r>
      <w:r w:rsidRPr="00F24168">
        <w:rPr>
          <w:rFonts w:ascii="Arial" w:hAnsi="Arial" w:cs="Arial"/>
          <w:sz w:val="22"/>
          <w:szCs w:val="22"/>
        </w:rPr>
        <w:br/>
        <w:t>Structural Disruption (Christensen, 1997): AI changes the way things work, forcing photographers to come up with new ideas through branding, storytelling, and the way they treat clients.</w:t>
      </w:r>
      <w:r w:rsidRPr="00F24168">
        <w:rPr>
          <w:rFonts w:ascii="Arial" w:hAnsi="Arial" w:cs="Arial"/>
          <w:sz w:val="22"/>
          <w:szCs w:val="22"/>
        </w:rPr>
        <w:br/>
        <w:t>Behavioural Adaptation (Davis, 1989): Photographers' acceptance of AI hinges on its perceived utility, user-friendliness, and, increasingly, trust and ethical considerations.</w:t>
      </w:r>
      <w:r w:rsidRPr="00F24168">
        <w:rPr>
          <w:rFonts w:ascii="Arial" w:hAnsi="Arial" w:cs="Arial"/>
          <w:sz w:val="22"/>
          <w:szCs w:val="22"/>
        </w:rPr>
        <w:br/>
        <w:t>This confluence offers a comprehensive framework for technological revolution in creative sectors: AI disrupts markets, prompting professionals to respond through both rational adaptation and ethical contemplation. Nonetheless, the synthesis reveals a theoretical deficiency: neither framework adequately encompasses creative feeling or ethical reasoning, which are fundamental aspects of artistic endeavour.</w:t>
      </w:r>
    </w:p>
    <w:p w14:paraId="6CC67326" w14:textId="5207ED93" w:rsidR="00282E06" w:rsidRPr="006A534B" w:rsidRDefault="00596369" w:rsidP="00F60073">
      <w:pPr>
        <w:pStyle w:val="Heading2"/>
        <w:rPr>
          <w:rFonts w:ascii="Arial" w:hAnsi="Arial" w:cs="Arial"/>
          <w:b/>
          <w:bCs/>
          <w:i/>
          <w:iCs/>
          <w:color w:val="auto"/>
          <w:sz w:val="28"/>
          <w:szCs w:val="28"/>
        </w:rPr>
      </w:pPr>
      <w:bookmarkStart w:id="57" w:name="_Toc214526063"/>
      <w:r w:rsidRPr="006A534B">
        <w:rPr>
          <w:rFonts w:ascii="Arial" w:hAnsi="Arial" w:cs="Arial"/>
          <w:b/>
          <w:bCs/>
          <w:i/>
          <w:iCs/>
          <w:color w:val="auto"/>
          <w:sz w:val="28"/>
          <w:szCs w:val="28"/>
        </w:rPr>
        <w:t>4.1</w:t>
      </w:r>
      <w:r w:rsidR="006A534B" w:rsidRPr="006A534B">
        <w:rPr>
          <w:rFonts w:ascii="Arial" w:hAnsi="Arial" w:cs="Arial"/>
          <w:b/>
          <w:bCs/>
          <w:i/>
          <w:iCs/>
          <w:color w:val="auto"/>
          <w:sz w:val="28"/>
          <w:szCs w:val="28"/>
        </w:rPr>
        <w:t>0 IMPLICATION FOR THEORIES AND PRACTICES</w:t>
      </w:r>
      <w:bookmarkEnd w:id="57"/>
    </w:p>
    <w:p w14:paraId="143C641B" w14:textId="77777777" w:rsidR="00282E06" w:rsidRPr="003A7840" w:rsidRDefault="00282E06" w:rsidP="00282E06">
      <w:pPr>
        <w:spacing w:line="360" w:lineRule="auto"/>
        <w:rPr>
          <w:rFonts w:ascii="Arial" w:hAnsi="Arial" w:cs="Arial"/>
          <w:sz w:val="22"/>
          <w:szCs w:val="22"/>
        </w:rPr>
      </w:pPr>
      <w:r w:rsidRPr="003A7840">
        <w:rPr>
          <w:rFonts w:ascii="Arial" w:hAnsi="Arial" w:cs="Arial"/>
          <w:sz w:val="22"/>
          <w:szCs w:val="22"/>
        </w:rPr>
        <w:t>The theoretical analysis suggests that AI in photography embodies a multifaceted innovation—technological, behavioural, and ethical. The study enhances previous theory in three distinct ways:</w:t>
      </w:r>
    </w:p>
    <w:p w14:paraId="6BD9177A" w14:textId="77777777" w:rsidR="00282E06" w:rsidRPr="003A7840" w:rsidRDefault="00282E06" w:rsidP="00282E06">
      <w:pPr>
        <w:spacing w:line="360" w:lineRule="auto"/>
        <w:rPr>
          <w:rFonts w:ascii="Arial" w:hAnsi="Arial" w:cs="Arial"/>
          <w:sz w:val="22"/>
          <w:szCs w:val="22"/>
        </w:rPr>
      </w:pPr>
      <w:r w:rsidRPr="003A7840">
        <w:rPr>
          <w:rFonts w:ascii="Arial" w:hAnsi="Arial" w:cs="Arial"/>
          <w:sz w:val="22"/>
          <w:szCs w:val="22"/>
        </w:rPr>
        <w:t>It builds on Disruptive Innovation Theory by focussing on creative disruption, which is when innovation changes not only economic systems but also moral and aesthetic ones.</w:t>
      </w:r>
    </w:p>
    <w:p w14:paraId="0266A1F4" w14:textId="77777777" w:rsidR="00282E06" w:rsidRPr="003A7840" w:rsidRDefault="00282E06" w:rsidP="00282E06">
      <w:pPr>
        <w:spacing w:line="360" w:lineRule="auto"/>
        <w:rPr>
          <w:rFonts w:ascii="Arial" w:hAnsi="Arial" w:cs="Arial"/>
          <w:sz w:val="22"/>
          <w:szCs w:val="22"/>
        </w:rPr>
      </w:pPr>
      <w:r w:rsidRPr="003A7840">
        <w:rPr>
          <w:rFonts w:ascii="Arial" w:hAnsi="Arial" w:cs="Arial"/>
          <w:sz w:val="22"/>
          <w:szCs w:val="22"/>
        </w:rPr>
        <w:t>It expands TAM by adding perceived honesty and trustworthiness as adoption variables that are unique to creative workers.</w:t>
      </w:r>
    </w:p>
    <w:p w14:paraId="365FC038" w14:textId="77777777" w:rsidR="00282E06" w:rsidRPr="003A7840" w:rsidRDefault="00282E06" w:rsidP="00282E06">
      <w:pPr>
        <w:spacing w:line="360" w:lineRule="auto"/>
        <w:rPr>
          <w:rFonts w:ascii="Arial" w:hAnsi="Arial" w:cs="Arial"/>
          <w:sz w:val="22"/>
          <w:szCs w:val="22"/>
        </w:rPr>
      </w:pPr>
      <w:r w:rsidRPr="003A7840">
        <w:rPr>
          <w:rFonts w:ascii="Arial" w:hAnsi="Arial" w:cs="Arial"/>
          <w:sz w:val="22"/>
          <w:szCs w:val="22"/>
        </w:rPr>
        <w:t>It offers a cohesive framework relevant to other creative industries undergoing analogous AI-driven changes, including film, graphic design, and journalism.</w:t>
      </w:r>
    </w:p>
    <w:p w14:paraId="38AB73BF" w14:textId="73EB0DEB" w:rsidR="00282E06" w:rsidRPr="00FC68B0" w:rsidRDefault="00282E06" w:rsidP="00282E06">
      <w:pPr>
        <w:spacing w:line="360" w:lineRule="auto"/>
        <w:rPr>
          <w:rFonts w:ascii="Arial" w:hAnsi="Arial" w:cs="Arial"/>
          <w:sz w:val="22"/>
          <w:szCs w:val="22"/>
        </w:rPr>
      </w:pPr>
      <w:r w:rsidRPr="003A7840">
        <w:rPr>
          <w:rFonts w:ascii="Arial" w:hAnsi="Arial" w:cs="Arial"/>
          <w:sz w:val="22"/>
          <w:szCs w:val="22"/>
        </w:rPr>
        <w:t>This thought emphasises that sustainable innovation in creative sectors necessitates not just technological proficiency but also ethical awareness and self-reflective adaptability.</w:t>
      </w:r>
    </w:p>
    <w:p w14:paraId="2484270D" w14:textId="21E58C93" w:rsidR="00282E06" w:rsidRPr="003C0C3D" w:rsidRDefault="00596369" w:rsidP="00F60073">
      <w:pPr>
        <w:pStyle w:val="Heading2"/>
        <w:rPr>
          <w:rFonts w:ascii="Arial" w:hAnsi="Arial" w:cs="Arial"/>
          <w:b/>
          <w:bCs/>
          <w:i/>
          <w:iCs/>
          <w:color w:val="auto"/>
          <w:sz w:val="28"/>
          <w:szCs w:val="28"/>
        </w:rPr>
      </w:pPr>
      <w:bookmarkStart w:id="58" w:name="_Toc214526064"/>
      <w:r w:rsidRPr="003C0C3D">
        <w:rPr>
          <w:rFonts w:ascii="Arial" w:hAnsi="Arial" w:cs="Arial"/>
          <w:b/>
          <w:bCs/>
          <w:i/>
          <w:iCs/>
          <w:color w:val="auto"/>
          <w:sz w:val="28"/>
          <w:szCs w:val="28"/>
        </w:rPr>
        <w:t>4.1</w:t>
      </w:r>
      <w:r w:rsidR="003C0C3D" w:rsidRPr="003C0C3D">
        <w:rPr>
          <w:rFonts w:ascii="Arial" w:hAnsi="Arial" w:cs="Arial"/>
          <w:b/>
          <w:bCs/>
          <w:i/>
          <w:iCs/>
          <w:color w:val="auto"/>
          <w:sz w:val="28"/>
          <w:szCs w:val="28"/>
        </w:rPr>
        <w:t>1 CHAPTER SUMMARY</w:t>
      </w:r>
      <w:bookmarkEnd w:id="58"/>
    </w:p>
    <w:p w14:paraId="7CDAEE31" w14:textId="77777777" w:rsidR="00282E06" w:rsidRPr="00FD4400" w:rsidRDefault="00282E06" w:rsidP="00282E06">
      <w:pPr>
        <w:spacing w:line="360" w:lineRule="auto"/>
        <w:rPr>
          <w:rFonts w:ascii="Arial" w:hAnsi="Arial" w:cs="Arial"/>
          <w:sz w:val="22"/>
          <w:szCs w:val="22"/>
        </w:rPr>
      </w:pPr>
      <w:r w:rsidRPr="00FD4400">
        <w:rPr>
          <w:rFonts w:ascii="Arial" w:hAnsi="Arial" w:cs="Arial"/>
          <w:sz w:val="22"/>
          <w:szCs w:val="22"/>
        </w:rPr>
        <w:t xml:space="preserve">This chapter examined and discussed on findings derived from secondary data through five thematic perspectives. The conversation showed that AI is both a disruptive force and a </w:t>
      </w:r>
      <w:r w:rsidRPr="00FD4400">
        <w:rPr>
          <w:rFonts w:ascii="Arial" w:hAnsi="Arial" w:cs="Arial"/>
          <w:sz w:val="22"/>
          <w:szCs w:val="22"/>
        </w:rPr>
        <w:lastRenderedPageBreak/>
        <w:t>creative catalyst, changing how photographers make, sell, and keep their work.</w:t>
      </w:r>
      <w:r w:rsidRPr="00FD4400">
        <w:rPr>
          <w:rFonts w:ascii="Arial" w:hAnsi="Arial" w:cs="Arial"/>
          <w:sz w:val="22"/>
          <w:szCs w:val="22"/>
        </w:rPr>
        <w:br/>
        <w:t>AI boosts productivity and creativity (TAM: usefulness and ease of use), but it also shakes up existing markets and ideas of authenticity (Disruptive creativity Theory: creative destruction). The ethical and cultural consequences make it clear that long-term sustainability depends on being open, always learning, and having ethical leadership.</w:t>
      </w:r>
    </w:p>
    <w:p w14:paraId="75F0D126" w14:textId="77777777" w:rsidR="00282E06" w:rsidRDefault="00282E06" w:rsidP="00282E06">
      <w:pPr>
        <w:spacing w:line="360" w:lineRule="auto"/>
        <w:rPr>
          <w:rFonts w:ascii="Arial" w:hAnsi="Arial" w:cs="Arial"/>
          <w:sz w:val="22"/>
          <w:szCs w:val="22"/>
        </w:rPr>
      </w:pPr>
    </w:p>
    <w:p w14:paraId="3F11BB79" w14:textId="77777777" w:rsidR="00190307" w:rsidRDefault="00190307" w:rsidP="00282E06">
      <w:pPr>
        <w:spacing w:line="360" w:lineRule="auto"/>
        <w:rPr>
          <w:rFonts w:ascii="Arial" w:hAnsi="Arial" w:cs="Arial"/>
          <w:sz w:val="22"/>
          <w:szCs w:val="22"/>
        </w:rPr>
      </w:pPr>
    </w:p>
    <w:p w14:paraId="60BA7111" w14:textId="77777777" w:rsidR="00190307" w:rsidRDefault="00190307" w:rsidP="00282E06">
      <w:pPr>
        <w:spacing w:line="360" w:lineRule="auto"/>
        <w:rPr>
          <w:rFonts w:ascii="Arial" w:hAnsi="Arial" w:cs="Arial"/>
          <w:sz w:val="22"/>
          <w:szCs w:val="22"/>
        </w:rPr>
      </w:pPr>
    </w:p>
    <w:p w14:paraId="7D631011" w14:textId="77777777" w:rsidR="00190307" w:rsidRDefault="00190307" w:rsidP="00282E06">
      <w:pPr>
        <w:spacing w:line="360" w:lineRule="auto"/>
        <w:rPr>
          <w:rFonts w:ascii="Arial" w:hAnsi="Arial" w:cs="Arial"/>
          <w:sz w:val="22"/>
          <w:szCs w:val="22"/>
        </w:rPr>
      </w:pPr>
    </w:p>
    <w:p w14:paraId="0A86CCD3" w14:textId="77777777" w:rsidR="00190307" w:rsidRDefault="00190307" w:rsidP="00282E06">
      <w:pPr>
        <w:spacing w:line="360" w:lineRule="auto"/>
        <w:rPr>
          <w:rFonts w:ascii="Arial" w:hAnsi="Arial" w:cs="Arial"/>
          <w:sz w:val="22"/>
          <w:szCs w:val="22"/>
        </w:rPr>
      </w:pPr>
    </w:p>
    <w:p w14:paraId="29F11140" w14:textId="77777777" w:rsidR="00190307" w:rsidRDefault="00190307" w:rsidP="00282E06">
      <w:pPr>
        <w:spacing w:line="360" w:lineRule="auto"/>
        <w:rPr>
          <w:rFonts w:ascii="Arial" w:hAnsi="Arial" w:cs="Arial"/>
          <w:sz w:val="22"/>
          <w:szCs w:val="22"/>
        </w:rPr>
      </w:pPr>
    </w:p>
    <w:p w14:paraId="707F195D" w14:textId="77777777" w:rsidR="00190307" w:rsidRDefault="00190307" w:rsidP="00282E06">
      <w:pPr>
        <w:spacing w:line="360" w:lineRule="auto"/>
        <w:rPr>
          <w:rFonts w:ascii="Arial" w:hAnsi="Arial" w:cs="Arial"/>
          <w:sz w:val="22"/>
          <w:szCs w:val="22"/>
        </w:rPr>
      </w:pPr>
    </w:p>
    <w:p w14:paraId="35E3370E" w14:textId="77777777" w:rsidR="00190307" w:rsidRDefault="00190307" w:rsidP="00282E06">
      <w:pPr>
        <w:spacing w:line="360" w:lineRule="auto"/>
        <w:rPr>
          <w:rFonts w:ascii="Arial" w:hAnsi="Arial" w:cs="Arial"/>
          <w:sz w:val="22"/>
          <w:szCs w:val="22"/>
        </w:rPr>
      </w:pPr>
    </w:p>
    <w:p w14:paraId="61CCCEBD" w14:textId="77777777" w:rsidR="00190307" w:rsidRDefault="00190307" w:rsidP="00282E06">
      <w:pPr>
        <w:spacing w:line="360" w:lineRule="auto"/>
        <w:rPr>
          <w:rFonts w:ascii="Arial" w:hAnsi="Arial" w:cs="Arial"/>
          <w:sz w:val="22"/>
          <w:szCs w:val="22"/>
        </w:rPr>
      </w:pPr>
    </w:p>
    <w:p w14:paraId="660D39E8" w14:textId="77777777" w:rsidR="00190307" w:rsidRDefault="00190307" w:rsidP="00282E06">
      <w:pPr>
        <w:spacing w:line="360" w:lineRule="auto"/>
        <w:rPr>
          <w:rFonts w:ascii="Arial" w:hAnsi="Arial" w:cs="Arial"/>
          <w:sz w:val="22"/>
          <w:szCs w:val="22"/>
        </w:rPr>
      </w:pPr>
    </w:p>
    <w:p w14:paraId="6D70EE4F" w14:textId="77777777" w:rsidR="00190307" w:rsidRDefault="00190307" w:rsidP="00282E06">
      <w:pPr>
        <w:spacing w:line="360" w:lineRule="auto"/>
        <w:rPr>
          <w:rFonts w:ascii="Arial" w:hAnsi="Arial" w:cs="Arial"/>
          <w:sz w:val="22"/>
          <w:szCs w:val="22"/>
        </w:rPr>
      </w:pPr>
    </w:p>
    <w:p w14:paraId="52BCDAE2" w14:textId="77777777" w:rsidR="00190307" w:rsidRDefault="00190307" w:rsidP="00282E06">
      <w:pPr>
        <w:spacing w:line="360" w:lineRule="auto"/>
        <w:rPr>
          <w:rFonts w:ascii="Arial" w:hAnsi="Arial" w:cs="Arial"/>
          <w:sz w:val="22"/>
          <w:szCs w:val="22"/>
        </w:rPr>
      </w:pPr>
    </w:p>
    <w:p w14:paraId="07C54A95" w14:textId="77777777" w:rsidR="00190307" w:rsidRDefault="00190307" w:rsidP="00282E06">
      <w:pPr>
        <w:spacing w:line="360" w:lineRule="auto"/>
        <w:rPr>
          <w:rFonts w:ascii="Arial" w:hAnsi="Arial" w:cs="Arial"/>
          <w:sz w:val="22"/>
          <w:szCs w:val="22"/>
        </w:rPr>
      </w:pPr>
    </w:p>
    <w:p w14:paraId="2716CFCF" w14:textId="77777777" w:rsidR="00190307" w:rsidRDefault="00190307" w:rsidP="00282E06">
      <w:pPr>
        <w:spacing w:line="360" w:lineRule="auto"/>
        <w:rPr>
          <w:rFonts w:ascii="Arial" w:hAnsi="Arial" w:cs="Arial"/>
          <w:sz w:val="22"/>
          <w:szCs w:val="22"/>
        </w:rPr>
      </w:pPr>
    </w:p>
    <w:p w14:paraId="7766A0AA" w14:textId="77777777" w:rsidR="00190307" w:rsidRDefault="00190307" w:rsidP="00282E06">
      <w:pPr>
        <w:spacing w:line="360" w:lineRule="auto"/>
        <w:rPr>
          <w:rFonts w:ascii="Arial" w:hAnsi="Arial" w:cs="Arial"/>
          <w:sz w:val="22"/>
          <w:szCs w:val="22"/>
        </w:rPr>
      </w:pPr>
    </w:p>
    <w:p w14:paraId="482AD5F6" w14:textId="77777777" w:rsidR="00190307" w:rsidRDefault="00190307" w:rsidP="00282E06">
      <w:pPr>
        <w:spacing w:line="360" w:lineRule="auto"/>
        <w:rPr>
          <w:rFonts w:ascii="Arial" w:hAnsi="Arial" w:cs="Arial"/>
          <w:sz w:val="22"/>
          <w:szCs w:val="22"/>
        </w:rPr>
      </w:pPr>
    </w:p>
    <w:p w14:paraId="14303FE1" w14:textId="77777777" w:rsidR="00190307" w:rsidRDefault="00190307" w:rsidP="00282E06">
      <w:pPr>
        <w:spacing w:line="360" w:lineRule="auto"/>
        <w:rPr>
          <w:rFonts w:ascii="Arial" w:hAnsi="Arial" w:cs="Arial"/>
          <w:sz w:val="22"/>
          <w:szCs w:val="22"/>
        </w:rPr>
      </w:pPr>
    </w:p>
    <w:p w14:paraId="42BFE53A" w14:textId="77777777" w:rsidR="00190307" w:rsidRDefault="00190307" w:rsidP="00282E06">
      <w:pPr>
        <w:spacing w:line="360" w:lineRule="auto"/>
        <w:rPr>
          <w:rFonts w:ascii="Arial" w:hAnsi="Arial" w:cs="Arial"/>
          <w:sz w:val="22"/>
          <w:szCs w:val="22"/>
        </w:rPr>
      </w:pPr>
    </w:p>
    <w:p w14:paraId="6A52BFC1" w14:textId="77777777" w:rsidR="00190307" w:rsidRDefault="00190307" w:rsidP="00282E06">
      <w:pPr>
        <w:spacing w:line="360" w:lineRule="auto"/>
        <w:rPr>
          <w:rFonts w:ascii="Arial" w:hAnsi="Arial" w:cs="Arial"/>
          <w:sz w:val="22"/>
          <w:szCs w:val="22"/>
        </w:rPr>
      </w:pPr>
    </w:p>
    <w:p w14:paraId="555B887D" w14:textId="77777777" w:rsidR="00190307" w:rsidRDefault="00190307" w:rsidP="00282E06">
      <w:pPr>
        <w:spacing w:line="360" w:lineRule="auto"/>
        <w:rPr>
          <w:rFonts w:ascii="Arial" w:hAnsi="Arial" w:cs="Arial"/>
          <w:sz w:val="22"/>
          <w:szCs w:val="22"/>
        </w:rPr>
      </w:pPr>
    </w:p>
    <w:p w14:paraId="617E5CE3" w14:textId="77777777" w:rsidR="00190307" w:rsidRDefault="00190307" w:rsidP="00282E06">
      <w:pPr>
        <w:spacing w:line="360" w:lineRule="auto"/>
        <w:rPr>
          <w:rFonts w:ascii="Arial" w:hAnsi="Arial" w:cs="Arial"/>
          <w:sz w:val="22"/>
          <w:szCs w:val="22"/>
        </w:rPr>
      </w:pPr>
    </w:p>
    <w:p w14:paraId="714C2900" w14:textId="77777777" w:rsidR="00190307" w:rsidRPr="00DA1DED" w:rsidRDefault="00190307" w:rsidP="00282E06">
      <w:pPr>
        <w:spacing w:line="360" w:lineRule="auto"/>
        <w:rPr>
          <w:rFonts w:ascii="Arial" w:hAnsi="Arial" w:cs="Arial"/>
          <w:sz w:val="22"/>
          <w:szCs w:val="22"/>
        </w:rPr>
      </w:pPr>
    </w:p>
    <w:p w14:paraId="329488AE" w14:textId="74502DAD" w:rsidR="00282E06" w:rsidRPr="00FC68B0" w:rsidRDefault="00221B2F" w:rsidP="00FC68B0">
      <w:pPr>
        <w:pStyle w:val="Heading1"/>
        <w:jc w:val="center"/>
        <w:rPr>
          <w:rFonts w:ascii="Arial" w:hAnsi="Arial" w:cs="Arial"/>
          <w:b/>
          <w:bCs/>
          <w:color w:val="auto"/>
          <w:sz w:val="36"/>
          <w:szCs w:val="36"/>
        </w:rPr>
      </w:pPr>
      <w:bookmarkStart w:id="59" w:name="_Toc214526065"/>
      <w:bookmarkEnd w:id="39"/>
      <w:r w:rsidRPr="00FC68B0">
        <w:rPr>
          <w:rFonts w:ascii="Arial" w:hAnsi="Arial" w:cs="Arial"/>
          <w:b/>
          <w:bCs/>
          <w:color w:val="auto"/>
          <w:sz w:val="36"/>
          <w:szCs w:val="36"/>
        </w:rPr>
        <w:lastRenderedPageBreak/>
        <w:t xml:space="preserve">CHAPTER 5. </w:t>
      </w:r>
      <w:r w:rsidR="00FC68B0" w:rsidRPr="00FC68B0">
        <w:rPr>
          <w:rFonts w:ascii="Arial" w:hAnsi="Arial" w:cs="Arial"/>
          <w:b/>
          <w:bCs/>
          <w:color w:val="auto"/>
          <w:sz w:val="36"/>
          <w:szCs w:val="36"/>
        </w:rPr>
        <w:t>RECOMMANDATION, LIMITATIONS OF THE RESEARCH, AND CONCLUION</w:t>
      </w:r>
      <w:bookmarkEnd w:id="59"/>
    </w:p>
    <w:p w14:paraId="1C9C9084" w14:textId="77777777" w:rsidR="00AB5640" w:rsidRPr="00AB5640" w:rsidRDefault="00AB5640" w:rsidP="00C825DB">
      <w:pPr>
        <w:spacing w:line="360" w:lineRule="auto"/>
        <w:rPr>
          <w:rFonts w:ascii="Arial" w:hAnsi="Arial" w:cs="Arial"/>
          <w:sz w:val="22"/>
          <w:szCs w:val="22"/>
        </w:rPr>
      </w:pPr>
      <w:r w:rsidRPr="00AB5640">
        <w:rPr>
          <w:rFonts w:ascii="Arial" w:hAnsi="Arial" w:cs="Arial"/>
          <w:sz w:val="22"/>
          <w:szCs w:val="22"/>
        </w:rPr>
        <w:t>This last chapter sums up the key points of the study, gives photography professionals some helpful recommendations, and talks about the theoretical and practical effects of AI on the photography business. It also talks about the limits of the research and suggests ways for future research to go.</w:t>
      </w:r>
    </w:p>
    <w:p w14:paraId="277CE0AC" w14:textId="77777777" w:rsidR="00C825DB" w:rsidRDefault="00C825DB" w:rsidP="00C825DB">
      <w:pPr>
        <w:spacing w:line="360" w:lineRule="auto"/>
        <w:rPr>
          <w:rFonts w:ascii="Arial" w:hAnsi="Arial" w:cs="Arial"/>
          <w:sz w:val="22"/>
          <w:szCs w:val="22"/>
        </w:rPr>
      </w:pPr>
      <w:r w:rsidRPr="00C825DB">
        <w:rPr>
          <w:rFonts w:ascii="Arial" w:hAnsi="Arial" w:cs="Arial"/>
          <w:sz w:val="22"/>
          <w:szCs w:val="22"/>
        </w:rPr>
        <w:t>The research examined the impact of AI on professional photography, emphasising its challenges, possibilities, and strategic adjustments required for businesses to maintain competitiveness in the age of digital media. The debate synthesises results from secondary data, academic theory, and case-based evidence to offer a comprehensive picture of the influence of AI on the creative economy.</w:t>
      </w:r>
    </w:p>
    <w:p w14:paraId="702E381D" w14:textId="03BC2698" w:rsidR="001862D1" w:rsidRPr="00FC68B0" w:rsidRDefault="001862D1" w:rsidP="00FC68B0">
      <w:pPr>
        <w:pStyle w:val="Heading2"/>
        <w:rPr>
          <w:rFonts w:ascii="Arial" w:hAnsi="Arial" w:cs="Arial"/>
          <w:b/>
          <w:bCs/>
          <w:i/>
          <w:iCs/>
          <w:color w:val="auto"/>
          <w:sz w:val="28"/>
          <w:szCs w:val="28"/>
        </w:rPr>
      </w:pPr>
      <w:bookmarkStart w:id="60" w:name="_Toc214526066"/>
      <w:r w:rsidRPr="00FC68B0">
        <w:rPr>
          <w:rFonts w:ascii="Arial" w:hAnsi="Arial" w:cs="Arial"/>
          <w:b/>
          <w:bCs/>
          <w:i/>
          <w:iCs/>
          <w:color w:val="auto"/>
          <w:sz w:val="28"/>
          <w:szCs w:val="28"/>
        </w:rPr>
        <w:t xml:space="preserve">5.1 </w:t>
      </w:r>
      <w:r w:rsidR="00FC68B0" w:rsidRPr="00FC68B0">
        <w:rPr>
          <w:rFonts w:ascii="Arial" w:hAnsi="Arial" w:cs="Arial"/>
          <w:b/>
          <w:bCs/>
          <w:i/>
          <w:iCs/>
          <w:color w:val="auto"/>
          <w:sz w:val="28"/>
          <w:szCs w:val="28"/>
        </w:rPr>
        <w:t>KEY FINDINGS</w:t>
      </w:r>
      <w:bookmarkEnd w:id="60"/>
    </w:p>
    <w:p w14:paraId="792DC33C" w14:textId="7399DC18" w:rsidR="0026729E" w:rsidRPr="00B7632C" w:rsidRDefault="00255FD9" w:rsidP="00B7632C">
      <w:pPr>
        <w:spacing w:line="360" w:lineRule="auto"/>
        <w:rPr>
          <w:rFonts w:ascii="Arial" w:hAnsi="Arial" w:cs="Arial"/>
          <w:sz w:val="22"/>
          <w:szCs w:val="22"/>
        </w:rPr>
      </w:pPr>
      <w:r w:rsidRPr="00B7632C">
        <w:rPr>
          <w:rFonts w:ascii="Arial" w:hAnsi="Arial" w:cs="Arial"/>
          <w:sz w:val="22"/>
          <w:szCs w:val="22"/>
        </w:rPr>
        <w:t>The research successfully accomplished its aim of critically analysing the transformation of professional photography by AI, as evidenced by the four primary objectives</w:t>
      </w:r>
      <w:r w:rsidR="00B7632C">
        <w:rPr>
          <w:rFonts w:ascii="Arial" w:hAnsi="Arial" w:cs="Arial"/>
          <w:sz w:val="22"/>
          <w:szCs w:val="22"/>
        </w:rPr>
        <w:t>.</w:t>
      </w:r>
      <w:r w:rsidRPr="00B7632C">
        <w:rPr>
          <w:rFonts w:ascii="Arial" w:hAnsi="Arial" w:cs="Arial"/>
          <w:sz w:val="22"/>
          <w:szCs w:val="22"/>
        </w:rPr>
        <w:t xml:space="preserve"> </w:t>
      </w:r>
    </w:p>
    <w:p w14:paraId="20EA315A" w14:textId="77777777" w:rsidR="00B7632C" w:rsidRPr="00FC68B0" w:rsidRDefault="00B7632C" w:rsidP="000129D2">
      <w:pPr>
        <w:spacing w:line="360" w:lineRule="auto"/>
        <w:rPr>
          <w:rFonts w:ascii="Arial" w:hAnsi="Arial" w:cs="Arial"/>
          <w:sz w:val="22"/>
          <w:szCs w:val="22"/>
          <w:u w:val="single"/>
        </w:rPr>
      </w:pPr>
      <w:r w:rsidRPr="00FC68B0">
        <w:rPr>
          <w:rFonts w:ascii="Arial" w:hAnsi="Arial" w:cs="Arial"/>
          <w:sz w:val="22"/>
          <w:szCs w:val="22"/>
          <w:u w:val="single"/>
        </w:rPr>
        <w:t xml:space="preserve">Find out how AI is used in professional photography. </w:t>
      </w:r>
    </w:p>
    <w:p w14:paraId="66055A8A" w14:textId="1FE7F68D" w:rsidR="000129D2" w:rsidRPr="000129D2" w:rsidRDefault="000129D2" w:rsidP="000129D2">
      <w:pPr>
        <w:spacing w:line="360" w:lineRule="auto"/>
        <w:rPr>
          <w:rFonts w:ascii="Arial" w:hAnsi="Arial" w:cs="Arial"/>
          <w:sz w:val="22"/>
          <w:szCs w:val="22"/>
        </w:rPr>
      </w:pPr>
      <w:r w:rsidRPr="000129D2">
        <w:rPr>
          <w:rFonts w:ascii="Arial" w:hAnsi="Arial" w:cs="Arial"/>
          <w:sz w:val="22"/>
          <w:szCs w:val="22"/>
        </w:rPr>
        <w:t xml:space="preserve">The research found that AI technologies, including Adobe Photoshop, Lightroom, Imagen AI, and </w:t>
      </w:r>
      <w:proofErr w:type="spellStart"/>
      <w:r w:rsidRPr="000129D2">
        <w:rPr>
          <w:rFonts w:ascii="Arial" w:hAnsi="Arial" w:cs="Arial"/>
          <w:sz w:val="22"/>
          <w:szCs w:val="22"/>
        </w:rPr>
        <w:t>AfterShoot</w:t>
      </w:r>
      <w:proofErr w:type="spellEnd"/>
      <w:r w:rsidRPr="000129D2">
        <w:rPr>
          <w:rFonts w:ascii="Arial" w:hAnsi="Arial" w:cs="Arial"/>
          <w:sz w:val="22"/>
          <w:szCs w:val="22"/>
        </w:rPr>
        <w:t>, have transformed photographic workflows via automation, intelligent editing, and customised style learning (Adigun et al., 2024; Adobe Systems, 2008). According to the Technology Acceptance Model (TAM), people are more likely to accept something if they think it is helpful and easy to use.</w:t>
      </w:r>
    </w:p>
    <w:p w14:paraId="6EE7F5CA" w14:textId="64876D72" w:rsidR="00F95B32" w:rsidRPr="00FC68B0" w:rsidRDefault="00B7632C" w:rsidP="00F95B32">
      <w:pPr>
        <w:spacing w:line="360" w:lineRule="auto"/>
        <w:rPr>
          <w:rFonts w:ascii="Arial" w:hAnsi="Arial" w:cs="Arial"/>
          <w:sz w:val="22"/>
          <w:szCs w:val="22"/>
          <w:u w:val="single"/>
        </w:rPr>
      </w:pPr>
      <w:r w:rsidRPr="00FC68B0">
        <w:rPr>
          <w:rFonts w:ascii="Arial" w:hAnsi="Arial" w:cs="Arial"/>
          <w:sz w:val="22"/>
          <w:szCs w:val="22"/>
          <w:u w:val="single"/>
        </w:rPr>
        <w:t>T</w:t>
      </w:r>
      <w:r w:rsidR="00F95B32" w:rsidRPr="00FC68B0">
        <w:rPr>
          <w:rFonts w:ascii="Arial" w:hAnsi="Arial" w:cs="Arial"/>
          <w:sz w:val="22"/>
          <w:szCs w:val="22"/>
          <w:u w:val="single"/>
        </w:rPr>
        <w:t xml:space="preserve">he primary challenges that photographic firms encounter because of AI. </w:t>
      </w:r>
    </w:p>
    <w:p w14:paraId="57EB562B" w14:textId="5815BD43" w:rsidR="006169B3" w:rsidRPr="006169B3" w:rsidRDefault="001A111A" w:rsidP="006169B3">
      <w:pPr>
        <w:spacing w:line="360" w:lineRule="auto"/>
        <w:rPr>
          <w:rFonts w:ascii="Arial" w:hAnsi="Arial" w:cs="Arial"/>
          <w:sz w:val="22"/>
          <w:szCs w:val="22"/>
        </w:rPr>
      </w:pPr>
      <w:r w:rsidRPr="001A111A">
        <w:rPr>
          <w:rFonts w:ascii="Arial" w:hAnsi="Arial" w:cs="Arial"/>
          <w:sz w:val="22"/>
          <w:szCs w:val="22"/>
        </w:rPr>
        <w:t>According to Christensen's (1997) Disruptive Innovation Theory, AI has made photography more accessible to everyone by decreasing technological and financial barriers. This has allowed amateurs to compete with professional photographers. This change makes established photographers rethink their worth by using branding, authenticity, and narrative-driven work (Gross, 2024; World Photography Organisation, 2024).</w:t>
      </w:r>
      <w:r w:rsidR="00B7632C">
        <w:rPr>
          <w:rFonts w:ascii="Arial" w:hAnsi="Arial" w:cs="Arial"/>
          <w:sz w:val="22"/>
          <w:szCs w:val="22"/>
        </w:rPr>
        <w:t xml:space="preserve"> </w:t>
      </w:r>
      <w:r w:rsidR="006169B3" w:rsidRPr="006169B3">
        <w:rPr>
          <w:rFonts w:ascii="Arial" w:hAnsi="Arial" w:cs="Arial"/>
          <w:sz w:val="22"/>
          <w:szCs w:val="22"/>
        </w:rPr>
        <w:t>AI is both a creative collaborator and a threat to the authenticity of art. It boosts creative options with generative tools (Gross, 2024), but it also brings up moral questions regarding originality and authorship (</w:t>
      </w:r>
      <w:proofErr w:type="spellStart"/>
      <w:r w:rsidR="006169B3" w:rsidRPr="006169B3">
        <w:rPr>
          <w:rFonts w:ascii="Arial" w:hAnsi="Arial" w:cs="Arial"/>
          <w:sz w:val="22"/>
          <w:szCs w:val="22"/>
        </w:rPr>
        <w:t>Romele</w:t>
      </w:r>
      <w:proofErr w:type="spellEnd"/>
      <w:r w:rsidR="006169B3" w:rsidRPr="006169B3">
        <w:rPr>
          <w:rFonts w:ascii="Arial" w:hAnsi="Arial" w:cs="Arial"/>
          <w:sz w:val="22"/>
          <w:szCs w:val="22"/>
        </w:rPr>
        <w:t>, 2022). These conflicts show that professional photographers need to find a balance between being creative and being innovative.</w:t>
      </w:r>
    </w:p>
    <w:p w14:paraId="53CD349A" w14:textId="35B95D6B" w:rsidR="00F95B32" w:rsidRDefault="00064A11" w:rsidP="00F95B32">
      <w:pPr>
        <w:spacing w:line="360" w:lineRule="auto"/>
        <w:rPr>
          <w:rFonts w:ascii="Arial" w:hAnsi="Arial" w:cs="Arial"/>
          <w:sz w:val="22"/>
          <w:szCs w:val="22"/>
        </w:rPr>
      </w:pPr>
      <w:r w:rsidRPr="00FC68B0">
        <w:rPr>
          <w:rFonts w:ascii="Arial" w:hAnsi="Arial" w:cs="Arial"/>
          <w:sz w:val="22"/>
          <w:szCs w:val="22"/>
          <w:u w:val="single"/>
        </w:rPr>
        <w:t xml:space="preserve">Find out </w:t>
      </w:r>
      <w:r w:rsidR="00F95B32" w:rsidRPr="00FC68B0">
        <w:rPr>
          <w:rFonts w:ascii="Arial" w:hAnsi="Arial" w:cs="Arial"/>
          <w:sz w:val="22"/>
          <w:szCs w:val="22"/>
          <w:u w:val="single"/>
        </w:rPr>
        <w:t>how AI can be used as a tool for business growth and strategic marketing</w:t>
      </w:r>
      <w:r w:rsidR="00F95B32" w:rsidRPr="00F760BA">
        <w:rPr>
          <w:rFonts w:ascii="Arial" w:hAnsi="Arial" w:cs="Arial"/>
          <w:sz w:val="22"/>
          <w:szCs w:val="22"/>
        </w:rPr>
        <w:t xml:space="preserve">. </w:t>
      </w:r>
    </w:p>
    <w:p w14:paraId="31949F95" w14:textId="77777777" w:rsidR="006169B3" w:rsidRPr="006169B3" w:rsidRDefault="006169B3" w:rsidP="006169B3">
      <w:pPr>
        <w:spacing w:line="360" w:lineRule="auto"/>
        <w:rPr>
          <w:rFonts w:ascii="Arial" w:hAnsi="Arial" w:cs="Arial"/>
          <w:sz w:val="22"/>
          <w:szCs w:val="22"/>
        </w:rPr>
      </w:pPr>
      <w:r w:rsidRPr="006169B3">
        <w:rPr>
          <w:rFonts w:ascii="Arial" w:hAnsi="Arial" w:cs="Arial"/>
          <w:sz w:val="22"/>
          <w:szCs w:val="22"/>
        </w:rPr>
        <w:lastRenderedPageBreak/>
        <w:t xml:space="preserve">Tools like Meta AI, HubSpot, </w:t>
      </w:r>
      <w:proofErr w:type="spellStart"/>
      <w:r w:rsidRPr="006169B3">
        <w:rPr>
          <w:rFonts w:ascii="Arial" w:hAnsi="Arial" w:cs="Arial"/>
          <w:sz w:val="22"/>
          <w:szCs w:val="22"/>
        </w:rPr>
        <w:t>ManyChat</w:t>
      </w:r>
      <w:proofErr w:type="spellEnd"/>
      <w:r w:rsidRPr="006169B3">
        <w:rPr>
          <w:rFonts w:ascii="Arial" w:hAnsi="Arial" w:cs="Arial"/>
          <w:sz w:val="22"/>
          <w:szCs w:val="22"/>
        </w:rPr>
        <w:t>, and ChatGPT have made it easier to connect with clients, market on social media, and automate workflows (Kietzmann et al., 2018). AI makes the customer experience better by using customisation and data-driven insights. This helps businesses grow and stay competitive.</w:t>
      </w:r>
    </w:p>
    <w:p w14:paraId="0267D948" w14:textId="71E87FBC" w:rsidR="00F95B32" w:rsidRPr="00FC68B0" w:rsidRDefault="00064A11" w:rsidP="00F95B32">
      <w:pPr>
        <w:spacing w:line="360" w:lineRule="auto"/>
        <w:rPr>
          <w:rFonts w:ascii="Arial" w:hAnsi="Arial" w:cs="Arial"/>
          <w:sz w:val="22"/>
          <w:szCs w:val="22"/>
          <w:u w:val="single"/>
        </w:rPr>
      </w:pPr>
      <w:r w:rsidRPr="00FC68B0">
        <w:rPr>
          <w:rFonts w:ascii="Arial" w:hAnsi="Arial" w:cs="Arial"/>
          <w:sz w:val="22"/>
          <w:szCs w:val="22"/>
          <w:u w:val="single"/>
        </w:rPr>
        <w:t xml:space="preserve">Explore </w:t>
      </w:r>
      <w:r w:rsidR="00F95B32" w:rsidRPr="00FC68B0">
        <w:rPr>
          <w:rFonts w:ascii="Arial" w:hAnsi="Arial" w:cs="Arial"/>
          <w:sz w:val="22"/>
          <w:szCs w:val="22"/>
          <w:u w:val="single"/>
        </w:rPr>
        <w:t xml:space="preserve">how businesses can modify their practices to maintain sustainability. </w:t>
      </w:r>
    </w:p>
    <w:p w14:paraId="68699F1F" w14:textId="77777777" w:rsidR="00B7632C" w:rsidRPr="00B7632C" w:rsidRDefault="00B7632C" w:rsidP="00B7632C">
      <w:pPr>
        <w:spacing w:line="360" w:lineRule="auto"/>
        <w:rPr>
          <w:rFonts w:ascii="Arial" w:hAnsi="Arial" w:cs="Arial"/>
          <w:sz w:val="22"/>
          <w:szCs w:val="22"/>
        </w:rPr>
      </w:pPr>
      <w:r w:rsidRPr="00B7632C">
        <w:rPr>
          <w:rFonts w:ascii="Arial" w:hAnsi="Arial" w:cs="Arial"/>
          <w:sz w:val="22"/>
          <w:szCs w:val="22"/>
        </w:rPr>
        <w:t xml:space="preserve">The results showed that transparency, education, and governance are key to making AI work in a way that lasts (Belisle, 2025; </w:t>
      </w:r>
      <w:proofErr w:type="spellStart"/>
      <w:r w:rsidRPr="00B7632C">
        <w:rPr>
          <w:rFonts w:ascii="Arial" w:hAnsi="Arial" w:cs="Arial"/>
          <w:sz w:val="22"/>
          <w:szCs w:val="22"/>
        </w:rPr>
        <w:t>Romele</w:t>
      </w:r>
      <w:proofErr w:type="spellEnd"/>
      <w:r w:rsidRPr="00B7632C">
        <w:rPr>
          <w:rFonts w:ascii="Arial" w:hAnsi="Arial" w:cs="Arial"/>
          <w:sz w:val="22"/>
          <w:szCs w:val="22"/>
        </w:rPr>
        <w:t>, 2022). To keep the public's trust, professionals must be honest about how they utilise AI, be real, and follow ethical norms.</w:t>
      </w:r>
    </w:p>
    <w:p w14:paraId="13700857" w14:textId="0FFE8803" w:rsidR="00B7632C" w:rsidRPr="00FC68B0" w:rsidRDefault="00F165AF" w:rsidP="00F165AF">
      <w:pPr>
        <w:pStyle w:val="Heading2"/>
        <w:rPr>
          <w:rFonts w:ascii="Arial" w:hAnsi="Arial" w:cs="Arial"/>
          <w:b/>
          <w:bCs/>
          <w:i/>
          <w:iCs/>
          <w:color w:val="auto"/>
          <w:sz w:val="28"/>
          <w:szCs w:val="28"/>
        </w:rPr>
      </w:pPr>
      <w:bookmarkStart w:id="61" w:name="_Toc214526067"/>
      <w:r w:rsidRPr="00FC68B0">
        <w:rPr>
          <w:rFonts w:ascii="Arial" w:hAnsi="Arial" w:cs="Arial"/>
          <w:b/>
          <w:bCs/>
          <w:i/>
          <w:iCs/>
          <w:color w:val="auto"/>
          <w:sz w:val="28"/>
          <w:szCs w:val="28"/>
        </w:rPr>
        <w:t>5.2</w:t>
      </w:r>
      <w:r w:rsidR="00FC68B0" w:rsidRPr="00FC68B0">
        <w:rPr>
          <w:rFonts w:ascii="Arial" w:hAnsi="Arial" w:cs="Arial"/>
          <w:b/>
          <w:bCs/>
          <w:i/>
          <w:iCs/>
          <w:color w:val="auto"/>
          <w:sz w:val="28"/>
          <w:szCs w:val="28"/>
        </w:rPr>
        <w:t xml:space="preserve"> RECOMMENDETIONS</w:t>
      </w:r>
      <w:bookmarkEnd w:id="61"/>
    </w:p>
    <w:p w14:paraId="33DA74E5" w14:textId="77777777" w:rsidR="00F165AF" w:rsidRPr="00DF069D" w:rsidRDefault="00F165AF" w:rsidP="00DF069D">
      <w:pPr>
        <w:spacing w:line="360" w:lineRule="auto"/>
        <w:rPr>
          <w:rFonts w:ascii="Arial" w:hAnsi="Arial" w:cs="Arial"/>
          <w:sz w:val="22"/>
          <w:szCs w:val="22"/>
        </w:rPr>
      </w:pPr>
      <w:r w:rsidRPr="00DF069D">
        <w:rPr>
          <w:rFonts w:ascii="Arial" w:hAnsi="Arial" w:cs="Arial"/>
          <w:sz w:val="22"/>
          <w:szCs w:val="22"/>
        </w:rPr>
        <w:t>Based on the results and theoretical considerations, the following recommendations are provided for professional photographers, professionals in the creative business, and policy developers.</w:t>
      </w:r>
    </w:p>
    <w:p w14:paraId="795AEA2A" w14:textId="3D0255CC" w:rsidR="00221B2F" w:rsidRPr="00716E02" w:rsidRDefault="001F027D" w:rsidP="00AB7C81">
      <w:pPr>
        <w:pStyle w:val="Heading3"/>
        <w:rPr>
          <w:rFonts w:cs="Arial"/>
          <w:b/>
          <w:bCs/>
          <w:i/>
          <w:iCs/>
          <w:color w:val="auto"/>
          <w:sz w:val="24"/>
          <w:szCs w:val="24"/>
        </w:rPr>
      </w:pPr>
      <w:bookmarkStart w:id="62" w:name="_Toc214526068"/>
      <w:r w:rsidRPr="00716E02">
        <w:rPr>
          <w:rFonts w:cs="Arial"/>
          <w:b/>
          <w:bCs/>
          <w:i/>
          <w:iCs/>
          <w:color w:val="auto"/>
          <w:sz w:val="24"/>
          <w:szCs w:val="24"/>
        </w:rPr>
        <w:t>5.</w:t>
      </w:r>
      <w:r w:rsidR="004778FA" w:rsidRPr="00716E02">
        <w:rPr>
          <w:rFonts w:cs="Arial"/>
          <w:b/>
          <w:bCs/>
          <w:i/>
          <w:iCs/>
          <w:color w:val="auto"/>
          <w:sz w:val="24"/>
          <w:szCs w:val="24"/>
        </w:rPr>
        <w:t>2</w:t>
      </w:r>
      <w:r w:rsidRPr="00716E02">
        <w:rPr>
          <w:rFonts w:cs="Arial"/>
          <w:b/>
          <w:bCs/>
          <w:i/>
          <w:iCs/>
          <w:color w:val="auto"/>
          <w:sz w:val="24"/>
          <w:szCs w:val="24"/>
        </w:rPr>
        <w:t xml:space="preserve">.1 </w:t>
      </w:r>
      <w:r w:rsidR="00A8090B" w:rsidRPr="00716E02">
        <w:rPr>
          <w:rFonts w:cs="Arial"/>
          <w:b/>
          <w:bCs/>
          <w:i/>
          <w:iCs/>
          <w:color w:val="auto"/>
          <w:sz w:val="24"/>
          <w:szCs w:val="24"/>
        </w:rPr>
        <w:t>RECOMMENDATIONS FOR PROFESSIONAL PHOTOGRAPHERS</w:t>
      </w:r>
      <w:bookmarkEnd w:id="62"/>
    </w:p>
    <w:p w14:paraId="5E898828" w14:textId="112B19E9" w:rsidR="001F027D" w:rsidRDefault="001F027D" w:rsidP="001F027D">
      <w:pPr>
        <w:spacing w:line="360" w:lineRule="auto"/>
        <w:rPr>
          <w:rFonts w:ascii="Arial" w:hAnsi="Arial" w:cs="Arial"/>
          <w:sz w:val="22"/>
          <w:szCs w:val="22"/>
        </w:rPr>
      </w:pPr>
      <w:r>
        <w:rPr>
          <w:rFonts w:ascii="Arial" w:hAnsi="Arial" w:cs="Arial"/>
          <w:sz w:val="22"/>
          <w:szCs w:val="22"/>
        </w:rPr>
        <w:t xml:space="preserve">1. </w:t>
      </w:r>
      <w:r w:rsidRPr="001F027D">
        <w:rPr>
          <w:rFonts w:ascii="Arial" w:hAnsi="Arial" w:cs="Arial"/>
          <w:sz w:val="22"/>
          <w:szCs w:val="22"/>
        </w:rPr>
        <w:t>Use AI as a creative helper, not a replacement:</w:t>
      </w:r>
      <w:r w:rsidRPr="001F027D">
        <w:rPr>
          <w:rFonts w:ascii="Arial" w:hAnsi="Arial" w:cs="Arial"/>
          <w:sz w:val="22"/>
          <w:szCs w:val="22"/>
        </w:rPr>
        <w:br/>
        <w:t>Use AI technologies to improve productivity, come up with new ideas, and time management, while keeping own style and creative control.</w:t>
      </w:r>
    </w:p>
    <w:p w14:paraId="342C8C73" w14:textId="082257C6" w:rsidR="001F027D" w:rsidRDefault="001F027D" w:rsidP="001F027D">
      <w:pPr>
        <w:spacing w:line="360" w:lineRule="auto"/>
        <w:rPr>
          <w:rFonts w:ascii="Arial" w:hAnsi="Arial" w:cs="Arial"/>
          <w:sz w:val="22"/>
          <w:szCs w:val="22"/>
        </w:rPr>
      </w:pPr>
      <w:r>
        <w:rPr>
          <w:rFonts w:ascii="Arial" w:hAnsi="Arial" w:cs="Arial"/>
          <w:sz w:val="22"/>
          <w:szCs w:val="22"/>
        </w:rPr>
        <w:t xml:space="preserve">2. </w:t>
      </w:r>
      <w:r w:rsidRPr="001F027D">
        <w:rPr>
          <w:rFonts w:ascii="Arial" w:hAnsi="Arial" w:cs="Arial"/>
          <w:sz w:val="22"/>
          <w:szCs w:val="22"/>
        </w:rPr>
        <w:t xml:space="preserve">Stand </w:t>
      </w:r>
      <w:r>
        <w:rPr>
          <w:rFonts w:ascii="Arial" w:hAnsi="Arial" w:cs="Arial"/>
          <w:sz w:val="22"/>
          <w:szCs w:val="22"/>
        </w:rPr>
        <w:t>o</w:t>
      </w:r>
      <w:r w:rsidRPr="001F027D">
        <w:rPr>
          <w:rFonts w:ascii="Arial" w:hAnsi="Arial" w:cs="Arial"/>
          <w:sz w:val="22"/>
          <w:szCs w:val="22"/>
        </w:rPr>
        <w:t xml:space="preserve">ut </w:t>
      </w:r>
      <w:r>
        <w:rPr>
          <w:rFonts w:ascii="Arial" w:hAnsi="Arial" w:cs="Arial"/>
          <w:sz w:val="22"/>
          <w:szCs w:val="22"/>
        </w:rPr>
        <w:t>t</w:t>
      </w:r>
      <w:r w:rsidRPr="001F027D">
        <w:rPr>
          <w:rFonts w:ascii="Arial" w:hAnsi="Arial" w:cs="Arial"/>
          <w:sz w:val="22"/>
          <w:szCs w:val="22"/>
        </w:rPr>
        <w:t xml:space="preserve">hrough </w:t>
      </w:r>
      <w:r>
        <w:rPr>
          <w:rFonts w:ascii="Arial" w:hAnsi="Arial" w:cs="Arial"/>
          <w:sz w:val="22"/>
          <w:szCs w:val="22"/>
        </w:rPr>
        <w:t>a</w:t>
      </w:r>
      <w:r w:rsidRPr="001F027D">
        <w:rPr>
          <w:rFonts w:ascii="Arial" w:hAnsi="Arial" w:cs="Arial"/>
          <w:sz w:val="22"/>
          <w:szCs w:val="22"/>
        </w:rPr>
        <w:t xml:space="preserve">uthentic </w:t>
      </w:r>
      <w:r>
        <w:rPr>
          <w:rFonts w:ascii="Arial" w:hAnsi="Arial" w:cs="Arial"/>
          <w:sz w:val="22"/>
          <w:szCs w:val="22"/>
        </w:rPr>
        <w:t>b</w:t>
      </w:r>
      <w:r w:rsidRPr="001F027D">
        <w:rPr>
          <w:rFonts w:ascii="Arial" w:hAnsi="Arial" w:cs="Arial"/>
          <w:sz w:val="22"/>
          <w:szCs w:val="22"/>
        </w:rPr>
        <w:t>randing: </w:t>
      </w:r>
      <w:r w:rsidRPr="001F027D">
        <w:rPr>
          <w:rFonts w:ascii="Arial" w:hAnsi="Arial" w:cs="Arial"/>
          <w:sz w:val="22"/>
          <w:szCs w:val="22"/>
        </w:rPr>
        <w:br/>
        <w:t>As AI makes production quality more equal, professionals need to focus on authentic storytelling, emotional connections, and client experiences as their distinct selling points.</w:t>
      </w:r>
    </w:p>
    <w:p w14:paraId="033774B0" w14:textId="1C0A7ABF" w:rsidR="0032257C" w:rsidRPr="0032257C" w:rsidRDefault="0032257C" w:rsidP="0032257C">
      <w:pPr>
        <w:spacing w:line="360" w:lineRule="auto"/>
        <w:rPr>
          <w:rFonts w:ascii="Arial" w:hAnsi="Arial" w:cs="Arial"/>
          <w:sz w:val="22"/>
          <w:szCs w:val="22"/>
        </w:rPr>
      </w:pPr>
      <w:bookmarkStart w:id="63" w:name="_Hlk214460365"/>
      <w:r>
        <w:rPr>
          <w:rFonts w:ascii="Arial" w:hAnsi="Arial" w:cs="Arial"/>
          <w:sz w:val="22"/>
          <w:szCs w:val="22"/>
        </w:rPr>
        <w:t xml:space="preserve">3. </w:t>
      </w:r>
      <w:r w:rsidRPr="0032257C">
        <w:rPr>
          <w:rFonts w:ascii="Arial" w:hAnsi="Arial" w:cs="Arial"/>
          <w:sz w:val="22"/>
          <w:szCs w:val="22"/>
        </w:rPr>
        <w:t>Invest in Continuous Learning:</w:t>
      </w:r>
      <w:r w:rsidR="00FC68B0">
        <w:rPr>
          <w:rFonts w:ascii="Arial" w:hAnsi="Arial" w:cs="Arial"/>
          <w:sz w:val="22"/>
          <w:szCs w:val="22"/>
        </w:rPr>
        <w:t xml:space="preserve"> </w:t>
      </w:r>
      <w:bookmarkStart w:id="64" w:name="_Hlk214460389"/>
      <w:bookmarkEnd w:id="63"/>
      <w:r w:rsidR="00722845">
        <w:rPr>
          <w:rFonts w:ascii="Arial" w:hAnsi="Arial" w:cs="Arial"/>
          <w:sz w:val="22"/>
          <w:szCs w:val="22"/>
        </w:rPr>
        <w:t xml:space="preserve">                                                                                           </w:t>
      </w:r>
      <w:r w:rsidRPr="0032257C">
        <w:rPr>
          <w:rFonts w:ascii="Arial" w:hAnsi="Arial" w:cs="Arial"/>
          <w:sz w:val="22"/>
          <w:szCs w:val="22"/>
        </w:rPr>
        <w:t>To stay competitive and keep skills from becoming irrelevant, they should invest in professional training in AI-based editing, curation, and marketing systems (Adigun et al., 2024).</w:t>
      </w:r>
    </w:p>
    <w:p w14:paraId="04832FBD" w14:textId="4D44E1EF" w:rsidR="008B741B" w:rsidRPr="008B741B" w:rsidRDefault="009A5FE1" w:rsidP="008B741B">
      <w:pPr>
        <w:spacing w:line="360" w:lineRule="auto"/>
        <w:rPr>
          <w:rFonts w:ascii="Arial" w:hAnsi="Arial" w:cs="Arial"/>
          <w:sz w:val="22"/>
          <w:szCs w:val="22"/>
        </w:rPr>
      </w:pPr>
      <w:bookmarkStart w:id="65" w:name="_Hlk214460463"/>
      <w:bookmarkEnd w:id="64"/>
      <w:r>
        <w:rPr>
          <w:rFonts w:ascii="Arial" w:hAnsi="Arial" w:cs="Arial"/>
          <w:sz w:val="22"/>
          <w:szCs w:val="22"/>
        </w:rPr>
        <w:t xml:space="preserve">4. </w:t>
      </w:r>
      <w:r w:rsidR="008B741B" w:rsidRPr="008B741B">
        <w:rPr>
          <w:rFonts w:ascii="Arial" w:hAnsi="Arial" w:cs="Arial"/>
          <w:sz w:val="22"/>
          <w:szCs w:val="22"/>
        </w:rPr>
        <w:t xml:space="preserve">Maintain </w:t>
      </w:r>
      <w:r w:rsidR="008B741B">
        <w:rPr>
          <w:rFonts w:ascii="Arial" w:hAnsi="Arial" w:cs="Arial"/>
          <w:sz w:val="22"/>
          <w:szCs w:val="22"/>
        </w:rPr>
        <w:t>e</w:t>
      </w:r>
      <w:r w:rsidR="008B741B" w:rsidRPr="008B741B">
        <w:rPr>
          <w:rFonts w:ascii="Arial" w:hAnsi="Arial" w:cs="Arial"/>
          <w:sz w:val="22"/>
          <w:szCs w:val="22"/>
        </w:rPr>
        <w:t xml:space="preserve">thical </w:t>
      </w:r>
      <w:r w:rsidR="008B741B">
        <w:rPr>
          <w:rFonts w:ascii="Arial" w:hAnsi="Arial" w:cs="Arial"/>
          <w:sz w:val="22"/>
          <w:szCs w:val="22"/>
        </w:rPr>
        <w:t>t</w:t>
      </w:r>
      <w:r w:rsidR="008B741B" w:rsidRPr="008B741B">
        <w:rPr>
          <w:rFonts w:ascii="Arial" w:hAnsi="Arial" w:cs="Arial"/>
          <w:sz w:val="22"/>
          <w:szCs w:val="22"/>
        </w:rPr>
        <w:t>ransparency:</w:t>
      </w:r>
      <w:r w:rsidR="00190307">
        <w:rPr>
          <w:rFonts w:ascii="Arial" w:hAnsi="Arial" w:cs="Arial"/>
          <w:sz w:val="22"/>
          <w:szCs w:val="22"/>
        </w:rPr>
        <w:t xml:space="preserve">                                                                                             </w:t>
      </w:r>
      <w:r w:rsidR="008B741B" w:rsidRPr="008B741B">
        <w:rPr>
          <w:rFonts w:ascii="Arial" w:hAnsi="Arial" w:cs="Arial"/>
          <w:sz w:val="22"/>
          <w:szCs w:val="22"/>
        </w:rPr>
        <w:t>In accordance with new industry standards, disclose AI's role in the creative process to maintain credibility and confidence (</w:t>
      </w:r>
      <w:proofErr w:type="spellStart"/>
      <w:r w:rsidR="008B741B" w:rsidRPr="008B741B">
        <w:rPr>
          <w:rFonts w:ascii="Arial" w:hAnsi="Arial" w:cs="Arial"/>
          <w:sz w:val="22"/>
          <w:szCs w:val="22"/>
        </w:rPr>
        <w:t>Romele</w:t>
      </w:r>
      <w:proofErr w:type="spellEnd"/>
      <w:r w:rsidR="008B741B" w:rsidRPr="008B741B">
        <w:rPr>
          <w:rFonts w:ascii="Arial" w:hAnsi="Arial" w:cs="Arial"/>
          <w:sz w:val="22"/>
          <w:szCs w:val="22"/>
        </w:rPr>
        <w:t>, 2022; Gross, 2024).</w:t>
      </w:r>
    </w:p>
    <w:bookmarkEnd w:id="65"/>
    <w:p w14:paraId="4757C2D3" w14:textId="06F1EE9B" w:rsidR="008C5A36" w:rsidRDefault="00D53298" w:rsidP="00D53298">
      <w:pPr>
        <w:spacing w:line="360" w:lineRule="auto"/>
        <w:rPr>
          <w:rFonts w:ascii="Arial" w:hAnsi="Arial" w:cs="Arial"/>
          <w:sz w:val="22"/>
          <w:szCs w:val="22"/>
        </w:rPr>
      </w:pPr>
      <w:r>
        <w:rPr>
          <w:rFonts w:ascii="Arial" w:hAnsi="Arial" w:cs="Arial"/>
          <w:sz w:val="22"/>
          <w:szCs w:val="22"/>
        </w:rPr>
        <w:t xml:space="preserve"> </w:t>
      </w:r>
      <w:r w:rsidR="008C5A36">
        <w:rPr>
          <w:rFonts w:ascii="Arial" w:hAnsi="Arial" w:cs="Arial"/>
          <w:sz w:val="22"/>
          <w:szCs w:val="22"/>
        </w:rPr>
        <w:t>5.</w:t>
      </w:r>
      <w:r>
        <w:rPr>
          <w:rFonts w:ascii="Arial" w:hAnsi="Arial" w:cs="Arial"/>
          <w:sz w:val="22"/>
          <w:szCs w:val="22"/>
        </w:rPr>
        <w:t xml:space="preserve"> </w:t>
      </w:r>
      <w:r w:rsidR="008C5A36" w:rsidRPr="008C5A36">
        <w:rPr>
          <w:rFonts w:ascii="Arial" w:hAnsi="Arial" w:cs="Arial"/>
          <w:sz w:val="22"/>
          <w:szCs w:val="22"/>
        </w:rPr>
        <w:t xml:space="preserve">Work </w:t>
      </w:r>
      <w:r w:rsidR="008C5A36">
        <w:rPr>
          <w:rFonts w:ascii="Arial" w:hAnsi="Arial" w:cs="Arial"/>
          <w:sz w:val="22"/>
          <w:szCs w:val="22"/>
        </w:rPr>
        <w:t>t</w:t>
      </w:r>
      <w:r w:rsidR="008C5A36" w:rsidRPr="008C5A36">
        <w:rPr>
          <w:rFonts w:ascii="Arial" w:hAnsi="Arial" w:cs="Arial"/>
          <w:sz w:val="22"/>
          <w:szCs w:val="22"/>
        </w:rPr>
        <w:t xml:space="preserve">ogether </w:t>
      </w:r>
      <w:r w:rsidR="008C5A36">
        <w:rPr>
          <w:rFonts w:ascii="Arial" w:hAnsi="Arial" w:cs="Arial"/>
          <w:sz w:val="22"/>
          <w:szCs w:val="22"/>
        </w:rPr>
        <w:t>a</w:t>
      </w:r>
      <w:r w:rsidR="008C5A36" w:rsidRPr="008C5A36">
        <w:rPr>
          <w:rFonts w:ascii="Arial" w:hAnsi="Arial" w:cs="Arial"/>
          <w:sz w:val="22"/>
          <w:szCs w:val="22"/>
        </w:rPr>
        <w:t xml:space="preserve">cross </w:t>
      </w:r>
      <w:r w:rsidR="008C5A36">
        <w:rPr>
          <w:rFonts w:ascii="Arial" w:hAnsi="Arial" w:cs="Arial"/>
          <w:sz w:val="22"/>
          <w:szCs w:val="22"/>
        </w:rPr>
        <w:t>d</w:t>
      </w:r>
      <w:r w:rsidR="008C5A36" w:rsidRPr="008C5A36">
        <w:rPr>
          <w:rFonts w:ascii="Arial" w:hAnsi="Arial" w:cs="Arial"/>
          <w:sz w:val="22"/>
          <w:szCs w:val="22"/>
        </w:rPr>
        <w:t xml:space="preserve">ifferent </w:t>
      </w:r>
      <w:r w:rsidR="008C5A36">
        <w:rPr>
          <w:rFonts w:ascii="Arial" w:hAnsi="Arial" w:cs="Arial"/>
          <w:sz w:val="22"/>
          <w:szCs w:val="22"/>
        </w:rPr>
        <w:t>f</w:t>
      </w:r>
      <w:r w:rsidR="008C5A36" w:rsidRPr="008C5A36">
        <w:rPr>
          <w:rFonts w:ascii="Arial" w:hAnsi="Arial" w:cs="Arial"/>
          <w:sz w:val="22"/>
          <w:szCs w:val="22"/>
        </w:rPr>
        <w:t>ields: </w:t>
      </w:r>
      <w:r w:rsidR="008C5A36" w:rsidRPr="008C5A36">
        <w:rPr>
          <w:rFonts w:ascii="Arial" w:hAnsi="Arial" w:cs="Arial"/>
          <w:sz w:val="22"/>
          <w:szCs w:val="22"/>
        </w:rPr>
        <w:br/>
        <w:t>To effectively incorporate technology into creative practice and service delivery, collaborate with AI developers, designers, and marketers.</w:t>
      </w:r>
    </w:p>
    <w:p w14:paraId="1BA61856" w14:textId="088FC5B4" w:rsidR="00D53298" w:rsidRPr="00716E02" w:rsidRDefault="004778FA" w:rsidP="00AB7C81">
      <w:pPr>
        <w:pStyle w:val="Heading3"/>
        <w:rPr>
          <w:rFonts w:cs="Arial"/>
          <w:b/>
          <w:bCs/>
          <w:i/>
          <w:iCs/>
          <w:color w:val="auto"/>
          <w:sz w:val="24"/>
          <w:szCs w:val="24"/>
        </w:rPr>
      </w:pPr>
      <w:bookmarkStart w:id="66" w:name="_Toc214526069"/>
      <w:r w:rsidRPr="00716E02">
        <w:rPr>
          <w:rFonts w:cs="Arial"/>
          <w:b/>
          <w:bCs/>
          <w:i/>
          <w:iCs/>
          <w:color w:val="auto"/>
          <w:sz w:val="24"/>
          <w:szCs w:val="24"/>
        </w:rPr>
        <w:t xml:space="preserve">5.2.2 </w:t>
      </w:r>
      <w:r w:rsidR="00A8090B" w:rsidRPr="00716E02">
        <w:rPr>
          <w:rFonts w:cs="Arial"/>
          <w:b/>
          <w:bCs/>
          <w:i/>
          <w:iCs/>
          <w:color w:val="auto"/>
          <w:sz w:val="24"/>
          <w:szCs w:val="24"/>
        </w:rPr>
        <w:t>RECOMMENDATIONS FOR THE PHOTOGRAPHY INDUSTRY AND EDUCATIONS</w:t>
      </w:r>
      <w:bookmarkEnd w:id="66"/>
    </w:p>
    <w:p w14:paraId="69F4C6A1" w14:textId="26627950" w:rsidR="004778FA" w:rsidRPr="004778FA" w:rsidRDefault="004778FA" w:rsidP="004778FA">
      <w:pPr>
        <w:spacing w:line="360" w:lineRule="auto"/>
        <w:rPr>
          <w:rFonts w:ascii="Arial" w:hAnsi="Arial" w:cs="Arial"/>
          <w:sz w:val="22"/>
          <w:szCs w:val="22"/>
        </w:rPr>
      </w:pPr>
      <w:r>
        <w:rPr>
          <w:rFonts w:ascii="Arial" w:hAnsi="Arial" w:cs="Arial"/>
          <w:sz w:val="22"/>
          <w:szCs w:val="22"/>
        </w:rPr>
        <w:t xml:space="preserve">1. </w:t>
      </w:r>
      <w:r w:rsidRPr="004778FA">
        <w:rPr>
          <w:rFonts w:ascii="Arial" w:hAnsi="Arial" w:cs="Arial"/>
          <w:sz w:val="22"/>
          <w:szCs w:val="22"/>
        </w:rPr>
        <w:t>Incorporate A</w:t>
      </w:r>
      <w:r>
        <w:rPr>
          <w:rFonts w:ascii="Arial" w:hAnsi="Arial" w:cs="Arial"/>
          <w:sz w:val="22"/>
          <w:szCs w:val="22"/>
        </w:rPr>
        <w:t>I l</w:t>
      </w:r>
      <w:r w:rsidRPr="004778FA">
        <w:rPr>
          <w:rFonts w:ascii="Arial" w:hAnsi="Arial" w:cs="Arial"/>
          <w:sz w:val="22"/>
          <w:szCs w:val="22"/>
        </w:rPr>
        <w:t xml:space="preserve">iteracy into </w:t>
      </w:r>
      <w:r>
        <w:rPr>
          <w:rFonts w:ascii="Arial" w:hAnsi="Arial" w:cs="Arial"/>
          <w:sz w:val="22"/>
          <w:szCs w:val="22"/>
        </w:rPr>
        <w:t>p</w:t>
      </w:r>
      <w:r w:rsidRPr="004778FA">
        <w:rPr>
          <w:rFonts w:ascii="Arial" w:hAnsi="Arial" w:cs="Arial"/>
          <w:sz w:val="22"/>
          <w:szCs w:val="22"/>
        </w:rPr>
        <w:t xml:space="preserve">rofessional </w:t>
      </w:r>
      <w:r>
        <w:rPr>
          <w:rFonts w:ascii="Arial" w:hAnsi="Arial" w:cs="Arial"/>
          <w:sz w:val="22"/>
          <w:szCs w:val="22"/>
        </w:rPr>
        <w:t>d</w:t>
      </w:r>
      <w:r w:rsidRPr="004778FA">
        <w:rPr>
          <w:rFonts w:ascii="Arial" w:hAnsi="Arial" w:cs="Arial"/>
          <w:sz w:val="22"/>
          <w:szCs w:val="22"/>
        </w:rPr>
        <w:t>evelopment:</w:t>
      </w:r>
    </w:p>
    <w:p w14:paraId="02B2A031" w14:textId="3E8DC06C" w:rsidR="001F027D" w:rsidRDefault="004778FA" w:rsidP="004778FA">
      <w:pPr>
        <w:spacing w:line="360" w:lineRule="auto"/>
        <w:rPr>
          <w:rFonts w:ascii="Arial" w:hAnsi="Arial" w:cs="Arial"/>
          <w:sz w:val="22"/>
          <w:szCs w:val="22"/>
        </w:rPr>
      </w:pPr>
      <w:r w:rsidRPr="004778FA">
        <w:rPr>
          <w:rFonts w:ascii="Arial" w:hAnsi="Arial" w:cs="Arial"/>
          <w:sz w:val="22"/>
          <w:szCs w:val="22"/>
        </w:rPr>
        <w:lastRenderedPageBreak/>
        <w:t>Photography institutions and universities should</w:t>
      </w:r>
      <w:r>
        <w:rPr>
          <w:rFonts w:ascii="Arial" w:hAnsi="Arial" w:cs="Arial"/>
          <w:sz w:val="22"/>
          <w:szCs w:val="22"/>
        </w:rPr>
        <w:t xml:space="preserve"> </w:t>
      </w:r>
      <w:r w:rsidRPr="004778FA">
        <w:rPr>
          <w:rFonts w:ascii="Arial" w:hAnsi="Arial" w:cs="Arial"/>
          <w:sz w:val="22"/>
          <w:szCs w:val="22"/>
        </w:rPr>
        <w:t>include AI modules in their courses to get students ready for creative work that uses technology.</w:t>
      </w:r>
    </w:p>
    <w:p w14:paraId="6414845D" w14:textId="076F4146" w:rsidR="004778FA" w:rsidRPr="004778FA" w:rsidRDefault="004778FA" w:rsidP="004778FA">
      <w:pPr>
        <w:spacing w:line="360" w:lineRule="auto"/>
        <w:rPr>
          <w:rFonts w:ascii="Arial" w:hAnsi="Arial" w:cs="Arial"/>
          <w:sz w:val="22"/>
          <w:szCs w:val="22"/>
        </w:rPr>
      </w:pPr>
      <w:r>
        <w:rPr>
          <w:rFonts w:ascii="Arial" w:hAnsi="Arial" w:cs="Arial"/>
          <w:sz w:val="22"/>
          <w:szCs w:val="22"/>
        </w:rPr>
        <w:t xml:space="preserve">2. </w:t>
      </w:r>
      <w:r w:rsidRPr="004778FA">
        <w:rPr>
          <w:rFonts w:ascii="Arial" w:hAnsi="Arial" w:cs="Arial"/>
          <w:sz w:val="22"/>
          <w:szCs w:val="22"/>
        </w:rPr>
        <w:t xml:space="preserve">Promote </w:t>
      </w:r>
      <w:r>
        <w:rPr>
          <w:rFonts w:ascii="Arial" w:hAnsi="Arial" w:cs="Arial"/>
          <w:sz w:val="22"/>
          <w:szCs w:val="22"/>
        </w:rPr>
        <w:t>e</w:t>
      </w:r>
      <w:r w:rsidRPr="004778FA">
        <w:rPr>
          <w:rFonts w:ascii="Arial" w:hAnsi="Arial" w:cs="Arial"/>
          <w:sz w:val="22"/>
          <w:szCs w:val="22"/>
        </w:rPr>
        <w:t xml:space="preserve">thical </w:t>
      </w:r>
      <w:r>
        <w:rPr>
          <w:rFonts w:ascii="Arial" w:hAnsi="Arial" w:cs="Arial"/>
          <w:sz w:val="22"/>
          <w:szCs w:val="22"/>
        </w:rPr>
        <w:t>f</w:t>
      </w:r>
      <w:r w:rsidRPr="004778FA">
        <w:rPr>
          <w:rFonts w:ascii="Arial" w:hAnsi="Arial" w:cs="Arial"/>
          <w:sz w:val="22"/>
          <w:szCs w:val="22"/>
        </w:rPr>
        <w:t xml:space="preserve">rameworks and </w:t>
      </w:r>
      <w:r>
        <w:rPr>
          <w:rFonts w:ascii="Arial" w:hAnsi="Arial" w:cs="Arial"/>
          <w:sz w:val="22"/>
          <w:szCs w:val="22"/>
        </w:rPr>
        <w:t>r</w:t>
      </w:r>
      <w:r w:rsidRPr="004778FA">
        <w:rPr>
          <w:rFonts w:ascii="Arial" w:hAnsi="Arial" w:cs="Arial"/>
          <w:sz w:val="22"/>
          <w:szCs w:val="22"/>
        </w:rPr>
        <w:t>ules: </w:t>
      </w:r>
      <w:r w:rsidRPr="004778FA">
        <w:rPr>
          <w:rFonts w:ascii="Arial" w:hAnsi="Arial" w:cs="Arial"/>
          <w:sz w:val="22"/>
          <w:szCs w:val="22"/>
        </w:rPr>
        <w:br/>
        <w:t>Industry groups like AOP and EFPF should come out with acceptable ethical guidelines for using AI-generated photos and checking content.</w:t>
      </w:r>
    </w:p>
    <w:p w14:paraId="6D5D0D70" w14:textId="44C16F5D" w:rsidR="00C21F94" w:rsidRDefault="00344836" w:rsidP="00C21F94">
      <w:pPr>
        <w:spacing w:line="360" w:lineRule="auto"/>
        <w:rPr>
          <w:rFonts w:ascii="Arial" w:hAnsi="Arial" w:cs="Arial"/>
          <w:sz w:val="22"/>
          <w:szCs w:val="22"/>
        </w:rPr>
      </w:pPr>
      <w:r>
        <w:rPr>
          <w:rFonts w:ascii="Arial" w:hAnsi="Arial" w:cs="Arial"/>
          <w:sz w:val="22"/>
          <w:szCs w:val="22"/>
        </w:rPr>
        <w:t>3.</w:t>
      </w:r>
      <w:r w:rsidR="00C21F94" w:rsidRPr="00C21F94">
        <w:rPr>
          <w:rFonts w:ascii="Arial" w:hAnsi="Arial" w:cs="Arial"/>
          <w:sz w:val="22"/>
          <w:szCs w:val="22"/>
        </w:rPr>
        <w:t>Encourage global discussion and sharing of information: </w:t>
      </w:r>
      <w:r>
        <w:rPr>
          <w:rFonts w:ascii="Arial" w:hAnsi="Arial" w:cs="Arial"/>
          <w:sz w:val="22"/>
          <w:szCs w:val="22"/>
        </w:rPr>
        <w:t xml:space="preserve">                                                    </w:t>
      </w:r>
      <w:r w:rsidR="00C21F94" w:rsidRPr="00C21F94">
        <w:rPr>
          <w:rFonts w:ascii="Arial" w:hAnsi="Arial" w:cs="Arial"/>
          <w:sz w:val="22"/>
          <w:szCs w:val="22"/>
        </w:rPr>
        <w:t>Set up online forums and conferences for photographers to talk about how they are using AI, coming up with new ideas, and following ethical guidelines.</w:t>
      </w:r>
    </w:p>
    <w:p w14:paraId="4A90E733" w14:textId="5E0298CD" w:rsidR="00C21F94" w:rsidRDefault="00C21F94" w:rsidP="00C21F94">
      <w:pPr>
        <w:spacing w:line="360" w:lineRule="auto"/>
        <w:rPr>
          <w:rFonts w:ascii="Arial" w:hAnsi="Arial" w:cs="Arial"/>
          <w:sz w:val="22"/>
          <w:szCs w:val="22"/>
        </w:rPr>
      </w:pPr>
      <w:r>
        <w:rPr>
          <w:rFonts w:ascii="Arial" w:hAnsi="Arial" w:cs="Arial"/>
          <w:sz w:val="22"/>
          <w:szCs w:val="22"/>
        </w:rPr>
        <w:t xml:space="preserve">4. </w:t>
      </w:r>
      <w:r w:rsidRPr="00C21F94">
        <w:rPr>
          <w:rFonts w:ascii="Arial" w:hAnsi="Arial" w:cs="Arial"/>
          <w:sz w:val="22"/>
          <w:szCs w:val="22"/>
        </w:rPr>
        <w:t xml:space="preserve">Support </w:t>
      </w:r>
      <w:r>
        <w:rPr>
          <w:rFonts w:ascii="Arial" w:hAnsi="Arial" w:cs="Arial"/>
          <w:sz w:val="22"/>
          <w:szCs w:val="22"/>
        </w:rPr>
        <w:t>s</w:t>
      </w:r>
      <w:r w:rsidRPr="00C21F94">
        <w:rPr>
          <w:rFonts w:ascii="Arial" w:hAnsi="Arial" w:cs="Arial"/>
          <w:sz w:val="22"/>
          <w:szCs w:val="22"/>
        </w:rPr>
        <w:t xml:space="preserve">mall </w:t>
      </w:r>
      <w:r>
        <w:rPr>
          <w:rFonts w:ascii="Arial" w:hAnsi="Arial" w:cs="Arial"/>
          <w:sz w:val="22"/>
          <w:szCs w:val="22"/>
        </w:rPr>
        <w:t>b</w:t>
      </w:r>
      <w:r w:rsidRPr="00C21F94">
        <w:rPr>
          <w:rFonts w:ascii="Arial" w:hAnsi="Arial" w:cs="Arial"/>
          <w:sz w:val="22"/>
          <w:szCs w:val="22"/>
        </w:rPr>
        <w:t xml:space="preserve">usinesses in AI </w:t>
      </w:r>
      <w:r>
        <w:rPr>
          <w:rFonts w:ascii="Arial" w:hAnsi="Arial" w:cs="Arial"/>
          <w:sz w:val="22"/>
          <w:szCs w:val="22"/>
        </w:rPr>
        <w:t>a</w:t>
      </w:r>
      <w:r w:rsidRPr="00C21F94">
        <w:rPr>
          <w:rFonts w:ascii="Arial" w:hAnsi="Arial" w:cs="Arial"/>
          <w:sz w:val="22"/>
          <w:szCs w:val="22"/>
        </w:rPr>
        <w:t>doption: Provide financial incentives, training, and reasonable AI licensing models to guarantee that sole traders and small studios may benefit from AI technology without being excluded.</w:t>
      </w:r>
    </w:p>
    <w:p w14:paraId="31B3301B" w14:textId="1D43DA2E" w:rsidR="00480C5A" w:rsidRPr="005C2509" w:rsidRDefault="00480C5A" w:rsidP="005915F9">
      <w:pPr>
        <w:spacing w:line="360" w:lineRule="auto"/>
        <w:rPr>
          <w:rFonts w:ascii="Arial" w:eastAsiaTheme="majorEastAsia" w:hAnsi="Arial" w:cs="Arial"/>
          <w:b/>
          <w:bCs/>
          <w:i/>
          <w:iCs/>
        </w:rPr>
      </w:pPr>
      <w:bookmarkStart w:id="67" w:name="_Toc214526070"/>
      <w:r w:rsidRPr="00716E02">
        <w:rPr>
          <w:rStyle w:val="Heading3Char"/>
          <w:rFonts w:cs="Arial"/>
          <w:b/>
          <w:bCs/>
          <w:i/>
          <w:iCs/>
          <w:color w:val="auto"/>
          <w:sz w:val="24"/>
          <w:szCs w:val="24"/>
        </w:rPr>
        <w:t xml:space="preserve">5.2.3 </w:t>
      </w:r>
      <w:r w:rsidR="005669F2" w:rsidRPr="00716E02">
        <w:rPr>
          <w:rStyle w:val="Heading3Char"/>
          <w:rFonts w:cs="Arial"/>
          <w:b/>
          <w:bCs/>
          <w:i/>
          <w:iCs/>
          <w:color w:val="auto"/>
          <w:sz w:val="24"/>
          <w:szCs w:val="24"/>
        </w:rPr>
        <w:t>RECOMMENDATIONS FOR THE FUTURE RESEARCH</w:t>
      </w:r>
      <w:bookmarkEnd w:id="67"/>
      <w:r w:rsidRPr="00716E02">
        <w:br/>
      </w:r>
      <w:r w:rsidRPr="005C2509">
        <w:rPr>
          <w:rFonts w:ascii="Arial" w:hAnsi="Arial" w:cs="Arial"/>
          <w:sz w:val="22"/>
          <w:szCs w:val="22"/>
        </w:rPr>
        <w:t>1. Include Primary Data from Professionals: </w:t>
      </w:r>
      <w:r w:rsidRPr="005C2509">
        <w:rPr>
          <w:rFonts w:ascii="Arial" w:hAnsi="Arial" w:cs="Arial"/>
          <w:sz w:val="22"/>
          <w:szCs w:val="22"/>
        </w:rPr>
        <w:br/>
        <w:t>Future study should include interviews or surveys with professional photographers to record lived experiences and emotional responses to the usage of AI.</w:t>
      </w:r>
    </w:p>
    <w:p w14:paraId="1F848125" w14:textId="77777777" w:rsidR="00480C5A" w:rsidRPr="005669F2" w:rsidRDefault="00480C5A" w:rsidP="005669F2">
      <w:pPr>
        <w:spacing w:line="360" w:lineRule="auto"/>
        <w:rPr>
          <w:rFonts w:ascii="Arial" w:hAnsi="Arial" w:cs="Arial"/>
          <w:sz w:val="22"/>
          <w:szCs w:val="22"/>
        </w:rPr>
      </w:pPr>
      <w:r w:rsidRPr="005669F2">
        <w:rPr>
          <w:rFonts w:ascii="Arial" w:hAnsi="Arial" w:cs="Arial"/>
          <w:sz w:val="22"/>
          <w:szCs w:val="22"/>
        </w:rPr>
        <w:t>2. Compare cultural and regional points of view: </w:t>
      </w:r>
      <w:r w:rsidRPr="005669F2">
        <w:rPr>
          <w:rFonts w:ascii="Arial" w:hAnsi="Arial" w:cs="Arial"/>
          <w:sz w:val="22"/>
          <w:szCs w:val="22"/>
        </w:rPr>
        <w:br/>
        <w:t>Look at how the impacts of AI are different across distinct cultural, economic, and regulatory contexts.</w:t>
      </w:r>
    </w:p>
    <w:p w14:paraId="601E8461" w14:textId="77777777" w:rsidR="00480C5A" w:rsidRPr="004A39D7" w:rsidRDefault="00480C5A" w:rsidP="004A39D7">
      <w:pPr>
        <w:spacing w:line="360" w:lineRule="auto"/>
        <w:rPr>
          <w:rFonts w:ascii="Arial" w:hAnsi="Arial" w:cs="Arial"/>
          <w:sz w:val="22"/>
          <w:szCs w:val="22"/>
        </w:rPr>
      </w:pPr>
      <w:r w:rsidRPr="004A39D7">
        <w:rPr>
          <w:rFonts w:ascii="Arial" w:hAnsi="Arial" w:cs="Arial"/>
          <w:sz w:val="22"/>
          <w:szCs w:val="22"/>
        </w:rPr>
        <w:t>3. Investigate the Long-Term Impacts of AI Integration: </w:t>
      </w:r>
      <w:r w:rsidRPr="004A39D7">
        <w:rPr>
          <w:rFonts w:ascii="Arial" w:hAnsi="Arial" w:cs="Arial"/>
          <w:sz w:val="22"/>
          <w:szCs w:val="22"/>
        </w:rPr>
        <w:br/>
        <w:t>Evaluate the effects of AI implementation on creative development, customer satisfaction, and business viability over time.</w:t>
      </w:r>
    </w:p>
    <w:p w14:paraId="4C558F7E" w14:textId="36D183DA" w:rsidR="00480C5A" w:rsidRPr="004A39D7" w:rsidRDefault="00480C5A" w:rsidP="004A39D7">
      <w:pPr>
        <w:spacing w:line="360" w:lineRule="auto"/>
        <w:rPr>
          <w:rFonts w:ascii="Arial" w:hAnsi="Arial" w:cs="Arial"/>
          <w:sz w:val="22"/>
          <w:szCs w:val="22"/>
        </w:rPr>
      </w:pPr>
      <w:r w:rsidRPr="004A39D7">
        <w:rPr>
          <w:rFonts w:ascii="Arial" w:hAnsi="Arial" w:cs="Arial"/>
          <w:sz w:val="22"/>
          <w:szCs w:val="22"/>
        </w:rPr>
        <w:t>4. Explore into new ethical issues: </w:t>
      </w:r>
      <w:r w:rsidRPr="004A39D7">
        <w:rPr>
          <w:rFonts w:ascii="Arial" w:hAnsi="Arial" w:cs="Arial"/>
          <w:sz w:val="22"/>
          <w:szCs w:val="22"/>
        </w:rPr>
        <w:br/>
        <w:t>Focus on new problems including who owns AI copyright, prejudice in AI images, and how algorithms affect visual culture.</w:t>
      </w:r>
    </w:p>
    <w:p w14:paraId="4BF6A1A1" w14:textId="77777777" w:rsidR="00AB7C81" w:rsidRDefault="00AB7C81" w:rsidP="00480C5A"/>
    <w:p w14:paraId="50759D09" w14:textId="15BACC15" w:rsidR="00AB7C81" w:rsidRPr="005669F2" w:rsidRDefault="00AB7C81" w:rsidP="00AB7C81">
      <w:pPr>
        <w:pStyle w:val="Heading2"/>
        <w:rPr>
          <w:rFonts w:ascii="Arial" w:hAnsi="Arial" w:cs="Arial"/>
          <w:b/>
          <w:bCs/>
          <w:i/>
          <w:iCs/>
          <w:color w:val="auto"/>
          <w:sz w:val="28"/>
          <w:szCs w:val="28"/>
        </w:rPr>
      </w:pPr>
      <w:bookmarkStart w:id="68" w:name="_Toc214526071"/>
      <w:r w:rsidRPr="005669F2">
        <w:rPr>
          <w:rFonts w:ascii="Arial" w:hAnsi="Arial" w:cs="Arial"/>
          <w:b/>
          <w:bCs/>
          <w:i/>
          <w:iCs/>
          <w:color w:val="auto"/>
          <w:sz w:val="28"/>
          <w:szCs w:val="28"/>
        </w:rPr>
        <w:t xml:space="preserve">5.3 </w:t>
      </w:r>
      <w:r w:rsidR="005669F2" w:rsidRPr="005669F2">
        <w:rPr>
          <w:rFonts w:ascii="Arial" w:hAnsi="Arial" w:cs="Arial"/>
          <w:b/>
          <w:bCs/>
          <w:i/>
          <w:iCs/>
          <w:color w:val="auto"/>
          <w:sz w:val="28"/>
          <w:szCs w:val="28"/>
        </w:rPr>
        <w:t>LIMITATION OF RESEARCH</w:t>
      </w:r>
      <w:bookmarkEnd w:id="68"/>
    </w:p>
    <w:p w14:paraId="29173F84" w14:textId="24C309F2" w:rsidR="003D747C" w:rsidRPr="004A39D7" w:rsidRDefault="003D747C" w:rsidP="004A39D7">
      <w:pPr>
        <w:spacing w:line="360" w:lineRule="auto"/>
        <w:rPr>
          <w:rFonts w:ascii="Arial" w:hAnsi="Arial" w:cs="Arial"/>
          <w:sz w:val="22"/>
          <w:szCs w:val="22"/>
        </w:rPr>
      </w:pPr>
      <w:r w:rsidRPr="004A39D7">
        <w:rPr>
          <w:rFonts w:ascii="Arial" w:hAnsi="Arial" w:cs="Arial"/>
          <w:sz w:val="22"/>
          <w:szCs w:val="22"/>
        </w:rPr>
        <w:t>The findings of this study are interpretative rather than statistical, which is since it used secondary data and a theme synthesis method.</w:t>
      </w:r>
    </w:p>
    <w:p w14:paraId="6F41793A" w14:textId="2ADA05DF" w:rsidR="003D747C" w:rsidRPr="004A39D7" w:rsidRDefault="003D747C" w:rsidP="004A39D7">
      <w:pPr>
        <w:spacing w:line="360" w:lineRule="auto"/>
        <w:rPr>
          <w:rFonts w:ascii="Arial" w:hAnsi="Arial" w:cs="Arial"/>
          <w:sz w:val="22"/>
          <w:szCs w:val="22"/>
        </w:rPr>
      </w:pPr>
      <w:r w:rsidRPr="004A39D7">
        <w:rPr>
          <w:rFonts w:ascii="Arial" w:hAnsi="Arial" w:cs="Arial"/>
          <w:sz w:val="22"/>
          <w:szCs w:val="22"/>
        </w:rPr>
        <w:t>1. Lack of Primary Data: </w:t>
      </w:r>
      <w:r w:rsidRPr="004A39D7">
        <w:rPr>
          <w:rFonts w:ascii="Arial" w:hAnsi="Arial" w:cs="Arial"/>
          <w:sz w:val="22"/>
          <w:szCs w:val="22"/>
        </w:rPr>
        <w:br/>
        <w:t>The research depended exclusively on published literature and industry sources. Consequently, it failed to get direct professional judgements or emotional insights into everyday practice (Johnston, 2017).</w:t>
      </w:r>
    </w:p>
    <w:p w14:paraId="7277E171" w14:textId="18611AEE" w:rsidR="00DD2242" w:rsidRPr="004A39D7" w:rsidRDefault="00DD2242" w:rsidP="004A39D7">
      <w:pPr>
        <w:spacing w:line="360" w:lineRule="auto"/>
        <w:rPr>
          <w:rFonts w:ascii="Arial" w:hAnsi="Arial" w:cs="Arial"/>
          <w:sz w:val="22"/>
          <w:szCs w:val="22"/>
        </w:rPr>
      </w:pPr>
      <w:r w:rsidRPr="004A39D7">
        <w:rPr>
          <w:rFonts w:ascii="Arial" w:hAnsi="Arial" w:cs="Arial"/>
          <w:sz w:val="22"/>
          <w:szCs w:val="22"/>
        </w:rPr>
        <w:lastRenderedPageBreak/>
        <w:t>2. Potential Publication Bias: </w:t>
      </w:r>
      <w:r w:rsidRPr="004A39D7">
        <w:rPr>
          <w:rFonts w:ascii="Arial" w:hAnsi="Arial" w:cs="Arial"/>
          <w:sz w:val="22"/>
          <w:szCs w:val="22"/>
        </w:rPr>
        <w:br/>
        <w:t>A lot of the research that are out there focus on successful AI integration instances, which might mean that they show too many good results and not enough challenges (Snyder, 2019).</w:t>
      </w:r>
    </w:p>
    <w:p w14:paraId="135230CE" w14:textId="78012BD9" w:rsidR="00F14EAD" w:rsidRPr="004A39D7" w:rsidRDefault="00F14EAD" w:rsidP="004A39D7">
      <w:pPr>
        <w:spacing w:line="360" w:lineRule="auto"/>
        <w:rPr>
          <w:rFonts w:ascii="Arial" w:hAnsi="Arial" w:cs="Arial"/>
          <w:sz w:val="22"/>
          <w:szCs w:val="22"/>
        </w:rPr>
      </w:pPr>
      <w:r w:rsidRPr="004A39D7">
        <w:rPr>
          <w:rFonts w:ascii="Arial" w:hAnsi="Arial" w:cs="Arial"/>
          <w:sz w:val="22"/>
          <w:szCs w:val="22"/>
        </w:rPr>
        <w:t>3.Temporal Limitation: </w:t>
      </w:r>
      <w:r w:rsidR="00CA6D9F">
        <w:rPr>
          <w:rFonts w:ascii="Arial" w:hAnsi="Arial" w:cs="Arial"/>
          <w:sz w:val="22"/>
          <w:szCs w:val="22"/>
        </w:rPr>
        <w:t xml:space="preserve">                                                                                                                 </w:t>
      </w:r>
      <w:r w:rsidRPr="004A39D7">
        <w:rPr>
          <w:rFonts w:ascii="Arial" w:hAnsi="Arial" w:cs="Arial"/>
          <w:sz w:val="22"/>
          <w:szCs w:val="22"/>
        </w:rPr>
        <w:t xml:space="preserve">The research studied covers 2018-2025, implying that the rapid progress of generative AI may soon render certain conclusions outdated. </w:t>
      </w:r>
    </w:p>
    <w:p w14:paraId="6667202E" w14:textId="574F6CEA" w:rsidR="00DD2242" w:rsidRPr="004A39D7" w:rsidRDefault="00E0417A" w:rsidP="004A39D7">
      <w:pPr>
        <w:spacing w:line="360" w:lineRule="auto"/>
        <w:rPr>
          <w:rFonts w:ascii="Arial" w:hAnsi="Arial" w:cs="Arial"/>
          <w:sz w:val="22"/>
          <w:szCs w:val="22"/>
        </w:rPr>
      </w:pPr>
      <w:r w:rsidRPr="004A39D7">
        <w:rPr>
          <w:rFonts w:ascii="Arial" w:hAnsi="Arial" w:cs="Arial"/>
          <w:sz w:val="22"/>
          <w:szCs w:val="22"/>
        </w:rPr>
        <w:t>4. Interpretive Subjectivity: </w:t>
      </w:r>
      <w:r w:rsidRPr="004A39D7">
        <w:rPr>
          <w:rFonts w:ascii="Arial" w:hAnsi="Arial" w:cs="Arial"/>
          <w:sz w:val="22"/>
          <w:szCs w:val="22"/>
        </w:rPr>
        <w:br/>
        <w:t>Thematic synthesis, although its scientific rigour, entails subjective interpretation that may affect the identification of connections and patterns (</w:t>
      </w:r>
      <w:proofErr w:type="spellStart"/>
      <w:r w:rsidRPr="004A39D7">
        <w:rPr>
          <w:rFonts w:ascii="Arial" w:hAnsi="Arial" w:cs="Arial"/>
          <w:sz w:val="22"/>
          <w:szCs w:val="22"/>
        </w:rPr>
        <w:t>Tranfield</w:t>
      </w:r>
      <w:proofErr w:type="spellEnd"/>
      <w:r w:rsidRPr="004A39D7">
        <w:rPr>
          <w:rFonts w:ascii="Arial" w:hAnsi="Arial" w:cs="Arial"/>
          <w:sz w:val="22"/>
          <w:szCs w:val="22"/>
        </w:rPr>
        <w:t xml:space="preserve"> et al., 2003; Bryman, 2016).</w:t>
      </w:r>
    </w:p>
    <w:p w14:paraId="2C2FFDAF" w14:textId="01BFDCFE" w:rsidR="003D747C" w:rsidRPr="005669F2" w:rsidRDefault="005669F2" w:rsidP="005669F2">
      <w:pPr>
        <w:pStyle w:val="Heading2"/>
        <w:rPr>
          <w:rFonts w:ascii="Arial" w:hAnsi="Arial" w:cs="Arial"/>
          <w:b/>
          <w:bCs/>
          <w:i/>
          <w:iCs/>
          <w:color w:val="auto"/>
          <w:sz w:val="28"/>
          <w:szCs w:val="28"/>
        </w:rPr>
      </w:pPr>
      <w:bookmarkStart w:id="69" w:name="_Toc214526072"/>
      <w:r w:rsidRPr="005669F2">
        <w:rPr>
          <w:rFonts w:ascii="Arial" w:hAnsi="Arial" w:cs="Arial"/>
          <w:b/>
          <w:bCs/>
          <w:i/>
          <w:iCs/>
          <w:color w:val="auto"/>
          <w:sz w:val="28"/>
          <w:szCs w:val="28"/>
        </w:rPr>
        <w:t xml:space="preserve">5.4 </w:t>
      </w:r>
      <w:r w:rsidR="00AB6280" w:rsidRPr="005669F2">
        <w:rPr>
          <w:rFonts w:ascii="Arial" w:hAnsi="Arial" w:cs="Arial"/>
          <w:b/>
          <w:bCs/>
          <w:i/>
          <w:iCs/>
          <w:color w:val="auto"/>
          <w:sz w:val="28"/>
          <w:szCs w:val="28"/>
        </w:rPr>
        <w:t>C</w:t>
      </w:r>
      <w:r w:rsidRPr="005669F2">
        <w:rPr>
          <w:rFonts w:ascii="Arial" w:hAnsi="Arial" w:cs="Arial"/>
          <w:b/>
          <w:bCs/>
          <w:i/>
          <w:iCs/>
          <w:color w:val="auto"/>
          <w:sz w:val="28"/>
          <w:szCs w:val="28"/>
        </w:rPr>
        <w:t>ONCLUSION</w:t>
      </w:r>
      <w:bookmarkEnd w:id="69"/>
    </w:p>
    <w:p w14:paraId="53BDCE10" w14:textId="77777777" w:rsidR="00AB6280" w:rsidRPr="00AB6280" w:rsidRDefault="00AB6280" w:rsidP="004A39D7">
      <w:pPr>
        <w:spacing w:line="360" w:lineRule="auto"/>
        <w:rPr>
          <w:rFonts w:ascii="Arial" w:hAnsi="Arial" w:cs="Arial"/>
          <w:sz w:val="22"/>
          <w:szCs w:val="22"/>
        </w:rPr>
      </w:pPr>
      <w:r w:rsidRPr="00AB6280">
        <w:rPr>
          <w:rFonts w:ascii="Arial" w:hAnsi="Arial" w:cs="Arial"/>
          <w:sz w:val="22"/>
          <w:szCs w:val="22"/>
        </w:rPr>
        <w:t>This dissertation states that Artificial Intelligence is transforming the photographic industry—technologically, behaviourally, and ethically. Tools powered by AI have made people more productive, creative, and able to promote their work, but they have also made people question what it means to be authentic and creative.</w:t>
      </w:r>
    </w:p>
    <w:p w14:paraId="02219252" w14:textId="77777777" w:rsidR="0004798D" w:rsidRPr="0004798D" w:rsidRDefault="0004798D" w:rsidP="004A39D7">
      <w:pPr>
        <w:spacing w:line="360" w:lineRule="auto"/>
        <w:rPr>
          <w:rFonts w:ascii="Arial" w:hAnsi="Arial" w:cs="Arial"/>
          <w:sz w:val="22"/>
          <w:szCs w:val="22"/>
        </w:rPr>
      </w:pPr>
      <w:r w:rsidRPr="0004798D">
        <w:rPr>
          <w:rFonts w:ascii="Arial" w:hAnsi="Arial" w:cs="Arial"/>
          <w:sz w:val="22"/>
          <w:szCs w:val="22"/>
        </w:rPr>
        <w:t>According to the Disruptive Innovation Theory, AI is a type of creative disruption that makes high-quality images more accessible to everyone and forces experts to rethink what they provide. From the Technology Acceptance Model (TAM) point of view, individuals accept AI because they think it will be beneficial and easy to use, but they also think about ethical trust and their own creative self-concept.</w:t>
      </w:r>
    </w:p>
    <w:p w14:paraId="0FC39331" w14:textId="77777777" w:rsidR="00022731" w:rsidRPr="00022731" w:rsidRDefault="00022731" w:rsidP="004A39D7">
      <w:pPr>
        <w:spacing w:line="360" w:lineRule="auto"/>
        <w:rPr>
          <w:rFonts w:ascii="Arial" w:hAnsi="Arial" w:cs="Arial"/>
          <w:sz w:val="22"/>
          <w:szCs w:val="22"/>
        </w:rPr>
      </w:pPr>
      <w:r w:rsidRPr="00022731">
        <w:rPr>
          <w:rFonts w:ascii="Arial" w:hAnsi="Arial" w:cs="Arial"/>
          <w:sz w:val="22"/>
          <w:szCs w:val="22"/>
        </w:rPr>
        <w:t>In the end, AI's effect on photography isn't good or bad in and of itself; it all relies on how professionals choose to use it. Those that use AI in an ethical, strategic, and creative way will find new ways for growth and come up with new ideas. On the other hand, not wanting to adapt might lead to a lack of creativity and becoming less relevant in the market.</w:t>
      </w:r>
    </w:p>
    <w:p w14:paraId="7234B394" w14:textId="77777777" w:rsidR="00BB56FB" w:rsidRPr="00BB56FB" w:rsidRDefault="00BB56FB" w:rsidP="004A39D7">
      <w:pPr>
        <w:spacing w:line="360" w:lineRule="auto"/>
        <w:rPr>
          <w:rFonts w:ascii="Arial" w:hAnsi="Arial" w:cs="Arial"/>
          <w:sz w:val="22"/>
          <w:szCs w:val="22"/>
        </w:rPr>
      </w:pPr>
      <w:r w:rsidRPr="00BB56FB">
        <w:rPr>
          <w:rFonts w:ascii="Arial" w:hAnsi="Arial" w:cs="Arial"/>
          <w:sz w:val="22"/>
          <w:szCs w:val="22"/>
        </w:rPr>
        <w:t>Professional photographers can make sure they stay successful in the AI-driven digital age by combining new technology with ethical behaviour and human creativity.</w:t>
      </w:r>
    </w:p>
    <w:p w14:paraId="33FFA722" w14:textId="77777777" w:rsidR="00AB6280" w:rsidRPr="004A39D7" w:rsidRDefault="00AB6280" w:rsidP="00AB6280">
      <w:pPr>
        <w:rPr>
          <w:rFonts w:ascii="Arial" w:hAnsi="Arial" w:cs="Arial"/>
          <w:sz w:val="22"/>
          <w:szCs w:val="22"/>
        </w:rPr>
      </w:pPr>
    </w:p>
    <w:p w14:paraId="71592028" w14:textId="3DD4A406" w:rsidR="00AB7C81" w:rsidRPr="00AB7C81" w:rsidRDefault="00AB7C81" w:rsidP="00AB7C81"/>
    <w:p w14:paraId="50DEFE8E" w14:textId="096EAFAA" w:rsidR="00480C5A" w:rsidRPr="00480C5A" w:rsidRDefault="00480C5A" w:rsidP="00480C5A"/>
    <w:p w14:paraId="1664F209" w14:textId="77777777" w:rsidR="00480C5A" w:rsidRPr="00480C5A" w:rsidRDefault="00480C5A" w:rsidP="00480C5A"/>
    <w:p w14:paraId="49849DFC" w14:textId="25D96711" w:rsidR="004778FA" w:rsidRPr="008C5A36" w:rsidRDefault="004778FA" w:rsidP="004778FA">
      <w:pPr>
        <w:spacing w:line="360" w:lineRule="auto"/>
        <w:rPr>
          <w:rFonts w:ascii="Arial" w:hAnsi="Arial" w:cs="Arial"/>
          <w:sz w:val="22"/>
          <w:szCs w:val="22"/>
        </w:rPr>
      </w:pPr>
    </w:p>
    <w:p w14:paraId="074C4804" w14:textId="77777777" w:rsidR="00282E06" w:rsidRDefault="00282E06" w:rsidP="00282E06">
      <w:pPr>
        <w:spacing w:line="360" w:lineRule="auto"/>
        <w:rPr>
          <w:rFonts w:ascii="Arial" w:hAnsi="Arial" w:cs="Arial"/>
          <w:b/>
          <w:bCs/>
          <w:sz w:val="22"/>
          <w:szCs w:val="22"/>
        </w:rPr>
      </w:pPr>
    </w:p>
    <w:p w14:paraId="72DE758C" w14:textId="2A602E0B" w:rsidR="00DB17BD" w:rsidRDefault="00DB17BD" w:rsidP="00DB17BD">
      <w:pPr>
        <w:pStyle w:val="Heading1"/>
        <w:rPr>
          <w:b/>
          <w:bCs/>
          <w:color w:val="auto"/>
        </w:rPr>
      </w:pPr>
      <w:bookmarkStart w:id="70" w:name="_Toc214526073"/>
      <w:r w:rsidRPr="00DB17BD">
        <w:rPr>
          <w:b/>
          <w:bCs/>
          <w:color w:val="auto"/>
        </w:rPr>
        <w:lastRenderedPageBreak/>
        <w:t>REFERENCES</w:t>
      </w:r>
      <w:bookmarkEnd w:id="70"/>
    </w:p>
    <w:p w14:paraId="736B7A2A" w14:textId="1B61A7DC" w:rsidR="0007640B" w:rsidRPr="00220445" w:rsidRDefault="0007640B" w:rsidP="0007640B">
      <w:pPr>
        <w:spacing w:line="360" w:lineRule="auto"/>
        <w:rPr>
          <w:rFonts w:ascii="Arial" w:hAnsi="Arial" w:cs="Arial"/>
          <w:sz w:val="22"/>
          <w:szCs w:val="22"/>
        </w:rPr>
      </w:pPr>
      <w:r w:rsidRPr="00220445">
        <w:rPr>
          <w:rFonts w:ascii="Arial" w:hAnsi="Arial" w:cs="Arial"/>
          <w:sz w:val="22"/>
          <w:szCs w:val="22"/>
        </w:rPr>
        <w:t xml:space="preserve">Adams, D. A., Nelson, R. R., &amp; Todd, P. A. (1992). </w:t>
      </w:r>
      <w:r w:rsidRPr="00220445">
        <w:rPr>
          <w:rFonts w:ascii="Arial" w:hAnsi="Arial" w:cs="Arial"/>
          <w:i/>
          <w:iCs/>
          <w:sz w:val="22"/>
          <w:szCs w:val="22"/>
        </w:rPr>
        <w:t>Perceived Usefulness, Ease of Use, and Usage of Information Technology: A Replication.</w:t>
      </w:r>
      <w:r w:rsidRPr="00220445">
        <w:rPr>
          <w:rFonts w:ascii="Arial" w:hAnsi="Arial" w:cs="Arial"/>
          <w:sz w:val="22"/>
          <w:szCs w:val="22"/>
        </w:rPr>
        <w:t xml:space="preserve"> MIS Quarterly, </w:t>
      </w:r>
      <w:r w:rsidRPr="00220445">
        <w:rPr>
          <w:rFonts w:ascii="Arial" w:hAnsi="Arial" w:cs="Arial"/>
          <w:i/>
          <w:iCs/>
          <w:sz w:val="22"/>
          <w:szCs w:val="22"/>
        </w:rPr>
        <w:t>16</w:t>
      </w:r>
      <w:r w:rsidRPr="00220445">
        <w:rPr>
          <w:rFonts w:ascii="Arial" w:hAnsi="Arial" w:cs="Arial"/>
          <w:sz w:val="22"/>
          <w:szCs w:val="22"/>
        </w:rPr>
        <w:t xml:space="preserve">(2), 227–247. </w:t>
      </w:r>
      <w:hyperlink r:id="rId17" w:history="1">
        <w:r w:rsidRPr="00220445">
          <w:rPr>
            <w:rStyle w:val="Hyperlink"/>
            <w:rFonts w:ascii="Arial" w:hAnsi="Arial" w:cs="Arial"/>
            <w:sz w:val="22"/>
            <w:szCs w:val="22"/>
          </w:rPr>
          <w:t>https://doi.org/10.2307/249577</w:t>
        </w:r>
      </w:hyperlink>
      <w:r>
        <w:rPr>
          <w:rFonts w:ascii="Arial" w:hAnsi="Arial" w:cs="Arial"/>
          <w:sz w:val="22"/>
          <w:szCs w:val="22"/>
        </w:rPr>
        <w:t xml:space="preserve"> (Accessed: 29/09/2025).</w:t>
      </w:r>
    </w:p>
    <w:p w14:paraId="7D3AA39A" w14:textId="6411D693" w:rsidR="0007640B" w:rsidRPr="00DA26C4" w:rsidRDefault="0007640B" w:rsidP="0007640B">
      <w:pPr>
        <w:spacing w:line="360" w:lineRule="auto"/>
        <w:rPr>
          <w:rFonts w:ascii="Arial" w:hAnsi="Arial" w:cs="Arial"/>
          <w:sz w:val="22"/>
          <w:szCs w:val="22"/>
        </w:rPr>
      </w:pPr>
      <w:r w:rsidRPr="00DA26C4">
        <w:rPr>
          <w:rFonts w:ascii="Arial" w:hAnsi="Arial" w:cs="Arial"/>
          <w:sz w:val="22"/>
          <w:szCs w:val="22"/>
        </w:rPr>
        <w:t xml:space="preserve">Adigun, J.O., Nuhu, K.M., Oyetunde, D.I., </w:t>
      </w:r>
      <w:proofErr w:type="spellStart"/>
      <w:r w:rsidRPr="00DA26C4">
        <w:rPr>
          <w:rFonts w:ascii="Arial" w:hAnsi="Arial" w:cs="Arial"/>
          <w:sz w:val="22"/>
          <w:szCs w:val="22"/>
        </w:rPr>
        <w:t>Irunokhai</w:t>
      </w:r>
      <w:proofErr w:type="spellEnd"/>
      <w:r w:rsidRPr="00DA26C4">
        <w:rPr>
          <w:rFonts w:ascii="Arial" w:hAnsi="Arial" w:cs="Arial"/>
          <w:sz w:val="22"/>
          <w:szCs w:val="22"/>
        </w:rPr>
        <w:t xml:space="preserve">, E.A., Wealth, S.A., </w:t>
      </w:r>
      <w:proofErr w:type="spellStart"/>
      <w:r w:rsidRPr="00DA26C4">
        <w:rPr>
          <w:rFonts w:ascii="Arial" w:hAnsi="Arial" w:cs="Arial"/>
          <w:sz w:val="22"/>
          <w:szCs w:val="22"/>
        </w:rPr>
        <w:t>Ayangbekun</w:t>
      </w:r>
      <w:proofErr w:type="spellEnd"/>
      <w:r w:rsidRPr="00DA26C4">
        <w:rPr>
          <w:rFonts w:ascii="Arial" w:hAnsi="Arial" w:cs="Arial"/>
          <w:sz w:val="22"/>
          <w:szCs w:val="22"/>
        </w:rPr>
        <w:t xml:space="preserve">, O.J., Meduna, P.N. and James, Z. (2024). </w:t>
      </w:r>
      <w:r w:rsidRPr="00DA26C4">
        <w:rPr>
          <w:rFonts w:ascii="Arial" w:hAnsi="Arial" w:cs="Arial"/>
          <w:i/>
          <w:iCs/>
          <w:sz w:val="22"/>
          <w:szCs w:val="22"/>
        </w:rPr>
        <w:t>Enhancing Academic Performance with AI-Powered Tools: A Comparative Study of Adobe Photoshop and Lightroom in Educational Technology Photography. </w:t>
      </w:r>
      <w:r w:rsidRPr="00DA26C4">
        <w:rPr>
          <w:rFonts w:ascii="Arial" w:hAnsi="Arial" w:cs="Arial"/>
          <w:sz w:val="22"/>
          <w:szCs w:val="22"/>
        </w:rPr>
        <w:t xml:space="preserve">Journal of Science Research and Reviews, 1(1), pp.43–48. </w:t>
      </w:r>
      <w:hyperlink r:id="rId18" w:history="1">
        <w:r w:rsidRPr="00915A64">
          <w:rPr>
            <w:rStyle w:val="Hyperlink"/>
            <w:rFonts w:ascii="Arial" w:hAnsi="Arial" w:cs="Arial"/>
            <w:sz w:val="22"/>
            <w:szCs w:val="22"/>
          </w:rPr>
          <w:t>https</w:t>
        </w:r>
        <w:r w:rsidRPr="00DA26C4">
          <w:rPr>
            <w:rStyle w:val="Hyperlink"/>
            <w:rFonts w:ascii="Arial" w:hAnsi="Arial" w:cs="Arial"/>
            <w:sz w:val="22"/>
            <w:szCs w:val="22"/>
          </w:rPr>
          <w:t>://doi.org/10.70882/josrar.2024.v1i1.9</w:t>
        </w:r>
      </w:hyperlink>
      <w:r>
        <w:rPr>
          <w:rFonts w:ascii="Arial" w:hAnsi="Arial" w:cs="Arial"/>
          <w:sz w:val="22"/>
          <w:szCs w:val="22"/>
        </w:rPr>
        <w:t>. (Accessed: 29/09/2025).</w:t>
      </w:r>
    </w:p>
    <w:p w14:paraId="4DA33F02" w14:textId="77777777" w:rsidR="0007640B" w:rsidRPr="003168DD" w:rsidRDefault="0007640B" w:rsidP="0007640B">
      <w:pPr>
        <w:spacing w:line="360" w:lineRule="auto"/>
        <w:rPr>
          <w:rFonts w:ascii="Arial" w:hAnsi="Arial" w:cs="Arial"/>
          <w:sz w:val="22"/>
          <w:szCs w:val="22"/>
        </w:rPr>
      </w:pPr>
      <w:r w:rsidRPr="00AF729C">
        <w:rPr>
          <w:rFonts w:ascii="Arial" w:hAnsi="Arial" w:cs="Arial"/>
          <w:sz w:val="22"/>
          <w:szCs w:val="22"/>
        </w:rPr>
        <w:t>‌</w:t>
      </w:r>
      <w:r w:rsidRPr="003168DD">
        <w:rPr>
          <w:rFonts w:ascii="Arial" w:hAnsi="Arial" w:cs="Arial"/>
          <w:sz w:val="22"/>
          <w:szCs w:val="22"/>
        </w:rPr>
        <w:t>Adobe (2025).</w:t>
      </w:r>
      <w:r w:rsidRPr="003168DD">
        <w:rPr>
          <w:rFonts w:ascii="Arial" w:hAnsi="Arial" w:cs="Arial"/>
          <w:i/>
          <w:iCs/>
          <w:sz w:val="22"/>
          <w:szCs w:val="22"/>
        </w:rPr>
        <w:t xml:space="preserve"> Adobe Generative AI Solutions.</w:t>
      </w:r>
      <w:r w:rsidRPr="003168DD">
        <w:rPr>
          <w:rFonts w:ascii="Arial" w:hAnsi="Arial" w:cs="Arial"/>
          <w:sz w:val="22"/>
          <w:szCs w:val="22"/>
        </w:rPr>
        <w:t xml:space="preserve"> Available at: </w:t>
      </w:r>
      <w:hyperlink r:id="rId19" w:history="1">
        <w:r w:rsidRPr="003168DD">
          <w:rPr>
            <w:rStyle w:val="Hyperlink"/>
            <w:rFonts w:ascii="Arial" w:hAnsi="Arial" w:cs="Arial"/>
            <w:sz w:val="22"/>
            <w:szCs w:val="22"/>
          </w:rPr>
          <w:t>https://business.adobe.com/uk/ai/adobe-genai.html</w:t>
        </w:r>
      </w:hyperlink>
      <w:r w:rsidRPr="003168DD">
        <w:rPr>
          <w:rFonts w:ascii="Arial" w:hAnsi="Arial" w:cs="Arial"/>
          <w:sz w:val="22"/>
          <w:szCs w:val="22"/>
        </w:rPr>
        <w:t>. (Accessed: 06/</w:t>
      </w:r>
      <w:r>
        <w:rPr>
          <w:rFonts w:ascii="Arial" w:hAnsi="Arial" w:cs="Arial"/>
          <w:sz w:val="22"/>
          <w:szCs w:val="22"/>
        </w:rPr>
        <w:t>10</w:t>
      </w:r>
      <w:r w:rsidRPr="003168DD">
        <w:rPr>
          <w:rFonts w:ascii="Arial" w:hAnsi="Arial" w:cs="Arial"/>
          <w:sz w:val="22"/>
          <w:szCs w:val="22"/>
        </w:rPr>
        <w:t>/2025).</w:t>
      </w:r>
    </w:p>
    <w:p w14:paraId="0AB51781" w14:textId="77777777" w:rsidR="0007640B" w:rsidRPr="00E3511F" w:rsidRDefault="0007640B" w:rsidP="0007640B">
      <w:pPr>
        <w:spacing w:line="360" w:lineRule="auto"/>
        <w:rPr>
          <w:rFonts w:ascii="Arial" w:hAnsi="Arial" w:cs="Arial"/>
          <w:sz w:val="22"/>
          <w:szCs w:val="22"/>
        </w:rPr>
      </w:pPr>
      <w:r>
        <w:rPr>
          <w:rFonts w:ascii="Arial" w:hAnsi="Arial" w:cs="Arial"/>
          <w:sz w:val="22"/>
          <w:szCs w:val="22"/>
        </w:rPr>
        <w:t>A</w:t>
      </w:r>
      <w:r w:rsidRPr="00E3511F">
        <w:rPr>
          <w:rFonts w:ascii="Arial" w:hAnsi="Arial" w:cs="Arial"/>
          <w:sz w:val="22"/>
          <w:szCs w:val="22"/>
        </w:rPr>
        <w:t>dobe (</w:t>
      </w:r>
      <w:r>
        <w:rPr>
          <w:rFonts w:ascii="Arial" w:hAnsi="Arial" w:cs="Arial"/>
          <w:sz w:val="22"/>
          <w:szCs w:val="22"/>
        </w:rPr>
        <w:t>2025</w:t>
      </w:r>
      <w:r w:rsidRPr="00E3511F">
        <w:rPr>
          <w:rFonts w:ascii="Arial" w:hAnsi="Arial" w:cs="Arial"/>
          <w:sz w:val="22"/>
          <w:szCs w:val="22"/>
        </w:rPr>
        <w:t>). </w:t>
      </w:r>
      <w:r w:rsidRPr="00E3511F">
        <w:rPr>
          <w:rFonts w:ascii="Arial" w:hAnsi="Arial" w:cs="Arial"/>
          <w:i/>
          <w:iCs/>
          <w:sz w:val="22"/>
          <w:szCs w:val="22"/>
        </w:rPr>
        <w:t>Photoshop features</w:t>
      </w:r>
      <w:r w:rsidRPr="00E3511F">
        <w:rPr>
          <w:rFonts w:ascii="Arial" w:hAnsi="Arial" w:cs="Arial"/>
          <w:sz w:val="22"/>
          <w:szCs w:val="22"/>
        </w:rPr>
        <w:t>.</w:t>
      </w:r>
      <w:r>
        <w:rPr>
          <w:rFonts w:ascii="Arial" w:hAnsi="Arial" w:cs="Arial"/>
          <w:sz w:val="22"/>
          <w:szCs w:val="22"/>
        </w:rPr>
        <w:t xml:space="preserve"> </w:t>
      </w:r>
      <w:r w:rsidRPr="00E3511F">
        <w:rPr>
          <w:rFonts w:ascii="Arial" w:hAnsi="Arial" w:cs="Arial"/>
          <w:sz w:val="22"/>
          <w:szCs w:val="22"/>
        </w:rPr>
        <w:t xml:space="preserve"> Available at: </w:t>
      </w:r>
      <w:hyperlink r:id="rId20" w:history="1">
        <w:r w:rsidRPr="00E3511F">
          <w:rPr>
            <w:rStyle w:val="Hyperlink"/>
            <w:rFonts w:ascii="Arial" w:hAnsi="Arial" w:cs="Arial"/>
            <w:sz w:val="22"/>
            <w:szCs w:val="22"/>
          </w:rPr>
          <w:t>https://www.adobe.com/uk/products/photoshop/features.html</w:t>
        </w:r>
      </w:hyperlink>
      <w:r w:rsidRPr="00E3511F">
        <w:rPr>
          <w:rFonts w:ascii="Arial" w:hAnsi="Arial" w:cs="Arial"/>
          <w:sz w:val="22"/>
          <w:szCs w:val="22"/>
        </w:rPr>
        <w:t>.</w:t>
      </w:r>
      <w:r>
        <w:rPr>
          <w:rFonts w:ascii="Arial" w:hAnsi="Arial" w:cs="Arial"/>
          <w:sz w:val="22"/>
          <w:szCs w:val="22"/>
        </w:rPr>
        <w:t xml:space="preserve"> (</w:t>
      </w:r>
      <w:r w:rsidRPr="00D65852">
        <w:rPr>
          <w:rFonts w:ascii="Arial" w:hAnsi="Arial" w:cs="Arial"/>
          <w:sz w:val="22"/>
          <w:szCs w:val="22"/>
        </w:rPr>
        <w:t>Accessed 1</w:t>
      </w:r>
      <w:r>
        <w:rPr>
          <w:rFonts w:ascii="Arial" w:hAnsi="Arial" w:cs="Arial"/>
          <w:sz w:val="22"/>
          <w:szCs w:val="22"/>
        </w:rPr>
        <w:t>1/11/</w:t>
      </w:r>
      <w:r w:rsidRPr="00D65852">
        <w:rPr>
          <w:rFonts w:ascii="Arial" w:hAnsi="Arial" w:cs="Arial"/>
          <w:sz w:val="22"/>
          <w:szCs w:val="22"/>
        </w:rPr>
        <w:t>2025</w:t>
      </w:r>
      <w:r>
        <w:rPr>
          <w:rFonts w:ascii="Arial" w:hAnsi="Arial" w:cs="Arial"/>
          <w:sz w:val="22"/>
          <w:szCs w:val="22"/>
        </w:rPr>
        <w:t>).</w:t>
      </w:r>
    </w:p>
    <w:p w14:paraId="6053794B" w14:textId="77777777" w:rsidR="0007640B" w:rsidRPr="003168DD" w:rsidRDefault="0007640B" w:rsidP="0007640B">
      <w:pPr>
        <w:spacing w:line="360" w:lineRule="auto"/>
        <w:rPr>
          <w:rFonts w:ascii="Arial" w:hAnsi="Arial" w:cs="Arial"/>
          <w:b/>
          <w:bCs/>
          <w:sz w:val="22"/>
          <w:szCs w:val="22"/>
        </w:rPr>
      </w:pPr>
      <w:r w:rsidRPr="00D65852">
        <w:rPr>
          <w:rFonts w:ascii="Arial" w:hAnsi="Arial" w:cs="Arial"/>
          <w:sz w:val="22"/>
          <w:szCs w:val="22"/>
        </w:rPr>
        <w:t>Adobe Systems Incorporated (2008)</w:t>
      </w:r>
      <w:r w:rsidRPr="00492D4D">
        <w:rPr>
          <w:rFonts w:ascii="Arial" w:hAnsi="Arial" w:cs="Arial"/>
          <w:sz w:val="22"/>
          <w:szCs w:val="22"/>
        </w:rPr>
        <w:t>.</w:t>
      </w:r>
      <w:r w:rsidRPr="003168DD">
        <w:rPr>
          <w:rFonts w:ascii="Arial" w:hAnsi="Arial" w:cs="Arial"/>
          <w:b/>
          <w:bCs/>
          <w:sz w:val="22"/>
          <w:szCs w:val="22"/>
        </w:rPr>
        <w:t xml:space="preserve"> </w:t>
      </w:r>
      <w:r w:rsidRPr="00D65852">
        <w:rPr>
          <w:rFonts w:ascii="Arial" w:hAnsi="Arial" w:cs="Arial"/>
          <w:i/>
          <w:iCs/>
          <w:sz w:val="22"/>
          <w:szCs w:val="22"/>
        </w:rPr>
        <w:t>Artistic photo book design – Creative entrepreneurs rely on photography and web design solutions from Adobe</w:t>
      </w:r>
      <w:r w:rsidRPr="00D65852">
        <w:rPr>
          <w:rFonts w:ascii="Arial" w:hAnsi="Arial" w:cs="Arial"/>
          <w:sz w:val="22"/>
          <w:szCs w:val="22"/>
        </w:rPr>
        <w:t>. Adobe Case Study.</w:t>
      </w:r>
      <w:r w:rsidRPr="003168DD">
        <w:rPr>
          <w:rFonts w:ascii="Arial" w:hAnsi="Arial" w:cs="Arial"/>
          <w:sz w:val="22"/>
          <w:szCs w:val="22"/>
        </w:rPr>
        <w:t xml:space="preserve"> </w:t>
      </w:r>
      <w:r>
        <w:rPr>
          <w:rFonts w:ascii="Arial" w:hAnsi="Arial" w:cs="Arial"/>
          <w:sz w:val="22"/>
          <w:szCs w:val="22"/>
        </w:rPr>
        <w:t>(Accessed: 06/10/2025).</w:t>
      </w:r>
    </w:p>
    <w:p w14:paraId="7D610C62" w14:textId="77777777" w:rsidR="0007640B" w:rsidRPr="00025EC4" w:rsidRDefault="0007640B" w:rsidP="0007640B">
      <w:pPr>
        <w:spacing w:line="360" w:lineRule="auto"/>
        <w:rPr>
          <w:rFonts w:ascii="Arial" w:hAnsi="Arial" w:cs="Arial"/>
          <w:sz w:val="22"/>
          <w:szCs w:val="22"/>
        </w:rPr>
      </w:pPr>
      <w:r w:rsidRPr="00665A3A">
        <w:rPr>
          <w:rFonts w:ascii="Arial" w:hAnsi="Arial" w:cs="Arial"/>
          <w:sz w:val="22"/>
          <w:szCs w:val="22"/>
        </w:rPr>
        <w:t>‌</w:t>
      </w:r>
      <w:r w:rsidRPr="00025EC4">
        <w:rPr>
          <w:rFonts w:ascii="Arial" w:hAnsi="Arial" w:cs="Arial"/>
          <w:sz w:val="22"/>
          <w:szCs w:val="22"/>
        </w:rPr>
        <w:t>Adobe</w:t>
      </w:r>
      <w:r>
        <w:rPr>
          <w:rFonts w:ascii="Arial" w:hAnsi="Arial" w:cs="Arial"/>
          <w:sz w:val="22"/>
          <w:szCs w:val="22"/>
        </w:rPr>
        <w:t xml:space="preserve"> </w:t>
      </w:r>
      <w:r w:rsidRPr="00025EC4">
        <w:rPr>
          <w:rFonts w:ascii="Arial" w:hAnsi="Arial" w:cs="Arial"/>
          <w:sz w:val="22"/>
          <w:szCs w:val="22"/>
        </w:rPr>
        <w:t>(2025). </w:t>
      </w:r>
      <w:r w:rsidRPr="00025EC4">
        <w:rPr>
          <w:rFonts w:ascii="Arial" w:hAnsi="Arial" w:cs="Arial"/>
          <w:i/>
          <w:iCs/>
          <w:sz w:val="22"/>
          <w:szCs w:val="22"/>
        </w:rPr>
        <w:t>Free Online Photoshop</w:t>
      </w:r>
      <w:r w:rsidRPr="00025EC4">
        <w:rPr>
          <w:rFonts w:ascii="Arial" w:hAnsi="Arial" w:cs="Arial"/>
          <w:sz w:val="22"/>
          <w:szCs w:val="22"/>
        </w:rPr>
        <w:t xml:space="preserve">. Available at: </w:t>
      </w:r>
      <w:hyperlink r:id="rId21" w:history="1">
        <w:r w:rsidRPr="00025EC4">
          <w:rPr>
            <w:rStyle w:val="Hyperlink"/>
            <w:rFonts w:ascii="Arial" w:hAnsi="Arial" w:cs="Arial"/>
            <w:sz w:val="22"/>
            <w:szCs w:val="22"/>
          </w:rPr>
          <w:t>https://www.adobe.com/uk/products/photoshop/online.html?mv=search&amp;mv=search&amp;mv2=paidsearch&amp;sdid=91BF4SBT&amp;ef_id=80faa89327cc1dbf3209c18ebff1e9c7:G:s&amp;s_kwcid=AL</w:t>
        </w:r>
      </w:hyperlink>
      <w:r>
        <w:rPr>
          <w:rFonts w:ascii="Arial" w:hAnsi="Arial" w:cs="Arial"/>
          <w:sz w:val="22"/>
          <w:szCs w:val="22"/>
        </w:rPr>
        <w:t>. (Accessed: 06/10/2025).</w:t>
      </w:r>
    </w:p>
    <w:p w14:paraId="0F24F926" w14:textId="77777777" w:rsidR="0007640B" w:rsidRPr="00D10AE3" w:rsidRDefault="0007640B" w:rsidP="0007640B">
      <w:pPr>
        <w:spacing w:line="360" w:lineRule="auto"/>
        <w:rPr>
          <w:rFonts w:ascii="Arial" w:hAnsi="Arial" w:cs="Arial"/>
          <w:sz w:val="22"/>
          <w:szCs w:val="22"/>
        </w:rPr>
      </w:pPr>
      <w:r w:rsidRPr="00D10AE3">
        <w:rPr>
          <w:rFonts w:ascii="Arial" w:hAnsi="Arial" w:cs="Arial"/>
          <w:sz w:val="22"/>
          <w:szCs w:val="22"/>
        </w:rPr>
        <w:t xml:space="preserve">Amoah, J.A., Abdalla, S., </w:t>
      </w:r>
      <w:proofErr w:type="spellStart"/>
      <w:r w:rsidRPr="00D10AE3">
        <w:rPr>
          <w:rFonts w:ascii="Arial" w:hAnsi="Arial" w:cs="Arial"/>
          <w:sz w:val="22"/>
          <w:szCs w:val="22"/>
        </w:rPr>
        <w:t>Mogaji</w:t>
      </w:r>
      <w:proofErr w:type="spellEnd"/>
      <w:r w:rsidRPr="00D10AE3">
        <w:rPr>
          <w:rFonts w:ascii="Arial" w:hAnsi="Arial" w:cs="Arial"/>
          <w:sz w:val="22"/>
          <w:szCs w:val="22"/>
        </w:rPr>
        <w:t xml:space="preserve">, E., Elbanna, A. and Dwivedi, Y.K. (2024). </w:t>
      </w:r>
      <w:r w:rsidRPr="00D10AE3">
        <w:rPr>
          <w:rFonts w:ascii="Arial" w:hAnsi="Arial" w:cs="Arial"/>
          <w:i/>
          <w:iCs/>
          <w:sz w:val="22"/>
          <w:szCs w:val="22"/>
        </w:rPr>
        <w:t>The impending disruption of creative industries by generative AI: Opportunities, challenges, and research agenda.</w:t>
      </w:r>
      <w:r w:rsidRPr="00D10AE3">
        <w:rPr>
          <w:rFonts w:ascii="Arial" w:hAnsi="Arial" w:cs="Arial"/>
          <w:sz w:val="22"/>
          <w:szCs w:val="22"/>
        </w:rPr>
        <w:t xml:space="preserve"> International Journal of Information Management, 79(102759), pp.102759–102759. </w:t>
      </w:r>
      <w:hyperlink r:id="rId22" w:history="1">
        <w:r w:rsidRPr="00D10AE3">
          <w:rPr>
            <w:rStyle w:val="Hyperlink"/>
            <w:rFonts w:ascii="Arial" w:hAnsi="Arial" w:cs="Arial"/>
            <w:sz w:val="22"/>
            <w:szCs w:val="22"/>
          </w:rPr>
          <w:t>https://doi.org/10.1016/j.ijinfomgt.2024.102759</w:t>
        </w:r>
      </w:hyperlink>
      <w:r>
        <w:rPr>
          <w:rFonts w:ascii="Arial" w:hAnsi="Arial" w:cs="Arial"/>
          <w:sz w:val="22"/>
          <w:szCs w:val="22"/>
        </w:rPr>
        <w:t>. (Accessed: 29/09/2025).</w:t>
      </w:r>
    </w:p>
    <w:p w14:paraId="1876EFDD" w14:textId="77777777" w:rsidR="0007640B" w:rsidRDefault="0007640B" w:rsidP="0007640B">
      <w:pPr>
        <w:spacing w:line="360" w:lineRule="auto"/>
        <w:rPr>
          <w:rFonts w:ascii="Arial" w:hAnsi="Arial" w:cs="Arial"/>
          <w:sz w:val="22"/>
          <w:szCs w:val="22"/>
        </w:rPr>
      </w:pPr>
      <w:r w:rsidRPr="00A719D2">
        <w:rPr>
          <w:rFonts w:ascii="Arial" w:hAnsi="Arial" w:cs="Arial"/>
          <w:sz w:val="22"/>
          <w:szCs w:val="22"/>
        </w:rPr>
        <w:t>Andersen, T.J. and Torp, S.S. (2020). </w:t>
      </w:r>
      <w:r w:rsidRPr="00A719D2">
        <w:rPr>
          <w:rFonts w:ascii="Arial" w:hAnsi="Arial" w:cs="Arial"/>
          <w:i/>
          <w:iCs/>
          <w:sz w:val="22"/>
          <w:szCs w:val="22"/>
        </w:rPr>
        <w:t>Adapting to environmental challenges: new research in strategy and international business</w:t>
      </w:r>
      <w:r w:rsidRPr="00A719D2">
        <w:rPr>
          <w:rFonts w:ascii="Arial" w:hAnsi="Arial" w:cs="Arial"/>
          <w:sz w:val="22"/>
          <w:szCs w:val="22"/>
        </w:rPr>
        <w:t>. Bingley, UK: Emerald Publishing Limited.</w:t>
      </w:r>
    </w:p>
    <w:p w14:paraId="25DCA896" w14:textId="77777777" w:rsidR="005C4C04" w:rsidRPr="00B21B10" w:rsidRDefault="005C4C04" w:rsidP="0007640B">
      <w:pPr>
        <w:spacing w:line="360" w:lineRule="auto"/>
        <w:rPr>
          <w:rFonts w:ascii="Arial" w:hAnsi="Arial" w:cs="Arial"/>
          <w:sz w:val="22"/>
          <w:szCs w:val="22"/>
        </w:rPr>
      </w:pPr>
      <w:r w:rsidRPr="00B21B10">
        <w:rPr>
          <w:rFonts w:ascii="Arial" w:hAnsi="Arial" w:cs="Arial"/>
          <w:sz w:val="22"/>
          <w:szCs w:val="22"/>
        </w:rPr>
        <w:t xml:space="preserve">Bell, </w:t>
      </w:r>
      <w:r w:rsidRPr="00B21B10">
        <w:rPr>
          <w:rFonts w:ascii="Arial" w:hAnsi="Arial" w:cs="Arial"/>
          <w:sz w:val="22"/>
          <w:szCs w:val="22"/>
        </w:rPr>
        <w:t xml:space="preserve">J. and Waters, S. (2018). Doing Your Research Project. 7th </w:t>
      </w:r>
      <w:proofErr w:type="spellStart"/>
      <w:r w:rsidRPr="00B21B10">
        <w:rPr>
          <w:rFonts w:ascii="Arial" w:hAnsi="Arial" w:cs="Arial"/>
          <w:sz w:val="22"/>
          <w:szCs w:val="22"/>
        </w:rPr>
        <w:t>edn</w:t>
      </w:r>
      <w:proofErr w:type="spellEnd"/>
      <w:r w:rsidRPr="00B21B10">
        <w:rPr>
          <w:rFonts w:ascii="Arial" w:hAnsi="Arial" w:cs="Arial"/>
          <w:sz w:val="22"/>
          <w:szCs w:val="22"/>
        </w:rPr>
        <w:t>. Open University Press.</w:t>
      </w:r>
    </w:p>
    <w:p w14:paraId="1D3C37EB" w14:textId="77777777" w:rsidR="0007640B" w:rsidRDefault="0007640B" w:rsidP="0007640B">
      <w:pPr>
        <w:spacing w:line="360" w:lineRule="auto"/>
        <w:rPr>
          <w:rFonts w:ascii="Arial" w:hAnsi="Arial" w:cs="Arial"/>
          <w:sz w:val="22"/>
          <w:szCs w:val="22"/>
        </w:rPr>
      </w:pPr>
      <w:r w:rsidRPr="000C08CD">
        <w:rPr>
          <w:rFonts w:ascii="Arial" w:hAnsi="Arial" w:cs="Arial"/>
          <w:sz w:val="22"/>
          <w:szCs w:val="22"/>
        </w:rPr>
        <w:t>Bloom, N., Han, R., and Liang, J. (2021) Harvard Business Review, 99(6), pp. 23-32.</w:t>
      </w:r>
    </w:p>
    <w:p w14:paraId="2A39F968" w14:textId="77777777" w:rsidR="005C4C04" w:rsidRPr="00B21B10" w:rsidRDefault="005C4C04" w:rsidP="0007640B">
      <w:pPr>
        <w:spacing w:line="360" w:lineRule="auto"/>
        <w:rPr>
          <w:rFonts w:ascii="Arial" w:hAnsi="Arial" w:cs="Arial"/>
          <w:sz w:val="22"/>
          <w:szCs w:val="22"/>
        </w:rPr>
      </w:pPr>
      <w:r w:rsidRPr="00B21B10">
        <w:rPr>
          <w:rFonts w:ascii="Arial" w:hAnsi="Arial" w:cs="Arial"/>
          <w:sz w:val="22"/>
          <w:szCs w:val="22"/>
        </w:rPr>
        <w:t xml:space="preserve">Bryman, A. and Bell, E. (2015). Business Research Methods. 4th </w:t>
      </w:r>
      <w:proofErr w:type="spellStart"/>
      <w:r w:rsidRPr="00B21B10">
        <w:rPr>
          <w:rFonts w:ascii="Arial" w:hAnsi="Arial" w:cs="Arial"/>
          <w:sz w:val="22"/>
          <w:szCs w:val="22"/>
        </w:rPr>
        <w:t>edn</w:t>
      </w:r>
      <w:proofErr w:type="spellEnd"/>
      <w:r w:rsidRPr="00B21B10">
        <w:rPr>
          <w:rFonts w:ascii="Arial" w:hAnsi="Arial" w:cs="Arial"/>
          <w:sz w:val="22"/>
          <w:szCs w:val="22"/>
        </w:rPr>
        <w:t>. Oxford University Press.</w:t>
      </w:r>
    </w:p>
    <w:p w14:paraId="0D21C5C1"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lastRenderedPageBreak/>
        <w:t xml:space="preserve">Bryman, A. (2016). Social research methods. 5th </w:t>
      </w:r>
      <w:proofErr w:type="spellStart"/>
      <w:r w:rsidRPr="003168DD">
        <w:rPr>
          <w:rFonts w:ascii="Arial" w:hAnsi="Arial" w:cs="Arial"/>
          <w:sz w:val="22"/>
          <w:szCs w:val="22"/>
        </w:rPr>
        <w:t>edn</w:t>
      </w:r>
      <w:proofErr w:type="spellEnd"/>
      <w:r w:rsidRPr="003168DD">
        <w:rPr>
          <w:rFonts w:ascii="Arial" w:hAnsi="Arial" w:cs="Arial"/>
          <w:sz w:val="22"/>
          <w:szCs w:val="22"/>
        </w:rPr>
        <w:t>. Oxford: Oxford University Press.</w:t>
      </w:r>
    </w:p>
    <w:p w14:paraId="63AC2EB7" w14:textId="77777777" w:rsidR="0007640B" w:rsidRPr="00E44139" w:rsidRDefault="0007640B" w:rsidP="0007640B">
      <w:pPr>
        <w:spacing w:line="360" w:lineRule="auto"/>
        <w:rPr>
          <w:rFonts w:ascii="Arial" w:hAnsi="Arial" w:cs="Arial"/>
          <w:sz w:val="22"/>
          <w:szCs w:val="22"/>
        </w:rPr>
      </w:pPr>
      <w:r w:rsidRPr="00B507A8">
        <w:rPr>
          <w:rFonts w:ascii="Arial" w:hAnsi="Arial" w:cs="Arial"/>
          <w:sz w:val="22"/>
          <w:szCs w:val="22"/>
        </w:rPr>
        <w:t>‌</w:t>
      </w:r>
      <w:r w:rsidRPr="00E44139">
        <w:rPr>
          <w:rFonts w:ascii="Arial" w:hAnsi="Arial" w:cs="Arial"/>
          <w:sz w:val="22"/>
          <w:szCs w:val="22"/>
        </w:rPr>
        <w:t xml:space="preserve">Chang, B.G. and Belisle, B. (2025). </w:t>
      </w:r>
      <w:r w:rsidRPr="00E44139">
        <w:rPr>
          <w:rFonts w:ascii="Arial" w:hAnsi="Arial" w:cs="Arial"/>
          <w:i/>
          <w:iCs/>
          <w:sz w:val="22"/>
          <w:szCs w:val="22"/>
        </w:rPr>
        <w:t>AI and Photography: An Interview with Brooke Belisle.</w:t>
      </w:r>
      <w:r w:rsidRPr="00E44139">
        <w:rPr>
          <w:rFonts w:ascii="Arial" w:hAnsi="Arial" w:cs="Arial"/>
          <w:sz w:val="22"/>
          <w:szCs w:val="22"/>
        </w:rPr>
        <w:t xml:space="preserve"> Photography and Culture, pp.1–7. </w:t>
      </w:r>
      <w:hyperlink r:id="rId23" w:history="1">
        <w:r w:rsidRPr="00E44139">
          <w:rPr>
            <w:rStyle w:val="Hyperlink"/>
            <w:rFonts w:ascii="Arial" w:hAnsi="Arial" w:cs="Arial"/>
            <w:sz w:val="22"/>
            <w:szCs w:val="22"/>
          </w:rPr>
          <w:t>https://doi.org/10.1080/17514517.2025.2488170</w:t>
        </w:r>
      </w:hyperlink>
      <w:r w:rsidRPr="00E44139">
        <w:rPr>
          <w:rFonts w:ascii="Arial" w:hAnsi="Arial" w:cs="Arial"/>
          <w:sz w:val="22"/>
          <w:szCs w:val="22"/>
        </w:rPr>
        <w:t>.</w:t>
      </w:r>
      <w:r>
        <w:rPr>
          <w:rFonts w:ascii="Arial" w:hAnsi="Arial" w:cs="Arial"/>
          <w:sz w:val="22"/>
          <w:szCs w:val="22"/>
        </w:rPr>
        <w:t xml:space="preserve"> (Accessed: 29/09/2025).</w:t>
      </w:r>
    </w:p>
    <w:p w14:paraId="5F8905C2" w14:textId="77777777" w:rsidR="0007640B" w:rsidRPr="00665A3A" w:rsidRDefault="0007640B" w:rsidP="0007640B">
      <w:pPr>
        <w:spacing w:line="360" w:lineRule="auto"/>
        <w:rPr>
          <w:rFonts w:ascii="Arial" w:hAnsi="Arial" w:cs="Arial"/>
          <w:sz w:val="22"/>
          <w:szCs w:val="22"/>
        </w:rPr>
      </w:pPr>
      <w:r w:rsidRPr="00665A3A">
        <w:rPr>
          <w:rFonts w:ascii="Arial" w:hAnsi="Arial" w:cs="Arial"/>
          <w:sz w:val="22"/>
          <w:szCs w:val="22"/>
        </w:rPr>
        <w:t xml:space="preserve">Chen, Y. (2024). </w:t>
      </w:r>
      <w:r w:rsidRPr="00665A3A">
        <w:rPr>
          <w:rFonts w:ascii="Arial" w:hAnsi="Arial" w:cs="Arial"/>
          <w:i/>
          <w:iCs/>
          <w:sz w:val="22"/>
          <w:szCs w:val="22"/>
        </w:rPr>
        <w:t>Artificial Intelligence Technology in Photography and Future Challenges and Reflections.</w:t>
      </w:r>
      <w:r w:rsidRPr="00665A3A">
        <w:rPr>
          <w:rFonts w:ascii="Arial" w:hAnsi="Arial" w:cs="Arial"/>
          <w:sz w:val="22"/>
          <w:szCs w:val="22"/>
        </w:rPr>
        <w:t xml:space="preserve"> The Frontiers of Society, Science and Technology, 6(6), pp.24–30. </w:t>
      </w:r>
      <w:hyperlink r:id="rId24" w:history="1">
        <w:r w:rsidRPr="00665A3A">
          <w:rPr>
            <w:rStyle w:val="Hyperlink"/>
            <w:rFonts w:ascii="Arial" w:hAnsi="Arial" w:cs="Arial"/>
            <w:sz w:val="22"/>
            <w:szCs w:val="22"/>
          </w:rPr>
          <w:t>https://doi.org/10.25236/FSST.2024.060605</w:t>
        </w:r>
      </w:hyperlink>
      <w:r w:rsidRPr="00665A3A">
        <w:rPr>
          <w:rFonts w:ascii="Arial" w:hAnsi="Arial" w:cs="Arial"/>
          <w:sz w:val="22"/>
          <w:szCs w:val="22"/>
        </w:rPr>
        <w:t>.</w:t>
      </w:r>
      <w:r>
        <w:rPr>
          <w:rFonts w:ascii="Arial" w:hAnsi="Arial" w:cs="Arial"/>
          <w:sz w:val="22"/>
          <w:szCs w:val="22"/>
        </w:rPr>
        <w:t xml:space="preserve"> (Accessed: 29/10/2025).</w:t>
      </w:r>
    </w:p>
    <w:p w14:paraId="26AED72B" w14:textId="77777777" w:rsidR="0007640B" w:rsidRPr="00D65852" w:rsidRDefault="0007640B" w:rsidP="0007640B">
      <w:pPr>
        <w:spacing w:line="360" w:lineRule="auto"/>
        <w:rPr>
          <w:rFonts w:ascii="Arial" w:hAnsi="Arial" w:cs="Arial"/>
          <w:sz w:val="22"/>
          <w:szCs w:val="22"/>
        </w:rPr>
      </w:pPr>
      <w:r w:rsidRPr="003168DD">
        <w:rPr>
          <w:rFonts w:ascii="Arial" w:hAnsi="Arial" w:cs="Arial"/>
          <w:sz w:val="22"/>
          <w:szCs w:val="22"/>
        </w:rPr>
        <w:t xml:space="preserve">Christensen, C.M. (1997). </w:t>
      </w:r>
      <w:r w:rsidRPr="004305CF">
        <w:rPr>
          <w:rFonts w:ascii="Arial" w:hAnsi="Arial" w:cs="Arial"/>
          <w:i/>
          <w:iCs/>
          <w:sz w:val="22"/>
          <w:szCs w:val="22"/>
        </w:rPr>
        <w:t>The innovator’s dilemma: When new technologies cause great firms to fail.</w:t>
      </w:r>
      <w:r w:rsidRPr="003168DD">
        <w:rPr>
          <w:rFonts w:ascii="Arial" w:hAnsi="Arial" w:cs="Arial"/>
          <w:sz w:val="22"/>
          <w:szCs w:val="22"/>
        </w:rPr>
        <w:t xml:space="preserve"> Boston: Harvard Business School Press.</w:t>
      </w:r>
    </w:p>
    <w:p w14:paraId="1C81517C"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 xml:space="preserve">Cooper, D. R., &amp; Schindler P. S. (2014). </w:t>
      </w:r>
      <w:r w:rsidRPr="003168DD">
        <w:rPr>
          <w:rFonts w:ascii="Arial" w:hAnsi="Arial" w:cs="Arial"/>
          <w:i/>
          <w:iCs/>
          <w:sz w:val="22"/>
          <w:szCs w:val="22"/>
        </w:rPr>
        <w:t>Business Research Methods</w:t>
      </w:r>
      <w:r w:rsidRPr="003168DD">
        <w:rPr>
          <w:rFonts w:ascii="Arial" w:hAnsi="Arial" w:cs="Arial"/>
          <w:sz w:val="22"/>
          <w:szCs w:val="22"/>
        </w:rPr>
        <w:t>. 12</w:t>
      </w:r>
      <w:r w:rsidRPr="003168DD">
        <w:rPr>
          <w:rFonts w:ascii="Arial" w:hAnsi="Arial" w:cs="Arial"/>
          <w:sz w:val="22"/>
          <w:szCs w:val="22"/>
          <w:vertAlign w:val="superscript"/>
        </w:rPr>
        <w:t>th</w:t>
      </w:r>
      <w:r w:rsidRPr="003168DD">
        <w:rPr>
          <w:rFonts w:ascii="Arial" w:hAnsi="Arial" w:cs="Arial"/>
          <w:sz w:val="22"/>
          <w:szCs w:val="22"/>
        </w:rPr>
        <w:t xml:space="preserve"> ed. McGraw Hill</w:t>
      </w:r>
    </w:p>
    <w:p w14:paraId="281FB2C1" w14:textId="77777777" w:rsidR="0007640B" w:rsidRPr="003168DD" w:rsidRDefault="005C4C04" w:rsidP="0007640B">
      <w:pPr>
        <w:spacing w:line="360" w:lineRule="auto"/>
        <w:rPr>
          <w:rFonts w:ascii="Arial" w:hAnsi="Arial" w:cs="Arial"/>
          <w:sz w:val="22"/>
          <w:szCs w:val="22"/>
        </w:rPr>
      </w:pPr>
      <w:r w:rsidRPr="006802B1">
        <w:rPr>
          <w:rFonts w:ascii="Arial" w:hAnsi="Arial" w:cs="Arial"/>
          <w:sz w:val="22"/>
          <w:szCs w:val="22"/>
        </w:rPr>
        <w:t xml:space="preserve">Cottrell, S. (2017). </w:t>
      </w:r>
      <w:r w:rsidRPr="006802B1">
        <w:rPr>
          <w:rFonts w:ascii="Arial" w:hAnsi="Arial" w:cs="Arial"/>
          <w:i/>
          <w:iCs/>
          <w:sz w:val="22"/>
          <w:szCs w:val="22"/>
        </w:rPr>
        <w:t>Critical Thinking Skills</w:t>
      </w:r>
      <w:r w:rsidRPr="006802B1">
        <w:rPr>
          <w:rFonts w:ascii="Arial" w:hAnsi="Arial" w:cs="Arial"/>
          <w:sz w:val="22"/>
          <w:szCs w:val="22"/>
        </w:rPr>
        <w:t xml:space="preserve">. 3rd </w:t>
      </w:r>
      <w:proofErr w:type="spellStart"/>
      <w:r w:rsidRPr="006802B1">
        <w:rPr>
          <w:rFonts w:ascii="Arial" w:hAnsi="Arial" w:cs="Arial"/>
          <w:sz w:val="22"/>
          <w:szCs w:val="22"/>
        </w:rPr>
        <w:t>edn</w:t>
      </w:r>
      <w:proofErr w:type="spellEnd"/>
      <w:r w:rsidRPr="006802B1">
        <w:rPr>
          <w:rFonts w:ascii="Arial" w:hAnsi="Arial" w:cs="Arial"/>
          <w:sz w:val="22"/>
          <w:szCs w:val="22"/>
        </w:rPr>
        <w:t>. Palgrave Macmillan.</w:t>
      </w:r>
    </w:p>
    <w:p w14:paraId="63194C23" w14:textId="77777777" w:rsidR="005C4C04" w:rsidRPr="006802B1" w:rsidRDefault="0007640B" w:rsidP="0007640B">
      <w:pPr>
        <w:spacing w:line="360" w:lineRule="auto"/>
        <w:rPr>
          <w:rFonts w:ascii="Arial" w:hAnsi="Arial" w:cs="Arial"/>
          <w:sz w:val="22"/>
          <w:szCs w:val="22"/>
        </w:rPr>
      </w:pPr>
      <w:r w:rsidRPr="003168DD">
        <w:rPr>
          <w:rFonts w:ascii="Arial" w:hAnsi="Arial" w:cs="Arial"/>
          <w:sz w:val="22"/>
          <w:szCs w:val="22"/>
        </w:rPr>
        <w:t>Cottrell, S. (2023</w:t>
      </w:r>
      <w:r w:rsidRPr="00CB193F">
        <w:rPr>
          <w:rFonts w:ascii="Arial" w:hAnsi="Arial" w:cs="Arial"/>
          <w:i/>
          <w:iCs/>
          <w:sz w:val="22"/>
          <w:szCs w:val="22"/>
        </w:rPr>
        <w:t>). Critical Thinking Skills: Effective Analysis, Argument and Reflection. </w:t>
      </w:r>
      <w:r w:rsidRPr="003168DD">
        <w:rPr>
          <w:rFonts w:ascii="Arial" w:hAnsi="Arial" w:cs="Arial"/>
          <w:sz w:val="22"/>
          <w:szCs w:val="22"/>
        </w:rPr>
        <w:t>Bloomsbury Publishing.</w:t>
      </w:r>
    </w:p>
    <w:p w14:paraId="5C8AB321"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Creswell, J. W., &amp; Creswell, J. D. (2017). </w:t>
      </w:r>
      <w:r w:rsidRPr="003168DD">
        <w:rPr>
          <w:rFonts w:ascii="Arial" w:hAnsi="Arial" w:cs="Arial"/>
          <w:i/>
          <w:iCs/>
          <w:sz w:val="22"/>
          <w:szCs w:val="22"/>
        </w:rPr>
        <w:t>Research design: Qualitative, quantitative, and mixed methods approach</w:t>
      </w:r>
      <w:r w:rsidRPr="003168DD">
        <w:rPr>
          <w:rFonts w:ascii="Arial" w:hAnsi="Arial" w:cs="Arial"/>
          <w:sz w:val="22"/>
          <w:szCs w:val="22"/>
        </w:rPr>
        <w:t>. Sage publications.</w:t>
      </w:r>
    </w:p>
    <w:p w14:paraId="5006DFB7" w14:textId="77777777" w:rsidR="0007640B" w:rsidRPr="003168DD" w:rsidRDefault="005C4C04" w:rsidP="0007640B">
      <w:pPr>
        <w:spacing w:line="360" w:lineRule="auto"/>
        <w:rPr>
          <w:rFonts w:ascii="Arial" w:hAnsi="Arial" w:cs="Arial"/>
          <w:sz w:val="22"/>
          <w:szCs w:val="22"/>
        </w:rPr>
      </w:pPr>
      <w:r w:rsidRPr="00B21B10">
        <w:rPr>
          <w:rFonts w:ascii="Arial" w:hAnsi="Arial" w:cs="Arial"/>
          <w:sz w:val="22"/>
          <w:szCs w:val="22"/>
        </w:rPr>
        <w:t xml:space="preserve">Creswell, J.W. and Creswell, J.D. (2018). </w:t>
      </w:r>
      <w:r w:rsidRPr="00B21B10">
        <w:rPr>
          <w:rFonts w:ascii="Arial" w:hAnsi="Arial" w:cs="Arial"/>
          <w:i/>
          <w:iCs/>
          <w:sz w:val="22"/>
          <w:szCs w:val="22"/>
        </w:rPr>
        <w:t>Research Design</w:t>
      </w:r>
      <w:r w:rsidRPr="00B21B10">
        <w:rPr>
          <w:rFonts w:ascii="Arial" w:hAnsi="Arial" w:cs="Arial"/>
          <w:sz w:val="22"/>
          <w:szCs w:val="22"/>
        </w:rPr>
        <w:t xml:space="preserve">. 5th </w:t>
      </w:r>
      <w:proofErr w:type="spellStart"/>
      <w:r w:rsidRPr="00B21B10">
        <w:rPr>
          <w:rFonts w:ascii="Arial" w:hAnsi="Arial" w:cs="Arial"/>
          <w:sz w:val="22"/>
          <w:szCs w:val="22"/>
        </w:rPr>
        <w:t>edn</w:t>
      </w:r>
      <w:proofErr w:type="spellEnd"/>
      <w:r w:rsidRPr="00B21B10">
        <w:rPr>
          <w:rFonts w:ascii="Arial" w:hAnsi="Arial" w:cs="Arial"/>
          <w:sz w:val="22"/>
          <w:szCs w:val="22"/>
        </w:rPr>
        <w:t>. SAGE.</w:t>
      </w:r>
    </w:p>
    <w:p w14:paraId="32C14A72"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 xml:space="preserve">Crowther, D., &amp; Lancaster, G. (2009) </w:t>
      </w:r>
      <w:r w:rsidRPr="003168DD">
        <w:rPr>
          <w:rFonts w:ascii="Arial" w:hAnsi="Arial" w:cs="Arial"/>
          <w:i/>
          <w:iCs/>
          <w:sz w:val="22"/>
          <w:szCs w:val="22"/>
        </w:rPr>
        <w:t>Research Methods: A Concise Introduction to Research in Management and Business Consultancy.</w:t>
      </w:r>
      <w:r w:rsidRPr="003168DD">
        <w:rPr>
          <w:rFonts w:ascii="Arial" w:hAnsi="Arial" w:cs="Arial"/>
          <w:sz w:val="22"/>
          <w:szCs w:val="22"/>
        </w:rPr>
        <w:t xml:space="preserve"> 2</w:t>
      </w:r>
      <w:r w:rsidRPr="003168DD">
        <w:rPr>
          <w:rFonts w:ascii="Arial" w:hAnsi="Arial" w:cs="Arial"/>
          <w:sz w:val="22"/>
          <w:szCs w:val="22"/>
          <w:vertAlign w:val="superscript"/>
        </w:rPr>
        <w:t>nd</w:t>
      </w:r>
      <w:r w:rsidRPr="003168DD">
        <w:rPr>
          <w:rFonts w:ascii="Arial" w:hAnsi="Arial" w:cs="Arial"/>
          <w:sz w:val="22"/>
          <w:szCs w:val="22"/>
        </w:rPr>
        <w:t xml:space="preserve"> Elsevier Butterworth-Heinemann, Oxford</w:t>
      </w:r>
      <w:r>
        <w:rPr>
          <w:rFonts w:ascii="Arial" w:hAnsi="Arial" w:cs="Arial"/>
          <w:sz w:val="22"/>
          <w:szCs w:val="22"/>
        </w:rPr>
        <w:t>.</w:t>
      </w:r>
    </w:p>
    <w:p w14:paraId="3C51BE86" w14:textId="77777777" w:rsidR="0007640B" w:rsidRPr="003168DD" w:rsidRDefault="0007640B" w:rsidP="0007640B">
      <w:pPr>
        <w:spacing w:line="360" w:lineRule="auto"/>
        <w:rPr>
          <w:rFonts w:ascii="Arial" w:hAnsi="Arial" w:cs="Arial"/>
          <w:sz w:val="22"/>
          <w:szCs w:val="22"/>
        </w:rPr>
      </w:pPr>
      <w:r w:rsidRPr="00CB766D">
        <w:rPr>
          <w:rFonts w:ascii="Arial" w:hAnsi="Arial" w:cs="Arial"/>
          <w:sz w:val="22"/>
          <w:szCs w:val="22"/>
        </w:rPr>
        <w:t>Dang, S. (2024). </w:t>
      </w:r>
      <w:r w:rsidRPr="00CB766D">
        <w:rPr>
          <w:rFonts w:ascii="Arial" w:hAnsi="Arial" w:cs="Arial"/>
          <w:i/>
          <w:iCs/>
          <w:sz w:val="22"/>
          <w:szCs w:val="22"/>
        </w:rPr>
        <w:t>Global audiences suspicious of AI-powered newsrooms, report finds</w:t>
      </w:r>
      <w:r w:rsidRPr="00CB766D">
        <w:rPr>
          <w:rFonts w:ascii="Arial" w:hAnsi="Arial" w:cs="Arial"/>
          <w:sz w:val="22"/>
          <w:szCs w:val="22"/>
        </w:rPr>
        <w:t xml:space="preserve">. Available at: </w:t>
      </w:r>
      <w:hyperlink r:id="rId25" w:history="1">
        <w:r w:rsidRPr="00CB766D">
          <w:rPr>
            <w:rStyle w:val="Hyperlink"/>
            <w:rFonts w:ascii="Arial" w:hAnsi="Arial" w:cs="Arial"/>
            <w:sz w:val="22"/>
            <w:szCs w:val="22"/>
          </w:rPr>
          <w:t>https://www.reuters.com/technology/artificial-intelligence/global-audiences-suspicious-ai-powered-newsrooms-report-finds-2024-06-16/</w:t>
        </w:r>
      </w:hyperlink>
      <w:r w:rsidRPr="00CB766D">
        <w:rPr>
          <w:rFonts w:ascii="Arial" w:hAnsi="Arial" w:cs="Arial"/>
          <w:sz w:val="22"/>
          <w:szCs w:val="22"/>
        </w:rPr>
        <w:t>.</w:t>
      </w:r>
      <w:r>
        <w:rPr>
          <w:rFonts w:ascii="Arial" w:hAnsi="Arial" w:cs="Arial"/>
          <w:sz w:val="22"/>
          <w:szCs w:val="22"/>
        </w:rPr>
        <w:t xml:space="preserve"> (Accessed: 21/10/2025).</w:t>
      </w:r>
    </w:p>
    <w:p w14:paraId="2706DC9E"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DXOMARK (2020). </w:t>
      </w:r>
      <w:r w:rsidRPr="003168DD">
        <w:rPr>
          <w:rFonts w:ascii="Arial" w:hAnsi="Arial" w:cs="Arial"/>
          <w:i/>
          <w:iCs/>
          <w:sz w:val="22"/>
          <w:szCs w:val="22"/>
        </w:rPr>
        <w:t>The best smartphone cameras</w:t>
      </w:r>
      <w:r w:rsidRPr="003168DD">
        <w:rPr>
          <w:rFonts w:ascii="Arial" w:hAnsi="Arial" w:cs="Arial"/>
          <w:sz w:val="22"/>
          <w:szCs w:val="22"/>
        </w:rPr>
        <w:t xml:space="preserve">. Available at: </w:t>
      </w:r>
      <w:hyperlink r:id="rId26" w:history="1">
        <w:r w:rsidRPr="003168DD">
          <w:rPr>
            <w:rStyle w:val="Hyperlink"/>
            <w:rFonts w:ascii="Arial" w:hAnsi="Arial" w:cs="Arial"/>
            <w:sz w:val="22"/>
            <w:szCs w:val="22"/>
          </w:rPr>
          <w:t>https://www.dxomark.com/the-best-smartphone-cameras/</w:t>
        </w:r>
      </w:hyperlink>
      <w:r w:rsidRPr="003168DD">
        <w:rPr>
          <w:rFonts w:ascii="Arial" w:hAnsi="Arial" w:cs="Arial"/>
          <w:sz w:val="22"/>
          <w:szCs w:val="22"/>
        </w:rPr>
        <w:t>. (Accessed:08/</w:t>
      </w:r>
      <w:r>
        <w:rPr>
          <w:rFonts w:ascii="Arial" w:hAnsi="Arial" w:cs="Arial"/>
          <w:sz w:val="22"/>
          <w:szCs w:val="22"/>
        </w:rPr>
        <w:t>11</w:t>
      </w:r>
      <w:r w:rsidRPr="003168DD">
        <w:rPr>
          <w:rFonts w:ascii="Arial" w:hAnsi="Arial" w:cs="Arial"/>
          <w:sz w:val="22"/>
          <w:szCs w:val="22"/>
        </w:rPr>
        <w:t>/2025).</w:t>
      </w:r>
    </w:p>
    <w:p w14:paraId="4D4A6D3E"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 xml:space="preserve">Goodfellow, I., Bengio, Y. and Courville, A., </w:t>
      </w:r>
      <w:r>
        <w:rPr>
          <w:rFonts w:ascii="Arial" w:hAnsi="Arial" w:cs="Arial"/>
          <w:sz w:val="22"/>
          <w:szCs w:val="22"/>
        </w:rPr>
        <w:t>(</w:t>
      </w:r>
      <w:r w:rsidRPr="003168DD">
        <w:rPr>
          <w:rFonts w:ascii="Arial" w:hAnsi="Arial" w:cs="Arial"/>
          <w:sz w:val="22"/>
          <w:szCs w:val="22"/>
        </w:rPr>
        <w:t>2016</w:t>
      </w:r>
      <w:r>
        <w:rPr>
          <w:rFonts w:ascii="Arial" w:hAnsi="Arial" w:cs="Arial"/>
          <w:sz w:val="22"/>
          <w:szCs w:val="22"/>
        </w:rPr>
        <w:t>)</w:t>
      </w:r>
      <w:r w:rsidRPr="003168DD">
        <w:rPr>
          <w:rFonts w:ascii="Arial" w:hAnsi="Arial" w:cs="Arial"/>
          <w:sz w:val="22"/>
          <w:szCs w:val="22"/>
        </w:rPr>
        <w:t xml:space="preserve">. </w:t>
      </w:r>
      <w:r w:rsidRPr="003168DD">
        <w:rPr>
          <w:rFonts w:ascii="Arial" w:hAnsi="Arial" w:cs="Arial"/>
          <w:i/>
          <w:iCs/>
          <w:sz w:val="22"/>
          <w:szCs w:val="22"/>
        </w:rPr>
        <w:t>Deep Learning</w:t>
      </w:r>
      <w:r w:rsidRPr="003168DD">
        <w:rPr>
          <w:rFonts w:ascii="Arial" w:hAnsi="Arial" w:cs="Arial"/>
          <w:sz w:val="22"/>
          <w:szCs w:val="22"/>
        </w:rPr>
        <w:t>. Cambridge, MA: MIT Press.</w:t>
      </w:r>
    </w:p>
    <w:p w14:paraId="3B4DC72E" w14:textId="77777777" w:rsidR="0007640B" w:rsidRPr="00AF729C" w:rsidRDefault="0007640B" w:rsidP="0007640B">
      <w:pPr>
        <w:spacing w:line="360" w:lineRule="auto"/>
        <w:rPr>
          <w:rFonts w:ascii="Arial" w:hAnsi="Arial" w:cs="Arial"/>
          <w:sz w:val="22"/>
          <w:szCs w:val="22"/>
        </w:rPr>
      </w:pPr>
      <w:r w:rsidRPr="00E3511F">
        <w:rPr>
          <w:rFonts w:ascii="Arial" w:hAnsi="Arial" w:cs="Arial"/>
          <w:sz w:val="22"/>
          <w:szCs w:val="22"/>
        </w:rPr>
        <w:t>‌</w:t>
      </w:r>
      <w:r w:rsidRPr="00AF729C">
        <w:rPr>
          <w:rFonts w:ascii="Arial" w:hAnsi="Arial" w:cs="Arial"/>
          <w:sz w:val="22"/>
          <w:szCs w:val="22"/>
        </w:rPr>
        <w:t>Gray, M. (2025</w:t>
      </w:r>
      <w:r w:rsidRPr="00AF729C">
        <w:rPr>
          <w:rFonts w:ascii="Arial" w:hAnsi="Arial" w:cs="Arial"/>
          <w:i/>
          <w:iCs/>
          <w:sz w:val="22"/>
          <w:szCs w:val="22"/>
        </w:rPr>
        <w:t>). Photography Dreaming: Generative AI Images</w:t>
      </w:r>
      <w:r w:rsidRPr="00AF729C">
        <w:rPr>
          <w:rFonts w:ascii="Arial" w:hAnsi="Arial" w:cs="Arial"/>
          <w:sz w:val="22"/>
          <w:szCs w:val="22"/>
        </w:rPr>
        <w:t xml:space="preserve">. The International Journal of the Image, 16(2), pp.39–53. </w:t>
      </w:r>
      <w:r>
        <w:rPr>
          <w:rFonts w:ascii="Arial" w:hAnsi="Arial" w:cs="Arial"/>
          <w:sz w:val="22"/>
          <w:szCs w:val="22"/>
        </w:rPr>
        <w:t xml:space="preserve">Available at: </w:t>
      </w:r>
      <w:hyperlink r:id="rId27" w:history="1">
        <w:r w:rsidRPr="00AF729C">
          <w:rPr>
            <w:rStyle w:val="Hyperlink"/>
            <w:rFonts w:ascii="Arial" w:hAnsi="Arial" w:cs="Arial"/>
            <w:sz w:val="22"/>
            <w:szCs w:val="22"/>
          </w:rPr>
          <w:t>https://doi.org/10.18848/2154-8560/cgp/v16i02/39-53</w:t>
        </w:r>
      </w:hyperlink>
      <w:r w:rsidRPr="00AF729C">
        <w:rPr>
          <w:rFonts w:ascii="Arial" w:hAnsi="Arial" w:cs="Arial"/>
          <w:sz w:val="22"/>
          <w:szCs w:val="22"/>
        </w:rPr>
        <w:t>.</w:t>
      </w:r>
      <w:r>
        <w:rPr>
          <w:rFonts w:ascii="Arial" w:hAnsi="Arial" w:cs="Arial"/>
          <w:sz w:val="22"/>
          <w:szCs w:val="22"/>
        </w:rPr>
        <w:t xml:space="preserve"> (Accessed: 12/10/2025).</w:t>
      </w:r>
    </w:p>
    <w:p w14:paraId="31DEF984" w14:textId="77777777" w:rsidR="0007640B" w:rsidRPr="007361AE" w:rsidRDefault="0007640B" w:rsidP="0007640B">
      <w:pPr>
        <w:spacing w:line="360" w:lineRule="auto"/>
        <w:rPr>
          <w:rFonts w:ascii="Arial" w:hAnsi="Arial" w:cs="Arial"/>
          <w:sz w:val="22"/>
          <w:szCs w:val="22"/>
        </w:rPr>
      </w:pPr>
      <w:r w:rsidRPr="00614312">
        <w:rPr>
          <w:rFonts w:ascii="Arial" w:hAnsi="Arial" w:cs="Arial"/>
          <w:sz w:val="22"/>
          <w:szCs w:val="22"/>
        </w:rPr>
        <w:t xml:space="preserve">Gross, E.C. (2024). </w:t>
      </w:r>
      <w:r w:rsidRPr="00614312">
        <w:rPr>
          <w:rFonts w:ascii="Arial" w:hAnsi="Arial" w:cs="Arial"/>
          <w:i/>
          <w:iCs/>
          <w:sz w:val="22"/>
          <w:szCs w:val="22"/>
        </w:rPr>
        <w:t>The Art of AI: Perspectives on Artificial Intelligence in Photography</w:t>
      </w:r>
      <w:r w:rsidRPr="00614312">
        <w:rPr>
          <w:rFonts w:ascii="Arial" w:hAnsi="Arial" w:cs="Arial"/>
          <w:sz w:val="22"/>
          <w:szCs w:val="22"/>
        </w:rPr>
        <w:t xml:space="preserve">. Bulletin of the </w:t>
      </w:r>
      <w:proofErr w:type="spellStart"/>
      <w:r w:rsidRPr="00614312">
        <w:rPr>
          <w:rFonts w:ascii="Arial" w:hAnsi="Arial" w:cs="Arial"/>
          <w:sz w:val="22"/>
          <w:szCs w:val="22"/>
        </w:rPr>
        <w:t>Transilvania</w:t>
      </w:r>
      <w:proofErr w:type="spellEnd"/>
      <w:r w:rsidRPr="00614312">
        <w:rPr>
          <w:rFonts w:ascii="Arial" w:hAnsi="Arial" w:cs="Arial"/>
          <w:sz w:val="22"/>
          <w:szCs w:val="22"/>
        </w:rPr>
        <w:t xml:space="preserve"> University of </w:t>
      </w:r>
      <w:proofErr w:type="spellStart"/>
      <w:r w:rsidRPr="00614312">
        <w:rPr>
          <w:rFonts w:ascii="Arial" w:hAnsi="Arial" w:cs="Arial"/>
          <w:sz w:val="22"/>
          <w:szCs w:val="22"/>
        </w:rPr>
        <w:t>Braşov</w:t>
      </w:r>
      <w:proofErr w:type="spellEnd"/>
      <w:r w:rsidRPr="00614312">
        <w:rPr>
          <w:rFonts w:ascii="Arial" w:hAnsi="Arial" w:cs="Arial"/>
          <w:sz w:val="22"/>
          <w:szCs w:val="22"/>
        </w:rPr>
        <w:t xml:space="preserve">, Series VII: Social Sciences </w:t>
      </w:r>
      <w:r w:rsidRPr="00614312">
        <w:rPr>
          <w:rFonts w:ascii="Arial" w:hAnsi="Arial" w:cs="Arial"/>
          <w:sz w:val="22"/>
          <w:szCs w:val="22"/>
        </w:rPr>
        <w:lastRenderedPageBreak/>
        <w:t xml:space="preserve">and Law, 17(1), pp.65–70. Available at: </w:t>
      </w:r>
      <w:hyperlink r:id="rId28" w:history="1">
        <w:r w:rsidRPr="00614312">
          <w:rPr>
            <w:rStyle w:val="Hyperlink"/>
            <w:rFonts w:ascii="Arial" w:hAnsi="Arial" w:cs="Arial"/>
            <w:sz w:val="22"/>
            <w:szCs w:val="22"/>
          </w:rPr>
          <w:t>https://www.ceeol.com/search/article-detail?id=1248967</w:t>
        </w:r>
      </w:hyperlink>
      <w:r w:rsidRPr="00614312">
        <w:rPr>
          <w:rFonts w:ascii="Arial" w:hAnsi="Arial" w:cs="Arial"/>
          <w:sz w:val="22"/>
          <w:szCs w:val="22"/>
        </w:rPr>
        <w:t>.</w:t>
      </w:r>
      <w:r>
        <w:rPr>
          <w:rFonts w:ascii="Arial" w:hAnsi="Arial" w:cs="Arial"/>
          <w:sz w:val="22"/>
          <w:szCs w:val="22"/>
        </w:rPr>
        <w:t xml:space="preserve"> (Accessed: 29/09/2025).</w:t>
      </w:r>
    </w:p>
    <w:p w14:paraId="52171392" w14:textId="77777777" w:rsidR="005C4C04" w:rsidRPr="00B752A8" w:rsidRDefault="005C4C04" w:rsidP="0007640B">
      <w:pPr>
        <w:spacing w:line="360" w:lineRule="auto"/>
        <w:rPr>
          <w:rFonts w:ascii="Arial" w:hAnsi="Arial" w:cs="Arial"/>
          <w:sz w:val="22"/>
          <w:szCs w:val="22"/>
        </w:rPr>
      </w:pPr>
      <w:r w:rsidRPr="00B752A8">
        <w:rPr>
          <w:rFonts w:ascii="Arial" w:hAnsi="Arial" w:cs="Arial"/>
          <w:sz w:val="22"/>
          <w:szCs w:val="22"/>
        </w:rPr>
        <w:t>Hart, C. (2018)</w:t>
      </w:r>
      <w:r w:rsidR="0007640B">
        <w:rPr>
          <w:rFonts w:ascii="Arial" w:hAnsi="Arial" w:cs="Arial"/>
          <w:sz w:val="22"/>
          <w:szCs w:val="22"/>
        </w:rPr>
        <w:t>.</w:t>
      </w:r>
      <w:r w:rsidRPr="00B752A8">
        <w:rPr>
          <w:rFonts w:ascii="Arial" w:hAnsi="Arial" w:cs="Arial"/>
          <w:sz w:val="22"/>
          <w:szCs w:val="22"/>
        </w:rPr>
        <w:t xml:space="preserve"> </w:t>
      </w:r>
      <w:r w:rsidRPr="00B752A8">
        <w:rPr>
          <w:rFonts w:ascii="Arial" w:hAnsi="Arial" w:cs="Arial"/>
          <w:i/>
          <w:iCs/>
          <w:sz w:val="22"/>
          <w:szCs w:val="22"/>
        </w:rPr>
        <w:t>Doing a literature review: Releasing the research imagination</w:t>
      </w:r>
      <w:r w:rsidRPr="00B752A8">
        <w:rPr>
          <w:rFonts w:ascii="Arial" w:hAnsi="Arial" w:cs="Arial"/>
          <w:sz w:val="22"/>
          <w:szCs w:val="22"/>
        </w:rPr>
        <w:t xml:space="preserve">. 2nd </w:t>
      </w:r>
      <w:proofErr w:type="spellStart"/>
      <w:r w:rsidRPr="00B752A8">
        <w:rPr>
          <w:rFonts w:ascii="Arial" w:hAnsi="Arial" w:cs="Arial"/>
          <w:sz w:val="22"/>
          <w:szCs w:val="22"/>
        </w:rPr>
        <w:t>edn</w:t>
      </w:r>
      <w:proofErr w:type="spellEnd"/>
      <w:r w:rsidRPr="00B752A8">
        <w:rPr>
          <w:rFonts w:ascii="Arial" w:hAnsi="Arial" w:cs="Arial"/>
          <w:sz w:val="22"/>
          <w:szCs w:val="22"/>
        </w:rPr>
        <w:t>. London: SAGE.</w:t>
      </w:r>
    </w:p>
    <w:p w14:paraId="5A56A0FA" w14:textId="77777777" w:rsidR="0007640B" w:rsidRPr="000607A8" w:rsidRDefault="0007640B" w:rsidP="0007640B">
      <w:pPr>
        <w:spacing w:line="360" w:lineRule="auto"/>
        <w:rPr>
          <w:rFonts w:ascii="Arial" w:hAnsi="Arial" w:cs="Arial"/>
          <w:sz w:val="22"/>
          <w:szCs w:val="22"/>
        </w:rPr>
      </w:pPr>
      <w:r w:rsidRPr="000607A8">
        <w:rPr>
          <w:rFonts w:ascii="Arial" w:hAnsi="Arial" w:cs="Arial"/>
          <w:sz w:val="22"/>
          <w:szCs w:val="22"/>
        </w:rPr>
        <w:t>IPTC. (2025). </w:t>
      </w:r>
      <w:r w:rsidRPr="000607A8">
        <w:rPr>
          <w:rFonts w:ascii="Arial" w:hAnsi="Arial" w:cs="Arial"/>
          <w:i/>
          <w:iCs/>
          <w:sz w:val="22"/>
          <w:szCs w:val="22"/>
        </w:rPr>
        <w:t>Artificial Intelligence and Machine Learning for the media</w:t>
      </w:r>
      <w:r w:rsidRPr="000607A8">
        <w:rPr>
          <w:rFonts w:ascii="Arial" w:hAnsi="Arial" w:cs="Arial"/>
          <w:sz w:val="22"/>
          <w:szCs w:val="22"/>
        </w:rPr>
        <w:t xml:space="preserve">. Available at: </w:t>
      </w:r>
      <w:hyperlink r:id="rId29" w:history="1">
        <w:r w:rsidRPr="000607A8">
          <w:rPr>
            <w:rStyle w:val="Hyperlink"/>
            <w:rFonts w:ascii="Arial" w:hAnsi="Arial" w:cs="Arial"/>
            <w:sz w:val="22"/>
            <w:szCs w:val="22"/>
          </w:rPr>
          <w:t>https://iptc.org/themes/artificial-intelligence-and-machine-learning-2/</w:t>
        </w:r>
      </w:hyperlink>
      <w:r>
        <w:rPr>
          <w:rFonts w:ascii="Arial" w:hAnsi="Arial" w:cs="Arial"/>
          <w:sz w:val="22"/>
          <w:szCs w:val="22"/>
        </w:rPr>
        <w:t>. (</w:t>
      </w:r>
      <w:r w:rsidRPr="000607A8">
        <w:rPr>
          <w:rFonts w:ascii="Arial" w:hAnsi="Arial" w:cs="Arial"/>
          <w:sz w:val="22"/>
          <w:szCs w:val="22"/>
        </w:rPr>
        <w:t>Accessed</w:t>
      </w:r>
      <w:r>
        <w:rPr>
          <w:rFonts w:ascii="Arial" w:hAnsi="Arial" w:cs="Arial"/>
          <w:sz w:val="22"/>
          <w:szCs w:val="22"/>
        </w:rPr>
        <w:t>: 10/11/</w:t>
      </w:r>
      <w:r w:rsidRPr="000607A8">
        <w:rPr>
          <w:rFonts w:ascii="Arial" w:hAnsi="Arial" w:cs="Arial"/>
          <w:sz w:val="22"/>
          <w:szCs w:val="22"/>
        </w:rPr>
        <w:t>2025</w:t>
      </w:r>
      <w:r>
        <w:rPr>
          <w:rFonts w:ascii="Arial" w:hAnsi="Arial" w:cs="Arial"/>
          <w:sz w:val="22"/>
          <w:szCs w:val="22"/>
        </w:rPr>
        <w:t>).</w:t>
      </w:r>
    </w:p>
    <w:p w14:paraId="486A87F6" w14:textId="77777777" w:rsidR="0007640B" w:rsidRPr="003168DD" w:rsidRDefault="0007640B" w:rsidP="0007640B">
      <w:pPr>
        <w:spacing w:line="360" w:lineRule="auto"/>
        <w:rPr>
          <w:rFonts w:ascii="Arial" w:hAnsi="Arial" w:cs="Arial"/>
          <w:sz w:val="22"/>
          <w:szCs w:val="22"/>
        </w:rPr>
      </w:pPr>
      <w:r w:rsidRPr="00DB4A90">
        <w:rPr>
          <w:rFonts w:ascii="Arial" w:hAnsi="Arial" w:cs="Arial"/>
          <w:sz w:val="22"/>
          <w:szCs w:val="22"/>
        </w:rPr>
        <w:t xml:space="preserve">Johnston, M.P. (2017). </w:t>
      </w:r>
      <w:r w:rsidRPr="00DB4A90">
        <w:rPr>
          <w:rFonts w:ascii="Arial" w:hAnsi="Arial" w:cs="Arial"/>
          <w:i/>
          <w:iCs/>
          <w:sz w:val="22"/>
          <w:szCs w:val="22"/>
        </w:rPr>
        <w:t>Secondary Data analysis: a Method of Which the Time Has Come. Qualitative and Quantitative Methods in Libraries</w:t>
      </w:r>
      <w:r w:rsidRPr="00DB4A90">
        <w:rPr>
          <w:rFonts w:ascii="Arial" w:hAnsi="Arial" w:cs="Arial"/>
          <w:sz w:val="22"/>
          <w:szCs w:val="22"/>
        </w:rPr>
        <w:t xml:space="preserve">, 3(3), pp.619–626. Available at: </w:t>
      </w:r>
      <w:hyperlink r:id="rId30" w:history="1">
        <w:r w:rsidRPr="00DB4A90">
          <w:rPr>
            <w:rStyle w:val="Hyperlink"/>
            <w:rFonts w:ascii="Arial" w:hAnsi="Arial" w:cs="Arial"/>
            <w:sz w:val="22"/>
            <w:szCs w:val="22"/>
          </w:rPr>
          <w:t>https://www.qqml-journal.net/index.php/qqml/article/view/169</w:t>
        </w:r>
      </w:hyperlink>
      <w:r w:rsidRPr="00DB4A90">
        <w:rPr>
          <w:rFonts w:ascii="Arial" w:hAnsi="Arial" w:cs="Arial"/>
          <w:sz w:val="22"/>
          <w:szCs w:val="22"/>
        </w:rPr>
        <w:t>.</w:t>
      </w:r>
      <w:r>
        <w:rPr>
          <w:rFonts w:ascii="Arial" w:hAnsi="Arial" w:cs="Arial"/>
          <w:sz w:val="22"/>
          <w:szCs w:val="22"/>
        </w:rPr>
        <w:t xml:space="preserve"> (Accessed: 13/11/2025).</w:t>
      </w:r>
    </w:p>
    <w:p w14:paraId="39EECCD9" w14:textId="77777777" w:rsidR="0007640B" w:rsidRPr="00E03F74" w:rsidRDefault="0007640B" w:rsidP="0007640B">
      <w:pPr>
        <w:spacing w:line="360" w:lineRule="auto"/>
        <w:rPr>
          <w:rFonts w:ascii="Arial" w:hAnsi="Arial" w:cs="Arial"/>
          <w:sz w:val="22"/>
          <w:szCs w:val="22"/>
        </w:rPr>
      </w:pPr>
      <w:r w:rsidRPr="00E03F74">
        <w:rPr>
          <w:rFonts w:ascii="Arial" w:hAnsi="Arial" w:cs="Arial"/>
          <w:sz w:val="22"/>
          <w:szCs w:val="22"/>
        </w:rPr>
        <w:t>Kalidas, A.J. (2021</w:t>
      </w:r>
      <w:r w:rsidRPr="00E03F74">
        <w:rPr>
          <w:rFonts w:ascii="Arial" w:hAnsi="Arial" w:cs="Arial"/>
          <w:i/>
          <w:iCs/>
          <w:sz w:val="22"/>
          <w:szCs w:val="22"/>
        </w:rPr>
        <w:t>). The Effectiveness of CRAAP Test in Evaluating Credibility of Sources</w:t>
      </w:r>
      <w:r w:rsidRPr="00E03F74">
        <w:rPr>
          <w:rFonts w:ascii="Arial" w:hAnsi="Arial" w:cs="Arial"/>
          <w:sz w:val="22"/>
          <w:szCs w:val="22"/>
        </w:rPr>
        <w:t xml:space="preserve">. International Journal of TESOL &amp; Education, 1(2), pp.1–14. Available at: </w:t>
      </w:r>
      <w:hyperlink r:id="rId31" w:history="1">
        <w:r w:rsidRPr="00E03F74">
          <w:rPr>
            <w:rStyle w:val="Hyperlink"/>
            <w:rFonts w:ascii="Arial" w:hAnsi="Arial" w:cs="Arial"/>
            <w:sz w:val="22"/>
            <w:szCs w:val="22"/>
          </w:rPr>
          <w:t>https://www.i-jte.org/index.php/journal/article/view/25</w:t>
        </w:r>
      </w:hyperlink>
      <w:r w:rsidRPr="00E03F74">
        <w:rPr>
          <w:rFonts w:ascii="Arial" w:hAnsi="Arial" w:cs="Arial"/>
          <w:sz w:val="22"/>
          <w:szCs w:val="22"/>
        </w:rPr>
        <w:t>.</w:t>
      </w:r>
      <w:r>
        <w:rPr>
          <w:rFonts w:ascii="Arial" w:hAnsi="Arial" w:cs="Arial"/>
          <w:sz w:val="22"/>
          <w:szCs w:val="22"/>
        </w:rPr>
        <w:t xml:space="preserve"> (Accessed: 12/10/2025).</w:t>
      </w:r>
    </w:p>
    <w:p w14:paraId="19356A90"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 xml:space="preserve">Kaplan, A. and Haenlein, M. (2020). </w:t>
      </w:r>
      <w:r w:rsidRPr="003168DD">
        <w:rPr>
          <w:rFonts w:ascii="Arial" w:hAnsi="Arial" w:cs="Arial"/>
          <w:i/>
          <w:iCs/>
          <w:sz w:val="22"/>
          <w:szCs w:val="22"/>
        </w:rPr>
        <w:t>Rulers of the world, unite! The challenges and opportunities of artificial intelligence.</w:t>
      </w:r>
      <w:r w:rsidRPr="003168DD">
        <w:rPr>
          <w:rFonts w:ascii="Arial" w:hAnsi="Arial" w:cs="Arial"/>
          <w:sz w:val="22"/>
          <w:szCs w:val="22"/>
        </w:rPr>
        <w:t xml:space="preserve"> </w:t>
      </w:r>
      <w:r w:rsidRPr="008B0663">
        <w:rPr>
          <w:rFonts w:ascii="Arial" w:hAnsi="Arial" w:cs="Arial"/>
          <w:sz w:val="22"/>
          <w:szCs w:val="22"/>
        </w:rPr>
        <w:t>Business Horizons,</w:t>
      </w:r>
      <w:r w:rsidRPr="003168DD">
        <w:rPr>
          <w:rFonts w:ascii="Arial" w:hAnsi="Arial" w:cs="Arial"/>
          <w:sz w:val="22"/>
          <w:szCs w:val="22"/>
        </w:rPr>
        <w:t xml:space="preserve"> 63(1), pp.37–50. Available at: </w:t>
      </w:r>
      <w:hyperlink r:id="rId32" w:history="1">
        <w:r w:rsidRPr="003168DD">
          <w:rPr>
            <w:rStyle w:val="Hyperlink"/>
            <w:rFonts w:ascii="Arial" w:hAnsi="Arial" w:cs="Arial"/>
            <w:sz w:val="22"/>
            <w:szCs w:val="22"/>
          </w:rPr>
          <w:t>https://doi.org/10.1016/j.bushor.2019.09.003</w:t>
        </w:r>
      </w:hyperlink>
      <w:r w:rsidRPr="003168DD">
        <w:rPr>
          <w:rFonts w:ascii="Arial" w:hAnsi="Arial" w:cs="Arial"/>
          <w:sz w:val="22"/>
          <w:szCs w:val="22"/>
        </w:rPr>
        <w:t>. (Accessed:10/</w:t>
      </w:r>
      <w:r>
        <w:rPr>
          <w:rFonts w:ascii="Arial" w:hAnsi="Arial" w:cs="Arial"/>
          <w:sz w:val="22"/>
          <w:szCs w:val="22"/>
        </w:rPr>
        <w:t>10/</w:t>
      </w:r>
      <w:r w:rsidRPr="003168DD">
        <w:rPr>
          <w:rFonts w:ascii="Arial" w:hAnsi="Arial" w:cs="Arial"/>
          <w:sz w:val="22"/>
          <w:szCs w:val="22"/>
        </w:rPr>
        <w:t>2025).</w:t>
      </w:r>
    </w:p>
    <w:p w14:paraId="3145E5F6" w14:textId="77777777" w:rsidR="0007640B" w:rsidRPr="003168DD" w:rsidRDefault="0007640B" w:rsidP="0007640B">
      <w:pPr>
        <w:spacing w:line="360" w:lineRule="auto"/>
        <w:rPr>
          <w:rFonts w:ascii="Arial" w:hAnsi="Arial" w:cs="Arial"/>
          <w:sz w:val="22"/>
          <w:szCs w:val="22"/>
        </w:rPr>
      </w:pPr>
      <w:r w:rsidRPr="00461405">
        <w:rPr>
          <w:rFonts w:ascii="Arial" w:hAnsi="Arial" w:cs="Arial"/>
          <w:sz w:val="22"/>
          <w:szCs w:val="22"/>
        </w:rPr>
        <w:t>Khrystyna (2024). </w:t>
      </w:r>
      <w:r w:rsidRPr="00461405">
        <w:rPr>
          <w:rFonts w:ascii="Arial" w:hAnsi="Arial" w:cs="Arial"/>
          <w:i/>
          <w:iCs/>
          <w:sz w:val="22"/>
          <w:szCs w:val="22"/>
        </w:rPr>
        <w:t>25 Exciting Photography Trends for Inspiration in 2024</w:t>
      </w:r>
      <w:r w:rsidRPr="00461405">
        <w:rPr>
          <w:rFonts w:ascii="Arial" w:hAnsi="Arial" w:cs="Arial"/>
          <w:sz w:val="22"/>
          <w:szCs w:val="22"/>
        </w:rPr>
        <w:t xml:space="preserve">. Available at: </w:t>
      </w:r>
      <w:hyperlink r:id="rId33" w:history="1">
        <w:r w:rsidRPr="00461405">
          <w:rPr>
            <w:rStyle w:val="Hyperlink"/>
            <w:rFonts w:ascii="Arial" w:hAnsi="Arial" w:cs="Arial"/>
            <w:sz w:val="22"/>
            <w:szCs w:val="22"/>
          </w:rPr>
          <w:t>https://www.fairlicensing.com/en/blog/25-exciting-photography-trends-for-inspiration-in-2024</w:t>
        </w:r>
      </w:hyperlink>
      <w:r w:rsidRPr="00461405">
        <w:rPr>
          <w:rFonts w:ascii="Arial" w:hAnsi="Arial" w:cs="Arial"/>
          <w:sz w:val="22"/>
          <w:szCs w:val="22"/>
        </w:rPr>
        <w:t>.</w:t>
      </w:r>
      <w:r>
        <w:rPr>
          <w:rFonts w:ascii="Arial" w:hAnsi="Arial" w:cs="Arial"/>
          <w:sz w:val="22"/>
          <w:szCs w:val="22"/>
        </w:rPr>
        <w:t xml:space="preserve"> (Accessed: 29/10/2025).</w:t>
      </w:r>
    </w:p>
    <w:p w14:paraId="6193EB6D" w14:textId="77777777" w:rsidR="0007640B" w:rsidRPr="003168DD" w:rsidRDefault="0007640B" w:rsidP="0007640B">
      <w:pPr>
        <w:spacing w:line="360" w:lineRule="auto"/>
        <w:rPr>
          <w:rFonts w:ascii="Arial" w:hAnsi="Arial" w:cs="Arial"/>
          <w:sz w:val="22"/>
          <w:szCs w:val="22"/>
        </w:rPr>
      </w:pPr>
      <w:bookmarkStart w:id="71" w:name="_Hlk200969429"/>
      <w:r w:rsidRPr="001B2901">
        <w:rPr>
          <w:rFonts w:ascii="Arial" w:hAnsi="Arial" w:cs="Arial"/>
          <w:sz w:val="22"/>
          <w:szCs w:val="22"/>
        </w:rPr>
        <w:t>Kietzmann, J., Paschen, J. and Rae Treen, E. (2018).</w:t>
      </w:r>
      <w:r>
        <w:rPr>
          <w:rFonts w:ascii="Arial" w:hAnsi="Arial" w:cs="Arial"/>
          <w:sz w:val="22"/>
          <w:szCs w:val="22"/>
        </w:rPr>
        <w:t xml:space="preserve"> </w:t>
      </w:r>
      <w:r w:rsidRPr="001B2901">
        <w:rPr>
          <w:rFonts w:ascii="Arial" w:hAnsi="Arial" w:cs="Arial"/>
          <w:i/>
          <w:iCs/>
          <w:sz w:val="22"/>
          <w:szCs w:val="22"/>
        </w:rPr>
        <w:t>Artificial Intelligence in Advertising: How Marketers Can Leverage Artificial Intelligence Along the Consumer Journey</w:t>
      </w:r>
      <w:r w:rsidRPr="001B2901">
        <w:rPr>
          <w:rFonts w:ascii="Arial" w:hAnsi="Arial" w:cs="Arial"/>
          <w:sz w:val="22"/>
          <w:szCs w:val="22"/>
        </w:rPr>
        <w:t>.</w:t>
      </w:r>
      <w:r>
        <w:rPr>
          <w:rFonts w:ascii="Arial" w:hAnsi="Arial" w:cs="Arial"/>
          <w:sz w:val="22"/>
          <w:szCs w:val="22"/>
        </w:rPr>
        <w:t xml:space="preserve"> </w:t>
      </w:r>
      <w:r w:rsidRPr="001B2901">
        <w:rPr>
          <w:rFonts w:ascii="Arial" w:hAnsi="Arial" w:cs="Arial"/>
          <w:sz w:val="22"/>
          <w:szCs w:val="22"/>
        </w:rPr>
        <w:t>ResearchGate. Available at:</w:t>
      </w:r>
      <w:r>
        <w:rPr>
          <w:rFonts w:ascii="Arial" w:hAnsi="Arial" w:cs="Arial"/>
          <w:sz w:val="22"/>
          <w:szCs w:val="22"/>
        </w:rPr>
        <w:t xml:space="preserve"> </w:t>
      </w:r>
      <w:hyperlink r:id="rId34" w:history="1">
        <w:r w:rsidRPr="001B2901">
          <w:rPr>
            <w:rStyle w:val="Hyperlink"/>
            <w:rFonts w:ascii="Arial" w:hAnsi="Arial" w:cs="Arial"/>
            <w:sz w:val="22"/>
            <w:szCs w:val="22"/>
          </w:rPr>
          <w:t>https://www.researchgate.net/publication/327500836_Artificial_Intelligence_in_Advertising_How_Marketers_Can_Leverage_Artificial_Intelligence_Along_the_Consumer_Journey</w:t>
        </w:r>
      </w:hyperlink>
      <w:r w:rsidRPr="001B2901">
        <w:rPr>
          <w:rFonts w:ascii="Arial" w:hAnsi="Arial" w:cs="Arial"/>
          <w:sz w:val="22"/>
          <w:szCs w:val="22"/>
        </w:rPr>
        <w:t>.</w:t>
      </w:r>
      <w:r>
        <w:rPr>
          <w:rFonts w:ascii="Arial" w:hAnsi="Arial" w:cs="Arial"/>
          <w:sz w:val="22"/>
          <w:szCs w:val="22"/>
        </w:rPr>
        <w:t xml:space="preserve"> (Accessed: 29/10/2025).</w:t>
      </w:r>
    </w:p>
    <w:p w14:paraId="02BBA55E" w14:textId="77777777" w:rsidR="0007640B" w:rsidRPr="00265E7C" w:rsidRDefault="0007640B" w:rsidP="0007640B">
      <w:pPr>
        <w:spacing w:line="360" w:lineRule="auto"/>
        <w:rPr>
          <w:rFonts w:ascii="Arial" w:hAnsi="Arial" w:cs="Arial"/>
          <w:sz w:val="22"/>
          <w:szCs w:val="22"/>
        </w:rPr>
      </w:pPr>
      <w:r>
        <w:rPr>
          <w:rFonts w:ascii="Arial" w:hAnsi="Arial" w:cs="Arial"/>
          <w:sz w:val="22"/>
          <w:szCs w:val="22"/>
        </w:rPr>
        <w:t xml:space="preserve">Lev </w:t>
      </w:r>
      <w:r w:rsidRPr="00265E7C">
        <w:rPr>
          <w:rFonts w:ascii="Arial" w:hAnsi="Arial" w:cs="Arial"/>
          <w:sz w:val="22"/>
          <w:szCs w:val="22"/>
        </w:rPr>
        <w:t>Manovich</w:t>
      </w:r>
      <w:r>
        <w:rPr>
          <w:rFonts w:ascii="Arial" w:hAnsi="Arial" w:cs="Arial"/>
          <w:sz w:val="22"/>
          <w:szCs w:val="22"/>
        </w:rPr>
        <w:t xml:space="preserve"> </w:t>
      </w:r>
      <w:r w:rsidRPr="00265E7C">
        <w:rPr>
          <w:rFonts w:ascii="Arial" w:hAnsi="Arial" w:cs="Arial"/>
          <w:sz w:val="22"/>
          <w:szCs w:val="22"/>
        </w:rPr>
        <w:t>(2019). </w:t>
      </w:r>
      <w:r>
        <w:rPr>
          <w:rFonts w:ascii="Arial" w:hAnsi="Arial" w:cs="Arial"/>
          <w:i/>
          <w:iCs/>
          <w:sz w:val="22"/>
          <w:szCs w:val="22"/>
        </w:rPr>
        <w:t>Artificial Aesthetics: generative AI, Art and Visual Media</w:t>
      </w:r>
      <w:r w:rsidRPr="00265E7C">
        <w:rPr>
          <w:rFonts w:ascii="Arial" w:hAnsi="Arial" w:cs="Arial"/>
          <w:sz w:val="22"/>
          <w:szCs w:val="22"/>
        </w:rPr>
        <w:t xml:space="preserve">. Available at: </w:t>
      </w:r>
      <w:hyperlink r:id="rId35" w:history="1">
        <w:r w:rsidRPr="00265E7C">
          <w:rPr>
            <w:rStyle w:val="Hyperlink"/>
            <w:rFonts w:ascii="Arial" w:hAnsi="Arial" w:cs="Arial"/>
            <w:sz w:val="22"/>
            <w:szCs w:val="22"/>
          </w:rPr>
          <w:t>https://manovich.net/index.php/projects/artificial-aesthetics</w:t>
        </w:r>
      </w:hyperlink>
      <w:r w:rsidRPr="00265E7C">
        <w:rPr>
          <w:rFonts w:ascii="Arial" w:hAnsi="Arial" w:cs="Arial"/>
          <w:sz w:val="22"/>
          <w:szCs w:val="22"/>
        </w:rPr>
        <w:t>.</w:t>
      </w:r>
      <w:r>
        <w:rPr>
          <w:rFonts w:ascii="Arial" w:hAnsi="Arial" w:cs="Arial"/>
          <w:sz w:val="22"/>
          <w:szCs w:val="22"/>
        </w:rPr>
        <w:t xml:space="preserve"> (Accessed: 29/10/2025).</w:t>
      </w:r>
    </w:p>
    <w:p w14:paraId="73C3C8C8" w14:textId="77777777" w:rsidR="005C4C04" w:rsidRPr="00B752A8" w:rsidRDefault="005C4C04" w:rsidP="0007640B">
      <w:pPr>
        <w:spacing w:line="360" w:lineRule="auto"/>
        <w:rPr>
          <w:rFonts w:ascii="Arial" w:hAnsi="Arial" w:cs="Arial"/>
          <w:sz w:val="22"/>
          <w:szCs w:val="22"/>
        </w:rPr>
      </w:pPr>
      <w:r w:rsidRPr="00B752A8">
        <w:rPr>
          <w:rFonts w:ascii="Arial" w:hAnsi="Arial" w:cs="Arial"/>
          <w:sz w:val="22"/>
          <w:szCs w:val="22"/>
        </w:rPr>
        <w:t xml:space="preserve">Machi, L.A. and McEvoy, B.T. (2016) </w:t>
      </w:r>
      <w:r w:rsidRPr="00B752A8">
        <w:rPr>
          <w:rFonts w:ascii="Arial" w:hAnsi="Arial" w:cs="Arial"/>
          <w:i/>
          <w:iCs/>
          <w:sz w:val="22"/>
          <w:szCs w:val="22"/>
        </w:rPr>
        <w:t>The literature review: Six steps to success</w:t>
      </w:r>
      <w:r w:rsidRPr="00B752A8">
        <w:rPr>
          <w:rFonts w:ascii="Arial" w:hAnsi="Arial" w:cs="Arial"/>
          <w:sz w:val="22"/>
          <w:szCs w:val="22"/>
        </w:rPr>
        <w:t xml:space="preserve">. 3rd </w:t>
      </w:r>
      <w:proofErr w:type="spellStart"/>
      <w:r w:rsidRPr="00B752A8">
        <w:rPr>
          <w:rFonts w:ascii="Arial" w:hAnsi="Arial" w:cs="Arial"/>
          <w:sz w:val="22"/>
          <w:szCs w:val="22"/>
        </w:rPr>
        <w:t>edn</w:t>
      </w:r>
      <w:proofErr w:type="spellEnd"/>
      <w:r w:rsidRPr="00B752A8">
        <w:rPr>
          <w:rFonts w:ascii="Arial" w:hAnsi="Arial" w:cs="Arial"/>
          <w:sz w:val="22"/>
          <w:szCs w:val="22"/>
        </w:rPr>
        <w:t>. Thousand Oaks, CA: Corwin.</w:t>
      </w:r>
    </w:p>
    <w:p w14:paraId="38FAA55B"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 xml:space="preserve">Nambisan, S., Wright, M. and Feldman, M. (2019). </w:t>
      </w:r>
      <w:r w:rsidRPr="003168DD">
        <w:rPr>
          <w:rFonts w:ascii="Arial" w:hAnsi="Arial" w:cs="Arial"/>
          <w:i/>
          <w:iCs/>
          <w:sz w:val="22"/>
          <w:szCs w:val="22"/>
        </w:rPr>
        <w:t>The digital transformation of innovation and entrepreneurship: Progress, challenges and key themes.</w:t>
      </w:r>
      <w:r w:rsidRPr="003168DD">
        <w:rPr>
          <w:rFonts w:ascii="Arial" w:hAnsi="Arial" w:cs="Arial"/>
          <w:sz w:val="22"/>
          <w:szCs w:val="22"/>
        </w:rPr>
        <w:t xml:space="preserve"> </w:t>
      </w:r>
      <w:r w:rsidRPr="00E14847">
        <w:rPr>
          <w:rFonts w:ascii="Arial" w:hAnsi="Arial" w:cs="Arial"/>
          <w:sz w:val="22"/>
          <w:szCs w:val="22"/>
        </w:rPr>
        <w:t>Research Policy</w:t>
      </w:r>
      <w:r w:rsidRPr="003168DD">
        <w:rPr>
          <w:rFonts w:ascii="Arial" w:hAnsi="Arial" w:cs="Arial"/>
          <w:sz w:val="22"/>
          <w:szCs w:val="22"/>
        </w:rPr>
        <w:t xml:space="preserve">, 48(8), p.103773. Available at: </w:t>
      </w:r>
      <w:hyperlink r:id="rId36" w:history="1">
        <w:r w:rsidRPr="003168DD">
          <w:rPr>
            <w:rStyle w:val="Hyperlink"/>
            <w:rFonts w:ascii="Arial" w:hAnsi="Arial" w:cs="Arial"/>
            <w:sz w:val="22"/>
            <w:szCs w:val="22"/>
          </w:rPr>
          <w:t>https://doi.org/10.1016/j.respol.2019.03.018</w:t>
        </w:r>
      </w:hyperlink>
      <w:r w:rsidRPr="003168DD">
        <w:rPr>
          <w:rFonts w:ascii="Arial" w:hAnsi="Arial" w:cs="Arial"/>
          <w:sz w:val="22"/>
          <w:szCs w:val="22"/>
        </w:rPr>
        <w:t>. (Accessed:06/</w:t>
      </w:r>
      <w:r>
        <w:rPr>
          <w:rFonts w:ascii="Arial" w:hAnsi="Arial" w:cs="Arial"/>
          <w:sz w:val="22"/>
          <w:szCs w:val="22"/>
        </w:rPr>
        <w:t>11</w:t>
      </w:r>
      <w:r w:rsidRPr="003168DD">
        <w:rPr>
          <w:rFonts w:ascii="Arial" w:hAnsi="Arial" w:cs="Arial"/>
          <w:sz w:val="22"/>
          <w:szCs w:val="22"/>
        </w:rPr>
        <w:t>/2025).</w:t>
      </w:r>
    </w:p>
    <w:p w14:paraId="02A678D7" w14:textId="77777777" w:rsidR="0007640B" w:rsidRPr="00A955DF" w:rsidRDefault="0007640B" w:rsidP="0007640B">
      <w:pPr>
        <w:spacing w:line="360" w:lineRule="auto"/>
        <w:rPr>
          <w:rFonts w:ascii="Arial" w:hAnsi="Arial" w:cs="Arial"/>
          <w:sz w:val="22"/>
          <w:szCs w:val="22"/>
        </w:rPr>
      </w:pPr>
      <w:r w:rsidRPr="00095859">
        <w:rPr>
          <w:rFonts w:ascii="Arial" w:hAnsi="Arial" w:cs="Arial"/>
          <w:sz w:val="22"/>
          <w:szCs w:val="22"/>
        </w:rPr>
        <w:lastRenderedPageBreak/>
        <w:t>‌</w:t>
      </w:r>
      <w:proofErr w:type="spellStart"/>
      <w:r w:rsidRPr="00A955DF">
        <w:rPr>
          <w:rFonts w:ascii="Arial" w:hAnsi="Arial" w:cs="Arial"/>
          <w:sz w:val="22"/>
          <w:szCs w:val="22"/>
        </w:rPr>
        <w:t>Nantheera</w:t>
      </w:r>
      <w:proofErr w:type="spellEnd"/>
      <w:r w:rsidRPr="00A955DF">
        <w:rPr>
          <w:rFonts w:ascii="Arial" w:hAnsi="Arial" w:cs="Arial"/>
          <w:sz w:val="22"/>
          <w:szCs w:val="22"/>
        </w:rPr>
        <w:t xml:space="preserve"> </w:t>
      </w:r>
      <w:proofErr w:type="spellStart"/>
      <w:r w:rsidRPr="00A955DF">
        <w:rPr>
          <w:rFonts w:ascii="Arial" w:hAnsi="Arial" w:cs="Arial"/>
          <w:sz w:val="22"/>
          <w:szCs w:val="22"/>
        </w:rPr>
        <w:t>Anantrasirichai</w:t>
      </w:r>
      <w:proofErr w:type="spellEnd"/>
      <w:r w:rsidRPr="00A955DF">
        <w:rPr>
          <w:rFonts w:ascii="Arial" w:hAnsi="Arial" w:cs="Arial"/>
          <w:sz w:val="22"/>
          <w:szCs w:val="22"/>
        </w:rPr>
        <w:t xml:space="preserve"> and Bull, D. (2020). </w:t>
      </w:r>
      <w:r w:rsidRPr="00A955DF">
        <w:rPr>
          <w:rFonts w:ascii="Arial" w:hAnsi="Arial" w:cs="Arial"/>
          <w:i/>
          <w:iCs/>
          <w:sz w:val="22"/>
          <w:szCs w:val="22"/>
        </w:rPr>
        <w:t>Artificial Intelligence in the Creative Industries: A Review</w:t>
      </w:r>
      <w:r w:rsidRPr="00A955DF">
        <w:rPr>
          <w:rFonts w:ascii="Arial" w:hAnsi="Arial" w:cs="Arial"/>
          <w:sz w:val="22"/>
          <w:szCs w:val="22"/>
        </w:rPr>
        <w:t xml:space="preserve">. Research Gate. </w:t>
      </w:r>
      <w:r>
        <w:rPr>
          <w:rFonts w:ascii="Arial" w:hAnsi="Arial" w:cs="Arial"/>
          <w:sz w:val="22"/>
          <w:szCs w:val="22"/>
        </w:rPr>
        <w:t xml:space="preserve">Available at: </w:t>
      </w:r>
      <w:hyperlink r:id="rId37" w:history="1">
        <w:r w:rsidRPr="00A955DF">
          <w:rPr>
            <w:rStyle w:val="Hyperlink"/>
            <w:rFonts w:ascii="Arial" w:hAnsi="Arial" w:cs="Arial"/>
            <w:sz w:val="22"/>
            <w:szCs w:val="22"/>
          </w:rPr>
          <w:t>https://doi.org/10.48550/arXiv.2007.12391</w:t>
        </w:r>
      </w:hyperlink>
      <w:r w:rsidRPr="00A955DF">
        <w:rPr>
          <w:rFonts w:ascii="Arial" w:hAnsi="Arial" w:cs="Arial"/>
          <w:sz w:val="22"/>
          <w:szCs w:val="22"/>
        </w:rPr>
        <w:t>.</w:t>
      </w:r>
      <w:r>
        <w:rPr>
          <w:rFonts w:ascii="Arial" w:hAnsi="Arial" w:cs="Arial"/>
          <w:sz w:val="22"/>
          <w:szCs w:val="22"/>
        </w:rPr>
        <w:t xml:space="preserve"> (Accessed: 29/10/2025).</w:t>
      </w:r>
    </w:p>
    <w:p w14:paraId="47768F58" w14:textId="77777777" w:rsidR="0007640B" w:rsidRPr="00137958" w:rsidRDefault="0007640B" w:rsidP="0007640B">
      <w:pPr>
        <w:spacing w:line="360" w:lineRule="auto"/>
        <w:rPr>
          <w:rFonts w:ascii="Arial" w:hAnsi="Arial" w:cs="Arial"/>
          <w:sz w:val="22"/>
          <w:szCs w:val="22"/>
        </w:rPr>
      </w:pPr>
      <w:r w:rsidRPr="00137958">
        <w:rPr>
          <w:rFonts w:ascii="Arial" w:hAnsi="Arial" w:cs="Arial"/>
          <w:sz w:val="22"/>
          <w:szCs w:val="22"/>
        </w:rPr>
        <w:t>News, P. (2024). </w:t>
      </w:r>
      <w:r w:rsidRPr="00137958">
        <w:rPr>
          <w:rFonts w:ascii="Arial" w:hAnsi="Arial" w:cs="Arial"/>
          <w:i/>
          <w:iCs/>
          <w:sz w:val="22"/>
          <w:szCs w:val="22"/>
        </w:rPr>
        <w:t>Which 2024 photography trends are shaping the future?</w:t>
      </w:r>
      <w:r>
        <w:rPr>
          <w:rFonts w:ascii="Arial" w:hAnsi="Arial" w:cs="Arial"/>
          <w:sz w:val="22"/>
          <w:szCs w:val="22"/>
        </w:rPr>
        <w:t xml:space="preserve"> </w:t>
      </w:r>
      <w:r w:rsidRPr="00137958">
        <w:rPr>
          <w:rFonts w:ascii="Arial" w:hAnsi="Arial" w:cs="Arial"/>
          <w:sz w:val="22"/>
          <w:szCs w:val="22"/>
        </w:rPr>
        <w:t xml:space="preserve">Available at: </w:t>
      </w:r>
      <w:hyperlink r:id="rId38" w:history="1">
        <w:r w:rsidRPr="00137958">
          <w:rPr>
            <w:rStyle w:val="Hyperlink"/>
            <w:rFonts w:ascii="Arial" w:hAnsi="Arial" w:cs="Arial"/>
            <w:sz w:val="22"/>
            <w:szCs w:val="22"/>
          </w:rPr>
          <w:t>https://photofocus.com/news/which-2024-photography-trends-are-shaping-the-future/</w:t>
        </w:r>
      </w:hyperlink>
      <w:r w:rsidRPr="00137958">
        <w:rPr>
          <w:rFonts w:ascii="Arial" w:hAnsi="Arial" w:cs="Arial"/>
          <w:sz w:val="22"/>
          <w:szCs w:val="22"/>
        </w:rPr>
        <w:t>.</w:t>
      </w:r>
      <w:r>
        <w:rPr>
          <w:rFonts w:ascii="Arial" w:hAnsi="Arial" w:cs="Arial"/>
          <w:sz w:val="22"/>
          <w:szCs w:val="22"/>
        </w:rPr>
        <w:t xml:space="preserve"> (Accessed: 29/10/2025).</w:t>
      </w:r>
    </w:p>
    <w:p w14:paraId="2A660880"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 xml:space="preserve">Patton, M. Q. (2015). </w:t>
      </w:r>
      <w:r w:rsidRPr="003168DD">
        <w:rPr>
          <w:rFonts w:ascii="Arial" w:hAnsi="Arial" w:cs="Arial"/>
          <w:i/>
          <w:iCs/>
          <w:sz w:val="22"/>
          <w:szCs w:val="22"/>
        </w:rPr>
        <w:t>Qualitative Research &amp; Evaluation Methods</w:t>
      </w:r>
      <w:r w:rsidRPr="003168DD">
        <w:rPr>
          <w:rFonts w:ascii="Arial" w:hAnsi="Arial" w:cs="Arial"/>
          <w:sz w:val="22"/>
          <w:szCs w:val="22"/>
        </w:rPr>
        <w:t>. SAGE Publications.</w:t>
      </w:r>
    </w:p>
    <w:p w14:paraId="2760E5B3"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Pears, R., &amp; Shields, G. (2025). </w:t>
      </w:r>
      <w:r w:rsidRPr="003168DD">
        <w:rPr>
          <w:rFonts w:ascii="Arial" w:hAnsi="Arial" w:cs="Arial"/>
          <w:i/>
          <w:iCs/>
          <w:sz w:val="22"/>
          <w:szCs w:val="22"/>
        </w:rPr>
        <w:t>Cite them right: the essential referencing guide</w:t>
      </w:r>
      <w:r w:rsidRPr="003168DD">
        <w:rPr>
          <w:rFonts w:ascii="Arial" w:hAnsi="Arial" w:cs="Arial"/>
          <w:sz w:val="22"/>
          <w:szCs w:val="22"/>
        </w:rPr>
        <w:t>. Bloomsbury Publishing.</w:t>
      </w:r>
    </w:p>
    <w:p w14:paraId="4B58DDA4"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Photography Reference (2025). </w:t>
      </w:r>
      <w:r w:rsidRPr="003168DD">
        <w:rPr>
          <w:rFonts w:ascii="Arial" w:hAnsi="Arial" w:cs="Arial"/>
          <w:i/>
          <w:iCs/>
          <w:sz w:val="22"/>
          <w:szCs w:val="22"/>
        </w:rPr>
        <w:t>The Rise of Artificial Intelligence in Photography</w:t>
      </w:r>
      <w:r w:rsidRPr="003168DD">
        <w:rPr>
          <w:rFonts w:ascii="Arial" w:hAnsi="Arial" w:cs="Arial"/>
          <w:sz w:val="22"/>
          <w:szCs w:val="22"/>
        </w:rPr>
        <w:t xml:space="preserve">. Available at: </w:t>
      </w:r>
      <w:hyperlink r:id="rId39" w:history="1">
        <w:r w:rsidRPr="003168DD">
          <w:rPr>
            <w:rStyle w:val="Hyperlink"/>
            <w:rFonts w:ascii="Arial" w:hAnsi="Arial" w:cs="Arial"/>
            <w:sz w:val="22"/>
            <w:szCs w:val="22"/>
          </w:rPr>
          <w:t>https://photographyreference.com/learn/the-rise-of-artificial-intelligence-ai-in-photography/</w:t>
        </w:r>
      </w:hyperlink>
      <w:r w:rsidRPr="003168DD">
        <w:rPr>
          <w:rFonts w:ascii="Arial" w:hAnsi="Arial" w:cs="Arial"/>
          <w:sz w:val="22"/>
          <w:szCs w:val="22"/>
        </w:rPr>
        <w:t xml:space="preserve"> (Accessed: 12/</w:t>
      </w:r>
      <w:r>
        <w:rPr>
          <w:rFonts w:ascii="Arial" w:hAnsi="Arial" w:cs="Arial"/>
          <w:sz w:val="22"/>
          <w:szCs w:val="22"/>
        </w:rPr>
        <w:t>10</w:t>
      </w:r>
      <w:r w:rsidRPr="003168DD">
        <w:rPr>
          <w:rFonts w:ascii="Arial" w:hAnsi="Arial" w:cs="Arial"/>
          <w:sz w:val="22"/>
          <w:szCs w:val="22"/>
        </w:rPr>
        <w:t>/2025).</w:t>
      </w:r>
    </w:p>
    <w:p w14:paraId="2B3BBFB6" w14:textId="77777777" w:rsidR="005C4C04" w:rsidRPr="00D7719C" w:rsidRDefault="005C4C04" w:rsidP="0007640B">
      <w:pPr>
        <w:spacing w:line="360" w:lineRule="auto"/>
        <w:rPr>
          <w:rFonts w:ascii="Arial" w:hAnsi="Arial" w:cs="Arial"/>
          <w:sz w:val="22"/>
          <w:szCs w:val="22"/>
        </w:rPr>
      </w:pPr>
      <w:r w:rsidRPr="00D7719C">
        <w:rPr>
          <w:rFonts w:ascii="Arial" w:hAnsi="Arial" w:cs="Arial"/>
          <w:sz w:val="22"/>
          <w:szCs w:val="22"/>
        </w:rPr>
        <w:t>Ridley, D. (2012</w:t>
      </w:r>
      <w:r w:rsidR="0007640B" w:rsidRPr="00D7719C">
        <w:rPr>
          <w:rFonts w:ascii="Arial" w:hAnsi="Arial" w:cs="Arial"/>
          <w:sz w:val="22"/>
          <w:szCs w:val="22"/>
        </w:rPr>
        <w:t>)</w:t>
      </w:r>
      <w:r w:rsidR="0007640B">
        <w:rPr>
          <w:rFonts w:ascii="Arial" w:hAnsi="Arial" w:cs="Arial"/>
          <w:sz w:val="22"/>
          <w:szCs w:val="22"/>
        </w:rPr>
        <w:t>.</w:t>
      </w:r>
      <w:r w:rsidR="0007640B" w:rsidRPr="00D7719C">
        <w:rPr>
          <w:rFonts w:ascii="Arial" w:hAnsi="Arial" w:cs="Arial"/>
          <w:i/>
          <w:iCs/>
          <w:sz w:val="22"/>
          <w:szCs w:val="22"/>
        </w:rPr>
        <w:t xml:space="preserve"> The</w:t>
      </w:r>
      <w:r w:rsidRPr="00D7719C">
        <w:rPr>
          <w:rFonts w:ascii="Arial" w:hAnsi="Arial" w:cs="Arial"/>
          <w:i/>
          <w:iCs/>
          <w:sz w:val="22"/>
          <w:szCs w:val="22"/>
        </w:rPr>
        <w:t xml:space="preserve"> literature review: A step-by-step guide for students</w:t>
      </w:r>
      <w:r w:rsidRPr="00D7719C">
        <w:rPr>
          <w:rFonts w:ascii="Arial" w:hAnsi="Arial" w:cs="Arial"/>
          <w:sz w:val="22"/>
          <w:szCs w:val="22"/>
        </w:rPr>
        <w:t xml:space="preserve">. 2nd </w:t>
      </w:r>
      <w:proofErr w:type="spellStart"/>
      <w:r w:rsidRPr="00D7719C">
        <w:rPr>
          <w:rFonts w:ascii="Arial" w:hAnsi="Arial" w:cs="Arial"/>
          <w:sz w:val="22"/>
          <w:szCs w:val="22"/>
        </w:rPr>
        <w:t>edn</w:t>
      </w:r>
      <w:proofErr w:type="spellEnd"/>
      <w:r w:rsidRPr="00D7719C">
        <w:rPr>
          <w:rFonts w:ascii="Arial" w:hAnsi="Arial" w:cs="Arial"/>
          <w:sz w:val="22"/>
          <w:szCs w:val="22"/>
        </w:rPr>
        <w:t>. London: SAGE.</w:t>
      </w:r>
    </w:p>
    <w:bookmarkEnd w:id="71"/>
    <w:p w14:paraId="2E366882" w14:textId="77777777" w:rsidR="0007640B" w:rsidRPr="003168DD" w:rsidRDefault="0007640B" w:rsidP="0007640B">
      <w:pPr>
        <w:spacing w:line="360" w:lineRule="auto"/>
        <w:rPr>
          <w:rFonts w:ascii="Arial" w:hAnsi="Arial" w:cs="Arial"/>
          <w:sz w:val="22"/>
          <w:szCs w:val="22"/>
        </w:rPr>
      </w:pPr>
      <w:proofErr w:type="spellStart"/>
      <w:r w:rsidRPr="007C6F7E">
        <w:rPr>
          <w:rFonts w:ascii="Arial" w:hAnsi="Arial" w:cs="Arial"/>
          <w:sz w:val="22"/>
          <w:szCs w:val="22"/>
        </w:rPr>
        <w:t>Romele</w:t>
      </w:r>
      <w:proofErr w:type="spellEnd"/>
      <w:r w:rsidRPr="007C6F7E">
        <w:rPr>
          <w:rFonts w:ascii="Arial" w:hAnsi="Arial" w:cs="Arial"/>
          <w:sz w:val="22"/>
          <w:szCs w:val="22"/>
        </w:rPr>
        <w:t xml:space="preserve">, A. (2022). </w:t>
      </w:r>
      <w:r w:rsidRPr="007C6F7E">
        <w:rPr>
          <w:rFonts w:ascii="Arial" w:hAnsi="Arial" w:cs="Arial"/>
          <w:i/>
          <w:iCs/>
          <w:sz w:val="22"/>
          <w:szCs w:val="22"/>
        </w:rPr>
        <w:t>Images of Artificial Intelligence: A Blind Spot in AI Ethics</w:t>
      </w:r>
      <w:r w:rsidRPr="007C6F7E">
        <w:rPr>
          <w:rFonts w:ascii="Arial" w:hAnsi="Arial" w:cs="Arial"/>
          <w:sz w:val="22"/>
          <w:szCs w:val="22"/>
        </w:rPr>
        <w:t xml:space="preserve">. Philosophy &amp; Technology, 35(1). </w:t>
      </w:r>
      <w:r>
        <w:rPr>
          <w:rFonts w:ascii="Arial" w:hAnsi="Arial" w:cs="Arial"/>
          <w:sz w:val="22"/>
          <w:szCs w:val="22"/>
        </w:rPr>
        <w:t xml:space="preserve">Available at: </w:t>
      </w:r>
      <w:hyperlink r:id="rId40" w:history="1">
        <w:r w:rsidRPr="007C6F7E">
          <w:rPr>
            <w:rStyle w:val="Hyperlink"/>
            <w:rFonts w:ascii="Arial" w:hAnsi="Arial" w:cs="Arial"/>
            <w:sz w:val="22"/>
            <w:szCs w:val="22"/>
          </w:rPr>
          <w:t>https://doi.org/10.1007/s13347-022-00498-3</w:t>
        </w:r>
      </w:hyperlink>
      <w:r w:rsidRPr="007C6F7E">
        <w:rPr>
          <w:rFonts w:ascii="Arial" w:hAnsi="Arial" w:cs="Arial"/>
          <w:sz w:val="22"/>
          <w:szCs w:val="22"/>
        </w:rPr>
        <w:t>.</w:t>
      </w:r>
      <w:r>
        <w:rPr>
          <w:rFonts w:ascii="Arial" w:hAnsi="Arial" w:cs="Arial"/>
          <w:sz w:val="22"/>
          <w:szCs w:val="22"/>
        </w:rPr>
        <w:t xml:space="preserve"> (Accessed: 12/10/2025).</w:t>
      </w:r>
    </w:p>
    <w:p w14:paraId="78541053"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 xml:space="preserve">Rust, R.T. (2020). </w:t>
      </w:r>
      <w:r w:rsidRPr="003168DD">
        <w:rPr>
          <w:rFonts w:ascii="Arial" w:hAnsi="Arial" w:cs="Arial"/>
          <w:i/>
          <w:iCs/>
          <w:sz w:val="22"/>
          <w:szCs w:val="22"/>
        </w:rPr>
        <w:t>The future of marketing.</w:t>
      </w:r>
      <w:r w:rsidRPr="003168DD">
        <w:rPr>
          <w:rFonts w:ascii="Arial" w:hAnsi="Arial" w:cs="Arial"/>
          <w:sz w:val="22"/>
          <w:szCs w:val="22"/>
        </w:rPr>
        <w:t xml:space="preserve"> </w:t>
      </w:r>
      <w:r w:rsidRPr="003168DD">
        <w:rPr>
          <w:rFonts w:ascii="Arial" w:hAnsi="Arial" w:cs="Arial"/>
          <w:i/>
          <w:iCs/>
          <w:sz w:val="22"/>
          <w:szCs w:val="22"/>
        </w:rPr>
        <w:t>International Journal of Research in Marketing</w:t>
      </w:r>
      <w:r w:rsidRPr="003168DD">
        <w:rPr>
          <w:rFonts w:ascii="Arial" w:hAnsi="Arial" w:cs="Arial"/>
          <w:sz w:val="22"/>
          <w:szCs w:val="22"/>
        </w:rPr>
        <w:t xml:space="preserve">, 37(1), pp.15–26. Available at: </w:t>
      </w:r>
      <w:hyperlink r:id="rId41" w:history="1">
        <w:r w:rsidRPr="003168DD">
          <w:rPr>
            <w:rStyle w:val="Hyperlink"/>
            <w:rFonts w:ascii="Arial" w:hAnsi="Arial" w:cs="Arial"/>
            <w:sz w:val="22"/>
            <w:szCs w:val="22"/>
          </w:rPr>
          <w:t>https://doi.org/10.1016/j.ijresmar.2019.08.002</w:t>
        </w:r>
      </w:hyperlink>
      <w:r w:rsidRPr="003168DD">
        <w:rPr>
          <w:rFonts w:ascii="Arial" w:hAnsi="Arial" w:cs="Arial"/>
          <w:sz w:val="22"/>
          <w:szCs w:val="22"/>
        </w:rPr>
        <w:t>. (Accessed:04/</w:t>
      </w:r>
      <w:r>
        <w:rPr>
          <w:rFonts w:ascii="Arial" w:hAnsi="Arial" w:cs="Arial"/>
          <w:sz w:val="22"/>
          <w:szCs w:val="22"/>
        </w:rPr>
        <w:t>10</w:t>
      </w:r>
      <w:r w:rsidRPr="003168DD">
        <w:rPr>
          <w:rFonts w:ascii="Arial" w:hAnsi="Arial" w:cs="Arial"/>
          <w:sz w:val="22"/>
          <w:szCs w:val="22"/>
        </w:rPr>
        <w:t>/2025).</w:t>
      </w:r>
    </w:p>
    <w:p w14:paraId="4C033CD5" w14:textId="77777777" w:rsidR="0007640B" w:rsidRDefault="0007640B" w:rsidP="0007640B">
      <w:pPr>
        <w:spacing w:line="360" w:lineRule="auto"/>
        <w:rPr>
          <w:rFonts w:ascii="Arial" w:hAnsi="Arial" w:cs="Arial"/>
          <w:sz w:val="22"/>
          <w:szCs w:val="22"/>
          <w:lang w:val="en-US"/>
        </w:rPr>
      </w:pPr>
      <w:r w:rsidRPr="003168DD">
        <w:rPr>
          <w:rFonts w:ascii="Arial" w:hAnsi="Arial" w:cs="Arial"/>
          <w:sz w:val="22"/>
          <w:szCs w:val="22"/>
          <w:lang w:val="en-US"/>
        </w:rPr>
        <w:t xml:space="preserve">Saunders, M., Lewis, P. &amp; </w:t>
      </w:r>
      <w:proofErr w:type="spellStart"/>
      <w:r w:rsidRPr="003168DD">
        <w:rPr>
          <w:rFonts w:ascii="Arial" w:hAnsi="Arial" w:cs="Arial"/>
          <w:sz w:val="22"/>
          <w:szCs w:val="22"/>
          <w:lang w:val="en-US"/>
        </w:rPr>
        <w:t>Thornhil</w:t>
      </w:r>
      <w:proofErr w:type="spellEnd"/>
      <w:r w:rsidRPr="003168DD">
        <w:rPr>
          <w:rFonts w:ascii="Arial" w:hAnsi="Arial" w:cs="Arial"/>
          <w:sz w:val="22"/>
          <w:szCs w:val="22"/>
          <w:lang w:val="en-US"/>
        </w:rPr>
        <w:t xml:space="preserve">, A., 2009. </w:t>
      </w:r>
      <w:r w:rsidRPr="003168DD">
        <w:rPr>
          <w:rFonts w:ascii="Arial" w:hAnsi="Arial" w:cs="Arial"/>
          <w:i/>
          <w:iCs/>
          <w:sz w:val="22"/>
          <w:szCs w:val="22"/>
          <w:lang w:val="en-US"/>
        </w:rPr>
        <w:t>Research Methods for Business Students</w:t>
      </w:r>
      <w:r w:rsidRPr="003168DD">
        <w:rPr>
          <w:rFonts w:ascii="Arial" w:hAnsi="Arial" w:cs="Arial"/>
          <w:sz w:val="22"/>
          <w:szCs w:val="22"/>
          <w:lang w:val="en-US"/>
        </w:rPr>
        <w:t xml:space="preserve">. 5th Edition ed. </w:t>
      </w:r>
    </w:p>
    <w:p w14:paraId="33419ACF" w14:textId="77777777" w:rsidR="005C4C04" w:rsidRPr="00735F1D" w:rsidRDefault="005C4C04" w:rsidP="0007640B">
      <w:pPr>
        <w:spacing w:line="360" w:lineRule="auto"/>
        <w:rPr>
          <w:rFonts w:ascii="Arial" w:hAnsi="Arial" w:cs="Arial"/>
          <w:sz w:val="22"/>
          <w:szCs w:val="22"/>
        </w:rPr>
      </w:pPr>
      <w:r w:rsidRPr="00735F1D">
        <w:rPr>
          <w:rFonts w:ascii="Arial" w:hAnsi="Arial" w:cs="Arial"/>
          <w:sz w:val="22"/>
          <w:szCs w:val="22"/>
        </w:rPr>
        <w:t>Saunders, M., Lewis, P., and Thornhill, A. (2019)</w:t>
      </w:r>
      <w:r w:rsidR="0007640B">
        <w:rPr>
          <w:rFonts w:ascii="Arial" w:hAnsi="Arial" w:cs="Arial"/>
          <w:sz w:val="22"/>
          <w:szCs w:val="22"/>
        </w:rPr>
        <w:t>.</w:t>
      </w:r>
      <w:r w:rsidRPr="00735F1D">
        <w:rPr>
          <w:rFonts w:ascii="Arial" w:hAnsi="Arial" w:cs="Arial"/>
          <w:sz w:val="22"/>
          <w:szCs w:val="22"/>
        </w:rPr>
        <w:t xml:space="preserve"> </w:t>
      </w:r>
      <w:r w:rsidRPr="00735F1D">
        <w:rPr>
          <w:rFonts w:ascii="Arial" w:hAnsi="Arial" w:cs="Arial"/>
          <w:i/>
          <w:iCs/>
          <w:sz w:val="22"/>
          <w:szCs w:val="22"/>
        </w:rPr>
        <w:t>Research methods for business students.</w:t>
      </w:r>
      <w:r w:rsidRPr="00735F1D">
        <w:rPr>
          <w:rFonts w:ascii="Arial" w:hAnsi="Arial" w:cs="Arial"/>
          <w:sz w:val="22"/>
          <w:szCs w:val="22"/>
        </w:rPr>
        <w:t xml:space="preserve"> 8th </w:t>
      </w:r>
      <w:proofErr w:type="spellStart"/>
      <w:r w:rsidRPr="00735F1D">
        <w:rPr>
          <w:rFonts w:ascii="Arial" w:hAnsi="Arial" w:cs="Arial"/>
          <w:sz w:val="22"/>
          <w:szCs w:val="22"/>
        </w:rPr>
        <w:t>edn</w:t>
      </w:r>
      <w:proofErr w:type="spellEnd"/>
      <w:r w:rsidRPr="00735F1D">
        <w:rPr>
          <w:rFonts w:ascii="Arial" w:hAnsi="Arial" w:cs="Arial"/>
          <w:sz w:val="22"/>
          <w:szCs w:val="22"/>
        </w:rPr>
        <w:t>. Harlow: Pearson.</w:t>
      </w:r>
    </w:p>
    <w:p w14:paraId="76DCD275" w14:textId="77777777" w:rsidR="0007640B" w:rsidRDefault="0007640B" w:rsidP="0007640B">
      <w:pPr>
        <w:spacing w:line="360" w:lineRule="auto"/>
        <w:rPr>
          <w:rFonts w:ascii="Arial" w:hAnsi="Arial" w:cs="Arial"/>
          <w:sz w:val="22"/>
          <w:szCs w:val="22"/>
        </w:rPr>
      </w:pPr>
      <w:r w:rsidRPr="00733E10">
        <w:rPr>
          <w:rFonts w:ascii="Arial" w:hAnsi="Arial" w:cs="Arial"/>
          <w:sz w:val="22"/>
          <w:szCs w:val="22"/>
        </w:rPr>
        <w:t>Saunders, M., Lewis, P. and Thornhill, A. (2023). </w:t>
      </w:r>
      <w:r w:rsidRPr="00733E10">
        <w:rPr>
          <w:rFonts w:ascii="Arial" w:hAnsi="Arial" w:cs="Arial"/>
          <w:i/>
          <w:iCs/>
          <w:sz w:val="22"/>
          <w:szCs w:val="22"/>
        </w:rPr>
        <w:t>Research Methods for Business Students</w:t>
      </w:r>
      <w:r w:rsidRPr="00733E10">
        <w:rPr>
          <w:rFonts w:ascii="Arial" w:hAnsi="Arial" w:cs="Arial"/>
          <w:sz w:val="22"/>
          <w:szCs w:val="22"/>
        </w:rPr>
        <w:t>. 9th ed.</w:t>
      </w:r>
    </w:p>
    <w:p w14:paraId="1082DBDA" w14:textId="77777777" w:rsidR="0007640B" w:rsidRPr="00B507A8" w:rsidRDefault="0007640B" w:rsidP="0007640B">
      <w:pPr>
        <w:spacing w:line="360" w:lineRule="auto"/>
        <w:rPr>
          <w:rFonts w:ascii="Arial" w:hAnsi="Arial" w:cs="Arial"/>
          <w:sz w:val="22"/>
          <w:szCs w:val="22"/>
        </w:rPr>
      </w:pPr>
      <w:r w:rsidRPr="00B507A8">
        <w:rPr>
          <w:rFonts w:ascii="Arial" w:hAnsi="Arial" w:cs="Arial"/>
          <w:sz w:val="22"/>
          <w:szCs w:val="22"/>
        </w:rPr>
        <w:t xml:space="preserve">Shah Mehmood Wagan (2024). </w:t>
      </w:r>
      <w:r w:rsidRPr="00B507A8">
        <w:rPr>
          <w:rFonts w:ascii="Arial" w:hAnsi="Arial" w:cs="Arial"/>
          <w:i/>
          <w:iCs/>
          <w:sz w:val="22"/>
          <w:szCs w:val="22"/>
        </w:rPr>
        <w:t>Revolutionizing the Digital Creative Industries: The Role of Artificial Intelligence in Integration, Development, and Innovation.</w:t>
      </w:r>
      <w:r w:rsidRPr="00B507A8">
        <w:rPr>
          <w:rFonts w:ascii="Arial" w:hAnsi="Arial" w:cs="Arial"/>
          <w:sz w:val="22"/>
          <w:szCs w:val="22"/>
        </w:rPr>
        <w:t xml:space="preserve"> SEISENSE Journal of Management, 7(1), pp.135–152. </w:t>
      </w:r>
      <w:r>
        <w:rPr>
          <w:rFonts w:ascii="Arial" w:hAnsi="Arial" w:cs="Arial"/>
          <w:sz w:val="22"/>
          <w:szCs w:val="22"/>
        </w:rPr>
        <w:t xml:space="preserve">Available at: </w:t>
      </w:r>
      <w:hyperlink r:id="rId42" w:history="1">
        <w:r w:rsidRPr="00B507A8">
          <w:rPr>
            <w:rStyle w:val="Hyperlink"/>
            <w:rFonts w:ascii="Arial" w:hAnsi="Arial" w:cs="Arial"/>
            <w:sz w:val="22"/>
            <w:szCs w:val="22"/>
          </w:rPr>
          <w:t>https://doi.org/10.33215/rvcwy166</w:t>
        </w:r>
      </w:hyperlink>
      <w:r w:rsidRPr="00B507A8">
        <w:rPr>
          <w:rFonts w:ascii="Arial" w:hAnsi="Arial" w:cs="Arial"/>
          <w:sz w:val="22"/>
          <w:szCs w:val="22"/>
        </w:rPr>
        <w:t>.</w:t>
      </w:r>
      <w:r>
        <w:rPr>
          <w:rFonts w:ascii="Arial" w:hAnsi="Arial" w:cs="Arial"/>
          <w:sz w:val="22"/>
          <w:szCs w:val="22"/>
        </w:rPr>
        <w:t xml:space="preserve"> (Accessed: 26/10/2025).</w:t>
      </w:r>
    </w:p>
    <w:p w14:paraId="0738EBBA" w14:textId="77777777" w:rsidR="0007640B" w:rsidRPr="00F477AE" w:rsidRDefault="0007640B" w:rsidP="0007640B">
      <w:pPr>
        <w:spacing w:line="360" w:lineRule="auto"/>
        <w:rPr>
          <w:rFonts w:ascii="Arial" w:hAnsi="Arial" w:cs="Arial"/>
          <w:sz w:val="22"/>
          <w:szCs w:val="22"/>
        </w:rPr>
      </w:pPr>
      <w:r w:rsidRPr="00F477AE">
        <w:rPr>
          <w:rFonts w:ascii="Arial" w:hAnsi="Arial" w:cs="Arial"/>
          <w:sz w:val="22"/>
          <w:szCs w:val="22"/>
        </w:rPr>
        <w:t>Snyder, H. (2019). </w:t>
      </w:r>
      <w:r w:rsidRPr="00F477AE">
        <w:rPr>
          <w:rFonts w:ascii="Arial" w:hAnsi="Arial" w:cs="Arial"/>
          <w:i/>
          <w:iCs/>
          <w:sz w:val="22"/>
          <w:szCs w:val="22"/>
        </w:rPr>
        <w:t>Literature review as a research methodology: An overview and guidelines</w:t>
      </w:r>
      <w:r w:rsidRPr="00F477AE">
        <w:rPr>
          <w:rFonts w:ascii="Arial" w:hAnsi="Arial" w:cs="Arial"/>
          <w:sz w:val="22"/>
          <w:szCs w:val="22"/>
        </w:rPr>
        <w:t xml:space="preserve">. ResearchGate. Available at: </w:t>
      </w:r>
      <w:hyperlink r:id="rId43" w:history="1">
        <w:r w:rsidRPr="00F477AE">
          <w:rPr>
            <w:rStyle w:val="Hyperlink"/>
            <w:rFonts w:ascii="Arial" w:hAnsi="Arial" w:cs="Arial"/>
            <w:sz w:val="22"/>
            <w:szCs w:val="22"/>
          </w:rPr>
          <w:t>https://www.researchgate.net/publication/334848557_Literature_review_as_a_research_methodology_An_overview_and_guidelines</w:t>
        </w:r>
      </w:hyperlink>
      <w:r w:rsidRPr="00F477AE">
        <w:rPr>
          <w:rFonts w:ascii="Arial" w:hAnsi="Arial" w:cs="Arial"/>
          <w:sz w:val="22"/>
          <w:szCs w:val="22"/>
        </w:rPr>
        <w:t>.</w:t>
      </w:r>
      <w:r>
        <w:rPr>
          <w:rFonts w:ascii="Arial" w:hAnsi="Arial" w:cs="Arial"/>
          <w:sz w:val="22"/>
          <w:szCs w:val="22"/>
        </w:rPr>
        <w:t xml:space="preserve"> (Accessed: 07/11/2025).</w:t>
      </w:r>
    </w:p>
    <w:p w14:paraId="2DB7F485" w14:textId="77777777" w:rsidR="0007640B" w:rsidRPr="00C76671" w:rsidRDefault="0007640B" w:rsidP="0007640B">
      <w:pPr>
        <w:spacing w:line="360" w:lineRule="auto"/>
        <w:rPr>
          <w:rFonts w:ascii="Arial" w:hAnsi="Arial" w:cs="Arial"/>
          <w:sz w:val="22"/>
          <w:szCs w:val="22"/>
        </w:rPr>
      </w:pPr>
      <w:r w:rsidRPr="00A955DF">
        <w:rPr>
          <w:rFonts w:ascii="Arial" w:hAnsi="Arial" w:cs="Arial"/>
          <w:sz w:val="22"/>
          <w:szCs w:val="22"/>
        </w:rPr>
        <w:t>‌</w:t>
      </w:r>
      <w:r w:rsidRPr="00C76671">
        <w:rPr>
          <w:rFonts w:ascii="Arial" w:hAnsi="Arial" w:cs="Arial"/>
          <w:sz w:val="22"/>
          <w:szCs w:val="22"/>
        </w:rPr>
        <w:t xml:space="preserve">Tae Hyun Baek (2023). </w:t>
      </w:r>
      <w:r w:rsidRPr="00C76671">
        <w:rPr>
          <w:rFonts w:ascii="Arial" w:hAnsi="Arial" w:cs="Arial"/>
          <w:i/>
          <w:iCs/>
          <w:sz w:val="22"/>
          <w:szCs w:val="22"/>
        </w:rPr>
        <w:t>Digital Advertising in the Age of Generative AI.</w:t>
      </w:r>
      <w:r w:rsidRPr="00C76671">
        <w:rPr>
          <w:rFonts w:ascii="Arial" w:hAnsi="Arial" w:cs="Arial"/>
          <w:sz w:val="22"/>
          <w:szCs w:val="22"/>
        </w:rPr>
        <w:t xml:space="preserve"> Journal of current issues and research in advertising, 44(3), pp.249–251. </w:t>
      </w:r>
      <w:r>
        <w:rPr>
          <w:rFonts w:ascii="Arial" w:hAnsi="Arial" w:cs="Arial"/>
          <w:sz w:val="22"/>
          <w:szCs w:val="22"/>
        </w:rPr>
        <w:t xml:space="preserve">Available at: </w:t>
      </w:r>
      <w:hyperlink r:id="rId44" w:history="1">
        <w:r w:rsidRPr="00C76671">
          <w:rPr>
            <w:rStyle w:val="Hyperlink"/>
            <w:rFonts w:ascii="Arial" w:hAnsi="Arial" w:cs="Arial"/>
            <w:sz w:val="22"/>
            <w:szCs w:val="22"/>
          </w:rPr>
          <w:t>https://doi.org/10.1080/10641734.2023.2243496</w:t>
        </w:r>
      </w:hyperlink>
      <w:r w:rsidRPr="00C76671">
        <w:rPr>
          <w:rFonts w:ascii="Arial" w:hAnsi="Arial" w:cs="Arial"/>
          <w:sz w:val="22"/>
          <w:szCs w:val="22"/>
        </w:rPr>
        <w:t>.</w:t>
      </w:r>
      <w:r>
        <w:rPr>
          <w:rFonts w:ascii="Arial" w:hAnsi="Arial" w:cs="Arial"/>
          <w:sz w:val="22"/>
          <w:szCs w:val="22"/>
        </w:rPr>
        <w:t xml:space="preserve"> (Accessed: 07/11/2025).</w:t>
      </w:r>
    </w:p>
    <w:p w14:paraId="052C63C4" w14:textId="77777777" w:rsidR="0007640B" w:rsidRPr="003168DD" w:rsidRDefault="0007640B" w:rsidP="0007640B">
      <w:pPr>
        <w:spacing w:line="360" w:lineRule="auto"/>
        <w:rPr>
          <w:rFonts w:ascii="Arial" w:hAnsi="Arial" w:cs="Arial"/>
          <w:sz w:val="22"/>
          <w:szCs w:val="22"/>
        </w:rPr>
      </w:pPr>
      <w:r w:rsidRPr="00D65852">
        <w:rPr>
          <w:rFonts w:ascii="Arial" w:hAnsi="Arial" w:cs="Arial"/>
          <w:sz w:val="22"/>
          <w:szCs w:val="22"/>
        </w:rPr>
        <w:t>The Association of Photographers</w:t>
      </w:r>
      <w:r>
        <w:rPr>
          <w:rFonts w:ascii="Arial" w:hAnsi="Arial" w:cs="Arial"/>
          <w:sz w:val="22"/>
          <w:szCs w:val="22"/>
        </w:rPr>
        <w:t xml:space="preserve"> </w:t>
      </w:r>
      <w:r w:rsidRPr="00D65852">
        <w:rPr>
          <w:rFonts w:ascii="Arial" w:hAnsi="Arial" w:cs="Arial"/>
          <w:sz w:val="22"/>
          <w:szCs w:val="22"/>
        </w:rPr>
        <w:t>(</w:t>
      </w:r>
      <w:r w:rsidRPr="003168DD">
        <w:rPr>
          <w:rFonts w:ascii="Arial" w:hAnsi="Arial" w:cs="Arial"/>
          <w:sz w:val="22"/>
          <w:szCs w:val="22"/>
        </w:rPr>
        <w:t>2025</w:t>
      </w:r>
      <w:r w:rsidRPr="00D65852">
        <w:rPr>
          <w:rFonts w:ascii="Arial" w:hAnsi="Arial" w:cs="Arial"/>
          <w:i/>
          <w:iCs/>
          <w:sz w:val="22"/>
          <w:szCs w:val="22"/>
        </w:rPr>
        <w:t>).</w:t>
      </w:r>
      <w:r w:rsidRPr="0040498C">
        <w:rPr>
          <w:rFonts w:ascii="Arial" w:hAnsi="Arial" w:cs="Arial"/>
          <w:i/>
          <w:iCs/>
          <w:sz w:val="22"/>
          <w:szCs w:val="22"/>
        </w:rPr>
        <w:t xml:space="preserve"> </w:t>
      </w:r>
      <w:r w:rsidRPr="00D65852">
        <w:rPr>
          <w:rFonts w:ascii="Arial" w:hAnsi="Arial" w:cs="Arial"/>
          <w:i/>
          <w:iCs/>
          <w:sz w:val="22"/>
          <w:szCs w:val="22"/>
        </w:rPr>
        <w:t>A Pro-Innovation Approach to AI Regulation About the Association of Photographers</w:t>
      </w:r>
      <w:r w:rsidRPr="00D65852">
        <w:rPr>
          <w:rFonts w:ascii="Arial" w:hAnsi="Arial" w:cs="Arial"/>
          <w:sz w:val="22"/>
          <w:szCs w:val="22"/>
        </w:rPr>
        <w:t xml:space="preserve">. Available at: </w:t>
      </w:r>
      <w:hyperlink r:id="rId45" w:history="1">
        <w:r w:rsidRPr="00D65852">
          <w:rPr>
            <w:rStyle w:val="Hyperlink"/>
            <w:rFonts w:ascii="Arial" w:hAnsi="Arial" w:cs="Arial"/>
            <w:sz w:val="22"/>
            <w:szCs w:val="22"/>
          </w:rPr>
          <w:t>https://www.the-aop.org/uploads/ai-white-paper-aop-consultation-response.pdf</w:t>
        </w:r>
      </w:hyperlink>
      <w:r w:rsidRPr="003168DD">
        <w:rPr>
          <w:rFonts w:ascii="Arial" w:hAnsi="Arial" w:cs="Arial"/>
          <w:sz w:val="22"/>
          <w:szCs w:val="22"/>
        </w:rPr>
        <w:t xml:space="preserve"> </w:t>
      </w:r>
      <w:r w:rsidRPr="00D65852">
        <w:rPr>
          <w:rFonts w:ascii="Arial" w:hAnsi="Arial" w:cs="Arial"/>
          <w:sz w:val="22"/>
          <w:szCs w:val="22"/>
        </w:rPr>
        <w:t xml:space="preserve"> </w:t>
      </w:r>
      <w:r>
        <w:rPr>
          <w:rFonts w:ascii="Arial" w:hAnsi="Arial" w:cs="Arial"/>
          <w:sz w:val="22"/>
          <w:szCs w:val="22"/>
        </w:rPr>
        <w:t>(</w:t>
      </w:r>
      <w:r w:rsidRPr="00D65852">
        <w:rPr>
          <w:rFonts w:ascii="Arial" w:hAnsi="Arial" w:cs="Arial"/>
          <w:sz w:val="22"/>
          <w:szCs w:val="22"/>
        </w:rPr>
        <w:t>Accessed 1</w:t>
      </w:r>
      <w:r>
        <w:rPr>
          <w:rFonts w:ascii="Arial" w:hAnsi="Arial" w:cs="Arial"/>
          <w:sz w:val="22"/>
          <w:szCs w:val="22"/>
        </w:rPr>
        <w:t>1/11/</w:t>
      </w:r>
      <w:r w:rsidRPr="00D65852">
        <w:rPr>
          <w:rFonts w:ascii="Arial" w:hAnsi="Arial" w:cs="Arial"/>
          <w:sz w:val="22"/>
          <w:szCs w:val="22"/>
        </w:rPr>
        <w:t>2025</w:t>
      </w:r>
      <w:r>
        <w:rPr>
          <w:rFonts w:ascii="Arial" w:hAnsi="Arial" w:cs="Arial"/>
          <w:sz w:val="22"/>
          <w:szCs w:val="22"/>
        </w:rPr>
        <w:t>)</w:t>
      </w:r>
    </w:p>
    <w:p w14:paraId="12FC1AB1" w14:textId="77777777" w:rsidR="0007640B" w:rsidRPr="00935665" w:rsidRDefault="0007640B" w:rsidP="0007640B">
      <w:pPr>
        <w:spacing w:line="360" w:lineRule="auto"/>
        <w:rPr>
          <w:rFonts w:ascii="Arial" w:hAnsi="Arial" w:cs="Arial"/>
          <w:sz w:val="22"/>
          <w:szCs w:val="22"/>
        </w:rPr>
      </w:pPr>
      <w:r>
        <w:rPr>
          <w:rFonts w:ascii="Arial" w:hAnsi="Arial" w:cs="Arial"/>
          <w:sz w:val="22"/>
          <w:szCs w:val="22"/>
        </w:rPr>
        <w:t>The Association of Photographers</w:t>
      </w:r>
      <w:r w:rsidRPr="00335816">
        <w:rPr>
          <w:rFonts w:ascii="Arial" w:hAnsi="Arial" w:cs="Arial"/>
          <w:sz w:val="22"/>
          <w:szCs w:val="22"/>
        </w:rPr>
        <w:t xml:space="preserve"> (</w:t>
      </w:r>
      <w:r>
        <w:rPr>
          <w:rFonts w:ascii="Arial" w:hAnsi="Arial" w:cs="Arial"/>
          <w:sz w:val="22"/>
          <w:szCs w:val="22"/>
        </w:rPr>
        <w:t>2025</w:t>
      </w:r>
      <w:r w:rsidRPr="00335816">
        <w:rPr>
          <w:rFonts w:ascii="Arial" w:hAnsi="Arial" w:cs="Arial"/>
          <w:sz w:val="22"/>
          <w:szCs w:val="22"/>
        </w:rPr>
        <w:t>). </w:t>
      </w:r>
      <w:r w:rsidRPr="00335816">
        <w:rPr>
          <w:rFonts w:ascii="Arial" w:hAnsi="Arial" w:cs="Arial"/>
          <w:i/>
          <w:iCs/>
          <w:sz w:val="22"/>
          <w:szCs w:val="22"/>
        </w:rPr>
        <w:t>Photographers and AI</w:t>
      </w:r>
      <w:r w:rsidRPr="00335816">
        <w:rPr>
          <w:rFonts w:ascii="Arial" w:hAnsi="Arial" w:cs="Arial"/>
          <w:sz w:val="22"/>
          <w:szCs w:val="22"/>
        </w:rPr>
        <w:t xml:space="preserve">. Available at: </w:t>
      </w:r>
      <w:hyperlink r:id="rId46" w:history="1">
        <w:r w:rsidRPr="00335816">
          <w:rPr>
            <w:rStyle w:val="Hyperlink"/>
            <w:rFonts w:ascii="Arial" w:hAnsi="Arial" w:cs="Arial"/>
            <w:sz w:val="22"/>
            <w:szCs w:val="22"/>
          </w:rPr>
          <w:t>https://www.the-aop.org/information/photographers-and-ai</w:t>
        </w:r>
      </w:hyperlink>
      <w:r w:rsidRPr="00335816">
        <w:rPr>
          <w:rFonts w:ascii="Arial" w:hAnsi="Arial" w:cs="Arial"/>
          <w:sz w:val="22"/>
          <w:szCs w:val="22"/>
        </w:rPr>
        <w:t>.</w:t>
      </w:r>
      <w:r>
        <w:rPr>
          <w:rFonts w:ascii="Arial" w:hAnsi="Arial" w:cs="Arial"/>
          <w:sz w:val="22"/>
          <w:szCs w:val="22"/>
        </w:rPr>
        <w:t xml:space="preserve"> (</w:t>
      </w:r>
      <w:r w:rsidRPr="00D65852">
        <w:rPr>
          <w:rFonts w:ascii="Arial" w:hAnsi="Arial" w:cs="Arial"/>
          <w:sz w:val="22"/>
          <w:szCs w:val="22"/>
        </w:rPr>
        <w:t>Accessed 1</w:t>
      </w:r>
      <w:r>
        <w:rPr>
          <w:rFonts w:ascii="Arial" w:hAnsi="Arial" w:cs="Arial"/>
          <w:sz w:val="22"/>
          <w:szCs w:val="22"/>
        </w:rPr>
        <w:t>1/11/</w:t>
      </w:r>
      <w:r w:rsidRPr="00D65852">
        <w:rPr>
          <w:rFonts w:ascii="Arial" w:hAnsi="Arial" w:cs="Arial"/>
          <w:sz w:val="22"/>
          <w:szCs w:val="22"/>
        </w:rPr>
        <w:t>2025</w:t>
      </w:r>
      <w:r>
        <w:rPr>
          <w:rFonts w:ascii="Arial" w:hAnsi="Arial" w:cs="Arial"/>
          <w:sz w:val="22"/>
          <w:szCs w:val="22"/>
        </w:rPr>
        <w:t>).</w:t>
      </w:r>
    </w:p>
    <w:p w14:paraId="6C98AC86"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Thomas, A. (2024). </w:t>
      </w:r>
      <w:r w:rsidRPr="003168DD">
        <w:rPr>
          <w:rFonts w:ascii="Arial" w:hAnsi="Arial" w:cs="Arial"/>
          <w:i/>
          <w:iCs/>
          <w:sz w:val="22"/>
          <w:szCs w:val="22"/>
        </w:rPr>
        <w:t>Knowledge Management, Leadership, and Innovation in Digital Transformation: Navigating the Future of Organizations</w:t>
      </w:r>
      <w:r w:rsidRPr="003168DD">
        <w:rPr>
          <w:rFonts w:ascii="Arial" w:hAnsi="Arial" w:cs="Arial"/>
          <w:sz w:val="22"/>
          <w:szCs w:val="22"/>
        </w:rPr>
        <w:t>. Routledge.</w:t>
      </w:r>
    </w:p>
    <w:p w14:paraId="381F81AC" w14:textId="77777777" w:rsidR="0007640B" w:rsidRPr="003168DD" w:rsidRDefault="0007640B" w:rsidP="0007640B">
      <w:pPr>
        <w:spacing w:line="360" w:lineRule="auto"/>
        <w:rPr>
          <w:rFonts w:ascii="Arial" w:hAnsi="Arial" w:cs="Arial"/>
          <w:sz w:val="22"/>
          <w:szCs w:val="22"/>
        </w:rPr>
      </w:pPr>
      <w:r w:rsidRPr="00E44139">
        <w:rPr>
          <w:rFonts w:ascii="Arial" w:hAnsi="Arial" w:cs="Arial"/>
          <w:sz w:val="22"/>
          <w:szCs w:val="22"/>
        </w:rPr>
        <w:t>‌</w:t>
      </w:r>
      <w:r w:rsidRPr="00095859">
        <w:rPr>
          <w:rFonts w:ascii="Arial" w:hAnsi="Arial" w:cs="Arial"/>
          <w:sz w:val="22"/>
          <w:szCs w:val="22"/>
        </w:rPr>
        <w:t xml:space="preserve">Trade, U. (2024). </w:t>
      </w:r>
      <w:r w:rsidRPr="00095859">
        <w:rPr>
          <w:rFonts w:ascii="Arial" w:hAnsi="Arial" w:cs="Arial"/>
          <w:i/>
          <w:iCs/>
          <w:sz w:val="22"/>
          <w:szCs w:val="22"/>
        </w:rPr>
        <w:t>Digitalization and artificial intelligence in the creative economy.</w:t>
      </w:r>
      <w:r w:rsidRPr="00095859">
        <w:rPr>
          <w:rFonts w:ascii="Arial" w:hAnsi="Arial" w:cs="Arial"/>
          <w:sz w:val="22"/>
          <w:szCs w:val="22"/>
        </w:rPr>
        <w:t xml:space="preserve"> United Nations eBooks, pp.51–71. </w:t>
      </w:r>
      <w:r>
        <w:rPr>
          <w:rFonts w:ascii="Arial" w:hAnsi="Arial" w:cs="Arial"/>
          <w:sz w:val="22"/>
          <w:szCs w:val="22"/>
        </w:rPr>
        <w:t xml:space="preserve">Available at: </w:t>
      </w:r>
      <w:hyperlink r:id="rId47" w:history="1">
        <w:r w:rsidRPr="00095859">
          <w:rPr>
            <w:rStyle w:val="Hyperlink"/>
            <w:rFonts w:ascii="Arial" w:hAnsi="Arial" w:cs="Arial"/>
            <w:sz w:val="22"/>
            <w:szCs w:val="22"/>
          </w:rPr>
          <w:t>https://doi.org/10.18356/9789211065558c006</w:t>
        </w:r>
      </w:hyperlink>
      <w:r w:rsidRPr="00095859">
        <w:rPr>
          <w:rFonts w:ascii="Arial" w:hAnsi="Arial" w:cs="Arial"/>
          <w:sz w:val="22"/>
          <w:szCs w:val="22"/>
        </w:rPr>
        <w:t>.</w:t>
      </w:r>
      <w:r>
        <w:rPr>
          <w:rFonts w:ascii="Arial" w:hAnsi="Arial" w:cs="Arial"/>
          <w:sz w:val="22"/>
          <w:szCs w:val="22"/>
        </w:rPr>
        <w:t xml:space="preserve"> (</w:t>
      </w:r>
      <w:r w:rsidRPr="00D65852">
        <w:rPr>
          <w:rFonts w:ascii="Arial" w:hAnsi="Arial" w:cs="Arial"/>
          <w:sz w:val="22"/>
          <w:szCs w:val="22"/>
        </w:rPr>
        <w:t>Accessed 1</w:t>
      </w:r>
      <w:r>
        <w:rPr>
          <w:rFonts w:ascii="Arial" w:hAnsi="Arial" w:cs="Arial"/>
          <w:sz w:val="22"/>
          <w:szCs w:val="22"/>
        </w:rPr>
        <w:t>1/11/</w:t>
      </w:r>
      <w:r w:rsidRPr="00D65852">
        <w:rPr>
          <w:rFonts w:ascii="Arial" w:hAnsi="Arial" w:cs="Arial"/>
          <w:sz w:val="22"/>
          <w:szCs w:val="22"/>
        </w:rPr>
        <w:t>2025</w:t>
      </w:r>
      <w:r>
        <w:rPr>
          <w:rFonts w:ascii="Arial" w:hAnsi="Arial" w:cs="Arial"/>
          <w:sz w:val="22"/>
          <w:szCs w:val="22"/>
        </w:rPr>
        <w:t>).</w:t>
      </w:r>
    </w:p>
    <w:p w14:paraId="2BBE7A07" w14:textId="77777777" w:rsidR="0007640B" w:rsidRPr="00752BCF" w:rsidRDefault="0007640B" w:rsidP="0007640B">
      <w:pPr>
        <w:spacing w:line="360" w:lineRule="auto"/>
        <w:rPr>
          <w:rFonts w:ascii="Arial" w:hAnsi="Arial" w:cs="Arial"/>
          <w:sz w:val="22"/>
          <w:szCs w:val="22"/>
        </w:rPr>
      </w:pPr>
      <w:proofErr w:type="spellStart"/>
      <w:r w:rsidRPr="00752BCF">
        <w:rPr>
          <w:rFonts w:ascii="Arial" w:hAnsi="Arial" w:cs="Arial"/>
          <w:sz w:val="22"/>
          <w:szCs w:val="22"/>
        </w:rPr>
        <w:t>Tranfield</w:t>
      </w:r>
      <w:proofErr w:type="spellEnd"/>
      <w:r w:rsidRPr="00752BCF">
        <w:rPr>
          <w:rFonts w:ascii="Arial" w:hAnsi="Arial" w:cs="Arial"/>
          <w:sz w:val="22"/>
          <w:szCs w:val="22"/>
        </w:rPr>
        <w:t xml:space="preserve">, D., Denyer, D. and Smart, P. (2003). </w:t>
      </w:r>
      <w:r w:rsidRPr="00752BCF">
        <w:rPr>
          <w:rFonts w:ascii="Arial" w:hAnsi="Arial" w:cs="Arial"/>
          <w:i/>
          <w:iCs/>
          <w:sz w:val="22"/>
          <w:szCs w:val="22"/>
        </w:rPr>
        <w:t>Towards a Methodology for Developing Evidence-Informed Management Knowledge by Means of Systematic Review.</w:t>
      </w:r>
      <w:r w:rsidRPr="00752BCF">
        <w:rPr>
          <w:rFonts w:ascii="Arial" w:hAnsi="Arial" w:cs="Arial"/>
          <w:sz w:val="22"/>
          <w:szCs w:val="22"/>
        </w:rPr>
        <w:t> British Journal of Management, 14(3), pp.207–222.</w:t>
      </w:r>
    </w:p>
    <w:p w14:paraId="455C3084" w14:textId="77777777" w:rsidR="0007640B" w:rsidRPr="003168DD" w:rsidRDefault="0007640B" w:rsidP="0007640B">
      <w:pPr>
        <w:spacing w:line="360" w:lineRule="auto"/>
        <w:rPr>
          <w:rFonts w:ascii="Arial" w:hAnsi="Arial" w:cs="Arial"/>
          <w:sz w:val="22"/>
          <w:szCs w:val="22"/>
        </w:rPr>
      </w:pPr>
      <w:r w:rsidRPr="003D03D8">
        <w:rPr>
          <w:rFonts w:ascii="Arial" w:hAnsi="Arial" w:cs="Arial"/>
          <w:sz w:val="22"/>
          <w:szCs w:val="22"/>
        </w:rPr>
        <w:t>‌</w:t>
      </w:r>
      <w:r w:rsidRPr="003168DD">
        <w:rPr>
          <w:rFonts w:ascii="Arial" w:hAnsi="Arial" w:cs="Arial"/>
          <w:sz w:val="22"/>
          <w:szCs w:val="22"/>
        </w:rPr>
        <w:t>Vellanki, V. (2022</w:t>
      </w:r>
      <w:r w:rsidRPr="008A7FA8">
        <w:rPr>
          <w:rFonts w:ascii="Arial" w:hAnsi="Arial" w:cs="Arial"/>
          <w:i/>
          <w:iCs/>
          <w:sz w:val="22"/>
          <w:szCs w:val="22"/>
        </w:rPr>
        <w:t>). Shifting the frame: Theoretical and methodological explorations of photography in educational research.</w:t>
      </w:r>
      <w:r w:rsidRPr="003168DD">
        <w:rPr>
          <w:rFonts w:ascii="Arial" w:hAnsi="Arial" w:cs="Arial"/>
          <w:sz w:val="22"/>
          <w:szCs w:val="22"/>
        </w:rPr>
        <w:t xml:space="preserve"> Cultural Studies: Critical Methodologies, 22(2)</w:t>
      </w:r>
      <w:r>
        <w:rPr>
          <w:rFonts w:ascii="Arial" w:hAnsi="Arial" w:cs="Arial"/>
          <w:sz w:val="22"/>
          <w:szCs w:val="22"/>
        </w:rPr>
        <w:t xml:space="preserve">. Available at: </w:t>
      </w:r>
      <w:hyperlink r:id="rId48" w:history="1">
        <w:r w:rsidRPr="00915A64">
          <w:rPr>
            <w:rStyle w:val="Hyperlink"/>
            <w:rFonts w:ascii="Arial" w:hAnsi="Arial" w:cs="Arial"/>
            <w:sz w:val="22"/>
            <w:szCs w:val="22"/>
          </w:rPr>
          <w:t>https://doi.org/10.1177/15327086211045976 132-142</w:t>
        </w:r>
      </w:hyperlink>
      <w:r w:rsidRPr="003168DD">
        <w:rPr>
          <w:rFonts w:ascii="Arial" w:hAnsi="Arial" w:cs="Arial"/>
          <w:sz w:val="22"/>
          <w:szCs w:val="22"/>
        </w:rPr>
        <w:t>.</w:t>
      </w:r>
      <w:r>
        <w:rPr>
          <w:rFonts w:ascii="Arial" w:hAnsi="Arial" w:cs="Arial"/>
          <w:sz w:val="22"/>
          <w:szCs w:val="22"/>
        </w:rPr>
        <w:t xml:space="preserve"> (</w:t>
      </w:r>
      <w:r w:rsidRPr="00D65852">
        <w:rPr>
          <w:rFonts w:ascii="Arial" w:hAnsi="Arial" w:cs="Arial"/>
          <w:sz w:val="22"/>
          <w:szCs w:val="22"/>
        </w:rPr>
        <w:t>Accessed 1</w:t>
      </w:r>
      <w:r>
        <w:rPr>
          <w:rFonts w:ascii="Arial" w:hAnsi="Arial" w:cs="Arial"/>
          <w:sz w:val="22"/>
          <w:szCs w:val="22"/>
        </w:rPr>
        <w:t>1/11/</w:t>
      </w:r>
      <w:r w:rsidRPr="00D65852">
        <w:rPr>
          <w:rFonts w:ascii="Arial" w:hAnsi="Arial" w:cs="Arial"/>
          <w:sz w:val="22"/>
          <w:szCs w:val="22"/>
        </w:rPr>
        <w:t>2025</w:t>
      </w:r>
      <w:r>
        <w:rPr>
          <w:rFonts w:ascii="Arial" w:hAnsi="Arial" w:cs="Arial"/>
          <w:sz w:val="22"/>
          <w:szCs w:val="22"/>
        </w:rPr>
        <w:t>).</w:t>
      </w:r>
    </w:p>
    <w:p w14:paraId="7CBE06D9" w14:textId="77777777" w:rsidR="0007640B" w:rsidRPr="003168DD" w:rsidRDefault="0007640B" w:rsidP="0007640B">
      <w:pPr>
        <w:spacing w:line="360" w:lineRule="auto"/>
        <w:rPr>
          <w:rFonts w:ascii="Arial" w:hAnsi="Arial" w:cs="Arial"/>
          <w:sz w:val="22"/>
          <w:szCs w:val="22"/>
        </w:rPr>
      </w:pPr>
      <w:r w:rsidRPr="00735F1D">
        <w:rPr>
          <w:rFonts w:ascii="Arial" w:hAnsi="Arial" w:cs="Arial"/>
          <w:sz w:val="22"/>
          <w:szCs w:val="22"/>
        </w:rPr>
        <w:t>Vogels, E. (2023)</w:t>
      </w:r>
      <w:r>
        <w:rPr>
          <w:rFonts w:ascii="Arial" w:hAnsi="Arial" w:cs="Arial"/>
          <w:sz w:val="22"/>
          <w:szCs w:val="22"/>
        </w:rPr>
        <w:t xml:space="preserve">. </w:t>
      </w:r>
      <w:r w:rsidRPr="00735F1D">
        <w:rPr>
          <w:rFonts w:ascii="Arial" w:hAnsi="Arial" w:cs="Arial"/>
          <w:i/>
          <w:iCs/>
          <w:sz w:val="22"/>
          <w:szCs w:val="22"/>
        </w:rPr>
        <w:t>Consumer perceptions of ad-supported streaming models</w:t>
      </w:r>
      <w:r w:rsidRPr="003F2D46">
        <w:rPr>
          <w:rFonts w:ascii="Arial" w:hAnsi="Arial" w:cs="Arial"/>
          <w:sz w:val="22"/>
          <w:szCs w:val="22"/>
        </w:rPr>
        <w:t xml:space="preserve">. </w:t>
      </w:r>
      <w:r w:rsidRPr="00735F1D">
        <w:rPr>
          <w:rFonts w:ascii="Arial" w:hAnsi="Arial" w:cs="Arial"/>
          <w:sz w:val="22"/>
          <w:szCs w:val="22"/>
        </w:rPr>
        <w:t>Journal of Digital Media Research, 45(2), pp. 89-103.</w:t>
      </w:r>
    </w:p>
    <w:p w14:paraId="2119BD4D" w14:textId="77777777" w:rsidR="0007640B" w:rsidRPr="003168DD" w:rsidRDefault="005C4C04" w:rsidP="0007640B">
      <w:pPr>
        <w:spacing w:line="360" w:lineRule="auto"/>
        <w:rPr>
          <w:rFonts w:ascii="Arial" w:hAnsi="Arial" w:cs="Arial"/>
          <w:sz w:val="22"/>
          <w:szCs w:val="22"/>
        </w:rPr>
      </w:pPr>
      <w:r w:rsidRPr="00D7719C">
        <w:rPr>
          <w:rFonts w:ascii="Arial" w:hAnsi="Arial" w:cs="Arial"/>
          <w:sz w:val="22"/>
          <w:szCs w:val="22"/>
        </w:rPr>
        <w:t>Wallace, M. and Wray, A. (2021</w:t>
      </w:r>
      <w:r w:rsidRPr="00D7719C">
        <w:rPr>
          <w:rFonts w:ascii="Arial" w:hAnsi="Arial" w:cs="Arial"/>
          <w:i/>
          <w:iCs/>
          <w:sz w:val="22"/>
          <w:szCs w:val="22"/>
        </w:rPr>
        <w:t>)</w:t>
      </w:r>
      <w:r w:rsidR="0007640B" w:rsidRPr="003F2D46">
        <w:rPr>
          <w:rFonts w:ascii="Arial" w:hAnsi="Arial" w:cs="Arial"/>
          <w:i/>
          <w:iCs/>
          <w:sz w:val="22"/>
          <w:szCs w:val="22"/>
        </w:rPr>
        <w:t>.</w:t>
      </w:r>
      <w:r w:rsidRPr="00D7719C">
        <w:rPr>
          <w:rFonts w:ascii="Arial" w:hAnsi="Arial" w:cs="Arial"/>
          <w:i/>
          <w:iCs/>
          <w:sz w:val="22"/>
          <w:szCs w:val="22"/>
        </w:rPr>
        <w:t xml:space="preserve"> Critical reading and writing for postgraduate students</w:t>
      </w:r>
      <w:r w:rsidRPr="00D7719C">
        <w:rPr>
          <w:rFonts w:ascii="Arial" w:hAnsi="Arial" w:cs="Arial"/>
          <w:sz w:val="22"/>
          <w:szCs w:val="22"/>
        </w:rPr>
        <w:t xml:space="preserve">. 4th </w:t>
      </w:r>
      <w:proofErr w:type="spellStart"/>
      <w:r w:rsidRPr="00D7719C">
        <w:rPr>
          <w:rFonts w:ascii="Arial" w:hAnsi="Arial" w:cs="Arial"/>
          <w:sz w:val="22"/>
          <w:szCs w:val="22"/>
        </w:rPr>
        <w:t>edn</w:t>
      </w:r>
      <w:proofErr w:type="spellEnd"/>
      <w:r w:rsidRPr="00D7719C">
        <w:rPr>
          <w:rFonts w:ascii="Arial" w:hAnsi="Arial" w:cs="Arial"/>
          <w:sz w:val="22"/>
          <w:szCs w:val="22"/>
        </w:rPr>
        <w:t>. London: SAGE.</w:t>
      </w:r>
    </w:p>
    <w:p w14:paraId="73800039" w14:textId="77777777" w:rsidR="0007640B" w:rsidRPr="003168DD" w:rsidRDefault="0007640B" w:rsidP="0007640B">
      <w:pPr>
        <w:spacing w:line="360" w:lineRule="auto"/>
        <w:rPr>
          <w:rFonts w:ascii="Arial" w:hAnsi="Arial" w:cs="Arial"/>
          <w:sz w:val="22"/>
          <w:szCs w:val="22"/>
        </w:rPr>
      </w:pPr>
      <w:r w:rsidRPr="003168DD">
        <w:rPr>
          <w:rFonts w:ascii="Arial" w:hAnsi="Arial" w:cs="Arial"/>
          <w:sz w:val="22"/>
          <w:szCs w:val="22"/>
        </w:rPr>
        <w:t xml:space="preserve">Williman N. (2004). </w:t>
      </w:r>
      <w:r w:rsidRPr="003168DD">
        <w:rPr>
          <w:rFonts w:ascii="Arial" w:hAnsi="Arial" w:cs="Arial"/>
          <w:i/>
          <w:iCs/>
          <w:sz w:val="22"/>
          <w:szCs w:val="22"/>
        </w:rPr>
        <w:t>Your Research Project, a step-by-step guide for the first-time researcher</w:t>
      </w:r>
      <w:r w:rsidRPr="003168DD">
        <w:rPr>
          <w:rFonts w:ascii="Arial" w:hAnsi="Arial" w:cs="Arial"/>
          <w:sz w:val="22"/>
          <w:szCs w:val="22"/>
        </w:rPr>
        <w:t>. Sage Publications.</w:t>
      </w:r>
    </w:p>
    <w:p w14:paraId="2516B6B1" w14:textId="581A03C7" w:rsidR="0007640B" w:rsidRPr="0007640B" w:rsidRDefault="0007640B" w:rsidP="0007640B">
      <w:pPr>
        <w:spacing w:line="360" w:lineRule="auto"/>
        <w:rPr>
          <w:rFonts w:ascii="Arial" w:hAnsi="Arial" w:cs="Arial"/>
          <w:sz w:val="22"/>
          <w:szCs w:val="22"/>
        </w:rPr>
      </w:pPr>
      <w:r w:rsidRPr="00C76671">
        <w:rPr>
          <w:rFonts w:ascii="Arial" w:hAnsi="Arial" w:cs="Arial"/>
          <w:sz w:val="22"/>
          <w:szCs w:val="22"/>
        </w:rPr>
        <w:t>‌</w:t>
      </w:r>
      <w:r w:rsidRPr="003D03D8">
        <w:rPr>
          <w:rFonts w:ascii="Arial" w:hAnsi="Arial" w:cs="Arial"/>
          <w:sz w:val="22"/>
          <w:szCs w:val="22"/>
        </w:rPr>
        <w:t>Yunus Basha, J. (2024).</w:t>
      </w:r>
      <w:r w:rsidRPr="003D03D8">
        <w:rPr>
          <w:rFonts w:ascii="Arial" w:hAnsi="Arial" w:cs="Arial"/>
          <w:i/>
          <w:iCs/>
          <w:sz w:val="22"/>
          <w:szCs w:val="22"/>
        </w:rPr>
        <w:t xml:space="preserve"> The Negative Impacts of AI Tools on Students in Academic and Real-Life Performance. </w:t>
      </w:r>
      <w:r w:rsidRPr="003D03D8">
        <w:rPr>
          <w:rFonts w:ascii="Arial" w:hAnsi="Arial" w:cs="Arial"/>
          <w:sz w:val="22"/>
          <w:szCs w:val="22"/>
        </w:rPr>
        <w:t>International Journal of Social Sciences</w:t>
      </w:r>
      <w:r w:rsidRPr="003D03D8">
        <w:rPr>
          <w:rFonts w:ascii="Arial" w:hAnsi="Arial" w:cs="Arial"/>
          <w:i/>
          <w:iCs/>
          <w:sz w:val="22"/>
          <w:szCs w:val="22"/>
        </w:rPr>
        <w:t xml:space="preserve">, 1, 1-16. </w:t>
      </w:r>
      <w:r w:rsidRPr="00E06D11">
        <w:rPr>
          <w:rFonts w:ascii="Arial" w:hAnsi="Arial" w:cs="Arial"/>
          <w:sz w:val="22"/>
          <w:szCs w:val="22"/>
        </w:rPr>
        <w:t xml:space="preserve">Available </w:t>
      </w:r>
      <w:r w:rsidRPr="003D03D8">
        <w:rPr>
          <w:rFonts w:ascii="Arial" w:hAnsi="Arial" w:cs="Arial"/>
          <w:sz w:val="22"/>
          <w:szCs w:val="22"/>
        </w:rPr>
        <w:t xml:space="preserve">at: </w:t>
      </w:r>
      <w:hyperlink r:id="rId49" w:history="1">
        <w:r w:rsidRPr="003D03D8">
          <w:rPr>
            <w:rStyle w:val="Hyperlink"/>
            <w:rFonts w:ascii="Arial" w:hAnsi="Arial" w:cs="Arial"/>
            <w:sz w:val="22"/>
            <w:szCs w:val="22"/>
          </w:rPr>
          <w:t>https://www.scirp.org/reference/referencespapers?referenceid=4097621</w:t>
        </w:r>
      </w:hyperlink>
      <w:r w:rsidRPr="003D03D8">
        <w:rPr>
          <w:rFonts w:ascii="Arial" w:hAnsi="Arial" w:cs="Arial"/>
          <w:sz w:val="22"/>
          <w:szCs w:val="22"/>
        </w:rPr>
        <w:t>.</w:t>
      </w:r>
      <w:r>
        <w:rPr>
          <w:rFonts w:ascii="Arial" w:hAnsi="Arial" w:cs="Arial"/>
          <w:sz w:val="22"/>
          <w:szCs w:val="22"/>
        </w:rPr>
        <w:t xml:space="preserve"> (Accessed: 20/10/2025).</w:t>
      </w:r>
    </w:p>
    <w:sectPr w:rsidR="0007640B" w:rsidRPr="000764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A7384"/>
    <w:multiLevelType w:val="hybridMultilevel"/>
    <w:tmpl w:val="CFA0C4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2CF239A"/>
    <w:multiLevelType w:val="hybridMultilevel"/>
    <w:tmpl w:val="F96C3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326453"/>
    <w:multiLevelType w:val="hybridMultilevel"/>
    <w:tmpl w:val="AB546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2433098">
    <w:abstractNumId w:val="2"/>
  </w:num>
  <w:num w:numId="2" w16cid:durableId="1712266974">
    <w:abstractNumId w:val="1"/>
  </w:num>
  <w:num w:numId="3" w16cid:durableId="1829713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DF7"/>
    <w:rsid w:val="000129D2"/>
    <w:rsid w:val="00022731"/>
    <w:rsid w:val="00036077"/>
    <w:rsid w:val="0004798D"/>
    <w:rsid w:val="00064A11"/>
    <w:rsid w:val="00066D63"/>
    <w:rsid w:val="0007640B"/>
    <w:rsid w:val="00081F41"/>
    <w:rsid w:val="00085C9B"/>
    <w:rsid w:val="00092CBA"/>
    <w:rsid w:val="000D3214"/>
    <w:rsid w:val="000E6274"/>
    <w:rsid w:val="001127E6"/>
    <w:rsid w:val="00115E9C"/>
    <w:rsid w:val="0014034B"/>
    <w:rsid w:val="00141A0B"/>
    <w:rsid w:val="00142005"/>
    <w:rsid w:val="00160E0B"/>
    <w:rsid w:val="0016744C"/>
    <w:rsid w:val="00176B09"/>
    <w:rsid w:val="001862D1"/>
    <w:rsid w:val="00190307"/>
    <w:rsid w:val="00194E34"/>
    <w:rsid w:val="001A111A"/>
    <w:rsid w:val="001A3B9B"/>
    <w:rsid w:val="001A70D0"/>
    <w:rsid w:val="001C189D"/>
    <w:rsid w:val="001E4B03"/>
    <w:rsid w:val="001E7E1F"/>
    <w:rsid w:val="001F027D"/>
    <w:rsid w:val="001F2AAC"/>
    <w:rsid w:val="002059FC"/>
    <w:rsid w:val="00221B2F"/>
    <w:rsid w:val="002224F8"/>
    <w:rsid w:val="00235EDC"/>
    <w:rsid w:val="00255FD9"/>
    <w:rsid w:val="0026729E"/>
    <w:rsid w:val="00282E06"/>
    <w:rsid w:val="002B66D7"/>
    <w:rsid w:val="002C1309"/>
    <w:rsid w:val="00313570"/>
    <w:rsid w:val="00316DE9"/>
    <w:rsid w:val="003220A4"/>
    <w:rsid w:val="0032257C"/>
    <w:rsid w:val="00326EFC"/>
    <w:rsid w:val="0034119F"/>
    <w:rsid w:val="00341420"/>
    <w:rsid w:val="00344836"/>
    <w:rsid w:val="00354072"/>
    <w:rsid w:val="00354841"/>
    <w:rsid w:val="00360CE6"/>
    <w:rsid w:val="00366A41"/>
    <w:rsid w:val="00374DC4"/>
    <w:rsid w:val="003765B3"/>
    <w:rsid w:val="00383C5E"/>
    <w:rsid w:val="003B0E6E"/>
    <w:rsid w:val="003B3509"/>
    <w:rsid w:val="003C0C3D"/>
    <w:rsid w:val="003D747C"/>
    <w:rsid w:val="003E245F"/>
    <w:rsid w:val="003E2C20"/>
    <w:rsid w:val="003F0EB9"/>
    <w:rsid w:val="004108F4"/>
    <w:rsid w:val="004236D8"/>
    <w:rsid w:val="0043774E"/>
    <w:rsid w:val="00453217"/>
    <w:rsid w:val="004563A9"/>
    <w:rsid w:val="004778FA"/>
    <w:rsid w:val="00480C5A"/>
    <w:rsid w:val="00482739"/>
    <w:rsid w:val="004939A3"/>
    <w:rsid w:val="004A3164"/>
    <w:rsid w:val="004A39D7"/>
    <w:rsid w:val="004B5DE1"/>
    <w:rsid w:val="004C53B3"/>
    <w:rsid w:val="004C7C4D"/>
    <w:rsid w:val="005171D9"/>
    <w:rsid w:val="00530F24"/>
    <w:rsid w:val="00556ECE"/>
    <w:rsid w:val="0056647A"/>
    <w:rsid w:val="005669F2"/>
    <w:rsid w:val="00573E20"/>
    <w:rsid w:val="0057689C"/>
    <w:rsid w:val="00585E02"/>
    <w:rsid w:val="005915F9"/>
    <w:rsid w:val="00592DE2"/>
    <w:rsid w:val="00596369"/>
    <w:rsid w:val="005C2509"/>
    <w:rsid w:val="005E6EB0"/>
    <w:rsid w:val="005E7E7B"/>
    <w:rsid w:val="00615176"/>
    <w:rsid w:val="006169B3"/>
    <w:rsid w:val="00632EE4"/>
    <w:rsid w:val="006424D6"/>
    <w:rsid w:val="0069771D"/>
    <w:rsid w:val="006A534B"/>
    <w:rsid w:val="006D0552"/>
    <w:rsid w:val="006E2163"/>
    <w:rsid w:val="006F5CC4"/>
    <w:rsid w:val="007127B0"/>
    <w:rsid w:val="00716E02"/>
    <w:rsid w:val="00722845"/>
    <w:rsid w:val="007261C3"/>
    <w:rsid w:val="007313B9"/>
    <w:rsid w:val="007346B0"/>
    <w:rsid w:val="007367AE"/>
    <w:rsid w:val="007371DA"/>
    <w:rsid w:val="00757EB6"/>
    <w:rsid w:val="00777973"/>
    <w:rsid w:val="007804A6"/>
    <w:rsid w:val="00792669"/>
    <w:rsid w:val="00792CF6"/>
    <w:rsid w:val="007D6B09"/>
    <w:rsid w:val="007E06EC"/>
    <w:rsid w:val="0080332B"/>
    <w:rsid w:val="00806AE0"/>
    <w:rsid w:val="008A1A1C"/>
    <w:rsid w:val="008B16E5"/>
    <w:rsid w:val="008B741B"/>
    <w:rsid w:val="008C5A36"/>
    <w:rsid w:val="00931D08"/>
    <w:rsid w:val="00985A2A"/>
    <w:rsid w:val="00985FD5"/>
    <w:rsid w:val="009A0541"/>
    <w:rsid w:val="009A5FE1"/>
    <w:rsid w:val="009B38D6"/>
    <w:rsid w:val="009D5CDA"/>
    <w:rsid w:val="009F5E9B"/>
    <w:rsid w:val="00A1089F"/>
    <w:rsid w:val="00A159E1"/>
    <w:rsid w:val="00A15A1B"/>
    <w:rsid w:val="00A30DA5"/>
    <w:rsid w:val="00A51F7B"/>
    <w:rsid w:val="00A74D36"/>
    <w:rsid w:val="00A772A3"/>
    <w:rsid w:val="00A8090B"/>
    <w:rsid w:val="00AB5640"/>
    <w:rsid w:val="00AB6280"/>
    <w:rsid w:val="00AB7C81"/>
    <w:rsid w:val="00B104E4"/>
    <w:rsid w:val="00B7632C"/>
    <w:rsid w:val="00B93789"/>
    <w:rsid w:val="00B93E47"/>
    <w:rsid w:val="00B94197"/>
    <w:rsid w:val="00BA622C"/>
    <w:rsid w:val="00BB56FB"/>
    <w:rsid w:val="00BB738F"/>
    <w:rsid w:val="00BC2E71"/>
    <w:rsid w:val="00BE1F80"/>
    <w:rsid w:val="00BE3FF0"/>
    <w:rsid w:val="00BE4147"/>
    <w:rsid w:val="00BF3F1D"/>
    <w:rsid w:val="00BF4620"/>
    <w:rsid w:val="00C21F94"/>
    <w:rsid w:val="00C2322E"/>
    <w:rsid w:val="00C3336F"/>
    <w:rsid w:val="00C4098A"/>
    <w:rsid w:val="00C43E63"/>
    <w:rsid w:val="00C456D7"/>
    <w:rsid w:val="00C4771B"/>
    <w:rsid w:val="00C62A6D"/>
    <w:rsid w:val="00C66313"/>
    <w:rsid w:val="00C825DB"/>
    <w:rsid w:val="00C833F1"/>
    <w:rsid w:val="00C93F3A"/>
    <w:rsid w:val="00CA6D9F"/>
    <w:rsid w:val="00CA7D6F"/>
    <w:rsid w:val="00CB0CB5"/>
    <w:rsid w:val="00CB445C"/>
    <w:rsid w:val="00CD7837"/>
    <w:rsid w:val="00CE7C7C"/>
    <w:rsid w:val="00D3359C"/>
    <w:rsid w:val="00D3695B"/>
    <w:rsid w:val="00D378D8"/>
    <w:rsid w:val="00D37905"/>
    <w:rsid w:val="00D4702B"/>
    <w:rsid w:val="00D5216B"/>
    <w:rsid w:val="00D53298"/>
    <w:rsid w:val="00D63AAB"/>
    <w:rsid w:val="00D651A4"/>
    <w:rsid w:val="00D71902"/>
    <w:rsid w:val="00D97988"/>
    <w:rsid w:val="00DA184F"/>
    <w:rsid w:val="00DA6FED"/>
    <w:rsid w:val="00DB17BD"/>
    <w:rsid w:val="00DD2242"/>
    <w:rsid w:val="00DF069D"/>
    <w:rsid w:val="00DF5AB5"/>
    <w:rsid w:val="00E0417A"/>
    <w:rsid w:val="00E05C5C"/>
    <w:rsid w:val="00E3644F"/>
    <w:rsid w:val="00E51183"/>
    <w:rsid w:val="00E56CBC"/>
    <w:rsid w:val="00EB2C33"/>
    <w:rsid w:val="00EC1E61"/>
    <w:rsid w:val="00EE2BA6"/>
    <w:rsid w:val="00EE3607"/>
    <w:rsid w:val="00EE74E4"/>
    <w:rsid w:val="00EF215C"/>
    <w:rsid w:val="00EF75E1"/>
    <w:rsid w:val="00F07EF6"/>
    <w:rsid w:val="00F14EAD"/>
    <w:rsid w:val="00F165AF"/>
    <w:rsid w:val="00F340DF"/>
    <w:rsid w:val="00F41AD3"/>
    <w:rsid w:val="00F56280"/>
    <w:rsid w:val="00F60073"/>
    <w:rsid w:val="00F746A5"/>
    <w:rsid w:val="00F760BA"/>
    <w:rsid w:val="00F776D2"/>
    <w:rsid w:val="00F858F2"/>
    <w:rsid w:val="00F95B32"/>
    <w:rsid w:val="00FB7C49"/>
    <w:rsid w:val="00FC3DF7"/>
    <w:rsid w:val="00FC68B0"/>
    <w:rsid w:val="00FC7D2A"/>
    <w:rsid w:val="00FE0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8A4C"/>
  <w15:chartTrackingRefBased/>
  <w15:docId w15:val="{E862D8FD-AF2B-43EC-9E02-A25324FF9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D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3D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3D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D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D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D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D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D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D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D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3D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3D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D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D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D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D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D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DF7"/>
    <w:rPr>
      <w:rFonts w:eastAsiaTheme="majorEastAsia" w:cstheme="majorBidi"/>
      <w:color w:val="272727" w:themeColor="text1" w:themeTint="D8"/>
    </w:rPr>
  </w:style>
  <w:style w:type="paragraph" w:styleId="Title">
    <w:name w:val="Title"/>
    <w:basedOn w:val="Normal"/>
    <w:next w:val="Normal"/>
    <w:link w:val="TitleChar"/>
    <w:uiPriority w:val="10"/>
    <w:qFormat/>
    <w:rsid w:val="00FC3D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D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D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D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DF7"/>
    <w:pPr>
      <w:spacing w:before="160"/>
      <w:jc w:val="center"/>
    </w:pPr>
    <w:rPr>
      <w:i/>
      <w:iCs/>
      <w:color w:val="404040" w:themeColor="text1" w:themeTint="BF"/>
    </w:rPr>
  </w:style>
  <w:style w:type="character" w:customStyle="1" w:styleId="QuoteChar">
    <w:name w:val="Quote Char"/>
    <w:basedOn w:val="DefaultParagraphFont"/>
    <w:link w:val="Quote"/>
    <w:uiPriority w:val="29"/>
    <w:rsid w:val="00FC3DF7"/>
    <w:rPr>
      <w:i/>
      <w:iCs/>
      <w:color w:val="404040" w:themeColor="text1" w:themeTint="BF"/>
    </w:rPr>
  </w:style>
  <w:style w:type="paragraph" w:styleId="ListParagraph">
    <w:name w:val="List Paragraph"/>
    <w:basedOn w:val="Normal"/>
    <w:uiPriority w:val="34"/>
    <w:qFormat/>
    <w:rsid w:val="00FC3DF7"/>
    <w:pPr>
      <w:ind w:left="720"/>
      <w:contextualSpacing/>
    </w:pPr>
  </w:style>
  <w:style w:type="character" w:styleId="IntenseEmphasis">
    <w:name w:val="Intense Emphasis"/>
    <w:basedOn w:val="DefaultParagraphFont"/>
    <w:uiPriority w:val="21"/>
    <w:qFormat/>
    <w:rsid w:val="00FC3DF7"/>
    <w:rPr>
      <w:i/>
      <w:iCs/>
      <w:color w:val="0F4761" w:themeColor="accent1" w:themeShade="BF"/>
    </w:rPr>
  </w:style>
  <w:style w:type="paragraph" w:styleId="IntenseQuote">
    <w:name w:val="Intense Quote"/>
    <w:basedOn w:val="Normal"/>
    <w:next w:val="Normal"/>
    <w:link w:val="IntenseQuoteChar"/>
    <w:uiPriority w:val="30"/>
    <w:qFormat/>
    <w:rsid w:val="00FC3D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DF7"/>
    <w:rPr>
      <w:i/>
      <w:iCs/>
      <w:color w:val="0F4761" w:themeColor="accent1" w:themeShade="BF"/>
    </w:rPr>
  </w:style>
  <w:style w:type="character" w:styleId="IntenseReference">
    <w:name w:val="Intense Reference"/>
    <w:basedOn w:val="DefaultParagraphFont"/>
    <w:uiPriority w:val="32"/>
    <w:qFormat/>
    <w:rsid w:val="00FC3DF7"/>
    <w:rPr>
      <w:b/>
      <w:bCs/>
      <w:smallCaps/>
      <w:color w:val="0F4761" w:themeColor="accent1" w:themeShade="BF"/>
      <w:spacing w:val="5"/>
    </w:rPr>
  </w:style>
  <w:style w:type="paragraph" w:styleId="TOCHeading">
    <w:name w:val="TOC Heading"/>
    <w:basedOn w:val="Heading1"/>
    <w:next w:val="Normal"/>
    <w:uiPriority w:val="39"/>
    <w:unhideWhenUsed/>
    <w:qFormat/>
    <w:rsid w:val="00235EDC"/>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235EDC"/>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235EDC"/>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235EDC"/>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235EDC"/>
    <w:rPr>
      <w:color w:val="467886" w:themeColor="hyperlink"/>
      <w:u w:val="single"/>
    </w:rPr>
  </w:style>
  <w:style w:type="table" w:styleId="TableGrid">
    <w:name w:val="Table Grid"/>
    <w:basedOn w:val="TableNormal"/>
    <w:uiPriority w:val="39"/>
    <w:rsid w:val="00085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D470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6ColourfulAccent1">
    <w:name w:val="Grid Table 6 Colorful Accent 1"/>
    <w:basedOn w:val="TableNormal"/>
    <w:uiPriority w:val="51"/>
    <w:rsid w:val="002B66D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45321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Spacing">
    <w:name w:val="No Spacing"/>
    <w:uiPriority w:val="1"/>
    <w:qFormat/>
    <w:rsid w:val="00C62A6D"/>
    <w:pPr>
      <w:spacing w:after="0" w:line="240" w:lineRule="auto"/>
    </w:pPr>
  </w:style>
  <w:style w:type="paragraph" w:styleId="TableofFigures">
    <w:name w:val="table of figures"/>
    <w:basedOn w:val="Normal"/>
    <w:next w:val="Normal"/>
    <w:uiPriority w:val="99"/>
    <w:unhideWhenUsed/>
    <w:rsid w:val="001A3B9B"/>
    <w:pPr>
      <w:spacing w:after="0"/>
      <w:ind w:left="480" w:hanging="480"/>
    </w:pPr>
    <w:rPr>
      <w:smallCaps/>
      <w:sz w:val="20"/>
      <w:szCs w:val="20"/>
    </w:rPr>
  </w:style>
  <w:style w:type="character" w:styleId="UnresolvedMention">
    <w:name w:val="Unresolved Mention"/>
    <w:basedOn w:val="DefaultParagraphFont"/>
    <w:uiPriority w:val="99"/>
    <w:semiHidden/>
    <w:unhideWhenUsed/>
    <w:rsid w:val="001A3B9B"/>
    <w:rPr>
      <w:color w:val="605E5C"/>
      <w:shd w:val="clear" w:color="auto" w:fill="E1DFDD"/>
    </w:rPr>
  </w:style>
  <w:style w:type="character" w:styleId="FollowedHyperlink">
    <w:name w:val="FollowedHyperlink"/>
    <w:basedOn w:val="DefaultParagraphFont"/>
    <w:uiPriority w:val="99"/>
    <w:semiHidden/>
    <w:unhideWhenUsed/>
    <w:rsid w:val="007E06EC"/>
    <w:rPr>
      <w:color w:val="96607D" w:themeColor="followedHyperlink"/>
      <w:u w:val="single"/>
    </w:rPr>
  </w:style>
  <w:style w:type="paragraph" w:customStyle="1" w:styleId="heading80">
    <w:name w:val="heading8"/>
    <w:basedOn w:val="Normal"/>
    <w:link w:val="heading8Char0"/>
    <w:qFormat/>
    <w:rsid w:val="00141A0B"/>
    <w:pPr>
      <w:spacing w:line="360" w:lineRule="auto"/>
    </w:pPr>
    <w:rPr>
      <w:rFonts w:ascii="Arial" w:hAnsi="Arial" w:cs="Arial"/>
      <w:b/>
      <w:bCs/>
      <w:sz w:val="22"/>
      <w:szCs w:val="22"/>
    </w:rPr>
  </w:style>
  <w:style w:type="character" w:customStyle="1" w:styleId="heading8Char0">
    <w:name w:val="heading8 Char"/>
    <w:basedOn w:val="DefaultParagraphFont"/>
    <w:link w:val="heading80"/>
    <w:rsid w:val="00141A0B"/>
    <w:rPr>
      <w:rFonts w:ascii="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hyperlink" Target="https://doi.org/10.70882/josrar.2024.v1i1.9" TargetMode="External"/><Relationship Id="rId26" Type="http://schemas.openxmlformats.org/officeDocument/2006/relationships/hyperlink" Target="https://www.dxomark.com/the-best-smartphone-cameras/" TargetMode="External"/><Relationship Id="rId39" Type="http://schemas.openxmlformats.org/officeDocument/2006/relationships/hyperlink" Target="https://photographyreference.com/learn/the-rise-of-artificial-intelligence-ai-in-photography/" TargetMode="External"/><Relationship Id="rId21" Type="http://schemas.openxmlformats.org/officeDocument/2006/relationships/hyperlink" Target="https://www.adobe.com/uk/products/photoshop/online.html?mv=search&amp;mv=search&amp;mv2=paidsearch&amp;sdid=91BF4SBT&amp;ef_id=80faa89327cc1dbf3209c18ebff1e9c7:G:s&amp;s_kwcid=AL" TargetMode="External"/><Relationship Id="rId34" Type="http://schemas.openxmlformats.org/officeDocument/2006/relationships/hyperlink" Target="https://www.researchgate.net/publication/327500836_Artificial_Intelligence_in_Advertising_How_Marketers_Can_Leverage_Artificial_Intelligence_Along_the_Consumer_Journey" TargetMode="External"/><Relationship Id="rId42" Type="http://schemas.openxmlformats.org/officeDocument/2006/relationships/hyperlink" Target="https://doi.org/10.33215/rvcwy166" TargetMode="External"/><Relationship Id="rId47" Type="http://schemas.openxmlformats.org/officeDocument/2006/relationships/hyperlink" Target="https://doi.org/10.18356/9789211065558c006" TargetMode="External"/><Relationship Id="rId50" Type="http://schemas.openxmlformats.org/officeDocument/2006/relationships/fontTable" Target="fontTable.xml"/><Relationship Id="rId7" Type="http://schemas.openxmlformats.org/officeDocument/2006/relationships/diagramData" Target="diagrams/data1.xml"/><Relationship Id="rId2" Type="http://schemas.openxmlformats.org/officeDocument/2006/relationships/styles" Target="styles.xml"/><Relationship Id="rId16" Type="http://schemas.microsoft.com/office/2007/relationships/diagramDrawing" Target="diagrams/drawing2.xml"/><Relationship Id="rId29" Type="http://schemas.openxmlformats.org/officeDocument/2006/relationships/hyperlink" Target="https://iptc.org/themes/artificial-intelligence-and-machine-learning-2/" TargetMode="External"/><Relationship Id="rId11" Type="http://schemas.microsoft.com/office/2007/relationships/diagramDrawing" Target="diagrams/drawing1.xml"/><Relationship Id="rId24" Type="http://schemas.openxmlformats.org/officeDocument/2006/relationships/hyperlink" Target="https://doi.org/10.25236/FSST.2024.060605" TargetMode="External"/><Relationship Id="rId32" Type="http://schemas.openxmlformats.org/officeDocument/2006/relationships/hyperlink" Target="https://doi.org/10.1016/j.bushor.2019.09.003" TargetMode="External"/><Relationship Id="rId37" Type="http://schemas.openxmlformats.org/officeDocument/2006/relationships/hyperlink" Target="https://doi.org/10.48550/arXiv.2007.12391" TargetMode="External"/><Relationship Id="rId40" Type="http://schemas.openxmlformats.org/officeDocument/2006/relationships/hyperlink" Target="https://doi.org/10.1007/s13347-022-00498-3" TargetMode="External"/><Relationship Id="rId45" Type="http://schemas.openxmlformats.org/officeDocument/2006/relationships/hyperlink" Target="https://www.the-aop.org/uploads/ai-white-paper-aop-consultation-response.pdf" TargetMode="External"/><Relationship Id="rId5" Type="http://schemas.openxmlformats.org/officeDocument/2006/relationships/image" Target="media/image1.png"/><Relationship Id="rId15" Type="http://schemas.openxmlformats.org/officeDocument/2006/relationships/diagramColors" Target="diagrams/colors2.xml"/><Relationship Id="rId23" Type="http://schemas.openxmlformats.org/officeDocument/2006/relationships/hyperlink" Target="https://doi.org/10.1080/17514517.2025.2488170" TargetMode="External"/><Relationship Id="rId28" Type="http://schemas.openxmlformats.org/officeDocument/2006/relationships/hyperlink" Target="https://www.ceeol.com/search/article-detail?id=1248967" TargetMode="External"/><Relationship Id="rId36" Type="http://schemas.openxmlformats.org/officeDocument/2006/relationships/hyperlink" Target="https://doi.org/10.1016/j.respol.2019.03.018" TargetMode="External"/><Relationship Id="rId49" Type="http://schemas.openxmlformats.org/officeDocument/2006/relationships/hyperlink" Target="https://www.scirp.org/reference/referencespapers?referenceid=4097621" TargetMode="External"/><Relationship Id="rId10" Type="http://schemas.openxmlformats.org/officeDocument/2006/relationships/diagramColors" Target="diagrams/colors1.xml"/><Relationship Id="rId19" Type="http://schemas.openxmlformats.org/officeDocument/2006/relationships/hyperlink" Target="https://business.adobe.com/uk/ai/adobe-genai.html" TargetMode="External"/><Relationship Id="rId31" Type="http://schemas.openxmlformats.org/officeDocument/2006/relationships/hyperlink" Target="https://www.i-jte.org/index.php/journal/article/view/25" TargetMode="External"/><Relationship Id="rId44" Type="http://schemas.openxmlformats.org/officeDocument/2006/relationships/hyperlink" Target="https://doi.org/10.1080/10641734.2023.2243496"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yperlink" Target="https://doi.org/10.1016/j.ijinfomgt.2024.102759" TargetMode="External"/><Relationship Id="rId27" Type="http://schemas.openxmlformats.org/officeDocument/2006/relationships/hyperlink" Target="https://doi.org/10.18848/2154-8560/cgp/v16i02/39-53" TargetMode="External"/><Relationship Id="rId30" Type="http://schemas.openxmlformats.org/officeDocument/2006/relationships/hyperlink" Target="https://www.qqml-journal.net/index.php/qqml/article/view/169" TargetMode="External"/><Relationship Id="rId35" Type="http://schemas.openxmlformats.org/officeDocument/2006/relationships/hyperlink" Target="https://manovich.net/index.php/projects/artificial-aesthetics" TargetMode="External"/><Relationship Id="rId43" Type="http://schemas.openxmlformats.org/officeDocument/2006/relationships/hyperlink" Target="https://www.researchgate.net/publication/334848557_Literature_review_as_a_research_methodology_An_overview_and_guidelines" TargetMode="External"/><Relationship Id="rId48" Type="http://schemas.openxmlformats.org/officeDocument/2006/relationships/hyperlink" Target="https://doi.org/10.1177/15327086211045976%20132-142" TargetMode="External"/><Relationship Id="rId8" Type="http://schemas.openxmlformats.org/officeDocument/2006/relationships/diagramLayout" Target="diagrams/layout1.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diagramData" Target="diagrams/data2.xml"/><Relationship Id="rId17" Type="http://schemas.openxmlformats.org/officeDocument/2006/relationships/hyperlink" Target="https://doi.org/10.2307/249577" TargetMode="External"/><Relationship Id="rId25" Type="http://schemas.openxmlformats.org/officeDocument/2006/relationships/hyperlink" Target="https://www.reuters.com/technology/artificial-intelligence/global-audiences-suspicious-ai-powered-newsrooms-report-finds-2024-06-16/" TargetMode="External"/><Relationship Id="rId33" Type="http://schemas.openxmlformats.org/officeDocument/2006/relationships/hyperlink" Target="https://www.fairlicensing.com/en/blog/25-exciting-photography-trends-for-inspiration-in-2024" TargetMode="External"/><Relationship Id="rId38" Type="http://schemas.openxmlformats.org/officeDocument/2006/relationships/hyperlink" Target="https://photofocus.com/news/which-2024-photography-trends-are-shaping-the-future/" TargetMode="External"/><Relationship Id="rId46" Type="http://schemas.openxmlformats.org/officeDocument/2006/relationships/hyperlink" Target="https://www.the-aop.org/information/photographers-and-ai" TargetMode="External"/><Relationship Id="rId20" Type="http://schemas.openxmlformats.org/officeDocument/2006/relationships/hyperlink" Target="https://www.adobe.com/uk/products/photoshop/features.html" TargetMode="External"/><Relationship Id="rId41" Type="http://schemas.openxmlformats.org/officeDocument/2006/relationships/hyperlink" Target="https://doi.org/10.1016/j.ijresmar.2019.08.002" TargetMode="External"/><Relationship Id="rId1" Type="http://schemas.openxmlformats.org/officeDocument/2006/relationships/numbering" Target="numbering.xml"/><Relationship Id="rId6"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BF44D7-305A-4A20-8605-B84AA5E2B610}"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BA2A860B-6C02-4777-A1C4-FCCC2D94650C}">
      <dgm:prSet phldrT="[Text]"/>
      <dgm:spPr>
        <a:xfrm rot="5400000">
          <a:off x="-137126" y="138494"/>
          <a:ext cx="914176" cy="639923"/>
        </a:xfrm>
        <a:prstGeom prst="chevron">
          <a:avLst/>
        </a:prstGeom>
        <a:solidFill>
          <a:srgbClr val="156082">
            <a:hueOff val="0"/>
            <a:satOff val="0"/>
            <a:lumOff val="0"/>
            <a:alphaOff val="0"/>
          </a:srgbClr>
        </a:solidFill>
        <a:ln w="1905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Identification</a:t>
          </a:r>
        </a:p>
      </dgm:t>
    </dgm:pt>
    <dgm:pt modelId="{8856F7D9-1C35-400A-91C8-DAA951413A42}" type="parTrans" cxnId="{5A25404A-2BF1-4A32-A6D5-F8E67F4381CA}">
      <dgm:prSet/>
      <dgm:spPr/>
      <dgm:t>
        <a:bodyPr/>
        <a:lstStyle/>
        <a:p>
          <a:endParaRPr lang="en-GB"/>
        </a:p>
      </dgm:t>
    </dgm:pt>
    <dgm:pt modelId="{83554949-033D-4133-9C5B-8808004FB332}" type="sibTrans" cxnId="{5A25404A-2BF1-4A32-A6D5-F8E67F4381CA}">
      <dgm:prSet/>
      <dgm:spPr/>
      <dgm:t>
        <a:bodyPr/>
        <a:lstStyle/>
        <a:p>
          <a:endParaRPr lang="en-GB"/>
        </a:p>
      </dgm:t>
    </dgm:pt>
    <dgm:pt modelId="{3DC43CF9-9147-4F60-9ABA-1986CA9BB2E3}">
      <dgm:prSet phldrT="[Text]"/>
      <dgm:spPr>
        <a:xfrm rot="5400000">
          <a:off x="2766054" y="-2124763"/>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Records identified through database searching (UWTSD Library, Google Scholar, ProQuest, ScienceDirect, SpringerLink, ResearchGate, Adobe Archives).</a:t>
          </a:r>
        </a:p>
      </dgm:t>
    </dgm:pt>
    <dgm:pt modelId="{51CEF13D-E3BA-448C-BD64-6A1D097DC97F}" type="parTrans" cxnId="{F0F9AD58-644B-4089-B8CF-0CC28A9C2DD6}">
      <dgm:prSet/>
      <dgm:spPr/>
      <dgm:t>
        <a:bodyPr/>
        <a:lstStyle/>
        <a:p>
          <a:endParaRPr lang="en-GB"/>
        </a:p>
      </dgm:t>
    </dgm:pt>
    <dgm:pt modelId="{CCB595CC-329D-4464-94B2-42E3BFB65C38}" type="sibTrans" cxnId="{F0F9AD58-644B-4089-B8CF-0CC28A9C2DD6}">
      <dgm:prSet/>
      <dgm:spPr/>
      <dgm:t>
        <a:bodyPr/>
        <a:lstStyle/>
        <a:p>
          <a:endParaRPr lang="en-GB"/>
        </a:p>
      </dgm:t>
    </dgm:pt>
    <dgm:pt modelId="{D6A36B83-83ED-45DA-B5BB-6DFC30A20D20}">
      <dgm:prSet phldrT="[Text]"/>
      <dgm:spPr>
        <a:xfrm rot="5400000">
          <a:off x="2766054" y="-2124763"/>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n= 150</a:t>
          </a:r>
        </a:p>
      </dgm:t>
    </dgm:pt>
    <dgm:pt modelId="{9E1EC8BF-CC62-4E46-B056-F3E2AAA52456}" type="parTrans" cxnId="{60562D42-D1F5-4263-8637-CAEDF5EDCD38}">
      <dgm:prSet/>
      <dgm:spPr/>
      <dgm:t>
        <a:bodyPr/>
        <a:lstStyle/>
        <a:p>
          <a:endParaRPr lang="en-GB"/>
        </a:p>
      </dgm:t>
    </dgm:pt>
    <dgm:pt modelId="{698F1077-7D4E-4CE7-A2CF-54028B7B48CA}" type="sibTrans" cxnId="{60562D42-D1F5-4263-8637-CAEDF5EDCD38}">
      <dgm:prSet/>
      <dgm:spPr/>
      <dgm:t>
        <a:bodyPr/>
        <a:lstStyle/>
        <a:p>
          <a:endParaRPr lang="en-GB"/>
        </a:p>
      </dgm:t>
    </dgm:pt>
    <dgm:pt modelId="{3D206FB9-F11E-45A2-9179-0583A3596EF5}">
      <dgm:prSet phldrT="[Text]"/>
      <dgm:spPr>
        <a:xfrm rot="5400000">
          <a:off x="-137126" y="1660819"/>
          <a:ext cx="914176" cy="639923"/>
        </a:xfrm>
        <a:prstGeom prst="chevron">
          <a:avLst/>
        </a:prstGeom>
        <a:solidFill>
          <a:srgbClr val="156082">
            <a:hueOff val="0"/>
            <a:satOff val="0"/>
            <a:lumOff val="0"/>
            <a:alphaOff val="0"/>
          </a:srgbClr>
        </a:solidFill>
        <a:ln w="1905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Eligibility</a:t>
          </a:r>
        </a:p>
      </dgm:t>
    </dgm:pt>
    <dgm:pt modelId="{E49422BD-475C-4FB8-B781-B91A7C6B34E4}" type="parTrans" cxnId="{1DC19726-AF90-49F0-996D-CBE0DA6A11E4}">
      <dgm:prSet/>
      <dgm:spPr/>
      <dgm:t>
        <a:bodyPr/>
        <a:lstStyle/>
        <a:p>
          <a:endParaRPr lang="en-GB"/>
        </a:p>
      </dgm:t>
    </dgm:pt>
    <dgm:pt modelId="{1406CAC6-D8F1-4B2C-BCEF-5B535FC19413}" type="sibTrans" cxnId="{1DC19726-AF90-49F0-996D-CBE0DA6A11E4}">
      <dgm:prSet/>
      <dgm:spPr/>
      <dgm:t>
        <a:bodyPr/>
        <a:lstStyle/>
        <a:p>
          <a:endParaRPr lang="en-GB"/>
        </a:p>
      </dgm:t>
    </dgm:pt>
    <dgm:pt modelId="{54CAC44B-C8EF-4ECD-B3E8-89BD25D92ABA}">
      <dgm:prSet phldrT="[Text]"/>
      <dgm:spPr>
        <a:xfrm rot="5400000">
          <a:off x="2766054" y="-602437"/>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Full-text articles assessed for eligibility.</a:t>
          </a:r>
        </a:p>
      </dgm:t>
    </dgm:pt>
    <dgm:pt modelId="{74C71FF9-6074-425E-9712-8F6F238B810A}" type="parTrans" cxnId="{61AF3428-A160-4460-9504-2474813A0346}">
      <dgm:prSet/>
      <dgm:spPr/>
      <dgm:t>
        <a:bodyPr/>
        <a:lstStyle/>
        <a:p>
          <a:endParaRPr lang="en-GB"/>
        </a:p>
      </dgm:t>
    </dgm:pt>
    <dgm:pt modelId="{81816221-95E2-4011-8EA0-2270761557B7}" type="sibTrans" cxnId="{61AF3428-A160-4460-9504-2474813A0346}">
      <dgm:prSet/>
      <dgm:spPr/>
      <dgm:t>
        <a:bodyPr/>
        <a:lstStyle/>
        <a:p>
          <a:endParaRPr lang="en-GB"/>
        </a:p>
      </dgm:t>
    </dgm:pt>
    <dgm:pt modelId="{3BD3EB43-C066-49D8-BB1C-0987FD5770A3}">
      <dgm:prSet phldrT="[Text]"/>
      <dgm:spPr>
        <a:xfrm rot="5400000">
          <a:off x="2766054" y="-602437"/>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n= 60</a:t>
          </a:r>
        </a:p>
      </dgm:t>
    </dgm:pt>
    <dgm:pt modelId="{8C26A8BB-2991-45A2-935C-39C9961AEB8B}" type="parTrans" cxnId="{3229A451-A99A-4F95-96E5-3A3E769232D9}">
      <dgm:prSet/>
      <dgm:spPr/>
      <dgm:t>
        <a:bodyPr/>
        <a:lstStyle/>
        <a:p>
          <a:endParaRPr lang="en-GB"/>
        </a:p>
      </dgm:t>
    </dgm:pt>
    <dgm:pt modelId="{7D747E2E-29FD-4BAD-BF14-1C17F7A2E710}" type="sibTrans" cxnId="{3229A451-A99A-4F95-96E5-3A3E769232D9}">
      <dgm:prSet/>
      <dgm:spPr/>
      <dgm:t>
        <a:bodyPr/>
        <a:lstStyle/>
        <a:p>
          <a:endParaRPr lang="en-GB"/>
        </a:p>
      </dgm:t>
    </dgm:pt>
    <dgm:pt modelId="{DFAAD50B-CA6B-4C62-A48C-932EAB666C0E}">
      <dgm:prSet phldrT="[Text]"/>
      <dgm:spPr>
        <a:xfrm rot="5400000">
          <a:off x="-137126" y="2421982"/>
          <a:ext cx="914176" cy="639923"/>
        </a:xfrm>
        <a:prstGeom prst="chevron">
          <a:avLst/>
        </a:prstGeom>
        <a:solidFill>
          <a:srgbClr val="156082">
            <a:hueOff val="0"/>
            <a:satOff val="0"/>
            <a:lumOff val="0"/>
            <a:alphaOff val="0"/>
          </a:srgbClr>
        </a:solidFill>
        <a:ln w="1905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Included</a:t>
          </a:r>
        </a:p>
      </dgm:t>
    </dgm:pt>
    <dgm:pt modelId="{D9EEF0D3-6B3D-4650-9D4D-ED2394B7ACEB}" type="parTrans" cxnId="{ABB52577-95BA-4E27-A055-610C68D2AF6C}">
      <dgm:prSet/>
      <dgm:spPr/>
      <dgm:t>
        <a:bodyPr/>
        <a:lstStyle/>
        <a:p>
          <a:endParaRPr lang="en-GB"/>
        </a:p>
      </dgm:t>
    </dgm:pt>
    <dgm:pt modelId="{C9FA3A7D-8C6C-4C58-8ED3-AF8511C667E4}" type="sibTrans" cxnId="{ABB52577-95BA-4E27-A055-610C68D2AF6C}">
      <dgm:prSet/>
      <dgm:spPr/>
      <dgm:t>
        <a:bodyPr/>
        <a:lstStyle/>
        <a:p>
          <a:endParaRPr lang="en-GB"/>
        </a:p>
      </dgm:t>
    </dgm:pt>
    <dgm:pt modelId="{DBFD65F5-5A83-4C3D-AB4D-8210446EB7AC}">
      <dgm:prSet phldrT="[Text]"/>
      <dgm:spPr>
        <a:xfrm rot="5400000">
          <a:off x="2766054" y="158724"/>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Studies included in final qualitative synthesis (academic and case-based).</a:t>
          </a:r>
        </a:p>
      </dgm:t>
    </dgm:pt>
    <dgm:pt modelId="{12BC5C7D-7EED-41DE-8884-A51CDF76848D}" type="parTrans" cxnId="{60C4BBE9-3AB2-47E6-85F4-6EECD609BCE3}">
      <dgm:prSet/>
      <dgm:spPr/>
      <dgm:t>
        <a:bodyPr/>
        <a:lstStyle/>
        <a:p>
          <a:endParaRPr lang="en-GB"/>
        </a:p>
      </dgm:t>
    </dgm:pt>
    <dgm:pt modelId="{34B56620-F95B-4A5D-8AA2-ADF5A8077A8F}" type="sibTrans" cxnId="{60C4BBE9-3AB2-47E6-85F4-6EECD609BCE3}">
      <dgm:prSet/>
      <dgm:spPr/>
      <dgm:t>
        <a:bodyPr/>
        <a:lstStyle/>
        <a:p>
          <a:endParaRPr lang="en-GB"/>
        </a:p>
      </dgm:t>
    </dgm:pt>
    <dgm:pt modelId="{0CCD1DA7-6A64-4EA3-8888-797C4E6A4A88}">
      <dgm:prSet phldrT="[Text]"/>
      <dgm:spPr>
        <a:xfrm rot="5400000">
          <a:off x="2766054" y="158724"/>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n= 35</a:t>
          </a:r>
        </a:p>
      </dgm:t>
    </dgm:pt>
    <dgm:pt modelId="{956D000C-5F0B-4F47-BBF6-22CC22316724}" type="parTrans" cxnId="{CABF1F2F-1CDC-4DC6-A3A2-1809F748B1A6}">
      <dgm:prSet/>
      <dgm:spPr/>
      <dgm:t>
        <a:bodyPr/>
        <a:lstStyle/>
        <a:p>
          <a:endParaRPr lang="en-GB"/>
        </a:p>
      </dgm:t>
    </dgm:pt>
    <dgm:pt modelId="{8132A543-0B78-419F-8F48-347942C46002}" type="sibTrans" cxnId="{CABF1F2F-1CDC-4DC6-A3A2-1809F748B1A6}">
      <dgm:prSet/>
      <dgm:spPr/>
      <dgm:t>
        <a:bodyPr/>
        <a:lstStyle/>
        <a:p>
          <a:endParaRPr lang="en-GB"/>
        </a:p>
      </dgm:t>
    </dgm:pt>
    <dgm:pt modelId="{A96CD9E4-94FE-45BE-8F33-0A757027E9F2}">
      <dgm:prSet/>
      <dgm:spPr>
        <a:xfrm rot="5400000">
          <a:off x="2766054" y="-1363600"/>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Records after duplicates removed and title/abstract screening.</a:t>
          </a:r>
        </a:p>
      </dgm:t>
    </dgm:pt>
    <dgm:pt modelId="{9FB19A97-272D-4B17-AC8E-BE5356EBA521}" type="parTrans" cxnId="{D986B294-E716-4F3E-97E1-14B044554631}">
      <dgm:prSet/>
      <dgm:spPr/>
      <dgm:t>
        <a:bodyPr/>
        <a:lstStyle/>
        <a:p>
          <a:endParaRPr lang="en-GB"/>
        </a:p>
      </dgm:t>
    </dgm:pt>
    <dgm:pt modelId="{73C1B12A-2F2A-4B17-BC9B-3C551A32D2BD}" type="sibTrans" cxnId="{D986B294-E716-4F3E-97E1-14B044554631}">
      <dgm:prSet/>
      <dgm:spPr/>
      <dgm:t>
        <a:bodyPr/>
        <a:lstStyle/>
        <a:p>
          <a:endParaRPr lang="en-GB"/>
        </a:p>
      </dgm:t>
    </dgm:pt>
    <dgm:pt modelId="{DD645DCF-E104-4BB6-BE4D-66D39DF1467D}">
      <dgm:prSet/>
      <dgm:spPr>
        <a:xfrm rot="5400000">
          <a:off x="-137126" y="899656"/>
          <a:ext cx="914176" cy="639923"/>
        </a:xfrm>
        <a:prstGeom prst="chevron">
          <a:avLst/>
        </a:prstGeom>
        <a:solidFill>
          <a:srgbClr val="156082">
            <a:hueOff val="0"/>
            <a:satOff val="0"/>
            <a:lumOff val="0"/>
            <a:alphaOff val="0"/>
          </a:srgbClr>
        </a:solidFill>
        <a:ln w="1905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Sreening</a:t>
          </a:r>
        </a:p>
      </dgm:t>
    </dgm:pt>
    <dgm:pt modelId="{079AE930-3E14-4D59-9CCE-96CEB987EEC5}" type="parTrans" cxnId="{5521E8DB-758C-4A3D-AA89-50AF7B20BBA4}">
      <dgm:prSet/>
      <dgm:spPr/>
      <dgm:t>
        <a:bodyPr/>
        <a:lstStyle/>
        <a:p>
          <a:endParaRPr lang="en-GB"/>
        </a:p>
      </dgm:t>
    </dgm:pt>
    <dgm:pt modelId="{8619FDA6-7CF5-4E80-9974-0E360F26423B}" type="sibTrans" cxnId="{5521E8DB-758C-4A3D-AA89-50AF7B20BBA4}">
      <dgm:prSet/>
      <dgm:spPr/>
      <dgm:t>
        <a:bodyPr/>
        <a:lstStyle/>
        <a:p>
          <a:endParaRPr lang="en-GB"/>
        </a:p>
      </dgm:t>
    </dgm:pt>
    <dgm:pt modelId="{4E0FB7D6-202F-4FEE-A1EA-6D58C9119394}">
      <dgm:prSet/>
      <dgm:spPr>
        <a:xfrm rot="5400000">
          <a:off x="2766054" y="-1363600"/>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n= 120</a:t>
          </a:r>
        </a:p>
      </dgm:t>
    </dgm:pt>
    <dgm:pt modelId="{0BCD1C96-368C-4E02-BC13-D44D94072333}" type="parTrans" cxnId="{519448CD-3226-46C6-9160-E847A817AB9C}">
      <dgm:prSet/>
      <dgm:spPr/>
      <dgm:t>
        <a:bodyPr/>
        <a:lstStyle/>
        <a:p>
          <a:endParaRPr lang="en-GB"/>
        </a:p>
      </dgm:t>
    </dgm:pt>
    <dgm:pt modelId="{83179002-2FD3-4127-B481-8B050ED8A5F5}" type="sibTrans" cxnId="{519448CD-3226-46C6-9160-E847A817AB9C}">
      <dgm:prSet/>
      <dgm:spPr/>
      <dgm:t>
        <a:bodyPr/>
        <a:lstStyle/>
        <a:p>
          <a:endParaRPr lang="en-GB"/>
        </a:p>
      </dgm:t>
    </dgm:pt>
    <dgm:pt modelId="{5867DF11-12FC-4602-B530-6313E7223D1F}">
      <dgm:prSet phldrT="[Text]"/>
      <dgm:spPr>
        <a:xfrm rot="5400000">
          <a:off x="2766054" y="-602437"/>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Articles excluded (irrelevant focus or not aligned with inclusion criteria).</a:t>
          </a:r>
        </a:p>
      </dgm:t>
    </dgm:pt>
    <dgm:pt modelId="{97446C5E-0AAA-4F4C-8EC9-830D0832C4D0}" type="parTrans" cxnId="{334C6FB2-B43D-4883-9FE1-B421EE9D580B}">
      <dgm:prSet/>
      <dgm:spPr/>
      <dgm:t>
        <a:bodyPr/>
        <a:lstStyle/>
        <a:p>
          <a:endParaRPr lang="en-GB"/>
        </a:p>
      </dgm:t>
    </dgm:pt>
    <dgm:pt modelId="{FE5981B9-AAF9-48DE-8FE1-AB55C6A404B2}" type="sibTrans" cxnId="{334C6FB2-B43D-4883-9FE1-B421EE9D580B}">
      <dgm:prSet/>
      <dgm:spPr/>
      <dgm:t>
        <a:bodyPr/>
        <a:lstStyle/>
        <a:p>
          <a:endParaRPr lang="en-GB"/>
        </a:p>
      </dgm:t>
    </dgm:pt>
    <dgm:pt modelId="{3E19B8A3-67DF-4F9C-9F20-ED548B8924DA}">
      <dgm:prSet phldrT="[Text]"/>
      <dgm:spPr>
        <a:xfrm rot="5400000">
          <a:off x="2766054" y="-602437"/>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n= 25</a:t>
          </a:r>
        </a:p>
      </dgm:t>
    </dgm:pt>
    <dgm:pt modelId="{40E33D44-B7A8-4D0F-96D0-BC86D6CD8153}" type="parTrans" cxnId="{8F73F09D-7524-4991-90A4-66B99E14183A}">
      <dgm:prSet/>
      <dgm:spPr/>
      <dgm:t>
        <a:bodyPr/>
        <a:lstStyle/>
        <a:p>
          <a:endParaRPr lang="en-GB"/>
        </a:p>
      </dgm:t>
    </dgm:pt>
    <dgm:pt modelId="{4359CD44-6B28-41EE-9DC5-754DF919EA2C}" type="sibTrans" cxnId="{8F73F09D-7524-4991-90A4-66B99E14183A}">
      <dgm:prSet/>
      <dgm:spPr/>
      <dgm:t>
        <a:bodyPr/>
        <a:lstStyle/>
        <a:p>
          <a:endParaRPr lang="en-GB"/>
        </a:p>
      </dgm:t>
    </dgm:pt>
    <dgm:pt modelId="{68E77980-8761-475C-AC76-7EC643875FE5}" type="pres">
      <dgm:prSet presAssocID="{AABF44D7-305A-4A20-8605-B84AA5E2B610}" presName="linearFlow" presStyleCnt="0">
        <dgm:presLayoutVars>
          <dgm:dir/>
          <dgm:animLvl val="lvl"/>
          <dgm:resizeHandles val="exact"/>
        </dgm:presLayoutVars>
      </dgm:prSet>
      <dgm:spPr/>
    </dgm:pt>
    <dgm:pt modelId="{002C12F2-9253-40BD-AC89-E3CD84C02EB7}" type="pres">
      <dgm:prSet presAssocID="{BA2A860B-6C02-4777-A1C4-FCCC2D94650C}" presName="composite" presStyleCnt="0"/>
      <dgm:spPr/>
    </dgm:pt>
    <dgm:pt modelId="{2354ED32-F367-4F4E-8721-A966A56F41E2}" type="pres">
      <dgm:prSet presAssocID="{BA2A860B-6C02-4777-A1C4-FCCC2D94650C}" presName="parentText" presStyleLbl="alignNode1" presStyleIdx="0" presStyleCnt="4">
        <dgm:presLayoutVars>
          <dgm:chMax val="1"/>
          <dgm:bulletEnabled val="1"/>
        </dgm:presLayoutVars>
      </dgm:prSet>
      <dgm:spPr/>
    </dgm:pt>
    <dgm:pt modelId="{D6889A3C-A746-42F3-99E7-6B9731C6699F}" type="pres">
      <dgm:prSet presAssocID="{BA2A860B-6C02-4777-A1C4-FCCC2D94650C}" presName="descendantText" presStyleLbl="alignAcc1" presStyleIdx="0" presStyleCnt="4">
        <dgm:presLayoutVars>
          <dgm:bulletEnabled val="1"/>
        </dgm:presLayoutVars>
      </dgm:prSet>
      <dgm:spPr/>
    </dgm:pt>
    <dgm:pt modelId="{46B3769E-F881-4714-9236-496A1408F1A3}" type="pres">
      <dgm:prSet presAssocID="{83554949-033D-4133-9C5B-8808004FB332}" presName="sp" presStyleCnt="0"/>
      <dgm:spPr/>
    </dgm:pt>
    <dgm:pt modelId="{83F25E99-E162-495B-BA04-154C7504F5A0}" type="pres">
      <dgm:prSet presAssocID="{DD645DCF-E104-4BB6-BE4D-66D39DF1467D}" presName="composite" presStyleCnt="0"/>
      <dgm:spPr/>
    </dgm:pt>
    <dgm:pt modelId="{09F12756-6FD2-42E1-A774-D616A932AE3C}" type="pres">
      <dgm:prSet presAssocID="{DD645DCF-E104-4BB6-BE4D-66D39DF1467D}" presName="parentText" presStyleLbl="alignNode1" presStyleIdx="1" presStyleCnt="4">
        <dgm:presLayoutVars>
          <dgm:chMax val="1"/>
          <dgm:bulletEnabled val="1"/>
        </dgm:presLayoutVars>
      </dgm:prSet>
      <dgm:spPr/>
    </dgm:pt>
    <dgm:pt modelId="{CA872B18-8B2C-4852-9D1B-2F824754CF34}" type="pres">
      <dgm:prSet presAssocID="{DD645DCF-E104-4BB6-BE4D-66D39DF1467D}" presName="descendantText" presStyleLbl="alignAcc1" presStyleIdx="1" presStyleCnt="4">
        <dgm:presLayoutVars>
          <dgm:bulletEnabled val="1"/>
        </dgm:presLayoutVars>
      </dgm:prSet>
      <dgm:spPr/>
    </dgm:pt>
    <dgm:pt modelId="{C6E037A4-FAB8-438F-9267-AF109BEE39D5}" type="pres">
      <dgm:prSet presAssocID="{8619FDA6-7CF5-4E80-9974-0E360F26423B}" presName="sp" presStyleCnt="0"/>
      <dgm:spPr/>
    </dgm:pt>
    <dgm:pt modelId="{8AE24E59-2129-4AFB-869D-0035750DB811}" type="pres">
      <dgm:prSet presAssocID="{3D206FB9-F11E-45A2-9179-0583A3596EF5}" presName="composite" presStyleCnt="0"/>
      <dgm:spPr/>
    </dgm:pt>
    <dgm:pt modelId="{ECD53575-CFCD-4BB3-A7D2-D82A461FC1A6}" type="pres">
      <dgm:prSet presAssocID="{3D206FB9-F11E-45A2-9179-0583A3596EF5}" presName="parentText" presStyleLbl="alignNode1" presStyleIdx="2" presStyleCnt="4">
        <dgm:presLayoutVars>
          <dgm:chMax val="1"/>
          <dgm:bulletEnabled val="1"/>
        </dgm:presLayoutVars>
      </dgm:prSet>
      <dgm:spPr/>
    </dgm:pt>
    <dgm:pt modelId="{159B7CAA-4CF2-419C-B7FA-53D56312C23E}" type="pres">
      <dgm:prSet presAssocID="{3D206FB9-F11E-45A2-9179-0583A3596EF5}" presName="descendantText" presStyleLbl="alignAcc1" presStyleIdx="2" presStyleCnt="4">
        <dgm:presLayoutVars>
          <dgm:bulletEnabled val="1"/>
        </dgm:presLayoutVars>
      </dgm:prSet>
      <dgm:spPr/>
    </dgm:pt>
    <dgm:pt modelId="{FBDD58C7-3089-45BE-AEE7-02DB9CAC4AD7}" type="pres">
      <dgm:prSet presAssocID="{1406CAC6-D8F1-4B2C-BCEF-5B535FC19413}" presName="sp" presStyleCnt="0"/>
      <dgm:spPr/>
    </dgm:pt>
    <dgm:pt modelId="{DFF8F746-6389-486A-BDEA-1153D6B50CF0}" type="pres">
      <dgm:prSet presAssocID="{DFAAD50B-CA6B-4C62-A48C-932EAB666C0E}" presName="composite" presStyleCnt="0"/>
      <dgm:spPr/>
    </dgm:pt>
    <dgm:pt modelId="{20CC58DD-F7AB-457D-A26A-3B4FB44F7B11}" type="pres">
      <dgm:prSet presAssocID="{DFAAD50B-CA6B-4C62-A48C-932EAB666C0E}" presName="parentText" presStyleLbl="alignNode1" presStyleIdx="3" presStyleCnt="4">
        <dgm:presLayoutVars>
          <dgm:chMax val="1"/>
          <dgm:bulletEnabled val="1"/>
        </dgm:presLayoutVars>
      </dgm:prSet>
      <dgm:spPr/>
    </dgm:pt>
    <dgm:pt modelId="{E1FDA170-FA44-40A9-B26C-95C5E6D10F87}" type="pres">
      <dgm:prSet presAssocID="{DFAAD50B-CA6B-4C62-A48C-932EAB666C0E}" presName="descendantText" presStyleLbl="alignAcc1" presStyleIdx="3" presStyleCnt="4">
        <dgm:presLayoutVars>
          <dgm:bulletEnabled val="1"/>
        </dgm:presLayoutVars>
      </dgm:prSet>
      <dgm:spPr/>
    </dgm:pt>
  </dgm:ptLst>
  <dgm:cxnLst>
    <dgm:cxn modelId="{89C06A05-B6EB-4D8B-9B09-294EB66A8320}" type="presOf" srcId="{DBFD65F5-5A83-4C3D-AB4D-8210446EB7AC}" destId="{E1FDA170-FA44-40A9-B26C-95C5E6D10F87}" srcOrd="0" destOrd="0" presId="urn:microsoft.com/office/officeart/2005/8/layout/chevron2"/>
    <dgm:cxn modelId="{82207406-50AB-4013-8BC7-DD3D08C08407}" type="presOf" srcId="{3BD3EB43-C066-49D8-BB1C-0987FD5770A3}" destId="{159B7CAA-4CF2-419C-B7FA-53D56312C23E}" srcOrd="0" destOrd="1" presId="urn:microsoft.com/office/officeart/2005/8/layout/chevron2"/>
    <dgm:cxn modelId="{1DC19726-AF90-49F0-996D-CBE0DA6A11E4}" srcId="{AABF44D7-305A-4A20-8605-B84AA5E2B610}" destId="{3D206FB9-F11E-45A2-9179-0583A3596EF5}" srcOrd="2" destOrd="0" parTransId="{E49422BD-475C-4FB8-B781-B91A7C6B34E4}" sibTransId="{1406CAC6-D8F1-4B2C-BCEF-5B535FC19413}"/>
    <dgm:cxn modelId="{61AF3428-A160-4460-9504-2474813A0346}" srcId="{3D206FB9-F11E-45A2-9179-0583A3596EF5}" destId="{54CAC44B-C8EF-4ECD-B3E8-89BD25D92ABA}" srcOrd="0" destOrd="0" parTransId="{74C71FF9-6074-425E-9712-8F6F238B810A}" sibTransId="{81816221-95E2-4011-8EA0-2270761557B7}"/>
    <dgm:cxn modelId="{CABF1F2F-1CDC-4DC6-A3A2-1809F748B1A6}" srcId="{DFAAD50B-CA6B-4C62-A48C-932EAB666C0E}" destId="{0CCD1DA7-6A64-4EA3-8888-797C4E6A4A88}" srcOrd="1" destOrd="0" parTransId="{956D000C-5F0B-4F47-BBF6-22CC22316724}" sibTransId="{8132A543-0B78-419F-8F48-347942C46002}"/>
    <dgm:cxn modelId="{F23ABE33-11A6-44BB-B269-6B041113BE70}" type="presOf" srcId="{BA2A860B-6C02-4777-A1C4-FCCC2D94650C}" destId="{2354ED32-F367-4F4E-8721-A966A56F41E2}" srcOrd="0" destOrd="0" presId="urn:microsoft.com/office/officeart/2005/8/layout/chevron2"/>
    <dgm:cxn modelId="{6472D434-ED8A-45AF-AA15-6CFE16AD9CF0}" type="presOf" srcId="{3D206FB9-F11E-45A2-9179-0583A3596EF5}" destId="{ECD53575-CFCD-4BB3-A7D2-D82A461FC1A6}" srcOrd="0" destOrd="0" presId="urn:microsoft.com/office/officeart/2005/8/layout/chevron2"/>
    <dgm:cxn modelId="{CAD78935-06FB-429C-AEE3-8155849267F9}" type="presOf" srcId="{0CCD1DA7-6A64-4EA3-8888-797C4E6A4A88}" destId="{E1FDA170-FA44-40A9-B26C-95C5E6D10F87}" srcOrd="0" destOrd="1" presId="urn:microsoft.com/office/officeart/2005/8/layout/chevron2"/>
    <dgm:cxn modelId="{2CFE7160-3197-49D6-B57E-4CF0CF4226FC}" type="presOf" srcId="{3DC43CF9-9147-4F60-9ABA-1986CA9BB2E3}" destId="{D6889A3C-A746-42F3-99E7-6B9731C6699F}" srcOrd="0" destOrd="0" presId="urn:microsoft.com/office/officeart/2005/8/layout/chevron2"/>
    <dgm:cxn modelId="{60562D42-D1F5-4263-8637-CAEDF5EDCD38}" srcId="{BA2A860B-6C02-4777-A1C4-FCCC2D94650C}" destId="{D6A36B83-83ED-45DA-B5BB-6DFC30A20D20}" srcOrd="1" destOrd="0" parTransId="{9E1EC8BF-CC62-4E46-B056-F3E2AAA52456}" sibTransId="{698F1077-7D4E-4CE7-A2CF-54028B7B48CA}"/>
    <dgm:cxn modelId="{C1B5C347-3F39-4826-A1FB-F6D575E33002}" type="presOf" srcId="{DFAAD50B-CA6B-4C62-A48C-932EAB666C0E}" destId="{20CC58DD-F7AB-457D-A26A-3B4FB44F7B11}" srcOrd="0" destOrd="0" presId="urn:microsoft.com/office/officeart/2005/8/layout/chevron2"/>
    <dgm:cxn modelId="{5A25404A-2BF1-4A32-A6D5-F8E67F4381CA}" srcId="{AABF44D7-305A-4A20-8605-B84AA5E2B610}" destId="{BA2A860B-6C02-4777-A1C4-FCCC2D94650C}" srcOrd="0" destOrd="0" parTransId="{8856F7D9-1C35-400A-91C8-DAA951413A42}" sibTransId="{83554949-033D-4133-9C5B-8808004FB332}"/>
    <dgm:cxn modelId="{2042596D-DED3-43E7-BA60-B81B14113A09}" type="presOf" srcId="{D6A36B83-83ED-45DA-B5BB-6DFC30A20D20}" destId="{D6889A3C-A746-42F3-99E7-6B9731C6699F}" srcOrd="0" destOrd="1" presId="urn:microsoft.com/office/officeart/2005/8/layout/chevron2"/>
    <dgm:cxn modelId="{3229A451-A99A-4F95-96E5-3A3E769232D9}" srcId="{3D206FB9-F11E-45A2-9179-0583A3596EF5}" destId="{3BD3EB43-C066-49D8-BB1C-0987FD5770A3}" srcOrd="1" destOrd="0" parTransId="{8C26A8BB-2991-45A2-935C-39C9961AEB8B}" sibTransId="{7D747E2E-29FD-4BAD-BF14-1C17F7A2E710}"/>
    <dgm:cxn modelId="{ABB52577-95BA-4E27-A055-610C68D2AF6C}" srcId="{AABF44D7-305A-4A20-8605-B84AA5E2B610}" destId="{DFAAD50B-CA6B-4C62-A48C-932EAB666C0E}" srcOrd="3" destOrd="0" parTransId="{D9EEF0D3-6B3D-4650-9D4D-ED2394B7ACEB}" sibTransId="{C9FA3A7D-8C6C-4C58-8ED3-AF8511C667E4}"/>
    <dgm:cxn modelId="{F0F9AD58-644B-4089-B8CF-0CC28A9C2DD6}" srcId="{BA2A860B-6C02-4777-A1C4-FCCC2D94650C}" destId="{3DC43CF9-9147-4F60-9ABA-1986CA9BB2E3}" srcOrd="0" destOrd="0" parTransId="{51CEF13D-E3BA-448C-BD64-6A1D097DC97F}" sibTransId="{CCB595CC-329D-4464-94B2-42E3BFB65C38}"/>
    <dgm:cxn modelId="{5F9D7F8C-7AB9-4574-ABE4-9B134C89E391}" type="presOf" srcId="{3E19B8A3-67DF-4F9C-9F20-ED548B8924DA}" destId="{159B7CAA-4CF2-419C-B7FA-53D56312C23E}" srcOrd="0" destOrd="3" presId="urn:microsoft.com/office/officeart/2005/8/layout/chevron2"/>
    <dgm:cxn modelId="{0BAC2393-A6DE-4C02-865D-7B5434F0213F}" type="presOf" srcId="{DD645DCF-E104-4BB6-BE4D-66D39DF1467D}" destId="{09F12756-6FD2-42E1-A774-D616A932AE3C}" srcOrd="0" destOrd="0" presId="urn:microsoft.com/office/officeart/2005/8/layout/chevron2"/>
    <dgm:cxn modelId="{D986B294-E716-4F3E-97E1-14B044554631}" srcId="{DD645DCF-E104-4BB6-BE4D-66D39DF1467D}" destId="{A96CD9E4-94FE-45BE-8F33-0A757027E9F2}" srcOrd="0" destOrd="0" parTransId="{9FB19A97-272D-4B17-AC8E-BE5356EBA521}" sibTransId="{73C1B12A-2F2A-4B17-BC9B-3C551A32D2BD}"/>
    <dgm:cxn modelId="{8F73F09D-7524-4991-90A4-66B99E14183A}" srcId="{3D206FB9-F11E-45A2-9179-0583A3596EF5}" destId="{3E19B8A3-67DF-4F9C-9F20-ED548B8924DA}" srcOrd="3" destOrd="0" parTransId="{40E33D44-B7A8-4D0F-96D0-BC86D6CD8153}" sibTransId="{4359CD44-6B28-41EE-9DC5-754DF919EA2C}"/>
    <dgm:cxn modelId="{9D299AA7-EB77-4DE9-AC2C-A55E791AC434}" type="presOf" srcId="{A96CD9E4-94FE-45BE-8F33-0A757027E9F2}" destId="{CA872B18-8B2C-4852-9D1B-2F824754CF34}" srcOrd="0" destOrd="0" presId="urn:microsoft.com/office/officeart/2005/8/layout/chevron2"/>
    <dgm:cxn modelId="{334C6FB2-B43D-4883-9FE1-B421EE9D580B}" srcId="{3D206FB9-F11E-45A2-9179-0583A3596EF5}" destId="{5867DF11-12FC-4602-B530-6313E7223D1F}" srcOrd="2" destOrd="0" parTransId="{97446C5E-0AAA-4F4C-8EC9-830D0832C4D0}" sibTransId="{FE5981B9-AAF9-48DE-8FE1-AB55C6A404B2}"/>
    <dgm:cxn modelId="{FC7362BB-97B4-40B5-8ED1-6E1C6E184DAA}" type="presOf" srcId="{4E0FB7D6-202F-4FEE-A1EA-6D58C9119394}" destId="{CA872B18-8B2C-4852-9D1B-2F824754CF34}" srcOrd="0" destOrd="1" presId="urn:microsoft.com/office/officeart/2005/8/layout/chevron2"/>
    <dgm:cxn modelId="{519448CD-3226-46C6-9160-E847A817AB9C}" srcId="{DD645DCF-E104-4BB6-BE4D-66D39DF1467D}" destId="{4E0FB7D6-202F-4FEE-A1EA-6D58C9119394}" srcOrd="1" destOrd="0" parTransId="{0BCD1C96-368C-4E02-BC13-D44D94072333}" sibTransId="{83179002-2FD3-4127-B481-8B050ED8A5F5}"/>
    <dgm:cxn modelId="{2E567DD4-29A1-423D-94D3-4305E3B58535}" type="presOf" srcId="{54CAC44B-C8EF-4ECD-B3E8-89BD25D92ABA}" destId="{159B7CAA-4CF2-419C-B7FA-53D56312C23E}" srcOrd="0" destOrd="0" presId="urn:microsoft.com/office/officeart/2005/8/layout/chevron2"/>
    <dgm:cxn modelId="{DCF2F2D8-B038-49C8-86B6-2EACB27CFC95}" type="presOf" srcId="{5867DF11-12FC-4602-B530-6313E7223D1F}" destId="{159B7CAA-4CF2-419C-B7FA-53D56312C23E}" srcOrd="0" destOrd="2" presId="urn:microsoft.com/office/officeart/2005/8/layout/chevron2"/>
    <dgm:cxn modelId="{5521E8DB-758C-4A3D-AA89-50AF7B20BBA4}" srcId="{AABF44D7-305A-4A20-8605-B84AA5E2B610}" destId="{DD645DCF-E104-4BB6-BE4D-66D39DF1467D}" srcOrd="1" destOrd="0" parTransId="{079AE930-3E14-4D59-9CCE-96CEB987EEC5}" sibTransId="{8619FDA6-7CF5-4E80-9974-0E360F26423B}"/>
    <dgm:cxn modelId="{B9D5FFDD-1422-43E3-A784-64B1962FC0C6}" type="presOf" srcId="{AABF44D7-305A-4A20-8605-B84AA5E2B610}" destId="{68E77980-8761-475C-AC76-7EC643875FE5}" srcOrd="0" destOrd="0" presId="urn:microsoft.com/office/officeart/2005/8/layout/chevron2"/>
    <dgm:cxn modelId="{60C4BBE9-3AB2-47E6-85F4-6EECD609BCE3}" srcId="{DFAAD50B-CA6B-4C62-A48C-932EAB666C0E}" destId="{DBFD65F5-5A83-4C3D-AB4D-8210446EB7AC}" srcOrd="0" destOrd="0" parTransId="{12BC5C7D-7EED-41DE-8884-A51CDF76848D}" sibTransId="{34B56620-F95B-4A5D-8AA2-ADF5A8077A8F}"/>
    <dgm:cxn modelId="{712976DB-FA98-41D3-8983-501B888CDAAC}" type="presParOf" srcId="{68E77980-8761-475C-AC76-7EC643875FE5}" destId="{002C12F2-9253-40BD-AC89-E3CD84C02EB7}" srcOrd="0" destOrd="0" presId="urn:microsoft.com/office/officeart/2005/8/layout/chevron2"/>
    <dgm:cxn modelId="{026F611A-ECC9-437E-AD79-66820E9990FB}" type="presParOf" srcId="{002C12F2-9253-40BD-AC89-E3CD84C02EB7}" destId="{2354ED32-F367-4F4E-8721-A966A56F41E2}" srcOrd="0" destOrd="0" presId="urn:microsoft.com/office/officeart/2005/8/layout/chevron2"/>
    <dgm:cxn modelId="{9DECFC5C-96CA-4B05-B514-CAC8A17EB4EB}" type="presParOf" srcId="{002C12F2-9253-40BD-AC89-E3CD84C02EB7}" destId="{D6889A3C-A746-42F3-99E7-6B9731C6699F}" srcOrd="1" destOrd="0" presId="urn:microsoft.com/office/officeart/2005/8/layout/chevron2"/>
    <dgm:cxn modelId="{D7D7E556-C1EA-43D9-8789-1E9CBA7E39F8}" type="presParOf" srcId="{68E77980-8761-475C-AC76-7EC643875FE5}" destId="{46B3769E-F881-4714-9236-496A1408F1A3}" srcOrd="1" destOrd="0" presId="urn:microsoft.com/office/officeart/2005/8/layout/chevron2"/>
    <dgm:cxn modelId="{0EF1F67A-D241-49B7-8674-1E56E095E037}" type="presParOf" srcId="{68E77980-8761-475C-AC76-7EC643875FE5}" destId="{83F25E99-E162-495B-BA04-154C7504F5A0}" srcOrd="2" destOrd="0" presId="urn:microsoft.com/office/officeart/2005/8/layout/chevron2"/>
    <dgm:cxn modelId="{222C3798-172E-4615-96A8-56C4298FF3D7}" type="presParOf" srcId="{83F25E99-E162-495B-BA04-154C7504F5A0}" destId="{09F12756-6FD2-42E1-A774-D616A932AE3C}" srcOrd="0" destOrd="0" presId="urn:microsoft.com/office/officeart/2005/8/layout/chevron2"/>
    <dgm:cxn modelId="{C1442ECD-741C-4848-9B01-5F281EBE78D3}" type="presParOf" srcId="{83F25E99-E162-495B-BA04-154C7504F5A0}" destId="{CA872B18-8B2C-4852-9D1B-2F824754CF34}" srcOrd="1" destOrd="0" presId="urn:microsoft.com/office/officeart/2005/8/layout/chevron2"/>
    <dgm:cxn modelId="{265D6E2D-1EC7-41BF-9487-B28FF82CE082}" type="presParOf" srcId="{68E77980-8761-475C-AC76-7EC643875FE5}" destId="{C6E037A4-FAB8-438F-9267-AF109BEE39D5}" srcOrd="3" destOrd="0" presId="urn:microsoft.com/office/officeart/2005/8/layout/chevron2"/>
    <dgm:cxn modelId="{D5FEF56F-585D-4AC3-945A-732DFA7EDE27}" type="presParOf" srcId="{68E77980-8761-475C-AC76-7EC643875FE5}" destId="{8AE24E59-2129-4AFB-869D-0035750DB811}" srcOrd="4" destOrd="0" presId="urn:microsoft.com/office/officeart/2005/8/layout/chevron2"/>
    <dgm:cxn modelId="{B495036F-13B5-4954-ADCF-BCE992B66F4C}" type="presParOf" srcId="{8AE24E59-2129-4AFB-869D-0035750DB811}" destId="{ECD53575-CFCD-4BB3-A7D2-D82A461FC1A6}" srcOrd="0" destOrd="0" presId="urn:microsoft.com/office/officeart/2005/8/layout/chevron2"/>
    <dgm:cxn modelId="{D22C50F3-0945-4445-96FA-99F44130C431}" type="presParOf" srcId="{8AE24E59-2129-4AFB-869D-0035750DB811}" destId="{159B7CAA-4CF2-419C-B7FA-53D56312C23E}" srcOrd="1" destOrd="0" presId="urn:microsoft.com/office/officeart/2005/8/layout/chevron2"/>
    <dgm:cxn modelId="{2953C493-A871-43AB-A7B5-EBB7FC858B47}" type="presParOf" srcId="{68E77980-8761-475C-AC76-7EC643875FE5}" destId="{FBDD58C7-3089-45BE-AEE7-02DB9CAC4AD7}" srcOrd="5" destOrd="0" presId="urn:microsoft.com/office/officeart/2005/8/layout/chevron2"/>
    <dgm:cxn modelId="{EAC6F67C-890A-48FF-8EBC-FA06DA7438C2}" type="presParOf" srcId="{68E77980-8761-475C-AC76-7EC643875FE5}" destId="{DFF8F746-6389-486A-BDEA-1153D6B50CF0}" srcOrd="6" destOrd="0" presId="urn:microsoft.com/office/officeart/2005/8/layout/chevron2"/>
    <dgm:cxn modelId="{58C4BA01-5920-4777-9237-B4E715D25306}" type="presParOf" srcId="{DFF8F746-6389-486A-BDEA-1153D6B50CF0}" destId="{20CC58DD-F7AB-457D-A26A-3B4FB44F7B11}" srcOrd="0" destOrd="0" presId="urn:microsoft.com/office/officeart/2005/8/layout/chevron2"/>
    <dgm:cxn modelId="{9B8B1C42-9048-4AFF-AD30-0CAD176189F2}" type="presParOf" srcId="{DFF8F746-6389-486A-BDEA-1153D6B50CF0}" destId="{E1FDA170-FA44-40A9-B26C-95C5E6D10F87}" srcOrd="1" destOrd="0" presId="urn:microsoft.com/office/officeart/2005/8/layout/chevro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5107228-FB05-40FB-9B3C-31CA3F653C0D}" type="doc">
      <dgm:prSet loTypeId="urn:microsoft.com/office/officeart/2005/8/layout/process1" loCatId="process" qsTypeId="urn:microsoft.com/office/officeart/2005/8/quickstyle/simple1" qsCatId="simple" csTypeId="urn:microsoft.com/office/officeart/2005/8/colors/accent1_2" csCatId="accent1" phldr="1"/>
      <dgm:spPr/>
    </dgm:pt>
    <dgm:pt modelId="{1F55597F-7208-4968-91A5-7026BDF10350}">
      <dgm:prSet phldrT="[Text]"/>
      <dgm:spPr/>
      <dgm:t>
        <a:bodyPr/>
        <a:lstStyle/>
        <a:p>
          <a:r>
            <a:rPr lang="en-GB"/>
            <a:t>AI Disruption</a:t>
          </a:r>
        </a:p>
      </dgm:t>
    </dgm:pt>
    <dgm:pt modelId="{65CEECD6-86B0-4E0F-9ED9-8D365D223297}" type="parTrans" cxnId="{0B91C3EE-7001-48F2-AEFE-5905362E58C4}">
      <dgm:prSet/>
      <dgm:spPr/>
      <dgm:t>
        <a:bodyPr/>
        <a:lstStyle/>
        <a:p>
          <a:endParaRPr lang="en-GB"/>
        </a:p>
      </dgm:t>
    </dgm:pt>
    <dgm:pt modelId="{E49DE678-9D11-4B52-99A8-1B2AB01E5FA7}" type="sibTrans" cxnId="{0B91C3EE-7001-48F2-AEFE-5905362E58C4}">
      <dgm:prSet/>
      <dgm:spPr/>
      <dgm:t>
        <a:bodyPr/>
        <a:lstStyle/>
        <a:p>
          <a:endParaRPr lang="en-GB"/>
        </a:p>
      </dgm:t>
    </dgm:pt>
    <dgm:pt modelId="{A3A2E1C0-5E38-4833-BF2C-DABB506CA325}">
      <dgm:prSet phldrT="[Text]"/>
      <dgm:spPr/>
      <dgm:t>
        <a:bodyPr/>
        <a:lstStyle/>
        <a:p>
          <a:r>
            <a:rPr lang="en-GB"/>
            <a:t>Market saturation</a:t>
          </a:r>
        </a:p>
      </dgm:t>
    </dgm:pt>
    <dgm:pt modelId="{39EE3B87-B7E5-4D76-AC74-F457632222A4}" type="parTrans" cxnId="{46E3D8FF-6197-4A0F-9A61-F3D21A98C792}">
      <dgm:prSet/>
      <dgm:spPr/>
      <dgm:t>
        <a:bodyPr/>
        <a:lstStyle/>
        <a:p>
          <a:endParaRPr lang="en-GB"/>
        </a:p>
      </dgm:t>
    </dgm:pt>
    <dgm:pt modelId="{B87922A7-3089-4B96-952B-BFDEFB7AB245}" type="sibTrans" cxnId="{46E3D8FF-6197-4A0F-9A61-F3D21A98C792}">
      <dgm:prSet/>
      <dgm:spPr/>
      <dgm:t>
        <a:bodyPr/>
        <a:lstStyle/>
        <a:p>
          <a:endParaRPr lang="en-GB"/>
        </a:p>
      </dgm:t>
    </dgm:pt>
    <dgm:pt modelId="{783E6EAF-9DFF-4773-BDCD-E6BB03268AB9}">
      <dgm:prSet phldrT="[Text]"/>
      <dgm:spPr/>
      <dgm:t>
        <a:bodyPr/>
        <a:lstStyle/>
        <a:p>
          <a:pPr>
            <a:buNone/>
          </a:pPr>
          <a:r>
            <a:rPr lang="en-GB"/>
            <a:t>Creative Differentiation </a:t>
          </a:r>
        </a:p>
      </dgm:t>
    </dgm:pt>
    <dgm:pt modelId="{E98A873D-82FE-477D-AD86-3C2ECE6D9525}" type="parTrans" cxnId="{360C7693-0007-4198-ACD0-BBBAA4A3CA17}">
      <dgm:prSet/>
      <dgm:spPr/>
      <dgm:t>
        <a:bodyPr/>
        <a:lstStyle/>
        <a:p>
          <a:endParaRPr lang="en-GB"/>
        </a:p>
      </dgm:t>
    </dgm:pt>
    <dgm:pt modelId="{93BC2E9A-B937-4850-B59D-15B55FCCADC7}" type="sibTrans" cxnId="{360C7693-0007-4198-ACD0-BBBAA4A3CA17}">
      <dgm:prSet/>
      <dgm:spPr/>
      <dgm:t>
        <a:bodyPr/>
        <a:lstStyle/>
        <a:p>
          <a:endParaRPr lang="en-GB"/>
        </a:p>
      </dgm:t>
    </dgm:pt>
    <dgm:pt modelId="{465A8D31-660B-44A5-A75F-7B3BD5BFCB05}">
      <dgm:prSet/>
      <dgm:spPr/>
      <dgm:t>
        <a:bodyPr/>
        <a:lstStyle/>
        <a:p>
          <a:r>
            <a:rPr lang="en-GB"/>
            <a:t>New Value Creation </a:t>
          </a:r>
        </a:p>
      </dgm:t>
    </dgm:pt>
    <dgm:pt modelId="{5E4DBB86-4E22-460F-AE89-EA8B6352D45A}" type="parTrans" cxnId="{8D75D02E-4D5E-44C3-8E0A-1E613D7F1D93}">
      <dgm:prSet/>
      <dgm:spPr/>
      <dgm:t>
        <a:bodyPr/>
        <a:lstStyle/>
        <a:p>
          <a:endParaRPr lang="en-GB"/>
        </a:p>
      </dgm:t>
    </dgm:pt>
    <dgm:pt modelId="{C45D5F73-379F-4ECA-93D9-89F39A14FAA6}" type="sibTrans" cxnId="{8D75D02E-4D5E-44C3-8E0A-1E613D7F1D93}">
      <dgm:prSet/>
      <dgm:spPr/>
      <dgm:t>
        <a:bodyPr/>
        <a:lstStyle/>
        <a:p>
          <a:endParaRPr lang="en-GB"/>
        </a:p>
      </dgm:t>
    </dgm:pt>
    <dgm:pt modelId="{FC3FE60C-FA9C-4DC2-BE7F-1ED8A2C8EEF4}" type="pres">
      <dgm:prSet presAssocID="{15107228-FB05-40FB-9B3C-31CA3F653C0D}" presName="Name0" presStyleCnt="0">
        <dgm:presLayoutVars>
          <dgm:dir/>
          <dgm:resizeHandles val="exact"/>
        </dgm:presLayoutVars>
      </dgm:prSet>
      <dgm:spPr/>
    </dgm:pt>
    <dgm:pt modelId="{A262D77E-E85C-4AD1-9BB7-B37D8A9CF5BB}" type="pres">
      <dgm:prSet presAssocID="{1F55597F-7208-4968-91A5-7026BDF10350}" presName="node" presStyleLbl="node1" presStyleIdx="0" presStyleCnt="4">
        <dgm:presLayoutVars>
          <dgm:bulletEnabled val="1"/>
        </dgm:presLayoutVars>
      </dgm:prSet>
      <dgm:spPr/>
    </dgm:pt>
    <dgm:pt modelId="{9C62AC04-20F7-4CF9-8CC4-A59C34CB26F1}" type="pres">
      <dgm:prSet presAssocID="{E49DE678-9D11-4B52-99A8-1B2AB01E5FA7}" presName="sibTrans" presStyleLbl="sibTrans2D1" presStyleIdx="0" presStyleCnt="3"/>
      <dgm:spPr/>
    </dgm:pt>
    <dgm:pt modelId="{5D28ACBF-2E32-4DAA-AC60-2C84839213B3}" type="pres">
      <dgm:prSet presAssocID="{E49DE678-9D11-4B52-99A8-1B2AB01E5FA7}" presName="connectorText" presStyleLbl="sibTrans2D1" presStyleIdx="0" presStyleCnt="3"/>
      <dgm:spPr/>
    </dgm:pt>
    <dgm:pt modelId="{3002576C-F5BC-466D-B17D-BF0AF7389070}" type="pres">
      <dgm:prSet presAssocID="{A3A2E1C0-5E38-4833-BF2C-DABB506CA325}" presName="node" presStyleLbl="node1" presStyleIdx="1" presStyleCnt="4">
        <dgm:presLayoutVars>
          <dgm:bulletEnabled val="1"/>
        </dgm:presLayoutVars>
      </dgm:prSet>
      <dgm:spPr/>
    </dgm:pt>
    <dgm:pt modelId="{ABCBBFED-24BC-43A9-A9B1-BB334E476EEC}" type="pres">
      <dgm:prSet presAssocID="{B87922A7-3089-4B96-952B-BFDEFB7AB245}" presName="sibTrans" presStyleLbl="sibTrans2D1" presStyleIdx="1" presStyleCnt="3"/>
      <dgm:spPr/>
    </dgm:pt>
    <dgm:pt modelId="{CEBD8958-FE65-4C06-A89C-5BE27E036250}" type="pres">
      <dgm:prSet presAssocID="{B87922A7-3089-4B96-952B-BFDEFB7AB245}" presName="connectorText" presStyleLbl="sibTrans2D1" presStyleIdx="1" presStyleCnt="3"/>
      <dgm:spPr/>
    </dgm:pt>
    <dgm:pt modelId="{74C7E2B1-A7E8-42B6-9987-0862DCFACE6A}" type="pres">
      <dgm:prSet presAssocID="{783E6EAF-9DFF-4773-BDCD-E6BB03268AB9}" presName="node" presStyleLbl="node1" presStyleIdx="2" presStyleCnt="4">
        <dgm:presLayoutVars>
          <dgm:bulletEnabled val="1"/>
        </dgm:presLayoutVars>
      </dgm:prSet>
      <dgm:spPr/>
    </dgm:pt>
    <dgm:pt modelId="{1000965C-3E7C-4AE6-8156-5B60D3898C72}" type="pres">
      <dgm:prSet presAssocID="{93BC2E9A-B937-4850-B59D-15B55FCCADC7}" presName="sibTrans" presStyleLbl="sibTrans2D1" presStyleIdx="2" presStyleCnt="3"/>
      <dgm:spPr/>
    </dgm:pt>
    <dgm:pt modelId="{2AF3C94F-D6F2-4F67-BCFF-D80CA9D467B2}" type="pres">
      <dgm:prSet presAssocID="{93BC2E9A-B937-4850-B59D-15B55FCCADC7}" presName="connectorText" presStyleLbl="sibTrans2D1" presStyleIdx="2" presStyleCnt="3"/>
      <dgm:spPr/>
    </dgm:pt>
    <dgm:pt modelId="{507785B3-F475-4374-AE44-ED9FECA40F78}" type="pres">
      <dgm:prSet presAssocID="{465A8D31-660B-44A5-A75F-7B3BD5BFCB05}" presName="node" presStyleLbl="node1" presStyleIdx="3" presStyleCnt="4">
        <dgm:presLayoutVars>
          <dgm:bulletEnabled val="1"/>
        </dgm:presLayoutVars>
      </dgm:prSet>
      <dgm:spPr/>
    </dgm:pt>
  </dgm:ptLst>
  <dgm:cxnLst>
    <dgm:cxn modelId="{BF664C22-7F2F-459F-B5A8-925C45D6F4BC}" type="presOf" srcId="{93BC2E9A-B937-4850-B59D-15B55FCCADC7}" destId="{2AF3C94F-D6F2-4F67-BCFF-D80CA9D467B2}" srcOrd="1" destOrd="0" presId="urn:microsoft.com/office/officeart/2005/8/layout/process1"/>
    <dgm:cxn modelId="{8D75D02E-4D5E-44C3-8E0A-1E613D7F1D93}" srcId="{15107228-FB05-40FB-9B3C-31CA3F653C0D}" destId="{465A8D31-660B-44A5-A75F-7B3BD5BFCB05}" srcOrd="3" destOrd="0" parTransId="{5E4DBB86-4E22-460F-AE89-EA8B6352D45A}" sibTransId="{C45D5F73-379F-4ECA-93D9-89F39A14FAA6}"/>
    <dgm:cxn modelId="{C514623E-BAF7-4DA4-B1BD-D566B3E609FE}" type="presOf" srcId="{93BC2E9A-B937-4850-B59D-15B55FCCADC7}" destId="{1000965C-3E7C-4AE6-8156-5B60D3898C72}" srcOrd="0" destOrd="0" presId="urn:microsoft.com/office/officeart/2005/8/layout/process1"/>
    <dgm:cxn modelId="{3C514550-FBAB-4A79-B68E-E6C09AC9D4D4}" type="presOf" srcId="{E49DE678-9D11-4B52-99A8-1B2AB01E5FA7}" destId="{5D28ACBF-2E32-4DAA-AC60-2C84839213B3}" srcOrd="1" destOrd="0" presId="urn:microsoft.com/office/officeart/2005/8/layout/process1"/>
    <dgm:cxn modelId="{B2577E71-0FA1-456F-B293-F4076B0A031B}" type="presOf" srcId="{E49DE678-9D11-4B52-99A8-1B2AB01E5FA7}" destId="{9C62AC04-20F7-4CF9-8CC4-A59C34CB26F1}" srcOrd="0" destOrd="0" presId="urn:microsoft.com/office/officeart/2005/8/layout/process1"/>
    <dgm:cxn modelId="{1F38EA87-19FE-4F7A-B4C5-C678AF1B2BE9}" type="presOf" srcId="{15107228-FB05-40FB-9B3C-31CA3F653C0D}" destId="{FC3FE60C-FA9C-4DC2-BE7F-1ED8A2C8EEF4}" srcOrd="0" destOrd="0" presId="urn:microsoft.com/office/officeart/2005/8/layout/process1"/>
    <dgm:cxn modelId="{360C7693-0007-4198-ACD0-BBBAA4A3CA17}" srcId="{15107228-FB05-40FB-9B3C-31CA3F653C0D}" destId="{783E6EAF-9DFF-4773-BDCD-E6BB03268AB9}" srcOrd="2" destOrd="0" parTransId="{E98A873D-82FE-477D-AD86-3C2ECE6D9525}" sibTransId="{93BC2E9A-B937-4850-B59D-15B55FCCADC7}"/>
    <dgm:cxn modelId="{9184EC97-31D5-4382-99FA-479E65A5F920}" type="presOf" srcId="{A3A2E1C0-5E38-4833-BF2C-DABB506CA325}" destId="{3002576C-F5BC-466D-B17D-BF0AF7389070}" srcOrd="0" destOrd="0" presId="urn:microsoft.com/office/officeart/2005/8/layout/process1"/>
    <dgm:cxn modelId="{B6918D9F-B72D-46AB-B739-0754B588CE06}" type="presOf" srcId="{783E6EAF-9DFF-4773-BDCD-E6BB03268AB9}" destId="{74C7E2B1-A7E8-42B6-9987-0862DCFACE6A}" srcOrd="0" destOrd="0" presId="urn:microsoft.com/office/officeart/2005/8/layout/process1"/>
    <dgm:cxn modelId="{9F99DAA8-0976-4987-B811-5C4857D7FD4D}" type="presOf" srcId="{1F55597F-7208-4968-91A5-7026BDF10350}" destId="{A262D77E-E85C-4AD1-9BB7-B37D8A9CF5BB}" srcOrd="0" destOrd="0" presId="urn:microsoft.com/office/officeart/2005/8/layout/process1"/>
    <dgm:cxn modelId="{19F35FB1-E32B-4AF1-B18C-1B2FE2260DD0}" type="presOf" srcId="{465A8D31-660B-44A5-A75F-7B3BD5BFCB05}" destId="{507785B3-F475-4374-AE44-ED9FECA40F78}" srcOrd="0" destOrd="0" presId="urn:microsoft.com/office/officeart/2005/8/layout/process1"/>
    <dgm:cxn modelId="{D1D79EE1-18D8-4452-8348-723306F030E1}" type="presOf" srcId="{B87922A7-3089-4B96-952B-BFDEFB7AB245}" destId="{CEBD8958-FE65-4C06-A89C-5BE27E036250}" srcOrd="1" destOrd="0" presId="urn:microsoft.com/office/officeart/2005/8/layout/process1"/>
    <dgm:cxn modelId="{0B91C3EE-7001-48F2-AEFE-5905362E58C4}" srcId="{15107228-FB05-40FB-9B3C-31CA3F653C0D}" destId="{1F55597F-7208-4968-91A5-7026BDF10350}" srcOrd="0" destOrd="0" parTransId="{65CEECD6-86B0-4E0F-9ED9-8D365D223297}" sibTransId="{E49DE678-9D11-4B52-99A8-1B2AB01E5FA7}"/>
    <dgm:cxn modelId="{6A4B8AF2-9FB2-452D-AC78-98CF4DF87970}" type="presOf" srcId="{B87922A7-3089-4B96-952B-BFDEFB7AB245}" destId="{ABCBBFED-24BC-43A9-A9B1-BB334E476EEC}" srcOrd="0" destOrd="0" presId="urn:microsoft.com/office/officeart/2005/8/layout/process1"/>
    <dgm:cxn modelId="{46E3D8FF-6197-4A0F-9A61-F3D21A98C792}" srcId="{15107228-FB05-40FB-9B3C-31CA3F653C0D}" destId="{A3A2E1C0-5E38-4833-BF2C-DABB506CA325}" srcOrd="1" destOrd="0" parTransId="{39EE3B87-B7E5-4D76-AC74-F457632222A4}" sibTransId="{B87922A7-3089-4B96-952B-BFDEFB7AB245}"/>
    <dgm:cxn modelId="{B71EDA4D-CD7B-44C1-A342-9FC09E21A576}" type="presParOf" srcId="{FC3FE60C-FA9C-4DC2-BE7F-1ED8A2C8EEF4}" destId="{A262D77E-E85C-4AD1-9BB7-B37D8A9CF5BB}" srcOrd="0" destOrd="0" presId="urn:microsoft.com/office/officeart/2005/8/layout/process1"/>
    <dgm:cxn modelId="{FAD045C5-4709-42C9-8F4C-28F74B51FE6D}" type="presParOf" srcId="{FC3FE60C-FA9C-4DC2-BE7F-1ED8A2C8EEF4}" destId="{9C62AC04-20F7-4CF9-8CC4-A59C34CB26F1}" srcOrd="1" destOrd="0" presId="urn:microsoft.com/office/officeart/2005/8/layout/process1"/>
    <dgm:cxn modelId="{FCCF8900-38B8-4683-9DF9-A25FBF0EA683}" type="presParOf" srcId="{9C62AC04-20F7-4CF9-8CC4-A59C34CB26F1}" destId="{5D28ACBF-2E32-4DAA-AC60-2C84839213B3}" srcOrd="0" destOrd="0" presId="urn:microsoft.com/office/officeart/2005/8/layout/process1"/>
    <dgm:cxn modelId="{C2DB511A-2477-4808-AA44-C7C415AC294A}" type="presParOf" srcId="{FC3FE60C-FA9C-4DC2-BE7F-1ED8A2C8EEF4}" destId="{3002576C-F5BC-466D-B17D-BF0AF7389070}" srcOrd="2" destOrd="0" presId="urn:microsoft.com/office/officeart/2005/8/layout/process1"/>
    <dgm:cxn modelId="{0D361B81-391F-4135-8F09-D1491F9A5903}" type="presParOf" srcId="{FC3FE60C-FA9C-4DC2-BE7F-1ED8A2C8EEF4}" destId="{ABCBBFED-24BC-43A9-A9B1-BB334E476EEC}" srcOrd="3" destOrd="0" presId="urn:microsoft.com/office/officeart/2005/8/layout/process1"/>
    <dgm:cxn modelId="{92DA748E-4A37-4F43-AECE-1BD38FDCCA05}" type="presParOf" srcId="{ABCBBFED-24BC-43A9-A9B1-BB334E476EEC}" destId="{CEBD8958-FE65-4C06-A89C-5BE27E036250}" srcOrd="0" destOrd="0" presId="urn:microsoft.com/office/officeart/2005/8/layout/process1"/>
    <dgm:cxn modelId="{F5973C2B-A416-4CF4-A87D-BA90509B1BBE}" type="presParOf" srcId="{FC3FE60C-FA9C-4DC2-BE7F-1ED8A2C8EEF4}" destId="{74C7E2B1-A7E8-42B6-9987-0862DCFACE6A}" srcOrd="4" destOrd="0" presId="urn:microsoft.com/office/officeart/2005/8/layout/process1"/>
    <dgm:cxn modelId="{EFB8BE4C-D9EF-4848-979B-54ED1A1EB41A}" type="presParOf" srcId="{FC3FE60C-FA9C-4DC2-BE7F-1ED8A2C8EEF4}" destId="{1000965C-3E7C-4AE6-8156-5B60D3898C72}" srcOrd="5" destOrd="0" presId="urn:microsoft.com/office/officeart/2005/8/layout/process1"/>
    <dgm:cxn modelId="{F25A5161-BAB7-4821-99A9-80BD5CC8AF60}" type="presParOf" srcId="{1000965C-3E7C-4AE6-8156-5B60D3898C72}" destId="{2AF3C94F-D6F2-4F67-BCFF-D80CA9D467B2}" srcOrd="0" destOrd="0" presId="urn:microsoft.com/office/officeart/2005/8/layout/process1"/>
    <dgm:cxn modelId="{8B3D88A5-DDED-4195-98CF-6DB42ECBF0D6}" type="presParOf" srcId="{FC3FE60C-FA9C-4DC2-BE7F-1ED8A2C8EEF4}" destId="{507785B3-F475-4374-AE44-ED9FECA40F78}" srcOrd="6"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54ED32-F367-4F4E-8721-A966A56F41E2}">
      <dsp:nvSpPr>
        <dsp:cNvPr id="0" name=""/>
        <dsp:cNvSpPr/>
      </dsp:nvSpPr>
      <dsp:spPr>
        <a:xfrm rot="5400000">
          <a:off x="-137126" y="138494"/>
          <a:ext cx="914176" cy="639923"/>
        </a:xfrm>
        <a:prstGeom prst="chevron">
          <a:avLst/>
        </a:prstGeom>
        <a:solidFill>
          <a:srgbClr val="156082">
            <a:hueOff val="0"/>
            <a:satOff val="0"/>
            <a:lumOff val="0"/>
            <a:alphaOff val="0"/>
          </a:srgb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Identification</a:t>
          </a:r>
        </a:p>
      </dsp:txBody>
      <dsp:txXfrm rot="-5400000">
        <a:off x="1" y="321330"/>
        <a:ext cx="639923" cy="274253"/>
      </dsp:txXfrm>
    </dsp:sp>
    <dsp:sp modelId="{D6889A3C-A746-42F3-99E7-6B9731C6699F}">
      <dsp:nvSpPr>
        <dsp:cNvPr id="0" name=""/>
        <dsp:cNvSpPr/>
      </dsp:nvSpPr>
      <dsp:spPr>
        <a:xfrm rot="5400000">
          <a:off x="2766054" y="-2124763"/>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Records identified through database searching (UWTSD Library, Google Scholar, ProQuest, ScienceDirect, SpringerLink, ResearchGate, Adobe Archives).</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n= 150</a:t>
          </a:r>
        </a:p>
      </dsp:txBody>
      <dsp:txXfrm rot="-5400000">
        <a:off x="639924" y="30374"/>
        <a:ext cx="4817469" cy="536200"/>
      </dsp:txXfrm>
    </dsp:sp>
    <dsp:sp modelId="{09F12756-6FD2-42E1-A774-D616A932AE3C}">
      <dsp:nvSpPr>
        <dsp:cNvPr id="0" name=""/>
        <dsp:cNvSpPr/>
      </dsp:nvSpPr>
      <dsp:spPr>
        <a:xfrm rot="5400000">
          <a:off x="-137126" y="899656"/>
          <a:ext cx="914176" cy="639923"/>
        </a:xfrm>
        <a:prstGeom prst="chevron">
          <a:avLst/>
        </a:prstGeom>
        <a:solidFill>
          <a:srgbClr val="156082">
            <a:hueOff val="0"/>
            <a:satOff val="0"/>
            <a:lumOff val="0"/>
            <a:alphaOff val="0"/>
          </a:srgb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Sreening</a:t>
          </a:r>
        </a:p>
      </dsp:txBody>
      <dsp:txXfrm rot="-5400000">
        <a:off x="1" y="1082492"/>
        <a:ext cx="639923" cy="274253"/>
      </dsp:txXfrm>
    </dsp:sp>
    <dsp:sp modelId="{CA872B18-8B2C-4852-9D1B-2F824754CF34}">
      <dsp:nvSpPr>
        <dsp:cNvPr id="0" name=""/>
        <dsp:cNvSpPr/>
      </dsp:nvSpPr>
      <dsp:spPr>
        <a:xfrm rot="5400000">
          <a:off x="2766054" y="-1363600"/>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Records after duplicates removed and title/abstract screening.</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n= 120</a:t>
          </a:r>
        </a:p>
      </dsp:txBody>
      <dsp:txXfrm rot="-5400000">
        <a:off x="639924" y="791537"/>
        <a:ext cx="4817469" cy="536200"/>
      </dsp:txXfrm>
    </dsp:sp>
    <dsp:sp modelId="{ECD53575-CFCD-4BB3-A7D2-D82A461FC1A6}">
      <dsp:nvSpPr>
        <dsp:cNvPr id="0" name=""/>
        <dsp:cNvSpPr/>
      </dsp:nvSpPr>
      <dsp:spPr>
        <a:xfrm rot="5400000">
          <a:off x="-137126" y="1660819"/>
          <a:ext cx="914176" cy="639923"/>
        </a:xfrm>
        <a:prstGeom prst="chevron">
          <a:avLst/>
        </a:prstGeom>
        <a:solidFill>
          <a:srgbClr val="156082">
            <a:hueOff val="0"/>
            <a:satOff val="0"/>
            <a:lumOff val="0"/>
            <a:alphaOff val="0"/>
          </a:srgb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Eligibility</a:t>
          </a:r>
        </a:p>
      </dsp:txBody>
      <dsp:txXfrm rot="-5400000">
        <a:off x="1" y="1843655"/>
        <a:ext cx="639923" cy="274253"/>
      </dsp:txXfrm>
    </dsp:sp>
    <dsp:sp modelId="{159B7CAA-4CF2-419C-B7FA-53D56312C23E}">
      <dsp:nvSpPr>
        <dsp:cNvPr id="0" name=""/>
        <dsp:cNvSpPr/>
      </dsp:nvSpPr>
      <dsp:spPr>
        <a:xfrm rot="5400000">
          <a:off x="2766054" y="-602437"/>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Full-text articles assessed for eligibility.</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n= 60</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Articles excluded (irrelevant focus or not aligned with inclusion criteria).</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n= 25</a:t>
          </a:r>
        </a:p>
      </dsp:txBody>
      <dsp:txXfrm rot="-5400000">
        <a:off x="639924" y="1552700"/>
        <a:ext cx="4817469" cy="536200"/>
      </dsp:txXfrm>
    </dsp:sp>
    <dsp:sp modelId="{20CC58DD-F7AB-457D-A26A-3B4FB44F7B11}">
      <dsp:nvSpPr>
        <dsp:cNvPr id="0" name=""/>
        <dsp:cNvSpPr/>
      </dsp:nvSpPr>
      <dsp:spPr>
        <a:xfrm rot="5400000">
          <a:off x="-137126" y="2421982"/>
          <a:ext cx="914176" cy="639923"/>
        </a:xfrm>
        <a:prstGeom prst="chevron">
          <a:avLst/>
        </a:prstGeom>
        <a:solidFill>
          <a:srgbClr val="156082">
            <a:hueOff val="0"/>
            <a:satOff val="0"/>
            <a:lumOff val="0"/>
            <a:alphaOff val="0"/>
          </a:srgb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Included</a:t>
          </a:r>
        </a:p>
      </dsp:txBody>
      <dsp:txXfrm rot="-5400000">
        <a:off x="1" y="2604818"/>
        <a:ext cx="639923" cy="274253"/>
      </dsp:txXfrm>
    </dsp:sp>
    <dsp:sp modelId="{E1FDA170-FA44-40A9-B26C-95C5E6D10F87}">
      <dsp:nvSpPr>
        <dsp:cNvPr id="0" name=""/>
        <dsp:cNvSpPr/>
      </dsp:nvSpPr>
      <dsp:spPr>
        <a:xfrm rot="5400000">
          <a:off x="2766054" y="158724"/>
          <a:ext cx="594214" cy="4846476"/>
        </a:xfrm>
        <a:prstGeom prst="round2Same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Studies included in final qualitative synthesis (academic and case-based).</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n= 35</a:t>
          </a:r>
        </a:p>
      </dsp:txBody>
      <dsp:txXfrm rot="-5400000">
        <a:off x="639924" y="2313862"/>
        <a:ext cx="4817469" cy="536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62D77E-E85C-4AD1-9BB7-B37D8A9CF5BB}">
      <dsp:nvSpPr>
        <dsp:cNvPr id="0" name=""/>
        <dsp:cNvSpPr/>
      </dsp:nvSpPr>
      <dsp:spPr>
        <a:xfrm>
          <a:off x="2031" y="12934"/>
          <a:ext cx="888218" cy="53293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AI Disruption</a:t>
          </a:r>
        </a:p>
      </dsp:txBody>
      <dsp:txXfrm>
        <a:off x="17640" y="28543"/>
        <a:ext cx="857000" cy="501713"/>
      </dsp:txXfrm>
    </dsp:sp>
    <dsp:sp modelId="{9C62AC04-20F7-4CF9-8CC4-A59C34CB26F1}">
      <dsp:nvSpPr>
        <dsp:cNvPr id="0" name=""/>
        <dsp:cNvSpPr/>
      </dsp:nvSpPr>
      <dsp:spPr>
        <a:xfrm>
          <a:off x="979072" y="169260"/>
          <a:ext cx="188302" cy="2202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979072" y="213316"/>
        <a:ext cx="131811" cy="132166"/>
      </dsp:txXfrm>
    </dsp:sp>
    <dsp:sp modelId="{3002576C-F5BC-466D-B17D-BF0AF7389070}">
      <dsp:nvSpPr>
        <dsp:cNvPr id="0" name=""/>
        <dsp:cNvSpPr/>
      </dsp:nvSpPr>
      <dsp:spPr>
        <a:xfrm>
          <a:off x="1245537" y="12934"/>
          <a:ext cx="888218" cy="53293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Market saturation</a:t>
          </a:r>
        </a:p>
      </dsp:txBody>
      <dsp:txXfrm>
        <a:off x="1261146" y="28543"/>
        <a:ext cx="857000" cy="501713"/>
      </dsp:txXfrm>
    </dsp:sp>
    <dsp:sp modelId="{ABCBBFED-24BC-43A9-A9B1-BB334E476EEC}">
      <dsp:nvSpPr>
        <dsp:cNvPr id="0" name=""/>
        <dsp:cNvSpPr/>
      </dsp:nvSpPr>
      <dsp:spPr>
        <a:xfrm>
          <a:off x="2222578" y="169260"/>
          <a:ext cx="188302" cy="2202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222578" y="213316"/>
        <a:ext cx="131811" cy="132166"/>
      </dsp:txXfrm>
    </dsp:sp>
    <dsp:sp modelId="{74C7E2B1-A7E8-42B6-9987-0862DCFACE6A}">
      <dsp:nvSpPr>
        <dsp:cNvPr id="0" name=""/>
        <dsp:cNvSpPr/>
      </dsp:nvSpPr>
      <dsp:spPr>
        <a:xfrm>
          <a:off x="2489043" y="12934"/>
          <a:ext cx="888218" cy="53293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Creative Differentiation </a:t>
          </a:r>
        </a:p>
      </dsp:txBody>
      <dsp:txXfrm>
        <a:off x="2504652" y="28543"/>
        <a:ext cx="857000" cy="501713"/>
      </dsp:txXfrm>
    </dsp:sp>
    <dsp:sp modelId="{1000965C-3E7C-4AE6-8156-5B60D3898C72}">
      <dsp:nvSpPr>
        <dsp:cNvPr id="0" name=""/>
        <dsp:cNvSpPr/>
      </dsp:nvSpPr>
      <dsp:spPr>
        <a:xfrm>
          <a:off x="3466084" y="169260"/>
          <a:ext cx="188302" cy="2202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466084" y="213316"/>
        <a:ext cx="131811" cy="132166"/>
      </dsp:txXfrm>
    </dsp:sp>
    <dsp:sp modelId="{507785B3-F475-4374-AE44-ED9FECA40F78}">
      <dsp:nvSpPr>
        <dsp:cNvPr id="0" name=""/>
        <dsp:cNvSpPr/>
      </dsp:nvSpPr>
      <dsp:spPr>
        <a:xfrm>
          <a:off x="3732549" y="12934"/>
          <a:ext cx="888218" cy="53293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New Value Creation </a:t>
          </a:r>
        </a:p>
      </dsp:txBody>
      <dsp:txXfrm>
        <a:off x="3748158" y="28543"/>
        <a:ext cx="857000" cy="50171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13542</Words>
  <Characters>77194</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Delinschi</dc:creator>
  <cp:keywords/>
  <dc:description/>
  <cp:lastModifiedBy>Victoria Delinschi</cp:lastModifiedBy>
  <cp:revision>2</cp:revision>
  <dcterms:created xsi:type="dcterms:W3CDTF">2025-11-20T10:30:00Z</dcterms:created>
  <dcterms:modified xsi:type="dcterms:W3CDTF">2025-11-20T10:30:00Z</dcterms:modified>
</cp:coreProperties>
</file>