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0D5145" w14:textId="77777777" w:rsidR="008569F5" w:rsidRPr="005E3969" w:rsidRDefault="008569F5" w:rsidP="008569F5">
      <w:pPr>
        <w:jc w:val="center"/>
        <w:rPr>
          <w:b/>
          <w:bCs/>
          <w:sz w:val="72"/>
          <w:szCs w:val="72"/>
        </w:rPr>
      </w:pPr>
      <w:bookmarkStart w:id="0" w:name="_Toc90552533"/>
      <w:r w:rsidRPr="005E3969">
        <w:rPr>
          <w:b/>
          <w:bCs/>
          <w:sz w:val="72"/>
          <w:szCs w:val="72"/>
        </w:rPr>
        <w:t xml:space="preserve">Dissertation </w:t>
      </w:r>
    </w:p>
    <w:p w14:paraId="66F3950B" w14:textId="77777777" w:rsidR="008569F5" w:rsidRDefault="008569F5" w:rsidP="008569F5">
      <w:pPr>
        <w:jc w:val="center"/>
        <w:rPr>
          <w:b/>
          <w:bCs/>
          <w:sz w:val="38"/>
          <w:szCs w:val="38"/>
        </w:rPr>
      </w:pPr>
      <w:r>
        <w:rPr>
          <w:b/>
          <w:bCs/>
          <w:sz w:val="38"/>
          <w:szCs w:val="38"/>
        </w:rPr>
        <w:t>LCBB6000</w:t>
      </w:r>
    </w:p>
    <w:p w14:paraId="29A9B644" w14:textId="77777777" w:rsidR="008569F5" w:rsidRDefault="008569F5" w:rsidP="008569F5">
      <w:pPr>
        <w:jc w:val="center"/>
        <w:rPr>
          <w:b/>
          <w:bCs/>
          <w:sz w:val="38"/>
          <w:szCs w:val="38"/>
        </w:rPr>
      </w:pPr>
      <w:r>
        <w:rPr>
          <w:b/>
          <w:bCs/>
          <w:sz w:val="38"/>
          <w:szCs w:val="38"/>
        </w:rPr>
        <w:t xml:space="preserve">BA (Hons) Business Management </w:t>
      </w:r>
    </w:p>
    <w:p w14:paraId="6EC21E6D" w14:textId="77777777" w:rsidR="008569F5" w:rsidRDefault="008569F5" w:rsidP="008569F5">
      <w:pPr>
        <w:jc w:val="center"/>
        <w:rPr>
          <w:b/>
          <w:bCs/>
          <w:sz w:val="38"/>
          <w:szCs w:val="38"/>
        </w:rPr>
      </w:pPr>
      <w:r>
        <w:rPr>
          <w:b/>
          <w:bCs/>
          <w:sz w:val="38"/>
          <w:szCs w:val="38"/>
        </w:rPr>
        <w:t xml:space="preserve">University of Wales Trinity Saint David </w:t>
      </w:r>
    </w:p>
    <w:p w14:paraId="28161FA1" w14:textId="77777777" w:rsidR="008569F5" w:rsidRDefault="008569F5" w:rsidP="008569F5">
      <w:pPr>
        <w:jc w:val="center"/>
        <w:rPr>
          <w:b/>
          <w:bCs/>
          <w:sz w:val="38"/>
          <w:szCs w:val="38"/>
        </w:rPr>
      </w:pPr>
      <w:r>
        <w:rPr>
          <w:b/>
          <w:bCs/>
          <w:sz w:val="38"/>
          <w:szCs w:val="38"/>
        </w:rPr>
        <w:t>London Campus</w:t>
      </w:r>
    </w:p>
    <w:p w14:paraId="73C829D8" w14:textId="77777777" w:rsidR="008569F5" w:rsidRPr="00ED7B06" w:rsidRDefault="008569F5" w:rsidP="008569F5">
      <w:pPr>
        <w:pStyle w:val="Title"/>
      </w:pPr>
    </w:p>
    <w:p w14:paraId="60FA32CF" w14:textId="77777777" w:rsidR="008569F5" w:rsidRDefault="008569F5" w:rsidP="008569F5">
      <w:pPr>
        <w:pStyle w:val="Title"/>
        <w:rPr>
          <w:sz w:val="48"/>
          <w:szCs w:val="48"/>
        </w:rPr>
      </w:pPr>
      <w:r>
        <w:rPr>
          <w:sz w:val="48"/>
          <w:szCs w:val="48"/>
        </w:rPr>
        <w:t>Lecture name: Anupam Mazumdar</w:t>
      </w:r>
    </w:p>
    <w:p w14:paraId="797C2C67" w14:textId="77777777" w:rsidR="008569F5" w:rsidRDefault="008569F5" w:rsidP="008569F5">
      <w:pPr>
        <w:pStyle w:val="Title"/>
        <w:rPr>
          <w:sz w:val="48"/>
          <w:szCs w:val="48"/>
        </w:rPr>
      </w:pPr>
    </w:p>
    <w:p w14:paraId="2BC05944" w14:textId="77777777" w:rsidR="008569F5" w:rsidRPr="00150FE1" w:rsidRDefault="008569F5" w:rsidP="008569F5">
      <w:pPr>
        <w:pStyle w:val="Title"/>
        <w:rPr>
          <w:sz w:val="48"/>
          <w:szCs w:val="48"/>
        </w:rPr>
      </w:pPr>
      <w:r w:rsidRPr="00150FE1">
        <w:rPr>
          <w:sz w:val="48"/>
          <w:szCs w:val="48"/>
        </w:rPr>
        <w:t>Anatoli Tsvetanov</w:t>
      </w:r>
    </w:p>
    <w:p w14:paraId="0D2D4446" w14:textId="77777777" w:rsidR="008569F5" w:rsidRPr="00150FE1" w:rsidRDefault="008569F5" w:rsidP="008569F5">
      <w:pPr>
        <w:pStyle w:val="Normal1"/>
        <w:jc w:val="center"/>
        <w:rPr>
          <w:b/>
          <w:bCs/>
          <w:sz w:val="36"/>
          <w:szCs w:val="36"/>
        </w:rPr>
      </w:pPr>
      <w:r>
        <w:rPr>
          <w:b/>
          <w:bCs/>
          <w:sz w:val="36"/>
          <w:szCs w:val="36"/>
        </w:rPr>
        <w:t xml:space="preserve"> Student ID </w:t>
      </w:r>
      <w:r w:rsidRPr="00150FE1">
        <w:rPr>
          <w:b/>
          <w:bCs/>
          <w:sz w:val="36"/>
          <w:szCs w:val="36"/>
        </w:rPr>
        <w:t>1817788</w:t>
      </w:r>
    </w:p>
    <w:p w14:paraId="1CA0D83F" w14:textId="77777777" w:rsidR="008569F5" w:rsidRPr="00ED7B06" w:rsidRDefault="008569F5" w:rsidP="008569F5">
      <w:pPr>
        <w:pStyle w:val="Normal1"/>
        <w:jc w:val="center"/>
        <w:rPr>
          <w:b/>
          <w:bCs/>
          <w:sz w:val="40"/>
          <w:szCs w:val="40"/>
        </w:rPr>
      </w:pPr>
      <w:r w:rsidRPr="00ED7B06">
        <w:rPr>
          <w:b/>
          <w:bCs/>
          <w:sz w:val="40"/>
          <w:szCs w:val="40"/>
        </w:rPr>
        <w:t>Managing People at Tesco</w:t>
      </w:r>
    </w:p>
    <w:p w14:paraId="61949FCF" w14:textId="77777777" w:rsidR="008569F5" w:rsidRPr="00ED7B06" w:rsidRDefault="008569F5" w:rsidP="008569F5">
      <w:pPr>
        <w:pStyle w:val="Normal1"/>
        <w:jc w:val="center"/>
        <w:rPr>
          <w:b/>
          <w:bCs/>
          <w:sz w:val="40"/>
          <w:szCs w:val="40"/>
        </w:rPr>
      </w:pPr>
      <w:r w:rsidRPr="00ED7B06">
        <w:rPr>
          <w:b/>
          <w:bCs/>
          <w:sz w:val="40"/>
          <w:szCs w:val="40"/>
        </w:rPr>
        <w:t>Impact of salary increases on employee</w:t>
      </w:r>
      <w:r>
        <w:rPr>
          <w:b/>
          <w:bCs/>
          <w:sz w:val="40"/>
          <w:szCs w:val="40"/>
        </w:rPr>
        <w:t>’s</w:t>
      </w:r>
      <w:r w:rsidRPr="00ED7B06">
        <w:rPr>
          <w:b/>
          <w:bCs/>
          <w:sz w:val="40"/>
          <w:szCs w:val="40"/>
        </w:rPr>
        <w:t xml:space="preserve"> engagement</w:t>
      </w:r>
    </w:p>
    <w:p w14:paraId="28093B40" w14:textId="77777777" w:rsidR="00E760A6" w:rsidRPr="00926B4B" w:rsidRDefault="00E760A6" w:rsidP="008569F5">
      <w:pPr>
        <w:jc w:val="center"/>
      </w:pPr>
    </w:p>
    <w:p w14:paraId="0532DDD8" w14:textId="77777777" w:rsidR="00E760A6" w:rsidRPr="00926B4B" w:rsidRDefault="00E760A6" w:rsidP="00555E35"/>
    <w:p w14:paraId="0B7567E9" w14:textId="77777777" w:rsidR="00E760A6" w:rsidRPr="00926B4B" w:rsidRDefault="00E760A6" w:rsidP="00555E35"/>
    <w:p w14:paraId="32201137" w14:textId="77777777" w:rsidR="00E760A6" w:rsidRPr="00926B4B" w:rsidRDefault="00E760A6" w:rsidP="00555E35"/>
    <w:p w14:paraId="13412DF8" w14:textId="77777777" w:rsidR="00771E2A" w:rsidRPr="00926B4B" w:rsidRDefault="00771E2A" w:rsidP="00555E35"/>
    <w:p w14:paraId="468D4568" w14:textId="77777777" w:rsidR="00771E2A" w:rsidRPr="00926B4B" w:rsidRDefault="00771E2A" w:rsidP="00555E35"/>
    <w:p w14:paraId="34AC771B" w14:textId="77777777" w:rsidR="00771E2A" w:rsidRPr="00926B4B" w:rsidRDefault="00771E2A" w:rsidP="00555E35"/>
    <w:p w14:paraId="7D3ED02B" w14:textId="77777777" w:rsidR="00555E35" w:rsidRPr="00926B4B" w:rsidRDefault="00110377" w:rsidP="00555E35">
      <w:pPr>
        <w:spacing w:after="200"/>
      </w:pPr>
      <w:r w:rsidRPr="00926B4B">
        <w:br w:type="page"/>
      </w:r>
    </w:p>
    <w:sdt>
      <w:sdtPr>
        <w:rPr>
          <w:rFonts w:ascii="Times New Roman" w:eastAsia="Times New Roman" w:hAnsi="Times New Roman" w:cs="Times New Roman"/>
          <w:b w:val="0"/>
          <w:bCs w:val="0"/>
          <w:color w:val="auto"/>
          <w:sz w:val="24"/>
          <w:szCs w:val="24"/>
          <w:lang w:val="en-GB"/>
        </w:rPr>
        <w:id w:val="13005845"/>
        <w:docPartObj>
          <w:docPartGallery w:val="Table of Contents"/>
          <w:docPartUnique/>
        </w:docPartObj>
      </w:sdtPr>
      <w:sdtEndPr/>
      <w:sdtContent>
        <w:p w14:paraId="6DC4F9E1" w14:textId="77777777" w:rsidR="00555E35" w:rsidRPr="00926B4B" w:rsidRDefault="00555E35" w:rsidP="00555E35">
          <w:pPr>
            <w:pStyle w:val="TOCHeading"/>
            <w:spacing w:line="360" w:lineRule="auto"/>
            <w:jc w:val="both"/>
            <w:rPr>
              <w:rFonts w:ascii="Times New Roman" w:hAnsi="Times New Roman" w:cs="Times New Roman"/>
              <w:color w:val="auto"/>
              <w:sz w:val="24"/>
              <w:szCs w:val="24"/>
            </w:rPr>
          </w:pPr>
          <w:r w:rsidRPr="00926B4B">
            <w:rPr>
              <w:rFonts w:ascii="Times New Roman" w:hAnsi="Times New Roman" w:cs="Times New Roman"/>
              <w:color w:val="auto"/>
              <w:sz w:val="24"/>
              <w:szCs w:val="24"/>
            </w:rPr>
            <w:t>Table of Contents</w:t>
          </w:r>
        </w:p>
        <w:p w14:paraId="38B31B1C" w14:textId="77777777" w:rsidR="00555E35" w:rsidRPr="00926B4B" w:rsidRDefault="00A64171" w:rsidP="00555E35">
          <w:pPr>
            <w:pStyle w:val="TOC1"/>
            <w:tabs>
              <w:tab w:val="right" w:leader="dot" w:pos="9350"/>
            </w:tabs>
            <w:rPr>
              <w:noProof/>
            </w:rPr>
          </w:pPr>
          <w:r w:rsidRPr="00926B4B">
            <w:fldChar w:fldCharType="begin"/>
          </w:r>
          <w:r w:rsidR="00555E35" w:rsidRPr="00926B4B">
            <w:instrText xml:space="preserve"> TOC \o "1-3" \h \z \u </w:instrText>
          </w:r>
          <w:r w:rsidRPr="00926B4B">
            <w:fldChar w:fldCharType="separate"/>
          </w:r>
          <w:hyperlink w:anchor="_Toc95155300" w:history="1">
            <w:r w:rsidR="00555E35" w:rsidRPr="00926B4B">
              <w:rPr>
                <w:rStyle w:val="Hyperlink"/>
                <w:noProof/>
                <w:color w:val="auto"/>
              </w:rPr>
              <w:t>Chapter 1: Introduction</w:t>
            </w:r>
            <w:r w:rsidR="00555E35" w:rsidRPr="00926B4B">
              <w:rPr>
                <w:noProof/>
                <w:webHidden/>
              </w:rPr>
              <w:tab/>
            </w:r>
            <w:r w:rsidRPr="00926B4B">
              <w:rPr>
                <w:noProof/>
                <w:webHidden/>
              </w:rPr>
              <w:fldChar w:fldCharType="begin"/>
            </w:r>
            <w:r w:rsidR="00555E35" w:rsidRPr="00926B4B">
              <w:rPr>
                <w:noProof/>
                <w:webHidden/>
              </w:rPr>
              <w:instrText xml:space="preserve"> PAGEREF _Toc95155300 \h </w:instrText>
            </w:r>
            <w:r w:rsidRPr="00926B4B">
              <w:rPr>
                <w:noProof/>
                <w:webHidden/>
              </w:rPr>
            </w:r>
            <w:r w:rsidRPr="00926B4B">
              <w:rPr>
                <w:noProof/>
                <w:webHidden/>
              </w:rPr>
              <w:fldChar w:fldCharType="separate"/>
            </w:r>
            <w:r w:rsidR="00555E35" w:rsidRPr="00926B4B">
              <w:rPr>
                <w:noProof/>
                <w:webHidden/>
              </w:rPr>
              <w:t>3</w:t>
            </w:r>
            <w:r w:rsidRPr="00926B4B">
              <w:rPr>
                <w:noProof/>
                <w:webHidden/>
              </w:rPr>
              <w:fldChar w:fldCharType="end"/>
            </w:r>
          </w:hyperlink>
        </w:p>
        <w:p w14:paraId="4A23CA14" w14:textId="77777777" w:rsidR="00555E35" w:rsidRPr="00926B4B" w:rsidRDefault="0080039F" w:rsidP="00555E35">
          <w:pPr>
            <w:pStyle w:val="TOC3"/>
            <w:tabs>
              <w:tab w:val="right" w:leader="dot" w:pos="9350"/>
            </w:tabs>
            <w:rPr>
              <w:noProof/>
            </w:rPr>
          </w:pPr>
          <w:hyperlink w:anchor="_Toc95155301" w:history="1">
            <w:r w:rsidR="00555E35" w:rsidRPr="00926B4B">
              <w:rPr>
                <w:rStyle w:val="Hyperlink"/>
                <w:noProof/>
                <w:color w:val="auto"/>
              </w:rPr>
              <w:t>1.1 Research topic</w:t>
            </w:r>
            <w:r w:rsidR="00555E35" w:rsidRPr="00926B4B">
              <w:rPr>
                <w:noProof/>
                <w:webHidden/>
              </w:rPr>
              <w:tab/>
            </w:r>
            <w:r w:rsidR="00A64171" w:rsidRPr="00926B4B">
              <w:rPr>
                <w:noProof/>
                <w:webHidden/>
              </w:rPr>
              <w:fldChar w:fldCharType="begin"/>
            </w:r>
            <w:r w:rsidR="00555E35" w:rsidRPr="00926B4B">
              <w:rPr>
                <w:noProof/>
                <w:webHidden/>
              </w:rPr>
              <w:instrText xml:space="preserve"> PAGEREF _Toc95155301 \h </w:instrText>
            </w:r>
            <w:r w:rsidR="00A64171" w:rsidRPr="00926B4B">
              <w:rPr>
                <w:noProof/>
                <w:webHidden/>
              </w:rPr>
            </w:r>
            <w:r w:rsidR="00A64171" w:rsidRPr="00926B4B">
              <w:rPr>
                <w:noProof/>
                <w:webHidden/>
              </w:rPr>
              <w:fldChar w:fldCharType="separate"/>
            </w:r>
            <w:r w:rsidR="00555E35" w:rsidRPr="00926B4B">
              <w:rPr>
                <w:noProof/>
                <w:webHidden/>
              </w:rPr>
              <w:t>3</w:t>
            </w:r>
            <w:r w:rsidR="00A64171" w:rsidRPr="00926B4B">
              <w:rPr>
                <w:noProof/>
                <w:webHidden/>
              </w:rPr>
              <w:fldChar w:fldCharType="end"/>
            </w:r>
          </w:hyperlink>
        </w:p>
        <w:p w14:paraId="5A0C30FD" w14:textId="77777777" w:rsidR="00555E35" w:rsidRPr="00926B4B" w:rsidRDefault="0080039F" w:rsidP="00555E35">
          <w:pPr>
            <w:pStyle w:val="TOC3"/>
            <w:tabs>
              <w:tab w:val="right" w:leader="dot" w:pos="9350"/>
            </w:tabs>
            <w:rPr>
              <w:noProof/>
            </w:rPr>
          </w:pPr>
          <w:hyperlink w:anchor="_Toc95155302" w:history="1">
            <w:r w:rsidR="00555E35" w:rsidRPr="00926B4B">
              <w:rPr>
                <w:rStyle w:val="Hyperlink"/>
                <w:noProof/>
                <w:color w:val="auto"/>
              </w:rPr>
              <w:t>1.2 Research Significance</w:t>
            </w:r>
            <w:r w:rsidR="00555E35" w:rsidRPr="00926B4B">
              <w:rPr>
                <w:noProof/>
                <w:webHidden/>
              </w:rPr>
              <w:tab/>
            </w:r>
            <w:r w:rsidR="00A64171" w:rsidRPr="00926B4B">
              <w:rPr>
                <w:noProof/>
                <w:webHidden/>
              </w:rPr>
              <w:fldChar w:fldCharType="begin"/>
            </w:r>
            <w:r w:rsidR="00555E35" w:rsidRPr="00926B4B">
              <w:rPr>
                <w:noProof/>
                <w:webHidden/>
              </w:rPr>
              <w:instrText xml:space="preserve"> PAGEREF _Toc95155302 \h </w:instrText>
            </w:r>
            <w:r w:rsidR="00A64171" w:rsidRPr="00926B4B">
              <w:rPr>
                <w:noProof/>
                <w:webHidden/>
              </w:rPr>
            </w:r>
            <w:r w:rsidR="00A64171" w:rsidRPr="00926B4B">
              <w:rPr>
                <w:noProof/>
                <w:webHidden/>
              </w:rPr>
              <w:fldChar w:fldCharType="separate"/>
            </w:r>
            <w:r w:rsidR="00555E35" w:rsidRPr="00926B4B">
              <w:rPr>
                <w:noProof/>
                <w:webHidden/>
              </w:rPr>
              <w:t>3</w:t>
            </w:r>
            <w:r w:rsidR="00A64171" w:rsidRPr="00926B4B">
              <w:rPr>
                <w:noProof/>
                <w:webHidden/>
              </w:rPr>
              <w:fldChar w:fldCharType="end"/>
            </w:r>
          </w:hyperlink>
        </w:p>
        <w:p w14:paraId="20C03DF1" w14:textId="77777777" w:rsidR="00555E35" w:rsidRPr="00926B4B" w:rsidRDefault="0080039F" w:rsidP="00555E35">
          <w:pPr>
            <w:pStyle w:val="TOC3"/>
            <w:tabs>
              <w:tab w:val="right" w:leader="dot" w:pos="9350"/>
            </w:tabs>
            <w:rPr>
              <w:noProof/>
            </w:rPr>
          </w:pPr>
          <w:hyperlink w:anchor="_Toc95155303" w:history="1">
            <w:r w:rsidR="00555E35" w:rsidRPr="00926B4B">
              <w:rPr>
                <w:rStyle w:val="Hyperlink"/>
                <w:noProof/>
                <w:color w:val="auto"/>
              </w:rPr>
              <w:t>1.3 Purpose of the Research</w:t>
            </w:r>
            <w:r w:rsidR="00555E35" w:rsidRPr="00926B4B">
              <w:rPr>
                <w:noProof/>
                <w:webHidden/>
              </w:rPr>
              <w:tab/>
            </w:r>
            <w:r w:rsidR="00A64171" w:rsidRPr="00926B4B">
              <w:rPr>
                <w:noProof/>
                <w:webHidden/>
              </w:rPr>
              <w:fldChar w:fldCharType="begin"/>
            </w:r>
            <w:r w:rsidR="00555E35" w:rsidRPr="00926B4B">
              <w:rPr>
                <w:noProof/>
                <w:webHidden/>
              </w:rPr>
              <w:instrText xml:space="preserve"> PAGEREF _Toc95155303 \h </w:instrText>
            </w:r>
            <w:r w:rsidR="00A64171" w:rsidRPr="00926B4B">
              <w:rPr>
                <w:noProof/>
                <w:webHidden/>
              </w:rPr>
            </w:r>
            <w:r w:rsidR="00A64171" w:rsidRPr="00926B4B">
              <w:rPr>
                <w:noProof/>
                <w:webHidden/>
              </w:rPr>
              <w:fldChar w:fldCharType="separate"/>
            </w:r>
            <w:r w:rsidR="00555E35" w:rsidRPr="00926B4B">
              <w:rPr>
                <w:noProof/>
                <w:webHidden/>
              </w:rPr>
              <w:t>3</w:t>
            </w:r>
            <w:r w:rsidR="00A64171" w:rsidRPr="00926B4B">
              <w:rPr>
                <w:noProof/>
                <w:webHidden/>
              </w:rPr>
              <w:fldChar w:fldCharType="end"/>
            </w:r>
          </w:hyperlink>
        </w:p>
        <w:p w14:paraId="0A150CD6" w14:textId="77777777" w:rsidR="00555E35" w:rsidRPr="00926B4B" w:rsidRDefault="0080039F" w:rsidP="00555E35">
          <w:pPr>
            <w:pStyle w:val="TOC3"/>
            <w:tabs>
              <w:tab w:val="right" w:leader="dot" w:pos="9350"/>
            </w:tabs>
            <w:rPr>
              <w:noProof/>
            </w:rPr>
          </w:pPr>
          <w:hyperlink w:anchor="_Toc95155304" w:history="1">
            <w:r w:rsidR="00555E35" w:rsidRPr="00926B4B">
              <w:rPr>
                <w:rStyle w:val="Hyperlink"/>
                <w:noProof/>
                <w:color w:val="auto"/>
              </w:rPr>
              <w:t>1.4 Aim and Objective of Research</w:t>
            </w:r>
            <w:r w:rsidR="00555E35" w:rsidRPr="00926B4B">
              <w:rPr>
                <w:noProof/>
                <w:webHidden/>
              </w:rPr>
              <w:tab/>
            </w:r>
            <w:r w:rsidR="00A64171" w:rsidRPr="00926B4B">
              <w:rPr>
                <w:noProof/>
                <w:webHidden/>
              </w:rPr>
              <w:fldChar w:fldCharType="begin"/>
            </w:r>
            <w:r w:rsidR="00555E35" w:rsidRPr="00926B4B">
              <w:rPr>
                <w:noProof/>
                <w:webHidden/>
              </w:rPr>
              <w:instrText xml:space="preserve"> PAGEREF _Toc95155304 \h </w:instrText>
            </w:r>
            <w:r w:rsidR="00A64171" w:rsidRPr="00926B4B">
              <w:rPr>
                <w:noProof/>
                <w:webHidden/>
              </w:rPr>
            </w:r>
            <w:r w:rsidR="00A64171" w:rsidRPr="00926B4B">
              <w:rPr>
                <w:noProof/>
                <w:webHidden/>
              </w:rPr>
              <w:fldChar w:fldCharType="separate"/>
            </w:r>
            <w:r w:rsidR="00555E35" w:rsidRPr="00926B4B">
              <w:rPr>
                <w:noProof/>
                <w:webHidden/>
              </w:rPr>
              <w:t>4</w:t>
            </w:r>
            <w:r w:rsidR="00A64171" w:rsidRPr="00926B4B">
              <w:rPr>
                <w:noProof/>
                <w:webHidden/>
              </w:rPr>
              <w:fldChar w:fldCharType="end"/>
            </w:r>
          </w:hyperlink>
        </w:p>
        <w:p w14:paraId="649A2FC1" w14:textId="77777777" w:rsidR="00555E35" w:rsidRPr="00926B4B" w:rsidRDefault="0080039F" w:rsidP="00555E35">
          <w:pPr>
            <w:pStyle w:val="TOC1"/>
            <w:tabs>
              <w:tab w:val="right" w:leader="dot" w:pos="9350"/>
            </w:tabs>
            <w:rPr>
              <w:noProof/>
            </w:rPr>
          </w:pPr>
          <w:hyperlink w:anchor="_Toc95155305" w:history="1">
            <w:r w:rsidR="00555E35" w:rsidRPr="00926B4B">
              <w:rPr>
                <w:rStyle w:val="Hyperlink"/>
                <w:noProof/>
                <w:color w:val="auto"/>
              </w:rPr>
              <w:t>Chapter 2: Literature review</w:t>
            </w:r>
            <w:r w:rsidR="00555E35" w:rsidRPr="00926B4B">
              <w:rPr>
                <w:noProof/>
                <w:webHidden/>
              </w:rPr>
              <w:tab/>
            </w:r>
            <w:r w:rsidR="00A64171" w:rsidRPr="00926B4B">
              <w:rPr>
                <w:noProof/>
                <w:webHidden/>
              </w:rPr>
              <w:fldChar w:fldCharType="begin"/>
            </w:r>
            <w:r w:rsidR="00555E35" w:rsidRPr="00926B4B">
              <w:rPr>
                <w:noProof/>
                <w:webHidden/>
              </w:rPr>
              <w:instrText xml:space="preserve"> PAGEREF _Toc95155305 \h </w:instrText>
            </w:r>
            <w:r w:rsidR="00A64171" w:rsidRPr="00926B4B">
              <w:rPr>
                <w:noProof/>
                <w:webHidden/>
              </w:rPr>
            </w:r>
            <w:r w:rsidR="00A64171" w:rsidRPr="00926B4B">
              <w:rPr>
                <w:noProof/>
                <w:webHidden/>
              </w:rPr>
              <w:fldChar w:fldCharType="separate"/>
            </w:r>
            <w:r w:rsidR="00555E35" w:rsidRPr="00926B4B">
              <w:rPr>
                <w:noProof/>
                <w:webHidden/>
              </w:rPr>
              <w:t>4</w:t>
            </w:r>
            <w:r w:rsidR="00A64171" w:rsidRPr="00926B4B">
              <w:rPr>
                <w:noProof/>
                <w:webHidden/>
              </w:rPr>
              <w:fldChar w:fldCharType="end"/>
            </w:r>
          </w:hyperlink>
        </w:p>
        <w:p w14:paraId="0A26D9EE" w14:textId="77777777" w:rsidR="00555E35" w:rsidRPr="00926B4B" w:rsidRDefault="0080039F" w:rsidP="00555E35">
          <w:pPr>
            <w:pStyle w:val="TOC3"/>
            <w:tabs>
              <w:tab w:val="right" w:leader="dot" w:pos="9350"/>
            </w:tabs>
            <w:rPr>
              <w:noProof/>
            </w:rPr>
          </w:pPr>
          <w:hyperlink w:anchor="_Toc95155306" w:history="1">
            <w:r w:rsidR="00555E35" w:rsidRPr="00926B4B">
              <w:rPr>
                <w:rStyle w:val="Hyperlink"/>
                <w:noProof/>
                <w:color w:val="auto"/>
              </w:rPr>
              <w:t>2.1 Employees Engagement</w:t>
            </w:r>
            <w:r w:rsidR="00555E35" w:rsidRPr="00926B4B">
              <w:rPr>
                <w:noProof/>
                <w:webHidden/>
              </w:rPr>
              <w:tab/>
            </w:r>
            <w:r w:rsidR="00A64171" w:rsidRPr="00926B4B">
              <w:rPr>
                <w:noProof/>
                <w:webHidden/>
              </w:rPr>
              <w:fldChar w:fldCharType="begin"/>
            </w:r>
            <w:r w:rsidR="00555E35" w:rsidRPr="00926B4B">
              <w:rPr>
                <w:noProof/>
                <w:webHidden/>
              </w:rPr>
              <w:instrText xml:space="preserve"> PAGEREF _Toc95155306 \h </w:instrText>
            </w:r>
            <w:r w:rsidR="00A64171" w:rsidRPr="00926B4B">
              <w:rPr>
                <w:noProof/>
                <w:webHidden/>
              </w:rPr>
            </w:r>
            <w:r w:rsidR="00A64171" w:rsidRPr="00926B4B">
              <w:rPr>
                <w:noProof/>
                <w:webHidden/>
              </w:rPr>
              <w:fldChar w:fldCharType="separate"/>
            </w:r>
            <w:r w:rsidR="00555E35" w:rsidRPr="00926B4B">
              <w:rPr>
                <w:noProof/>
                <w:webHidden/>
              </w:rPr>
              <w:t>4</w:t>
            </w:r>
            <w:r w:rsidR="00A64171" w:rsidRPr="00926B4B">
              <w:rPr>
                <w:noProof/>
                <w:webHidden/>
              </w:rPr>
              <w:fldChar w:fldCharType="end"/>
            </w:r>
          </w:hyperlink>
        </w:p>
        <w:p w14:paraId="0F8338A2" w14:textId="77777777" w:rsidR="00555E35" w:rsidRPr="00926B4B" w:rsidRDefault="0080039F" w:rsidP="00555E35">
          <w:pPr>
            <w:pStyle w:val="TOC3"/>
            <w:tabs>
              <w:tab w:val="right" w:leader="dot" w:pos="9350"/>
            </w:tabs>
            <w:rPr>
              <w:noProof/>
            </w:rPr>
          </w:pPr>
          <w:hyperlink w:anchor="_Toc95155307" w:history="1">
            <w:r w:rsidR="00555E35" w:rsidRPr="00926B4B">
              <w:rPr>
                <w:rStyle w:val="Hyperlink"/>
                <w:noProof/>
                <w:color w:val="auto"/>
              </w:rPr>
              <w:t>2.2 Relationship between increasing salary and employee engagement</w:t>
            </w:r>
            <w:r w:rsidR="00555E35" w:rsidRPr="00926B4B">
              <w:rPr>
                <w:noProof/>
                <w:webHidden/>
              </w:rPr>
              <w:tab/>
            </w:r>
            <w:r w:rsidR="00A64171" w:rsidRPr="00926B4B">
              <w:rPr>
                <w:noProof/>
                <w:webHidden/>
              </w:rPr>
              <w:fldChar w:fldCharType="begin"/>
            </w:r>
            <w:r w:rsidR="00555E35" w:rsidRPr="00926B4B">
              <w:rPr>
                <w:noProof/>
                <w:webHidden/>
              </w:rPr>
              <w:instrText xml:space="preserve"> PAGEREF _Toc95155307 \h </w:instrText>
            </w:r>
            <w:r w:rsidR="00A64171" w:rsidRPr="00926B4B">
              <w:rPr>
                <w:noProof/>
                <w:webHidden/>
              </w:rPr>
            </w:r>
            <w:r w:rsidR="00A64171" w:rsidRPr="00926B4B">
              <w:rPr>
                <w:noProof/>
                <w:webHidden/>
              </w:rPr>
              <w:fldChar w:fldCharType="separate"/>
            </w:r>
            <w:r w:rsidR="00555E35" w:rsidRPr="00926B4B">
              <w:rPr>
                <w:noProof/>
                <w:webHidden/>
              </w:rPr>
              <w:t>8</w:t>
            </w:r>
            <w:r w:rsidR="00A64171" w:rsidRPr="00926B4B">
              <w:rPr>
                <w:noProof/>
                <w:webHidden/>
              </w:rPr>
              <w:fldChar w:fldCharType="end"/>
            </w:r>
          </w:hyperlink>
        </w:p>
        <w:p w14:paraId="38206908" w14:textId="77777777" w:rsidR="00555E35" w:rsidRPr="00926B4B" w:rsidRDefault="0080039F" w:rsidP="00555E35">
          <w:pPr>
            <w:pStyle w:val="TOC3"/>
            <w:tabs>
              <w:tab w:val="right" w:leader="dot" w:pos="9350"/>
            </w:tabs>
            <w:rPr>
              <w:noProof/>
            </w:rPr>
          </w:pPr>
          <w:hyperlink w:anchor="_Toc95155308" w:history="1">
            <w:r w:rsidR="00555E35" w:rsidRPr="00926B4B">
              <w:rPr>
                <w:rStyle w:val="Hyperlink"/>
                <w:noProof/>
                <w:color w:val="auto"/>
              </w:rPr>
              <w:t>2.3 Advantages of Employees engagement</w:t>
            </w:r>
            <w:r w:rsidR="00555E35" w:rsidRPr="00926B4B">
              <w:rPr>
                <w:noProof/>
                <w:webHidden/>
              </w:rPr>
              <w:tab/>
            </w:r>
            <w:r w:rsidR="00A64171" w:rsidRPr="00926B4B">
              <w:rPr>
                <w:noProof/>
                <w:webHidden/>
              </w:rPr>
              <w:fldChar w:fldCharType="begin"/>
            </w:r>
            <w:r w:rsidR="00555E35" w:rsidRPr="00926B4B">
              <w:rPr>
                <w:noProof/>
                <w:webHidden/>
              </w:rPr>
              <w:instrText xml:space="preserve"> PAGEREF _Toc95155308 \h </w:instrText>
            </w:r>
            <w:r w:rsidR="00A64171" w:rsidRPr="00926B4B">
              <w:rPr>
                <w:noProof/>
                <w:webHidden/>
              </w:rPr>
            </w:r>
            <w:r w:rsidR="00A64171" w:rsidRPr="00926B4B">
              <w:rPr>
                <w:noProof/>
                <w:webHidden/>
              </w:rPr>
              <w:fldChar w:fldCharType="separate"/>
            </w:r>
            <w:r w:rsidR="00555E35" w:rsidRPr="00926B4B">
              <w:rPr>
                <w:noProof/>
                <w:webHidden/>
              </w:rPr>
              <w:t>9</w:t>
            </w:r>
            <w:r w:rsidR="00A64171" w:rsidRPr="00926B4B">
              <w:rPr>
                <w:noProof/>
                <w:webHidden/>
              </w:rPr>
              <w:fldChar w:fldCharType="end"/>
            </w:r>
          </w:hyperlink>
        </w:p>
        <w:p w14:paraId="4E6A2B00" w14:textId="77777777" w:rsidR="00555E35" w:rsidRPr="00926B4B" w:rsidRDefault="0080039F" w:rsidP="00555E35">
          <w:pPr>
            <w:pStyle w:val="TOC3"/>
            <w:tabs>
              <w:tab w:val="right" w:leader="dot" w:pos="9350"/>
            </w:tabs>
            <w:rPr>
              <w:noProof/>
            </w:rPr>
          </w:pPr>
          <w:hyperlink w:anchor="_Toc95155309" w:history="1">
            <w:r w:rsidR="00555E35" w:rsidRPr="00926B4B">
              <w:rPr>
                <w:rStyle w:val="Hyperlink"/>
                <w:noProof/>
                <w:color w:val="auto"/>
              </w:rPr>
              <w:t>2.4 Strategies for Employees Retention</w:t>
            </w:r>
            <w:r w:rsidR="00555E35" w:rsidRPr="00926B4B">
              <w:rPr>
                <w:noProof/>
                <w:webHidden/>
              </w:rPr>
              <w:tab/>
            </w:r>
            <w:r w:rsidR="00A64171" w:rsidRPr="00926B4B">
              <w:rPr>
                <w:noProof/>
                <w:webHidden/>
              </w:rPr>
              <w:fldChar w:fldCharType="begin"/>
            </w:r>
            <w:r w:rsidR="00555E35" w:rsidRPr="00926B4B">
              <w:rPr>
                <w:noProof/>
                <w:webHidden/>
              </w:rPr>
              <w:instrText xml:space="preserve"> PAGEREF _Toc95155309 \h </w:instrText>
            </w:r>
            <w:r w:rsidR="00A64171" w:rsidRPr="00926B4B">
              <w:rPr>
                <w:noProof/>
                <w:webHidden/>
              </w:rPr>
            </w:r>
            <w:r w:rsidR="00A64171" w:rsidRPr="00926B4B">
              <w:rPr>
                <w:noProof/>
                <w:webHidden/>
              </w:rPr>
              <w:fldChar w:fldCharType="separate"/>
            </w:r>
            <w:r w:rsidR="00555E35" w:rsidRPr="00926B4B">
              <w:rPr>
                <w:noProof/>
                <w:webHidden/>
              </w:rPr>
              <w:t>11</w:t>
            </w:r>
            <w:r w:rsidR="00A64171" w:rsidRPr="00926B4B">
              <w:rPr>
                <w:noProof/>
                <w:webHidden/>
              </w:rPr>
              <w:fldChar w:fldCharType="end"/>
            </w:r>
          </w:hyperlink>
        </w:p>
        <w:p w14:paraId="5A0089B2" w14:textId="77777777" w:rsidR="00555E35" w:rsidRPr="00926B4B" w:rsidRDefault="0080039F" w:rsidP="00555E35">
          <w:pPr>
            <w:pStyle w:val="TOC3"/>
            <w:tabs>
              <w:tab w:val="right" w:leader="dot" w:pos="9350"/>
            </w:tabs>
            <w:rPr>
              <w:noProof/>
            </w:rPr>
          </w:pPr>
          <w:hyperlink w:anchor="_Toc95155310" w:history="1">
            <w:r w:rsidR="00555E35" w:rsidRPr="00926B4B">
              <w:rPr>
                <w:rStyle w:val="Hyperlink"/>
                <w:noProof/>
                <w:color w:val="auto"/>
              </w:rPr>
              <w:t>2.5 Issues related to employee engagement</w:t>
            </w:r>
            <w:r w:rsidR="00555E35" w:rsidRPr="00926B4B">
              <w:rPr>
                <w:noProof/>
                <w:webHidden/>
              </w:rPr>
              <w:tab/>
            </w:r>
            <w:r w:rsidR="00A64171" w:rsidRPr="00926B4B">
              <w:rPr>
                <w:noProof/>
                <w:webHidden/>
              </w:rPr>
              <w:fldChar w:fldCharType="begin"/>
            </w:r>
            <w:r w:rsidR="00555E35" w:rsidRPr="00926B4B">
              <w:rPr>
                <w:noProof/>
                <w:webHidden/>
              </w:rPr>
              <w:instrText xml:space="preserve"> PAGEREF _Toc95155310 \h </w:instrText>
            </w:r>
            <w:r w:rsidR="00A64171" w:rsidRPr="00926B4B">
              <w:rPr>
                <w:noProof/>
                <w:webHidden/>
              </w:rPr>
            </w:r>
            <w:r w:rsidR="00A64171" w:rsidRPr="00926B4B">
              <w:rPr>
                <w:noProof/>
                <w:webHidden/>
              </w:rPr>
              <w:fldChar w:fldCharType="separate"/>
            </w:r>
            <w:r w:rsidR="00555E35" w:rsidRPr="00926B4B">
              <w:rPr>
                <w:noProof/>
                <w:webHidden/>
              </w:rPr>
              <w:t>11</w:t>
            </w:r>
            <w:r w:rsidR="00A64171" w:rsidRPr="00926B4B">
              <w:rPr>
                <w:noProof/>
                <w:webHidden/>
              </w:rPr>
              <w:fldChar w:fldCharType="end"/>
            </w:r>
          </w:hyperlink>
        </w:p>
        <w:p w14:paraId="61AF64AD" w14:textId="77777777" w:rsidR="00555E35" w:rsidRPr="00926B4B" w:rsidRDefault="0080039F" w:rsidP="00555E35">
          <w:pPr>
            <w:pStyle w:val="TOC3"/>
            <w:tabs>
              <w:tab w:val="right" w:leader="dot" w:pos="9350"/>
            </w:tabs>
            <w:rPr>
              <w:noProof/>
            </w:rPr>
          </w:pPr>
          <w:hyperlink w:anchor="_Toc95155311" w:history="1">
            <w:r w:rsidR="00555E35" w:rsidRPr="00926B4B">
              <w:rPr>
                <w:rStyle w:val="Hyperlink"/>
                <w:noProof/>
                <w:color w:val="auto"/>
              </w:rPr>
              <w:t>2.6 Theoretical Perspective</w:t>
            </w:r>
            <w:r w:rsidR="00555E35" w:rsidRPr="00926B4B">
              <w:rPr>
                <w:noProof/>
                <w:webHidden/>
              </w:rPr>
              <w:tab/>
            </w:r>
            <w:r w:rsidR="00A64171" w:rsidRPr="00926B4B">
              <w:rPr>
                <w:noProof/>
                <w:webHidden/>
              </w:rPr>
              <w:fldChar w:fldCharType="begin"/>
            </w:r>
            <w:r w:rsidR="00555E35" w:rsidRPr="00926B4B">
              <w:rPr>
                <w:noProof/>
                <w:webHidden/>
              </w:rPr>
              <w:instrText xml:space="preserve"> PAGEREF _Toc95155311 \h </w:instrText>
            </w:r>
            <w:r w:rsidR="00A64171" w:rsidRPr="00926B4B">
              <w:rPr>
                <w:noProof/>
                <w:webHidden/>
              </w:rPr>
            </w:r>
            <w:r w:rsidR="00A64171" w:rsidRPr="00926B4B">
              <w:rPr>
                <w:noProof/>
                <w:webHidden/>
              </w:rPr>
              <w:fldChar w:fldCharType="separate"/>
            </w:r>
            <w:r w:rsidR="00555E35" w:rsidRPr="00926B4B">
              <w:rPr>
                <w:noProof/>
                <w:webHidden/>
              </w:rPr>
              <w:t>12</w:t>
            </w:r>
            <w:r w:rsidR="00A64171" w:rsidRPr="00926B4B">
              <w:rPr>
                <w:noProof/>
                <w:webHidden/>
              </w:rPr>
              <w:fldChar w:fldCharType="end"/>
            </w:r>
          </w:hyperlink>
        </w:p>
        <w:p w14:paraId="20B63A15" w14:textId="77777777" w:rsidR="00555E35" w:rsidRPr="00926B4B" w:rsidRDefault="0080039F" w:rsidP="00555E35">
          <w:pPr>
            <w:pStyle w:val="TOC3"/>
            <w:tabs>
              <w:tab w:val="right" w:leader="dot" w:pos="9350"/>
            </w:tabs>
            <w:rPr>
              <w:noProof/>
            </w:rPr>
          </w:pPr>
          <w:hyperlink w:anchor="_Toc95155312" w:history="1">
            <w:r w:rsidR="00555E35" w:rsidRPr="00926B4B">
              <w:rPr>
                <w:rStyle w:val="Hyperlink"/>
                <w:noProof/>
                <w:color w:val="auto"/>
              </w:rPr>
              <w:t>2.7 Leadership</w:t>
            </w:r>
            <w:r w:rsidR="00555E35" w:rsidRPr="00926B4B">
              <w:rPr>
                <w:noProof/>
                <w:webHidden/>
              </w:rPr>
              <w:tab/>
            </w:r>
            <w:r w:rsidR="00A64171" w:rsidRPr="00926B4B">
              <w:rPr>
                <w:noProof/>
                <w:webHidden/>
              </w:rPr>
              <w:fldChar w:fldCharType="begin"/>
            </w:r>
            <w:r w:rsidR="00555E35" w:rsidRPr="00926B4B">
              <w:rPr>
                <w:noProof/>
                <w:webHidden/>
              </w:rPr>
              <w:instrText xml:space="preserve"> PAGEREF _Toc95155312 \h </w:instrText>
            </w:r>
            <w:r w:rsidR="00A64171" w:rsidRPr="00926B4B">
              <w:rPr>
                <w:noProof/>
                <w:webHidden/>
              </w:rPr>
            </w:r>
            <w:r w:rsidR="00A64171" w:rsidRPr="00926B4B">
              <w:rPr>
                <w:noProof/>
                <w:webHidden/>
              </w:rPr>
              <w:fldChar w:fldCharType="separate"/>
            </w:r>
            <w:r w:rsidR="00555E35" w:rsidRPr="00926B4B">
              <w:rPr>
                <w:noProof/>
                <w:webHidden/>
              </w:rPr>
              <w:t>13</w:t>
            </w:r>
            <w:r w:rsidR="00A64171" w:rsidRPr="00926B4B">
              <w:rPr>
                <w:noProof/>
                <w:webHidden/>
              </w:rPr>
              <w:fldChar w:fldCharType="end"/>
            </w:r>
          </w:hyperlink>
        </w:p>
        <w:p w14:paraId="09DF0D6D" w14:textId="77777777" w:rsidR="00555E35" w:rsidRPr="00926B4B" w:rsidRDefault="0080039F" w:rsidP="00555E35">
          <w:pPr>
            <w:pStyle w:val="TOC3"/>
            <w:tabs>
              <w:tab w:val="right" w:leader="dot" w:pos="9350"/>
            </w:tabs>
            <w:rPr>
              <w:noProof/>
            </w:rPr>
          </w:pPr>
          <w:hyperlink w:anchor="_Toc95155313" w:history="1">
            <w:r w:rsidR="00555E35" w:rsidRPr="00926B4B">
              <w:rPr>
                <w:rStyle w:val="Hyperlink"/>
                <w:noProof/>
                <w:color w:val="auto"/>
              </w:rPr>
              <w:t>2.8 Summary</w:t>
            </w:r>
            <w:r w:rsidR="00555E35" w:rsidRPr="00926B4B">
              <w:rPr>
                <w:noProof/>
                <w:webHidden/>
              </w:rPr>
              <w:tab/>
            </w:r>
            <w:r w:rsidR="00A64171" w:rsidRPr="00926B4B">
              <w:rPr>
                <w:noProof/>
                <w:webHidden/>
              </w:rPr>
              <w:fldChar w:fldCharType="begin"/>
            </w:r>
            <w:r w:rsidR="00555E35" w:rsidRPr="00926B4B">
              <w:rPr>
                <w:noProof/>
                <w:webHidden/>
              </w:rPr>
              <w:instrText xml:space="preserve"> PAGEREF _Toc95155313 \h </w:instrText>
            </w:r>
            <w:r w:rsidR="00A64171" w:rsidRPr="00926B4B">
              <w:rPr>
                <w:noProof/>
                <w:webHidden/>
              </w:rPr>
            </w:r>
            <w:r w:rsidR="00A64171" w:rsidRPr="00926B4B">
              <w:rPr>
                <w:noProof/>
                <w:webHidden/>
              </w:rPr>
              <w:fldChar w:fldCharType="separate"/>
            </w:r>
            <w:r w:rsidR="00555E35" w:rsidRPr="00926B4B">
              <w:rPr>
                <w:noProof/>
                <w:webHidden/>
              </w:rPr>
              <w:t>16</w:t>
            </w:r>
            <w:r w:rsidR="00A64171" w:rsidRPr="00926B4B">
              <w:rPr>
                <w:noProof/>
                <w:webHidden/>
              </w:rPr>
              <w:fldChar w:fldCharType="end"/>
            </w:r>
          </w:hyperlink>
        </w:p>
        <w:p w14:paraId="4D12C140" w14:textId="77777777" w:rsidR="00555E35" w:rsidRPr="00926B4B" w:rsidRDefault="0080039F" w:rsidP="00555E35">
          <w:pPr>
            <w:pStyle w:val="TOC1"/>
            <w:tabs>
              <w:tab w:val="right" w:leader="dot" w:pos="9350"/>
            </w:tabs>
            <w:rPr>
              <w:noProof/>
            </w:rPr>
          </w:pPr>
          <w:hyperlink w:anchor="_Toc95155314" w:history="1">
            <w:r w:rsidR="00555E35" w:rsidRPr="00926B4B">
              <w:rPr>
                <w:rStyle w:val="Hyperlink"/>
                <w:noProof/>
                <w:color w:val="auto"/>
              </w:rPr>
              <w:t>Chapter 3: Methodology</w:t>
            </w:r>
            <w:r w:rsidR="00555E35" w:rsidRPr="00926B4B">
              <w:rPr>
                <w:noProof/>
                <w:webHidden/>
              </w:rPr>
              <w:tab/>
            </w:r>
            <w:r w:rsidR="00A64171" w:rsidRPr="00926B4B">
              <w:rPr>
                <w:noProof/>
                <w:webHidden/>
              </w:rPr>
              <w:fldChar w:fldCharType="begin"/>
            </w:r>
            <w:r w:rsidR="00555E35" w:rsidRPr="00926B4B">
              <w:rPr>
                <w:noProof/>
                <w:webHidden/>
              </w:rPr>
              <w:instrText xml:space="preserve"> PAGEREF _Toc95155314 \h </w:instrText>
            </w:r>
            <w:r w:rsidR="00A64171" w:rsidRPr="00926B4B">
              <w:rPr>
                <w:noProof/>
                <w:webHidden/>
              </w:rPr>
            </w:r>
            <w:r w:rsidR="00A64171" w:rsidRPr="00926B4B">
              <w:rPr>
                <w:noProof/>
                <w:webHidden/>
              </w:rPr>
              <w:fldChar w:fldCharType="separate"/>
            </w:r>
            <w:r w:rsidR="00555E35" w:rsidRPr="00926B4B">
              <w:rPr>
                <w:noProof/>
                <w:webHidden/>
              </w:rPr>
              <w:t>16</w:t>
            </w:r>
            <w:r w:rsidR="00A64171" w:rsidRPr="00926B4B">
              <w:rPr>
                <w:noProof/>
                <w:webHidden/>
              </w:rPr>
              <w:fldChar w:fldCharType="end"/>
            </w:r>
          </w:hyperlink>
        </w:p>
        <w:p w14:paraId="638C85FF" w14:textId="77777777" w:rsidR="00555E35" w:rsidRPr="00926B4B" w:rsidRDefault="0080039F" w:rsidP="00555E35">
          <w:pPr>
            <w:pStyle w:val="TOC3"/>
            <w:tabs>
              <w:tab w:val="right" w:leader="dot" w:pos="9350"/>
            </w:tabs>
            <w:rPr>
              <w:noProof/>
            </w:rPr>
          </w:pPr>
          <w:hyperlink w:anchor="_Toc95155315" w:history="1">
            <w:r w:rsidR="00555E35" w:rsidRPr="00926B4B">
              <w:rPr>
                <w:rStyle w:val="Hyperlink"/>
                <w:noProof/>
                <w:color w:val="auto"/>
              </w:rPr>
              <w:t>3.1: Research philosophy</w:t>
            </w:r>
            <w:r w:rsidR="00555E35" w:rsidRPr="00926B4B">
              <w:rPr>
                <w:noProof/>
                <w:webHidden/>
              </w:rPr>
              <w:tab/>
            </w:r>
            <w:r w:rsidR="00A64171" w:rsidRPr="00926B4B">
              <w:rPr>
                <w:noProof/>
                <w:webHidden/>
              </w:rPr>
              <w:fldChar w:fldCharType="begin"/>
            </w:r>
            <w:r w:rsidR="00555E35" w:rsidRPr="00926B4B">
              <w:rPr>
                <w:noProof/>
                <w:webHidden/>
              </w:rPr>
              <w:instrText xml:space="preserve"> PAGEREF _Toc95155315 \h </w:instrText>
            </w:r>
            <w:r w:rsidR="00A64171" w:rsidRPr="00926B4B">
              <w:rPr>
                <w:noProof/>
                <w:webHidden/>
              </w:rPr>
            </w:r>
            <w:r w:rsidR="00A64171" w:rsidRPr="00926B4B">
              <w:rPr>
                <w:noProof/>
                <w:webHidden/>
              </w:rPr>
              <w:fldChar w:fldCharType="separate"/>
            </w:r>
            <w:r w:rsidR="00555E35" w:rsidRPr="00926B4B">
              <w:rPr>
                <w:noProof/>
                <w:webHidden/>
              </w:rPr>
              <w:t>16</w:t>
            </w:r>
            <w:r w:rsidR="00A64171" w:rsidRPr="00926B4B">
              <w:rPr>
                <w:noProof/>
                <w:webHidden/>
              </w:rPr>
              <w:fldChar w:fldCharType="end"/>
            </w:r>
          </w:hyperlink>
        </w:p>
        <w:p w14:paraId="20FD67FF" w14:textId="77777777" w:rsidR="00555E35" w:rsidRPr="00926B4B" w:rsidRDefault="0080039F" w:rsidP="00555E35">
          <w:pPr>
            <w:pStyle w:val="TOC3"/>
            <w:tabs>
              <w:tab w:val="right" w:leader="dot" w:pos="9350"/>
            </w:tabs>
            <w:rPr>
              <w:noProof/>
            </w:rPr>
          </w:pPr>
          <w:hyperlink w:anchor="_Toc95155316" w:history="1">
            <w:r w:rsidR="00555E35" w:rsidRPr="00926B4B">
              <w:rPr>
                <w:rStyle w:val="Hyperlink"/>
                <w:noProof/>
                <w:color w:val="auto"/>
              </w:rPr>
              <w:t>3.2: Research approach</w:t>
            </w:r>
            <w:r w:rsidR="00555E35" w:rsidRPr="00926B4B">
              <w:rPr>
                <w:noProof/>
                <w:webHidden/>
              </w:rPr>
              <w:tab/>
            </w:r>
            <w:r w:rsidR="00A64171" w:rsidRPr="00926B4B">
              <w:rPr>
                <w:noProof/>
                <w:webHidden/>
              </w:rPr>
              <w:fldChar w:fldCharType="begin"/>
            </w:r>
            <w:r w:rsidR="00555E35" w:rsidRPr="00926B4B">
              <w:rPr>
                <w:noProof/>
                <w:webHidden/>
              </w:rPr>
              <w:instrText xml:space="preserve"> PAGEREF _Toc95155316 \h </w:instrText>
            </w:r>
            <w:r w:rsidR="00A64171" w:rsidRPr="00926B4B">
              <w:rPr>
                <w:noProof/>
                <w:webHidden/>
              </w:rPr>
            </w:r>
            <w:r w:rsidR="00A64171" w:rsidRPr="00926B4B">
              <w:rPr>
                <w:noProof/>
                <w:webHidden/>
              </w:rPr>
              <w:fldChar w:fldCharType="separate"/>
            </w:r>
            <w:r w:rsidR="00555E35" w:rsidRPr="00926B4B">
              <w:rPr>
                <w:noProof/>
                <w:webHidden/>
              </w:rPr>
              <w:t>17</w:t>
            </w:r>
            <w:r w:rsidR="00A64171" w:rsidRPr="00926B4B">
              <w:rPr>
                <w:noProof/>
                <w:webHidden/>
              </w:rPr>
              <w:fldChar w:fldCharType="end"/>
            </w:r>
          </w:hyperlink>
        </w:p>
        <w:p w14:paraId="348B6BBE" w14:textId="77777777" w:rsidR="00555E35" w:rsidRPr="00926B4B" w:rsidRDefault="0080039F" w:rsidP="00555E35">
          <w:pPr>
            <w:pStyle w:val="TOC3"/>
            <w:tabs>
              <w:tab w:val="right" w:leader="dot" w:pos="9350"/>
            </w:tabs>
            <w:rPr>
              <w:noProof/>
            </w:rPr>
          </w:pPr>
          <w:hyperlink w:anchor="_Toc95155317" w:history="1">
            <w:r w:rsidR="00555E35" w:rsidRPr="00926B4B">
              <w:rPr>
                <w:rStyle w:val="Hyperlink"/>
                <w:noProof/>
                <w:color w:val="auto"/>
              </w:rPr>
              <w:t>3.3: Research strategy</w:t>
            </w:r>
            <w:r w:rsidR="00555E35" w:rsidRPr="00926B4B">
              <w:rPr>
                <w:noProof/>
                <w:webHidden/>
              </w:rPr>
              <w:tab/>
            </w:r>
            <w:r w:rsidR="00A64171" w:rsidRPr="00926B4B">
              <w:rPr>
                <w:noProof/>
                <w:webHidden/>
              </w:rPr>
              <w:fldChar w:fldCharType="begin"/>
            </w:r>
            <w:r w:rsidR="00555E35" w:rsidRPr="00926B4B">
              <w:rPr>
                <w:noProof/>
                <w:webHidden/>
              </w:rPr>
              <w:instrText xml:space="preserve"> PAGEREF _Toc95155317 \h </w:instrText>
            </w:r>
            <w:r w:rsidR="00A64171" w:rsidRPr="00926B4B">
              <w:rPr>
                <w:noProof/>
                <w:webHidden/>
              </w:rPr>
            </w:r>
            <w:r w:rsidR="00A64171" w:rsidRPr="00926B4B">
              <w:rPr>
                <w:noProof/>
                <w:webHidden/>
              </w:rPr>
              <w:fldChar w:fldCharType="separate"/>
            </w:r>
            <w:r w:rsidR="00555E35" w:rsidRPr="00926B4B">
              <w:rPr>
                <w:noProof/>
                <w:webHidden/>
              </w:rPr>
              <w:t>17</w:t>
            </w:r>
            <w:r w:rsidR="00A64171" w:rsidRPr="00926B4B">
              <w:rPr>
                <w:noProof/>
                <w:webHidden/>
              </w:rPr>
              <w:fldChar w:fldCharType="end"/>
            </w:r>
          </w:hyperlink>
        </w:p>
        <w:p w14:paraId="63B12426" w14:textId="77777777" w:rsidR="00555E35" w:rsidRPr="00926B4B" w:rsidRDefault="0080039F" w:rsidP="00555E35">
          <w:pPr>
            <w:pStyle w:val="TOC3"/>
            <w:tabs>
              <w:tab w:val="right" w:leader="dot" w:pos="9350"/>
            </w:tabs>
            <w:rPr>
              <w:noProof/>
            </w:rPr>
          </w:pPr>
          <w:hyperlink w:anchor="_Toc95155318" w:history="1">
            <w:r w:rsidR="00555E35" w:rsidRPr="00926B4B">
              <w:rPr>
                <w:rStyle w:val="Hyperlink"/>
                <w:noProof/>
                <w:color w:val="auto"/>
              </w:rPr>
              <w:t>3.4: Sampling methods</w:t>
            </w:r>
            <w:r w:rsidR="00555E35" w:rsidRPr="00926B4B">
              <w:rPr>
                <w:noProof/>
                <w:webHidden/>
              </w:rPr>
              <w:tab/>
            </w:r>
            <w:r w:rsidR="00A64171" w:rsidRPr="00926B4B">
              <w:rPr>
                <w:noProof/>
                <w:webHidden/>
              </w:rPr>
              <w:fldChar w:fldCharType="begin"/>
            </w:r>
            <w:r w:rsidR="00555E35" w:rsidRPr="00926B4B">
              <w:rPr>
                <w:noProof/>
                <w:webHidden/>
              </w:rPr>
              <w:instrText xml:space="preserve"> PAGEREF _Toc95155318 \h </w:instrText>
            </w:r>
            <w:r w:rsidR="00A64171" w:rsidRPr="00926B4B">
              <w:rPr>
                <w:noProof/>
                <w:webHidden/>
              </w:rPr>
            </w:r>
            <w:r w:rsidR="00A64171" w:rsidRPr="00926B4B">
              <w:rPr>
                <w:noProof/>
                <w:webHidden/>
              </w:rPr>
              <w:fldChar w:fldCharType="separate"/>
            </w:r>
            <w:r w:rsidR="00555E35" w:rsidRPr="00926B4B">
              <w:rPr>
                <w:noProof/>
                <w:webHidden/>
              </w:rPr>
              <w:t>17</w:t>
            </w:r>
            <w:r w:rsidR="00A64171" w:rsidRPr="00926B4B">
              <w:rPr>
                <w:noProof/>
                <w:webHidden/>
              </w:rPr>
              <w:fldChar w:fldCharType="end"/>
            </w:r>
          </w:hyperlink>
        </w:p>
        <w:p w14:paraId="1DC4B4A0" w14:textId="77777777" w:rsidR="00555E35" w:rsidRPr="00926B4B" w:rsidRDefault="0080039F" w:rsidP="00555E35">
          <w:pPr>
            <w:pStyle w:val="TOC3"/>
            <w:tabs>
              <w:tab w:val="right" w:leader="dot" w:pos="9350"/>
            </w:tabs>
            <w:rPr>
              <w:noProof/>
            </w:rPr>
          </w:pPr>
          <w:hyperlink w:anchor="_Toc95155319" w:history="1">
            <w:r w:rsidR="00555E35" w:rsidRPr="00926B4B">
              <w:rPr>
                <w:rStyle w:val="Hyperlink"/>
                <w:noProof/>
                <w:color w:val="auto"/>
              </w:rPr>
              <w:t>3.5: Data collection methods/tools</w:t>
            </w:r>
            <w:r w:rsidR="00555E35" w:rsidRPr="00926B4B">
              <w:rPr>
                <w:noProof/>
                <w:webHidden/>
              </w:rPr>
              <w:tab/>
            </w:r>
            <w:r w:rsidR="00A64171" w:rsidRPr="00926B4B">
              <w:rPr>
                <w:noProof/>
                <w:webHidden/>
              </w:rPr>
              <w:fldChar w:fldCharType="begin"/>
            </w:r>
            <w:r w:rsidR="00555E35" w:rsidRPr="00926B4B">
              <w:rPr>
                <w:noProof/>
                <w:webHidden/>
              </w:rPr>
              <w:instrText xml:space="preserve"> PAGEREF _Toc95155319 \h </w:instrText>
            </w:r>
            <w:r w:rsidR="00A64171" w:rsidRPr="00926B4B">
              <w:rPr>
                <w:noProof/>
                <w:webHidden/>
              </w:rPr>
            </w:r>
            <w:r w:rsidR="00A64171" w:rsidRPr="00926B4B">
              <w:rPr>
                <w:noProof/>
                <w:webHidden/>
              </w:rPr>
              <w:fldChar w:fldCharType="separate"/>
            </w:r>
            <w:r w:rsidR="00555E35" w:rsidRPr="00926B4B">
              <w:rPr>
                <w:noProof/>
                <w:webHidden/>
              </w:rPr>
              <w:t>17</w:t>
            </w:r>
            <w:r w:rsidR="00A64171" w:rsidRPr="00926B4B">
              <w:rPr>
                <w:noProof/>
                <w:webHidden/>
              </w:rPr>
              <w:fldChar w:fldCharType="end"/>
            </w:r>
          </w:hyperlink>
        </w:p>
        <w:p w14:paraId="1E522A68" w14:textId="77777777" w:rsidR="00555E35" w:rsidRPr="00926B4B" w:rsidRDefault="0080039F" w:rsidP="00555E35">
          <w:pPr>
            <w:pStyle w:val="TOC3"/>
            <w:tabs>
              <w:tab w:val="right" w:leader="dot" w:pos="9350"/>
            </w:tabs>
            <w:rPr>
              <w:noProof/>
            </w:rPr>
          </w:pPr>
          <w:hyperlink w:anchor="_Toc95155320" w:history="1">
            <w:r w:rsidR="00555E35" w:rsidRPr="00926B4B">
              <w:rPr>
                <w:rStyle w:val="Hyperlink"/>
                <w:noProof/>
                <w:color w:val="auto"/>
              </w:rPr>
              <w:t>3.6: Time prospects of the research (Gantt chart)</w:t>
            </w:r>
            <w:r w:rsidR="00555E35" w:rsidRPr="00926B4B">
              <w:rPr>
                <w:noProof/>
                <w:webHidden/>
              </w:rPr>
              <w:tab/>
            </w:r>
            <w:r w:rsidR="00A64171" w:rsidRPr="00926B4B">
              <w:rPr>
                <w:noProof/>
                <w:webHidden/>
              </w:rPr>
              <w:fldChar w:fldCharType="begin"/>
            </w:r>
            <w:r w:rsidR="00555E35" w:rsidRPr="00926B4B">
              <w:rPr>
                <w:noProof/>
                <w:webHidden/>
              </w:rPr>
              <w:instrText xml:space="preserve"> PAGEREF _Toc95155320 \h </w:instrText>
            </w:r>
            <w:r w:rsidR="00A64171" w:rsidRPr="00926B4B">
              <w:rPr>
                <w:noProof/>
                <w:webHidden/>
              </w:rPr>
            </w:r>
            <w:r w:rsidR="00A64171" w:rsidRPr="00926B4B">
              <w:rPr>
                <w:noProof/>
                <w:webHidden/>
              </w:rPr>
              <w:fldChar w:fldCharType="separate"/>
            </w:r>
            <w:r w:rsidR="00555E35" w:rsidRPr="00926B4B">
              <w:rPr>
                <w:noProof/>
                <w:webHidden/>
              </w:rPr>
              <w:t>18</w:t>
            </w:r>
            <w:r w:rsidR="00A64171" w:rsidRPr="00926B4B">
              <w:rPr>
                <w:noProof/>
                <w:webHidden/>
              </w:rPr>
              <w:fldChar w:fldCharType="end"/>
            </w:r>
          </w:hyperlink>
        </w:p>
        <w:p w14:paraId="513187CF" w14:textId="77777777" w:rsidR="00555E35" w:rsidRPr="00926B4B" w:rsidRDefault="0080039F" w:rsidP="00555E35">
          <w:pPr>
            <w:pStyle w:val="TOC3"/>
            <w:tabs>
              <w:tab w:val="right" w:leader="dot" w:pos="9350"/>
            </w:tabs>
            <w:rPr>
              <w:noProof/>
            </w:rPr>
          </w:pPr>
          <w:hyperlink w:anchor="_Toc95155321" w:history="1">
            <w:r w:rsidR="00555E35" w:rsidRPr="00926B4B">
              <w:rPr>
                <w:rStyle w:val="Hyperlink"/>
                <w:noProof/>
                <w:color w:val="auto"/>
              </w:rPr>
              <w:t>3.7: Ethical consideration of the research</w:t>
            </w:r>
            <w:r w:rsidR="00555E35" w:rsidRPr="00926B4B">
              <w:rPr>
                <w:noProof/>
                <w:webHidden/>
              </w:rPr>
              <w:tab/>
            </w:r>
            <w:r w:rsidR="00A64171" w:rsidRPr="00926B4B">
              <w:rPr>
                <w:noProof/>
                <w:webHidden/>
              </w:rPr>
              <w:fldChar w:fldCharType="begin"/>
            </w:r>
            <w:r w:rsidR="00555E35" w:rsidRPr="00926B4B">
              <w:rPr>
                <w:noProof/>
                <w:webHidden/>
              </w:rPr>
              <w:instrText xml:space="preserve"> PAGEREF _Toc95155321 \h </w:instrText>
            </w:r>
            <w:r w:rsidR="00A64171" w:rsidRPr="00926B4B">
              <w:rPr>
                <w:noProof/>
                <w:webHidden/>
              </w:rPr>
            </w:r>
            <w:r w:rsidR="00A64171" w:rsidRPr="00926B4B">
              <w:rPr>
                <w:noProof/>
                <w:webHidden/>
              </w:rPr>
              <w:fldChar w:fldCharType="separate"/>
            </w:r>
            <w:r w:rsidR="00555E35" w:rsidRPr="00926B4B">
              <w:rPr>
                <w:noProof/>
                <w:webHidden/>
              </w:rPr>
              <w:t>19</w:t>
            </w:r>
            <w:r w:rsidR="00A64171" w:rsidRPr="00926B4B">
              <w:rPr>
                <w:noProof/>
                <w:webHidden/>
              </w:rPr>
              <w:fldChar w:fldCharType="end"/>
            </w:r>
          </w:hyperlink>
        </w:p>
        <w:p w14:paraId="7433FA98" w14:textId="77777777" w:rsidR="00555E35" w:rsidRPr="00926B4B" w:rsidRDefault="0080039F" w:rsidP="00555E35">
          <w:pPr>
            <w:pStyle w:val="TOC1"/>
            <w:tabs>
              <w:tab w:val="right" w:leader="dot" w:pos="9350"/>
            </w:tabs>
            <w:rPr>
              <w:noProof/>
            </w:rPr>
          </w:pPr>
          <w:hyperlink w:anchor="_Toc95155322" w:history="1">
            <w:r w:rsidR="00555E35" w:rsidRPr="00926B4B">
              <w:rPr>
                <w:rStyle w:val="Hyperlink"/>
                <w:noProof/>
                <w:color w:val="auto"/>
              </w:rPr>
              <w:t>Chapter 4: Conclusion</w:t>
            </w:r>
            <w:r w:rsidR="00555E35" w:rsidRPr="00926B4B">
              <w:rPr>
                <w:noProof/>
                <w:webHidden/>
              </w:rPr>
              <w:tab/>
            </w:r>
            <w:r w:rsidR="00A64171" w:rsidRPr="00926B4B">
              <w:rPr>
                <w:noProof/>
                <w:webHidden/>
              </w:rPr>
              <w:fldChar w:fldCharType="begin"/>
            </w:r>
            <w:r w:rsidR="00555E35" w:rsidRPr="00926B4B">
              <w:rPr>
                <w:noProof/>
                <w:webHidden/>
              </w:rPr>
              <w:instrText xml:space="preserve"> PAGEREF _Toc95155322 \h </w:instrText>
            </w:r>
            <w:r w:rsidR="00A64171" w:rsidRPr="00926B4B">
              <w:rPr>
                <w:noProof/>
                <w:webHidden/>
              </w:rPr>
            </w:r>
            <w:r w:rsidR="00A64171" w:rsidRPr="00926B4B">
              <w:rPr>
                <w:noProof/>
                <w:webHidden/>
              </w:rPr>
              <w:fldChar w:fldCharType="separate"/>
            </w:r>
            <w:r w:rsidR="00555E35" w:rsidRPr="00926B4B">
              <w:rPr>
                <w:noProof/>
                <w:webHidden/>
              </w:rPr>
              <w:t>19</w:t>
            </w:r>
            <w:r w:rsidR="00A64171" w:rsidRPr="00926B4B">
              <w:rPr>
                <w:noProof/>
                <w:webHidden/>
              </w:rPr>
              <w:fldChar w:fldCharType="end"/>
            </w:r>
          </w:hyperlink>
        </w:p>
        <w:p w14:paraId="092196BA" w14:textId="77777777" w:rsidR="00555E35" w:rsidRPr="00926B4B" w:rsidRDefault="0080039F" w:rsidP="00555E35">
          <w:pPr>
            <w:pStyle w:val="TOC1"/>
            <w:tabs>
              <w:tab w:val="right" w:leader="dot" w:pos="9350"/>
            </w:tabs>
            <w:rPr>
              <w:noProof/>
            </w:rPr>
          </w:pPr>
          <w:hyperlink w:anchor="_Toc95155323" w:history="1">
            <w:r w:rsidR="00555E35" w:rsidRPr="00926B4B">
              <w:rPr>
                <w:rStyle w:val="Hyperlink"/>
                <w:noProof/>
                <w:color w:val="auto"/>
              </w:rPr>
              <w:t>References</w:t>
            </w:r>
            <w:r w:rsidR="00555E35" w:rsidRPr="00926B4B">
              <w:rPr>
                <w:noProof/>
                <w:webHidden/>
              </w:rPr>
              <w:tab/>
            </w:r>
            <w:r w:rsidR="00A64171" w:rsidRPr="00926B4B">
              <w:rPr>
                <w:noProof/>
                <w:webHidden/>
              </w:rPr>
              <w:fldChar w:fldCharType="begin"/>
            </w:r>
            <w:r w:rsidR="00555E35" w:rsidRPr="00926B4B">
              <w:rPr>
                <w:noProof/>
                <w:webHidden/>
              </w:rPr>
              <w:instrText xml:space="preserve"> PAGEREF _Toc95155323 \h </w:instrText>
            </w:r>
            <w:r w:rsidR="00A64171" w:rsidRPr="00926B4B">
              <w:rPr>
                <w:noProof/>
                <w:webHidden/>
              </w:rPr>
            </w:r>
            <w:r w:rsidR="00A64171" w:rsidRPr="00926B4B">
              <w:rPr>
                <w:noProof/>
                <w:webHidden/>
              </w:rPr>
              <w:fldChar w:fldCharType="separate"/>
            </w:r>
            <w:r w:rsidR="00555E35" w:rsidRPr="00926B4B">
              <w:rPr>
                <w:noProof/>
                <w:webHidden/>
              </w:rPr>
              <w:t>21</w:t>
            </w:r>
            <w:r w:rsidR="00A64171" w:rsidRPr="00926B4B">
              <w:rPr>
                <w:noProof/>
                <w:webHidden/>
              </w:rPr>
              <w:fldChar w:fldCharType="end"/>
            </w:r>
          </w:hyperlink>
        </w:p>
        <w:p w14:paraId="68A01AA2" w14:textId="77777777" w:rsidR="00555E35" w:rsidRPr="00926B4B" w:rsidRDefault="00A64171" w:rsidP="00555E35">
          <w:r w:rsidRPr="00926B4B">
            <w:lastRenderedPageBreak/>
            <w:fldChar w:fldCharType="end"/>
          </w:r>
        </w:p>
      </w:sdtContent>
    </w:sdt>
    <w:p w14:paraId="612ABA7A" w14:textId="77777777" w:rsidR="00110377" w:rsidRPr="00926B4B" w:rsidRDefault="00110377" w:rsidP="00555E35"/>
    <w:p w14:paraId="3F40BD4D" w14:textId="77777777" w:rsidR="00926B4B" w:rsidRDefault="00926B4B">
      <w:pPr>
        <w:spacing w:after="200" w:line="276" w:lineRule="auto"/>
        <w:jc w:val="left"/>
        <w:rPr>
          <w:rFonts w:eastAsiaTheme="majorEastAsia"/>
          <w:b/>
          <w:bCs/>
        </w:rPr>
      </w:pPr>
      <w:bookmarkStart w:id="1" w:name="_Toc95155300"/>
      <w:r>
        <w:br w:type="page"/>
      </w:r>
    </w:p>
    <w:p w14:paraId="31AB0ACA" w14:textId="77777777" w:rsidR="00110377" w:rsidRPr="00926B4B" w:rsidRDefault="00110377" w:rsidP="00555E35">
      <w:pPr>
        <w:pStyle w:val="Heading1"/>
        <w:rPr>
          <w:rFonts w:ascii="Times New Roman" w:hAnsi="Times New Roman" w:cs="Times New Roman"/>
          <w:color w:val="auto"/>
          <w:sz w:val="24"/>
          <w:szCs w:val="24"/>
        </w:rPr>
      </w:pPr>
      <w:r w:rsidRPr="00926B4B">
        <w:rPr>
          <w:rFonts w:ascii="Times New Roman" w:hAnsi="Times New Roman" w:cs="Times New Roman"/>
          <w:color w:val="auto"/>
          <w:sz w:val="24"/>
          <w:szCs w:val="24"/>
        </w:rPr>
        <w:lastRenderedPageBreak/>
        <w:t>Chapter 1: Introduction</w:t>
      </w:r>
      <w:bookmarkEnd w:id="1"/>
      <w:r w:rsidRPr="00926B4B">
        <w:rPr>
          <w:rFonts w:ascii="Times New Roman" w:hAnsi="Times New Roman" w:cs="Times New Roman"/>
          <w:color w:val="auto"/>
          <w:sz w:val="24"/>
          <w:szCs w:val="24"/>
        </w:rPr>
        <w:t xml:space="preserve"> </w:t>
      </w:r>
    </w:p>
    <w:p w14:paraId="09C9BCBB" w14:textId="77777777" w:rsidR="00F96529" w:rsidRPr="00926B4B" w:rsidRDefault="00D74A24" w:rsidP="00555E35">
      <w:pPr>
        <w:pStyle w:val="Heading3"/>
        <w:rPr>
          <w:rFonts w:ascii="Times New Roman" w:hAnsi="Times New Roman" w:cs="Times New Roman"/>
          <w:b/>
          <w:color w:val="auto"/>
        </w:rPr>
      </w:pPr>
      <w:bookmarkStart w:id="2" w:name="_Toc95155301"/>
      <w:r w:rsidRPr="00926B4B">
        <w:rPr>
          <w:rFonts w:ascii="Times New Roman" w:hAnsi="Times New Roman" w:cs="Times New Roman"/>
          <w:b/>
          <w:color w:val="auto"/>
        </w:rPr>
        <w:t xml:space="preserve">1.1 </w:t>
      </w:r>
      <w:r w:rsidR="000E73C4" w:rsidRPr="00926B4B">
        <w:rPr>
          <w:rFonts w:ascii="Times New Roman" w:hAnsi="Times New Roman" w:cs="Times New Roman"/>
          <w:b/>
          <w:color w:val="auto"/>
        </w:rPr>
        <w:t xml:space="preserve">Research </w:t>
      </w:r>
      <w:r w:rsidR="0043700F" w:rsidRPr="00926B4B">
        <w:rPr>
          <w:rFonts w:ascii="Times New Roman" w:hAnsi="Times New Roman" w:cs="Times New Roman"/>
          <w:b/>
          <w:color w:val="auto"/>
        </w:rPr>
        <w:t>topic</w:t>
      </w:r>
      <w:bookmarkEnd w:id="2"/>
      <w:r w:rsidR="0043700F" w:rsidRPr="00926B4B">
        <w:rPr>
          <w:rFonts w:ascii="Times New Roman" w:hAnsi="Times New Roman" w:cs="Times New Roman"/>
          <w:b/>
          <w:color w:val="auto"/>
        </w:rPr>
        <w:t xml:space="preserve"> </w:t>
      </w:r>
    </w:p>
    <w:p w14:paraId="1B5A0124" w14:textId="77777777" w:rsidR="00204B0D" w:rsidRPr="00926B4B" w:rsidRDefault="00F96529" w:rsidP="00555E35">
      <w:r w:rsidRPr="00926B4B">
        <w:t xml:space="preserve">The engagement of employees is not only beneficial for the employee but also </w:t>
      </w:r>
      <w:r w:rsidR="00D732E1" w:rsidRPr="00926B4B">
        <w:t xml:space="preserve">for </w:t>
      </w:r>
      <w:r w:rsidRPr="00926B4B">
        <w:t xml:space="preserve">the organization (Osborne, and Hammoud, 2017, p. 4). Employees help the organization to achieve the phenomenon associated with its goals and objectives. Salary increment boosts the employees’ job satisfaction and trust in management. The research will </w:t>
      </w:r>
      <w:proofErr w:type="spellStart"/>
      <w:r w:rsidR="00D732E1" w:rsidRPr="00926B4B">
        <w:t>analyze</w:t>
      </w:r>
      <w:proofErr w:type="spellEnd"/>
      <w:r w:rsidRPr="00926B4B">
        <w:t xml:space="preserve"> the relationship between the increase of salary and engagement of employees in retail companies such as Tesco. It will be effective to highlight the employees’ retention strategy of Tesco. </w:t>
      </w:r>
    </w:p>
    <w:p w14:paraId="66EA8630" w14:textId="77777777" w:rsidR="00F96529" w:rsidRPr="00926B4B" w:rsidRDefault="00F96529" w:rsidP="00555E35">
      <w:pPr>
        <w:pStyle w:val="Heading3"/>
        <w:rPr>
          <w:rFonts w:ascii="Times New Roman" w:hAnsi="Times New Roman" w:cs="Times New Roman"/>
          <w:b/>
          <w:color w:val="auto"/>
        </w:rPr>
      </w:pPr>
      <w:bookmarkStart w:id="3" w:name="_Toc90552529"/>
      <w:bookmarkStart w:id="4" w:name="_Toc95155302"/>
      <w:r w:rsidRPr="00926B4B">
        <w:rPr>
          <w:rFonts w:ascii="Times New Roman" w:hAnsi="Times New Roman" w:cs="Times New Roman"/>
          <w:b/>
          <w:color w:val="auto"/>
        </w:rPr>
        <w:t>1.2 Research Significance</w:t>
      </w:r>
      <w:bookmarkEnd w:id="3"/>
      <w:bookmarkEnd w:id="4"/>
    </w:p>
    <w:p w14:paraId="4E2ABD8C" w14:textId="77777777" w:rsidR="00F96529" w:rsidRPr="00926B4B" w:rsidRDefault="00F96529" w:rsidP="00555E35">
      <w:r w:rsidRPr="00926B4B">
        <w:t>In the competitive world, change in an organization is growing faster than expected (</w:t>
      </w:r>
      <w:proofErr w:type="spellStart"/>
      <w:r w:rsidRPr="00926B4B">
        <w:t>Awadari</w:t>
      </w:r>
      <w:proofErr w:type="spellEnd"/>
      <w:r w:rsidRPr="00926B4B">
        <w:t xml:space="preserve"> and Kanwal, 2019, p. 1). Most of the organizations are facing issues in implementing the changes successfully as the employees are not properly involved in the changing process. Hence, employees’ engagement is one of the crucial factors in modern-day organizations. Employee involvement not only enhances the successful implementation of the transitional processes but also enriches the creativity and innovation in the organization. Organizations are attaining higher performance in the industry by enhancing innovation (</w:t>
      </w:r>
      <w:proofErr w:type="spellStart"/>
      <w:r w:rsidRPr="00926B4B">
        <w:t>Klakhaeng</w:t>
      </w:r>
      <w:proofErr w:type="spellEnd"/>
      <w:r w:rsidRPr="00926B4B">
        <w:t>, 2021, p. 2). It is playing a crucial role in the competitive business environment</w:t>
      </w:r>
      <w:r w:rsidR="00D732E1" w:rsidRPr="00926B4B">
        <w:t>.</w:t>
      </w:r>
      <w:r w:rsidRPr="00926B4B">
        <w:t xml:space="preserve"> The research will investigate how Tesco manages its employees and engagement of employees enhances the performance of Tesco. Moreover, the research will explain the role of salary increments in employee engagement.  </w:t>
      </w:r>
    </w:p>
    <w:p w14:paraId="58B68318" w14:textId="77777777" w:rsidR="00F96529" w:rsidRPr="00926B4B" w:rsidRDefault="00F96529" w:rsidP="00555E35">
      <w:pPr>
        <w:pStyle w:val="Heading3"/>
        <w:rPr>
          <w:rFonts w:ascii="Times New Roman" w:hAnsi="Times New Roman" w:cs="Times New Roman"/>
          <w:b/>
          <w:color w:val="auto"/>
        </w:rPr>
      </w:pPr>
      <w:bookmarkStart w:id="5" w:name="_Toc90552530"/>
      <w:bookmarkStart w:id="6" w:name="_Toc95155303"/>
      <w:r w:rsidRPr="00926B4B">
        <w:rPr>
          <w:rFonts w:ascii="Times New Roman" w:hAnsi="Times New Roman" w:cs="Times New Roman"/>
          <w:b/>
          <w:color w:val="auto"/>
        </w:rPr>
        <w:t>1.3 Purpose of the Research</w:t>
      </w:r>
      <w:bookmarkEnd w:id="5"/>
      <w:bookmarkEnd w:id="6"/>
    </w:p>
    <w:p w14:paraId="6CD00463" w14:textId="77777777" w:rsidR="00F96529" w:rsidRPr="00926B4B" w:rsidRDefault="00F96529" w:rsidP="00555E35">
      <w:r w:rsidRPr="00926B4B">
        <w:t xml:space="preserve">Tesco is one of the leading retailers in the UK as well as in the international retail industry market. The organization is operating its business with a workforce that consists of 360,000 people (Tesco plc. 2021). Management of the large human resources is one of the major concerns of Tesco. The purpose of the research is to determine the factors that affected the human resources management of Tesco. Moreover, it will also be effective to demonstrate how the increase in salary affects the engagement of the employee in Tesco. The role of the research is also to understand the employees’ retention strategy of Tesco. </w:t>
      </w:r>
    </w:p>
    <w:p w14:paraId="03452D8C" w14:textId="77777777" w:rsidR="00F96529" w:rsidRPr="00926B4B" w:rsidRDefault="00F96529" w:rsidP="00555E35">
      <w:pPr>
        <w:pStyle w:val="Heading3"/>
        <w:rPr>
          <w:rFonts w:ascii="Times New Roman" w:hAnsi="Times New Roman" w:cs="Times New Roman"/>
          <w:b/>
          <w:color w:val="auto"/>
        </w:rPr>
      </w:pPr>
      <w:bookmarkStart w:id="7" w:name="_Toc90552531"/>
      <w:bookmarkStart w:id="8" w:name="_Toc95155304"/>
      <w:r w:rsidRPr="00926B4B">
        <w:rPr>
          <w:rFonts w:ascii="Times New Roman" w:hAnsi="Times New Roman" w:cs="Times New Roman"/>
          <w:b/>
          <w:color w:val="auto"/>
        </w:rPr>
        <w:t>1.4 Aim and Objective of Research</w:t>
      </w:r>
      <w:bookmarkEnd w:id="7"/>
      <w:bookmarkEnd w:id="8"/>
      <w:r w:rsidRPr="00926B4B">
        <w:rPr>
          <w:rFonts w:ascii="Times New Roman" w:hAnsi="Times New Roman" w:cs="Times New Roman"/>
          <w:b/>
          <w:color w:val="auto"/>
        </w:rPr>
        <w:t xml:space="preserve"> </w:t>
      </w:r>
    </w:p>
    <w:p w14:paraId="0FF116C6" w14:textId="77777777" w:rsidR="00F96529" w:rsidRPr="00926B4B" w:rsidRDefault="00F96529" w:rsidP="00555E35">
      <w:pPr>
        <w:rPr>
          <w:b/>
        </w:rPr>
      </w:pPr>
      <w:r w:rsidRPr="00926B4B">
        <w:rPr>
          <w:b/>
        </w:rPr>
        <w:t xml:space="preserve">Aim </w:t>
      </w:r>
      <w:r w:rsidRPr="00926B4B">
        <w:rPr>
          <w:b/>
        </w:rPr>
        <w:tab/>
      </w:r>
    </w:p>
    <w:p w14:paraId="2F036547" w14:textId="77777777" w:rsidR="00F96529" w:rsidRPr="00926B4B" w:rsidRDefault="00F96529" w:rsidP="00555E35">
      <w:r w:rsidRPr="00926B4B">
        <w:t xml:space="preserve">The aim of this </w:t>
      </w:r>
      <w:proofErr w:type="gramStart"/>
      <w:r w:rsidRPr="00926B4B">
        <w:t>particular research</w:t>
      </w:r>
      <w:proofErr w:type="gramEnd"/>
      <w:r w:rsidRPr="00926B4B">
        <w:t xml:space="preserve"> is to determine how Salary increment affects employee engagement in Tesco.</w:t>
      </w:r>
    </w:p>
    <w:p w14:paraId="305119E1" w14:textId="77777777" w:rsidR="00F96529" w:rsidRPr="00926B4B" w:rsidRDefault="00F96529" w:rsidP="00555E35">
      <w:pPr>
        <w:rPr>
          <w:b/>
        </w:rPr>
      </w:pPr>
      <w:r w:rsidRPr="00926B4B">
        <w:rPr>
          <w:b/>
        </w:rPr>
        <w:lastRenderedPageBreak/>
        <w:t>Objectives</w:t>
      </w:r>
    </w:p>
    <w:p w14:paraId="325A9259" w14:textId="77777777" w:rsidR="00F96529" w:rsidRPr="00926B4B" w:rsidRDefault="00F96529" w:rsidP="00555E35">
      <w:pPr>
        <w:pStyle w:val="ListParagraph"/>
        <w:numPr>
          <w:ilvl w:val="0"/>
          <w:numId w:val="6"/>
        </w:numPr>
      </w:pPr>
      <w:r w:rsidRPr="00926B4B">
        <w:t xml:space="preserve">To determine the employee engagement in Tesco </w:t>
      </w:r>
    </w:p>
    <w:p w14:paraId="57AD305B" w14:textId="77777777" w:rsidR="00F96529" w:rsidRPr="00926B4B" w:rsidRDefault="00F96529" w:rsidP="00555E35">
      <w:pPr>
        <w:pStyle w:val="ListParagraph"/>
        <w:numPr>
          <w:ilvl w:val="0"/>
          <w:numId w:val="6"/>
        </w:numPr>
      </w:pPr>
      <w:r w:rsidRPr="00926B4B">
        <w:t xml:space="preserve">To highlight the employees’ retention strategies </w:t>
      </w:r>
    </w:p>
    <w:p w14:paraId="2A24EC99" w14:textId="77777777" w:rsidR="00F96529" w:rsidRPr="00926B4B" w:rsidRDefault="00F96529" w:rsidP="00555E35">
      <w:pPr>
        <w:pStyle w:val="ListParagraph"/>
        <w:numPr>
          <w:ilvl w:val="0"/>
          <w:numId w:val="6"/>
        </w:numPr>
      </w:pPr>
      <w:r w:rsidRPr="00926B4B">
        <w:t xml:space="preserve">To investigate the impact of </w:t>
      </w:r>
      <w:proofErr w:type="gramStart"/>
      <w:r w:rsidRPr="00926B4B">
        <w:t>salary</w:t>
      </w:r>
      <w:proofErr w:type="gramEnd"/>
      <w:r w:rsidRPr="00926B4B">
        <w:t xml:space="preserve"> increment on Tesco’s employee performance </w:t>
      </w:r>
    </w:p>
    <w:p w14:paraId="659585BE" w14:textId="77777777" w:rsidR="00F96529" w:rsidRPr="00926B4B" w:rsidRDefault="00F96529" w:rsidP="00555E35">
      <w:pPr>
        <w:pStyle w:val="ListParagraph"/>
        <w:numPr>
          <w:ilvl w:val="0"/>
          <w:numId w:val="6"/>
        </w:numPr>
      </w:pPr>
      <w:r w:rsidRPr="00926B4B">
        <w:t xml:space="preserve">To recommend strategies to improve employee engagement to increase </w:t>
      </w:r>
      <w:r w:rsidR="00D732E1" w:rsidRPr="00926B4B">
        <w:t>organizational</w:t>
      </w:r>
      <w:r w:rsidRPr="00926B4B">
        <w:t xml:space="preserve"> performance </w:t>
      </w:r>
    </w:p>
    <w:p w14:paraId="3438B3E6" w14:textId="77777777" w:rsidR="001C56EF" w:rsidRPr="00926B4B" w:rsidRDefault="009A28F7" w:rsidP="00555E35">
      <w:pPr>
        <w:pStyle w:val="Heading1"/>
        <w:rPr>
          <w:rFonts w:ascii="Times New Roman" w:hAnsi="Times New Roman" w:cs="Times New Roman"/>
          <w:color w:val="auto"/>
          <w:sz w:val="24"/>
          <w:szCs w:val="24"/>
        </w:rPr>
      </w:pPr>
      <w:bookmarkStart w:id="9" w:name="_Toc95155305"/>
      <w:r w:rsidRPr="00926B4B">
        <w:rPr>
          <w:rFonts w:ascii="Times New Roman" w:hAnsi="Times New Roman" w:cs="Times New Roman"/>
          <w:color w:val="auto"/>
          <w:sz w:val="24"/>
          <w:szCs w:val="24"/>
        </w:rPr>
        <w:t xml:space="preserve">Chapter 2: </w:t>
      </w:r>
      <w:r w:rsidR="001C56EF" w:rsidRPr="00926B4B">
        <w:rPr>
          <w:rFonts w:ascii="Times New Roman" w:hAnsi="Times New Roman" w:cs="Times New Roman"/>
          <w:color w:val="auto"/>
          <w:sz w:val="24"/>
          <w:szCs w:val="24"/>
        </w:rPr>
        <w:t>Literature review</w:t>
      </w:r>
      <w:bookmarkEnd w:id="9"/>
      <w:r w:rsidR="001C56EF" w:rsidRPr="00926B4B">
        <w:rPr>
          <w:rFonts w:ascii="Times New Roman" w:hAnsi="Times New Roman" w:cs="Times New Roman"/>
          <w:color w:val="auto"/>
          <w:sz w:val="24"/>
          <w:szCs w:val="24"/>
        </w:rPr>
        <w:t xml:space="preserve"> </w:t>
      </w:r>
    </w:p>
    <w:p w14:paraId="7E5A4B47" w14:textId="77777777" w:rsidR="004517B5" w:rsidRPr="00926B4B" w:rsidRDefault="004517B5" w:rsidP="00555E35">
      <w:pPr>
        <w:pStyle w:val="Heading3"/>
        <w:rPr>
          <w:rFonts w:ascii="Times New Roman" w:hAnsi="Times New Roman" w:cs="Times New Roman"/>
          <w:b/>
          <w:color w:val="auto"/>
        </w:rPr>
      </w:pPr>
      <w:bookmarkStart w:id="10" w:name="_Toc95155306"/>
      <w:r w:rsidRPr="00926B4B">
        <w:rPr>
          <w:rFonts w:ascii="Times New Roman" w:hAnsi="Times New Roman" w:cs="Times New Roman"/>
          <w:b/>
          <w:color w:val="auto"/>
        </w:rPr>
        <w:t>2.1 Employees Engagement</w:t>
      </w:r>
      <w:bookmarkEnd w:id="0"/>
      <w:bookmarkEnd w:id="10"/>
      <w:r w:rsidRPr="00926B4B">
        <w:rPr>
          <w:rFonts w:ascii="Times New Roman" w:hAnsi="Times New Roman" w:cs="Times New Roman"/>
          <w:b/>
          <w:color w:val="auto"/>
        </w:rPr>
        <w:t xml:space="preserve"> </w:t>
      </w:r>
    </w:p>
    <w:p w14:paraId="6906E2FE" w14:textId="77777777" w:rsidR="001C56EF" w:rsidRPr="00926B4B" w:rsidRDefault="001C56EF" w:rsidP="00555E35">
      <w:r w:rsidRPr="00926B4B">
        <w:t>Employee engagement can be stated as a relationship between the employees and the organization. Higher engagement refers to a good understanding and relationship between the organization and its employees. Bharath and Sreedevi, (2020), considered that employee engagement is a psychological phenomenon that refers to the employees associated with work and the organization physically and emotionally. It is considered a miracle drug for workplace challenges. In simple terms, employee engagement refers to the ability for staff members to be present, energized</w:t>
      </w:r>
      <w:r w:rsidR="00D732E1" w:rsidRPr="00926B4B">
        <w:t>,</w:t>
      </w:r>
      <w:r w:rsidRPr="00926B4B">
        <w:t xml:space="preserve"> and focused while feeling connected to their company’s aim. </w:t>
      </w:r>
    </w:p>
    <w:p w14:paraId="483F2262" w14:textId="77777777" w:rsidR="00256185" w:rsidRPr="00926B4B" w:rsidRDefault="002474D3" w:rsidP="00555E35">
      <w:r w:rsidRPr="00926B4B">
        <w:rPr>
          <w:shd w:val="clear" w:color="auto" w:fill="FFFFFF"/>
        </w:rPr>
        <w:t xml:space="preserve">Sun and </w:t>
      </w:r>
      <w:proofErr w:type="spellStart"/>
      <w:r w:rsidRPr="00926B4B">
        <w:rPr>
          <w:shd w:val="clear" w:color="auto" w:fill="FFFFFF"/>
        </w:rPr>
        <w:t>Bunchapattanasakda</w:t>
      </w:r>
      <w:proofErr w:type="spellEnd"/>
      <w:r w:rsidRPr="00926B4B">
        <w:rPr>
          <w:shd w:val="clear" w:color="auto" w:fill="FFFFFF"/>
        </w:rPr>
        <w:t xml:space="preserve"> (2019) </w:t>
      </w:r>
      <w:r w:rsidR="001C56EF" w:rsidRPr="00926B4B">
        <w:t xml:space="preserve">viewed that the main advantage of employee engagement is increased productivity and profitability of the company. This is useful for effectively decreasing the employee turnover ratio. By using higher employee engagement, organizations can effectively strengthen of emotional and mental connection staff members feel towards their place in the company. Because highly engaged employees are more connected with their </w:t>
      </w:r>
      <w:proofErr w:type="gramStart"/>
      <w:r w:rsidR="001C56EF" w:rsidRPr="00926B4B">
        <w:t>workplace</w:t>
      </w:r>
      <w:proofErr w:type="gramEnd"/>
      <w:r w:rsidR="001C56EF" w:rsidRPr="00926B4B">
        <w:t xml:space="preserve"> and they are more aware of their surroundings</w:t>
      </w:r>
      <w:r w:rsidR="00A9702D" w:rsidRPr="00926B4B">
        <w:t xml:space="preserve"> (</w:t>
      </w:r>
      <w:r w:rsidR="00A9702D" w:rsidRPr="00926B4B">
        <w:rPr>
          <w:shd w:val="clear" w:color="auto" w:fill="FFFFFF"/>
        </w:rPr>
        <w:t>Kar, Bansal and Mishra, 2021</w:t>
      </w:r>
      <w:r w:rsidR="00A9702D" w:rsidRPr="00926B4B">
        <w:t>)</w:t>
      </w:r>
      <w:r w:rsidR="001C56EF" w:rsidRPr="00926B4B">
        <w:t>.</w:t>
      </w:r>
    </w:p>
    <w:p w14:paraId="3916E9F6" w14:textId="77777777" w:rsidR="001C56EF" w:rsidRPr="00926B4B" w:rsidRDefault="001C56EF" w:rsidP="00555E35">
      <w:r w:rsidRPr="00926B4B">
        <w:t xml:space="preserve"> It is one of the significant indicators which is used in the measuring satisfaction of employees. As per the observation of </w:t>
      </w:r>
      <w:r w:rsidR="002474D3" w:rsidRPr="00926B4B">
        <w:rPr>
          <w:shd w:val="clear" w:color="auto" w:fill="FFFFFF"/>
        </w:rPr>
        <w:t>Fadeyi (2020)</w:t>
      </w:r>
      <w:r w:rsidRPr="00926B4B">
        <w:t xml:space="preserve"> at present, all of the staff members are wanting effectively </w:t>
      </w:r>
      <w:proofErr w:type="gramStart"/>
      <w:r w:rsidRPr="00926B4B">
        <w:t>engage</w:t>
      </w:r>
      <w:proofErr w:type="gramEnd"/>
      <w:r w:rsidRPr="00926B4B">
        <w:t xml:space="preserve"> in their work and are enthusiastic regarding having a sense of belonging, the company they work for</w:t>
      </w:r>
      <w:r w:rsidR="00D732E1" w:rsidRPr="00926B4B">
        <w:t>,</w:t>
      </w:r>
      <w:r w:rsidRPr="00926B4B">
        <w:t xml:space="preserve"> and be affordable flexibility </w:t>
      </w:r>
      <w:proofErr w:type="spellStart"/>
      <w:r w:rsidRPr="00926B4B">
        <w:t>approx</w:t>
      </w:r>
      <w:proofErr w:type="spellEnd"/>
      <w:r w:rsidRPr="00926B4B">
        <w:t xml:space="preserve"> location and schedules. </w:t>
      </w:r>
      <w:proofErr w:type="gramStart"/>
      <w:r w:rsidRPr="00926B4B">
        <w:t>In spite of</w:t>
      </w:r>
      <w:proofErr w:type="gramEnd"/>
      <w:r w:rsidRPr="00926B4B">
        <w:t xml:space="preserve"> employee engagement being effectively viewed as positive company-wider the majority of the staff members are disengaged at the company</w:t>
      </w:r>
      <w:r w:rsidR="002474D3" w:rsidRPr="00926B4B">
        <w:t xml:space="preserve"> (</w:t>
      </w:r>
      <w:r w:rsidR="002474D3" w:rsidRPr="00926B4B">
        <w:rPr>
          <w:shd w:val="clear" w:color="auto" w:fill="FFFFFF"/>
        </w:rPr>
        <w:t xml:space="preserve">Sun and </w:t>
      </w:r>
      <w:proofErr w:type="spellStart"/>
      <w:r w:rsidR="002474D3" w:rsidRPr="00926B4B">
        <w:rPr>
          <w:shd w:val="clear" w:color="auto" w:fill="FFFFFF"/>
        </w:rPr>
        <w:t>Bunchapattanasakda</w:t>
      </w:r>
      <w:proofErr w:type="spellEnd"/>
      <w:r w:rsidR="002474D3" w:rsidRPr="00926B4B">
        <w:rPr>
          <w:shd w:val="clear" w:color="auto" w:fill="FFFFFF"/>
        </w:rPr>
        <w:t>, 2019</w:t>
      </w:r>
      <w:r w:rsidR="002474D3" w:rsidRPr="00926B4B">
        <w:t>)</w:t>
      </w:r>
      <w:r w:rsidRPr="00926B4B">
        <w:t xml:space="preserve">.                 </w:t>
      </w:r>
    </w:p>
    <w:p w14:paraId="3F1A4C79" w14:textId="77777777" w:rsidR="00256185" w:rsidRPr="00926B4B" w:rsidRDefault="00394ABB" w:rsidP="00555E35">
      <w:r w:rsidRPr="00926B4B">
        <w:rPr>
          <w:shd w:val="clear" w:color="auto" w:fill="FFFFFF"/>
        </w:rPr>
        <w:t xml:space="preserve">Fadeyi (2020) </w:t>
      </w:r>
      <w:r w:rsidR="001C56EF" w:rsidRPr="00926B4B">
        <w:t xml:space="preserve">argues that nowadays, HR leaders are chiefly concentrated on developing employee engagement at their company and retention is one of the main reasons. A company with high engagement efficiently </w:t>
      </w:r>
      <w:r w:rsidR="006842FA" w:rsidRPr="00926B4B">
        <w:t>reduces</w:t>
      </w:r>
      <w:r w:rsidR="001C56EF" w:rsidRPr="00926B4B">
        <w:t xml:space="preserve"> both hiring and turnover costs and disengaged </w:t>
      </w:r>
      <w:r w:rsidR="001C56EF" w:rsidRPr="00926B4B">
        <w:lastRenderedPageBreak/>
        <w:t xml:space="preserve">workforces are the major factors contributing to the high employee turnover. As per </w:t>
      </w:r>
      <w:r w:rsidR="00BE58BD" w:rsidRPr="00926B4B">
        <w:rPr>
          <w:shd w:val="clear" w:color="auto" w:fill="FFFFFF"/>
        </w:rPr>
        <w:t xml:space="preserve">Saks (2019) </w:t>
      </w:r>
      <w:r w:rsidR="001C56EF" w:rsidRPr="00926B4B">
        <w:t>staff members who are effectively engaged in their work are probably to be motivated and dedicated for the effectively finished task in an effective way. Staff members who are engaged with their work are more productive as compared to that employee who isn’t engaged with their work. High productivity leads to more revenue.</w:t>
      </w:r>
      <w:r w:rsidR="00804D5E" w:rsidRPr="00926B4B">
        <w:t xml:space="preserve"> Employee engagement is extremely important for the company as having efficient and effective strategies helps in creating better and</w:t>
      </w:r>
      <w:r w:rsidR="006842FA" w:rsidRPr="00926B4B">
        <w:t xml:space="preserve"> more </w:t>
      </w:r>
      <w:r w:rsidR="00804D5E" w:rsidRPr="00926B4B">
        <w:t>positive work culture</w:t>
      </w:r>
      <w:r w:rsidR="002474D3" w:rsidRPr="00926B4B">
        <w:t xml:space="preserve"> (</w:t>
      </w:r>
      <w:r w:rsidR="002474D3" w:rsidRPr="00926B4B">
        <w:rPr>
          <w:shd w:val="clear" w:color="auto" w:fill="FFFFFF"/>
        </w:rPr>
        <w:t xml:space="preserve">Sun and </w:t>
      </w:r>
      <w:proofErr w:type="spellStart"/>
      <w:r w:rsidR="002474D3" w:rsidRPr="00926B4B">
        <w:rPr>
          <w:shd w:val="clear" w:color="auto" w:fill="FFFFFF"/>
        </w:rPr>
        <w:t>Bunchapattanasakda</w:t>
      </w:r>
      <w:proofErr w:type="spellEnd"/>
      <w:r w:rsidR="002474D3" w:rsidRPr="00926B4B">
        <w:rPr>
          <w:shd w:val="clear" w:color="auto" w:fill="FFFFFF"/>
        </w:rPr>
        <w:t>, 2019</w:t>
      </w:r>
      <w:r w:rsidR="002474D3" w:rsidRPr="00926B4B">
        <w:t>)</w:t>
      </w:r>
      <w:r w:rsidR="00804D5E" w:rsidRPr="00926B4B">
        <w:t xml:space="preserve">. It helps in reducing staff turnover, building cost per </w:t>
      </w:r>
      <w:r w:rsidR="006842FA" w:rsidRPr="00926B4B">
        <w:t>relationship</w:t>
      </w:r>
      <w:r w:rsidR="00804D5E" w:rsidRPr="00926B4B">
        <w:t xml:space="preserve"> developing better work as well as impacting </w:t>
      </w:r>
      <w:r w:rsidR="006842FA" w:rsidRPr="00926B4B">
        <w:t xml:space="preserve">the </w:t>
      </w:r>
      <w:r w:rsidR="00804D5E" w:rsidRPr="00926B4B">
        <w:t xml:space="preserve">profits of the company. It makes employees satisfied and turns them into </w:t>
      </w:r>
      <w:r w:rsidR="00D13148" w:rsidRPr="00926B4B">
        <w:t xml:space="preserve">loyal supporters. </w:t>
      </w:r>
    </w:p>
    <w:p w14:paraId="6EF48A15" w14:textId="77777777" w:rsidR="00256185" w:rsidRPr="00926B4B" w:rsidRDefault="00D732E1" w:rsidP="00555E35">
      <w:r w:rsidRPr="00926B4B">
        <w:t>Employee engagement matters for employees at the workplace as they are involved with your job, colleagues, and company plays an essential role in overall experience and satisfaction. Workers become efficient and energized and this impacts their physical and</w:t>
      </w:r>
      <w:r w:rsidR="0032060A" w:rsidRPr="00926B4B">
        <w:t xml:space="preserve"> </w:t>
      </w:r>
      <w:r w:rsidRPr="00926B4B">
        <w:t>mental health within the company and can influence their customers and colleagues positively</w:t>
      </w:r>
      <w:r w:rsidR="00A9702D" w:rsidRPr="00926B4B">
        <w:t xml:space="preserve"> (</w:t>
      </w:r>
      <w:r w:rsidR="00A9702D" w:rsidRPr="00926B4B">
        <w:rPr>
          <w:shd w:val="clear" w:color="auto" w:fill="FFFFFF"/>
        </w:rPr>
        <w:t xml:space="preserve">Kar, </w:t>
      </w:r>
      <w:proofErr w:type="gramStart"/>
      <w:r w:rsidR="00A9702D" w:rsidRPr="00926B4B">
        <w:rPr>
          <w:shd w:val="clear" w:color="auto" w:fill="FFFFFF"/>
        </w:rPr>
        <w:t>Bansal</w:t>
      </w:r>
      <w:proofErr w:type="gramEnd"/>
      <w:r w:rsidR="00A9702D" w:rsidRPr="00926B4B">
        <w:rPr>
          <w:shd w:val="clear" w:color="auto" w:fill="FFFFFF"/>
        </w:rPr>
        <w:t xml:space="preserve"> and Mishra, 2021</w:t>
      </w:r>
      <w:r w:rsidR="00A9702D" w:rsidRPr="00926B4B">
        <w:t>)</w:t>
      </w:r>
      <w:r w:rsidRPr="00926B4B">
        <w:t>.</w:t>
      </w:r>
      <w:r w:rsidR="0032060A" w:rsidRPr="00926B4B">
        <w:t xml:space="preserve"> The value of employee engagement is high at the company level because it impacts business profitability and operations. In addition, it helps leaders in understanding the areas and needs that must be improved employee satisfaction and morale. It assists leadership to understand how to build positive work environments and manage teams effectively.</w:t>
      </w:r>
      <w:r w:rsidR="003F08E1" w:rsidRPr="00926B4B">
        <w:t xml:space="preserve"> Tesco </w:t>
      </w:r>
      <w:r w:rsidR="007F57E9" w:rsidRPr="00926B4B">
        <w:t>needs</w:t>
      </w:r>
      <w:r w:rsidR="003F08E1" w:rsidRPr="00926B4B">
        <w:t xml:space="preserve"> to focus on employee engagement that will help in reducing employee turnover costs and keeping employee retention high</w:t>
      </w:r>
      <w:r w:rsidR="007063AF" w:rsidRPr="00926B4B">
        <w:t xml:space="preserve"> (</w:t>
      </w:r>
      <w:r w:rsidR="007063AF" w:rsidRPr="00926B4B">
        <w:rPr>
          <w:shd w:val="clear" w:color="auto" w:fill="FFFFFF"/>
        </w:rPr>
        <w:t>Fadeyi, 2020</w:t>
      </w:r>
      <w:r w:rsidR="007063AF" w:rsidRPr="00926B4B">
        <w:t>)</w:t>
      </w:r>
      <w:r w:rsidR="003F08E1" w:rsidRPr="00926B4B">
        <w:t>. Disinterest and low engagement</w:t>
      </w:r>
      <w:r w:rsidR="007F57E9" w:rsidRPr="00926B4B">
        <w:t xml:space="preserve"> are more likely to leave fast and frequently. If the company </w:t>
      </w:r>
      <w:r w:rsidR="00675E26" w:rsidRPr="00926B4B">
        <w:t>cares</w:t>
      </w:r>
      <w:r w:rsidR="007F57E9" w:rsidRPr="00926B4B">
        <w:t xml:space="preserve"> about </w:t>
      </w:r>
      <w:r w:rsidR="0088059E" w:rsidRPr="00926B4B">
        <w:t>its</w:t>
      </w:r>
      <w:r w:rsidR="007F57E9" w:rsidRPr="00926B4B">
        <w:t xml:space="preserve"> employees, their contribution</w:t>
      </w:r>
      <w:r w:rsidR="00675E26" w:rsidRPr="00926B4B">
        <w:t>,</w:t>
      </w:r>
      <w:r w:rsidR="007F57E9" w:rsidRPr="00926B4B">
        <w:t xml:space="preserve"> and </w:t>
      </w:r>
      <w:r w:rsidR="00743E69" w:rsidRPr="00926B4B">
        <w:t xml:space="preserve">the </w:t>
      </w:r>
      <w:r w:rsidR="007F57E9" w:rsidRPr="00926B4B">
        <w:t xml:space="preserve">work environment, employees will be more committed and invested </w:t>
      </w:r>
      <w:r w:rsidR="00675E26" w:rsidRPr="00926B4B">
        <w:t>in</w:t>
      </w:r>
      <w:r w:rsidR="007F57E9" w:rsidRPr="00926B4B">
        <w:t xml:space="preserve"> staying. </w:t>
      </w:r>
      <w:r w:rsidR="00355060" w:rsidRPr="00926B4B">
        <w:t xml:space="preserve"> </w:t>
      </w:r>
      <w:r w:rsidR="00951184" w:rsidRPr="00926B4B">
        <w:t xml:space="preserve">In the modern work area, when workers are engaged then overall productivity rises by 20 to 25%. It also can be lost quickly due to stressed and overworked employees. It is obvious that client success and customer service play </w:t>
      </w:r>
      <w:r w:rsidR="005016DA" w:rsidRPr="00926B4B">
        <w:t xml:space="preserve">a </w:t>
      </w:r>
      <w:r w:rsidR="00951184" w:rsidRPr="00926B4B">
        <w:t xml:space="preserve">crucial part in any successful company. Regardless, most businesses depend on maintaining and growing customers. Employee engagement helps the company in improving customer service a person gets from the </w:t>
      </w:r>
      <w:proofErr w:type="gramStart"/>
      <w:r w:rsidR="00951184" w:rsidRPr="00926B4B">
        <w:t>company</w:t>
      </w:r>
      <w:proofErr w:type="gramEnd"/>
      <w:r w:rsidR="00951184" w:rsidRPr="00926B4B">
        <w:t xml:space="preserve"> which is also good for customer referrals, up </w:t>
      </w:r>
      <w:proofErr w:type="spellStart"/>
      <w:r w:rsidR="00951184" w:rsidRPr="00926B4B">
        <w:t>selles</w:t>
      </w:r>
      <w:proofErr w:type="spellEnd"/>
      <w:r w:rsidR="00951184" w:rsidRPr="00926B4B">
        <w:t>, and retaining customers.</w:t>
      </w:r>
      <w:r w:rsidR="005016DA" w:rsidRPr="00926B4B">
        <w:t xml:space="preserve"> Employees will care more about the </w:t>
      </w:r>
      <w:r w:rsidR="0027351A" w:rsidRPr="00926B4B">
        <w:t>company’s</w:t>
      </w:r>
      <w:r w:rsidR="005016DA" w:rsidRPr="00926B4B">
        <w:t xml:space="preserve"> customers and do anything to ensure</w:t>
      </w:r>
      <w:r w:rsidR="00AD76B9" w:rsidRPr="00926B4B">
        <w:t xml:space="preserve"> clients and customers get a great experience. The overall objective for the company is getting more profits. It has been observed that Sales are 20 percent greater in highly engaged </w:t>
      </w:r>
      <w:r w:rsidR="0027351A" w:rsidRPr="00926B4B">
        <w:t>organizations</w:t>
      </w:r>
      <w:r w:rsidR="00AD76B9" w:rsidRPr="00926B4B">
        <w:t xml:space="preserve"> than in disengaged </w:t>
      </w:r>
      <w:r w:rsidR="0027351A" w:rsidRPr="00926B4B">
        <w:t>organizations</w:t>
      </w:r>
      <w:r w:rsidR="00AD76B9" w:rsidRPr="00926B4B">
        <w:t xml:space="preserve">. </w:t>
      </w:r>
      <w:r w:rsidR="00E719A2" w:rsidRPr="00926B4B">
        <w:t xml:space="preserve">Retaining employees also helps in increasing productivity and customer service that further </w:t>
      </w:r>
      <w:r w:rsidR="00747B14" w:rsidRPr="00926B4B">
        <w:t>increasing</w:t>
      </w:r>
      <w:r w:rsidR="00E719A2" w:rsidRPr="00926B4B">
        <w:t xml:space="preserve"> profits and </w:t>
      </w:r>
      <w:r w:rsidR="00E719A2" w:rsidRPr="00926B4B">
        <w:lastRenderedPageBreak/>
        <w:t>sales of the company. It is also vital for the company to reinvest money and time into enhancing employee engagement. Employees should be satisfied within the company otherwise enthusiasm and interest will fade in the future</w:t>
      </w:r>
      <w:r w:rsidR="005543FA" w:rsidRPr="00926B4B">
        <w:t xml:space="preserve"> (</w:t>
      </w:r>
      <w:r w:rsidR="005543FA" w:rsidRPr="00926B4B">
        <w:rPr>
          <w:shd w:val="clear" w:color="auto" w:fill="FFFFFF"/>
        </w:rPr>
        <w:t>Chanana, 2021</w:t>
      </w:r>
      <w:r w:rsidR="005543FA" w:rsidRPr="00926B4B">
        <w:t>)</w:t>
      </w:r>
      <w:r w:rsidR="00E719A2" w:rsidRPr="00926B4B">
        <w:t xml:space="preserve">. Employees feel satisfied with their impact and contribution when employee engagement is extremely high. They will have a connection </w:t>
      </w:r>
      <w:r w:rsidR="00D0639C" w:rsidRPr="00926B4B">
        <w:t>to their contribution</w:t>
      </w:r>
      <w:r w:rsidR="00E719A2" w:rsidRPr="00926B4B">
        <w:t xml:space="preserve"> and the organization they work for. It will ultimately increase satisfaction and happiness</w:t>
      </w:r>
      <w:r w:rsidR="003D2C99" w:rsidRPr="00926B4B">
        <w:t xml:space="preserve"> which will be good for </w:t>
      </w:r>
      <w:r w:rsidR="00D0639C" w:rsidRPr="00926B4B">
        <w:t xml:space="preserve">the </w:t>
      </w:r>
      <w:r w:rsidR="003D2C99" w:rsidRPr="00926B4B">
        <w:t xml:space="preserve">company’s productivity and </w:t>
      </w:r>
      <w:r w:rsidR="00D0639C" w:rsidRPr="00926B4B">
        <w:t>morale</w:t>
      </w:r>
      <w:r w:rsidR="003D2C99" w:rsidRPr="00926B4B">
        <w:t>.</w:t>
      </w:r>
      <w:r w:rsidR="00747B14" w:rsidRPr="00926B4B">
        <w:t xml:space="preserve"> </w:t>
      </w:r>
      <w:r w:rsidR="005C7A10" w:rsidRPr="00926B4B">
        <w:t>The company</w:t>
      </w:r>
      <w:r w:rsidR="00747B14" w:rsidRPr="00926B4B">
        <w:t xml:space="preserve"> </w:t>
      </w:r>
      <w:r w:rsidR="005734D8" w:rsidRPr="00926B4B">
        <w:t xml:space="preserve">should </w:t>
      </w:r>
      <w:r w:rsidR="00F95C16" w:rsidRPr="00926B4B">
        <w:t>roll</w:t>
      </w:r>
      <w:r w:rsidR="00747B14" w:rsidRPr="00926B4B">
        <w:t xml:space="preserve"> out new initiatives to increase businesses </w:t>
      </w:r>
      <w:r w:rsidR="005C7A10" w:rsidRPr="00926B4B">
        <w:t>that</w:t>
      </w:r>
      <w:r w:rsidR="00747B14" w:rsidRPr="00926B4B">
        <w:t xml:space="preserve"> are more involved are more likely to participate. </w:t>
      </w:r>
    </w:p>
    <w:p w14:paraId="36623673" w14:textId="77777777" w:rsidR="00256185" w:rsidRPr="00926B4B" w:rsidRDefault="00747B14" w:rsidP="00555E35">
      <w:r w:rsidRPr="00926B4B">
        <w:t>They will also respect and value what the company is searching for and enthusiastically jump in. Long-lasting interest and adoption rates will be extremely great.</w:t>
      </w:r>
      <w:r w:rsidR="005C7A10" w:rsidRPr="00926B4B">
        <w:t xml:space="preserve"> When employees are highly engaged and </w:t>
      </w:r>
      <w:r w:rsidR="00055E69" w:rsidRPr="00926B4B">
        <w:t>informed,</w:t>
      </w:r>
      <w:r w:rsidR="005C7A10" w:rsidRPr="00926B4B">
        <w:t xml:space="preserve"> they will be the best supporters of the company. it implies they will market the company through word of mouth </w:t>
      </w:r>
      <w:proofErr w:type="gramStart"/>
      <w:r w:rsidR="00055E69" w:rsidRPr="00926B4B">
        <w:t>the and</w:t>
      </w:r>
      <w:proofErr w:type="gramEnd"/>
      <w:r w:rsidR="005C7A10" w:rsidRPr="00926B4B">
        <w:t xml:space="preserve"> use of social media</w:t>
      </w:r>
      <w:r w:rsidR="005543FA" w:rsidRPr="00926B4B">
        <w:t xml:space="preserve"> (</w:t>
      </w:r>
      <w:r w:rsidR="005543FA" w:rsidRPr="00926B4B">
        <w:rPr>
          <w:shd w:val="clear" w:color="auto" w:fill="FFFFFF"/>
        </w:rPr>
        <w:t>Chanana, 2021</w:t>
      </w:r>
      <w:r w:rsidR="005543FA" w:rsidRPr="00926B4B">
        <w:t>)</w:t>
      </w:r>
      <w:r w:rsidR="005C7A10" w:rsidRPr="00926B4B">
        <w:t>. Employees are</w:t>
      </w:r>
      <w:r w:rsidR="005715B6" w:rsidRPr="00926B4B">
        <w:t xml:space="preserve"> </w:t>
      </w:r>
      <w:r w:rsidR="005734D8" w:rsidRPr="00926B4B">
        <w:t xml:space="preserve">the </w:t>
      </w:r>
      <w:r w:rsidR="00055E69" w:rsidRPr="00926B4B">
        <w:t xml:space="preserve">best </w:t>
      </w:r>
      <w:r w:rsidR="005C7A10" w:rsidRPr="00926B4B">
        <w:t>assets and most trusted voice of the company that is also known as employee advocacy. The company also can invest in a platform that assists employees to stay engaged and informed which will</w:t>
      </w:r>
      <w:r w:rsidR="005715B6" w:rsidRPr="00926B4B">
        <w:t xml:space="preserve"> </w:t>
      </w:r>
      <w:r w:rsidR="005C7A10" w:rsidRPr="00926B4B">
        <w:t>increase their involvement, as well as lets workers, have easy access to the unique content to share on behalf of the company. Research shows that employees have</w:t>
      </w:r>
      <w:r w:rsidR="005734D8" w:rsidRPr="00926B4B">
        <w:t xml:space="preserve"> </w:t>
      </w:r>
      <w:r w:rsidR="005C7A10" w:rsidRPr="00926B4B">
        <w:t>primary requirements: recognition for their contribution, being aware of what is happening in the company</w:t>
      </w:r>
      <w:r w:rsidR="005715B6" w:rsidRPr="00926B4B">
        <w:t>,</w:t>
      </w:r>
      <w:r w:rsidR="005C7A10" w:rsidRPr="00926B4B">
        <w:t xml:space="preserve"> and interesting work</w:t>
      </w:r>
      <w:r w:rsidR="00BE58BD" w:rsidRPr="00926B4B">
        <w:t xml:space="preserve"> (</w:t>
      </w:r>
      <w:r w:rsidR="00BE58BD" w:rsidRPr="00926B4B">
        <w:rPr>
          <w:shd w:val="clear" w:color="auto" w:fill="FFFFFF"/>
        </w:rPr>
        <w:t>Saks, 2019</w:t>
      </w:r>
      <w:r w:rsidR="00BE58BD" w:rsidRPr="00926B4B">
        <w:t>)</w:t>
      </w:r>
      <w:r w:rsidR="005C7A10" w:rsidRPr="00926B4B">
        <w:t>.</w:t>
      </w:r>
      <w:r w:rsidR="004F54B6" w:rsidRPr="00926B4B">
        <w:t xml:space="preserve"> </w:t>
      </w:r>
      <w:r w:rsidR="007B549B" w:rsidRPr="00926B4B">
        <w:t>According to a study, only 15% of workers are involved with their jobs. This is one of the major problems many businesses are not aware that this problem is extremely bad for their businesses.</w:t>
      </w:r>
    </w:p>
    <w:p w14:paraId="70CFA620" w14:textId="77777777" w:rsidR="00747904" w:rsidRPr="00926B4B" w:rsidRDefault="007B549B" w:rsidP="00555E35">
      <w:r w:rsidRPr="00926B4B">
        <w:t xml:space="preserve"> It is important for the company to </w:t>
      </w:r>
      <w:r w:rsidR="004129D0" w:rsidRPr="00926B4B">
        <w:t>start to</w:t>
      </w:r>
      <w:r w:rsidRPr="00926B4B">
        <w:t xml:space="preserve"> care about their employees and </w:t>
      </w:r>
      <w:r w:rsidR="004129D0" w:rsidRPr="00926B4B">
        <w:t>build</w:t>
      </w:r>
      <w:r w:rsidRPr="00926B4B">
        <w:t xml:space="preserve"> a positive atmosphere as well as </w:t>
      </w:r>
      <w:r w:rsidR="004129D0" w:rsidRPr="00926B4B">
        <w:t>give</w:t>
      </w:r>
      <w:r w:rsidRPr="00926B4B">
        <w:t xml:space="preserve"> opportunities for employees to perform better. Communication is one of the most crucial aspects of creating a workforce with highly engaged employees. The company must have proper services and tools that allow employees to interact with each other regardless of their location or role. It also means receiving honest and valuable feedback </w:t>
      </w:r>
      <w:r w:rsidR="00992A70" w:rsidRPr="00926B4B">
        <w:t xml:space="preserve">so </w:t>
      </w:r>
      <w:r w:rsidRPr="00926B4B">
        <w:t xml:space="preserve">the company can make possible improvements. It needs to be communicated </w:t>
      </w:r>
      <w:r w:rsidR="00992A70" w:rsidRPr="00926B4B">
        <w:t>how crucial this is and offer methods for workers</w:t>
      </w:r>
      <w:r w:rsidR="004129D0" w:rsidRPr="00926B4B">
        <w:t>,</w:t>
      </w:r>
      <w:r w:rsidR="00992A70" w:rsidRPr="00926B4B">
        <w:t xml:space="preserve"> to be honest</w:t>
      </w:r>
      <w:r w:rsidR="004129D0" w:rsidRPr="00926B4B">
        <w:t>,</w:t>
      </w:r>
      <w:r w:rsidR="00992A70" w:rsidRPr="00926B4B">
        <w:t xml:space="preserve"> and open</w:t>
      </w:r>
      <w:r w:rsidR="00B3065D" w:rsidRPr="00926B4B">
        <w:t xml:space="preserve"> (</w:t>
      </w:r>
      <w:r w:rsidR="00B3065D" w:rsidRPr="00926B4B">
        <w:rPr>
          <w:shd w:val="clear" w:color="auto" w:fill="FFFFFF"/>
        </w:rPr>
        <w:t>Saks, 2019</w:t>
      </w:r>
      <w:r w:rsidR="00B3065D" w:rsidRPr="00926B4B">
        <w:t>)</w:t>
      </w:r>
      <w:r w:rsidR="00992A70" w:rsidRPr="00926B4B">
        <w:t>. For example, if the</w:t>
      </w:r>
      <w:r w:rsidR="00B62317" w:rsidRPr="00926B4B">
        <w:t xml:space="preserve"> organization</w:t>
      </w:r>
      <w:r w:rsidR="00881DBA" w:rsidRPr="00926B4B">
        <w:t xml:space="preserve"> </w:t>
      </w:r>
      <w:r w:rsidR="00992A70" w:rsidRPr="00926B4B">
        <w:t>has roughly 50 employees, it's possible that they're nearly</w:t>
      </w:r>
      <w:r w:rsidR="00B62317" w:rsidRPr="00926B4B">
        <w:t xml:space="preserve"> </w:t>
      </w:r>
      <w:r w:rsidR="00992A70" w:rsidRPr="00926B4B">
        <w:t>unaware of crucial events and news.</w:t>
      </w:r>
      <w:r w:rsidR="005F3D36" w:rsidRPr="00926B4B">
        <w:t xml:space="preserve"> People who are more engaged in the roles and responsibilities not because they’re more cheery and happier. </w:t>
      </w:r>
      <w:r w:rsidR="005A06A0" w:rsidRPr="00926B4B">
        <w:t>It's because they're an example of employee involvement</w:t>
      </w:r>
      <w:r w:rsidR="005543FA" w:rsidRPr="00926B4B">
        <w:t xml:space="preserve"> (</w:t>
      </w:r>
      <w:r w:rsidR="005543FA" w:rsidRPr="00926B4B">
        <w:rPr>
          <w:shd w:val="clear" w:color="auto" w:fill="FFFFFF"/>
        </w:rPr>
        <w:t>Chanana, 2021</w:t>
      </w:r>
      <w:r w:rsidR="005543FA" w:rsidRPr="00926B4B">
        <w:t>)</w:t>
      </w:r>
      <w:r w:rsidR="005A06A0" w:rsidRPr="00926B4B">
        <w:t xml:space="preserve">. As per Forbes, </w:t>
      </w:r>
      <w:r w:rsidR="00F95C16" w:rsidRPr="00926B4B">
        <w:t xml:space="preserve">the </w:t>
      </w:r>
      <w:r w:rsidR="005A06A0" w:rsidRPr="00926B4B">
        <w:t xml:space="preserve">culture of employee engagement is a workplace that is designed around </w:t>
      </w:r>
      <w:r w:rsidR="00F95C16" w:rsidRPr="00926B4B">
        <w:t xml:space="preserve">the </w:t>
      </w:r>
      <w:r w:rsidR="005A06A0" w:rsidRPr="00926B4B">
        <w:t xml:space="preserve">values of </w:t>
      </w:r>
      <w:r w:rsidR="005A06A0" w:rsidRPr="00926B4B">
        <w:lastRenderedPageBreak/>
        <w:t>the company. Building a culture of employee engagement necessitates monitoring with workers to verify that the company goal aligns with how people work now and how they wish to work in the future.</w:t>
      </w:r>
      <w:r w:rsidR="00471010" w:rsidRPr="00926B4B">
        <w:t xml:space="preserve"> Engaged employees are living the values of the company at </w:t>
      </w:r>
      <w:r w:rsidR="00F95C16" w:rsidRPr="00926B4B">
        <w:t xml:space="preserve">the </w:t>
      </w:r>
      <w:r w:rsidR="00471010" w:rsidRPr="00926B4B">
        <w:t>workplace</w:t>
      </w:r>
      <w:r w:rsidR="00F95C16" w:rsidRPr="00926B4B">
        <w:t xml:space="preserve"> and</w:t>
      </w:r>
      <w:r w:rsidR="00471010" w:rsidRPr="00926B4B">
        <w:t xml:space="preserve"> they </w:t>
      </w:r>
      <w:r w:rsidR="00F95C16" w:rsidRPr="00926B4B">
        <w:t xml:space="preserve">are </w:t>
      </w:r>
      <w:r w:rsidR="00471010" w:rsidRPr="00926B4B">
        <w:t xml:space="preserve">also being </w:t>
      </w:r>
      <w:r w:rsidR="00F95C16" w:rsidRPr="00926B4B">
        <w:t>recognized for their extraordinary</w:t>
      </w:r>
      <w:r w:rsidR="00EB26B3" w:rsidRPr="00926B4B">
        <w:t xml:space="preserve"> work. Engagement is a sign of success. In addition, this does not only mean business success</w:t>
      </w:r>
      <w:r w:rsidR="00B3065D" w:rsidRPr="00926B4B">
        <w:t xml:space="preserve"> (</w:t>
      </w:r>
      <w:r w:rsidR="00B3065D" w:rsidRPr="00926B4B">
        <w:rPr>
          <w:shd w:val="clear" w:color="auto" w:fill="FFFFFF"/>
        </w:rPr>
        <w:t>Saks, 2019</w:t>
      </w:r>
      <w:r w:rsidR="00B3065D" w:rsidRPr="00926B4B">
        <w:t>)</w:t>
      </w:r>
      <w:r w:rsidR="00EB26B3" w:rsidRPr="00926B4B">
        <w:t>. It is the outcome of a team or personal success. Engaged employees are involved in the job not because they are creative and productive but because they feel their work is extremely important. They feel respected and valued as well as when their contributions are being recognized, they feel a sense of accomplishment that impacts their work positively</w:t>
      </w:r>
      <w:r w:rsidR="005543FA" w:rsidRPr="00926B4B">
        <w:t xml:space="preserve"> (</w:t>
      </w:r>
      <w:r w:rsidR="005543FA" w:rsidRPr="00926B4B">
        <w:rPr>
          <w:shd w:val="clear" w:color="auto" w:fill="FFFFFF"/>
        </w:rPr>
        <w:t>Chanana, 2021</w:t>
      </w:r>
      <w:r w:rsidR="005543FA" w:rsidRPr="00926B4B">
        <w:t>)</w:t>
      </w:r>
      <w:r w:rsidR="00EB26B3" w:rsidRPr="00926B4B">
        <w:t>.</w:t>
      </w:r>
      <w:r w:rsidR="003D71BD" w:rsidRPr="00926B4B">
        <w:t xml:space="preserve"> An engaged workforce is more likely to show more value and respect for the requirements of employees and motivate employees to care for their well-being</w:t>
      </w:r>
      <w:r w:rsidR="00B3065D" w:rsidRPr="00926B4B">
        <w:t xml:space="preserve"> (</w:t>
      </w:r>
      <w:r w:rsidR="00B3065D" w:rsidRPr="00926B4B">
        <w:rPr>
          <w:shd w:val="clear" w:color="auto" w:fill="FFFFFF"/>
        </w:rPr>
        <w:t>Saks, 2019</w:t>
      </w:r>
      <w:r w:rsidR="00B3065D" w:rsidRPr="00926B4B">
        <w:t>)</w:t>
      </w:r>
      <w:r w:rsidR="003D71BD" w:rsidRPr="00926B4B">
        <w:t>.</w:t>
      </w:r>
      <w:r w:rsidR="00182A9F" w:rsidRPr="00926B4B">
        <w:t xml:space="preserve"> It is vital for the company to consider policies such as fresh veggies and fruits in the break, and flexible schedules. Healthy workers provide several benefits for the company. Engaged employees are more likely to </w:t>
      </w:r>
      <w:r w:rsidR="0022380B" w:rsidRPr="00926B4B">
        <w:t>invest</w:t>
      </w:r>
      <w:r w:rsidR="00182A9F" w:rsidRPr="00926B4B">
        <w:t xml:space="preserve"> in their job </w:t>
      </w:r>
      <w:r w:rsidR="00D547DF" w:rsidRPr="00926B4B">
        <w:t>and focus on the team’s success. They are dedicated to the aims and missions of the company</w:t>
      </w:r>
      <w:r w:rsidR="00B3065D" w:rsidRPr="00926B4B">
        <w:t xml:space="preserve"> (</w:t>
      </w:r>
      <w:proofErr w:type="spellStart"/>
      <w:r w:rsidR="00B3065D" w:rsidRPr="00926B4B">
        <w:rPr>
          <w:shd w:val="clear" w:color="auto" w:fill="FFFFFF"/>
        </w:rPr>
        <w:t>Awadari</w:t>
      </w:r>
      <w:proofErr w:type="spellEnd"/>
      <w:r w:rsidR="00B3065D" w:rsidRPr="00926B4B">
        <w:rPr>
          <w:shd w:val="clear" w:color="auto" w:fill="FFFFFF"/>
        </w:rPr>
        <w:t xml:space="preserve"> and Kanwal, 2019</w:t>
      </w:r>
      <w:r w:rsidR="00B3065D" w:rsidRPr="00926B4B">
        <w:t>)</w:t>
      </w:r>
      <w:r w:rsidR="00D547DF" w:rsidRPr="00926B4B">
        <w:t xml:space="preserve">. As per the study, </w:t>
      </w:r>
      <w:r w:rsidR="00F05AD1" w:rsidRPr="00926B4B">
        <w:t xml:space="preserve">a </w:t>
      </w:r>
      <w:r w:rsidR="00747904" w:rsidRPr="00926B4B">
        <w:t>highly engaged workforce has a 41% reduced absence rate.</w:t>
      </w:r>
      <w:r w:rsidR="00AA276E" w:rsidRPr="00926B4B">
        <w:t xml:space="preserve"> </w:t>
      </w:r>
      <w:r w:rsidR="0042333F" w:rsidRPr="00926B4B">
        <w:t xml:space="preserve">With the price of technology </w:t>
      </w:r>
      <w:proofErr w:type="spellStart"/>
      <w:r w:rsidR="0042333F" w:rsidRPr="00926B4B">
        <w:t>andself</w:t>
      </w:r>
      <w:proofErr w:type="spellEnd"/>
      <w:r w:rsidR="0042333F" w:rsidRPr="00926B4B">
        <w:t>-</w:t>
      </w:r>
      <w:r w:rsidR="002821F8" w:rsidRPr="00926B4B">
        <w:t>services</w:t>
      </w:r>
      <w:r w:rsidR="0042333F" w:rsidRPr="00926B4B">
        <w:t xml:space="preserve"> purchasing, customer service is extremely important. When workers are fully engaged, customers will be served better. Engaged employees care about the success and performance of their company as well as customers which </w:t>
      </w:r>
      <w:r w:rsidR="002821F8" w:rsidRPr="00926B4B">
        <w:t>is good</w:t>
      </w:r>
      <w:r w:rsidR="0042333F" w:rsidRPr="00926B4B">
        <w:t xml:space="preserve"> </w:t>
      </w:r>
      <w:r w:rsidR="002821F8" w:rsidRPr="00926B4B">
        <w:t>news</w:t>
      </w:r>
      <w:r w:rsidR="0042333F" w:rsidRPr="00926B4B">
        <w:t xml:space="preserve"> for the company. As per the survey, customers spend 13% more money with a business that gives a great customer experience.</w:t>
      </w:r>
    </w:p>
    <w:p w14:paraId="69251D59" w14:textId="77777777" w:rsidR="001C56EF" w:rsidRPr="00926B4B" w:rsidRDefault="001C56EF" w:rsidP="00555E35">
      <w:pPr>
        <w:pStyle w:val="Heading3"/>
        <w:rPr>
          <w:rFonts w:ascii="Times New Roman" w:hAnsi="Times New Roman" w:cs="Times New Roman"/>
          <w:b/>
          <w:color w:val="auto"/>
        </w:rPr>
      </w:pPr>
      <w:bookmarkStart w:id="11" w:name="_Toc95155307"/>
      <w:r w:rsidRPr="00926B4B">
        <w:rPr>
          <w:rFonts w:ascii="Times New Roman" w:hAnsi="Times New Roman" w:cs="Times New Roman"/>
          <w:b/>
          <w:color w:val="auto"/>
        </w:rPr>
        <w:t>2.2 Relationship between increasing salary and employee engagement</w:t>
      </w:r>
      <w:bookmarkEnd w:id="11"/>
    </w:p>
    <w:p w14:paraId="4FE3C5C2" w14:textId="77777777" w:rsidR="001C56EF" w:rsidRPr="00926B4B" w:rsidRDefault="001C56EF" w:rsidP="00555E35">
      <w:r w:rsidRPr="00926B4B">
        <w:t xml:space="preserve">There can be observed a positive relationship between salary increasing rate and the employee engagement level. The employees feel </w:t>
      </w:r>
      <w:r w:rsidR="00D732E1" w:rsidRPr="00926B4B">
        <w:t xml:space="preserve">the </w:t>
      </w:r>
      <w:r w:rsidRPr="00926B4B">
        <w:t>positive energy when they can get an increased salary. This positive energy can be influential for increasing the production level of retail companies such as Tesco. It is a very common fact that all employees engaged themselves so that they can be financially stable or independent and can be able to change their current state by earning money (</w:t>
      </w:r>
      <w:proofErr w:type="spellStart"/>
      <w:r w:rsidRPr="00926B4B">
        <w:t>Vorina</w:t>
      </w:r>
      <w:proofErr w:type="spellEnd"/>
      <w:r w:rsidRPr="00926B4B">
        <w:t xml:space="preserve"> et al. 2017). It is obvious that the more the salary is increased the more the employees feel happy and satisfied. It also helps in building trust among the employees that the company management of the retail company is giving priorities to its employees. The increasing salary can be helpful for the retail companies for developing the working interests among the employees. The employees can be interested to play their job roles more efficiently when their </w:t>
      </w:r>
      <w:r w:rsidRPr="00926B4B">
        <w:lastRenderedPageBreak/>
        <w:t>demands are fulfilled by the company management</w:t>
      </w:r>
      <w:r w:rsidR="00877239" w:rsidRPr="00926B4B">
        <w:t xml:space="preserve"> (</w:t>
      </w:r>
      <w:r w:rsidR="00877239" w:rsidRPr="00926B4B">
        <w:rPr>
          <w:shd w:val="clear" w:color="auto" w:fill="FFFFFF"/>
        </w:rPr>
        <w:t>Parent and Lovelace, 2018</w:t>
      </w:r>
      <w:r w:rsidR="00877239" w:rsidRPr="00926B4B">
        <w:t>)</w:t>
      </w:r>
      <w:r w:rsidRPr="00926B4B">
        <w:t xml:space="preserve">. </w:t>
      </w:r>
      <w:r w:rsidR="000F0F69" w:rsidRPr="00926B4B">
        <w:t xml:space="preserve">Fair compensation is honesty for job satisfaction and employee engagement agreed by most people. But it only </w:t>
      </w:r>
      <w:proofErr w:type="spellStart"/>
      <w:r w:rsidR="00F93AC9" w:rsidRPr="00926B4B">
        <w:t>fulfills</w:t>
      </w:r>
      <w:proofErr w:type="spellEnd"/>
      <w:r w:rsidR="000F0F69" w:rsidRPr="00926B4B">
        <w:t xml:space="preserve"> the bare minimum requirements. It also has been identified that the overlap between job satisfaction and pay level is less than 2%.</w:t>
      </w:r>
      <w:r w:rsidR="004D60AA" w:rsidRPr="00926B4B">
        <w:t xml:space="preserve"> Paying salary above the market rate is one of the important motivation factors as existing workers have more to lose</w:t>
      </w:r>
      <w:r w:rsidR="007063AF" w:rsidRPr="00926B4B">
        <w:t xml:space="preserve"> (</w:t>
      </w:r>
      <w:proofErr w:type="spellStart"/>
      <w:r w:rsidR="007063AF" w:rsidRPr="00926B4B">
        <w:rPr>
          <w:shd w:val="clear" w:color="auto" w:fill="FFFFFF"/>
        </w:rPr>
        <w:t>Alam</w:t>
      </w:r>
      <w:proofErr w:type="spellEnd"/>
      <w:r w:rsidR="007063AF" w:rsidRPr="00926B4B">
        <w:rPr>
          <w:shd w:val="clear" w:color="auto" w:fill="FFFFFF"/>
        </w:rPr>
        <w:t xml:space="preserve"> and Raut-Roy, 2019</w:t>
      </w:r>
      <w:r w:rsidR="007063AF" w:rsidRPr="00926B4B">
        <w:t>)</w:t>
      </w:r>
      <w:r w:rsidR="004D60AA" w:rsidRPr="00926B4B">
        <w:t>. Due to this, employees are more motivated to perform better and stay at their job.</w:t>
      </w:r>
      <w:r w:rsidR="00506F93" w:rsidRPr="00926B4B">
        <w:t xml:space="preserve"> It has been reported that a positive influence of salary </w:t>
      </w:r>
      <w:r w:rsidR="00605711" w:rsidRPr="00926B4B">
        <w:t>boosts</w:t>
      </w:r>
      <w:r w:rsidR="00582D68" w:rsidRPr="00926B4B">
        <w:t xml:space="preserve"> p</w:t>
      </w:r>
      <w:r w:rsidR="00506F93" w:rsidRPr="00926B4B">
        <w:t>erformance and productivity</w:t>
      </w:r>
      <w:r w:rsidR="00582D68" w:rsidRPr="00926B4B">
        <w:t xml:space="preserve">. A high salary is helpful in retaining and attracting highly skilled employees into the company since workers need to </w:t>
      </w:r>
      <w:proofErr w:type="spellStart"/>
      <w:r w:rsidR="002821F8" w:rsidRPr="00926B4B">
        <w:t>fulfill</w:t>
      </w:r>
      <w:proofErr w:type="spellEnd"/>
      <w:r w:rsidR="00582D68" w:rsidRPr="00926B4B">
        <w:t xml:space="preserve"> individual requirements. The employees will be motivated to boost performance and output.</w:t>
      </w:r>
      <w:r w:rsidR="00605711" w:rsidRPr="00926B4B">
        <w:t xml:space="preserve"> An employee will </w:t>
      </w:r>
      <w:r w:rsidR="002821F8" w:rsidRPr="00926B4B">
        <w:t>be performed</w:t>
      </w:r>
      <w:r w:rsidR="00605711" w:rsidRPr="00926B4B">
        <w:t xml:space="preserve"> to his ability only if he is satisfied with the wage he is getting. A person with </w:t>
      </w:r>
      <w:r w:rsidR="002821F8" w:rsidRPr="00926B4B">
        <w:t xml:space="preserve">a </w:t>
      </w:r>
      <w:r w:rsidR="00605711" w:rsidRPr="00926B4B">
        <w:t xml:space="preserve">high salary feels dedicated and motivated to perform their work effectively as he seeks to please </w:t>
      </w:r>
      <w:r w:rsidR="002821F8" w:rsidRPr="00926B4B">
        <w:t>his</w:t>
      </w:r>
      <w:r w:rsidR="00605711" w:rsidRPr="00926B4B">
        <w:t xml:space="preserve"> company to stay in </w:t>
      </w:r>
      <w:r w:rsidR="002821F8" w:rsidRPr="00926B4B">
        <w:t xml:space="preserve">the </w:t>
      </w:r>
      <w:r w:rsidR="00605711" w:rsidRPr="00926B4B">
        <w:t>job</w:t>
      </w:r>
      <w:r w:rsidR="007063AF" w:rsidRPr="00926B4B">
        <w:t xml:space="preserve"> (</w:t>
      </w:r>
      <w:proofErr w:type="spellStart"/>
      <w:r w:rsidR="007063AF" w:rsidRPr="00926B4B">
        <w:rPr>
          <w:shd w:val="clear" w:color="auto" w:fill="FFFFFF"/>
        </w:rPr>
        <w:t>Alam</w:t>
      </w:r>
      <w:proofErr w:type="spellEnd"/>
      <w:r w:rsidR="007063AF" w:rsidRPr="00926B4B">
        <w:rPr>
          <w:shd w:val="clear" w:color="auto" w:fill="FFFFFF"/>
        </w:rPr>
        <w:t xml:space="preserve"> and Raut-Roy, 2019</w:t>
      </w:r>
      <w:r w:rsidR="007063AF" w:rsidRPr="00926B4B">
        <w:t>)</w:t>
      </w:r>
      <w:r w:rsidR="00605711" w:rsidRPr="00926B4B">
        <w:t xml:space="preserve">. According to many experts, </w:t>
      </w:r>
      <w:r w:rsidR="002821F8" w:rsidRPr="00926B4B">
        <w:t xml:space="preserve">a </w:t>
      </w:r>
      <w:r w:rsidR="00605711" w:rsidRPr="00926B4B">
        <w:t xml:space="preserve">reasonable salary for a job is required </w:t>
      </w:r>
      <w:proofErr w:type="gramStart"/>
      <w:r w:rsidR="00605711" w:rsidRPr="00926B4B">
        <w:t>in order to</w:t>
      </w:r>
      <w:proofErr w:type="gramEnd"/>
      <w:r w:rsidR="00605711" w:rsidRPr="00926B4B">
        <w:t xml:space="preserve"> retain and attract employees.</w:t>
      </w:r>
      <w:r w:rsidR="00682044" w:rsidRPr="00926B4B">
        <w:t xml:space="preserve"> One of the </w:t>
      </w:r>
      <w:proofErr w:type="gramStart"/>
      <w:r w:rsidR="00682044" w:rsidRPr="00926B4B">
        <w:t>research</w:t>
      </w:r>
      <w:proofErr w:type="gramEnd"/>
      <w:r w:rsidR="00682044" w:rsidRPr="00926B4B">
        <w:t xml:space="preserve"> shows that increasing the minimum wage helps in improving </w:t>
      </w:r>
      <w:r w:rsidR="002821F8" w:rsidRPr="00926B4B">
        <w:t xml:space="preserve">the </w:t>
      </w:r>
      <w:r w:rsidR="00682044" w:rsidRPr="00926B4B">
        <w:t>productivity and performance of the employees. Because many consumers pay more when there is high quality and a company can increase its prices without losing their customers.</w:t>
      </w:r>
    </w:p>
    <w:p w14:paraId="702688ED" w14:textId="77777777" w:rsidR="002474D3" w:rsidRPr="00926B4B" w:rsidRDefault="001C56EF" w:rsidP="00555E35">
      <w:r w:rsidRPr="00926B4B">
        <w:t xml:space="preserve">The satisfaction level of the employees of the retail </w:t>
      </w:r>
      <w:r w:rsidR="00804D5E" w:rsidRPr="00926B4B">
        <w:t>organizations</w:t>
      </w:r>
      <w:r w:rsidRPr="00926B4B">
        <w:t xml:space="preserve"> such as Tesco can be met by making them able to earn more money and providing them with the opportunity for making, those able </w:t>
      </w:r>
      <w:r w:rsidR="00D732E1" w:rsidRPr="00926B4B">
        <w:t xml:space="preserve">to </w:t>
      </w:r>
      <w:r w:rsidRPr="00926B4B">
        <w:t xml:space="preserve">earn more money. Satisfied employees are more efficient in their </w:t>
      </w:r>
      <w:proofErr w:type="gramStart"/>
      <w:r w:rsidRPr="00926B4B">
        <w:t>works</w:t>
      </w:r>
      <w:proofErr w:type="gramEnd"/>
      <w:r w:rsidRPr="00926B4B">
        <w:t xml:space="preserve"> and this can reflect on the whole production level of the company</w:t>
      </w:r>
      <w:r w:rsidR="002474D3" w:rsidRPr="00926B4B">
        <w:t xml:space="preserve"> (</w:t>
      </w:r>
      <w:r w:rsidR="002474D3" w:rsidRPr="00926B4B">
        <w:rPr>
          <w:shd w:val="clear" w:color="auto" w:fill="FFFFFF"/>
        </w:rPr>
        <w:t>Fadeyi, 2020</w:t>
      </w:r>
      <w:r w:rsidR="002474D3" w:rsidRPr="00926B4B">
        <w:t>)</w:t>
      </w:r>
      <w:r w:rsidRPr="00926B4B">
        <w:t>. This increased production level of the company can be able to provide more products to the customers and improve the sales rate of the company. This will be helpful for developing the business profit rate of the retail companies</w:t>
      </w:r>
      <w:r w:rsidR="004517B5" w:rsidRPr="00926B4B">
        <w:t>.</w:t>
      </w:r>
      <w:r w:rsidR="00980589" w:rsidRPr="00926B4B">
        <w:t xml:space="preserve"> </w:t>
      </w:r>
    </w:p>
    <w:p w14:paraId="115FEA0E" w14:textId="77777777" w:rsidR="004517B5" w:rsidRPr="00926B4B" w:rsidRDefault="004517B5" w:rsidP="00555E35">
      <w:pPr>
        <w:pStyle w:val="Heading3"/>
        <w:rPr>
          <w:rFonts w:ascii="Times New Roman" w:hAnsi="Times New Roman" w:cs="Times New Roman"/>
          <w:b/>
          <w:color w:val="auto"/>
        </w:rPr>
      </w:pPr>
      <w:bookmarkStart w:id="12" w:name="_Toc90552535"/>
      <w:bookmarkStart w:id="13" w:name="_Toc95155308"/>
      <w:r w:rsidRPr="00926B4B">
        <w:rPr>
          <w:rFonts w:ascii="Times New Roman" w:hAnsi="Times New Roman" w:cs="Times New Roman"/>
          <w:b/>
          <w:color w:val="auto"/>
        </w:rPr>
        <w:t>2.3 Advantages of Employees engagement</w:t>
      </w:r>
      <w:bookmarkEnd w:id="12"/>
      <w:bookmarkEnd w:id="13"/>
    </w:p>
    <w:p w14:paraId="27A2DB9A" w14:textId="77777777" w:rsidR="004517B5" w:rsidRPr="00926B4B" w:rsidRDefault="004517B5" w:rsidP="00555E35">
      <w:pPr>
        <w:rPr>
          <w:b/>
        </w:rPr>
      </w:pPr>
      <w:r w:rsidRPr="00926B4B">
        <w:t>1</w:t>
      </w:r>
      <w:r w:rsidRPr="00926B4B">
        <w:rPr>
          <w:b/>
        </w:rPr>
        <w:t xml:space="preserve">. The long-term relationship  </w:t>
      </w:r>
    </w:p>
    <w:p w14:paraId="2DCF657C" w14:textId="77777777" w:rsidR="004517B5" w:rsidRPr="00926B4B" w:rsidRDefault="004517B5" w:rsidP="00555E35">
      <w:r w:rsidRPr="00926B4B">
        <w:t xml:space="preserve">The engagement of the employees in the organization is a key element </w:t>
      </w:r>
      <w:r w:rsidR="00804D5E" w:rsidRPr="00926B4B">
        <w:t>of</w:t>
      </w:r>
      <w:r w:rsidRPr="00926B4B">
        <w:t xml:space="preserve"> </w:t>
      </w:r>
      <w:r w:rsidR="00D732E1" w:rsidRPr="00926B4B">
        <w:t xml:space="preserve">the </w:t>
      </w:r>
      <w:r w:rsidRPr="00926B4B">
        <w:t>organization. The modern business environment focuses the organizations to change their work style and business operations. Moreover, the involvement of the employees is one of the major factors that affect the performance of the organization. To adopt the changes in the business environment the organization needs to maintain a good relationship with the employees</w:t>
      </w:r>
      <w:r w:rsidR="00A9702D" w:rsidRPr="00926B4B">
        <w:t xml:space="preserve"> (</w:t>
      </w:r>
      <w:r w:rsidR="00A9702D" w:rsidRPr="00926B4B">
        <w:rPr>
          <w:shd w:val="clear" w:color="auto" w:fill="FFFFFF"/>
        </w:rPr>
        <w:t>Turner, 2019</w:t>
      </w:r>
      <w:r w:rsidR="00A9702D" w:rsidRPr="00926B4B">
        <w:t>)</w:t>
      </w:r>
      <w:r w:rsidRPr="00926B4B">
        <w:t xml:space="preserve">. The </w:t>
      </w:r>
      <w:r w:rsidRPr="00926B4B">
        <w:lastRenderedPageBreak/>
        <w:t xml:space="preserve">employee's engagement in the business is effective to maintain a long-term relationship with employees.  </w:t>
      </w:r>
    </w:p>
    <w:p w14:paraId="087504EA" w14:textId="77777777" w:rsidR="004517B5" w:rsidRPr="00926B4B" w:rsidRDefault="004517B5" w:rsidP="00555E35">
      <w:pPr>
        <w:rPr>
          <w:b/>
        </w:rPr>
      </w:pPr>
      <w:r w:rsidRPr="00926B4B">
        <w:t xml:space="preserve">2. </w:t>
      </w:r>
      <w:r w:rsidRPr="00926B4B">
        <w:rPr>
          <w:b/>
        </w:rPr>
        <w:t>Enhances the understanding between the employees and the employees</w:t>
      </w:r>
    </w:p>
    <w:p w14:paraId="0C4A47B3" w14:textId="77777777" w:rsidR="004517B5" w:rsidRPr="00926B4B" w:rsidRDefault="004517B5" w:rsidP="00555E35">
      <w:r w:rsidRPr="00926B4B">
        <w:t xml:space="preserve">The engagement with employees also implies a good understanding between the employees and the organization. The understanding between the employees and </w:t>
      </w:r>
      <w:r w:rsidR="00D732E1" w:rsidRPr="00926B4B">
        <w:t xml:space="preserve">the </w:t>
      </w:r>
      <w:r w:rsidRPr="00926B4B">
        <w:t xml:space="preserve">organization is one of the keys </w:t>
      </w:r>
      <w:r w:rsidR="00D732E1" w:rsidRPr="00926B4B">
        <w:t>to</w:t>
      </w:r>
      <w:r w:rsidRPr="00926B4B">
        <w:t xml:space="preserve"> enhancing </w:t>
      </w:r>
      <w:r w:rsidR="00D732E1" w:rsidRPr="00926B4B">
        <w:t>performance</w:t>
      </w:r>
      <w:r w:rsidRPr="00926B4B">
        <w:t xml:space="preserve"> in the </w:t>
      </w:r>
      <w:r w:rsidR="00D732E1" w:rsidRPr="00926B4B">
        <w:t>long term</w:t>
      </w:r>
      <w:r w:rsidR="00A9702D" w:rsidRPr="00926B4B">
        <w:t xml:space="preserve"> (</w:t>
      </w:r>
      <w:r w:rsidR="00A9702D" w:rsidRPr="00926B4B">
        <w:rPr>
          <w:shd w:val="clear" w:color="auto" w:fill="FFFFFF"/>
        </w:rPr>
        <w:t>Turner, 2019</w:t>
      </w:r>
      <w:r w:rsidR="00A9702D" w:rsidRPr="00926B4B">
        <w:t>)</w:t>
      </w:r>
      <w:r w:rsidRPr="00926B4B">
        <w:t xml:space="preserve">. </w:t>
      </w:r>
    </w:p>
    <w:p w14:paraId="18AD4478" w14:textId="77777777" w:rsidR="004517B5" w:rsidRPr="00926B4B" w:rsidRDefault="004517B5" w:rsidP="00555E35">
      <w:pPr>
        <w:rPr>
          <w:b/>
        </w:rPr>
      </w:pPr>
      <w:r w:rsidRPr="00926B4B">
        <w:t xml:space="preserve">3. </w:t>
      </w:r>
      <w:r w:rsidRPr="00926B4B">
        <w:rPr>
          <w:b/>
        </w:rPr>
        <w:t xml:space="preserve">Innovation and creation </w:t>
      </w:r>
    </w:p>
    <w:p w14:paraId="4A286A0A" w14:textId="77777777" w:rsidR="004517B5" w:rsidRPr="00926B4B" w:rsidRDefault="004517B5" w:rsidP="00555E35">
      <w:r w:rsidRPr="00926B4B">
        <w:t xml:space="preserve"> Participation of the employees in an organization affects not only the performances of the organization but also innovation (</w:t>
      </w:r>
      <w:r w:rsidRPr="00926B4B">
        <w:rPr>
          <w:highlight w:val="white"/>
        </w:rPr>
        <w:t>Ahmed et al., 2018, p. 7</w:t>
      </w:r>
      <w:r w:rsidRPr="00926B4B">
        <w:t xml:space="preserve">). Moreover, the involvement of the employees in workforce creative </w:t>
      </w:r>
      <w:r w:rsidR="005E2C8B" w:rsidRPr="00926B4B">
        <w:t>problem-solving</w:t>
      </w:r>
      <w:r w:rsidRPr="00926B4B">
        <w:t xml:space="preserve"> approaches in the </w:t>
      </w:r>
      <w:r w:rsidR="00D732E1" w:rsidRPr="00926B4B">
        <w:t>organizations</w:t>
      </w:r>
      <w:r w:rsidRPr="00926B4B">
        <w:t>.</w:t>
      </w:r>
    </w:p>
    <w:p w14:paraId="0B78CF30" w14:textId="77777777" w:rsidR="004517B5" w:rsidRPr="00926B4B" w:rsidRDefault="004517B5" w:rsidP="00555E35">
      <w:r w:rsidRPr="00926B4B">
        <w:t xml:space="preserve">4. </w:t>
      </w:r>
      <w:r w:rsidR="005E2C8B" w:rsidRPr="00926B4B">
        <w:rPr>
          <w:b/>
        </w:rPr>
        <w:t>Employee’s</w:t>
      </w:r>
      <w:r w:rsidRPr="00926B4B">
        <w:rPr>
          <w:b/>
        </w:rPr>
        <w:t xml:space="preserve"> satisfaction</w:t>
      </w:r>
    </w:p>
    <w:p w14:paraId="34B117D7" w14:textId="77777777" w:rsidR="004517B5" w:rsidRPr="00926B4B" w:rsidRDefault="004517B5" w:rsidP="00555E35">
      <w:r w:rsidRPr="00926B4B">
        <w:t xml:space="preserve">Employee engagement results in some benefits and incentives to the employees of the organization. The benefits include salary </w:t>
      </w:r>
      <w:r w:rsidR="00D732E1" w:rsidRPr="00926B4B">
        <w:t>increments</w:t>
      </w:r>
      <w:r w:rsidRPr="00926B4B">
        <w:t xml:space="preserve">, performance appraisals, and other incentives, which affect the performance of the employee positively. The benefits are effective to increase the job satisfaction of the employees (Osborne, and Hammoud, 2017, p. 4). </w:t>
      </w:r>
      <w:r w:rsidR="00BC5C4E" w:rsidRPr="00926B4B">
        <w:t>Employee engagement service must make workers feel valued and heard as well as the company value their feelings and opinions.</w:t>
      </w:r>
      <w:r w:rsidR="002821F8" w:rsidRPr="00926B4B">
        <w:t xml:space="preserve"> It can help in identifying what workers dislike about their work and what new skills they need to learn</w:t>
      </w:r>
      <w:r w:rsidR="00A9702D" w:rsidRPr="00926B4B">
        <w:t xml:space="preserve"> (</w:t>
      </w:r>
      <w:r w:rsidR="00A9702D" w:rsidRPr="00926B4B">
        <w:rPr>
          <w:shd w:val="clear" w:color="auto" w:fill="FFFFFF"/>
        </w:rPr>
        <w:t>Turner, 2019</w:t>
      </w:r>
      <w:r w:rsidR="00A9702D" w:rsidRPr="00926B4B">
        <w:t>)</w:t>
      </w:r>
      <w:r w:rsidR="002821F8" w:rsidRPr="00926B4B">
        <w:t xml:space="preserve">. </w:t>
      </w:r>
    </w:p>
    <w:p w14:paraId="08EC5DD0" w14:textId="77777777" w:rsidR="003B4BB3" w:rsidRPr="00926B4B" w:rsidRDefault="003B4BB3" w:rsidP="00555E35">
      <w:pPr>
        <w:rPr>
          <w:b/>
          <w:bCs/>
        </w:rPr>
      </w:pPr>
      <w:r w:rsidRPr="00926B4B">
        <w:t xml:space="preserve">5. </w:t>
      </w:r>
      <w:r w:rsidRPr="00926B4B">
        <w:rPr>
          <w:b/>
          <w:bCs/>
        </w:rPr>
        <w:t>Better Employee Health</w:t>
      </w:r>
    </w:p>
    <w:p w14:paraId="6ED7ABB5" w14:textId="77777777" w:rsidR="003B4BB3" w:rsidRPr="00926B4B" w:rsidRDefault="00CC5003" w:rsidP="00555E35">
      <w:r w:rsidRPr="00926B4B">
        <w:t>E</w:t>
      </w:r>
      <w:r w:rsidR="003B4BB3" w:rsidRPr="00926B4B">
        <w:t xml:space="preserve">mployee health must be </w:t>
      </w:r>
      <w:r w:rsidR="00B31F1F" w:rsidRPr="00926B4B">
        <w:t xml:space="preserve">a </w:t>
      </w:r>
      <w:r w:rsidR="003B4BB3" w:rsidRPr="00926B4B">
        <w:t xml:space="preserve">top priority </w:t>
      </w:r>
      <w:r w:rsidR="00B31F1F" w:rsidRPr="00926B4B">
        <w:t>for</w:t>
      </w:r>
      <w:r w:rsidR="003B4BB3" w:rsidRPr="00926B4B">
        <w:t xml:space="preserve"> the company</w:t>
      </w:r>
      <w:r w:rsidR="005150D6" w:rsidRPr="00926B4B">
        <w:t xml:space="preserve">. Studies </w:t>
      </w:r>
      <w:r w:rsidR="00B31F1F" w:rsidRPr="00926B4B">
        <w:t>indicate</w:t>
      </w:r>
      <w:r w:rsidR="005150D6" w:rsidRPr="00926B4B">
        <w:t xml:space="preserve"> engaged workers are more likely to eat healthier and exercise and less likely to </w:t>
      </w:r>
      <w:r w:rsidR="00B31F1F" w:rsidRPr="00926B4B">
        <w:t>be suffering</w:t>
      </w:r>
      <w:r w:rsidR="005150D6" w:rsidRPr="00926B4B">
        <w:t xml:space="preserve"> from </w:t>
      </w:r>
      <w:r w:rsidR="00B31F1F" w:rsidRPr="00926B4B">
        <w:t xml:space="preserve">the </w:t>
      </w:r>
      <w:r w:rsidR="005150D6" w:rsidRPr="00926B4B">
        <w:t xml:space="preserve">disease. To determine the health situation of workers, </w:t>
      </w:r>
      <w:r w:rsidR="00B31F1F" w:rsidRPr="00926B4B">
        <w:t xml:space="preserve">employee engagement services are necessary. They offer helpful insights that create policies including </w:t>
      </w:r>
      <w:r w:rsidR="007879FE" w:rsidRPr="00926B4B">
        <w:t>company-sponsored</w:t>
      </w:r>
      <w:r w:rsidR="00B31F1F" w:rsidRPr="00926B4B">
        <w:t xml:space="preserve"> race, flexible schedules, and the accessibility of health resources in the company</w:t>
      </w:r>
      <w:r w:rsidR="00A9702D" w:rsidRPr="00926B4B">
        <w:t xml:space="preserve"> (</w:t>
      </w:r>
      <w:r w:rsidR="00A9702D" w:rsidRPr="00926B4B">
        <w:rPr>
          <w:shd w:val="clear" w:color="auto" w:fill="FFFFFF"/>
        </w:rPr>
        <w:t>Maltseva, 2020</w:t>
      </w:r>
      <w:r w:rsidR="00A9702D" w:rsidRPr="00926B4B">
        <w:t>)</w:t>
      </w:r>
      <w:r w:rsidR="00B31F1F" w:rsidRPr="00926B4B">
        <w:t>.</w:t>
      </w:r>
      <w:r w:rsidR="007879FE" w:rsidRPr="00926B4B">
        <w:t xml:space="preserve"> When workers are healthy, they will enjoy the work and feel motivated around </w:t>
      </w:r>
      <w:r w:rsidR="003F7F0F" w:rsidRPr="00926B4B">
        <w:t>their</w:t>
      </w:r>
      <w:r w:rsidR="007879FE" w:rsidRPr="00926B4B">
        <w:t xml:space="preserve"> </w:t>
      </w:r>
      <w:r w:rsidR="003F7F0F" w:rsidRPr="00926B4B">
        <w:t xml:space="preserve">colleagues. If employees suffer from any </w:t>
      </w:r>
      <w:r w:rsidR="00970D69" w:rsidRPr="00926B4B">
        <w:t>disease,</w:t>
      </w:r>
      <w:r w:rsidR="003F7F0F" w:rsidRPr="00926B4B">
        <w:t xml:space="preserve"> then it is the responsibility of the company to support them. A supportive and understanding environment increases employee</w:t>
      </w:r>
      <w:r w:rsidR="00C22D4C" w:rsidRPr="00926B4B">
        <w:t xml:space="preserve"> productivity</w:t>
      </w:r>
      <w:r w:rsidR="003F7F0F" w:rsidRPr="00926B4B">
        <w:t xml:space="preserve"> </w:t>
      </w:r>
      <w:r w:rsidR="00043355" w:rsidRPr="00926B4B">
        <w:t>knowingly</w:t>
      </w:r>
      <w:r w:rsidR="00A9702D" w:rsidRPr="00926B4B">
        <w:t xml:space="preserve"> (</w:t>
      </w:r>
      <w:r w:rsidR="00A9702D" w:rsidRPr="00926B4B">
        <w:rPr>
          <w:shd w:val="clear" w:color="auto" w:fill="FFFFFF"/>
        </w:rPr>
        <w:t>Maltseva, 2020</w:t>
      </w:r>
      <w:r w:rsidR="00A9702D" w:rsidRPr="00926B4B">
        <w:t>)</w:t>
      </w:r>
      <w:r w:rsidR="003F7F0F" w:rsidRPr="00926B4B">
        <w:t xml:space="preserve">. </w:t>
      </w:r>
    </w:p>
    <w:p w14:paraId="62E332F7" w14:textId="77777777" w:rsidR="00CC5003" w:rsidRPr="00926B4B" w:rsidRDefault="00CC5003" w:rsidP="00555E35">
      <w:pPr>
        <w:rPr>
          <w:b/>
          <w:bCs/>
        </w:rPr>
      </w:pPr>
      <w:r w:rsidRPr="00926B4B">
        <w:rPr>
          <w:b/>
          <w:bCs/>
        </w:rPr>
        <w:t>6. Less workplace stress</w:t>
      </w:r>
    </w:p>
    <w:p w14:paraId="41272371" w14:textId="77777777" w:rsidR="003B4BB3" w:rsidRPr="00926B4B" w:rsidRDefault="00C92828" w:rsidP="00555E35">
      <w:r w:rsidRPr="00926B4B">
        <w:t xml:space="preserve">Employees who are disengaged and those who are engaged are both vulnerable to work-related stress. The result of intact stress is different </w:t>
      </w:r>
      <w:proofErr w:type="gramStart"/>
      <w:r w:rsidRPr="00926B4B">
        <w:t>on the basis of</w:t>
      </w:r>
      <w:proofErr w:type="gramEnd"/>
      <w:r w:rsidRPr="00926B4B">
        <w:t xml:space="preserve"> engagement levels where managers play a crucial role. The engaged workers with supportive managers,</w:t>
      </w:r>
      <w:r w:rsidR="0022753E" w:rsidRPr="00926B4B">
        <w:t xml:space="preserve"> some stress can be </w:t>
      </w:r>
      <w:proofErr w:type="gramStart"/>
      <w:r w:rsidR="0022753E" w:rsidRPr="00926B4B">
        <w:t>manage</w:t>
      </w:r>
      <w:proofErr w:type="gramEnd"/>
      <w:r w:rsidR="0022753E" w:rsidRPr="00926B4B">
        <w:t xml:space="preserve"> </w:t>
      </w:r>
      <w:r w:rsidR="0022753E" w:rsidRPr="00926B4B">
        <w:lastRenderedPageBreak/>
        <w:t>that also can be a motivational factor.</w:t>
      </w:r>
      <w:r w:rsidR="00366C29" w:rsidRPr="00926B4B">
        <w:t xml:space="preserve"> The success key is the support as they are dedicated </w:t>
      </w:r>
      <w:proofErr w:type="gramStart"/>
      <w:r w:rsidR="00366C29" w:rsidRPr="00926B4B">
        <w:t>and also</w:t>
      </w:r>
      <w:proofErr w:type="gramEnd"/>
      <w:r w:rsidR="00366C29" w:rsidRPr="00926B4B">
        <w:t xml:space="preserve"> know that they are not facing challenges alone. While,</w:t>
      </w:r>
      <w:r w:rsidR="00412229" w:rsidRPr="00926B4B">
        <w:t xml:space="preserve"> when engagement is lost, then it can cause stress</w:t>
      </w:r>
      <w:r w:rsidR="00A6599D" w:rsidRPr="00926B4B">
        <w:t xml:space="preserve"> and can impact the health of employees. Therefore, it is important for the company to ensure team members have your support</w:t>
      </w:r>
      <w:r w:rsidR="00A9702D" w:rsidRPr="00926B4B">
        <w:t xml:space="preserve"> (</w:t>
      </w:r>
      <w:r w:rsidR="00A9702D" w:rsidRPr="00926B4B">
        <w:rPr>
          <w:shd w:val="clear" w:color="auto" w:fill="FFFFFF"/>
        </w:rPr>
        <w:t>Maltseva, 2020</w:t>
      </w:r>
      <w:r w:rsidR="00A9702D" w:rsidRPr="00926B4B">
        <w:t>)</w:t>
      </w:r>
      <w:r w:rsidR="00A6599D" w:rsidRPr="00926B4B">
        <w:t xml:space="preserve">. </w:t>
      </w:r>
    </w:p>
    <w:p w14:paraId="15878D9B" w14:textId="77777777" w:rsidR="004517B5" w:rsidRPr="00926B4B" w:rsidRDefault="004517B5" w:rsidP="00555E35">
      <w:pPr>
        <w:pStyle w:val="Heading3"/>
        <w:rPr>
          <w:rFonts w:ascii="Times New Roman" w:hAnsi="Times New Roman" w:cs="Times New Roman"/>
          <w:b/>
          <w:color w:val="auto"/>
        </w:rPr>
      </w:pPr>
      <w:bookmarkStart w:id="14" w:name="_Toc90552536"/>
      <w:bookmarkStart w:id="15" w:name="_Toc95155309"/>
      <w:r w:rsidRPr="00926B4B">
        <w:rPr>
          <w:rFonts w:ascii="Times New Roman" w:hAnsi="Times New Roman" w:cs="Times New Roman"/>
          <w:b/>
          <w:color w:val="auto"/>
        </w:rPr>
        <w:t>2.4 Strategies for Employees Retention</w:t>
      </w:r>
      <w:bookmarkEnd w:id="14"/>
      <w:bookmarkEnd w:id="15"/>
      <w:r w:rsidRPr="00926B4B">
        <w:rPr>
          <w:rFonts w:ascii="Times New Roman" w:hAnsi="Times New Roman" w:cs="Times New Roman"/>
          <w:b/>
          <w:color w:val="auto"/>
        </w:rPr>
        <w:t xml:space="preserve"> </w:t>
      </w:r>
    </w:p>
    <w:p w14:paraId="0C5027D6" w14:textId="77777777" w:rsidR="004517B5" w:rsidRPr="00926B4B" w:rsidRDefault="004517B5" w:rsidP="00555E35">
      <w:r w:rsidRPr="00926B4B">
        <w:t xml:space="preserve">The strategies to enhance </w:t>
      </w:r>
      <w:r w:rsidR="00655331" w:rsidRPr="00926B4B">
        <w:t>employee</w:t>
      </w:r>
      <w:r w:rsidRPr="00926B4B">
        <w:t xml:space="preserve"> retention </w:t>
      </w:r>
      <w:r w:rsidR="00D732E1" w:rsidRPr="00926B4B">
        <w:t>have</w:t>
      </w:r>
      <w:r w:rsidRPr="00926B4B">
        <w:t xml:space="preserve"> been discussed below.</w:t>
      </w:r>
    </w:p>
    <w:p w14:paraId="7A14FCE1" w14:textId="77777777" w:rsidR="004517B5" w:rsidRPr="00926B4B" w:rsidRDefault="004517B5" w:rsidP="00555E35">
      <w:pPr>
        <w:pStyle w:val="ListParagraph"/>
        <w:numPr>
          <w:ilvl w:val="0"/>
          <w:numId w:val="8"/>
        </w:numPr>
      </w:pPr>
      <w:r w:rsidRPr="00926B4B">
        <w:t>Maintaining a healthy work culture (</w:t>
      </w:r>
      <w:r w:rsidRPr="00926B4B">
        <w:rPr>
          <w:highlight w:val="white"/>
        </w:rPr>
        <w:t>Singh, 2019, p. 4</w:t>
      </w:r>
      <w:r w:rsidRPr="00926B4B">
        <w:t xml:space="preserve">) </w:t>
      </w:r>
    </w:p>
    <w:p w14:paraId="1236302A" w14:textId="77777777" w:rsidR="004517B5" w:rsidRPr="00926B4B" w:rsidRDefault="004517B5" w:rsidP="00555E35">
      <w:pPr>
        <w:pStyle w:val="ListParagraph"/>
        <w:numPr>
          <w:ilvl w:val="0"/>
          <w:numId w:val="8"/>
        </w:numPr>
      </w:pPr>
      <w:r w:rsidRPr="00926B4B">
        <w:t>Effective communication between the employees and the leaders (</w:t>
      </w:r>
      <w:r w:rsidRPr="00926B4B">
        <w:rPr>
          <w:highlight w:val="white"/>
        </w:rPr>
        <w:t>Singh, 2019, p. 4</w:t>
      </w:r>
      <w:r w:rsidRPr="00926B4B">
        <w:t>)</w:t>
      </w:r>
    </w:p>
    <w:p w14:paraId="43E26871" w14:textId="77777777" w:rsidR="004517B5" w:rsidRPr="00926B4B" w:rsidRDefault="004517B5" w:rsidP="00555E35">
      <w:pPr>
        <w:pStyle w:val="ListParagraph"/>
        <w:numPr>
          <w:ilvl w:val="0"/>
          <w:numId w:val="8"/>
        </w:numPr>
      </w:pPr>
      <w:r w:rsidRPr="00926B4B">
        <w:t xml:space="preserve">Provide opportunities to the employees to enhance participation in the workforce. </w:t>
      </w:r>
    </w:p>
    <w:p w14:paraId="5FCD7ED5" w14:textId="77777777" w:rsidR="004517B5" w:rsidRPr="00926B4B" w:rsidRDefault="004517B5" w:rsidP="00555E35">
      <w:pPr>
        <w:pStyle w:val="ListParagraph"/>
        <w:numPr>
          <w:ilvl w:val="0"/>
          <w:numId w:val="8"/>
        </w:numPr>
      </w:pPr>
      <w:r w:rsidRPr="00926B4B">
        <w:t xml:space="preserve">Provide training to the employees to enhance the capabilities of adopting new changes in the work culture. </w:t>
      </w:r>
    </w:p>
    <w:p w14:paraId="69878BAA" w14:textId="77777777" w:rsidR="004517B5" w:rsidRPr="00926B4B" w:rsidRDefault="004517B5" w:rsidP="00555E35">
      <w:pPr>
        <w:pStyle w:val="ListParagraph"/>
        <w:numPr>
          <w:ilvl w:val="0"/>
          <w:numId w:val="8"/>
        </w:numPr>
      </w:pPr>
      <w:r w:rsidRPr="00926B4B">
        <w:t>Performance appraisal can incentivize the performances of the employees (</w:t>
      </w:r>
      <w:r w:rsidRPr="00926B4B">
        <w:rPr>
          <w:highlight w:val="white"/>
        </w:rPr>
        <w:t>Singh, 2019, p. 4</w:t>
      </w:r>
      <w:r w:rsidRPr="00926B4B">
        <w:t xml:space="preserve">).   </w:t>
      </w:r>
    </w:p>
    <w:p w14:paraId="1005F43E" w14:textId="77777777" w:rsidR="004517B5" w:rsidRPr="00926B4B" w:rsidRDefault="004517B5" w:rsidP="00555E35">
      <w:pPr>
        <w:pStyle w:val="Heading3"/>
        <w:rPr>
          <w:rFonts w:ascii="Times New Roman" w:hAnsi="Times New Roman" w:cs="Times New Roman"/>
          <w:b/>
          <w:color w:val="auto"/>
        </w:rPr>
      </w:pPr>
      <w:bookmarkStart w:id="16" w:name="_Toc90552537"/>
      <w:bookmarkStart w:id="17" w:name="_Toc95155310"/>
      <w:r w:rsidRPr="00926B4B">
        <w:rPr>
          <w:rFonts w:ascii="Times New Roman" w:hAnsi="Times New Roman" w:cs="Times New Roman"/>
          <w:b/>
          <w:color w:val="auto"/>
        </w:rPr>
        <w:t>2.5 Issues related to employee engagement</w:t>
      </w:r>
      <w:bookmarkEnd w:id="16"/>
      <w:bookmarkEnd w:id="17"/>
    </w:p>
    <w:p w14:paraId="4F77AF30" w14:textId="77777777" w:rsidR="004517B5" w:rsidRPr="00926B4B" w:rsidRDefault="004517B5" w:rsidP="00555E35">
      <w:r w:rsidRPr="00926B4B">
        <w:t xml:space="preserve">Lack of engagement of the employees in the business activities can affect the organization negatively. Less participation of employees in the workforce negatively affects the innovation and creativity of the employees. Moreover, lack of employee participation affects job satisfaction and discourages the employees from contributing to the organization's growth. </w:t>
      </w:r>
      <w:r w:rsidR="00682044" w:rsidRPr="00926B4B">
        <w:t xml:space="preserve">Lack of information occurs when workers are working from home and there is </w:t>
      </w:r>
      <w:r w:rsidR="007074D5" w:rsidRPr="00926B4B">
        <w:t xml:space="preserve">the </w:t>
      </w:r>
      <w:r w:rsidR="00682044" w:rsidRPr="00926B4B">
        <w:t xml:space="preserve">possibility that they can lose connections with other </w:t>
      </w:r>
      <w:r w:rsidR="009624DA" w:rsidRPr="00926B4B">
        <w:t>employees</w:t>
      </w:r>
      <w:r w:rsidR="00A9702D" w:rsidRPr="00926B4B">
        <w:t xml:space="preserve"> (</w:t>
      </w:r>
      <w:r w:rsidR="00A9702D" w:rsidRPr="00926B4B">
        <w:rPr>
          <w:shd w:val="clear" w:color="auto" w:fill="FFFFFF"/>
        </w:rPr>
        <w:t>Maltseva, 2020</w:t>
      </w:r>
      <w:r w:rsidR="00A9702D" w:rsidRPr="00926B4B">
        <w:t>)</w:t>
      </w:r>
      <w:r w:rsidR="009624DA" w:rsidRPr="00926B4B">
        <w:t>.</w:t>
      </w:r>
      <w:r w:rsidR="00682044" w:rsidRPr="00926B4B">
        <w:t xml:space="preserve"> This information deficit impact motivation and employee </w:t>
      </w:r>
      <w:r w:rsidR="009624DA" w:rsidRPr="00926B4B">
        <w:t>engagement.</w:t>
      </w:r>
      <w:r w:rsidR="00682044" w:rsidRPr="00926B4B">
        <w:t xml:space="preserve"> </w:t>
      </w:r>
      <w:r w:rsidR="00614866" w:rsidRPr="00926B4B">
        <w:t xml:space="preserve">It is an important component of organizational </w:t>
      </w:r>
      <w:proofErr w:type="gramStart"/>
      <w:r w:rsidR="00614866" w:rsidRPr="00926B4B">
        <w:t>engagement</w:t>
      </w:r>
      <w:proofErr w:type="gramEnd"/>
      <w:r w:rsidR="00614866" w:rsidRPr="00926B4B">
        <w:t xml:space="preserve"> but it is also important that employee engagement ideas also perform for those who spent their time </w:t>
      </w:r>
      <w:r w:rsidR="007074D5" w:rsidRPr="00926B4B">
        <w:t>off-site</w:t>
      </w:r>
      <w:r w:rsidR="00614866" w:rsidRPr="00926B4B">
        <w:t>. It is easy for such employees to feel isolated and disengaged. As per the research of trade press service, 85% of workers states that they are more motivated when a company updates on daily basis regarding company insights and news</w:t>
      </w:r>
      <w:r w:rsidR="00A9702D" w:rsidRPr="00926B4B">
        <w:t xml:space="preserve"> (</w:t>
      </w:r>
      <w:r w:rsidR="00A9702D" w:rsidRPr="00926B4B">
        <w:rPr>
          <w:shd w:val="clear" w:color="auto" w:fill="FFFFFF"/>
        </w:rPr>
        <w:t>Parent and Lovelace, 2018</w:t>
      </w:r>
      <w:r w:rsidR="00A9702D" w:rsidRPr="00926B4B">
        <w:t>)</w:t>
      </w:r>
      <w:r w:rsidR="00614866" w:rsidRPr="00926B4B">
        <w:t xml:space="preserve">. Lack of alignment is another issue in retaining employee engagement </w:t>
      </w:r>
      <w:r w:rsidR="009624DA" w:rsidRPr="00926B4B">
        <w:t xml:space="preserve">and the inescapable isolation that remote employees face is one of the biggest challenges in creating and maintaining employee engagement. </w:t>
      </w:r>
      <w:r w:rsidR="00A158DF" w:rsidRPr="00926B4B">
        <w:t xml:space="preserve">Feeling underappreciated </w:t>
      </w:r>
      <w:r w:rsidR="007C492B" w:rsidRPr="00926B4B">
        <w:t>is</w:t>
      </w:r>
      <w:r w:rsidR="00A158DF" w:rsidRPr="00926B4B">
        <w:t xml:space="preserve"> another key employee engagement </w:t>
      </w:r>
      <w:r w:rsidR="007C492B" w:rsidRPr="00926B4B">
        <w:t>issue</w:t>
      </w:r>
      <w:r w:rsidR="00A158DF" w:rsidRPr="00926B4B">
        <w:t xml:space="preserve"> the company </w:t>
      </w:r>
      <w:r w:rsidR="007C492B" w:rsidRPr="00926B4B">
        <w:t>needs</w:t>
      </w:r>
      <w:r w:rsidR="00A158DF" w:rsidRPr="00926B4B">
        <w:t xml:space="preserve"> to consider with the employee base</w:t>
      </w:r>
      <w:r w:rsidR="00A9702D" w:rsidRPr="00926B4B">
        <w:t xml:space="preserve"> (</w:t>
      </w:r>
      <w:r w:rsidR="00A9702D" w:rsidRPr="00926B4B">
        <w:rPr>
          <w:shd w:val="clear" w:color="auto" w:fill="FFFFFF"/>
        </w:rPr>
        <w:t>Maltseva, 2020</w:t>
      </w:r>
      <w:r w:rsidR="00A9702D" w:rsidRPr="00926B4B">
        <w:t>)</w:t>
      </w:r>
      <w:r w:rsidR="00A158DF" w:rsidRPr="00926B4B">
        <w:t xml:space="preserve">. The company </w:t>
      </w:r>
      <w:r w:rsidR="007C492B" w:rsidRPr="00926B4B">
        <w:t>needs</w:t>
      </w:r>
      <w:r w:rsidR="00A158DF" w:rsidRPr="00926B4B">
        <w:t xml:space="preserve"> to ensure that its reward system is suitable for all the employees.</w:t>
      </w:r>
      <w:r w:rsidR="00600070" w:rsidRPr="00926B4B">
        <w:t xml:space="preserve"> It is important to create regular recognition a part of the working culture.</w:t>
      </w:r>
      <w:r w:rsidR="0008756A" w:rsidRPr="00926B4B">
        <w:t xml:space="preserve"> A poor </w:t>
      </w:r>
      <w:r w:rsidR="00311813" w:rsidRPr="00926B4B">
        <w:t>work-life</w:t>
      </w:r>
      <w:r w:rsidR="0008756A" w:rsidRPr="00926B4B">
        <w:t xml:space="preserve"> balance is also </w:t>
      </w:r>
      <w:r w:rsidR="00311813" w:rsidRPr="00926B4B">
        <w:t>an</w:t>
      </w:r>
      <w:r w:rsidR="0008756A" w:rsidRPr="00926B4B">
        <w:t xml:space="preserve"> issue to employee </w:t>
      </w:r>
      <w:r w:rsidR="0008756A" w:rsidRPr="00926B4B">
        <w:lastRenderedPageBreak/>
        <w:t xml:space="preserve">engagement. It has always been </w:t>
      </w:r>
      <w:r w:rsidR="00311813" w:rsidRPr="00926B4B">
        <w:t>an</w:t>
      </w:r>
      <w:r w:rsidR="0008756A" w:rsidRPr="00926B4B">
        <w:t xml:space="preserve"> issue to ensure workers control their working life in a great way</w:t>
      </w:r>
      <w:r w:rsidR="00311813" w:rsidRPr="00926B4B">
        <w:t xml:space="preserve">. </w:t>
      </w:r>
      <w:r w:rsidRPr="00926B4B">
        <w:t xml:space="preserve">These factors affected the overall performance of the business and resulted in </w:t>
      </w:r>
      <w:r w:rsidR="00D732E1" w:rsidRPr="00926B4B">
        <w:t xml:space="preserve">a </w:t>
      </w:r>
      <w:r w:rsidRPr="00926B4B">
        <w:t>decline in competitiveness</w:t>
      </w:r>
      <w:r w:rsidR="00A9702D" w:rsidRPr="00926B4B">
        <w:t xml:space="preserve"> (</w:t>
      </w:r>
      <w:r w:rsidR="00A9702D" w:rsidRPr="00926B4B">
        <w:rPr>
          <w:shd w:val="clear" w:color="auto" w:fill="FFFFFF"/>
        </w:rPr>
        <w:t>Parent and Lovelace, 2018</w:t>
      </w:r>
      <w:r w:rsidR="00A9702D" w:rsidRPr="00926B4B">
        <w:t>)</w:t>
      </w:r>
      <w:r w:rsidRPr="00926B4B">
        <w:t xml:space="preserve">. </w:t>
      </w:r>
    </w:p>
    <w:p w14:paraId="3D8894E9" w14:textId="77777777" w:rsidR="004517B5" w:rsidRPr="00926B4B" w:rsidRDefault="004517B5" w:rsidP="00555E35">
      <w:pPr>
        <w:pStyle w:val="Heading3"/>
        <w:rPr>
          <w:rFonts w:ascii="Times New Roman" w:hAnsi="Times New Roman" w:cs="Times New Roman"/>
          <w:b/>
          <w:color w:val="auto"/>
        </w:rPr>
      </w:pPr>
      <w:bookmarkStart w:id="18" w:name="_Toc90552538"/>
      <w:bookmarkStart w:id="19" w:name="_Toc95155311"/>
      <w:r w:rsidRPr="00926B4B">
        <w:rPr>
          <w:rFonts w:ascii="Times New Roman" w:hAnsi="Times New Roman" w:cs="Times New Roman"/>
          <w:b/>
          <w:color w:val="auto"/>
        </w:rPr>
        <w:t>2.6</w:t>
      </w:r>
      <w:r w:rsidR="00555E35" w:rsidRPr="00926B4B">
        <w:rPr>
          <w:rFonts w:ascii="Times New Roman" w:hAnsi="Times New Roman" w:cs="Times New Roman"/>
          <w:b/>
          <w:color w:val="auto"/>
        </w:rPr>
        <w:t xml:space="preserve"> </w:t>
      </w:r>
      <w:r w:rsidRPr="00926B4B">
        <w:rPr>
          <w:rFonts w:ascii="Times New Roman" w:hAnsi="Times New Roman" w:cs="Times New Roman"/>
          <w:b/>
          <w:color w:val="auto"/>
        </w:rPr>
        <w:t>Theoretical Perspective</w:t>
      </w:r>
      <w:bookmarkEnd w:id="18"/>
      <w:bookmarkEnd w:id="19"/>
    </w:p>
    <w:p w14:paraId="3BC58BA2" w14:textId="77777777" w:rsidR="004517B5" w:rsidRPr="00926B4B" w:rsidRDefault="00D732E1" w:rsidP="00555E35">
      <w:r w:rsidRPr="00926B4B">
        <w:t>The application</w:t>
      </w:r>
      <w:r w:rsidR="004517B5" w:rsidRPr="00926B4B">
        <w:t xml:space="preserve"> of </w:t>
      </w:r>
      <w:r w:rsidR="004517B5" w:rsidRPr="00926B4B">
        <w:rPr>
          <w:b/>
        </w:rPr>
        <w:t>Maslow's Hierarchy of Needs</w:t>
      </w:r>
      <w:r w:rsidR="004517B5" w:rsidRPr="00926B4B">
        <w:t xml:space="preserve"> is effective to enhance the engagement of the employees in the workforce. The application of the theory is effective to motivate the employees to contribute </w:t>
      </w:r>
      <w:r w:rsidRPr="00926B4B">
        <w:t>to</w:t>
      </w:r>
      <w:r w:rsidR="004517B5" w:rsidRPr="00926B4B">
        <w:t xml:space="preserve"> the workforce (</w:t>
      </w:r>
      <w:r w:rsidR="004517B5" w:rsidRPr="00926B4B">
        <w:rPr>
          <w:highlight w:val="white"/>
        </w:rPr>
        <w:t>Hopper, 2020, p. 1</w:t>
      </w:r>
      <w:r w:rsidR="004517B5" w:rsidRPr="00926B4B">
        <w:t xml:space="preserve">). The theory explains the need of the human, which motivates human beings to contribute to the organization. </w:t>
      </w:r>
    </w:p>
    <w:p w14:paraId="248A894A" w14:textId="77777777" w:rsidR="004517B5" w:rsidRPr="00926B4B" w:rsidRDefault="004517B5" w:rsidP="00555E35">
      <w:r w:rsidRPr="00926B4B">
        <w:rPr>
          <w:noProof/>
          <w:lang w:val="en-US"/>
        </w:rPr>
        <w:drawing>
          <wp:inline distT="114300" distB="114300" distL="114300" distR="114300" wp14:anchorId="0C5B4497" wp14:editId="24631CB7">
            <wp:extent cx="5943600" cy="28956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cstate="print"/>
                    <a:srcRect/>
                    <a:stretch>
                      <a:fillRect/>
                    </a:stretch>
                  </pic:blipFill>
                  <pic:spPr>
                    <a:xfrm>
                      <a:off x="0" y="0"/>
                      <a:ext cx="5943600" cy="2895600"/>
                    </a:xfrm>
                    <a:prstGeom prst="rect">
                      <a:avLst/>
                    </a:prstGeom>
                    <a:ln/>
                  </pic:spPr>
                </pic:pic>
              </a:graphicData>
            </a:graphic>
          </wp:inline>
        </w:drawing>
      </w:r>
    </w:p>
    <w:p w14:paraId="71C1A1A3" w14:textId="77777777" w:rsidR="004517B5" w:rsidRPr="00926B4B" w:rsidRDefault="004517B5" w:rsidP="00555E35">
      <w:pPr>
        <w:rPr>
          <w:b/>
        </w:rPr>
      </w:pPr>
      <w:r w:rsidRPr="00926B4B">
        <w:rPr>
          <w:b/>
        </w:rPr>
        <w:t xml:space="preserve">Figure 1: Maslow's Hierarchy of Needs </w:t>
      </w:r>
    </w:p>
    <w:p w14:paraId="2C62EE8A" w14:textId="77777777" w:rsidR="004517B5" w:rsidRPr="00926B4B" w:rsidRDefault="004517B5" w:rsidP="00555E35">
      <w:r w:rsidRPr="00926B4B">
        <w:t xml:space="preserve">(Source: </w:t>
      </w:r>
      <w:r w:rsidRPr="00926B4B">
        <w:rPr>
          <w:highlight w:val="white"/>
        </w:rPr>
        <w:t>Hopper, 2020, p. 1</w:t>
      </w:r>
      <w:r w:rsidRPr="00926B4B">
        <w:t>)</w:t>
      </w:r>
    </w:p>
    <w:p w14:paraId="6A65F594" w14:textId="77777777" w:rsidR="004517B5" w:rsidRPr="00926B4B" w:rsidRDefault="00D732E1" w:rsidP="00555E35">
      <w:r w:rsidRPr="00926B4B">
        <w:rPr>
          <w:b/>
        </w:rPr>
        <w:t>The employee</w:t>
      </w:r>
      <w:r w:rsidR="004517B5" w:rsidRPr="00926B4B">
        <w:rPr>
          <w:b/>
        </w:rPr>
        <w:t xml:space="preserve"> retention Connection (ERC) </w:t>
      </w:r>
      <w:r w:rsidR="004517B5" w:rsidRPr="00926B4B">
        <w:t xml:space="preserve">model can be applied to enhance the employees’ engagement in the </w:t>
      </w:r>
      <w:r w:rsidRPr="00926B4B">
        <w:t>organization</w:t>
      </w:r>
      <w:r w:rsidR="004517B5" w:rsidRPr="00926B4B">
        <w:t xml:space="preserve">. Application of </w:t>
      </w:r>
      <w:r w:rsidRPr="00926B4B">
        <w:t xml:space="preserve">the </w:t>
      </w:r>
      <w:r w:rsidR="004517B5" w:rsidRPr="00926B4B">
        <w:t xml:space="preserve">ERC model enhances the competitive advantages over the competitive by </w:t>
      </w:r>
      <w:r w:rsidR="004517B5" w:rsidRPr="00926B4B">
        <w:rPr>
          <w:b/>
        </w:rPr>
        <w:t>stimulating work</w:t>
      </w:r>
      <w:r w:rsidR="004517B5" w:rsidRPr="00926B4B">
        <w:t xml:space="preserve">, </w:t>
      </w:r>
      <w:r w:rsidR="004517B5" w:rsidRPr="00926B4B">
        <w:rPr>
          <w:b/>
        </w:rPr>
        <w:t>work recognition-reward</w:t>
      </w:r>
      <w:r w:rsidRPr="00926B4B">
        <w:rPr>
          <w:b/>
        </w:rPr>
        <w:t>,</w:t>
      </w:r>
      <w:r w:rsidR="004517B5" w:rsidRPr="00926B4B">
        <w:t xml:space="preserve"> and </w:t>
      </w:r>
      <w:r w:rsidR="004517B5" w:rsidRPr="00926B4B">
        <w:rPr>
          <w:b/>
        </w:rPr>
        <w:t xml:space="preserve">improving leadership </w:t>
      </w:r>
      <w:r w:rsidR="004517B5" w:rsidRPr="00926B4B">
        <w:t>(</w:t>
      </w:r>
      <w:proofErr w:type="spellStart"/>
      <w:r w:rsidR="004517B5" w:rsidRPr="00926B4B">
        <w:rPr>
          <w:highlight w:val="white"/>
        </w:rPr>
        <w:t>Hussainy</w:t>
      </w:r>
      <w:proofErr w:type="spellEnd"/>
      <w:r w:rsidR="004517B5" w:rsidRPr="00926B4B">
        <w:rPr>
          <w:highlight w:val="white"/>
        </w:rPr>
        <w:t>, 2020, p. 5</w:t>
      </w:r>
      <w:r w:rsidR="004517B5" w:rsidRPr="00926B4B">
        <w:t xml:space="preserve">). Reward and recognition </w:t>
      </w:r>
      <w:r w:rsidRPr="00926B4B">
        <w:t>help</w:t>
      </w:r>
      <w:r w:rsidR="004517B5" w:rsidRPr="00926B4B">
        <w:t xml:space="preserve"> to improve the employees’ retention and </w:t>
      </w:r>
      <w:r w:rsidRPr="00926B4B">
        <w:t>encourage</w:t>
      </w:r>
      <w:r w:rsidR="004517B5" w:rsidRPr="00926B4B">
        <w:t xml:space="preserve"> the employees to enhance performances. </w:t>
      </w:r>
      <w:r w:rsidR="0080515E" w:rsidRPr="00926B4B">
        <w:t xml:space="preserve">It focuses on employee retention that can help in increasing performance management and performance shows </w:t>
      </w:r>
      <w:r w:rsidR="00980F7C" w:rsidRPr="00926B4B">
        <w:t xml:space="preserve">the </w:t>
      </w:r>
      <w:r w:rsidR="0080515E" w:rsidRPr="00926B4B">
        <w:t xml:space="preserve">engagement of the company while retention and engagement help businesses boost performance. Star performers should be nurtured by good staff retention. </w:t>
      </w:r>
    </w:p>
    <w:p w14:paraId="648B199D" w14:textId="77777777" w:rsidR="004517B5" w:rsidRPr="00926B4B" w:rsidRDefault="004517B5" w:rsidP="00555E35">
      <w:r w:rsidRPr="00926B4B">
        <w:rPr>
          <w:noProof/>
          <w:lang w:val="en-US"/>
        </w:rPr>
        <w:lastRenderedPageBreak/>
        <w:drawing>
          <wp:inline distT="0" distB="0" distL="0" distR="0" wp14:anchorId="09515361" wp14:editId="0FF85AE0">
            <wp:extent cx="3379470" cy="3836670"/>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cstate="print"/>
                    <a:srcRect/>
                    <a:stretch>
                      <a:fillRect/>
                    </a:stretch>
                  </pic:blipFill>
                  <pic:spPr bwMode="auto">
                    <a:xfrm>
                      <a:off x="0" y="0"/>
                      <a:ext cx="3379470" cy="3836670"/>
                    </a:xfrm>
                    <a:prstGeom prst="rect">
                      <a:avLst/>
                    </a:prstGeom>
                    <a:noFill/>
                    <a:ln w="9525">
                      <a:noFill/>
                      <a:miter lim="800000"/>
                      <a:headEnd/>
                      <a:tailEnd/>
                    </a:ln>
                  </pic:spPr>
                </pic:pic>
              </a:graphicData>
            </a:graphic>
          </wp:inline>
        </w:drawing>
      </w:r>
    </w:p>
    <w:p w14:paraId="476276A0" w14:textId="77777777" w:rsidR="004517B5" w:rsidRPr="00926B4B" w:rsidRDefault="004517B5" w:rsidP="00555E35">
      <w:r w:rsidRPr="00926B4B">
        <w:rPr>
          <w:b/>
        </w:rPr>
        <w:t>Figure 2: ERC Model</w:t>
      </w:r>
      <w:r w:rsidRPr="00926B4B">
        <w:t xml:space="preserve"> </w:t>
      </w:r>
    </w:p>
    <w:p w14:paraId="276DA2C1" w14:textId="77777777" w:rsidR="004517B5" w:rsidRPr="00926B4B" w:rsidRDefault="004517B5" w:rsidP="00555E35">
      <w:r w:rsidRPr="00926B4B">
        <w:t>(Source: erc-assoc.org, 2021s)</w:t>
      </w:r>
    </w:p>
    <w:p w14:paraId="34099CA8" w14:textId="77777777" w:rsidR="00821CF0" w:rsidRPr="00926B4B" w:rsidRDefault="00821CF0" w:rsidP="00555E35">
      <w:pPr>
        <w:pStyle w:val="Heading3"/>
        <w:rPr>
          <w:rFonts w:ascii="Times New Roman" w:hAnsi="Times New Roman" w:cs="Times New Roman"/>
          <w:b/>
          <w:color w:val="auto"/>
        </w:rPr>
      </w:pPr>
      <w:bookmarkStart w:id="20" w:name="_Toc95155312"/>
      <w:bookmarkStart w:id="21" w:name="_Toc90552539"/>
      <w:r w:rsidRPr="00926B4B">
        <w:rPr>
          <w:rFonts w:ascii="Times New Roman" w:hAnsi="Times New Roman" w:cs="Times New Roman"/>
          <w:b/>
          <w:color w:val="auto"/>
        </w:rPr>
        <w:t>2.7 Leadership</w:t>
      </w:r>
      <w:bookmarkEnd w:id="20"/>
    </w:p>
    <w:p w14:paraId="6FCBAB00" w14:textId="77777777" w:rsidR="00821CF0" w:rsidRPr="00926B4B" w:rsidRDefault="00821CF0" w:rsidP="00555E35">
      <w:pPr>
        <w:rPr>
          <w:rFonts w:eastAsia="Batang"/>
        </w:rPr>
      </w:pPr>
      <w:r w:rsidRPr="00926B4B">
        <w:rPr>
          <w:rFonts w:eastAsia="Batang"/>
        </w:rPr>
        <w:t xml:space="preserve">Leaders play an imperative role within an organisation related to their productivity, </w:t>
      </w:r>
      <w:proofErr w:type="gramStart"/>
      <w:r w:rsidRPr="00926B4B">
        <w:rPr>
          <w:rFonts w:eastAsia="Batang"/>
        </w:rPr>
        <w:t>success</w:t>
      </w:r>
      <w:proofErr w:type="gramEnd"/>
      <w:r w:rsidRPr="00926B4B">
        <w:rPr>
          <w:rFonts w:eastAsia="Batang"/>
        </w:rPr>
        <w:t xml:space="preserve"> and performance of the workers (</w:t>
      </w:r>
      <w:r w:rsidRPr="00926B4B">
        <w:rPr>
          <w:shd w:val="clear" w:color="auto" w:fill="FFFFFF"/>
        </w:rPr>
        <w:t>Northouse, 2018</w:t>
      </w:r>
      <w:r w:rsidRPr="00926B4B">
        <w:rPr>
          <w:rFonts w:eastAsia="Batang"/>
        </w:rPr>
        <w:t xml:space="preserve">). Building and maintaining high performance working team is one of the primary objectives of a leader. One of the key </w:t>
      </w:r>
      <w:proofErr w:type="gramStart"/>
      <w:r w:rsidRPr="00926B4B">
        <w:rPr>
          <w:rFonts w:eastAsia="Batang"/>
        </w:rPr>
        <w:t>behaviour</w:t>
      </w:r>
      <w:proofErr w:type="gramEnd"/>
      <w:r w:rsidRPr="00926B4B">
        <w:rPr>
          <w:rFonts w:eastAsia="Batang"/>
        </w:rPr>
        <w:t xml:space="preserve"> of a successful leader is leading by example. Leaders need to show their workers that they need to work by working hard himself or herself. A good leader inspires his or her followers by developing themselves through a </w:t>
      </w:r>
      <w:proofErr w:type="gramStart"/>
      <w:r w:rsidRPr="00926B4B">
        <w:rPr>
          <w:rFonts w:eastAsia="Batang"/>
        </w:rPr>
        <w:t>never ending</w:t>
      </w:r>
      <w:proofErr w:type="gramEnd"/>
      <w:r w:rsidRPr="00926B4B">
        <w:rPr>
          <w:rFonts w:eastAsia="Batang"/>
        </w:rPr>
        <w:t xml:space="preserve"> procedure of self-study, training, education and experience. Another key behaviour of a successful leader is transparency. Transparency with the team members builds trust among the team. True leaders are straight and </w:t>
      </w:r>
      <w:proofErr w:type="gramStart"/>
      <w:r w:rsidRPr="00926B4B">
        <w:rPr>
          <w:rFonts w:eastAsia="Batang"/>
        </w:rPr>
        <w:t>truthful</w:t>
      </w:r>
      <w:proofErr w:type="gramEnd"/>
      <w:r w:rsidRPr="00926B4B">
        <w:rPr>
          <w:rFonts w:eastAsia="Batang"/>
        </w:rPr>
        <w:t xml:space="preserve"> and they speak with their subordinates constantly and in need. A successful leader hires the best worker for him and then trusts them to lead. They take the blame if the task fails but give away the credit if it gets success (</w:t>
      </w:r>
      <w:r w:rsidR="002474D3" w:rsidRPr="00926B4B">
        <w:rPr>
          <w:shd w:val="clear" w:color="auto" w:fill="FFFFFF"/>
        </w:rPr>
        <w:t>Northouse, 2018</w:t>
      </w:r>
      <w:r w:rsidRPr="00926B4B">
        <w:rPr>
          <w:rFonts w:eastAsia="Batang"/>
        </w:rPr>
        <w:t xml:space="preserve">). Leaders inspire others to pursue the vision within the set parameters considered by them and for this trusting the team are very important.  </w:t>
      </w:r>
    </w:p>
    <w:p w14:paraId="736C1443" w14:textId="77777777" w:rsidR="00821CF0" w:rsidRPr="00926B4B" w:rsidRDefault="00821CF0" w:rsidP="00555E35">
      <w:pPr>
        <w:rPr>
          <w:rFonts w:eastAsia="Batang"/>
        </w:rPr>
      </w:pPr>
      <w:r w:rsidRPr="00926B4B">
        <w:rPr>
          <w:rFonts w:eastAsia="Batang"/>
        </w:rPr>
        <w:lastRenderedPageBreak/>
        <w:t xml:space="preserve">According to the trait theory of leadership, a successful leader need to have the following traits such as good personality, emotional stability, reliability, courage, imagination, ability to make </w:t>
      </w:r>
      <w:proofErr w:type="gramStart"/>
      <w:r w:rsidRPr="00926B4B">
        <w:rPr>
          <w:rFonts w:eastAsia="Batang"/>
        </w:rPr>
        <w:t>correct  and</w:t>
      </w:r>
      <w:proofErr w:type="gramEnd"/>
      <w:r w:rsidRPr="00926B4B">
        <w:rPr>
          <w:rFonts w:eastAsia="Batang"/>
        </w:rPr>
        <w:t xml:space="preserve"> quick decisions, intellectual ability and others (</w:t>
      </w:r>
      <w:r w:rsidRPr="00926B4B">
        <w:rPr>
          <w:shd w:val="clear" w:color="auto" w:fill="FFFFFF"/>
        </w:rPr>
        <w:t>Northouse, 2018</w:t>
      </w:r>
      <w:r w:rsidRPr="00926B4B">
        <w:rPr>
          <w:rFonts w:eastAsia="Batang"/>
        </w:rPr>
        <w:t xml:space="preserve">). Trait theory identifies the specific personality traits which differentiate a successful leader from others. There are also many limitations associated with this leadership theory. The main limitation of this leadership theory is that it mainly focuses on the personal traits and does not consider the environment and the situation which is very important to consider as mentioned by </w:t>
      </w:r>
      <w:r w:rsidRPr="00926B4B">
        <w:rPr>
          <w:shd w:val="clear" w:color="auto" w:fill="FFFFFF"/>
        </w:rPr>
        <w:t>Giltinane, 2013</w:t>
      </w:r>
      <w:r w:rsidRPr="00926B4B">
        <w:rPr>
          <w:rFonts w:eastAsia="Batang"/>
        </w:rPr>
        <w:t xml:space="preserve">. Furthermore, it also assumes that leadership is a born quality and cannot be acquired by an individual. Though, there are some limitations are associated with this theory, it is not completely invalid. It correctly indicates that a successful leader must have specific personal traits.    </w:t>
      </w:r>
    </w:p>
    <w:p w14:paraId="14523286" w14:textId="77777777" w:rsidR="00821CF0" w:rsidRPr="00926B4B" w:rsidRDefault="00821CF0" w:rsidP="00555E35">
      <w:pPr>
        <w:rPr>
          <w:rFonts w:eastAsia="Batang"/>
        </w:rPr>
      </w:pPr>
      <w:r w:rsidRPr="00926B4B">
        <w:rPr>
          <w:rFonts w:eastAsia="Batang"/>
        </w:rPr>
        <w:t>In contrast to trait theory, behaviour theory of leadership focuses on the actual behaviour and the actions of the leader, which are not their traits or their characteristics. This theory states that a successful and significant leadership is an outcome of effective role behaviour (</w:t>
      </w:r>
      <w:r w:rsidRPr="00926B4B">
        <w:rPr>
          <w:shd w:val="clear" w:color="auto" w:fill="FFFFFF"/>
        </w:rPr>
        <w:t>Lussier &amp; Achua, 2015</w:t>
      </w:r>
      <w:r w:rsidRPr="00926B4B">
        <w:rPr>
          <w:rFonts w:eastAsia="Batang"/>
        </w:rPr>
        <w:t xml:space="preserve">). The theory states that a successful leader usually uses three skills to lead his followers. These skills are the technical skills, human </w:t>
      </w:r>
      <w:proofErr w:type="gramStart"/>
      <w:r w:rsidRPr="00926B4B">
        <w:rPr>
          <w:rFonts w:eastAsia="Batang"/>
        </w:rPr>
        <w:t>skills</w:t>
      </w:r>
      <w:proofErr w:type="gramEnd"/>
      <w:r w:rsidRPr="00926B4B">
        <w:rPr>
          <w:rFonts w:eastAsia="Batang"/>
        </w:rPr>
        <w:t xml:space="preserve"> and the conceptual skills. The technical skill is referred to the knowledge of an individual towards the process of technique. The human skills are referred towards the ability to communicate and interact with other people and the conceptual skill is referred to the ideas which allow a leader to set up the models and propose plans for the completion of the given task (</w:t>
      </w:r>
      <w:r w:rsidRPr="00926B4B">
        <w:rPr>
          <w:shd w:val="clear" w:color="auto" w:fill="FFFFFF"/>
        </w:rPr>
        <w:t>Lussier &amp; Achua, 2015</w:t>
      </w:r>
      <w:r w:rsidRPr="00926B4B">
        <w:rPr>
          <w:rFonts w:eastAsia="Batang"/>
        </w:rPr>
        <w:t xml:space="preserve">). The theory states that there is some specific behaviour which makes an individual a successful leader. Some of these behaviours are clear determining of the goals, motivating the workers to achieve the goals and effective communication ability to interact effectively. The favourable behaviour of leaders towards their workers is something which provides satisfaction to them. However, one of the limitations associated with this theory is that the behaviour of a leader may vary with the situation. The behaviour of the leader may be relevant at one specific </w:t>
      </w:r>
      <w:proofErr w:type="gramStart"/>
      <w:r w:rsidRPr="00926B4B">
        <w:rPr>
          <w:rFonts w:eastAsia="Batang"/>
        </w:rPr>
        <w:t>time</w:t>
      </w:r>
      <w:proofErr w:type="gramEnd"/>
      <w:r w:rsidRPr="00926B4B">
        <w:rPr>
          <w:rFonts w:eastAsia="Batang"/>
        </w:rPr>
        <w:t xml:space="preserve"> but it may not be relevant at another time. According to </w:t>
      </w:r>
      <w:r w:rsidRPr="00926B4B">
        <w:rPr>
          <w:shd w:val="clear" w:color="auto" w:fill="FFFFFF"/>
        </w:rPr>
        <w:t xml:space="preserve">Miller &amp; </w:t>
      </w:r>
      <w:proofErr w:type="spellStart"/>
      <w:r w:rsidRPr="00926B4B">
        <w:rPr>
          <w:shd w:val="clear" w:color="auto" w:fill="FFFFFF"/>
        </w:rPr>
        <w:t>Sardais</w:t>
      </w:r>
      <w:proofErr w:type="spellEnd"/>
      <w:r w:rsidRPr="00926B4B">
        <w:rPr>
          <w:shd w:val="clear" w:color="auto" w:fill="FFFFFF"/>
        </w:rPr>
        <w:t>, 2011</w:t>
      </w:r>
      <w:r w:rsidRPr="00926B4B">
        <w:rPr>
          <w:rFonts w:eastAsia="Batang"/>
        </w:rPr>
        <w:t xml:space="preserve">, this factor fails to consider the time factor which is a crucial component in the development of a successful leader. </w:t>
      </w:r>
    </w:p>
    <w:p w14:paraId="3068EC9D" w14:textId="77777777" w:rsidR="00821CF0" w:rsidRPr="00926B4B" w:rsidRDefault="00821CF0" w:rsidP="00555E35">
      <w:pPr>
        <w:rPr>
          <w:rFonts w:eastAsia="Batang"/>
        </w:rPr>
      </w:pPr>
      <w:r w:rsidRPr="00926B4B">
        <w:rPr>
          <w:rFonts w:eastAsia="Batang"/>
        </w:rPr>
        <w:t xml:space="preserve">According to the situational leadership theory, a leadership is affected by a situation from which the leader emerges. This leadership theory is different from trait and behavioural theory of leadership as it states that leadership of an individual gets affected by the group, </w:t>
      </w:r>
      <w:proofErr w:type="gramStart"/>
      <w:r w:rsidRPr="00926B4B">
        <w:rPr>
          <w:rFonts w:eastAsia="Batang"/>
        </w:rPr>
        <w:t>problem</w:t>
      </w:r>
      <w:proofErr w:type="gramEnd"/>
      <w:r w:rsidRPr="00926B4B">
        <w:rPr>
          <w:rFonts w:eastAsia="Batang"/>
        </w:rPr>
        <w:t xml:space="preserve"> and its </w:t>
      </w:r>
      <w:r w:rsidRPr="00926B4B">
        <w:rPr>
          <w:rFonts w:eastAsia="Batang"/>
        </w:rPr>
        <w:lastRenderedPageBreak/>
        <w:t>environment (</w:t>
      </w:r>
      <w:proofErr w:type="spellStart"/>
      <w:r w:rsidRPr="00926B4B">
        <w:rPr>
          <w:shd w:val="clear" w:color="auto" w:fill="FFFFFF"/>
        </w:rPr>
        <w:t>Nohria</w:t>
      </w:r>
      <w:proofErr w:type="spellEnd"/>
      <w:r w:rsidRPr="00926B4B">
        <w:rPr>
          <w:shd w:val="clear" w:color="auto" w:fill="FFFFFF"/>
        </w:rPr>
        <w:t xml:space="preserve"> &amp; Khurana, 2010</w:t>
      </w:r>
      <w:r w:rsidRPr="00926B4B">
        <w:rPr>
          <w:rFonts w:eastAsia="Batang"/>
        </w:rPr>
        <w:t xml:space="preserve">). In this theory, it is the responsibly of the leader to recognise the desires of his or her followers which could satisfy them. This leadership theory also states that there is no best style of leadership as leadership changes according to the situation. Though this theory clearly states that leadership is simply an ability of an individual to cope </w:t>
      </w:r>
      <w:proofErr w:type="gramStart"/>
      <w:r w:rsidRPr="00926B4B">
        <w:rPr>
          <w:rFonts w:eastAsia="Batang"/>
        </w:rPr>
        <w:t>in a given</w:t>
      </w:r>
      <w:proofErr w:type="gramEnd"/>
      <w:r w:rsidRPr="00926B4B">
        <w:rPr>
          <w:rFonts w:eastAsia="Batang"/>
        </w:rPr>
        <w:t xml:space="preserve"> situation, it fails to point that how a leader could be fit in different situation.     </w:t>
      </w:r>
    </w:p>
    <w:p w14:paraId="444A03C6" w14:textId="77777777" w:rsidR="00821CF0" w:rsidRPr="00926B4B" w:rsidRDefault="00821CF0" w:rsidP="00555E35">
      <w:pPr>
        <w:rPr>
          <w:rFonts w:eastAsia="Batang"/>
        </w:rPr>
      </w:pPr>
      <w:r w:rsidRPr="00926B4B">
        <w:rPr>
          <w:rFonts w:eastAsia="Batang"/>
        </w:rPr>
        <w:t xml:space="preserve">Leadership is one of the important skills that an individual can obtain. A leader with appropriate leadership skills </w:t>
      </w:r>
      <w:proofErr w:type="gramStart"/>
      <w:r w:rsidRPr="00926B4B">
        <w:rPr>
          <w:rFonts w:eastAsia="Batang"/>
        </w:rPr>
        <w:t>are</w:t>
      </w:r>
      <w:proofErr w:type="gramEnd"/>
      <w:r w:rsidRPr="00926B4B">
        <w:rPr>
          <w:rFonts w:eastAsia="Batang"/>
        </w:rPr>
        <w:t xml:space="preserve"> the most vital component in the success of an organisation. A successful leader comes with different personalities and styles. There are several theories which states how leadership could be enhanced. Training to the leaders is very effective in the places where the performances or the results need to be improved (</w:t>
      </w:r>
      <w:r w:rsidRPr="00926B4B">
        <w:rPr>
          <w:shd w:val="clear" w:color="auto" w:fill="FFFFFF"/>
        </w:rPr>
        <w:t>Northouse, 2018</w:t>
      </w:r>
      <w:r w:rsidRPr="00926B4B">
        <w:rPr>
          <w:rFonts w:eastAsia="Batang"/>
        </w:rPr>
        <w:t xml:space="preserve">). Leaders help others to enhance their skills </w:t>
      </w:r>
      <w:proofErr w:type="gramStart"/>
      <w:r w:rsidRPr="00926B4B">
        <w:rPr>
          <w:rFonts w:eastAsia="Batang"/>
        </w:rPr>
        <w:t>and also</w:t>
      </w:r>
      <w:proofErr w:type="gramEnd"/>
      <w:r w:rsidRPr="00926B4B">
        <w:rPr>
          <w:rFonts w:eastAsia="Batang"/>
        </w:rPr>
        <w:t xml:space="preserve"> develop their bench strength and gives game changing supervision. It is important to mention here that leadership styles could be more productive if workers of the company act responsibly and cooperatively to the leader. One of the most famous leadership styles is the autocratic leadership style. Sergio Marchionne is one of the best examples of an autocratic leader. An autocratic leader likes to tell his or her subordinates what is to be done and how (</w:t>
      </w:r>
      <w:r w:rsidR="002474D3" w:rsidRPr="00926B4B">
        <w:rPr>
          <w:shd w:val="clear" w:color="auto" w:fill="FFFFFF"/>
        </w:rPr>
        <w:t>Northouse, 2018</w:t>
      </w:r>
      <w:r w:rsidRPr="00926B4B">
        <w:rPr>
          <w:rFonts w:eastAsia="Batang"/>
        </w:rPr>
        <w:t xml:space="preserve">). This form of leadership mainly services well when the time is at premium and the concerned leader has all the information for the completion of the task. However, this leadership style is negative when the leader gains something from the ideas of the others. Furthermore, neglecting the perceptions, </w:t>
      </w:r>
      <w:proofErr w:type="gramStart"/>
      <w:r w:rsidRPr="00926B4B">
        <w:rPr>
          <w:rFonts w:eastAsia="Batang"/>
        </w:rPr>
        <w:t>views</w:t>
      </w:r>
      <w:proofErr w:type="gramEnd"/>
      <w:r w:rsidRPr="00926B4B">
        <w:rPr>
          <w:rFonts w:eastAsia="Batang"/>
        </w:rPr>
        <w:t xml:space="preserve"> and intelligence of other members of the team might counter production in any situation.  </w:t>
      </w:r>
    </w:p>
    <w:p w14:paraId="667F9A5E" w14:textId="77777777" w:rsidR="00821CF0" w:rsidRPr="00926B4B" w:rsidRDefault="00821CF0" w:rsidP="00555E35">
      <w:pPr>
        <w:rPr>
          <w:rFonts w:eastAsia="Batang"/>
        </w:rPr>
      </w:pPr>
      <w:r w:rsidRPr="00926B4B">
        <w:rPr>
          <w:rFonts w:eastAsia="Batang"/>
        </w:rPr>
        <w:t xml:space="preserve">In contrast to the autocratic leadership style, democratic </w:t>
      </w:r>
      <w:proofErr w:type="gramStart"/>
      <w:r w:rsidRPr="00926B4B">
        <w:rPr>
          <w:rFonts w:eastAsia="Batang"/>
        </w:rPr>
        <w:t>leaders</w:t>
      </w:r>
      <w:proofErr w:type="gramEnd"/>
      <w:r w:rsidRPr="00926B4B">
        <w:rPr>
          <w:rFonts w:eastAsia="Batang"/>
        </w:rPr>
        <w:t xml:space="preserve"> approach for the problem solving ideas from his or her employees. A democratic leader always </w:t>
      </w:r>
      <w:proofErr w:type="gramStart"/>
      <w:r w:rsidRPr="00926B4B">
        <w:rPr>
          <w:rFonts w:eastAsia="Batang"/>
        </w:rPr>
        <w:t>involve</w:t>
      </w:r>
      <w:proofErr w:type="gramEnd"/>
      <w:r w:rsidRPr="00926B4B">
        <w:rPr>
          <w:rFonts w:eastAsia="Batang"/>
        </w:rPr>
        <w:t xml:space="preserve"> the viewpoints of his or her workers for the decision making process. Democratic leaders are also known as participative leaders. One of the major benefits that this leadership style gives is that the leader will never be out of ideas for correct decision. A democratic leader also gains the love and respect from his or her followers due to the strength of the collaborative instead of being insular (</w:t>
      </w:r>
      <w:proofErr w:type="spellStart"/>
      <w:r w:rsidRPr="00926B4B">
        <w:rPr>
          <w:shd w:val="clear" w:color="auto" w:fill="FFFFFF"/>
        </w:rPr>
        <w:t>Yammarino</w:t>
      </w:r>
      <w:proofErr w:type="spellEnd"/>
      <w:r w:rsidRPr="00926B4B">
        <w:rPr>
          <w:shd w:val="clear" w:color="auto" w:fill="FFFFFF"/>
        </w:rPr>
        <w:t>, 2010</w:t>
      </w:r>
      <w:r w:rsidRPr="00926B4B">
        <w:rPr>
          <w:rFonts w:eastAsia="Batang"/>
        </w:rPr>
        <w:t xml:space="preserve">). However, this leadership style also has some limitations. One of the limitations associated with this style is that when time is short and there is a requirement of a quick decision, this leadership style may fail. In addition to this, workers can also start to doubt on the authenticity and knowledge of the leader. </w:t>
      </w:r>
    </w:p>
    <w:p w14:paraId="48520760" w14:textId="77777777" w:rsidR="00A44DBA" w:rsidRPr="00926B4B" w:rsidRDefault="00821CF0" w:rsidP="00555E35">
      <w:pPr>
        <w:rPr>
          <w:rFonts w:eastAsia="Batang"/>
        </w:rPr>
      </w:pPr>
      <w:r w:rsidRPr="00926B4B">
        <w:rPr>
          <w:rFonts w:eastAsia="Batang"/>
        </w:rPr>
        <w:lastRenderedPageBreak/>
        <w:t>According to the ELITE leadership model, there are mainly four concepts and skills which are required for improving the leadership skills. An aspiring manager must know how to apply the four skills at the workplace for bring an effective leader (</w:t>
      </w:r>
      <w:proofErr w:type="spellStart"/>
      <w:r w:rsidRPr="00926B4B">
        <w:rPr>
          <w:rFonts w:eastAsia="Batang"/>
        </w:rPr>
        <w:t>Yammarino</w:t>
      </w:r>
      <w:proofErr w:type="spellEnd"/>
      <w:r w:rsidRPr="00926B4B">
        <w:rPr>
          <w:rFonts w:eastAsia="Batang"/>
        </w:rPr>
        <w:t xml:space="preserve">, 2010). The first set of skills is for </w:t>
      </w:r>
      <w:proofErr w:type="spellStart"/>
      <w:r w:rsidRPr="00926B4B">
        <w:rPr>
          <w:rFonts w:eastAsia="Batang"/>
        </w:rPr>
        <w:t>self knowing</w:t>
      </w:r>
      <w:proofErr w:type="spellEnd"/>
      <w:r w:rsidRPr="00926B4B">
        <w:rPr>
          <w:rFonts w:eastAsia="Batang"/>
        </w:rPr>
        <w:t xml:space="preserve"> such as self-awareness, social awareness, and the </w:t>
      </w:r>
      <w:proofErr w:type="spellStart"/>
      <w:r w:rsidRPr="00926B4B">
        <w:rPr>
          <w:rFonts w:eastAsia="Batang"/>
        </w:rPr>
        <w:t>self management</w:t>
      </w:r>
      <w:proofErr w:type="spellEnd"/>
      <w:r w:rsidRPr="00926B4B">
        <w:rPr>
          <w:rFonts w:eastAsia="Batang"/>
        </w:rPr>
        <w:t xml:space="preserve"> with the personal relationships. The second set of skills is the ability to developed relationship with people, establishing an effective tea, and having the courage to motivate others. The third set of skills is the operational skills that are for focusing on the key processes such as business acumen, </w:t>
      </w:r>
      <w:proofErr w:type="gramStart"/>
      <w:r w:rsidRPr="00926B4B">
        <w:rPr>
          <w:rFonts w:eastAsia="Batang"/>
        </w:rPr>
        <w:t>projects</w:t>
      </w:r>
      <w:proofErr w:type="gramEnd"/>
      <w:r w:rsidRPr="00926B4B">
        <w:rPr>
          <w:rFonts w:eastAsia="Batang"/>
        </w:rPr>
        <w:t xml:space="preserve"> and systems applications </w:t>
      </w:r>
      <w:r w:rsidRPr="00926B4B">
        <w:rPr>
          <w:shd w:val="clear" w:color="auto" w:fill="FFFFFF"/>
        </w:rPr>
        <w:t>(Burns, 2012)</w:t>
      </w:r>
      <w:r w:rsidRPr="00926B4B">
        <w:rPr>
          <w:rFonts w:eastAsia="Batang"/>
        </w:rPr>
        <w:t xml:space="preserve">. The fourth and last set of skills as per ELITE model is the organisational skills which includes the vision, mission, and the perspective of the company and its strategy. The model also states that a manager </w:t>
      </w:r>
      <w:proofErr w:type="gramStart"/>
      <w:r w:rsidRPr="00926B4B">
        <w:rPr>
          <w:rFonts w:eastAsia="Batang"/>
        </w:rPr>
        <w:t>in order to</w:t>
      </w:r>
      <w:proofErr w:type="gramEnd"/>
      <w:r w:rsidRPr="00926B4B">
        <w:rPr>
          <w:rFonts w:eastAsia="Batang"/>
        </w:rPr>
        <w:t xml:space="preserve"> improve his or her leadership effectiveness needs to have a clear vision and strategy for the goals with the team. As it is the job of a leader to provide a clear path for the workers, it is important to develop a plan for the task so that there is enough time to explain the task to the workers and how the task would be completed. An inspiring manager </w:t>
      </w:r>
      <w:proofErr w:type="gramStart"/>
      <w:r w:rsidRPr="00926B4B">
        <w:rPr>
          <w:rFonts w:eastAsia="Batang"/>
        </w:rPr>
        <w:t>in order to</w:t>
      </w:r>
      <w:proofErr w:type="gramEnd"/>
      <w:r w:rsidRPr="00926B4B">
        <w:rPr>
          <w:rFonts w:eastAsia="Batang"/>
        </w:rPr>
        <w:t xml:space="preserve"> improve the leadership skill also has to know and utilise their own strengths. </w:t>
      </w:r>
    </w:p>
    <w:p w14:paraId="0DF1D80D" w14:textId="77777777" w:rsidR="004517B5" w:rsidRPr="00926B4B" w:rsidRDefault="00821CF0" w:rsidP="00555E35">
      <w:pPr>
        <w:pStyle w:val="Heading3"/>
        <w:rPr>
          <w:rFonts w:ascii="Times New Roman" w:hAnsi="Times New Roman" w:cs="Times New Roman"/>
          <w:b/>
          <w:color w:val="auto"/>
        </w:rPr>
      </w:pPr>
      <w:bookmarkStart w:id="22" w:name="_Toc95155313"/>
      <w:r w:rsidRPr="00926B4B">
        <w:rPr>
          <w:rFonts w:ascii="Times New Roman" w:hAnsi="Times New Roman" w:cs="Times New Roman"/>
          <w:b/>
          <w:color w:val="auto"/>
        </w:rPr>
        <w:t>2.8</w:t>
      </w:r>
      <w:r w:rsidR="004517B5" w:rsidRPr="00926B4B">
        <w:rPr>
          <w:rFonts w:ascii="Times New Roman" w:hAnsi="Times New Roman" w:cs="Times New Roman"/>
          <w:b/>
          <w:color w:val="auto"/>
        </w:rPr>
        <w:t xml:space="preserve"> Summary</w:t>
      </w:r>
      <w:bookmarkEnd w:id="21"/>
      <w:bookmarkEnd w:id="22"/>
    </w:p>
    <w:p w14:paraId="11FA2CF6" w14:textId="77777777" w:rsidR="00A44DBA" w:rsidRPr="00926B4B" w:rsidRDefault="004517B5" w:rsidP="00555E35">
      <w:r w:rsidRPr="00926B4B">
        <w:t>Hence, it can be stated that consumer retention is one of the major factors in the modern business environment. The engagement of the employees in the business activities helps the organizations to stay in a competitive position in the long term</w:t>
      </w:r>
      <w:r w:rsidR="00CA6ADC" w:rsidRPr="00926B4B">
        <w:t>.</w:t>
      </w:r>
      <w:r w:rsidR="00A44DBA" w:rsidRPr="00926B4B">
        <w:rPr>
          <w:rFonts w:eastAsia="Batang"/>
        </w:rPr>
        <w:t xml:space="preserve"> Leadership is one of the important skills that an individual can obtain. A leader with appropriate leadership skills </w:t>
      </w:r>
      <w:proofErr w:type="gramStart"/>
      <w:r w:rsidR="00A44DBA" w:rsidRPr="00926B4B">
        <w:rPr>
          <w:rFonts w:eastAsia="Batang"/>
        </w:rPr>
        <w:t>are</w:t>
      </w:r>
      <w:proofErr w:type="gramEnd"/>
      <w:r w:rsidR="00A44DBA" w:rsidRPr="00926B4B">
        <w:rPr>
          <w:rFonts w:eastAsia="Batang"/>
        </w:rPr>
        <w:t xml:space="preserve"> the most vital component in the success of an organisation. A successful leader comes with different personalities and styles. </w:t>
      </w:r>
    </w:p>
    <w:p w14:paraId="459BA2B9" w14:textId="77777777" w:rsidR="00EC5A79" w:rsidRPr="00926B4B" w:rsidRDefault="00A44DBA" w:rsidP="00555E35">
      <w:r w:rsidRPr="00926B4B">
        <w:rPr>
          <w:rFonts w:eastAsia="Batang"/>
        </w:rPr>
        <w:t xml:space="preserve">This leadership theory also states that there is no best style of leadership as leadership changes according to the situation. Though this theory clearly states that leadership is simply an ability of an individual to cope </w:t>
      </w:r>
      <w:proofErr w:type="gramStart"/>
      <w:r w:rsidRPr="00926B4B">
        <w:rPr>
          <w:rFonts w:eastAsia="Batang"/>
        </w:rPr>
        <w:t>in a given</w:t>
      </w:r>
      <w:proofErr w:type="gramEnd"/>
      <w:r w:rsidRPr="00926B4B">
        <w:rPr>
          <w:rFonts w:eastAsia="Batang"/>
        </w:rPr>
        <w:t xml:space="preserve"> situation, it fails to point that how a leader could be fit in different situation. </w:t>
      </w:r>
    </w:p>
    <w:p w14:paraId="7EBE6660" w14:textId="77777777" w:rsidR="00CA6ADC" w:rsidRPr="00926B4B" w:rsidRDefault="00CA6ADC" w:rsidP="00555E35">
      <w:pPr>
        <w:pStyle w:val="Heading1"/>
        <w:rPr>
          <w:rFonts w:ascii="Times New Roman" w:hAnsi="Times New Roman" w:cs="Times New Roman"/>
          <w:color w:val="auto"/>
          <w:sz w:val="24"/>
          <w:szCs w:val="24"/>
        </w:rPr>
      </w:pPr>
      <w:bookmarkStart w:id="23" w:name="_Toc95155314"/>
      <w:r w:rsidRPr="00926B4B">
        <w:rPr>
          <w:rFonts w:ascii="Times New Roman" w:hAnsi="Times New Roman" w:cs="Times New Roman"/>
          <w:color w:val="auto"/>
          <w:sz w:val="24"/>
          <w:szCs w:val="24"/>
        </w:rPr>
        <w:t xml:space="preserve">Chapter 3: </w:t>
      </w:r>
      <w:r w:rsidR="00D67EFD" w:rsidRPr="00926B4B">
        <w:rPr>
          <w:rFonts w:ascii="Times New Roman" w:hAnsi="Times New Roman" w:cs="Times New Roman"/>
          <w:color w:val="auto"/>
          <w:sz w:val="24"/>
          <w:szCs w:val="24"/>
        </w:rPr>
        <w:t>Methodology</w:t>
      </w:r>
      <w:bookmarkEnd w:id="23"/>
      <w:r w:rsidR="00D67EFD" w:rsidRPr="00926B4B">
        <w:rPr>
          <w:rFonts w:ascii="Times New Roman" w:hAnsi="Times New Roman" w:cs="Times New Roman"/>
          <w:color w:val="auto"/>
          <w:sz w:val="24"/>
          <w:szCs w:val="24"/>
        </w:rPr>
        <w:t xml:space="preserve"> </w:t>
      </w:r>
    </w:p>
    <w:p w14:paraId="696A628A" w14:textId="77777777" w:rsidR="009906BA" w:rsidRPr="00926B4B" w:rsidRDefault="009906BA" w:rsidP="00555E35">
      <w:pPr>
        <w:pStyle w:val="Heading3"/>
        <w:rPr>
          <w:rFonts w:ascii="Times New Roman" w:hAnsi="Times New Roman" w:cs="Times New Roman"/>
          <w:b/>
          <w:color w:val="auto"/>
        </w:rPr>
      </w:pPr>
      <w:bookmarkStart w:id="24" w:name="_Toc95155315"/>
      <w:r w:rsidRPr="00926B4B">
        <w:rPr>
          <w:rFonts w:ascii="Times New Roman" w:hAnsi="Times New Roman" w:cs="Times New Roman"/>
          <w:b/>
          <w:color w:val="auto"/>
        </w:rPr>
        <w:t>3.1: Research philosophy</w:t>
      </w:r>
      <w:bookmarkEnd w:id="24"/>
      <w:r w:rsidRPr="00926B4B">
        <w:rPr>
          <w:rFonts w:ascii="Times New Roman" w:hAnsi="Times New Roman" w:cs="Times New Roman"/>
          <w:b/>
          <w:color w:val="auto"/>
        </w:rPr>
        <w:t xml:space="preserve"> </w:t>
      </w:r>
    </w:p>
    <w:p w14:paraId="3153371A" w14:textId="77777777" w:rsidR="005543FA" w:rsidRPr="00926B4B" w:rsidRDefault="009906BA" w:rsidP="00555E35">
      <w:r w:rsidRPr="00926B4B">
        <w:t xml:space="preserve">Research philosophy plays a significant part in the research methodology. With the help of these philosophical approaches, a researcher can decide what research should be used in the research. It is a very broad concept in research </w:t>
      </w:r>
      <w:proofErr w:type="gramStart"/>
      <w:r w:rsidRPr="00926B4B">
        <w:t>methodology</w:t>
      </w:r>
      <w:proofErr w:type="gramEnd"/>
      <w:r w:rsidRPr="00926B4B">
        <w:t xml:space="preserve"> and it provides a framework for how data </w:t>
      </w:r>
      <w:r w:rsidRPr="00926B4B">
        <w:lastRenderedPageBreak/>
        <w:t xml:space="preserve">concerning a phenomenon is required to be effectively applied, </w:t>
      </w:r>
      <w:proofErr w:type="spellStart"/>
      <w:r w:rsidRPr="00926B4B">
        <w:t>analyze</w:t>
      </w:r>
      <w:proofErr w:type="spellEnd"/>
      <w:r w:rsidR="00D732E1" w:rsidRPr="00926B4B">
        <w:t>,</w:t>
      </w:r>
      <w:r w:rsidRPr="00926B4B">
        <w:t xml:space="preserve"> and gathered. Interpretivism is based on the nature of </w:t>
      </w:r>
      <w:proofErr w:type="gramStart"/>
      <w:r w:rsidRPr="00926B4B">
        <w:t>reality</w:t>
      </w:r>
      <w:proofErr w:type="gramEnd"/>
      <w:r w:rsidRPr="00926B4B">
        <w:t xml:space="preserve"> and it is effectively required subjective and intervention interpretation of the phenomena. Subjectivism is chiefly based on the social phenomena that are efficiently emerged from the consequences and perceptions</w:t>
      </w:r>
      <w:r w:rsidR="005543FA" w:rsidRPr="00926B4B">
        <w:t xml:space="preserve"> (</w:t>
      </w:r>
      <w:r w:rsidR="005543FA" w:rsidRPr="00926B4B">
        <w:rPr>
          <w:shd w:val="clear" w:color="auto" w:fill="FFFFFF"/>
        </w:rPr>
        <w:t>Pandey and Pandey, 2021</w:t>
      </w:r>
      <w:r w:rsidR="005543FA" w:rsidRPr="00926B4B">
        <w:t>)</w:t>
      </w:r>
      <w:r w:rsidRPr="00926B4B">
        <w:t xml:space="preserve">. The researcher will use Interpretivism paradigms because it focuses on the views of participants and value to effectively justify the </w:t>
      </w:r>
      <w:r w:rsidR="00D732E1" w:rsidRPr="00926B4B">
        <w:t>researcher’s</w:t>
      </w:r>
      <w:r w:rsidRPr="00926B4B">
        <w:t xml:space="preserve"> questions. By using this philosophy, the researcher can focus on actual aspects and data connected to the impression of the company atmosphere on customer or </w:t>
      </w:r>
      <w:r w:rsidR="00C35E05" w:rsidRPr="00926B4B">
        <w:t>employee’s</w:t>
      </w:r>
      <w:r w:rsidRPr="00926B4B">
        <w:t xml:space="preserve"> </w:t>
      </w:r>
      <w:r w:rsidR="006D283C" w:rsidRPr="00926B4B">
        <w:t>behaviour</w:t>
      </w:r>
      <w:r w:rsidR="005543FA" w:rsidRPr="00926B4B">
        <w:t xml:space="preserve"> (</w:t>
      </w:r>
      <w:r w:rsidR="005543FA" w:rsidRPr="00926B4B">
        <w:rPr>
          <w:shd w:val="clear" w:color="auto" w:fill="FFFFFF"/>
        </w:rPr>
        <w:t>Pandey and Pandey, 2021</w:t>
      </w:r>
      <w:r w:rsidR="005543FA" w:rsidRPr="00926B4B">
        <w:t>)</w:t>
      </w:r>
      <w:r w:rsidR="00F82907" w:rsidRPr="00926B4B">
        <w:t xml:space="preserve">. </w:t>
      </w:r>
    </w:p>
    <w:p w14:paraId="6075BAA8" w14:textId="77777777" w:rsidR="009906BA" w:rsidRPr="00926B4B" w:rsidRDefault="00D67EFD" w:rsidP="00555E35">
      <w:pPr>
        <w:pStyle w:val="Heading3"/>
        <w:rPr>
          <w:rFonts w:ascii="Times New Roman" w:hAnsi="Times New Roman" w:cs="Times New Roman"/>
          <w:b/>
          <w:color w:val="auto"/>
        </w:rPr>
      </w:pPr>
      <w:bookmarkStart w:id="25" w:name="_Toc95155316"/>
      <w:r w:rsidRPr="00926B4B">
        <w:rPr>
          <w:rFonts w:ascii="Times New Roman" w:hAnsi="Times New Roman" w:cs="Times New Roman"/>
          <w:b/>
          <w:color w:val="auto"/>
        </w:rPr>
        <w:t xml:space="preserve">3.2: </w:t>
      </w:r>
      <w:r w:rsidR="009906BA" w:rsidRPr="00926B4B">
        <w:rPr>
          <w:rFonts w:ascii="Times New Roman" w:hAnsi="Times New Roman" w:cs="Times New Roman"/>
          <w:b/>
          <w:color w:val="auto"/>
        </w:rPr>
        <w:t>Research approach</w:t>
      </w:r>
      <w:bookmarkEnd w:id="25"/>
      <w:r w:rsidR="009906BA" w:rsidRPr="00926B4B">
        <w:rPr>
          <w:rFonts w:ascii="Times New Roman" w:hAnsi="Times New Roman" w:cs="Times New Roman"/>
          <w:b/>
          <w:color w:val="auto"/>
        </w:rPr>
        <w:t xml:space="preserve"> </w:t>
      </w:r>
    </w:p>
    <w:p w14:paraId="1F86B38C" w14:textId="77777777" w:rsidR="009906BA" w:rsidRPr="00926B4B" w:rsidRDefault="009906BA" w:rsidP="00555E35">
      <w:r w:rsidRPr="00926B4B">
        <w:t>At the time of research conducted, it is significant to effectively select the right and accurate research approach. There are two kinds of research approaches which are deductive and inductive research approaches. The inductive approach is also known as the top to bottom research. The inductive approach helps in effectively discovering required and effective facts based on the observations</w:t>
      </w:r>
      <w:r w:rsidR="005543FA" w:rsidRPr="00926B4B">
        <w:t xml:space="preserve"> (</w:t>
      </w:r>
      <w:r w:rsidR="005543FA" w:rsidRPr="00926B4B">
        <w:rPr>
          <w:shd w:val="clear" w:color="auto" w:fill="FFFFFF"/>
        </w:rPr>
        <w:t>Pandey and Pandey, 2021</w:t>
      </w:r>
      <w:r w:rsidR="005543FA" w:rsidRPr="00926B4B">
        <w:t>)</w:t>
      </w:r>
      <w:r w:rsidRPr="00926B4B">
        <w:t xml:space="preserve">. A deductive research approach is based on the “what others have done”, reads existing studies and theories of whatever phenomenon she or he trying to study. The researcher will effectively use an inductive research approach because a proposed study has effectively used inductive tactics to efficiently investigate the research </w:t>
      </w:r>
      <w:r w:rsidR="005543FA" w:rsidRPr="00926B4B">
        <w:t>concept (</w:t>
      </w:r>
      <w:proofErr w:type="spellStart"/>
      <w:r w:rsidR="005543FA" w:rsidRPr="00926B4B">
        <w:rPr>
          <w:shd w:val="clear" w:color="auto" w:fill="FFFFFF"/>
        </w:rPr>
        <w:t>Zangirolami</w:t>
      </w:r>
      <w:proofErr w:type="spellEnd"/>
      <w:r w:rsidR="005543FA" w:rsidRPr="00926B4B">
        <w:rPr>
          <w:shd w:val="clear" w:color="auto" w:fill="FFFFFF"/>
        </w:rPr>
        <w:t xml:space="preserve">-Raimundo, </w:t>
      </w:r>
      <w:proofErr w:type="spellStart"/>
      <w:r w:rsidR="005543FA" w:rsidRPr="00926B4B">
        <w:rPr>
          <w:shd w:val="clear" w:color="auto" w:fill="FFFFFF"/>
        </w:rPr>
        <w:t>Echeimberg</w:t>
      </w:r>
      <w:proofErr w:type="spellEnd"/>
      <w:r w:rsidR="005543FA" w:rsidRPr="00926B4B">
        <w:rPr>
          <w:shd w:val="clear" w:color="auto" w:fill="FFFFFF"/>
        </w:rPr>
        <w:t xml:space="preserve"> and Leone, 2018</w:t>
      </w:r>
      <w:r w:rsidR="005543FA" w:rsidRPr="00926B4B">
        <w:t>)</w:t>
      </w:r>
      <w:r w:rsidRPr="00926B4B">
        <w:t xml:space="preserve">.        </w:t>
      </w:r>
    </w:p>
    <w:p w14:paraId="0DA2C6A6" w14:textId="77777777" w:rsidR="009906BA" w:rsidRPr="00926B4B" w:rsidRDefault="00D67EFD" w:rsidP="00555E35">
      <w:pPr>
        <w:pStyle w:val="Heading3"/>
        <w:rPr>
          <w:rFonts w:ascii="Times New Roman" w:hAnsi="Times New Roman" w:cs="Times New Roman"/>
          <w:b/>
          <w:color w:val="auto"/>
        </w:rPr>
      </w:pPr>
      <w:bookmarkStart w:id="26" w:name="_Toc95155317"/>
      <w:r w:rsidRPr="00926B4B">
        <w:rPr>
          <w:rFonts w:ascii="Times New Roman" w:hAnsi="Times New Roman" w:cs="Times New Roman"/>
          <w:b/>
          <w:color w:val="auto"/>
        </w:rPr>
        <w:t xml:space="preserve">3.3: </w:t>
      </w:r>
      <w:r w:rsidR="009906BA" w:rsidRPr="00926B4B">
        <w:rPr>
          <w:rFonts w:ascii="Times New Roman" w:hAnsi="Times New Roman" w:cs="Times New Roman"/>
          <w:b/>
          <w:color w:val="auto"/>
        </w:rPr>
        <w:t>Research strategy</w:t>
      </w:r>
      <w:bookmarkEnd w:id="26"/>
      <w:r w:rsidR="009906BA" w:rsidRPr="00926B4B">
        <w:rPr>
          <w:rFonts w:ascii="Times New Roman" w:hAnsi="Times New Roman" w:cs="Times New Roman"/>
          <w:b/>
          <w:color w:val="auto"/>
        </w:rPr>
        <w:t xml:space="preserve"> </w:t>
      </w:r>
    </w:p>
    <w:p w14:paraId="38AB780A" w14:textId="77777777" w:rsidR="009906BA" w:rsidRPr="00926B4B" w:rsidRDefault="009906BA" w:rsidP="00555E35">
      <w:r w:rsidRPr="00926B4B">
        <w:t xml:space="preserve">It is defined as the </w:t>
      </w:r>
      <w:r w:rsidR="00D732E1" w:rsidRPr="00926B4B">
        <w:t>researcher’s</w:t>
      </w:r>
      <w:r w:rsidRPr="00926B4B">
        <w:t xml:space="preserve"> choice of the data which is effectively based on the gathering methods is their research strategy. For instance, qualitative and quantitative research data could be gathered by the case study, interviews, questionnaire</w:t>
      </w:r>
      <w:r w:rsidR="00D732E1" w:rsidRPr="00926B4B">
        <w:t>,</w:t>
      </w:r>
      <w:r w:rsidRPr="00926B4B">
        <w:t xml:space="preserve"> and observation. The researcher will use the </w:t>
      </w:r>
      <w:r w:rsidR="00180FED" w:rsidRPr="00926B4B">
        <w:t xml:space="preserve">qualitative method because it provides </w:t>
      </w:r>
      <w:r w:rsidR="00387CFB" w:rsidRPr="00926B4B">
        <w:t>authentic information</w:t>
      </w:r>
      <w:r w:rsidR="005543FA" w:rsidRPr="00926B4B">
        <w:t xml:space="preserve"> (</w:t>
      </w:r>
      <w:proofErr w:type="spellStart"/>
      <w:r w:rsidR="005543FA" w:rsidRPr="00926B4B">
        <w:rPr>
          <w:shd w:val="clear" w:color="auto" w:fill="FFFFFF"/>
        </w:rPr>
        <w:t>Mohajan</w:t>
      </w:r>
      <w:proofErr w:type="spellEnd"/>
      <w:r w:rsidR="005543FA" w:rsidRPr="00926B4B">
        <w:rPr>
          <w:shd w:val="clear" w:color="auto" w:fill="FFFFFF"/>
        </w:rPr>
        <w:t>, 2018</w:t>
      </w:r>
      <w:r w:rsidR="005543FA" w:rsidRPr="00926B4B">
        <w:t>)</w:t>
      </w:r>
      <w:r w:rsidRPr="00926B4B">
        <w:t xml:space="preserve">. </w:t>
      </w:r>
    </w:p>
    <w:p w14:paraId="2528F824" w14:textId="77777777" w:rsidR="009906BA" w:rsidRPr="00926B4B" w:rsidRDefault="00D67EFD" w:rsidP="00555E35">
      <w:pPr>
        <w:pStyle w:val="Heading3"/>
        <w:rPr>
          <w:rFonts w:ascii="Times New Roman" w:hAnsi="Times New Roman" w:cs="Times New Roman"/>
          <w:b/>
          <w:color w:val="auto"/>
        </w:rPr>
      </w:pPr>
      <w:bookmarkStart w:id="27" w:name="_Toc95155318"/>
      <w:r w:rsidRPr="00926B4B">
        <w:rPr>
          <w:rFonts w:ascii="Times New Roman" w:hAnsi="Times New Roman" w:cs="Times New Roman"/>
          <w:b/>
          <w:color w:val="auto"/>
        </w:rPr>
        <w:t xml:space="preserve">3.4: </w:t>
      </w:r>
      <w:r w:rsidR="009906BA" w:rsidRPr="00926B4B">
        <w:rPr>
          <w:rFonts w:ascii="Times New Roman" w:hAnsi="Times New Roman" w:cs="Times New Roman"/>
          <w:b/>
          <w:color w:val="auto"/>
        </w:rPr>
        <w:t>Sampling methods</w:t>
      </w:r>
      <w:bookmarkEnd w:id="27"/>
      <w:r w:rsidR="009906BA" w:rsidRPr="00926B4B">
        <w:rPr>
          <w:rFonts w:ascii="Times New Roman" w:hAnsi="Times New Roman" w:cs="Times New Roman"/>
          <w:b/>
          <w:color w:val="auto"/>
        </w:rPr>
        <w:t xml:space="preserve"> </w:t>
      </w:r>
    </w:p>
    <w:p w14:paraId="2FC4551F" w14:textId="77777777" w:rsidR="009906BA" w:rsidRPr="00926B4B" w:rsidRDefault="009906BA" w:rsidP="00555E35">
      <w:r w:rsidRPr="00926B4B">
        <w:t>The sample size is significant in any research as opinion and perception heavily manipulate the conclusion of the study and attitude of the inhabitants studied. In addition, it effectively picks specific samples as it is hard to investigate the entire population because of economic and time constraints</w:t>
      </w:r>
      <w:r w:rsidR="005543FA" w:rsidRPr="00926B4B">
        <w:t xml:space="preserve"> (</w:t>
      </w:r>
      <w:proofErr w:type="spellStart"/>
      <w:r w:rsidR="005543FA" w:rsidRPr="00926B4B">
        <w:rPr>
          <w:shd w:val="clear" w:color="auto" w:fill="FFFFFF"/>
        </w:rPr>
        <w:t>Mohajan</w:t>
      </w:r>
      <w:proofErr w:type="spellEnd"/>
      <w:r w:rsidR="005543FA" w:rsidRPr="00926B4B">
        <w:rPr>
          <w:shd w:val="clear" w:color="auto" w:fill="FFFFFF"/>
        </w:rPr>
        <w:t>, 2018</w:t>
      </w:r>
      <w:r w:rsidR="005543FA" w:rsidRPr="00926B4B">
        <w:t>)</w:t>
      </w:r>
      <w:r w:rsidRPr="00926B4B">
        <w:t xml:space="preserve">.  So that researcher will use </w:t>
      </w:r>
      <w:r w:rsidR="002D6FDF" w:rsidRPr="00926B4B">
        <w:t>different sources of study</w:t>
      </w:r>
      <w:r w:rsidR="00E1683D" w:rsidRPr="00926B4B">
        <w:t xml:space="preserve"> such as</w:t>
      </w:r>
      <w:r w:rsidR="0084658D" w:rsidRPr="00926B4B">
        <w:t xml:space="preserve"> </w:t>
      </w:r>
      <w:r w:rsidR="007F2E96" w:rsidRPr="00926B4B">
        <w:t>scholar, studies of different authors</w:t>
      </w:r>
      <w:r w:rsidR="009F7E4C" w:rsidRPr="00926B4B">
        <w:t xml:space="preserve">, </w:t>
      </w:r>
      <w:r w:rsidR="00F471F4" w:rsidRPr="00926B4B">
        <w:t xml:space="preserve">articles, </w:t>
      </w:r>
      <w:proofErr w:type="gramStart"/>
      <w:r w:rsidR="00F471F4" w:rsidRPr="00926B4B">
        <w:t>journals</w:t>
      </w:r>
      <w:proofErr w:type="gramEnd"/>
      <w:r w:rsidR="00F471F4" w:rsidRPr="00926B4B">
        <w:t xml:space="preserve"> and </w:t>
      </w:r>
      <w:r w:rsidR="00282637" w:rsidRPr="00926B4B">
        <w:t>books</w:t>
      </w:r>
      <w:r w:rsidRPr="00926B4B">
        <w:t xml:space="preserve">.         </w:t>
      </w:r>
    </w:p>
    <w:p w14:paraId="1A024A26" w14:textId="77777777" w:rsidR="00555E35" w:rsidRPr="00926B4B" w:rsidRDefault="00D67EFD" w:rsidP="00555E35">
      <w:pPr>
        <w:pStyle w:val="Heading3"/>
        <w:rPr>
          <w:rFonts w:ascii="Times New Roman" w:hAnsi="Times New Roman" w:cs="Times New Roman"/>
          <w:b/>
          <w:color w:val="auto"/>
        </w:rPr>
      </w:pPr>
      <w:bookmarkStart w:id="28" w:name="_Toc95155319"/>
      <w:r w:rsidRPr="00926B4B">
        <w:rPr>
          <w:rFonts w:ascii="Times New Roman" w:hAnsi="Times New Roman" w:cs="Times New Roman"/>
          <w:b/>
          <w:color w:val="auto"/>
        </w:rPr>
        <w:t xml:space="preserve">3.5: </w:t>
      </w:r>
      <w:r w:rsidR="009906BA" w:rsidRPr="00926B4B">
        <w:rPr>
          <w:rFonts w:ascii="Times New Roman" w:hAnsi="Times New Roman" w:cs="Times New Roman"/>
          <w:b/>
          <w:color w:val="auto"/>
        </w:rPr>
        <w:t>Data collection methods/tools</w:t>
      </w:r>
      <w:bookmarkEnd w:id="28"/>
    </w:p>
    <w:p w14:paraId="64E35D02" w14:textId="77777777" w:rsidR="009906BA" w:rsidRPr="00926B4B" w:rsidRDefault="009906BA" w:rsidP="00555E35">
      <w:pPr>
        <w:ind w:firstLine="720"/>
      </w:pPr>
    </w:p>
    <w:p w14:paraId="01740154" w14:textId="77777777" w:rsidR="009906BA" w:rsidRPr="00926B4B" w:rsidRDefault="009906BA" w:rsidP="00555E35">
      <w:r w:rsidRPr="00926B4B">
        <w:lastRenderedPageBreak/>
        <w:t xml:space="preserve">The method of effectively gathering the information or data is playing a significant role in the research methodology. To efficiently conclude data or information, the researcher should firstly select where and how to gather or collect the information. As the outcome selecting the accurate approach is critical and there are two kinds of data collection methods which </w:t>
      </w:r>
      <w:r w:rsidR="00D732E1" w:rsidRPr="00926B4B">
        <w:t>are</w:t>
      </w:r>
      <w:r w:rsidRPr="00926B4B">
        <w:t xml:space="preserve"> secondary and primary</w:t>
      </w:r>
      <w:r w:rsidR="005543FA" w:rsidRPr="00926B4B">
        <w:t xml:space="preserve"> (</w:t>
      </w:r>
      <w:r w:rsidR="005543FA" w:rsidRPr="00926B4B">
        <w:rPr>
          <w:shd w:val="clear" w:color="auto" w:fill="FFFFFF"/>
        </w:rPr>
        <w:t>Snyder, 2019</w:t>
      </w:r>
      <w:r w:rsidR="005543FA" w:rsidRPr="00926B4B">
        <w:t>)</w:t>
      </w:r>
      <w:r w:rsidRPr="00926B4B">
        <w:t>. Primary data is considered as new findings and facts obtained directly from the research method for the study. It includes different ways such as observation, qualitative study</w:t>
      </w:r>
      <w:r w:rsidR="00D732E1" w:rsidRPr="00926B4B">
        <w:t>,</w:t>
      </w:r>
      <w:r w:rsidRPr="00926B4B">
        <w:t xml:space="preserve"> and quantitative study. The secondary data method is based on those data which is already gathered by someone else for other studies. It can be collected from web reports, contextual, scholar diaries, books, articles</w:t>
      </w:r>
      <w:r w:rsidR="00D732E1" w:rsidRPr="00926B4B">
        <w:t>,</w:t>
      </w:r>
      <w:r w:rsidRPr="00926B4B">
        <w:t xml:space="preserve"> journals</w:t>
      </w:r>
      <w:r w:rsidR="00D732E1" w:rsidRPr="00926B4B">
        <w:t>,</w:t>
      </w:r>
      <w:r w:rsidRPr="00926B4B">
        <w:t xml:space="preserve"> etc. The researcher will use </w:t>
      </w:r>
      <w:r w:rsidR="00D732E1" w:rsidRPr="00926B4B">
        <w:t xml:space="preserve">the </w:t>
      </w:r>
      <w:r w:rsidRPr="00926B4B">
        <w:t>secondary data method in the literature review section</w:t>
      </w:r>
      <w:r w:rsidR="005543FA" w:rsidRPr="00926B4B">
        <w:t xml:space="preserve"> (</w:t>
      </w:r>
      <w:r w:rsidR="005543FA" w:rsidRPr="00926B4B">
        <w:rPr>
          <w:shd w:val="clear" w:color="auto" w:fill="FFFFFF"/>
        </w:rPr>
        <w:t>Snyder, 2019</w:t>
      </w:r>
      <w:r w:rsidR="005543FA" w:rsidRPr="00926B4B">
        <w:t>)</w:t>
      </w:r>
      <w:r w:rsidRPr="00926B4B">
        <w:t xml:space="preserve">.                     </w:t>
      </w:r>
    </w:p>
    <w:p w14:paraId="5A63A0B2" w14:textId="77777777" w:rsidR="009906BA" w:rsidRPr="00926B4B" w:rsidRDefault="00D67EFD" w:rsidP="00555E35">
      <w:pPr>
        <w:pStyle w:val="Heading3"/>
        <w:rPr>
          <w:rFonts w:ascii="Times New Roman" w:hAnsi="Times New Roman" w:cs="Times New Roman"/>
          <w:b/>
          <w:color w:val="auto"/>
        </w:rPr>
      </w:pPr>
      <w:bookmarkStart w:id="29" w:name="_Toc95155320"/>
      <w:r w:rsidRPr="00926B4B">
        <w:rPr>
          <w:rFonts w:ascii="Times New Roman" w:hAnsi="Times New Roman" w:cs="Times New Roman"/>
          <w:b/>
          <w:color w:val="auto"/>
        </w:rPr>
        <w:t xml:space="preserve">3.6: </w:t>
      </w:r>
      <w:r w:rsidR="009906BA" w:rsidRPr="00926B4B">
        <w:rPr>
          <w:rFonts w:ascii="Times New Roman" w:hAnsi="Times New Roman" w:cs="Times New Roman"/>
          <w:b/>
          <w:color w:val="auto"/>
        </w:rPr>
        <w:t>Time prospects of the research (Gantt chart)</w:t>
      </w:r>
      <w:bookmarkEnd w:id="29"/>
    </w:p>
    <w:tbl>
      <w:tblPr>
        <w:tblW w:w="9330" w:type="dxa"/>
        <w:jc w:val="center"/>
        <w:tblBorders>
          <w:top w:val="nil"/>
          <w:left w:val="nil"/>
          <w:bottom w:val="nil"/>
          <w:right w:val="nil"/>
          <w:insideH w:val="nil"/>
          <w:insideV w:val="nil"/>
        </w:tblBorders>
        <w:tblLayout w:type="fixed"/>
        <w:tblLook w:val="0600" w:firstRow="0" w:lastRow="0" w:firstColumn="0" w:lastColumn="0" w:noHBand="1" w:noVBand="1"/>
      </w:tblPr>
      <w:tblGrid>
        <w:gridCol w:w="3735"/>
        <w:gridCol w:w="390"/>
        <w:gridCol w:w="390"/>
        <w:gridCol w:w="390"/>
        <w:gridCol w:w="390"/>
        <w:gridCol w:w="390"/>
        <w:gridCol w:w="390"/>
        <w:gridCol w:w="390"/>
        <w:gridCol w:w="390"/>
        <w:gridCol w:w="390"/>
        <w:gridCol w:w="525"/>
        <w:gridCol w:w="510"/>
        <w:gridCol w:w="525"/>
        <w:gridCol w:w="525"/>
      </w:tblGrid>
      <w:tr w:rsidR="009906BA" w:rsidRPr="00926B4B" w14:paraId="6C9D69BD" w14:textId="77777777" w:rsidTr="00FE0C82">
        <w:trPr>
          <w:cantSplit/>
          <w:trHeight w:val="495"/>
          <w:tblHeader/>
          <w:jc w:val="center"/>
        </w:trPr>
        <w:tc>
          <w:tcPr>
            <w:tcW w:w="3735" w:type="dxa"/>
            <w:vMerge w:val="restart"/>
            <w:tcBorders>
              <w:top w:val="single" w:sz="8" w:space="0" w:color="000000"/>
              <w:left w:val="single" w:sz="8" w:space="0" w:color="000000"/>
              <w:bottom w:val="single" w:sz="8" w:space="0" w:color="000000"/>
              <w:right w:val="single" w:sz="8" w:space="0" w:color="000000"/>
            </w:tcBorders>
            <w:shd w:val="clear" w:color="auto" w:fill="FF8080"/>
            <w:tcMar>
              <w:top w:w="100" w:type="dxa"/>
              <w:left w:w="100" w:type="dxa"/>
              <w:bottom w:w="100" w:type="dxa"/>
              <w:right w:w="100" w:type="dxa"/>
            </w:tcMar>
          </w:tcPr>
          <w:p w14:paraId="3B18BACF" w14:textId="77777777" w:rsidR="009906BA" w:rsidRPr="00926B4B" w:rsidRDefault="009906BA" w:rsidP="00555E35">
            <w:pPr>
              <w:rPr>
                <w:b/>
              </w:rPr>
            </w:pPr>
            <w:r w:rsidRPr="00926B4B">
              <w:rPr>
                <w:b/>
              </w:rPr>
              <w:t>Activities</w:t>
            </w:r>
          </w:p>
        </w:tc>
        <w:tc>
          <w:tcPr>
            <w:tcW w:w="5595" w:type="dxa"/>
            <w:gridSpan w:val="13"/>
            <w:tcBorders>
              <w:top w:val="single" w:sz="8" w:space="0" w:color="000000"/>
              <w:left w:val="nil"/>
              <w:bottom w:val="single" w:sz="8" w:space="0" w:color="000000"/>
              <w:right w:val="single" w:sz="8" w:space="0" w:color="000000"/>
            </w:tcBorders>
            <w:shd w:val="clear" w:color="auto" w:fill="C9DAF8"/>
            <w:tcMar>
              <w:top w:w="100" w:type="dxa"/>
              <w:left w:w="100" w:type="dxa"/>
              <w:bottom w:w="100" w:type="dxa"/>
              <w:right w:w="100" w:type="dxa"/>
            </w:tcMar>
          </w:tcPr>
          <w:p w14:paraId="3EC37CF4" w14:textId="77777777" w:rsidR="009906BA" w:rsidRPr="00926B4B" w:rsidRDefault="009906BA" w:rsidP="00555E35">
            <w:pPr>
              <w:rPr>
                <w:b/>
              </w:rPr>
            </w:pPr>
            <w:r w:rsidRPr="00926B4B">
              <w:rPr>
                <w:b/>
              </w:rPr>
              <w:t>Week</w:t>
            </w:r>
          </w:p>
        </w:tc>
      </w:tr>
      <w:tr w:rsidR="009906BA" w:rsidRPr="00926B4B" w14:paraId="37740B44" w14:textId="77777777" w:rsidTr="00FE0C82">
        <w:trPr>
          <w:cantSplit/>
          <w:trHeight w:val="495"/>
          <w:tblHeader/>
          <w:jc w:val="center"/>
        </w:trPr>
        <w:tc>
          <w:tcPr>
            <w:tcW w:w="3735" w:type="dxa"/>
            <w:vMerge/>
            <w:tcBorders>
              <w:top w:val="single" w:sz="8" w:space="0" w:color="000000"/>
              <w:left w:val="single" w:sz="8" w:space="0" w:color="000000"/>
              <w:bottom w:val="single" w:sz="8" w:space="0" w:color="000000"/>
              <w:right w:val="single" w:sz="8" w:space="0" w:color="000000"/>
            </w:tcBorders>
            <w:shd w:val="clear" w:color="auto" w:fill="FF8080"/>
            <w:tcMar>
              <w:top w:w="100" w:type="dxa"/>
              <w:left w:w="100" w:type="dxa"/>
              <w:bottom w:w="100" w:type="dxa"/>
              <w:right w:w="100" w:type="dxa"/>
            </w:tcMar>
          </w:tcPr>
          <w:p w14:paraId="6DEE7457" w14:textId="77777777" w:rsidR="009906BA" w:rsidRPr="00926B4B" w:rsidRDefault="009906BA" w:rsidP="00555E35">
            <w:pPr>
              <w:rPr>
                <w:b/>
              </w:rPr>
            </w:pPr>
          </w:p>
        </w:tc>
        <w:tc>
          <w:tcPr>
            <w:tcW w:w="390" w:type="dxa"/>
            <w:tcBorders>
              <w:top w:val="nil"/>
              <w:left w:val="nil"/>
              <w:bottom w:val="single" w:sz="8" w:space="0" w:color="000000"/>
              <w:right w:val="single" w:sz="8" w:space="0" w:color="000000"/>
            </w:tcBorders>
            <w:shd w:val="clear" w:color="auto" w:fill="FFFF6E"/>
            <w:tcMar>
              <w:top w:w="100" w:type="dxa"/>
              <w:left w:w="100" w:type="dxa"/>
              <w:bottom w:w="100" w:type="dxa"/>
              <w:right w:w="100" w:type="dxa"/>
            </w:tcMar>
          </w:tcPr>
          <w:p w14:paraId="6FF21108" w14:textId="77777777" w:rsidR="009906BA" w:rsidRPr="00926B4B" w:rsidRDefault="009906BA" w:rsidP="00555E35">
            <w:pPr>
              <w:rPr>
                <w:b/>
              </w:rPr>
            </w:pPr>
            <w:r w:rsidRPr="00926B4B">
              <w:rPr>
                <w:b/>
              </w:rPr>
              <w:t>1</w:t>
            </w:r>
          </w:p>
        </w:tc>
        <w:tc>
          <w:tcPr>
            <w:tcW w:w="390" w:type="dxa"/>
            <w:tcBorders>
              <w:top w:val="nil"/>
              <w:left w:val="nil"/>
              <w:bottom w:val="single" w:sz="8" w:space="0" w:color="000000"/>
              <w:right w:val="single" w:sz="8" w:space="0" w:color="000000"/>
            </w:tcBorders>
            <w:shd w:val="clear" w:color="auto" w:fill="FFFF6E"/>
            <w:tcMar>
              <w:top w:w="100" w:type="dxa"/>
              <w:left w:w="100" w:type="dxa"/>
              <w:bottom w:w="100" w:type="dxa"/>
              <w:right w:w="100" w:type="dxa"/>
            </w:tcMar>
          </w:tcPr>
          <w:p w14:paraId="3484619C" w14:textId="77777777" w:rsidR="009906BA" w:rsidRPr="00926B4B" w:rsidRDefault="009906BA" w:rsidP="00555E35">
            <w:pPr>
              <w:rPr>
                <w:b/>
              </w:rPr>
            </w:pPr>
            <w:r w:rsidRPr="00926B4B">
              <w:rPr>
                <w:b/>
              </w:rPr>
              <w:t>2</w:t>
            </w:r>
          </w:p>
        </w:tc>
        <w:tc>
          <w:tcPr>
            <w:tcW w:w="390" w:type="dxa"/>
            <w:tcBorders>
              <w:top w:val="nil"/>
              <w:left w:val="nil"/>
              <w:bottom w:val="single" w:sz="8" w:space="0" w:color="000000"/>
              <w:right w:val="single" w:sz="8" w:space="0" w:color="000000"/>
            </w:tcBorders>
            <w:shd w:val="clear" w:color="auto" w:fill="FFFF6E"/>
            <w:tcMar>
              <w:top w:w="100" w:type="dxa"/>
              <w:left w:w="100" w:type="dxa"/>
              <w:bottom w:w="100" w:type="dxa"/>
              <w:right w:w="100" w:type="dxa"/>
            </w:tcMar>
          </w:tcPr>
          <w:p w14:paraId="55A16155" w14:textId="77777777" w:rsidR="009906BA" w:rsidRPr="00926B4B" w:rsidRDefault="009906BA" w:rsidP="00555E35">
            <w:pPr>
              <w:rPr>
                <w:b/>
              </w:rPr>
            </w:pPr>
            <w:r w:rsidRPr="00926B4B">
              <w:rPr>
                <w:b/>
              </w:rPr>
              <w:t>3</w:t>
            </w:r>
          </w:p>
        </w:tc>
        <w:tc>
          <w:tcPr>
            <w:tcW w:w="390" w:type="dxa"/>
            <w:tcBorders>
              <w:top w:val="nil"/>
              <w:left w:val="nil"/>
              <w:bottom w:val="single" w:sz="8" w:space="0" w:color="000000"/>
              <w:right w:val="single" w:sz="8" w:space="0" w:color="000000"/>
            </w:tcBorders>
            <w:shd w:val="clear" w:color="auto" w:fill="FFFF6E"/>
            <w:tcMar>
              <w:top w:w="100" w:type="dxa"/>
              <w:left w:w="100" w:type="dxa"/>
              <w:bottom w:w="100" w:type="dxa"/>
              <w:right w:w="100" w:type="dxa"/>
            </w:tcMar>
          </w:tcPr>
          <w:p w14:paraId="2B1FD48B" w14:textId="77777777" w:rsidR="009906BA" w:rsidRPr="00926B4B" w:rsidRDefault="009906BA" w:rsidP="00555E35">
            <w:pPr>
              <w:rPr>
                <w:b/>
              </w:rPr>
            </w:pPr>
            <w:r w:rsidRPr="00926B4B">
              <w:rPr>
                <w:b/>
              </w:rPr>
              <w:t>4</w:t>
            </w:r>
          </w:p>
        </w:tc>
        <w:tc>
          <w:tcPr>
            <w:tcW w:w="390" w:type="dxa"/>
            <w:tcBorders>
              <w:top w:val="nil"/>
              <w:left w:val="nil"/>
              <w:bottom w:val="single" w:sz="8" w:space="0" w:color="000000"/>
              <w:right w:val="single" w:sz="8" w:space="0" w:color="000000"/>
            </w:tcBorders>
            <w:shd w:val="clear" w:color="auto" w:fill="FFFF6E"/>
            <w:tcMar>
              <w:top w:w="100" w:type="dxa"/>
              <w:left w:w="100" w:type="dxa"/>
              <w:bottom w:w="100" w:type="dxa"/>
              <w:right w:w="100" w:type="dxa"/>
            </w:tcMar>
          </w:tcPr>
          <w:p w14:paraId="7F29AA17" w14:textId="77777777" w:rsidR="009906BA" w:rsidRPr="00926B4B" w:rsidRDefault="009906BA" w:rsidP="00555E35">
            <w:pPr>
              <w:rPr>
                <w:b/>
              </w:rPr>
            </w:pPr>
            <w:r w:rsidRPr="00926B4B">
              <w:rPr>
                <w:b/>
              </w:rPr>
              <w:t>5</w:t>
            </w:r>
          </w:p>
        </w:tc>
        <w:tc>
          <w:tcPr>
            <w:tcW w:w="390" w:type="dxa"/>
            <w:tcBorders>
              <w:top w:val="nil"/>
              <w:left w:val="nil"/>
              <w:bottom w:val="single" w:sz="8" w:space="0" w:color="000000"/>
              <w:right w:val="single" w:sz="8" w:space="0" w:color="000000"/>
            </w:tcBorders>
            <w:shd w:val="clear" w:color="auto" w:fill="FFFF6E"/>
            <w:tcMar>
              <w:top w:w="100" w:type="dxa"/>
              <w:left w:w="100" w:type="dxa"/>
              <w:bottom w:w="100" w:type="dxa"/>
              <w:right w:w="100" w:type="dxa"/>
            </w:tcMar>
          </w:tcPr>
          <w:p w14:paraId="7C6F2D23" w14:textId="77777777" w:rsidR="009906BA" w:rsidRPr="00926B4B" w:rsidRDefault="009906BA" w:rsidP="00555E35">
            <w:pPr>
              <w:rPr>
                <w:b/>
              </w:rPr>
            </w:pPr>
            <w:r w:rsidRPr="00926B4B">
              <w:rPr>
                <w:b/>
              </w:rPr>
              <w:t>6</w:t>
            </w:r>
          </w:p>
        </w:tc>
        <w:tc>
          <w:tcPr>
            <w:tcW w:w="390" w:type="dxa"/>
            <w:tcBorders>
              <w:top w:val="nil"/>
              <w:left w:val="nil"/>
              <w:bottom w:val="single" w:sz="8" w:space="0" w:color="000000"/>
              <w:right w:val="single" w:sz="8" w:space="0" w:color="000000"/>
            </w:tcBorders>
            <w:shd w:val="clear" w:color="auto" w:fill="FFFF6E"/>
            <w:tcMar>
              <w:top w:w="100" w:type="dxa"/>
              <w:left w:w="100" w:type="dxa"/>
              <w:bottom w:w="100" w:type="dxa"/>
              <w:right w:w="100" w:type="dxa"/>
            </w:tcMar>
          </w:tcPr>
          <w:p w14:paraId="5023906C" w14:textId="77777777" w:rsidR="009906BA" w:rsidRPr="00926B4B" w:rsidRDefault="009906BA" w:rsidP="00555E35">
            <w:pPr>
              <w:rPr>
                <w:b/>
              </w:rPr>
            </w:pPr>
            <w:r w:rsidRPr="00926B4B">
              <w:rPr>
                <w:b/>
              </w:rPr>
              <w:t>7</w:t>
            </w:r>
          </w:p>
        </w:tc>
        <w:tc>
          <w:tcPr>
            <w:tcW w:w="390" w:type="dxa"/>
            <w:tcBorders>
              <w:top w:val="nil"/>
              <w:left w:val="nil"/>
              <w:bottom w:val="single" w:sz="8" w:space="0" w:color="000000"/>
              <w:right w:val="single" w:sz="8" w:space="0" w:color="000000"/>
            </w:tcBorders>
            <w:shd w:val="clear" w:color="auto" w:fill="FFFF6E"/>
            <w:tcMar>
              <w:top w:w="100" w:type="dxa"/>
              <w:left w:w="100" w:type="dxa"/>
              <w:bottom w:w="100" w:type="dxa"/>
              <w:right w:w="100" w:type="dxa"/>
            </w:tcMar>
          </w:tcPr>
          <w:p w14:paraId="7F68710C" w14:textId="77777777" w:rsidR="009906BA" w:rsidRPr="00926B4B" w:rsidRDefault="009906BA" w:rsidP="00555E35">
            <w:pPr>
              <w:rPr>
                <w:b/>
              </w:rPr>
            </w:pPr>
            <w:r w:rsidRPr="00926B4B">
              <w:rPr>
                <w:b/>
              </w:rPr>
              <w:t>8</w:t>
            </w:r>
          </w:p>
        </w:tc>
        <w:tc>
          <w:tcPr>
            <w:tcW w:w="390" w:type="dxa"/>
            <w:tcBorders>
              <w:top w:val="nil"/>
              <w:left w:val="nil"/>
              <w:bottom w:val="single" w:sz="8" w:space="0" w:color="000000"/>
              <w:right w:val="single" w:sz="8" w:space="0" w:color="000000"/>
            </w:tcBorders>
            <w:shd w:val="clear" w:color="auto" w:fill="FFFF6E"/>
            <w:tcMar>
              <w:top w:w="100" w:type="dxa"/>
              <w:left w:w="100" w:type="dxa"/>
              <w:bottom w:w="100" w:type="dxa"/>
              <w:right w:w="100" w:type="dxa"/>
            </w:tcMar>
          </w:tcPr>
          <w:p w14:paraId="64C5D630" w14:textId="77777777" w:rsidR="009906BA" w:rsidRPr="00926B4B" w:rsidRDefault="009906BA" w:rsidP="00555E35">
            <w:pPr>
              <w:rPr>
                <w:b/>
              </w:rPr>
            </w:pPr>
            <w:r w:rsidRPr="00926B4B">
              <w:rPr>
                <w:b/>
              </w:rPr>
              <w:t>9</w:t>
            </w:r>
          </w:p>
        </w:tc>
        <w:tc>
          <w:tcPr>
            <w:tcW w:w="525" w:type="dxa"/>
            <w:tcBorders>
              <w:top w:val="nil"/>
              <w:left w:val="nil"/>
              <w:bottom w:val="single" w:sz="8" w:space="0" w:color="000000"/>
              <w:right w:val="single" w:sz="8" w:space="0" w:color="000000"/>
            </w:tcBorders>
            <w:shd w:val="clear" w:color="auto" w:fill="FFFF6E"/>
            <w:tcMar>
              <w:top w:w="100" w:type="dxa"/>
              <w:left w:w="100" w:type="dxa"/>
              <w:bottom w:w="100" w:type="dxa"/>
              <w:right w:w="100" w:type="dxa"/>
            </w:tcMar>
          </w:tcPr>
          <w:p w14:paraId="14B6E0F5" w14:textId="77777777" w:rsidR="009906BA" w:rsidRPr="00926B4B" w:rsidRDefault="009906BA" w:rsidP="00555E35">
            <w:pPr>
              <w:rPr>
                <w:b/>
              </w:rPr>
            </w:pPr>
            <w:r w:rsidRPr="00926B4B">
              <w:rPr>
                <w:b/>
              </w:rPr>
              <w:t>10</w:t>
            </w:r>
          </w:p>
        </w:tc>
        <w:tc>
          <w:tcPr>
            <w:tcW w:w="510" w:type="dxa"/>
            <w:tcBorders>
              <w:top w:val="nil"/>
              <w:left w:val="nil"/>
              <w:bottom w:val="single" w:sz="8" w:space="0" w:color="000000"/>
              <w:right w:val="single" w:sz="8" w:space="0" w:color="000000"/>
            </w:tcBorders>
            <w:shd w:val="clear" w:color="auto" w:fill="FFFF6E"/>
            <w:tcMar>
              <w:top w:w="100" w:type="dxa"/>
              <w:left w:w="100" w:type="dxa"/>
              <w:bottom w:w="100" w:type="dxa"/>
              <w:right w:w="100" w:type="dxa"/>
            </w:tcMar>
          </w:tcPr>
          <w:p w14:paraId="46E0D199" w14:textId="77777777" w:rsidR="009906BA" w:rsidRPr="00926B4B" w:rsidRDefault="009906BA" w:rsidP="00555E35">
            <w:pPr>
              <w:rPr>
                <w:b/>
              </w:rPr>
            </w:pPr>
            <w:r w:rsidRPr="00926B4B">
              <w:rPr>
                <w:b/>
              </w:rPr>
              <w:t>11</w:t>
            </w:r>
          </w:p>
        </w:tc>
        <w:tc>
          <w:tcPr>
            <w:tcW w:w="525" w:type="dxa"/>
            <w:tcBorders>
              <w:top w:val="nil"/>
              <w:left w:val="nil"/>
              <w:bottom w:val="single" w:sz="8" w:space="0" w:color="000000"/>
              <w:right w:val="single" w:sz="8" w:space="0" w:color="000000"/>
            </w:tcBorders>
            <w:shd w:val="clear" w:color="auto" w:fill="FFFF6E"/>
            <w:tcMar>
              <w:top w:w="100" w:type="dxa"/>
              <w:left w:w="100" w:type="dxa"/>
              <w:bottom w:w="100" w:type="dxa"/>
              <w:right w:w="100" w:type="dxa"/>
            </w:tcMar>
          </w:tcPr>
          <w:p w14:paraId="39D5B612" w14:textId="77777777" w:rsidR="009906BA" w:rsidRPr="00926B4B" w:rsidRDefault="009906BA" w:rsidP="00555E35">
            <w:pPr>
              <w:rPr>
                <w:b/>
              </w:rPr>
            </w:pPr>
            <w:r w:rsidRPr="00926B4B">
              <w:rPr>
                <w:b/>
              </w:rPr>
              <w:t>12</w:t>
            </w:r>
          </w:p>
        </w:tc>
        <w:tc>
          <w:tcPr>
            <w:tcW w:w="525" w:type="dxa"/>
            <w:tcBorders>
              <w:top w:val="nil"/>
              <w:left w:val="nil"/>
              <w:bottom w:val="single" w:sz="8" w:space="0" w:color="000000"/>
              <w:right w:val="single" w:sz="8" w:space="0" w:color="000000"/>
            </w:tcBorders>
            <w:shd w:val="clear" w:color="auto" w:fill="FFFF6E"/>
            <w:tcMar>
              <w:top w:w="100" w:type="dxa"/>
              <w:left w:w="100" w:type="dxa"/>
              <w:bottom w:w="100" w:type="dxa"/>
              <w:right w:w="100" w:type="dxa"/>
            </w:tcMar>
          </w:tcPr>
          <w:p w14:paraId="56B6A20F" w14:textId="77777777" w:rsidR="009906BA" w:rsidRPr="00926B4B" w:rsidRDefault="009906BA" w:rsidP="00555E35">
            <w:pPr>
              <w:rPr>
                <w:b/>
              </w:rPr>
            </w:pPr>
            <w:r w:rsidRPr="00926B4B">
              <w:rPr>
                <w:b/>
              </w:rPr>
              <w:t>13</w:t>
            </w:r>
          </w:p>
        </w:tc>
      </w:tr>
      <w:tr w:rsidR="009906BA" w:rsidRPr="00926B4B" w14:paraId="0A4FB7DA" w14:textId="77777777" w:rsidTr="00FE0C82">
        <w:trPr>
          <w:cantSplit/>
          <w:trHeight w:val="495"/>
          <w:tblHeader/>
          <w:jc w:val="center"/>
        </w:trPr>
        <w:tc>
          <w:tcPr>
            <w:tcW w:w="3735" w:type="dxa"/>
            <w:tcBorders>
              <w:top w:val="nil"/>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14:paraId="79E1062B" w14:textId="77777777" w:rsidR="009906BA" w:rsidRPr="00926B4B" w:rsidRDefault="009906BA" w:rsidP="00555E35">
            <w:pPr>
              <w:rPr>
                <w:b/>
              </w:rPr>
            </w:pPr>
            <w:r w:rsidRPr="00926B4B">
              <w:rPr>
                <w:b/>
              </w:rPr>
              <w:t>Selection of Topic</w:t>
            </w:r>
          </w:p>
        </w:tc>
        <w:tc>
          <w:tcPr>
            <w:tcW w:w="390" w:type="dxa"/>
            <w:tcBorders>
              <w:top w:val="nil"/>
              <w:left w:val="nil"/>
              <w:bottom w:val="single" w:sz="8" w:space="0" w:color="000000"/>
              <w:right w:val="single" w:sz="8" w:space="0" w:color="000000"/>
            </w:tcBorders>
            <w:shd w:val="clear" w:color="auto" w:fill="7BFF7B"/>
            <w:tcMar>
              <w:top w:w="100" w:type="dxa"/>
              <w:left w:w="100" w:type="dxa"/>
              <w:bottom w:w="100" w:type="dxa"/>
              <w:right w:w="100" w:type="dxa"/>
            </w:tcMar>
          </w:tcPr>
          <w:p w14:paraId="48B690FD"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EE50D02"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430CA0F"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EC49476"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6806C1B"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7BFF764"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A8277EA"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A3F3BE1"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6E8E17B" w14:textId="77777777" w:rsidR="009906BA" w:rsidRPr="00926B4B" w:rsidRDefault="009906BA" w:rsidP="00555E35"/>
        </w:tc>
        <w:tc>
          <w:tcPr>
            <w:tcW w:w="52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F1F151C" w14:textId="77777777" w:rsidR="009906BA" w:rsidRPr="00926B4B" w:rsidRDefault="009906BA" w:rsidP="00555E35"/>
        </w:tc>
        <w:tc>
          <w:tcPr>
            <w:tcW w:w="5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799C74" w14:textId="77777777" w:rsidR="009906BA" w:rsidRPr="00926B4B" w:rsidRDefault="009906BA" w:rsidP="00555E35"/>
        </w:tc>
        <w:tc>
          <w:tcPr>
            <w:tcW w:w="52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273DA58" w14:textId="77777777" w:rsidR="009906BA" w:rsidRPr="00926B4B" w:rsidRDefault="009906BA" w:rsidP="00555E35"/>
        </w:tc>
        <w:tc>
          <w:tcPr>
            <w:tcW w:w="52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18C3164" w14:textId="77777777" w:rsidR="009906BA" w:rsidRPr="00926B4B" w:rsidRDefault="009906BA" w:rsidP="00555E35"/>
        </w:tc>
      </w:tr>
      <w:tr w:rsidR="009906BA" w:rsidRPr="00926B4B" w14:paraId="6217C31D" w14:textId="77777777" w:rsidTr="00FE0C82">
        <w:trPr>
          <w:cantSplit/>
          <w:trHeight w:val="495"/>
          <w:tblHeader/>
          <w:jc w:val="center"/>
        </w:trPr>
        <w:tc>
          <w:tcPr>
            <w:tcW w:w="3735" w:type="dxa"/>
            <w:tcBorders>
              <w:top w:val="nil"/>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14:paraId="2F4CD69A" w14:textId="77777777" w:rsidR="009906BA" w:rsidRPr="00926B4B" w:rsidRDefault="009906BA" w:rsidP="00555E35">
            <w:pPr>
              <w:rPr>
                <w:b/>
              </w:rPr>
            </w:pPr>
            <w:r w:rsidRPr="00926B4B">
              <w:rPr>
                <w:b/>
              </w:rPr>
              <w:t>Creating Aim and Objectives</w:t>
            </w:r>
          </w:p>
        </w:tc>
        <w:tc>
          <w:tcPr>
            <w:tcW w:w="390" w:type="dxa"/>
            <w:tcBorders>
              <w:top w:val="nil"/>
              <w:left w:val="nil"/>
              <w:bottom w:val="single" w:sz="8" w:space="0" w:color="000000"/>
              <w:right w:val="single" w:sz="8" w:space="0" w:color="000000"/>
            </w:tcBorders>
            <w:shd w:val="clear" w:color="auto" w:fill="6B6BFF"/>
            <w:tcMar>
              <w:top w:w="100" w:type="dxa"/>
              <w:left w:w="100" w:type="dxa"/>
              <w:bottom w:w="100" w:type="dxa"/>
              <w:right w:w="100" w:type="dxa"/>
            </w:tcMar>
          </w:tcPr>
          <w:p w14:paraId="31D19276"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6B6BFF"/>
            <w:tcMar>
              <w:top w:w="100" w:type="dxa"/>
              <w:left w:w="100" w:type="dxa"/>
              <w:bottom w:w="100" w:type="dxa"/>
              <w:right w:w="100" w:type="dxa"/>
            </w:tcMar>
          </w:tcPr>
          <w:p w14:paraId="4FEC7B67"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E4703A6"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563B9FE"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DE31214"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3943B6"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EE76AAB"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EF3FBE3"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112FE2C" w14:textId="77777777" w:rsidR="009906BA" w:rsidRPr="00926B4B" w:rsidRDefault="009906BA" w:rsidP="00555E35"/>
        </w:tc>
        <w:tc>
          <w:tcPr>
            <w:tcW w:w="52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0AD9522" w14:textId="77777777" w:rsidR="009906BA" w:rsidRPr="00926B4B" w:rsidRDefault="009906BA" w:rsidP="00555E35"/>
        </w:tc>
        <w:tc>
          <w:tcPr>
            <w:tcW w:w="5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E3F0734" w14:textId="77777777" w:rsidR="009906BA" w:rsidRPr="00926B4B" w:rsidRDefault="009906BA" w:rsidP="00555E35"/>
        </w:tc>
        <w:tc>
          <w:tcPr>
            <w:tcW w:w="52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304252B" w14:textId="77777777" w:rsidR="009906BA" w:rsidRPr="00926B4B" w:rsidRDefault="009906BA" w:rsidP="00555E35"/>
        </w:tc>
        <w:tc>
          <w:tcPr>
            <w:tcW w:w="52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1129CD8" w14:textId="77777777" w:rsidR="009906BA" w:rsidRPr="00926B4B" w:rsidRDefault="009906BA" w:rsidP="00555E35"/>
        </w:tc>
      </w:tr>
      <w:tr w:rsidR="009906BA" w:rsidRPr="00926B4B" w14:paraId="622BAF9A" w14:textId="77777777" w:rsidTr="00FE0C82">
        <w:trPr>
          <w:cantSplit/>
          <w:trHeight w:val="495"/>
          <w:tblHeader/>
          <w:jc w:val="center"/>
        </w:trPr>
        <w:tc>
          <w:tcPr>
            <w:tcW w:w="3735" w:type="dxa"/>
            <w:tcBorders>
              <w:top w:val="nil"/>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14:paraId="44A515AA" w14:textId="77777777" w:rsidR="009906BA" w:rsidRPr="00926B4B" w:rsidRDefault="009906BA" w:rsidP="00555E35">
            <w:pPr>
              <w:rPr>
                <w:b/>
              </w:rPr>
            </w:pPr>
            <w:r w:rsidRPr="00926B4B">
              <w:rPr>
                <w:b/>
              </w:rPr>
              <w:t>Literature Evaluation</w:t>
            </w:r>
          </w:p>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C3CE457"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7109F52"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FFE289"/>
            <w:tcMar>
              <w:top w:w="100" w:type="dxa"/>
              <w:left w:w="100" w:type="dxa"/>
              <w:bottom w:w="100" w:type="dxa"/>
              <w:right w:w="100" w:type="dxa"/>
            </w:tcMar>
          </w:tcPr>
          <w:p w14:paraId="73BCCBBA"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FFE289"/>
            <w:tcMar>
              <w:top w:w="100" w:type="dxa"/>
              <w:left w:w="100" w:type="dxa"/>
              <w:bottom w:w="100" w:type="dxa"/>
              <w:right w:w="100" w:type="dxa"/>
            </w:tcMar>
          </w:tcPr>
          <w:p w14:paraId="2CE08E97"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FFE289"/>
            <w:tcMar>
              <w:top w:w="100" w:type="dxa"/>
              <w:left w:w="100" w:type="dxa"/>
              <w:bottom w:w="100" w:type="dxa"/>
              <w:right w:w="100" w:type="dxa"/>
            </w:tcMar>
          </w:tcPr>
          <w:p w14:paraId="3DCAFF9C"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FBCEBD3"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DAFC38F"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EE30D8"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ED4BDE2" w14:textId="77777777" w:rsidR="009906BA" w:rsidRPr="00926B4B" w:rsidRDefault="009906BA" w:rsidP="00555E35"/>
        </w:tc>
        <w:tc>
          <w:tcPr>
            <w:tcW w:w="52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2858B20" w14:textId="77777777" w:rsidR="009906BA" w:rsidRPr="00926B4B" w:rsidRDefault="009906BA" w:rsidP="00555E35"/>
        </w:tc>
        <w:tc>
          <w:tcPr>
            <w:tcW w:w="5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8372691" w14:textId="77777777" w:rsidR="009906BA" w:rsidRPr="00926B4B" w:rsidRDefault="009906BA" w:rsidP="00555E35"/>
        </w:tc>
        <w:tc>
          <w:tcPr>
            <w:tcW w:w="52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6CF3749" w14:textId="77777777" w:rsidR="009906BA" w:rsidRPr="00926B4B" w:rsidRDefault="009906BA" w:rsidP="00555E35"/>
        </w:tc>
        <w:tc>
          <w:tcPr>
            <w:tcW w:w="52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889E3F" w14:textId="77777777" w:rsidR="009906BA" w:rsidRPr="00926B4B" w:rsidRDefault="009906BA" w:rsidP="00555E35"/>
        </w:tc>
      </w:tr>
      <w:tr w:rsidR="009906BA" w:rsidRPr="00926B4B" w14:paraId="42581A3C" w14:textId="77777777" w:rsidTr="00FE0C82">
        <w:trPr>
          <w:cantSplit/>
          <w:trHeight w:val="495"/>
          <w:tblHeader/>
          <w:jc w:val="center"/>
        </w:trPr>
        <w:tc>
          <w:tcPr>
            <w:tcW w:w="3735" w:type="dxa"/>
            <w:tcBorders>
              <w:top w:val="nil"/>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14:paraId="40FC832F" w14:textId="77777777" w:rsidR="009906BA" w:rsidRPr="00926B4B" w:rsidRDefault="009906BA" w:rsidP="00555E35">
            <w:pPr>
              <w:rPr>
                <w:b/>
              </w:rPr>
            </w:pPr>
            <w:r w:rsidRPr="00926B4B">
              <w:rPr>
                <w:b/>
              </w:rPr>
              <w:t>Selection of research methods</w:t>
            </w:r>
          </w:p>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2416C8E"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2EE4C32"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EDCE03"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0053D9A"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CB7CFF"/>
            <w:tcMar>
              <w:top w:w="100" w:type="dxa"/>
              <w:left w:w="100" w:type="dxa"/>
              <w:bottom w:w="100" w:type="dxa"/>
              <w:right w:w="100" w:type="dxa"/>
            </w:tcMar>
          </w:tcPr>
          <w:p w14:paraId="14192819"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CB7CFF"/>
            <w:tcMar>
              <w:top w:w="100" w:type="dxa"/>
              <w:left w:w="100" w:type="dxa"/>
              <w:bottom w:w="100" w:type="dxa"/>
              <w:right w:w="100" w:type="dxa"/>
            </w:tcMar>
          </w:tcPr>
          <w:p w14:paraId="2423F0F8"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CB7CFF"/>
            <w:tcMar>
              <w:top w:w="100" w:type="dxa"/>
              <w:left w:w="100" w:type="dxa"/>
              <w:bottom w:w="100" w:type="dxa"/>
              <w:right w:w="100" w:type="dxa"/>
            </w:tcMar>
          </w:tcPr>
          <w:p w14:paraId="11E0222E"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E8BE825"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855BE71" w14:textId="77777777" w:rsidR="009906BA" w:rsidRPr="00926B4B" w:rsidRDefault="009906BA" w:rsidP="00555E35"/>
        </w:tc>
        <w:tc>
          <w:tcPr>
            <w:tcW w:w="52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C77B736" w14:textId="77777777" w:rsidR="009906BA" w:rsidRPr="00926B4B" w:rsidRDefault="009906BA" w:rsidP="00555E35"/>
        </w:tc>
        <w:tc>
          <w:tcPr>
            <w:tcW w:w="5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7BC7B5E" w14:textId="77777777" w:rsidR="009906BA" w:rsidRPr="00926B4B" w:rsidRDefault="009906BA" w:rsidP="00555E35"/>
        </w:tc>
        <w:tc>
          <w:tcPr>
            <w:tcW w:w="52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4D59C72" w14:textId="77777777" w:rsidR="009906BA" w:rsidRPr="00926B4B" w:rsidRDefault="009906BA" w:rsidP="00555E35"/>
        </w:tc>
        <w:tc>
          <w:tcPr>
            <w:tcW w:w="52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1DF65FB" w14:textId="77777777" w:rsidR="009906BA" w:rsidRPr="00926B4B" w:rsidRDefault="009906BA" w:rsidP="00555E35"/>
        </w:tc>
      </w:tr>
      <w:tr w:rsidR="009906BA" w:rsidRPr="00926B4B" w14:paraId="4DDD215C" w14:textId="77777777" w:rsidTr="00FE0C82">
        <w:trPr>
          <w:cantSplit/>
          <w:trHeight w:val="495"/>
          <w:tblHeader/>
          <w:jc w:val="center"/>
        </w:trPr>
        <w:tc>
          <w:tcPr>
            <w:tcW w:w="3735" w:type="dxa"/>
            <w:tcBorders>
              <w:top w:val="nil"/>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14:paraId="48F357A6" w14:textId="77777777" w:rsidR="009906BA" w:rsidRPr="00926B4B" w:rsidRDefault="009906BA" w:rsidP="00555E35">
            <w:pPr>
              <w:rPr>
                <w:b/>
              </w:rPr>
            </w:pPr>
            <w:r w:rsidRPr="00926B4B">
              <w:rPr>
                <w:b/>
              </w:rPr>
              <w:t>Executing research</w:t>
            </w:r>
          </w:p>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A764BB4"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7430E68"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28C99B4"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6F153C6"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327B469"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541060D"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A91D566"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94FFFF"/>
            <w:tcMar>
              <w:top w:w="100" w:type="dxa"/>
              <w:left w:w="100" w:type="dxa"/>
              <w:bottom w:w="100" w:type="dxa"/>
              <w:right w:w="100" w:type="dxa"/>
            </w:tcMar>
          </w:tcPr>
          <w:p w14:paraId="37B47821"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94FFFF"/>
            <w:tcMar>
              <w:top w:w="100" w:type="dxa"/>
              <w:left w:w="100" w:type="dxa"/>
              <w:bottom w:w="100" w:type="dxa"/>
              <w:right w:w="100" w:type="dxa"/>
            </w:tcMar>
          </w:tcPr>
          <w:p w14:paraId="21716E2B" w14:textId="77777777" w:rsidR="009906BA" w:rsidRPr="00926B4B" w:rsidRDefault="009906BA" w:rsidP="00555E35"/>
        </w:tc>
        <w:tc>
          <w:tcPr>
            <w:tcW w:w="52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79C3BD8" w14:textId="77777777" w:rsidR="009906BA" w:rsidRPr="00926B4B" w:rsidRDefault="009906BA" w:rsidP="00555E35"/>
        </w:tc>
        <w:tc>
          <w:tcPr>
            <w:tcW w:w="5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FB0873D" w14:textId="77777777" w:rsidR="009906BA" w:rsidRPr="00926B4B" w:rsidRDefault="009906BA" w:rsidP="00555E35"/>
        </w:tc>
        <w:tc>
          <w:tcPr>
            <w:tcW w:w="52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2410ABA" w14:textId="77777777" w:rsidR="009906BA" w:rsidRPr="00926B4B" w:rsidRDefault="009906BA" w:rsidP="00555E35"/>
        </w:tc>
        <w:tc>
          <w:tcPr>
            <w:tcW w:w="52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44533B2" w14:textId="77777777" w:rsidR="009906BA" w:rsidRPr="00926B4B" w:rsidRDefault="009906BA" w:rsidP="00555E35"/>
        </w:tc>
      </w:tr>
      <w:tr w:rsidR="009906BA" w:rsidRPr="00926B4B" w14:paraId="725C3E03" w14:textId="77777777" w:rsidTr="00FE0C82">
        <w:trPr>
          <w:cantSplit/>
          <w:trHeight w:val="495"/>
          <w:tblHeader/>
          <w:jc w:val="center"/>
        </w:trPr>
        <w:tc>
          <w:tcPr>
            <w:tcW w:w="3735" w:type="dxa"/>
            <w:tcBorders>
              <w:top w:val="nil"/>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14:paraId="37559D44" w14:textId="77777777" w:rsidR="009906BA" w:rsidRPr="00926B4B" w:rsidRDefault="009906BA" w:rsidP="00555E35">
            <w:pPr>
              <w:rPr>
                <w:b/>
              </w:rPr>
            </w:pPr>
            <w:r w:rsidRPr="00926B4B">
              <w:rPr>
                <w:b/>
              </w:rPr>
              <w:t>Evaluation of results</w:t>
            </w:r>
          </w:p>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A7F012F"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55D4CDB"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75A2CCD"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97573A4"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9E212C7"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0F7189D"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277FAFA"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FE42EA5"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FDE6A72" w14:textId="77777777" w:rsidR="009906BA" w:rsidRPr="00926B4B" w:rsidRDefault="009906BA" w:rsidP="00555E35"/>
        </w:tc>
        <w:tc>
          <w:tcPr>
            <w:tcW w:w="525" w:type="dxa"/>
            <w:tcBorders>
              <w:top w:val="nil"/>
              <w:left w:val="nil"/>
              <w:bottom w:val="single" w:sz="8" w:space="0" w:color="000000"/>
              <w:right w:val="single" w:sz="8" w:space="0" w:color="000000"/>
            </w:tcBorders>
            <w:shd w:val="clear" w:color="auto" w:fill="FF8AFF"/>
            <w:tcMar>
              <w:top w:w="100" w:type="dxa"/>
              <w:left w:w="100" w:type="dxa"/>
              <w:bottom w:w="100" w:type="dxa"/>
              <w:right w:w="100" w:type="dxa"/>
            </w:tcMar>
          </w:tcPr>
          <w:p w14:paraId="42A69704" w14:textId="77777777" w:rsidR="009906BA" w:rsidRPr="00926B4B" w:rsidRDefault="009906BA" w:rsidP="00555E35"/>
        </w:tc>
        <w:tc>
          <w:tcPr>
            <w:tcW w:w="5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BFC5B2F" w14:textId="77777777" w:rsidR="009906BA" w:rsidRPr="00926B4B" w:rsidRDefault="009906BA" w:rsidP="00555E35"/>
        </w:tc>
        <w:tc>
          <w:tcPr>
            <w:tcW w:w="52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B42CEAC" w14:textId="77777777" w:rsidR="009906BA" w:rsidRPr="00926B4B" w:rsidRDefault="009906BA" w:rsidP="00555E35"/>
        </w:tc>
        <w:tc>
          <w:tcPr>
            <w:tcW w:w="52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CFF89F4" w14:textId="77777777" w:rsidR="009906BA" w:rsidRPr="00926B4B" w:rsidRDefault="009906BA" w:rsidP="00555E35"/>
        </w:tc>
      </w:tr>
      <w:tr w:rsidR="009906BA" w:rsidRPr="00926B4B" w14:paraId="561BBFA7" w14:textId="77777777" w:rsidTr="00FE0C82">
        <w:trPr>
          <w:cantSplit/>
          <w:trHeight w:val="570"/>
          <w:tblHeader/>
          <w:jc w:val="center"/>
        </w:trPr>
        <w:tc>
          <w:tcPr>
            <w:tcW w:w="3735" w:type="dxa"/>
            <w:tcBorders>
              <w:top w:val="nil"/>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14:paraId="57C3FA57" w14:textId="77777777" w:rsidR="009906BA" w:rsidRPr="00926B4B" w:rsidRDefault="009906BA" w:rsidP="00555E35">
            <w:pPr>
              <w:rPr>
                <w:b/>
              </w:rPr>
            </w:pPr>
            <w:r w:rsidRPr="00926B4B">
              <w:rPr>
                <w:b/>
              </w:rPr>
              <w:t>First draft</w:t>
            </w:r>
          </w:p>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467C22F"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B915219"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1077ECB"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798195F"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112335F"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2497F88"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8AE4AD7"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179F58E"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ECE29D8" w14:textId="77777777" w:rsidR="009906BA" w:rsidRPr="00926B4B" w:rsidRDefault="009906BA" w:rsidP="00555E35"/>
        </w:tc>
        <w:tc>
          <w:tcPr>
            <w:tcW w:w="525" w:type="dxa"/>
            <w:tcBorders>
              <w:top w:val="nil"/>
              <w:left w:val="nil"/>
              <w:bottom w:val="single" w:sz="8" w:space="0" w:color="000000"/>
              <w:right w:val="single" w:sz="8" w:space="0" w:color="000000"/>
            </w:tcBorders>
            <w:shd w:val="clear" w:color="auto" w:fill="F6B26B"/>
            <w:tcMar>
              <w:top w:w="100" w:type="dxa"/>
              <w:left w:w="100" w:type="dxa"/>
              <w:bottom w:w="100" w:type="dxa"/>
              <w:right w:w="100" w:type="dxa"/>
            </w:tcMar>
          </w:tcPr>
          <w:p w14:paraId="66281477" w14:textId="77777777" w:rsidR="009906BA" w:rsidRPr="00926B4B" w:rsidRDefault="009906BA" w:rsidP="00555E35"/>
        </w:tc>
        <w:tc>
          <w:tcPr>
            <w:tcW w:w="5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AA600A2" w14:textId="77777777" w:rsidR="009906BA" w:rsidRPr="00926B4B" w:rsidRDefault="009906BA" w:rsidP="00555E35"/>
        </w:tc>
        <w:tc>
          <w:tcPr>
            <w:tcW w:w="52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D7313CE" w14:textId="77777777" w:rsidR="009906BA" w:rsidRPr="00926B4B" w:rsidRDefault="009906BA" w:rsidP="00555E35"/>
        </w:tc>
        <w:tc>
          <w:tcPr>
            <w:tcW w:w="52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2CB8E39" w14:textId="77777777" w:rsidR="009906BA" w:rsidRPr="00926B4B" w:rsidRDefault="009906BA" w:rsidP="00555E35"/>
        </w:tc>
      </w:tr>
      <w:tr w:rsidR="009906BA" w:rsidRPr="00926B4B" w14:paraId="62A53902" w14:textId="77777777" w:rsidTr="00FE0C82">
        <w:trPr>
          <w:cantSplit/>
          <w:trHeight w:val="495"/>
          <w:tblHeader/>
          <w:jc w:val="center"/>
        </w:trPr>
        <w:tc>
          <w:tcPr>
            <w:tcW w:w="3735" w:type="dxa"/>
            <w:tcBorders>
              <w:top w:val="nil"/>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14:paraId="01944430" w14:textId="77777777" w:rsidR="009906BA" w:rsidRPr="00926B4B" w:rsidRDefault="009906BA" w:rsidP="00555E35">
            <w:pPr>
              <w:rPr>
                <w:b/>
              </w:rPr>
            </w:pPr>
            <w:r w:rsidRPr="00926B4B">
              <w:rPr>
                <w:b/>
              </w:rPr>
              <w:t>Correction and paraphrasing</w:t>
            </w:r>
          </w:p>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00899BD"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4FEB942"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B15F6E6"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4ADB684"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73F9B14"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E2D1FCA"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42953D6"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820F37"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88E55A0" w14:textId="77777777" w:rsidR="009906BA" w:rsidRPr="00926B4B" w:rsidRDefault="009906BA" w:rsidP="00555E35"/>
        </w:tc>
        <w:tc>
          <w:tcPr>
            <w:tcW w:w="52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77787C9" w14:textId="77777777" w:rsidR="009906BA" w:rsidRPr="00926B4B" w:rsidRDefault="009906BA" w:rsidP="00555E35"/>
        </w:tc>
        <w:tc>
          <w:tcPr>
            <w:tcW w:w="510" w:type="dxa"/>
            <w:tcBorders>
              <w:top w:val="nil"/>
              <w:left w:val="nil"/>
              <w:bottom w:val="single" w:sz="8" w:space="0" w:color="000000"/>
              <w:right w:val="single" w:sz="8" w:space="0" w:color="000000"/>
            </w:tcBorders>
            <w:shd w:val="clear" w:color="auto" w:fill="6FA8DC"/>
            <w:tcMar>
              <w:top w:w="100" w:type="dxa"/>
              <w:left w:w="100" w:type="dxa"/>
              <w:bottom w:w="100" w:type="dxa"/>
              <w:right w:w="100" w:type="dxa"/>
            </w:tcMar>
          </w:tcPr>
          <w:p w14:paraId="2FA0F2E3" w14:textId="77777777" w:rsidR="009906BA" w:rsidRPr="00926B4B" w:rsidRDefault="009906BA" w:rsidP="00555E35"/>
        </w:tc>
        <w:tc>
          <w:tcPr>
            <w:tcW w:w="52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C92CDE3" w14:textId="77777777" w:rsidR="009906BA" w:rsidRPr="00926B4B" w:rsidRDefault="009906BA" w:rsidP="00555E35"/>
        </w:tc>
        <w:tc>
          <w:tcPr>
            <w:tcW w:w="52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6F15060" w14:textId="77777777" w:rsidR="009906BA" w:rsidRPr="00926B4B" w:rsidRDefault="009906BA" w:rsidP="00555E35"/>
        </w:tc>
      </w:tr>
      <w:tr w:rsidR="009906BA" w:rsidRPr="00926B4B" w14:paraId="1B0779BB" w14:textId="77777777" w:rsidTr="00FE0C82">
        <w:trPr>
          <w:cantSplit/>
          <w:trHeight w:val="495"/>
          <w:tblHeader/>
          <w:jc w:val="center"/>
        </w:trPr>
        <w:tc>
          <w:tcPr>
            <w:tcW w:w="3735" w:type="dxa"/>
            <w:tcBorders>
              <w:top w:val="nil"/>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14:paraId="7788DC29" w14:textId="77777777" w:rsidR="009906BA" w:rsidRPr="00926B4B" w:rsidRDefault="009906BA" w:rsidP="00555E35">
            <w:pPr>
              <w:rPr>
                <w:b/>
              </w:rPr>
            </w:pPr>
            <w:r w:rsidRPr="00926B4B">
              <w:rPr>
                <w:b/>
              </w:rPr>
              <w:t>Final Draft</w:t>
            </w:r>
          </w:p>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8731A50"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2C54DFF"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64E0ECB"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A75D0"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FA66DF9"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ED5D941"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CFC4664"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5253183"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EE9377E" w14:textId="77777777" w:rsidR="009906BA" w:rsidRPr="00926B4B" w:rsidRDefault="009906BA" w:rsidP="00555E35"/>
        </w:tc>
        <w:tc>
          <w:tcPr>
            <w:tcW w:w="52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402D2DD" w14:textId="77777777" w:rsidR="009906BA" w:rsidRPr="00926B4B" w:rsidRDefault="009906BA" w:rsidP="00555E35"/>
        </w:tc>
        <w:tc>
          <w:tcPr>
            <w:tcW w:w="5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B6025F3" w14:textId="77777777" w:rsidR="009906BA" w:rsidRPr="00926B4B" w:rsidRDefault="009906BA" w:rsidP="00555E35"/>
        </w:tc>
        <w:tc>
          <w:tcPr>
            <w:tcW w:w="525" w:type="dxa"/>
            <w:tcBorders>
              <w:top w:val="nil"/>
              <w:left w:val="nil"/>
              <w:bottom w:val="single" w:sz="8" w:space="0" w:color="000000"/>
              <w:right w:val="single" w:sz="8" w:space="0" w:color="000000"/>
            </w:tcBorders>
            <w:shd w:val="clear" w:color="auto" w:fill="E06666"/>
            <w:tcMar>
              <w:top w:w="100" w:type="dxa"/>
              <w:left w:w="100" w:type="dxa"/>
              <w:bottom w:w="100" w:type="dxa"/>
              <w:right w:w="100" w:type="dxa"/>
            </w:tcMar>
          </w:tcPr>
          <w:p w14:paraId="329CC7ED" w14:textId="77777777" w:rsidR="009906BA" w:rsidRPr="00926B4B" w:rsidRDefault="009906BA" w:rsidP="00555E35"/>
        </w:tc>
        <w:tc>
          <w:tcPr>
            <w:tcW w:w="52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3AE9142" w14:textId="77777777" w:rsidR="009906BA" w:rsidRPr="00926B4B" w:rsidRDefault="009906BA" w:rsidP="00555E35"/>
        </w:tc>
      </w:tr>
      <w:tr w:rsidR="009906BA" w:rsidRPr="00926B4B" w14:paraId="5798E049" w14:textId="77777777" w:rsidTr="00FE0C82">
        <w:trPr>
          <w:cantSplit/>
          <w:trHeight w:val="495"/>
          <w:tblHeader/>
          <w:jc w:val="center"/>
        </w:trPr>
        <w:tc>
          <w:tcPr>
            <w:tcW w:w="3735" w:type="dxa"/>
            <w:tcBorders>
              <w:top w:val="nil"/>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14:paraId="08D5ABDE" w14:textId="77777777" w:rsidR="009906BA" w:rsidRPr="00926B4B" w:rsidRDefault="009906BA" w:rsidP="00555E35">
            <w:pPr>
              <w:rPr>
                <w:b/>
              </w:rPr>
            </w:pPr>
            <w:r w:rsidRPr="00926B4B">
              <w:rPr>
                <w:b/>
              </w:rPr>
              <w:lastRenderedPageBreak/>
              <w:t>Submission</w:t>
            </w:r>
          </w:p>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82F0838"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F5AF209"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F0404C2"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83756E0"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E0CA565"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631DB40"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1B4EBA3"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4C08755" w14:textId="77777777" w:rsidR="009906BA" w:rsidRPr="00926B4B" w:rsidRDefault="009906BA" w:rsidP="00555E35"/>
        </w:tc>
        <w:tc>
          <w:tcPr>
            <w:tcW w:w="3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914ADC8" w14:textId="77777777" w:rsidR="009906BA" w:rsidRPr="00926B4B" w:rsidRDefault="009906BA" w:rsidP="00555E35"/>
        </w:tc>
        <w:tc>
          <w:tcPr>
            <w:tcW w:w="52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95BACB2" w14:textId="77777777" w:rsidR="009906BA" w:rsidRPr="00926B4B" w:rsidRDefault="009906BA" w:rsidP="00555E35"/>
        </w:tc>
        <w:tc>
          <w:tcPr>
            <w:tcW w:w="5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CFCF6BE" w14:textId="77777777" w:rsidR="009906BA" w:rsidRPr="00926B4B" w:rsidRDefault="009906BA" w:rsidP="00555E35"/>
        </w:tc>
        <w:tc>
          <w:tcPr>
            <w:tcW w:w="52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F9294D6" w14:textId="77777777" w:rsidR="009906BA" w:rsidRPr="00926B4B" w:rsidRDefault="009906BA" w:rsidP="00555E35"/>
        </w:tc>
        <w:tc>
          <w:tcPr>
            <w:tcW w:w="525" w:type="dxa"/>
            <w:tcBorders>
              <w:top w:val="nil"/>
              <w:left w:val="nil"/>
              <w:bottom w:val="single" w:sz="8" w:space="0" w:color="000000"/>
              <w:right w:val="single" w:sz="8" w:space="0" w:color="000000"/>
            </w:tcBorders>
            <w:shd w:val="clear" w:color="auto" w:fill="FFFF00"/>
            <w:tcMar>
              <w:top w:w="100" w:type="dxa"/>
              <w:left w:w="100" w:type="dxa"/>
              <w:bottom w:w="100" w:type="dxa"/>
              <w:right w:w="100" w:type="dxa"/>
            </w:tcMar>
          </w:tcPr>
          <w:p w14:paraId="1564D054" w14:textId="77777777" w:rsidR="009906BA" w:rsidRPr="00926B4B" w:rsidRDefault="009906BA" w:rsidP="00555E35"/>
        </w:tc>
      </w:tr>
    </w:tbl>
    <w:p w14:paraId="1EE12C16" w14:textId="77777777" w:rsidR="009906BA" w:rsidRPr="00926B4B" w:rsidRDefault="009906BA" w:rsidP="00555E35">
      <w:pPr>
        <w:rPr>
          <w:b/>
        </w:rPr>
      </w:pPr>
      <w:r w:rsidRPr="00926B4B">
        <w:tab/>
      </w:r>
    </w:p>
    <w:p w14:paraId="3F64FA1F" w14:textId="77777777" w:rsidR="009906BA" w:rsidRPr="00926B4B" w:rsidRDefault="00D67EFD" w:rsidP="00555E35">
      <w:pPr>
        <w:pStyle w:val="Heading3"/>
        <w:rPr>
          <w:rFonts w:ascii="Times New Roman" w:hAnsi="Times New Roman" w:cs="Times New Roman"/>
          <w:b/>
          <w:color w:val="auto"/>
        </w:rPr>
      </w:pPr>
      <w:bookmarkStart w:id="30" w:name="_Toc95155321"/>
      <w:r w:rsidRPr="00926B4B">
        <w:rPr>
          <w:rFonts w:ascii="Times New Roman" w:hAnsi="Times New Roman" w:cs="Times New Roman"/>
          <w:b/>
          <w:color w:val="auto"/>
        </w:rPr>
        <w:t xml:space="preserve">3.7: </w:t>
      </w:r>
      <w:r w:rsidR="009906BA" w:rsidRPr="00926B4B">
        <w:rPr>
          <w:rFonts w:ascii="Times New Roman" w:hAnsi="Times New Roman" w:cs="Times New Roman"/>
          <w:b/>
          <w:color w:val="auto"/>
        </w:rPr>
        <w:t>Ethical consideration of the research</w:t>
      </w:r>
      <w:bookmarkEnd w:id="30"/>
    </w:p>
    <w:p w14:paraId="1FDC3E99" w14:textId="77777777" w:rsidR="00CA6ADC" w:rsidRPr="00926B4B" w:rsidRDefault="009906BA" w:rsidP="00555E35">
      <w:r w:rsidRPr="00926B4B">
        <w:t xml:space="preserve">The research will not practice any tasks that can violate the privacy of participants' information. It will not conduct a survey on the engagement of the employees in Tesco. Moreover, the participants' opinions on the organization's working process will not be published on any online or offline platforms. The answers of the survey will be stored and protected by the researcher and will be used only in the </w:t>
      </w:r>
      <w:proofErr w:type="gramStart"/>
      <w:r w:rsidRPr="00926B4B">
        <w:t>particular research</w:t>
      </w:r>
      <w:proofErr w:type="gramEnd"/>
      <w:r w:rsidRPr="00926B4B">
        <w:t xml:space="preserve">.   </w:t>
      </w:r>
    </w:p>
    <w:p w14:paraId="5F5A240F" w14:textId="77777777" w:rsidR="002D03BF" w:rsidRPr="00926B4B" w:rsidRDefault="002D03BF" w:rsidP="00555E35">
      <w:pPr>
        <w:pStyle w:val="Heading1"/>
        <w:rPr>
          <w:rFonts w:ascii="Times New Roman" w:hAnsi="Times New Roman" w:cs="Times New Roman"/>
          <w:color w:val="auto"/>
          <w:sz w:val="24"/>
          <w:szCs w:val="24"/>
        </w:rPr>
      </w:pPr>
      <w:bookmarkStart w:id="31" w:name="_Toc95155322"/>
      <w:r w:rsidRPr="00926B4B">
        <w:rPr>
          <w:rFonts w:ascii="Times New Roman" w:hAnsi="Times New Roman" w:cs="Times New Roman"/>
          <w:color w:val="auto"/>
          <w:sz w:val="24"/>
          <w:szCs w:val="24"/>
        </w:rPr>
        <w:t>Chapter 4: Conclusion</w:t>
      </w:r>
      <w:bookmarkEnd w:id="31"/>
      <w:r w:rsidRPr="00926B4B">
        <w:rPr>
          <w:rFonts w:ascii="Times New Roman" w:hAnsi="Times New Roman" w:cs="Times New Roman"/>
          <w:color w:val="auto"/>
          <w:sz w:val="24"/>
          <w:szCs w:val="24"/>
        </w:rPr>
        <w:t xml:space="preserve"> </w:t>
      </w:r>
    </w:p>
    <w:p w14:paraId="2026414C" w14:textId="77777777" w:rsidR="00FB4FB1" w:rsidRPr="00926B4B" w:rsidRDefault="0037472C" w:rsidP="00555E35">
      <w:r w:rsidRPr="00926B4B">
        <w:t>It can be concluded that employee engagement is one of the crucial factors in the modern business environment. The relationship between the employees and the organization affects the performance, and further the competitiveness of the organization. However, it has been seen that employee retention affects the employees’ job satisfaction level. Hence, to maintain a strategic position in a business environment the organization needs to maintain a good relationship with the employees. The research seeks to establish factors that affect the relationship between the employees and the o</w:t>
      </w:r>
      <w:r w:rsidR="00FB4FB1" w:rsidRPr="00926B4B">
        <w:t xml:space="preserve">rganization through a survey. </w:t>
      </w:r>
      <w:r w:rsidRPr="00926B4B">
        <w:t xml:space="preserve">Moreover, it also tries to understand the employee retention strategies of Tesco. An increment of salaries is a new way to </w:t>
      </w:r>
      <w:r w:rsidR="00D732E1" w:rsidRPr="00926B4B">
        <w:t>recognize</w:t>
      </w:r>
      <w:r w:rsidRPr="00926B4B">
        <w:t xml:space="preserve"> the work of the employees and reward them. The research will try to understand the role of salary appraisal in employee engagement. </w:t>
      </w:r>
      <w:r w:rsidR="00FB4FB1" w:rsidRPr="00926B4B">
        <w:t xml:space="preserve">Employee engagement matters for employees at the workplace as they are involved with your job, colleagues, and company plays an essential role in overall experience and satisfaction. Workers become efficient and energized and this impacts their physical and mental health within the company and can influence their customers and colleagues positively. Staff members who are engaged with their work are more productive as compared to that employee who isn’t engaged with their work. High productivity leads to more revenue. Employee engagement is extremely important for the company as having efficient and effective strategies helps in creating better and more positive work culture.  By using higher employee engagement, organizations can effectively strengthen of emotional and mental connection staff members feel towards their place in the company. Because highly engaged employees are more connected with their </w:t>
      </w:r>
      <w:proofErr w:type="gramStart"/>
      <w:r w:rsidR="00FB4FB1" w:rsidRPr="00926B4B">
        <w:t>workplace</w:t>
      </w:r>
      <w:proofErr w:type="gramEnd"/>
      <w:r w:rsidR="00FB4FB1" w:rsidRPr="00926B4B">
        <w:t xml:space="preserve"> and they are more aware of their </w:t>
      </w:r>
      <w:r w:rsidR="00FB4FB1" w:rsidRPr="00926B4B">
        <w:lastRenderedPageBreak/>
        <w:t>surroundings.</w:t>
      </w:r>
      <w:r w:rsidR="00FB4FB1" w:rsidRPr="00926B4B">
        <w:rPr>
          <w:rFonts w:eastAsia="Batang"/>
        </w:rPr>
        <w:t xml:space="preserve"> The study identified that for enhancing the effectiveness of the leadership, it is important to motivate others to the greatness. The greatest leaders are those leaders who include everyone in the achievement.</w:t>
      </w:r>
    </w:p>
    <w:p w14:paraId="76A3BF06" w14:textId="77777777" w:rsidR="00FB4FB1" w:rsidRPr="00926B4B" w:rsidRDefault="00FB4FB1" w:rsidP="00555E35"/>
    <w:p w14:paraId="02E42EC9" w14:textId="77777777" w:rsidR="00013590" w:rsidRPr="00926B4B" w:rsidRDefault="00013590" w:rsidP="00555E35">
      <w:r w:rsidRPr="00926B4B">
        <w:br w:type="page"/>
      </w:r>
    </w:p>
    <w:p w14:paraId="06E39430" w14:textId="77777777" w:rsidR="0037472C" w:rsidRPr="00926B4B" w:rsidRDefault="00013590" w:rsidP="00555E35">
      <w:pPr>
        <w:pStyle w:val="Heading1"/>
        <w:rPr>
          <w:rFonts w:ascii="Times New Roman" w:hAnsi="Times New Roman" w:cs="Times New Roman"/>
          <w:color w:val="auto"/>
          <w:sz w:val="24"/>
          <w:szCs w:val="24"/>
        </w:rPr>
      </w:pPr>
      <w:bookmarkStart w:id="32" w:name="_Toc95155323"/>
      <w:r w:rsidRPr="00926B4B">
        <w:rPr>
          <w:rFonts w:ascii="Times New Roman" w:hAnsi="Times New Roman" w:cs="Times New Roman"/>
          <w:color w:val="auto"/>
          <w:sz w:val="24"/>
          <w:szCs w:val="24"/>
        </w:rPr>
        <w:lastRenderedPageBreak/>
        <w:t>References</w:t>
      </w:r>
      <w:bookmarkEnd w:id="32"/>
      <w:r w:rsidRPr="00926B4B">
        <w:rPr>
          <w:rFonts w:ascii="Times New Roman" w:hAnsi="Times New Roman" w:cs="Times New Roman"/>
          <w:color w:val="auto"/>
          <w:sz w:val="24"/>
          <w:szCs w:val="24"/>
        </w:rPr>
        <w:t xml:space="preserve"> </w:t>
      </w:r>
    </w:p>
    <w:p w14:paraId="63B8ADA2" w14:textId="77777777" w:rsidR="00CC59BE" w:rsidRPr="00926B4B" w:rsidRDefault="00CC59BE" w:rsidP="00555E35">
      <w:r w:rsidRPr="00926B4B">
        <w:t xml:space="preserve">Ahmed, U., Shah, S.A., Qureshi, M.A., Shah, M.H. and </w:t>
      </w:r>
      <w:proofErr w:type="spellStart"/>
      <w:r w:rsidRPr="00926B4B">
        <w:t>Khuwaja</w:t>
      </w:r>
      <w:proofErr w:type="spellEnd"/>
      <w:r w:rsidRPr="00926B4B">
        <w:t xml:space="preserve">, F.M., 2018. NURTURING INNOVATION PERFORMANCE THROUGH CORPORATE ENTREPRENEURSHIP: THE ODERATION OF EMPLOYEE ENGAGEMENT. Studies in Business &amp; Economics, 13(2). https://www.researchgate.net/profile/Muhammad-Asif-Qureshi/publication/327597553_Nurturing_Innovation_Performance_Through_Corporate_Entrepreneurship_The_Moderation_of_Employee_Engagement/links/5ba0983b45851574f7d27437/Nurturing-Innovation-Performance-Through-Corporate-Entrepreneurship-The-Moderation-of-Employee-Engagement.pdf </w:t>
      </w:r>
    </w:p>
    <w:p w14:paraId="3EEA1987" w14:textId="77777777" w:rsidR="00CC59BE" w:rsidRPr="00926B4B" w:rsidRDefault="00CC59BE" w:rsidP="00555E35">
      <w:pPr>
        <w:rPr>
          <w:shd w:val="clear" w:color="auto" w:fill="FFFFFF"/>
        </w:rPr>
      </w:pPr>
      <w:proofErr w:type="spellStart"/>
      <w:r w:rsidRPr="00926B4B">
        <w:rPr>
          <w:shd w:val="clear" w:color="auto" w:fill="FFFFFF"/>
        </w:rPr>
        <w:t>Alam</w:t>
      </w:r>
      <w:proofErr w:type="spellEnd"/>
      <w:r w:rsidRPr="00926B4B">
        <w:rPr>
          <w:shd w:val="clear" w:color="auto" w:fill="FFFFFF"/>
        </w:rPr>
        <w:t>, S. and Raut-Roy, U., 2019. Evaluating the Effectiveness of Reward Strategy at Tesco: Evidence from Selected Stores in UK. </w:t>
      </w:r>
      <w:r w:rsidRPr="00926B4B">
        <w:rPr>
          <w:i/>
          <w:iCs/>
          <w:shd w:val="clear" w:color="auto" w:fill="FFFFFF"/>
        </w:rPr>
        <w:t>Indian Journal of Industrial Relations</w:t>
      </w:r>
      <w:r w:rsidRPr="00926B4B">
        <w:rPr>
          <w:shd w:val="clear" w:color="auto" w:fill="FFFFFF"/>
        </w:rPr>
        <w:t>, </w:t>
      </w:r>
      <w:r w:rsidRPr="00926B4B">
        <w:rPr>
          <w:i/>
          <w:iCs/>
          <w:shd w:val="clear" w:color="auto" w:fill="FFFFFF"/>
        </w:rPr>
        <w:t>55</w:t>
      </w:r>
      <w:r w:rsidRPr="00926B4B">
        <w:rPr>
          <w:shd w:val="clear" w:color="auto" w:fill="FFFFFF"/>
        </w:rPr>
        <w:t>(1).</w:t>
      </w:r>
    </w:p>
    <w:p w14:paraId="35E21A00" w14:textId="77777777" w:rsidR="00CC59BE" w:rsidRPr="00926B4B" w:rsidRDefault="00CC59BE" w:rsidP="00555E35">
      <w:pPr>
        <w:rPr>
          <w:shd w:val="clear" w:color="auto" w:fill="FFFFFF"/>
        </w:rPr>
      </w:pPr>
      <w:proofErr w:type="spellStart"/>
      <w:r w:rsidRPr="00926B4B">
        <w:rPr>
          <w:shd w:val="clear" w:color="auto" w:fill="FFFFFF"/>
        </w:rPr>
        <w:t>Amagoh</w:t>
      </w:r>
      <w:proofErr w:type="spellEnd"/>
      <w:r w:rsidRPr="00926B4B">
        <w:rPr>
          <w:shd w:val="clear" w:color="auto" w:fill="FFFFFF"/>
        </w:rPr>
        <w:t>, F., 2009. Leadership development and leadership effectiveness. </w:t>
      </w:r>
      <w:r w:rsidRPr="00926B4B">
        <w:rPr>
          <w:i/>
          <w:iCs/>
          <w:shd w:val="clear" w:color="auto" w:fill="FFFFFF"/>
        </w:rPr>
        <w:t>Management Decision</w:t>
      </w:r>
      <w:r w:rsidRPr="00926B4B">
        <w:rPr>
          <w:shd w:val="clear" w:color="auto" w:fill="FFFFFF"/>
        </w:rPr>
        <w:t>.</w:t>
      </w:r>
    </w:p>
    <w:p w14:paraId="3E0C3031" w14:textId="77777777" w:rsidR="00CC59BE" w:rsidRPr="00926B4B" w:rsidRDefault="00CC59BE" w:rsidP="00555E35">
      <w:proofErr w:type="spellStart"/>
      <w:r w:rsidRPr="00926B4B">
        <w:t>Awadari</w:t>
      </w:r>
      <w:proofErr w:type="spellEnd"/>
      <w:r w:rsidRPr="00926B4B">
        <w:t>, A.C. and Kanwal, S. (</w:t>
      </w:r>
      <w:r w:rsidRPr="00926B4B">
        <w:rPr>
          <w:highlight w:val="white"/>
        </w:rPr>
        <w:t>2019</w:t>
      </w:r>
      <w:r w:rsidRPr="00926B4B">
        <w:t>)</w:t>
      </w:r>
      <w:r w:rsidRPr="00926B4B">
        <w:rPr>
          <w:highlight w:val="white"/>
        </w:rPr>
        <w:t>. Employee participation in organizational change: A case of Tesco PLC. International Journal of Financial, Accounting, and Management, 1(2), pp.91-99.</w:t>
      </w:r>
      <w:r w:rsidRPr="00926B4B">
        <w:t xml:space="preserve"> https://www.goodwoodpub.com/index.php/ijfam/article/download/93/23 </w:t>
      </w:r>
    </w:p>
    <w:p w14:paraId="74A1987F" w14:textId="77777777" w:rsidR="00CC59BE" w:rsidRPr="00926B4B" w:rsidRDefault="00CC59BE" w:rsidP="00555E35">
      <w:pPr>
        <w:rPr>
          <w:shd w:val="clear" w:color="auto" w:fill="FFFFFF"/>
        </w:rPr>
      </w:pPr>
      <w:proofErr w:type="spellStart"/>
      <w:r w:rsidRPr="00926B4B">
        <w:rPr>
          <w:shd w:val="clear" w:color="auto" w:fill="FFFFFF"/>
        </w:rPr>
        <w:t>Awadari</w:t>
      </w:r>
      <w:proofErr w:type="spellEnd"/>
      <w:r w:rsidRPr="00926B4B">
        <w:rPr>
          <w:shd w:val="clear" w:color="auto" w:fill="FFFFFF"/>
        </w:rPr>
        <w:t>, A.C. and Kanwal, S., 2019. Employee participation in organizational change: A case of Tesco PLC. </w:t>
      </w:r>
      <w:r w:rsidRPr="00926B4B">
        <w:rPr>
          <w:i/>
          <w:iCs/>
          <w:shd w:val="clear" w:color="auto" w:fill="FFFFFF"/>
        </w:rPr>
        <w:t>International Journal of Financial, Accounting, and Management</w:t>
      </w:r>
      <w:r w:rsidRPr="00926B4B">
        <w:rPr>
          <w:shd w:val="clear" w:color="auto" w:fill="FFFFFF"/>
        </w:rPr>
        <w:t>, </w:t>
      </w:r>
      <w:r w:rsidRPr="00926B4B">
        <w:rPr>
          <w:i/>
          <w:iCs/>
          <w:shd w:val="clear" w:color="auto" w:fill="FFFFFF"/>
        </w:rPr>
        <w:t>1</w:t>
      </w:r>
      <w:r w:rsidRPr="00926B4B">
        <w:rPr>
          <w:shd w:val="clear" w:color="auto" w:fill="FFFFFF"/>
        </w:rPr>
        <w:t>(2), pp.91-99.</w:t>
      </w:r>
    </w:p>
    <w:p w14:paraId="76643206" w14:textId="77777777" w:rsidR="00CC59BE" w:rsidRPr="00926B4B" w:rsidRDefault="00CC59BE" w:rsidP="00555E35">
      <w:pPr>
        <w:rPr>
          <w:shd w:val="clear" w:color="auto" w:fill="FFFFFF"/>
        </w:rPr>
      </w:pPr>
      <w:r w:rsidRPr="00926B4B">
        <w:rPr>
          <w:shd w:val="clear" w:color="auto" w:fill="FFFFFF"/>
        </w:rPr>
        <w:t>Bass, B.M. and Bass, R., 2009. </w:t>
      </w:r>
      <w:r w:rsidRPr="00926B4B">
        <w:rPr>
          <w:i/>
          <w:iCs/>
          <w:shd w:val="clear" w:color="auto" w:fill="FFFFFF"/>
        </w:rPr>
        <w:t>The Bass handbook of leadership: Theory, research, and managerial applications</w:t>
      </w:r>
      <w:r w:rsidRPr="00926B4B">
        <w:rPr>
          <w:shd w:val="clear" w:color="auto" w:fill="FFFFFF"/>
        </w:rPr>
        <w:t>. Simon and Schuster.</w:t>
      </w:r>
    </w:p>
    <w:p w14:paraId="7CE013FA" w14:textId="77777777" w:rsidR="00CC59BE" w:rsidRPr="00926B4B" w:rsidRDefault="00CC59BE" w:rsidP="00555E35">
      <w:r w:rsidRPr="00926B4B">
        <w:t>Bharath, M. and Sreedevi, V., 2020. Zoom in on the levels of employee engagement, perception, satisfaction; employee roles influenced–health care sample study. Vilakshan-XIMB Journal of Management. https://www.emerald.com/insight/content/doi/10.1108/XJM-07-2020-0046/full/html</w:t>
      </w:r>
    </w:p>
    <w:p w14:paraId="3B6B4B24" w14:textId="77777777" w:rsidR="00CC59BE" w:rsidRPr="00926B4B" w:rsidRDefault="00CC59BE" w:rsidP="00555E35">
      <w:pPr>
        <w:rPr>
          <w:shd w:val="clear" w:color="auto" w:fill="FFFFFF"/>
        </w:rPr>
      </w:pPr>
      <w:r w:rsidRPr="00926B4B">
        <w:rPr>
          <w:shd w:val="clear" w:color="auto" w:fill="FFFFFF"/>
        </w:rPr>
        <w:t xml:space="preserve">Bolden, R., 2016. Leadership, </w:t>
      </w:r>
      <w:proofErr w:type="gramStart"/>
      <w:r w:rsidRPr="00926B4B">
        <w:rPr>
          <w:shd w:val="clear" w:color="auto" w:fill="FFFFFF"/>
        </w:rPr>
        <w:t>management</w:t>
      </w:r>
      <w:proofErr w:type="gramEnd"/>
      <w:r w:rsidRPr="00926B4B">
        <w:rPr>
          <w:shd w:val="clear" w:color="auto" w:fill="FFFFFF"/>
        </w:rPr>
        <w:t xml:space="preserve"> and organisational development. In </w:t>
      </w:r>
      <w:r w:rsidRPr="00926B4B">
        <w:rPr>
          <w:i/>
          <w:iCs/>
          <w:shd w:val="clear" w:color="auto" w:fill="FFFFFF"/>
        </w:rPr>
        <w:t>Gower handbook of leadership and management development</w:t>
      </w:r>
      <w:r w:rsidRPr="00926B4B">
        <w:rPr>
          <w:shd w:val="clear" w:color="auto" w:fill="FFFFFF"/>
        </w:rPr>
        <w:t> (pp. 143-158). Routledge.</w:t>
      </w:r>
    </w:p>
    <w:p w14:paraId="1E2E7E85" w14:textId="77777777" w:rsidR="00CC59BE" w:rsidRPr="00926B4B" w:rsidRDefault="00CC59BE" w:rsidP="00555E35">
      <w:pPr>
        <w:rPr>
          <w:shd w:val="clear" w:color="auto" w:fill="FFFFFF"/>
        </w:rPr>
      </w:pPr>
      <w:r w:rsidRPr="00926B4B">
        <w:rPr>
          <w:shd w:val="clear" w:color="auto" w:fill="FFFFFF"/>
        </w:rPr>
        <w:t>Burns, J.M., 2012. Leadership. New York, NY: Open Road Integrated Media.</w:t>
      </w:r>
    </w:p>
    <w:p w14:paraId="78B87101" w14:textId="77777777" w:rsidR="00CC59BE" w:rsidRPr="00926B4B" w:rsidRDefault="00CC59BE" w:rsidP="00555E35">
      <w:pPr>
        <w:rPr>
          <w:shd w:val="clear" w:color="auto" w:fill="FFFFFF"/>
        </w:rPr>
      </w:pPr>
      <w:r w:rsidRPr="00926B4B">
        <w:rPr>
          <w:shd w:val="clear" w:color="auto" w:fill="FFFFFF"/>
        </w:rPr>
        <w:t>Chanana, N., 2021. Employee engagement practices during COVID</w:t>
      </w:r>
      <w:r w:rsidRPr="00926B4B">
        <w:rPr>
          <w:rFonts w:ascii="Cambria Math" w:hAnsi="Cambria Math"/>
          <w:shd w:val="clear" w:color="auto" w:fill="FFFFFF"/>
        </w:rPr>
        <w:t>‐</w:t>
      </w:r>
      <w:r w:rsidRPr="00926B4B">
        <w:rPr>
          <w:shd w:val="clear" w:color="auto" w:fill="FFFFFF"/>
        </w:rPr>
        <w:t>19 lockdown. </w:t>
      </w:r>
      <w:r w:rsidRPr="00926B4B">
        <w:rPr>
          <w:i/>
          <w:iCs/>
          <w:shd w:val="clear" w:color="auto" w:fill="FFFFFF"/>
        </w:rPr>
        <w:t>Journal of public affairs</w:t>
      </w:r>
      <w:r w:rsidRPr="00926B4B">
        <w:rPr>
          <w:shd w:val="clear" w:color="auto" w:fill="FFFFFF"/>
        </w:rPr>
        <w:t>, </w:t>
      </w:r>
      <w:r w:rsidRPr="00926B4B">
        <w:rPr>
          <w:i/>
          <w:iCs/>
          <w:shd w:val="clear" w:color="auto" w:fill="FFFFFF"/>
        </w:rPr>
        <w:t>21</w:t>
      </w:r>
      <w:r w:rsidRPr="00926B4B">
        <w:rPr>
          <w:shd w:val="clear" w:color="auto" w:fill="FFFFFF"/>
        </w:rPr>
        <w:t>(4), p.e2508.</w:t>
      </w:r>
    </w:p>
    <w:p w14:paraId="56D43883" w14:textId="77777777" w:rsidR="00CC59BE" w:rsidRPr="00926B4B" w:rsidRDefault="00CC59BE" w:rsidP="00555E35">
      <w:r w:rsidRPr="00926B4B">
        <w:t xml:space="preserve">Chaudhry, N.I., </w:t>
      </w:r>
      <w:proofErr w:type="spellStart"/>
      <w:r w:rsidRPr="00926B4B">
        <w:t>Jariko</w:t>
      </w:r>
      <w:proofErr w:type="spellEnd"/>
      <w:r w:rsidRPr="00926B4B">
        <w:t xml:space="preserve">, M.A., Mushtaque, T., Mahesar, H.A. and Ghani, Z., 2017. Impact of the working environment and training &amp; development on organization performance through mediating role of employee engagement and job satisfaction. European Journal of Training and </w:t>
      </w:r>
      <w:r w:rsidRPr="00926B4B">
        <w:lastRenderedPageBreak/>
        <w:t xml:space="preserve">Development Studies, 4(2), pp.33-48. https://www.researchgate.net/profile/Hakim-Mahesar-2/publication/316911148_IMPACT_OF_WORKING_ENVIRONMENT_AND_TRAINING_DEVELOPMENT_ON_ORGANIZATION_PERFORMANCE_THROUGH_MEDIATING_ROLE_OF_EMPLOYEE_ENGAGEMENT_AND_JOB_SATISFACTION/links/591753024585152e19a10967/IMPACT-OF-WORKING-ENVIRONMENT-AND-TRAINING-DEVELOPMENT-ON-ORGANIZATION-PERFORMANCE-THROUGH-MEDIATING-ROLE-OF-EMPLOYEE-ENGAGEMENT-AND-JOB-SATISFACTION.pdf </w:t>
      </w:r>
    </w:p>
    <w:p w14:paraId="2688CAE4" w14:textId="77777777" w:rsidR="00CC59BE" w:rsidRPr="00926B4B" w:rsidRDefault="00CC59BE" w:rsidP="00555E35">
      <w:r w:rsidRPr="00926B4B">
        <w:t>Erc-assoc.org, (2021), ERC Model https://erc-assoc.org/content/convergent-erc-model</w:t>
      </w:r>
    </w:p>
    <w:p w14:paraId="68DC4360" w14:textId="77777777" w:rsidR="00CC59BE" w:rsidRPr="00926B4B" w:rsidRDefault="00CC59BE" w:rsidP="00555E35">
      <w:pPr>
        <w:rPr>
          <w:shd w:val="clear" w:color="auto" w:fill="FFFFFF"/>
        </w:rPr>
      </w:pPr>
      <w:r w:rsidRPr="00926B4B">
        <w:rPr>
          <w:shd w:val="clear" w:color="auto" w:fill="FFFFFF"/>
        </w:rPr>
        <w:t>Fadeyi, A.P., 2020. </w:t>
      </w:r>
      <w:r w:rsidRPr="00926B4B">
        <w:rPr>
          <w:i/>
          <w:iCs/>
          <w:shd w:val="clear" w:color="auto" w:fill="FFFFFF"/>
        </w:rPr>
        <w:t>An Analysis on the Application of Motivational Theories at Workplace and the Impact on Employee Engagement: A Study of Tesco Ireland</w:t>
      </w:r>
      <w:r w:rsidRPr="00926B4B">
        <w:rPr>
          <w:shd w:val="clear" w:color="auto" w:fill="FFFFFF"/>
        </w:rPr>
        <w:t> (Doctoral dissertation, Dublin, National College of Ireland).</w:t>
      </w:r>
    </w:p>
    <w:p w14:paraId="65119CB4" w14:textId="77777777" w:rsidR="00CC59BE" w:rsidRPr="00926B4B" w:rsidRDefault="00CC59BE" w:rsidP="00555E35">
      <w:pPr>
        <w:rPr>
          <w:shd w:val="clear" w:color="auto" w:fill="FFFFFF"/>
        </w:rPr>
      </w:pPr>
      <w:r w:rsidRPr="00926B4B">
        <w:rPr>
          <w:shd w:val="clear" w:color="auto" w:fill="FFFFFF"/>
        </w:rPr>
        <w:t>Giltinane, C.L., 2013. Leadership styles and theories. </w:t>
      </w:r>
      <w:r w:rsidRPr="00926B4B">
        <w:rPr>
          <w:i/>
          <w:iCs/>
          <w:shd w:val="clear" w:color="auto" w:fill="FFFFFF"/>
        </w:rPr>
        <w:t>Nursing standard</w:t>
      </w:r>
      <w:r w:rsidRPr="00926B4B">
        <w:rPr>
          <w:shd w:val="clear" w:color="auto" w:fill="FFFFFF"/>
        </w:rPr>
        <w:t>, </w:t>
      </w:r>
      <w:r w:rsidRPr="00926B4B">
        <w:rPr>
          <w:i/>
          <w:iCs/>
          <w:shd w:val="clear" w:color="auto" w:fill="FFFFFF"/>
        </w:rPr>
        <w:t>27</w:t>
      </w:r>
      <w:r w:rsidRPr="00926B4B">
        <w:rPr>
          <w:shd w:val="clear" w:color="auto" w:fill="FFFFFF"/>
        </w:rPr>
        <w:t>(41).</w:t>
      </w:r>
    </w:p>
    <w:p w14:paraId="6FB595A1" w14:textId="77777777" w:rsidR="00CC59BE" w:rsidRPr="00926B4B" w:rsidRDefault="00CC59BE" w:rsidP="00555E35">
      <w:r w:rsidRPr="00926B4B">
        <w:t xml:space="preserve">Hopper, E., 2020. Maslow’s Hierarchy of Needs Explained. ThoughtCo, ThoughtCo, 24. http://www.christianworldmedia.com/client/docs/603_1585079540_17.pdf </w:t>
      </w:r>
    </w:p>
    <w:p w14:paraId="243A4570" w14:textId="77777777" w:rsidR="00CC59BE" w:rsidRPr="00926B4B" w:rsidRDefault="00CC59BE" w:rsidP="00555E35">
      <w:proofErr w:type="spellStart"/>
      <w:r w:rsidRPr="00926B4B">
        <w:t>Hussainy</w:t>
      </w:r>
      <w:proofErr w:type="spellEnd"/>
      <w:r w:rsidRPr="00926B4B">
        <w:t xml:space="preserve">, S.S., 2020. Review on Motivational Theories &amp; Models: Its application for Employees’ Retention in Organizations. https://www.researchgate.net/profile/Syed-Hussainy-5/publication/338953902_Review_on_Motivational_Theories_Models_Its_application_for_Employees'_Retention_in_Organizations/links/60080aed92851c13fe23c5c7/Review-on-Motivational-Theories-Models-Its-application-for-Employees-Retention-in-Organizations.pdf </w:t>
      </w:r>
    </w:p>
    <w:p w14:paraId="6A86AE94" w14:textId="77777777" w:rsidR="00CC59BE" w:rsidRPr="00926B4B" w:rsidRDefault="00CC59BE" w:rsidP="00555E35">
      <w:r w:rsidRPr="00926B4B">
        <w:rPr>
          <w:shd w:val="clear" w:color="auto" w:fill="FFFFFF"/>
        </w:rPr>
        <w:t>Kar, S.K., Bansal, R. and Mishra, S., 2021. Tesco: Entry and Expansion Strategy in India. </w:t>
      </w:r>
      <w:r w:rsidRPr="00926B4B">
        <w:rPr>
          <w:i/>
          <w:iCs/>
          <w:shd w:val="clear" w:color="auto" w:fill="FFFFFF"/>
        </w:rPr>
        <w:t>Emerging Economies Cases Journal</w:t>
      </w:r>
      <w:r w:rsidRPr="00926B4B">
        <w:rPr>
          <w:shd w:val="clear" w:color="auto" w:fill="FFFFFF"/>
        </w:rPr>
        <w:t>, </w:t>
      </w:r>
      <w:r w:rsidRPr="00926B4B">
        <w:rPr>
          <w:i/>
          <w:iCs/>
          <w:shd w:val="clear" w:color="auto" w:fill="FFFFFF"/>
        </w:rPr>
        <w:t>3</w:t>
      </w:r>
      <w:r w:rsidRPr="00926B4B">
        <w:rPr>
          <w:shd w:val="clear" w:color="auto" w:fill="FFFFFF"/>
        </w:rPr>
        <w:t>(2), pp.65-76.</w:t>
      </w:r>
    </w:p>
    <w:p w14:paraId="4BE45C40" w14:textId="77777777" w:rsidR="00CC59BE" w:rsidRPr="00926B4B" w:rsidRDefault="00CC59BE" w:rsidP="00555E35">
      <w:proofErr w:type="spellStart"/>
      <w:r w:rsidRPr="00926B4B">
        <w:t>Klakhaeng</w:t>
      </w:r>
      <w:proofErr w:type="spellEnd"/>
      <w:r w:rsidRPr="00926B4B">
        <w:t xml:space="preserve">, P. (2021). Service Innovation Stimulus Inevitable </w:t>
      </w:r>
      <w:proofErr w:type="gramStart"/>
      <w:r w:rsidRPr="00926B4B">
        <w:t>For</w:t>
      </w:r>
      <w:proofErr w:type="gramEnd"/>
      <w:r w:rsidRPr="00926B4B">
        <w:t xml:space="preserve"> Marketing Performance of Retail Modern Trade in Thailand? Role of Service Innovation and Employee Engagement. Turkish Journal of Computer and Mathematics Education (TURCOMAT), 12(12), pp.289-299.</w:t>
      </w:r>
    </w:p>
    <w:p w14:paraId="12B3E017" w14:textId="77777777" w:rsidR="00CC59BE" w:rsidRPr="00926B4B" w:rsidRDefault="00CC59BE" w:rsidP="00555E35">
      <w:pPr>
        <w:rPr>
          <w:shd w:val="clear" w:color="auto" w:fill="FFFFFF"/>
        </w:rPr>
      </w:pPr>
      <w:r w:rsidRPr="00926B4B">
        <w:rPr>
          <w:shd w:val="clear" w:color="auto" w:fill="FFFFFF"/>
        </w:rPr>
        <w:t>Lussier, R.N. and Achua, C.F., 2015. </w:t>
      </w:r>
      <w:r w:rsidRPr="00926B4B">
        <w:rPr>
          <w:i/>
          <w:iCs/>
          <w:shd w:val="clear" w:color="auto" w:fill="FFFFFF"/>
        </w:rPr>
        <w:t>Leadership: Theory, application, &amp; skill development</w:t>
      </w:r>
      <w:r w:rsidRPr="00926B4B">
        <w:rPr>
          <w:shd w:val="clear" w:color="auto" w:fill="FFFFFF"/>
        </w:rPr>
        <w:t>. Cengage learning.</w:t>
      </w:r>
    </w:p>
    <w:p w14:paraId="19A887DB" w14:textId="77777777" w:rsidR="00CC59BE" w:rsidRPr="00926B4B" w:rsidRDefault="00CC59BE" w:rsidP="00555E35">
      <w:pPr>
        <w:rPr>
          <w:shd w:val="clear" w:color="auto" w:fill="FFFFFF"/>
        </w:rPr>
      </w:pPr>
      <w:r w:rsidRPr="00926B4B">
        <w:rPr>
          <w:shd w:val="clear" w:color="auto" w:fill="FFFFFF"/>
        </w:rPr>
        <w:t>Maltseva, K., 2020. Wearables in the workplace: The brave new world of employee engagement. </w:t>
      </w:r>
      <w:r w:rsidRPr="00926B4B">
        <w:rPr>
          <w:i/>
          <w:iCs/>
          <w:shd w:val="clear" w:color="auto" w:fill="FFFFFF"/>
        </w:rPr>
        <w:t>Business Horizons</w:t>
      </w:r>
      <w:r w:rsidRPr="00926B4B">
        <w:rPr>
          <w:shd w:val="clear" w:color="auto" w:fill="FFFFFF"/>
        </w:rPr>
        <w:t>, </w:t>
      </w:r>
      <w:r w:rsidRPr="00926B4B">
        <w:rPr>
          <w:i/>
          <w:iCs/>
          <w:shd w:val="clear" w:color="auto" w:fill="FFFFFF"/>
        </w:rPr>
        <w:t>63</w:t>
      </w:r>
      <w:r w:rsidRPr="00926B4B">
        <w:rPr>
          <w:shd w:val="clear" w:color="auto" w:fill="FFFFFF"/>
        </w:rPr>
        <w:t>(4), pp.493-505.</w:t>
      </w:r>
    </w:p>
    <w:p w14:paraId="7170AA8E" w14:textId="77777777" w:rsidR="00CC59BE" w:rsidRPr="00926B4B" w:rsidRDefault="00CC59BE" w:rsidP="00555E35">
      <w:pPr>
        <w:rPr>
          <w:shd w:val="clear" w:color="auto" w:fill="FFFFFF"/>
        </w:rPr>
      </w:pPr>
      <w:r w:rsidRPr="00926B4B">
        <w:rPr>
          <w:shd w:val="clear" w:color="auto" w:fill="FFFFFF"/>
        </w:rPr>
        <w:t xml:space="preserve">Miller, D. and </w:t>
      </w:r>
      <w:proofErr w:type="spellStart"/>
      <w:r w:rsidRPr="00926B4B">
        <w:rPr>
          <w:shd w:val="clear" w:color="auto" w:fill="FFFFFF"/>
        </w:rPr>
        <w:t>Sardais</w:t>
      </w:r>
      <w:proofErr w:type="spellEnd"/>
      <w:r w:rsidRPr="00926B4B">
        <w:rPr>
          <w:shd w:val="clear" w:color="auto" w:fill="FFFFFF"/>
        </w:rPr>
        <w:t>, C., 2011. A concept of leadership for strategic organization. </w:t>
      </w:r>
      <w:r w:rsidRPr="00926B4B">
        <w:rPr>
          <w:i/>
          <w:iCs/>
          <w:shd w:val="clear" w:color="auto" w:fill="FFFFFF"/>
        </w:rPr>
        <w:t>Strategic Organization</w:t>
      </w:r>
      <w:r w:rsidRPr="00926B4B">
        <w:rPr>
          <w:shd w:val="clear" w:color="auto" w:fill="FFFFFF"/>
        </w:rPr>
        <w:t>, </w:t>
      </w:r>
      <w:r w:rsidRPr="00926B4B">
        <w:rPr>
          <w:i/>
          <w:iCs/>
          <w:shd w:val="clear" w:color="auto" w:fill="FFFFFF"/>
        </w:rPr>
        <w:t>9</w:t>
      </w:r>
      <w:r w:rsidRPr="00926B4B">
        <w:rPr>
          <w:shd w:val="clear" w:color="auto" w:fill="FFFFFF"/>
        </w:rPr>
        <w:t>(2), pp.174-183.</w:t>
      </w:r>
    </w:p>
    <w:p w14:paraId="0A4C0D2A" w14:textId="77777777" w:rsidR="00CC59BE" w:rsidRPr="00926B4B" w:rsidRDefault="00CC59BE" w:rsidP="00555E35">
      <w:pPr>
        <w:rPr>
          <w:shd w:val="clear" w:color="auto" w:fill="FFFFFF"/>
        </w:rPr>
      </w:pPr>
      <w:proofErr w:type="spellStart"/>
      <w:r w:rsidRPr="00926B4B">
        <w:rPr>
          <w:shd w:val="clear" w:color="auto" w:fill="FFFFFF"/>
        </w:rPr>
        <w:lastRenderedPageBreak/>
        <w:t>Mohajan</w:t>
      </w:r>
      <w:proofErr w:type="spellEnd"/>
      <w:r w:rsidRPr="00926B4B">
        <w:rPr>
          <w:shd w:val="clear" w:color="auto" w:fill="FFFFFF"/>
        </w:rPr>
        <w:t>, H.K., 2018. Qualitative research methodology in social sciences and related subjects. </w:t>
      </w:r>
      <w:r w:rsidRPr="00926B4B">
        <w:rPr>
          <w:i/>
          <w:iCs/>
          <w:shd w:val="clear" w:color="auto" w:fill="FFFFFF"/>
        </w:rPr>
        <w:t>Journal of Economic Development, Environment and People</w:t>
      </w:r>
      <w:r w:rsidRPr="00926B4B">
        <w:rPr>
          <w:shd w:val="clear" w:color="auto" w:fill="FFFFFF"/>
        </w:rPr>
        <w:t>, </w:t>
      </w:r>
      <w:r w:rsidRPr="00926B4B">
        <w:rPr>
          <w:i/>
          <w:iCs/>
          <w:shd w:val="clear" w:color="auto" w:fill="FFFFFF"/>
        </w:rPr>
        <w:t>7</w:t>
      </w:r>
      <w:r w:rsidRPr="00926B4B">
        <w:rPr>
          <w:shd w:val="clear" w:color="auto" w:fill="FFFFFF"/>
        </w:rPr>
        <w:t>(1), pp.23-48.</w:t>
      </w:r>
    </w:p>
    <w:p w14:paraId="22A1B63D" w14:textId="77777777" w:rsidR="00CC59BE" w:rsidRPr="00926B4B" w:rsidRDefault="00CC59BE" w:rsidP="00555E35">
      <w:r w:rsidRPr="00926B4B">
        <w:rPr>
          <w:shd w:val="clear" w:color="auto" w:fill="FFFFFF"/>
        </w:rPr>
        <w:t xml:space="preserve">Nazir, </w:t>
      </w:r>
      <w:proofErr w:type="gramStart"/>
      <w:r w:rsidRPr="00926B4B">
        <w:rPr>
          <w:shd w:val="clear" w:color="auto" w:fill="FFFFFF"/>
        </w:rPr>
        <w:t>O.</w:t>
      </w:r>
      <w:proofErr w:type="gramEnd"/>
      <w:r w:rsidRPr="00926B4B">
        <w:rPr>
          <w:shd w:val="clear" w:color="auto" w:fill="FFFFFF"/>
        </w:rPr>
        <w:t xml:space="preserve"> and Islam, J.U., 2020. Effect of CSR activities on meaningfulness, compassion, and employee engagement: A sense-making theoretical approach. </w:t>
      </w:r>
      <w:r w:rsidRPr="00926B4B">
        <w:rPr>
          <w:i/>
          <w:iCs/>
          <w:shd w:val="clear" w:color="auto" w:fill="FFFFFF"/>
        </w:rPr>
        <w:t>International Journal of Hospitality Management</w:t>
      </w:r>
      <w:r w:rsidRPr="00926B4B">
        <w:rPr>
          <w:shd w:val="clear" w:color="auto" w:fill="FFFFFF"/>
        </w:rPr>
        <w:t>, </w:t>
      </w:r>
      <w:r w:rsidRPr="00926B4B">
        <w:rPr>
          <w:i/>
          <w:iCs/>
          <w:shd w:val="clear" w:color="auto" w:fill="FFFFFF"/>
        </w:rPr>
        <w:t>90</w:t>
      </w:r>
      <w:r w:rsidRPr="00926B4B">
        <w:rPr>
          <w:shd w:val="clear" w:color="auto" w:fill="FFFFFF"/>
        </w:rPr>
        <w:t>, p.102630.</w:t>
      </w:r>
    </w:p>
    <w:p w14:paraId="30D8FB8E" w14:textId="77777777" w:rsidR="00CC59BE" w:rsidRPr="00926B4B" w:rsidRDefault="00CC59BE" w:rsidP="00555E35">
      <w:pPr>
        <w:rPr>
          <w:shd w:val="clear" w:color="auto" w:fill="FFFFFF"/>
        </w:rPr>
      </w:pPr>
      <w:proofErr w:type="spellStart"/>
      <w:r w:rsidRPr="00926B4B">
        <w:rPr>
          <w:shd w:val="clear" w:color="auto" w:fill="FFFFFF"/>
        </w:rPr>
        <w:t>Nohria</w:t>
      </w:r>
      <w:proofErr w:type="spellEnd"/>
      <w:r w:rsidRPr="00926B4B">
        <w:rPr>
          <w:shd w:val="clear" w:color="auto" w:fill="FFFFFF"/>
        </w:rPr>
        <w:t>, N. and Khurana, R., 2010. Handbook of leadership theory and practice: A Harvard Business School centennial colloquium. </w:t>
      </w:r>
      <w:r w:rsidRPr="00926B4B">
        <w:rPr>
          <w:i/>
          <w:iCs/>
          <w:shd w:val="clear" w:color="auto" w:fill="FFFFFF"/>
        </w:rPr>
        <w:t>Cambridge, MA: Harvard Business School</w:t>
      </w:r>
      <w:r w:rsidRPr="00926B4B">
        <w:rPr>
          <w:shd w:val="clear" w:color="auto" w:fill="FFFFFF"/>
        </w:rPr>
        <w:t>.</w:t>
      </w:r>
    </w:p>
    <w:p w14:paraId="0F3755AC" w14:textId="77777777" w:rsidR="00CC59BE" w:rsidRPr="00926B4B" w:rsidRDefault="00CC59BE" w:rsidP="00555E35">
      <w:pPr>
        <w:rPr>
          <w:shd w:val="clear" w:color="auto" w:fill="FFFFFF"/>
        </w:rPr>
      </w:pPr>
      <w:r w:rsidRPr="00926B4B">
        <w:rPr>
          <w:shd w:val="clear" w:color="auto" w:fill="FFFFFF"/>
        </w:rPr>
        <w:t>Northouse, P.G., 2021. </w:t>
      </w:r>
      <w:r w:rsidRPr="00926B4B">
        <w:rPr>
          <w:i/>
          <w:iCs/>
          <w:shd w:val="clear" w:color="auto" w:fill="FFFFFF"/>
        </w:rPr>
        <w:t>Leadership: Theory and practice</w:t>
      </w:r>
      <w:r w:rsidRPr="00926B4B">
        <w:rPr>
          <w:shd w:val="clear" w:color="auto" w:fill="FFFFFF"/>
        </w:rPr>
        <w:t>. Sage publications.</w:t>
      </w:r>
    </w:p>
    <w:p w14:paraId="58DE6E37" w14:textId="77777777" w:rsidR="00CC59BE" w:rsidRPr="00926B4B" w:rsidRDefault="00CC59BE" w:rsidP="00555E35">
      <w:r w:rsidRPr="00926B4B">
        <w:t>Osborne, S. and Hammoud, M.S., 2017. Effective employee engagement in the workplace. International Journal of Applied Management and Technology, 16(1), p.4. https://scholarworks.waldenu.edu/cgi/viewcontent.cgi?article=1239&amp;context=ijamt</w:t>
      </w:r>
    </w:p>
    <w:p w14:paraId="68371FCD" w14:textId="77777777" w:rsidR="00CC59BE" w:rsidRPr="00926B4B" w:rsidRDefault="00CC59BE" w:rsidP="00555E35">
      <w:pPr>
        <w:rPr>
          <w:shd w:val="clear" w:color="auto" w:fill="FFFFFF"/>
        </w:rPr>
      </w:pPr>
      <w:r w:rsidRPr="00926B4B">
        <w:rPr>
          <w:shd w:val="clear" w:color="auto" w:fill="FFFFFF"/>
        </w:rPr>
        <w:t>Pandey, P. and Pandey, M.M., 2021. </w:t>
      </w:r>
      <w:r w:rsidRPr="00926B4B">
        <w:rPr>
          <w:i/>
          <w:iCs/>
          <w:shd w:val="clear" w:color="auto" w:fill="FFFFFF"/>
        </w:rPr>
        <w:t>Research methodology tools and techniques</w:t>
      </w:r>
      <w:r w:rsidRPr="00926B4B">
        <w:rPr>
          <w:shd w:val="clear" w:color="auto" w:fill="FFFFFF"/>
        </w:rPr>
        <w:t xml:space="preserve">. Bridge </w:t>
      </w:r>
      <w:proofErr w:type="spellStart"/>
      <w:r w:rsidRPr="00926B4B">
        <w:rPr>
          <w:shd w:val="clear" w:color="auto" w:fill="FFFFFF"/>
        </w:rPr>
        <w:t>Center</w:t>
      </w:r>
      <w:proofErr w:type="spellEnd"/>
      <w:r w:rsidRPr="00926B4B">
        <w:rPr>
          <w:shd w:val="clear" w:color="auto" w:fill="FFFFFF"/>
        </w:rPr>
        <w:t>.</w:t>
      </w:r>
    </w:p>
    <w:p w14:paraId="25CBE3ED" w14:textId="77777777" w:rsidR="00CC59BE" w:rsidRPr="00926B4B" w:rsidRDefault="00CC59BE" w:rsidP="00555E35">
      <w:pPr>
        <w:rPr>
          <w:shd w:val="clear" w:color="auto" w:fill="FFFFFF"/>
        </w:rPr>
      </w:pPr>
      <w:r w:rsidRPr="00926B4B">
        <w:rPr>
          <w:shd w:val="clear" w:color="auto" w:fill="FFFFFF"/>
        </w:rPr>
        <w:t xml:space="preserve">Parent, </w:t>
      </w:r>
      <w:proofErr w:type="gramStart"/>
      <w:r w:rsidRPr="00926B4B">
        <w:rPr>
          <w:shd w:val="clear" w:color="auto" w:fill="FFFFFF"/>
        </w:rPr>
        <w:t>J.D.</w:t>
      </w:r>
      <w:proofErr w:type="gramEnd"/>
      <w:r w:rsidRPr="00926B4B">
        <w:rPr>
          <w:shd w:val="clear" w:color="auto" w:fill="FFFFFF"/>
        </w:rPr>
        <w:t xml:space="preserve"> and Lovelace, K.J., 2018. Employee engagement, positive organizational </w:t>
      </w:r>
      <w:proofErr w:type="gramStart"/>
      <w:r w:rsidRPr="00926B4B">
        <w:rPr>
          <w:shd w:val="clear" w:color="auto" w:fill="FFFFFF"/>
        </w:rPr>
        <w:t>culture</w:t>
      </w:r>
      <w:proofErr w:type="gramEnd"/>
      <w:r w:rsidRPr="00926B4B">
        <w:rPr>
          <w:shd w:val="clear" w:color="auto" w:fill="FFFFFF"/>
        </w:rPr>
        <w:t xml:space="preserve"> and individual adaptability. </w:t>
      </w:r>
      <w:r w:rsidRPr="00926B4B">
        <w:rPr>
          <w:i/>
          <w:iCs/>
          <w:shd w:val="clear" w:color="auto" w:fill="FFFFFF"/>
        </w:rPr>
        <w:t>On the Horizon</w:t>
      </w:r>
      <w:r w:rsidRPr="00926B4B">
        <w:rPr>
          <w:shd w:val="clear" w:color="auto" w:fill="FFFFFF"/>
        </w:rPr>
        <w:t>.</w:t>
      </w:r>
    </w:p>
    <w:p w14:paraId="19F3B685" w14:textId="77777777" w:rsidR="00CC59BE" w:rsidRPr="00926B4B" w:rsidRDefault="00CC59BE" w:rsidP="00555E35">
      <w:pPr>
        <w:rPr>
          <w:shd w:val="clear" w:color="auto" w:fill="FFFFFF"/>
        </w:rPr>
      </w:pPr>
      <w:r w:rsidRPr="00926B4B">
        <w:rPr>
          <w:shd w:val="clear" w:color="auto" w:fill="FFFFFF"/>
        </w:rPr>
        <w:t>Saks, A.M., 2019. Antecedents and consequences of employee engagement revisited. </w:t>
      </w:r>
      <w:r w:rsidRPr="00926B4B">
        <w:rPr>
          <w:i/>
          <w:iCs/>
          <w:shd w:val="clear" w:color="auto" w:fill="FFFFFF"/>
        </w:rPr>
        <w:t>Journal of Organizational Effectiveness: People and Performance</w:t>
      </w:r>
      <w:r w:rsidRPr="00926B4B">
        <w:rPr>
          <w:shd w:val="clear" w:color="auto" w:fill="FFFFFF"/>
        </w:rPr>
        <w:t>.</w:t>
      </w:r>
    </w:p>
    <w:p w14:paraId="35ADC15E" w14:textId="77777777" w:rsidR="00CC59BE" w:rsidRPr="00926B4B" w:rsidRDefault="00CC59BE" w:rsidP="00555E35">
      <w:r w:rsidRPr="00926B4B">
        <w:t xml:space="preserve">Singh, D., 2019. A literature review on employee retention with a focus on recent trends. International Journal of Scientific Research in Science and Technology, 6(1), pp.425-431. https://www.academia.edu/download/60641051/5095_lit_review_paper20190919-118800-dzni7v.pdf </w:t>
      </w:r>
    </w:p>
    <w:p w14:paraId="65DFFDB3" w14:textId="77777777" w:rsidR="00CC59BE" w:rsidRPr="00926B4B" w:rsidRDefault="00CC59BE" w:rsidP="00555E35">
      <w:pPr>
        <w:rPr>
          <w:shd w:val="clear" w:color="auto" w:fill="FFFFFF"/>
        </w:rPr>
      </w:pPr>
      <w:r w:rsidRPr="00926B4B">
        <w:rPr>
          <w:shd w:val="clear" w:color="auto" w:fill="FFFFFF"/>
        </w:rPr>
        <w:t>Snyder, H., 2019. Literature review as a research methodology: An overview and guidelines. </w:t>
      </w:r>
      <w:r w:rsidRPr="00926B4B">
        <w:rPr>
          <w:i/>
          <w:iCs/>
          <w:shd w:val="clear" w:color="auto" w:fill="FFFFFF"/>
        </w:rPr>
        <w:t>Journal of business research</w:t>
      </w:r>
      <w:r w:rsidRPr="00926B4B">
        <w:rPr>
          <w:shd w:val="clear" w:color="auto" w:fill="FFFFFF"/>
        </w:rPr>
        <w:t>, </w:t>
      </w:r>
      <w:r w:rsidRPr="00926B4B">
        <w:rPr>
          <w:i/>
          <w:iCs/>
          <w:shd w:val="clear" w:color="auto" w:fill="FFFFFF"/>
        </w:rPr>
        <w:t>104</w:t>
      </w:r>
      <w:r w:rsidRPr="00926B4B">
        <w:rPr>
          <w:shd w:val="clear" w:color="auto" w:fill="FFFFFF"/>
        </w:rPr>
        <w:t>, pp.333-339.</w:t>
      </w:r>
    </w:p>
    <w:p w14:paraId="5D14B1F7" w14:textId="77777777" w:rsidR="00CC59BE" w:rsidRPr="00926B4B" w:rsidRDefault="00CC59BE" w:rsidP="00555E35">
      <w:pPr>
        <w:rPr>
          <w:shd w:val="clear" w:color="auto" w:fill="FFFFFF"/>
        </w:rPr>
      </w:pPr>
      <w:r w:rsidRPr="00926B4B">
        <w:rPr>
          <w:shd w:val="clear" w:color="auto" w:fill="FFFFFF"/>
        </w:rPr>
        <w:t xml:space="preserve">Sun, L. and </w:t>
      </w:r>
      <w:proofErr w:type="spellStart"/>
      <w:r w:rsidRPr="00926B4B">
        <w:rPr>
          <w:shd w:val="clear" w:color="auto" w:fill="FFFFFF"/>
        </w:rPr>
        <w:t>Bunchapattanasakda</w:t>
      </w:r>
      <w:proofErr w:type="spellEnd"/>
      <w:r w:rsidRPr="00926B4B">
        <w:rPr>
          <w:shd w:val="clear" w:color="auto" w:fill="FFFFFF"/>
        </w:rPr>
        <w:t>, C., 2019. Employee engagement: A literature review. </w:t>
      </w:r>
      <w:r w:rsidRPr="00926B4B">
        <w:rPr>
          <w:i/>
          <w:iCs/>
          <w:shd w:val="clear" w:color="auto" w:fill="FFFFFF"/>
        </w:rPr>
        <w:t>International Journal of Human Resource Studies</w:t>
      </w:r>
      <w:r w:rsidRPr="00926B4B">
        <w:rPr>
          <w:shd w:val="clear" w:color="auto" w:fill="FFFFFF"/>
        </w:rPr>
        <w:t>, </w:t>
      </w:r>
      <w:r w:rsidRPr="00926B4B">
        <w:rPr>
          <w:i/>
          <w:iCs/>
          <w:shd w:val="clear" w:color="auto" w:fill="FFFFFF"/>
        </w:rPr>
        <w:t>9</w:t>
      </w:r>
      <w:r w:rsidRPr="00926B4B">
        <w:rPr>
          <w:shd w:val="clear" w:color="auto" w:fill="FFFFFF"/>
        </w:rPr>
        <w:t>(1), pp.63-80.</w:t>
      </w:r>
    </w:p>
    <w:p w14:paraId="7DFC26D2" w14:textId="77777777" w:rsidR="00CC59BE" w:rsidRPr="00926B4B" w:rsidRDefault="00CC59BE" w:rsidP="00555E35">
      <w:r w:rsidRPr="00926B4B">
        <w:t xml:space="preserve">Tesco plc (2021). About us. https://www.tescoplc.com/about/ </w:t>
      </w:r>
    </w:p>
    <w:p w14:paraId="4D6A3B2D" w14:textId="77777777" w:rsidR="00CC59BE" w:rsidRPr="00926B4B" w:rsidRDefault="00CC59BE" w:rsidP="00555E35">
      <w:r w:rsidRPr="00926B4B">
        <w:rPr>
          <w:shd w:val="clear" w:color="auto" w:fill="FFFFFF"/>
        </w:rPr>
        <w:t>Turner, P., 2019. </w:t>
      </w:r>
      <w:r w:rsidRPr="00926B4B">
        <w:rPr>
          <w:i/>
          <w:iCs/>
          <w:shd w:val="clear" w:color="auto" w:fill="FFFFFF"/>
        </w:rPr>
        <w:t>Employee engagement in contemporary organizations: Maintaining high productivity and sustained competitiveness</w:t>
      </w:r>
      <w:r w:rsidRPr="00926B4B">
        <w:rPr>
          <w:shd w:val="clear" w:color="auto" w:fill="FFFFFF"/>
        </w:rPr>
        <w:t>. Springer Nature.</w:t>
      </w:r>
    </w:p>
    <w:p w14:paraId="7F6D14F8" w14:textId="77777777" w:rsidR="00CC59BE" w:rsidRPr="00926B4B" w:rsidRDefault="00CC59BE" w:rsidP="00555E35">
      <w:proofErr w:type="spellStart"/>
      <w:r w:rsidRPr="00926B4B">
        <w:t>Vorina</w:t>
      </w:r>
      <w:proofErr w:type="spellEnd"/>
      <w:r w:rsidRPr="00926B4B">
        <w:t>, A., Simonič, M. and Vlasova, M., 2017. An analysis of the relationship between job satisfaction and employee engagement. Economic themes, 55(2), pp.243-262. https://cyberleninka.org/article/n/768658.pdf</w:t>
      </w:r>
    </w:p>
    <w:p w14:paraId="16CA7651" w14:textId="77777777" w:rsidR="00CC59BE" w:rsidRPr="00926B4B" w:rsidRDefault="00CC59BE" w:rsidP="00555E35">
      <w:proofErr w:type="spellStart"/>
      <w:r w:rsidRPr="00926B4B">
        <w:lastRenderedPageBreak/>
        <w:t>Woiceshyn</w:t>
      </w:r>
      <w:proofErr w:type="spellEnd"/>
      <w:r w:rsidRPr="00926B4B">
        <w:t xml:space="preserve">, J. and </w:t>
      </w:r>
      <w:proofErr w:type="spellStart"/>
      <w:r w:rsidRPr="00926B4B">
        <w:t>Daellenbach</w:t>
      </w:r>
      <w:proofErr w:type="spellEnd"/>
      <w:r w:rsidRPr="00926B4B">
        <w:t xml:space="preserve">, U., 2018. Evaluating inductive vs deductive research in management studies: Implications for authors, editors, and reviewers. Qualitative Research in Organizations and Management: An International Journal. https://www.researchgate.net/profile/Jaana-Woiceshyn-2/publication/324596659_Evaluating_Inductive_versus_Deductive_Research_in_Management_Studies_Implications_for_Authors_Editors_and_Reviewers/links/5b78d9aa92851c1e121f7477/Evaluating-Inductive-versus-Deductive-Research-in-Management-Studies-Implications-for-Authors-Editors-and-Reviewers.pdf </w:t>
      </w:r>
    </w:p>
    <w:p w14:paraId="7029BD97" w14:textId="77777777" w:rsidR="00CC59BE" w:rsidRPr="00926B4B" w:rsidRDefault="00CC59BE" w:rsidP="00555E35">
      <w:pPr>
        <w:rPr>
          <w:shd w:val="clear" w:color="auto" w:fill="FFFFFF"/>
        </w:rPr>
      </w:pPr>
      <w:proofErr w:type="spellStart"/>
      <w:r w:rsidRPr="00926B4B">
        <w:rPr>
          <w:shd w:val="clear" w:color="auto" w:fill="FFFFFF"/>
        </w:rPr>
        <w:t>Zangirolami</w:t>
      </w:r>
      <w:proofErr w:type="spellEnd"/>
      <w:r w:rsidRPr="00926B4B">
        <w:rPr>
          <w:shd w:val="clear" w:color="auto" w:fill="FFFFFF"/>
        </w:rPr>
        <w:t xml:space="preserve">-Raimundo, J., </w:t>
      </w:r>
      <w:proofErr w:type="spellStart"/>
      <w:r w:rsidRPr="00926B4B">
        <w:rPr>
          <w:shd w:val="clear" w:color="auto" w:fill="FFFFFF"/>
        </w:rPr>
        <w:t>Echeimberg</w:t>
      </w:r>
      <w:proofErr w:type="spellEnd"/>
      <w:r w:rsidRPr="00926B4B">
        <w:rPr>
          <w:shd w:val="clear" w:color="auto" w:fill="FFFFFF"/>
        </w:rPr>
        <w:t>, J.D.O. and Leone, C., 2018. Research methodology topics: Cross-sectional studies. </w:t>
      </w:r>
      <w:r w:rsidRPr="00926B4B">
        <w:rPr>
          <w:i/>
          <w:iCs/>
          <w:shd w:val="clear" w:color="auto" w:fill="FFFFFF"/>
        </w:rPr>
        <w:t>Journal of Human Growth and Development</w:t>
      </w:r>
      <w:r w:rsidRPr="00926B4B">
        <w:rPr>
          <w:shd w:val="clear" w:color="auto" w:fill="FFFFFF"/>
        </w:rPr>
        <w:t>, </w:t>
      </w:r>
      <w:r w:rsidRPr="00926B4B">
        <w:rPr>
          <w:i/>
          <w:iCs/>
          <w:shd w:val="clear" w:color="auto" w:fill="FFFFFF"/>
        </w:rPr>
        <w:t>28</w:t>
      </w:r>
      <w:r w:rsidRPr="00926B4B">
        <w:rPr>
          <w:shd w:val="clear" w:color="auto" w:fill="FFFFFF"/>
        </w:rPr>
        <w:t>(3), pp.356-360.</w:t>
      </w:r>
    </w:p>
    <w:sectPr w:rsidR="00CC59BE" w:rsidRPr="00926B4B" w:rsidSect="00EC5A7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D410CA" w14:textId="77777777" w:rsidR="0080039F" w:rsidRDefault="0080039F" w:rsidP="001C56EF">
      <w:pPr>
        <w:spacing w:line="240" w:lineRule="auto"/>
      </w:pPr>
      <w:r>
        <w:separator/>
      </w:r>
    </w:p>
  </w:endnote>
  <w:endnote w:type="continuationSeparator" w:id="0">
    <w:p w14:paraId="65453D08" w14:textId="77777777" w:rsidR="0080039F" w:rsidRDefault="0080039F" w:rsidP="001C56E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05844"/>
      <w:docPartObj>
        <w:docPartGallery w:val="Page Numbers (Bottom of Page)"/>
        <w:docPartUnique/>
      </w:docPartObj>
    </w:sdtPr>
    <w:sdtEndPr/>
    <w:sdtContent>
      <w:p w14:paraId="460C242C" w14:textId="77777777" w:rsidR="00555E35" w:rsidRDefault="00AB3BC3">
        <w:pPr>
          <w:pStyle w:val="Footer"/>
          <w:jc w:val="center"/>
        </w:pPr>
        <w:r>
          <w:fldChar w:fldCharType="begin"/>
        </w:r>
        <w:r>
          <w:instrText xml:space="preserve"> PAGE   \* MERGEFORMAT </w:instrText>
        </w:r>
        <w:r>
          <w:fldChar w:fldCharType="separate"/>
        </w:r>
        <w:r w:rsidR="000A08DF">
          <w:rPr>
            <w:noProof/>
          </w:rPr>
          <w:t>20</w:t>
        </w:r>
        <w:r>
          <w:rPr>
            <w:noProof/>
          </w:rPr>
          <w:fldChar w:fldCharType="end"/>
        </w:r>
      </w:p>
    </w:sdtContent>
  </w:sdt>
  <w:p w14:paraId="5AD48BF7" w14:textId="77777777" w:rsidR="00555E35" w:rsidRDefault="00555E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C88D6B" w14:textId="77777777" w:rsidR="0080039F" w:rsidRDefault="0080039F" w:rsidP="001C56EF">
      <w:pPr>
        <w:spacing w:line="240" w:lineRule="auto"/>
      </w:pPr>
      <w:r>
        <w:separator/>
      </w:r>
    </w:p>
  </w:footnote>
  <w:footnote w:type="continuationSeparator" w:id="0">
    <w:p w14:paraId="5D07BD3C" w14:textId="77777777" w:rsidR="0080039F" w:rsidRDefault="0080039F" w:rsidP="001C56E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4266B"/>
    <w:multiLevelType w:val="hybridMultilevel"/>
    <w:tmpl w:val="2976D8B0"/>
    <w:lvl w:ilvl="0" w:tplc="40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D1A5905"/>
    <w:multiLevelType w:val="hybridMultilevel"/>
    <w:tmpl w:val="A57AA9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5102FEF"/>
    <w:multiLevelType w:val="hybridMultilevel"/>
    <w:tmpl w:val="443E63F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ED758AB"/>
    <w:multiLevelType w:val="hybridMultilevel"/>
    <w:tmpl w:val="B8288C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4A580A"/>
    <w:multiLevelType w:val="hybridMultilevel"/>
    <w:tmpl w:val="8C74CE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4E04461"/>
    <w:multiLevelType w:val="multilevel"/>
    <w:tmpl w:val="1D6072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8C0397F"/>
    <w:multiLevelType w:val="hybridMultilevel"/>
    <w:tmpl w:val="E1F28C8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8A872B4"/>
    <w:multiLevelType w:val="hybridMultilevel"/>
    <w:tmpl w:val="852EDE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30F6660"/>
    <w:multiLevelType w:val="multilevel"/>
    <w:tmpl w:val="6770C5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44B26D4"/>
    <w:multiLevelType w:val="multilevel"/>
    <w:tmpl w:val="7D1883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21388383">
    <w:abstractNumId w:val="5"/>
  </w:num>
  <w:num w:numId="2" w16cid:durableId="1655796253">
    <w:abstractNumId w:val="9"/>
  </w:num>
  <w:num w:numId="3" w16cid:durableId="349262050">
    <w:abstractNumId w:val="8"/>
  </w:num>
  <w:num w:numId="4" w16cid:durableId="545263059">
    <w:abstractNumId w:val="4"/>
  </w:num>
  <w:num w:numId="5" w16cid:durableId="1725906933">
    <w:abstractNumId w:val="6"/>
  </w:num>
  <w:num w:numId="6" w16cid:durableId="820074445">
    <w:abstractNumId w:val="1"/>
  </w:num>
  <w:num w:numId="7" w16cid:durableId="1607423478">
    <w:abstractNumId w:val="2"/>
  </w:num>
  <w:num w:numId="8" w16cid:durableId="1297494209">
    <w:abstractNumId w:val="0"/>
  </w:num>
  <w:num w:numId="9" w16cid:durableId="798062785">
    <w:abstractNumId w:val="3"/>
  </w:num>
  <w:num w:numId="10" w16cid:durableId="119322844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517B5"/>
    <w:rsid w:val="0000577B"/>
    <w:rsid w:val="00007FE6"/>
    <w:rsid w:val="00013590"/>
    <w:rsid w:val="0003425D"/>
    <w:rsid w:val="000418F6"/>
    <w:rsid w:val="00043355"/>
    <w:rsid w:val="00055E69"/>
    <w:rsid w:val="00057C83"/>
    <w:rsid w:val="000646BE"/>
    <w:rsid w:val="000707FD"/>
    <w:rsid w:val="0008756A"/>
    <w:rsid w:val="00095246"/>
    <w:rsid w:val="000969AC"/>
    <w:rsid w:val="00097F12"/>
    <w:rsid w:val="000A08DF"/>
    <w:rsid w:val="000C2F5E"/>
    <w:rsid w:val="000D01A0"/>
    <w:rsid w:val="000D6DB5"/>
    <w:rsid w:val="000D7832"/>
    <w:rsid w:val="000D7FCE"/>
    <w:rsid w:val="000E27BE"/>
    <w:rsid w:val="000E38EA"/>
    <w:rsid w:val="000E73C4"/>
    <w:rsid w:val="000F05D4"/>
    <w:rsid w:val="000F0F69"/>
    <w:rsid w:val="000F6124"/>
    <w:rsid w:val="00101C06"/>
    <w:rsid w:val="00110377"/>
    <w:rsid w:val="00123FA1"/>
    <w:rsid w:val="00132951"/>
    <w:rsid w:val="00147363"/>
    <w:rsid w:val="00156223"/>
    <w:rsid w:val="00156B0E"/>
    <w:rsid w:val="00164BCE"/>
    <w:rsid w:val="00165440"/>
    <w:rsid w:val="00180FED"/>
    <w:rsid w:val="00181862"/>
    <w:rsid w:val="00182A9F"/>
    <w:rsid w:val="00192048"/>
    <w:rsid w:val="001A48DA"/>
    <w:rsid w:val="001C56EF"/>
    <w:rsid w:val="002007A7"/>
    <w:rsid w:val="00200C05"/>
    <w:rsid w:val="00204B0D"/>
    <w:rsid w:val="00216995"/>
    <w:rsid w:val="0022082F"/>
    <w:rsid w:val="0022380B"/>
    <w:rsid w:val="0022701E"/>
    <w:rsid w:val="0022753E"/>
    <w:rsid w:val="00231CBB"/>
    <w:rsid w:val="00232741"/>
    <w:rsid w:val="002474D3"/>
    <w:rsid w:val="00251794"/>
    <w:rsid w:val="00256185"/>
    <w:rsid w:val="00265C32"/>
    <w:rsid w:val="00271619"/>
    <w:rsid w:val="0027351A"/>
    <w:rsid w:val="0028011B"/>
    <w:rsid w:val="002821F8"/>
    <w:rsid w:val="00282637"/>
    <w:rsid w:val="00282F20"/>
    <w:rsid w:val="002915B0"/>
    <w:rsid w:val="002955FD"/>
    <w:rsid w:val="002A2167"/>
    <w:rsid w:val="002A3E2C"/>
    <w:rsid w:val="002A7FA2"/>
    <w:rsid w:val="002C4436"/>
    <w:rsid w:val="002C54F5"/>
    <w:rsid w:val="002C559A"/>
    <w:rsid w:val="002D03BF"/>
    <w:rsid w:val="002D6FDF"/>
    <w:rsid w:val="002D7D39"/>
    <w:rsid w:val="002E40B3"/>
    <w:rsid w:val="002F5B43"/>
    <w:rsid w:val="003021C7"/>
    <w:rsid w:val="00311813"/>
    <w:rsid w:val="0031185E"/>
    <w:rsid w:val="00314B02"/>
    <w:rsid w:val="00316F23"/>
    <w:rsid w:val="0032060A"/>
    <w:rsid w:val="003319E2"/>
    <w:rsid w:val="00333044"/>
    <w:rsid w:val="00344608"/>
    <w:rsid w:val="00355060"/>
    <w:rsid w:val="003609BA"/>
    <w:rsid w:val="003646FB"/>
    <w:rsid w:val="00366C29"/>
    <w:rsid w:val="0037472C"/>
    <w:rsid w:val="00376718"/>
    <w:rsid w:val="00380008"/>
    <w:rsid w:val="00385F57"/>
    <w:rsid w:val="00387CFB"/>
    <w:rsid w:val="00392ABD"/>
    <w:rsid w:val="00394ABB"/>
    <w:rsid w:val="003B1DC4"/>
    <w:rsid w:val="003B2BCB"/>
    <w:rsid w:val="003B32A4"/>
    <w:rsid w:val="003B4BB3"/>
    <w:rsid w:val="003D1C45"/>
    <w:rsid w:val="003D2226"/>
    <w:rsid w:val="003D2C99"/>
    <w:rsid w:val="003D71BD"/>
    <w:rsid w:val="003E7B9C"/>
    <w:rsid w:val="003F08E1"/>
    <w:rsid w:val="003F488B"/>
    <w:rsid w:val="003F7F0F"/>
    <w:rsid w:val="00404877"/>
    <w:rsid w:val="00405CA8"/>
    <w:rsid w:val="00407B54"/>
    <w:rsid w:val="00412229"/>
    <w:rsid w:val="004129D0"/>
    <w:rsid w:val="00413703"/>
    <w:rsid w:val="004206F6"/>
    <w:rsid w:val="004207FE"/>
    <w:rsid w:val="0042333F"/>
    <w:rsid w:val="00426D7F"/>
    <w:rsid w:val="00431C6A"/>
    <w:rsid w:val="0043700F"/>
    <w:rsid w:val="00442427"/>
    <w:rsid w:val="00444014"/>
    <w:rsid w:val="00447716"/>
    <w:rsid w:val="004517B5"/>
    <w:rsid w:val="00461044"/>
    <w:rsid w:val="004630DA"/>
    <w:rsid w:val="00471010"/>
    <w:rsid w:val="00474678"/>
    <w:rsid w:val="00474BEA"/>
    <w:rsid w:val="004947D0"/>
    <w:rsid w:val="004A1452"/>
    <w:rsid w:val="004A2E32"/>
    <w:rsid w:val="004B3499"/>
    <w:rsid w:val="004B71ED"/>
    <w:rsid w:val="004C2BD6"/>
    <w:rsid w:val="004D386F"/>
    <w:rsid w:val="004D60AA"/>
    <w:rsid w:val="004E00B3"/>
    <w:rsid w:val="004F54B6"/>
    <w:rsid w:val="004F6169"/>
    <w:rsid w:val="005016DA"/>
    <w:rsid w:val="00506F93"/>
    <w:rsid w:val="005150D6"/>
    <w:rsid w:val="0052071E"/>
    <w:rsid w:val="00544C50"/>
    <w:rsid w:val="00547B23"/>
    <w:rsid w:val="005543FA"/>
    <w:rsid w:val="00555E35"/>
    <w:rsid w:val="0055704D"/>
    <w:rsid w:val="00563036"/>
    <w:rsid w:val="0056582B"/>
    <w:rsid w:val="005715B6"/>
    <w:rsid w:val="005734D8"/>
    <w:rsid w:val="00576264"/>
    <w:rsid w:val="00582D68"/>
    <w:rsid w:val="00586455"/>
    <w:rsid w:val="005942B6"/>
    <w:rsid w:val="005971C4"/>
    <w:rsid w:val="005A06A0"/>
    <w:rsid w:val="005A1134"/>
    <w:rsid w:val="005B7E4B"/>
    <w:rsid w:val="005C73CE"/>
    <w:rsid w:val="005C7A10"/>
    <w:rsid w:val="005E2C8B"/>
    <w:rsid w:val="005E6F93"/>
    <w:rsid w:val="005F3452"/>
    <w:rsid w:val="005F3D36"/>
    <w:rsid w:val="005F4710"/>
    <w:rsid w:val="005F717D"/>
    <w:rsid w:val="00600070"/>
    <w:rsid w:val="0060101E"/>
    <w:rsid w:val="00602B24"/>
    <w:rsid w:val="00605711"/>
    <w:rsid w:val="006112C9"/>
    <w:rsid w:val="00612210"/>
    <w:rsid w:val="00614866"/>
    <w:rsid w:val="00620364"/>
    <w:rsid w:val="006224BA"/>
    <w:rsid w:val="00630806"/>
    <w:rsid w:val="00636ABF"/>
    <w:rsid w:val="006404FC"/>
    <w:rsid w:val="0064601B"/>
    <w:rsid w:val="006501F9"/>
    <w:rsid w:val="006542E0"/>
    <w:rsid w:val="00655331"/>
    <w:rsid w:val="00656D93"/>
    <w:rsid w:val="00657E7C"/>
    <w:rsid w:val="0067016B"/>
    <w:rsid w:val="00673935"/>
    <w:rsid w:val="00674C63"/>
    <w:rsid w:val="00675E26"/>
    <w:rsid w:val="006767EC"/>
    <w:rsid w:val="00681868"/>
    <w:rsid w:val="00682044"/>
    <w:rsid w:val="006842FA"/>
    <w:rsid w:val="006979FA"/>
    <w:rsid w:val="006A0E09"/>
    <w:rsid w:val="006A42A6"/>
    <w:rsid w:val="006C32BF"/>
    <w:rsid w:val="006D283C"/>
    <w:rsid w:val="006D6205"/>
    <w:rsid w:val="006D6BEE"/>
    <w:rsid w:val="006E3681"/>
    <w:rsid w:val="007063AF"/>
    <w:rsid w:val="007074D5"/>
    <w:rsid w:val="00712B7E"/>
    <w:rsid w:val="00724EA9"/>
    <w:rsid w:val="00735478"/>
    <w:rsid w:val="00735CA9"/>
    <w:rsid w:val="00743E69"/>
    <w:rsid w:val="00747163"/>
    <w:rsid w:val="00747904"/>
    <w:rsid w:val="00747B14"/>
    <w:rsid w:val="007668AE"/>
    <w:rsid w:val="007670CD"/>
    <w:rsid w:val="007711CD"/>
    <w:rsid w:val="00771E2A"/>
    <w:rsid w:val="00787384"/>
    <w:rsid w:val="007879FE"/>
    <w:rsid w:val="007944E1"/>
    <w:rsid w:val="00797927"/>
    <w:rsid w:val="007A3CC8"/>
    <w:rsid w:val="007B549B"/>
    <w:rsid w:val="007C045A"/>
    <w:rsid w:val="007C48B2"/>
    <w:rsid w:val="007C492B"/>
    <w:rsid w:val="007D75C2"/>
    <w:rsid w:val="007E1862"/>
    <w:rsid w:val="007E3E03"/>
    <w:rsid w:val="007F2E96"/>
    <w:rsid w:val="007F4F70"/>
    <w:rsid w:val="007F57E9"/>
    <w:rsid w:val="0080039F"/>
    <w:rsid w:val="00804D5E"/>
    <w:rsid w:val="0080515E"/>
    <w:rsid w:val="00811B1F"/>
    <w:rsid w:val="00817FD9"/>
    <w:rsid w:val="00821CF0"/>
    <w:rsid w:val="008245A2"/>
    <w:rsid w:val="0083040A"/>
    <w:rsid w:val="008307A7"/>
    <w:rsid w:val="0084495C"/>
    <w:rsid w:val="0084658D"/>
    <w:rsid w:val="00853D72"/>
    <w:rsid w:val="008569F5"/>
    <w:rsid w:val="008625A1"/>
    <w:rsid w:val="00871DAF"/>
    <w:rsid w:val="00877239"/>
    <w:rsid w:val="0088059E"/>
    <w:rsid w:val="00881DBA"/>
    <w:rsid w:val="00881F90"/>
    <w:rsid w:val="00891A36"/>
    <w:rsid w:val="008A11EC"/>
    <w:rsid w:val="008B0ECF"/>
    <w:rsid w:val="008B3005"/>
    <w:rsid w:val="008C7E6D"/>
    <w:rsid w:val="008D0C98"/>
    <w:rsid w:val="008D18AE"/>
    <w:rsid w:val="008D32F1"/>
    <w:rsid w:val="008E5F49"/>
    <w:rsid w:val="008F46B3"/>
    <w:rsid w:val="008F64A5"/>
    <w:rsid w:val="008F7054"/>
    <w:rsid w:val="009211B7"/>
    <w:rsid w:val="00926B4B"/>
    <w:rsid w:val="009370DC"/>
    <w:rsid w:val="00941678"/>
    <w:rsid w:val="0094397C"/>
    <w:rsid w:val="00944576"/>
    <w:rsid w:val="00951184"/>
    <w:rsid w:val="009539FF"/>
    <w:rsid w:val="0095430F"/>
    <w:rsid w:val="00961ECE"/>
    <w:rsid w:val="009624DA"/>
    <w:rsid w:val="00970D69"/>
    <w:rsid w:val="00980589"/>
    <w:rsid w:val="00980F7C"/>
    <w:rsid w:val="00985A80"/>
    <w:rsid w:val="009906B0"/>
    <w:rsid w:val="009906BA"/>
    <w:rsid w:val="00992A70"/>
    <w:rsid w:val="009943D6"/>
    <w:rsid w:val="009965E5"/>
    <w:rsid w:val="009A28F7"/>
    <w:rsid w:val="009A6B1C"/>
    <w:rsid w:val="009A7D22"/>
    <w:rsid w:val="009B22FF"/>
    <w:rsid w:val="009B498E"/>
    <w:rsid w:val="009C2AEC"/>
    <w:rsid w:val="009C40F5"/>
    <w:rsid w:val="009D40E4"/>
    <w:rsid w:val="009E1943"/>
    <w:rsid w:val="009F3E9E"/>
    <w:rsid w:val="009F4361"/>
    <w:rsid w:val="009F6F3D"/>
    <w:rsid w:val="009F719F"/>
    <w:rsid w:val="009F7E4C"/>
    <w:rsid w:val="00A037B8"/>
    <w:rsid w:val="00A158DF"/>
    <w:rsid w:val="00A30438"/>
    <w:rsid w:val="00A310C0"/>
    <w:rsid w:val="00A36906"/>
    <w:rsid w:val="00A43110"/>
    <w:rsid w:val="00A44DBA"/>
    <w:rsid w:val="00A47C6F"/>
    <w:rsid w:val="00A536ED"/>
    <w:rsid w:val="00A57D17"/>
    <w:rsid w:val="00A60702"/>
    <w:rsid w:val="00A61232"/>
    <w:rsid w:val="00A64171"/>
    <w:rsid w:val="00A6599D"/>
    <w:rsid w:val="00A6654A"/>
    <w:rsid w:val="00A82549"/>
    <w:rsid w:val="00A86919"/>
    <w:rsid w:val="00A94A58"/>
    <w:rsid w:val="00A9702D"/>
    <w:rsid w:val="00AA1F99"/>
    <w:rsid w:val="00AA276E"/>
    <w:rsid w:val="00AB3BC3"/>
    <w:rsid w:val="00AB5F7A"/>
    <w:rsid w:val="00AC2EBE"/>
    <w:rsid w:val="00AC4A65"/>
    <w:rsid w:val="00AC4FAB"/>
    <w:rsid w:val="00AC6466"/>
    <w:rsid w:val="00AD48BE"/>
    <w:rsid w:val="00AD55E9"/>
    <w:rsid w:val="00AD76B9"/>
    <w:rsid w:val="00AE116C"/>
    <w:rsid w:val="00AE2181"/>
    <w:rsid w:val="00AE62D5"/>
    <w:rsid w:val="00AF3684"/>
    <w:rsid w:val="00B1729D"/>
    <w:rsid w:val="00B25C3D"/>
    <w:rsid w:val="00B27591"/>
    <w:rsid w:val="00B3065D"/>
    <w:rsid w:val="00B31F1F"/>
    <w:rsid w:val="00B37EB8"/>
    <w:rsid w:val="00B40DD9"/>
    <w:rsid w:val="00B4425C"/>
    <w:rsid w:val="00B4638E"/>
    <w:rsid w:val="00B62317"/>
    <w:rsid w:val="00B72B82"/>
    <w:rsid w:val="00B80B2F"/>
    <w:rsid w:val="00B83B22"/>
    <w:rsid w:val="00B8510C"/>
    <w:rsid w:val="00BA181E"/>
    <w:rsid w:val="00BB4963"/>
    <w:rsid w:val="00BB54FC"/>
    <w:rsid w:val="00BC5C4E"/>
    <w:rsid w:val="00BD15F3"/>
    <w:rsid w:val="00BD4DC2"/>
    <w:rsid w:val="00BE2ABA"/>
    <w:rsid w:val="00BE2DE4"/>
    <w:rsid w:val="00BE58BD"/>
    <w:rsid w:val="00BE67E5"/>
    <w:rsid w:val="00BF00E0"/>
    <w:rsid w:val="00C13DF7"/>
    <w:rsid w:val="00C16E20"/>
    <w:rsid w:val="00C172F6"/>
    <w:rsid w:val="00C22D4C"/>
    <w:rsid w:val="00C26F71"/>
    <w:rsid w:val="00C35E05"/>
    <w:rsid w:val="00C45138"/>
    <w:rsid w:val="00C60B3A"/>
    <w:rsid w:val="00C6266B"/>
    <w:rsid w:val="00C62C66"/>
    <w:rsid w:val="00C63595"/>
    <w:rsid w:val="00C72CE4"/>
    <w:rsid w:val="00C92828"/>
    <w:rsid w:val="00CA6ADC"/>
    <w:rsid w:val="00CC166D"/>
    <w:rsid w:val="00CC26AF"/>
    <w:rsid w:val="00CC4180"/>
    <w:rsid w:val="00CC5003"/>
    <w:rsid w:val="00CC59BE"/>
    <w:rsid w:val="00CE15A5"/>
    <w:rsid w:val="00CE515B"/>
    <w:rsid w:val="00CE6438"/>
    <w:rsid w:val="00CF57CA"/>
    <w:rsid w:val="00CF656E"/>
    <w:rsid w:val="00CF6D82"/>
    <w:rsid w:val="00CF785D"/>
    <w:rsid w:val="00D00BAB"/>
    <w:rsid w:val="00D0639C"/>
    <w:rsid w:val="00D12F7B"/>
    <w:rsid w:val="00D13148"/>
    <w:rsid w:val="00D15555"/>
    <w:rsid w:val="00D33996"/>
    <w:rsid w:val="00D40DF0"/>
    <w:rsid w:val="00D50EFD"/>
    <w:rsid w:val="00D53D0E"/>
    <w:rsid w:val="00D547DF"/>
    <w:rsid w:val="00D61F9D"/>
    <w:rsid w:val="00D67EFD"/>
    <w:rsid w:val="00D72851"/>
    <w:rsid w:val="00D732E1"/>
    <w:rsid w:val="00D73BA2"/>
    <w:rsid w:val="00D74A24"/>
    <w:rsid w:val="00D7667D"/>
    <w:rsid w:val="00D776A3"/>
    <w:rsid w:val="00D82575"/>
    <w:rsid w:val="00D9550F"/>
    <w:rsid w:val="00DA110D"/>
    <w:rsid w:val="00DA2C01"/>
    <w:rsid w:val="00DA508F"/>
    <w:rsid w:val="00DB4397"/>
    <w:rsid w:val="00DB7A3F"/>
    <w:rsid w:val="00DC0C8D"/>
    <w:rsid w:val="00DC5AB3"/>
    <w:rsid w:val="00DC6EF0"/>
    <w:rsid w:val="00DD6856"/>
    <w:rsid w:val="00DE14E1"/>
    <w:rsid w:val="00DF67E0"/>
    <w:rsid w:val="00DF78DE"/>
    <w:rsid w:val="00E04DD7"/>
    <w:rsid w:val="00E110A9"/>
    <w:rsid w:val="00E13CB8"/>
    <w:rsid w:val="00E1683D"/>
    <w:rsid w:val="00E231DB"/>
    <w:rsid w:val="00E365E0"/>
    <w:rsid w:val="00E40705"/>
    <w:rsid w:val="00E43B11"/>
    <w:rsid w:val="00E44AA1"/>
    <w:rsid w:val="00E50184"/>
    <w:rsid w:val="00E50867"/>
    <w:rsid w:val="00E53A05"/>
    <w:rsid w:val="00E556F7"/>
    <w:rsid w:val="00E651C8"/>
    <w:rsid w:val="00E7077D"/>
    <w:rsid w:val="00E719A2"/>
    <w:rsid w:val="00E760A6"/>
    <w:rsid w:val="00E87D3C"/>
    <w:rsid w:val="00E932E2"/>
    <w:rsid w:val="00E964ED"/>
    <w:rsid w:val="00E9686B"/>
    <w:rsid w:val="00EB26B3"/>
    <w:rsid w:val="00EC0DE8"/>
    <w:rsid w:val="00EC48A5"/>
    <w:rsid w:val="00EC5A79"/>
    <w:rsid w:val="00EC6B1A"/>
    <w:rsid w:val="00ED413D"/>
    <w:rsid w:val="00ED4DD3"/>
    <w:rsid w:val="00ED7D15"/>
    <w:rsid w:val="00F00A93"/>
    <w:rsid w:val="00F05AD1"/>
    <w:rsid w:val="00F30738"/>
    <w:rsid w:val="00F452C3"/>
    <w:rsid w:val="00F471F4"/>
    <w:rsid w:val="00F50FED"/>
    <w:rsid w:val="00F72B0F"/>
    <w:rsid w:val="00F7590E"/>
    <w:rsid w:val="00F8053B"/>
    <w:rsid w:val="00F815DD"/>
    <w:rsid w:val="00F82907"/>
    <w:rsid w:val="00F93AC9"/>
    <w:rsid w:val="00F95C16"/>
    <w:rsid w:val="00F96529"/>
    <w:rsid w:val="00FA16EC"/>
    <w:rsid w:val="00FB4FB1"/>
    <w:rsid w:val="00FD010E"/>
    <w:rsid w:val="00FD2051"/>
    <w:rsid w:val="00FE2306"/>
    <w:rsid w:val="00FE504C"/>
    <w:rsid w:val="00FE50EC"/>
    <w:rsid w:val="00FE7FCC"/>
    <w:rsid w:val="00FF130C"/>
    <w:rsid w:val="00FF506C"/>
    <w:rsid w:val="00FF75E8"/>
    <w:rsid w:val="00FF78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127137"/>
  <w15:docId w15:val="{166CFFD8-51BE-479D-BD35-240951A5F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17B5"/>
    <w:pPr>
      <w:spacing w:after="0" w:line="360" w:lineRule="auto"/>
      <w:jc w:val="both"/>
    </w:pPr>
    <w:rPr>
      <w:rFonts w:ascii="Times New Roman" w:eastAsia="Times New Roman" w:hAnsi="Times New Roman" w:cs="Times New Roman"/>
      <w:sz w:val="24"/>
      <w:szCs w:val="24"/>
      <w:lang w:val="en-GB"/>
    </w:rPr>
  </w:style>
  <w:style w:type="paragraph" w:styleId="Heading1">
    <w:name w:val="heading 1"/>
    <w:basedOn w:val="Normal"/>
    <w:next w:val="Normal"/>
    <w:link w:val="Heading1Char"/>
    <w:uiPriority w:val="9"/>
    <w:qFormat/>
    <w:rsid w:val="00D61F9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1"/>
    <w:next w:val="Normal1"/>
    <w:link w:val="Heading2Char"/>
    <w:rsid w:val="004517B5"/>
    <w:pPr>
      <w:pBdr>
        <w:top w:val="nil"/>
        <w:left w:val="nil"/>
        <w:bottom w:val="nil"/>
        <w:right w:val="nil"/>
        <w:between w:val="nil"/>
      </w:pBdr>
      <w:outlineLvl w:val="1"/>
    </w:pPr>
    <w:rPr>
      <w:b/>
      <w:color w:val="000000"/>
      <w:sz w:val="26"/>
      <w:szCs w:val="26"/>
    </w:rPr>
  </w:style>
  <w:style w:type="paragraph" w:styleId="Heading3">
    <w:name w:val="heading 3"/>
    <w:basedOn w:val="Normal"/>
    <w:next w:val="Normal"/>
    <w:link w:val="Heading3Char"/>
    <w:uiPriority w:val="9"/>
    <w:unhideWhenUsed/>
    <w:qFormat/>
    <w:rsid w:val="003B4BB3"/>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unhideWhenUsed/>
    <w:qFormat/>
    <w:rsid w:val="00555E35"/>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517B5"/>
    <w:rPr>
      <w:rFonts w:ascii="Times New Roman" w:eastAsia="Times New Roman" w:hAnsi="Times New Roman" w:cs="Times New Roman"/>
      <w:b/>
      <w:color w:val="000000"/>
      <w:sz w:val="26"/>
      <w:szCs w:val="26"/>
      <w:lang w:val="en-GB"/>
    </w:rPr>
  </w:style>
  <w:style w:type="paragraph" w:customStyle="1" w:styleId="Normal1">
    <w:name w:val="Normal1"/>
    <w:rsid w:val="004517B5"/>
    <w:pPr>
      <w:spacing w:after="0" w:line="360" w:lineRule="auto"/>
      <w:jc w:val="both"/>
    </w:pPr>
    <w:rPr>
      <w:rFonts w:ascii="Times New Roman" w:eastAsia="Times New Roman" w:hAnsi="Times New Roman" w:cs="Times New Roman"/>
      <w:sz w:val="24"/>
      <w:szCs w:val="24"/>
      <w:lang w:val="en-GB"/>
    </w:rPr>
  </w:style>
  <w:style w:type="paragraph" w:styleId="BalloonText">
    <w:name w:val="Balloon Text"/>
    <w:basedOn w:val="Normal"/>
    <w:link w:val="BalloonTextChar"/>
    <w:uiPriority w:val="99"/>
    <w:semiHidden/>
    <w:unhideWhenUsed/>
    <w:rsid w:val="004517B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17B5"/>
    <w:rPr>
      <w:rFonts w:ascii="Tahoma" w:eastAsia="Times New Roman" w:hAnsi="Tahoma" w:cs="Tahoma"/>
      <w:sz w:val="16"/>
      <w:szCs w:val="16"/>
      <w:lang w:val="en-GB"/>
    </w:rPr>
  </w:style>
  <w:style w:type="paragraph" w:styleId="Header">
    <w:name w:val="header"/>
    <w:basedOn w:val="Normal"/>
    <w:link w:val="HeaderChar"/>
    <w:uiPriority w:val="99"/>
    <w:semiHidden/>
    <w:unhideWhenUsed/>
    <w:rsid w:val="001C56EF"/>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1C56EF"/>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1C56EF"/>
    <w:pPr>
      <w:tabs>
        <w:tab w:val="center" w:pos="4680"/>
        <w:tab w:val="right" w:pos="9360"/>
      </w:tabs>
      <w:spacing w:line="240" w:lineRule="auto"/>
    </w:pPr>
  </w:style>
  <w:style w:type="character" w:customStyle="1" w:styleId="FooterChar">
    <w:name w:val="Footer Char"/>
    <w:basedOn w:val="DefaultParagraphFont"/>
    <w:link w:val="Footer"/>
    <w:uiPriority w:val="99"/>
    <w:rsid w:val="001C56EF"/>
    <w:rPr>
      <w:rFonts w:ascii="Times New Roman" w:eastAsia="Times New Roman" w:hAnsi="Times New Roman" w:cs="Times New Roman"/>
      <w:sz w:val="24"/>
      <w:szCs w:val="24"/>
      <w:lang w:val="en-GB"/>
    </w:rPr>
  </w:style>
  <w:style w:type="paragraph" w:styleId="Title">
    <w:name w:val="Title"/>
    <w:basedOn w:val="Normal1"/>
    <w:next w:val="Normal1"/>
    <w:link w:val="TitleChar"/>
    <w:rsid w:val="00110377"/>
    <w:pPr>
      <w:keepNext/>
      <w:keepLines/>
      <w:pBdr>
        <w:top w:val="nil"/>
        <w:left w:val="nil"/>
        <w:bottom w:val="nil"/>
        <w:right w:val="nil"/>
        <w:between w:val="nil"/>
      </w:pBdr>
      <w:jc w:val="center"/>
    </w:pPr>
    <w:rPr>
      <w:b/>
      <w:color w:val="000000"/>
      <w:sz w:val="32"/>
      <w:szCs w:val="32"/>
    </w:rPr>
  </w:style>
  <w:style w:type="character" w:customStyle="1" w:styleId="TitleChar">
    <w:name w:val="Title Char"/>
    <w:basedOn w:val="DefaultParagraphFont"/>
    <w:link w:val="Title"/>
    <w:rsid w:val="00110377"/>
    <w:rPr>
      <w:rFonts w:ascii="Times New Roman" w:eastAsia="Times New Roman" w:hAnsi="Times New Roman" w:cs="Times New Roman"/>
      <w:b/>
      <w:color w:val="000000"/>
      <w:sz w:val="32"/>
      <w:szCs w:val="32"/>
      <w:lang w:val="en-GB"/>
    </w:rPr>
  </w:style>
  <w:style w:type="paragraph" w:styleId="ListParagraph">
    <w:name w:val="List Paragraph"/>
    <w:basedOn w:val="Normal"/>
    <w:uiPriority w:val="34"/>
    <w:qFormat/>
    <w:rsid w:val="00CA6ADC"/>
    <w:pPr>
      <w:ind w:left="720"/>
      <w:contextualSpacing/>
    </w:pPr>
  </w:style>
  <w:style w:type="character" w:customStyle="1" w:styleId="Heading1Char">
    <w:name w:val="Heading 1 Char"/>
    <w:basedOn w:val="DefaultParagraphFont"/>
    <w:link w:val="Heading1"/>
    <w:uiPriority w:val="9"/>
    <w:rsid w:val="00D61F9D"/>
    <w:rPr>
      <w:rFonts w:asciiTheme="majorHAnsi" w:eastAsiaTheme="majorEastAsia" w:hAnsiTheme="majorHAnsi" w:cstheme="majorBidi"/>
      <w:b/>
      <w:bCs/>
      <w:color w:val="365F91" w:themeColor="accent1" w:themeShade="BF"/>
      <w:sz w:val="28"/>
      <w:szCs w:val="28"/>
      <w:lang w:val="en-GB"/>
    </w:rPr>
  </w:style>
  <w:style w:type="character" w:styleId="Hyperlink">
    <w:name w:val="Hyperlink"/>
    <w:basedOn w:val="DefaultParagraphFont"/>
    <w:uiPriority w:val="99"/>
    <w:unhideWhenUsed/>
    <w:rsid w:val="00586455"/>
    <w:rPr>
      <w:color w:val="0000FF" w:themeColor="hyperlink"/>
      <w:u w:val="single"/>
    </w:rPr>
  </w:style>
  <w:style w:type="character" w:customStyle="1" w:styleId="UnresolvedMention1">
    <w:name w:val="Unresolved Mention1"/>
    <w:basedOn w:val="DefaultParagraphFont"/>
    <w:uiPriority w:val="99"/>
    <w:semiHidden/>
    <w:unhideWhenUsed/>
    <w:rsid w:val="00586455"/>
    <w:rPr>
      <w:color w:val="605E5C"/>
      <w:shd w:val="clear" w:color="auto" w:fill="E1DFDD"/>
    </w:rPr>
  </w:style>
  <w:style w:type="character" w:customStyle="1" w:styleId="Heading3Char">
    <w:name w:val="Heading 3 Char"/>
    <w:basedOn w:val="DefaultParagraphFont"/>
    <w:link w:val="Heading3"/>
    <w:uiPriority w:val="9"/>
    <w:rsid w:val="003B4BB3"/>
    <w:rPr>
      <w:rFonts w:asciiTheme="majorHAnsi" w:eastAsiaTheme="majorEastAsia" w:hAnsiTheme="majorHAnsi" w:cstheme="majorBidi"/>
      <w:color w:val="243F60" w:themeColor="accent1" w:themeShade="7F"/>
      <w:sz w:val="24"/>
      <w:szCs w:val="24"/>
      <w:lang w:val="en-GB"/>
    </w:rPr>
  </w:style>
  <w:style w:type="character" w:customStyle="1" w:styleId="Heading4Char">
    <w:name w:val="Heading 4 Char"/>
    <w:basedOn w:val="DefaultParagraphFont"/>
    <w:link w:val="Heading4"/>
    <w:uiPriority w:val="9"/>
    <w:rsid w:val="00555E35"/>
    <w:rPr>
      <w:rFonts w:asciiTheme="majorHAnsi" w:eastAsiaTheme="majorEastAsia" w:hAnsiTheme="majorHAnsi" w:cstheme="majorBidi"/>
      <w:b/>
      <w:bCs/>
      <w:i/>
      <w:iCs/>
      <w:color w:val="4F81BD" w:themeColor="accent1"/>
      <w:sz w:val="24"/>
      <w:szCs w:val="24"/>
      <w:lang w:val="en-GB"/>
    </w:rPr>
  </w:style>
  <w:style w:type="paragraph" w:styleId="TOCHeading">
    <w:name w:val="TOC Heading"/>
    <w:basedOn w:val="Heading1"/>
    <w:next w:val="Normal"/>
    <w:uiPriority w:val="39"/>
    <w:semiHidden/>
    <w:unhideWhenUsed/>
    <w:qFormat/>
    <w:rsid w:val="00555E35"/>
    <w:pPr>
      <w:spacing w:line="276" w:lineRule="auto"/>
      <w:jc w:val="left"/>
      <w:outlineLvl w:val="9"/>
    </w:pPr>
    <w:rPr>
      <w:lang w:val="en-US"/>
    </w:rPr>
  </w:style>
  <w:style w:type="paragraph" w:styleId="TOC1">
    <w:name w:val="toc 1"/>
    <w:basedOn w:val="Normal"/>
    <w:next w:val="Normal"/>
    <w:autoRedefine/>
    <w:uiPriority w:val="39"/>
    <w:unhideWhenUsed/>
    <w:rsid w:val="00555E35"/>
    <w:pPr>
      <w:spacing w:after="100"/>
    </w:pPr>
  </w:style>
  <w:style w:type="paragraph" w:styleId="TOC3">
    <w:name w:val="toc 3"/>
    <w:basedOn w:val="Normal"/>
    <w:next w:val="Normal"/>
    <w:autoRedefine/>
    <w:uiPriority w:val="39"/>
    <w:unhideWhenUsed/>
    <w:rsid w:val="00555E35"/>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7777204">
      <w:bodyDiv w:val="1"/>
      <w:marLeft w:val="0"/>
      <w:marRight w:val="0"/>
      <w:marTop w:val="0"/>
      <w:marBottom w:val="0"/>
      <w:divBdr>
        <w:top w:val="none" w:sz="0" w:space="0" w:color="auto"/>
        <w:left w:val="none" w:sz="0" w:space="0" w:color="auto"/>
        <w:bottom w:val="none" w:sz="0" w:space="0" w:color="auto"/>
        <w:right w:val="none" w:sz="0" w:space="0" w:color="auto"/>
      </w:divBdr>
    </w:div>
    <w:div w:id="1511139044">
      <w:bodyDiv w:val="1"/>
      <w:marLeft w:val="0"/>
      <w:marRight w:val="0"/>
      <w:marTop w:val="0"/>
      <w:marBottom w:val="0"/>
      <w:divBdr>
        <w:top w:val="none" w:sz="0" w:space="0" w:color="auto"/>
        <w:left w:val="none" w:sz="0" w:space="0" w:color="auto"/>
        <w:bottom w:val="none" w:sz="0" w:space="0" w:color="auto"/>
        <w:right w:val="none" w:sz="0" w:space="0" w:color="auto"/>
      </w:divBdr>
    </w:div>
    <w:div w:id="1539467901">
      <w:bodyDiv w:val="1"/>
      <w:marLeft w:val="0"/>
      <w:marRight w:val="0"/>
      <w:marTop w:val="0"/>
      <w:marBottom w:val="0"/>
      <w:divBdr>
        <w:top w:val="none" w:sz="0" w:space="0" w:color="auto"/>
        <w:left w:val="none" w:sz="0" w:space="0" w:color="auto"/>
        <w:bottom w:val="none" w:sz="0" w:space="0" w:color="auto"/>
        <w:right w:val="none" w:sz="0" w:space="0" w:color="auto"/>
      </w:divBdr>
    </w:div>
    <w:div w:id="1641615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42A402-6297-40BB-9D9D-24FF682556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24</Pages>
  <Words>7148</Words>
  <Characters>40747</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7</dc:creator>
  <cp:keywords/>
  <dc:description/>
  <cp:lastModifiedBy>Nina Lyubenova (Student)</cp:lastModifiedBy>
  <cp:revision>3</cp:revision>
  <dcterms:created xsi:type="dcterms:W3CDTF">2022-05-03T12:27:00Z</dcterms:created>
  <dcterms:modified xsi:type="dcterms:W3CDTF">2022-05-03T12:37:00Z</dcterms:modified>
</cp:coreProperties>
</file>