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73329996"/>
        <w:docPartObj>
          <w:docPartGallery w:val="Cover Pages"/>
          <w:docPartUnique/>
        </w:docPartObj>
      </w:sdtPr>
      <w:sdtContent>
        <w:p w14:paraId="59EFC8D9" w14:textId="77777777" w:rsidR="00605ABC" w:rsidRDefault="00605ABC">
          <w:r>
            <w:rPr>
              <w:noProof/>
              <w:lang w:eastAsia="en-GB"/>
            </w:rPr>
            <mc:AlternateContent>
              <mc:Choice Requires="wpg">
                <w:drawing>
                  <wp:anchor distT="0" distB="0" distL="114300" distR="114300" simplePos="0" relativeHeight="251661312" behindDoc="0" locked="0" layoutInCell="1" allowOverlap="1" wp14:anchorId="272FF35D" wp14:editId="7597EFC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B85295" w14:textId="77777777" w:rsidR="001E501E" w:rsidRDefault="001E501E">
                                      <w:pPr>
                                        <w:pStyle w:val="NoSpacing"/>
                                        <w:spacing w:after="240"/>
                                        <w:jc w:val="right"/>
                                        <w:rPr>
                                          <w:color w:val="44546A" w:themeColor="text2"/>
                                          <w:spacing w:val="10"/>
                                          <w:sz w:val="36"/>
                                          <w:szCs w:val="36"/>
                                        </w:rPr>
                                      </w:pPr>
                                      <w:r>
                                        <w:rPr>
                                          <w:color w:val="44546A" w:themeColor="text2"/>
                                          <w:spacing w:val="10"/>
                                          <w:sz w:val="36"/>
                                          <w:szCs w:val="36"/>
                                          <w:lang w:val="en-GB"/>
                                        </w:rPr>
                                        <w:t>Autumn Baker (1602733)</w:t>
                                      </w:r>
                                    </w:p>
                                  </w:sdtContent>
                                </w:sdt>
                                <w:p w14:paraId="2F45241A" w14:textId="77777777" w:rsidR="001E501E" w:rsidRDefault="001E501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Saint David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72FF35D"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58" o:spid="_x0000_s1030"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79B85295" w14:textId="77777777" w:rsidR="001E501E" w:rsidRDefault="001E501E">
                                <w:pPr>
                                  <w:pStyle w:val="NoSpacing"/>
                                  <w:spacing w:after="240"/>
                                  <w:jc w:val="right"/>
                                  <w:rPr>
                                    <w:color w:val="44546A" w:themeColor="text2"/>
                                    <w:spacing w:val="10"/>
                                    <w:sz w:val="36"/>
                                    <w:szCs w:val="36"/>
                                  </w:rPr>
                                </w:pPr>
                                <w:r>
                                  <w:rPr>
                                    <w:color w:val="44546A" w:themeColor="text2"/>
                                    <w:spacing w:val="10"/>
                                    <w:sz w:val="36"/>
                                    <w:szCs w:val="36"/>
                                    <w:lang w:val="en-GB"/>
                                  </w:rPr>
                                  <w:t>Autumn Baker (1602733)</w:t>
                                </w:r>
                              </w:p>
                            </w:sdtContent>
                          </w:sdt>
                          <w:p w14:paraId="2F45241A" w14:textId="77777777" w:rsidR="001E501E" w:rsidRDefault="001E501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University of Wales Trinity Saint David</w:t>
                                </w:r>
                              </w:sdtContent>
                            </w:sdt>
                          </w:p>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60D79471" wp14:editId="49668E63">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16F831" w14:textId="77777777" w:rsidR="001E501E" w:rsidRDefault="001E50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Managing Business Identities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C3C5AE0" w14:textId="77777777" w:rsidR="001E501E" w:rsidRDefault="001E501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identity</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D79471"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 id="Text Box 463" o:spid="_x0000_s1035"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016F831" w14:textId="77777777" w:rsidR="001E501E" w:rsidRDefault="001E501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Managing Business Identities</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3C3C5AE0" w14:textId="77777777" w:rsidR="001E501E" w:rsidRDefault="001E501E">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Digital identity</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E7155E9" wp14:editId="5CF9C5B4">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CE83BB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EF92132" w14:textId="77777777" w:rsidR="00605ABC" w:rsidRDefault="00605ABC">
          <w:r>
            <w:br w:type="page"/>
          </w:r>
        </w:p>
      </w:sdtContent>
    </w:sdt>
    <w:p w14:paraId="167B5861" w14:textId="77777777" w:rsidR="00605ABC" w:rsidRDefault="00605ABC" w:rsidP="00843DE7">
      <w:pPr>
        <w:pStyle w:val="Heading1"/>
        <w:spacing w:line="360" w:lineRule="auto"/>
      </w:pPr>
      <w:bookmarkStart w:id="0" w:name="_Toc535275708"/>
      <w:r>
        <w:lastRenderedPageBreak/>
        <w:t>Executive Summary</w:t>
      </w:r>
      <w:bookmarkEnd w:id="0"/>
    </w:p>
    <w:p w14:paraId="14FA3338" w14:textId="460A9E02" w:rsidR="00605ABC" w:rsidRDefault="00843DE7" w:rsidP="00843DE7">
      <w:pPr>
        <w:spacing w:line="360" w:lineRule="auto"/>
      </w:pPr>
      <w:r>
        <w:t xml:space="preserve">This </w:t>
      </w:r>
      <w:r w:rsidR="003B63EE">
        <w:t>report contains includes a thorough s</w:t>
      </w:r>
      <w:r>
        <w:t>ummary of the 2015 Ashley Madison hack which effected 39 million users and resulted in two deaths, the report also outlines major key points in how the hack could have been prevented through adopting different password verifications and investing in a hack proof firewall that would have decected The Impact Teams presence.</w:t>
      </w:r>
    </w:p>
    <w:p w14:paraId="205C8D64" w14:textId="77777777" w:rsidR="003B63EE" w:rsidRDefault="003B63EE" w:rsidP="00843DE7">
      <w:pPr>
        <w:spacing w:line="360" w:lineRule="auto"/>
      </w:pPr>
    </w:p>
    <w:p w14:paraId="6873BB67" w14:textId="3FCECF48" w:rsidR="00843DE7" w:rsidRDefault="00843DE7" w:rsidP="00843DE7">
      <w:pPr>
        <w:spacing w:line="360" w:lineRule="auto"/>
      </w:pPr>
      <w:r>
        <w:t xml:space="preserve">The report also defines a business identity, </w:t>
      </w:r>
      <w:r w:rsidR="003B63EE">
        <w:t xml:space="preserve">the process of building and the importance of having one and obtaining a positive one. The report also recognises the negatives of creating an unprofessional business identity and the outcome of this </w:t>
      </w:r>
    </w:p>
    <w:p w14:paraId="48536860" w14:textId="77777777" w:rsidR="003B63EE" w:rsidRDefault="003B63EE" w:rsidP="00843DE7">
      <w:pPr>
        <w:spacing w:line="360" w:lineRule="auto"/>
      </w:pPr>
    </w:p>
    <w:p w14:paraId="364D7234" w14:textId="3CF3A7AC" w:rsidR="003B63EE" w:rsidRDefault="003B63EE" w:rsidP="00843DE7">
      <w:pPr>
        <w:spacing w:line="360" w:lineRule="auto"/>
      </w:pPr>
      <w:r>
        <w:t>The report also includes a section based on security ramifications, giving the definitions and examples of how phishing can be used in emails and examples of ransomware.</w:t>
      </w:r>
    </w:p>
    <w:p w14:paraId="57A4E242" w14:textId="77777777" w:rsidR="00843DE7" w:rsidRDefault="00843DE7" w:rsidP="00843DE7">
      <w:pPr>
        <w:spacing w:line="360" w:lineRule="auto"/>
      </w:pPr>
    </w:p>
    <w:p w14:paraId="6B88D1F8" w14:textId="77777777" w:rsidR="00843DE7" w:rsidRDefault="00843DE7" w:rsidP="00843DE7">
      <w:pPr>
        <w:spacing w:line="360" w:lineRule="auto"/>
      </w:pPr>
    </w:p>
    <w:p w14:paraId="7AEC08AF" w14:textId="77777777" w:rsidR="00843DE7" w:rsidRDefault="00843DE7" w:rsidP="00843DE7">
      <w:pPr>
        <w:spacing w:line="360" w:lineRule="auto"/>
      </w:pPr>
    </w:p>
    <w:p w14:paraId="4C160980" w14:textId="77777777" w:rsidR="00843DE7" w:rsidRDefault="00843DE7"/>
    <w:p w14:paraId="04774AF2" w14:textId="77777777" w:rsidR="00843DE7" w:rsidRDefault="00843DE7"/>
    <w:p w14:paraId="6F82D86A" w14:textId="77777777" w:rsidR="00843DE7" w:rsidRDefault="00843DE7"/>
    <w:p w14:paraId="09B544AF" w14:textId="77777777" w:rsidR="00843DE7" w:rsidRDefault="00843DE7"/>
    <w:p w14:paraId="0A18AFE4" w14:textId="77777777" w:rsidR="00843DE7" w:rsidRDefault="00843DE7"/>
    <w:p w14:paraId="702067C9" w14:textId="77777777" w:rsidR="00843DE7" w:rsidRDefault="00843DE7"/>
    <w:p w14:paraId="263A7F6F" w14:textId="77777777" w:rsidR="00843DE7" w:rsidRDefault="00843DE7"/>
    <w:p w14:paraId="2D379114" w14:textId="77777777" w:rsidR="00843DE7" w:rsidRDefault="00843DE7"/>
    <w:p w14:paraId="47C5783E" w14:textId="77777777" w:rsidR="00843DE7" w:rsidRDefault="00843DE7"/>
    <w:p w14:paraId="7DA2C367" w14:textId="77777777" w:rsidR="00843DE7" w:rsidRDefault="00843DE7"/>
    <w:p w14:paraId="682F414C" w14:textId="77777777" w:rsidR="00843DE7" w:rsidRDefault="00843DE7"/>
    <w:p w14:paraId="77E8FC9D" w14:textId="77777777" w:rsidR="00843DE7" w:rsidRDefault="00843DE7"/>
    <w:p w14:paraId="4030047A" w14:textId="77777777" w:rsidR="00843DE7" w:rsidRDefault="00843DE7"/>
    <w:p w14:paraId="0D289676" w14:textId="77777777" w:rsidR="00843DE7" w:rsidRDefault="00843DE7"/>
    <w:p w14:paraId="6920F40C" w14:textId="77777777" w:rsidR="00843DE7" w:rsidRDefault="00843DE7"/>
    <w:p w14:paraId="303F5FA1" w14:textId="77777777" w:rsidR="00843DE7" w:rsidRDefault="00843DE7"/>
    <w:p w14:paraId="0A447337" w14:textId="77777777" w:rsidR="00843DE7" w:rsidRDefault="00843DE7"/>
    <w:p w14:paraId="7F04C2A5" w14:textId="77777777" w:rsidR="00843DE7" w:rsidRDefault="00843DE7"/>
    <w:p w14:paraId="74AC2096" w14:textId="77777777" w:rsidR="00843DE7" w:rsidRDefault="00843DE7"/>
    <w:p w14:paraId="0A6B0305" w14:textId="77777777" w:rsidR="00843DE7" w:rsidRDefault="00843DE7"/>
    <w:p w14:paraId="465F9947" w14:textId="77777777" w:rsidR="00843DE7" w:rsidRDefault="00843DE7"/>
    <w:p w14:paraId="5C88170D" w14:textId="77777777" w:rsidR="00843DE7" w:rsidRDefault="00843DE7"/>
    <w:p w14:paraId="2EE526B1" w14:textId="77777777" w:rsidR="00843DE7" w:rsidRDefault="00843DE7"/>
    <w:p w14:paraId="280A259A" w14:textId="77777777" w:rsidR="00843DE7" w:rsidRDefault="00843DE7"/>
    <w:sdt>
      <w:sdtPr>
        <w:id w:val="20191987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5D8BA4BD" w14:textId="77777777" w:rsidR="00715F0B" w:rsidRDefault="00715F0B">
          <w:pPr>
            <w:pStyle w:val="TOCHeading"/>
          </w:pPr>
          <w:r>
            <w:t>Table of Contents</w:t>
          </w:r>
        </w:p>
        <w:p w14:paraId="33D4FD9D" w14:textId="77777777" w:rsidR="003B63EE" w:rsidRDefault="00715F0B">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535275708" w:history="1">
            <w:r w:rsidR="003B63EE" w:rsidRPr="00C76191">
              <w:rPr>
                <w:rStyle w:val="Hyperlink"/>
                <w:noProof/>
              </w:rPr>
              <w:t>Executive Summary</w:t>
            </w:r>
            <w:r w:rsidR="003B63EE">
              <w:rPr>
                <w:noProof/>
                <w:webHidden/>
              </w:rPr>
              <w:tab/>
            </w:r>
            <w:r w:rsidR="003B63EE">
              <w:rPr>
                <w:noProof/>
                <w:webHidden/>
              </w:rPr>
              <w:fldChar w:fldCharType="begin"/>
            </w:r>
            <w:r w:rsidR="003B63EE">
              <w:rPr>
                <w:noProof/>
                <w:webHidden/>
              </w:rPr>
              <w:instrText xml:space="preserve"> PAGEREF _Toc535275708 \h </w:instrText>
            </w:r>
            <w:r w:rsidR="003B63EE">
              <w:rPr>
                <w:noProof/>
                <w:webHidden/>
              </w:rPr>
            </w:r>
            <w:r w:rsidR="003B63EE">
              <w:rPr>
                <w:noProof/>
                <w:webHidden/>
              </w:rPr>
              <w:fldChar w:fldCharType="separate"/>
            </w:r>
            <w:r w:rsidR="003B63EE">
              <w:rPr>
                <w:noProof/>
                <w:webHidden/>
              </w:rPr>
              <w:t>2</w:t>
            </w:r>
            <w:r w:rsidR="003B63EE">
              <w:rPr>
                <w:noProof/>
                <w:webHidden/>
              </w:rPr>
              <w:fldChar w:fldCharType="end"/>
            </w:r>
          </w:hyperlink>
        </w:p>
        <w:p w14:paraId="0D1234D3"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09" w:history="1">
            <w:r w:rsidRPr="00C76191">
              <w:rPr>
                <w:rStyle w:val="Hyperlink"/>
                <w:noProof/>
              </w:rPr>
              <w:t>1.0</w:t>
            </w:r>
            <w:r>
              <w:rPr>
                <w:rFonts w:eastAsiaTheme="minorEastAsia"/>
                <w:b w:val="0"/>
                <w:bCs w:val="0"/>
                <w:noProof/>
                <w:sz w:val="24"/>
                <w:szCs w:val="24"/>
                <w:lang w:eastAsia="en-GB"/>
              </w:rPr>
              <w:tab/>
            </w:r>
            <w:r w:rsidRPr="00C76191">
              <w:rPr>
                <w:rStyle w:val="Hyperlink"/>
                <w:noProof/>
              </w:rPr>
              <w:t>Introduction</w:t>
            </w:r>
            <w:r>
              <w:rPr>
                <w:noProof/>
                <w:webHidden/>
              </w:rPr>
              <w:tab/>
            </w:r>
            <w:r>
              <w:rPr>
                <w:noProof/>
                <w:webHidden/>
              </w:rPr>
              <w:fldChar w:fldCharType="begin"/>
            </w:r>
            <w:r>
              <w:rPr>
                <w:noProof/>
                <w:webHidden/>
              </w:rPr>
              <w:instrText xml:space="preserve"> PAGEREF _Toc535275709 \h </w:instrText>
            </w:r>
            <w:r>
              <w:rPr>
                <w:noProof/>
                <w:webHidden/>
              </w:rPr>
            </w:r>
            <w:r>
              <w:rPr>
                <w:noProof/>
                <w:webHidden/>
              </w:rPr>
              <w:fldChar w:fldCharType="separate"/>
            </w:r>
            <w:r>
              <w:rPr>
                <w:noProof/>
                <w:webHidden/>
              </w:rPr>
              <w:t>4</w:t>
            </w:r>
            <w:r>
              <w:rPr>
                <w:noProof/>
                <w:webHidden/>
              </w:rPr>
              <w:fldChar w:fldCharType="end"/>
            </w:r>
          </w:hyperlink>
        </w:p>
        <w:p w14:paraId="0E8137E4"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0" w:history="1">
            <w:r w:rsidRPr="00C76191">
              <w:rPr>
                <w:rStyle w:val="Hyperlink"/>
                <w:noProof/>
              </w:rPr>
              <w:t>1.2</w:t>
            </w:r>
            <w:r>
              <w:rPr>
                <w:rFonts w:eastAsiaTheme="minorEastAsia"/>
                <w:noProof/>
                <w:sz w:val="24"/>
                <w:szCs w:val="24"/>
                <w:lang w:eastAsia="en-GB"/>
              </w:rPr>
              <w:tab/>
            </w:r>
            <w:r w:rsidRPr="00C76191">
              <w:rPr>
                <w:rStyle w:val="Hyperlink"/>
                <w:noProof/>
              </w:rPr>
              <w:t xml:space="preserve"> Digital Identity</w:t>
            </w:r>
            <w:r>
              <w:rPr>
                <w:noProof/>
                <w:webHidden/>
              </w:rPr>
              <w:tab/>
            </w:r>
            <w:r>
              <w:rPr>
                <w:noProof/>
                <w:webHidden/>
              </w:rPr>
              <w:fldChar w:fldCharType="begin"/>
            </w:r>
            <w:r>
              <w:rPr>
                <w:noProof/>
                <w:webHidden/>
              </w:rPr>
              <w:instrText xml:space="preserve"> PAGEREF _Toc535275710 \h </w:instrText>
            </w:r>
            <w:r>
              <w:rPr>
                <w:noProof/>
                <w:webHidden/>
              </w:rPr>
            </w:r>
            <w:r>
              <w:rPr>
                <w:noProof/>
                <w:webHidden/>
              </w:rPr>
              <w:fldChar w:fldCharType="separate"/>
            </w:r>
            <w:r>
              <w:rPr>
                <w:noProof/>
                <w:webHidden/>
              </w:rPr>
              <w:t>4</w:t>
            </w:r>
            <w:r>
              <w:rPr>
                <w:noProof/>
                <w:webHidden/>
              </w:rPr>
              <w:fldChar w:fldCharType="end"/>
            </w:r>
          </w:hyperlink>
        </w:p>
        <w:p w14:paraId="0E49EEA0"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11" w:history="1">
            <w:r w:rsidRPr="00C76191">
              <w:rPr>
                <w:rStyle w:val="Hyperlink"/>
                <w:noProof/>
              </w:rPr>
              <w:t>2.0</w:t>
            </w:r>
            <w:r>
              <w:rPr>
                <w:rFonts w:eastAsiaTheme="minorEastAsia"/>
                <w:b w:val="0"/>
                <w:bCs w:val="0"/>
                <w:noProof/>
                <w:sz w:val="24"/>
                <w:szCs w:val="24"/>
                <w:lang w:eastAsia="en-GB"/>
              </w:rPr>
              <w:tab/>
            </w:r>
            <w:r w:rsidRPr="00C76191">
              <w:rPr>
                <w:rStyle w:val="Hyperlink"/>
                <w:noProof/>
              </w:rPr>
              <w:t>Social Media</w:t>
            </w:r>
            <w:r>
              <w:rPr>
                <w:noProof/>
                <w:webHidden/>
              </w:rPr>
              <w:tab/>
            </w:r>
            <w:r>
              <w:rPr>
                <w:noProof/>
                <w:webHidden/>
              </w:rPr>
              <w:fldChar w:fldCharType="begin"/>
            </w:r>
            <w:r>
              <w:rPr>
                <w:noProof/>
                <w:webHidden/>
              </w:rPr>
              <w:instrText xml:space="preserve"> PAGEREF _Toc535275711 \h </w:instrText>
            </w:r>
            <w:r>
              <w:rPr>
                <w:noProof/>
                <w:webHidden/>
              </w:rPr>
            </w:r>
            <w:r>
              <w:rPr>
                <w:noProof/>
                <w:webHidden/>
              </w:rPr>
              <w:fldChar w:fldCharType="separate"/>
            </w:r>
            <w:r>
              <w:rPr>
                <w:noProof/>
                <w:webHidden/>
              </w:rPr>
              <w:t>5</w:t>
            </w:r>
            <w:r>
              <w:rPr>
                <w:noProof/>
                <w:webHidden/>
              </w:rPr>
              <w:fldChar w:fldCharType="end"/>
            </w:r>
          </w:hyperlink>
        </w:p>
        <w:p w14:paraId="45542237"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2" w:history="1">
            <w:r w:rsidRPr="00C76191">
              <w:rPr>
                <w:rStyle w:val="Hyperlink"/>
                <w:noProof/>
              </w:rPr>
              <w:t>2.1.1</w:t>
            </w:r>
            <w:r>
              <w:rPr>
                <w:rFonts w:eastAsiaTheme="minorEastAsia"/>
                <w:noProof/>
                <w:sz w:val="24"/>
                <w:szCs w:val="24"/>
                <w:lang w:eastAsia="en-GB"/>
              </w:rPr>
              <w:tab/>
            </w:r>
            <w:r w:rsidRPr="00C76191">
              <w:rPr>
                <w:rStyle w:val="Hyperlink"/>
                <w:noProof/>
              </w:rPr>
              <w:t>Building a Digital Identity</w:t>
            </w:r>
            <w:r>
              <w:rPr>
                <w:noProof/>
                <w:webHidden/>
              </w:rPr>
              <w:tab/>
            </w:r>
            <w:r>
              <w:rPr>
                <w:noProof/>
                <w:webHidden/>
              </w:rPr>
              <w:fldChar w:fldCharType="begin"/>
            </w:r>
            <w:r>
              <w:rPr>
                <w:noProof/>
                <w:webHidden/>
              </w:rPr>
              <w:instrText xml:space="preserve"> PAGEREF _Toc535275712 \h </w:instrText>
            </w:r>
            <w:r>
              <w:rPr>
                <w:noProof/>
                <w:webHidden/>
              </w:rPr>
            </w:r>
            <w:r>
              <w:rPr>
                <w:noProof/>
                <w:webHidden/>
              </w:rPr>
              <w:fldChar w:fldCharType="separate"/>
            </w:r>
            <w:r>
              <w:rPr>
                <w:noProof/>
                <w:webHidden/>
              </w:rPr>
              <w:t>5</w:t>
            </w:r>
            <w:r>
              <w:rPr>
                <w:noProof/>
                <w:webHidden/>
              </w:rPr>
              <w:fldChar w:fldCharType="end"/>
            </w:r>
          </w:hyperlink>
        </w:p>
        <w:p w14:paraId="47B16F02"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3" w:history="1">
            <w:r w:rsidRPr="00C76191">
              <w:rPr>
                <w:rStyle w:val="Hyperlink"/>
                <w:noProof/>
              </w:rPr>
              <w:t>2.1.2</w:t>
            </w:r>
            <w:r>
              <w:rPr>
                <w:rFonts w:eastAsiaTheme="minorEastAsia"/>
                <w:noProof/>
                <w:sz w:val="24"/>
                <w:szCs w:val="24"/>
                <w:lang w:eastAsia="en-GB"/>
              </w:rPr>
              <w:tab/>
            </w:r>
            <w:r w:rsidRPr="00C76191">
              <w:rPr>
                <w:rStyle w:val="Hyperlink"/>
                <w:noProof/>
              </w:rPr>
              <w:t>importance of Having a Digital Identity</w:t>
            </w:r>
            <w:r>
              <w:rPr>
                <w:noProof/>
                <w:webHidden/>
              </w:rPr>
              <w:tab/>
            </w:r>
            <w:r>
              <w:rPr>
                <w:noProof/>
                <w:webHidden/>
              </w:rPr>
              <w:fldChar w:fldCharType="begin"/>
            </w:r>
            <w:r>
              <w:rPr>
                <w:noProof/>
                <w:webHidden/>
              </w:rPr>
              <w:instrText xml:space="preserve"> PAGEREF _Toc535275713 \h </w:instrText>
            </w:r>
            <w:r>
              <w:rPr>
                <w:noProof/>
                <w:webHidden/>
              </w:rPr>
            </w:r>
            <w:r>
              <w:rPr>
                <w:noProof/>
                <w:webHidden/>
              </w:rPr>
              <w:fldChar w:fldCharType="separate"/>
            </w:r>
            <w:r>
              <w:rPr>
                <w:noProof/>
                <w:webHidden/>
              </w:rPr>
              <w:t>5</w:t>
            </w:r>
            <w:r>
              <w:rPr>
                <w:noProof/>
                <w:webHidden/>
              </w:rPr>
              <w:fldChar w:fldCharType="end"/>
            </w:r>
          </w:hyperlink>
        </w:p>
        <w:p w14:paraId="7CFC8BC5"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4" w:history="1">
            <w:r w:rsidRPr="00C76191">
              <w:rPr>
                <w:rStyle w:val="Hyperlink"/>
                <w:noProof/>
              </w:rPr>
              <w:t>2.1.3</w:t>
            </w:r>
            <w:r>
              <w:rPr>
                <w:rFonts w:eastAsiaTheme="minorEastAsia"/>
                <w:noProof/>
                <w:sz w:val="24"/>
                <w:szCs w:val="24"/>
                <w:lang w:eastAsia="en-GB"/>
              </w:rPr>
              <w:tab/>
            </w:r>
            <w:r w:rsidRPr="00C76191">
              <w:rPr>
                <w:rStyle w:val="Hyperlink"/>
                <w:noProof/>
              </w:rPr>
              <w:t>Impact of Digital Identity</w:t>
            </w:r>
            <w:r>
              <w:rPr>
                <w:noProof/>
                <w:webHidden/>
              </w:rPr>
              <w:tab/>
            </w:r>
            <w:r>
              <w:rPr>
                <w:noProof/>
                <w:webHidden/>
              </w:rPr>
              <w:fldChar w:fldCharType="begin"/>
            </w:r>
            <w:r>
              <w:rPr>
                <w:noProof/>
                <w:webHidden/>
              </w:rPr>
              <w:instrText xml:space="preserve"> PAGEREF _Toc535275714 \h </w:instrText>
            </w:r>
            <w:r>
              <w:rPr>
                <w:noProof/>
                <w:webHidden/>
              </w:rPr>
            </w:r>
            <w:r>
              <w:rPr>
                <w:noProof/>
                <w:webHidden/>
              </w:rPr>
              <w:fldChar w:fldCharType="separate"/>
            </w:r>
            <w:r>
              <w:rPr>
                <w:noProof/>
                <w:webHidden/>
              </w:rPr>
              <w:t>5</w:t>
            </w:r>
            <w:r>
              <w:rPr>
                <w:noProof/>
                <w:webHidden/>
              </w:rPr>
              <w:fldChar w:fldCharType="end"/>
            </w:r>
          </w:hyperlink>
        </w:p>
        <w:p w14:paraId="7F8B01EB"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15" w:history="1">
            <w:r w:rsidRPr="00C76191">
              <w:rPr>
                <w:rStyle w:val="Hyperlink"/>
                <w:noProof/>
              </w:rPr>
              <w:t>3.0</w:t>
            </w:r>
            <w:r>
              <w:rPr>
                <w:rFonts w:eastAsiaTheme="minorEastAsia"/>
                <w:b w:val="0"/>
                <w:bCs w:val="0"/>
                <w:noProof/>
                <w:sz w:val="24"/>
                <w:szCs w:val="24"/>
                <w:lang w:eastAsia="en-GB"/>
              </w:rPr>
              <w:tab/>
            </w:r>
            <w:r w:rsidRPr="00C76191">
              <w:rPr>
                <w:rStyle w:val="Hyperlink"/>
                <w:noProof/>
              </w:rPr>
              <w:t>Security Ramification</w:t>
            </w:r>
            <w:r>
              <w:rPr>
                <w:noProof/>
                <w:webHidden/>
              </w:rPr>
              <w:tab/>
            </w:r>
            <w:r>
              <w:rPr>
                <w:noProof/>
                <w:webHidden/>
              </w:rPr>
              <w:fldChar w:fldCharType="begin"/>
            </w:r>
            <w:r>
              <w:rPr>
                <w:noProof/>
                <w:webHidden/>
              </w:rPr>
              <w:instrText xml:space="preserve"> PAGEREF _Toc535275715 \h </w:instrText>
            </w:r>
            <w:r>
              <w:rPr>
                <w:noProof/>
                <w:webHidden/>
              </w:rPr>
            </w:r>
            <w:r>
              <w:rPr>
                <w:noProof/>
                <w:webHidden/>
              </w:rPr>
              <w:fldChar w:fldCharType="separate"/>
            </w:r>
            <w:r>
              <w:rPr>
                <w:noProof/>
                <w:webHidden/>
              </w:rPr>
              <w:t>7</w:t>
            </w:r>
            <w:r>
              <w:rPr>
                <w:noProof/>
                <w:webHidden/>
              </w:rPr>
              <w:fldChar w:fldCharType="end"/>
            </w:r>
          </w:hyperlink>
        </w:p>
        <w:p w14:paraId="12D5903B"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6" w:history="1">
            <w:r w:rsidRPr="00C76191">
              <w:rPr>
                <w:rStyle w:val="Hyperlink"/>
                <w:noProof/>
              </w:rPr>
              <w:t>3.1</w:t>
            </w:r>
            <w:r>
              <w:rPr>
                <w:rFonts w:eastAsiaTheme="minorEastAsia"/>
                <w:noProof/>
                <w:sz w:val="24"/>
                <w:szCs w:val="24"/>
                <w:lang w:eastAsia="en-GB"/>
              </w:rPr>
              <w:tab/>
            </w:r>
            <w:r w:rsidRPr="00C76191">
              <w:rPr>
                <w:rStyle w:val="Hyperlink"/>
                <w:noProof/>
              </w:rPr>
              <w:t>Risks</w:t>
            </w:r>
            <w:r>
              <w:rPr>
                <w:noProof/>
                <w:webHidden/>
              </w:rPr>
              <w:tab/>
            </w:r>
            <w:r>
              <w:rPr>
                <w:noProof/>
                <w:webHidden/>
              </w:rPr>
              <w:fldChar w:fldCharType="begin"/>
            </w:r>
            <w:r>
              <w:rPr>
                <w:noProof/>
                <w:webHidden/>
              </w:rPr>
              <w:instrText xml:space="preserve"> PAGEREF _Toc535275716 \h </w:instrText>
            </w:r>
            <w:r>
              <w:rPr>
                <w:noProof/>
                <w:webHidden/>
              </w:rPr>
            </w:r>
            <w:r>
              <w:rPr>
                <w:noProof/>
                <w:webHidden/>
              </w:rPr>
              <w:fldChar w:fldCharType="separate"/>
            </w:r>
            <w:r>
              <w:rPr>
                <w:noProof/>
                <w:webHidden/>
              </w:rPr>
              <w:t>7</w:t>
            </w:r>
            <w:r>
              <w:rPr>
                <w:noProof/>
                <w:webHidden/>
              </w:rPr>
              <w:fldChar w:fldCharType="end"/>
            </w:r>
          </w:hyperlink>
        </w:p>
        <w:p w14:paraId="260AE4A7"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7" w:history="1">
            <w:r w:rsidRPr="00C76191">
              <w:rPr>
                <w:rStyle w:val="Hyperlink"/>
                <w:noProof/>
              </w:rPr>
              <w:t>3.1.1</w:t>
            </w:r>
            <w:r>
              <w:rPr>
                <w:rFonts w:eastAsiaTheme="minorEastAsia"/>
                <w:noProof/>
                <w:sz w:val="24"/>
                <w:szCs w:val="24"/>
                <w:lang w:eastAsia="en-GB"/>
              </w:rPr>
              <w:tab/>
            </w:r>
            <w:r w:rsidRPr="00C76191">
              <w:rPr>
                <w:rStyle w:val="Hyperlink"/>
                <w:noProof/>
              </w:rPr>
              <w:t xml:space="preserve"> Ransomware</w:t>
            </w:r>
            <w:r>
              <w:rPr>
                <w:noProof/>
                <w:webHidden/>
              </w:rPr>
              <w:tab/>
            </w:r>
            <w:r>
              <w:rPr>
                <w:noProof/>
                <w:webHidden/>
              </w:rPr>
              <w:fldChar w:fldCharType="begin"/>
            </w:r>
            <w:r>
              <w:rPr>
                <w:noProof/>
                <w:webHidden/>
              </w:rPr>
              <w:instrText xml:space="preserve"> PAGEREF _Toc535275717 \h </w:instrText>
            </w:r>
            <w:r>
              <w:rPr>
                <w:noProof/>
                <w:webHidden/>
              </w:rPr>
            </w:r>
            <w:r>
              <w:rPr>
                <w:noProof/>
                <w:webHidden/>
              </w:rPr>
              <w:fldChar w:fldCharType="separate"/>
            </w:r>
            <w:r>
              <w:rPr>
                <w:noProof/>
                <w:webHidden/>
              </w:rPr>
              <w:t>7</w:t>
            </w:r>
            <w:r>
              <w:rPr>
                <w:noProof/>
                <w:webHidden/>
              </w:rPr>
              <w:fldChar w:fldCharType="end"/>
            </w:r>
          </w:hyperlink>
        </w:p>
        <w:p w14:paraId="0AF29D82"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8" w:history="1">
            <w:r w:rsidRPr="00C76191">
              <w:rPr>
                <w:rStyle w:val="Hyperlink"/>
                <w:noProof/>
              </w:rPr>
              <w:t>3.1.2</w:t>
            </w:r>
            <w:r>
              <w:rPr>
                <w:rFonts w:eastAsiaTheme="minorEastAsia"/>
                <w:noProof/>
                <w:sz w:val="24"/>
                <w:szCs w:val="24"/>
                <w:lang w:eastAsia="en-GB"/>
              </w:rPr>
              <w:tab/>
            </w:r>
            <w:r w:rsidRPr="00C76191">
              <w:rPr>
                <w:rStyle w:val="Hyperlink"/>
                <w:noProof/>
              </w:rPr>
              <w:t>Phishing</w:t>
            </w:r>
            <w:r>
              <w:rPr>
                <w:noProof/>
                <w:webHidden/>
              </w:rPr>
              <w:tab/>
            </w:r>
            <w:r>
              <w:rPr>
                <w:noProof/>
                <w:webHidden/>
              </w:rPr>
              <w:fldChar w:fldCharType="begin"/>
            </w:r>
            <w:r>
              <w:rPr>
                <w:noProof/>
                <w:webHidden/>
              </w:rPr>
              <w:instrText xml:space="preserve"> PAGEREF _Toc535275718 \h </w:instrText>
            </w:r>
            <w:r>
              <w:rPr>
                <w:noProof/>
                <w:webHidden/>
              </w:rPr>
            </w:r>
            <w:r>
              <w:rPr>
                <w:noProof/>
                <w:webHidden/>
              </w:rPr>
              <w:fldChar w:fldCharType="separate"/>
            </w:r>
            <w:r>
              <w:rPr>
                <w:noProof/>
                <w:webHidden/>
              </w:rPr>
              <w:t>7</w:t>
            </w:r>
            <w:r>
              <w:rPr>
                <w:noProof/>
                <w:webHidden/>
              </w:rPr>
              <w:fldChar w:fldCharType="end"/>
            </w:r>
          </w:hyperlink>
        </w:p>
        <w:p w14:paraId="1891389B"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19" w:history="1">
            <w:r w:rsidRPr="00C76191">
              <w:rPr>
                <w:rStyle w:val="Hyperlink"/>
                <w:noProof/>
              </w:rPr>
              <w:t>3.1.3</w:t>
            </w:r>
            <w:r>
              <w:rPr>
                <w:rFonts w:eastAsiaTheme="minorEastAsia"/>
                <w:noProof/>
                <w:sz w:val="24"/>
                <w:szCs w:val="24"/>
                <w:lang w:eastAsia="en-GB"/>
              </w:rPr>
              <w:tab/>
            </w:r>
            <w:r w:rsidRPr="00C76191">
              <w:rPr>
                <w:rStyle w:val="Hyperlink"/>
                <w:noProof/>
              </w:rPr>
              <w:t>Hacking</w:t>
            </w:r>
            <w:r>
              <w:rPr>
                <w:noProof/>
                <w:webHidden/>
              </w:rPr>
              <w:tab/>
            </w:r>
            <w:r>
              <w:rPr>
                <w:noProof/>
                <w:webHidden/>
              </w:rPr>
              <w:fldChar w:fldCharType="begin"/>
            </w:r>
            <w:r>
              <w:rPr>
                <w:noProof/>
                <w:webHidden/>
              </w:rPr>
              <w:instrText xml:space="preserve"> PAGEREF _Toc535275719 \h </w:instrText>
            </w:r>
            <w:r>
              <w:rPr>
                <w:noProof/>
                <w:webHidden/>
              </w:rPr>
            </w:r>
            <w:r>
              <w:rPr>
                <w:noProof/>
                <w:webHidden/>
              </w:rPr>
              <w:fldChar w:fldCharType="separate"/>
            </w:r>
            <w:r>
              <w:rPr>
                <w:noProof/>
                <w:webHidden/>
              </w:rPr>
              <w:t>7</w:t>
            </w:r>
            <w:r>
              <w:rPr>
                <w:noProof/>
                <w:webHidden/>
              </w:rPr>
              <w:fldChar w:fldCharType="end"/>
            </w:r>
          </w:hyperlink>
        </w:p>
        <w:p w14:paraId="16354483" w14:textId="77777777" w:rsidR="003B63EE" w:rsidRDefault="003B63EE">
          <w:pPr>
            <w:pStyle w:val="TOC3"/>
            <w:tabs>
              <w:tab w:val="left" w:pos="1200"/>
              <w:tab w:val="right" w:leader="dot" w:pos="9010"/>
            </w:tabs>
            <w:rPr>
              <w:rFonts w:eastAsiaTheme="minorEastAsia"/>
              <w:noProof/>
              <w:sz w:val="24"/>
              <w:szCs w:val="24"/>
              <w:lang w:eastAsia="en-GB"/>
            </w:rPr>
          </w:pPr>
          <w:hyperlink w:anchor="_Toc535275720" w:history="1">
            <w:r w:rsidRPr="00C76191">
              <w:rPr>
                <w:rStyle w:val="Hyperlink"/>
                <w:noProof/>
              </w:rPr>
              <w:t>3.1.4</w:t>
            </w:r>
            <w:r>
              <w:rPr>
                <w:rFonts w:eastAsiaTheme="minorEastAsia"/>
                <w:noProof/>
                <w:sz w:val="24"/>
                <w:szCs w:val="24"/>
                <w:lang w:eastAsia="en-GB"/>
              </w:rPr>
              <w:tab/>
            </w:r>
            <w:r w:rsidRPr="00C76191">
              <w:rPr>
                <w:rStyle w:val="Hyperlink"/>
                <w:noProof/>
              </w:rPr>
              <w:t>Malicious Software / Malware</w:t>
            </w:r>
            <w:r>
              <w:rPr>
                <w:noProof/>
                <w:webHidden/>
              </w:rPr>
              <w:tab/>
            </w:r>
            <w:r>
              <w:rPr>
                <w:noProof/>
                <w:webHidden/>
              </w:rPr>
              <w:fldChar w:fldCharType="begin"/>
            </w:r>
            <w:r>
              <w:rPr>
                <w:noProof/>
                <w:webHidden/>
              </w:rPr>
              <w:instrText xml:space="preserve"> PAGEREF _Toc535275720 \h </w:instrText>
            </w:r>
            <w:r>
              <w:rPr>
                <w:noProof/>
                <w:webHidden/>
              </w:rPr>
            </w:r>
            <w:r>
              <w:rPr>
                <w:noProof/>
                <w:webHidden/>
              </w:rPr>
              <w:fldChar w:fldCharType="separate"/>
            </w:r>
            <w:r>
              <w:rPr>
                <w:noProof/>
                <w:webHidden/>
              </w:rPr>
              <w:t>7</w:t>
            </w:r>
            <w:r>
              <w:rPr>
                <w:noProof/>
                <w:webHidden/>
              </w:rPr>
              <w:fldChar w:fldCharType="end"/>
            </w:r>
          </w:hyperlink>
        </w:p>
        <w:p w14:paraId="149223E5"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21" w:history="1">
            <w:r w:rsidRPr="00C76191">
              <w:rPr>
                <w:rStyle w:val="Hyperlink"/>
                <w:noProof/>
              </w:rPr>
              <w:t>4.0</w:t>
            </w:r>
            <w:r>
              <w:rPr>
                <w:rFonts w:eastAsiaTheme="minorEastAsia"/>
                <w:b w:val="0"/>
                <w:bCs w:val="0"/>
                <w:noProof/>
                <w:sz w:val="24"/>
                <w:szCs w:val="24"/>
                <w:lang w:eastAsia="en-GB"/>
              </w:rPr>
              <w:tab/>
            </w:r>
            <w:r w:rsidRPr="00C76191">
              <w:rPr>
                <w:rStyle w:val="Hyperlink"/>
                <w:noProof/>
              </w:rPr>
              <w:t>Ashley Madison</w:t>
            </w:r>
            <w:r>
              <w:rPr>
                <w:noProof/>
                <w:webHidden/>
              </w:rPr>
              <w:tab/>
            </w:r>
            <w:r>
              <w:rPr>
                <w:noProof/>
                <w:webHidden/>
              </w:rPr>
              <w:fldChar w:fldCharType="begin"/>
            </w:r>
            <w:r>
              <w:rPr>
                <w:noProof/>
                <w:webHidden/>
              </w:rPr>
              <w:instrText xml:space="preserve"> PAGEREF _Toc535275721 \h </w:instrText>
            </w:r>
            <w:r>
              <w:rPr>
                <w:noProof/>
                <w:webHidden/>
              </w:rPr>
            </w:r>
            <w:r>
              <w:rPr>
                <w:noProof/>
                <w:webHidden/>
              </w:rPr>
              <w:fldChar w:fldCharType="separate"/>
            </w:r>
            <w:r>
              <w:rPr>
                <w:noProof/>
                <w:webHidden/>
              </w:rPr>
              <w:t>8</w:t>
            </w:r>
            <w:r>
              <w:rPr>
                <w:noProof/>
                <w:webHidden/>
              </w:rPr>
              <w:fldChar w:fldCharType="end"/>
            </w:r>
          </w:hyperlink>
        </w:p>
        <w:p w14:paraId="4577B48D"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22" w:history="1">
            <w:r w:rsidRPr="00C76191">
              <w:rPr>
                <w:rStyle w:val="Hyperlink"/>
                <w:noProof/>
              </w:rPr>
              <w:t xml:space="preserve">4.1 </w:t>
            </w:r>
            <w:r>
              <w:rPr>
                <w:rFonts w:eastAsiaTheme="minorEastAsia"/>
                <w:b w:val="0"/>
                <w:bCs w:val="0"/>
                <w:noProof/>
                <w:sz w:val="24"/>
                <w:szCs w:val="24"/>
                <w:lang w:eastAsia="en-GB"/>
              </w:rPr>
              <w:tab/>
            </w:r>
            <w:r w:rsidRPr="00C76191">
              <w:rPr>
                <w:rStyle w:val="Hyperlink"/>
                <w:noProof/>
              </w:rPr>
              <w:t>The Impact Team</w:t>
            </w:r>
            <w:r>
              <w:rPr>
                <w:noProof/>
                <w:webHidden/>
              </w:rPr>
              <w:tab/>
            </w:r>
            <w:r>
              <w:rPr>
                <w:noProof/>
                <w:webHidden/>
              </w:rPr>
              <w:fldChar w:fldCharType="begin"/>
            </w:r>
            <w:r>
              <w:rPr>
                <w:noProof/>
                <w:webHidden/>
              </w:rPr>
              <w:instrText xml:space="preserve"> PAGEREF _Toc535275722 \h </w:instrText>
            </w:r>
            <w:r>
              <w:rPr>
                <w:noProof/>
                <w:webHidden/>
              </w:rPr>
            </w:r>
            <w:r>
              <w:rPr>
                <w:noProof/>
                <w:webHidden/>
              </w:rPr>
              <w:fldChar w:fldCharType="separate"/>
            </w:r>
            <w:r>
              <w:rPr>
                <w:noProof/>
                <w:webHidden/>
              </w:rPr>
              <w:t>9</w:t>
            </w:r>
            <w:r>
              <w:rPr>
                <w:noProof/>
                <w:webHidden/>
              </w:rPr>
              <w:fldChar w:fldCharType="end"/>
            </w:r>
          </w:hyperlink>
        </w:p>
        <w:p w14:paraId="1C564D15" w14:textId="77777777" w:rsidR="003B63EE" w:rsidRDefault="003B63EE">
          <w:pPr>
            <w:pStyle w:val="TOC2"/>
            <w:tabs>
              <w:tab w:val="left" w:pos="960"/>
              <w:tab w:val="right" w:leader="dot" w:pos="9010"/>
            </w:tabs>
            <w:rPr>
              <w:rFonts w:eastAsiaTheme="minorEastAsia"/>
              <w:b w:val="0"/>
              <w:bCs w:val="0"/>
              <w:noProof/>
              <w:sz w:val="24"/>
              <w:szCs w:val="24"/>
              <w:lang w:eastAsia="en-GB"/>
            </w:rPr>
          </w:pPr>
          <w:hyperlink w:anchor="_Toc535275723" w:history="1">
            <w:r w:rsidRPr="00C76191">
              <w:rPr>
                <w:rStyle w:val="Hyperlink"/>
                <w:noProof/>
              </w:rPr>
              <w:t>4.2</w:t>
            </w:r>
            <w:r>
              <w:rPr>
                <w:rFonts w:eastAsiaTheme="minorEastAsia"/>
                <w:b w:val="0"/>
                <w:bCs w:val="0"/>
                <w:noProof/>
                <w:sz w:val="24"/>
                <w:szCs w:val="24"/>
                <w:lang w:eastAsia="en-GB"/>
              </w:rPr>
              <w:tab/>
            </w:r>
            <w:r w:rsidRPr="00C76191">
              <w:rPr>
                <w:rStyle w:val="Hyperlink"/>
                <w:noProof/>
              </w:rPr>
              <w:t xml:space="preserve"> Prevention</w:t>
            </w:r>
            <w:r>
              <w:rPr>
                <w:noProof/>
                <w:webHidden/>
              </w:rPr>
              <w:tab/>
            </w:r>
            <w:r>
              <w:rPr>
                <w:noProof/>
                <w:webHidden/>
              </w:rPr>
              <w:fldChar w:fldCharType="begin"/>
            </w:r>
            <w:r>
              <w:rPr>
                <w:noProof/>
                <w:webHidden/>
              </w:rPr>
              <w:instrText xml:space="preserve"> PAGEREF _Toc535275723 \h </w:instrText>
            </w:r>
            <w:r>
              <w:rPr>
                <w:noProof/>
                <w:webHidden/>
              </w:rPr>
            </w:r>
            <w:r>
              <w:rPr>
                <w:noProof/>
                <w:webHidden/>
              </w:rPr>
              <w:fldChar w:fldCharType="separate"/>
            </w:r>
            <w:r>
              <w:rPr>
                <w:noProof/>
                <w:webHidden/>
              </w:rPr>
              <w:t>9</w:t>
            </w:r>
            <w:r>
              <w:rPr>
                <w:noProof/>
                <w:webHidden/>
              </w:rPr>
              <w:fldChar w:fldCharType="end"/>
            </w:r>
          </w:hyperlink>
        </w:p>
        <w:p w14:paraId="35D7D986" w14:textId="77777777" w:rsidR="003B63EE" w:rsidRDefault="003B63EE">
          <w:pPr>
            <w:pStyle w:val="TOC1"/>
            <w:tabs>
              <w:tab w:val="right" w:leader="dot" w:pos="9010"/>
            </w:tabs>
            <w:rPr>
              <w:rFonts w:eastAsiaTheme="minorEastAsia"/>
              <w:b w:val="0"/>
              <w:bCs w:val="0"/>
              <w:noProof/>
              <w:lang w:eastAsia="en-GB"/>
            </w:rPr>
          </w:pPr>
          <w:hyperlink w:anchor="_Toc535275724" w:history="1">
            <w:r w:rsidRPr="00C76191">
              <w:rPr>
                <w:rStyle w:val="Hyperlink"/>
                <w:noProof/>
              </w:rPr>
              <w:t>References</w:t>
            </w:r>
            <w:r>
              <w:rPr>
                <w:noProof/>
                <w:webHidden/>
              </w:rPr>
              <w:tab/>
            </w:r>
            <w:r>
              <w:rPr>
                <w:noProof/>
                <w:webHidden/>
              </w:rPr>
              <w:fldChar w:fldCharType="begin"/>
            </w:r>
            <w:r>
              <w:rPr>
                <w:noProof/>
                <w:webHidden/>
              </w:rPr>
              <w:instrText xml:space="preserve"> PAGEREF _Toc535275724 \h </w:instrText>
            </w:r>
            <w:r>
              <w:rPr>
                <w:noProof/>
                <w:webHidden/>
              </w:rPr>
            </w:r>
            <w:r>
              <w:rPr>
                <w:noProof/>
                <w:webHidden/>
              </w:rPr>
              <w:fldChar w:fldCharType="separate"/>
            </w:r>
            <w:r>
              <w:rPr>
                <w:noProof/>
                <w:webHidden/>
              </w:rPr>
              <w:t>10</w:t>
            </w:r>
            <w:r>
              <w:rPr>
                <w:noProof/>
                <w:webHidden/>
              </w:rPr>
              <w:fldChar w:fldCharType="end"/>
            </w:r>
          </w:hyperlink>
        </w:p>
        <w:p w14:paraId="34C0BAAE" w14:textId="77777777" w:rsidR="003B63EE" w:rsidRDefault="003B63EE">
          <w:pPr>
            <w:pStyle w:val="TOC1"/>
            <w:tabs>
              <w:tab w:val="right" w:leader="dot" w:pos="9010"/>
            </w:tabs>
            <w:rPr>
              <w:rFonts w:eastAsiaTheme="minorEastAsia"/>
              <w:b w:val="0"/>
              <w:bCs w:val="0"/>
              <w:noProof/>
              <w:lang w:eastAsia="en-GB"/>
            </w:rPr>
          </w:pPr>
          <w:hyperlink w:anchor="_Toc535275725" w:history="1">
            <w:r w:rsidRPr="00C76191">
              <w:rPr>
                <w:rStyle w:val="Hyperlink"/>
                <w:noProof/>
              </w:rPr>
              <w:t>Appendices</w:t>
            </w:r>
            <w:r>
              <w:rPr>
                <w:noProof/>
                <w:webHidden/>
              </w:rPr>
              <w:tab/>
            </w:r>
            <w:r>
              <w:rPr>
                <w:noProof/>
                <w:webHidden/>
              </w:rPr>
              <w:fldChar w:fldCharType="begin"/>
            </w:r>
            <w:r>
              <w:rPr>
                <w:noProof/>
                <w:webHidden/>
              </w:rPr>
              <w:instrText xml:space="preserve"> PAGEREF _Toc535275725 \h </w:instrText>
            </w:r>
            <w:r>
              <w:rPr>
                <w:noProof/>
                <w:webHidden/>
              </w:rPr>
            </w:r>
            <w:r>
              <w:rPr>
                <w:noProof/>
                <w:webHidden/>
              </w:rPr>
              <w:fldChar w:fldCharType="separate"/>
            </w:r>
            <w:r>
              <w:rPr>
                <w:noProof/>
                <w:webHidden/>
              </w:rPr>
              <w:t>11</w:t>
            </w:r>
            <w:r>
              <w:rPr>
                <w:noProof/>
                <w:webHidden/>
              </w:rPr>
              <w:fldChar w:fldCharType="end"/>
            </w:r>
          </w:hyperlink>
        </w:p>
        <w:p w14:paraId="54E927AB" w14:textId="77777777" w:rsidR="00715F0B" w:rsidRDefault="00715F0B">
          <w:r>
            <w:rPr>
              <w:b/>
              <w:bCs/>
              <w:noProof/>
            </w:rPr>
            <w:fldChar w:fldCharType="end"/>
          </w:r>
        </w:p>
      </w:sdtContent>
    </w:sdt>
    <w:p w14:paraId="0FA3A3B1" w14:textId="77777777" w:rsidR="00605ABC" w:rsidRDefault="00605ABC">
      <w:r>
        <w:br w:type="page"/>
      </w:r>
    </w:p>
    <w:p w14:paraId="13CB653E" w14:textId="77777777" w:rsidR="00CB4661" w:rsidRDefault="005C0606" w:rsidP="00C9563F">
      <w:pPr>
        <w:pStyle w:val="Heading2"/>
        <w:spacing w:line="360" w:lineRule="auto"/>
        <w:ind w:firstLine="0"/>
      </w:pPr>
      <w:bookmarkStart w:id="1" w:name="_Toc535275709"/>
      <w:r>
        <w:t>1.0</w:t>
      </w:r>
      <w:r>
        <w:tab/>
      </w:r>
      <w:r w:rsidR="00605ABC">
        <w:t>Introduction</w:t>
      </w:r>
      <w:bookmarkEnd w:id="1"/>
    </w:p>
    <w:p w14:paraId="7CF7A7E1" w14:textId="77777777" w:rsidR="00CB4661" w:rsidRDefault="00715F0B" w:rsidP="00C9563F">
      <w:pPr>
        <w:pStyle w:val="Heading3"/>
        <w:spacing w:line="360" w:lineRule="auto"/>
        <w:ind w:firstLine="720"/>
      </w:pPr>
      <w:bookmarkStart w:id="2" w:name="_Toc535275710"/>
      <w:r>
        <w:t>1.2</w:t>
      </w:r>
      <w:r>
        <w:tab/>
        <w:t xml:space="preserve"> </w:t>
      </w:r>
      <w:r w:rsidR="00CB4661">
        <w:t>Digital Identity</w:t>
      </w:r>
      <w:bookmarkEnd w:id="2"/>
    </w:p>
    <w:p w14:paraId="43F050F5" w14:textId="77777777" w:rsidR="00C9563F" w:rsidRPr="006B7B0C" w:rsidRDefault="00C9563F" w:rsidP="00FE3A8E">
      <w:pPr>
        <w:spacing w:line="360" w:lineRule="auto"/>
      </w:pPr>
      <w:r>
        <w:t xml:space="preserve">Stone, R [2017] describes a digital identity as </w:t>
      </w:r>
      <w:r w:rsidR="00A90CBD">
        <w:t xml:space="preserve">a </w:t>
      </w:r>
      <w:r w:rsidR="00A90CBD">
        <w:rPr>
          <w:b/>
          <w:i/>
        </w:rPr>
        <w:t xml:space="preserve">‘collection of online date’ </w:t>
      </w:r>
      <w:r w:rsidR="00A90CBD">
        <w:t xml:space="preserve">which in turn creates an </w:t>
      </w:r>
      <w:r>
        <w:t>‘</w:t>
      </w:r>
      <w:r>
        <w:rPr>
          <w:b/>
          <w:i/>
        </w:rPr>
        <w:t xml:space="preserve">online entity’ </w:t>
      </w:r>
      <w:r>
        <w:t>that ‘</w:t>
      </w:r>
      <w:r>
        <w:rPr>
          <w:b/>
          <w:i/>
        </w:rPr>
        <w:t xml:space="preserve">encompasses all things web’ </w:t>
      </w:r>
      <w:r w:rsidR="00F8454F">
        <w:t>i</w:t>
      </w:r>
      <w:r w:rsidR="00A90CBD">
        <w:t>ncluding social media accounts. A</w:t>
      </w:r>
      <w:r w:rsidR="00F8454F">
        <w:t xml:space="preserve"> brands digital identity can be created through interactions with</w:t>
      </w:r>
      <w:r w:rsidR="00EE779C">
        <w:t xml:space="preserve"> customers through the various social media accounts</w:t>
      </w:r>
      <w:r w:rsidR="006B7B0C">
        <w:t xml:space="preserve"> like Facebook, Instagram and Twitter</w:t>
      </w:r>
      <w:r w:rsidR="00EE779C">
        <w:t>, this can involve commenting</w:t>
      </w:r>
      <w:r w:rsidR="006B7B0C">
        <w:t xml:space="preserve"> on other brands posts or their own</w:t>
      </w:r>
      <w:r w:rsidR="00EE779C">
        <w:t xml:space="preserve">, liking </w:t>
      </w:r>
      <w:r w:rsidR="006B7B0C">
        <w:t xml:space="preserve">various ‘statuses’ or photos </w:t>
      </w:r>
      <w:r w:rsidR="00EE779C">
        <w:t>and sharing posts</w:t>
      </w:r>
      <w:r w:rsidR="006B7B0C">
        <w:t xml:space="preserve"> and photos</w:t>
      </w:r>
      <w:r w:rsidR="00EE779C">
        <w:t xml:space="preserve">. Stone reports the importance of having a positive digital identity as it is </w:t>
      </w:r>
      <w:r w:rsidR="00EE779C">
        <w:rPr>
          <w:b/>
          <w:i/>
        </w:rPr>
        <w:t>‘who you are</w:t>
      </w:r>
      <w:r w:rsidR="00967A04">
        <w:rPr>
          <w:b/>
          <w:i/>
        </w:rPr>
        <w:t>.</w:t>
      </w:r>
      <w:r w:rsidR="00EE779C">
        <w:rPr>
          <w:b/>
          <w:i/>
        </w:rPr>
        <w:t>’</w:t>
      </w:r>
      <w:r w:rsidR="006B7B0C">
        <w:rPr>
          <w:b/>
          <w:i/>
        </w:rPr>
        <w:t xml:space="preserve"> </w:t>
      </w:r>
      <w:r w:rsidR="006B7B0C">
        <w:t xml:space="preserve">Having a positive digital identity can reflect on your brand and lead to an income in sales and interaction. </w:t>
      </w:r>
    </w:p>
    <w:p w14:paraId="755EA855" w14:textId="77777777" w:rsidR="005C0606" w:rsidRDefault="005C0606" w:rsidP="00FE3A8E">
      <w:pPr>
        <w:spacing w:line="360" w:lineRule="auto"/>
      </w:pPr>
    </w:p>
    <w:p w14:paraId="4B6CC335" w14:textId="77777777" w:rsidR="00A52F86" w:rsidRDefault="00A52F86" w:rsidP="00FE3A8E">
      <w:pPr>
        <w:spacing w:line="360" w:lineRule="auto"/>
      </w:pPr>
    </w:p>
    <w:p w14:paraId="2689ABB0" w14:textId="77777777" w:rsidR="00A52F86" w:rsidRDefault="00A52F86" w:rsidP="00FE3A8E">
      <w:pPr>
        <w:spacing w:line="360" w:lineRule="auto"/>
      </w:pPr>
    </w:p>
    <w:p w14:paraId="0A8C33D7" w14:textId="77777777" w:rsidR="00A52F86" w:rsidRDefault="00A52F86" w:rsidP="00FE3A8E">
      <w:pPr>
        <w:spacing w:line="360" w:lineRule="auto"/>
      </w:pPr>
    </w:p>
    <w:p w14:paraId="4F64339A" w14:textId="77777777" w:rsidR="00843DE7" w:rsidRDefault="00843DE7" w:rsidP="00FE3A8E">
      <w:pPr>
        <w:spacing w:line="360" w:lineRule="auto"/>
      </w:pPr>
    </w:p>
    <w:p w14:paraId="521C8B30" w14:textId="77777777" w:rsidR="00843DE7" w:rsidRDefault="00843DE7" w:rsidP="00FE3A8E">
      <w:pPr>
        <w:spacing w:line="360" w:lineRule="auto"/>
      </w:pPr>
    </w:p>
    <w:p w14:paraId="2C148E06" w14:textId="77777777" w:rsidR="00843DE7" w:rsidRDefault="00843DE7" w:rsidP="00FE3A8E">
      <w:pPr>
        <w:spacing w:line="360" w:lineRule="auto"/>
      </w:pPr>
    </w:p>
    <w:p w14:paraId="2B995100" w14:textId="77777777" w:rsidR="00843DE7" w:rsidRDefault="00843DE7" w:rsidP="00FE3A8E">
      <w:pPr>
        <w:spacing w:line="360" w:lineRule="auto"/>
      </w:pPr>
    </w:p>
    <w:p w14:paraId="33C53827" w14:textId="77777777" w:rsidR="00843DE7" w:rsidRDefault="00843DE7" w:rsidP="00FE3A8E">
      <w:pPr>
        <w:spacing w:line="360" w:lineRule="auto"/>
      </w:pPr>
    </w:p>
    <w:p w14:paraId="30081120" w14:textId="77777777" w:rsidR="00843DE7" w:rsidRDefault="00843DE7" w:rsidP="00FE3A8E">
      <w:pPr>
        <w:spacing w:line="360" w:lineRule="auto"/>
      </w:pPr>
    </w:p>
    <w:p w14:paraId="4085D41D" w14:textId="77777777" w:rsidR="00843DE7" w:rsidRDefault="00843DE7" w:rsidP="00FE3A8E">
      <w:pPr>
        <w:spacing w:line="360" w:lineRule="auto"/>
      </w:pPr>
    </w:p>
    <w:p w14:paraId="69272E0E" w14:textId="77777777" w:rsidR="00843DE7" w:rsidRDefault="00843DE7" w:rsidP="00FE3A8E">
      <w:pPr>
        <w:spacing w:line="360" w:lineRule="auto"/>
      </w:pPr>
    </w:p>
    <w:p w14:paraId="1F1EC0E8" w14:textId="77777777" w:rsidR="00843DE7" w:rsidRDefault="00843DE7" w:rsidP="00FE3A8E">
      <w:pPr>
        <w:spacing w:line="360" w:lineRule="auto"/>
      </w:pPr>
    </w:p>
    <w:p w14:paraId="79DB3462" w14:textId="77777777" w:rsidR="00843DE7" w:rsidRDefault="00843DE7" w:rsidP="00FE3A8E">
      <w:pPr>
        <w:spacing w:line="360" w:lineRule="auto"/>
      </w:pPr>
    </w:p>
    <w:p w14:paraId="697584F7" w14:textId="77777777" w:rsidR="00843DE7" w:rsidRDefault="00843DE7" w:rsidP="00FE3A8E">
      <w:pPr>
        <w:spacing w:line="360" w:lineRule="auto"/>
      </w:pPr>
    </w:p>
    <w:p w14:paraId="5C7AF130" w14:textId="77777777" w:rsidR="00843DE7" w:rsidRDefault="00843DE7" w:rsidP="00FE3A8E">
      <w:pPr>
        <w:spacing w:line="360" w:lineRule="auto"/>
      </w:pPr>
    </w:p>
    <w:p w14:paraId="7383A922" w14:textId="77777777" w:rsidR="00843DE7" w:rsidRDefault="00843DE7" w:rsidP="00FE3A8E">
      <w:pPr>
        <w:spacing w:line="360" w:lineRule="auto"/>
      </w:pPr>
    </w:p>
    <w:p w14:paraId="1CFC705E" w14:textId="77777777" w:rsidR="00843DE7" w:rsidRDefault="00843DE7" w:rsidP="00FE3A8E">
      <w:pPr>
        <w:spacing w:line="360" w:lineRule="auto"/>
      </w:pPr>
    </w:p>
    <w:p w14:paraId="1B6F9919" w14:textId="77777777" w:rsidR="00843DE7" w:rsidRDefault="00843DE7" w:rsidP="00FE3A8E">
      <w:pPr>
        <w:spacing w:line="360" w:lineRule="auto"/>
      </w:pPr>
    </w:p>
    <w:p w14:paraId="3FAD7BB9" w14:textId="77777777" w:rsidR="00A52F86" w:rsidRDefault="00A52F86" w:rsidP="00FE3A8E">
      <w:pPr>
        <w:spacing w:line="360" w:lineRule="auto"/>
      </w:pPr>
    </w:p>
    <w:p w14:paraId="7D704005" w14:textId="77777777" w:rsidR="005C0606" w:rsidRDefault="005C0606" w:rsidP="00A52F86">
      <w:pPr>
        <w:pStyle w:val="Heading2"/>
        <w:numPr>
          <w:ilvl w:val="0"/>
          <w:numId w:val="6"/>
        </w:numPr>
        <w:spacing w:line="360" w:lineRule="auto"/>
      </w:pPr>
      <w:bookmarkStart w:id="3" w:name="_Toc535275711"/>
      <w:r>
        <w:t>Social Media</w:t>
      </w:r>
      <w:bookmarkEnd w:id="3"/>
      <w:r>
        <w:t xml:space="preserve"> </w:t>
      </w:r>
    </w:p>
    <w:p w14:paraId="5654FB86" w14:textId="77777777" w:rsidR="005C0606" w:rsidRDefault="005C0606" w:rsidP="00A52F86">
      <w:pPr>
        <w:pStyle w:val="Heading3"/>
        <w:numPr>
          <w:ilvl w:val="2"/>
          <w:numId w:val="6"/>
        </w:numPr>
        <w:spacing w:line="360" w:lineRule="auto"/>
      </w:pPr>
      <w:bookmarkStart w:id="4" w:name="_Toc535275712"/>
      <w:r>
        <w:t xml:space="preserve">Building a </w:t>
      </w:r>
      <w:r w:rsidR="00C33B14">
        <w:t>Digital Identity</w:t>
      </w:r>
      <w:bookmarkEnd w:id="4"/>
    </w:p>
    <w:p w14:paraId="15421953" w14:textId="77777777" w:rsidR="00C33B14" w:rsidRPr="003D73E7" w:rsidRDefault="006B7B0C" w:rsidP="00C33B14">
      <w:pPr>
        <w:spacing w:line="360" w:lineRule="auto"/>
      </w:pPr>
      <w:r>
        <w:t>To build a d</w:t>
      </w:r>
      <w:r w:rsidR="003D73E7">
        <w:t>igital identity a brand needs to be active on social media as it is ‘</w:t>
      </w:r>
      <w:r w:rsidR="003D73E7">
        <w:rPr>
          <w:b/>
          <w:i/>
        </w:rPr>
        <w:t>who [they] are.</w:t>
      </w:r>
      <w:r w:rsidR="003D73E7">
        <w:t>’ Morrison, K [2015]</w:t>
      </w:r>
      <w:r w:rsidR="007319C8">
        <w:t xml:space="preserve"> reports that 91% of brands are active on at least two social media</w:t>
      </w:r>
      <w:r>
        <w:t>s</w:t>
      </w:r>
      <w:r w:rsidR="007319C8">
        <w:t>, with the need for t</w:t>
      </w:r>
      <w:r w:rsidR="00841B34">
        <w:t>hem to be constantly updated as this gives a brand an opportunity to build a ‘relationship’ with their customers which in turn can create potential customers.</w:t>
      </w:r>
      <w:r w:rsidR="005131A9">
        <w:t xml:space="preserve"> A brand can build their digital identity </w:t>
      </w:r>
      <w:r>
        <w:t>through interactions with their customers and or with other brands</w:t>
      </w:r>
      <w:r w:rsidR="00AA0045">
        <w:t xml:space="preserve">. Hubspot [2018] </w:t>
      </w:r>
      <w:r>
        <w:t xml:space="preserve">found that </w:t>
      </w:r>
      <w:r w:rsidR="00AA0045">
        <w:t>‘</w:t>
      </w:r>
      <w:r w:rsidRPr="00AA0045">
        <w:rPr>
          <w:b/>
          <w:i/>
        </w:rPr>
        <w:t xml:space="preserve">81% </w:t>
      </w:r>
      <w:r w:rsidR="00AA0045" w:rsidRPr="00AA0045">
        <w:rPr>
          <w:b/>
          <w:i/>
        </w:rPr>
        <w:t>of shoppers conduct online research before making big purchases</w:t>
      </w:r>
      <w:r w:rsidR="00AA0045">
        <w:t>.’ If a brand has a large social media following and a positive ‘profile’ they are creating a credible digital identity that can be trusted and endorsed.</w:t>
      </w:r>
    </w:p>
    <w:p w14:paraId="23D2503C" w14:textId="77777777" w:rsidR="005C0606" w:rsidRPr="005C0606" w:rsidRDefault="005C0606" w:rsidP="00FE3A8E">
      <w:pPr>
        <w:pStyle w:val="Heading3"/>
        <w:spacing w:line="360" w:lineRule="auto"/>
      </w:pPr>
    </w:p>
    <w:p w14:paraId="565CC16C" w14:textId="77777777" w:rsidR="005C0606" w:rsidRDefault="00A52F86" w:rsidP="00FE3A8E">
      <w:pPr>
        <w:pStyle w:val="Heading3"/>
        <w:spacing w:line="360" w:lineRule="auto"/>
        <w:ind w:firstLine="720"/>
      </w:pPr>
      <w:bookmarkStart w:id="5" w:name="_Toc535275713"/>
      <w:r>
        <w:t>2.1.2</w:t>
      </w:r>
      <w:r w:rsidR="00715F0B">
        <w:tab/>
      </w:r>
      <w:r w:rsidR="003D73E7">
        <w:t>importance of H</w:t>
      </w:r>
      <w:r w:rsidR="005C0606">
        <w:t>aving a</w:t>
      </w:r>
      <w:r w:rsidR="003D73E7">
        <w:t xml:space="preserve"> </w:t>
      </w:r>
      <w:r w:rsidR="00A76F0E">
        <w:t>Digital</w:t>
      </w:r>
      <w:r w:rsidR="003D73E7">
        <w:t xml:space="preserve"> Id</w:t>
      </w:r>
      <w:r w:rsidR="00C33B14">
        <w:t>entity</w:t>
      </w:r>
      <w:bookmarkEnd w:id="5"/>
    </w:p>
    <w:p w14:paraId="3F752BD8" w14:textId="77777777" w:rsidR="00163E4F" w:rsidRDefault="00FE3A8E" w:rsidP="00FE3A8E">
      <w:pPr>
        <w:spacing w:line="360" w:lineRule="auto"/>
      </w:pPr>
      <w:r>
        <w:t xml:space="preserve">It is </w:t>
      </w:r>
      <w:r w:rsidR="00A76F0E">
        <w:t>detrimental</w:t>
      </w:r>
      <w:r>
        <w:t xml:space="preserve"> for a business to create a business identity to encourage their brand. By having various social medias count they can increase their </w:t>
      </w:r>
      <w:r w:rsidR="00866EE6">
        <w:t xml:space="preserve">reachability. Stone, R [2017] </w:t>
      </w:r>
      <w:r w:rsidR="001F5BB8">
        <w:t xml:space="preserve">notes that </w:t>
      </w:r>
      <w:r w:rsidR="00192156">
        <w:t xml:space="preserve">social media is the ideal opportunity to connect to a wider audience as it is reported throughout the article [see appendix 1] that Facebook has 1.86 billion active users, meaning brands have a large opportunity to build a positive repore with their customers and potential customers. Twitter can also be a positive social media platform to build a </w:t>
      </w:r>
      <w:r w:rsidR="00A76F0E">
        <w:t>digital</w:t>
      </w:r>
      <w:r w:rsidR="00192156">
        <w:t xml:space="preserve"> identity upon as they 313 million active users and in addition to this have 6,000 ‘tweets’ tweeted every second, meaning it can be a great opportunity to boost a brand through constant ‘tweets.’</w:t>
      </w:r>
      <w:r w:rsidR="00163DF5">
        <w:t xml:space="preserve"> </w:t>
      </w:r>
    </w:p>
    <w:p w14:paraId="0D1FCE9F" w14:textId="77777777" w:rsidR="00AA0045" w:rsidRPr="00AA0045" w:rsidRDefault="00C14671" w:rsidP="00FE3A8E">
      <w:pPr>
        <w:spacing w:line="360" w:lineRule="auto"/>
      </w:pPr>
      <w:r>
        <w:t xml:space="preserve">Shrestha, K </w:t>
      </w:r>
      <w:r w:rsidR="00AA0045">
        <w:t xml:space="preserve">[2018] found that it is very important for a brand that is offering services to have a positive </w:t>
      </w:r>
      <w:r w:rsidR="00A76F0E">
        <w:t>digital</w:t>
      </w:r>
      <w:r w:rsidR="00AA0045">
        <w:t xml:space="preserve"> identity as ‘</w:t>
      </w:r>
      <w:r w:rsidR="00AA0045">
        <w:rPr>
          <w:b/>
          <w:i/>
        </w:rPr>
        <w:t xml:space="preserve">86% of people would pay more for services from a company with higher rating and reviews.’ </w:t>
      </w:r>
      <w:r w:rsidR="00AA0045">
        <w:t xml:space="preserve"> If a b</w:t>
      </w:r>
      <w:r w:rsidR="006B4095">
        <w:t xml:space="preserve">rands business profiles contains positive feedback they will become more trusted, </w:t>
      </w:r>
      <w:r>
        <w:t>thus creating more sales.</w:t>
      </w:r>
    </w:p>
    <w:p w14:paraId="18465260" w14:textId="77777777" w:rsidR="005C0606" w:rsidRDefault="00A52F86" w:rsidP="00FE3A8E">
      <w:pPr>
        <w:pStyle w:val="Heading3"/>
        <w:spacing w:line="360" w:lineRule="auto"/>
        <w:ind w:firstLine="720"/>
      </w:pPr>
      <w:bookmarkStart w:id="6" w:name="_Toc535275714"/>
      <w:r>
        <w:t>2</w:t>
      </w:r>
      <w:r w:rsidR="00715F0B">
        <w:t>.1.3</w:t>
      </w:r>
      <w:r w:rsidR="00715F0B">
        <w:tab/>
      </w:r>
      <w:r w:rsidR="00163E4F">
        <w:t>Impact of Digital Identity</w:t>
      </w:r>
      <w:bookmarkEnd w:id="6"/>
    </w:p>
    <w:p w14:paraId="5CD2F195" w14:textId="77777777" w:rsidR="005C0606" w:rsidRDefault="00163E4F" w:rsidP="00163E4F">
      <w:pPr>
        <w:spacing w:line="360" w:lineRule="auto"/>
      </w:pPr>
      <w:r>
        <w:t xml:space="preserve">There can be both positive and negative factors of having a digital identity on social media, as although it can help expand the reach of a brand it can also tarnish a reputation. Lithium [2013] reported that customers who reach out to brands expect a response almost in an instant matter, it is reported that responses that take a longer time can have a lasting effect on the brand as 60% of customers who had to wait a long time to have a response, felt </w:t>
      </w:r>
      <w:r w:rsidR="00A76F0E">
        <w:t>dissatisfied</w:t>
      </w:r>
      <w:r>
        <w:t xml:space="preserve"> and displayed this </w:t>
      </w:r>
      <w:r w:rsidR="00A76F0E">
        <w:t>publicly</w:t>
      </w:r>
      <w:r>
        <w:t xml:space="preserve"> through using a social media platform.</w:t>
      </w:r>
    </w:p>
    <w:p w14:paraId="238AD0A0" w14:textId="77777777" w:rsidR="00B563DB" w:rsidRPr="005C0606" w:rsidRDefault="00B563DB" w:rsidP="00163E4F">
      <w:pPr>
        <w:spacing w:line="360" w:lineRule="auto"/>
      </w:pPr>
      <w:r>
        <w:t xml:space="preserve">Burke, S [2016] reported that British Airways had fallen victim to a bad publicity over social media via the medium of Twitter, Burke reported that in 2016 a customer of British Airways tweeted about their bad customer service, the tweet was replied to eight hours later, unfortunately it had become ‘viral’ overnight with over 76,000 retweets. This meant that British Airways had potentially lost nearly 80,000 customers as </w:t>
      </w:r>
      <w:r w:rsidR="00A76F0E">
        <w:t xml:space="preserve">they had unknowingly </w:t>
      </w:r>
      <w:r w:rsidR="00C33B14">
        <w:t xml:space="preserve">ignored a complaint. </w:t>
      </w:r>
    </w:p>
    <w:p w14:paraId="1F724865" w14:textId="77777777" w:rsidR="005C0606" w:rsidRDefault="005C0606" w:rsidP="00C9563F">
      <w:pPr>
        <w:spacing w:line="360" w:lineRule="auto"/>
      </w:pPr>
    </w:p>
    <w:p w14:paraId="7E4FFBFE" w14:textId="77777777" w:rsidR="00A52F86" w:rsidRDefault="00A52F86" w:rsidP="00C9563F">
      <w:pPr>
        <w:spacing w:line="360" w:lineRule="auto"/>
      </w:pPr>
    </w:p>
    <w:p w14:paraId="5D832D0B" w14:textId="77777777" w:rsidR="00A52F86" w:rsidRDefault="00A52F86" w:rsidP="00C9563F">
      <w:pPr>
        <w:spacing w:line="360" w:lineRule="auto"/>
      </w:pPr>
    </w:p>
    <w:p w14:paraId="0C63DCE2" w14:textId="77777777" w:rsidR="00A52F86" w:rsidRDefault="00A52F86" w:rsidP="00C9563F">
      <w:pPr>
        <w:spacing w:line="360" w:lineRule="auto"/>
      </w:pPr>
    </w:p>
    <w:p w14:paraId="23510A7B" w14:textId="77777777" w:rsidR="00843DE7" w:rsidRDefault="00843DE7" w:rsidP="00C9563F">
      <w:pPr>
        <w:spacing w:line="360" w:lineRule="auto"/>
      </w:pPr>
    </w:p>
    <w:p w14:paraId="770BE593" w14:textId="77777777" w:rsidR="00843DE7" w:rsidRDefault="00843DE7" w:rsidP="00C9563F">
      <w:pPr>
        <w:spacing w:line="360" w:lineRule="auto"/>
      </w:pPr>
    </w:p>
    <w:p w14:paraId="1E7330E4" w14:textId="77777777" w:rsidR="00843DE7" w:rsidRDefault="00843DE7" w:rsidP="00C9563F">
      <w:pPr>
        <w:spacing w:line="360" w:lineRule="auto"/>
      </w:pPr>
    </w:p>
    <w:p w14:paraId="4427514D" w14:textId="77777777" w:rsidR="00843DE7" w:rsidRDefault="00843DE7" w:rsidP="00C9563F">
      <w:pPr>
        <w:spacing w:line="360" w:lineRule="auto"/>
      </w:pPr>
    </w:p>
    <w:p w14:paraId="3366D2D6" w14:textId="77777777" w:rsidR="00843DE7" w:rsidRDefault="00843DE7" w:rsidP="00C9563F">
      <w:pPr>
        <w:spacing w:line="360" w:lineRule="auto"/>
      </w:pPr>
    </w:p>
    <w:p w14:paraId="0AB329BF" w14:textId="77777777" w:rsidR="00843DE7" w:rsidRDefault="00843DE7" w:rsidP="00C9563F">
      <w:pPr>
        <w:spacing w:line="360" w:lineRule="auto"/>
      </w:pPr>
    </w:p>
    <w:p w14:paraId="16553B3D" w14:textId="77777777" w:rsidR="00843DE7" w:rsidRDefault="00843DE7" w:rsidP="00C9563F">
      <w:pPr>
        <w:spacing w:line="360" w:lineRule="auto"/>
      </w:pPr>
    </w:p>
    <w:p w14:paraId="5ECE4523" w14:textId="77777777" w:rsidR="00843DE7" w:rsidRDefault="00843DE7" w:rsidP="00C9563F">
      <w:pPr>
        <w:spacing w:line="360" w:lineRule="auto"/>
      </w:pPr>
    </w:p>
    <w:p w14:paraId="2A3F2F7A" w14:textId="77777777" w:rsidR="00843DE7" w:rsidRDefault="00843DE7" w:rsidP="00C9563F">
      <w:pPr>
        <w:spacing w:line="360" w:lineRule="auto"/>
      </w:pPr>
    </w:p>
    <w:p w14:paraId="550D140A" w14:textId="77777777" w:rsidR="00843DE7" w:rsidRDefault="00843DE7" w:rsidP="00C9563F">
      <w:pPr>
        <w:spacing w:line="360" w:lineRule="auto"/>
      </w:pPr>
    </w:p>
    <w:p w14:paraId="71C6B0BA" w14:textId="77777777" w:rsidR="00843DE7" w:rsidRDefault="00843DE7" w:rsidP="00C9563F">
      <w:pPr>
        <w:spacing w:line="360" w:lineRule="auto"/>
      </w:pPr>
    </w:p>
    <w:p w14:paraId="6E1D946E" w14:textId="77777777" w:rsidR="00A52F86" w:rsidRDefault="00A52F86" w:rsidP="00C9563F">
      <w:pPr>
        <w:spacing w:line="360" w:lineRule="auto"/>
      </w:pPr>
    </w:p>
    <w:p w14:paraId="7FD420FD" w14:textId="77777777" w:rsidR="00A52F86" w:rsidRDefault="00A52F86" w:rsidP="00C9563F">
      <w:pPr>
        <w:spacing w:line="360" w:lineRule="auto"/>
      </w:pPr>
    </w:p>
    <w:p w14:paraId="080292CF" w14:textId="77777777" w:rsidR="00A52F86" w:rsidRDefault="00A52F86" w:rsidP="00C9563F">
      <w:pPr>
        <w:spacing w:line="360" w:lineRule="auto"/>
      </w:pPr>
    </w:p>
    <w:p w14:paraId="65C6BD47" w14:textId="77777777" w:rsidR="00A52F86" w:rsidRDefault="00A52F86" w:rsidP="00C9563F">
      <w:pPr>
        <w:spacing w:line="360" w:lineRule="auto"/>
      </w:pPr>
    </w:p>
    <w:p w14:paraId="145841D5" w14:textId="77777777" w:rsidR="00A52F86" w:rsidRDefault="00A52F86" w:rsidP="00C9563F">
      <w:pPr>
        <w:spacing w:line="360" w:lineRule="auto"/>
      </w:pPr>
    </w:p>
    <w:p w14:paraId="18E25795" w14:textId="77777777" w:rsidR="00A52F86" w:rsidRPr="005C0606" w:rsidRDefault="00A52F86" w:rsidP="00C9563F">
      <w:pPr>
        <w:spacing w:line="360" w:lineRule="auto"/>
      </w:pPr>
    </w:p>
    <w:p w14:paraId="3E46A261" w14:textId="77777777" w:rsidR="005C0606" w:rsidRDefault="005C0606" w:rsidP="00A52F86">
      <w:pPr>
        <w:pStyle w:val="Heading2"/>
        <w:numPr>
          <w:ilvl w:val="0"/>
          <w:numId w:val="6"/>
        </w:numPr>
        <w:spacing w:line="360" w:lineRule="auto"/>
      </w:pPr>
      <w:bookmarkStart w:id="7" w:name="_Toc535275715"/>
      <w:r>
        <w:t>Security Ramification</w:t>
      </w:r>
      <w:bookmarkEnd w:id="7"/>
    </w:p>
    <w:p w14:paraId="36D0465F" w14:textId="77777777" w:rsidR="005C0606" w:rsidRDefault="005555CD" w:rsidP="00A52F86">
      <w:pPr>
        <w:pStyle w:val="Heading3"/>
        <w:numPr>
          <w:ilvl w:val="1"/>
          <w:numId w:val="6"/>
        </w:numPr>
        <w:spacing w:line="360" w:lineRule="auto"/>
      </w:pPr>
      <w:bookmarkStart w:id="8" w:name="_Toc535275716"/>
      <w:r>
        <w:t>Risks</w:t>
      </w:r>
      <w:bookmarkEnd w:id="8"/>
    </w:p>
    <w:p w14:paraId="6F2869E6" w14:textId="77777777" w:rsidR="005555CD" w:rsidRDefault="005555CD" w:rsidP="005555CD">
      <w:pPr>
        <w:spacing w:line="360" w:lineRule="auto"/>
      </w:pPr>
      <w:r>
        <w:t xml:space="preserve">There are many online risks that a brand can become </w:t>
      </w:r>
      <w:r w:rsidR="00A76F0E">
        <w:t>vulnerable</w:t>
      </w:r>
      <w:r>
        <w:t xml:space="preserve"> to</w:t>
      </w:r>
      <w:r w:rsidR="00A76F0E">
        <w:t>o. The aftermath can be irreversible</w:t>
      </w:r>
      <w:r>
        <w:t xml:space="preserve">, as it can make a brand becoming unappealing over the fear their security could be breeched again making potential customers feel </w:t>
      </w:r>
      <w:r w:rsidR="00A76F0E">
        <w:t>vulnerable</w:t>
      </w:r>
      <w:r>
        <w:t xml:space="preserve"> too.</w:t>
      </w:r>
    </w:p>
    <w:p w14:paraId="7C739004" w14:textId="77777777" w:rsidR="005555CD" w:rsidRPr="001F4955" w:rsidRDefault="00A52F86" w:rsidP="001E3ED0">
      <w:pPr>
        <w:pStyle w:val="Heading3"/>
        <w:ind w:firstLine="720"/>
      </w:pPr>
      <w:bookmarkStart w:id="9" w:name="_Toc535275717"/>
      <w:r>
        <w:t>3</w:t>
      </w:r>
      <w:r w:rsidR="001E3ED0">
        <w:t>.1.1</w:t>
      </w:r>
      <w:r w:rsidR="001E3ED0">
        <w:tab/>
        <w:t xml:space="preserve"> </w:t>
      </w:r>
      <w:r w:rsidR="005555CD" w:rsidRPr="001F4955">
        <w:t>Ransomware</w:t>
      </w:r>
      <w:bookmarkEnd w:id="9"/>
    </w:p>
    <w:p w14:paraId="7868E635" w14:textId="77777777" w:rsidR="0088075A" w:rsidRPr="00677BFB" w:rsidRDefault="00677BFB" w:rsidP="0088075A">
      <w:pPr>
        <w:spacing w:line="360" w:lineRule="auto"/>
        <w:rPr>
          <w:b/>
          <w:i/>
        </w:rPr>
      </w:pPr>
      <w:r>
        <w:t>O’</w:t>
      </w:r>
      <w:r w:rsidR="0088075A">
        <w:t>Gorman, G and Mcdonald, G [</w:t>
      </w:r>
      <w:r>
        <w:t>2012] describe ransomware as a ‘</w:t>
      </w:r>
      <w:r w:rsidRPr="00677BFB">
        <w:rPr>
          <w:b/>
          <w:i/>
        </w:rPr>
        <w:t>malicious software</w:t>
      </w:r>
      <w:r>
        <w:t>’ which has the potential to ‘</w:t>
      </w:r>
      <w:r w:rsidRPr="00677BFB">
        <w:rPr>
          <w:b/>
          <w:i/>
        </w:rPr>
        <w:t>disable the functionality of a computer</w:t>
      </w:r>
      <w:r>
        <w:rPr>
          <w:b/>
          <w:i/>
        </w:rPr>
        <w:t>.</w:t>
      </w:r>
      <w:r w:rsidRPr="00677BFB">
        <w:rPr>
          <w:b/>
          <w:i/>
        </w:rPr>
        <w:t>’</w:t>
      </w:r>
      <w:r>
        <w:rPr>
          <w:b/>
          <w:i/>
        </w:rPr>
        <w:t xml:space="preserve"> </w:t>
      </w:r>
      <w:r>
        <w:t>Ransomware can be disguised as a ‘lock.’ [see appendix 2] The ‘lock’ will request payment to ‘</w:t>
      </w:r>
      <w:r w:rsidRPr="00677BFB">
        <w:rPr>
          <w:b/>
          <w:i/>
        </w:rPr>
        <w:t>restore functionality</w:t>
      </w:r>
      <w:r>
        <w:rPr>
          <w:b/>
          <w:i/>
        </w:rPr>
        <w:t>.</w:t>
      </w:r>
      <w:r>
        <w:t xml:space="preserve">’ However, the payment requested will amount to a much larger sum and in worst cases result in fraud. In 2012 O’Gorman, G and Mcdonald, G estimates that ransomware each year takes $5 million dollars from their victims. </w:t>
      </w:r>
    </w:p>
    <w:p w14:paraId="6B5469BA" w14:textId="77777777" w:rsidR="005555CD" w:rsidRPr="001F4955" w:rsidRDefault="00A52F86" w:rsidP="001E3ED0">
      <w:pPr>
        <w:pStyle w:val="Heading3"/>
        <w:ind w:firstLine="720"/>
      </w:pPr>
      <w:bookmarkStart w:id="10" w:name="_Toc535275718"/>
      <w:r>
        <w:t>3</w:t>
      </w:r>
      <w:r w:rsidR="001E3ED0">
        <w:t>.1.2</w:t>
      </w:r>
      <w:r w:rsidR="001E3ED0">
        <w:tab/>
      </w:r>
      <w:r w:rsidR="005555CD" w:rsidRPr="001F4955">
        <w:t>Phishing</w:t>
      </w:r>
      <w:bookmarkEnd w:id="10"/>
    </w:p>
    <w:p w14:paraId="2068E2C2" w14:textId="77777777" w:rsidR="00B10D40" w:rsidRDefault="001F4955" w:rsidP="002D583E">
      <w:pPr>
        <w:spacing w:line="360" w:lineRule="auto"/>
      </w:pPr>
      <w:r>
        <w:t>Jagatic, T et al [2005] describe phishing as a form of social engineering, this</w:t>
      </w:r>
      <w:r w:rsidR="00A76F0E">
        <w:t xml:space="preserve"> </w:t>
      </w:r>
      <w:r>
        <w:t>form</w:t>
      </w:r>
      <w:r w:rsidR="00A76F0E">
        <w:t xml:space="preserve"> of fraud</w:t>
      </w:r>
      <w:r>
        <w:t xml:space="preserve"> impersonates a trustworthy third party, requesting passwords and bank card details</w:t>
      </w:r>
      <w:r w:rsidR="003834C4">
        <w:t xml:space="preserve">. </w:t>
      </w:r>
      <w:r w:rsidR="00B67192">
        <w:t xml:space="preserve">Hong, J [2012] reports that phishing can often be found in emails disguised as various known brands like bank accounts such as </w:t>
      </w:r>
      <w:r w:rsidR="00A76F0E">
        <w:t>NatWest</w:t>
      </w:r>
      <w:r w:rsidR="00B67192">
        <w:t xml:space="preserve">, Lloyds Bank and </w:t>
      </w:r>
      <w:r w:rsidR="00A76F0E">
        <w:t>Santander</w:t>
      </w:r>
      <w:r w:rsidR="00B67192">
        <w:t xml:space="preserve">, these emails may request </w:t>
      </w:r>
      <w:r w:rsidR="00A76F0E">
        <w:t>a user’s</w:t>
      </w:r>
      <w:r w:rsidR="00B67192">
        <w:t xml:space="preserve"> customer number. They can also appear as Apple, eBay or PayPal requesting a payment for a product or service</w:t>
      </w:r>
      <w:r w:rsidR="001E3ED0">
        <w:t>.</w:t>
      </w:r>
      <w:r w:rsidR="00B67192">
        <w:t xml:space="preserve"> </w:t>
      </w:r>
      <w:r w:rsidR="001E3ED0">
        <w:t xml:space="preserve">[see Appendix 3] </w:t>
      </w:r>
    </w:p>
    <w:p w14:paraId="72CFEC63" w14:textId="77777777" w:rsidR="00A52F86" w:rsidRPr="00A52F86" w:rsidRDefault="00A52F86" w:rsidP="00A52F86"/>
    <w:p w14:paraId="2DAC8FD9" w14:textId="77777777" w:rsidR="005555CD" w:rsidRDefault="00A52F86" w:rsidP="002D583E">
      <w:pPr>
        <w:pStyle w:val="Heading3"/>
        <w:spacing w:line="360" w:lineRule="auto"/>
        <w:ind w:firstLine="720"/>
      </w:pPr>
      <w:bookmarkStart w:id="11" w:name="_Toc535275719"/>
      <w:r>
        <w:t>3</w:t>
      </w:r>
      <w:r w:rsidR="00B10D40">
        <w:t>.1.3</w:t>
      </w:r>
      <w:r w:rsidR="001E3ED0">
        <w:tab/>
      </w:r>
      <w:r w:rsidR="00B10D40">
        <w:t>Hacking</w:t>
      </w:r>
      <w:bookmarkEnd w:id="11"/>
    </w:p>
    <w:p w14:paraId="5017314D" w14:textId="77777777" w:rsidR="002D583E" w:rsidRPr="006C619D" w:rsidRDefault="002D583E" w:rsidP="002D583E">
      <w:pPr>
        <w:spacing w:line="360" w:lineRule="auto"/>
      </w:pPr>
      <w:r>
        <w:t xml:space="preserve">Nelson, R [2001] reports quite simply that hacking is when </w:t>
      </w:r>
      <w:r w:rsidR="00A76F0E">
        <w:t>an</w:t>
      </w:r>
      <w:r>
        <w:t xml:space="preserve"> </w:t>
      </w:r>
      <w:r w:rsidR="006C619D">
        <w:t>entity gains ‘</w:t>
      </w:r>
      <w:r w:rsidR="006C619D" w:rsidRPr="006C619D">
        <w:rPr>
          <w:b/>
          <w:i/>
        </w:rPr>
        <w:t xml:space="preserve">unauthorised </w:t>
      </w:r>
      <w:r w:rsidR="00A76F0E" w:rsidRPr="006C619D">
        <w:rPr>
          <w:b/>
          <w:i/>
        </w:rPr>
        <w:t>accesses</w:t>
      </w:r>
      <w:r w:rsidR="006C619D">
        <w:rPr>
          <w:b/>
          <w:i/>
        </w:rPr>
        <w:t xml:space="preserve"> </w:t>
      </w:r>
      <w:r w:rsidR="00A15DE5">
        <w:t xml:space="preserve">to an </w:t>
      </w:r>
      <w:r w:rsidR="00A76F0E">
        <w:t>individual’s</w:t>
      </w:r>
      <w:r w:rsidR="00A15DE5">
        <w:t xml:space="preserve"> data through their system or computer. A hack can target an individual or a brand, both can have detrimental effects on different scales.</w:t>
      </w:r>
    </w:p>
    <w:p w14:paraId="24CB3D07" w14:textId="77777777" w:rsidR="002A4ED3" w:rsidRDefault="00A52F86" w:rsidP="002A4ED3">
      <w:pPr>
        <w:pStyle w:val="Heading3"/>
        <w:spacing w:line="360" w:lineRule="auto"/>
        <w:ind w:firstLine="720"/>
      </w:pPr>
      <w:bookmarkStart w:id="12" w:name="_Toc535275720"/>
      <w:r>
        <w:t>3</w:t>
      </w:r>
      <w:r w:rsidR="00B10D40">
        <w:t>.1.4</w:t>
      </w:r>
      <w:r w:rsidR="001E3ED0">
        <w:tab/>
      </w:r>
      <w:r w:rsidR="002A4ED3">
        <w:t>Malicious Software / Malware</w:t>
      </w:r>
      <w:bookmarkEnd w:id="12"/>
    </w:p>
    <w:p w14:paraId="23F0F828" w14:textId="77777777" w:rsidR="002A4ED3" w:rsidRDefault="002A4ED3" w:rsidP="004D7CE9">
      <w:pPr>
        <w:spacing w:line="360" w:lineRule="auto"/>
      </w:pPr>
      <w:r>
        <w:t xml:space="preserve">UCLA [2018] describes malware as a malicious </w:t>
      </w:r>
      <w:r w:rsidR="00A76F0E">
        <w:t>software that</w:t>
      </w:r>
      <w:r w:rsidR="004D7CE9">
        <w:t xml:space="preserve"> can take ‘full control’ of the device it is unknow</w:t>
      </w:r>
      <w:r w:rsidR="00A76F0E">
        <w:t>ing</w:t>
      </w:r>
      <w:r w:rsidR="004D7CE9">
        <w:t xml:space="preserve">ly downloaded on, it can be a virus, worm, Trojan and various other spywares. </w:t>
      </w:r>
      <w:r w:rsidR="006B7B0C">
        <w:t>They can be disguised as attachments in emails that once opened can have a leading effect.</w:t>
      </w:r>
    </w:p>
    <w:p w14:paraId="6E6CDC5D" w14:textId="77777777" w:rsidR="00A52F86" w:rsidRPr="00A52F86" w:rsidRDefault="00A52F86" w:rsidP="00A52F86">
      <w:pPr>
        <w:spacing w:line="360" w:lineRule="auto"/>
        <w:rPr>
          <w:color w:val="FFFFFF" w:themeColor="background1"/>
        </w:rPr>
      </w:pPr>
      <w:r w:rsidRPr="00A52F86">
        <w:rPr>
          <w:color w:val="FFFFFF" w:themeColor="background1"/>
        </w:rPr>
        <w:t xml:space="preserve">UCLA UCLA UCLA UCLA UCLA UCLA UCLA UCLA UCLA UCLA UCLA UCLA UCLA UCLA UCLA </w:t>
      </w:r>
    </w:p>
    <w:p w14:paraId="614EC0B6" w14:textId="77777777" w:rsidR="00A52F86" w:rsidRPr="00A52F86" w:rsidRDefault="00A52F86" w:rsidP="00A52F86">
      <w:pPr>
        <w:spacing w:line="360" w:lineRule="auto"/>
        <w:rPr>
          <w:color w:val="FFFFFF" w:themeColor="background1"/>
        </w:rPr>
      </w:pPr>
      <w:r w:rsidRPr="00A52F86">
        <w:rPr>
          <w:color w:val="FFFFFF" w:themeColor="background1"/>
        </w:rPr>
        <w:t xml:space="preserve">UCLA UCLA UCLA UCLA UCLA UCLA UCLA UCLA UCLA UCLA UCLA UCLA UCLA UCLA UCLA </w:t>
      </w:r>
    </w:p>
    <w:p w14:paraId="43E08FA0" w14:textId="6E76BB64" w:rsidR="00A52F86" w:rsidRPr="00843DE7" w:rsidRDefault="00A52F86" w:rsidP="004D7CE9">
      <w:pPr>
        <w:spacing w:line="360" w:lineRule="auto"/>
        <w:rPr>
          <w:color w:val="FFFFFF" w:themeColor="background1"/>
        </w:rPr>
      </w:pPr>
      <w:r w:rsidRPr="00A52F86">
        <w:rPr>
          <w:color w:val="FFFFFF" w:themeColor="background1"/>
        </w:rPr>
        <w:t xml:space="preserve">UCLA UCLA UCLA UCLA UCLA UCLA UCLA UCLA UCLA UCLA UCLA UCLA UCLA UCLA UCLA </w:t>
      </w:r>
    </w:p>
    <w:p w14:paraId="18F2C924" w14:textId="77777777" w:rsidR="005C0606" w:rsidRDefault="005C0606" w:rsidP="00A52F86">
      <w:pPr>
        <w:pStyle w:val="Heading2"/>
        <w:numPr>
          <w:ilvl w:val="0"/>
          <w:numId w:val="6"/>
        </w:numPr>
        <w:spacing w:line="360" w:lineRule="auto"/>
      </w:pPr>
      <w:bookmarkStart w:id="13" w:name="_Toc535275721"/>
      <w:r>
        <w:t>Ashley Madison</w:t>
      </w:r>
      <w:bookmarkEnd w:id="13"/>
    </w:p>
    <w:p w14:paraId="351B1FA7" w14:textId="77777777" w:rsidR="005C0606" w:rsidRDefault="00D56D83" w:rsidP="005555CD">
      <w:pPr>
        <w:spacing w:line="360" w:lineRule="auto"/>
        <w:rPr>
          <w:b/>
          <w:i/>
        </w:rPr>
      </w:pPr>
      <w:r>
        <w:t xml:space="preserve">In 2002 Darren Morgenstern created Ashley </w:t>
      </w:r>
      <w:r w:rsidR="00FB6177">
        <w:t>Madison</w:t>
      </w:r>
      <w:r>
        <w:t>. Price, R [2015] reported that the dating website was very different to its competitors as it was marketed to users already in a relationship or married. Ashley Madison had the slogan ‘</w:t>
      </w:r>
      <w:r>
        <w:rPr>
          <w:b/>
          <w:i/>
        </w:rPr>
        <w:t>Life is Short. Have an affair.’</w:t>
      </w:r>
    </w:p>
    <w:p w14:paraId="6C9A1EA2" w14:textId="77777777" w:rsidR="00D56D83" w:rsidRPr="00D56D83" w:rsidRDefault="00D56D83" w:rsidP="005555CD">
      <w:pPr>
        <w:spacing w:line="360" w:lineRule="auto"/>
      </w:pPr>
      <w:r>
        <w:t xml:space="preserve">On </w:t>
      </w:r>
      <w:r w:rsidR="00FB6177">
        <w:t>July 12</w:t>
      </w:r>
      <w:r w:rsidR="00FB6177" w:rsidRPr="00D56D83">
        <w:rPr>
          <w:vertAlign w:val="superscript"/>
        </w:rPr>
        <w:t>th</w:t>
      </w:r>
      <w:r w:rsidR="00FB6177">
        <w:t>, 2015,</w:t>
      </w:r>
      <w:r>
        <w:t xml:space="preserve"> it was reported by Lord, N [2017] that Ashley Madison was being ‘hacked’. The ‘hack’ was being endured by ‘The Impact Team’. The Impact Team managed to work in to every company computer demanding all users to close of the site, with the outcome if the demand not me being customer data being released. The hack was ignored, thus leading ‘The Impact Team’ to publicly announce through a website known as ‘PasteBin’ that Ashley Madison had a ’30-day-window’ to once again shut down website with the threat of the customer data being released. 10 days later on the 22</w:t>
      </w:r>
      <w:r w:rsidRPr="00D56D83">
        <w:rPr>
          <w:vertAlign w:val="superscript"/>
        </w:rPr>
        <w:t>nd</w:t>
      </w:r>
      <w:r>
        <w:t xml:space="preserve"> of July 2015, ‘The Impact Team’ used ‘PasteBin’ to share the customer details of two of their male users. However, Darren Morgenstern continued to ignore the threats and the</w:t>
      </w:r>
      <w:r w:rsidR="00AF5901">
        <w:t xml:space="preserve"> website remained up and running. On the 18</w:t>
      </w:r>
      <w:r w:rsidR="00AF5901" w:rsidRPr="00AF5901">
        <w:rPr>
          <w:vertAlign w:val="superscript"/>
        </w:rPr>
        <w:t>th</w:t>
      </w:r>
      <w:r w:rsidR="00AF5901">
        <w:t xml:space="preserve"> of August ‘The Impact Team’ once again utilised ‘PasteBin’ as a means of releasing the first set of email address of their users. ‘The Impact Team’ labelled this as the first step</w:t>
      </w:r>
      <w:r w:rsidR="003B6D41">
        <w:t xml:space="preserve"> of the closure of Ashley Madis</w:t>
      </w:r>
      <w:r w:rsidR="00AF5901">
        <w:t>on with the title ‘Times Up.’ As the customer breach continued it engulfed many corporate and government users as their email addresses were being leaked to the world. ‘The Impact Team’ continued with the hack, creating another website, this website acted as a search engine to search for emails involved in the hack. Users of this website were able to type email addresses in to find out if they were members of Ashley Madison. On the 23</w:t>
      </w:r>
      <w:r w:rsidR="00AF5901" w:rsidRPr="00AF5901">
        <w:rPr>
          <w:vertAlign w:val="superscript"/>
        </w:rPr>
        <w:t>rd</w:t>
      </w:r>
      <w:r w:rsidR="00AF5901">
        <w:t xml:space="preserve"> of August ‘The Impact Team’ had created and released a full list of government and corporate users, the list contained their IP addresses which in turn leaked their location, their mailing addresses which leaked their home locations and their activity on the account which involved the amount spent. This specific hack made these users very vul</w:t>
      </w:r>
      <w:r w:rsidR="003B6D41">
        <w:t>nerable to identity fraud as all the information needed to preform fraud was being released. As a result of this Ashley Madison faced a ‘</w:t>
      </w:r>
      <w:r w:rsidR="003B6D41" w:rsidRPr="003B6D41">
        <w:rPr>
          <w:b/>
          <w:i/>
        </w:rPr>
        <w:t xml:space="preserve">$578 million </w:t>
      </w:r>
      <w:r w:rsidR="00FB6177" w:rsidRPr="003B6D41">
        <w:rPr>
          <w:b/>
          <w:i/>
        </w:rPr>
        <w:t>lawsuits</w:t>
      </w:r>
      <w:r w:rsidR="003B6D41" w:rsidRPr="003B6D41">
        <w:rPr>
          <w:b/>
          <w:i/>
        </w:rPr>
        <w:t xml:space="preserve"> on behalf of the 39 million users affected</w:t>
      </w:r>
      <w:r w:rsidR="003B6D41">
        <w:t>,’</w:t>
      </w:r>
      <w:r w:rsidR="00AF5901">
        <w:t xml:space="preserve"> </w:t>
      </w:r>
      <w:r w:rsidR="003B6D41">
        <w:t>However, this was not the end as Ashley Madison became responsible for the death by suicide of the two males who had fallen victim to the hack. Ashley Madison eventually attempted to find ‘The Impact Team’ by releasing a reward of $500,000 for the identity or information on the ‘The Impact Team’. However, they gained no information and by the end of the month the CTO of Ashley Madison had resigned. The hack had a detrimental effect on Darren Morgenstern, resulting in Ashley Madison being shut down as it became impossible to rebuild an untrusted brand.</w:t>
      </w:r>
    </w:p>
    <w:p w14:paraId="6F962C4D" w14:textId="77777777" w:rsidR="001E3ED0" w:rsidRDefault="003B6D41" w:rsidP="001E501E">
      <w:pPr>
        <w:pStyle w:val="Heading2"/>
      </w:pPr>
      <w:bookmarkStart w:id="14" w:name="_Toc535275722"/>
      <w:r>
        <w:t xml:space="preserve">4.1 </w:t>
      </w:r>
      <w:r>
        <w:tab/>
        <w:t>The Impact Team</w:t>
      </w:r>
      <w:bookmarkEnd w:id="14"/>
    </w:p>
    <w:p w14:paraId="6F2E8520" w14:textId="77777777" w:rsidR="003B6D41" w:rsidRDefault="001E501E" w:rsidP="001E501E">
      <w:pPr>
        <w:spacing w:line="360" w:lineRule="auto"/>
      </w:pPr>
      <w:r>
        <w:t xml:space="preserve">Price, R [2015] reported that the </w:t>
      </w:r>
      <w:r w:rsidR="003B6D41">
        <w:t xml:space="preserve">‘The Impact Team’ released </w:t>
      </w:r>
      <w:r>
        <w:t xml:space="preserve">a statement through PasteBin, which mentioned how poor Ashley </w:t>
      </w:r>
      <w:r w:rsidR="00FB6177">
        <w:t>Madison’s</w:t>
      </w:r>
      <w:r>
        <w:t xml:space="preserve"> security was. ‘The Impact Team’ wrote that ‘</w:t>
      </w:r>
      <w:r>
        <w:rPr>
          <w:b/>
          <w:i/>
        </w:rPr>
        <w:t xml:space="preserve">[they] worked hard to make fully undetectable attack, then got in and found nothing to bypass.’ </w:t>
      </w:r>
      <w:r>
        <w:t xml:space="preserve">They highlight how they had overestimated Ashley Madison as they were prepared to be potentially caught however due to Ashley </w:t>
      </w:r>
      <w:r w:rsidR="00FB6177">
        <w:t>Madison’s poor</w:t>
      </w:r>
      <w:r>
        <w:t xml:space="preserve"> detection services they </w:t>
      </w:r>
      <w:r w:rsidR="00FB6177">
        <w:t>could</w:t>
      </w:r>
      <w:r>
        <w:t xml:space="preserve"> go into the systems software </w:t>
      </w:r>
      <w:r w:rsidR="00FB6177">
        <w:t>completely unnoticed</w:t>
      </w:r>
      <w:r>
        <w:t xml:space="preserve"> ‘The Impact Team’ mentioned that </w:t>
      </w:r>
      <w:r w:rsidR="00FB6177">
        <w:t>there</w:t>
      </w:r>
      <w:r>
        <w:t xml:space="preserve"> was virtually ‘</w:t>
      </w:r>
      <w:r>
        <w:rPr>
          <w:b/>
          <w:i/>
        </w:rPr>
        <w:t>nobody watching, with no security.’</w:t>
      </w:r>
      <w:r>
        <w:t xml:space="preserve"> Once the ‘The Impact Team’ were in it was easy for them and any other users to hack into the active accounts on Ashley Madison as they had </w:t>
      </w:r>
      <w:r>
        <w:rPr>
          <w:b/>
          <w:i/>
        </w:rPr>
        <w:t xml:space="preserve">‘failed to use a robust encryption strategy for its users’ passwords.’ </w:t>
      </w:r>
      <w:r>
        <w:t>With had a colossal impact on its users’ as it was found that 11 million of the users were hacked in as little as 10 days as thei</w:t>
      </w:r>
      <w:r w:rsidR="00FB6177">
        <w:t>r passwords were easily dectivable</w:t>
      </w:r>
      <w:r>
        <w:t xml:space="preserve"> with 120,000 accounts passwords being 120,000 accounts. Once their users accounts had been hacked they faced severe vulnerability as many fell victim to identity theft as they bank details were listed </w:t>
      </w:r>
      <w:r w:rsidR="00FB6177">
        <w:t>in</w:t>
      </w:r>
      <w:r>
        <w:t xml:space="preserve"> their account, many faced blackmail and with their emails being leaked it made them vulnerable to phishing hacks. </w:t>
      </w:r>
    </w:p>
    <w:p w14:paraId="66B5FFE7" w14:textId="162E9D05" w:rsidR="001E501E" w:rsidRDefault="001E501E" w:rsidP="001E501E">
      <w:pPr>
        <w:pStyle w:val="Heading2"/>
        <w:spacing w:line="360" w:lineRule="auto"/>
      </w:pPr>
      <w:r>
        <w:tab/>
      </w:r>
      <w:bookmarkStart w:id="15" w:name="_Toc535275723"/>
      <w:r>
        <w:t>4.2</w:t>
      </w:r>
      <w:r w:rsidR="003B63EE">
        <w:tab/>
      </w:r>
      <w:r>
        <w:t xml:space="preserve"> Prevention</w:t>
      </w:r>
      <w:bookmarkEnd w:id="15"/>
    </w:p>
    <w:p w14:paraId="6F2734AE" w14:textId="1A143FE3" w:rsidR="007E3605" w:rsidRPr="007E3605" w:rsidRDefault="007E3605" w:rsidP="007E3605">
      <w:pPr>
        <w:spacing w:line="360" w:lineRule="auto"/>
        <w:rPr>
          <w:rFonts w:eastAsia="Times New Roman" w:cs="Times New Roman"/>
          <w:lang w:eastAsia="en-GB"/>
        </w:rPr>
      </w:pPr>
      <w:r w:rsidRPr="007E3605">
        <w:t xml:space="preserve">Winder, D [2018] notes that businesses should adopt a password management system, with this in mind it is recommended that Ashley Madison had adopted a two factor log in, which means that it would detect if an account was being logged in on a new device, the two factor log in would require further verification from </w:t>
      </w:r>
      <w:r w:rsidR="00843DE7">
        <w:t>a code that would be sent their already authorised phone number via SMS or their already authorised email address</w:t>
      </w:r>
      <w:r w:rsidRPr="007E3605">
        <w:t xml:space="preserve">. Winder. D reports that two factor </w:t>
      </w:r>
      <w:r w:rsidRPr="007E3605">
        <w:rPr>
          <w:b/>
          <w:i/>
        </w:rPr>
        <w:t>‘is an excellent mitigation against hackers who have got</w:t>
      </w:r>
      <w:r w:rsidRPr="007E3605">
        <w:rPr>
          <w:rFonts w:eastAsia="Times New Roman" w:cs="Times New Roman"/>
          <w:color w:val="333333"/>
          <w:shd w:val="clear" w:color="auto" w:fill="FFFFFF"/>
          <w:lang w:eastAsia="en-GB"/>
        </w:rPr>
        <w:t xml:space="preserve"> </w:t>
      </w:r>
      <w:r w:rsidRPr="007E3605">
        <w:rPr>
          <w:rFonts w:eastAsia="Times New Roman" w:cs="Times New Roman"/>
          <w:b/>
          <w:i/>
          <w:color w:val="333333"/>
          <w:shd w:val="clear" w:color="auto" w:fill="FFFFFF"/>
          <w:lang w:eastAsia="en-GB"/>
        </w:rPr>
        <w:t>hold of login data from the use of malware or third party compromises.</w:t>
      </w:r>
      <w:r>
        <w:rPr>
          <w:rFonts w:eastAsia="Times New Roman" w:cs="Times New Roman"/>
          <w:color w:val="333333"/>
          <w:shd w:val="clear" w:color="auto" w:fill="FFFFFF"/>
          <w:lang w:eastAsia="en-GB"/>
        </w:rPr>
        <w:t>’</w:t>
      </w:r>
      <w:r w:rsidR="00051347">
        <w:rPr>
          <w:rFonts w:eastAsia="Times New Roman" w:cs="Times New Roman"/>
          <w:color w:val="333333"/>
          <w:shd w:val="clear" w:color="auto" w:fill="FFFFFF"/>
          <w:lang w:eastAsia="en-GB"/>
        </w:rPr>
        <w:t xml:space="preserve"> It is recommended that Ashley Madison </w:t>
      </w:r>
      <w:r w:rsidR="0062671F">
        <w:rPr>
          <w:rFonts w:eastAsia="Times New Roman" w:cs="Times New Roman"/>
          <w:color w:val="333333"/>
          <w:shd w:val="clear" w:color="auto" w:fill="FFFFFF"/>
          <w:lang w:eastAsia="en-GB"/>
        </w:rPr>
        <w:t>had</w:t>
      </w:r>
      <w:r w:rsidR="00843DE7">
        <w:rPr>
          <w:rFonts w:eastAsia="Times New Roman" w:cs="Times New Roman"/>
          <w:color w:val="333333"/>
          <w:shd w:val="clear" w:color="auto" w:fill="FFFFFF"/>
          <w:lang w:eastAsia="en-GB"/>
        </w:rPr>
        <w:t xml:space="preserve"> invested in a firewall as a firewall will prevent unauthorised access into the software, therefore being that the ‘The Impact Team’ would not have been able to gain entry had Ashley Madison invested in one. </w:t>
      </w:r>
    </w:p>
    <w:p w14:paraId="4E1CE967" w14:textId="77777777" w:rsidR="001E501E" w:rsidRPr="007E3605" w:rsidRDefault="001E501E" w:rsidP="001E501E">
      <w:pPr>
        <w:spacing w:line="360" w:lineRule="auto"/>
        <w:rPr>
          <w:b/>
          <w:i/>
        </w:rPr>
      </w:pPr>
    </w:p>
    <w:p w14:paraId="4632E75D" w14:textId="77777777" w:rsidR="001E501E" w:rsidRPr="001E501E" w:rsidRDefault="001E501E" w:rsidP="001E501E">
      <w:pPr>
        <w:spacing w:line="360" w:lineRule="auto"/>
      </w:pPr>
    </w:p>
    <w:p w14:paraId="29E2B78C" w14:textId="77777777" w:rsidR="005C0606" w:rsidRDefault="005C0606" w:rsidP="005555CD">
      <w:pPr>
        <w:spacing w:line="360" w:lineRule="auto"/>
      </w:pPr>
    </w:p>
    <w:p w14:paraId="6BD3585F" w14:textId="147EF188" w:rsidR="00EC6536" w:rsidRDefault="00843DE7" w:rsidP="00EC6536">
      <w:pPr>
        <w:pStyle w:val="Heading1"/>
        <w:tabs>
          <w:tab w:val="left" w:pos="1974"/>
        </w:tabs>
      </w:pPr>
      <w:bookmarkStart w:id="16" w:name="_Toc535275724"/>
      <w:r>
        <w:t>Reference</w:t>
      </w:r>
      <w:bookmarkEnd w:id="16"/>
      <w:r w:rsidR="00EC6536">
        <w:tab/>
      </w:r>
    </w:p>
    <w:p w14:paraId="0116E996" w14:textId="77777777" w:rsidR="00EC6536" w:rsidRPr="00EC6536" w:rsidRDefault="00EC6536" w:rsidP="00EC6536"/>
    <w:p w14:paraId="710B9648" w14:textId="6D44BD16" w:rsidR="00EC6536" w:rsidRPr="00EC6536" w:rsidRDefault="00EC6536" w:rsidP="00EC6536">
      <w:r w:rsidRPr="00EC6536">
        <w:rPr>
          <w:rStyle w:val="s1"/>
        </w:rPr>
        <w:t>(2013)</w:t>
      </w:r>
      <w:r w:rsidRPr="00EC6536">
        <w:rPr>
          <w:rStyle w:val="s1"/>
          <w:i/>
          <w:iCs/>
        </w:rPr>
        <w:t xml:space="preserve"> Consumers Will Punish Brands that Fail to Respond on Twitter Quickly. </w:t>
      </w:r>
      <w:r w:rsidRPr="00EC6536">
        <w:rPr>
          <w:rStyle w:val="s1"/>
        </w:rPr>
        <w:t xml:space="preserve">Available at: </w:t>
      </w:r>
      <w:hyperlink r:id="rId8" w:history="1">
        <w:r w:rsidRPr="00EC6536">
          <w:rPr>
            <w:rStyle w:val="s2"/>
            <w:color w:val="0000FF"/>
          </w:rPr>
          <w:t>http://www.lithium.com/company/news-room/press-releases/2013/consumers-will-punish-brands-that-fail-to-respond-on-twitter-quickly</w:t>
        </w:r>
      </w:hyperlink>
    </w:p>
    <w:p w14:paraId="2BFAFBA4" w14:textId="77777777" w:rsidR="00EC6536" w:rsidRPr="00EC6536" w:rsidRDefault="00EC6536" w:rsidP="00EC6536"/>
    <w:p w14:paraId="77B526E2" w14:textId="787EC086" w:rsidR="00EC6536" w:rsidRPr="00EC6536" w:rsidRDefault="00EC6536" w:rsidP="00EC6536">
      <w:r w:rsidRPr="00EC6536">
        <w:rPr>
          <w:rStyle w:val="s1"/>
        </w:rPr>
        <w:t xml:space="preserve">(30 June 2016) </w:t>
      </w:r>
      <w:r w:rsidRPr="00EC6536">
        <w:rPr>
          <w:rStyle w:val="s1"/>
          <w:i/>
          <w:iCs/>
        </w:rPr>
        <w:t xml:space="preserve">Twitter Usage/Company Facts. </w:t>
      </w:r>
      <w:r w:rsidRPr="00EC6536">
        <w:rPr>
          <w:rStyle w:val="s1"/>
        </w:rPr>
        <w:t xml:space="preserve">Available at: </w:t>
      </w:r>
      <w:hyperlink r:id="rId9" w:history="1">
        <w:r w:rsidRPr="00EC6536">
          <w:rPr>
            <w:rStyle w:val="s2"/>
            <w:color w:val="0000FF"/>
          </w:rPr>
          <w:t>https://about.twitter.com/company</w:t>
        </w:r>
      </w:hyperlink>
    </w:p>
    <w:p w14:paraId="7BA1A149" w14:textId="77777777" w:rsidR="00EC6536" w:rsidRPr="00EC6536" w:rsidRDefault="00EC6536" w:rsidP="00EC6536"/>
    <w:p w14:paraId="05BD9E44" w14:textId="77777777" w:rsidR="00EC6536" w:rsidRPr="00EC6536" w:rsidRDefault="00EC6536" w:rsidP="00EC6536">
      <w:r w:rsidRPr="00EC6536">
        <w:t xml:space="preserve">6 benefits to an online presence | Experian Business Assist. (2019). Retrieved from </w:t>
      </w:r>
      <w:hyperlink r:id="rId10" w:history="1">
        <w:r w:rsidRPr="00EC6536">
          <w:rPr>
            <w:rStyle w:val="Hyperlink"/>
          </w:rPr>
          <w:t>https://www.experian.co.uk/business-express/hub/blog/growth/6-benefits-to-an-online-presence/?fbclid=IwAR3f0lGcA4BZPhIfZbusxMQj8A09eWc66zjtvc0F69KZOjKhunHPbSke2BY</w:t>
        </w:r>
      </w:hyperlink>
      <w:r w:rsidRPr="00EC6536">
        <w:tab/>
      </w:r>
    </w:p>
    <w:p w14:paraId="566D5B30" w14:textId="77777777" w:rsidR="00EC6536" w:rsidRPr="00EC6536" w:rsidRDefault="00EC6536" w:rsidP="00EC6536">
      <w:pPr>
        <w:spacing w:line="360" w:lineRule="auto"/>
        <w:rPr>
          <w:rStyle w:val="s1"/>
        </w:rPr>
      </w:pPr>
      <w:r w:rsidRPr="00EC6536">
        <w:rPr>
          <w:rStyle w:val="s1"/>
        </w:rPr>
        <w:t>Burke, S. (14 June 2016)</w:t>
      </w:r>
      <w:r w:rsidRPr="00EC6536">
        <w:rPr>
          <w:rStyle w:val="s1"/>
          <w:i/>
          <w:iCs/>
        </w:rPr>
        <w:t xml:space="preserve"> Examples Of The Good, The Bad &amp; The Ugly Of Customer Service On Social Media! </w:t>
      </w:r>
      <w:r w:rsidRPr="00EC6536">
        <w:rPr>
          <w:rStyle w:val="s1"/>
        </w:rPr>
        <w:t xml:space="preserve">Available at: </w:t>
      </w:r>
      <w:hyperlink r:id="rId11" w:history="1">
        <w:r w:rsidRPr="00EC6536">
          <w:rPr>
            <w:rStyle w:val="s2"/>
            <w:color w:val="0000FF"/>
          </w:rPr>
          <w:t>http://www.getspokal.com/examples-of-the-good-the-bad-the-ugly-of-customer-service-on-social-media/</w:t>
        </w:r>
      </w:hyperlink>
      <w:r w:rsidRPr="00EC6536">
        <w:rPr>
          <w:rStyle w:val="s1"/>
        </w:rPr>
        <w:t xml:space="preserve"> </w:t>
      </w:r>
    </w:p>
    <w:p w14:paraId="3C503205" w14:textId="77777777" w:rsidR="00EC6536" w:rsidRPr="00EC6536" w:rsidRDefault="00EC6536" w:rsidP="00EC6536">
      <w:pPr>
        <w:spacing w:line="360" w:lineRule="auto"/>
        <w:rPr>
          <w:rFonts w:cs="Times New Roman"/>
          <w:color w:val="373A3C"/>
          <w:lang w:eastAsia="en-GB"/>
        </w:rPr>
      </w:pPr>
      <w:r w:rsidRPr="00EC6536">
        <w:rPr>
          <w:rFonts w:cs="Times New Roman"/>
          <w:color w:val="373A3C"/>
          <w:lang w:eastAsia="en-GB"/>
        </w:rPr>
        <w:t>Eliezerov, R. (2018). The Digital Identity Crisis: How The Explosion of Personal Information Is Transforming Technology, Business, and Society. Wiley</w:t>
      </w:r>
    </w:p>
    <w:p w14:paraId="3C30919D" w14:textId="2E4F008A" w:rsidR="00EC6536" w:rsidRPr="00EC6536" w:rsidRDefault="00EC6536" w:rsidP="00EC6536">
      <w:pPr>
        <w:spacing w:line="360" w:lineRule="auto"/>
        <w:rPr>
          <w:rFonts w:cs="Times New Roman"/>
          <w:color w:val="373A3C"/>
          <w:lang w:eastAsia="en-GB"/>
        </w:rPr>
      </w:pPr>
      <w:r w:rsidRPr="00EC6536">
        <w:rPr>
          <w:rStyle w:val="s1"/>
        </w:rPr>
        <w:t xml:space="preserve">Elrhoul, M. (30 July 2016) </w:t>
      </w:r>
      <w:r w:rsidRPr="00EC6536">
        <w:rPr>
          <w:rStyle w:val="s1"/>
          <w:i/>
          <w:iCs/>
        </w:rPr>
        <w:t xml:space="preserve">Research: Four ways brands can build customer service relationships on Twitter. </w:t>
      </w:r>
      <w:r w:rsidRPr="00EC6536">
        <w:rPr>
          <w:rStyle w:val="s1"/>
        </w:rPr>
        <w:t xml:space="preserve">Available at: </w:t>
      </w:r>
      <w:hyperlink r:id="rId12" w:history="1">
        <w:r w:rsidRPr="00EC6536">
          <w:rPr>
            <w:rStyle w:val="s2"/>
            <w:color w:val="0000FF"/>
          </w:rPr>
          <w:t>https://blog.twitter.com/2015/research-four-ways-brands-can-build-customer-service-relationships-on-twitter</w:t>
        </w:r>
      </w:hyperlink>
    </w:p>
    <w:p w14:paraId="59EF1385" w14:textId="43CCAB8F" w:rsidR="00EC6536" w:rsidRPr="00EC6536" w:rsidRDefault="00EC6536" w:rsidP="00EC6536">
      <w:pPr>
        <w:pStyle w:val="p4"/>
        <w:rPr>
          <w:rFonts w:asciiTheme="minorHAnsi" w:hAnsiTheme="minorHAnsi"/>
          <w:sz w:val="24"/>
          <w:szCs w:val="24"/>
        </w:rPr>
      </w:pPr>
      <w:r w:rsidRPr="00EC6536">
        <w:rPr>
          <w:rStyle w:val="s1"/>
          <w:rFonts w:asciiTheme="minorHAnsi" w:hAnsiTheme="minorHAnsi"/>
          <w:sz w:val="24"/>
          <w:szCs w:val="24"/>
        </w:rPr>
        <w:t xml:space="preserve">Harper, E. (13 November 2013) </w:t>
      </w:r>
      <w:r w:rsidRPr="00EC6536">
        <w:rPr>
          <w:rStyle w:val="s1"/>
          <w:rFonts w:asciiTheme="minorHAnsi" w:hAnsiTheme="minorHAnsi"/>
          <w:i/>
          <w:iCs/>
          <w:sz w:val="24"/>
          <w:szCs w:val="24"/>
        </w:rPr>
        <w:t xml:space="preserve">Who Should Run Your Social Media Accounts? </w:t>
      </w:r>
      <w:r w:rsidRPr="00EC6536">
        <w:rPr>
          <w:rStyle w:val="s1"/>
          <w:rFonts w:asciiTheme="minorHAnsi" w:hAnsiTheme="minorHAnsi"/>
          <w:sz w:val="24"/>
          <w:szCs w:val="24"/>
        </w:rPr>
        <w:t xml:space="preserve">Available at: </w:t>
      </w:r>
      <w:hyperlink r:id="rId13" w:history="1">
        <w:r w:rsidRPr="00EC6536">
          <w:rPr>
            <w:rStyle w:val="s2"/>
            <w:rFonts w:asciiTheme="minorHAnsi" w:hAnsiTheme="minorHAnsi"/>
            <w:color w:val="0000FF"/>
            <w:sz w:val="24"/>
            <w:szCs w:val="24"/>
          </w:rPr>
          <w:t>http://sproutsocial.com/insights/manage-social-media-accounts/</w:t>
        </w:r>
      </w:hyperlink>
      <w:r w:rsidRPr="00EC6536">
        <w:rPr>
          <w:rStyle w:val="s1"/>
          <w:rFonts w:asciiTheme="minorHAnsi" w:hAnsiTheme="minorHAnsi"/>
          <w:sz w:val="24"/>
          <w:szCs w:val="24"/>
        </w:rPr>
        <w:t xml:space="preserve"> </w:t>
      </w:r>
    </w:p>
    <w:p w14:paraId="7738D277" w14:textId="77777777" w:rsidR="00EC6536" w:rsidRPr="00EC6536" w:rsidRDefault="00EC6536" w:rsidP="00EC6536">
      <w:pPr>
        <w:spacing w:line="360" w:lineRule="auto"/>
        <w:rPr>
          <w:rFonts w:cs="Times New Roman"/>
          <w:color w:val="373A3C"/>
          <w:lang w:eastAsia="en-GB"/>
        </w:rPr>
      </w:pPr>
    </w:p>
    <w:p w14:paraId="6B9BC274" w14:textId="77777777" w:rsidR="00EC6536" w:rsidRPr="00EC6536" w:rsidRDefault="00EC6536" w:rsidP="00EC6536">
      <w:pPr>
        <w:spacing w:line="360" w:lineRule="auto"/>
        <w:rPr>
          <w:rFonts w:eastAsia="Times New Roman" w:cs="Arial"/>
          <w:color w:val="222222"/>
          <w:shd w:val="clear" w:color="auto" w:fill="FFFFFF"/>
          <w:lang w:eastAsia="en-GB"/>
        </w:rPr>
      </w:pPr>
      <w:r w:rsidRPr="00EC6536">
        <w:rPr>
          <w:rFonts w:eastAsia="Times New Roman" w:cs="Arial"/>
          <w:color w:val="222222"/>
          <w:shd w:val="clear" w:color="auto" w:fill="FFFFFF"/>
          <w:lang w:eastAsia="en-GB"/>
        </w:rPr>
        <w:t>Hong, J. (2012). The state of phishing attacks. </w:t>
      </w:r>
      <w:r w:rsidRPr="00EC6536">
        <w:rPr>
          <w:rFonts w:eastAsia="Times New Roman" w:cs="Arial"/>
          <w:i/>
          <w:iCs/>
          <w:color w:val="222222"/>
          <w:lang w:eastAsia="en-GB"/>
        </w:rPr>
        <w:t>Communications of the ACM</w:t>
      </w:r>
      <w:r w:rsidRPr="00EC6536">
        <w:rPr>
          <w:rFonts w:eastAsia="Times New Roman" w:cs="Arial"/>
          <w:color w:val="222222"/>
          <w:shd w:val="clear" w:color="auto" w:fill="FFFFFF"/>
          <w:lang w:eastAsia="en-GB"/>
        </w:rPr>
        <w:t>, </w:t>
      </w:r>
      <w:r w:rsidRPr="00EC6536">
        <w:rPr>
          <w:rFonts w:eastAsia="Times New Roman" w:cs="Arial"/>
          <w:i/>
          <w:iCs/>
          <w:color w:val="222222"/>
          <w:lang w:eastAsia="en-GB"/>
        </w:rPr>
        <w:t>55</w:t>
      </w:r>
      <w:r w:rsidRPr="00EC6536">
        <w:rPr>
          <w:rFonts w:eastAsia="Times New Roman" w:cs="Arial"/>
          <w:color w:val="222222"/>
          <w:shd w:val="clear" w:color="auto" w:fill="FFFFFF"/>
          <w:lang w:eastAsia="en-GB"/>
        </w:rPr>
        <w:t>(1), 74-81.</w:t>
      </w:r>
    </w:p>
    <w:p w14:paraId="517FD7C6" w14:textId="77777777" w:rsidR="00EC6536" w:rsidRPr="00EC6536" w:rsidRDefault="00EC6536" w:rsidP="00EC6536">
      <w:pPr>
        <w:spacing w:line="360" w:lineRule="auto"/>
        <w:rPr>
          <w:rFonts w:eastAsia="Times New Roman" w:cs="Arial"/>
          <w:color w:val="222222"/>
          <w:shd w:val="clear" w:color="auto" w:fill="FFFFFF"/>
          <w:lang w:eastAsia="en-GB"/>
        </w:rPr>
      </w:pPr>
      <w:r w:rsidRPr="00EC6536">
        <w:rPr>
          <w:rFonts w:eastAsia="Times New Roman" w:cs="Arial"/>
          <w:color w:val="222222"/>
          <w:shd w:val="clear" w:color="auto" w:fill="FFFFFF"/>
          <w:lang w:eastAsia="en-GB"/>
        </w:rPr>
        <w:t xml:space="preserve">Jagatic, T. N., Johnson, N. A., Jakobsson, M., &amp; Menczer, F. (2007). Social </w:t>
      </w:r>
    </w:p>
    <w:p w14:paraId="308595AE" w14:textId="77777777" w:rsidR="00EC6536" w:rsidRPr="00EC6536" w:rsidRDefault="00EC6536" w:rsidP="00EC6536">
      <w:r w:rsidRPr="00EC6536">
        <w:t xml:space="preserve">Malicious Software. (2019). Retrieved from </w:t>
      </w:r>
      <w:hyperlink r:id="rId14" w:history="1">
        <w:r w:rsidRPr="00EC6536">
          <w:rPr>
            <w:rStyle w:val="Hyperlink"/>
          </w:rPr>
          <w:t>http://www.seas.ucla.edu/security/malware.html</w:t>
        </w:r>
      </w:hyperlink>
      <w:r w:rsidRPr="00EC6536">
        <w:tab/>
      </w:r>
    </w:p>
    <w:p w14:paraId="0FCC0A62" w14:textId="77777777" w:rsidR="00EC6536" w:rsidRPr="00EC6536" w:rsidRDefault="00EC6536" w:rsidP="00EC6536">
      <w:pPr>
        <w:spacing w:line="360" w:lineRule="auto"/>
        <w:rPr>
          <w:rStyle w:val="s1"/>
        </w:rPr>
      </w:pPr>
      <w:r w:rsidRPr="00EC6536">
        <w:rPr>
          <w:rStyle w:val="s1"/>
        </w:rPr>
        <w:t xml:space="preserve">Morriston, K. (19 June 2015) </w:t>
      </w:r>
      <w:r w:rsidRPr="00EC6536">
        <w:rPr>
          <w:rStyle w:val="s1"/>
          <w:i/>
          <w:iCs/>
        </w:rPr>
        <w:t xml:space="preserve">91% of Retail Brands Use Two or More Social Media Channels. </w:t>
      </w:r>
      <w:r w:rsidRPr="00EC6536">
        <w:rPr>
          <w:rStyle w:val="s1"/>
        </w:rPr>
        <w:t xml:space="preserve">Available at: </w:t>
      </w:r>
      <w:hyperlink r:id="rId15" w:history="1">
        <w:r w:rsidRPr="00EC6536">
          <w:rPr>
            <w:rStyle w:val="s2"/>
            <w:color w:val="0000FF"/>
          </w:rPr>
          <w:t>http://www.adweek.com/socialtimes/yesmail-retail-brands-social-media-channels/622117</w:t>
        </w:r>
      </w:hyperlink>
      <w:r w:rsidRPr="00EC6536">
        <w:rPr>
          <w:rStyle w:val="s1"/>
        </w:rPr>
        <w:t xml:space="preserve"> </w:t>
      </w:r>
    </w:p>
    <w:p w14:paraId="21B700BC" w14:textId="77777777" w:rsidR="00EC6536" w:rsidRPr="00EC6536" w:rsidRDefault="00EC6536" w:rsidP="00EC6536">
      <w:pPr>
        <w:spacing w:line="360" w:lineRule="auto"/>
        <w:rPr>
          <w:rFonts w:eastAsia="Times New Roman" w:cs="Arial"/>
          <w:color w:val="222222"/>
          <w:shd w:val="clear" w:color="auto" w:fill="FFFFFF"/>
          <w:lang w:eastAsia="en-GB"/>
        </w:rPr>
      </w:pPr>
      <w:r w:rsidRPr="00EC6536">
        <w:rPr>
          <w:rFonts w:eastAsia="Times New Roman" w:cs="Arial"/>
          <w:color w:val="222222"/>
          <w:shd w:val="clear" w:color="auto" w:fill="FFFFFF"/>
          <w:lang w:eastAsia="en-GB"/>
        </w:rPr>
        <w:t>O'Gorman, G., &amp; McDonald, G. (2012). </w:t>
      </w:r>
      <w:r w:rsidRPr="00EC6536">
        <w:rPr>
          <w:rFonts w:eastAsia="Times New Roman" w:cs="Arial"/>
          <w:i/>
          <w:iCs/>
          <w:color w:val="222222"/>
          <w:lang w:eastAsia="en-GB"/>
        </w:rPr>
        <w:t>Ransomware: A growing menace</w:t>
      </w:r>
      <w:r w:rsidRPr="00EC6536">
        <w:rPr>
          <w:rFonts w:eastAsia="Times New Roman" w:cs="Arial"/>
          <w:color w:val="222222"/>
          <w:shd w:val="clear" w:color="auto" w:fill="FFFFFF"/>
          <w:lang w:eastAsia="en-GB"/>
        </w:rPr>
        <w:t>. Symantec Corporation.</w:t>
      </w:r>
    </w:p>
    <w:p w14:paraId="71FC7BF7" w14:textId="7E2CA465" w:rsidR="00EC6536" w:rsidRPr="00EC6536" w:rsidRDefault="00EC6536" w:rsidP="00EC6536">
      <w:pPr>
        <w:spacing w:line="360" w:lineRule="auto"/>
        <w:rPr>
          <w:rFonts w:eastAsia="Times New Roman" w:cs="Arial"/>
          <w:color w:val="222222"/>
          <w:shd w:val="clear" w:color="auto" w:fill="FFFFFF"/>
          <w:lang w:eastAsia="en-GB"/>
        </w:rPr>
      </w:pPr>
      <w:r w:rsidRPr="00EC6536">
        <w:rPr>
          <w:rFonts w:eastAsia="Times New Roman" w:cs="Arial"/>
          <w:color w:val="222222"/>
          <w:shd w:val="clear" w:color="auto" w:fill="FFFFFF"/>
          <w:lang w:eastAsia="en-GB"/>
        </w:rPr>
        <w:t>Romanosky, S., Telang, R., &amp; Acquisti, A. (2011). Do data breach disclosure laws reduce identity theft?. </w:t>
      </w:r>
      <w:r w:rsidRPr="00EC6536">
        <w:rPr>
          <w:rFonts w:eastAsia="Times New Roman" w:cs="Arial"/>
          <w:i/>
          <w:iCs/>
          <w:color w:val="222222"/>
          <w:lang w:eastAsia="en-GB"/>
        </w:rPr>
        <w:t>Journal of Policy Analysis and Management</w:t>
      </w:r>
      <w:r w:rsidRPr="00EC6536">
        <w:rPr>
          <w:rFonts w:eastAsia="Times New Roman" w:cs="Arial"/>
          <w:color w:val="222222"/>
          <w:shd w:val="clear" w:color="auto" w:fill="FFFFFF"/>
          <w:lang w:eastAsia="en-GB"/>
        </w:rPr>
        <w:t>, </w:t>
      </w:r>
      <w:r w:rsidRPr="00EC6536">
        <w:rPr>
          <w:rFonts w:eastAsia="Times New Roman" w:cs="Arial"/>
          <w:i/>
          <w:iCs/>
          <w:color w:val="222222"/>
          <w:lang w:eastAsia="en-GB"/>
        </w:rPr>
        <w:t>30</w:t>
      </w:r>
      <w:r w:rsidRPr="00EC6536">
        <w:rPr>
          <w:rFonts w:eastAsia="Times New Roman" w:cs="Arial"/>
          <w:color w:val="222222"/>
          <w:shd w:val="clear" w:color="auto" w:fill="FFFFFF"/>
          <w:lang w:eastAsia="en-GB"/>
        </w:rPr>
        <w:t>(2), 256-286.</w:t>
      </w:r>
    </w:p>
    <w:p w14:paraId="04A3E971" w14:textId="77777777" w:rsidR="00EC6536" w:rsidRPr="00EC6536" w:rsidRDefault="00EC6536" w:rsidP="00EC6536">
      <w:pPr>
        <w:spacing w:line="360" w:lineRule="auto"/>
        <w:rPr>
          <w:rFonts w:eastAsia="Times New Roman" w:cs="Arial"/>
          <w:color w:val="222222"/>
          <w:shd w:val="clear" w:color="auto" w:fill="FFFFFF"/>
          <w:lang w:eastAsia="en-GB"/>
        </w:rPr>
      </w:pPr>
      <w:r w:rsidRPr="00EC6536">
        <w:rPr>
          <w:rFonts w:eastAsia="Times New Roman" w:cs="Arial"/>
          <w:color w:val="222222"/>
          <w:shd w:val="clear" w:color="auto" w:fill="FFFFFF"/>
          <w:lang w:eastAsia="en-GB"/>
        </w:rPr>
        <w:t>phishing. </w:t>
      </w:r>
      <w:r w:rsidRPr="00EC6536">
        <w:rPr>
          <w:rFonts w:eastAsia="Times New Roman" w:cs="Arial"/>
          <w:i/>
          <w:iCs/>
          <w:color w:val="222222"/>
          <w:lang w:eastAsia="en-GB"/>
        </w:rPr>
        <w:t>Communications of the ACM</w:t>
      </w:r>
      <w:r w:rsidRPr="00EC6536">
        <w:rPr>
          <w:rFonts w:eastAsia="Times New Roman" w:cs="Arial"/>
          <w:color w:val="222222"/>
          <w:shd w:val="clear" w:color="auto" w:fill="FFFFFF"/>
          <w:lang w:eastAsia="en-GB"/>
        </w:rPr>
        <w:t>, </w:t>
      </w:r>
      <w:r w:rsidRPr="00EC6536">
        <w:rPr>
          <w:rFonts w:eastAsia="Times New Roman" w:cs="Arial"/>
          <w:i/>
          <w:iCs/>
          <w:color w:val="222222"/>
          <w:lang w:eastAsia="en-GB"/>
        </w:rPr>
        <w:t>50</w:t>
      </w:r>
      <w:r w:rsidRPr="00EC6536">
        <w:rPr>
          <w:rFonts w:eastAsia="Times New Roman" w:cs="Arial"/>
          <w:color w:val="222222"/>
          <w:shd w:val="clear" w:color="auto" w:fill="FFFFFF"/>
          <w:lang w:eastAsia="en-GB"/>
        </w:rPr>
        <w:t>(10), 94-100.</w:t>
      </w:r>
    </w:p>
    <w:p w14:paraId="4D10A853" w14:textId="5BA1BFF1" w:rsidR="00EC6536" w:rsidRPr="00EC6536" w:rsidRDefault="00EC6536" w:rsidP="00EC6536">
      <w:pPr>
        <w:widowControl w:val="0"/>
        <w:autoSpaceDE w:val="0"/>
        <w:autoSpaceDN w:val="0"/>
        <w:adjustRightInd w:val="0"/>
        <w:spacing w:after="240" w:line="360" w:lineRule="auto"/>
        <w:rPr>
          <w:rFonts w:cs="Times"/>
          <w:color w:val="000000"/>
        </w:rPr>
      </w:pPr>
      <w:r w:rsidRPr="00EC6536">
        <w:rPr>
          <w:rFonts w:cs="Times"/>
          <w:color w:val="000000"/>
        </w:rPr>
        <w:t xml:space="preserve">P.J. Windley, </w:t>
      </w:r>
      <w:r w:rsidRPr="00EC6536">
        <w:rPr>
          <w:rFonts w:cs="Times"/>
          <w:i/>
          <w:iCs/>
          <w:color w:val="000000"/>
        </w:rPr>
        <w:t xml:space="preserve">Digital Identity: Unmasking Identity Management Architecture (IMA) </w:t>
      </w:r>
      <w:r w:rsidRPr="00EC6536">
        <w:rPr>
          <w:rFonts w:cs="Times"/>
          <w:color w:val="000000"/>
        </w:rPr>
        <w:t xml:space="preserve"> (O’Reilly Media, 2005)</w:t>
      </w:r>
      <w:r w:rsidRPr="00EC6536">
        <w:rPr>
          <w:rFonts w:ascii="MS Mincho" w:eastAsia="MS Mincho" w:hAnsi="MS Mincho" w:cs="MS Mincho"/>
          <w:color w:val="000000"/>
        </w:rPr>
        <w:t> </w:t>
      </w:r>
      <w:r w:rsidRPr="00EC6536">
        <w:rPr>
          <w:rFonts w:eastAsia="MS Mincho" w:cs="MS Mincho"/>
          <w:color w:val="000000"/>
        </w:rPr>
        <w:t xml:space="preserve"> </w:t>
      </w:r>
    </w:p>
    <w:p w14:paraId="73598A04" w14:textId="77777777" w:rsidR="00EC6536" w:rsidRPr="00EC6536" w:rsidRDefault="00EC6536" w:rsidP="00EC6536">
      <w:pPr>
        <w:spacing w:line="360" w:lineRule="auto"/>
        <w:rPr>
          <w:rFonts w:eastAsia="Times New Roman" w:cs="Arial"/>
          <w:color w:val="222222"/>
          <w:shd w:val="clear" w:color="auto" w:fill="FFFFFF"/>
          <w:lang w:eastAsia="en-GB"/>
        </w:rPr>
      </w:pPr>
    </w:p>
    <w:p w14:paraId="1F3F4FEC" w14:textId="77777777" w:rsidR="00EC6536" w:rsidRPr="00EC6536" w:rsidRDefault="00EC6536" w:rsidP="00EC6536">
      <w:r w:rsidRPr="00EC6536">
        <w:t xml:space="preserve">Shrestha, K. (2019). 50 Shocking Stats About Online Reputation Management [Infographic]. Retrieved from </w:t>
      </w:r>
      <w:hyperlink r:id="rId16" w:history="1">
        <w:r w:rsidRPr="00EC6536">
          <w:rPr>
            <w:rStyle w:val="Hyperlink"/>
          </w:rPr>
          <w:t>https://www.vendasta.com/blog/online-reputation-management-stats</w:t>
        </w:r>
      </w:hyperlink>
      <w:r w:rsidRPr="00EC6536">
        <w:tab/>
      </w:r>
    </w:p>
    <w:p w14:paraId="5AE9C93B" w14:textId="77777777" w:rsidR="00EC6536" w:rsidRPr="00EC6536" w:rsidRDefault="00EC6536" w:rsidP="00EC6536">
      <w:r w:rsidRPr="00EC6536">
        <w:t xml:space="preserve">Stone, R., &amp; Stone, R. (2019). The Digital Identity: A Guide to Online Branding, Marketing &amp; Web Design. Retrieved from </w:t>
      </w:r>
      <w:hyperlink r:id="rId17" w:history="1">
        <w:r w:rsidRPr="00EC6536">
          <w:rPr>
            <w:rStyle w:val="Hyperlink"/>
          </w:rPr>
          <w:t>https://www.beginyourascent.com/digital-identity-guide-online-branding-marketing-web-design/</w:t>
        </w:r>
      </w:hyperlink>
      <w:r w:rsidRPr="00EC6536">
        <w:tab/>
      </w:r>
    </w:p>
    <w:p w14:paraId="55D9B4A0" w14:textId="77777777" w:rsidR="00EC6536" w:rsidRPr="00EC6536" w:rsidRDefault="00EC6536" w:rsidP="00EC6536">
      <w:pPr>
        <w:spacing w:line="360" w:lineRule="auto"/>
        <w:rPr>
          <w:rFonts w:eastAsia="Times New Roman" w:cs="Times New Roman"/>
          <w:lang w:eastAsia="en-GB"/>
        </w:rPr>
      </w:pPr>
      <w:r w:rsidRPr="00EC6536">
        <w:rPr>
          <w:rFonts w:eastAsia="Times New Roman" w:cs="Times New Roman"/>
          <w:color w:val="373A3C"/>
          <w:shd w:val="clear" w:color="auto" w:fill="FFFFFF"/>
          <w:lang w:eastAsia="en-GB"/>
        </w:rPr>
        <w:t>Sullivan, C. (2011). Digital identity: an emergent legal concept the role and legal nature of digital identity in commercial transactions. Adelaide Press</w:t>
      </w:r>
    </w:p>
    <w:p w14:paraId="1BF32FF3" w14:textId="77777777" w:rsidR="00EC6536" w:rsidRPr="00EC6536" w:rsidRDefault="00EC6536" w:rsidP="00EC6536">
      <w:r w:rsidRPr="00EC6536">
        <w:t xml:space="preserve">Winder, D. (2019). The 5 ways to protect your business from being hacked. Retrieved from </w:t>
      </w:r>
      <w:hyperlink r:id="rId18" w:history="1">
        <w:r w:rsidRPr="00EC6536">
          <w:rPr>
            <w:rStyle w:val="Hyperlink"/>
          </w:rPr>
          <w:t>https://www.alphr.com/security/1000468/the-5-ways-to-protect-your-business-from-being-hacked</w:t>
        </w:r>
      </w:hyperlink>
      <w:r w:rsidRPr="00EC6536">
        <w:tab/>
      </w:r>
    </w:p>
    <w:p w14:paraId="1C561F02" w14:textId="77777777" w:rsidR="007B5F6F" w:rsidRPr="00EC6536" w:rsidRDefault="007B5F6F" w:rsidP="00EC6536">
      <w:pPr>
        <w:rPr>
          <w:rFonts w:eastAsiaTheme="majorEastAsia" w:cstheme="majorBidi"/>
          <w:color w:val="2F5496" w:themeColor="accent1" w:themeShade="BF"/>
        </w:rPr>
      </w:pPr>
      <w:bookmarkStart w:id="17" w:name="_Toc535275725"/>
    </w:p>
    <w:p w14:paraId="2EF04514" w14:textId="20999D16" w:rsidR="007B5F6F" w:rsidRPr="00EC6536" w:rsidRDefault="00EC6536" w:rsidP="003B63EE">
      <w:pPr>
        <w:rPr>
          <w:rFonts w:eastAsiaTheme="majorEastAsia" w:cstheme="majorBidi"/>
          <w:color w:val="2F5496" w:themeColor="accent1" w:themeShade="BF"/>
        </w:rPr>
      </w:pPr>
      <w:r w:rsidRPr="00EC6536">
        <w:rPr>
          <w:rFonts w:cs="Times New Roman"/>
          <w:color w:val="000000"/>
        </w:rPr>
        <w:t xml:space="preserve">Williams, S., Fleming, S., &amp; Parslow, P. (n.d.). </w:t>
      </w:r>
      <w:r w:rsidRPr="00EC6536">
        <w:rPr>
          <w:rFonts w:cs="Times"/>
          <w:i/>
          <w:iCs/>
          <w:color w:val="000000"/>
        </w:rPr>
        <w:t>This Is Me - Digital Identity for careers</w:t>
      </w:r>
      <w:r w:rsidRPr="00EC6536">
        <w:rPr>
          <w:rFonts w:cs="Times New Roman"/>
          <w:color w:val="000000"/>
        </w:rPr>
        <w:t>. Lulu Marketplace. Retrieved from http://tinyurl.com/y8kz7ep</w:t>
      </w:r>
    </w:p>
    <w:p w14:paraId="5296D054" w14:textId="77777777" w:rsidR="007B5F6F" w:rsidRDefault="007B5F6F" w:rsidP="003B63EE">
      <w:pPr>
        <w:rPr>
          <w:rFonts w:asciiTheme="majorHAnsi" w:eastAsiaTheme="majorEastAsia" w:hAnsiTheme="majorHAnsi" w:cstheme="majorBidi"/>
          <w:color w:val="2F5496" w:themeColor="accent1" w:themeShade="BF"/>
          <w:sz w:val="32"/>
          <w:szCs w:val="32"/>
        </w:rPr>
      </w:pPr>
    </w:p>
    <w:p w14:paraId="7EC30BF7" w14:textId="77777777" w:rsidR="007B5F6F" w:rsidRDefault="007B5F6F" w:rsidP="003B63EE">
      <w:pPr>
        <w:rPr>
          <w:rFonts w:asciiTheme="majorHAnsi" w:eastAsiaTheme="majorEastAsia" w:hAnsiTheme="majorHAnsi" w:cstheme="majorBidi"/>
          <w:color w:val="2F5496" w:themeColor="accent1" w:themeShade="BF"/>
          <w:sz w:val="32"/>
          <w:szCs w:val="32"/>
        </w:rPr>
      </w:pPr>
    </w:p>
    <w:p w14:paraId="1BAF00B0" w14:textId="77777777" w:rsidR="007B5F6F" w:rsidRDefault="007B5F6F" w:rsidP="003B63EE">
      <w:pPr>
        <w:rPr>
          <w:rFonts w:asciiTheme="majorHAnsi" w:eastAsiaTheme="majorEastAsia" w:hAnsiTheme="majorHAnsi" w:cstheme="majorBidi"/>
          <w:color w:val="2F5496" w:themeColor="accent1" w:themeShade="BF"/>
          <w:sz w:val="32"/>
          <w:szCs w:val="32"/>
        </w:rPr>
      </w:pPr>
    </w:p>
    <w:p w14:paraId="23BA2074" w14:textId="77777777" w:rsidR="007B5F6F" w:rsidRDefault="007B5F6F" w:rsidP="003B63EE">
      <w:pPr>
        <w:rPr>
          <w:rFonts w:asciiTheme="majorHAnsi" w:eastAsiaTheme="majorEastAsia" w:hAnsiTheme="majorHAnsi" w:cstheme="majorBidi"/>
          <w:color w:val="2F5496" w:themeColor="accent1" w:themeShade="BF"/>
          <w:sz w:val="32"/>
          <w:szCs w:val="32"/>
        </w:rPr>
      </w:pPr>
    </w:p>
    <w:p w14:paraId="367BC4AE" w14:textId="77777777" w:rsidR="007B5F6F" w:rsidRDefault="007B5F6F" w:rsidP="003B63EE">
      <w:pPr>
        <w:rPr>
          <w:rFonts w:asciiTheme="majorHAnsi" w:eastAsiaTheme="majorEastAsia" w:hAnsiTheme="majorHAnsi" w:cstheme="majorBidi"/>
          <w:color w:val="2F5496" w:themeColor="accent1" w:themeShade="BF"/>
          <w:sz w:val="32"/>
          <w:szCs w:val="32"/>
        </w:rPr>
      </w:pPr>
    </w:p>
    <w:p w14:paraId="45350613" w14:textId="77777777" w:rsidR="007B5F6F" w:rsidRDefault="007B5F6F" w:rsidP="003B63EE">
      <w:pPr>
        <w:rPr>
          <w:rFonts w:asciiTheme="majorHAnsi" w:eastAsiaTheme="majorEastAsia" w:hAnsiTheme="majorHAnsi" w:cstheme="majorBidi"/>
          <w:color w:val="2F5496" w:themeColor="accent1" w:themeShade="BF"/>
          <w:sz w:val="32"/>
          <w:szCs w:val="32"/>
        </w:rPr>
      </w:pPr>
    </w:p>
    <w:p w14:paraId="1E36EFF4" w14:textId="77777777" w:rsidR="007B5F6F" w:rsidRDefault="007B5F6F" w:rsidP="003B63EE">
      <w:pPr>
        <w:rPr>
          <w:rFonts w:asciiTheme="majorHAnsi" w:eastAsiaTheme="majorEastAsia" w:hAnsiTheme="majorHAnsi" w:cstheme="majorBidi"/>
          <w:color w:val="2F5496" w:themeColor="accent1" w:themeShade="BF"/>
          <w:sz w:val="32"/>
          <w:szCs w:val="32"/>
        </w:rPr>
      </w:pPr>
    </w:p>
    <w:p w14:paraId="0A47B5DF" w14:textId="77777777" w:rsidR="003B63EE" w:rsidRDefault="003B63EE" w:rsidP="003B63EE"/>
    <w:p w14:paraId="11ABA5AA" w14:textId="77777777" w:rsidR="00EC6536" w:rsidRDefault="00EC6536" w:rsidP="003B63EE"/>
    <w:p w14:paraId="47E01154" w14:textId="77777777" w:rsidR="00EC6536" w:rsidRDefault="00EC6536" w:rsidP="003B63EE"/>
    <w:p w14:paraId="7A059F73" w14:textId="77777777" w:rsidR="00EC6536" w:rsidRDefault="00EC6536" w:rsidP="003B63EE"/>
    <w:p w14:paraId="44C2FA1C" w14:textId="77777777" w:rsidR="00EC6536" w:rsidRDefault="00EC6536" w:rsidP="003B63EE"/>
    <w:p w14:paraId="0701DD6A" w14:textId="77777777" w:rsidR="00EC6536" w:rsidRDefault="00EC6536" w:rsidP="003B63EE"/>
    <w:p w14:paraId="6D97EBCB" w14:textId="77777777" w:rsidR="00EC6536" w:rsidRDefault="00EC6536" w:rsidP="003B63EE"/>
    <w:p w14:paraId="783DC51A" w14:textId="77777777" w:rsidR="00EC6536" w:rsidRDefault="00EC6536" w:rsidP="003B63EE"/>
    <w:p w14:paraId="74BF681C" w14:textId="77777777" w:rsidR="00EC6536" w:rsidRDefault="00EC6536" w:rsidP="003B63EE"/>
    <w:p w14:paraId="6E09E923" w14:textId="77777777" w:rsidR="00EC6536" w:rsidRDefault="00EC6536" w:rsidP="003B63EE"/>
    <w:p w14:paraId="0D41E45F" w14:textId="77777777" w:rsidR="00EC6536" w:rsidRDefault="00EC6536" w:rsidP="003B63EE"/>
    <w:p w14:paraId="33E2BF58" w14:textId="77777777" w:rsidR="00EC6536" w:rsidRDefault="00EC6536" w:rsidP="003B63EE"/>
    <w:p w14:paraId="1CD35A9A" w14:textId="77777777" w:rsidR="00EC6536" w:rsidRDefault="00EC6536" w:rsidP="003B63EE"/>
    <w:p w14:paraId="7347924B" w14:textId="77777777" w:rsidR="00EC6536" w:rsidRDefault="00EC6536" w:rsidP="003B63EE"/>
    <w:p w14:paraId="1BC44AF9" w14:textId="77777777" w:rsidR="00EC6536" w:rsidRDefault="00EC6536" w:rsidP="003B63EE"/>
    <w:p w14:paraId="547CF285" w14:textId="77777777" w:rsidR="00EC6536" w:rsidRDefault="00EC6536" w:rsidP="003B63EE"/>
    <w:p w14:paraId="5870BDC5" w14:textId="77777777" w:rsidR="00EC6536" w:rsidRPr="003B63EE" w:rsidRDefault="00EC6536" w:rsidP="003B63EE">
      <w:bookmarkStart w:id="18" w:name="_GoBack"/>
      <w:bookmarkEnd w:id="18"/>
    </w:p>
    <w:p w14:paraId="1646ADF0" w14:textId="77777777" w:rsidR="003B63EE" w:rsidRDefault="003B63EE" w:rsidP="00843DE7">
      <w:pPr>
        <w:pStyle w:val="Heading1"/>
      </w:pPr>
    </w:p>
    <w:p w14:paraId="228C0D4D" w14:textId="3EDCB9E8" w:rsidR="00605ABC" w:rsidRDefault="00843DE7" w:rsidP="00843DE7">
      <w:pPr>
        <w:pStyle w:val="Heading1"/>
      </w:pPr>
      <w:r>
        <w:t>Appendices</w:t>
      </w:r>
      <w:bookmarkEnd w:id="17"/>
      <w:r>
        <w:t xml:space="preserve"> </w:t>
      </w:r>
    </w:p>
    <w:p w14:paraId="71E71371" w14:textId="2E45C546" w:rsidR="00605ABC" w:rsidRDefault="003B63EE">
      <w:r>
        <w:t>Appendix1</w:t>
      </w:r>
    </w:p>
    <w:p w14:paraId="7BF2D797" w14:textId="77777777" w:rsidR="003B63EE" w:rsidRDefault="003B63EE"/>
    <w:p w14:paraId="1FE2D17D" w14:textId="02973AFE" w:rsidR="003B63EE" w:rsidRDefault="003B63EE">
      <w:r>
        <w:rPr>
          <w:noProof/>
          <w:lang w:eastAsia="en-GB"/>
        </w:rPr>
        <w:drawing>
          <wp:inline distT="0" distB="0" distL="0" distR="0" wp14:anchorId="2A0CB28E" wp14:editId="2CA2F4D4">
            <wp:extent cx="5722620" cy="4085590"/>
            <wp:effectExtent l="0" t="0" r="0" b="3810"/>
            <wp:docPr id="1" name="Picture 1" descr="Screen%20Shot%202019-01-14%20at%2021.07.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1-14%20at%2021.07.51.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2620" cy="4085590"/>
                    </a:xfrm>
                    <a:prstGeom prst="rect">
                      <a:avLst/>
                    </a:prstGeom>
                    <a:noFill/>
                    <a:ln>
                      <a:noFill/>
                    </a:ln>
                  </pic:spPr>
                </pic:pic>
              </a:graphicData>
            </a:graphic>
          </wp:inline>
        </w:drawing>
      </w:r>
    </w:p>
    <w:p w14:paraId="5B8B74D6" w14:textId="77777777" w:rsidR="003B63EE" w:rsidRDefault="003B63EE"/>
    <w:p w14:paraId="100E1A13" w14:textId="77777777" w:rsidR="003B63EE" w:rsidRDefault="003B63EE"/>
    <w:p w14:paraId="7E8F0035" w14:textId="77777777" w:rsidR="003B63EE" w:rsidRDefault="003B63EE"/>
    <w:p w14:paraId="4F080011" w14:textId="77777777" w:rsidR="003B63EE" w:rsidRDefault="003B63EE"/>
    <w:p w14:paraId="00F76E1C" w14:textId="77777777" w:rsidR="003B63EE" w:rsidRDefault="003B63EE"/>
    <w:p w14:paraId="2F47EB29" w14:textId="77777777" w:rsidR="003B63EE" w:rsidRDefault="003B63EE"/>
    <w:p w14:paraId="75154634" w14:textId="77777777" w:rsidR="003B63EE" w:rsidRDefault="003B63EE"/>
    <w:p w14:paraId="4C333B14" w14:textId="77777777" w:rsidR="003B63EE" w:rsidRDefault="003B63EE"/>
    <w:p w14:paraId="646E4C00" w14:textId="77777777" w:rsidR="003B63EE" w:rsidRDefault="003B63EE"/>
    <w:p w14:paraId="76667EC1" w14:textId="77777777" w:rsidR="003B63EE" w:rsidRDefault="003B63EE"/>
    <w:p w14:paraId="55199B63" w14:textId="77777777" w:rsidR="003B63EE" w:rsidRDefault="003B63EE"/>
    <w:p w14:paraId="526B06BF" w14:textId="77777777" w:rsidR="003B63EE" w:rsidRDefault="003B63EE"/>
    <w:p w14:paraId="6EEEA8CC" w14:textId="77777777" w:rsidR="003B63EE" w:rsidRDefault="003B63EE"/>
    <w:p w14:paraId="54CE8B06" w14:textId="77777777" w:rsidR="003B63EE" w:rsidRDefault="003B63EE"/>
    <w:p w14:paraId="12B85B32" w14:textId="77777777" w:rsidR="003B63EE" w:rsidRDefault="003B63EE"/>
    <w:p w14:paraId="458F43DD" w14:textId="77777777" w:rsidR="003B63EE" w:rsidRDefault="003B63EE"/>
    <w:p w14:paraId="242B3FB1" w14:textId="77777777" w:rsidR="003B63EE" w:rsidRDefault="003B63EE"/>
    <w:p w14:paraId="2A372AF1" w14:textId="77777777" w:rsidR="003B63EE" w:rsidRDefault="003B63EE"/>
    <w:p w14:paraId="21771786" w14:textId="77777777" w:rsidR="003B63EE" w:rsidRDefault="003B63EE"/>
    <w:p w14:paraId="70CE3D74" w14:textId="77777777" w:rsidR="003B63EE" w:rsidRDefault="003B63EE"/>
    <w:p w14:paraId="331879D0" w14:textId="77777777" w:rsidR="003B63EE" w:rsidRDefault="003B63EE"/>
    <w:p w14:paraId="45ADED5D" w14:textId="5F09FC9D" w:rsidR="003B63EE" w:rsidRDefault="003B63EE">
      <w:r>
        <w:t>Appendix 2</w:t>
      </w:r>
    </w:p>
    <w:p w14:paraId="3C77E7F2" w14:textId="77777777" w:rsidR="003B63EE" w:rsidRDefault="003B63EE"/>
    <w:p w14:paraId="7C18EC12" w14:textId="77777777" w:rsidR="003B63EE" w:rsidRDefault="003B63EE"/>
    <w:p w14:paraId="63257A5A" w14:textId="77777777" w:rsidR="003B63EE" w:rsidRDefault="003B63EE"/>
    <w:p w14:paraId="2FD3CCCD" w14:textId="77777777" w:rsidR="003B63EE" w:rsidRDefault="003B63EE"/>
    <w:p w14:paraId="6B64A2D8" w14:textId="5EFBD7B4" w:rsidR="003B63EE" w:rsidRDefault="003B63EE">
      <w:r>
        <w:rPr>
          <w:noProof/>
          <w:lang w:eastAsia="en-GB"/>
        </w:rPr>
        <w:drawing>
          <wp:inline distT="0" distB="0" distL="0" distR="0" wp14:anchorId="251E291B" wp14:editId="0B4B334D">
            <wp:extent cx="5722620" cy="3908425"/>
            <wp:effectExtent l="0" t="0" r="0" b="3175"/>
            <wp:docPr id="2" name="Picture 2" descr="Screen%20Shot%202019-01-14%20at%2022.15.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9-01-14%20at%2022.15.14.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2620" cy="3908425"/>
                    </a:xfrm>
                    <a:prstGeom prst="rect">
                      <a:avLst/>
                    </a:prstGeom>
                    <a:noFill/>
                    <a:ln>
                      <a:noFill/>
                    </a:ln>
                  </pic:spPr>
                </pic:pic>
              </a:graphicData>
            </a:graphic>
          </wp:inline>
        </w:drawing>
      </w:r>
    </w:p>
    <w:p w14:paraId="0EC83886" w14:textId="77777777" w:rsidR="003B63EE" w:rsidRDefault="003B63EE"/>
    <w:p w14:paraId="322D307E" w14:textId="77777777" w:rsidR="003B63EE" w:rsidRDefault="003B63EE"/>
    <w:p w14:paraId="0AAA1403" w14:textId="77777777" w:rsidR="003B63EE" w:rsidRDefault="003B63EE"/>
    <w:p w14:paraId="39CE8072" w14:textId="77777777" w:rsidR="003B63EE" w:rsidRDefault="003B63EE"/>
    <w:p w14:paraId="42226896" w14:textId="77777777" w:rsidR="003B63EE" w:rsidRDefault="003B63EE"/>
    <w:p w14:paraId="3D130DCC" w14:textId="77777777" w:rsidR="003B63EE" w:rsidRDefault="003B63EE"/>
    <w:p w14:paraId="1F0513A4" w14:textId="77777777" w:rsidR="003B63EE" w:rsidRDefault="003B63EE"/>
    <w:p w14:paraId="00BE5974" w14:textId="77777777" w:rsidR="003B63EE" w:rsidRDefault="003B63EE"/>
    <w:p w14:paraId="217A56EA" w14:textId="77777777" w:rsidR="003B63EE" w:rsidRDefault="003B63EE"/>
    <w:p w14:paraId="6D650315" w14:textId="77777777" w:rsidR="003B63EE" w:rsidRDefault="003B63EE"/>
    <w:p w14:paraId="57342B2F" w14:textId="77777777" w:rsidR="003B63EE" w:rsidRDefault="003B63EE"/>
    <w:p w14:paraId="0769978C" w14:textId="77777777" w:rsidR="003B63EE" w:rsidRDefault="003B63EE"/>
    <w:p w14:paraId="78E797CB" w14:textId="77777777" w:rsidR="003B63EE" w:rsidRDefault="003B63EE"/>
    <w:p w14:paraId="67B740F4" w14:textId="77777777" w:rsidR="003B63EE" w:rsidRDefault="003B63EE"/>
    <w:p w14:paraId="7C43B45E" w14:textId="77777777" w:rsidR="003B63EE" w:rsidRDefault="003B63EE"/>
    <w:p w14:paraId="20CF4DD3" w14:textId="77777777" w:rsidR="003B63EE" w:rsidRDefault="003B63EE"/>
    <w:p w14:paraId="4BE969EC" w14:textId="77777777" w:rsidR="003B63EE" w:rsidRDefault="003B63EE"/>
    <w:p w14:paraId="54916D82" w14:textId="77777777" w:rsidR="003B63EE" w:rsidRDefault="003B63EE"/>
    <w:p w14:paraId="6A22E7D8" w14:textId="77777777" w:rsidR="003B63EE" w:rsidRDefault="003B63EE"/>
    <w:p w14:paraId="58253E95" w14:textId="77777777" w:rsidR="003B63EE" w:rsidRDefault="003B63EE"/>
    <w:p w14:paraId="1D2CFABD" w14:textId="34FE6E86" w:rsidR="003B63EE" w:rsidRDefault="003B63EE">
      <w:r>
        <w:t>Appendix 3</w:t>
      </w:r>
    </w:p>
    <w:p w14:paraId="619BE71F" w14:textId="77777777" w:rsidR="003B63EE" w:rsidRDefault="003B63EE"/>
    <w:p w14:paraId="48E1D966" w14:textId="77777777" w:rsidR="00605ABC" w:rsidRDefault="00605ABC"/>
    <w:p w14:paraId="1B5E07EE" w14:textId="77777777" w:rsidR="00605ABC" w:rsidRDefault="00605ABC"/>
    <w:p w14:paraId="01630231" w14:textId="77777777" w:rsidR="00605ABC" w:rsidRDefault="00605ABC"/>
    <w:p w14:paraId="4E57C547" w14:textId="77777777" w:rsidR="00605ABC" w:rsidRDefault="00605ABC"/>
    <w:p w14:paraId="18380678" w14:textId="77777777" w:rsidR="00605ABC" w:rsidRDefault="00605ABC"/>
    <w:p w14:paraId="385CE816" w14:textId="22E9DC8A" w:rsidR="00605ABC" w:rsidRDefault="003B63EE">
      <w:r>
        <w:rPr>
          <w:noProof/>
          <w:lang w:eastAsia="en-GB"/>
        </w:rPr>
        <w:drawing>
          <wp:inline distT="0" distB="0" distL="0" distR="0" wp14:anchorId="7548026C" wp14:editId="6FDD96AA">
            <wp:extent cx="5722620" cy="4970145"/>
            <wp:effectExtent l="0" t="0" r="0" b="8255"/>
            <wp:docPr id="3" name="Picture 3" descr="Screen%20Shot%202019-01-14%20at%2022.33.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9-01-14%20at%2022.33.21.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4970145"/>
                    </a:xfrm>
                    <a:prstGeom prst="rect">
                      <a:avLst/>
                    </a:prstGeom>
                    <a:noFill/>
                    <a:ln>
                      <a:noFill/>
                    </a:ln>
                  </pic:spPr>
                </pic:pic>
              </a:graphicData>
            </a:graphic>
          </wp:inline>
        </w:drawing>
      </w:r>
    </w:p>
    <w:p w14:paraId="5F405A33" w14:textId="77777777" w:rsidR="00605ABC" w:rsidRDefault="00605ABC"/>
    <w:p w14:paraId="42D137EF" w14:textId="77777777" w:rsidR="00605ABC" w:rsidRDefault="00605ABC"/>
    <w:p w14:paraId="6F5BAAC1" w14:textId="77777777" w:rsidR="00605ABC" w:rsidRDefault="00605ABC"/>
    <w:p w14:paraId="2AB2B3A3" w14:textId="77777777" w:rsidR="00605ABC" w:rsidRDefault="00605ABC"/>
    <w:p w14:paraId="24A24211" w14:textId="77777777" w:rsidR="00605ABC" w:rsidRDefault="00605ABC"/>
    <w:p w14:paraId="7FCD5572" w14:textId="77777777" w:rsidR="00605ABC" w:rsidRDefault="00605ABC"/>
    <w:p w14:paraId="0353FD5D" w14:textId="77777777" w:rsidR="00605ABC" w:rsidRDefault="00605ABC"/>
    <w:p w14:paraId="482B9181" w14:textId="77777777" w:rsidR="00605ABC" w:rsidRDefault="00605ABC"/>
    <w:p w14:paraId="4A79EEF6" w14:textId="77777777" w:rsidR="00605ABC" w:rsidRDefault="00605ABC"/>
    <w:p w14:paraId="42D12FD4" w14:textId="77777777" w:rsidR="00605ABC" w:rsidRDefault="00605ABC"/>
    <w:p w14:paraId="6E24B766" w14:textId="77777777" w:rsidR="00605ABC" w:rsidRDefault="00605ABC"/>
    <w:p w14:paraId="119CA6AA" w14:textId="77777777" w:rsidR="00605ABC" w:rsidRDefault="00605ABC"/>
    <w:p w14:paraId="41B27CBB" w14:textId="77777777" w:rsidR="00605ABC" w:rsidRDefault="00605ABC"/>
    <w:p w14:paraId="7767FBE1" w14:textId="77777777" w:rsidR="00605ABC" w:rsidRDefault="00605ABC"/>
    <w:p w14:paraId="6B36E0CB" w14:textId="77777777" w:rsidR="00605ABC" w:rsidRDefault="00605ABC"/>
    <w:sectPr w:rsidR="00605ABC" w:rsidSect="00605ABC">
      <w:headerReference w:type="default" r:id="rId22"/>
      <w:footerReference w:type="even" r:id="rId23"/>
      <w:footerReference w:type="default" r:id="rId2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E1B44E" w14:textId="77777777" w:rsidR="00A34233" w:rsidRDefault="00A34233" w:rsidP="00605ABC">
      <w:r>
        <w:separator/>
      </w:r>
    </w:p>
  </w:endnote>
  <w:endnote w:type="continuationSeparator" w:id="0">
    <w:p w14:paraId="17544656" w14:textId="77777777" w:rsidR="00A34233" w:rsidRDefault="00A34233" w:rsidP="00605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5A1B3" w14:textId="77777777" w:rsidR="001E501E" w:rsidRDefault="001E501E" w:rsidP="001E501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0E959BE" w14:textId="77777777" w:rsidR="001E501E" w:rsidRDefault="001E501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396220" w14:textId="77777777" w:rsidR="001E501E" w:rsidRDefault="001E501E" w:rsidP="001E501E">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EC6536">
      <w:rPr>
        <w:rStyle w:val="PageNumber"/>
        <w:noProof/>
      </w:rPr>
      <w:t>10</w:t>
    </w:r>
    <w:r>
      <w:rPr>
        <w:rStyle w:val="PageNumber"/>
      </w:rPr>
      <w:fldChar w:fldCharType="end"/>
    </w:r>
  </w:p>
  <w:p w14:paraId="35766228" w14:textId="77777777" w:rsidR="001E501E" w:rsidRDefault="001E501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F325F8" w14:textId="77777777" w:rsidR="00A34233" w:rsidRDefault="00A34233" w:rsidP="00605ABC">
      <w:r>
        <w:separator/>
      </w:r>
    </w:p>
  </w:footnote>
  <w:footnote w:type="continuationSeparator" w:id="0">
    <w:p w14:paraId="732022CD" w14:textId="77777777" w:rsidR="00A34233" w:rsidRDefault="00A34233" w:rsidP="00605AB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7281C72" w14:textId="77777777" w:rsidR="001E501E" w:rsidRDefault="001E501E">
    <w:pPr>
      <w:pStyle w:val="Header"/>
    </w:pPr>
    <w:r>
      <w:t>Autumn Baker</w:t>
    </w:r>
    <w:r>
      <w:ptab w:relativeTo="margin" w:alignment="center" w:leader="none"/>
    </w:r>
    <w:r>
      <w:t>Managing Business Identities</w:t>
    </w:r>
    <w:r>
      <w:ptab w:relativeTo="margin" w:alignment="right" w:leader="none"/>
    </w:r>
    <w:r>
      <w:t>1602733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693D6E"/>
    <w:multiLevelType w:val="hybridMultilevel"/>
    <w:tmpl w:val="E8441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A936640"/>
    <w:multiLevelType w:val="hybridMultilevel"/>
    <w:tmpl w:val="DA8812A6"/>
    <w:lvl w:ilvl="0" w:tplc="75D4A0EA">
      <w:start w:val="2"/>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3BA153CD"/>
    <w:multiLevelType w:val="multilevel"/>
    <w:tmpl w:val="589E2C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nsid w:val="47E14BD5"/>
    <w:multiLevelType w:val="multilevel"/>
    <w:tmpl w:val="F0907878"/>
    <w:lvl w:ilvl="0">
      <w:start w:val="2"/>
      <w:numFmt w:val="decimal"/>
      <w:lvlText w:val="%1"/>
      <w:lvlJc w:val="left"/>
      <w:pPr>
        <w:ind w:left="420" w:hanging="420"/>
      </w:pPr>
      <w:rPr>
        <w:rFonts w:hint="default"/>
      </w:rPr>
    </w:lvl>
    <w:lvl w:ilvl="1">
      <w:start w:val="12"/>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nsid w:val="55933BCC"/>
    <w:multiLevelType w:val="multilevel"/>
    <w:tmpl w:val="5D9E0DB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nsid w:val="68677FCF"/>
    <w:multiLevelType w:val="hybridMultilevel"/>
    <w:tmpl w:val="0778F28C"/>
    <w:lvl w:ilvl="0" w:tplc="69BCF20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5"/>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5ABC"/>
    <w:rsid w:val="00051347"/>
    <w:rsid w:val="00072A68"/>
    <w:rsid w:val="00147AA0"/>
    <w:rsid w:val="00163DF5"/>
    <w:rsid w:val="00163E4F"/>
    <w:rsid w:val="00192156"/>
    <w:rsid w:val="001A4FF8"/>
    <w:rsid w:val="001E3ED0"/>
    <w:rsid w:val="001E501E"/>
    <w:rsid w:val="001F4955"/>
    <w:rsid w:val="001F5BB8"/>
    <w:rsid w:val="00224115"/>
    <w:rsid w:val="00237AE7"/>
    <w:rsid w:val="002A4ED3"/>
    <w:rsid w:val="002D583E"/>
    <w:rsid w:val="003834C4"/>
    <w:rsid w:val="003B63EE"/>
    <w:rsid w:val="003B6D41"/>
    <w:rsid w:val="003D73E7"/>
    <w:rsid w:val="00446035"/>
    <w:rsid w:val="004D25FC"/>
    <w:rsid w:val="004D7CE9"/>
    <w:rsid w:val="005131A9"/>
    <w:rsid w:val="005555CD"/>
    <w:rsid w:val="005C0606"/>
    <w:rsid w:val="00605ABC"/>
    <w:rsid w:val="0062671F"/>
    <w:rsid w:val="00677BFB"/>
    <w:rsid w:val="006B4095"/>
    <w:rsid w:val="006B7B0C"/>
    <w:rsid w:val="006C619D"/>
    <w:rsid w:val="00715F0B"/>
    <w:rsid w:val="007319C8"/>
    <w:rsid w:val="007B5F6F"/>
    <w:rsid w:val="007E3605"/>
    <w:rsid w:val="00841B34"/>
    <w:rsid w:val="00843DE7"/>
    <w:rsid w:val="0085368D"/>
    <w:rsid w:val="00866EE6"/>
    <w:rsid w:val="0088075A"/>
    <w:rsid w:val="00936BFC"/>
    <w:rsid w:val="00967A04"/>
    <w:rsid w:val="00A15DE5"/>
    <w:rsid w:val="00A34233"/>
    <w:rsid w:val="00A52F86"/>
    <w:rsid w:val="00A76F0E"/>
    <w:rsid w:val="00A90CBD"/>
    <w:rsid w:val="00A97D92"/>
    <w:rsid w:val="00AA0045"/>
    <w:rsid w:val="00AF5901"/>
    <w:rsid w:val="00B10D40"/>
    <w:rsid w:val="00B563DB"/>
    <w:rsid w:val="00B67192"/>
    <w:rsid w:val="00C14671"/>
    <w:rsid w:val="00C33B14"/>
    <w:rsid w:val="00C9563F"/>
    <w:rsid w:val="00CB4661"/>
    <w:rsid w:val="00CB4D9C"/>
    <w:rsid w:val="00D56D83"/>
    <w:rsid w:val="00D85693"/>
    <w:rsid w:val="00DB4C0E"/>
    <w:rsid w:val="00E81F2A"/>
    <w:rsid w:val="00EC6536"/>
    <w:rsid w:val="00EE779C"/>
    <w:rsid w:val="00F8454F"/>
    <w:rsid w:val="00FB6177"/>
    <w:rsid w:val="00FE3A8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86D0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5AB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47AA0"/>
    <w:pPr>
      <w:keepNext/>
      <w:keepLines/>
      <w:spacing w:before="40"/>
      <w:ind w:firstLine="72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15F0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5ABC"/>
    <w:rPr>
      <w:rFonts w:eastAsiaTheme="minorEastAsia"/>
      <w:sz w:val="22"/>
      <w:szCs w:val="22"/>
      <w:lang w:val="en-US" w:eastAsia="zh-CN"/>
    </w:rPr>
  </w:style>
  <w:style w:type="character" w:customStyle="1" w:styleId="NoSpacingChar">
    <w:name w:val="No Spacing Char"/>
    <w:basedOn w:val="DefaultParagraphFont"/>
    <w:link w:val="NoSpacing"/>
    <w:uiPriority w:val="1"/>
    <w:rsid w:val="00605ABC"/>
    <w:rPr>
      <w:rFonts w:eastAsiaTheme="minorEastAsia"/>
      <w:sz w:val="22"/>
      <w:szCs w:val="22"/>
      <w:lang w:val="en-US" w:eastAsia="zh-CN"/>
    </w:rPr>
  </w:style>
  <w:style w:type="paragraph" w:styleId="Header">
    <w:name w:val="header"/>
    <w:basedOn w:val="Normal"/>
    <w:link w:val="HeaderChar"/>
    <w:uiPriority w:val="99"/>
    <w:unhideWhenUsed/>
    <w:rsid w:val="00605ABC"/>
    <w:pPr>
      <w:tabs>
        <w:tab w:val="center" w:pos="4513"/>
        <w:tab w:val="right" w:pos="9026"/>
      </w:tabs>
    </w:pPr>
  </w:style>
  <w:style w:type="character" w:customStyle="1" w:styleId="HeaderChar">
    <w:name w:val="Header Char"/>
    <w:basedOn w:val="DefaultParagraphFont"/>
    <w:link w:val="Header"/>
    <w:uiPriority w:val="99"/>
    <w:rsid w:val="00605ABC"/>
  </w:style>
  <w:style w:type="paragraph" w:styleId="Footer">
    <w:name w:val="footer"/>
    <w:basedOn w:val="Normal"/>
    <w:link w:val="FooterChar"/>
    <w:uiPriority w:val="99"/>
    <w:unhideWhenUsed/>
    <w:rsid w:val="00605ABC"/>
    <w:pPr>
      <w:tabs>
        <w:tab w:val="center" w:pos="4513"/>
        <w:tab w:val="right" w:pos="9026"/>
      </w:tabs>
    </w:pPr>
  </w:style>
  <w:style w:type="character" w:customStyle="1" w:styleId="FooterChar">
    <w:name w:val="Footer Char"/>
    <w:basedOn w:val="DefaultParagraphFont"/>
    <w:link w:val="Footer"/>
    <w:uiPriority w:val="99"/>
    <w:rsid w:val="00605ABC"/>
  </w:style>
  <w:style w:type="character" w:customStyle="1" w:styleId="Heading1Char">
    <w:name w:val="Heading 1 Char"/>
    <w:basedOn w:val="DefaultParagraphFont"/>
    <w:link w:val="Heading1"/>
    <w:uiPriority w:val="9"/>
    <w:rsid w:val="00605AB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47AA0"/>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147AA0"/>
    <w:pPr>
      <w:ind w:left="720"/>
      <w:contextualSpacing/>
    </w:pPr>
  </w:style>
  <w:style w:type="paragraph" w:styleId="TOCHeading">
    <w:name w:val="TOC Heading"/>
    <w:basedOn w:val="Heading1"/>
    <w:next w:val="Normal"/>
    <w:uiPriority w:val="39"/>
    <w:unhideWhenUsed/>
    <w:qFormat/>
    <w:rsid w:val="00936BF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36BFC"/>
    <w:pPr>
      <w:spacing w:before="120"/>
    </w:pPr>
    <w:rPr>
      <w:b/>
      <w:bCs/>
    </w:rPr>
  </w:style>
  <w:style w:type="paragraph" w:styleId="TOC2">
    <w:name w:val="toc 2"/>
    <w:basedOn w:val="Normal"/>
    <w:next w:val="Normal"/>
    <w:autoRedefine/>
    <w:uiPriority w:val="39"/>
    <w:unhideWhenUsed/>
    <w:rsid w:val="00936BFC"/>
    <w:pPr>
      <w:ind w:left="240"/>
    </w:pPr>
    <w:rPr>
      <w:b/>
      <w:bCs/>
      <w:sz w:val="22"/>
      <w:szCs w:val="22"/>
    </w:rPr>
  </w:style>
  <w:style w:type="character" w:styleId="Hyperlink">
    <w:name w:val="Hyperlink"/>
    <w:basedOn w:val="DefaultParagraphFont"/>
    <w:uiPriority w:val="99"/>
    <w:unhideWhenUsed/>
    <w:rsid w:val="00936BFC"/>
    <w:rPr>
      <w:color w:val="0563C1" w:themeColor="hyperlink"/>
      <w:u w:val="single"/>
    </w:rPr>
  </w:style>
  <w:style w:type="paragraph" w:styleId="TOC3">
    <w:name w:val="toc 3"/>
    <w:basedOn w:val="Normal"/>
    <w:next w:val="Normal"/>
    <w:autoRedefine/>
    <w:uiPriority w:val="39"/>
    <w:unhideWhenUsed/>
    <w:rsid w:val="00936BFC"/>
    <w:pPr>
      <w:ind w:left="480"/>
    </w:pPr>
    <w:rPr>
      <w:sz w:val="22"/>
      <w:szCs w:val="22"/>
    </w:rPr>
  </w:style>
  <w:style w:type="paragraph" w:styleId="TOC4">
    <w:name w:val="toc 4"/>
    <w:basedOn w:val="Normal"/>
    <w:next w:val="Normal"/>
    <w:autoRedefine/>
    <w:uiPriority w:val="39"/>
    <w:semiHidden/>
    <w:unhideWhenUsed/>
    <w:rsid w:val="00936BFC"/>
    <w:pPr>
      <w:ind w:left="720"/>
    </w:pPr>
    <w:rPr>
      <w:sz w:val="20"/>
      <w:szCs w:val="20"/>
    </w:rPr>
  </w:style>
  <w:style w:type="paragraph" w:styleId="TOC5">
    <w:name w:val="toc 5"/>
    <w:basedOn w:val="Normal"/>
    <w:next w:val="Normal"/>
    <w:autoRedefine/>
    <w:uiPriority w:val="39"/>
    <w:semiHidden/>
    <w:unhideWhenUsed/>
    <w:rsid w:val="00936BFC"/>
    <w:pPr>
      <w:ind w:left="960"/>
    </w:pPr>
    <w:rPr>
      <w:sz w:val="20"/>
      <w:szCs w:val="20"/>
    </w:rPr>
  </w:style>
  <w:style w:type="paragraph" w:styleId="TOC6">
    <w:name w:val="toc 6"/>
    <w:basedOn w:val="Normal"/>
    <w:next w:val="Normal"/>
    <w:autoRedefine/>
    <w:uiPriority w:val="39"/>
    <w:semiHidden/>
    <w:unhideWhenUsed/>
    <w:rsid w:val="00936BFC"/>
    <w:pPr>
      <w:ind w:left="1200"/>
    </w:pPr>
    <w:rPr>
      <w:sz w:val="20"/>
      <w:szCs w:val="20"/>
    </w:rPr>
  </w:style>
  <w:style w:type="paragraph" w:styleId="TOC7">
    <w:name w:val="toc 7"/>
    <w:basedOn w:val="Normal"/>
    <w:next w:val="Normal"/>
    <w:autoRedefine/>
    <w:uiPriority w:val="39"/>
    <w:semiHidden/>
    <w:unhideWhenUsed/>
    <w:rsid w:val="00936BFC"/>
    <w:pPr>
      <w:ind w:left="1440"/>
    </w:pPr>
    <w:rPr>
      <w:sz w:val="20"/>
      <w:szCs w:val="20"/>
    </w:rPr>
  </w:style>
  <w:style w:type="paragraph" w:styleId="TOC8">
    <w:name w:val="toc 8"/>
    <w:basedOn w:val="Normal"/>
    <w:next w:val="Normal"/>
    <w:autoRedefine/>
    <w:uiPriority w:val="39"/>
    <w:semiHidden/>
    <w:unhideWhenUsed/>
    <w:rsid w:val="00936BFC"/>
    <w:pPr>
      <w:ind w:left="1680"/>
    </w:pPr>
    <w:rPr>
      <w:sz w:val="20"/>
      <w:szCs w:val="20"/>
    </w:rPr>
  </w:style>
  <w:style w:type="paragraph" w:styleId="TOC9">
    <w:name w:val="toc 9"/>
    <w:basedOn w:val="Normal"/>
    <w:next w:val="Normal"/>
    <w:autoRedefine/>
    <w:uiPriority w:val="39"/>
    <w:semiHidden/>
    <w:unhideWhenUsed/>
    <w:rsid w:val="00936BFC"/>
    <w:pPr>
      <w:ind w:left="1920"/>
    </w:pPr>
    <w:rPr>
      <w:sz w:val="20"/>
      <w:szCs w:val="20"/>
    </w:rPr>
  </w:style>
  <w:style w:type="character" w:styleId="PageNumber">
    <w:name w:val="page number"/>
    <w:basedOn w:val="DefaultParagraphFont"/>
    <w:uiPriority w:val="99"/>
    <w:semiHidden/>
    <w:unhideWhenUsed/>
    <w:rsid w:val="00936BFC"/>
  </w:style>
  <w:style w:type="character" w:customStyle="1" w:styleId="Heading3Char">
    <w:name w:val="Heading 3 Char"/>
    <w:basedOn w:val="DefaultParagraphFont"/>
    <w:link w:val="Heading3"/>
    <w:uiPriority w:val="9"/>
    <w:rsid w:val="00715F0B"/>
    <w:rPr>
      <w:rFonts w:asciiTheme="majorHAnsi" w:eastAsiaTheme="majorEastAsia" w:hAnsiTheme="majorHAnsi" w:cstheme="majorBidi"/>
      <w:color w:val="1F3763" w:themeColor="accent1" w:themeShade="7F"/>
    </w:rPr>
  </w:style>
  <w:style w:type="character" w:customStyle="1" w:styleId="apple-tab-span">
    <w:name w:val="apple-tab-span"/>
    <w:basedOn w:val="DefaultParagraphFont"/>
    <w:rsid w:val="00C33B14"/>
  </w:style>
  <w:style w:type="character" w:customStyle="1" w:styleId="s1">
    <w:name w:val="s1"/>
    <w:basedOn w:val="DefaultParagraphFont"/>
    <w:rsid w:val="00C33B14"/>
  </w:style>
  <w:style w:type="paragraph" w:customStyle="1" w:styleId="p4">
    <w:name w:val="p4"/>
    <w:basedOn w:val="Normal"/>
    <w:rsid w:val="00C33B14"/>
    <w:pPr>
      <w:shd w:val="clear" w:color="auto" w:fill="FFFFFF"/>
    </w:pPr>
    <w:rPr>
      <w:rFonts w:ascii="Helvetica" w:hAnsi="Helvetica" w:cs="Times New Roman"/>
      <w:color w:val="000000"/>
      <w:sz w:val="17"/>
      <w:szCs w:val="17"/>
      <w:lang w:eastAsia="en-GB"/>
    </w:rPr>
  </w:style>
  <w:style w:type="character" w:customStyle="1" w:styleId="s2">
    <w:name w:val="s2"/>
    <w:basedOn w:val="DefaultParagraphFont"/>
    <w:rsid w:val="00C33B14"/>
    <w:rPr>
      <w:u w:val="single"/>
    </w:rPr>
  </w:style>
  <w:style w:type="character" w:customStyle="1" w:styleId="apple-converted-space">
    <w:name w:val="apple-converted-space"/>
    <w:basedOn w:val="DefaultParagraphFont"/>
    <w:rsid w:val="00677BFB"/>
  </w:style>
  <w:style w:type="paragraph" w:styleId="NormalWeb">
    <w:name w:val="Normal (Web)"/>
    <w:basedOn w:val="Normal"/>
    <w:uiPriority w:val="99"/>
    <w:semiHidden/>
    <w:unhideWhenUsed/>
    <w:rsid w:val="00D56D83"/>
    <w:pPr>
      <w:spacing w:before="100" w:beforeAutospacing="1" w:after="100" w:afterAutospacing="1"/>
    </w:pPr>
    <w:rPr>
      <w:rFonts w:ascii="Times New Roman" w:hAnsi="Times New Roman" w:cs="Times New Roman"/>
      <w:lang w:eastAsia="en-GB"/>
    </w:rPr>
  </w:style>
  <w:style w:type="character" w:styleId="FollowedHyperlink">
    <w:name w:val="FollowedHyperlink"/>
    <w:basedOn w:val="DefaultParagraphFont"/>
    <w:uiPriority w:val="99"/>
    <w:semiHidden/>
    <w:unhideWhenUsed/>
    <w:rsid w:val="00843D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338869">
      <w:bodyDiv w:val="1"/>
      <w:marLeft w:val="0"/>
      <w:marRight w:val="0"/>
      <w:marTop w:val="0"/>
      <w:marBottom w:val="0"/>
      <w:divBdr>
        <w:top w:val="none" w:sz="0" w:space="0" w:color="auto"/>
        <w:left w:val="none" w:sz="0" w:space="0" w:color="auto"/>
        <w:bottom w:val="none" w:sz="0" w:space="0" w:color="auto"/>
        <w:right w:val="none" w:sz="0" w:space="0" w:color="auto"/>
      </w:divBdr>
      <w:divsChild>
        <w:div w:id="1074475399">
          <w:marLeft w:val="0"/>
          <w:marRight w:val="0"/>
          <w:marTop w:val="0"/>
          <w:marBottom w:val="0"/>
          <w:divBdr>
            <w:top w:val="none" w:sz="0" w:space="0" w:color="auto"/>
            <w:left w:val="none" w:sz="0" w:space="0" w:color="auto"/>
            <w:bottom w:val="none" w:sz="0" w:space="0" w:color="auto"/>
            <w:right w:val="none" w:sz="0" w:space="0" w:color="auto"/>
          </w:divBdr>
        </w:div>
      </w:divsChild>
    </w:div>
    <w:div w:id="344986607">
      <w:bodyDiv w:val="1"/>
      <w:marLeft w:val="0"/>
      <w:marRight w:val="0"/>
      <w:marTop w:val="0"/>
      <w:marBottom w:val="0"/>
      <w:divBdr>
        <w:top w:val="none" w:sz="0" w:space="0" w:color="auto"/>
        <w:left w:val="none" w:sz="0" w:space="0" w:color="auto"/>
        <w:bottom w:val="none" w:sz="0" w:space="0" w:color="auto"/>
        <w:right w:val="none" w:sz="0" w:space="0" w:color="auto"/>
      </w:divBdr>
    </w:div>
    <w:div w:id="401295632">
      <w:bodyDiv w:val="1"/>
      <w:marLeft w:val="0"/>
      <w:marRight w:val="0"/>
      <w:marTop w:val="0"/>
      <w:marBottom w:val="0"/>
      <w:divBdr>
        <w:top w:val="none" w:sz="0" w:space="0" w:color="auto"/>
        <w:left w:val="none" w:sz="0" w:space="0" w:color="auto"/>
        <w:bottom w:val="none" w:sz="0" w:space="0" w:color="auto"/>
        <w:right w:val="none" w:sz="0" w:space="0" w:color="auto"/>
      </w:divBdr>
    </w:div>
    <w:div w:id="659847941">
      <w:bodyDiv w:val="1"/>
      <w:marLeft w:val="0"/>
      <w:marRight w:val="0"/>
      <w:marTop w:val="0"/>
      <w:marBottom w:val="0"/>
      <w:divBdr>
        <w:top w:val="none" w:sz="0" w:space="0" w:color="auto"/>
        <w:left w:val="none" w:sz="0" w:space="0" w:color="auto"/>
        <w:bottom w:val="none" w:sz="0" w:space="0" w:color="auto"/>
        <w:right w:val="none" w:sz="0" w:space="0" w:color="auto"/>
      </w:divBdr>
    </w:div>
    <w:div w:id="1016539027">
      <w:bodyDiv w:val="1"/>
      <w:marLeft w:val="0"/>
      <w:marRight w:val="0"/>
      <w:marTop w:val="0"/>
      <w:marBottom w:val="0"/>
      <w:divBdr>
        <w:top w:val="none" w:sz="0" w:space="0" w:color="auto"/>
        <w:left w:val="none" w:sz="0" w:space="0" w:color="auto"/>
        <w:bottom w:val="none" w:sz="0" w:space="0" w:color="auto"/>
        <w:right w:val="none" w:sz="0" w:space="0" w:color="auto"/>
      </w:divBdr>
    </w:div>
    <w:div w:id="1120997491">
      <w:bodyDiv w:val="1"/>
      <w:marLeft w:val="0"/>
      <w:marRight w:val="0"/>
      <w:marTop w:val="0"/>
      <w:marBottom w:val="0"/>
      <w:divBdr>
        <w:top w:val="none" w:sz="0" w:space="0" w:color="auto"/>
        <w:left w:val="none" w:sz="0" w:space="0" w:color="auto"/>
        <w:bottom w:val="none" w:sz="0" w:space="0" w:color="auto"/>
        <w:right w:val="none" w:sz="0" w:space="0" w:color="auto"/>
      </w:divBdr>
    </w:div>
    <w:div w:id="1234851211">
      <w:bodyDiv w:val="1"/>
      <w:marLeft w:val="0"/>
      <w:marRight w:val="0"/>
      <w:marTop w:val="0"/>
      <w:marBottom w:val="0"/>
      <w:divBdr>
        <w:top w:val="none" w:sz="0" w:space="0" w:color="auto"/>
        <w:left w:val="none" w:sz="0" w:space="0" w:color="auto"/>
        <w:bottom w:val="none" w:sz="0" w:space="0" w:color="auto"/>
        <w:right w:val="none" w:sz="0" w:space="0" w:color="auto"/>
      </w:divBdr>
    </w:div>
    <w:div w:id="1333022911">
      <w:bodyDiv w:val="1"/>
      <w:marLeft w:val="0"/>
      <w:marRight w:val="0"/>
      <w:marTop w:val="0"/>
      <w:marBottom w:val="0"/>
      <w:divBdr>
        <w:top w:val="none" w:sz="0" w:space="0" w:color="auto"/>
        <w:left w:val="none" w:sz="0" w:space="0" w:color="auto"/>
        <w:bottom w:val="none" w:sz="0" w:space="0" w:color="auto"/>
        <w:right w:val="none" w:sz="0" w:space="0" w:color="auto"/>
      </w:divBdr>
    </w:div>
    <w:div w:id="1935167765">
      <w:bodyDiv w:val="1"/>
      <w:marLeft w:val="0"/>
      <w:marRight w:val="0"/>
      <w:marTop w:val="0"/>
      <w:marBottom w:val="0"/>
      <w:divBdr>
        <w:top w:val="none" w:sz="0" w:space="0" w:color="auto"/>
        <w:left w:val="none" w:sz="0" w:space="0" w:color="auto"/>
        <w:bottom w:val="none" w:sz="0" w:space="0" w:color="auto"/>
        <w:right w:val="none" w:sz="0" w:space="0" w:color="auto"/>
      </w:divBdr>
      <w:divsChild>
        <w:div w:id="1179733684">
          <w:marLeft w:val="0"/>
          <w:marRight w:val="0"/>
          <w:marTop w:val="0"/>
          <w:marBottom w:val="0"/>
          <w:divBdr>
            <w:top w:val="none" w:sz="0" w:space="0" w:color="auto"/>
            <w:left w:val="none" w:sz="0" w:space="0" w:color="auto"/>
            <w:bottom w:val="none" w:sz="0" w:space="0" w:color="auto"/>
            <w:right w:val="none" w:sz="0" w:space="0" w:color="auto"/>
          </w:divBdr>
          <w:divsChild>
            <w:div w:id="1821573188">
              <w:marLeft w:val="0"/>
              <w:marRight w:val="0"/>
              <w:marTop w:val="0"/>
              <w:marBottom w:val="0"/>
              <w:divBdr>
                <w:top w:val="none" w:sz="0" w:space="0" w:color="auto"/>
                <w:left w:val="none" w:sz="0" w:space="0" w:color="auto"/>
                <w:bottom w:val="none" w:sz="0" w:space="0" w:color="auto"/>
                <w:right w:val="none" w:sz="0" w:space="0" w:color="auto"/>
              </w:divBdr>
              <w:divsChild>
                <w:div w:id="1450125561">
                  <w:marLeft w:val="0"/>
                  <w:marRight w:val="0"/>
                  <w:marTop w:val="0"/>
                  <w:marBottom w:val="0"/>
                  <w:divBdr>
                    <w:top w:val="none" w:sz="0" w:space="0" w:color="auto"/>
                    <w:left w:val="none" w:sz="0" w:space="0" w:color="auto"/>
                    <w:bottom w:val="none" w:sz="0" w:space="0" w:color="auto"/>
                    <w:right w:val="none" w:sz="0" w:space="0" w:color="auto"/>
                  </w:divBdr>
                  <w:divsChild>
                    <w:div w:id="31659198">
                      <w:marLeft w:val="0"/>
                      <w:marRight w:val="0"/>
                      <w:marTop w:val="0"/>
                      <w:marBottom w:val="0"/>
                      <w:divBdr>
                        <w:top w:val="none" w:sz="0" w:space="0" w:color="auto"/>
                        <w:left w:val="none" w:sz="0" w:space="0" w:color="auto"/>
                        <w:bottom w:val="none" w:sz="0" w:space="0" w:color="auto"/>
                        <w:right w:val="none" w:sz="0" w:space="0" w:color="auto"/>
                      </w:divBdr>
                      <w:divsChild>
                        <w:div w:id="108477734">
                          <w:marLeft w:val="0"/>
                          <w:marRight w:val="0"/>
                          <w:marTop w:val="0"/>
                          <w:marBottom w:val="0"/>
                          <w:divBdr>
                            <w:top w:val="none" w:sz="0" w:space="0" w:color="auto"/>
                            <w:left w:val="none" w:sz="0" w:space="0" w:color="auto"/>
                            <w:bottom w:val="none" w:sz="0" w:space="0" w:color="auto"/>
                            <w:right w:val="none" w:sz="0" w:space="0" w:color="auto"/>
                          </w:divBdr>
                          <w:divsChild>
                            <w:div w:id="1189567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8599469">
          <w:marLeft w:val="0"/>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about.twitter.com/company" TargetMode="External"/><Relationship Id="rId20" Type="http://schemas.openxmlformats.org/officeDocument/2006/relationships/image" Target="media/image2.png"/><Relationship Id="rId21" Type="http://schemas.openxmlformats.org/officeDocument/2006/relationships/image" Target="media/image3.png"/><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footer" Target="footer2.xml"/><Relationship Id="rId25" Type="http://schemas.openxmlformats.org/officeDocument/2006/relationships/fontTable" Target="fontTable.xml"/><Relationship Id="rId26" Type="http://schemas.openxmlformats.org/officeDocument/2006/relationships/glossaryDocument" Target="glossary/document.xml"/><Relationship Id="rId27" Type="http://schemas.openxmlformats.org/officeDocument/2006/relationships/theme" Target="theme/theme1.xml"/><Relationship Id="rId10" Type="http://schemas.openxmlformats.org/officeDocument/2006/relationships/hyperlink" Target="https://www.experian.co.uk/business-express/hub/blog/growth/6-benefits-to-an-online-presence/?fbclid=IwAR3f0lGcA4BZPhIfZbusxMQj8A09eWc66zjtvc0F69KZOjKhunHPbSke2BY" TargetMode="External"/><Relationship Id="rId11" Type="http://schemas.openxmlformats.org/officeDocument/2006/relationships/hyperlink" Target="http://www.getspokal.com/examples-of-the-good-the-bad-the-ugly-of-customer-service-on-social-media/" TargetMode="External"/><Relationship Id="rId12" Type="http://schemas.openxmlformats.org/officeDocument/2006/relationships/hyperlink" Target="https://blog.twitter.com/2015/research-four-ways-brands-can-build-customer-service-relationships-on-twitter" TargetMode="External"/><Relationship Id="rId13" Type="http://schemas.openxmlformats.org/officeDocument/2006/relationships/hyperlink" Target="http://sproutsocial.com/insights/manage-social-media-accounts/" TargetMode="External"/><Relationship Id="rId14" Type="http://schemas.openxmlformats.org/officeDocument/2006/relationships/hyperlink" Target="http://www.seas.ucla.edu/security/malware.html" TargetMode="External"/><Relationship Id="rId15" Type="http://schemas.openxmlformats.org/officeDocument/2006/relationships/hyperlink" Target="http://www.adweek.com/socialtimes/yesmail-retail-brands-social-media-channels/622117" TargetMode="External"/><Relationship Id="rId16" Type="http://schemas.openxmlformats.org/officeDocument/2006/relationships/hyperlink" Target="https://www.vendasta.com/blog/online-reputation-management-stats" TargetMode="External"/><Relationship Id="rId17" Type="http://schemas.openxmlformats.org/officeDocument/2006/relationships/hyperlink" Target="https://www.beginyourascent.com/digital-identity-guide-online-branding-marketing-web-design/" TargetMode="External"/><Relationship Id="rId18" Type="http://schemas.openxmlformats.org/officeDocument/2006/relationships/hyperlink" Target="https://www.alphr.com/security/1000468/the-5-ways-to-protect-your-business-from-being-hacked" TargetMode="External"/><Relationship Id="rId19" Type="http://schemas.openxmlformats.org/officeDocument/2006/relationships/image" Target="media/image1.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lithium.com/company/news-room/press-releases/2013/consumers-will-punish-brands-that-fail-to-respond-on-twitter-quickl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Times">
    <w:panose1 w:val="02000500000000000000"/>
    <w:charset w:val="4D"/>
    <w:family w:val="roman"/>
    <w:notTrueType/>
    <w:pitch w:val="variable"/>
    <w:sig w:usb0="00000003" w:usb1="00000000" w:usb2="00000000" w:usb3="00000000" w:csb0="00000001" w:csb1="00000000"/>
  </w:font>
  <w:font w:name="MS Mincho">
    <w:panose1 w:val="02020609040205080304"/>
    <w:charset w:val="80"/>
    <w:family w:val="auto"/>
    <w:pitch w:val="variable"/>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447"/>
    <w:rsid w:val="00A0344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efaultImageDpi w14:val="32767"/>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48A0179B5DB54BA135D35A91312CFC">
    <w:name w:val="2148A0179B5DB54BA135D35A91312CFC"/>
    <w:rsid w:val="00A03447"/>
  </w:style>
  <w:style w:type="paragraph" w:customStyle="1" w:styleId="125E0AAEBAE8EE4390DA3DF668B7C983">
    <w:name w:val="125E0AAEBAE8EE4390DA3DF668B7C983"/>
    <w:rsid w:val="00A03447"/>
  </w:style>
  <w:style w:type="paragraph" w:customStyle="1" w:styleId="E6293F70B12ED04CA7B21076A8223A29">
    <w:name w:val="E6293F70B12ED04CA7B21076A8223A29"/>
    <w:rsid w:val="00A03447"/>
  </w:style>
  <w:style w:type="paragraph" w:customStyle="1" w:styleId="284A8674DE206144B55ED5897002CD63">
    <w:name w:val="284A8674DE206144B55ED5897002CD63"/>
    <w:rsid w:val="00A03447"/>
  </w:style>
  <w:style w:type="paragraph" w:customStyle="1" w:styleId="9F1FE042BE655E449399BF90E2EE3C1F">
    <w:name w:val="9F1FE042BE655E449399BF90E2EE3C1F"/>
    <w:rsid w:val="00A03447"/>
  </w:style>
  <w:style w:type="paragraph" w:customStyle="1" w:styleId="14B044ADEE30694493F285C466CDE0A8">
    <w:name w:val="14B044ADEE30694493F285C466CDE0A8"/>
    <w:rsid w:val="00A03447"/>
  </w:style>
  <w:style w:type="paragraph" w:customStyle="1" w:styleId="332C407E50B2CE4BABA0826328960C77">
    <w:name w:val="332C407E50B2CE4BABA0826328960C77"/>
    <w:rsid w:val="00A0344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12C7974-6752-8C43-A84C-EF39684D59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TotalTime>
  <Pages>15</Pages>
  <Words>2630</Words>
  <Characters>14993</Characters>
  <Application>Microsoft Macintosh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Digital identity</vt:lpstr>
    </vt:vector>
  </TitlesOfParts>
  <Company>University of Wales Trinity Saint David</Company>
  <LinksUpToDate>false</LinksUpToDate>
  <CharactersWithSpaces>17588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identity</dc:title>
  <dc:subject>Managing Business Identities</dc:subject>
  <dc:creator>Autumn Baker (1602733)</dc:creator>
  <cp:keywords/>
  <dc:description/>
  <cp:lastModifiedBy>Autumn Baker (1602733)</cp:lastModifiedBy>
  <cp:revision>2</cp:revision>
  <dcterms:created xsi:type="dcterms:W3CDTF">2019-01-13T19:56:00Z</dcterms:created>
  <dcterms:modified xsi:type="dcterms:W3CDTF">2019-01-15T00:53:00Z</dcterms:modified>
</cp:coreProperties>
</file>