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33740125"/>
        <w:docPartObj>
          <w:docPartGallery w:val="Cover Pages"/>
          <w:docPartUnique/>
        </w:docPartObj>
      </w:sdtPr>
      <w:sdtEndPr>
        <w:rPr>
          <w:rFonts w:ascii="Arial" w:hAnsi="Arial" w:cs="Arial"/>
          <w:b/>
          <w:bCs/>
          <w:sz w:val="24"/>
          <w:szCs w:val="24"/>
        </w:rPr>
      </w:sdtEndPr>
      <w:sdtContent>
        <w:p w14:paraId="0443C98C" w14:textId="60CEDF7B" w:rsidR="00866207" w:rsidRDefault="00866207">
          <w:r>
            <w:rPr>
              <w:noProof/>
            </w:rPr>
            <mc:AlternateContent>
              <mc:Choice Requires="wpg">
                <w:drawing>
                  <wp:anchor distT="0" distB="0" distL="114300" distR="114300" simplePos="0" relativeHeight="251685888" behindDoc="0" locked="0" layoutInCell="1" allowOverlap="1" wp14:anchorId="3797A4F3" wp14:editId="4F9FD4B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DDC305D" id="Group 157" o:spid="_x0000_s1026" style="position:absolute;margin-left:0;margin-top:0;width:8in;height:95.7pt;z-index:2516858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83840" behindDoc="0" locked="0" layoutInCell="1" allowOverlap="1" wp14:anchorId="41B16E64" wp14:editId="4EE4C55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52"/>
                                    <w:szCs w:val="5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4FA7C10" w14:textId="33688F43" w:rsidR="00866207" w:rsidRPr="00567467" w:rsidRDefault="00866207">
                                    <w:pPr>
                                      <w:pStyle w:val="NoSpacing"/>
                                      <w:jc w:val="right"/>
                                      <w:rPr>
                                        <w:color w:val="595959" w:themeColor="text1" w:themeTint="A6"/>
                                        <w:sz w:val="52"/>
                                        <w:szCs w:val="52"/>
                                      </w:rPr>
                                    </w:pPr>
                                    <w:r w:rsidRPr="00567467">
                                      <w:rPr>
                                        <w:color w:val="595959" w:themeColor="text1" w:themeTint="A6"/>
                                        <w:sz w:val="52"/>
                                        <w:szCs w:val="52"/>
                                      </w:rPr>
                                      <w:t>Mohammad Yaqoob (2419891)</w:t>
                                    </w:r>
                                  </w:p>
                                </w:sdtContent>
                              </w:sdt>
                              <w:p w14:paraId="48765B3D" w14:textId="1B302440" w:rsidR="00866207" w:rsidRDefault="0086620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67467">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1B16E64" id="_x0000_t202" coordsize="21600,21600" o:spt="202" path="m,l,21600r21600,l21600,xe">
                    <v:stroke joinstyle="miter"/>
                    <v:path gradientshapeok="t" o:connecttype="rect"/>
                  </v:shapetype>
                  <v:shape id="Text Box 159" o:spid="_x0000_s1026" type="#_x0000_t202" style="position:absolute;margin-left:0;margin-top:0;width:8in;height:1in;z-index:25168384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2s4bQIAAD8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" filled="f" stroked="f" strokeweight=".5pt">
                    <v:textbox inset="126pt,0,54pt,0">
                      <w:txbxContent>
                        <w:sdt>
                          <w:sdtPr>
                            <w:rPr>
                              <w:color w:val="595959" w:themeColor="text1" w:themeTint="A6"/>
                              <w:sz w:val="52"/>
                              <w:szCs w:val="5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4FA7C10" w14:textId="33688F43" w:rsidR="00866207" w:rsidRPr="00567467" w:rsidRDefault="00866207">
                              <w:pPr>
                                <w:pStyle w:val="NoSpacing"/>
                                <w:jc w:val="right"/>
                                <w:rPr>
                                  <w:color w:val="595959" w:themeColor="text1" w:themeTint="A6"/>
                                  <w:sz w:val="52"/>
                                  <w:szCs w:val="52"/>
                                </w:rPr>
                              </w:pPr>
                              <w:r w:rsidRPr="00567467">
                                <w:rPr>
                                  <w:color w:val="595959" w:themeColor="text1" w:themeTint="A6"/>
                                  <w:sz w:val="52"/>
                                  <w:szCs w:val="52"/>
                                </w:rPr>
                                <w:t>Mohammad Yaqoob (2419891)</w:t>
                              </w:r>
                            </w:p>
                          </w:sdtContent>
                        </w:sdt>
                        <w:p w14:paraId="48765B3D" w14:textId="1B302440" w:rsidR="00866207" w:rsidRDefault="0086620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67467">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82816" behindDoc="0" locked="0" layoutInCell="1" allowOverlap="1" wp14:anchorId="3F774DFD" wp14:editId="7B60637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34AA73" w14:textId="37DC8BAA" w:rsidR="00866207" w:rsidRDefault="00174617">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174617">
                                      <w:rPr>
                                        <w:caps/>
                                        <w:color w:val="156082" w:themeColor="accent1"/>
                                        <w:sz w:val="64"/>
                                        <w:szCs w:val="64"/>
                                      </w:rPr>
                                      <w:t>Synthesize a solution to a potential real life scenario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E7BDEBD" w14:textId="34EB85D2" w:rsidR="00866207" w:rsidRDefault="00567467">
                                    <w:pPr>
                                      <w:jc w:val="right"/>
                                      <w:rPr>
                                        <w:smallCaps/>
                                        <w:color w:val="404040" w:themeColor="text1" w:themeTint="BF"/>
                                        <w:sz w:val="36"/>
                                        <w:szCs w:val="36"/>
                                      </w:rPr>
                                    </w:pPr>
                                    <w:r w:rsidRPr="00567467">
                                      <w:rPr>
                                        <w:color w:val="404040" w:themeColor="text1" w:themeTint="BF"/>
                                        <w:sz w:val="36"/>
                                        <w:szCs w:val="36"/>
                                      </w:rPr>
                                      <w:t>Networks and Cyber Security Essentials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F774DFD" id="Text Box 163" o:spid="_x0000_s1027" type="#_x0000_t202" style="position:absolute;margin-left:0;margin-top:0;width:8in;height:286.5pt;z-index:25168281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A2tBkObQIAAEEFAAAOAAAAAAAAAAAAAAAAAC4C&#10;AABkcnMvZTJvRG9jLnhtbFBLAQItABQABgAIAAAAIQDDTVCA2wAAAAYBAAAPAAAAAAAAAAAAAAAA&#10;AMcEAABkcnMvZG93bnJldi54bWxQSwUGAAAAAAQABADzAAAAzwUAAAAA&#10;" filled="f" stroked="f" strokeweight=".5pt">
                    <v:textbox inset="126pt,0,54pt,0">
                      <w:txbxContent>
                        <w:p w14:paraId="5B34AA73" w14:textId="37DC8BAA" w:rsidR="00866207" w:rsidRDefault="00174617">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174617">
                                <w:rPr>
                                  <w:caps/>
                                  <w:color w:val="156082" w:themeColor="accent1"/>
                                  <w:sz w:val="64"/>
                                  <w:szCs w:val="64"/>
                                </w:rPr>
                                <w:t>Synthesize a solution to a potential real life scenario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E7BDEBD" w14:textId="34EB85D2" w:rsidR="00866207" w:rsidRDefault="00567467">
                              <w:pPr>
                                <w:jc w:val="right"/>
                                <w:rPr>
                                  <w:smallCaps/>
                                  <w:color w:val="404040" w:themeColor="text1" w:themeTint="BF"/>
                                  <w:sz w:val="36"/>
                                  <w:szCs w:val="36"/>
                                </w:rPr>
                              </w:pPr>
                              <w:r w:rsidRPr="00567467">
                                <w:rPr>
                                  <w:color w:val="404040" w:themeColor="text1" w:themeTint="BF"/>
                                  <w:sz w:val="36"/>
                                  <w:szCs w:val="36"/>
                                </w:rPr>
                                <w:t>Networks and Cyber Security Essentials</w:t>
                              </w:r>
                            </w:p>
                          </w:sdtContent>
                        </w:sdt>
                      </w:txbxContent>
                    </v:textbox>
                    <w10:wrap type="square" anchorx="page" anchory="page"/>
                  </v:shape>
                </w:pict>
              </mc:Fallback>
            </mc:AlternateContent>
          </w:r>
        </w:p>
        <w:p w14:paraId="4F7FCD79" w14:textId="56B06AD3" w:rsidR="00866207" w:rsidRDefault="00866207">
          <w:pPr>
            <w:spacing w:after="160" w:line="278" w:lineRule="auto"/>
            <w:rPr>
              <w:rFonts w:ascii="Arial" w:hAnsi="Arial" w:cs="Arial"/>
              <w:b/>
              <w:bCs/>
              <w:sz w:val="24"/>
              <w:szCs w:val="24"/>
            </w:rPr>
          </w:pPr>
          <w:r>
            <w:rPr>
              <w:rFonts w:ascii="Arial" w:hAnsi="Arial" w:cs="Arial"/>
              <w:b/>
              <w:bCs/>
              <w:sz w:val="24"/>
              <w:szCs w:val="24"/>
            </w:rPr>
            <w:br w:type="page"/>
          </w:r>
        </w:p>
      </w:sdtContent>
    </w:sdt>
    <w:sdt>
      <w:sdtPr>
        <w:rPr>
          <w:rFonts w:ascii="Arial" w:hAnsi="Arial" w:cs="Arial"/>
          <w:sz w:val="24"/>
          <w:szCs w:val="24"/>
        </w:rPr>
        <w:id w:val="-1185129131"/>
        <w:docPartObj>
          <w:docPartGallery w:val="Table of Contents"/>
          <w:docPartUnique/>
        </w:docPartObj>
      </w:sdtPr>
      <w:sdtEndPr>
        <w:rPr>
          <w:rFonts w:eastAsia="Times New Roman"/>
          <w:b/>
          <w:bCs/>
          <w:color w:val="auto"/>
        </w:rPr>
      </w:sdtEndPr>
      <w:sdtContent>
        <w:p w14:paraId="461BC476" w14:textId="5B796F45" w:rsidR="008E68A1" w:rsidRPr="000E1A8C" w:rsidRDefault="008E68A1">
          <w:pPr>
            <w:pStyle w:val="TOCHeading"/>
            <w:rPr>
              <w:rFonts w:ascii="Arial" w:hAnsi="Arial" w:cs="Arial"/>
              <w:sz w:val="24"/>
              <w:szCs w:val="24"/>
            </w:rPr>
          </w:pPr>
          <w:r w:rsidRPr="000E1A8C">
            <w:rPr>
              <w:rFonts w:ascii="Arial" w:hAnsi="Arial" w:cs="Arial"/>
              <w:sz w:val="24"/>
              <w:szCs w:val="24"/>
            </w:rPr>
            <w:t>Contents</w:t>
          </w:r>
        </w:p>
        <w:p w14:paraId="3936FA9E" w14:textId="0F26F3D5" w:rsidR="000E1A8C" w:rsidRPr="000E1A8C" w:rsidRDefault="008E68A1">
          <w:pPr>
            <w:pStyle w:val="TOC1"/>
            <w:tabs>
              <w:tab w:val="right" w:leader="dot" w:pos="9016"/>
            </w:tabs>
            <w:rPr>
              <w:rFonts w:ascii="Arial" w:eastAsiaTheme="minorEastAsia" w:hAnsi="Arial" w:cs="Arial"/>
              <w:noProof/>
              <w:kern w:val="2"/>
              <w:sz w:val="24"/>
              <w:szCs w:val="24"/>
              <w14:ligatures w14:val="standardContextual"/>
            </w:rPr>
          </w:pPr>
          <w:r w:rsidRPr="000E1A8C">
            <w:rPr>
              <w:rFonts w:ascii="Arial" w:hAnsi="Arial" w:cs="Arial"/>
              <w:sz w:val="24"/>
              <w:szCs w:val="24"/>
            </w:rPr>
            <w:fldChar w:fldCharType="begin"/>
          </w:r>
          <w:r w:rsidRPr="000E1A8C">
            <w:rPr>
              <w:rFonts w:ascii="Arial" w:hAnsi="Arial" w:cs="Arial"/>
              <w:sz w:val="24"/>
              <w:szCs w:val="24"/>
            </w:rPr>
            <w:instrText xml:space="preserve"> TOC \o "1-3" \h \z \u </w:instrText>
          </w:r>
          <w:r w:rsidRPr="000E1A8C">
            <w:rPr>
              <w:rFonts w:ascii="Arial" w:hAnsi="Arial" w:cs="Arial"/>
              <w:sz w:val="24"/>
              <w:szCs w:val="24"/>
            </w:rPr>
            <w:fldChar w:fldCharType="separate"/>
          </w:r>
          <w:hyperlink w:anchor="_Toc198035629" w:history="1">
            <w:r w:rsidR="000E1A8C" w:rsidRPr="000E1A8C">
              <w:rPr>
                <w:rStyle w:val="Hyperlink"/>
                <w:rFonts w:ascii="Arial" w:hAnsi="Arial" w:cs="Arial"/>
                <w:noProof/>
                <w:sz w:val="24"/>
                <w:szCs w:val="24"/>
              </w:rPr>
              <w:t>Scenario:</w:t>
            </w:r>
            <w:r w:rsidR="000E1A8C" w:rsidRPr="000E1A8C">
              <w:rPr>
                <w:rFonts w:ascii="Arial" w:hAnsi="Arial" w:cs="Arial"/>
                <w:noProof/>
                <w:webHidden/>
                <w:sz w:val="24"/>
                <w:szCs w:val="24"/>
              </w:rPr>
              <w:tab/>
            </w:r>
            <w:r w:rsidR="000E1A8C" w:rsidRPr="000E1A8C">
              <w:rPr>
                <w:rFonts w:ascii="Arial" w:hAnsi="Arial" w:cs="Arial"/>
                <w:noProof/>
                <w:webHidden/>
                <w:sz w:val="24"/>
                <w:szCs w:val="24"/>
              </w:rPr>
              <w:fldChar w:fldCharType="begin"/>
            </w:r>
            <w:r w:rsidR="000E1A8C" w:rsidRPr="000E1A8C">
              <w:rPr>
                <w:rFonts w:ascii="Arial" w:hAnsi="Arial" w:cs="Arial"/>
                <w:noProof/>
                <w:webHidden/>
                <w:sz w:val="24"/>
                <w:szCs w:val="24"/>
              </w:rPr>
              <w:instrText xml:space="preserve"> PAGEREF _Toc198035629 \h </w:instrText>
            </w:r>
            <w:r w:rsidR="000E1A8C" w:rsidRPr="000E1A8C">
              <w:rPr>
                <w:rFonts w:ascii="Arial" w:hAnsi="Arial" w:cs="Arial"/>
                <w:noProof/>
                <w:webHidden/>
                <w:sz w:val="24"/>
                <w:szCs w:val="24"/>
              </w:rPr>
            </w:r>
            <w:r w:rsidR="000E1A8C" w:rsidRPr="000E1A8C">
              <w:rPr>
                <w:rFonts w:ascii="Arial" w:hAnsi="Arial" w:cs="Arial"/>
                <w:noProof/>
                <w:webHidden/>
                <w:sz w:val="24"/>
                <w:szCs w:val="24"/>
              </w:rPr>
              <w:fldChar w:fldCharType="separate"/>
            </w:r>
            <w:r w:rsidR="000E1A8C" w:rsidRPr="000E1A8C">
              <w:rPr>
                <w:rFonts w:ascii="Arial" w:hAnsi="Arial" w:cs="Arial"/>
                <w:noProof/>
                <w:webHidden/>
                <w:sz w:val="24"/>
                <w:szCs w:val="24"/>
              </w:rPr>
              <w:t>2</w:t>
            </w:r>
            <w:r w:rsidR="000E1A8C" w:rsidRPr="000E1A8C">
              <w:rPr>
                <w:rFonts w:ascii="Arial" w:hAnsi="Arial" w:cs="Arial"/>
                <w:noProof/>
                <w:webHidden/>
                <w:sz w:val="24"/>
                <w:szCs w:val="24"/>
              </w:rPr>
              <w:fldChar w:fldCharType="end"/>
            </w:r>
          </w:hyperlink>
        </w:p>
        <w:p w14:paraId="0D3951F9" w14:textId="38BFB974" w:rsidR="000E1A8C" w:rsidRPr="000E1A8C" w:rsidRDefault="000E1A8C">
          <w:pPr>
            <w:pStyle w:val="TOC1"/>
            <w:tabs>
              <w:tab w:val="right" w:leader="dot" w:pos="9016"/>
            </w:tabs>
            <w:rPr>
              <w:rFonts w:ascii="Arial" w:eastAsiaTheme="minorEastAsia" w:hAnsi="Arial" w:cs="Arial"/>
              <w:noProof/>
              <w:kern w:val="2"/>
              <w:sz w:val="24"/>
              <w:szCs w:val="24"/>
              <w14:ligatures w14:val="standardContextual"/>
            </w:rPr>
          </w:pPr>
          <w:hyperlink w:anchor="_Toc198035630" w:history="1">
            <w:r w:rsidRPr="000E1A8C">
              <w:rPr>
                <w:rStyle w:val="Hyperlink"/>
                <w:rFonts w:ascii="Arial" w:hAnsi="Arial" w:cs="Arial"/>
                <w:noProof/>
                <w:sz w:val="24"/>
                <w:szCs w:val="24"/>
              </w:rPr>
              <w:t>Task:</w:t>
            </w:r>
            <w:r w:rsidRPr="000E1A8C">
              <w:rPr>
                <w:rFonts w:ascii="Arial" w:hAnsi="Arial" w:cs="Arial"/>
                <w:noProof/>
                <w:webHidden/>
                <w:sz w:val="24"/>
                <w:szCs w:val="24"/>
              </w:rPr>
              <w:tab/>
            </w:r>
            <w:r w:rsidRPr="000E1A8C">
              <w:rPr>
                <w:rFonts w:ascii="Arial" w:hAnsi="Arial" w:cs="Arial"/>
                <w:noProof/>
                <w:webHidden/>
                <w:sz w:val="24"/>
                <w:szCs w:val="24"/>
              </w:rPr>
              <w:fldChar w:fldCharType="begin"/>
            </w:r>
            <w:r w:rsidRPr="000E1A8C">
              <w:rPr>
                <w:rFonts w:ascii="Arial" w:hAnsi="Arial" w:cs="Arial"/>
                <w:noProof/>
                <w:webHidden/>
                <w:sz w:val="24"/>
                <w:szCs w:val="24"/>
              </w:rPr>
              <w:instrText xml:space="preserve"> PAGEREF _Toc198035630 \h </w:instrText>
            </w:r>
            <w:r w:rsidRPr="000E1A8C">
              <w:rPr>
                <w:rFonts w:ascii="Arial" w:hAnsi="Arial" w:cs="Arial"/>
                <w:noProof/>
                <w:webHidden/>
                <w:sz w:val="24"/>
                <w:szCs w:val="24"/>
              </w:rPr>
            </w:r>
            <w:r w:rsidRPr="000E1A8C">
              <w:rPr>
                <w:rFonts w:ascii="Arial" w:hAnsi="Arial" w:cs="Arial"/>
                <w:noProof/>
                <w:webHidden/>
                <w:sz w:val="24"/>
                <w:szCs w:val="24"/>
              </w:rPr>
              <w:fldChar w:fldCharType="separate"/>
            </w:r>
            <w:r w:rsidRPr="000E1A8C">
              <w:rPr>
                <w:rFonts w:ascii="Arial" w:hAnsi="Arial" w:cs="Arial"/>
                <w:noProof/>
                <w:webHidden/>
                <w:sz w:val="24"/>
                <w:szCs w:val="24"/>
              </w:rPr>
              <w:t>2</w:t>
            </w:r>
            <w:r w:rsidRPr="000E1A8C">
              <w:rPr>
                <w:rFonts w:ascii="Arial" w:hAnsi="Arial" w:cs="Arial"/>
                <w:noProof/>
                <w:webHidden/>
                <w:sz w:val="24"/>
                <w:szCs w:val="24"/>
              </w:rPr>
              <w:fldChar w:fldCharType="end"/>
            </w:r>
          </w:hyperlink>
        </w:p>
        <w:p w14:paraId="6B0A7760" w14:textId="26F6C306" w:rsidR="000E1A8C" w:rsidRPr="000E1A8C" w:rsidRDefault="000E1A8C">
          <w:pPr>
            <w:pStyle w:val="TOC1"/>
            <w:tabs>
              <w:tab w:val="right" w:leader="dot" w:pos="9016"/>
            </w:tabs>
            <w:rPr>
              <w:rFonts w:ascii="Arial" w:eastAsiaTheme="minorEastAsia" w:hAnsi="Arial" w:cs="Arial"/>
              <w:noProof/>
              <w:kern w:val="2"/>
              <w:sz w:val="24"/>
              <w:szCs w:val="24"/>
              <w14:ligatures w14:val="standardContextual"/>
            </w:rPr>
          </w:pPr>
          <w:hyperlink w:anchor="_Toc198035631" w:history="1">
            <w:r w:rsidRPr="000E1A8C">
              <w:rPr>
                <w:rStyle w:val="Hyperlink"/>
                <w:rFonts w:ascii="Arial" w:hAnsi="Arial" w:cs="Arial"/>
                <w:noProof/>
                <w:sz w:val="24"/>
                <w:szCs w:val="24"/>
              </w:rPr>
              <w:t>Introduction</w:t>
            </w:r>
            <w:r w:rsidRPr="000E1A8C">
              <w:rPr>
                <w:rFonts w:ascii="Arial" w:hAnsi="Arial" w:cs="Arial"/>
                <w:noProof/>
                <w:webHidden/>
                <w:sz w:val="24"/>
                <w:szCs w:val="24"/>
              </w:rPr>
              <w:tab/>
            </w:r>
            <w:r w:rsidRPr="000E1A8C">
              <w:rPr>
                <w:rFonts w:ascii="Arial" w:hAnsi="Arial" w:cs="Arial"/>
                <w:noProof/>
                <w:webHidden/>
                <w:sz w:val="24"/>
                <w:szCs w:val="24"/>
              </w:rPr>
              <w:fldChar w:fldCharType="begin"/>
            </w:r>
            <w:r w:rsidRPr="000E1A8C">
              <w:rPr>
                <w:rFonts w:ascii="Arial" w:hAnsi="Arial" w:cs="Arial"/>
                <w:noProof/>
                <w:webHidden/>
                <w:sz w:val="24"/>
                <w:szCs w:val="24"/>
              </w:rPr>
              <w:instrText xml:space="preserve"> PAGEREF _Toc198035631 \h </w:instrText>
            </w:r>
            <w:r w:rsidRPr="000E1A8C">
              <w:rPr>
                <w:rFonts w:ascii="Arial" w:hAnsi="Arial" w:cs="Arial"/>
                <w:noProof/>
                <w:webHidden/>
                <w:sz w:val="24"/>
                <w:szCs w:val="24"/>
              </w:rPr>
            </w:r>
            <w:r w:rsidRPr="000E1A8C">
              <w:rPr>
                <w:rFonts w:ascii="Arial" w:hAnsi="Arial" w:cs="Arial"/>
                <w:noProof/>
                <w:webHidden/>
                <w:sz w:val="24"/>
                <w:szCs w:val="24"/>
              </w:rPr>
              <w:fldChar w:fldCharType="separate"/>
            </w:r>
            <w:r w:rsidRPr="000E1A8C">
              <w:rPr>
                <w:rFonts w:ascii="Arial" w:hAnsi="Arial" w:cs="Arial"/>
                <w:noProof/>
                <w:webHidden/>
                <w:sz w:val="24"/>
                <w:szCs w:val="24"/>
              </w:rPr>
              <w:t>2</w:t>
            </w:r>
            <w:r w:rsidRPr="000E1A8C">
              <w:rPr>
                <w:rFonts w:ascii="Arial" w:hAnsi="Arial" w:cs="Arial"/>
                <w:noProof/>
                <w:webHidden/>
                <w:sz w:val="24"/>
                <w:szCs w:val="24"/>
              </w:rPr>
              <w:fldChar w:fldCharType="end"/>
            </w:r>
          </w:hyperlink>
        </w:p>
        <w:p w14:paraId="0B928761" w14:textId="07507622" w:rsidR="000E1A8C" w:rsidRPr="000E1A8C" w:rsidRDefault="000E1A8C">
          <w:pPr>
            <w:pStyle w:val="TOC1"/>
            <w:tabs>
              <w:tab w:val="right" w:leader="dot" w:pos="9016"/>
            </w:tabs>
            <w:rPr>
              <w:rFonts w:ascii="Arial" w:eastAsiaTheme="minorEastAsia" w:hAnsi="Arial" w:cs="Arial"/>
              <w:noProof/>
              <w:kern w:val="2"/>
              <w:sz w:val="24"/>
              <w:szCs w:val="24"/>
              <w14:ligatures w14:val="standardContextual"/>
            </w:rPr>
          </w:pPr>
          <w:hyperlink w:anchor="_Toc198035632" w:history="1">
            <w:r w:rsidRPr="000E1A8C">
              <w:rPr>
                <w:rStyle w:val="Hyperlink"/>
                <w:rFonts w:ascii="Arial" w:hAnsi="Arial" w:cs="Arial"/>
                <w:noProof/>
                <w:sz w:val="24"/>
                <w:szCs w:val="24"/>
              </w:rPr>
              <w:t>Identification of Threats: Clearly identify potential internal and external threats facing FSL.</w:t>
            </w:r>
            <w:r w:rsidRPr="000E1A8C">
              <w:rPr>
                <w:rFonts w:ascii="Arial" w:hAnsi="Arial" w:cs="Arial"/>
                <w:noProof/>
                <w:webHidden/>
                <w:sz w:val="24"/>
                <w:szCs w:val="24"/>
              </w:rPr>
              <w:tab/>
            </w:r>
            <w:r w:rsidRPr="000E1A8C">
              <w:rPr>
                <w:rFonts w:ascii="Arial" w:hAnsi="Arial" w:cs="Arial"/>
                <w:noProof/>
                <w:webHidden/>
                <w:sz w:val="24"/>
                <w:szCs w:val="24"/>
              </w:rPr>
              <w:fldChar w:fldCharType="begin"/>
            </w:r>
            <w:r w:rsidRPr="000E1A8C">
              <w:rPr>
                <w:rFonts w:ascii="Arial" w:hAnsi="Arial" w:cs="Arial"/>
                <w:noProof/>
                <w:webHidden/>
                <w:sz w:val="24"/>
                <w:szCs w:val="24"/>
              </w:rPr>
              <w:instrText xml:space="preserve"> PAGEREF _Toc198035632 \h </w:instrText>
            </w:r>
            <w:r w:rsidRPr="000E1A8C">
              <w:rPr>
                <w:rFonts w:ascii="Arial" w:hAnsi="Arial" w:cs="Arial"/>
                <w:noProof/>
                <w:webHidden/>
                <w:sz w:val="24"/>
                <w:szCs w:val="24"/>
              </w:rPr>
            </w:r>
            <w:r w:rsidRPr="000E1A8C">
              <w:rPr>
                <w:rFonts w:ascii="Arial" w:hAnsi="Arial" w:cs="Arial"/>
                <w:noProof/>
                <w:webHidden/>
                <w:sz w:val="24"/>
                <w:szCs w:val="24"/>
              </w:rPr>
              <w:fldChar w:fldCharType="separate"/>
            </w:r>
            <w:r w:rsidRPr="000E1A8C">
              <w:rPr>
                <w:rFonts w:ascii="Arial" w:hAnsi="Arial" w:cs="Arial"/>
                <w:noProof/>
                <w:webHidden/>
                <w:sz w:val="24"/>
                <w:szCs w:val="24"/>
              </w:rPr>
              <w:t>2</w:t>
            </w:r>
            <w:r w:rsidRPr="000E1A8C">
              <w:rPr>
                <w:rFonts w:ascii="Arial" w:hAnsi="Arial" w:cs="Arial"/>
                <w:noProof/>
                <w:webHidden/>
                <w:sz w:val="24"/>
                <w:szCs w:val="24"/>
              </w:rPr>
              <w:fldChar w:fldCharType="end"/>
            </w:r>
          </w:hyperlink>
        </w:p>
        <w:p w14:paraId="0F603E20" w14:textId="7F0AA5FF" w:rsidR="000E1A8C" w:rsidRPr="000E1A8C" w:rsidRDefault="000E1A8C">
          <w:pPr>
            <w:pStyle w:val="TOC1"/>
            <w:tabs>
              <w:tab w:val="right" w:leader="dot" w:pos="9016"/>
            </w:tabs>
            <w:rPr>
              <w:rFonts w:ascii="Arial" w:eastAsiaTheme="minorEastAsia" w:hAnsi="Arial" w:cs="Arial"/>
              <w:noProof/>
              <w:kern w:val="2"/>
              <w:sz w:val="24"/>
              <w:szCs w:val="24"/>
              <w14:ligatures w14:val="standardContextual"/>
            </w:rPr>
          </w:pPr>
          <w:hyperlink w:anchor="_Toc198035633" w:history="1">
            <w:r w:rsidRPr="000E1A8C">
              <w:rPr>
                <w:rStyle w:val="Hyperlink"/>
                <w:rFonts w:ascii="Arial" w:hAnsi="Arial" w:cs="Arial"/>
                <w:noProof/>
                <w:sz w:val="24"/>
                <w:szCs w:val="24"/>
              </w:rPr>
              <w:t>Security Policies: Develop a set of security policies that align with best practices in network and cyber security.</w:t>
            </w:r>
            <w:r w:rsidRPr="000E1A8C">
              <w:rPr>
                <w:rFonts w:ascii="Arial" w:hAnsi="Arial" w:cs="Arial"/>
                <w:noProof/>
                <w:webHidden/>
                <w:sz w:val="24"/>
                <w:szCs w:val="24"/>
              </w:rPr>
              <w:tab/>
            </w:r>
            <w:r w:rsidRPr="000E1A8C">
              <w:rPr>
                <w:rFonts w:ascii="Arial" w:hAnsi="Arial" w:cs="Arial"/>
                <w:noProof/>
                <w:webHidden/>
                <w:sz w:val="24"/>
                <w:szCs w:val="24"/>
              </w:rPr>
              <w:fldChar w:fldCharType="begin"/>
            </w:r>
            <w:r w:rsidRPr="000E1A8C">
              <w:rPr>
                <w:rFonts w:ascii="Arial" w:hAnsi="Arial" w:cs="Arial"/>
                <w:noProof/>
                <w:webHidden/>
                <w:sz w:val="24"/>
                <w:szCs w:val="24"/>
              </w:rPr>
              <w:instrText xml:space="preserve"> PAGEREF _Toc198035633 \h </w:instrText>
            </w:r>
            <w:r w:rsidRPr="000E1A8C">
              <w:rPr>
                <w:rFonts w:ascii="Arial" w:hAnsi="Arial" w:cs="Arial"/>
                <w:noProof/>
                <w:webHidden/>
                <w:sz w:val="24"/>
                <w:szCs w:val="24"/>
              </w:rPr>
            </w:r>
            <w:r w:rsidRPr="000E1A8C">
              <w:rPr>
                <w:rFonts w:ascii="Arial" w:hAnsi="Arial" w:cs="Arial"/>
                <w:noProof/>
                <w:webHidden/>
                <w:sz w:val="24"/>
                <w:szCs w:val="24"/>
              </w:rPr>
              <w:fldChar w:fldCharType="separate"/>
            </w:r>
            <w:r w:rsidRPr="000E1A8C">
              <w:rPr>
                <w:rFonts w:ascii="Arial" w:hAnsi="Arial" w:cs="Arial"/>
                <w:noProof/>
                <w:webHidden/>
                <w:sz w:val="24"/>
                <w:szCs w:val="24"/>
              </w:rPr>
              <w:t>3</w:t>
            </w:r>
            <w:r w:rsidRPr="000E1A8C">
              <w:rPr>
                <w:rFonts w:ascii="Arial" w:hAnsi="Arial" w:cs="Arial"/>
                <w:noProof/>
                <w:webHidden/>
                <w:sz w:val="24"/>
                <w:szCs w:val="24"/>
              </w:rPr>
              <w:fldChar w:fldCharType="end"/>
            </w:r>
          </w:hyperlink>
        </w:p>
        <w:p w14:paraId="7A3C19B4" w14:textId="1A8E86DD" w:rsidR="000E1A8C" w:rsidRPr="000E1A8C" w:rsidRDefault="000E1A8C">
          <w:pPr>
            <w:pStyle w:val="TOC1"/>
            <w:tabs>
              <w:tab w:val="right" w:leader="dot" w:pos="9016"/>
            </w:tabs>
            <w:rPr>
              <w:rFonts w:ascii="Arial" w:eastAsiaTheme="minorEastAsia" w:hAnsi="Arial" w:cs="Arial"/>
              <w:noProof/>
              <w:kern w:val="2"/>
              <w:sz w:val="24"/>
              <w:szCs w:val="24"/>
              <w14:ligatures w14:val="standardContextual"/>
            </w:rPr>
          </w:pPr>
          <w:hyperlink w:anchor="_Toc198035634" w:history="1">
            <w:r w:rsidRPr="000E1A8C">
              <w:rPr>
                <w:rStyle w:val="Hyperlink"/>
                <w:rFonts w:ascii="Arial" w:hAnsi="Arial" w:cs="Arial"/>
                <w:noProof/>
                <w:sz w:val="24"/>
                <w:szCs w:val="24"/>
              </w:rPr>
              <w:t>Mitigation Measures: Propose specific measures to mitigate identified threats, detailing how each measure will be implemented.</w:t>
            </w:r>
            <w:r w:rsidRPr="000E1A8C">
              <w:rPr>
                <w:rFonts w:ascii="Arial" w:hAnsi="Arial" w:cs="Arial"/>
                <w:noProof/>
                <w:webHidden/>
                <w:sz w:val="24"/>
                <w:szCs w:val="24"/>
              </w:rPr>
              <w:tab/>
            </w:r>
            <w:r w:rsidRPr="000E1A8C">
              <w:rPr>
                <w:rFonts w:ascii="Arial" w:hAnsi="Arial" w:cs="Arial"/>
                <w:noProof/>
                <w:webHidden/>
                <w:sz w:val="24"/>
                <w:szCs w:val="24"/>
              </w:rPr>
              <w:fldChar w:fldCharType="begin"/>
            </w:r>
            <w:r w:rsidRPr="000E1A8C">
              <w:rPr>
                <w:rFonts w:ascii="Arial" w:hAnsi="Arial" w:cs="Arial"/>
                <w:noProof/>
                <w:webHidden/>
                <w:sz w:val="24"/>
                <w:szCs w:val="24"/>
              </w:rPr>
              <w:instrText xml:space="preserve"> PAGEREF _Toc198035634 \h </w:instrText>
            </w:r>
            <w:r w:rsidRPr="000E1A8C">
              <w:rPr>
                <w:rFonts w:ascii="Arial" w:hAnsi="Arial" w:cs="Arial"/>
                <w:noProof/>
                <w:webHidden/>
                <w:sz w:val="24"/>
                <w:szCs w:val="24"/>
              </w:rPr>
            </w:r>
            <w:r w:rsidRPr="000E1A8C">
              <w:rPr>
                <w:rFonts w:ascii="Arial" w:hAnsi="Arial" w:cs="Arial"/>
                <w:noProof/>
                <w:webHidden/>
                <w:sz w:val="24"/>
                <w:szCs w:val="24"/>
              </w:rPr>
              <w:fldChar w:fldCharType="separate"/>
            </w:r>
            <w:r w:rsidRPr="000E1A8C">
              <w:rPr>
                <w:rFonts w:ascii="Arial" w:hAnsi="Arial" w:cs="Arial"/>
                <w:noProof/>
                <w:webHidden/>
                <w:sz w:val="24"/>
                <w:szCs w:val="24"/>
              </w:rPr>
              <w:t>4</w:t>
            </w:r>
            <w:r w:rsidRPr="000E1A8C">
              <w:rPr>
                <w:rFonts w:ascii="Arial" w:hAnsi="Arial" w:cs="Arial"/>
                <w:noProof/>
                <w:webHidden/>
                <w:sz w:val="24"/>
                <w:szCs w:val="24"/>
              </w:rPr>
              <w:fldChar w:fldCharType="end"/>
            </w:r>
          </w:hyperlink>
        </w:p>
        <w:p w14:paraId="6EB3048D" w14:textId="3AFBFB84" w:rsidR="000E1A8C" w:rsidRPr="000E1A8C" w:rsidRDefault="000E1A8C">
          <w:pPr>
            <w:pStyle w:val="TOC1"/>
            <w:tabs>
              <w:tab w:val="right" w:leader="dot" w:pos="9016"/>
            </w:tabs>
            <w:rPr>
              <w:rFonts w:ascii="Arial" w:eastAsiaTheme="minorEastAsia" w:hAnsi="Arial" w:cs="Arial"/>
              <w:noProof/>
              <w:kern w:val="2"/>
              <w:sz w:val="24"/>
              <w:szCs w:val="24"/>
              <w14:ligatures w14:val="standardContextual"/>
            </w:rPr>
          </w:pPr>
          <w:hyperlink w:anchor="_Toc198035635" w:history="1">
            <w:r w:rsidRPr="000E1A8C">
              <w:rPr>
                <w:rStyle w:val="Hyperlink"/>
                <w:rFonts w:ascii="Arial" w:hAnsi="Arial" w:cs="Arial"/>
                <w:noProof/>
                <w:sz w:val="24"/>
                <w:szCs w:val="24"/>
              </w:rPr>
              <w:t>Monitoring and Response: Outline a plan for monitoring the network and responding to security incidents (flow chart or diagram would be useful).</w:t>
            </w:r>
            <w:r w:rsidRPr="000E1A8C">
              <w:rPr>
                <w:rFonts w:ascii="Arial" w:hAnsi="Arial" w:cs="Arial"/>
                <w:noProof/>
                <w:webHidden/>
                <w:sz w:val="24"/>
                <w:szCs w:val="24"/>
              </w:rPr>
              <w:tab/>
            </w:r>
            <w:r w:rsidRPr="000E1A8C">
              <w:rPr>
                <w:rFonts w:ascii="Arial" w:hAnsi="Arial" w:cs="Arial"/>
                <w:noProof/>
                <w:webHidden/>
                <w:sz w:val="24"/>
                <w:szCs w:val="24"/>
              </w:rPr>
              <w:fldChar w:fldCharType="begin"/>
            </w:r>
            <w:r w:rsidRPr="000E1A8C">
              <w:rPr>
                <w:rFonts w:ascii="Arial" w:hAnsi="Arial" w:cs="Arial"/>
                <w:noProof/>
                <w:webHidden/>
                <w:sz w:val="24"/>
                <w:szCs w:val="24"/>
              </w:rPr>
              <w:instrText xml:space="preserve"> PAGEREF _Toc198035635 \h </w:instrText>
            </w:r>
            <w:r w:rsidRPr="000E1A8C">
              <w:rPr>
                <w:rFonts w:ascii="Arial" w:hAnsi="Arial" w:cs="Arial"/>
                <w:noProof/>
                <w:webHidden/>
                <w:sz w:val="24"/>
                <w:szCs w:val="24"/>
              </w:rPr>
            </w:r>
            <w:r w:rsidRPr="000E1A8C">
              <w:rPr>
                <w:rFonts w:ascii="Arial" w:hAnsi="Arial" w:cs="Arial"/>
                <w:noProof/>
                <w:webHidden/>
                <w:sz w:val="24"/>
                <w:szCs w:val="24"/>
              </w:rPr>
              <w:fldChar w:fldCharType="separate"/>
            </w:r>
            <w:r w:rsidRPr="000E1A8C">
              <w:rPr>
                <w:rFonts w:ascii="Arial" w:hAnsi="Arial" w:cs="Arial"/>
                <w:noProof/>
                <w:webHidden/>
                <w:sz w:val="24"/>
                <w:szCs w:val="24"/>
              </w:rPr>
              <w:t>5</w:t>
            </w:r>
            <w:r w:rsidRPr="000E1A8C">
              <w:rPr>
                <w:rFonts w:ascii="Arial" w:hAnsi="Arial" w:cs="Arial"/>
                <w:noProof/>
                <w:webHidden/>
                <w:sz w:val="24"/>
                <w:szCs w:val="24"/>
              </w:rPr>
              <w:fldChar w:fldCharType="end"/>
            </w:r>
          </w:hyperlink>
        </w:p>
        <w:p w14:paraId="64C2804B" w14:textId="02B13BF2" w:rsidR="000E1A8C" w:rsidRPr="000E1A8C" w:rsidRDefault="000E1A8C">
          <w:pPr>
            <w:pStyle w:val="TOC1"/>
            <w:tabs>
              <w:tab w:val="right" w:leader="dot" w:pos="9016"/>
            </w:tabs>
            <w:rPr>
              <w:rFonts w:ascii="Arial" w:eastAsiaTheme="minorEastAsia" w:hAnsi="Arial" w:cs="Arial"/>
              <w:noProof/>
              <w:kern w:val="2"/>
              <w:sz w:val="24"/>
              <w:szCs w:val="24"/>
              <w14:ligatures w14:val="standardContextual"/>
            </w:rPr>
          </w:pPr>
          <w:hyperlink w:anchor="_Toc198035636" w:history="1">
            <w:r w:rsidRPr="000E1A8C">
              <w:rPr>
                <w:rStyle w:val="Hyperlink"/>
                <w:rFonts w:ascii="Arial" w:hAnsi="Arial" w:cs="Arial"/>
                <w:noProof/>
                <w:sz w:val="24"/>
                <w:szCs w:val="24"/>
              </w:rPr>
              <w:t>Training and Awareness: Describe a training program for staff to ensure compliance with the new security policies.</w:t>
            </w:r>
            <w:r w:rsidRPr="000E1A8C">
              <w:rPr>
                <w:rFonts w:ascii="Arial" w:hAnsi="Arial" w:cs="Arial"/>
                <w:noProof/>
                <w:webHidden/>
                <w:sz w:val="24"/>
                <w:szCs w:val="24"/>
              </w:rPr>
              <w:tab/>
            </w:r>
            <w:r w:rsidRPr="000E1A8C">
              <w:rPr>
                <w:rFonts w:ascii="Arial" w:hAnsi="Arial" w:cs="Arial"/>
                <w:noProof/>
                <w:webHidden/>
                <w:sz w:val="24"/>
                <w:szCs w:val="24"/>
              </w:rPr>
              <w:fldChar w:fldCharType="begin"/>
            </w:r>
            <w:r w:rsidRPr="000E1A8C">
              <w:rPr>
                <w:rFonts w:ascii="Arial" w:hAnsi="Arial" w:cs="Arial"/>
                <w:noProof/>
                <w:webHidden/>
                <w:sz w:val="24"/>
                <w:szCs w:val="24"/>
              </w:rPr>
              <w:instrText xml:space="preserve"> PAGEREF _Toc198035636 \h </w:instrText>
            </w:r>
            <w:r w:rsidRPr="000E1A8C">
              <w:rPr>
                <w:rFonts w:ascii="Arial" w:hAnsi="Arial" w:cs="Arial"/>
                <w:noProof/>
                <w:webHidden/>
                <w:sz w:val="24"/>
                <w:szCs w:val="24"/>
              </w:rPr>
            </w:r>
            <w:r w:rsidRPr="000E1A8C">
              <w:rPr>
                <w:rFonts w:ascii="Arial" w:hAnsi="Arial" w:cs="Arial"/>
                <w:noProof/>
                <w:webHidden/>
                <w:sz w:val="24"/>
                <w:szCs w:val="24"/>
              </w:rPr>
              <w:fldChar w:fldCharType="separate"/>
            </w:r>
            <w:r w:rsidRPr="000E1A8C">
              <w:rPr>
                <w:rFonts w:ascii="Arial" w:hAnsi="Arial" w:cs="Arial"/>
                <w:noProof/>
                <w:webHidden/>
                <w:sz w:val="24"/>
                <w:szCs w:val="24"/>
              </w:rPr>
              <w:t>7</w:t>
            </w:r>
            <w:r w:rsidRPr="000E1A8C">
              <w:rPr>
                <w:rFonts w:ascii="Arial" w:hAnsi="Arial" w:cs="Arial"/>
                <w:noProof/>
                <w:webHidden/>
                <w:sz w:val="24"/>
                <w:szCs w:val="24"/>
              </w:rPr>
              <w:fldChar w:fldCharType="end"/>
            </w:r>
          </w:hyperlink>
        </w:p>
        <w:p w14:paraId="14C0ACD1" w14:textId="6E756237" w:rsidR="000E1A8C" w:rsidRPr="000E1A8C" w:rsidRDefault="000E1A8C">
          <w:pPr>
            <w:pStyle w:val="TOC1"/>
            <w:tabs>
              <w:tab w:val="right" w:leader="dot" w:pos="9016"/>
            </w:tabs>
            <w:rPr>
              <w:rFonts w:ascii="Arial" w:eastAsiaTheme="minorEastAsia" w:hAnsi="Arial" w:cs="Arial"/>
              <w:noProof/>
              <w:kern w:val="2"/>
              <w:sz w:val="24"/>
              <w:szCs w:val="24"/>
              <w14:ligatures w14:val="standardContextual"/>
            </w:rPr>
          </w:pPr>
          <w:hyperlink w:anchor="_Toc198035637" w:history="1">
            <w:r w:rsidRPr="000E1A8C">
              <w:rPr>
                <w:rStyle w:val="Hyperlink"/>
                <w:rFonts w:ascii="Arial" w:hAnsi="Arial" w:cs="Arial"/>
                <w:noProof/>
                <w:sz w:val="24"/>
                <w:szCs w:val="24"/>
              </w:rPr>
              <w:t>Conclusion:</w:t>
            </w:r>
            <w:r w:rsidRPr="000E1A8C">
              <w:rPr>
                <w:rFonts w:ascii="Arial" w:hAnsi="Arial" w:cs="Arial"/>
                <w:noProof/>
                <w:webHidden/>
                <w:sz w:val="24"/>
                <w:szCs w:val="24"/>
              </w:rPr>
              <w:tab/>
            </w:r>
            <w:r w:rsidRPr="000E1A8C">
              <w:rPr>
                <w:rFonts w:ascii="Arial" w:hAnsi="Arial" w:cs="Arial"/>
                <w:noProof/>
                <w:webHidden/>
                <w:sz w:val="24"/>
                <w:szCs w:val="24"/>
              </w:rPr>
              <w:fldChar w:fldCharType="begin"/>
            </w:r>
            <w:r w:rsidRPr="000E1A8C">
              <w:rPr>
                <w:rFonts w:ascii="Arial" w:hAnsi="Arial" w:cs="Arial"/>
                <w:noProof/>
                <w:webHidden/>
                <w:sz w:val="24"/>
                <w:szCs w:val="24"/>
              </w:rPr>
              <w:instrText xml:space="preserve"> PAGEREF _Toc198035637 \h </w:instrText>
            </w:r>
            <w:r w:rsidRPr="000E1A8C">
              <w:rPr>
                <w:rFonts w:ascii="Arial" w:hAnsi="Arial" w:cs="Arial"/>
                <w:noProof/>
                <w:webHidden/>
                <w:sz w:val="24"/>
                <w:szCs w:val="24"/>
              </w:rPr>
            </w:r>
            <w:r w:rsidRPr="000E1A8C">
              <w:rPr>
                <w:rFonts w:ascii="Arial" w:hAnsi="Arial" w:cs="Arial"/>
                <w:noProof/>
                <w:webHidden/>
                <w:sz w:val="24"/>
                <w:szCs w:val="24"/>
              </w:rPr>
              <w:fldChar w:fldCharType="separate"/>
            </w:r>
            <w:r w:rsidRPr="000E1A8C">
              <w:rPr>
                <w:rFonts w:ascii="Arial" w:hAnsi="Arial" w:cs="Arial"/>
                <w:noProof/>
                <w:webHidden/>
                <w:sz w:val="24"/>
                <w:szCs w:val="24"/>
              </w:rPr>
              <w:t>7</w:t>
            </w:r>
            <w:r w:rsidRPr="000E1A8C">
              <w:rPr>
                <w:rFonts w:ascii="Arial" w:hAnsi="Arial" w:cs="Arial"/>
                <w:noProof/>
                <w:webHidden/>
                <w:sz w:val="24"/>
                <w:szCs w:val="24"/>
              </w:rPr>
              <w:fldChar w:fldCharType="end"/>
            </w:r>
          </w:hyperlink>
        </w:p>
        <w:p w14:paraId="3EB29329" w14:textId="021E381C" w:rsidR="000E1A8C" w:rsidRPr="000E1A8C" w:rsidRDefault="000E1A8C">
          <w:pPr>
            <w:pStyle w:val="TOC1"/>
            <w:tabs>
              <w:tab w:val="right" w:leader="dot" w:pos="9016"/>
            </w:tabs>
            <w:rPr>
              <w:rFonts w:ascii="Arial" w:eastAsiaTheme="minorEastAsia" w:hAnsi="Arial" w:cs="Arial"/>
              <w:noProof/>
              <w:kern w:val="2"/>
              <w:sz w:val="24"/>
              <w:szCs w:val="24"/>
              <w14:ligatures w14:val="standardContextual"/>
            </w:rPr>
          </w:pPr>
          <w:hyperlink w:anchor="_Toc198035638" w:history="1">
            <w:r w:rsidRPr="000E1A8C">
              <w:rPr>
                <w:rStyle w:val="Hyperlink"/>
                <w:rFonts w:ascii="Arial" w:hAnsi="Arial" w:cs="Arial"/>
                <w:noProof/>
                <w:sz w:val="24"/>
                <w:szCs w:val="24"/>
              </w:rPr>
              <w:t>Appendix:</w:t>
            </w:r>
            <w:r w:rsidRPr="000E1A8C">
              <w:rPr>
                <w:rFonts w:ascii="Arial" w:hAnsi="Arial" w:cs="Arial"/>
                <w:noProof/>
                <w:webHidden/>
                <w:sz w:val="24"/>
                <w:szCs w:val="24"/>
              </w:rPr>
              <w:tab/>
            </w:r>
            <w:r w:rsidRPr="000E1A8C">
              <w:rPr>
                <w:rFonts w:ascii="Arial" w:hAnsi="Arial" w:cs="Arial"/>
                <w:noProof/>
                <w:webHidden/>
                <w:sz w:val="24"/>
                <w:szCs w:val="24"/>
              </w:rPr>
              <w:fldChar w:fldCharType="begin"/>
            </w:r>
            <w:r w:rsidRPr="000E1A8C">
              <w:rPr>
                <w:rFonts w:ascii="Arial" w:hAnsi="Arial" w:cs="Arial"/>
                <w:noProof/>
                <w:webHidden/>
                <w:sz w:val="24"/>
                <w:szCs w:val="24"/>
              </w:rPr>
              <w:instrText xml:space="preserve"> PAGEREF _Toc198035638 \h </w:instrText>
            </w:r>
            <w:r w:rsidRPr="000E1A8C">
              <w:rPr>
                <w:rFonts w:ascii="Arial" w:hAnsi="Arial" w:cs="Arial"/>
                <w:noProof/>
                <w:webHidden/>
                <w:sz w:val="24"/>
                <w:szCs w:val="24"/>
              </w:rPr>
            </w:r>
            <w:r w:rsidRPr="000E1A8C">
              <w:rPr>
                <w:rFonts w:ascii="Arial" w:hAnsi="Arial" w:cs="Arial"/>
                <w:noProof/>
                <w:webHidden/>
                <w:sz w:val="24"/>
                <w:szCs w:val="24"/>
              </w:rPr>
              <w:fldChar w:fldCharType="separate"/>
            </w:r>
            <w:r w:rsidRPr="000E1A8C">
              <w:rPr>
                <w:rFonts w:ascii="Arial" w:hAnsi="Arial" w:cs="Arial"/>
                <w:noProof/>
                <w:webHidden/>
                <w:sz w:val="24"/>
                <w:szCs w:val="24"/>
              </w:rPr>
              <w:t>7</w:t>
            </w:r>
            <w:r w:rsidRPr="000E1A8C">
              <w:rPr>
                <w:rFonts w:ascii="Arial" w:hAnsi="Arial" w:cs="Arial"/>
                <w:noProof/>
                <w:webHidden/>
                <w:sz w:val="24"/>
                <w:szCs w:val="24"/>
              </w:rPr>
              <w:fldChar w:fldCharType="end"/>
            </w:r>
          </w:hyperlink>
        </w:p>
        <w:p w14:paraId="63C45F70" w14:textId="1017A4D1" w:rsidR="000E1A8C" w:rsidRPr="000E1A8C" w:rsidRDefault="000E1A8C">
          <w:pPr>
            <w:pStyle w:val="TOC1"/>
            <w:tabs>
              <w:tab w:val="right" w:leader="dot" w:pos="9016"/>
            </w:tabs>
            <w:rPr>
              <w:rFonts w:ascii="Arial" w:eastAsiaTheme="minorEastAsia" w:hAnsi="Arial" w:cs="Arial"/>
              <w:noProof/>
              <w:kern w:val="2"/>
              <w:sz w:val="24"/>
              <w:szCs w:val="24"/>
              <w14:ligatures w14:val="standardContextual"/>
            </w:rPr>
          </w:pPr>
          <w:hyperlink w:anchor="_Toc198035639" w:history="1">
            <w:r w:rsidRPr="000E1A8C">
              <w:rPr>
                <w:rStyle w:val="Hyperlink"/>
                <w:rFonts w:ascii="Arial" w:hAnsi="Arial" w:cs="Arial"/>
                <w:noProof/>
                <w:sz w:val="24"/>
                <w:szCs w:val="24"/>
              </w:rPr>
              <w:t>Bibliography</w:t>
            </w:r>
            <w:r w:rsidRPr="000E1A8C">
              <w:rPr>
                <w:rFonts w:ascii="Arial" w:hAnsi="Arial" w:cs="Arial"/>
                <w:noProof/>
                <w:webHidden/>
                <w:sz w:val="24"/>
                <w:szCs w:val="24"/>
              </w:rPr>
              <w:tab/>
            </w:r>
            <w:r w:rsidRPr="000E1A8C">
              <w:rPr>
                <w:rFonts w:ascii="Arial" w:hAnsi="Arial" w:cs="Arial"/>
                <w:noProof/>
                <w:webHidden/>
                <w:sz w:val="24"/>
                <w:szCs w:val="24"/>
              </w:rPr>
              <w:fldChar w:fldCharType="begin"/>
            </w:r>
            <w:r w:rsidRPr="000E1A8C">
              <w:rPr>
                <w:rFonts w:ascii="Arial" w:hAnsi="Arial" w:cs="Arial"/>
                <w:noProof/>
                <w:webHidden/>
                <w:sz w:val="24"/>
                <w:szCs w:val="24"/>
              </w:rPr>
              <w:instrText xml:space="preserve"> PAGEREF _Toc198035639 \h </w:instrText>
            </w:r>
            <w:r w:rsidRPr="000E1A8C">
              <w:rPr>
                <w:rFonts w:ascii="Arial" w:hAnsi="Arial" w:cs="Arial"/>
                <w:noProof/>
                <w:webHidden/>
                <w:sz w:val="24"/>
                <w:szCs w:val="24"/>
              </w:rPr>
            </w:r>
            <w:r w:rsidRPr="000E1A8C">
              <w:rPr>
                <w:rFonts w:ascii="Arial" w:hAnsi="Arial" w:cs="Arial"/>
                <w:noProof/>
                <w:webHidden/>
                <w:sz w:val="24"/>
                <w:szCs w:val="24"/>
              </w:rPr>
              <w:fldChar w:fldCharType="separate"/>
            </w:r>
            <w:r w:rsidRPr="000E1A8C">
              <w:rPr>
                <w:rFonts w:ascii="Arial" w:hAnsi="Arial" w:cs="Arial"/>
                <w:noProof/>
                <w:webHidden/>
                <w:sz w:val="24"/>
                <w:szCs w:val="24"/>
              </w:rPr>
              <w:t>8</w:t>
            </w:r>
            <w:r w:rsidRPr="000E1A8C">
              <w:rPr>
                <w:rFonts w:ascii="Arial" w:hAnsi="Arial" w:cs="Arial"/>
                <w:noProof/>
                <w:webHidden/>
                <w:sz w:val="24"/>
                <w:szCs w:val="24"/>
              </w:rPr>
              <w:fldChar w:fldCharType="end"/>
            </w:r>
          </w:hyperlink>
        </w:p>
        <w:p w14:paraId="249A1EEE" w14:textId="7F8E39D4" w:rsidR="008E68A1" w:rsidRPr="000E1A8C" w:rsidRDefault="008E68A1" w:rsidP="00B62B37">
          <w:pPr>
            <w:rPr>
              <w:rFonts w:ascii="Arial" w:hAnsi="Arial" w:cs="Arial"/>
              <w:sz w:val="24"/>
              <w:szCs w:val="24"/>
            </w:rPr>
          </w:pPr>
          <w:r w:rsidRPr="000E1A8C">
            <w:rPr>
              <w:rFonts w:ascii="Arial" w:hAnsi="Arial" w:cs="Arial"/>
              <w:b/>
              <w:bCs/>
              <w:sz w:val="24"/>
              <w:szCs w:val="24"/>
            </w:rPr>
            <w:fldChar w:fldCharType="end"/>
          </w:r>
        </w:p>
      </w:sdtContent>
    </w:sdt>
    <w:p w14:paraId="43ECC052" w14:textId="77777777" w:rsidR="00B62B37" w:rsidRPr="000E1A8C" w:rsidRDefault="00B62B37">
      <w:pPr>
        <w:spacing w:after="160" w:line="278" w:lineRule="auto"/>
        <w:rPr>
          <w:rFonts w:ascii="Arial" w:eastAsiaTheme="majorEastAsia" w:hAnsi="Arial" w:cs="Arial"/>
          <w:color w:val="0F4761" w:themeColor="accent1" w:themeShade="BF"/>
          <w:sz w:val="24"/>
          <w:szCs w:val="24"/>
        </w:rPr>
      </w:pPr>
      <w:r w:rsidRPr="000E1A8C">
        <w:rPr>
          <w:rFonts w:ascii="Arial" w:hAnsi="Arial" w:cs="Arial"/>
          <w:sz w:val="24"/>
          <w:szCs w:val="24"/>
        </w:rPr>
        <w:br w:type="page"/>
      </w:r>
    </w:p>
    <w:p w14:paraId="0BE55EAC" w14:textId="25D6FE76" w:rsidR="00230C3B" w:rsidRPr="00230C3B" w:rsidRDefault="00230C3B" w:rsidP="00BC25BE">
      <w:pPr>
        <w:pStyle w:val="Heading1"/>
      </w:pPr>
      <w:bookmarkStart w:id="0" w:name="_Toc198035629"/>
      <w:r w:rsidRPr="00230C3B">
        <w:t>Scenario</w:t>
      </w:r>
      <w:r w:rsidR="00BC25BE">
        <w:t>:</w:t>
      </w:r>
      <w:bookmarkEnd w:id="0"/>
    </w:p>
    <w:p w14:paraId="2BF456A7" w14:textId="77777777" w:rsidR="00511797" w:rsidRDefault="00230C3B" w:rsidP="00230C3B">
      <w:pPr>
        <w:ind w:left="720" w:hanging="360"/>
        <w:jc w:val="both"/>
        <w:rPr>
          <w:rFonts w:ascii="Arial" w:hAnsi="Arial" w:cs="Arial"/>
          <w:sz w:val="24"/>
          <w:szCs w:val="24"/>
        </w:rPr>
      </w:pPr>
      <w:r w:rsidRPr="00230C3B">
        <w:rPr>
          <w:rFonts w:ascii="Arial" w:hAnsi="Arial" w:cs="Arial"/>
          <w:sz w:val="24"/>
          <w:szCs w:val="24"/>
        </w:rPr>
        <w:t xml:space="preserve">You are the IT Security Manager for </w:t>
      </w:r>
      <w:proofErr w:type="spellStart"/>
      <w:r w:rsidRPr="00230C3B">
        <w:rPr>
          <w:rFonts w:ascii="Arial" w:hAnsi="Arial" w:cs="Arial"/>
          <w:sz w:val="24"/>
          <w:szCs w:val="24"/>
        </w:rPr>
        <w:t>FinSecure</w:t>
      </w:r>
      <w:proofErr w:type="spellEnd"/>
      <w:r w:rsidRPr="00230C3B">
        <w:rPr>
          <w:rFonts w:ascii="Arial" w:hAnsi="Arial" w:cs="Arial"/>
          <w:sz w:val="24"/>
          <w:szCs w:val="24"/>
        </w:rPr>
        <w:t xml:space="preserve"> Ltd (FSL). a medium-sized financial</w:t>
      </w:r>
      <w:r w:rsidR="00511797">
        <w:rPr>
          <w:rFonts w:ascii="Arial" w:hAnsi="Arial" w:cs="Arial"/>
          <w:sz w:val="24"/>
          <w:szCs w:val="24"/>
        </w:rPr>
        <w:t xml:space="preserve">  </w:t>
      </w:r>
    </w:p>
    <w:p w14:paraId="247B954D" w14:textId="77777777" w:rsidR="00511797" w:rsidRDefault="00230C3B" w:rsidP="00230C3B">
      <w:pPr>
        <w:ind w:left="720" w:hanging="360"/>
        <w:jc w:val="both"/>
        <w:rPr>
          <w:rFonts w:ascii="Arial" w:hAnsi="Arial" w:cs="Arial"/>
          <w:sz w:val="24"/>
          <w:szCs w:val="24"/>
        </w:rPr>
      </w:pPr>
      <w:r w:rsidRPr="00230C3B">
        <w:rPr>
          <w:rFonts w:ascii="Arial" w:hAnsi="Arial" w:cs="Arial"/>
          <w:sz w:val="24"/>
          <w:szCs w:val="24"/>
        </w:rPr>
        <w:t xml:space="preserve">services company. Recently, the company has experienced a series of security </w:t>
      </w:r>
    </w:p>
    <w:p w14:paraId="1C3F0E35" w14:textId="77777777" w:rsidR="00511797" w:rsidRDefault="00230C3B" w:rsidP="00230C3B">
      <w:pPr>
        <w:ind w:left="720" w:hanging="360"/>
        <w:jc w:val="both"/>
        <w:rPr>
          <w:rFonts w:ascii="Arial" w:hAnsi="Arial" w:cs="Arial"/>
          <w:sz w:val="24"/>
          <w:szCs w:val="24"/>
        </w:rPr>
      </w:pPr>
      <w:r w:rsidRPr="00230C3B">
        <w:rPr>
          <w:rFonts w:ascii="Arial" w:hAnsi="Arial" w:cs="Arial"/>
          <w:sz w:val="24"/>
          <w:szCs w:val="24"/>
        </w:rPr>
        <w:t xml:space="preserve">incidents, including phishing attacks and unauthorized access attempts on its </w:t>
      </w:r>
    </w:p>
    <w:p w14:paraId="2F23263F" w14:textId="77777777" w:rsidR="00511797" w:rsidRDefault="00230C3B" w:rsidP="00230C3B">
      <w:pPr>
        <w:ind w:left="720" w:hanging="360"/>
        <w:jc w:val="both"/>
        <w:rPr>
          <w:rFonts w:ascii="Arial" w:hAnsi="Arial" w:cs="Arial"/>
          <w:sz w:val="24"/>
          <w:szCs w:val="24"/>
        </w:rPr>
      </w:pPr>
      <w:r w:rsidRPr="00230C3B">
        <w:rPr>
          <w:rFonts w:ascii="Arial" w:hAnsi="Arial" w:cs="Arial"/>
          <w:sz w:val="24"/>
          <w:szCs w:val="24"/>
        </w:rPr>
        <w:t xml:space="preserve">network. As a result, the board has mandated the development of a comprehensive </w:t>
      </w:r>
    </w:p>
    <w:p w14:paraId="796DA6ED" w14:textId="3A10BCAE" w:rsidR="00230C3B" w:rsidRPr="00230C3B" w:rsidRDefault="00230C3B" w:rsidP="00230C3B">
      <w:pPr>
        <w:ind w:left="720" w:hanging="360"/>
        <w:jc w:val="both"/>
        <w:rPr>
          <w:rFonts w:ascii="Arial" w:hAnsi="Arial" w:cs="Arial"/>
          <w:sz w:val="24"/>
          <w:szCs w:val="24"/>
        </w:rPr>
      </w:pPr>
      <w:r w:rsidRPr="00230C3B">
        <w:rPr>
          <w:rFonts w:ascii="Arial" w:hAnsi="Arial" w:cs="Arial"/>
          <w:sz w:val="24"/>
          <w:szCs w:val="24"/>
        </w:rPr>
        <w:t>security policy aimed at mitigating internal and external threats.</w:t>
      </w:r>
    </w:p>
    <w:p w14:paraId="7EA9C602" w14:textId="77777777" w:rsidR="00230C3B" w:rsidRPr="00230C3B" w:rsidRDefault="00230C3B" w:rsidP="00230C3B">
      <w:pPr>
        <w:ind w:left="720" w:hanging="360"/>
        <w:jc w:val="both"/>
        <w:rPr>
          <w:rFonts w:ascii="Arial" w:hAnsi="Arial" w:cs="Arial"/>
          <w:sz w:val="24"/>
          <w:szCs w:val="24"/>
        </w:rPr>
      </w:pPr>
    </w:p>
    <w:p w14:paraId="6CC78E35" w14:textId="7612D0D1" w:rsidR="00230C3B" w:rsidRPr="00230C3B" w:rsidRDefault="00230C3B" w:rsidP="00BC25BE">
      <w:pPr>
        <w:pStyle w:val="Heading1"/>
      </w:pPr>
      <w:bookmarkStart w:id="1" w:name="_Toc198035630"/>
      <w:r w:rsidRPr="00230C3B">
        <w:t>Task</w:t>
      </w:r>
      <w:r w:rsidR="00BC25BE">
        <w:t>:</w:t>
      </w:r>
      <w:bookmarkEnd w:id="1"/>
    </w:p>
    <w:p w14:paraId="3EA7679D" w14:textId="785B9DF4" w:rsidR="00230C3B" w:rsidRDefault="00230C3B" w:rsidP="00511797">
      <w:pPr>
        <w:ind w:left="360"/>
        <w:jc w:val="both"/>
        <w:rPr>
          <w:rFonts w:ascii="Arial" w:hAnsi="Arial" w:cs="Arial"/>
          <w:sz w:val="24"/>
          <w:szCs w:val="24"/>
        </w:rPr>
      </w:pPr>
      <w:r w:rsidRPr="00230C3B">
        <w:rPr>
          <w:rFonts w:ascii="Arial" w:hAnsi="Arial" w:cs="Arial"/>
          <w:sz w:val="24"/>
          <w:szCs w:val="24"/>
        </w:rPr>
        <w:t>You are required to conduct relevant research using credible sources and</w:t>
      </w:r>
      <w:r>
        <w:rPr>
          <w:rFonts w:ascii="Arial" w:hAnsi="Arial" w:cs="Arial"/>
          <w:sz w:val="24"/>
          <w:szCs w:val="24"/>
        </w:rPr>
        <w:t xml:space="preserve"> </w:t>
      </w:r>
      <w:r w:rsidRPr="00230C3B">
        <w:rPr>
          <w:rFonts w:ascii="Arial" w:hAnsi="Arial" w:cs="Arial"/>
          <w:sz w:val="24"/>
          <w:szCs w:val="24"/>
        </w:rPr>
        <w:t>appropriate diagrams to synthesize a solution that addresses the following aspects:</w:t>
      </w:r>
    </w:p>
    <w:p w14:paraId="247FE8BD" w14:textId="6934CB94" w:rsidR="008B142F" w:rsidRDefault="008B142F" w:rsidP="008B142F">
      <w:pPr>
        <w:jc w:val="both"/>
        <w:rPr>
          <w:rFonts w:ascii="Arial" w:hAnsi="Arial" w:cs="Arial"/>
          <w:sz w:val="24"/>
          <w:szCs w:val="24"/>
        </w:rPr>
      </w:pPr>
    </w:p>
    <w:p w14:paraId="35B25D88" w14:textId="7E409D2D" w:rsidR="001D6666" w:rsidRDefault="001D6666" w:rsidP="001D6666">
      <w:pPr>
        <w:pStyle w:val="Heading1"/>
      </w:pPr>
      <w:bookmarkStart w:id="2" w:name="_Toc198035631"/>
      <w:r>
        <w:t>Introduction</w:t>
      </w:r>
      <w:bookmarkEnd w:id="2"/>
    </w:p>
    <w:p w14:paraId="2D63183A" w14:textId="25FC22E5" w:rsidR="001D6666" w:rsidRPr="001D6666" w:rsidRDefault="001D6666" w:rsidP="001D6666">
      <w:pPr>
        <w:jc w:val="both"/>
        <w:rPr>
          <w:rFonts w:ascii="Arial" w:hAnsi="Arial" w:cs="Arial"/>
          <w:sz w:val="24"/>
          <w:szCs w:val="24"/>
        </w:rPr>
      </w:pPr>
      <w:proofErr w:type="spellStart"/>
      <w:r w:rsidRPr="001D6666">
        <w:rPr>
          <w:rFonts w:ascii="Arial" w:hAnsi="Arial" w:cs="Arial"/>
          <w:sz w:val="24"/>
          <w:szCs w:val="24"/>
        </w:rPr>
        <w:t>FinSecure</w:t>
      </w:r>
      <w:proofErr w:type="spellEnd"/>
      <w:r w:rsidRPr="001D6666">
        <w:rPr>
          <w:rFonts w:ascii="Arial" w:hAnsi="Arial" w:cs="Arial"/>
          <w:sz w:val="24"/>
          <w:szCs w:val="24"/>
        </w:rPr>
        <w:t xml:space="preserve"> Ltd (FSL), as a financial services provider, our company is a prime target for both internal and external cyber threats. These threats can disrupt our business operations, leading to financial loss, and damage the company's reputation.  I have therefore as the IT manager mandated the development of a comprehensive security policy aimed at mitigating internal and external threats</w:t>
      </w:r>
      <w:r w:rsidR="00CA5D6F">
        <w:rPr>
          <w:rFonts w:ascii="Arial" w:hAnsi="Arial" w:cs="Arial"/>
          <w:sz w:val="24"/>
          <w:szCs w:val="24"/>
        </w:rPr>
        <w:t>.</w:t>
      </w:r>
    </w:p>
    <w:p w14:paraId="5509D648" w14:textId="77777777" w:rsidR="001D6666" w:rsidRPr="00230C3B" w:rsidRDefault="001D6666" w:rsidP="008B142F">
      <w:pPr>
        <w:jc w:val="both"/>
        <w:rPr>
          <w:rFonts w:ascii="Arial" w:hAnsi="Arial" w:cs="Arial"/>
          <w:sz w:val="24"/>
          <w:szCs w:val="24"/>
        </w:rPr>
      </w:pPr>
    </w:p>
    <w:p w14:paraId="7D079EA3" w14:textId="77777777" w:rsidR="00230C3B" w:rsidRDefault="00230C3B" w:rsidP="006360CC">
      <w:pPr>
        <w:ind w:left="720" w:hanging="360"/>
        <w:jc w:val="both"/>
      </w:pPr>
    </w:p>
    <w:p w14:paraId="2DDCB688" w14:textId="5479D7CA" w:rsidR="006360CC" w:rsidRPr="00615D48" w:rsidRDefault="006360CC" w:rsidP="00BC25BE">
      <w:pPr>
        <w:pStyle w:val="Heading1"/>
      </w:pPr>
      <w:bookmarkStart w:id="3" w:name="_Toc198035632"/>
      <w:r w:rsidRPr="00615D48">
        <w:t>Identification of Threats: Clearly identify potential internal and external threats facing FSL.</w:t>
      </w:r>
      <w:bookmarkEnd w:id="3"/>
    </w:p>
    <w:p w14:paraId="07535D5F" w14:textId="77777777" w:rsidR="006360CC" w:rsidRPr="00615D48" w:rsidRDefault="006360CC" w:rsidP="006360CC">
      <w:pPr>
        <w:jc w:val="both"/>
        <w:rPr>
          <w:rFonts w:ascii="Arial" w:hAnsi="Arial" w:cs="Arial"/>
          <w:sz w:val="24"/>
          <w:szCs w:val="24"/>
        </w:rPr>
      </w:pPr>
    </w:p>
    <w:p w14:paraId="2431B073" w14:textId="77777777" w:rsidR="006360CC" w:rsidRPr="00615D48" w:rsidRDefault="006360CC" w:rsidP="006360CC">
      <w:pPr>
        <w:numPr>
          <w:ilvl w:val="0"/>
          <w:numId w:val="2"/>
        </w:numPr>
        <w:jc w:val="both"/>
        <w:rPr>
          <w:rFonts w:ascii="Arial" w:hAnsi="Arial" w:cs="Arial"/>
          <w:sz w:val="24"/>
          <w:szCs w:val="24"/>
        </w:rPr>
      </w:pPr>
      <w:r w:rsidRPr="00615D48">
        <w:rPr>
          <w:rFonts w:ascii="Arial" w:hAnsi="Arial" w:cs="Arial"/>
          <w:b/>
          <w:bCs/>
          <w:sz w:val="24"/>
          <w:szCs w:val="24"/>
          <w:lang w:val="en-US"/>
        </w:rPr>
        <w:t>Internal threats – Originating from within FSL</w:t>
      </w:r>
    </w:p>
    <w:p w14:paraId="214AE254" w14:textId="3BF18360" w:rsidR="006360CC" w:rsidRPr="00615D48" w:rsidRDefault="006360CC" w:rsidP="00C42A59">
      <w:pPr>
        <w:numPr>
          <w:ilvl w:val="0"/>
          <w:numId w:val="26"/>
        </w:numPr>
        <w:jc w:val="both"/>
        <w:rPr>
          <w:rFonts w:ascii="Arial" w:hAnsi="Arial" w:cs="Arial"/>
          <w:sz w:val="24"/>
          <w:szCs w:val="24"/>
        </w:rPr>
      </w:pPr>
      <w:r w:rsidRPr="00615D48">
        <w:rPr>
          <w:rFonts w:ascii="Arial" w:hAnsi="Arial" w:cs="Arial"/>
          <w:sz w:val="24"/>
          <w:szCs w:val="24"/>
          <w:lang w:val="en-US"/>
        </w:rPr>
        <w:t>Accidentally or intentionally carried out by current or former employees and other contract partners</w:t>
      </w:r>
      <w:r w:rsidR="00230C3B" w:rsidRPr="00615D48">
        <w:rPr>
          <w:rFonts w:ascii="Arial" w:hAnsi="Arial" w:cs="Arial"/>
          <w:sz w:val="24"/>
          <w:szCs w:val="24"/>
          <w:lang w:val="en-US"/>
        </w:rPr>
        <w:t xml:space="preserve"> which are insider threats</w:t>
      </w:r>
      <w:r w:rsidRPr="00615D48">
        <w:rPr>
          <w:rFonts w:ascii="Arial" w:hAnsi="Arial" w:cs="Arial"/>
          <w:sz w:val="24"/>
          <w:szCs w:val="24"/>
          <w:lang w:val="en-US"/>
        </w:rPr>
        <w:t>.  For example:</w:t>
      </w:r>
    </w:p>
    <w:p w14:paraId="50D96CFB" w14:textId="10113D8A" w:rsidR="006360CC" w:rsidRPr="00BC25BE" w:rsidRDefault="006360CC" w:rsidP="00C42A59">
      <w:pPr>
        <w:pStyle w:val="ListParagraph"/>
        <w:numPr>
          <w:ilvl w:val="0"/>
          <w:numId w:val="26"/>
        </w:numPr>
        <w:jc w:val="both"/>
        <w:rPr>
          <w:rFonts w:ascii="Arial" w:hAnsi="Arial" w:cs="Arial"/>
          <w:sz w:val="24"/>
          <w:szCs w:val="24"/>
        </w:rPr>
      </w:pPr>
      <w:r w:rsidRPr="00BC25BE">
        <w:rPr>
          <w:rFonts w:ascii="Arial" w:hAnsi="Arial" w:cs="Arial"/>
          <w:sz w:val="24"/>
          <w:szCs w:val="24"/>
          <w:lang w:val="en-US"/>
        </w:rPr>
        <w:t>As privilege abuse, where IT employees process unauthorized activities by misusing administrative rights.</w:t>
      </w:r>
    </w:p>
    <w:p w14:paraId="4036C96D" w14:textId="46FACC47" w:rsidR="006360CC" w:rsidRPr="00615D48" w:rsidRDefault="006360CC" w:rsidP="00C42A59">
      <w:pPr>
        <w:pStyle w:val="ListParagraph"/>
        <w:numPr>
          <w:ilvl w:val="0"/>
          <w:numId w:val="26"/>
        </w:numPr>
        <w:jc w:val="both"/>
        <w:rPr>
          <w:rFonts w:ascii="Arial" w:hAnsi="Arial" w:cs="Arial"/>
          <w:sz w:val="24"/>
          <w:szCs w:val="24"/>
        </w:rPr>
      </w:pPr>
      <w:r w:rsidRPr="00615D48">
        <w:rPr>
          <w:rFonts w:ascii="Arial" w:hAnsi="Arial" w:cs="Arial"/>
          <w:sz w:val="24"/>
          <w:szCs w:val="24"/>
        </w:rPr>
        <w:t>Employees with access to sensitive data can sabotage systems and leak sensitive information by using unauthorized applications and bypassing security controls.</w:t>
      </w:r>
      <w:r w:rsidR="00230C3B" w:rsidRPr="00615D48">
        <w:rPr>
          <w:rFonts w:ascii="Arial" w:hAnsi="Arial" w:cs="Arial"/>
          <w:sz w:val="24"/>
          <w:szCs w:val="24"/>
        </w:rPr>
        <w:t xml:space="preserve">  For example data theft.</w:t>
      </w:r>
      <w:sdt>
        <w:sdtPr>
          <w:rPr>
            <w:rFonts w:ascii="Arial" w:hAnsi="Arial" w:cs="Arial"/>
            <w:sz w:val="24"/>
            <w:szCs w:val="24"/>
          </w:rPr>
          <w:id w:val="-1217044527"/>
          <w:citation/>
        </w:sdtPr>
        <w:sdtContent>
          <w:r w:rsidR="00432980">
            <w:rPr>
              <w:rFonts w:ascii="Arial" w:hAnsi="Arial" w:cs="Arial"/>
              <w:sz w:val="24"/>
              <w:szCs w:val="24"/>
            </w:rPr>
            <w:fldChar w:fldCharType="begin"/>
          </w:r>
          <w:r w:rsidR="00432980">
            <w:rPr>
              <w:rFonts w:ascii="Arial" w:hAnsi="Arial" w:cs="Arial"/>
              <w:sz w:val="24"/>
              <w:szCs w:val="24"/>
            </w:rPr>
            <w:instrText xml:space="preserve"> CITATION Nat25 \l 2057 </w:instrText>
          </w:r>
          <w:r w:rsidR="00432980">
            <w:rPr>
              <w:rFonts w:ascii="Arial" w:hAnsi="Arial" w:cs="Arial"/>
              <w:sz w:val="24"/>
              <w:szCs w:val="24"/>
            </w:rPr>
            <w:fldChar w:fldCharType="separate"/>
          </w:r>
          <w:r w:rsidR="009C6D18">
            <w:rPr>
              <w:rFonts w:ascii="Arial" w:hAnsi="Arial" w:cs="Arial"/>
              <w:noProof/>
              <w:sz w:val="24"/>
              <w:szCs w:val="24"/>
            </w:rPr>
            <w:t xml:space="preserve"> </w:t>
          </w:r>
          <w:r w:rsidR="009C6D18" w:rsidRPr="009C6D18">
            <w:rPr>
              <w:rFonts w:ascii="Arial" w:hAnsi="Arial" w:cs="Arial"/>
              <w:noProof/>
              <w:sz w:val="24"/>
              <w:szCs w:val="24"/>
            </w:rPr>
            <w:t>[1]</w:t>
          </w:r>
          <w:r w:rsidR="00432980">
            <w:rPr>
              <w:rFonts w:ascii="Arial" w:hAnsi="Arial" w:cs="Arial"/>
              <w:sz w:val="24"/>
              <w:szCs w:val="24"/>
            </w:rPr>
            <w:fldChar w:fldCharType="end"/>
          </w:r>
        </w:sdtContent>
      </w:sdt>
    </w:p>
    <w:p w14:paraId="10DA3830" w14:textId="6026B2E5" w:rsidR="006360CC" w:rsidRPr="00615D48" w:rsidRDefault="006360CC" w:rsidP="00C42A59">
      <w:pPr>
        <w:numPr>
          <w:ilvl w:val="0"/>
          <w:numId w:val="26"/>
        </w:numPr>
        <w:jc w:val="both"/>
        <w:rPr>
          <w:rFonts w:ascii="Arial" w:hAnsi="Arial" w:cs="Arial"/>
          <w:sz w:val="24"/>
          <w:szCs w:val="24"/>
        </w:rPr>
      </w:pPr>
      <w:r w:rsidRPr="00615D48">
        <w:rPr>
          <w:rFonts w:ascii="Arial" w:hAnsi="Arial" w:cs="Arial"/>
          <w:sz w:val="24"/>
          <w:szCs w:val="24"/>
          <w:lang w:val="en-US"/>
        </w:rPr>
        <w:t>Operation of servers or network infrastructure</w:t>
      </w:r>
      <w:sdt>
        <w:sdtPr>
          <w:rPr>
            <w:rFonts w:ascii="Arial" w:hAnsi="Arial" w:cs="Arial"/>
            <w:sz w:val="24"/>
            <w:szCs w:val="24"/>
            <w:lang w:val="en-US"/>
          </w:rPr>
          <w:id w:val="801969225"/>
          <w:citation/>
        </w:sdtPr>
        <w:sdtContent>
          <w:r w:rsidR="00707F67">
            <w:rPr>
              <w:rFonts w:ascii="Arial" w:hAnsi="Arial" w:cs="Arial"/>
              <w:sz w:val="24"/>
              <w:szCs w:val="24"/>
              <w:lang w:val="en-US"/>
            </w:rPr>
            <w:fldChar w:fldCharType="begin"/>
          </w:r>
          <w:r w:rsidR="00707F67">
            <w:rPr>
              <w:rFonts w:ascii="Arial" w:hAnsi="Arial" w:cs="Arial"/>
              <w:sz w:val="24"/>
              <w:szCs w:val="24"/>
            </w:rPr>
            <w:instrText xml:space="preserve"> CITATION Ass25 \l 2057 </w:instrText>
          </w:r>
          <w:r w:rsidR="00707F67">
            <w:rPr>
              <w:rFonts w:ascii="Arial" w:hAnsi="Arial" w:cs="Arial"/>
              <w:sz w:val="24"/>
              <w:szCs w:val="24"/>
              <w:lang w:val="en-US"/>
            </w:rPr>
            <w:fldChar w:fldCharType="separate"/>
          </w:r>
          <w:r w:rsidR="009C6D18">
            <w:rPr>
              <w:rFonts w:ascii="Arial" w:hAnsi="Arial" w:cs="Arial"/>
              <w:noProof/>
              <w:sz w:val="24"/>
              <w:szCs w:val="24"/>
            </w:rPr>
            <w:t xml:space="preserve"> </w:t>
          </w:r>
          <w:r w:rsidR="009C6D18" w:rsidRPr="009C6D18">
            <w:rPr>
              <w:rFonts w:ascii="Arial" w:hAnsi="Arial" w:cs="Arial"/>
              <w:noProof/>
              <w:sz w:val="24"/>
              <w:szCs w:val="24"/>
            </w:rPr>
            <w:t>[2]</w:t>
          </w:r>
          <w:r w:rsidR="00707F67">
            <w:rPr>
              <w:rFonts w:ascii="Arial" w:hAnsi="Arial" w:cs="Arial"/>
              <w:sz w:val="24"/>
              <w:szCs w:val="24"/>
              <w:lang w:val="en-US"/>
            </w:rPr>
            <w:fldChar w:fldCharType="end"/>
          </w:r>
        </w:sdtContent>
      </w:sdt>
    </w:p>
    <w:p w14:paraId="1EAA37E5" w14:textId="17D347FC" w:rsidR="006360CC" w:rsidRPr="00615D48" w:rsidRDefault="006360CC" w:rsidP="00C42A59">
      <w:pPr>
        <w:numPr>
          <w:ilvl w:val="0"/>
          <w:numId w:val="26"/>
        </w:numPr>
        <w:jc w:val="both"/>
        <w:rPr>
          <w:rFonts w:ascii="Arial" w:hAnsi="Arial" w:cs="Arial"/>
          <w:sz w:val="24"/>
          <w:szCs w:val="24"/>
          <w:lang w:val="en-US"/>
        </w:rPr>
      </w:pPr>
      <w:r w:rsidRPr="00615D48">
        <w:rPr>
          <w:rFonts w:ascii="Arial" w:hAnsi="Arial" w:cs="Arial"/>
          <w:sz w:val="24"/>
          <w:szCs w:val="24"/>
          <w:lang w:val="en-US"/>
        </w:rPr>
        <w:t>Devices are compromised by connecting infected media, such as unsecured devices</w:t>
      </w:r>
      <w:r w:rsidR="00230C3B" w:rsidRPr="00615D48">
        <w:rPr>
          <w:rFonts w:ascii="Arial" w:hAnsi="Arial" w:cs="Arial"/>
          <w:sz w:val="24"/>
          <w:szCs w:val="24"/>
          <w:lang w:val="en-US"/>
        </w:rPr>
        <w:t xml:space="preserve">, for example </w:t>
      </w:r>
      <w:r w:rsidRPr="00615D48">
        <w:rPr>
          <w:rFonts w:ascii="Arial" w:hAnsi="Arial" w:cs="Arial"/>
          <w:sz w:val="24"/>
          <w:szCs w:val="24"/>
          <w:lang w:val="en-US"/>
        </w:rPr>
        <w:t>stolen smartphones/laptops containing sensitive data or by accessing malicious emails or websites resulting in malware infections and credential theft.</w:t>
      </w:r>
      <w:sdt>
        <w:sdtPr>
          <w:rPr>
            <w:rFonts w:ascii="Arial" w:hAnsi="Arial" w:cs="Arial"/>
            <w:sz w:val="24"/>
            <w:szCs w:val="24"/>
            <w:lang w:val="en-US"/>
          </w:rPr>
          <w:id w:val="105784602"/>
          <w:citation/>
        </w:sdtPr>
        <w:sdtContent>
          <w:r w:rsidR="00432980">
            <w:rPr>
              <w:rFonts w:ascii="Arial" w:hAnsi="Arial" w:cs="Arial"/>
              <w:sz w:val="24"/>
              <w:szCs w:val="24"/>
              <w:lang w:val="en-US"/>
            </w:rPr>
            <w:fldChar w:fldCharType="begin"/>
          </w:r>
          <w:r w:rsidR="00432980">
            <w:rPr>
              <w:rFonts w:ascii="Arial" w:hAnsi="Arial" w:cs="Arial"/>
              <w:sz w:val="24"/>
              <w:szCs w:val="24"/>
            </w:rPr>
            <w:instrText xml:space="preserve"> CITATION Nat25 \l 2057 </w:instrText>
          </w:r>
          <w:r w:rsidR="00432980">
            <w:rPr>
              <w:rFonts w:ascii="Arial" w:hAnsi="Arial" w:cs="Arial"/>
              <w:sz w:val="24"/>
              <w:szCs w:val="24"/>
              <w:lang w:val="en-US"/>
            </w:rPr>
            <w:fldChar w:fldCharType="separate"/>
          </w:r>
          <w:r w:rsidR="009C6D18">
            <w:rPr>
              <w:rFonts w:ascii="Arial" w:hAnsi="Arial" w:cs="Arial"/>
              <w:noProof/>
              <w:sz w:val="24"/>
              <w:szCs w:val="24"/>
            </w:rPr>
            <w:t xml:space="preserve"> </w:t>
          </w:r>
          <w:r w:rsidR="009C6D18" w:rsidRPr="009C6D18">
            <w:rPr>
              <w:rFonts w:ascii="Arial" w:hAnsi="Arial" w:cs="Arial"/>
              <w:noProof/>
              <w:sz w:val="24"/>
              <w:szCs w:val="24"/>
            </w:rPr>
            <w:t>[1]</w:t>
          </w:r>
          <w:r w:rsidR="00432980">
            <w:rPr>
              <w:rFonts w:ascii="Arial" w:hAnsi="Arial" w:cs="Arial"/>
              <w:sz w:val="24"/>
              <w:szCs w:val="24"/>
              <w:lang w:val="en-US"/>
            </w:rPr>
            <w:fldChar w:fldCharType="end"/>
          </w:r>
        </w:sdtContent>
      </w:sdt>
    </w:p>
    <w:p w14:paraId="032F1759" w14:textId="7AED4D74" w:rsidR="006360CC" w:rsidRPr="00615D48" w:rsidRDefault="006360CC" w:rsidP="00C42A59">
      <w:pPr>
        <w:numPr>
          <w:ilvl w:val="0"/>
          <w:numId w:val="26"/>
        </w:numPr>
        <w:jc w:val="both"/>
        <w:rPr>
          <w:rFonts w:ascii="Arial" w:hAnsi="Arial" w:cs="Arial"/>
          <w:sz w:val="24"/>
          <w:szCs w:val="24"/>
          <w:lang w:val="en-US"/>
        </w:rPr>
      </w:pPr>
      <w:r w:rsidRPr="00615D48">
        <w:rPr>
          <w:rFonts w:ascii="Arial" w:hAnsi="Arial" w:cs="Arial"/>
          <w:sz w:val="24"/>
          <w:szCs w:val="24"/>
          <w:lang w:val="en-US"/>
        </w:rPr>
        <w:t xml:space="preserve">Using Easily guessable credentials as well as reusing same passwords, this </w:t>
      </w:r>
      <w:r w:rsidR="00230C3B" w:rsidRPr="00615D48">
        <w:rPr>
          <w:rFonts w:ascii="Arial" w:hAnsi="Arial" w:cs="Arial"/>
          <w:sz w:val="24"/>
          <w:szCs w:val="24"/>
          <w:lang w:val="en-US"/>
        </w:rPr>
        <w:t>can be due</w:t>
      </w:r>
      <w:r w:rsidRPr="00615D48">
        <w:rPr>
          <w:rFonts w:ascii="Arial" w:hAnsi="Arial" w:cs="Arial"/>
          <w:sz w:val="24"/>
          <w:szCs w:val="24"/>
          <w:lang w:val="en-US"/>
        </w:rPr>
        <w:t xml:space="preserve"> to</w:t>
      </w:r>
      <w:r w:rsidR="00230C3B" w:rsidRPr="00615D48">
        <w:rPr>
          <w:rFonts w:ascii="Arial" w:hAnsi="Arial" w:cs="Arial"/>
          <w:sz w:val="24"/>
          <w:szCs w:val="24"/>
          <w:lang w:val="en-US"/>
        </w:rPr>
        <w:t xml:space="preserve"> negligence and</w:t>
      </w:r>
      <w:r w:rsidRPr="00615D48">
        <w:rPr>
          <w:rFonts w:ascii="Arial" w:hAnsi="Arial" w:cs="Arial"/>
          <w:sz w:val="24"/>
          <w:szCs w:val="24"/>
          <w:lang w:val="en-US"/>
        </w:rPr>
        <w:t xml:space="preserve"> Inadequate training where employees are unaware of best practices for cybersecurity.</w:t>
      </w:r>
      <w:r w:rsidR="00230C3B" w:rsidRPr="00615D48">
        <w:rPr>
          <w:rFonts w:ascii="Arial" w:hAnsi="Arial" w:cs="Arial"/>
          <w:sz w:val="24"/>
          <w:szCs w:val="24"/>
          <w:lang w:val="en-US"/>
        </w:rPr>
        <w:t xml:space="preserve"> </w:t>
      </w:r>
      <w:sdt>
        <w:sdtPr>
          <w:rPr>
            <w:rFonts w:ascii="Arial" w:hAnsi="Arial" w:cs="Arial"/>
            <w:sz w:val="24"/>
            <w:szCs w:val="24"/>
            <w:lang w:val="en-US"/>
          </w:rPr>
          <w:id w:val="-364369022"/>
          <w:citation/>
        </w:sdtPr>
        <w:sdtContent>
          <w:r w:rsidR="00432980">
            <w:rPr>
              <w:rFonts w:ascii="Arial" w:hAnsi="Arial" w:cs="Arial"/>
              <w:sz w:val="24"/>
              <w:szCs w:val="24"/>
              <w:lang w:val="en-US"/>
            </w:rPr>
            <w:fldChar w:fldCharType="begin"/>
          </w:r>
          <w:r w:rsidR="00432980">
            <w:rPr>
              <w:rFonts w:ascii="Arial" w:hAnsi="Arial" w:cs="Arial"/>
              <w:sz w:val="24"/>
              <w:szCs w:val="24"/>
            </w:rPr>
            <w:instrText xml:space="preserve"> CITATION Int22 \l 2057 </w:instrText>
          </w:r>
          <w:r w:rsidR="00432980">
            <w:rPr>
              <w:rFonts w:ascii="Arial" w:hAnsi="Arial" w:cs="Arial"/>
              <w:sz w:val="24"/>
              <w:szCs w:val="24"/>
              <w:lang w:val="en-US"/>
            </w:rPr>
            <w:fldChar w:fldCharType="separate"/>
          </w:r>
          <w:r w:rsidR="009C6D18" w:rsidRPr="009C6D18">
            <w:rPr>
              <w:rFonts w:ascii="Arial" w:hAnsi="Arial" w:cs="Arial"/>
              <w:noProof/>
              <w:sz w:val="24"/>
              <w:szCs w:val="24"/>
            </w:rPr>
            <w:t>[3]</w:t>
          </w:r>
          <w:r w:rsidR="00432980">
            <w:rPr>
              <w:rFonts w:ascii="Arial" w:hAnsi="Arial" w:cs="Arial"/>
              <w:sz w:val="24"/>
              <w:szCs w:val="24"/>
              <w:lang w:val="en-US"/>
            </w:rPr>
            <w:fldChar w:fldCharType="end"/>
          </w:r>
        </w:sdtContent>
      </w:sdt>
    </w:p>
    <w:p w14:paraId="409F6BED" w14:textId="77777777" w:rsidR="006360CC" w:rsidRPr="00615D48" w:rsidRDefault="006360CC" w:rsidP="006360CC">
      <w:pPr>
        <w:jc w:val="both"/>
        <w:rPr>
          <w:rFonts w:ascii="Arial" w:hAnsi="Arial" w:cs="Arial"/>
          <w:sz w:val="24"/>
          <w:szCs w:val="24"/>
        </w:rPr>
      </w:pPr>
    </w:p>
    <w:p w14:paraId="3EFC3E96" w14:textId="77777777" w:rsidR="006360CC" w:rsidRPr="00615D48" w:rsidRDefault="006360CC" w:rsidP="006360CC">
      <w:pPr>
        <w:numPr>
          <w:ilvl w:val="0"/>
          <w:numId w:val="4"/>
        </w:numPr>
        <w:jc w:val="both"/>
        <w:rPr>
          <w:rFonts w:ascii="Arial" w:hAnsi="Arial" w:cs="Arial"/>
          <w:sz w:val="24"/>
          <w:szCs w:val="24"/>
        </w:rPr>
      </w:pPr>
      <w:r w:rsidRPr="00615D48">
        <w:rPr>
          <w:rFonts w:ascii="Arial" w:hAnsi="Arial" w:cs="Arial"/>
          <w:b/>
          <w:bCs/>
          <w:sz w:val="24"/>
          <w:szCs w:val="24"/>
          <w:lang w:val="en-US"/>
        </w:rPr>
        <w:t>External threats – Originating from outside of FSL</w:t>
      </w:r>
    </w:p>
    <w:p w14:paraId="6DF9E904" w14:textId="1D104A35" w:rsidR="006360CC" w:rsidRPr="00615D48" w:rsidRDefault="00230C3B" w:rsidP="00C42A59">
      <w:pPr>
        <w:numPr>
          <w:ilvl w:val="0"/>
          <w:numId w:val="27"/>
        </w:numPr>
        <w:jc w:val="both"/>
        <w:rPr>
          <w:rFonts w:ascii="Arial" w:hAnsi="Arial" w:cs="Arial"/>
          <w:sz w:val="24"/>
          <w:szCs w:val="24"/>
        </w:rPr>
      </w:pPr>
      <w:r w:rsidRPr="00615D48">
        <w:rPr>
          <w:rFonts w:ascii="Arial" w:hAnsi="Arial" w:cs="Arial"/>
          <w:sz w:val="24"/>
          <w:szCs w:val="24"/>
          <w:lang w:val="en-US"/>
        </w:rPr>
        <w:t xml:space="preserve">Phishing Attacks: </w:t>
      </w:r>
      <w:r w:rsidR="006360CC" w:rsidRPr="00615D48">
        <w:rPr>
          <w:rFonts w:ascii="Arial" w:hAnsi="Arial" w:cs="Arial"/>
          <w:sz w:val="24"/>
          <w:szCs w:val="24"/>
          <w:lang w:val="en-US"/>
        </w:rPr>
        <w:t xml:space="preserve">It usually comes from amateur or skilled attackers.  Where employees receive fraudulent emails and are tricked into revealing sensitive information. </w:t>
      </w:r>
      <w:sdt>
        <w:sdtPr>
          <w:rPr>
            <w:rFonts w:ascii="Arial" w:hAnsi="Arial" w:cs="Arial"/>
            <w:sz w:val="24"/>
            <w:szCs w:val="24"/>
            <w:lang w:val="en-US"/>
          </w:rPr>
          <w:id w:val="1976555118"/>
          <w:citation/>
        </w:sdtPr>
        <w:sdtContent>
          <w:r w:rsidR="00FF1E5C">
            <w:rPr>
              <w:rFonts w:ascii="Arial" w:hAnsi="Arial" w:cs="Arial"/>
              <w:sz w:val="24"/>
              <w:szCs w:val="24"/>
              <w:lang w:val="en-US"/>
            </w:rPr>
            <w:fldChar w:fldCharType="begin"/>
          </w:r>
          <w:r w:rsidR="00FF1E5C">
            <w:rPr>
              <w:rFonts w:ascii="Arial" w:hAnsi="Arial" w:cs="Arial"/>
              <w:sz w:val="24"/>
              <w:szCs w:val="24"/>
            </w:rPr>
            <w:instrText xml:space="preserve"> CITATION Int22 \l 2057 </w:instrText>
          </w:r>
          <w:r w:rsidR="00FF1E5C">
            <w:rPr>
              <w:rFonts w:ascii="Arial" w:hAnsi="Arial" w:cs="Arial"/>
              <w:sz w:val="24"/>
              <w:szCs w:val="24"/>
              <w:lang w:val="en-US"/>
            </w:rPr>
            <w:fldChar w:fldCharType="separate"/>
          </w:r>
          <w:r w:rsidR="009C6D18" w:rsidRPr="009C6D18">
            <w:rPr>
              <w:rFonts w:ascii="Arial" w:hAnsi="Arial" w:cs="Arial"/>
              <w:noProof/>
              <w:sz w:val="24"/>
              <w:szCs w:val="24"/>
            </w:rPr>
            <w:t>[3]</w:t>
          </w:r>
          <w:r w:rsidR="00FF1E5C">
            <w:rPr>
              <w:rFonts w:ascii="Arial" w:hAnsi="Arial" w:cs="Arial"/>
              <w:sz w:val="24"/>
              <w:szCs w:val="24"/>
              <w:lang w:val="en-US"/>
            </w:rPr>
            <w:fldChar w:fldCharType="end"/>
          </w:r>
        </w:sdtContent>
      </w:sdt>
      <w:r w:rsidR="006360CC" w:rsidRPr="00615D48">
        <w:rPr>
          <w:rFonts w:ascii="Arial" w:hAnsi="Arial" w:cs="Arial"/>
          <w:sz w:val="24"/>
          <w:szCs w:val="24"/>
          <w:lang w:val="en-US"/>
        </w:rPr>
        <w:t xml:space="preserve"> </w:t>
      </w:r>
    </w:p>
    <w:p w14:paraId="5B7C2CDE" w14:textId="546E4896" w:rsidR="00230C3B" w:rsidRPr="00615D48" w:rsidRDefault="00230C3B" w:rsidP="00C42A59">
      <w:pPr>
        <w:numPr>
          <w:ilvl w:val="0"/>
          <w:numId w:val="27"/>
        </w:numPr>
        <w:jc w:val="both"/>
        <w:rPr>
          <w:rFonts w:ascii="Arial" w:hAnsi="Arial" w:cs="Arial"/>
          <w:sz w:val="24"/>
          <w:szCs w:val="24"/>
        </w:rPr>
      </w:pPr>
      <w:r w:rsidRPr="00615D48">
        <w:rPr>
          <w:rFonts w:ascii="Arial" w:hAnsi="Arial" w:cs="Arial"/>
          <w:sz w:val="24"/>
          <w:szCs w:val="24"/>
          <w:lang w:val="en-US"/>
        </w:rPr>
        <w:t>Malware and Ransomware</w:t>
      </w:r>
      <w:r w:rsidR="003F7BC2" w:rsidRPr="00615D48">
        <w:rPr>
          <w:rFonts w:ascii="Arial" w:hAnsi="Arial" w:cs="Arial"/>
          <w:sz w:val="24"/>
          <w:szCs w:val="24"/>
          <w:lang w:val="en-US"/>
        </w:rPr>
        <w:t>: Malicious software encrypting data for ransom or disrupting operations.</w:t>
      </w:r>
    </w:p>
    <w:p w14:paraId="276D2734" w14:textId="77777777" w:rsidR="006360CC" w:rsidRPr="00615D48" w:rsidRDefault="006360CC" w:rsidP="00C42A59">
      <w:pPr>
        <w:numPr>
          <w:ilvl w:val="0"/>
          <w:numId w:val="27"/>
        </w:numPr>
        <w:jc w:val="both"/>
        <w:rPr>
          <w:rFonts w:ascii="Arial" w:hAnsi="Arial" w:cs="Arial"/>
          <w:sz w:val="24"/>
          <w:szCs w:val="24"/>
        </w:rPr>
      </w:pPr>
      <w:r w:rsidRPr="00615D48">
        <w:rPr>
          <w:rFonts w:ascii="Arial" w:hAnsi="Arial" w:cs="Arial"/>
          <w:sz w:val="24"/>
          <w:szCs w:val="24"/>
          <w:lang w:val="en-US"/>
        </w:rPr>
        <w:t>Attacks can exploit vulnerabilities in networked</w:t>
      </w:r>
      <w:r w:rsidRPr="00615D48">
        <w:rPr>
          <w:rFonts w:ascii="Arial" w:hAnsi="Arial" w:cs="Arial"/>
          <w:sz w:val="24"/>
          <w:szCs w:val="24"/>
        </w:rPr>
        <w:t xml:space="preserve"> </w:t>
      </w:r>
      <w:r w:rsidRPr="00615D48">
        <w:rPr>
          <w:rFonts w:ascii="Arial" w:hAnsi="Arial" w:cs="Arial"/>
          <w:sz w:val="24"/>
          <w:szCs w:val="24"/>
          <w:lang w:val="en-US"/>
        </w:rPr>
        <w:t>devices by weaking cloud services used by FSL or can use social engineering techniques, for example Business Email Compromise to authorize fraudulent transactions.</w:t>
      </w:r>
    </w:p>
    <w:p w14:paraId="2361F7D6" w14:textId="3A6DE4DF" w:rsidR="003F7BC2" w:rsidRPr="00615D48" w:rsidRDefault="003F7BC2" w:rsidP="00C42A59">
      <w:pPr>
        <w:numPr>
          <w:ilvl w:val="0"/>
          <w:numId w:val="27"/>
        </w:numPr>
        <w:jc w:val="both"/>
        <w:rPr>
          <w:rFonts w:ascii="Arial" w:hAnsi="Arial" w:cs="Arial"/>
          <w:sz w:val="24"/>
          <w:szCs w:val="24"/>
        </w:rPr>
      </w:pPr>
      <w:r w:rsidRPr="00615D48">
        <w:rPr>
          <w:rFonts w:ascii="Arial" w:hAnsi="Arial" w:cs="Arial"/>
          <w:sz w:val="24"/>
          <w:szCs w:val="24"/>
          <w:lang w:val="en-US"/>
        </w:rPr>
        <w:t xml:space="preserve">Denial- of-Service (DoS) Attacks: Disrupting services by overwhelming the network. </w:t>
      </w:r>
      <w:sdt>
        <w:sdtPr>
          <w:rPr>
            <w:rFonts w:ascii="Arial" w:hAnsi="Arial" w:cs="Arial"/>
            <w:sz w:val="24"/>
            <w:szCs w:val="24"/>
            <w:lang w:val="en-US"/>
          </w:rPr>
          <w:id w:val="-161078299"/>
          <w:citation/>
        </w:sdtPr>
        <w:sdtContent>
          <w:r w:rsidR="00707F67">
            <w:rPr>
              <w:rFonts w:ascii="Arial" w:hAnsi="Arial" w:cs="Arial"/>
              <w:sz w:val="24"/>
              <w:szCs w:val="24"/>
              <w:lang w:val="en-US"/>
            </w:rPr>
            <w:fldChar w:fldCharType="begin"/>
          </w:r>
          <w:r w:rsidR="00707F67">
            <w:rPr>
              <w:rFonts w:ascii="Arial" w:hAnsi="Arial" w:cs="Arial"/>
              <w:sz w:val="24"/>
              <w:szCs w:val="24"/>
            </w:rPr>
            <w:instrText xml:space="preserve"> CITATION Ass25 \l 2057 </w:instrText>
          </w:r>
          <w:r w:rsidR="00707F67">
            <w:rPr>
              <w:rFonts w:ascii="Arial" w:hAnsi="Arial" w:cs="Arial"/>
              <w:sz w:val="24"/>
              <w:szCs w:val="24"/>
              <w:lang w:val="en-US"/>
            </w:rPr>
            <w:fldChar w:fldCharType="separate"/>
          </w:r>
          <w:r w:rsidR="009C6D18" w:rsidRPr="009C6D18">
            <w:rPr>
              <w:rFonts w:ascii="Arial" w:hAnsi="Arial" w:cs="Arial"/>
              <w:noProof/>
              <w:sz w:val="24"/>
              <w:szCs w:val="24"/>
            </w:rPr>
            <w:t>[2]</w:t>
          </w:r>
          <w:r w:rsidR="00707F67">
            <w:rPr>
              <w:rFonts w:ascii="Arial" w:hAnsi="Arial" w:cs="Arial"/>
              <w:sz w:val="24"/>
              <w:szCs w:val="24"/>
              <w:lang w:val="en-US"/>
            </w:rPr>
            <w:fldChar w:fldCharType="end"/>
          </w:r>
        </w:sdtContent>
      </w:sdt>
    </w:p>
    <w:p w14:paraId="2185CD56" w14:textId="77777777" w:rsidR="006360CC" w:rsidRPr="001F7309" w:rsidRDefault="006360CC" w:rsidP="006360CC">
      <w:pPr>
        <w:jc w:val="both"/>
        <w:rPr>
          <w:rFonts w:ascii="Arial" w:hAnsi="Arial" w:cs="Arial"/>
          <w:sz w:val="24"/>
          <w:szCs w:val="24"/>
        </w:rPr>
      </w:pPr>
    </w:p>
    <w:p w14:paraId="25230EBF" w14:textId="4723CFC4" w:rsidR="006360CC" w:rsidRPr="00C42A59" w:rsidRDefault="006360CC" w:rsidP="00C42A59">
      <w:pPr>
        <w:pStyle w:val="Heading1"/>
      </w:pPr>
      <w:bookmarkStart w:id="4" w:name="_Toc198035633"/>
      <w:r w:rsidRPr="00C42A59">
        <w:lastRenderedPageBreak/>
        <w:t>Security Policies: Develop a set of security policies that align with best practices in network and cyber security.</w:t>
      </w:r>
      <w:bookmarkEnd w:id="4"/>
    </w:p>
    <w:p w14:paraId="4CF97932" w14:textId="77777777" w:rsidR="006360CC" w:rsidRDefault="006360CC" w:rsidP="006360CC">
      <w:pPr>
        <w:jc w:val="both"/>
        <w:rPr>
          <w:rFonts w:ascii="Arial" w:hAnsi="Arial" w:cs="Arial"/>
          <w:sz w:val="24"/>
          <w:szCs w:val="24"/>
        </w:rPr>
      </w:pPr>
    </w:p>
    <w:p w14:paraId="23978E1C" w14:textId="330A7E7B" w:rsidR="003F7BC2" w:rsidRPr="00615D48" w:rsidRDefault="006360CC" w:rsidP="00C42A59">
      <w:pPr>
        <w:numPr>
          <w:ilvl w:val="0"/>
          <w:numId w:val="28"/>
        </w:numPr>
        <w:jc w:val="both"/>
        <w:rPr>
          <w:rFonts w:ascii="Arial" w:hAnsi="Arial" w:cs="Arial"/>
          <w:sz w:val="24"/>
          <w:szCs w:val="24"/>
        </w:rPr>
      </w:pPr>
      <w:r w:rsidRPr="00615D48">
        <w:rPr>
          <w:rFonts w:ascii="Arial" w:hAnsi="Arial" w:cs="Arial"/>
          <w:sz w:val="24"/>
          <w:szCs w:val="24"/>
          <w:lang w:val="en-US"/>
        </w:rPr>
        <w:t xml:space="preserve">To restricted unauthorized access to FSL’s systems and data, security policies are required.  </w:t>
      </w:r>
      <w:r w:rsidR="003F7BC2" w:rsidRPr="00615D48">
        <w:rPr>
          <w:rFonts w:ascii="Arial" w:hAnsi="Arial" w:cs="Arial"/>
          <w:sz w:val="24"/>
          <w:szCs w:val="24"/>
          <w:lang w:val="en-US"/>
        </w:rPr>
        <w:t xml:space="preserve">  Security objectives, </w:t>
      </w:r>
      <w:r w:rsidR="003F7BC2" w:rsidRPr="00615D48">
        <w:rPr>
          <w:rFonts w:ascii="Arial" w:hAnsi="Arial" w:cs="Arial"/>
          <w:sz w:val="24"/>
          <w:szCs w:val="24"/>
          <w:lang w:val="en-US"/>
        </w:rPr>
        <w:t>system requirements and rules of behavior to be adhered to</w:t>
      </w:r>
      <w:r w:rsidR="003F7BC2" w:rsidRPr="00615D48">
        <w:rPr>
          <w:rFonts w:ascii="Arial" w:hAnsi="Arial" w:cs="Arial"/>
          <w:sz w:val="24"/>
          <w:szCs w:val="24"/>
          <w:lang w:val="en-US"/>
        </w:rPr>
        <w:t xml:space="preserve"> are set out by security policy</w:t>
      </w:r>
    </w:p>
    <w:p w14:paraId="5DEC378E" w14:textId="77777777" w:rsidR="006360CC" w:rsidRPr="00615D48" w:rsidRDefault="006360CC" w:rsidP="00C42A59">
      <w:pPr>
        <w:numPr>
          <w:ilvl w:val="0"/>
          <w:numId w:val="28"/>
        </w:numPr>
        <w:jc w:val="both"/>
        <w:rPr>
          <w:rFonts w:ascii="Arial" w:hAnsi="Arial" w:cs="Arial"/>
          <w:sz w:val="24"/>
          <w:szCs w:val="24"/>
        </w:rPr>
      </w:pPr>
      <w:r w:rsidRPr="00615D48">
        <w:rPr>
          <w:rFonts w:ascii="Arial" w:hAnsi="Arial" w:cs="Arial"/>
          <w:sz w:val="24"/>
          <w:szCs w:val="24"/>
          <w:lang w:val="en-US"/>
        </w:rPr>
        <w:t>A comprehensive security policy accomplishes several tasks:</w:t>
      </w:r>
    </w:p>
    <w:p w14:paraId="4A1C3C1F" w14:textId="64E09A6D" w:rsidR="006360CC" w:rsidRPr="00615D48" w:rsidRDefault="006360CC" w:rsidP="00C42A59">
      <w:pPr>
        <w:numPr>
          <w:ilvl w:val="1"/>
          <w:numId w:val="28"/>
        </w:numPr>
        <w:jc w:val="both"/>
        <w:rPr>
          <w:rFonts w:ascii="Arial" w:hAnsi="Arial" w:cs="Arial"/>
          <w:sz w:val="24"/>
          <w:szCs w:val="24"/>
        </w:rPr>
      </w:pPr>
      <w:r w:rsidRPr="00615D48">
        <w:rPr>
          <w:rFonts w:ascii="Arial" w:hAnsi="Arial" w:cs="Arial"/>
          <w:sz w:val="24"/>
          <w:szCs w:val="24"/>
          <w:lang w:val="en-US"/>
        </w:rPr>
        <w:t xml:space="preserve">It </w:t>
      </w:r>
      <w:r w:rsidR="00AC64A4" w:rsidRPr="00615D48">
        <w:rPr>
          <w:rFonts w:ascii="Arial" w:hAnsi="Arial" w:cs="Arial"/>
          <w:sz w:val="24"/>
          <w:szCs w:val="24"/>
          <w:lang w:val="en-US"/>
        </w:rPr>
        <w:t>reveals</w:t>
      </w:r>
      <w:r w:rsidRPr="00615D48">
        <w:rPr>
          <w:rFonts w:ascii="Arial" w:hAnsi="Arial" w:cs="Arial"/>
          <w:sz w:val="24"/>
          <w:szCs w:val="24"/>
          <w:lang w:val="en-US"/>
        </w:rPr>
        <w:t xml:space="preserve"> an organization’s commitment to security.</w:t>
      </w:r>
    </w:p>
    <w:p w14:paraId="383B3C91" w14:textId="463E1550" w:rsidR="006360CC" w:rsidRPr="00615D48" w:rsidRDefault="006360CC" w:rsidP="00C42A59">
      <w:pPr>
        <w:numPr>
          <w:ilvl w:val="1"/>
          <w:numId w:val="28"/>
        </w:numPr>
        <w:jc w:val="both"/>
        <w:rPr>
          <w:rFonts w:ascii="Arial" w:hAnsi="Arial" w:cs="Arial"/>
          <w:sz w:val="24"/>
          <w:szCs w:val="24"/>
        </w:rPr>
      </w:pPr>
      <w:r w:rsidRPr="00615D48">
        <w:rPr>
          <w:rFonts w:ascii="Arial" w:hAnsi="Arial" w:cs="Arial"/>
          <w:sz w:val="24"/>
          <w:szCs w:val="24"/>
          <w:lang w:val="en-US"/>
        </w:rPr>
        <w:t xml:space="preserve">It sets the rules for </w:t>
      </w:r>
      <w:r w:rsidR="00AC64A4" w:rsidRPr="00615D48">
        <w:rPr>
          <w:rFonts w:ascii="Arial" w:hAnsi="Arial" w:cs="Arial"/>
          <w:sz w:val="24"/>
          <w:szCs w:val="24"/>
          <w:lang w:val="en-US"/>
        </w:rPr>
        <w:t>likely</w:t>
      </w:r>
      <w:r w:rsidRPr="00615D48">
        <w:rPr>
          <w:rFonts w:ascii="Arial" w:hAnsi="Arial" w:cs="Arial"/>
          <w:sz w:val="24"/>
          <w:szCs w:val="24"/>
          <w:lang w:val="en-US"/>
        </w:rPr>
        <w:t xml:space="preserve"> behavior.</w:t>
      </w:r>
    </w:p>
    <w:p w14:paraId="538F4F35" w14:textId="0F555EA1" w:rsidR="006360CC" w:rsidRPr="00615D48" w:rsidRDefault="006360CC" w:rsidP="00C42A59">
      <w:pPr>
        <w:numPr>
          <w:ilvl w:val="1"/>
          <w:numId w:val="28"/>
        </w:numPr>
        <w:jc w:val="both"/>
        <w:rPr>
          <w:rFonts w:ascii="Arial" w:hAnsi="Arial" w:cs="Arial"/>
          <w:sz w:val="24"/>
          <w:szCs w:val="24"/>
        </w:rPr>
      </w:pPr>
      <w:r w:rsidRPr="00615D48">
        <w:rPr>
          <w:rFonts w:ascii="Arial" w:hAnsi="Arial" w:cs="Arial"/>
          <w:sz w:val="24"/>
          <w:szCs w:val="24"/>
          <w:lang w:val="en-US"/>
        </w:rPr>
        <w:t xml:space="preserve">It ensures </w:t>
      </w:r>
      <w:r w:rsidR="00615D48">
        <w:rPr>
          <w:rFonts w:ascii="Arial" w:hAnsi="Arial" w:cs="Arial"/>
          <w:sz w:val="24"/>
          <w:szCs w:val="24"/>
          <w:lang w:val="en-US"/>
        </w:rPr>
        <w:t>stability</w:t>
      </w:r>
      <w:r w:rsidRPr="00615D48">
        <w:rPr>
          <w:rFonts w:ascii="Arial" w:hAnsi="Arial" w:cs="Arial"/>
          <w:sz w:val="24"/>
          <w:szCs w:val="24"/>
          <w:lang w:val="en-US"/>
        </w:rPr>
        <w:t xml:space="preserve"> in system operations and software and hardware acquisition, maintenance</w:t>
      </w:r>
      <w:r w:rsidR="00615D48">
        <w:rPr>
          <w:rFonts w:ascii="Arial" w:hAnsi="Arial" w:cs="Arial"/>
          <w:sz w:val="24"/>
          <w:szCs w:val="24"/>
          <w:lang w:val="en-US"/>
        </w:rPr>
        <w:t xml:space="preserve"> and use</w:t>
      </w:r>
      <w:r w:rsidRPr="00615D48">
        <w:rPr>
          <w:rFonts w:ascii="Arial" w:hAnsi="Arial" w:cs="Arial"/>
          <w:sz w:val="24"/>
          <w:szCs w:val="24"/>
          <w:lang w:val="en-US"/>
        </w:rPr>
        <w:t>.</w:t>
      </w:r>
    </w:p>
    <w:p w14:paraId="3BDE7780" w14:textId="51AC22B9" w:rsidR="006360CC" w:rsidRPr="00615D48" w:rsidRDefault="006360CC" w:rsidP="00C42A59">
      <w:pPr>
        <w:numPr>
          <w:ilvl w:val="1"/>
          <w:numId w:val="28"/>
        </w:numPr>
        <w:jc w:val="both"/>
        <w:rPr>
          <w:rFonts w:ascii="Arial" w:hAnsi="Arial" w:cs="Arial"/>
          <w:sz w:val="24"/>
          <w:szCs w:val="24"/>
        </w:rPr>
      </w:pPr>
      <w:r w:rsidRPr="00615D48">
        <w:rPr>
          <w:rFonts w:ascii="Arial" w:hAnsi="Arial" w:cs="Arial"/>
          <w:sz w:val="24"/>
          <w:szCs w:val="24"/>
          <w:lang w:val="en-US"/>
        </w:rPr>
        <w:t xml:space="preserve">It </w:t>
      </w:r>
      <w:r w:rsidR="00615D48">
        <w:rPr>
          <w:rFonts w:ascii="Arial" w:hAnsi="Arial" w:cs="Arial"/>
          <w:sz w:val="24"/>
          <w:szCs w:val="24"/>
          <w:lang w:val="en-US"/>
        </w:rPr>
        <w:t>outlines</w:t>
      </w:r>
      <w:r w:rsidRPr="00615D48">
        <w:rPr>
          <w:rFonts w:ascii="Arial" w:hAnsi="Arial" w:cs="Arial"/>
          <w:sz w:val="24"/>
          <w:szCs w:val="24"/>
          <w:lang w:val="en-US"/>
        </w:rPr>
        <w:t xml:space="preserve"> the legal consequences of violations.</w:t>
      </w:r>
    </w:p>
    <w:p w14:paraId="609B3BC5" w14:textId="2F0949F6" w:rsidR="006360CC" w:rsidRPr="00615D48" w:rsidRDefault="006360CC" w:rsidP="00C42A59">
      <w:pPr>
        <w:numPr>
          <w:ilvl w:val="1"/>
          <w:numId w:val="28"/>
        </w:numPr>
        <w:jc w:val="both"/>
        <w:rPr>
          <w:rFonts w:ascii="Arial" w:hAnsi="Arial" w:cs="Arial"/>
          <w:sz w:val="24"/>
          <w:szCs w:val="24"/>
        </w:rPr>
      </w:pPr>
      <w:r w:rsidRPr="00615D48">
        <w:rPr>
          <w:rFonts w:ascii="Arial" w:hAnsi="Arial" w:cs="Arial"/>
          <w:sz w:val="24"/>
          <w:szCs w:val="24"/>
          <w:lang w:val="en-US"/>
        </w:rPr>
        <w:t xml:space="preserve">It </w:t>
      </w:r>
      <w:r w:rsidR="00615D48">
        <w:rPr>
          <w:rFonts w:ascii="Arial" w:hAnsi="Arial" w:cs="Arial"/>
          <w:sz w:val="24"/>
          <w:szCs w:val="24"/>
          <w:lang w:val="en-US"/>
        </w:rPr>
        <w:t>provides</w:t>
      </w:r>
      <w:r w:rsidRPr="00615D48">
        <w:rPr>
          <w:rFonts w:ascii="Arial" w:hAnsi="Arial" w:cs="Arial"/>
          <w:sz w:val="24"/>
          <w:szCs w:val="24"/>
          <w:lang w:val="en-US"/>
        </w:rPr>
        <w:t xml:space="preserve"> security staff the backing of management.</w:t>
      </w:r>
      <w:sdt>
        <w:sdtPr>
          <w:rPr>
            <w:rFonts w:ascii="Arial" w:hAnsi="Arial" w:cs="Arial"/>
            <w:sz w:val="24"/>
            <w:szCs w:val="24"/>
            <w:lang w:val="en-US"/>
          </w:rPr>
          <w:id w:val="-1317344831"/>
          <w:citation/>
        </w:sdtPr>
        <w:sdtContent>
          <w:r w:rsidR="00707F67">
            <w:rPr>
              <w:rFonts w:ascii="Arial" w:hAnsi="Arial" w:cs="Arial"/>
              <w:sz w:val="24"/>
              <w:szCs w:val="24"/>
              <w:lang w:val="en-US"/>
            </w:rPr>
            <w:fldChar w:fldCharType="begin"/>
          </w:r>
          <w:r w:rsidR="00707F67">
            <w:rPr>
              <w:rFonts w:ascii="Arial" w:hAnsi="Arial" w:cs="Arial"/>
              <w:sz w:val="24"/>
              <w:szCs w:val="24"/>
            </w:rPr>
            <w:instrText xml:space="preserve"> CITATION Ass25 \l 2057 </w:instrText>
          </w:r>
          <w:r w:rsidR="00707F67">
            <w:rPr>
              <w:rFonts w:ascii="Arial" w:hAnsi="Arial" w:cs="Arial"/>
              <w:sz w:val="24"/>
              <w:szCs w:val="24"/>
              <w:lang w:val="en-US"/>
            </w:rPr>
            <w:fldChar w:fldCharType="separate"/>
          </w:r>
          <w:r w:rsidR="009C6D18">
            <w:rPr>
              <w:rFonts w:ascii="Arial" w:hAnsi="Arial" w:cs="Arial"/>
              <w:noProof/>
              <w:sz w:val="24"/>
              <w:szCs w:val="24"/>
            </w:rPr>
            <w:t xml:space="preserve"> </w:t>
          </w:r>
          <w:r w:rsidR="009C6D18" w:rsidRPr="009C6D18">
            <w:rPr>
              <w:rFonts w:ascii="Arial" w:hAnsi="Arial" w:cs="Arial"/>
              <w:noProof/>
              <w:sz w:val="24"/>
              <w:szCs w:val="24"/>
            </w:rPr>
            <w:t>[2]</w:t>
          </w:r>
          <w:r w:rsidR="00707F67">
            <w:rPr>
              <w:rFonts w:ascii="Arial" w:hAnsi="Arial" w:cs="Arial"/>
              <w:sz w:val="24"/>
              <w:szCs w:val="24"/>
              <w:lang w:val="en-US"/>
            </w:rPr>
            <w:fldChar w:fldCharType="end"/>
          </w:r>
        </w:sdtContent>
      </w:sdt>
    </w:p>
    <w:p w14:paraId="3E50DF57" w14:textId="2C723A42" w:rsidR="006360CC" w:rsidRPr="00615D48" w:rsidRDefault="006360CC" w:rsidP="00C42A59">
      <w:pPr>
        <w:numPr>
          <w:ilvl w:val="0"/>
          <w:numId w:val="28"/>
        </w:numPr>
        <w:jc w:val="both"/>
        <w:rPr>
          <w:rFonts w:ascii="Arial" w:hAnsi="Arial" w:cs="Arial"/>
          <w:sz w:val="24"/>
          <w:szCs w:val="24"/>
        </w:rPr>
      </w:pPr>
      <w:r w:rsidRPr="00615D48">
        <w:rPr>
          <w:rFonts w:ascii="Arial" w:hAnsi="Arial" w:cs="Arial"/>
          <w:sz w:val="24"/>
          <w:szCs w:val="24"/>
          <w:lang w:val="en-US"/>
        </w:rPr>
        <w:t xml:space="preserve">Security policies inform users, staff, and managers of the </w:t>
      </w:r>
      <w:r w:rsidR="00615D48">
        <w:rPr>
          <w:rFonts w:ascii="Arial" w:hAnsi="Arial" w:cs="Arial"/>
          <w:sz w:val="24"/>
          <w:szCs w:val="24"/>
          <w:lang w:val="en-US"/>
        </w:rPr>
        <w:t>FSL’s</w:t>
      </w:r>
      <w:r w:rsidRPr="00615D48">
        <w:rPr>
          <w:rFonts w:ascii="Arial" w:hAnsi="Arial" w:cs="Arial"/>
          <w:sz w:val="24"/>
          <w:szCs w:val="24"/>
          <w:lang w:val="en-US"/>
        </w:rPr>
        <w:t xml:space="preserve"> requirements, which protect technology and information assets.</w:t>
      </w:r>
    </w:p>
    <w:p w14:paraId="3F94E03A" w14:textId="0DF51CD9" w:rsidR="006360CC" w:rsidRPr="00615D48" w:rsidRDefault="006360CC" w:rsidP="00C42A59">
      <w:pPr>
        <w:numPr>
          <w:ilvl w:val="0"/>
          <w:numId w:val="28"/>
        </w:numPr>
        <w:jc w:val="both"/>
        <w:rPr>
          <w:rFonts w:ascii="Arial" w:hAnsi="Arial" w:cs="Arial"/>
          <w:sz w:val="24"/>
          <w:szCs w:val="24"/>
        </w:rPr>
      </w:pPr>
      <w:r w:rsidRPr="00615D48">
        <w:rPr>
          <w:rFonts w:ascii="Arial" w:hAnsi="Arial" w:cs="Arial"/>
          <w:sz w:val="24"/>
          <w:szCs w:val="24"/>
          <w:lang w:val="en-US"/>
        </w:rPr>
        <w:t xml:space="preserve">A security policy also specifies the </w:t>
      </w:r>
      <w:r w:rsidR="00615D48">
        <w:rPr>
          <w:rFonts w:ascii="Arial" w:hAnsi="Arial" w:cs="Arial"/>
          <w:sz w:val="24"/>
          <w:szCs w:val="24"/>
          <w:lang w:val="en-US"/>
        </w:rPr>
        <w:t>means</w:t>
      </w:r>
      <w:r w:rsidRPr="00615D48">
        <w:rPr>
          <w:rFonts w:ascii="Arial" w:hAnsi="Arial" w:cs="Arial"/>
          <w:sz w:val="24"/>
          <w:szCs w:val="24"/>
          <w:lang w:val="en-US"/>
        </w:rPr>
        <w:t xml:space="preserve"> needed to meet security requirements. </w:t>
      </w:r>
    </w:p>
    <w:p w14:paraId="7EA78B5F" w14:textId="77777777" w:rsidR="00615D48" w:rsidRDefault="00615D48" w:rsidP="00615D48">
      <w:pPr>
        <w:jc w:val="both"/>
        <w:rPr>
          <w:rFonts w:ascii="Arial" w:hAnsi="Arial" w:cs="Arial"/>
          <w:sz w:val="24"/>
          <w:szCs w:val="24"/>
          <w:lang w:val="en-US"/>
        </w:rPr>
      </w:pPr>
    </w:p>
    <w:p w14:paraId="2A3ACA5C" w14:textId="77777777" w:rsidR="008868CA" w:rsidRPr="008868CA" w:rsidRDefault="00615D48" w:rsidP="008868CA">
      <w:pPr>
        <w:jc w:val="both"/>
        <w:rPr>
          <w:rFonts w:ascii="Arial" w:hAnsi="Arial" w:cs="Arial"/>
          <w:b/>
          <w:bCs/>
          <w:sz w:val="24"/>
          <w:szCs w:val="24"/>
        </w:rPr>
      </w:pPr>
      <w:r w:rsidRPr="00D413CE">
        <w:rPr>
          <w:rFonts w:ascii="Arial" w:hAnsi="Arial" w:cs="Arial"/>
          <w:b/>
          <w:bCs/>
          <w:sz w:val="24"/>
          <w:szCs w:val="24"/>
          <w:lang w:val="en-US"/>
        </w:rPr>
        <w:t xml:space="preserve">FSL’s security policy </w:t>
      </w:r>
      <w:r w:rsidR="008868CA" w:rsidRPr="008868CA">
        <w:rPr>
          <w:rFonts w:ascii="Arial" w:hAnsi="Arial" w:cs="Arial"/>
          <w:b/>
          <w:bCs/>
          <w:sz w:val="24"/>
          <w:szCs w:val="24"/>
        </w:rPr>
        <w:t>will adhere to ISO/IEC 27001 standards, NIST Cybersecurity Framework guidelines, and GDPR compliance requirements. Key policies include:</w:t>
      </w:r>
    </w:p>
    <w:p w14:paraId="4D6ADFD2" w14:textId="2C720783" w:rsidR="006360CC" w:rsidRPr="008868CA" w:rsidRDefault="006360CC" w:rsidP="006360CC">
      <w:pPr>
        <w:jc w:val="both"/>
        <w:rPr>
          <w:rFonts w:ascii="Arial" w:hAnsi="Arial" w:cs="Arial"/>
          <w:sz w:val="24"/>
          <w:szCs w:val="24"/>
        </w:rPr>
      </w:pPr>
    </w:p>
    <w:p w14:paraId="178510DB" w14:textId="59F15B3D" w:rsidR="007D0C7D" w:rsidRDefault="006360CC" w:rsidP="00C42A59">
      <w:pPr>
        <w:pStyle w:val="ListParagraph"/>
        <w:numPr>
          <w:ilvl w:val="0"/>
          <w:numId w:val="29"/>
        </w:numPr>
        <w:jc w:val="both"/>
        <w:rPr>
          <w:rFonts w:ascii="Arial" w:hAnsi="Arial" w:cs="Arial"/>
          <w:sz w:val="24"/>
          <w:szCs w:val="24"/>
        </w:rPr>
      </w:pPr>
      <w:r w:rsidRPr="00AC64A4">
        <w:rPr>
          <w:rFonts w:ascii="Arial" w:hAnsi="Arial" w:cs="Arial"/>
          <w:sz w:val="24"/>
          <w:szCs w:val="24"/>
        </w:rPr>
        <w:t>Incidents handling policies</w:t>
      </w:r>
      <w:r w:rsidR="007D0C7D" w:rsidRPr="00AC64A4">
        <w:rPr>
          <w:rFonts w:ascii="Arial" w:hAnsi="Arial" w:cs="Arial"/>
          <w:sz w:val="24"/>
          <w:szCs w:val="24"/>
        </w:rPr>
        <w:t xml:space="preserve"> which </w:t>
      </w:r>
      <w:r w:rsidR="000946D1">
        <w:rPr>
          <w:rFonts w:ascii="Arial" w:hAnsi="Arial" w:cs="Arial"/>
          <w:sz w:val="24"/>
          <w:szCs w:val="24"/>
        </w:rPr>
        <w:t>explains</w:t>
      </w:r>
      <w:r w:rsidR="007D0C7D" w:rsidRPr="00AC64A4">
        <w:rPr>
          <w:rFonts w:ascii="Arial" w:hAnsi="Arial" w:cs="Arial"/>
          <w:sz w:val="24"/>
          <w:szCs w:val="24"/>
        </w:rPr>
        <w:t xml:space="preserve"> how security incidents should be handled</w:t>
      </w:r>
      <w:r w:rsidR="000946D1">
        <w:rPr>
          <w:rFonts w:ascii="Arial" w:hAnsi="Arial" w:cs="Arial"/>
          <w:sz w:val="24"/>
          <w:szCs w:val="24"/>
        </w:rPr>
        <w:t>, for example immediately reporting issues to the IT Security Team.</w:t>
      </w:r>
    </w:p>
    <w:p w14:paraId="69B6844B" w14:textId="77777777" w:rsidR="00B56206" w:rsidRPr="00AC64A4" w:rsidRDefault="00B56206" w:rsidP="00B56206">
      <w:pPr>
        <w:pStyle w:val="ListParagraph"/>
        <w:jc w:val="both"/>
        <w:rPr>
          <w:rFonts w:ascii="Arial" w:hAnsi="Arial" w:cs="Arial"/>
          <w:sz w:val="24"/>
          <w:szCs w:val="24"/>
        </w:rPr>
      </w:pPr>
    </w:p>
    <w:p w14:paraId="1E56CB00" w14:textId="495CDF4E" w:rsidR="006360CC" w:rsidRDefault="006360CC" w:rsidP="00C42A59">
      <w:pPr>
        <w:pStyle w:val="ListParagraph"/>
        <w:numPr>
          <w:ilvl w:val="0"/>
          <w:numId w:val="29"/>
        </w:numPr>
        <w:jc w:val="both"/>
        <w:rPr>
          <w:rFonts w:ascii="Arial" w:hAnsi="Arial" w:cs="Arial"/>
          <w:sz w:val="24"/>
          <w:szCs w:val="24"/>
        </w:rPr>
      </w:pPr>
      <w:r w:rsidRPr="00AC64A4">
        <w:rPr>
          <w:rFonts w:ascii="Arial" w:hAnsi="Arial" w:cs="Arial"/>
          <w:sz w:val="24"/>
          <w:szCs w:val="24"/>
        </w:rPr>
        <w:t>Network maintenance policies</w:t>
      </w:r>
      <w:r w:rsidR="007D0C7D" w:rsidRPr="00AC64A4">
        <w:rPr>
          <w:rFonts w:ascii="Arial" w:hAnsi="Arial" w:cs="Arial"/>
          <w:sz w:val="24"/>
          <w:szCs w:val="24"/>
        </w:rPr>
        <w:t xml:space="preserve"> </w:t>
      </w:r>
      <w:r w:rsidR="00615D48" w:rsidRPr="00615D48">
        <w:rPr>
          <w:rFonts w:ascii="Arial" w:hAnsi="Arial" w:cs="Arial"/>
          <w:sz w:val="24"/>
          <w:szCs w:val="24"/>
        </w:rPr>
        <w:t>for updating network device operating systems and end-user applications</w:t>
      </w:r>
      <w:r w:rsidR="00AC64A4">
        <w:rPr>
          <w:rFonts w:ascii="Arial" w:hAnsi="Arial" w:cs="Arial"/>
          <w:sz w:val="24"/>
          <w:szCs w:val="24"/>
        </w:rPr>
        <w:t>.</w:t>
      </w:r>
      <w:r w:rsidR="009B4665">
        <w:rPr>
          <w:rFonts w:ascii="Arial" w:hAnsi="Arial" w:cs="Arial"/>
          <w:sz w:val="24"/>
          <w:szCs w:val="24"/>
        </w:rPr>
        <w:t xml:space="preserve">  Data Protection Policy</w:t>
      </w:r>
      <w:r w:rsidR="00BB4924">
        <w:rPr>
          <w:rFonts w:ascii="Arial" w:hAnsi="Arial" w:cs="Arial"/>
          <w:sz w:val="24"/>
          <w:szCs w:val="24"/>
        </w:rPr>
        <w:t xml:space="preserve"> </w:t>
      </w:r>
      <w:proofErr w:type="spellStart"/>
      <w:r w:rsidR="00BB4924">
        <w:rPr>
          <w:rFonts w:ascii="Arial" w:hAnsi="Arial" w:cs="Arial"/>
          <w:sz w:val="24"/>
          <w:szCs w:val="24"/>
        </w:rPr>
        <w:t>i.e</w:t>
      </w:r>
      <w:proofErr w:type="spellEnd"/>
      <w:r w:rsidR="00BB4924">
        <w:rPr>
          <w:rFonts w:ascii="Arial" w:hAnsi="Arial" w:cs="Arial"/>
          <w:sz w:val="24"/>
          <w:szCs w:val="24"/>
        </w:rPr>
        <w:t xml:space="preserve"> Encryption of data</w:t>
      </w:r>
      <w:r w:rsidR="00027017">
        <w:rPr>
          <w:rFonts w:ascii="Arial" w:hAnsi="Arial" w:cs="Arial"/>
          <w:sz w:val="24"/>
          <w:szCs w:val="24"/>
        </w:rPr>
        <w:t>, compliance with GDPR data privacy</w:t>
      </w:r>
      <w:r w:rsidR="00BB4924">
        <w:rPr>
          <w:rFonts w:ascii="Arial" w:hAnsi="Arial" w:cs="Arial"/>
          <w:sz w:val="24"/>
          <w:szCs w:val="24"/>
        </w:rPr>
        <w:t>.</w:t>
      </w:r>
    </w:p>
    <w:p w14:paraId="18B08389" w14:textId="77777777" w:rsidR="00615D48" w:rsidRPr="00615D48" w:rsidRDefault="00615D48" w:rsidP="00615D48">
      <w:pPr>
        <w:pStyle w:val="ListParagraph"/>
        <w:rPr>
          <w:rFonts w:ascii="Arial" w:hAnsi="Arial" w:cs="Arial"/>
          <w:sz w:val="24"/>
          <w:szCs w:val="24"/>
        </w:rPr>
      </w:pPr>
    </w:p>
    <w:p w14:paraId="02B67C25" w14:textId="136FE7D5" w:rsidR="006360CC" w:rsidRDefault="006360CC" w:rsidP="00C42A59">
      <w:pPr>
        <w:pStyle w:val="ListParagraph"/>
        <w:numPr>
          <w:ilvl w:val="0"/>
          <w:numId w:val="29"/>
        </w:numPr>
        <w:jc w:val="both"/>
        <w:rPr>
          <w:rFonts w:ascii="Arial" w:hAnsi="Arial" w:cs="Arial"/>
          <w:sz w:val="24"/>
          <w:szCs w:val="24"/>
        </w:rPr>
      </w:pPr>
      <w:r w:rsidRPr="00AC64A4">
        <w:rPr>
          <w:rFonts w:ascii="Arial" w:hAnsi="Arial" w:cs="Arial"/>
          <w:sz w:val="24"/>
          <w:szCs w:val="24"/>
        </w:rPr>
        <w:t>Remote access policies</w:t>
      </w:r>
      <w:r w:rsidR="00AC64A4">
        <w:rPr>
          <w:rFonts w:ascii="Arial" w:hAnsi="Arial" w:cs="Arial"/>
          <w:sz w:val="24"/>
          <w:szCs w:val="24"/>
        </w:rPr>
        <w:t xml:space="preserve"> which identify</w:t>
      </w:r>
      <w:r w:rsidR="000946D1" w:rsidRPr="000946D1">
        <w:rPr>
          <w:rFonts w:ascii="Arial" w:hAnsi="Arial" w:cs="Arial"/>
          <w:sz w:val="24"/>
          <w:szCs w:val="24"/>
        </w:rPr>
        <w:t xml:space="preserve"> </w:t>
      </w:r>
      <w:r w:rsidR="000946D1">
        <w:rPr>
          <w:rFonts w:ascii="Arial" w:hAnsi="Arial" w:cs="Arial"/>
          <w:sz w:val="24"/>
          <w:szCs w:val="24"/>
        </w:rPr>
        <w:t>what is remotely accessible</w:t>
      </w:r>
      <w:r w:rsidR="000946D1">
        <w:rPr>
          <w:rFonts w:ascii="Arial" w:hAnsi="Arial" w:cs="Arial"/>
          <w:sz w:val="24"/>
          <w:szCs w:val="24"/>
        </w:rPr>
        <w:t xml:space="preserve"> and</w:t>
      </w:r>
      <w:r w:rsidR="00AC64A4">
        <w:rPr>
          <w:rFonts w:ascii="Arial" w:hAnsi="Arial" w:cs="Arial"/>
          <w:sz w:val="24"/>
          <w:szCs w:val="24"/>
        </w:rPr>
        <w:t xml:space="preserve"> how remote users can access a network</w:t>
      </w:r>
      <w:r w:rsidR="000946D1">
        <w:rPr>
          <w:rFonts w:ascii="Arial" w:hAnsi="Arial" w:cs="Arial"/>
          <w:sz w:val="24"/>
          <w:szCs w:val="24"/>
        </w:rPr>
        <w:t>.  For example Multi-Factor Authentication (MFA) which should be required for all crucial systems</w:t>
      </w:r>
      <w:r w:rsidR="00B14017">
        <w:rPr>
          <w:rFonts w:ascii="Arial" w:hAnsi="Arial" w:cs="Arial"/>
          <w:sz w:val="24"/>
          <w:szCs w:val="24"/>
        </w:rPr>
        <w:t>, use of VP</w:t>
      </w:r>
      <w:r w:rsidR="009B4665">
        <w:rPr>
          <w:rFonts w:ascii="Arial" w:hAnsi="Arial" w:cs="Arial"/>
          <w:sz w:val="24"/>
          <w:szCs w:val="24"/>
        </w:rPr>
        <w:t>N.</w:t>
      </w:r>
      <w:sdt>
        <w:sdtPr>
          <w:rPr>
            <w:rFonts w:ascii="Arial" w:hAnsi="Arial" w:cs="Arial"/>
            <w:sz w:val="24"/>
            <w:szCs w:val="24"/>
          </w:rPr>
          <w:id w:val="-1576043935"/>
          <w:citation/>
        </w:sdtPr>
        <w:sdtContent>
          <w:r w:rsidR="00FF1E5C">
            <w:rPr>
              <w:rFonts w:ascii="Arial" w:hAnsi="Arial" w:cs="Arial"/>
              <w:sz w:val="24"/>
              <w:szCs w:val="24"/>
            </w:rPr>
            <w:fldChar w:fldCharType="begin"/>
          </w:r>
          <w:r w:rsidR="00FF1E5C">
            <w:rPr>
              <w:rFonts w:ascii="Arial" w:hAnsi="Arial" w:cs="Arial"/>
              <w:sz w:val="24"/>
              <w:szCs w:val="24"/>
            </w:rPr>
            <w:instrText xml:space="preserve"> CITATION Tip21 \l 2057 </w:instrText>
          </w:r>
          <w:r w:rsidR="00FF1E5C">
            <w:rPr>
              <w:rFonts w:ascii="Arial" w:hAnsi="Arial" w:cs="Arial"/>
              <w:sz w:val="24"/>
              <w:szCs w:val="24"/>
            </w:rPr>
            <w:fldChar w:fldCharType="separate"/>
          </w:r>
          <w:r w:rsidR="009C6D18">
            <w:rPr>
              <w:rFonts w:ascii="Arial" w:hAnsi="Arial" w:cs="Arial"/>
              <w:noProof/>
              <w:sz w:val="24"/>
              <w:szCs w:val="24"/>
            </w:rPr>
            <w:t xml:space="preserve"> </w:t>
          </w:r>
          <w:r w:rsidR="009C6D18" w:rsidRPr="009C6D18">
            <w:rPr>
              <w:rFonts w:ascii="Arial" w:hAnsi="Arial" w:cs="Arial"/>
              <w:noProof/>
              <w:sz w:val="24"/>
              <w:szCs w:val="24"/>
            </w:rPr>
            <w:t>[4]</w:t>
          </w:r>
          <w:r w:rsidR="00FF1E5C">
            <w:rPr>
              <w:rFonts w:ascii="Arial" w:hAnsi="Arial" w:cs="Arial"/>
              <w:sz w:val="24"/>
              <w:szCs w:val="24"/>
            </w:rPr>
            <w:fldChar w:fldCharType="end"/>
          </w:r>
        </w:sdtContent>
      </w:sdt>
    </w:p>
    <w:p w14:paraId="2CB2560C" w14:textId="77777777" w:rsidR="00B56206" w:rsidRPr="00AC64A4" w:rsidRDefault="00B56206" w:rsidP="00B56206">
      <w:pPr>
        <w:pStyle w:val="ListParagraph"/>
        <w:jc w:val="both"/>
        <w:rPr>
          <w:rFonts w:ascii="Arial" w:hAnsi="Arial" w:cs="Arial"/>
          <w:sz w:val="24"/>
          <w:szCs w:val="24"/>
        </w:rPr>
      </w:pPr>
    </w:p>
    <w:p w14:paraId="55359253" w14:textId="5C7371D6" w:rsidR="00B56206" w:rsidRDefault="00B56206" w:rsidP="00C42A59">
      <w:pPr>
        <w:pStyle w:val="ListParagraph"/>
        <w:numPr>
          <w:ilvl w:val="0"/>
          <w:numId w:val="29"/>
        </w:numPr>
        <w:jc w:val="both"/>
        <w:rPr>
          <w:rFonts w:ascii="Arial" w:hAnsi="Arial" w:cs="Arial"/>
          <w:sz w:val="24"/>
          <w:szCs w:val="24"/>
        </w:rPr>
      </w:pPr>
      <w:r>
        <w:rPr>
          <w:rFonts w:ascii="Arial" w:hAnsi="Arial" w:cs="Arial"/>
          <w:sz w:val="24"/>
          <w:szCs w:val="24"/>
        </w:rPr>
        <w:t>The Acceptable Use Policy (AUP)  will define  permitted and prohibited activities for FSL’s IT resource.  For example, to allow employees work-related and limited personal use while restricting unauthorised access, data leaks, malware and network abuse.  To ensure compliance all employees must review and acknowledge the policy annually  else violations can escalate consequences.</w:t>
      </w:r>
      <w:sdt>
        <w:sdtPr>
          <w:rPr>
            <w:rFonts w:ascii="Arial" w:hAnsi="Arial" w:cs="Arial"/>
            <w:sz w:val="24"/>
            <w:szCs w:val="24"/>
          </w:rPr>
          <w:id w:val="-1732850543"/>
          <w:citation/>
        </w:sdtPr>
        <w:sdtContent>
          <w:r w:rsidR="00B9308F">
            <w:rPr>
              <w:rFonts w:ascii="Arial" w:hAnsi="Arial" w:cs="Arial"/>
              <w:sz w:val="24"/>
              <w:szCs w:val="24"/>
            </w:rPr>
            <w:fldChar w:fldCharType="begin"/>
          </w:r>
          <w:r w:rsidR="009C6D18">
            <w:rPr>
              <w:rFonts w:ascii="Arial" w:hAnsi="Arial" w:cs="Arial"/>
              <w:sz w:val="24"/>
              <w:szCs w:val="24"/>
            </w:rPr>
            <w:instrText xml:space="preserve">CITATION Sip14 \l 2057 </w:instrText>
          </w:r>
          <w:r w:rsidR="00B9308F">
            <w:rPr>
              <w:rFonts w:ascii="Arial" w:hAnsi="Arial" w:cs="Arial"/>
              <w:sz w:val="24"/>
              <w:szCs w:val="24"/>
            </w:rPr>
            <w:fldChar w:fldCharType="separate"/>
          </w:r>
          <w:r w:rsidR="009C6D18">
            <w:rPr>
              <w:rFonts w:ascii="Arial" w:hAnsi="Arial" w:cs="Arial"/>
              <w:noProof/>
              <w:sz w:val="24"/>
              <w:szCs w:val="24"/>
            </w:rPr>
            <w:t xml:space="preserve"> </w:t>
          </w:r>
          <w:r w:rsidR="009C6D18" w:rsidRPr="009C6D18">
            <w:rPr>
              <w:rFonts w:ascii="Arial" w:hAnsi="Arial" w:cs="Arial"/>
              <w:noProof/>
              <w:sz w:val="24"/>
              <w:szCs w:val="24"/>
            </w:rPr>
            <w:t>[5]</w:t>
          </w:r>
          <w:r w:rsidR="00B9308F">
            <w:rPr>
              <w:rFonts w:ascii="Arial" w:hAnsi="Arial" w:cs="Arial"/>
              <w:sz w:val="24"/>
              <w:szCs w:val="24"/>
            </w:rPr>
            <w:fldChar w:fldCharType="end"/>
          </w:r>
        </w:sdtContent>
      </w:sdt>
    </w:p>
    <w:p w14:paraId="0729AEBB" w14:textId="77777777" w:rsidR="00B56206" w:rsidRDefault="00B56206" w:rsidP="00B56206">
      <w:pPr>
        <w:pStyle w:val="ListParagraph"/>
        <w:jc w:val="both"/>
        <w:rPr>
          <w:rFonts w:ascii="Arial" w:hAnsi="Arial" w:cs="Arial"/>
          <w:sz w:val="24"/>
          <w:szCs w:val="24"/>
        </w:rPr>
      </w:pPr>
    </w:p>
    <w:p w14:paraId="2DC55350" w14:textId="21D2765A" w:rsidR="006360CC" w:rsidRDefault="006360CC" w:rsidP="00C42A59">
      <w:pPr>
        <w:pStyle w:val="ListParagraph"/>
        <w:numPr>
          <w:ilvl w:val="0"/>
          <w:numId w:val="29"/>
        </w:numPr>
        <w:jc w:val="both"/>
        <w:rPr>
          <w:rFonts w:ascii="Arial" w:hAnsi="Arial" w:cs="Arial"/>
          <w:sz w:val="24"/>
          <w:szCs w:val="24"/>
        </w:rPr>
      </w:pPr>
      <w:r w:rsidRPr="00AC64A4">
        <w:rPr>
          <w:rFonts w:ascii="Arial" w:hAnsi="Arial" w:cs="Arial"/>
          <w:sz w:val="24"/>
          <w:szCs w:val="24"/>
        </w:rPr>
        <w:t>Acceptable use policies</w:t>
      </w:r>
      <w:r w:rsidR="00AC64A4">
        <w:rPr>
          <w:rFonts w:ascii="Arial" w:hAnsi="Arial" w:cs="Arial"/>
          <w:sz w:val="24"/>
          <w:szCs w:val="24"/>
        </w:rPr>
        <w:t xml:space="preserve"> which identify network resources and usage that are acceptable to the organisation.  It may also identify ramifications for policy violations.</w:t>
      </w:r>
      <w:sdt>
        <w:sdtPr>
          <w:rPr>
            <w:rFonts w:ascii="Arial" w:hAnsi="Arial" w:cs="Arial"/>
            <w:sz w:val="24"/>
            <w:szCs w:val="24"/>
          </w:rPr>
          <w:id w:val="-1844689103"/>
          <w:citation/>
        </w:sdtPr>
        <w:sdtContent>
          <w:r w:rsidR="00707F67">
            <w:rPr>
              <w:rFonts w:ascii="Arial" w:hAnsi="Arial" w:cs="Arial"/>
              <w:sz w:val="24"/>
              <w:szCs w:val="24"/>
            </w:rPr>
            <w:fldChar w:fldCharType="begin"/>
          </w:r>
          <w:r w:rsidR="00707F67">
            <w:rPr>
              <w:rFonts w:ascii="Arial" w:hAnsi="Arial" w:cs="Arial"/>
              <w:sz w:val="24"/>
              <w:szCs w:val="24"/>
            </w:rPr>
            <w:instrText xml:space="preserve"> CITATION Ass25 \l 2057 </w:instrText>
          </w:r>
          <w:r w:rsidR="00707F67">
            <w:rPr>
              <w:rFonts w:ascii="Arial" w:hAnsi="Arial" w:cs="Arial"/>
              <w:sz w:val="24"/>
              <w:szCs w:val="24"/>
            </w:rPr>
            <w:fldChar w:fldCharType="separate"/>
          </w:r>
          <w:r w:rsidR="009C6D18">
            <w:rPr>
              <w:rFonts w:ascii="Arial" w:hAnsi="Arial" w:cs="Arial"/>
              <w:noProof/>
              <w:sz w:val="24"/>
              <w:szCs w:val="24"/>
            </w:rPr>
            <w:t xml:space="preserve"> </w:t>
          </w:r>
          <w:r w:rsidR="009C6D18" w:rsidRPr="009C6D18">
            <w:rPr>
              <w:rFonts w:ascii="Arial" w:hAnsi="Arial" w:cs="Arial"/>
              <w:noProof/>
              <w:sz w:val="24"/>
              <w:szCs w:val="24"/>
            </w:rPr>
            <w:t>[2]</w:t>
          </w:r>
          <w:r w:rsidR="00707F67">
            <w:rPr>
              <w:rFonts w:ascii="Arial" w:hAnsi="Arial" w:cs="Arial"/>
              <w:sz w:val="24"/>
              <w:szCs w:val="24"/>
            </w:rPr>
            <w:fldChar w:fldCharType="end"/>
          </w:r>
        </w:sdtContent>
      </w:sdt>
    </w:p>
    <w:p w14:paraId="7D732189" w14:textId="77777777" w:rsidR="00B56206" w:rsidRDefault="00B56206" w:rsidP="00B56206">
      <w:pPr>
        <w:pStyle w:val="ListParagraph"/>
        <w:jc w:val="both"/>
        <w:rPr>
          <w:rFonts w:ascii="Arial" w:hAnsi="Arial" w:cs="Arial"/>
          <w:sz w:val="24"/>
          <w:szCs w:val="24"/>
        </w:rPr>
      </w:pPr>
    </w:p>
    <w:p w14:paraId="0619DC91" w14:textId="3C4DA817" w:rsidR="006360CC" w:rsidRPr="00AC64A4" w:rsidRDefault="006360CC" w:rsidP="00C42A59">
      <w:pPr>
        <w:pStyle w:val="ListParagraph"/>
        <w:numPr>
          <w:ilvl w:val="0"/>
          <w:numId w:val="29"/>
        </w:numPr>
        <w:jc w:val="both"/>
        <w:rPr>
          <w:rFonts w:ascii="Arial" w:hAnsi="Arial" w:cs="Arial"/>
          <w:sz w:val="24"/>
          <w:szCs w:val="24"/>
        </w:rPr>
      </w:pPr>
      <w:r w:rsidRPr="00AC64A4">
        <w:rPr>
          <w:rFonts w:ascii="Arial" w:hAnsi="Arial" w:cs="Arial"/>
          <w:sz w:val="24"/>
          <w:szCs w:val="24"/>
        </w:rPr>
        <w:t>Password policies</w:t>
      </w:r>
      <w:r w:rsidR="00AC64A4">
        <w:rPr>
          <w:rFonts w:ascii="Arial" w:hAnsi="Arial" w:cs="Arial"/>
          <w:sz w:val="24"/>
          <w:szCs w:val="24"/>
        </w:rPr>
        <w:t xml:space="preserve"> to ensure password meet minimum requirements </w:t>
      </w:r>
      <w:r w:rsidR="00B56206">
        <w:rPr>
          <w:rFonts w:ascii="Arial" w:hAnsi="Arial" w:cs="Arial"/>
          <w:sz w:val="24"/>
          <w:szCs w:val="24"/>
        </w:rPr>
        <w:t xml:space="preserve">for example are minimum 12 characters with special characters </w:t>
      </w:r>
      <w:r w:rsidR="00AC64A4">
        <w:rPr>
          <w:rFonts w:ascii="Arial" w:hAnsi="Arial" w:cs="Arial"/>
          <w:sz w:val="24"/>
          <w:szCs w:val="24"/>
        </w:rPr>
        <w:t>and are changed regularly</w:t>
      </w:r>
      <w:r w:rsidR="00B56206">
        <w:rPr>
          <w:rFonts w:ascii="Arial" w:hAnsi="Arial" w:cs="Arial"/>
          <w:sz w:val="24"/>
          <w:szCs w:val="24"/>
        </w:rPr>
        <w:t xml:space="preserve"> </w:t>
      </w:r>
      <w:proofErr w:type="spellStart"/>
      <w:r w:rsidR="00B56206">
        <w:rPr>
          <w:rFonts w:ascii="Arial" w:hAnsi="Arial" w:cs="Arial"/>
          <w:sz w:val="24"/>
          <w:szCs w:val="24"/>
        </w:rPr>
        <w:t>i.e</w:t>
      </w:r>
      <w:proofErr w:type="spellEnd"/>
      <w:r w:rsidR="00B56206">
        <w:rPr>
          <w:rFonts w:ascii="Arial" w:hAnsi="Arial" w:cs="Arial"/>
          <w:sz w:val="24"/>
          <w:szCs w:val="24"/>
        </w:rPr>
        <w:t xml:space="preserve"> every 90 days.  Passwords cannot be reused.</w:t>
      </w:r>
      <w:sdt>
        <w:sdtPr>
          <w:rPr>
            <w:rFonts w:ascii="Arial" w:hAnsi="Arial" w:cs="Arial"/>
            <w:sz w:val="24"/>
            <w:szCs w:val="24"/>
          </w:rPr>
          <w:id w:val="-114452397"/>
          <w:citation/>
        </w:sdtPr>
        <w:sdtContent>
          <w:r w:rsidR="00707F67">
            <w:rPr>
              <w:rFonts w:ascii="Arial" w:hAnsi="Arial" w:cs="Arial"/>
              <w:sz w:val="24"/>
              <w:szCs w:val="24"/>
            </w:rPr>
            <w:fldChar w:fldCharType="begin"/>
          </w:r>
          <w:r w:rsidR="00707F67">
            <w:rPr>
              <w:rFonts w:ascii="Arial" w:hAnsi="Arial" w:cs="Arial"/>
              <w:sz w:val="24"/>
              <w:szCs w:val="24"/>
            </w:rPr>
            <w:instrText xml:space="preserve"> CITATION Ass25 \l 2057 </w:instrText>
          </w:r>
          <w:r w:rsidR="00707F67">
            <w:rPr>
              <w:rFonts w:ascii="Arial" w:hAnsi="Arial" w:cs="Arial"/>
              <w:sz w:val="24"/>
              <w:szCs w:val="24"/>
            </w:rPr>
            <w:fldChar w:fldCharType="separate"/>
          </w:r>
          <w:r w:rsidR="009C6D18">
            <w:rPr>
              <w:rFonts w:ascii="Arial" w:hAnsi="Arial" w:cs="Arial"/>
              <w:noProof/>
              <w:sz w:val="24"/>
              <w:szCs w:val="24"/>
            </w:rPr>
            <w:t xml:space="preserve"> </w:t>
          </w:r>
          <w:r w:rsidR="009C6D18" w:rsidRPr="009C6D18">
            <w:rPr>
              <w:rFonts w:ascii="Arial" w:hAnsi="Arial" w:cs="Arial"/>
              <w:noProof/>
              <w:sz w:val="24"/>
              <w:szCs w:val="24"/>
            </w:rPr>
            <w:t>[2]</w:t>
          </w:r>
          <w:r w:rsidR="00707F67">
            <w:rPr>
              <w:rFonts w:ascii="Arial" w:hAnsi="Arial" w:cs="Arial"/>
              <w:sz w:val="24"/>
              <w:szCs w:val="24"/>
            </w:rPr>
            <w:fldChar w:fldCharType="end"/>
          </w:r>
        </w:sdtContent>
      </w:sdt>
    </w:p>
    <w:p w14:paraId="53B59352" w14:textId="431B3ACD" w:rsidR="00AC64A4" w:rsidRDefault="00AC64A4" w:rsidP="00AC64A4">
      <w:pPr>
        <w:ind w:firstLine="720"/>
        <w:jc w:val="both"/>
        <w:rPr>
          <w:rFonts w:ascii="Arial" w:hAnsi="Arial" w:cs="Arial"/>
          <w:sz w:val="24"/>
          <w:szCs w:val="24"/>
        </w:rPr>
      </w:pPr>
    </w:p>
    <w:p w14:paraId="1CBA4E1D" w14:textId="5EC23679" w:rsidR="00113C02" w:rsidRPr="00EA227D" w:rsidRDefault="006360CC" w:rsidP="00C42A59">
      <w:pPr>
        <w:pStyle w:val="ListParagraph"/>
        <w:numPr>
          <w:ilvl w:val="0"/>
          <w:numId w:val="29"/>
        </w:numPr>
        <w:jc w:val="both"/>
      </w:pPr>
      <w:r w:rsidRPr="000946D1">
        <w:rPr>
          <w:rFonts w:ascii="Arial" w:hAnsi="Arial" w:cs="Arial"/>
          <w:sz w:val="24"/>
          <w:szCs w:val="24"/>
        </w:rPr>
        <w:t>Identification and authentication policies</w:t>
      </w:r>
      <w:r w:rsidR="00AC64A4" w:rsidRPr="000946D1">
        <w:rPr>
          <w:rFonts w:ascii="Arial" w:hAnsi="Arial" w:cs="Arial"/>
          <w:sz w:val="24"/>
          <w:szCs w:val="24"/>
        </w:rPr>
        <w:t xml:space="preserve"> which specify authorised persons that can have access to network resources</w:t>
      </w:r>
      <w:r w:rsidR="000946D1">
        <w:rPr>
          <w:rFonts w:ascii="Arial" w:hAnsi="Arial" w:cs="Arial"/>
          <w:sz w:val="24"/>
          <w:szCs w:val="24"/>
        </w:rPr>
        <w:t xml:space="preserve"> for example Role-Based Access Control (RBAC) which provides only access data necessary for the employees role.</w:t>
      </w:r>
      <w:sdt>
        <w:sdtPr>
          <w:rPr>
            <w:rFonts w:ascii="Arial" w:hAnsi="Arial" w:cs="Arial"/>
            <w:sz w:val="24"/>
            <w:szCs w:val="24"/>
          </w:rPr>
          <w:id w:val="1097990548"/>
          <w:citation/>
        </w:sdtPr>
        <w:sdtContent>
          <w:r w:rsidR="00FF1E5C">
            <w:rPr>
              <w:rFonts w:ascii="Arial" w:hAnsi="Arial" w:cs="Arial"/>
              <w:sz w:val="24"/>
              <w:szCs w:val="24"/>
            </w:rPr>
            <w:fldChar w:fldCharType="begin"/>
          </w:r>
          <w:r w:rsidR="00FF1E5C">
            <w:rPr>
              <w:rFonts w:ascii="Arial" w:hAnsi="Arial" w:cs="Arial"/>
              <w:sz w:val="24"/>
              <w:szCs w:val="24"/>
            </w:rPr>
            <w:instrText xml:space="preserve"> CITATION Pel \l 2057 </w:instrText>
          </w:r>
          <w:r w:rsidR="00FF1E5C">
            <w:rPr>
              <w:rFonts w:ascii="Arial" w:hAnsi="Arial" w:cs="Arial"/>
              <w:sz w:val="24"/>
              <w:szCs w:val="24"/>
            </w:rPr>
            <w:fldChar w:fldCharType="separate"/>
          </w:r>
          <w:r w:rsidR="009C6D18">
            <w:rPr>
              <w:rFonts w:ascii="Arial" w:hAnsi="Arial" w:cs="Arial"/>
              <w:noProof/>
              <w:sz w:val="24"/>
              <w:szCs w:val="24"/>
            </w:rPr>
            <w:t xml:space="preserve"> </w:t>
          </w:r>
          <w:r w:rsidR="009C6D18" w:rsidRPr="009C6D18">
            <w:rPr>
              <w:rFonts w:ascii="Arial" w:hAnsi="Arial" w:cs="Arial"/>
              <w:noProof/>
              <w:sz w:val="24"/>
              <w:szCs w:val="24"/>
            </w:rPr>
            <w:t>[6]</w:t>
          </w:r>
          <w:r w:rsidR="00FF1E5C">
            <w:rPr>
              <w:rFonts w:ascii="Arial" w:hAnsi="Arial" w:cs="Arial"/>
              <w:sz w:val="24"/>
              <w:szCs w:val="24"/>
            </w:rPr>
            <w:fldChar w:fldCharType="end"/>
          </w:r>
        </w:sdtContent>
      </w:sdt>
    </w:p>
    <w:p w14:paraId="5748F6A8" w14:textId="77777777" w:rsidR="00EA227D" w:rsidRDefault="00EA227D" w:rsidP="00EA227D">
      <w:pPr>
        <w:pStyle w:val="ListParagraph"/>
      </w:pPr>
    </w:p>
    <w:p w14:paraId="6EB5722B" w14:textId="18055AD1" w:rsidR="00EA227D" w:rsidRPr="00C42A59" w:rsidRDefault="00EA227D" w:rsidP="00C42A59">
      <w:pPr>
        <w:pStyle w:val="Heading1"/>
      </w:pPr>
      <w:bookmarkStart w:id="5" w:name="_Toc198035634"/>
      <w:r w:rsidRPr="00C42A59">
        <w:lastRenderedPageBreak/>
        <w:t>Mitigation Measures: Propose specific measures to mitigate identified threats, detailing how each measure will be implemented.</w:t>
      </w:r>
      <w:bookmarkEnd w:id="5"/>
    </w:p>
    <w:p w14:paraId="73FE451E" w14:textId="77777777" w:rsidR="00EA227D" w:rsidRDefault="00EA227D" w:rsidP="00EA227D">
      <w:pPr>
        <w:pStyle w:val="ListParagraph"/>
        <w:ind w:left="1080"/>
        <w:jc w:val="both"/>
        <w:rPr>
          <w:rFonts w:ascii="Arial" w:hAnsi="Arial" w:cs="Arial"/>
          <w:sz w:val="24"/>
          <w:szCs w:val="24"/>
        </w:rPr>
      </w:pPr>
    </w:p>
    <w:p w14:paraId="70502D0A" w14:textId="28E78226" w:rsidR="00EA227D" w:rsidRDefault="00EA227D" w:rsidP="00C42A59">
      <w:pPr>
        <w:pStyle w:val="ListParagraph"/>
        <w:numPr>
          <w:ilvl w:val="0"/>
          <w:numId w:val="30"/>
        </w:numPr>
        <w:jc w:val="both"/>
        <w:rPr>
          <w:rFonts w:ascii="Arial" w:hAnsi="Arial" w:cs="Arial"/>
          <w:sz w:val="24"/>
          <w:szCs w:val="24"/>
        </w:rPr>
      </w:pPr>
      <w:r>
        <w:rPr>
          <w:rFonts w:ascii="Arial" w:hAnsi="Arial" w:cs="Arial"/>
          <w:sz w:val="24"/>
          <w:szCs w:val="24"/>
        </w:rPr>
        <w:t>Threat: Weak Password</w:t>
      </w:r>
    </w:p>
    <w:p w14:paraId="388259C5" w14:textId="3080AD83" w:rsidR="00EA227D" w:rsidRDefault="00EA227D" w:rsidP="00C42A59">
      <w:pPr>
        <w:pStyle w:val="ListParagraph"/>
        <w:numPr>
          <w:ilvl w:val="1"/>
          <w:numId w:val="30"/>
        </w:numPr>
        <w:jc w:val="both"/>
        <w:rPr>
          <w:rFonts w:ascii="Arial" w:hAnsi="Arial" w:cs="Arial"/>
          <w:sz w:val="24"/>
          <w:szCs w:val="24"/>
        </w:rPr>
      </w:pPr>
      <w:r>
        <w:rPr>
          <w:rFonts w:ascii="Arial" w:hAnsi="Arial" w:cs="Arial"/>
          <w:sz w:val="24"/>
          <w:szCs w:val="24"/>
        </w:rPr>
        <w:t>Mitigation Measure: Impose password manager</w:t>
      </w:r>
    </w:p>
    <w:p w14:paraId="3B680DE6" w14:textId="6870DF23" w:rsidR="00EA227D" w:rsidRPr="00EA227D" w:rsidRDefault="00EA227D" w:rsidP="00C42A59">
      <w:pPr>
        <w:pStyle w:val="ListParagraph"/>
        <w:numPr>
          <w:ilvl w:val="1"/>
          <w:numId w:val="30"/>
        </w:numPr>
        <w:jc w:val="both"/>
        <w:rPr>
          <w:rFonts w:ascii="Arial" w:hAnsi="Arial" w:cs="Arial"/>
          <w:sz w:val="24"/>
          <w:szCs w:val="24"/>
        </w:rPr>
      </w:pPr>
      <w:r>
        <w:rPr>
          <w:rFonts w:ascii="Arial" w:hAnsi="Arial" w:cs="Arial"/>
          <w:sz w:val="24"/>
          <w:szCs w:val="24"/>
        </w:rPr>
        <w:t>Implementation: Mandate company-wide adoption</w:t>
      </w:r>
      <w:r w:rsidR="009830ED">
        <w:rPr>
          <w:rFonts w:ascii="Arial" w:hAnsi="Arial" w:cs="Arial"/>
          <w:sz w:val="24"/>
          <w:szCs w:val="24"/>
        </w:rPr>
        <w:t xml:space="preserve"> </w:t>
      </w:r>
      <w:sdt>
        <w:sdtPr>
          <w:rPr>
            <w:rFonts w:ascii="Arial" w:hAnsi="Arial" w:cs="Arial"/>
            <w:sz w:val="24"/>
            <w:szCs w:val="24"/>
          </w:rPr>
          <w:id w:val="-2046352222"/>
          <w:citation/>
        </w:sdtPr>
        <w:sdtContent>
          <w:r w:rsidR="009830ED">
            <w:rPr>
              <w:rFonts w:ascii="Arial" w:hAnsi="Arial" w:cs="Arial"/>
              <w:sz w:val="24"/>
              <w:szCs w:val="24"/>
            </w:rPr>
            <w:fldChar w:fldCharType="begin"/>
          </w:r>
          <w:r w:rsidR="009830ED">
            <w:rPr>
              <w:rFonts w:ascii="Arial" w:hAnsi="Arial" w:cs="Arial"/>
              <w:sz w:val="24"/>
              <w:szCs w:val="24"/>
            </w:rPr>
            <w:instrText xml:space="preserve"> CITATION Pel \l 2057 </w:instrText>
          </w:r>
          <w:r w:rsidR="009830ED">
            <w:rPr>
              <w:rFonts w:ascii="Arial" w:hAnsi="Arial" w:cs="Arial"/>
              <w:sz w:val="24"/>
              <w:szCs w:val="24"/>
            </w:rPr>
            <w:fldChar w:fldCharType="separate"/>
          </w:r>
          <w:r w:rsidR="009C6D18" w:rsidRPr="009C6D18">
            <w:rPr>
              <w:rFonts w:ascii="Arial" w:hAnsi="Arial" w:cs="Arial"/>
              <w:noProof/>
              <w:sz w:val="24"/>
              <w:szCs w:val="24"/>
            </w:rPr>
            <w:t>[6]</w:t>
          </w:r>
          <w:r w:rsidR="009830ED">
            <w:rPr>
              <w:rFonts w:ascii="Arial" w:hAnsi="Arial" w:cs="Arial"/>
              <w:sz w:val="24"/>
              <w:szCs w:val="24"/>
            </w:rPr>
            <w:fldChar w:fldCharType="end"/>
          </w:r>
        </w:sdtContent>
      </w:sdt>
    </w:p>
    <w:p w14:paraId="7AFA29CD" w14:textId="2A3901F2" w:rsidR="00EA227D" w:rsidRDefault="00EA227D" w:rsidP="00C42A59">
      <w:pPr>
        <w:pStyle w:val="ListParagraph"/>
        <w:numPr>
          <w:ilvl w:val="0"/>
          <w:numId w:val="30"/>
        </w:numPr>
        <w:jc w:val="both"/>
        <w:rPr>
          <w:rFonts w:ascii="Arial" w:hAnsi="Arial" w:cs="Arial"/>
          <w:sz w:val="24"/>
          <w:szCs w:val="24"/>
        </w:rPr>
      </w:pPr>
      <w:r>
        <w:rPr>
          <w:rFonts w:ascii="Arial" w:hAnsi="Arial" w:cs="Arial"/>
          <w:sz w:val="24"/>
          <w:szCs w:val="24"/>
        </w:rPr>
        <w:t xml:space="preserve">Threat: </w:t>
      </w:r>
      <w:r>
        <w:rPr>
          <w:rFonts w:ascii="Arial" w:hAnsi="Arial" w:cs="Arial"/>
          <w:sz w:val="24"/>
          <w:szCs w:val="24"/>
        </w:rPr>
        <w:t>Unauthorised Access</w:t>
      </w:r>
    </w:p>
    <w:p w14:paraId="6A22A085" w14:textId="194D1583" w:rsidR="00EA227D" w:rsidRDefault="00EA227D" w:rsidP="00C42A59">
      <w:pPr>
        <w:pStyle w:val="ListParagraph"/>
        <w:numPr>
          <w:ilvl w:val="1"/>
          <w:numId w:val="30"/>
        </w:numPr>
        <w:jc w:val="both"/>
        <w:rPr>
          <w:rFonts w:ascii="Arial" w:hAnsi="Arial" w:cs="Arial"/>
          <w:sz w:val="24"/>
          <w:szCs w:val="24"/>
        </w:rPr>
      </w:pPr>
      <w:r>
        <w:rPr>
          <w:rFonts w:ascii="Arial" w:hAnsi="Arial" w:cs="Arial"/>
          <w:sz w:val="24"/>
          <w:szCs w:val="24"/>
        </w:rPr>
        <w:t xml:space="preserve">Mitigation Measure: </w:t>
      </w:r>
      <w:r w:rsidR="00AB1413">
        <w:rPr>
          <w:rFonts w:ascii="Arial" w:hAnsi="Arial" w:cs="Arial"/>
          <w:sz w:val="24"/>
          <w:szCs w:val="24"/>
        </w:rPr>
        <w:t>Zero Trust Architecture (ZTA), security model that no user/device within a network can be trusted as fault.</w:t>
      </w:r>
      <w:r w:rsidR="0026741C">
        <w:rPr>
          <w:rFonts w:ascii="Arial" w:hAnsi="Arial" w:cs="Arial"/>
          <w:sz w:val="24"/>
          <w:szCs w:val="24"/>
        </w:rPr>
        <w:t xml:space="preserve">  Firewall systems.</w:t>
      </w:r>
      <w:sdt>
        <w:sdtPr>
          <w:rPr>
            <w:rFonts w:ascii="Arial" w:hAnsi="Arial" w:cs="Arial"/>
            <w:sz w:val="24"/>
            <w:szCs w:val="24"/>
          </w:rPr>
          <w:id w:val="751632418"/>
          <w:citation/>
        </w:sdtPr>
        <w:sdtContent>
          <w:r w:rsidR="00ED0756">
            <w:rPr>
              <w:rFonts w:ascii="Arial" w:hAnsi="Arial" w:cs="Arial"/>
              <w:sz w:val="24"/>
              <w:szCs w:val="24"/>
            </w:rPr>
            <w:fldChar w:fldCharType="begin"/>
          </w:r>
          <w:r w:rsidR="00ED0756">
            <w:rPr>
              <w:rFonts w:ascii="Arial" w:hAnsi="Arial" w:cs="Arial"/>
              <w:sz w:val="24"/>
              <w:szCs w:val="24"/>
            </w:rPr>
            <w:instrText xml:space="preserve"> CITATION Als22 \l 2057 </w:instrText>
          </w:r>
          <w:r w:rsidR="00ED0756">
            <w:rPr>
              <w:rFonts w:ascii="Arial" w:hAnsi="Arial" w:cs="Arial"/>
              <w:sz w:val="24"/>
              <w:szCs w:val="24"/>
            </w:rPr>
            <w:fldChar w:fldCharType="separate"/>
          </w:r>
          <w:r w:rsidR="009C6D18">
            <w:rPr>
              <w:rFonts w:ascii="Arial" w:hAnsi="Arial" w:cs="Arial"/>
              <w:noProof/>
              <w:sz w:val="24"/>
              <w:szCs w:val="24"/>
            </w:rPr>
            <w:t xml:space="preserve"> </w:t>
          </w:r>
          <w:r w:rsidR="009C6D18" w:rsidRPr="009C6D18">
            <w:rPr>
              <w:rFonts w:ascii="Arial" w:hAnsi="Arial" w:cs="Arial"/>
              <w:noProof/>
              <w:sz w:val="24"/>
              <w:szCs w:val="24"/>
            </w:rPr>
            <w:t>[7]</w:t>
          </w:r>
          <w:r w:rsidR="00ED0756">
            <w:rPr>
              <w:rFonts w:ascii="Arial" w:hAnsi="Arial" w:cs="Arial"/>
              <w:sz w:val="24"/>
              <w:szCs w:val="24"/>
            </w:rPr>
            <w:fldChar w:fldCharType="end"/>
          </w:r>
        </w:sdtContent>
      </w:sdt>
    </w:p>
    <w:p w14:paraId="7A9D1D8E" w14:textId="2E233BA7" w:rsidR="000B7AAB" w:rsidRPr="0026741C" w:rsidRDefault="00EA227D" w:rsidP="0026741C">
      <w:pPr>
        <w:pStyle w:val="ListParagraph"/>
        <w:numPr>
          <w:ilvl w:val="1"/>
          <w:numId w:val="30"/>
        </w:numPr>
        <w:rPr>
          <w:rFonts w:ascii="Arial" w:hAnsi="Arial" w:cs="Arial"/>
          <w:sz w:val="24"/>
          <w:szCs w:val="24"/>
        </w:rPr>
      </w:pPr>
      <w:r>
        <w:rPr>
          <w:rFonts w:ascii="Arial" w:hAnsi="Arial" w:cs="Arial"/>
          <w:sz w:val="24"/>
          <w:szCs w:val="24"/>
        </w:rPr>
        <w:t>Implementation:</w:t>
      </w:r>
      <w:r w:rsidR="004C33AE">
        <w:rPr>
          <w:rFonts w:ascii="Arial" w:hAnsi="Arial" w:cs="Arial"/>
          <w:sz w:val="24"/>
          <w:szCs w:val="24"/>
        </w:rPr>
        <w:t xml:space="preserve"> </w:t>
      </w:r>
      <w:r w:rsidR="00181321">
        <w:rPr>
          <w:rFonts w:ascii="Arial" w:hAnsi="Arial" w:cs="Arial"/>
          <w:sz w:val="24"/>
          <w:szCs w:val="24"/>
        </w:rPr>
        <w:t>Segment</w:t>
      </w:r>
      <w:r w:rsidR="004C33AE">
        <w:rPr>
          <w:rFonts w:ascii="Arial" w:hAnsi="Arial" w:cs="Arial"/>
          <w:sz w:val="24"/>
          <w:szCs w:val="24"/>
        </w:rPr>
        <w:t xml:space="preserve"> </w:t>
      </w:r>
      <w:r w:rsidR="00181321">
        <w:rPr>
          <w:rFonts w:ascii="Arial" w:hAnsi="Arial" w:cs="Arial"/>
          <w:sz w:val="24"/>
          <w:szCs w:val="24"/>
        </w:rPr>
        <w:t>network</w:t>
      </w:r>
      <w:r w:rsidR="00FC128F">
        <w:rPr>
          <w:rFonts w:ascii="Arial" w:hAnsi="Arial" w:cs="Arial"/>
          <w:sz w:val="24"/>
          <w:szCs w:val="24"/>
        </w:rPr>
        <w:t xml:space="preserve">– </w:t>
      </w:r>
      <w:r w:rsidR="004C33AE">
        <w:rPr>
          <w:rFonts w:ascii="Arial" w:hAnsi="Arial" w:cs="Arial"/>
          <w:sz w:val="24"/>
          <w:szCs w:val="24"/>
        </w:rPr>
        <w:t>Impose Multi-Factor Authentication (MFA)</w:t>
      </w:r>
    </w:p>
    <w:p w14:paraId="1CF4AA6D" w14:textId="6B14024B" w:rsidR="00EA227D" w:rsidRDefault="00EA227D" w:rsidP="00C42A59">
      <w:pPr>
        <w:pStyle w:val="ListParagraph"/>
        <w:numPr>
          <w:ilvl w:val="0"/>
          <w:numId w:val="30"/>
        </w:numPr>
        <w:jc w:val="both"/>
        <w:rPr>
          <w:rFonts w:ascii="Arial" w:hAnsi="Arial" w:cs="Arial"/>
          <w:sz w:val="24"/>
          <w:szCs w:val="24"/>
        </w:rPr>
      </w:pPr>
      <w:r>
        <w:rPr>
          <w:rFonts w:ascii="Arial" w:hAnsi="Arial" w:cs="Arial"/>
          <w:sz w:val="24"/>
          <w:szCs w:val="24"/>
        </w:rPr>
        <w:t xml:space="preserve">Threat: </w:t>
      </w:r>
      <w:r w:rsidR="00DB66EB">
        <w:rPr>
          <w:rFonts w:ascii="Arial" w:hAnsi="Arial" w:cs="Arial"/>
          <w:sz w:val="24"/>
          <w:szCs w:val="24"/>
        </w:rPr>
        <w:t>Insider Threats</w:t>
      </w:r>
    </w:p>
    <w:p w14:paraId="713AC992" w14:textId="19E3A71E" w:rsidR="00EA227D" w:rsidRDefault="00EA227D" w:rsidP="00C42A59">
      <w:pPr>
        <w:pStyle w:val="ListParagraph"/>
        <w:numPr>
          <w:ilvl w:val="1"/>
          <w:numId w:val="30"/>
        </w:numPr>
        <w:jc w:val="both"/>
        <w:rPr>
          <w:rFonts w:ascii="Arial" w:hAnsi="Arial" w:cs="Arial"/>
          <w:sz w:val="24"/>
          <w:szCs w:val="24"/>
        </w:rPr>
      </w:pPr>
      <w:r>
        <w:rPr>
          <w:rFonts w:ascii="Arial" w:hAnsi="Arial" w:cs="Arial"/>
          <w:sz w:val="24"/>
          <w:szCs w:val="24"/>
        </w:rPr>
        <w:t xml:space="preserve">Mitigation Measure: </w:t>
      </w:r>
      <w:r w:rsidR="003139CE">
        <w:rPr>
          <w:rFonts w:ascii="Arial" w:hAnsi="Arial" w:cs="Arial"/>
          <w:sz w:val="24"/>
          <w:szCs w:val="24"/>
        </w:rPr>
        <w:t xml:space="preserve">Use data analytics </w:t>
      </w:r>
      <w:r w:rsidR="00C50F76">
        <w:rPr>
          <w:rFonts w:ascii="Arial" w:hAnsi="Arial" w:cs="Arial"/>
          <w:sz w:val="24"/>
          <w:szCs w:val="24"/>
        </w:rPr>
        <w:t xml:space="preserve">(User Behaviour Analytics </w:t>
      </w:r>
      <w:r w:rsidR="009761C4">
        <w:rPr>
          <w:rFonts w:ascii="Arial" w:hAnsi="Arial" w:cs="Arial"/>
          <w:sz w:val="24"/>
          <w:szCs w:val="24"/>
        </w:rPr>
        <w:t>(UBA) monitoring</w:t>
      </w:r>
    </w:p>
    <w:p w14:paraId="7753EC28" w14:textId="363DDE6F" w:rsidR="00EA227D" w:rsidRPr="00EA227D" w:rsidRDefault="00EA227D" w:rsidP="00C42A59">
      <w:pPr>
        <w:pStyle w:val="ListParagraph"/>
        <w:numPr>
          <w:ilvl w:val="1"/>
          <w:numId w:val="30"/>
        </w:numPr>
        <w:jc w:val="both"/>
        <w:rPr>
          <w:rFonts w:ascii="Arial" w:hAnsi="Arial" w:cs="Arial"/>
          <w:sz w:val="24"/>
          <w:szCs w:val="24"/>
        </w:rPr>
      </w:pPr>
      <w:r>
        <w:rPr>
          <w:rFonts w:ascii="Arial" w:hAnsi="Arial" w:cs="Arial"/>
          <w:sz w:val="24"/>
          <w:szCs w:val="24"/>
        </w:rPr>
        <w:t xml:space="preserve">Implementation: </w:t>
      </w:r>
      <w:r w:rsidR="009761C4">
        <w:rPr>
          <w:rFonts w:ascii="Arial" w:hAnsi="Arial" w:cs="Arial"/>
          <w:sz w:val="24"/>
          <w:szCs w:val="24"/>
        </w:rPr>
        <w:t>Implement Splunk</w:t>
      </w:r>
      <w:r w:rsidR="00970D2F">
        <w:rPr>
          <w:rFonts w:ascii="Arial" w:hAnsi="Arial" w:cs="Arial"/>
          <w:sz w:val="24"/>
          <w:szCs w:val="24"/>
        </w:rPr>
        <w:t xml:space="preserve"> User Behaviour Analytics</w:t>
      </w:r>
      <w:r w:rsidR="009761C4">
        <w:rPr>
          <w:rFonts w:ascii="Arial" w:hAnsi="Arial" w:cs="Arial"/>
          <w:sz w:val="24"/>
          <w:szCs w:val="24"/>
        </w:rPr>
        <w:t xml:space="preserve"> </w:t>
      </w:r>
      <w:r w:rsidR="00970D2F">
        <w:rPr>
          <w:rFonts w:ascii="Arial" w:hAnsi="Arial" w:cs="Arial"/>
          <w:sz w:val="24"/>
          <w:szCs w:val="24"/>
        </w:rPr>
        <w:t>(</w:t>
      </w:r>
      <w:r w:rsidR="009761C4">
        <w:rPr>
          <w:rFonts w:ascii="Arial" w:hAnsi="Arial" w:cs="Arial"/>
          <w:sz w:val="24"/>
          <w:szCs w:val="24"/>
        </w:rPr>
        <w:t>UBA</w:t>
      </w:r>
      <w:r w:rsidR="00970D2F">
        <w:rPr>
          <w:rFonts w:ascii="Arial" w:hAnsi="Arial" w:cs="Arial"/>
          <w:sz w:val="24"/>
          <w:szCs w:val="24"/>
        </w:rPr>
        <w:t>)</w:t>
      </w:r>
    </w:p>
    <w:p w14:paraId="6997C020" w14:textId="66244A71" w:rsidR="00EA227D" w:rsidRDefault="00EA227D" w:rsidP="00C42A59">
      <w:pPr>
        <w:pStyle w:val="ListParagraph"/>
        <w:numPr>
          <w:ilvl w:val="0"/>
          <w:numId w:val="30"/>
        </w:numPr>
        <w:jc w:val="both"/>
        <w:rPr>
          <w:rFonts w:ascii="Arial" w:hAnsi="Arial" w:cs="Arial"/>
          <w:sz w:val="24"/>
          <w:szCs w:val="24"/>
        </w:rPr>
      </w:pPr>
      <w:r>
        <w:rPr>
          <w:rFonts w:ascii="Arial" w:hAnsi="Arial" w:cs="Arial"/>
          <w:sz w:val="24"/>
          <w:szCs w:val="24"/>
        </w:rPr>
        <w:t xml:space="preserve">Threat: </w:t>
      </w:r>
      <w:r w:rsidR="00970D2F">
        <w:rPr>
          <w:rFonts w:ascii="Arial" w:hAnsi="Arial" w:cs="Arial"/>
          <w:sz w:val="24"/>
          <w:szCs w:val="24"/>
        </w:rPr>
        <w:t>Phish</w:t>
      </w:r>
      <w:r w:rsidR="008A6792">
        <w:rPr>
          <w:rFonts w:ascii="Arial" w:hAnsi="Arial" w:cs="Arial"/>
          <w:sz w:val="24"/>
          <w:szCs w:val="24"/>
        </w:rPr>
        <w:t>ing Attacks</w:t>
      </w:r>
    </w:p>
    <w:p w14:paraId="7DB286BB" w14:textId="6F0BCD0B" w:rsidR="00EA227D" w:rsidRDefault="00EA227D" w:rsidP="00C42A59">
      <w:pPr>
        <w:pStyle w:val="ListParagraph"/>
        <w:numPr>
          <w:ilvl w:val="1"/>
          <w:numId w:val="30"/>
        </w:numPr>
        <w:jc w:val="both"/>
        <w:rPr>
          <w:rFonts w:ascii="Arial" w:hAnsi="Arial" w:cs="Arial"/>
          <w:sz w:val="24"/>
          <w:szCs w:val="24"/>
        </w:rPr>
      </w:pPr>
      <w:r>
        <w:rPr>
          <w:rFonts w:ascii="Arial" w:hAnsi="Arial" w:cs="Arial"/>
          <w:sz w:val="24"/>
          <w:szCs w:val="24"/>
        </w:rPr>
        <w:t xml:space="preserve">Mitigation Measure: </w:t>
      </w:r>
      <w:r w:rsidR="008A6792">
        <w:rPr>
          <w:rFonts w:ascii="Arial" w:hAnsi="Arial" w:cs="Arial"/>
          <w:sz w:val="24"/>
          <w:szCs w:val="24"/>
        </w:rPr>
        <w:t>Employee training / AI based email filtering</w:t>
      </w:r>
    </w:p>
    <w:p w14:paraId="44E79E7B" w14:textId="03FB8B3D" w:rsidR="00EA227D" w:rsidRPr="00EA227D" w:rsidRDefault="00EA227D" w:rsidP="00C42A59">
      <w:pPr>
        <w:pStyle w:val="ListParagraph"/>
        <w:numPr>
          <w:ilvl w:val="1"/>
          <w:numId w:val="30"/>
        </w:numPr>
        <w:jc w:val="both"/>
        <w:rPr>
          <w:rFonts w:ascii="Arial" w:hAnsi="Arial" w:cs="Arial"/>
          <w:sz w:val="24"/>
          <w:szCs w:val="24"/>
        </w:rPr>
      </w:pPr>
      <w:r>
        <w:rPr>
          <w:rFonts w:ascii="Arial" w:hAnsi="Arial" w:cs="Arial"/>
          <w:sz w:val="24"/>
          <w:szCs w:val="24"/>
        </w:rPr>
        <w:t xml:space="preserve">Implementation: </w:t>
      </w:r>
      <w:r w:rsidR="004D6E7C">
        <w:rPr>
          <w:rFonts w:ascii="Arial" w:hAnsi="Arial" w:cs="Arial"/>
          <w:sz w:val="24"/>
          <w:szCs w:val="24"/>
        </w:rPr>
        <w:t>Arrange Mimecast/Proofpoint</w:t>
      </w:r>
      <w:r w:rsidR="005560C4">
        <w:rPr>
          <w:rFonts w:ascii="Arial" w:hAnsi="Arial" w:cs="Arial"/>
          <w:sz w:val="24"/>
          <w:szCs w:val="24"/>
        </w:rPr>
        <w:t xml:space="preserve"> for email security</w:t>
      </w:r>
    </w:p>
    <w:p w14:paraId="04B7B9EA" w14:textId="119ED44F" w:rsidR="00EA227D" w:rsidRDefault="00EA227D" w:rsidP="00C42A59">
      <w:pPr>
        <w:pStyle w:val="ListParagraph"/>
        <w:numPr>
          <w:ilvl w:val="0"/>
          <w:numId w:val="30"/>
        </w:numPr>
        <w:jc w:val="both"/>
        <w:rPr>
          <w:rFonts w:ascii="Arial" w:hAnsi="Arial" w:cs="Arial"/>
          <w:sz w:val="24"/>
          <w:szCs w:val="24"/>
        </w:rPr>
      </w:pPr>
      <w:r>
        <w:rPr>
          <w:rFonts w:ascii="Arial" w:hAnsi="Arial" w:cs="Arial"/>
          <w:sz w:val="24"/>
          <w:szCs w:val="24"/>
        </w:rPr>
        <w:t xml:space="preserve">Threat: </w:t>
      </w:r>
      <w:r w:rsidR="005560C4">
        <w:rPr>
          <w:rFonts w:ascii="Arial" w:hAnsi="Arial" w:cs="Arial"/>
          <w:sz w:val="24"/>
          <w:szCs w:val="24"/>
        </w:rPr>
        <w:t>Malware Infections</w:t>
      </w:r>
      <w:sdt>
        <w:sdtPr>
          <w:rPr>
            <w:rFonts w:ascii="Arial" w:hAnsi="Arial" w:cs="Arial"/>
            <w:sz w:val="24"/>
            <w:szCs w:val="24"/>
          </w:rPr>
          <w:id w:val="-864757021"/>
          <w:citation/>
        </w:sdtPr>
        <w:sdtContent>
          <w:r w:rsidR="00ED0756">
            <w:rPr>
              <w:rFonts w:ascii="Arial" w:hAnsi="Arial" w:cs="Arial"/>
              <w:sz w:val="24"/>
              <w:szCs w:val="24"/>
            </w:rPr>
            <w:fldChar w:fldCharType="begin"/>
          </w:r>
          <w:r w:rsidR="00ED0756">
            <w:rPr>
              <w:rFonts w:ascii="Arial" w:hAnsi="Arial" w:cs="Arial"/>
              <w:sz w:val="24"/>
              <w:szCs w:val="24"/>
            </w:rPr>
            <w:instrText xml:space="preserve"> CITATION Int22 \l 2057 </w:instrText>
          </w:r>
          <w:r w:rsidR="00ED0756">
            <w:rPr>
              <w:rFonts w:ascii="Arial" w:hAnsi="Arial" w:cs="Arial"/>
              <w:sz w:val="24"/>
              <w:szCs w:val="24"/>
            </w:rPr>
            <w:fldChar w:fldCharType="separate"/>
          </w:r>
          <w:r w:rsidR="009C6D18">
            <w:rPr>
              <w:rFonts w:ascii="Arial" w:hAnsi="Arial" w:cs="Arial"/>
              <w:noProof/>
              <w:sz w:val="24"/>
              <w:szCs w:val="24"/>
            </w:rPr>
            <w:t xml:space="preserve"> </w:t>
          </w:r>
          <w:r w:rsidR="009C6D18" w:rsidRPr="009C6D18">
            <w:rPr>
              <w:rFonts w:ascii="Arial" w:hAnsi="Arial" w:cs="Arial"/>
              <w:noProof/>
              <w:sz w:val="24"/>
              <w:szCs w:val="24"/>
            </w:rPr>
            <w:t>[3]</w:t>
          </w:r>
          <w:r w:rsidR="00ED0756">
            <w:rPr>
              <w:rFonts w:ascii="Arial" w:hAnsi="Arial" w:cs="Arial"/>
              <w:sz w:val="24"/>
              <w:szCs w:val="24"/>
            </w:rPr>
            <w:fldChar w:fldCharType="end"/>
          </w:r>
        </w:sdtContent>
      </w:sdt>
    </w:p>
    <w:p w14:paraId="176408B2" w14:textId="5E983836" w:rsidR="00EA227D" w:rsidRDefault="00EA227D" w:rsidP="00C42A59">
      <w:pPr>
        <w:pStyle w:val="ListParagraph"/>
        <w:numPr>
          <w:ilvl w:val="1"/>
          <w:numId w:val="30"/>
        </w:numPr>
        <w:rPr>
          <w:rFonts w:ascii="Arial" w:hAnsi="Arial" w:cs="Arial"/>
          <w:sz w:val="24"/>
          <w:szCs w:val="24"/>
        </w:rPr>
      </w:pPr>
      <w:r>
        <w:rPr>
          <w:rFonts w:ascii="Arial" w:hAnsi="Arial" w:cs="Arial"/>
          <w:sz w:val="24"/>
          <w:szCs w:val="24"/>
        </w:rPr>
        <w:t xml:space="preserve">Mitigation Measure: </w:t>
      </w:r>
      <w:r w:rsidR="00B64F38">
        <w:rPr>
          <w:rFonts w:ascii="Arial" w:hAnsi="Arial" w:cs="Arial"/>
          <w:sz w:val="24"/>
          <w:szCs w:val="24"/>
        </w:rPr>
        <w:t xml:space="preserve">Endpoint Detection and Response </w:t>
      </w:r>
      <w:r w:rsidR="008E1656">
        <w:rPr>
          <w:rFonts w:ascii="Arial" w:hAnsi="Arial" w:cs="Arial"/>
          <w:sz w:val="24"/>
          <w:szCs w:val="24"/>
        </w:rPr>
        <w:t>Deployment</w:t>
      </w:r>
    </w:p>
    <w:p w14:paraId="73AE6176" w14:textId="02CD276D" w:rsidR="00EA227D" w:rsidRPr="00EA227D" w:rsidRDefault="00EA227D" w:rsidP="00C42A59">
      <w:pPr>
        <w:pStyle w:val="ListParagraph"/>
        <w:numPr>
          <w:ilvl w:val="1"/>
          <w:numId w:val="30"/>
        </w:numPr>
        <w:jc w:val="both"/>
        <w:rPr>
          <w:rFonts w:ascii="Arial" w:hAnsi="Arial" w:cs="Arial"/>
          <w:sz w:val="24"/>
          <w:szCs w:val="24"/>
        </w:rPr>
      </w:pPr>
      <w:r>
        <w:rPr>
          <w:rFonts w:ascii="Arial" w:hAnsi="Arial" w:cs="Arial"/>
          <w:sz w:val="24"/>
          <w:szCs w:val="24"/>
        </w:rPr>
        <w:t xml:space="preserve">Implementation: </w:t>
      </w:r>
      <w:r w:rsidR="00C66085">
        <w:rPr>
          <w:rFonts w:ascii="Arial" w:hAnsi="Arial" w:cs="Arial"/>
          <w:sz w:val="24"/>
          <w:szCs w:val="24"/>
        </w:rPr>
        <w:t>Roll out CrowdStrike</w:t>
      </w:r>
      <w:r w:rsidR="008E1656">
        <w:rPr>
          <w:rFonts w:ascii="Arial" w:hAnsi="Arial" w:cs="Arial"/>
          <w:sz w:val="24"/>
          <w:szCs w:val="24"/>
        </w:rPr>
        <w:t xml:space="preserve"> to protect devices and </w:t>
      </w:r>
      <w:proofErr w:type="spellStart"/>
      <w:r w:rsidR="008E1656">
        <w:rPr>
          <w:rFonts w:ascii="Arial" w:hAnsi="Arial" w:cs="Arial"/>
          <w:sz w:val="24"/>
          <w:szCs w:val="24"/>
        </w:rPr>
        <w:t>networkds</w:t>
      </w:r>
      <w:proofErr w:type="spellEnd"/>
    </w:p>
    <w:p w14:paraId="03DDF30B" w14:textId="0250A44C" w:rsidR="00EA227D" w:rsidRDefault="00EA227D" w:rsidP="00C42A59">
      <w:pPr>
        <w:pStyle w:val="ListParagraph"/>
        <w:numPr>
          <w:ilvl w:val="0"/>
          <w:numId w:val="30"/>
        </w:numPr>
        <w:jc w:val="both"/>
        <w:rPr>
          <w:rFonts w:ascii="Arial" w:hAnsi="Arial" w:cs="Arial"/>
          <w:sz w:val="24"/>
          <w:szCs w:val="24"/>
        </w:rPr>
      </w:pPr>
      <w:r>
        <w:rPr>
          <w:rFonts w:ascii="Arial" w:hAnsi="Arial" w:cs="Arial"/>
          <w:sz w:val="24"/>
          <w:szCs w:val="24"/>
        </w:rPr>
        <w:t xml:space="preserve">Threat: </w:t>
      </w:r>
      <w:r w:rsidR="003A3A11">
        <w:rPr>
          <w:rFonts w:ascii="Arial" w:hAnsi="Arial" w:cs="Arial"/>
          <w:sz w:val="24"/>
          <w:szCs w:val="24"/>
        </w:rPr>
        <w:t>Denial-of-Service (</w:t>
      </w:r>
      <w:r w:rsidR="00527FA9">
        <w:rPr>
          <w:rFonts w:ascii="Arial" w:hAnsi="Arial" w:cs="Arial"/>
          <w:sz w:val="24"/>
          <w:szCs w:val="24"/>
        </w:rPr>
        <w:t>DoS</w:t>
      </w:r>
      <w:r w:rsidR="003A3A11">
        <w:rPr>
          <w:rFonts w:ascii="Arial" w:hAnsi="Arial" w:cs="Arial"/>
          <w:sz w:val="24"/>
          <w:szCs w:val="24"/>
        </w:rPr>
        <w:t>)</w:t>
      </w:r>
      <w:r w:rsidR="00527FA9">
        <w:rPr>
          <w:rFonts w:ascii="Arial" w:hAnsi="Arial" w:cs="Arial"/>
          <w:sz w:val="24"/>
          <w:szCs w:val="24"/>
        </w:rPr>
        <w:t xml:space="preserve"> Attacks</w:t>
      </w:r>
    </w:p>
    <w:p w14:paraId="74C1942E" w14:textId="0D0EF514" w:rsidR="00EA227D" w:rsidRDefault="00EA227D" w:rsidP="00C42A59">
      <w:pPr>
        <w:pStyle w:val="ListParagraph"/>
        <w:numPr>
          <w:ilvl w:val="1"/>
          <w:numId w:val="30"/>
        </w:numPr>
        <w:jc w:val="both"/>
        <w:rPr>
          <w:rFonts w:ascii="Arial" w:hAnsi="Arial" w:cs="Arial"/>
          <w:sz w:val="24"/>
          <w:szCs w:val="24"/>
        </w:rPr>
      </w:pPr>
      <w:r>
        <w:rPr>
          <w:rFonts w:ascii="Arial" w:hAnsi="Arial" w:cs="Arial"/>
          <w:sz w:val="24"/>
          <w:szCs w:val="24"/>
        </w:rPr>
        <w:t xml:space="preserve">Mitigation Measure: </w:t>
      </w:r>
      <w:r w:rsidR="00527FA9">
        <w:rPr>
          <w:rFonts w:ascii="Arial" w:hAnsi="Arial" w:cs="Arial"/>
          <w:sz w:val="24"/>
          <w:szCs w:val="24"/>
        </w:rPr>
        <w:t>Cloud-based DDoS protection</w:t>
      </w:r>
    </w:p>
    <w:p w14:paraId="390D88E1" w14:textId="6CAB6184" w:rsidR="00EA227D" w:rsidRPr="00A97190" w:rsidRDefault="00EA227D" w:rsidP="00C42A59">
      <w:pPr>
        <w:pStyle w:val="ListParagraph"/>
        <w:numPr>
          <w:ilvl w:val="1"/>
          <w:numId w:val="30"/>
        </w:numPr>
        <w:jc w:val="both"/>
      </w:pPr>
      <w:r w:rsidRPr="00527FA9">
        <w:rPr>
          <w:rFonts w:ascii="Arial" w:hAnsi="Arial" w:cs="Arial"/>
          <w:sz w:val="24"/>
          <w:szCs w:val="24"/>
        </w:rPr>
        <w:t xml:space="preserve">Implementation: </w:t>
      </w:r>
      <w:r w:rsidR="00527FA9">
        <w:rPr>
          <w:rFonts w:ascii="Arial" w:hAnsi="Arial" w:cs="Arial"/>
          <w:sz w:val="24"/>
          <w:szCs w:val="24"/>
        </w:rPr>
        <w:t>Use AWS Sh</w:t>
      </w:r>
      <w:r w:rsidR="00EA33D5">
        <w:rPr>
          <w:rFonts w:ascii="Arial" w:hAnsi="Arial" w:cs="Arial"/>
          <w:sz w:val="24"/>
          <w:szCs w:val="24"/>
        </w:rPr>
        <w:t>ie</w:t>
      </w:r>
      <w:r w:rsidR="00527FA9">
        <w:rPr>
          <w:rFonts w:ascii="Arial" w:hAnsi="Arial" w:cs="Arial"/>
          <w:sz w:val="24"/>
          <w:szCs w:val="24"/>
        </w:rPr>
        <w:t>ld/Azure DDoS Protection</w:t>
      </w:r>
      <w:r w:rsidR="00EA33D5">
        <w:rPr>
          <w:rFonts w:ascii="Arial" w:hAnsi="Arial" w:cs="Arial"/>
          <w:sz w:val="24"/>
          <w:szCs w:val="24"/>
        </w:rPr>
        <w:t xml:space="preserve"> to protect applications and infrastructure.</w:t>
      </w:r>
      <w:sdt>
        <w:sdtPr>
          <w:rPr>
            <w:rFonts w:ascii="Arial" w:hAnsi="Arial" w:cs="Arial"/>
            <w:sz w:val="24"/>
            <w:szCs w:val="24"/>
          </w:rPr>
          <w:id w:val="1905722653"/>
          <w:citation/>
        </w:sdtPr>
        <w:sdtContent>
          <w:r w:rsidR="00ED0756">
            <w:rPr>
              <w:rFonts w:ascii="Arial" w:hAnsi="Arial" w:cs="Arial"/>
              <w:sz w:val="24"/>
              <w:szCs w:val="24"/>
            </w:rPr>
            <w:fldChar w:fldCharType="begin"/>
          </w:r>
          <w:r w:rsidR="009C6D18">
            <w:rPr>
              <w:rFonts w:ascii="Arial" w:hAnsi="Arial" w:cs="Arial"/>
              <w:sz w:val="24"/>
              <w:szCs w:val="24"/>
            </w:rPr>
            <w:instrText xml:space="preserve">CITATION Sip14 \l 2057 </w:instrText>
          </w:r>
          <w:r w:rsidR="00ED0756">
            <w:rPr>
              <w:rFonts w:ascii="Arial" w:hAnsi="Arial" w:cs="Arial"/>
              <w:sz w:val="24"/>
              <w:szCs w:val="24"/>
            </w:rPr>
            <w:fldChar w:fldCharType="separate"/>
          </w:r>
          <w:r w:rsidR="009C6D18">
            <w:rPr>
              <w:rFonts w:ascii="Arial" w:hAnsi="Arial" w:cs="Arial"/>
              <w:noProof/>
              <w:sz w:val="24"/>
              <w:szCs w:val="24"/>
            </w:rPr>
            <w:t xml:space="preserve"> </w:t>
          </w:r>
          <w:r w:rsidR="009C6D18" w:rsidRPr="009C6D18">
            <w:rPr>
              <w:rFonts w:ascii="Arial" w:hAnsi="Arial" w:cs="Arial"/>
              <w:noProof/>
              <w:sz w:val="24"/>
              <w:szCs w:val="24"/>
            </w:rPr>
            <w:t>[5]</w:t>
          </w:r>
          <w:r w:rsidR="00ED0756">
            <w:rPr>
              <w:rFonts w:ascii="Arial" w:hAnsi="Arial" w:cs="Arial"/>
              <w:sz w:val="24"/>
              <w:szCs w:val="24"/>
            </w:rPr>
            <w:fldChar w:fldCharType="end"/>
          </w:r>
        </w:sdtContent>
      </w:sdt>
    </w:p>
    <w:p w14:paraId="54630223" w14:textId="77777777" w:rsidR="00A97190" w:rsidRDefault="00A97190" w:rsidP="00A97190">
      <w:pPr>
        <w:jc w:val="both"/>
      </w:pPr>
    </w:p>
    <w:p w14:paraId="7E084A8B" w14:textId="4CE2B9EE" w:rsidR="00A97190" w:rsidRPr="00C42A59" w:rsidRDefault="00A97190" w:rsidP="00C42A59">
      <w:pPr>
        <w:pStyle w:val="Heading1"/>
      </w:pPr>
      <w:bookmarkStart w:id="6" w:name="_Toc198035635"/>
      <w:r w:rsidRPr="00C42A59">
        <w:t>Monitoring and Response: Outline a plan for monitoring the network and responding to security incidents (flow chart or diagram would be useful).</w:t>
      </w:r>
      <w:bookmarkEnd w:id="6"/>
    </w:p>
    <w:p w14:paraId="261B05D1" w14:textId="77777777" w:rsidR="00023F71" w:rsidRDefault="00023F71" w:rsidP="00C41EA7">
      <w:pPr>
        <w:spacing w:after="160" w:line="278" w:lineRule="auto"/>
        <w:rPr>
          <w:rFonts w:ascii="Arial" w:eastAsiaTheme="majorEastAsia" w:hAnsi="Arial" w:cs="Arial"/>
          <w:b/>
          <w:bCs/>
          <w:sz w:val="24"/>
          <w:szCs w:val="24"/>
        </w:rPr>
      </w:pPr>
    </w:p>
    <w:p w14:paraId="44E22E0E" w14:textId="0F1B51BA" w:rsidR="00C41EA7" w:rsidRPr="00023F71" w:rsidRDefault="00C41EA7" w:rsidP="00023F71">
      <w:pPr>
        <w:pStyle w:val="ListParagraph"/>
        <w:numPr>
          <w:ilvl w:val="0"/>
          <w:numId w:val="18"/>
        </w:numPr>
        <w:spacing w:after="160" w:line="278" w:lineRule="auto"/>
        <w:rPr>
          <w:rFonts w:ascii="Arial" w:hAnsi="Arial" w:cs="Arial"/>
          <w:sz w:val="24"/>
          <w:szCs w:val="24"/>
        </w:rPr>
      </w:pPr>
      <w:r w:rsidRPr="00023F71">
        <w:rPr>
          <w:rFonts w:ascii="Arial" w:eastAsiaTheme="majorEastAsia" w:hAnsi="Arial" w:cs="Arial"/>
          <w:b/>
          <w:bCs/>
          <w:sz w:val="24"/>
          <w:szCs w:val="24"/>
        </w:rPr>
        <w:t>Network Monitoring</w:t>
      </w:r>
    </w:p>
    <w:p w14:paraId="340DA46E" w14:textId="3892198E" w:rsidR="00C41EA7" w:rsidRPr="00510168" w:rsidRDefault="00C41EA7" w:rsidP="00023F71">
      <w:pPr>
        <w:numPr>
          <w:ilvl w:val="0"/>
          <w:numId w:val="19"/>
        </w:numPr>
        <w:spacing w:after="160" w:line="278" w:lineRule="auto"/>
        <w:rPr>
          <w:rFonts w:ascii="Arial" w:hAnsi="Arial" w:cs="Arial"/>
          <w:sz w:val="24"/>
          <w:szCs w:val="24"/>
        </w:rPr>
      </w:pPr>
      <w:r w:rsidRPr="00510168">
        <w:rPr>
          <w:rFonts w:ascii="Arial" w:eastAsiaTheme="majorEastAsia" w:hAnsi="Arial" w:cs="Arial"/>
          <w:b/>
          <w:bCs/>
          <w:sz w:val="24"/>
          <w:szCs w:val="24"/>
        </w:rPr>
        <w:t>Security Information &amp; Event Management</w:t>
      </w:r>
      <w:r w:rsidR="001F0CAF">
        <w:rPr>
          <w:rFonts w:ascii="Arial" w:eastAsiaTheme="majorEastAsia" w:hAnsi="Arial" w:cs="Arial"/>
          <w:b/>
          <w:bCs/>
          <w:sz w:val="24"/>
          <w:szCs w:val="24"/>
        </w:rPr>
        <w:t xml:space="preserve"> (</w:t>
      </w:r>
      <w:r w:rsidR="001F0CAF" w:rsidRPr="00510168">
        <w:rPr>
          <w:rFonts w:ascii="Arial" w:eastAsiaTheme="majorEastAsia" w:hAnsi="Arial" w:cs="Arial"/>
          <w:b/>
          <w:bCs/>
          <w:sz w:val="24"/>
          <w:szCs w:val="24"/>
        </w:rPr>
        <w:t>SIEM</w:t>
      </w:r>
      <w:r w:rsidRPr="00510168">
        <w:rPr>
          <w:rFonts w:ascii="Arial" w:eastAsiaTheme="majorEastAsia" w:hAnsi="Arial" w:cs="Arial"/>
          <w:b/>
          <w:bCs/>
          <w:sz w:val="24"/>
          <w:szCs w:val="24"/>
        </w:rPr>
        <w:t>):</w:t>
      </w:r>
      <w:r w:rsidRPr="00510168">
        <w:rPr>
          <w:rFonts w:ascii="Arial" w:hAnsi="Arial" w:cs="Arial"/>
          <w:sz w:val="24"/>
          <w:szCs w:val="24"/>
        </w:rPr>
        <w:t> </w:t>
      </w:r>
      <w:r w:rsidR="00123E3E">
        <w:rPr>
          <w:rFonts w:ascii="Arial" w:hAnsi="Arial" w:cs="Arial"/>
          <w:sz w:val="24"/>
          <w:szCs w:val="24"/>
        </w:rPr>
        <w:t xml:space="preserve">A security technology that provides </w:t>
      </w:r>
      <w:r w:rsidRPr="00510168">
        <w:rPr>
          <w:rFonts w:ascii="Arial" w:hAnsi="Arial" w:cs="Arial"/>
          <w:sz w:val="24"/>
          <w:szCs w:val="24"/>
        </w:rPr>
        <w:t xml:space="preserve">Real-time log analysis (e.g., Splunk, IBM </w:t>
      </w:r>
      <w:proofErr w:type="spellStart"/>
      <w:r w:rsidRPr="00510168">
        <w:rPr>
          <w:rFonts w:ascii="Arial" w:hAnsi="Arial" w:cs="Arial"/>
          <w:sz w:val="24"/>
          <w:szCs w:val="24"/>
        </w:rPr>
        <w:t>QRadar</w:t>
      </w:r>
      <w:proofErr w:type="spellEnd"/>
      <w:r w:rsidRPr="00510168">
        <w:rPr>
          <w:rFonts w:ascii="Arial" w:hAnsi="Arial" w:cs="Arial"/>
          <w:sz w:val="24"/>
          <w:szCs w:val="24"/>
        </w:rPr>
        <w:t>).</w:t>
      </w:r>
      <w:r w:rsidR="00B93270">
        <w:rPr>
          <w:rFonts w:ascii="Arial" w:hAnsi="Arial" w:cs="Arial"/>
          <w:sz w:val="24"/>
          <w:szCs w:val="24"/>
        </w:rPr>
        <w:t xml:space="preserve"> </w:t>
      </w:r>
      <w:r w:rsidR="00287143">
        <w:rPr>
          <w:rFonts w:ascii="Arial" w:hAnsi="Arial" w:cs="Arial"/>
          <w:sz w:val="24"/>
          <w:szCs w:val="24"/>
        </w:rPr>
        <w:t xml:space="preserve"> It will provide FSL gain visibility into their IT infrastructure</w:t>
      </w:r>
      <w:r w:rsidR="00345115">
        <w:rPr>
          <w:rFonts w:ascii="Arial" w:hAnsi="Arial" w:cs="Arial"/>
          <w:sz w:val="24"/>
          <w:szCs w:val="24"/>
        </w:rPr>
        <w:t>, detect threats and respond to security issues.</w:t>
      </w:r>
      <w:sdt>
        <w:sdtPr>
          <w:rPr>
            <w:rFonts w:ascii="Arial" w:hAnsi="Arial" w:cs="Arial"/>
            <w:sz w:val="24"/>
            <w:szCs w:val="24"/>
          </w:rPr>
          <w:id w:val="1532990596"/>
          <w:citation/>
        </w:sdtPr>
        <w:sdtContent>
          <w:r w:rsidR="00073ED1">
            <w:rPr>
              <w:rFonts w:ascii="Arial" w:hAnsi="Arial" w:cs="Arial"/>
              <w:sz w:val="24"/>
              <w:szCs w:val="24"/>
            </w:rPr>
            <w:fldChar w:fldCharType="begin"/>
          </w:r>
          <w:r w:rsidR="00073ED1">
            <w:rPr>
              <w:rFonts w:ascii="Arial" w:hAnsi="Arial" w:cs="Arial"/>
              <w:sz w:val="24"/>
              <w:szCs w:val="24"/>
            </w:rPr>
            <w:instrText xml:space="preserve"> CITATION Tip21 \l 2057 </w:instrText>
          </w:r>
          <w:r w:rsidR="00073ED1">
            <w:rPr>
              <w:rFonts w:ascii="Arial" w:hAnsi="Arial" w:cs="Arial"/>
              <w:sz w:val="24"/>
              <w:szCs w:val="24"/>
            </w:rPr>
            <w:fldChar w:fldCharType="separate"/>
          </w:r>
          <w:r w:rsidR="009C6D18">
            <w:rPr>
              <w:rFonts w:ascii="Arial" w:hAnsi="Arial" w:cs="Arial"/>
              <w:noProof/>
              <w:sz w:val="24"/>
              <w:szCs w:val="24"/>
            </w:rPr>
            <w:t xml:space="preserve"> </w:t>
          </w:r>
          <w:r w:rsidR="009C6D18" w:rsidRPr="009C6D18">
            <w:rPr>
              <w:rFonts w:ascii="Arial" w:hAnsi="Arial" w:cs="Arial"/>
              <w:noProof/>
              <w:sz w:val="24"/>
              <w:szCs w:val="24"/>
            </w:rPr>
            <w:t>[4]</w:t>
          </w:r>
          <w:r w:rsidR="00073ED1">
            <w:rPr>
              <w:rFonts w:ascii="Arial" w:hAnsi="Arial" w:cs="Arial"/>
              <w:sz w:val="24"/>
              <w:szCs w:val="24"/>
            </w:rPr>
            <w:fldChar w:fldCharType="end"/>
          </w:r>
        </w:sdtContent>
      </w:sdt>
    </w:p>
    <w:p w14:paraId="0A69E588" w14:textId="7334A354" w:rsidR="00C41EA7" w:rsidRDefault="00C41EA7" w:rsidP="00023F71">
      <w:pPr>
        <w:numPr>
          <w:ilvl w:val="0"/>
          <w:numId w:val="19"/>
        </w:numPr>
        <w:spacing w:after="160" w:line="278" w:lineRule="auto"/>
        <w:rPr>
          <w:rFonts w:ascii="Arial" w:hAnsi="Arial" w:cs="Arial"/>
          <w:sz w:val="24"/>
          <w:szCs w:val="24"/>
        </w:rPr>
      </w:pPr>
      <w:r w:rsidRPr="00510168">
        <w:rPr>
          <w:rFonts w:ascii="Arial" w:eastAsiaTheme="majorEastAsia" w:hAnsi="Arial" w:cs="Arial"/>
          <w:b/>
          <w:bCs/>
          <w:sz w:val="24"/>
          <w:szCs w:val="24"/>
        </w:rPr>
        <w:t>Intrusion Detection/Prevention Systems (IDS/IPS):</w:t>
      </w:r>
      <w:r w:rsidRPr="00510168">
        <w:rPr>
          <w:rFonts w:ascii="Arial" w:hAnsi="Arial" w:cs="Arial"/>
          <w:sz w:val="24"/>
          <w:szCs w:val="24"/>
        </w:rPr>
        <w:t> Detect</w:t>
      </w:r>
      <w:r w:rsidR="00873E4F">
        <w:rPr>
          <w:rFonts w:ascii="Arial" w:hAnsi="Arial" w:cs="Arial"/>
          <w:sz w:val="24"/>
          <w:szCs w:val="24"/>
        </w:rPr>
        <w:t xml:space="preserve">, </w:t>
      </w:r>
      <w:r w:rsidR="00287517">
        <w:rPr>
          <w:rFonts w:ascii="Arial" w:hAnsi="Arial" w:cs="Arial"/>
          <w:sz w:val="24"/>
          <w:szCs w:val="24"/>
        </w:rPr>
        <w:t>monitor</w:t>
      </w:r>
      <w:r w:rsidRPr="00510168">
        <w:rPr>
          <w:rFonts w:ascii="Arial" w:hAnsi="Arial" w:cs="Arial"/>
          <w:sz w:val="24"/>
          <w:szCs w:val="24"/>
        </w:rPr>
        <w:t xml:space="preserve"> and block malicious traffi</w:t>
      </w:r>
      <w:r w:rsidR="00626FF2">
        <w:rPr>
          <w:rFonts w:ascii="Arial" w:hAnsi="Arial" w:cs="Arial"/>
          <w:sz w:val="24"/>
          <w:szCs w:val="24"/>
        </w:rPr>
        <w:t>c for suspicious activity</w:t>
      </w:r>
      <w:r w:rsidRPr="00510168">
        <w:rPr>
          <w:rFonts w:ascii="Arial" w:hAnsi="Arial" w:cs="Arial"/>
          <w:sz w:val="24"/>
          <w:szCs w:val="24"/>
        </w:rPr>
        <w:t>.</w:t>
      </w:r>
    </w:p>
    <w:p w14:paraId="6F837FAA" w14:textId="77777777" w:rsidR="00894793" w:rsidRDefault="00894793" w:rsidP="00894793">
      <w:pPr>
        <w:spacing w:after="160" w:line="278" w:lineRule="auto"/>
        <w:rPr>
          <w:rFonts w:ascii="Arial" w:hAnsi="Arial" w:cs="Arial"/>
          <w:sz w:val="24"/>
          <w:szCs w:val="24"/>
        </w:rPr>
      </w:pPr>
    </w:p>
    <w:p w14:paraId="05AABD19" w14:textId="77777777" w:rsidR="001D6666" w:rsidRDefault="001D6666" w:rsidP="00894793">
      <w:pPr>
        <w:spacing w:after="160" w:line="278" w:lineRule="auto"/>
        <w:rPr>
          <w:rFonts w:ascii="Arial" w:hAnsi="Arial" w:cs="Arial"/>
          <w:sz w:val="24"/>
          <w:szCs w:val="24"/>
        </w:rPr>
      </w:pPr>
    </w:p>
    <w:p w14:paraId="6362F3D7" w14:textId="77777777" w:rsidR="001D6666" w:rsidRDefault="001D6666" w:rsidP="00894793">
      <w:pPr>
        <w:spacing w:after="160" w:line="278" w:lineRule="auto"/>
        <w:rPr>
          <w:rFonts w:ascii="Arial" w:hAnsi="Arial" w:cs="Arial"/>
          <w:sz w:val="24"/>
          <w:szCs w:val="24"/>
        </w:rPr>
      </w:pPr>
    </w:p>
    <w:p w14:paraId="0F294D4D" w14:textId="77777777" w:rsidR="001D6666" w:rsidRDefault="001D6666" w:rsidP="00894793">
      <w:pPr>
        <w:spacing w:after="160" w:line="278" w:lineRule="auto"/>
        <w:rPr>
          <w:rFonts w:ascii="Arial" w:hAnsi="Arial" w:cs="Arial"/>
          <w:sz w:val="24"/>
          <w:szCs w:val="24"/>
        </w:rPr>
      </w:pPr>
    </w:p>
    <w:p w14:paraId="667CB1B6" w14:textId="77777777" w:rsidR="001D6666" w:rsidRDefault="001D6666" w:rsidP="00894793">
      <w:pPr>
        <w:spacing w:after="160" w:line="278" w:lineRule="auto"/>
        <w:rPr>
          <w:rFonts w:ascii="Arial" w:hAnsi="Arial" w:cs="Arial"/>
          <w:sz w:val="24"/>
          <w:szCs w:val="24"/>
        </w:rPr>
      </w:pPr>
    </w:p>
    <w:p w14:paraId="06767C33" w14:textId="77777777" w:rsidR="001D6666" w:rsidRDefault="001D6666" w:rsidP="00894793">
      <w:pPr>
        <w:spacing w:after="160" w:line="278" w:lineRule="auto"/>
        <w:rPr>
          <w:rFonts w:ascii="Arial" w:hAnsi="Arial" w:cs="Arial"/>
          <w:sz w:val="24"/>
          <w:szCs w:val="24"/>
        </w:rPr>
      </w:pPr>
    </w:p>
    <w:p w14:paraId="092DD3DB" w14:textId="77777777" w:rsidR="001D6666" w:rsidRDefault="001D6666" w:rsidP="00894793">
      <w:pPr>
        <w:spacing w:after="160" w:line="278" w:lineRule="auto"/>
        <w:rPr>
          <w:rFonts w:ascii="Arial" w:hAnsi="Arial" w:cs="Arial"/>
          <w:sz w:val="24"/>
          <w:szCs w:val="24"/>
        </w:rPr>
      </w:pPr>
    </w:p>
    <w:p w14:paraId="32848D8A" w14:textId="77777777" w:rsidR="001D6666" w:rsidRDefault="001D6666" w:rsidP="00894793">
      <w:pPr>
        <w:spacing w:after="160" w:line="278" w:lineRule="auto"/>
        <w:rPr>
          <w:rFonts w:ascii="Arial" w:hAnsi="Arial" w:cs="Arial"/>
          <w:sz w:val="24"/>
          <w:szCs w:val="24"/>
        </w:rPr>
      </w:pPr>
    </w:p>
    <w:p w14:paraId="26852570" w14:textId="77777777" w:rsidR="001D6666" w:rsidRDefault="001D6666" w:rsidP="00894793">
      <w:pPr>
        <w:spacing w:after="160" w:line="278" w:lineRule="auto"/>
        <w:rPr>
          <w:rFonts w:ascii="Arial" w:hAnsi="Arial" w:cs="Arial"/>
          <w:sz w:val="24"/>
          <w:szCs w:val="24"/>
        </w:rPr>
      </w:pPr>
    </w:p>
    <w:p w14:paraId="7CDB011B" w14:textId="77777777" w:rsidR="001D6666" w:rsidRDefault="001D6666" w:rsidP="00894793">
      <w:pPr>
        <w:spacing w:after="160" w:line="278" w:lineRule="auto"/>
        <w:rPr>
          <w:rFonts w:ascii="Arial" w:hAnsi="Arial" w:cs="Arial"/>
          <w:sz w:val="24"/>
          <w:szCs w:val="24"/>
        </w:rPr>
      </w:pPr>
    </w:p>
    <w:p w14:paraId="6CF41E37" w14:textId="77777777" w:rsidR="001D6666" w:rsidRDefault="001D6666" w:rsidP="00894793">
      <w:pPr>
        <w:spacing w:after="160" w:line="278" w:lineRule="auto"/>
        <w:rPr>
          <w:rFonts w:ascii="Arial" w:hAnsi="Arial" w:cs="Arial"/>
          <w:sz w:val="24"/>
          <w:szCs w:val="24"/>
        </w:rPr>
      </w:pPr>
    </w:p>
    <w:p w14:paraId="3C53248D" w14:textId="77777777" w:rsidR="001D6666" w:rsidRDefault="001D6666" w:rsidP="00894793">
      <w:pPr>
        <w:spacing w:after="160" w:line="278" w:lineRule="auto"/>
        <w:rPr>
          <w:rFonts w:ascii="Arial" w:hAnsi="Arial" w:cs="Arial"/>
          <w:sz w:val="24"/>
          <w:szCs w:val="24"/>
        </w:rPr>
      </w:pPr>
    </w:p>
    <w:p w14:paraId="1D53A12D" w14:textId="77777777" w:rsidR="001D6666" w:rsidRDefault="001D6666" w:rsidP="00894793">
      <w:pPr>
        <w:spacing w:after="160" w:line="278" w:lineRule="auto"/>
        <w:rPr>
          <w:rFonts w:ascii="Arial" w:hAnsi="Arial" w:cs="Arial"/>
          <w:sz w:val="24"/>
          <w:szCs w:val="24"/>
        </w:rPr>
      </w:pPr>
    </w:p>
    <w:p w14:paraId="38FE9583" w14:textId="77777777" w:rsidR="001D6666" w:rsidRDefault="001D6666" w:rsidP="00894793">
      <w:pPr>
        <w:spacing w:after="160" w:line="278" w:lineRule="auto"/>
        <w:rPr>
          <w:rFonts w:ascii="Arial" w:hAnsi="Arial" w:cs="Arial"/>
          <w:sz w:val="24"/>
          <w:szCs w:val="24"/>
        </w:rPr>
      </w:pPr>
    </w:p>
    <w:p w14:paraId="27327815" w14:textId="77777777" w:rsidR="001D6666" w:rsidRDefault="001D6666" w:rsidP="00894793">
      <w:pPr>
        <w:spacing w:after="160" w:line="278" w:lineRule="auto"/>
        <w:rPr>
          <w:rFonts w:ascii="Arial" w:hAnsi="Arial" w:cs="Arial"/>
          <w:sz w:val="24"/>
          <w:szCs w:val="24"/>
        </w:rPr>
      </w:pPr>
    </w:p>
    <w:p w14:paraId="5F45FC2E" w14:textId="77777777" w:rsidR="001D6666" w:rsidRDefault="001D6666" w:rsidP="00894793">
      <w:pPr>
        <w:spacing w:after="160" w:line="278" w:lineRule="auto"/>
        <w:rPr>
          <w:rFonts w:ascii="Arial" w:hAnsi="Arial" w:cs="Arial"/>
          <w:sz w:val="24"/>
          <w:szCs w:val="24"/>
        </w:rPr>
      </w:pPr>
    </w:p>
    <w:p w14:paraId="5F8EB1B7" w14:textId="77777777" w:rsidR="001D6666" w:rsidRDefault="001D6666" w:rsidP="00894793">
      <w:pPr>
        <w:spacing w:after="160" w:line="278" w:lineRule="auto"/>
        <w:rPr>
          <w:rFonts w:ascii="Arial" w:hAnsi="Arial" w:cs="Arial"/>
          <w:sz w:val="24"/>
          <w:szCs w:val="24"/>
        </w:rPr>
      </w:pPr>
    </w:p>
    <w:p w14:paraId="66410F81" w14:textId="77777777" w:rsidR="001D6666" w:rsidRDefault="001D6666" w:rsidP="00894793">
      <w:pPr>
        <w:spacing w:after="160" w:line="278" w:lineRule="auto"/>
        <w:rPr>
          <w:rFonts w:ascii="Arial" w:hAnsi="Arial" w:cs="Arial"/>
          <w:sz w:val="24"/>
          <w:szCs w:val="24"/>
        </w:rPr>
      </w:pPr>
    </w:p>
    <w:p w14:paraId="42A5AA7A" w14:textId="77777777" w:rsidR="001D6666" w:rsidRDefault="001D6666" w:rsidP="00894793">
      <w:pPr>
        <w:spacing w:after="160" w:line="278" w:lineRule="auto"/>
        <w:rPr>
          <w:rFonts w:ascii="Arial" w:hAnsi="Arial" w:cs="Arial"/>
          <w:sz w:val="24"/>
          <w:szCs w:val="24"/>
        </w:rPr>
      </w:pPr>
    </w:p>
    <w:p w14:paraId="0EF6F411" w14:textId="77777777" w:rsidR="001D6666" w:rsidRDefault="001D6666" w:rsidP="00894793">
      <w:pPr>
        <w:spacing w:after="160" w:line="278" w:lineRule="auto"/>
        <w:rPr>
          <w:rFonts w:ascii="Arial" w:hAnsi="Arial" w:cs="Arial"/>
          <w:sz w:val="24"/>
          <w:szCs w:val="24"/>
        </w:rPr>
      </w:pPr>
    </w:p>
    <w:p w14:paraId="12250765" w14:textId="6068A4AD" w:rsidR="00894793" w:rsidRDefault="00F475E4" w:rsidP="00894793">
      <w:pPr>
        <w:spacing w:after="160" w:line="278" w:lineRule="auto"/>
        <w:rPr>
          <w:rFonts w:ascii="Arial" w:hAnsi="Arial" w:cs="Arial"/>
          <w:sz w:val="24"/>
          <w:szCs w:val="24"/>
        </w:rPr>
      </w:pPr>
      <w:r>
        <w:rPr>
          <w:rFonts w:ascii="Arial" w:hAnsi="Arial" w:cs="Arial"/>
          <w:noProof/>
          <w:sz w:val="24"/>
          <w:szCs w:val="24"/>
          <w14:ligatures w14:val="standardContextual"/>
        </w:rPr>
        <w:lastRenderedPageBreak/>
        <mc:AlternateContent>
          <mc:Choice Requires="wps">
            <w:drawing>
              <wp:anchor distT="0" distB="0" distL="114300" distR="114300" simplePos="0" relativeHeight="251659264" behindDoc="0" locked="0" layoutInCell="1" allowOverlap="1" wp14:anchorId="3B9ABF71" wp14:editId="7CD132A7">
                <wp:simplePos x="0" y="0"/>
                <wp:positionH relativeFrom="column">
                  <wp:posOffset>1923415</wp:posOffset>
                </wp:positionH>
                <wp:positionV relativeFrom="paragraph">
                  <wp:posOffset>86995</wp:posOffset>
                </wp:positionV>
                <wp:extent cx="1813560" cy="811530"/>
                <wp:effectExtent l="0" t="0" r="15240" b="26670"/>
                <wp:wrapNone/>
                <wp:docPr id="1778212979" name="Oval 1"/>
                <wp:cNvGraphicFramePr/>
                <a:graphic xmlns:a="http://schemas.openxmlformats.org/drawingml/2006/main">
                  <a:graphicData uri="http://schemas.microsoft.com/office/word/2010/wordprocessingShape">
                    <wps:wsp>
                      <wps:cNvSpPr/>
                      <wps:spPr>
                        <a:xfrm>
                          <a:off x="0" y="0"/>
                          <a:ext cx="1813560" cy="81153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AD6AAF4" w14:textId="7B252CF1" w:rsidR="00894793" w:rsidRPr="00CF667A" w:rsidRDefault="00894793" w:rsidP="00894793">
                            <w:pPr>
                              <w:jc w:val="center"/>
                              <w:rPr>
                                <w:rFonts w:ascii="Arial" w:hAnsi="Arial" w:cs="Arial"/>
                                <w:sz w:val="24"/>
                                <w:szCs w:val="24"/>
                              </w:rPr>
                            </w:pPr>
                            <w:r w:rsidRPr="00CF667A">
                              <w:rPr>
                                <w:rFonts w:ascii="Arial" w:hAnsi="Arial" w:cs="Arial"/>
                                <w:sz w:val="24"/>
                                <w:szCs w:val="24"/>
                              </w:rP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9ABF71" id="Oval 1" o:spid="_x0000_s1028" style="position:absolute;margin-left:151.45pt;margin-top:6.85pt;width:142.8pt;height:6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" fillcolor="#156082 [3204]" strokecolor="#030e13 [484]" strokeweight="1pt">
                <v:stroke joinstyle="miter"/>
                <v:textbox>
                  <w:txbxContent>
                    <w:p w14:paraId="4AD6AAF4" w14:textId="7B252CF1" w:rsidR="00894793" w:rsidRPr="00CF667A" w:rsidRDefault="00894793" w:rsidP="00894793">
                      <w:pPr>
                        <w:jc w:val="center"/>
                        <w:rPr>
                          <w:rFonts w:ascii="Arial" w:hAnsi="Arial" w:cs="Arial"/>
                          <w:sz w:val="24"/>
                          <w:szCs w:val="24"/>
                        </w:rPr>
                      </w:pPr>
                      <w:r w:rsidRPr="00CF667A">
                        <w:rPr>
                          <w:rFonts w:ascii="Arial" w:hAnsi="Arial" w:cs="Arial"/>
                          <w:sz w:val="24"/>
                          <w:szCs w:val="24"/>
                        </w:rPr>
                        <w:t>START</w:t>
                      </w:r>
                    </w:p>
                  </w:txbxContent>
                </v:textbox>
              </v:oval>
            </w:pict>
          </mc:Fallback>
        </mc:AlternateContent>
      </w:r>
      <w:r>
        <w:rPr>
          <w:rFonts w:ascii="Arial" w:hAnsi="Arial" w:cs="Arial"/>
          <w:sz w:val="24"/>
          <w:szCs w:val="24"/>
        </w:rPr>
        <w:t>Security Incident Flow-Chart:</w:t>
      </w:r>
      <w:sdt>
        <w:sdtPr>
          <w:rPr>
            <w:rFonts w:ascii="Arial" w:hAnsi="Arial" w:cs="Arial"/>
            <w:sz w:val="24"/>
            <w:szCs w:val="24"/>
          </w:rPr>
          <w:id w:val="1624582510"/>
          <w:citation/>
        </w:sdtPr>
        <w:sdtContent>
          <w:r w:rsidR="00ED0756">
            <w:rPr>
              <w:rFonts w:ascii="Arial" w:hAnsi="Arial" w:cs="Arial"/>
              <w:sz w:val="24"/>
              <w:szCs w:val="24"/>
            </w:rPr>
            <w:fldChar w:fldCharType="begin"/>
          </w:r>
          <w:r w:rsidR="00ED0756">
            <w:rPr>
              <w:rFonts w:ascii="Arial" w:hAnsi="Arial" w:cs="Arial"/>
              <w:sz w:val="24"/>
              <w:szCs w:val="24"/>
            </w:rPr>
            <w:instrText xml:space="preserve"> CITATION Nat251 \l 2057 </w:instrText>
          </w:r>
          <w:r w:rsidR="00ED0756">
            <w:rPr>
              <w:rFonts w:ascii="Arial" w:hAnsi="Arial" w:cs="Arial"/>
              <w:sz w:val="24"/>
              <w:szCs w:val="24"/>
            </w:rPr>
            <w:fldChar w:fldCharType="separate"/>
          </w:r>
          <w:r w:rsidR="009C6D18">
            <w:rPr>
              <w:rFonts w:ascii="Arial" w:hAnsi="Arial" w:cs="Arial"/>
              <w:noProof/>
              <w:sz w:val="24"/>
              <w:szCs w:val="24"/>
            </w:rPr>
            <w:t xml:space="preserve"> </w:t>
          </w:r>
          <w:r w:rsidR="009C6D18" w:rsidRPr="009C6D18">
            <w:rPr>
              <w:rFonts w:ascii="Arial" w:hAnsi="Arial" w:cs="Arial"/>
              <w:noProof/>
              <w:sz w:val="24"/>
              <w:szCs w:val="24"/>
            </w:rPr>
            <w:t>[8]</w:t>
          </w:r>
          <w:r w:rsidR="00ED0756">
            <w:rPr>
              <w:rFonts w:ascii="Arial" w:hAnsi="Arial" w:cs="Arial"/>
              <w:sz w:val="24"/>
              <w:szCs w:val="24"/>
            </w:rPr>
            <w:fldChar w:fldCharType="end"/>
          </w:r>
        </w:sdtContent>
      </w:sdt>
    </w:p>
    <w:p w14:paraId="6556B31A" w14:textId="10DB3843" w:rsidR="00894793" w:rsidRPr="00510168" w:rsidRDefault="00894793" w:rsidP="00894793">
      <w:pPr>
        <w:spacing w:after="160" w:line="278" w:lineRule="auto"/>
        <w:rPr>
          <w:rFonts w:ascii="Arial" w:hAnsi="Arial" w:cs="Arial"/>
          <w:sz w:val="24"/>
          <w:szCs w:val="24"/>
        </w:rPr>
      </w:pPr>
    </w:p>
    <w:p w14:paraId="0C426450" w14:textId="01011B2E" w:rsidR="00A97190" w:rsidRDefault="00F475E4" w:rsidP="00A97190">
      <w:pPr>
        <w:jc w:val="both"/>
      </w:pPr>
      <w:r>
        <w:rPr>
          <w:rFonts w:ascii="Arial" w:hAnsi="Arial" w:cs="Arial"/>
          <w:noProof/>
          <w:sz w:val="24"/>
          <w:szCs w:val="24"/>
          <w14:ligatures w14:val="standardContextual"/>
        </w:rPr>
        <mc:AlternateContent>
          <mc:Choice Requires="wps">
            <w:drawing>
              <wp:anchor distT="0" distB="0" distL="114300" distR="114300" simplePos="0" relativeHeight="251677696" behindDoc="0" locked="0" layoutInCell="1" allowOverlap="1" wp14:anchorId="01A0940B" wp14:editId="3E6F4B43">
                <wp:simplePos x="0" y="0"/>
                <wp:positionH relativeFrom="column">
                  <wp:posOffset>2370125</wp:posOffset>
                </wp:positionH>
                <wp:positionV relativeFrom="paragraph">
                  <wp:posOffset>2827806</wp:posOffset>
                </wp:positionV>
                <wp:extent cx="950620" cy="45719"/>
                <wp:effectExtent l="0" t="57150" r="20955" b="50165"/>
                <wp:wrapNone/>
                <wp:docPr id="1461903044" name="Straight Arrow Connector 6"/>
                <wp:cNvGraphicFramePr/>
                <a:graphic xmlns:a="http://schemas.openxmlformats.org/drawingml/2006/main">
                  <a:graphicData uri="http://schemas.microsoft.com/office/word/2010/wordprocessingShape">
                    <wps:wsp>
                      <wps:cNvCnPr/>
                      <wps:spPr>
                        <a:xfrm flipV="1">
                          <a:off x="0" y="0"/>
                          <a:ext cx="95062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94CBB79" id="_x0000_t32" coordsize="21600,21600" o:spt="32" o:oned="t" path="m,l21600,21600e" filled="f">
                <v:path arrowok="t" fillok="f" o:connecttype="none"/>
                <o:lock v:ext="edit" shapetype="t"/>
              </v:shapetype>
              <v:shape id="Straight Arrow Connector 6" o:spid="_x0000_s1026" type="#_x0000_t32" style="position:absolute;margin-left:186.6pt;margin-top:222.65pt;width:74.85pt;height:3.6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" strokecolor="#156082 [3204]" strokeweight=".5pt">
                <v:stroke endarrow="block" joinstyle="miter"/>
              </v:shape>
            </w:pict>
          </mc:Fallback>
        </mc:AlternateContent>
      </w:r>
      <w:r>
        <w:rPr>
          <w:rFonts w:ascii="Arial" w:hAnsi="Arial" w:cs="Arial"/>
          <w:noProof/>
          <w:sz w:val="24"/>
          <w:szCs w:val="24"/>
          <w14:ligatures w14:val="standardContextual"/>
        </w:rPr>
        <mc:AlternateContent>
          <mc:Choice Requires="wps">
            <w:drawing>
              <wp:anchor distT="0" distB="0" distL="114300" distR="114300" simplePos="0" relativeHeight="251679744" behindDoc="0" locked="0" layoutInCell="1" allowOverlap="1" wp14:anchorId="4BD8E1B1" wp14:editId="39431C53">
                <wp:simplePos x="0" y="0"/>
                <wp:positionH relativeFrom="column">
                  <wp:posOffset>2428646</wp:posOffset>
                </wp:positionH>
                <wp:positionV relativeFrom="paragraph">
                  <wp:posOffset>4331208</wp:posOffset>
                </wp:positionV>
                <wp:extent cx="914400" cy="45719"/>
                <wp:effectExtent l="0" t="57150" r="19050" b="50165"/>
                <wp:wrapNone/>
                <wp:docPr id="1067551008" name="Straight Arrow Connector 8"/>
                <wp:cNvGraphicFramePr/>
                <a:graphic xmlns:a="http://schemas.openxmlformats.org/drawingml/2006/main">
                  <a:graphicData uri="http://schemas.microsoft.com/office/word/2010/wordprocessingShape">
                    <wps:wsp>
                      <wps:cNvCnPr/>
                      <wps:spPr>
                        <a:xfrm flipV="1">
                          <a:off x="0" y="0"/>
                          <a:ext cx="91440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B94EB3" id="Straight Arrow Connector 8" o:spid="_x0000_s1026" type="#_x0000_t32" style="position:absolute;margin-left:191.25pt;margin-top:341.05pt;width:1in;height:3.6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" strokecolor="#156082 [3204]" strokeweight=".5pt">
                <v:stroke endarrow="block" joinstyle="miter"/>
              </v:shape>
            </w:pict>
          </mc:Fallback>
        </mc:AlternateContent>
      </w:r>
      <w:r>
        <w:rPr>
          <w:rFonts w:ascii="Arial" w:hAnsi="Arial" w:cs="Arial"/>
          <w:noProof/>
          <w:sz w:val="24"/>
          <w:szCs w:val="24"/>
          <w14:ligatures w14:val="standardContextual"/>
        </w:rPr>
        <mc:AlternateContent>
          <mc:Choice Requires="wps">
            <w:drawing>
              <wp:anchor distT="0" distB="0" distL="114300" distR="114300" simplePos="0" relativeHeight="251680768" behindDoc="0" locked="0" layoutInCell="1" allowOverlap="1" wp14:anchorId="6C59EE71" wp14:editId="517B70FA">
                <wp:simplePos x="0" y="0"/>
                <wp:positionH relativeFrom="column">
                  <wp:posOffset>2327758</wp:posOffset>
                </wp:positionH>
                <wp:positionV relativeFrom="paragraph">
                  <wp:posOffset>4672609</wp:posOffset>
                </wp:positionV>
                <wp:extent cx="1220114" cy="1287476"/>
                <wp:effectExtent l="38100" t="0" r="18415" b="65405"/>
                <wp:wrapNone/>
                <wp:docPr id="49543699" name="Straight Arrow Connector 9"/>
                <wp:cNvGraphicFramePr/>
                <a:graphic xmlns:a="http://schemas.openxmlformats.org/drawingml/2006/main">
                  <a:graphicData uri="http://schemas.microsoft.com/office/word/2010/wordprocessingShape">
                    <wps:wsp>
                      <wps:cNvCnPr/>
                      <wps:spPr>
                        <a:xfrm flipH="1">
                          <a:off x="0" y="0"/>
                          <a:ext cx="1220114" cy="128747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477E41" id="Straight Arrow Connector 9" o:spid="_x0000_s1026" type="#_x0000_t32" style="position:absolute;margin-left:183.3pt;margin-top:367.9pt;width:96.05pt;height:101.4pt;flip:x;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" strokecolor="#156082 [3204]" strokeweight=".5pt">
                <v:stroke endarrow="block" joinstyle="miter"/>
              </v:shape>
            </w:pict>
          </mc:Fallback>
        </mc:AlternateContent>
      </w:r>
      <w:r>
        <w:rPr>
          <w:rFonts w:ascii="Arial" w:hAnsi="Arial" w:cs="Arial"/>
          <w:noProof/>
          <w:sz w:val="24"/>
          <w:szCs w:val="24"/>
          <w14:ligatures w14:val="standardContextual"/>
        </w:rPr>
        <mc:AlternateContent>
          <mc:Choice Requires="wps">
            <w:drawing>
              <wp:anchor distT="0" distB="0" distL="114300" distR="114300" simplePos="0" relativeHeight="251678720" behindDoc="0" locked="0" layoutInCell="1" allowOverlap="1" wp14:anchorId="3EDE0618" wp14:editId="2484329D">
                <wp:simplePos x="0" y="0"/>
                <wp:positionH relativeFrom="column">
                  <wp:posOffset>2326234</wp:posOffset>
                </wp:positionH>
                <wp:positionV relativeFrom="paragraph">
                  <wp:posOffset>3121786</wp:posOffset>
                </wp:positionV>
                <wp:extent cx="1250899" cy="1053389"/>
                <wp:effectExtent l="38100" t="0" r="26035" b="52070"/>
                <wp:wrapNone/>
                <wp:docPr id="320810151" name="Straight Arrow Connector 7"/>
                <wp:cNvGraphicFramePr/>
                <a:graphic xmlns:a="http://schemas.openxmlformats.org/drawingml/2006/main">
                  <a:graphicData uri="http://schemas.microsoft.com/office/word/2010/wordprocessingShape">
                    <wps:wsp>
                      <wps:cNvCnPr/>
                      <wps:spPr>
                        <a:xfrm flipH="1">
                          <a:off x="0" y="0"/>
                          <a:ext cx="1250899" cy="105338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56FE7A" id="Straight Arrow Connector 7" o:spid="_x0000_s1026" type="#_x0000_t32" style="position:absolute;margin-left:183.15pt;margin-top:245.8pt;width:98.5pt;height:82.95pt;flip:x;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" strokecolor="#156082 [3204]" strokeweight=".5pt">
                <v:stroke endarrow="block" joinstyle="miter"/>
              </v:shape>
            </w:pict>
          </mc:Fallback>
        </mc:AlternateContent>
      </w:r>
      <w:r>
        <w:rPr>
          <w:rFonts w:ascii="Arial" w:hAnsi="Arial" w:cs="Arial"/>
          <w:noProof/>
          <w:sz w:val="24"/>
          <w:szCs w:val="24"/>
          <w14:ligatures w14:val="standardContextual"/>
        </w:rPr>
        <mc:AlternateContent>
          <mc:Choice Requires="wps">
            <w:drawing>
              <wp:anchor distT="0" distB="0" distL="114300" distR="114300" simplePos="0" relativeHeight="251676672" behindDoc="0" locked="0" layoutInCell="1" allowOverlap="1" wp14:anchorId="5576EC55" wp14:editId="5934DAED">
                <wp:simplePos x="0" y="0"/>
                <wp:positionH relativeFrom="column">
                  <wp:posOffset>2275027</wp:posOffset>
                </wp:positionH>
                <wp:positionV relativeFrom="paragraph">
                  <wp:posOffset>1666061</wp:posOffset>
                </wp:positionV>
                <wp:extent cx="1214323" cy="1038759"/>
                <wp:effectExtent l="38100" t="0" r="24130" b="47625"/>
                <wp:wrapNone/>
                <wp:docPr id="1134208690" name="Straight Arrow Connector 5"/>
                <wp:cNvGraphicFramePr/>
                <a:graphic xmlns:a="http://schemas.openxmlformats.org/drawingml/2006/main">
                  <a:graphicData uri="http://schemas.microsoft.com/office/word/2010/wordprocessingShape">
                    <wps:wsp>
                      <wps:cNvCnPr/>
                      <wps:spPr>
                        <a:xfrm flipH="1">
                          <a:off x="0" y="0"/>
                          <a:ext cx="1214323" cy="103875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8DF473" id="Straight Arrow Connector 5" o:spid="_x0000_s1026" type="#_x0000_t32" style="position:absolute;margin-left:179.15pt;margin-top:131.2pt;width:95.6pt;height:81.8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" strokecolor="#156082 [3204]" strokeweight=".5pt">
                <v:stroke endarrow="block" joinstyle="miter"/>
              </v:shape>
            </w:pict>
          </mc:Fallback>
        </mc:AlternateContent>
      </w:r>
      <w:r>
        <w:rPr>
          <w:rFonts w:ascii="Arial" w:hAnsi="Arial" w:cs="Arial"/>
          <w:noProof/>
          <w:sz w:val="24"/>
          <w:szCs w:val="24"/>
          <w14:ligatures w14:val="standardContextual"/>
        </w:rPr>
        <mc:AlternateContent>
          <mc:Choice Requires="wps">
            <w:drawing>
              <wp:anchor distT="0" distB="0" distL="114300" distR="114300" simplePos="0" relativeHeight="251675648" behindDoc="0" locked="0" layoutInCell="1" allowOverlap="1" wp14:anchorId="2550F935" wp14:editId="405948D0">
                <wp:simplePos x="0" y="0"/>
                <wp:positionH relativeFrom="column">
                  <wp:posOffset>2428418</wp:posOffset>
                </wp:positionH>
                <wp:positionV relativeFrom="paragraph">
                  <wp:posOffset>1285672</wp:posOffset>
                </wp:positionV>
                <wp:extent cx="673227" cy="0"/>
                <wp:effectExtent l="0" t="76200" r="12700" b="95250"/>
                <wp:wrapNone/>
                <wp:docPr id="1720534426" name="Straight Arrow Connector 4"/>
                <wp:cNvGraphicFramePr/>
                <a:graphic xmlns:a="http://schemas.openxmlformats.org/drawingml/2006/main">
                  <a:graphicData uri="http://schemas.microsoft.com/office/word/2010/wordprocessingShape">
                    <wps:wsp>
                      <wps:cNvCnPr/>
                      <wps:spPr>
                        <a:xfrm>
                          <a:off x="0" y="0"/>
                          <a:ext cx="67322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2F82CA" id="Straight Arrow Connector 4" o:spid="_x0000_s1026" type="#_x0000_t32" style="position:absolute;margin-left:191.2pt;margin-top:101.25pt;width:53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" strokecolor="#156082 [3204]" strokeweight=".5pt">
                <v:stroke endarrow="block" joinstyle="miter"/>
              </v:shape>
            </w:pict>
          </mc:Fallback>
        </mc:AlternateContent>
      </w:r>
      <w:r>
        <w:rPr>
          <w:rFonts w:ascii="Arial" w:hAnsi="Arial" w:cs="Arial"/>
          <w:noProof/>
          <w:sz w:val="24"/>
          <w:szCs w:val="24"/>
          <w14:ligatures w14:val="standardContextual"/>
        </w:rPr>
        <mc:AlternateContent>
          <mc:Choice Requires="wps">
            <w:drawing>
              <wp:anchor distT="0" distB="0" distL="114300" distR="114300" simplePos="0" relativeHeight="251674624" behindDoc="0" locked="0" layoutInCell="1" allowOverlap="1" wp14:anchorId="45247F48" wp14:editId="1E681917">
                <wp:simplePos x="0" y="0"/>
                <wp:positionH relativeFrom="column">
                  <wp:posOffset>1799539</wp:posOffset>
                </wp:positionH>
                <wp:positionV relativeFrom="paragraph">
                  <wp:posOffset>320065</wp:posOffset>
                </wp:positionV>
                <wp:extent cx="490119" cy="446228"/>
                <wp:effectExtent l="38100" t="0" r="24765" b="49530"/>
                <wp:wrapNone/>
                <wp:docPr id="1946087495" name="Straight Arrow Connector 3"/>
                <wp:cNvGraphicFramePr/>
                <a:graphic xmlns:a="http://schemas.openxmlformats.org/drawingml/2006/main">
                  <a:graphicData uri="http://schemas.microsoft.com/office/word/2010/wordprocessingShape">
                    <wps:wsp>
                      <wps:cNvCnPr/>
                      <wps:spPr>
                        <a:xfrm flipH="1">
                          <a:off x="0" y="0"/>
                          <a:ext cx="490119" cy="44622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DB493C" id="Straight Arrow Connector 3" o:spid="_x0000_s1026" type="#_x0000_t32" style="position:absolute;margin-left:141.7pt;margin-top:25.2pt;width:38.6pt;height:35.15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" strokecolor="#156082 [3204]" strokeweight=".5pt">
                <v:stroke endarrow="block" joinstyle="miter"/>
              </v:shape>
            </w:pict>
          </mc:Fallback>
        </mc:AlternateContent>
      </w:r>
      <w:r w:rsidR="00612419">
        <w:rPr>
          <w:rFonts w:ascii="Arial" w:hAnsi="Arial" w:cs="Arial"/>
          <w:noProof/>
          <w:sz w:val="24"/>
          <w:szCs w:val="24"/>
          <w14:ligatures w14:val="standardContextual"/>
        </w:rPr>
        <mc:AlternateContent>
          <mc:Choice Requires="wps">
            <w:drawing>
              <wp:anchor distT="0" distB="0" distL="114300" distR="114300" simplePos="0" relativeHeight="251673600" behindDoc="0" locked="0" layoutInCell="1" allowOverlap="1" wp14:anchorId="3C607D24" wp14:editId="6D4E54FE">
                <wp:simplePos x="0" y="0"/>
                <wp:positionH relativeFrom="column">
                  <wp:posOffset>438912</wp:posOffset>
                </wp:positionH>
                <wp:positionV relativeFrom="paragraph">
                  <wp:posOffset>5647334</wp:posOffset>
                </wp:positionV>
                <wp:extent cx="1960346" cy="929031"/>
                <wp:effectExtent l="0" t="0" r="20955" b="23495"/>
                <wp:wrapNone/>
                <wp:docPr id="501404922" name="Oval 1"/>
                <wp:cNvGraphicFramePr/>
                <a:graphic xmlns:a="http://schemas.openxmlformats.org/drawingml/2006/main">
                  <a:graphicData uri="http://schemas.microsoft.com/office/word/2010/wordprocessingShape">
                    <wps:wsp>
                      <wps:cNvSpPr/>
                      <wps:spPr>
                        <a:xfrm>
                          <a:off x="0" y="0"/>
                          <a:ext cx="1960346" cy="929031"/>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82F5578" w14:textId="382342C5" w:rsidR="00612419" w:rsidRPr="00CF667A" w:rsidRDefault="00F475E4" w:rsidP="00612419">
                            <w:pPr>
                              <w:jc w:val="center"/>
                              <w:rPr>
                                <w:rFonts w:ascii="Arial" w:hAnsi="Arial" w:cs="Arial"/>
                                <w:sz w:val="24"/>
                                <w:szCs w:val="24"/>
                              </w:rPr>
                            </w:pPr>
                            <w:r>
                              <w:rPr>
                                <w:rFonts w:ascii="Arial" w:hAnsi="Arial" w:cs="Arial"/>
                                <w:sz w:val="24"/>
                                <w:szCs w:val="24"/>
                              </w:rPr>
                              <w:t>Review Post-Incident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607D24" id="_x0000_s1029" style="position:absolute;left:0;text-align:left;margin-left:34.55pt;margin-top:444.65pt;width:154.35pt;height:73.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" fillcolor="#156082 [3204]" strokecolor="#030e13 [484]" strokeweight="1pt">
                <v:stroke joinstyle="miter"/>
                <v:textbox>
                  <w:txbxContent>
                    <w:p w14:paraId="182F5578" w14:textId="382342C5" w:rsidR="00612419" w:rsidRPr="00CF667A" w:rsidRDefault="00F475E4" w:rsidP="00612419">
                      <w:pPr>
                        <w:jc w:val="center"/>
                        <w:rPr>
                          <w:rFonts w:ascii="Arial" w:hAnsi="Arial" w:cs="Arial"/>
                          <w:sz w:val="24"/>
                          <w:szCs w:val="24"/>
                        </w:rPr>
                      </w:pPr>
                      <w:r>
                        <w:rPr>
                          <w:rFonts w:ascii="Arial" w:hAnsi="Arial" w:cs="Arial"/>
                          <w:sz w:val="24"/>
                          <w:szCs w:val="24"/>
                        </w:rPr>
                        <w:t>Review Post-Incident</w:t>
                      </w:r>
                    </w:p>
                  </w:txbxContent>
                </v:textbox>
              </v:oval>
            </w:pict>
          </mc:Fallback>
        </mc:AlternateContent>
      </w:r>
      <w:r w:rsidR="00612419">
        <w:rPr>
          <w:rFonts w:ascii="Arial" w:hAnsi="Arial" w:cs="Arial"/>
          <w:noProof/>
          <w:sz w:val="24"/>
          <w:szCs w:val="24"/>
          <w14:ligatures w14:val="standardContextual"/>
        </w:rPr>
        <mc:AlternateContent>
          <mc:Choice Requires="wps">
            <w:drawing>
              <wp:anchor distT="0" distB="0" distL="114300" distR="114300" simplePos="0" relativeHeight="251671552" behindDoc="0" locked="0" layoutInCell="1" allowOverlap="1" wp14:anchorId="10B27548" wp14:editId="020CECD5">
                <wp:simplePos x="0" y="0"/>
                <wp:positionH relativeFrom="column">
                  <wp:posOffset>3386937</wp:posOffset>
                </wp:positionH>
                <wp:positionV relativeFrom="paragraph">
                  <wp:posOffset>3935577</wp:posOffset>
                </wp:positionV>
                <wp:extent cx="1960346" cy="929031"/>
                <wp:effectExtent l="0" t="0" r="20955" b="23495"/>
                <wp:wrapNone/>
                <wp:docPr id="1435792725" name="Oval 1"/>
                <wp:cNvGraphicFramePr/>
                <a:graphic xmlns:a="http://schemas.openxmlformats.org/drawingml/2006/main">
                  <a:graphicData uri="http://schemas.microsoft.com/office/word/2010/wordprocessingShape">
                    <wps:wsp>
                      <wps:cNvSpPr/>
                      <wps:spPr>
                        <a:xfrm>
                          <a:off x="0" y="0"/>
                          <a:ext cx="1960346" cy="929031"/>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4461BD0" w14:textId="6B7CF61E" w:rsidR="00612419" w:rsidRPr="00CF667A" w:rsidRDefault="00612419" w:rsidP="00612419">
                            <w:pPr>
                              <w:jc w:val="center"/>
                              <w:rPr>
                                <w:rFonts w:ascii="Arial" w:hAnsi="Arial" w:cs="Arial"/>
                                <w:sz w:val="24"/>
                                <w:szCs w:val="24"/>
                              </w:rPr>
                            </w:pPr>
                            <w:r>
                              <w:rPr>
                                <w:rFonts w:ascii="Arial" w:hAnsi="Arial" w:cs="Arial"/>
                                <w:sz w:val="24"/>
                                <w:szCs w:val="24"/>
                              </w:rPr>
                              <w:t>Recover /Restore</w:t>
                            </w:r>
                            <w:r w:rsidR="00BC4FAE">
                              <w:rPr>
                                <w:rFonts w:ascii="Arial" w:hAnsi="Arial" w:cs="Arial"/>
                                <w:sz w:val="24"/>
                                <w:szCs w:val="24"/>
                              </w:rPr>
                              <w:t xml:space="preserve"> </w:t>
                            </w:r>
                            <w:proofErr w:type="spellStart"/>
                            <w:r w:rsidR="00BC4FAE">
                              <w:rPr>
                                <w:rFonts w:ascii="Arial" w:hAnsi="Arial" w:cs="Arial"/>
                                <w:sz w:val="24"/>
                                <w:szCs w:val="24"/>
                              </w:rPr>
                              <w:t>e.g</w:t>
                            </w:r>
                            <w:proofErr w:type="spellEnd"/>
                            <w:r w:rsidR="00BC4FAE">
                              <w:rPr>
                                <w:rFonts w:ascii="Arial" w:hAnsi="Arial" w:cs="Arial"/>
                                <w:sz w:val="24"/>
                                <w:szCs w:val="24"/>
                              </w:rPr>
                              <w:t xml:space="preserve"> restore from back-up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B27548" id="_x0000_s1030" style="position:absolute;left:0;text-align:left;margin-left:266.7pt;margin-top:309.9pt;width:154.35pt;height:73.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" fillcolor="#156082 [3204]" strokecolor="#030e13 [484]" strokeweight="1pt">
                <v:stroke joinstyle="miter"/>
                <v:textbox>
                  <w:txbxContent>
                    <w:p w14:paraId="14461BD0" w14:textId="6B7CF61E" w:rsidR="00612419" w:rsidRPr="00CF667A" w:rsidRDefault="00612419" w:rsidP="00612419">
                      <w:pPr>
                        <w:jc w:val="center"/>
                        <w:rPr>
                          <w:rFonts w:ascii="Arial" w:hAnsi="Arial" w:cs="Arial"/>
                          <w:sz w:val="24"/>
                          <w:szCs w:val="24"/>
                        </w:rPr>
                      </w:pPr>
                      <w:r>
                        <w:rPr>
                          <w:rFonts w:ascii="Arial" w:hAnsi="Arial" w:cs="Arial"/>
                          <w:sz w:val="24"/>
                          <w:szCs w:val="24"/>
                        </w:rPr>
                        <w:t>Recover /Restore</w:t>
                      </w:r>
                      <w:r w:rsidR="00BC4FAE">
                        <w:rPr>
                          <w:rFonts w:ascii="Arial" w:hAnsi="Arial" w:cs="Arial"/>
                          <w:sz w:val="24"/>
                          <w:szCs w:val="24"/>
                        </w:rPr>
                        <w:t xml:space="preserve"> </w:t>
                      </w:r>
                      <w:proofErr w:type="spellStart"/>
                      <w:r w:rsidR="00BC4FAE">
                        <w:rPr>
                          <w:rFonts w:ascii="Arial" w:hAnsi="Arial" w:cs="Arial"/>
                          <w:sz w:val="24"/>
                          <w:szCs w:val="24"/>
                        </w:rPr>
                        <w:t>e.g</w:t>
                      </w:r>
                      <w:proofErr w:type="spellEnd"/>
                      <w:r w:rsidR="00BC4FAE">
                        <w:rPr>
                          <w:rFonts w:ascii="Arial" w:hAnsi="Arial" w:cs="Arial"/>
                          <w:sz w:val="24"/>
                          <w:szCs w:val="24"/>
                        </w:rPr>
                        <w:t xml:space="preserve"> restore from back-up</w:t>
                      </w:r>
                    </w:p>
                  </w:txbxContent>
                </v:textbox>
              </v:oval>
            </w:pict>
          </mc:Fallback>
        </mc:AlternateContent>
      </w:r>
      <w:r w:rsidR="003E3606">
        <w:rPr>
          <w:rFonts w:ascii="Arial" w:hAnsi="Arial" w:cs="Arial"/>
          <w:noProof/>
          <w:sz w:val="24"/>
          <w:szCs w:val="24"/>
          <w14:ligatures w14:val="standardContextual"/>
        </w:rPr>
        <mc:AlternateContent>
          <mc:Choice Requires="wps">
            <w:drawing>
              <wp:anchor distT="0" distB="0" distL="114300" distR="114300" simplePos="0" relativeHeight="251669504" behindDoc="0" locked="0" layoutInCell="1" allowOverlap="1" wp14:anchorId="467F5CD7" wp14:editId="4B3A1807">
                <wp:simplePos x="0" y="0"/>
                <wp:positionH relativeFrom="column">
                  <wp:posOffset>468173</wp:posOffset>
                </wp:positionH>
                <wp:positionV relativeFrom="paragraph">
                  <wp:posOffset>3935577</wp:posOffset>
                </wp:positionV>
                <wp:extent cx="1960346" cy="929031"/>
                <wp:effectExtent l="0" t="0" r="20955" b="23495"/>
                <wp:wrapNone/>
                <wp:docPr id="482123013" name="Oval 1"/>
                <wp:cNvGraphicFramePr/>
                <a:graphic xmlns:a="http://schemas.openxmlformats.org/drawingml/2006/main">
                  <a:graphicData uri="http://schemas.microsoft.com/office/word/2010/wordprocessingShape">
                    <wps:wsp>
                      <wps:cNvSpPr/>
                      <wps:spPr>
                        <a:xfrm>
                          <a:off x="0" y="0"/>
                          <a:ext cx="1960346" cy="929031"/>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55AF645" w14:textId="76FC8CDD" w:rsidR="003E3606" w:rsidRPr="00CF667A" w:rsidRDefault="003E3606" w:rsidP="003E3606">
                            <w:pPr>
                              <w:jc w:val="center"/>
                              <w:rPr>
                                <w:rFonts w:ascii="Arial" w:hAnsi="Arial" w:cs="Arial"/>
                                <w:sz w:val="24"/>
                                <w:szCs w:val="24"/>
                              </w:rPr>
                            </w:pPr>
                            <w:r>
                              <w:rPr>
                                <w:rFonts w:ascii="Arial" w:hAnsi="Arial" w:cs="Arial"/>
                                <w:sz w:val="24"/>
                                <w:szCs w:val="24"/>
                              </w:rPr>
                              <w:t>Remove</w:t>
                            </w:r>
                            <w:r w:rsidR="00612419">
                              <w:rPr>
                                <w:rFonts w:ascii="Arial" w:hAnsi="Arial" w:cs="Arial"/>
                                <w:sz w:val="24"/>
                                <w:szCs w:val="24"/>
                              </w:rPr>
                              <w:t xml:space="preserve"> /Eradicate</w:t>
                            </w:r>
                            <w:r w:rsidR="00BC4FAE">
                              <w:rPr>
                                <w:rFonts w:ascii="Arial" w:hAnsi="Arial" w:cs="Arial"/>
                                <w:sz w:val="24"/>
                                <w:szCs w:val="24"/>
                              </w:rPr>
                              <w:t xml:space="preserve"> </w:t>
                            </w:r>
                            <w:proofErr w:type="spellStart"/>
                            <w:r w:rsidR="00BC4FAE">
                              <w:rPr>
                                <w:rFonts w:ascii="Arial" w:hAnsi="Arial" w:cs="Arial"/>
                                <w:sz w:val="24"/>
                                <w:szCs w:val="24"/>
                              </w:rPr>
                              <w:t>e.g</w:t>
                            </w:r>
                            <w:proofErr w:type="spellEnd"/>
                            <w:r w:rsidR="00BC4FAE">
                              <w:rPr>
                                <w:rFonts w:ascii="Arial" w:hAnsi="Arial" w:cs="Arial"/>
                                <w:sz w:val="24"/>
                                <w:szCs w:val="24"/>
                              </w:rPr>
                              <w:t xml:space="preserve"> </w:t>
                            </w:r>
                            <w:r w:rsidR="00287517">
                              <w:rPr>
                                <w:rFonts w:ascii="Arial" w:hAnsi="Arial" w:cs="Arial"/>
                                <w:sz w:val="24"/>
                                <w:szCs w:val="24"/>
                              </w:rPr>
                              <w:t>remove malware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7F5CD7" id="_x0000_s1031" style="position:absolute;left:0;text-align:left;margin-left:36.85pt;margin-top:309.9pt;width:154.35pt;height:73.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" fillcolor="#156082 [3204]" strokecolor="#030e13 [484]" strokeweight="1pt">
                <v:stroke joinstyle="miter"/>
                <v:textbox>
                  <w:txbxContent>
                    <w:p w14:paraId="255AF645" w14:textId="76FC8CDD" w:rsidR="003E3606" w:rsidRPr="00CF667A" w:rsidRDefault="003E3606" w:rsidP="003E3606">
                      <w:pPr>
                        <w:jc w:val="center"/>
                        <w:rPr>
                          <w:rFonts w:ascii="Arial" w:hAnsi="Arial" w:cs="Arial"/>
                          <w:sz w:val="24"/>
                          <w:szCs w:val="24"/>
                        </w:rPr>
                      </w:pPr>
                      <w:r>
                        <w:rPr>
                          <w:rFonts w:ascii="Arial" w:hAnsi="Arial" w:cs="Arial"/>
                          <w:sz w:val="24"/>
                          <w:szCs w:val="24"/>
                        </w:rPr>
                        <w:t>Remove</w:t>
                      </w:r>
                      <w:r w:rsidR="00612419">
                        <w:rPr>
                          <w:rFonts w:ascii="Arial" w:hAnsi="Arial" w:cs="Arial"/>
                          <w:sz w:val="24"/>
                          <w:szCs w:val="24"/>
                        </w:rPr>
                        <w:t xml:space="preserve"> /Eradicate</w:t>
                      </w:r>
                      <w:r w:rsidR="00BC4FAE">
                        <w:rPr>
                          <w:rFonts w:ascii="Arial" w:hAnsi="Arial" w:cs="Arial"/>
                          <w:sz w:val="24"/>
                          <w:szCs w:val="24"/>
                        </w:rPr>
                        <w:t xml:space="preserve"> </w:t>
                      </w:r>
                      <w:proofErr w:type="spellStart"/>
                      <w:r w:rsidR="00BC4FAE">
                        <w:rPr>
                          <w:rFonts w:ascii="Arial" w:hAnsi="Arial" w:cs="Arial"/>
                          <w:sz w:val="24"/>
                          <w:szCs w:val="24"/>
                        </w:rPr>
                        <w:t>e.g</w:t>
                      </w:r>
                      <w:proofErr w:type="spellEnd"/>
                      <w:r w:rsidR="00BC4FAE">
                        <w:rPr>
                          <w:rFonts w:ascii="Arial" w:hAnsi="Arial" w:cs="Arial"/>
                          <w:sz w:val="24"/>
                          <w:szCs w:val="24"/>
                        </w:rPr>
                        <w:t xml:space="preserve"> </w:t>
                      </w:r>
                      <w:r w:rsidR="00287517">
                        <w:rPr>
                          <w:rFonts w:ascii="Arial" w:hAnsi="Arial" w:cs="Arial"/>
                          <w:sz w:val="24"/>
                          <w:szCs w:val="24"/>
                        </w:rPr>
                        <w:t>remove malware</w:t>
                      </w:r>
                    </w:p>
                  </w:txbxContent>
                </v:textbox>
              </v:oval>
            </w:pict>
          </mc:Fallback>
        </mc:AlternateContent>
      </w:r>
      <w:r w:rsidR="003E3606">
        <w:rPr>
          <w:rFonts w:ascii="Arial" w:hAnsi="Arial" w:cs="Arial"/>
          <w:noProof/>
          <w:sz w:val="24"/>
          <w:szCs w:val="24"/>
          <w14:ligatures w14:val="standardContextual"/>
        </w:rPr>
        <mc:AlternateContent>
          <mc:Choice Requires="wps">
            <w:drawing>
              <wp:anchor distT="0" distB="0" distL="114300" distR="114300" simplePos="0" relativeHeight="251667456" behindDoc="0" locked="0" layoutInCell="1" allowOverlap="1" wp14:anchorId="3BD02710" wp14:editId="10865EB1">
                <wp:simplePos x="0" y="0"/>
                <wp:positionH relativeFrom="column">
                  <wp:posOffset>3372307</wp:posOffset>
                </wp:positionH>
                <wp:positionV relativeFrom="paragraph">
                  <wp:posOffset>2399385</wp:posOffset>
                </wp:positionV>
                <wp:extent cx="1960346" cy="929031"/>
                <wp:effectExtent l="0" t="0" r="20955" b="23495"/>
                <wp:wrapNone/>
                <wp:docPr id="2123329917" name="Oval 1"/>
                <wp:cNvGraphicFramePr/>
                <a:graphic xmlns:a="http://schemas.openxmlformats.org/drawingml/2006/main">
                  <a:graphicData uri="http://schemas.microsoft.com/office/word/2010/wordprocessingShape">
                    <wps:wsp>
                      <wps:cNvSpPr/>
                      <wps:spPr>
                        <a:xfrm>
                          <a:off x="0" y="0"/>
                          <a:ext cx="1960346" cy="929031"/>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B930BC1" w14:textId="5AFC83F3" w:rsidR="003E3606" w:rsidRPr="00CF667A" w:rsidRDefault="003E3606" w:rsidP="003E3606">
                            <w:pPr>
                              <w:jc w:val="center"/>
                              <w:rPr>
                                <w:rFonts w:ascii="Arial" w:hAnsi="Arial" w:cs="Arial"/>
                                <w:sz w:val="24"/>
                                <w:szCs w:val="24"/>
                              </w:rPr>
                            </w:pPr>
                            <w:r>
                              <w:rPr>
                                <w:rFonts w:ascii="Arial" w:hAnsi="Arial" w:cs="Arial"/>
                                <w:sz w:val="24"/>
                                <w:szCs w:val="24"/>
                              </w:rPr>
                              <w:t>Investigate and identify root cause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D02710" id="_x0000_s1032" style="position:absolute;left:0;text-align:left;margin-left:265.55pt;margin-top:188.95pt;width:154.35pt;height:7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" fillcolor="#156082 [3204]" strokecolor="#030e13 [484]" strokeweight="1pt">
                <v:stroke joinstyle="miter"/>
                <v:textbox>
                  <w:txbxContent>
                    <w:p w14:paraId="4B930BC1" w14:textId="5AFC83F3" w:rsidR="003E3606" w:rsidRPr="00CF667A" w:rsidRDefault="003E3606" w:rsidP="003E3606">
                      <w:pPr>
                        <w:jc w:val="center"/>
                        <w:rPr>
                          <w:rFonts w:ascii="Arial" w:hAnsi="Arial" w:cs="Arial"/>
                          <w:sz w:val="24"/>
                          <w:szCs w:val="24"/>
                        </w:rPr>
                      </w:pPr>
                      <w:r>
                        <w:rPr>
                          <w:rFonts w:ascii="Arial" w:hAnsi="Arial" w:cs="Arial"/>
                          <w:sz w:val="24"/>
                          <w:szCs w:val="24"/>
                        </w:rPr>
                        <w:t>Investigate and identify root cause</w:t>
                      </w:r>
                    </w:p>
                  </w:txbxContent>
                </v:textbox>
              </v:oval>
            </w:pict>
          </mc:Fallback>
        </mc:AlternateContent>
      </w:r>
      <w:r w:rsidR="00432514">
        <w:rPr>
          <w:rFonts w:ascii="Arial" w:hAnsi="Arial" w:cs="Arial"/>
          <w:noProof/>
          <w:sz w:val="24"/>
          <w:szCs w:val="24"/>
          <w14:ligatures w14:val="standardContextual"/>
        </w:rPr>
        <mc:AlternateContent>
          <mc:Choice Requires="wps">
            <w:drawing>
              <wp:anchor distT="0" distB="0" distL="114300" distR="114300" simplePos="0" relativeHeight="251665408" behindDoc="0" locked="0" layoutInCell="1" allowOverlap="1" wp14:anchorId="4782E924" wp14:editId="2FF34BC5">
                <wp:simplePos x="0" y="0"/>
                <wp:positionH relativeFrom="column">
                  <wp:posOffset>395021</wp:posOffset>
                </wp:positionH>
                <wp:positionV relativeFrom="paragraph">
                  <wp:posOffset>2443277</wp:posOffset>
                </wp:positionV>
                <wp:extent cx="1960346" cy="929031"/>
                <wp:effectExtent l="0" t="0" r="20955" b="23495"/>
                <wp:wrapNone/>
                <wp:docPr id="1569762695" name="Oval 1"/>
                <wp:cNvGraphicFramePr/>
                <a:graphic xmlns:a="http://schemas.openxmlformats.org/drawingml/2006/main">
                  <a:graphicData uri="http://schemas.microsoft.com/office/word/2010/wordprocessingShape">
                    <wps:wsp>
                      <wps:cNvSpPr/>
                      <wps:spPr>
                        <a:xfrm>
                          <a:off x="0" y="0"/>
                          <a:ext cx="1960346" cy="929031"/>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26A8619" w14:textId="3FA1AAFF" w:rsidR="00432514" w:rsidRPr="00CF667A" w:rsidRDefault="003E3606" w:rsidP="00432514">
                            <w:pPr>
                              <w:jc w:val="center"/>
                              <w:rPr>
                                <w:rFonts w:ascii="Arial" w:hAnsi="Arial" w:cs="Arial"/>
                                <w:sz w:val="24"/>
                                <w:szCs w:val="24"/>
                              </w:rPr>
                            </w:pPr>
                            <w:r>
                              <w:rPr>
                                <w:rFonts w:ascii="Arial" w:hAnsi="Arial" w:cs="Arial"/>
                                <w:sz w:val="24"/>
                                <w:szCs w:val="24"/>
                              </w:rPr>
                              <w:t>Isolate and contain affected systems</w:t>
                            </w:r>
                            <w:r w:rsidR="005E7542">
                              <w:rPr>
                                <w:rFonts w:ascii="Arial" w:hAnsi="Arial" w:cs="Arial"/>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82E924" id="_x0000_s1033" style="position:absolute;left:0;text-align:left;margin-left:31.1pt;margin-top:192.4pt;width:154.35pt;height:73.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" fillcolor="#156082 [3204]" strokecolor="#030e13 [484]" strokeweight="1pt">
                <v:stroke joinstyle="miter"/>
                <v:textbox>
                  <w:txbxContent>
                    <w:p w14:paraId="126A8619" w14:textId="3FA1AAFF" w:rsidR="00432514" w:rsidRPr="00CF667A" w:rsidRDefault="003E3606" w:rsidP="00432514">
                      <w:pPr>
                        <w:jc w:val="center"/>
                        <w:rPr>
                          <w:rFonts w:ascii="Arial" w:hAnsi="Arial" w:cs="Arial"/>
                          <w:sz w:val="24"/>
                          <w:szCs w:val="24"/>
                        </w:rPr>
                      </w:pPr>
                      <w:r>
                        <w:rPr>
                          <w:rFonts w:ascii="Arial" w:hAnsi="Arial" w:cs="Arial"/>
                          <w:sz w:val="24"/>
                          <w:szCs w:val="24"/>
                        </w:rPr>
                        <w:t>Isolate and contain affected systems</w:t>
                      </w:r>
                      <w:r w:rsidR="005E7542">
                        <w:rPr>
                          <w:rFonts w:ascii="Arial" w:hAnsi="Arial" w:cs="Arial"/>
                          <w:sz w:val="24"/>
                          <w:szCs w:val="24"/>
                        </w:rPr>
                        <w:t xml:space="preserve"> </w:t>
                      </w:r>
                    </w:p>
                  </w:txbxContent>
                </v:textbox>
              </v:oval>
            </w:pict>
          </mc:Fallback>
        </mc:AlternateContent>
      </w:r>
      <w:r w:rsidR="00CF667A">
        <w:rPr>
          <w:rFonts w:ascii="Arial" w:hAnsi="Arial" w:cs="Arial"/>
          <w:noProof/>
          <w:sz w:val="24"/>
          <w:szCs w:val="24"/>
          <w14:ligatures w14:val="standardContextual"/>
        </w:rPr>
        <mc:AlternateContent>
          <mc:Choice Requires="wps">
            <w:drawing>
              <wp:anchor distT="0" distB="0" distL="114300" distR="114300" simplePos="0" relativeHeight="251663360" behindDoc="0" locked="0" layoutInCell="1" allowOverlap="1" wp14:anchorId="5ED3859D" wp14:editId="2A3686BD">
                <wp:simplePos x="0" y="0"/>
                <wp:positionH relativeFrom="column">
                  <wp:posOffset>3211373</wp:posOffset>
                </wp:positionH>
                <wp:positionV relativeFrom="paragraph">
                  <wp:posOffset>819302</wp:posOffset>
                </wp:positionV>
                <wp:extent cx="1960346" cy="929031"/>
                <wp:effectExtent l="0" t="0" r="20955" b="23495"/>
                <wp:wrapNone/>
                <wp:docPr id="325778523" name="Oval 1"/>
                <wp:cNvGraphicFramePr/>
                <a:graphic xmlns:a="http://schemas.openxmlformats.org/drawingml/2006/main">
                  <a:graphicData uri="http://schemas.microsoft.com/office/word/2010/wordprocessingShape">
                    <wps:wsp>
                      <wps:cNvSpPr/>
                      <wps:spPr>
                        <a:xfrm>
                          <a:off x="0" y="0"/>
                          <a:ext cx="1960346" cy="929031"/>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C971F18" w14:textId="61B6B8E7" w:rsidR="00CF667A" w:rsidRPr="00CF667A" w:rsidRDefault="00432514" w:rsidP="00CF667A">
                            <w:pPr>
                              <w:jc w:val="center"/>
                              <w:rPr>
                                <w:rFonts w:ascii="Arial" w:hAnsi="Arial" w:cs="Arial"/>
                                <w:sz w:val="24"/>
                                <w:szCs w:val="24"/>
                              </w:rPr>
                            </w:pPr>
                            <w:r>
                              <w:rPr>
                                <w:rFonts w:ascii="Arial" w:hAnsi="Arial" w:cs="Arial"/>
                                <w:sz w:val="24"/>
                                <w:szCs w:val="24"/>
                              </w:rPr>
                              <w:t xml:space="preserve">Classify </w:t>
                            </w:r>
                            <w:r w:rsidR="003E3606">
                              <w:rPr>
                                <w:rFonts w:ascii="Arial" w:hAnsi="Arial" w:cs="Arial"/>
                                <w:sz w:val="24"/>
                                <w:szCs w:val="24"/>
                              </w:rPr>
                              <w:t>Severity</w:t>
                            </w:r>
                            <w:r>
                              <w:rPr>
                                <w:rFonts w:ascii="Arial" w:hAnsi="Arial" w:cs="Arial"/>
                                <w:sz w:val="24"/>
                                <w:szCs w:val="24"/>
                              </w:rPr>
                              <w:t xml:space="preserve"> of Incident</w:t>
                            </w:r>
                            <w:r w:rsidR="005E7542">
                              <w:rPr>
                                <w:rFonts w:ascii="Arial" w:hAnsi="Arial" w:cs="Arial"/>
                                <w:sz w:val="24"/>
                                <w:szCs w:val="24"/>
                              </w:rPr>
                              <w:t xml:space="preserve"> </w:t>
                            </w:r>
                            <w:proofErr w:type="spellStart"/>
                            <w:r w:rsidR="005E7542">
                              <w:rPr>
                                <w:rFonts w:ascii="Arial" w:hAnsi="Arial" w:cs="Arial"/>
                                <w:sz w:val="24"/>
                                <w:szCs w:val="24"/>
                              </w:rPr>
                              <w:t>e.g</w:t>
                            </w:r>
                            <w:proofErr w:type="spellEnd"/>
                            <w:r w:rsidR="005E7542">
                              <w:rPr>
                                <w:rFonts w:ascii="Arial" w:hAnsi="Arial" w:cs="Arial"/>
                                <w:sz w:val="24"/>
                                <w:szCs w:val="24"/>
                              </w:rPr>
                              <w:t xml:space="preserve"> Low/Med/High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D3859D" id="_x0000_s1034" style="position:absolute;left:0;text-align:left;margin-left:252.85pt;margin-top:64.5pt;width:154.35pt;height:7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" fillcolor="#156082 [3204]" strokecolor="#030e13 [484]" strokeweight="1pt">
                <v:stroke joinstyle="miter"/>
                <v:textbox>
                  <w:txbxContent>
                    <w:p w14:paraId="2C971F18" w14:textId="61B6B8E7" w:rsidR="00CF667A" w:rsidRPr="00CF667A" w:rsidRDefault="00432514" w:rsidP="00CF667A">
                      <w:pPr>
                        <w:jc w:val="center"/>
                        <w:rPr>
                          <w:rFonts w:ascii="Arial" w:hAnsi="Arial" w:cs="Arial"/>
                          <w:sz w:val="24"/>
                          <w:szCs w:val="24"/>
                        </w:rPr>
                      </w:pPr>
                      <w:r>
                        <w:rPr>
                          <w:rFonts w:ascii="Arial" w:hAnsi="Arial" w:cs="Arial"/>
                          <w:sz w:val="24"/>
                          <w:szCs w:val="24"/>
                        </w:rPr>
                        <w:t xml:space="preserve">Classify </w:t>
                      </w:r>
                      <w:r w:rsidR="003E3606">
                        <w:rPr>
                          <w:rFonts w:ascii="Arial" w:hAnsi="Arial" w:cs="Arial"/>
                          <w:sz w:val="24"/>
                          <w:szCs w:val="24"/>
                        </w:rPr>
                        <w:t>Severity</w:t>
                      </w:r>
                      <w:r>
                        <w:rPr>
                          <w:rFonts w:ascii="Arial" w:hAnsi="Arial" w:cs="Arial"/>
                          <w:sz w:val="24"/>
                          <w:szCs w:val="24"/>
                        </w:rPr>
                        <w:t xml:space="preserve"> of Incident</w:t>
                      </w:r>
                      <w:r w:rsidR="005E7542">
                        <w:rPr>
                          <w:rFonts w:ascii="Arial" w:hAnsi="Arial" w:cs="Arial"/>
                          <w:sz w:val="24"/>
                          <w:szCs w:val="24"/>
                        </w:rPr>
                        <w:t xml:space="preserve"> </w:t>
                      </w:r>
                      <w:proofErr w:type="spellStart"/>
                      <w:r w:rsidR="005E7542">
                        <w:rPr>
                          <w:rFonts w:ascii="Arial" w:hAnsi="Arial" w:cs="Arial"/>
                          <w:sz w:val="24"/>
                          <w:szCs w:val="24"/>
                        </w:rPr>
                        <w:t>e.g</w:t>
                      </w:r>
                      <w:proofErr w:type="spellEnd"/>
                      <w:r w:rsidR="005E7542">
                        <w:rPr>
                          <w:rFonts w:ascii="Arial" w:hAnsi="Arial" w:cs="Arial"/>
                          <w:sz w:val="24"/>
                          <w:szCs w:val="24"/>
                        </w:rPr>
                        <w:t xml:space="preserve"> Low/Med/High</w:t>
                      </w:r>
                    </w:p>
                  </w:txbxContent>
                </v:textbox>
              </v:oval>
            </w:pict>
          </mc:Fallback>
        </mc:AlternateContent>
      </w:r>
      <w:r w:rsidR="00894793">
        <w:rPr>
          <w:rFonts w:ascii="Arial" w:hAnsi="Arial" w:cs="Arial"/>
          <w:noProof/>
          <w:sz w:val="24"/>
          <w:szCs w:val="24"/>
          <w14:ligatures w14:val="standardContextual"/>
        </w:rPr>
        <mc:AlternateContent>
          <mc:Choice Requires="wps">
            <w:drawing>
              <wp:anchor distT="0" distB="0" distL="114300" distR="114300" simplePos="0" relativeHeight="251661312" behindDoc="0" locked="0" layoutInCell="1" allowOverlap="1" wp14:anchorId="1504D3F2" wp14:editId="4F254205">
                <wp:simplePos x="0" y="0"/>
                <wp:positionH relativeFrom="column">
                  <wp:posOffset>358446</wp:posOffset>
                </wp:positionH>
                <wp:positionV relativeFrom="paragraph">
                  <wp:posOffset>795552</wp:posOffset>
                </wp:positionV>
                <wp:extent cx="1960346" cy="929031"/>
                <wp:effectExtent l="0" t="0" r="20955" b="23495"/>
                <wp:wrapNone/>
                <wp:docPr id="1559623269" name="Oval 1"/>
                <wp:cNvGraphicFramePr/>
                <a:graphic xmlns:a="http://schemas.openxmlformats.org/drawingml/2006/main">
                  <a:graphicData uri="http://schemas.microsoft.com/office/word/2010/wordprocessingShape">
                    <wps:wsp>
                      <wps:cNvSpPr/>
                      <wps:spPr>
                        <a:xfrm>
                          <a:off x="0" y="0"/>
                          <a:ext cx="1960346" cy="929031"/>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BD7E3B4" w14:textId="6ACBAC57" w:rsidR="00894793" w:rsidRPr="00CF667A" w:rsidRDefault="00894793" w:rsidP="00894793">
                            <w:pPr>
                              <w:jc w:val="center"/>
                              <w:rPr>
                                <w:rFonts w:ascii="Arial" w:hAnsi="Arial" w:cs="Arial"/>
                                <w:sz w:val="24"/>
                                <w:szCs w:val="24"/>
                              </w:rPr>
                            </w:pPr>
                            <w:r w:rsidRPr="00CF667A">
                              <w:rPr>
                                <w:rFonts w:ascii="Arial" w:hAnsi="Arial" w:cs="Arial"/>
                                <w:sz w:val="24"/>
                                <w:szCs w:val="24"/>
                              </w:rPr>
                              <w:t>Detect Incident</w:t>
                            </w:r>
                            <w:r w:rsidR="005E7542">
                              <w:rPr>
                                <w:rFonts w:ascii="Arial" w:hAnsi="Arial" w:cs="Arial"/>
                                <w:sz w:val="24"/>
                                <w:szCs w:val="24"/>
                              </w:rPr>
                              <w:t xml:space="preserve"> </w:t>
                            </w:r>
                            <w:proofErr w:type="spellStart"/>
                            <w:r w:rsidR="005E7542">
                              <w:rPr>
                                <w:rFonts w:ascii="Arial" w:hAnsi="Arial" w:cs="Arial"/>
                                <w:sz w:val="24"/>
                                <w:szCs w:val="24"/>
                              </w:rPr>
                              <w:t>e.g</w:t>
                            </w:r>
                            <w:proofErr w:type="spellEnd"/>
                            <w:r w:rsidR="005E7542">
                              <w:rPr>
                                <w:rFonts w:ascii="Arial" w:hAnsi="Arial" w:cs="Arial"/>
                                <w:sz w:val="24"/>
                                <w:szCs w:val="24"/>
                              </w:rPr>
                              <w:t xml:space="preserve"> User Reports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04D3F2" id="_x0000_s1035" style="position:absolute;left:0;text-align:left;margin-left:28.2pt;margin-top:62.65pt;width:154.35pt;height:7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" fillcolor="#156082 [3204]" strokecolor="#030e13 [484]" strokeweight="1pt">
                <v:stroke joinstyle="miter"/>
                <v:textbox>
                  <w:txbxContent>
                    <w:p w14:paraId="1BD7E3B4" w14:textId="6ACBAC57" w:rsidR="00894793" w:rsidRPr="00CF667A" w:rsidRDefault="00894793" w:rsidP="00894793">
                      <w:pPr>
                        <w:jc w:val="center"/>
                        <w:rPr>
                          <w:rFonts w:ascii="Arial" w:hAnsi="Arial" w:cs="Arial"/>
                          <w:sz w:val="24"/>
                          <w:szCs w:val="24"/>
                        </w:rPr>
                      </w:pPr>
                      <w:r w:rsidRPr="00CF667A">
                        <w:rPr>
                          <w:rFonts w:ascii="Arial" w:hAnsi="Arial" w:cs="Arial"/>
                          <w:sz w:val="24"/>
                          <w:szCs w:val="24"/>
                        </w:rPr>
                        <w:t>Detect Incident</w:t>
                      </w:r>
                      <w:r w:rsidR="005E7542">
                        <w:rPr>
                          <w:rFonts w:ascii="Arial" w:hAnsi="Arial" w:cs="Arial"/>
                          <w:sz w:val="24"/>
                          <w:szCs w:val="24"/>
                        </w:rPr>
                        <w:t xml:space="preserve"> </w:t>
                      </w:r>
                      <w:proofErr w:type="spellStart"/>
                      <w:r w:rsidR="005E7542">
                        <w:rPr>
                          <w:rFonts w:ascii="Arial" w:hAnsi="Arial" w:cs="Arial"/>
                          <w:sz w:val="24"/>
                          <w:szCs w:val="24"/>
                        </w:rPr>
                        <w:t>e.g</w:t>
                      </w:r>
                      <w:proofErr w:type="spellEnd"/>
                      <w:r w:rsidR="005E7542">
                        <w:rPr>
                          <w:rFonts w:ascii="Arial" w:hAnsi="Arial" w:cs="Arial"/>
                          <w:sz w:val="24"/>
                          <w:szCs w:val="24"/>
                        </w:rPr>
                        <w:t xml:space="preserve"> User Reports</w:t>
                      </w:r>
                    </w:p>
                  </w:txbxContent>
                </v:textbox>
              </v:oval>
            </w:pict>
          </mc:Fallback>
        </mc:AlternateContent>
      </w:r>
    </w:p>
    <w:p w14:paraId="0071662F" w14:textId="77777777" w:rsidR="00F475E4" w:rsidRPr="00F475E4" w:rsidRDefault="00F475E4" w:rsidP="00F475E4"/>
    <w:p w14:paraId="0CBED90B" w14:textId="77777777" w:rsidR="00F475E4" w:rsidRPr="00F475E4" w:rsidRDefault="00F475E4" w:rsidP="00F475E4"/>
    <w:p w14:paraId="605D90C5" w14:textId="77777777" w:rsidR="00F475E4" w:rsidRPr="00F475E4" w:rsidRDefault="00F475E4" w:rsidP="00F475E4"/>
    <w:p w14:paraId="712021D0" w14:textId="77777777" w:rsidR="00F475E4" w:rsidRPr="00F475E4" w:rsidRDefault="00F475E4" w:rsidP="00F475E4"/>
    <w:p w14:paraId="30C494C9" w14:textId="77777777" w:rsidR="00F475E4" w:rsidRPr="00F475E4" w:rsidRDefault="00F475E4" w:rsidP="00F475E4"/>
    <w:p w14:paraId="305EAACE" w14:textId="77777777" w:rsidR="00F475E4" w:rsidRPr="00F475E4" w:rsidRDefault="00F475E4" w:rsidP="00F475E4"/>
    <w:p w14:paraId="28E97626" w14:textId="77777777" w:rsidR="00F475E4" w:rsidRPr="00F475E4" w:rsidRDefault="00F475E4" w:rsidP="00F475E4"/>
    <w:p w14:paraId="31948E4E" w14:textId="77777777" w:rsidR="00F475E4" w:rsidRPr="00F475E4" w:rsidRDefault="00F475E4" w:rsidP="00F475E4"/>
    <w:p w14:paraId="1F83C31B" w14:textId="77777777" w:rsidR="00F475E4" w:rsidRPr="00F475E4" w:rsidRDefault="00F475E4" w:rsidP="00F475E4"/>
    <w:p w14:paraId="715C4462" w14:textId="77777777" w:rsidR="00F475E4" w:rsidRPr="00F475E4" w:rsidRDefault="00F475E4" w:rsidP="00F475E4"/>
    <w:p w14:paraId="6B3B8E9E" w14:textId="77777777" w:rsidR="00F475E4" w:rsidRPr="00F475E4" w:rsidRDefault="00F475E4" w:rsidP="00F475E4"/>
    <w:p w14:paraId="0427C36C" w14:textId="77777777" w:rsidR="00F475E4" w:rsidRPr="00F475E4" w:rsidRDefault="00F475E4" w:rsidP="00F475E4"/>
    <w:p w14:paraId="57F9FCF4" w14:textId="77777777" w:rsidR="00F475E4" w:rsidRPr="00F475E4" w:rsidRDefault="00F475E4" w:rsidP="00F475E4"/>
    <w:p w14:paraId="7A85E2CE" w14:textId="77777777" w:rsidR="00F475E4" w:rsidRPr="00F475E4" w:rsidRDefault="00F475E4" w:rsidP="00F475E4"/>
    <w:p w14:paraId="26AEDF58" w14:textId="77777777" w:rsidR="00F475E4" w:rsidRPr="00F475E4" w:rsidRDefault="00F475E4" w:rsidP="00F475E4"/>
    <w:p w14:paraId="28B6D79A" w14:textId="77777777" w:rsidR="00F475E4" w:rsidRPr="00F475E4" w:rsidRDefault="00F475E4" w:rsidP="00F475E4"/>
    <w:p w14:paraId="26CA3A0F" w14:textId="77777777" w:rsidR="00F475E4" w:rsidRPr="00F475E4" w:rsidRDefault="00F475E4" w:rsidP="00F475E4"/>
    <w:p w14:paraId="332E9B37" w14:textId="77777777" w:rsidR="00F475E4" w:rsidRPr="00F475E4" w:rsidRDefault="00F475E4" w:rsidP="00F475E4"/>
    <w:p w14:paraId="4C584539" w14:textId="77777777" w:rsidR="00F475E4" w:rsidRPr="00F475E4" w:rsidRDefault="00F475E4" w:rsidP="00F475E4"/>
    <w:p w14:paraId="395CA6BC" w14:textId="77777777" w:rsidR="00F475E4" w:rsidRPr="00F475E4" w:rsidRDefault="00F475E4" w:rsidP="00F475E4"/>
    <w:p w14:paraId="58D0A3E8" w14:textId="77777777" w:rsidR="00F475E4" w:rsidRPr="00F475E4" w:rsidRDefault="00F475E4" w:rsidP="00F475E4"/>
    <w:p w14:paraId="6D469FF3" w14:textId="77777777" w:rsidR="00F475E4" w:rsidRPr="00F475E4" w:rsidRDefault="00F475E4" w:rsidP="00F475E4"/>
    <w:p w14:paraId="609F30B5" w14:textId="77777777" w:rsidR="00F475E4" w:rsidRPr="00F475E4" w:rsidRDefault="00F475E4" w:rsidP="00F475E4"/>
    <w:p w14:paraId="1DF43C66" w14:textId="77777777" w:rsidR="00F475E4" w:rsidRPr="00F475E4" w:rsidRDefault="00F475E4" w:rsidP="00F475E4"/>
    <w:p w14:paraId="35B73016" w14:textId="77777777" w:rsidR="00F475E4" w:rsidRPr="00F475E4" w:rsidRDefault="00F475E4" w:rsidP="00F475E4"/>
    <w:p w14:paraId="0FFB077F" w14:textId="77777777" w:rsidR="00F475E4" w:rsidRPr="00F475E4" w:rsidRDefault="00F475E4" w:rsidP="00F475E4"/>
    <w:p w14:paraId="43B6B1F5" w14:textId="77777777" w:rsidR="00F475E4" w:rsidRPr="00F475E4" w:rsidRDefault="00F475E4" w:rsidP="00F475E4"/>
    <w:p w14:paraId="73980306" w14:textId="77777777" w:rsidR="00F475E4" w:rsidRPr="00F475E4" w:rsidRDefault="00F475E4" w:rsidP="00F475E4"/>
    <w:p w14:paraId="36ACE37E" w14:textId="77777777" w:rsidR="00F475E4" w:rsidRPr="00F475E4" w:rsidRDefault="00F475E4" w:rsidP="00F475E4"/>
    <w:p w14:paraId="1963A6FA" w14:textId="77777777" w:rsidR="00F475E4" w:rsidRPr="00F475E4" w:rsidRDefault="00F475E4" w:rsidP="00F475E4"/>
    <w:p w14:paraId="4C6989FA" w14:textId="77777777" w:rsidR="00F475E4" w:rsidRPr="00F475E4" w:rsidRDefault="00F475E4" w:rsidP="00F475E4"/>
    <w:p w14:paraId="125D7C71" w14:textId="77777777" w:rsidR="00F475E4" w:rsidRPr="00F475E4" w:rsidRDefault="00F475E4" w:rsidP="00F475E4"/>
    <w:p w14:paraId="522D7CD2" w14:textId="77777777" w:rsidR="00F475E4" w:rsidRPr="00F475E4" w:rsidRDefault="00F475E4" w:rsidP="00F475E4"/>
    <w:p w14:paraId="2F8DE7A6" w14:textId="77777777" w:rsidR="00F475E4" w:rsidRPr="00F475E4" w:rsidRDefault="00F475E4" w:rsidP="00F475E4"/>
    <w:p w14:paraId="02D43F94" w14:textId="77777777" w:rsidR="00F475E4" w:rsidRPr="00F475E4" w:rsidRDefault="00F475E4" w:rsidP="00F475E4"/>
    <w:p w14:paraId="0D64F1D3" w14:textId="77777777" w:rsidR="00F475E4" w:rsidRPr="00F475E4" w:rsidRDefault="00F475E4" w:rsidP="00F475E4"/>
    <w:p w14:paraId="6A7F8463" w14:textId="77777777" w:rsidR="00F475E4" w:rsidRPr="00F475E4" w:rsidRDefault="00F475E4" w:rsidP="00F475E4"/>
    <w:p w14:paraId="51C944D9" w14:textId="77777777" w:rsidR="00F475E4" w:rsidRPr="00F475E4" w:rsidRDefault="00F475E4" w:rsidP="00F475E4"/>
    <w:p w14:paraId="41F554F7" w14:textId="77777777" w:rsidR="00F475E4" w:rsidRPr="00F475E4" w:rsidRDefault="00F475E4" w:rsidP="00F475E4"/>
    <w:p w14:paraId="77DEEDA3" w14:textId="77777777" w:rsidR="00F475E4" w:rsidRPr="00F475E4" w:rsidRDefault="00F475E4" w:rsidP="00F475E4"/>
    <w:p w14:paraId="0D76F684" w14:textId="77777777" w:rsidR="00F475E4" w:rsidRDefault="00F475E4" w:rsidP="00F475E4"/>
    <w:p w14:paraId="38F1B9F8" w14:textId="77777777" w:rsidR="00F475E4" w:rsidRDefault="00F475E4" w:rsidP="00F475E4">
      <w:pPr>
        <w:jc w:val="center"/>
      </w:pPr>
    </w:p>
    <w:p w14:paraId="19F96856" w14:textId="77777777" w:rsidR="00F475E4" w:rsidRDefault="00F475E4" w:rsidP="00F475E4">
      <w:pPr>
        <w:jc w:val="center"/>
      </w:pPr>
    </w:p>
    <w:p w14:paraId="61188A92" w14:textId="77777777" w:rsidR="00F475E4" w:rsidRDefault="00F475E4" w:rsidP="00F475E4">
      <w:pPr>
        <w:jc w:val="center"/>
      </w:pPr>
    </w:p>
    <w:p w14:paraId="712C3746" w14:textId="77777777" w:rsidR="00F475E4" w:rsidRDefault="00F475E4" w:rsidP="00F475E4">
      <w:pPr>
        <w:jc w:val="center"/>
      </w:pPr>
    </w:p>
    <w:p w14:paraId="78515363" w14:textId="77777777" w:rsidR="00F475E4" w:rsidRDefault="00F475E4" w:rsidP="00F475E4">
      <w:pPr>
        <w:jc w:val="center"/>
      </w:pPr>
    </w:p>
    <w:p w14:paraId="02D36671" w14:textId="77777777" w:rsidR="00F475E4" w:rsidRDefault="00F475E4" w:rsidP="00F475E4">
      <w:pPr>
        <w:jc w:val="center"/>
      </w:pPr>
    </w:p>
    <w:p w14:paraId="2AAE6E80" w14:textId="102A1E7A" w:rsidR="005E7542" w:rsidRDefault="005E7542" w:rsidP="00FD3F4F"/>
    <w:p w14:paraId="0F1FB065" w14:textId="77777777" w:rsidR="00FD3F4F" w:rsidRDefault="00FD3F4F" w:rsidP="00FD3F4F"/>
    <w:p w14:paraId="1FAA08CD" w14:textId="481D09CF" w:rsidR="00FD3F4F" w:rsidRPr="00C42A59" w:rsidRDefault="00FD3F4F" w:rsidP="00C42A59">
      <w:pPr>
        <w:pStyle w:val="Heading1"/>
      </w:pPr>
      <w:bookmarkStart w:id="7" w:name="_Toc198035636"/>
      <w:r w:rsidRPr="00C42A59">
        <w:t>Training and Awareness: Describe a training program for staff to ensure compliance with the new security policies.</w:t>
      </w:r>
      <w:bookmarkEnd w:id="7"/>
    </w:p>
    <w:p w14:paraId="519142B5" w14:textId="2FCD5CCD" w:rsidR="00C130BA" w:rsidRDefault="00C130BA" w:rsidP="00AE4830">
      <w:pPr>
        <w:rPr>
          <w:rFonts w:ascii="Arial" w:hAnsi="Arial" w:cs="Arial"/>
          <w:b/>
          <w:bCs/>
          <w:sz w:val="24"/>
          <w:szCs w:val="24"/>
        </w:rPr>
      </w:pPr>
    </w:p>
    <w:p w14:paraId="5460F89E" w14:textId="27E807CB" w:rsidR="00DE1B46" w:rsidRPr="00DE1B46" w:rsidRDefault="00AE4830" w:rsidP="008E68A1">
      <w:pPr>
        <w:pStyle w:val="ListParagraph"/>
        <w:numPr>
          <w:ilvl w:val="0"/>
          <w:numId w:val="31"/>
        </w:numPr>
        <w:rPr>
          <w:rFonts w:ascii="Arial" w:hAnsi="Arial" w:cs="Arial"/>
          <w:b/>
          <w:bCs/>
          <w:sz w:val="24"/>
          <w:szCs w:val="24"/>
        </w:rPr>
      </w:pPr>
      <w:r>
        <w:rPr>
          <w:rFonts w:ascii="Arial" w:hAnsi="Arial" w:cs="Arial"/>
          <w:sz w:val="24"/>
          <w:szCs w:val="24"/>
        </w:rPr>
        <w:t xml:space="preserve">Role Specific training: </w:t>
      </w:r>
      <w:sdt>
        <w:sdtPr>
          <w:rPr>
            <w:rFonts w:ascii="Arial" w:hAnsi="Arial" w:cs="Arial"/>
            <w:sz w:val="24"/>
            <w:szCs w:val="24"/>
          </w:rPr>
          <w:id w:val="-771557194"/>
          <w:citation/>
        </w:sdtPr>
        <w:sdtContent>
          <w:r w:rsidR="00ED0756">
            <w:rPr>
              <w:rFonts w:ascii="Arial" w:hAnsi="Arial" w:cs="Arial"/>
              <w:sz w:val="24"/>
              <w:szCs w:val="24"/>
            </w:rPr>
            <w:fldChar w:fldCharType="begin"/>
          </w:r>
          <w:r w:rsidR="00ED0756">
            <w:rPr>
              <w:rFonts w:ascii="Arial" w:hAnsi="Arial" w:cs="Arial"/>
              <w:sz w:val="24"/>
              <w:szCs w:val="24"/>
            </w:rPr>
            <w:instrText xml:space="preserve"> CITATION Als22 \l 2057 </w:instrText>
          </w:r>
          <w:r w:rsidR="00ED0756">
            <w:rPr>
              <w:rFonts w:ascii="Arial" w:hAnsi="Arial" w:cs="Arial"/>
              <w:sz w:val="24"/>
              <w:szCs w:val="24"/>
            </w:rPr>
            <w:fldChar w:fldCharType="separate"/>
          </w:r>
          <w:r w:rsidR="009C6D18" w:rsidRPr="009C6D18">
            <w:rPr>
              <w:rFonts w:ascii="Arial" w:hAnsi="Arial" w:cs="Arial"/>
              <w:noProof/>
              <w:sz w:val="24"/>
              <w:szCs w:val="24"/>
            </w:rPr>
            <w:t>[7]</w:t>
          </w:r>
          <w:r w:rsidR="00ED0756">
            <w:rPr>
              <w:rFonts w:ascii="Arial" w:hAnsi="Arial" w:cs="Arial"/>
              <w:sz w:val="24"/>
              <w:szCs w:val="24"/>
            </w:rPr>
            <w:fldChar w:fldCharType="end"/>
          </w:r>
        </w:sdtContent>
      </w:sdt>
      <w:sdt>
        <w:sdtPr>
          <w:rPr>
            <w:rFonts w:ascii="Arial" w:hAnsi="Arial" w:cs="Arial"/>
            <w:sz w:val="24"/>
            <w:szCs w:val="24"/>
          </w:rPr>
          <w:id w:val="601152442"/>
          <w:citation/>
        </w:sdtPr>
        <w:sdtContent>
          <w:r w:rsidR="00ED0756">
            <w:rPr>
              <w:rFonts w:ascii="Arial" w:hAnsi="Arial" w:cs="Arial"/>
              <w:sz w:val="24"/>
              <w:szCs w:val="24"/>
            </w:rPr>
            <w:fldChar w:fldCharType="begin"/>
          </w:r>
          <w:r w:rsidR="00ED0756">
            <w:rPr>
              <w:rFonts w:ascii="Arial" w:hAnsi="Arial" w:cs="Arial"/>
              <w:sz w:val="24"/>
              <w:szCs w:val="24"/>
            </w:rPr>
            <w:instrText xml:space="preserve"> CITATION Int22 \l 2057 </w:instrText>
          </w:r>
          <w:r w:rsidR="00ED0756">
            <w:rPr>
              <w:rFonts w:ascii="Arial" w:hAnsi="Arial" w:cs="Arial"/>
              <w:sz w:val="24"/>
              <w:szCs w:val="24"/>
            </w:rPr>
            <w:fldChar w:fldCharType="separate"/>
          </w:r>
          <w:r w:rsidR="009C6D18">
            <w:rPr>
              <w:rFonts w:ascii="Arial" w:hAnsi="Arial" w:cs="Arial"/>
              <w:noProof/>
              <w:sz w:val="24"/>
              <w:szCs w:val="24"/>
            </w:rPr>
            <w:t xml:space="preserve"> </w:t>
          </w:r>
          <w:r w:rsidR="009C6D18" w:rsidRPr="009C6D18">
            <w:rPr>
              <w:rFonts w:ascii="Arial" w:hAnsi="Arial" w:cs="Arial"/>
              <w:noProof/>
              <w:sz w:val="24"/>
              <w:szCs w:val="24"/>
            </w:rPr>
            <w:t>[3]</w:t>
          </w:r>
          <w:r w:rsidR="00ED0756">
            <w:rPr>
              <w:rFonts w:ascii="Arial" w:hAnsi="Arial" w:cs="Arial"/>
              <w:sz w:val="24"/>
              <w:szCs w:val="24"/>
            </w:rPr>
            <w:fldChar w:fldCharType="end"/>
          </w:r>
        </w:sdtContent>
      </w:sdt>
    </w:p>
    <w:p w14:paraId="33A75D00" w14:textId="60E32A9D" w:rsidR="00AE4830" w:rsidRPr="00556736" w:rsidRDefault="00556736" w:rsidP="00DE1B46">
      <w:pPr>
        <w:pStyle w:val="ListParagraph"/>
        <w:numPr>
          <w:ilvl w:val="1"/>
          <w:numId w:val="31"/>
        </w:numPr>
        <w:rPr>
          <w:rFonts w:ascii="Arial" w:hAnsi="Arial" w:cs="Arial"/>
          <w:b/>
          <w:bCs/>
          <w:sz w:val="24"/>
          <w:szCs w:val="24"/>
        </w:rPr>
      </w:pPr>
      <w:r>
        <w:rPr>
          <w:rFonts w:ascii="Arial" w:hAnsi="Arial" w:cs="Arial"/>
          <w:sz w:val="24"/>
          <w:szCs w:val="24"/>
        </w:rPr>
        <w:t>IT staff at FSL to be given training in advanced threat detection and how to respond to incident response drills.</w:t>
      </w:r>
      <w:sdt>
        <w:sdtPr>
          <w:rPr>
            <w:rFonts w:ascii="Arial" w:hAnsi="Arial" w:cs="Arial"/>
            <w:sz w:val="24"/>
            <w:szCs w:val="24"/>
          </w:rPr>
          <w:id w:val="1662198035"/>
          <w:citation/>
        </w:sdtPr>
        <w:sdtContent>
          <w:r w:rsidR="00832B83">
            <w:rPr>
              <w:rFonts w:ascii="Arial" w:hAnsi="Arial" w:cs="Arial"/>
              <w:sz w:val="24"/>
              <w:szCs w:val="24"/>
            </w:rPr>
            <w:fldChar w:fldCharType="begin"/>
          </w:r>
          <w:r w:rsidR="00832B83">
            <w:rPr>
              <w:rFonts w:ascii="Arial" w:hAnsi="Arial" w:cs="Arial"/>
              <w:sz w:val="24"/>
              <w:szCs w:val="24"/>
            </w:rPr>
            <w:instrText xml:space="preserve"> CITATION Als22 \l 2057 </w:instrText>
          </w:r>
          <w:r w:rsidR="00832B83">
            <w:rPr>
              <w:rFonts w:ascii="Arial" w:hAnsi="Arial" w:cs="Arial"/>
              <w:sz w:val="24"/>
              <w:szCs w:val="24"/>
            </w:rPr>
            <w:fldChar w:fldCharType="separate"/>
          </w:r>
          <w:r w:rsidR="009C6D18">
            <w:rPr>
              <w:rFonts w:ascii="Arial" w:hAnsi="Arial" w:cs="Arial"/>
              <w:noProof/>
              <w:sz w:val="24"/>
              <w:szCs w:val="24"/>
            </w:rPr>
            <w:t xml:space="preserve"> </w:t>
          </w:r>
          <w:r w:rsidR="009C6D18" w:rsidRPr="009C6D18">
            <w:rPr>
              <w:rFonts w:ascii="Arial" w:hAnsi="Arial" w:cs="Arial"/>
              <w:noProof/>
              <w:sz w:val="24"/>
              <w:szCs w:val="24"/>
            </w:rPr>
            <w:t>[7]</w:t>
          </w:r>
          <w:r w:rsidR="00832B83">
            <w:rPr>
              <w:rFonts w:ascii="Arial" w:hAnsi="Arial" w:cs="Arial"/>
              <w:sz w:val="24"/>
              <w:szCs w:val="24"/>
            </w:rPr>
            <w:fldChar w:fldCharType="end"/>
          </w:r>
        </w:sdtContent>
      </w:sdt>
    </w:p>
    <w:p w14:paraId="131DAF73" w14:textId="3199DEE7" w:rsidR="00556736" w:rsidRDefault="00E9142B" w:rsidP="00DE1B46">
      <w:pPr>
        <w:pStyle w:val="ListParagraph"/>
        <w:numPr>
          <w:ilvl w:val="1"/>
          <w:numId w:val="31"/>
        </w:numPr>
        <w:rPr>
          <w:rFonts w:ascii="Arial" w:hAnsi="Arial" w:cs="Arial"/>
          <w:sz w:val="24"/>
          <w:szCs w:val="24"/>
        </w:rPr>
      </w:pPr>
      <w:r w:rsidRPr="00DE1B46">
        <w:rPr>
          <w:rFonts w:ascii="Arial" w:hAnsi="Arial" w:cs="Arial"/>
          <w:sz w:val="24"/>
          <w:szCs w:val="24"/>
        </w:rPr>
        <w:t>Finance team at FSL to train in how to secure handling of sensitive transactions.</w:t>
      </w:r>
    </w:p>
    <w:p w14:paraId="3F37AF46" w14:textId="4C3ABEF6" w:rsidR="00DE1B46" w:rsidRPr="00DE1B46" w:rsidRDefault="00E6283A" w:rsidP="00DE1B46">
      <w:pPr>
        <w:pStyle w:val="ListParagraph"/>
        <w:numPr>
          <w:ilvl w:val="1"/>
          <w:numId w:val="31"/>
        </w:numPr>
        <w:rPr>
          <w:rFonts w:ascii="Arial" w:hAnsi="Arial" w:cs="Arial"/>
          <w:sz w:val="24"/>
          <w:szCs w:val="24"/>
        </w:rPr>
      </w:pPr>
      <w:r>
        <w:rPr>
          <w:rFonts w:ascii="Arial" w:hAnsi="Arial" w:cs="Arial"/>
          <w:sz w:val="24"/>
          <w:szCs w:val="24"/>
        </w:rPr>
        <w:t>Enhanced modules.</w:t>
      </w:r>
    </w:p>
    <w:p w14:paraId="05233BEA" w14:textId="0BFACE48" w:rsidR="00E9142B" w:rsidRPr="00AF442E" w:rsidRDefault="00AF442E" w:rsidP="008E68A1">
      <w:pPr>
        <w:pStyle w:val="ListParagraph"/>
        <w:numPr>
          <w:ilvl w:val="0"/>
          <w:numId w:val="31"/>
        </w:numPr>
        <w:rPr>
          <w:rFonts w:ascii="Arial" w:hAnsi="Arial" w:cs="Arial"/>
          <w:b/>
          <w:bCs/>
          <w:sz w:val="24"/>
          <w:szCs w:val="24"/>
        </w:rPr>
      </w:pPr>
      <w:r>
        <w:rPr>
          <w:rFonts w:ascii="Arial" w:hAnsi="Arial" w:cs="Arial"/>
          <w:sz w:val="24"/>
          <w:szCs w:val="24"/>
        </w:rPr>
        <w:t>Mandatory Security Training for all employees at FSL</w:t>
      </w:r>
    </w:p>
    <w:p w14:paraId="32ECC325" w14:textId="7F899ACF" w:rsidR="00AF442E" w:rsidRDefault="00132C72" w:rsidP="008E68A1">
      <w:pPr>
        <w:pStyle w:val="ListParagraph"/>
        <w:numPr>
          <w:ilvl w:val="1"/>
          <w:numId w:val="31"/>
        </w:numPr>
        <w:rPr>
          <w:rFonts w:ascii="Arial" w:hAnsi="Arial" w:cs="Arial"/>
          <w:sz w:val="24"/>
          <w:szCs w:val="24"/>
        </w:rPr>
      </w:pPr>
      <w:r>
        <w:rPr>
          <w:rFonts w:ascii="Arial" w:hAnsi="Arial" w:cs="Arial"/>
          <w:sz w:val="24"/>
          <w:szCs w:val="24"/>
        </w:rPr>
        <w:t>Employees to read SOPs.</w:t>
      </w:r>
    </w:p>
    <w:p w14:paraId="21F30369" w14:textId="728B43B8" w:rsidR="00132C72" w:rsidRDefault="00132C72" w:rsidP="008E68A1">
      <w:pPr>
        <w:pStyle w:val="ListParagraph"/>
        <w:numPr>
          <w:ilvl w:val="1"/>
          <w:numId w:val="31"/>
        </w:numPr>
        <w:rPr>
          <w:rFonts w:ascii="Arial" w:hAnsi="Arial" w:cs="Arial"/>
          <w:sz w:val="24"/>
          <w:szCs w:val="24"/>
        </w:rPr>
      </w:pPr>
      <w:r>
        <w:rPr>
          <w:rFonts w:ascii="Arial" w:hAnsi="Arial" w:cs="Arial"/>
          <w:sz w:val="24"/>
          <w:szCs w:val="24"/>
        </w:rPr>
        <w:t xml:space="preserve">Employees at FSL to have quarterly workshops to cover policies, </w:t>
      </w:r>
      <w:r w:rsidR="000B3504">
        <w:rPr>
          <w:rFonts w:ascii="Arial" w:hAnsi="Arial" w:cs="Arial"/>
          <w:sz w:val="24"/>
          <w:szCs w:val="24"/>
        </w:rPr>
        <w:t>phishing, secure password practices and social engineering.</w:t>
      </w:r>
    </w:p>
    <w:p w14:paraId="3ACBA759" w14:textId="3212735C" w:rsidR="000B3504" w:rsidRPr="00E6283A" w:rsidRDefault="000B3504" w:rsidP="008E68A1">
      <w:pPr>
        <w:pStyle w:val="ListParagraph"/>
        <w:numPr>
          <w:ilvl w:val="0"/>
          <w:numId w:val="31"/>
        </w:numPr>
        <w:rPr>
          <w:rFonts w:ascii="Arial" w:hAnsi="Arial" w:cs="Arial"/>
          <w:b/>
          <w:bCs/>
          <w:sz w:val="24"/>
          <w:szCs w:val="24"/>
        </w:rPr>
      </w:pPr>
      <w:r>
        <w:rPr>
          <w:rFonts w:ascii="Arial" w:hAnsi="Arial" w:cs="Arial"/>
          <w:sz w:val="24"/>
          <w:szCs w:val="24"/>
        </w:rPr>
        <w:t xml:space="preserve">Awareness of threats and </w:t>
      </w:r>
      <w:r w:rsidR="00111792">
        <w:rPr>
          <w:rFonts w:ascii="Arial" w:hAnsi="Arial" w:cs="Arial"/>
          <w:sz w:val="24"/>
          <w:szCs w:val="24"/>
        </w:rPr>
        <w:t>risks by sending monthly updates in security newsletters to employees and give incentives for reporting and recognising security risks.</w:t>
      </w:r>
      <w:sdt>
        <w:sdtPr>
          <w:rPr>
            <w:rFonts w:ascii="Arial" w:hAnsi="Arial" w:cs="Arial"/>
            <w:sz w:val="24"/>
            <w:szCs w:val="24"/>
          </w:rPr>
          <w:id w:val="-2072024948"/>
          <w:citation/>
        </w:sdtPr>
        <w:sdtContent>
          <w:r w:rsidR="00707F67">
            <w:rPr>
              <w:rFonts w:ascii="Arial" w:hAnsi="Arial" w:cs="Arial"/>
              <w:sz w:val="24"/>
              <w:szCs w:val="24"/>
            </w:rPr>
            <w:fldChar w:fldCharType="begin"/>
          </w:r>
          <w:r w:rsidR="00707F67">
            <w:rPr>
              <w:rFonts w:ascii="Arial" w:hAnsi="Arial" w:cs="Arial"/>
              <w:sz w:val="24"/>
              <w:szCs w:val="24"/>
            </w:rPr>
            <w:instrText xml:space="preserve"> CITATION Als22 \l 2057 </w:instrText>
          </w:r>
          <w:r w:rsidR="00707F67">
            <w:rPr>
              <w:rFonts w:ascii="Arial" w:hAnsi="Arial" w:cs="Arial"/>
              <w:sz w:val="24"/>
              <w:szCs w:val="24"/>
            </w:rPr>
            <w:fldChar w:fldCharType="separate"/>
          </w:r>
          <w:r w:rsidR="009C6D18">
            <w:rPr>
              <w:rFonts w:ascii="Arial" w:hAnsi="Arial" w:cs="Arial"/>
              <w:noProof/>
              <w:sz w:val="24"/>
              <w:szCs w:val="24"/>
            </w:rPr>
            <w:t xml:space="preserve"> </w:t>
          </w:r>
          <w:r w:rsidR="009C6D18" w:rsidRPr="009C6D18">
            <w:rPr>
              <w:rFonts w:ascii="Arial" w:hAnsi="Arial" w:cs="Arial"/>
              <w:noProof/>
              <w:sz w:val="24"/>
              <w:szCs w:val="24"/>
            </w:rPr>
            <w:t>[7]</w:t>
          </w:r>
          <w:r w:rsidR="00707F67">
            <w:rPr>
              <w:rFonts w:ascii="Arial" w:hAnsi="Arial" w:cs="Arial"/>
              <w:sz w:val="24"/>
              <w:szCs w:val="24"/>
            </w:rPr>
            <w:fldChar w:fldCharType="end"/>
          </w:r>
        </w:sdtContent>
      </w:sdt>
    </w:p>
    <w:p w14:paraId="5B0645A5" w14:textId="0DCB6741" w:rsidR="00E6283A" w:rsidRPr="005179E0" w:rsidRDefault="00864D5F" w:rsidP="008E68A1">
      <w:pPr>
        <w:pStyle w:val="ListParagraph"/>
        <w:numPr>
          <w:ilvl w:val="0"/>
          <w:numId w:val="31"/>
        </w:numPr>
        <w:rPr>
          <w:rFonts w:ascii="Arial" w:hAnsi="Arial" w:cs="Arial"/>
          <w:b/>
          <w:bCs/>
          <w:sz w:val="24"/>
          <w:szCs w:val="24"/>
        </w:rPr>
      </w:pPr>
      <w:r>
        <w:rPr>
          <w:rFonts w:ascii="Arial" w:hAnsi="Arial" w:cs="Arial"/>
          <w:sz w:val="24"/>
          <w:szCs w:val="24"/>
        </w:rPr>
        <w:t>Evaluation</w:t>
      </w:r>
      <w:r w:rsidR="00BD5FB5">
        <w:rPr>
          <w:rFonts w:ascii="Arial" w:hAnsi="Arial" w:cs="Arial"/>
          <w:sz w:val="24"/>
          <w:szCs w:val="24"/>
        </w:rPr>
        <w:t xml:space="preserve"> by completing post-training assessments and </w:t>
      </w:r>
      <w:r>
        <w:rPr>
          <w:rFonts w:ascii="Arial" w:hAnsi="Arial" w:cs="Arial"/>
          <w:sz w:val="24"/>
          <w:szCs w:val="24"/>
        </w:rPr>
        <w:t>incident metrics.</w:t>
      </w:r>
    </w:p>
    <w:p w14:paraId="30AD75E9" w14:textId="77777777" w:rsidR="005179E0" w:rsidRDefault="005179E0" w:rsidP="005179E0">
      <w:pPr>
        <w:rPr>
          <w:rFonts w:ascii="Arial" w:hAnsi="Arial" w:cs="Arial"/>
          <w:b/>
          <w:bCs/>
          <w:sz w:val="24"/>
          <w:szCs w:val="24"/>
        </w:rPr>
      </w:pPr>
    </w:p>
    <w:p w14:paraId="34E860CD" w14:textId="7CB45CFE" w:rsidR="00C80426" w:rsidRDefault="00C80426" w:rsidP="008E68A1">
      <w:pPr>
        <w:pStyle w:val="Heading1"/>
      </w:pPr>
      <w:bookmarkStart w:id="8" w:name="_Toc198035637"/>
      <w:r>
        <w:t>Conclusion:</w:t>
      </w:r>
      <w:bookmarkEnd w:id="8"/>
    </w:p>
    <w:p w14:paraId="47437E1A" w14:textId="77777777" w:rsidR="00C80426" w:rsidRDefault="00C80426" w:rsidP="005179E0">
      <w:pPr>
        <w:rPr>
          <w:rFonts w:ascii="Arial" w:hAnsi="Arial" w:cs="Arial"/>
          <w:b/>
          <w:bCs/>
          <w:sz w:val="24"/>
          <w:szCs w:val="24"/>
        </w:rPr>
      </w:pPr>
    </w:p>
    <w:p w14:paraId="390C165A" w14:textId="7694AC65" w:rsidR="00C80426" w:rsidRDefault="00D413CE" w:rsidP="005179E0">
      <w:pPr>
        <w:rPr>
          <w:rFonts w:ascii="Arial" w:hAnsi="Arial" w:cs="Arial"/>
          <w:sz w:val="24"/>
          <w:szCs w:val="24"/>
        </w:rPr>
      </w:pPr>
      <w:r>
        <w:rPr>
          <w:rFonts w:ascii="Arial" w:hAnsi="Arial" w:cs="Arial"/>
          <w:sz w:val="24"/>
          <w:szCs w:val="24"/>
        </w:rPr>
        <w:t xml:space="preserve">The above policy will help provide employees of FSL establish a proactive security framework, it will help mitigate risks via employee training, technical controls and monitoring continuously. </w:t>
      </w:r>
      <w:r w:rsidR="008C2128">
        <w:rPr>
          <w:rFonts w:ascii="Arial" w:hAnsi="Arial" w:cs="Arial"/>
          <w:sz w:val="24"/>
          <w:szCs w:val="24"/>
        </w:rPr>
        <w:t xml:space="preserve">  The policy aligned with ISO 27001, NIST and GDPR.  </w:t>
      </w:r>
      <w:r>
        <w:rPr>
          <w:rFonts w:ascii="Arial" w:hAnsi="Arial" w:cs="Arial"/>
          <w:sz w:val="24"/>
          <w:szCs w:val="24"/>
        </w:rPr>
        <w:t>The implementation of this policy should be reviewed biannually to adapt to developing threats.</w:t>
      </w:r>
      <w:sdt>
        <w:sdtPr>
          <w:rPr>
            <w:rFonts w:ascii="Arial" w:hAnsi="Arial" w:cs="Arial"/>
            <w:sz w:val="24"/>
            <w:szCs w:val="24"/>
          </w:rPr>
          <w:id w:val="-1490706653"/>
          <w:citation/>
        </w:sdtPr>
        <w:sdtContent>
          <w:r w:rsidR="00125B9E">
            <w:rPr>
              <w:rFonts w:ascii="Arial" w:hAnsi="Arial" w:cs="Arial"/>
              <w:sz w:val="24"/>
              <w:szCs w:val="24"/>
            </w:rPr>
            <w:fldChar w:fldCharType="begin"/>
          </w:r>
          <w:r w:rsidR="00125B9E">
            <w:rPr>
              <w:rFonts w:ascii="Arial" w:hAnsi="Arial" w:cs="Arial"/>
              <w:sz w:val="24"/>
              <w:szCs w:val="24"/>
            </w:rPr>
            <w:instrText xml:space="preserve"> CITATION Nat25 \l 2057 </w:instrText>
          </w:r>
          <w:r w:rsidR="00125B9E">
            <w:rPr>
              <w:rFonts w:ascii="Arial" w:hAnsi="Arial" w:cs="Arial"/>
              <w:sz w:val="24"/>
              <w:szCs w:val="24"/>
            </w:rPr>
            <w:fldChar w:fldCharType="separate"/>
          </w:r>
          <w:r w:rsidR="009C6D18">
            <w:rPr>
              <w:rFonts w:ascii="Arial" w:hAnsi="Arial" w:cs="Arial"/>
              <w:noProof/>
              <w:sz w:val="24"/>
              <w:szCs w:val="24"/>
            </w:rPr>
            <w:t xml:space="preserve"> </w:t>
          </w:r>
          <w:r w:rsidR="009C6D18" w:rsidRPr="009C6D18">
            <w:rPr>
              <w:rFonts w:ascii="Arial" w:hAnsi="Arial" w:cs="Arial"/>
              <w:noProof/>
              <w:sz w:val="24"/>
              <w:szCs w:val="24"/>
            </w:rPr>
            <w:t>[1]</w:t>
          </w:r>
          <w:r w:rsidR="00125B9E">
            <w:rPr>
              <w:rFonts w:ascii="Arial" w:hAnsi="Arial" w:cs="Arial"/>
              <w:sz w:val="24"/>
              <w:szCs w:val="24"/>
            </w:rPr>
            <w:fldChar w:fldCharType="end"/>
          </w:r>
        </w:sdtContent>
      </w:sdt>
      <w:sdt>
        <w:sdtPr>
          <w:rPr>
            <w:rFonts w:ascii="Arial" w:hAnsi="Arial" w:cs="Arial"/>
            <w:sz w:val="24"/>
            <w:szCs w:val="24"/>
          </w:rPr>
          <w:id w:val="385458876"/>
          <w:citation/>
        </w:sdtPr>
        <w:sdtContent>
          <w:r w:rsidR="001C61EF">
            <w:rPr>
              <w:rFonts w:ascii="Arial" w:hAnsi="Arial" w:cs="Arial"/>
              <w:sz w:val="24"/>
              <w:szCs w:val="24"/>
            </w:rPr>
            <w:fldChar w:fldCharType="begin"/>
          </w:r>
          <w:r w:rsidR="001C61EF">
            <w:rPr>
              <w:rFonts w:ascii="Arial" w:hAnsi="Arial" w:cs="Arial"/>
              <w:sz w:val="24"/>
              <w:szCs w:val="24"/>
            </w:rPr>
            <w:instrText xml:space="preserve"> CITATION SAN25 \l 2057 </w:instrText>
          </w:r>
          <w:r w:rsidR="001C61EF">
            <w:rPr>
              <w:rFonts w:ascii="Arial" w:hAnsi="Arial" w:cs="Arial"/>
              <w:sz w:val="24"/>
              <w:szCs w:val="24"/>
            </w:rPr>
            <w:fldChar w:fldCharType="separate"/>
          </w:r>
          <w:r w:rsidR="009C6D18">
            <w:rPr>
              <w:rFonts w:ascii="Arial" w:hAnsi="Arial" w:cs="Arial"/>
              <w:noProof/>
              <w:sz w:val="24"/>
              <w:szCs w:val="24"/>
            </w:rPr>
            <w:t xml:space="preserve"> </w:t>
          </w:r>
          <w:r w:rsidR="009C6D18" w:rsidRPr="009C6D18">
            <w:rPr>
              <w:rFonts w:ascii="Arial" w:hAnsi="Arial" w:cs="Arial"/>
              <w:noProof/>
              <w:sz w:val="24"/>
              <w:szCs w:val="24"/>
            </w:rPr>
            <w:t>[9]</w:t>
          </w:r>
          <w:r w:rsidR="001C61EF">
            <w:rPr>
              <w:rFonts w:ascii="Arial" w:hAnsi="Arial" w:cs="Arial"/>
              <w:sz w:val="24"/>
              <w:szCs w:val="24"/>
            </w:rPr>
            <w:fldChar w:fldCharType="end"/>
          </w:r>
        </w:sdtContent>
      </w:sdt>
      <w:sdt>
        <w:sdtPr>
          <w:rPr>
            <w:rFonts w:ascii="Arial" w:hAnsi="Arial" w:cs="Arial"/>
            <w:sz w:val="24"/>
            <w:szCs w:val="24"/>
          </w:rPr>
          <w:id w:val="1972716018"/>
          <w:citation/>
        </w:sdtPr>
        <w:sdtContent>
          <w:r w:rsidR="00F41089">
            <w:rPr>
              <w:rFonts w:ascii="Arial" w:hAnsi="Arial" w:cs="Arial"/>
              <w:sz w:val="24"/>
              <w:szCs w:val="24"/>
            </w:rPr>
            <w:fldChar w:fldCharType="begin"/>
          </w:r>
          <w:r w:rsidR="00F41089">
            <w:rPr>
              <w:rFonts w:ascii="Arial" w:hAnsi="Arial" w:cs="Arial"/>
              <w:sz w:val="24"/>
              <w:szCs w:val="24"/>
            </w:rPr>
            <w:instrText xml:space="preserve"> CITATION Nat251 \l 2057 </w:instrText>
          </w:r>
          <w:r w:rsidR="00F41089">
            <w:rPr>
              <w:rFonts w:ascii="Arial" w:hAnsi="Arial" w:cs="Arial"/>
              <w:sz w:val="24"/>
              <w:szCs w:val="24"/>
            </w:rPr>
            <w:fldChar w:fldCharType="separate"/>
          </w:r>
          <w:r w:rsidR="009C6D18">
            <w:rPr>
              <w:rFonts w:ascii="Arial" w:hAnsi="Arial" w:cs="Arial"/>
              <w:noProof/>
              <w:sz w:val="24"/>
              <w:szCs w:val="24"/>
            </w:rPr>
            <w:t xml:space="preserve"> </w:t>
          </w:r>
          <w:r w:rsidR="009C6D18" w:rsidRPr="009C6D18">
            <w:rPr>
              <w:rFonts w:ascii="Arial" w:hAnsi="Arial" w:cs="Arial"/>
              <w:noProof/>
              <w:sz w:val="24"/>
              <w:szCs w:val="24"/>
            </w:rPr>
            <w:t>[8]</w:t>
          </w:r>
          <w:r w:rsidR="00F41089">
            <w:rPr>
              <w:rFonts w:ascii="Arial" w:hAnsi="Arial" w:cs="Arial"/>
              <w:sz w:val="24"/>
              <w:szCs w:val="24"/>
            </w:rPr>
            <w:fldChar w:fldCharType="end"/>
          </w:r>
        </w:sdtContent>
      </w:sdt>
      <w:sdt>
        <w:sdtPr>
          <w:rPr>
            <w:rFonts w:ascii="Arial" w:hAnsi="Arial" w:cs="Arial"/>
            <w:sz w:val="24"/>
            <w:szCs w:val="24"/>
          </w:rPr>
          <w:id w:val="1110783193"/>
          <w:citation/>
        </w:sdtPr>
        <w:sdtContent>
          <w:r w:rsidR="00707F67">
            <w:rPr>
              <w:rFonts w:ascii="Arial" w:hAnsi="Arial" w:cs="Arial"/>
              <w:sz w:val="24"/>
              <w:szCs w:val="24"/>
            </w:rPr>
            <w:fldChar w:fldCharType="begin"/>
          </w:r>
          <w:r w:rsidR="00707F67">
            <w:rPr>
              <w:rFonts w:ascii="Arial" w:hAnsi="Arial" w:cs="Arial"/>
              <w:sz w:val="24"/>
              <w:szCs w:val="24"/>
            </w:rPr>
            <w:instrText xml:space="preserve"> CITATION Ass25 \l 2057 </w:instrText>
          </w:r>
          <w:r w:rsidR="00707F67">
            <w:rPr>
              <w:rFonts w:ascii="Arial" w:hAnsi="Arial" w:cs="Arial"/>
              <w:sz w:val="24"/>
              <w:szCs w:val="24"/>
            </w:rPr>
            <w:fldChar w:fldCharType="separate"/>
          </w:r>
          <w:r w:rsidR="009C6D18">
            <w:rPr>
              <w:rFonts w:ascii="Arial" w:hAnsi="Arial" w:cs="Arial"/>
              <w:noProof/>
              <w:sz w:val="24"/>
              <w:szCs w:val="24"/>
            </w:rPr>
            <w:t xml:space="preserve"> </w:t>
          </w:r>
          <w:r w:rsidR="009C6D18" w:rsidRPr="009C6D18">
            <w:rPr>
              <w:rFonts w:ascii="Arial" w:hAnsi="Arial" w:cs="Arial"/>
              <w:noProof/>
              <w:sz w:val="24"/>
              <w:szCs w:val="24"/>
            </w:rPr>
            <w:t>[2]</w:t>
          </w:r>
          <w:r w:rsidR="00707F67">
            <w:rPr>
              <w:rFonts w:ascii="Arial" w:hAnsi="Arial" w:cs="Arial"/>
              <w:sz w:val="24"/>
              <w:szCs w:val="24"/>
            </w:rPr>
            <w:fldChar w:fldCharType="end"/>
          </w:r>
        </w:sdtContent>
      </w:sdt>
    </w:p>
    <w:p w14:paraId="23D1DB91" w14:textId="77777777" w:rsidR="00C876EB" w:rsidRDefault="00C876EB" w:rsidP="005179E0">
      <w:pPr>
        <w:rPr>
          <w:rFonts w:ascii="Arial" w:hAnsi="Arial" w:cs="Arial"/>
          <w:sz w:val="24"/>
          <w:szCs w:val="24"/>
        </w:rPr>
      </w:pPr>
    </w:p>
    <w:p w14:paraId="0756A798" w14:textId="7AF8C051" w:rsidR="00C876EB" w:rsidRDefault="00C876EB" w:rsidP="00C876EB">
      <w:pPr>
        <w:pStyle w:val="Heading1"/>
      </w:pPr>
      <w:bookmarkStart w:id="9" w:name="_Toc198035638"/>
      <w:r>
        <w:t>Appendix:</w:t>
      </w:r>
      <w:bookmarkEnd w:id="9"/>
    </w:p>
    <w:p w14:paraId="22565FED" w14:textId="00862F7D" w:rsidR="00C876EB" w:rsidRPr="00C876EB" w:rsidRDefault="00C876EB" w:rsidP="00C876EB">
      <w:pPr>
        <w:rPr>
          <w:rFonts w:ascii="Arial" w:hAnsi="Arial" w:cs="Arial"/>
          <w:sz w:val="24"/>
          <w:szCs w:val="24"/>
        </w:rPr>
      </w:pPr>
      <w:r w:rsidRPr="00C876EB">
        <w:rPr>
          <w:rFonts w:ascii="Arial" w:hAnsi="Arial" w:cs="Arial"/>
          <w:sz w:val="24"/>
          <w:szCs w:val="24"/>
        </w:rPr>
        <w:t>PowerPoint presentation</w:t>
      </w:r>
      <w:r w:rsidR="001E2434">
        <w:rPr>
          <w:rFonts w:ascii="Arial" w:hAnsi="Arial" w:cs="Arial"/>
          <w:sz w:val="24"/>
          <w:szCs w:val="24"/>
        </w:rPr>
        <w:t xml:space="preserve">: </w:t>
      </w:r>
      <w:r w:rsidR="001E2434" w:rsidRPr="001E2434">
        <w:rPr>
          <w:rFonts w:ascii="Arial" w:hAnsi="Arial" w:cs="Arial"/>
          <w:sz w:val="24"/>
          <w:szCs w:val="24"/>
        </w:rPr>
        <w:t>Synthesize a solution to a potential real life scenario MOHAMMAD Yaqoob (2419891)</w:t>
      </w:r>
    </w:p>
    <w:p w14:paraId="4E37366F" w14:textId="77777777" w:rsidR="00073ED1" w:rsidRDefault="00073ED1" w:rsidP="005179E0">
      <w:pPr>
        <w:rPr>
          <w:rFonts w:ascii="Arial" w:hAnsi="Arial" w:cs="Arial"/>
          <w:sz w:val="24"/>
          <w:szCs w:val="24"/>
        </w:rPr>
      </w:pPr>
    </w:p>
    <w:p w14:paraId="052D61D4" w14:textId="77777777" w:rsidR="00C876EB" w:rsidRDefault="00C876EB" w:rsidP="005179E0">
      <w:pPr>
        <w:rPr>
          <w:rFonts w:ascii="Arial" w:hAnsi="Arial" w:cs="Arial"/>
          <w:sz w:val="24"/>
          <w:szCs w:val="24"/>
        </w:rPr>
      </w:pPr>
    </w:p>
    <w:p w14:paraId="0310A310" w14:textId="77777777" w:rsidR="00C876EB" w:rsidRDefault="00C876EB" w:rsidP="005179E0">
      <w:pPr>
        <w:rPr>
          <w:rFonts w:ascii="Arial" w:hAnsi="Arial" w:cs="Arial"/>
          <w:sz w:val="24"/>
          <w:szCs w:val="24"/>
        </w:rPr>
      </w:pPr>
    </w:p>
    <w:p w14:paraId="7B6BD026" w14:textId="77777777" w:rsidR="00C876EB" w:rsidRDefault="00C876EB" w:rsidP="005179E0">
      <w:pPr>
        <w:rPr>
          <w:rFonts w:ascii="Arial" w:hAnsi="Arial" w:cs="Arial"/>
          <w:sz w:val="24"/>
          <w:szCs w:val="24"/>
        </w:rPr>
      </w:pPr>
    </w:p>
    <w:p w14:paraId="65357298" w14:textId="77777777" w:rsidR="00C876EB" w:rsidRDefault="00C876EB" w:rsidP="005179E0">
      <w:pPr>
        <w:rPr>
          <w:rFonts w:ascii="Arial" w:hAnsi="Arial" w:cs="Arial"/>
          <w:sz w:val="24"/>
          <w:szCs w:val="24"/>
        </w:rPr>
      </w:pPr>
    </w:p>
    <w:p w14:paraId="40091671" w14:textId="77777777" w:rsidR="00C876EB" w:rsidRDefault="00C876EB" w:rsidP="005179E0">
      <w:pPr>
        <w:rPr>
          <w:rFonts w:ascii="Arial" w:hAnsi="Arial" w:cs="Arial"/>
          <w:sz w:val="24"/>
          <w:szCs w:val="24"/>
        </w:rPr>
      </w:pPr>
    </w:p>
    <w:p w14:paraId="4783E554" w14:textId="77777777" w:rsidR="00C876EB" w:rsidRDefault="00C876EB" w:rsidP="005179E0">
      <w:pPr>
        <w:rPr>
          <w:rFonts w:ascii="Arial" w:hAnsi="Arial" w:cs="Arial"/>
          <w:sz w:val="24"/>
          <w:szCs w:val="24"/>
        </w:rPr>
      </w:pPr>
    </w:p>
    <w:p w14:paraId="19D1C62B" w14:textId="77777777" w:rsidR="00C876EB" w:rsidRDefault="00C876EB" w:rsidP="005179E0">
      <w:pPr>
        <w:rPr>
          <w:rFonts w:ascii="Arial" w:hAnsi="Arial" w:cs="Arial"/>
          <w:sz w:val="24"/>
          <w:szCs w:val="24"/>
        </w:rPr>
      </w:pPr>
    </w:p>
    <w:p w14:paraId="272BFA58" w14:textId="77777777" w:rsidR="00C876EB" w:rsidRDefault="00C876EB" w:rsidP="005179E0">
      <w:pPr>
        <w:rPr>
          <w:rFonts w:ascii="Arial" w:hAnsi="Arial" w:cs="Arial"/>
          <w:sz w:val="24"/>
          <w:szCs w:val="24"/>
        </w:rPr>
      </w:pPr>
    </w:p>
    <w:p w14:paraId="0B19DF09" w14:textId="77777777" w:rsidR="00C876EB" w:rsidRDefault="00C876EB" w:rsidP="005179E0">
      <w:pPr>
        <w:rPr>
          <w:rFonts w:ascii="Arial" w:hAnsi="Arial" w:cs="Arial"/>
          <w:sz w:val="24"/>
          <w:szCs w:val="24"/>
        </w:rPr>
      </w:pPr>
    </w:p>
    <w:p w14:paraId="39B0C505" w14:textId="77777777" w:rsidR="00C876EB" w:rsidRDefault="00C876EB" w:rsidP="005179E0">
      <w:pPr>
        <w:rPr>
          <w:rFonts w:ascii="Arial" w:hAnsi="Arial" w:cs="Arial"/>
          <w:sz w:val="24"/>
          <w:szCs w:val="24"/>
        </w:rPr>
      </w:pPr>
    </w:p>
    <w:p w14:paraId="4AEA149F" w14:textId="77777777" w:rsidR="00073ED1" w:rsidRDefault="00073ED1" w:rsidP="005179E0">
      <w:pPr>
        <w:rPr>
          <w:rFonts w:ascii="Arial" w:hAnsi="Arial" w:cs="Arial"/>
          <w:sz w:val="24"/>
          <w:szCs w:val="24"/>
        </w:rPr>
      </w:pPr>
    </w:p>
    <w:bookmarkStart w:id="10" w:name="_Toc198035639" w:displacedByCustomXml="next"/>
    <w:sdt>
      <w:sdtPr>
        <w:id w:val="845594952"/>
        <w:docPartObj>
          <w:docPartGallery w:val="Bibliographies"/>
          <w:docPartUnique/>
        </w:docPartObj>
      </w:sdtPr>
      <w:sdtEndPr>
        <w:rPr>
          <w:rFonts w:ascii="Times New Roman" w:eastAsia="Times New Roman" w:hAnsi="Times New Roman" w:cs="Times New Roman"/>
          <w:color w:val="auto"/>
          <w:sz w:val="20"/>
          <w:szCs w:val="20"/>
        </w:rPr>
      </w:sdtEndPr>
      <w:sdtContent>
        <w:p w14:paraId="369789AB" w14:textId="62C77729" w:rsidR="00073ED1" w:rsidRDefault="00073ED1">
          <w:pPr>
            <w:pStyle w:val="Heading1"/>
          </w:pPr>
          <w:r>
            <w:t>Bibliography</w:t>
          </w:r>
          <w:bookmarkEnd w:id="10"/>
        </w:p>
        <w:sdt>
          <w:sdtPr>
            <w:id w:val="111145805"/>
            <w:bibliography/>
          </w:sdtPr>
          <w:sdtContent>
            <w:p w14:paraId="7AFFB677" w14:textId="77777777" w:rsidR="009C6D18" w:rsidRDefault="00073ED1">
              <w:pPr>
                <w:rPr>
                  <w:rFonts w:asciiTheme="minorHAnsi" w:eastAsiaTheme="minorHAnsi" w:hAnsiTheme="minorHAnsi" w:cstheme="minorBidi"/>
                  <w:noProof/>
                  <w:sz w:val="24"/>
                  <w:szCs w:val="24"/>
                  <w:lang w:eastAsia="en-US"/>
                  <w14:ligatures w14:val="standardContextual"/>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7"/>
              </w:tblGrid>
              <w:tr w:rsidR="009C6D18" w14:paraId="7DA26F8C" w14:textId="77777777">
                <w:trPr>
                  <w:divId w:val="288584150"/>
                  <w:tblCellSpacing w:w="15" w:type="dxa"/>
                </w:trPr>
                <w:tc>
                  <w:tcPr>
                    <w:tcW w:w="50" w:type="pct"/>
                    <w:hideMark/>
                  </w:tcPr>
                  <w:p w14:paraId="3C76049F" w14:textId="181F11EF" w:rsidR="009C6D18" w:rsidRDefault="009C6D18">
                    <w:pPr>
                      <w:pStyle w:val="Bibliography"/>
                      <w:rPr>
                        <w:noProof/>
                        <w:sz w:val="24"/>
                        <w:szCs w:val="24"/>
                      </w:rPr>
                    </w:pPr>
                    <w:r>
                      <w:rPr>
                        <w:noProof/>
                      </w:rPr>
                      <w:t xml:space="preserve">[1] </w:t>
                    </w:r>
                  </w:p>
                </w:tc>
                <w:tc>
                  <w:tcPr>
                    <w:tcW w:w="0" w:type="auto"/>
                    <w:hideMark/>
                  </w:tcPr>
                  <w:p w14:paraId="169C1A1C" w14:textId="77777777" w:rsidR="009C6D18" w:rsidRDefault="009C6D18">
                    <w:pPr>
                      <w:pStyle w:val="Bibliography"/>
                      <w:rPr>
                        <w:noProof/>
                      </w:rPr>
                    </w:pPr>
                    <w:r>
                      <w:rPr>
                        <w:noProof/>
                      </w:rPr>
                      <w:t>“National Institute of Standards and Technology,” 11 05 2025. [Online]. Available: https://www.sans.org/information-security-policy/.</w:t>
                    </w:r>
                  </w:p>
                </w:tc>
              </w:tr>
              <w:tr w:rsidR="009C6D18" w14:paraId="40BF7265" w14:textId="77777777">
                <w:trPr>
                  <w:divId w:val="288584150"/>
                  <w:tblCellSpacing w:w="15" w:type="dxa"/>
                </w:trPr>
                <w:tc>
                  <w:tcPr>
                    <w:tcW w:w="50" w:type="pct"/>
                    <w:hideMark/>
                  </w:tcPr>
                  <w:p w14:paraId="5B9E43B8" w14:textId="77777777" w:rsidR="009C6D18" w:rsidRDefault="009C6D18">
                    <w:pPr>
                      <w:pStyle w:val="Bibliography"/>
                      <w:rPr>
                        <w:noProof/>
                      </w:rPr>
                    </w:pPr>
                    <w:r>
                      <w:rPr>
                        <w:noProof/>
                      </w:rPr>
                      <w:t xml:space="preserve">[2] </w:t>
                    </w:r>
                  </w:p>
                </w:tc>
                <w:tc>
                  <w:tcPr>
                    <w:tcW w:w="0" w:type="auto"/>
                    <w:hideMark/>
                  </w:tcPr>
                  <w:p w14:paraId="6198DF68" w14:textId="77777777" w:rsidR="009C6D18" w:rsidRDefault="009C6D18">
                    <w:pPr>
                      <w:pStyle w:val="Bibliography"/>
                      <w:rPr>
                        <w:noProof/>
                      </w:rPr>
                    </w:pPr>
                    <w:r>
                      <w:rPr>
                        <w:noProof/>
                      </w:rPr>
                      <w:t xml:space="preserve">A. P. C. Campbell, </w:t>
                    </w:r>
                    <w:r>
                      <w:rPr>
                        <w:i/>
                        <w:iCs/>
                        <w:noProof/>
                      </w:rPr>
                      <w:t xml:space="preserve">Cyber Security Essentials Lectures, </w:t>
                    </w:r>
                    <w:r>
                      <w:rPr>
                        <w:noProof/>
                      </w:rPr>
                      <w:t xml:space="preserve">2025. </w:t>
                    </w:r>
                  </w:p>
                </w:tc>
              </w:tr>
              <w:tr w:rsidR="009C6D18" w14:paraId="0E9EC01A" w14:textId="77777777">
                <w:trPr>
                  <w:divId w:val="288584150"/>
                  <w:tblCellSpacing w:w="15" w:type="dxa"/>
                </w:trPr>
                <w:tc>
                  <w:tcPr>
                    <w:tcW w:w="50" w:type="pct"/>
                    <w:hideMark/>
                  </w:tcPr>
                  <w:p w14:paraId="0B946FD3" w14:textId="77777777" w:rsidR="009C6D18" w:rsidRDefault="009C6D18">
                    <w:pPr>
                      <w:pStyle w:val="Bibliography"/>
                      <w:rPr>
                        <w:noProof/>
                      </w:rPr>
                    </w:pPr>
                    <w:r>
                      <w:rPr>
                        <w:noProof/>
                      </w:rPr>
                      <w:t xml:space="preserve">[3] </w:t>
                    </w:r>
                  </w:p>
                </w:tc>
                <w:tc>
                  <w:tcPr>
                    <w:tcW w:w="0" w:type="auto"/>
                    <w:hideMark/>
                  </w:tcPr>
                  <w:p w14:paraId="5892B10A" w14:textId="77777777" w:rsidR="009C6D18" w:rsidRDefault="009C6D18">
                    <w:pPr>
                      <w:pStyle w:val="Bibliography"/>
                      <w:rPr>
                        <w:noProof/>
                      </w:rPr>
                    </w:pPr>
                    <w:r>
                      <w:rPr>
                        <w:noProof/>
                      </w:rPr>
                      <w:t xml:space="preserve">I. Standard, “ISO/IEC 27001:2022 Information security, cybersecurity and privacy protection — Information security management systems — Requirements,” </w:t>
                    </w:r>
                    <w:r>
                      <w:rPr>
                        <w:i/>
                        <w:iCs/>
                        <w:noProof/>
                      </w:rPr>
                      <w:t xml:space="preserve">Information security, cybersecurity and privacy protection — Information security management systems — Requirements., </w:t>
                    </w:r>
                    <w:r>
                      <w:rPr>
                        <w:noProof/>
                      </w:rPr>
                      <w:t xml:space="preserve">p. 19, 2022. </w:t>
                    </w:r>
                  </w:p>
                </w:tc>
              </w:tr>
              <w:tr w:rsidR="009C6D18" w14:paraId="5B032962" w14:textId="77777777">
                <w:trPr>
                  <w:divId w:val="288584150"/>
                  <w:tblCellSpacing w:w="15" w:type="dxa"/>
                </w:trPr>
                <w:tc>
                  <w:tcPr>
                    <w:tcW w:w="50" w:type="pct"/>
                    <w:hideMark/>
                  </w:tcPr>
                  <w:p w14:paraId="7B3C5565" w14:textId="77777777" w:rsidR="009C6D18" w:rsidRDefault="009C6D18">
                    <w:pPr>
                      <w:pStyle w:val="Bibliography"/>
                      <w:rPr>
                        <w:noProof/>
                      </w:rPr>
                    </w:pPr>
                    <w:r>
                      <w:rPr>
                        <w:noProof/>
                      </w:rPr>
                      <w:t xml:space="preserve">[4] </w:t>
                    </w:r>
                  </w:p>
                </w:tc>
                <w:tc>
                  <w:tcPr>
                    <w:tcW w:w="0" w:type="auto"/>
                    <w:hideMark/>
                  </w:tcPr>
                  <w:p w14:paraId="54A50D7C" w14:textId="77777777" w:rsidR="009C6D18" w:rsidRDefault="009C6D18">
                    <w:pPr>
                      <w:pStyle w:val="Bibliography"/>
                      <w:rPr>
                        <w:noProof/>
                      </w:rPr>
                    </w:pPr>
                    <w:r>
                      <w:rPr>
                        <w:noProof/>
                      </w:rPr>
                      <w:t xml:space="preserve">H. F. &amp;. N. M. Tipton, Information Security Management Handbook (7th ed.), CRC Press, 2021. </w:t>
                    </w:r>
                  </w:p>
                </w:tc>
              </w:tr>
              <w:tr w:rsidR="009C6D18" w14:paraId="5A759F16" w14:textId="77777777">
                <w:trPr>
                  <w:divId w:val="288584150"/>
                  <w:tblCellSpacing w:w="15" w:type="dxa"/>
                </w:trPr>
                <w:tc>
                  <w:tcPr>
                    <w:tcW w:w="50" w:type="pct"/>
                    <w:hideMark/>
                  </w:tcPr>
                  <w:p w14:paraId="23577E8D" w14:textId="77777777" w:rsidR="009C6D18" w:rsidRDefault="009C6D18">
                    <w:pPr>
                      <w:pStyle w:val="Bibliography"/>
                      <w:rPr>
                        <w:noProof/>
                      </w:rPr>
                    </w:pPr>
                    <w:r>
                      <w:rPr>
                        <w:noProof/>
                      </w:rPr>
                      <w:t xml:space="preserve">[5] </w:t>
                    </w:r>
                  </w:p>
                </w:tc>
                <w:tc>
                  <w:tcPr>
                    <w:tcW w:w="0" w:type="auto"/>
                    <w:hideMark/>
                  </w:tcPr>
                  <w:p w14:paraId="6E9EBAEA" w14:textId="77777777" w:rsidR="009C6D18" w:rsidRDefault="009C6D18">
                    <w:pPr>
                      <w:pStyle w:val="Bibliography"/>
                      <w:rPr>
                        <w:noProof/>
                      </w:rPr>
                    </w:pPr>
                    <w:r>
                      <w:rPr>
                        <w:noProof/>
                      </w:rPr>
                      <w:t xml:space="preserve">M. M. M. A. &amp;. P. S. Siponen, “Employees’ adherence to information security policies: An exploratory field study,” </w:t>
                    </w:r>
                    <w:r>
                      <w:rPr>
                        <w:i/>
                        <w:iCs/>
                        <w:noProof/>
                      </w:rPr>
                      <w:t xml:space="preserve">Information &amp; Management, </w:t>
                    </w:r>
                    <w:r>
                      <w:rPr>
                        <w:noProof/>
                      </w:rPr>
                      <w:t xml:space="preserve">vol. 51, no. 2, 2014. </w:t>
                    </w:r>
                  </w:p>
                </w:tc>
              </w:tr>
              <w:tr w:rsidR="009C6D18" w14:paraId="5A1860A7" w14:textId="77777777">
                <w:trPr>
                  <w:divId w:val="288584150"/>
                  <w:tblCellSpacing w:w="15" w:type="dxa"/>
                </w:trPr>
                <w:tc>
                  <w:tcPr>
                    <w:tcW w:w="50" w:type="pct"/>
                    <w:hideMark/>
                  </w:tcPr>
                  <w:p w14:paraId="6D650766" w14:textId="77777777" w:rsidR="009C6D18" w:rsidRDefault="009C6D18">
                    <w:pPr>
                      <w:pStyle w:val="Bibliography"/>
                      <w:rPr>
                        <w:noProof/>
                      </w:rPr>
                    </w:pPr>
                    <w:r>
                      <w:rPr>
                        <w:noProof/>
                      </w:rPr>
                      <w:t xml:space="preserve">[6] </w:t>
                    </w:r>
                  </w:p>
                </w:tc>
                <w:tc>
                  <w:tcPr>
                    <w:tcW w:w="0" w:type="auto"/>
                    <w:hideMark/>
                  </w:tcPr>
                  <w:p w14:paraId="57D9D049" w14:textId="77777777" w:rsidR="009C6D18" w:rsidRDefault="009C6D18">
                    <w:pPr>
                      <w:pStyle w:val="Bibliography"/>
                      <w:rPr>
                        <w:noProof/>
                      </w:rPr>
                    </w:pPr>
                    <w:r>
                      <w:rPr>
                        <w:noProof/>
                      </w:rPr>
                      <w:t xml:space="preserve">T. R. Peltier, Information Security Policies, Procedures, and Standards: guidelines for effective information security management, Auerbach Publications. </w:t>
                    </w:r>
                  </w:p>
                </w:tc>
              </w:tr>
              <w:tr w:rsidR="009C6D18" w14:paraId="7E1D3080" w14:textId="77777777">
                <w:trPr>
                  <w:divId w:val="288584150"/>
                  <w:tblCellSpacing w:w="15" w:type="dxa"/>
                </w:trPr>
                <w:tc>
                  <w:tcPr>
                    <w:tcW w:w="50" w:type="pct"/>
                    <w:hideMark/>
                  </w:tcPr>
                  <w:p w14:paraId="7440C23A" w14:textId="77777777" w:rsidR="009C6D18" w:rsidRDefault="009C6D18">
                    <w:pPr>
                      <w:pStyle w:val="Bibliography"/>
                      <w:rPr>
                        <w:noProof/>
                      </w:rPr>
                    </w:pPr>
                    <w:r>
                      <w:rPr>
                        <w:noProof/>
                      </w:rPr>
                      <w:t xml:space="preserve">[7] </w:t>
                    </w:r>
                  </w:p>
                </w:tc>
                <w:tc>
                  <w:tcPr>
                    <w:tcW w:w="0" w:type="auto"/>
                    <w:hideMark/>
                  </w:tcPr>
                  <w:p w14:paraId="736829EC" w14:textId="77777777" w:rsidR="009C6D18" w:rsidRDefault="009C6D18">
                    <w:pPr>
                      <w:pStyle w:val="Bibliography"/>
                      <w:rPr>
                        <w:noProof/>
                      </w:rPr>
                    </w:pPr>
                    <w:r>
                      <w:rPr>
                        <w:noProof/>
                      </w:rPr>
                      <w:t xml:space="preserve">M. Alshaikh, “Developing cybersecurity culture to influence employee behavior: A practice perspective,” </w:t>
                    </w:r>
                    <w:r>
                      <w:rPr>
                        <w:i/>
                        <w:iCs/>
                        <w:noProof/>
                      </w:rPr>
                      <w:t xml:space="preserve">Computers &amp; Security, </w:t>
                    </w:r>
                    <w:r>
                      <w:rPr>
                        <w:noProof/>
                      </w:rPr>
                      <w:t xml:space="preserve">no. 98, 2022. </w:t>
                    </w:r>
                  </w:p>
                </w:tc>
              </w:tr>
              <w:tr w:rsidR="009C6D18" w14:paraId="57CF422B" w14:textId="77777777">
                <w:trPr>
                  <w:divId w:val="288584150"/>
                  <w:tblCellSpacing w:w="15" w:type="dxa"/>
                </w:trPr>
                <w:tc>
                  <w:tcPr>
                    <w:tcW w:w="50" w:type="pct"/>
                    <w:hideMark/>
                  </w:tcPr>
                  <w:p w14:paraId="40DAA2C0" w14:textId="77777777" w:rsidR="009C6D18" w:rsidRDefault="009C6D18">
                    <w:pPr>
                      <w:pStyle w:val="Bibliography"/>
                      <w:rPr>
                        <w:noProof/>
                      </w:rPr>
                    </w:pPr>
                    <w:r>
                      <w:rPr>
                        <w:noProof/>
                      </w:rPr>
                      <w:t xml:space="preserve">[8] </w:t>
                    </w:r>
                  </w:p>
                </w:tc>
                <w:tc>
                  <w:tcPr>
                    <w:tcW w:w="0" w:type="auto"/>
                    <w:hideMark/>
                  </w:tcPr>
                  <w:p w14:paraId="1EA26A28" w14:textId="77777777" w:rsidR="009C6D18" w:rsidRDefault="009C6D18">
                    <w:pPr>
                      <w:pStyle w:val="Bibliography"/>
                      <w:rPr>
                        <w:noProof/>
                      </w:rPr>
                    </w:pPr>
                    <w:r>
                      <w:rPr>
                        <w:noProof/>
                      </w:rPr>
                      <w:t>“National Cyber Security Centre.,” [Online]. Available: https://www.ncsc.gov.uk/. [Accessed 13 05 2025].</w:t>
                    </w:r>
                  </w:p>
                </w:tc>
              </w:tr>
              <w:tr w:rsidR="009C6D18" w14:paraId="52D805F6" w14:textId="77777777" w:rsidTr="006E3B14">
                <w:trPr>
                  <w:divId w:val="288584150"/>
                  <w:trHeight w:val="57"/>
                  <w:tblCellSpacing w:w="15" w:type="dxa"/>
                </w:trPr>
                <w:tc>
                  <w:tcPr>
                    <w:tcW w:w="50" w:type="pct"/>
                    <w:hideMark/>
                  </w:tcPr>
                  <w:p w14:paraId="452A49F5" w14:textId="77777777" w:rsidR="009C6D18" w:rsidRDefault="009C6D18">
                    <w:pPr>
                      <w:pStyle w:val="Bibliography"/>
                      <w:rPr>
                        <w:noProof/>
                      </w:rPr>
                    </w:pPr>
                    <w:r>
                      <w:rPr>
                        <w:noProof/>
                      </w:rPr>
                      <w:t xml:space="preserve">[9] </w:t>
                    </w:r>
                  </w:p>
                </w:tc>
                <w:tc>
                  <w:tcPr>
                    <w:tcW w:w="0" w:type="auto"/>
                    <w:hideMark/>
                  </w:tcPr>
                  <w:p w14:paraId="026409C9" w14:textId="77777777" w:rsidR="009C6D18" w:rsidRDefault="009C6D18">
                    <w:pPr>
                      <w:pStyle w:val="Bibliography"/>
                      <w:rPr>
                        <w:noProof/>
                      </w:rPr>
                    </w:pPr>
                    <w:r>
                      <w:rPr>
                        <w:noProof/>
                      </w:rPr>
                      <w:t>“SANS Institute Security Policy Templates,” [Online]. Available: https://www.sans.org/information-security-policy/. [Accessed 13 05 2025].</w:t>
                    </w:r>
                  </w:p>
                </w:tc>
              </w:tr>
            </w:tbl>
            <w:p w14:paraId="44699313" w14:textId="77777777" w:rsidR="009C6D18" w:rsidRDefault="009C6D18">
              <w:pPr>
                <w:divId w:val="288584150"/>
                <w:rPr>
                  <w:noProof/>
                </w:rPr>
              </w:pPr>
            </w:p>
            <w:p w14:paraId="6E8941E1" w14:textId="55240B04" w:rsidR="00073ED1" w:rsidRDefault="00073ED1">
              <w:r>
                <w:rPr>
                  <w:b/>
                  <w:bCs/>
                </w:rPr>
                <w:fldChar w:fldCharType="end"/>
              </w:r>
            </w:p>
          </w:sdtContent>
        </w:sdt>
      </w:sdtContent>
    </w:sdt>
    <w:p w14:paraId="760EC57F" w14:textId="77777777" w:rsidR="00073ED1" w:rsidRPr="00C80426" w:rsidRDefault="00073ED1" w:rsidP="005179E0">
      <w:pPr>
        <w:rPr>
          <w:rFonts w:ascii="Arial" w:hAnsi="Arial" w:cs="Arial"/>
          <w:sz w:val="24"/>
          <w:szCs w:val="24"/>
        </w:rPr>
      </w:pPr>
    </w:p>
    <w:p w14:paraId="65CC43D2" w14:textId="77777777" w:rsidR="00111792" w:rsidRPr="00111792" w:rsidRDefault="00111792" w:rsidP="00111792">
      <w:pPr>
        <w:rPr>
          <w:rFonts w:ascii="Arial" w:hAnsi="Arial" w:cs="Arial"/>
          <w:b/>
          <w:bCs/>
          <w:sz w:val="24"/>
          <w:szCs w:val="24"/>
        </w:rPr>
      </w:pPr>
    </w:p>
    <w:p w14:paraId="7B0774AE" w14:textId="77777777" w:rsidR="00FD3F4F" w:rsidRPr="00F475E4" w:rsidRDefault="00FD3F4F" w:rsidP="00FD3F4F"/>
    <w:sectPr w:rsidR="00FD3F4F" w:rsidRPr="00F475E4" w:rsidSect="00866207">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B4A4B" w14:textId="77777777" w:rsidR="00B82CC1" w:rsidRDefault="00B82CC1" w:rsidP="00B82CC1">
      <w:r>
        <w:separator/>
      </w:r>
    </w:p>
  </w:endnote>
  <w:endnote w:type="continuationSeparator" w:id="0">
    <w:p w14:paraId="442B9E23" w14:textId="77777777" w:rsidR="00B82CC1" w:rsidRDefault="00B82CC1" w:rsidP="00B82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8332581"/>
      <w:docPartObj>
        <w:docPartGallery w:val="Page Numbers (Bottom of Page)"/>
        <w:docPartUnique/>
      </w:docPartObj>
    </w:sdtPr>
    <w:sdtContent>
      <w:p w14:paraId="23E4B66E" w14:textId="471D4AE8" w:rsidR="00B82CC1" w:rsidRDefault="00B82CC1">
        <w:pPr>
          <w:pStyle w:val="Footer"/>
          <w:jc w:val="center"/>
        </w:pPr>
        <w:r>
          <w:fldChar w:fldCharType="begin"/>
        </w:r>
        <w:r>
          <w:instrText>PAGE   \* MERGEFORMAT</w:instrText>
        </w:r>
        <w:r>
          <w:fldChar w:fldCharType="separate"/>
        </w:r>
        <w:r>
          <w:t>2</w:t>
        </w:r>
        <w:r>
          <w:fldChar w:fldCharType="end"/>
        </w:r>
      </w:p>
    </w:sdtContent>
  </w:sdt>
  <w:p w14:paraId="7A48B1D1" w14:textId="77777777" w:rsidR="00B82CC1" w:rsidRDefault="00B82C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6E197" w14:textId="77777777" w:rsidR="00B82CC1" w:rsidRDefault="00B82CC1" w:rsidP="00B82CC1">
      <w:r>
        <w:separator/>
      </w:r>
    </w:p>
  </w:footnote>
  <w:footnote w:type="continuationSeparator" w:id="0">
    <w:p w14:paraId="2EF3A273" w14:textId="77777777" w:rsidR="00B82CC1" w:rsidRDefault="00B82CC1" w:rsidP="00B82C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868A0" w14:textId="0BA040FC" w:rsidR="00B82CC1" w:rsidRDefault="00B82CC1">
    <w:pPr>
      <w:pStyle w:val="Header"/>
    </w:pPr>
    <w:r>
      <w:t>Mohammad Yaqoob (2419891)</w:t>
    </w:r>
  </w:p>
  <w:p w14:paraId="41980323" w14:textId="77777777" w:rsidR="00B82CC1" w:rsidRDefault="00B82C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23923"/>
    <w:multiLevelType w:val="hybridMultilevel"/>
    <w:tmpl w:val="40123FCC"/>
    <w:lvl w:ilvl="0" w:tplc="FEF23CFC">
      <w:start w:val="1"/>
      <w:numFmt w:val="bullet"/>
      <w:lvlText w:val="•"/>
      <w:lvlJc w:val="left"/>
      <w:pPr>
        <w:tabs>
          <w:tab w:val="num" w:pos="720"/>
        </w:tabs>
        <w:ind w:left="720" w:hanging="360"/>
      </w:pPr>
      <w:rPr>
        <w:rFonts w:ascii="Arial" w:hAnsi="Arial" w:hint="default"/>
      </w:rPr>
    </w:lvl>
    <w:lvl w:ilvl="1" w:tplc="0F34958C" w:tentative="1">
      <w:start w:val="1"/>
      <w:numFmt w:val="bullet"/>
      <w:lvlText w:val="•"/>
      <w:lvlJc w:val="left"/>
      <w:pPr>
        <w:tabs>
          <w:tab w:val="num" w:pos="1440"/>
        </w:tabs>
        <w:ind w:left="1440" w:hanging="360"/>
      </w:pPr>
      <w:rPr>
        <w:rFonts w:ascii="Arial" w:hAnsi="Arial" w:hint="default"/>
      </w:rPr>
    </w:lvl>
    <w:lvl w:ilvl="2" w:tplc="80EA1642" w:tentative="1">
      <w:start w:val="1"/>
      <w:numFmt w:val="bullet"/>
      <w:lvlText w:val="•"/>
      <w:lvlJc w:val="left"/>
      <w:pPr>
        <w:tabs>
          <w:tab w:val="num" w:pos="2160"/>
        </w:tabs>
        <w:ind w:left="2160" w:hanging="360"/>
      </w:pPr>
      <w:rPr>
        <w:rFonts w:ascii="Arial" w:hAnsi="Arial" w:hint="default"/>
      </w:rPr>
    </w:lvl>
    <w:lvl w:ilvl="3" w:tplc="32F8A314" w:tentative="1">
      <w:start w:val="1"/>
      <w:numFmt w:val="bullet"/>
      <w:lvlText w:val="•"/>
      <w:lvlJc w:val="left"/>
      <w:pPr>
        <w:tabs>
          <w:tab w:val="num" w:pos="2880"/>
        </w:tabs>
        <w:ind w:left="2880" w:hanging="360"/>
      </w:pPr>
      <w:rPr>
        <w:rFonts w:ascii="Arial" w:hAnsi="Arial" w:hint="default"/>
      </w:rPr>
    </w:lvl>
    <w:lvl w:ilvl="4" w:tplc="A050B4E8" w:tentative="1">
      <w:start w:val="1"/>
      <w:numFmt w:val="bullet"/>
      <w:lvlText w:val="•"/>
      <w:lvlJc w:val="left"/>
      <w:pPr>
        <w:tabs>
          <w:tab w:val="num" w:pos="3600"/>
        </w:tabs>
        <w:ind w:left="3600" w:hanging="360"/>
      </w:pPr>
      <w:rPr>
        <w:rFonts w:ascii="Arial" w:hAnsi="Arial" w:hint="default"/>
      </w:rPr>
    </w:lvl>
    <w:lvl w:ilvl="5" w:tplc="D314241E" w:tentative="1">
      <w:start w:val="1"/>
      <w:numFmt w:val="bullet"/>
      <w:lvlText w:val="•"/>
      <w:lvlJc w:val="left"/>
      <w:pPr>
        <w:tabs>
          <w:tab w:val="num" w:pos="4320"/>
        </w:tabs>
        <w:ind w:left="4320" w:hanging="360"/>
      </w:pPr>
      <w:rPr>
        <w:rFonts w:ascii="Arial" w:hAnsi="Arial" w:hint="default"/>
      </w:rPr>
    </w:lvl>
    <w:lvl w:ilvl="6" w:tplc="06E4A64A" w:tentative="1">
      <w:start w:val="1"/>
      <w:numFmt w:val="bullet"/>
      <w:lvlText w:val="•"/>
      <w:lvlJc w:val="left"/>
      <w:pPr>
        <w:tabs>
          <w:tab w:val="num" w:pos="5040"/>
        </w:tabs>
        <w:ind w:left="5040" w:hanging="360"/>
      </w:pPr>
      <w:rPr>
        <w:rFonts w:ascii="Arial" w:hAnsi="Arial" w:hint="default"/>
      </w:rPr>
    </w:lvl>
    <w:lvl w:ilvl="7" w:tplc="0E3EC9F2" w:tentative="1">
      <w:start w:val="1"/>
      <w:numFmt w:val="bullet"/>
      <w:lvlText w:val="•"/>
      <w:lvlJc w:val="left"/>
      <w:pPr>
        <w:tabs>
          <w:tab w:val="num" w:pos="5760"/>
        </w:tabs>
        <w:ind w:left="5760" w:hanging="360"/>
      </w:pPr>
      <w:rPr>
        <w:rFonts w:ascii="Arial" w:hAnsi="Arial" w:hint="default"/>
      </w:rPr>
    </w:lvl>
    <w:lvl w:ilvl="8" w:tplc="E6888CC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DE4946"/>
    <w:multiLevelType w:val="hybridMultilevel"/>
    <w:tmpl w:val="F6BE6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5D1DD1"/>
    <w:multiLevelType w:val="multilevel"/>
    <w:tmpl w:val="68982006"/>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13090126"/>
    <w:multiLevelType w:val="multilevel"/>
    <w:tmpl w:val="7F72C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BF2311"/>
    <w:multiLevelType w:val="multilevel"/>
    <w:tmpl w:val="30CEC67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 w15:restartNumberingAfterBreak="0">
    <w:nsid w:val="170D7F9D"/>
    <w:multiLevelType w:val="hybridMultilevel"/>
    <w:tmpl w:val="0B6682DA"/>
    <w:lvl w:ilvl="0" w:tplc="50821526">
      <w:start w:val="1"/>
      <w:numFmt w:val="bullet"/>
      <w:lvlText w:val="•"/>
      <w:lvlJc w:val="left"/>
      <w:pPr>
        <w:tabs>
          <w:tab w:val="num" w:pos="720"/>
        </w:tabs>
        <w:ind w:left="720" w:hanging="360"/>
      </w:pPr>
      <w:rPr>
        <w:rFonts w:ascii="Arial" w:hAnsi="Arial" w:hint="default"/>
      </w:rPr>
    </w:lvl>
    <w:lvl w:ilvl="1" w:tplc="B6CAEFEE">
      <w:numFmt w:val="bullet"/>
      <w:lvlText w:val="•"/>
      <w:lvlJc w:val="left"/>
      <w:pPr>
        <w:tabs>
          <w:tab w:val="num" w:pos="1440"/>
        </w:tabs>
        <w:ind w:left="1440" w:hanging="360"/>
      </w:pPr>
      <w:rPr>
        <w:rFonts w:ascii="Arial" w:hAnsi="Arial" w:hint="default"/>
      </w:rPr>
    </w:lvl>
    <w:lvl w:ilvl="2" w:tplc="153290FA" w:tentative="1">
      <w:start w:val="1"/>
      <w:numFmt w:val="bullet"/>
      <w:lvlText w:val="•"/>
      <w:lvlJc w:val="left"/>
      <w:pPr>
        <w:tabs>
          <w:tab w:val="num" w:pos="2160"/>
        </w:tabs>
        <w:ind w:left="2160" w:hanging="360"/>
      </w:pPr>
      <w:rPr>
        <w:rFonts w:ascii="Arial" w:hAnsi="Arial" w:hint="default"/>
      </w:rPr>
    </w:lvl>
    <w:lvl w:ilvl="3" w:tplc="2D56BE68" w:tentative="1">
      <w:start w:val="1"/>
      <w:numFmt w:val="bullet"/>
      <w:lvlText w:val="•"/>
      <w:lvlJc w:val="left"/>
      <w:pPr>
        <w:tabs>
          <w:tab w:val="num" w:pos="2880"/>
        </w:tabs>
        <w:ind w:left="2880" w:hanging="360"/>
      </w:pPr>
      <w:rPr>
        <w:rFonts w:ascii="Arial" w:hAnsi="Arial" w:hint="default"/>
      </w:rPr>
    </w:lvl>
    <w:lvl w:ilvl="4" w:tplc="0E02E33A" w:tentative="1">
      <w:start w:val="1"/>
      <w:numFmt w:val="bullet"/>
      <w:lvlText w:val="•"/>
      <w:lvlJc w:val="left"/>
      <w:pPr>
        <w:tabs>
          <w:tab w:val="num" w:pos="3600"/>
        </w:tabs>
        <w:ind w:left="3600" w:hanging="360"/>
      </w:pPr>
      <w:rPr>
        <w:rFonts w:ascii="Arial" w:hAnsi="Arial" w:hint="default"/>
      </w:rPr>
    </w:lvl>
    <w:lvl w:ilvl="5" w:tplc="C238845A" w:tentative="1">
      <w:start w:val="1"/>
      <w:numFmt w:val="bullet"/>
      <w:lvlText w:val="•"/>
      <w:lvlJc w:val="left"/>
      <w:pPr>
        <w:tabs>
          <w:tab w:val="num" w:pos="4320"/>
        </w:tabs>
        <w:ind w:left="4320" w:hanging="360"/>
      </w:pPr>
      <w:rPr>
        <w:rFonts w:ascii="Arial" w:hAnsi="Arial" w:hint="default"/>
      </w:rPr>
    </w:lvl>
    <w:lvl w:ilvl="6" w:tplc="103C30B4" w:tentative="1">
      <w:start w:val="1"/>
      <w:numFmt w:val="bullet"/>
      <w:lvlText w:val="•"/>
      <w:lvlJc w:val="left"/>
      <w:pPr>
        <w:tabs>
          <w:tab w:val="num" w:pos="5040"/>
        </w:tabs>
        <w:ind w:left="5040" w:hanging="360"/>
      </w:pPr>
      <w:rPr>
        <w:rFonts w:ascii="Arial" w:hAnsi="Arial" w:hint="default"/>
      </w:rPr>
    </w:lvl>
    <w:lvl w:ilvl="7" w:tplc="D4F8B6CA" w:tentative="1">
      <w:start w:val="1"/>
      <w:numFmt w:val="bullet"/>
      <w:lvlText w:val="•"/>
      <w:lvlJc w:val="left"/>
      <w:pPr>
        <w:tabs>
          <w:tab w:val="num" w:pos="5760"/>
        </w:tabs>
        <w:ind w:left="5760" w:hanging="360"/>
      </w:pPr>
      <w:rPr>
        <w:rFonts w:ascii="Arial" w:hAnsi="Arial" w:hint="default"/>
      </w:rPr>
    </w:lvl>
    <w:lvl w:ilvl="8" w:tplc="F4EA516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CF636DC"/>
    <w:multiLevelType w:val="hybridMultilevel"/>
    <w:tmpl w:val="BE0451A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EC6446A"/>
    <w:multiLevelType w:val="hybridMultilevel"/>
    <w:tmpl w:val="52669B6E"/>
    <w:lvl w:ilvl="0" w:tplc="08090013">
      <w:start w:val="1"/>
      <w:numFmt w:val="upperRoman"/>
      <w:lvlText w:val="%1."/>
      <w:lvlJc w:val="righ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198787E"/>
    <w:multiLevelType w:val="hybridMultilevel"/>
    <w:tmpl w:val="DDC4503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887FD1"/>
    <w:multiLevelType w:val="hybridMultilevel"/>
    <w:tmpl w:val="AC04C9A8"/>
    <w:lvl w:ilvl="0" w:tplc="BF00DBB6">
      <w:start w:val="1"/>
      <w:numFmt w:val="bullet"/>
      <w:lvlText w:val="•"/>
      <w:lvlJc w:val="left"/>
      <w:pPr>
        <w:tabs>
          <w:tab w:val="num" w:pos="720"/>
        </w:tabs>
        <w:ind w:left="720" w:hanging="360"/>
      </w:pPr>
      <w:rPr>
        <w:rFonts w:ascii="Arial" w:hAnsi="Arial" w:hint="default"/>
      </w:rPr>
    </w:lvl>
    <w:lvl w:ilvl="1" w:tplc="50121D4E" w:tentative="1">
      <w:start w:val="1"/>
      <w:numFmt w:val="bullet"/>
      <w:lvlText w:val="•"/>
      <w:lvlJc w:val="left"/>
      <w:pPr>
        <w:tabs>
          <w:tab w:val="num" w:pos="1440"/>
        </w:tabs>
        <w:ind w:left="1440" w:hanging="360"/>
      </w:pPr>
      <w:rPr>
        <w:rFonts w:ascii="Arial" w:hAnsi="Arial" w:hint="default"/>
      </w:rPr>
    </w:lvl>
    <w:lvl w:ilvl="2" w:tplc="9336EB56" w:tentative="1">
      <w:start w:val="1"/>
      <w:numFmt w:val="bullet"/>
      <w:lvlText w:val="•"/>
      <w:lvlJc w:val="left"/>
      <w:pPr>
        <w:tabs>
          <w:tab w:val="num" w:pos="2160"/>
        </w:tabs>
        <w:ind w:left="2160" w:hanging="360"/>
      </w:pPr>
      <w:rPr>
        <w:rFonts w:ascii="Arial" w:hAnsi="Arial" w:hint="default"/>
      </w:rPr>
    </w:lvl>
    <w:lvl w:ilvl="3" w:tplc="F8F67AF6" w:tentative="1">
      <w:start w:val="1"/>
      <w:numFmt w:val="bullet"/>
      <w:lvlText w:val="•"/>
      <w:lvlJc w:val="left"/>
      <w:pPr>
        <w:tabs>
          <w:tab w:val="num" w:pos="2880"/>
        </w:tabs>
        <w:ind w:left="2880" w:hanging="360"/>
      </w:pPr>
      <w:rPr>
        <w:rFonts w:ascii="Arial" w:hAnsi="Arial" w:hint="default"/>
      </w:rPr>
    </w:lvl>
    <w:lvl w:ilvl="4" w:tplc="BCD25248" w:tentative="1">
      <w:start w:val="1"/>
      <w:numFmt w:val="bullet"/>
      <w:lvlText w:val="•"/>
      <w:lvlJc w:val="left"/>
      <w:pPr>
        <w:tabs>
          <w:tab w:val="num" w:pos="3600"/>
        </w:tabs>
        <w:ind w:left="3600" w:hanging="360"/>
      </w:pPr>
      <w:rPr>
        <w:rFonts w:ascii="Arial" w:hAnsi="Arial" w:hint="default"/>
      </w:rPr>
    </w:lvl>
    <w:lvl w:ilvl="5" w:tplc="2C9CBF1E" w:tentative="1">
      <w:start w:val="1"/>
      <w:numFmt w:val="bullet"/>
      <w:lvlText w:val="•"/>
      <w:lvlJc w:val="left"/>
      <w:pPr>
        <w:tabs>
          <w:tab w:val="num" w:pos="4320"/>
        </w:tabs>
        <w:ind w:left="4320" w:hanging="360"/>
      </w:pPr>
      <w:rPr>
        <w:rFonts w:ascii="Arial" w:hAnsi="Arial" w:hint="default"/>
      </w:rPr>
    </w:lvl>
    <w:lvl w:ilvl="6" w:tplc="5628B314" w:tentative="1">
      <w:start w:val="1"/>
      <w:numFmt w:val="bullet"/>
      <w:lvlText w:val="•"/>
      <w:lvlJc w:val="left"/>
      <w:pPr>
        <w:tabs>
          <w:tab w:val="num" w:pos="5040"/>
        </w:tabs>
        <w:ind w:left="5040" w:hanging="360"/>
      </w:pPr>
      <w:rPr>
        <w:rFonts w:ascii="Arial" w:hAnsi="Arial" w:hint="default"/>
      </w:rPr>
    </w:lvl>
    <w:lvl w:ilvl="7" w:tplc="BA829CB0" w:tentative="1">
      <w:start w:val="1"/>
      <w:numFmt w:val="bullet"/>
      <w:lvlText w:val="•"/>
      <w:lvlJc w:val="left"/>
      <w:pPr>
        <w:tabs>
          <w:tab w:val="num" w:pos="5760"/>
        </w:tabs>
        <w:ind w:left="5760" w:hanging="360"/>
      </w:pPr>
      <w:rPr>
        <w:rFonts w:ascii="Arial" w:hAnsi="Arial" w:hint="default"/>
      </w:rPr>
    </w:lvl>
    <w:lvl w:ilvl="8" w:tplc="898E8B2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3C3014F"/>
    <w:multiLevelType w:val="hybridMultilevel"/>
    <w:tmpl w:val="C93229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5792E9A"/>
    <w:multiLevelType w:val="hybridMultilevel"/>
    <w:tmpl w:val="262E2BB8"/>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BC121F0"/>
    <w:multiLevelType w:val="hybridMultilevel"/>
    <w:tmpl w:val="10BECB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CE5224"/>
    <w:multiLevelType w:val="hybridMultilevel"/>
    <w:tmpl w:val="ED3472C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B62053"/>
    <w:multiLevelType w:val="hybridMultilevel"/>
    <w:tmpl w:val="EE2A62FC"/>
    <w:lvl w:ilvl="0" w:tplc="08090017">
      <w:start w:val="1"/>
      <w:numFmt w:val="lowerLetter"/>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C3F5570"/>
    <w:multiLevelType w:val="multilevel"/>
    <w:tmpl w:val="30CEC67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4C9D60C2"/>
    <w:multiLevelType w:val="hybridMultilevel"/>
    <w:tmpl w:val="25CEA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0A6814"/>
    <w:multiLevelType w:val="hybridMultilevel"/>
    <w:tmpl w:val="334C5FD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9C11B7"/>
    <w:multiLevelType w:val="hybridMultilevel"/>
    <w:tmpl w:val="88325AF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DB722C"/>
    <w:multiLevelType w:val="hybridMultilevel"/>
    <w:tmpl w:val="57CE04F8"/>
    <w:lvl w:ilvl="0" w:tplc="08090017">
      <w:start w:val="1"/>
      <w:numFmt w:val="lowerLetter"/>
      <w:lvlText w:val="%1)"/>
      <w:lvlJc w:val="left"/>
      <w:pPr>
        <w:tabs>
          <w:tab w:val="num" w:pos="1080"/>
        </w:tabs>
        <w:ind w:left="1080" w:hanging="360"/>
      </w:pPr>
      <w:rPr>
        <w:rFonts w:hint="default"/>
      </w:rPr>
    </w:lvl>
    <w:lvl w:ilvl="1" w:tplc="FFFFFFFF" w:tentative="1">
      <w:start w:val="1"/>
      <w:numFmt w:val="bullet"/>
      <w:lvlText w:val="•"/>
      <w:lvlJc w:val="left"/>
      <w:pPr>
        <w:tabs>
          <w:tab w:val="num" w:pos="1800"/>
        </w:tabs>
        <w:ind w:left="1800" w:hanging="360"/>
      </w:pPr>
      <w:rPr>
        <w:rFonts w:ascii="Arial" w:hAnsi="Arial" w:hint="default"/>
      </w:rPr>
    </w:lvl>
    <w:lvl w:ilvl="2" w:tplc="FFFFFFFF" w:tentative="1">
      <w:start w:val="1"/>
      <w:numFmt w:val="bullet"/>
      <w:lvlText w:val="•"/>
      <w:lvlJc w:val="left"/>
      <w:pPr>
        <w:tabs>
          <w:tab w:val="num" w:pos="2520"/>
        </w:tabs>
        <w:ind w:left="2520" w:hanging="360"/>
      </w:pPr>
      <w:rPr>
        <w:rFonts w:ascii="Arial" w:hAnsi="Arial" w:hint="default"/>
      </w:rPr>
    </w:lvl>
    <w:lvl w:ilvl="3" w:tplc="FFFFFFFF" w:tentative="1">
      <w:start w:val="1"/>
      <w:numFmt w:val="bullet"/>
      <w:lvlText w:val="•"/>
      <w:lvlJc w:val="left"/>
      <w:pPr>
        <w:tabs>
          <w:tab w:val="num" w:pos="3240"/>
        </w:tabs>
        <w:ind w:left="3240" w:hanging="360"/>
      </w:pPr>
      <w:rPr>
        <w:rFonts w:ascii="Arial" w:hAnsi="Arial" w:hint="default"/>
      </w:rPr>
    </w:lvl>
    <w:lvl w:ilvl="4" w:tplc="FFFFFFFF" w:tentative="1">
      <w:start w:val="1"/>
      <w:numFmt w:val="bullet"/>
      <w:lvlText w:val="•"/>
      <w:lvlJc w:val="left"/>
      <w:pPr>
        <w:tabs>
          <w:tab w:val="num" w:pos="3960"/>
        </w:tabs>
        <w:ind w:left="3960" w:hanging="360"/>
      </w:pPr>
      <w:rPr>
        <w:rFonts w:ascii="Arial" w:hAnsi="Arial" w:hint="default"/>
      </w:rPr>
    </w:lvl>
    <w:lvl w:ilvl="5" w:tplc="FFFFFFFF" w:tentative="1">
      <w:start w:val="1"/>
      <w:numFmt w:val="bullet"/>
      <w:lvlText w:val="•"/>
      <w:lvlJc w:val="left"/>
      <w:pPr>
        <w:tabs>
          <w:tab w:val="num" w:pos="4680"/>
        </w:tabs>
        <w:ind w:left="4680" w:hanging="360"/>
      </w:pPr>
      <w:rPr>
        <w:rFonts w:ascii="Arial" w:hAnsi="Arial" w:hint="default"/>
      </w:rPr>
    </w:lvl>
    <w:lvl w:ilvl="6" w:tplc="FFFFFFFF" w:tentative="1">
      <w:start w:val="1"/>
      <w:numFmt w:val="bullet"/>
      <w:lvlText w:val="•"/>
      <w:lvlJc w:val="left"/>
      <w:pPr>
        <w:tabs>
          <w:tab w:val="num" w:pos="5400"/>
        </w:tabs>
        <w:ind w:left="5400" w:hanging="360"/>
      </w:pPr>
      <w:rPr>
        <w:rFonts w:ascii="Arial" w:hAnsi="Arial" w:hint="default"/>
      </w:rPr>
    </w:lvl>
    <w:lvl w:ilvl="7" w:tplc="FFFFFFFF" w:tentative="1">
      <w:start w:val="1"/>
      <w:numFmt w:val="bullet"/>
      <w:lvlText w:val="•"/>
      <w:lvlJc w:val="left"/>
      <w:pPr>
        <w:tabs>
          <w:tab w:val="num" w:pos="6120"/>
        </w:tabs>
        <w:ind w:left="6120" w:hanging="360"/>
      </w:pPr>
      <w:rPr>
        <w:rFonts w:ascii="Arial" w:hAnsi="Arial" w:hint="default"/>
      </w:rPr>
    </w:lvl>
    <w:lvl w:ilvl="8" w:tplc="FFFFFFFF" w:tentative="1">
      <w:start w:val="1"/>
      <w:numFmt w:val="bullet"/>
      <w:lvlText w:val="•"/>
      <w:lvlJc w:val="left"/>
      <w:pPr>
        <w:tabs>
          <w:tab w:val="num" w:pos="6840"/>
        </w:tabs>
        <w:ind w:left="6840" w:hanging="360"/>
      </w:pPr>
      <w:rPr>
        <w:rFonts w:ascii="Arial" w:hAnsi="Arial" w:hint="default"/>
      </w:rPr>
    </w:lvl>
  </w:abstractNum>
  <w:abstractNum w:abstractNumId="20" w15:restartNumberingAfterBreak="0">
    <w:nsid w:val="56595E9B"/>
    <w:multiLevelType w:val="hybridMultilevel"/>
    <w:tmpl w:val="39FCE9A6"/>
    <w:lvl w:ilvl="0" w:tplc="F6ACAD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7726F5D"/>
    <w:multiLevelType w:val="hybridMultilevel"/>
    <w:tmpl w:val="044E7D7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57C02B2C"/>
    <w:multiLevelType w:val="hybridMultilevel"/>
    <w:tmpl w:val="52C84998"/>
    <w:lvl w:ilvl="0" w:tplc="08090013">
      <w:start w:val="1"/>
      <w:numFmt w:val="upperRoman"/>
      <w:lvlText w:val="%1."/>
      <w:lvlJc w:val="right"/>
      <w:pPr>
        <w:tabs>
          <w:tab w:val="num" w:pos="1080"/>
        </w:tabs>
        <w:ind w:left="1080" w:hanging="360"/>
      </w:pPr>
      <w:rPr>
        <w:rFonts w:hint="default"/>
      </w:rPr>
    </w:lvl>
    <w:lvl w:ilvl="1" w:tplc="FFFFFFFF" w:tentative="1">
      <w:start w:val="1"/>
      <w:numFmt w:val="bullet"/>
      <w:lvlText w:val="•"/>
      <w:lvlJc w:val="left"/>
      <w:pPr>
        <w:tabs>
          <w:tab w:val="num" w:pos="1800"/>
        </w:tabs>
        <w:ind w:left="1800" w:hanging="360"/>
      </w:pPr>
      <w:rPr>
        <w:rFonts w:ascii="Arial" w:hAnsi="Arial" w:hint="default"/>
      </w:rPr>
    </w:lvl>
    <w:lvl w:ilvl="2" w:tplc="FFFFFFFF" w:tentative="1">
      <w:start w:val="1"/>
      <w:numFmt w:val="bullet"/>
      <w:lvlText w:val="•"/>
      <w:lvlJc w:val="left"/>
      <w:pPr>
        <w:tabs>
          <w:tab w:val="num" w:pos="2520"/>
        </w:tabs>
        <w:ind w:left="2520" w:hanging="360"/>
      </w:pPr>
      <w:rPr>
        <w:rFonts w:ascii="Arial" w:hAnsi="Arial" w:hint="default"/>
      </w:rPr>
    </w:lvl>
    <w:lvl w:ilvl="3" w:tplc="FFFFFFFF" w:tentative="1">
      <w:start w:val="1"/>
      <w:numFmt w:val="bullet"/>
      <w:lvlText w:val="•"/>
      <w:lvlJc w:val="left"/>
      <w:pPr>
        <w:tabs>
          <w:tab w:val="num" w:pos="3240"/>
        </w:tabs>
        <w:ind w:left="3240" w:hanging="360"/>
      </w:pPr>
      <w:rPr>
        <w:rFonts w:ascii="Arial" w:hAnsi="Arial" w:hint="default"/>
      </w:rPr>
    </w:lvl>
    <w:lvl w:ilvl="4" w:tplc="FFFFFFFF" w:tentative="1">
      <w:start w:val="1"/>
      <w:numFmt w:val="bullet"/>
      <w:lvlText w:val="•"/>
      <w:lvlJc w:val="left"/>
      <w:pPr>
        <w:tabs>
          <w:tab w:val="num" w:pos="3960"/>
        </w:tabs>
        <w:ind w:left="3960" w:hanging="360"/>
      </w:pPr>
      <w:rPr>
        <w:rFonts w:ascii="Arial" w:hAnsi="Arial" w:hint="default"/>
      </w:rPr>
    </w:lvl>
    <w:lvl w:ilvl="5" w:tplc="FFFFFFFF" w:tentative="1">
      <w:start w:val="1"/>
      <w:numFmt w:val="bullet"/>
      <w:lvlText w:val="•"/>
      <w:lvlJc w:val="left"/>
      <w:pPr>
        <w:tabs>
          <w:tab w:val="num" w:pos="4680"/>
        </w:tabs>
        <w:ind w:left="4680" w:hanging="360"/>
      </w:pPr>
      <w:rPr>
        <w:rFonts w:ascii="Arial" w:hAnsi="Arial" w:hint="default"/>
      </w:rPr>
    </w:lvl>
    <w:lvl w:ilvl="6" w:tplc="FFFFFFFF" w:tentative="1">
      <w:start w:val="1"/>
      <w:numFmt w:val="bullet"/>
      <w:lvlText w:val="•"/>
      <w:lvlJc w:val="left"/>
      <w:pPr>
        <w:tabs>
          <w:tab w:val="num" w:pos="5400"/>
        </w:tabs>
        <w:ind w:left="5400" w:hanging="360"/>
      </w:pPr>
      <w:rPr>
        <w:rFonts w:ascii="Arial" w:hAnsi="Arial" w:hint="default"/>
      </w:rPr>
    </w:lvl>
    <w:lvl w:ilvl="7" w:tplc="FFFFFFFF" w:tentative="1">
      <w:start w:val="1"/>
      <w:numFmt w:val="bullet"/>
      <w:lvlText w:val="•"/>
      <w:lvlJc w:val="left"/>
      <w:pPr>
        <w:tabs>
          <w:tab w:val="num" w:pos="6120"/>
        </w:tabs>
        <w:ind w:left="6120" w:hanging="360"/>
      </w:pPr>
      <w:rPr>
        <w:rFonts w:ascii="Arial" w:hAnsi="Arial" w:hint="default"/>
      </w:rPr>
    </w:lvl>
    <w:lvl w:ilvl="8" w:tplc="FFFFFFFF" w:tentative="1">
      <w:start w:val="1"/>
      <w:numFmt w:val="bullet"/>
      <w:lvlText w:val="•"/>
      <w:lvlJc w:val="left"/>
      <w:pPr>
        <w:tabs>
          <w:tab w:val="num" w:pos="6840"/>
        </w:tabs>
        <w:ind w:left="6840" w:hanging="360"/>
      </w:pPr>
      <w:rPr>
        <w:rFonts w:ascii="Arial" w:hAnsi="Arial" w:hint="default"/>
      </w:rPr>
    </w:lvl>
  </w:abstractNum>
  <w:abstractNum w:abstractNumId="23" w15:restartNumberingAfterBreak="0">
    <w:nsid w:val="598C07A1"/>
    <w:multiLevelType w:val="hybridMultilevel"/>
    <w:tmpl w:val="4002EF02"/>
    <w:lvl w:ilvl="0" w:tplc="08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C60236C"/>
    <w:multiLevelType w:val="hybridMultilevel"/>
    <w:tmpl w:val="587C23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424307"/>
    <w:multiLevelType w:val="hybridMultilevel"/>
    <w:tmpl w:val="42980C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E56409"/>
    <w:multiLevelType w:val="hybridMultilevel"/>
    <w:tmpl w:val="EC1C712E"/>
    <w:lvl w:ilvl="0" w:tplc="525CFFD6">
      <w:start w:val="1"/>
      <w:numFmt w:val="bullet"/>
      <w:lvlText w:val="•"/>
      <w:lvlJc w:val="left"/>
      <w:pPr>
        <w:tabs>
          <w:tab w:val="num" w:pos="720"/>
        </w:tabs>
        <w:ind w:left="720" w:hanging="360"/>
      </w:pPr>
      <w:rPr>
        <w:rFonts w:ascii="Times New Roman" w:hAnsi="Times New Roman" w:hint="default"/>
      </w:rPr>
    </w:lvl>
    <w:lvl w:ilvl="1" w:tplc="7A56C2D4" w:tentative="1">
      <w:start w:val="1"/>
      <w:numFmt w:val="bullet"/>
      <w:lvlText w:val="•"/>
      <w:lvlJc w:val="left"/>
      <w:pPr>
        <w:tabs>
          <w:tab w:val="num" w:pos="1440"/>
        </w:tabs>
        <w:ind w:left="1440" w:hanging="360"/>
      </w:pPr>
      <w:rPr>
        <w:rFonts w:ascii="Times New Roman" w:hAnsi="Times New Roman" w:hint="default"/>
      </w:rPr>
    </w:lvl>
    <w:lvl w:ilvl="2" w:tplc="D8025652" w:tentative="1">
      <w:start w:val="1"/>
      <w:numFmt w:val="bullet"/>
      <w:lvlText w:val="•"/>
      <w:lvlJc w:val="left"/>
      <w:pPr>
        <w:tabs>
          <w:tab w:val="num" w:pos="2160"/>
        </w:tabs>
        <w:ind w:left="2160" w:hanging="360"/>
      </w:pPr>
      <w:rPr>
        <w:rFonts w:ascii="Times New Roman" w:hAnsi="Times New Roman" w:hint="default"/>
      </w:rPr>
    </w:lvl>
    <w:lvl w:ilvl="3" w:tplc="0CFA5206" w:tentative="1">
      <w:start w:val="1"/>
      <w:numFmt w:val="bullet"/>
      <w:lvlText w:val="•"/>
      <w:lvlJc w:val="left"/>
      <w:pPr>
        <w:tabs>
          <w:tab w:val="num" w:pos="2880"/>
        </w:tabs>
        <w:ind w:left="2880" w:hanging="360"/>
      </w:pPr>
      <w:rPr>
        <w:rFonts w:ascii="Times New Roman" w:hAnsi="Times New Roman" w:hint="default"/>
      </w:rPr>
    </w:lvl>
    <w:lvl w:ilvl="4" w:tplc="0A2C7354" w:tentative="1">
      <w:start w:val="1"/>
      <w:numFmt w:val="bullet"/>
      <w:lvlText w:val="•"/>
      <w:lvlJc w:val="left"/>
      <w:pPr>
        <w:tabs>
          <w:tab w:val="num" w:pos="3600"/>
        </w:tabs>
        <w:ind w:left="3600" w:hanging="360"/>
      </w:pPr>
      <w:rPr>
        <w:rFonts w:ascii="Times New Roman" w:hAnsi="Times New Roman" w:hint="default"/>
      </w:rPr>
    </w:lvl>
    <w:lvl w:ilvl="5" w:tplc="D252199E" w:tentative="1">
      <w:start w:val="1"/>
      <w:numFmt w:val="bullet"/>
      <w:lvlText w:val="•"/>
      <w:lvlJc w:val="left"/>
      <w:pPr>
        <w:tabs>
          <w:tab w:val="num" w:pos="4320"/>
        </w:tabs>
        <w:ind w:left="4320" w:hanging="360"/>
      </w:pPr>
      <w:rPr>
        <w:rFonts w:ascii="Times New Roman" w:hAnsi="Times New Roman" w:hint="default"/>
      </w:rPr>
    </w:lvl>
    <w:lvl w:ilvl="6" w:tplc="0A385400" w:tentative="1">
      <w:start w:val="1"/>
      <w:numFmt w:val="bullet"/>
      <w:lvlText w:val="•"/>
      <w:lvlJc w:val="left"/>
      <w:pPr>
        <w:tabs>
          <w:tab w:val="num" w:pos="5040"/>
        </w:tabs>
        <w:ind w:left="5040" w:hanging="360"/>
      </w:pPr>
      <w:rPr>
        <w:rFonts w:ascii="Times New Roman" w:hAnsi="Times New Roman" w:hint="default"/>
      </w:rPr>
    </w:lvl>
    <w:lvl w:ilvl="7" w:tplc="E26AA23C" w:tentative="1">
      <w:start w:val="1"/>
      <w:numFmt w:val="bullet"/>
      <w:lvlText w:val="•"/>
      <w:lvlJc w:val="left"/>
      <w:pPr>
        <w:tabs>
          <w:tab w:val="num" w:pos="5760"/>
        </w:tabs>
        <w:ind w:left="5760" w:hanging="360"/>
      </w:pPr>
      <w:rPr>
        <w:rFonts w:ascii="Times New Roman" w:hAnsi="Times New Roman" w:hint="default"/>
      </w:rPr>
    </w:lvl>
    <w:lvl w:ilvl="8" w:tplc="44D29A7C"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6ED22DA3"/>
    <w:multiLevelType w:val="hybridMultilevel"/>
    <w:tmpl w:val="898A1BDA"/>
    <w:lvl w:ilvl="0" w:tplc="C4BACB70">
      <w:start w:val="1"/>
      <w:numFmt w:val="bullet"/>
      <w:lvlText w:val="•"/>
      <w:lvlJc w:val="left"/>
      <w:pPr>
        <w:tabs>
          <w:tab w:val="num" w:pos="720"/>
        </w:tabs>
        <w:ind w:left="720" w:hanging="360"/>
      </w:pPr>
      <w:rPr>
        <w:rFonts w:ascii="Arial" w:hAnsi="Arial" w:hint="default"/>
      </w:rPr>
    </w:lvl>
    <w:lvl w:ilvl="1" w:tplc="06961D5A">
      <w:start w:val="1"/>
      <w:numFmt w:val="bullet"/>
      <w:lvlText w:val="•"/>
      <w:lvlJc w:val="left"/>
      <w:pPr>
        <w:tabs>
          <w:tab w:val="num" w:pos="1440"/>
        </w:tabs>
        <w:ind w:left="1440" w:hanging="360"/>
      </w:pPr>
      <w:rPr>
        <w:rFonts w:ascii="Arial" w:hAnsi="Arial" w:hint="default"/>
      </w:rPr>
    </w:lvl>
    <w:lvl w:ilvl="2" w:tplc="4584502C" w:tentative="1">
      <w:start w:val="1"/>
      <w:numFmt w:val="bullet"/>
      <w:lvlText w:val="•"/>
      <w:lvlJc w:val="left"/>
      <w:pPr>
        <w:tabs>
          <w:tab w:val="num" w:pos="2160"/>
        </w:tabs>
        <w:ind w:left="2160" w:hanging="360"/>
      </w:pPr>
      <w:rPr>
        <w:rFonts w:ascii="Arial" w:hAnsi="Arial" w:hint="default"/>
      </w:rPr>
    </w:lvl>
    <w:lvl w:ilvl="3" w:tplc="0C1836DC" w:tentative="1">
      <w:start w:val="1"/>
      <w:numFmt w:val="bullet"/>
      <w:lvlText w:val="•"/>
      <w:lvlJc w:val="left"/>
      <w:pPr>
        <w:tabs>
          <w:tab w:val="num" w:pos="2880"/>
        </w:tabs>
        <w:ind w:left="2880" w:hanging="360"/>
      </w:pPr>
      <w:rPr>
        <w:rFonts w:ascii="Arial" w:hAnsi="Arial" w:hint="default"/>
      </w:rPr>
    </w:lvl>
    <w:lvl w:ilvl="4" w:tplc="E56052D0" w:tentative="1">
      <w:start w:val="1"/>
      <w:numFmt w:val="bullet"/>
      <w:lvlText w:val="•"/>
      <w:lvlJc w:val="left"/>
      <w:pPr>
        <w:tabs>
          <w:tab w:val="num" w:pos="3600"/>
        </w:tabs>
        <w:ind w:left="3600" w:hanging="360"/>
      </w:pPr>
      <w:rPr>
        <w:rFonts w:ascii="Arial" w:hAnsi="Arial" w:hint="default"/>
      </w:rPr>
    </w:lvl>
    <w:lvl w:ilvl="5" w:tplc="696823FE" w:tentative="1">
      <w:start w:val="1"/>
      <w:numFmt w:val="bullet"/>
      <w:lvlText w:val="•"/>
      <w:lvlJc w:val="left"/>
      <w:pPr>
        <w:tabs>
          <w:tab w:val="num" w:pos="4320"/>
        </w:tabs>
        <w:ind w:left="4320" w:hanging="360"/>
      </w:pPr>
      <w:rPr>
        <w:rFonts w:ascii="Arial" w:hAnsi="Arial" w:hint="default"/>
      </w:rPr>
    </w:lvl>
    <w:lvl w:ilvl="6" w:tplc="30F0B968" w:tentative="1">
      <w:start w:val="1"/>
      <w:numFmt w:val="bullet"/>
      <w:lvlText w:val="•"/>
      <w:lvlJc w:val="left"/>
      <w:pPr>
        <w:tabs>
          <w:tab w:val="num" w:pos="5040"/>
        </w:tabs>
        <w:ind w:left="5040" w:hanging="360"/>
      </w:pPr>
      <w:rPr>
        <w:rFonts w:ascii="Arial" w:hAnsi="Arial" w:hint="default"/>
      </w:rPr>
    </w:lvl>
    <w:lvl w:ilvl="7" w:tplc="46CA0120" w:tentative="1">
      <w:start w:val="1"/>
      <w:numFmt w:val="bullet"/>
      <w:lvlText w:val="•"/>
      <w:lvlJc w:val="left"/>
      <w:pPr>
        <w:tabs>
          <w:tab w:val="num" w:pos="5760"/>
        </w:tabs>
        <w:ind w:left="5760" w:hanging="360"/>
      </w:pPr>
      <w:rPr>
        <w:rFonts w:ascii="Arial" w:hAnsi="Arial" w:hint="default"/>
      </w:rPr>
    </w:lvl>
    <w:lvl w:ilvl="8" w:tplc="68501AA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3F26CD3"/>
    <w:multiLevelType w:val="hybridMultilevel"/>
    <w:tmpl w:val="2E5AAFE4"/>
    <w:lvl w:ilvl="0" w:tplc="F6ACADAC">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FB4748"/>
    <w:multiLevelType w:val="hybridMultilevel"/>
    <w:tmpl w:val="56F66C98"/>
    <w:lvl w:ilvl="0" w:tplc="08090003">
      <w:start w:val="1"/>
      <w:numFmt w:val="bullet"/>
      <w:lvlText w:val="o"/>
      <w:lvlJc w:val="left"/>
      <w:pPr>
        <w:tabs>
          <w:tab w:val="num" w:pos="720"/>
        </w:tabs>
        <w:ind w:left="720" w:hanging="360"/>
      </w:pPr>
      <w:rPr>
        <w:rFonts w:ascii="Courier New" w:hAnsi="Courier New" w:cs="Courier New"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F8450CD"/>
    <w:multiLevelType w:val="hybridMultilevel"/>
    <w:tmpl w:val="02FCE600"/>
    <w:lvl w:ilvl="0" w:tplc="5566BAA2">
      <w:start w:val="1"/>
      <w:numFmt w:val="bullet"/>
      <w:lvlText w:val="•"/>
      <w:lvlJc w:val="left"/>
      <w:pPr>
        <w:tabs>
          <w:tab w:val="num" w:pos="720"/>
        </w:tabs>
        <w:ind w:left="720" w:hanging="360"/>
      </w:pPr>
      <w:rPr>
        <w:rFonts w:ascii="Times New Roman" w:hAnsi="Times New Roman" w:hint="default"/>
      </w:rPr>
    </w:lvl>
    <w:lvl w:ilvl="1" w:tplc="86BC4388" w:tentative="1">
      <w:start w:val="1"/>
      <w:numFmt w:val="bullet"/>
      <w:lvlText w:val="•"/>
      <w:lvlJc w:val="left"/>
      <w:pPr>
        <w:tabs>
          <w:tab w:val="num" w:pos="1440"/>
        </w:tabs>
        <w:ind w:left="1440" w:hanging="360"/>
      </w:pPr>
      <w:rPr>
        <w:rFonts w:ascii="Times New Roman" w:hAnsi="Times New Roman" w:hint="default"/>
      </w:rPr>
    </w:lvl>
    <w:lvl w:ilvl="2" w:tplc="1EA4BA78" w:tentative="1">
      <w:start w:val="1"/>
      <w:numFmt w:val="bullet"/>
      <w:lvlText w:val="•"/>
      <w:lvlJc w:val="left"/>
      <w:pPr>
        <w:tabs>
          <w:tab w:val="num" w:pos="2160"/>
        </w:tabs>
        <w:ind w:left="2160" w:hanging="360"/>
      </w:pPr>
      <w:rPr>
        <w:rFonts w:ascii="Times New Roman" w:hAnsi="Times New Roman" w:hint="default"/>
      </w:rPr>
    </w:lvl>
    <w:lvl w:ilvl="3" w:tplc="2E2CB37E" w:tentative="1">
      <w:start w:val="1"/>
      <w:numFmt w:val="bullet"/>
      <w:lvlText w:val="•"/>
      <w:lvlJc w:val="left"/>
      <w:pPr>
        <w:tabs>
          <w:tab w:val="num" w:pos="2880"/>
        </w:tabs>
        <w:ind w:left="2880" w:hanging="360"/>
      </w:pPr>
      <w:rPr>
        <w:rFonts w:ascii="Times New Roman" w:hAnsi="Times New Roman" w:hint="default"/>
      </w:rPr>
    </w:lvl>
    <w:lvl w:ilvl="4" w:tplc="982C6966" w:tentative="1">
      <w:start w:val="1"/>
      <w:numFmt w:val="bullet"/>
      <w:lvlText w:val="•"/>
      <w:lvlJc w:val="left"/>
      <w:pPr>
        <w:tabs>
          <w:tab w:val="num" w:pos="3600"/>
        </w:tabs>
        <w:ind w:left="3600" w:hanging="360"/>
      </w:pPr>
      <w:rPr>
        <w:rFonts w:ascii="Times New Roman" w:hAnsi="Times New Roman" w:hint="default"/>
      </w:rPr>
    </w:lvl>
    <w:lvl w:ilvl="5" w:tplc="ED103136" w:tentative="1">
      <w:start w:val="1"/>
      <w:numFmt w:val="bullet"/>
      <w:lvlText w:val="•"/>
      <w:lvlJc w:val="left"/>
      <w:pPr>
        <w:tabs>
          <w:tab w:val="num" w:pos="4320"/>
        </w:tabs>
        <w:ind w:left="4320" w:hanging="360"/>
      </w:pPr>
      <w:rPr>
        <w:rFonts w:ascii="Times New Roman" w:hAnsi="Times New Roman" w:hint="default"/>
      </w:rPr>
    </w:lvl>
    <w:lvl w:ilvl="6" w:tplc="63DC5588" w:tentative="1">
      <w:start w:val="1"/>
      <w:numFmt w:val="bullet"/>
      <w:lvlText w:val="•"/>
      <w:lvlJc w:val="left"/>
      <w:pPr>
        <w:tabs>
          <w:tab w:val="num" w:pos="5040"/>
        </w:tabs>
        <w:ind w:left="5040" w:hanging="360"/>
      </w:pPr>
      <w:rPr>
        <w:rFonts w:ascii="Times New Roman" w:hAnsi="Times New Roman" w:hint="default"/>
      </w:rPr>
    </w:lvl>
    <w:lvl w:ilvl="7" w:tplc="9F203136" w:tentative="1">
      <w:start w:val="1"/>
      <w:numFmt w:val="bullet"/>
      <w:lvlText w:val="•"/>
      <w:lvlJc w:val="left"/>
      <w:pPr>
        <w:tabs>
          <w:tab w:val="num" w:pos="5760"/>
        </w:tabs>
        <w:ind w:left="5760" w:hanging="360"/>
      </w:pPr>
      <w:rPr>
        <w:rFonts w:ascii="Times New Roman" w:hAnsi="Times New Roman" w:hint="default"/>
      </w:rPr>
    </w:lvl>
    <w:lvl w:ilvl="8" w:tplc="6D62B4F6" w:tentative="1">
      <w:start w:val="1"/>
      <w:numFmt w:val="bullet"/>
      <w:lvlText w:val="•"/>
      <w:lvlJc w:val="left"/>
      <w:pPr>
        <w:tabs>
          <w:tab w:val="num" w:pos="6480"/>
        </w:tabs>
        <w:ind w:left="6480" w:hanging="360"/>
      </w:pPr>
      <w:rPr>
        <w:rFonts w:ascii="Times New Roman" w:hAnsi="Times New Roman" w:hint="default"/>
      </w:rPr>
    </w:lvl>
  </w:abstractNum>
  <w:num w:numId="1" w16cid:durableId="1270352050">
    <w:abstractNumId w:val="16"/>
  </w:num>
  <w:num w:numId="2" w16cid:durableId="149635474">
    <w:abstractNumId w:val="26"/>
  </w:num>
  <w:num w:numId="3" w16cid:durableId="1213929807">
    <w:abstractNumId w:val="27"/>
  </w:num>
  <w:num w:numId="4" w16cid:durableId="1572228485">
    <w:abstractNumId w:val="30"/>
  </w:num>
  <w:num w:numId="5" w16cid:durableId="1016152480">
    <w:abstractNumId w:val="0"/>
  </w:num>
  <w:num w:numId="6" w16cid:durableId="1515418306">
    <w:abstractNumId w:val="5"/>
  </w:num>
  <w:num w:numId="7" w16cid:durableId="1117332394">
    <w:abstractNumId w:val="20"/>
  </w:num>
  <w:num w:numId="8" w16cid:durableId="1853102882">
    <w:abstractNumId w:val="8"/>
  </w:num>
  <w:num w:numId="9" w16cid:durableId="1382099567">
    <w:abstractNumId w:val="29"/>
  </w:num>
  <w:num w:numId="10" w16cid:durableId="1094326341">
    <w:abstractNumId w:val="17"/>
  </w:num>
  <w:num w:numId="11" w16cid:durableId="877014210">
    <w:abstractNumId w:val="24"/>
  </w:num>
  <w:num w:numId="12" w16cid:durableId="1929970168">
    <w:abstractNumId w:val="11"/>
  </w:num>
  <w:num w:numId="13" w16cid:durableId="1571885037">
    <w:abstractNumId w:val="10"/>
  </w:num>
  <w:num w:numId="14" w16cid:durableId="816796766">
    <w:abstractNumId w:val="21"/>
  </w:num>
  <w:num w:numId="15" w16cid:durableId="798650142">
    <w:abstractNumId w:val="6"/>
  </w:num>
  <w:num w:numId="16" w16cid:durableId="1465584408">
    <w:abstractNumId w:val="16"/>
    <w:lvlOverride w:ilvl="0"/>
    <w:lvlOverride w:ilvl="1"/>
    <w:lvlOverride w:ilvl="2"/>
    <w:lvlOverride w:ilvl="3"/>
    <w:lvlOverride w:ilvl="4"/>
    <w:lvlOverride w:ilvl="5"/>
    <w:lvlOverride w:ilvl="6"/>
    <w:lvlOverride w:ilvl="7"/>
    <w:lvlOverride w:ilvl="8"/>
  </w:num>
  <w:num w:numId="17" w16cid:durableId="1981613836">
    <w:abstractNumId w:val="3"/>
  </w:num>
  <w:num w:numId="18" w16cid:durableId="1698307491">
    <w:abstractNumId w:val="12"/>
  </w:num>
  <w:num w:numId="19" w16cid:durableId="463735615">
    <w:abstractNumId w:val="2"/>
  </w:num>
  <w:num w:numId="20" w16cid:durableId="476412645">
    <w:abstractNumId w:val="1"/>
  </w:num>
  <w:num w:numId="21" w16cid:durableId="232398160">
    <w:abstractNumId w:val="15"/>
  </w:num>
  <w:num w:numId="22" w16cid:durableId="56250513">
    <w:abstractNumId w:val="4"/>
  </w:num>
  <w:num w:numId="23" w16cid:durableId="927664294">
    <w:abstractNumId w:val="28"/>
  </w:num>
  <w:num w:numId="24" w16cid:durableId="1355692119">
    <w:abstractNumId w:val="7"/>
  </w:num>
  <w:num w:numId="25" w16cid:durableId="1649280614">
    <w:abstractNumId w:val="22"/>
  </w:num>
  <w:num w:numId="26" w16cid:durableId="931281599">
    <w:abstractNumId w:val="14"/>
  </w:num>
  <w:num w:numId="27" w16cid:durableId="1564488010">
    <w:abstractNumId w:val="19"/>
  </w:num>
  <w:num w:numId="28" w16cid:durableId="169106997">
    <w:abstractNumId w:val="25"/>
  </w:num>
  <w:num w:numId="29" w16cid:durableId="1373842568">
    <w:abstractNumId w:val="23"/>
  </w:num>
  <w:num w:numId="30" w16cid:durableId="554436386">
    <w:abstractNumId w:val="13"/>
  </w:num>
  <w:num w:numId="31" w16cid:durableId="1078014340">
    <w:abstractNumId w:val="18"/>
  </w:num>
  <w:num w:numId="32" w16cid:durableId="16493624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0CC"/>
    <w:rsid w:val="00023F71"/>
    <w:rsid w:val="00027017"/>
    <w:rsid w:val="00073ED1"/>
    <w:rsid w:val="000946D1"/>
    <w:rsid w:val="000B3504"/>
    <w:rsid w:val="000B7AAB"/>
    <w:rsid w:val="000E1A8C"/>
    <w:rsid w:val="00111792"/>
    <w:rsid w:val="00113C02"/>
    <w:rsid w:val="00123E3E"/>
    <w:rsid w:val="00125B9E"/>
    <w:rsid w:val="00132C72"/>
    <w:rsid w:val="00165A61"/>
    <w:rsid w:val="00174617"/>
    <w:rsid w:val="00181321"/>
    <w:rsid w:val="001C61EF"/>
    <w:rsid w:val="001D6666"/>
    <w:rsid w:val="001E2434"/>
    <w:rsid w:val="001F0CAF"/>
    <w:rsid w:val="00230C3B"/>
    <w:rsid w:val="0026741C"/>
    <w:rsid w:val="00287143"/>
    <w:rsid w:val="00287517"/>
    <w:rsid w:val="002D4ADB"/>
    <w:rsid w:val="003011B2"/>
    <w:rsid w:val="003139CE"/>
    <w:rsid w:val="00345115"/>
    <w:rsid w:val="003A3A11"/>
    <w:rsid w:val="003E3606"/>
    <w:rsid w:val="003F7BC2"/>
    <w:rsid w:val="00432514"/>
    <w:rsid w:val="00432980"/>
    <w:rsid w:val="004C33AE"/>
    <w:rsid w:val="004D6E7C"/>
    <w:rsid w:val="00511797"/>
    <w:rsid w:val="005179E0"/>
    <w:rsid w:val="00527FA9"/>
    <w:rsid w:val="005560C4"/>
    <w:rsid w:val="00556736"/>
    <w:rsid w:val="00567467"/>
    <w:rsid w:val="00590FC3"/>
    <w:rsid w:val="005E7542"/>
    <w:rsid w:val="00612419"/>
    <w:rsid w:val="00615D48"/>
    <w:rsid w:val="00626E89"/>
    <w:rsid w:val="00626FF2"/>
    <w:rsid w:val="006360CC"/>
    <w:rsid w:val="006639E2"/>
    <w:rsid w:val="006D401B"/>
    <w:rsid w:val="006D7F2C"/>
    <w:rsid w:val="006E3B14"/>
    <w:rsid w:val="00707F67"/>
    <w:rsid w:val="00716A69"/>
    <w:rsid w:val="007D0C7D"/>
    <w:rsid w:val="007D190B"/>
    <w:rsid w:val="00832B83"/>
    <w:rsid w:val="00864D5F"/>
    <w:rsid w:val="00866207"/>
    <w:rsid w:val="00873E4F"/>
    <w:rsid w:val="008868CA"/>
    <w:rsid w:val="00894793"/>
    <w:rsid w:val="008A6792"/>
    <w:rsid w:val="008B142F"/>
    <w:rsid w:val="008C2128"/>
    <w:rsid w:val="008D1CD1"/>
    <w:rsid w:val="008E1656"/>
    <w:rsid w:val="008E2B12"/>
    <w:rsid w:val="008E68A1"/>
    <w:rsid w:val="008F0459"/>
    <w:rsid w:val="0091181D"/>
    <w:rsid w:val="0094562D"/>
    <w:rsid w:val="00970D2F"/>
    <w:rsid w:val="009761C4"/>
    <w:rsid w:val="009830ED"/>
    <w:rsid w:val="009B4665"/>
    <w:rsid w:val="009C6D18"/>
    <w:rsid w:val="00A97190"/>
    <w:rsid w:val="00AB1413"/>
    <w:rsid w:val="00AC64A4"/>
    <w:rsid w:val="00AE4830"/>
    <w:rsid w:val="00AF442E"/>
    <w:rsid w:val="00B14017"/>
    <w:rsid w:val="00B56206"/>
    <w:rsid w:val="00B62B37"/>
    <w:rsid w:val="00B64F38"/>
    <w:rsid w:val="00B82CC1"/>
    <w:rsid w:val="00B9308F"/>
    <w:rsid w:val="00B93270"/>
    <w:rsid w:val="00BB4924"/>
    <w:rsid w:val="00BC25BE"/>
    <w:rsid w:val="00BC4FAE"/>
    <w:rsid w:val="00BD5FB5"/>
    <w:rsid w:val="00C130BA"/>
    <w:rsid w:val="00C41EA7"/>
    <w:rsid w:val="00C42A59"/>
    <w:rsid w:val="00C50F76"/>
    <w:rsid w:val="00C66085"/>
    <w:rsid w:val="00C80426"/>
    <w:rsid w:val="00C876EB"/>
    <w:rsid w:val="00CA5D6F"/>
    <w:rsid w:val="00CF667A"/>
    <w:rsid w:val="00D14423"/>
    <w:rsid w:val="00D274EF"/>
    <w:rsid w:val="00D413CE"/>
    <w:rsid w:val="00DB66EB"/>
    <w:rsid w:val="00DE1B46"/>
    <w:rsid w:val="00DE596E"/>
    <w:rsid w:val="00E6283A"/>
    <w:rsid w:val="00E732FA"/>
    <w:rsid w:val="00E9142B"/>
    <w:rsid w:val="00EA227D"/>
    <w:rsid w:val="00EA33D5"/>
    <w:rsid w:val="00ED0756"/>
    <w:rsid w:val="00F41089"/>
    <w:rsid w:val="00F475E4"/>
    <w:rsid w:val="00FC128F"/>
    <w:rsid w:val="00FD3F4F"/>
    <w:rsid w:val="00FF1E5C"/>
    <w:rsid w:val="00FF297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94D2B"/>
  <w15:chartTrackingRefBased/>
  <w15:docId w15:val="{FE412FD9-6D24-4C88-973B-CD3E99DBC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0CC"/>
    <w:pPr>
      <w:spacing w:after="0" w:line="240" w:lineRule="auto"/>
    </w:pPr>
    <w:rPr>
      <w:rFonts w:ascii="Times New Roman" w:eastAsia="Times New Roman" w:hAnsi="Times New Roman" w:cs="Times New Roman"/>
      <w:sz w:val="20"/>
      <w:szCs w:val="20"/>
      <w:lang w:eastAsia="en-GB"/>
      <w14:ligatures w14:val="none"/>
    </w:rPr>
  </w:style>
  <w:style w:type="paragraph" w:styleId="Heading1">
    <w:name w:val="heading 1"/>
    <w:basedOn w:val="Normal"/>
    <w:next w:val="Normal"/>
    <w:link w:val="Heading1Char"/>
    <w:uiPriority w:val="9"/>
    <w:qFormat/>
    <w:rsid w:val="006360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60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60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60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60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60C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60C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60C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60C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0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60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60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60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60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60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60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60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60CC"/>
    <w:rPr>
      <w:rFonts w:eastAsiaTheme="majorEastAsia" w:cstheme="majorBidi"/>
      <w:color w:val="272727" w:themeColor="text1" w:themeTint="D8"/>
    </w:rPr>
  </w:style>
  <w:style w:type="paragraph" w:styleId="Title">
    <w:name w:val="Title"/>
    <w:basedOn w:val="Normal"/>
    <w:next w:val="Normal"/>
    <w:link w:val="TitleChar"/>
    <w:uiPriority w:val="10"/>
    <w:qFormat/>
    <w:rsid w:val="006360C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60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60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60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60CC"/>
    <w:pPr>
      <w:spacing w:before="160"/>
      <w:jc w:val="center"/>
    </w:pPr>
    <w:rPr>
      <w:i/>
      <w:iCs/>
      <w:color w:val="404040" w:themeColor="text1" w:themeTint="BF"/>
    </w:rPr>
  </w:style>
  <w:style w:type="character" w:customStyle="1" w:styleId="QuoteChar">
    <w:name w:val="Quote Char"/>
    <w:basedOn w:val="DefaultParagraphFont"/>
    <w:link w:val="Quote"/>
    <w:uiPriority w:val="29"/>
    <w:rsid w:val="006360CC"/>
    <w:rPr>
      <w:i/>
      <w:iCs/>
      <w:color w:val="404040" w:themeColor="text1" w:themeTint="BF"/>
    </w:rPr>
  </w:style>
  <w:style w:type="paragraph" w:styleId="ListParagraph">
    <w:name w:val="List Paragraph"/>
    <w:basedOn w:val="Normal"/>
    <w:uiPriority w:val="34"/>
    <w:qFormat/>
    <w:rsid w:val="006360CC"/>
    <w:pPr>
      <w:ind w:left="720"/>
      <w:contextualSpacing/>
    </w:pPr>
  </w:style>
  <w:style w:type="character" w:styleId="IntenseEmphasis">
    <w:name w:val="Intense Emphasis"/>
    <w:basedOn w:val="DefaultParagraphFont"/>
    <w:uiPriority w:val="21"/>
    <w:qFormat/>
    <w:rsid w:val="006360CC"/>
    <w:rPr>
      <w:i/>
      <w:iCs/>
      <w:color w:val="0F4761" w:themeColor="accent1" w:themeShade="BF"/>
    </w:rPr>
  </w:style>
  <w:style w:type="paragraph" w:styleId="IntenseQuote">
    <w:name w:val="Intense Quote"/>
    <w:basedOn w:val="Normal"/>
    <w:next w:val="Normal"/>
    <w:link w:val="IntenseQuoteChar"/>
    <w:uiPriority w:val="30"/>
    <w:qFormat/>
    <w:rsid w:val="006360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60CC"/>
    <w:rPr>
      <w:i/>
      <w:iCs/>
      <w:color w:val="0F4761" w:themeColor="accent1" w:themeShade="BF"/>
    </w:rPr>
  </w:style>
  <w:style w:type="character" w:styleId="IntenseReference">
    <w:name w:val="Intense Reference"/>
    <w:basedOn w:val="DefaultParagraphFont"/>
    <w:uiPriority w:val="32"/>
    <w:qFormat/>
    <w:rsid w:val="006360CC"/>
    <w:rPr>
      <w:b/>
      <w:bCs/>
      <w:smallCaps/>
      <w:color w:val="0F4761" w:themeColor="accent1" w:themeShade="BF"/>
      <w:spacing w:val="5"/>
    </w:rPr>
  </w:style>
  <w:style w:type="paragraph" w:customStyle="1" w:styleId="ds-markdown-paragraph">
    <w:name w:val="ds-markdown-paragraph"/>
    <w:basedOn w:val="Normal"/>
    <w:rsid w:val="00B56206"/>
    <w:pPr>
      <w:spacing w:before="100" w:beforeAutospacing="1" w:after="100" w:afterAutospacing="1"/>
    </w:pPr>
    <w:rPr>
      <w:sz w:val="24"/>
      <w:szCs w:val="24"/>
    </w:rPr>
  </w:style>
  <w:style w:type="character" w:styleId="Strong">
    <w:name w:val="Strong"/>
    <w:basedOn w:val="DefaultParagraphFont"/>
    <w:uiPriority w:val="22"/>
    <w:qFormat/>
    <w:rsid w:val="00B56206"/>
    <w:rPr>
      <w:b/>
      <w:bCs/>
    </w:rPr>
  </w:style>
  <w:style w:type="paragraph" w:styleId="NoSpacing">
    <w:name w:val="No Spacing"/>
    <w:link w:val="NoSpacingChar"/>
    <w:uiPriority w:val="1"/>
    <w:qFormat/>
    <w:rsid w:val="00866207"/>
    <w:pPr>
      <w:spacing w:after="0" w:line="240" w:lineRule="auto"/>
    </w:pPr>
    <w:rPr>
      <w:rFonts w:eastAsiaTheme="minorEastAsia"/>
      <w:sz w:val="22"/>
      <w:szCs w:val="22"/>
      <w:lang w:eastAsia="en-GB"/>
      <w14:ligatures w14:val="none"/>
    </w:rPr>
  </w:style>
  <w:style w:type="character" w:customStyle="1" w:styleId="NoSpacingChar">
    <w:name w:val="No Spacing Char"/>
    <w:basedOn w:val="DefaultParagraphFont"/>
    <w:link w:val="NoSpacing"/>
    <w:uiPriority w:val="1"/>
    <w:rsid w:val="00866207"/>
    <w:rPr>
      <w:rFonts w:eastAsiaTheme="minorEastAsia"/>
      <w:sz w:val="22"/>
      <w:szCs w:val="22"/>
      <w:lang w:eastAsia="en-GB"/>
      <w14:ligatures w14:val="none"/>
    </w:rPr>
  </w:style>
  <w:style w:type="paragraph" w:styleId="TOCHeading">
    <w:name w:val="TOC Heading"/>
    <w:basedOn w:val="Heading1"/>
    <w:next w:val="Normal"/>
    <w:uiPriority w:val="39"/>
    <w:unhideWhenUsed/>
    <w:qFormat/>
    <w:rsid w:val="008E68A1"/>
    <w:pPr>
      <w:spacing w:before="240" w:after="0" w:line="259" w:lineRule="auto"/>
      <w:outlineLvl w:val="9"/>
    </w:pPr>
    <w:rPr>
      <w:sz w:val="32"/>
      <w:szCs w:val="32"/>
    </w:rPr>
  </w:style>
  <w:style w:type="paragraph" w:styleId="TOC1">
    <w:name w:val="toc 1"/>
    <w:basedOn w:val="Normal"/>
    <w:next w:val="Normal"/>
    <w:autoRedefine/>
    <w:uiPriority w:val="39"/>
    <w:unhideWhenUsed/>
    <w:rsid w:val="008E68A1"/>
    <w:pPr>
      <w:spacing w:after="100"/>
    </w:pPr>
  </w:style>
  <w:style w:type="character" w:styleId="Hyperlink">
    <w:name w:val="Hyperlink"/>
    <w:basedOn w:val="DefaultParagraphFont"/>
    <w:uiPriority w:val="99"/>
    <w:unhideWhenUsed/>
    <w:rsid w:val="008E68A1"/>
    <w:rPr>
      <w:color w:val="467886" w:themeColor="hyperlink"/>
      <w:u w:val="single"/>
    </w:rPr>
  </w:style>
  <w:style w:type="paragraph" w:styleId="Header">
    <w:name w:val="header"/>
    <w:basedOn w:val="Normal"/>
    <w:link w:val="HeaderChar"/>
    <w:uiPriority w:val="99"/>
    <w:unhideWhenUsed/>
    <w:rsid w:val="00B82CC1"/>
    <w:pPr>
      <w:tabs>
        <w:tab w:val="center" w:pos="4513"/>
        <w:tab w:val="right" w:pos="9026"/>
      </w:tabs>
    </w:pPr>
  </w:style>
  <w:style w:type="character" w:customStyle="1" w:styleId="HeaderChar">
    <w:name w:val="Header Char"/>
    <w:basedOn w:val="DefaultParagraphFont"/>
    <w:link w:val="Header"/>
    <w:uiPriority w:val="99"/>
    <w:rsid w:val="00B82CC1"/>
    <w:rPr>
      <w:rFonts w:ascii="Times New Roman" w:eastAsia="Times New Roman" w:hAnsi="Times New Roman" w:cs="Times New Roman"/>
      <w:sz w:val="20"/>
      <w:szCs w:val="20"/>
      <w:lang w:eastAsia="en-GB"/>
      <w14:ligatures w14:val="none"/>
    </w:rPr>
  </w:style>
  <w:style w:type="paragraph" w:styleId="Footer">
    <w:name w:val="footer"/>
    <w:basedOn w:val="Normal"/>
    <w:link w:val="FooterChar"/>
    <w:uiPriority w:val="99"/>
    <w:unhideWhenUsed/>
    <w:rsid w:val="00B82CC1"/>
    <w:pPr>
      <w:tabs>
        <w:tab w:val="center" w:pos="4513"/>
        <w:tab w:val="right" w:pos="9026"/>
      </w:tabs>
    </w:pPr>
  </w:style>
  <w:style w:type="character" w:customStyle="1" w:styleId="FooterChar">
    <w:name w:val="Footer Char"/>
    <w:basedOn w:val="DefaultParagraphFont"/>
    <w:link w:val="Footer"/>
    <w:uiPriority w:val="99"/>
    <w:rsid w:val="00B82CC1"/>
    <w:rPr>
      <w:rFonts w:ascii="Times New Roman" w:eastAsia="Times New Roman" w:hAnsi="Times New Roman" w:cs="Times New Roman"/>
      <w:sz w:val="20"/>
      <w:szCs w:val="20"/>
      <w:lang w:eastAsia="en-GB"/>
      <w14:ligatures w14:val="none"/>
    </w:rPr>
  </w:style>
  <w:style w:type="paragraph" w:styleId="Bibliography">
    <w:name w:val="Bibliography"/>
    <w:basedOn w:val="Normal"/>
    <w:next w:val="Normal"/>
    <w:uiPriority w:val="37"/>
    <w:unhideWhenUsed/>
    <w:rsid w:val="00073ED1"/>
  </w:style>
  <w:style w:type="paragraph" w:styleId="NormalWeb">
    <w:name w:val="Normal (Web)"/>
    <w:basedOn w:val="Normal"/>
    <w:uiPriority w:val="99"/>
    <w:semiHidden/>
    <w:unhideWhenUsed/>
    <w:rsid w:val="008868C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880">
      <w:bodyDiv w:val="1"/>
      <w:marLeft w:val="0"/>
      <w:marRight w:val="0"/>
      <w:marTop w:val="0"/>
      <w:marBottom w:val="0"/>
      <w:divBdr>
        <w:top w:val="none" w:sz="0" w:space="0" w:color="auto"/>
        <w:left w:val="none" w:sz="0" w:space="0" w:color="auto"/>
        <w:bottom w:val="none" w:sz="0" w:space="0" w:color="auto"/>
        <w:right w:val="none" w:sz="0" w:space="0" w:color="auto"/>
      </w:divBdr>
    </w:div>
    <w:div w:id="11299131">
      <w:bodyDiv w:val="1"/>
      <w:marLeft w:val="0"/>
      <w:marRight w:val="0"/>
      <w:marTop w:val="0"/>
      <w:marBottom w:val="0"/>
      <w:divBdr>
        <w:top w:val="none" w:sz="0" w:space="0" w:color="auto"/>
        <w:left w:val="none" w:sz="0" w:space="0" w:color="auto"/>
        <w:bottom w:val="none" w:sz="0" w:space="0" w:color="auto"/>
        <w:right w:val="none" w:sz="0" w:space="0" w:color="auto"/>
      </w:divBdr>
    </w:div>
    <w:div w:id="15812977">
      <w:bodyDiv w:val="1"/>
      <w:marLeft w:val="0"/>
      <w:marRight w:val="0"/>
      <w:marTop w:val="0"/>
      <w:marBottom w:val="0"/>
      <w:divBdr>
        <w:top w:val="none" w:sz="0" w:space="0" w:color="auto"/>
        <w:left w:val="none" w:sz="0" w:space="0" w:color="auto"/>
        <w:bottom w:val="none" w:sz="0" w:space="0" w:color="auto"/>
        <w:right w:val="none" w:sz="0" w:space="0" w:color="auto"/>
      </w:divBdr>
    </w:div>
    <w:div w:id="43991832">
      <w:bodyDiv w:val="1"/>
      <w:marLeft w:val="0"/>
      <w:marRight w:val="0"/>
      <w:marTop w:val="0"/>
      <w:marBottom w:val="0"/>
      <w:divBdr>
        <w:top w:val="none" w:sz="0" w:space="0" w:color="auto"/>
        <w:left w:val="none" w:sz="0" w:space="0" w:color="auto"/>
        <w:bottom w:val="none" w:sz="0" w:space="0" w:color="auto"/>
        <w:right w:val="none" w:sz="0" w:space="0" w:color="auto"/>
      </w:divBdr>
    </w:div>
    <w:div w:id="49117825">
      <w:bodyDiv w:val="1"/>
      <w:marLeft w:val="0"/>
      <w:marRight w:val="0"/>
      <w:marTop w:val="0"/>
      <w:marBottom w:val="0"/>
      <w:divBdr>
        <w:top w:val="none" w:sz="0" w:space="0" w:color="auto"/>
        <w:left w:val="none" w:sz="0" w:space="0" w:color="auto"/>
        <w:bottom w:val="none" w:sz="0" w:space="0" w:color="auto"/>
        <w:right w:val="none" w:sz="0" w:space="0" w:color="auto"/>
      </w:divBdr>
    </w:div>
    <w:div w:id="52970009">
      <w:bodyDiv w:val="1"/>
      <w:marLeft w:val="0"/>
      <w:marRight w:val="0"/>
      <w:marTop w:val="0"/>
      <w:marBottom w:val="0"/>
      <w:divBdr>
        <w:top w:val="none" w:sz="0" w:space="0" w:color="auto"/>
        <w:left w:val="none" w:sz="0" w:space="0" w:color="auto"/>
        <w:bottom w:val="none" w:sz="0" w:space="0" w:color="auto"/>
        <w:right w:val="none" w:sz="0" w:space="0" w:color="auto"/>
      </w:divBdr>
    </w:div>
    <w:div w:id="61148746">
      <w:bodyDiv w:val="1"/>
      <w:marLeft w:val="0"/>
      <w:marRight w:val="0"/>
      <w:marTop w:val="0"/>
      <w:marBottom w:val="0"/>
      <w:divBdr>
        <w:top w:val="none" w:sz="0" w:space="0" w:color="auto"/>
        <w:left w:val="none" w:sz="0" w:space="0" w:color="auto"/>
        <w:bottom w:val="none" w:sz="0" w:space="0" w:color="auto"/>
        <w:right w:val="none" w:sz="0" w:space="0" w:color="auto"/>
      </w:divBdr>
    </w:div>
    <w:div w:id="65416493">
      <w:bodyDiv w:val="1"/>
      <w:marLeft w:val="0"/>
      <w:marRight w:val="0"/>
      <w:marTop w:val="0"/>
      <w:marBottom w:val="0"/>
      <w:divBdr>
        <w:top w:val="none" w:sz="0" w:space="0" w:color="auto"/>
        <w:left w:val="none" w:sz="0" w:space="0" w:color="auto"/>
        <w:bottom w:val="none" w:sz="0" w:space="0" w:color="auto"/>
        <w:right w:val="none" w:sz="0" w:space="0" w:color="auto"/>
      </w:divBdr>
    </w:div>
    <w:div w:id="84084277">
      <w:bodyDiv w:val="1"/>
      <w:marLeft w:val="0"/>
      <w:marRight w:val="0"/>
      <w:marTop w:val="0"/>
      <w:marBottom w:val="0"/>
      <w:divBdr>
        <w:top w:val="none" w:sz="0" w:space="0" w:color="auto"/>
        <w:left w:val="none" w:sz="0" w:space="0" w:color="auto"/>
        <w:bottom w:val="none" w:sz="0" w:space="0" w:color="auto"/>
        <w:right w:val="none" w:sz="0" w:space="0" w:color="auto"/>
      </w:divBdr>
    </w:div>
    <w:div w:id="85345008">
      <w:bodyDiv w:val="1"/>
      <w:marLeft w:val="0"/>
      <w:marRight w:val="0"/>
      <w:marTop w:val="0"/>
      <w:marBottom w:val="0"/>
      <w:divBdr>
        <w:top w:val="none" w:sz="0" w:space="0" w:color="auto"/>
        <w:left w:val="none" w:sz="0" w:space="0" w:color="auto"/>
        <w:bottom w:val="none" w:sz="0" w:space="0" w:color="auto"/>
        <w:right w:val="none" w:sz="0" w:space="0" w:color="auto"/>
      </w:divBdr>
    </w:div>
    <w:div w:id="88621013">
      <w:bodyDiv w:val="1"/>
      <w:marLeft w:val="0"/>
      <w:marRight w:val="0"/>
      <w:marTop w:val="0"/>
      <w:marBottom w:val="0"/>
      <w:divBdr>
        <w:top w:val="none" w:sz="0" w:space="0" w:color="auto"/>
        <w:left w:val="none" w:sz="0" w:space="0" w:color="auto"/>
        <w:bottom w:val="none" w:sz="0" w:space="0" w:color="auto"/>
        <w:right w:val="none" w:sz="0" w:space="0" w:color="auto"/>
      </w:divBdr>
    </w:div>
    <w:div w:id="91438278">
      <w:bodyDiv w:val="1"/>
      <w:marLeft w:val="0"/>
      <w:marRight w:val="0"/>
      <w:marTop w:val="0"/>
      <w:marBottom w:val="0"/>
      <w:divBdr>
        <w:top w:val="none" w:sz="0" w:space="0" w:color="auto"/>
        <w:left w:val="none" w:sz="0" w:space="0" w:color="auto"/>
        <w:bottom w:val="none" w:sz="0" w:space="0" w:color="auto"/>
        <w:right w:val="none" w:sz="0" w:space="0" w:color="auto"/>
      </w:divBdr>
    </w:div>
    <w:div w:id="93718013">
      <w:bodyDiv w:val="1"/>
      <w:marLeft w:val="0"/>
      <w:marRight w:val="0"/>
      <w:marTop w:val="0"/>
      <w:marBottom w:val="0"/>
      <w:divBdr>
        <w:top w:val="none" w:sz="0" w:space="0" w:color="auto"/>
        <w:left w:val="none" w:sz="0" w:space="0" w:color="auto"/>
        <w:bottom w:val="none" w:sz="0" w:space="0" w:color="auto"/>
        <w:right w:val="none" w:sz="0" w:space="0" w:color="auto"/>
      </w:divBdr>
    </w:div>
    <w:div w:id="101416247">
      <w:bodyDiv w:val="1"/>
      <w:marLeft w:val="0"/>
      <w:marRight w:val="0"/>
      <w:marTop w:val="0"/>
      <w:marBottom w:val="0"/>
      <w:divBdr>
        <w:top w:val="none" w:sz="0" w:space="0" w:color="auto"/>
        <w:left w:val="none" w:sz="0" w:space="0" w:color="auto"/>
        <w:bottom w:val="none" w:sz="0" w:space="0" w:color="auto"/>
        <w:right w:val="none" w:sz="0" w:space="0" w:color="auto"/>
      </w:divBdr>
    </w:div>
    <w:div w:id="104084704">
      <w:bodyDiv w:val="1"/>
      <w:marLeft w:val="0"/>
      <w:marRight w:val="0"/>
      <w:marTop w:val="0"/>
      <w:marBottom w:val="0"/>
      <w:divBdr>
        <w:top w:val="none" w:sz="0" w:space="0" w:color="auto"/>
        <w:left w:val="none" w:sz="0" w:space="0" w:color="auto"/>
        <w:bottom w:val="none" w:sz="0" w:space="0" w:color="auto"/>
        <w:right w:val="none" w:sz="0" w:space="0" w:color="auto"/>
      </w:divBdr>
    </w:div>
    <w:div w:id="113329740">
      <w:bodyDiv w:val="1"/>
      <w:marLeft w:val="0"/>
      <w:marRight w:val="0"/>
      <w:marTop w:val="0"/>
      <w:marBottom w:val="0"/>
      <w:divBdr>
        <w:top w:val="none" w:sz="0" w:space="0" w:color="auto"/>
        <w:left w:val="none" w:sz="0" w:space="0" w:color="auto"/>
        <w:bottom w:val="none" w:sz="0" w:space="0" w:color="auto"/>
        <w:right w:val="none" w:sz="0" w:space="0" w:color="auto"/>
      </w:divBdr>
    </w:div>
    <w:div w:id="119079132">
      <w:bodyDiv w:val="1"/>
      <w:marLeft w:val="0"/>
      <w:marRight w:val="0"/>
      <w:marTop w:val="0"/>
      <w:marBottom w:val="0"/>
      <w:divBdr>
        <w:top w:val="none" w:sz="0" w:space="0" w:color="auto"/>
        <w:left w:val="none" w:sz="0" w:space="0" w:color="auto"/>
        <w:bottom w:val="none" w:sz="0" w:space="0" w:color="auto"/>
        <w:right w:val="none" w:sz="0" w:space="0" w:color="auto"/>
      </w:divBdr>
    </w:div>
    <w:div w:id="138617041">
      <w:bodyDiv w:val="1"/>
      <w:marLeft w:val="0"/>
      <w:marRight w:val="0"/>
      <w:marTop w:val="0"/>
      <w:marBottom w:val="0"/>
      <w:divBdr>
        <w:top w:val="none" w:sz="0" w:space="0" w:color="auto"/>
        <w:left w:val="none" w:sz="0" w:space="0" w:color="auto"/>
        <w:bottom w:val="none" w:sz="0" w:space="0" w:color="auto"/>
        <w:right w:val="none" w:sz="0" w:space="0" w:color="auto"/>
      </w:divBdr>
    </w:div>
    <w:div w:id="140851925">
      <w:bodyDiv w:val="1"/>
      <w:marLeft w:val="0"/>
      <w:marRight w:val="0"/>
      <w:marTop w:val="0"/>
      <w:marBottom w:val="0"/>
      <w:divBdr>
        <w:top w:val="none" w:sz="0" w:space="0" w:color="auto"/>
        <w:left w:val="none" w:sz="0" w:space="0" w:color="auto"/>
        <w:bottom w:val="none" w:sz="0" w:space="0" w:color="auto"/>
        <w:right w:val="none" w:sz="0" w:space="0" w:color="auto"/>
      </w:divBdr>
      <w:divsChild>
        <w:div w:id="819998348">
          <w:marLeft w:val="0"/>
          <w:marRight w:val="0"/>
          <w:marTop w:val="100"/>
          <w:marBottom w:val="100"/>
          <w:divBdr>
            <w:top w:val="none" w:sz="0" w:space="0" w:color="auto"/>
            <w:left w:val="none" w:sz="0" w:space="0" w:color="auto"/>
            <w:bottom w:val="none" w:sz="0" w:space="0" w:color="auto"/>
            <w:right w:val="none" w:sz="0" w:space="0" w:color="auto"/>
          </w:divBdr>
          <w:divsChild>
            <w:div w:id="1256672766">
              <w:marLeft w:val="0"/>
              <w:marRight w:val="0"/>
              <w:marTop w:val="0"/>
              <w:marBottom w:val="0"/>
              <w:divBdr>
                <w:top w:val="none" w:sz="0" w:space="0" w:color="auto"/>
                <w:left w:val="none" w:sz="0" w:space="0" w:color="auto"/>
                <w:bottom w:val="none" w:sz="0" w:space="0" w:color="auto"/>
                <w:right w:val="none" w:sz="0" w:space="0" w:color="auto"/>
              </w:divBdr>
              <w:divsChild>
                <w:div w:id="25671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79518">
      <w:bodyDiv w:val="1"/>
      <w:marLeft w:val="0"/>
      <w:marRight w:val="0"/>
      <w:marTop w:val="0"/>
      <w:marBottom w:val="0"/>
      <w:divBdr>
        <w:top w:val="none" w:sz="0" w:space="0" w:color="auto"/>
        <w:left w:val="none" w:sz="0" w:space="0" w:color="auto"/>
        <w:bottom w:val="none" w:sz="0" w:space="0" w:color="auto"/>
        <w:right w:val="none" w:sz="0" w:space="0" w:color="auto"/>
      </w:divBdr>
    </w:div>
    <w:div w:id="174075825">
      <w:bodyDiv w:val="1"/>
      <w:marLeft w:val="0"/>
      <w:marRight w:val="0"/>
      <w:marTop w:val="0"/>
      <w:marBottom w:val="0"/>
      <w:divBdr>
        <w:top w:val="none" w:sz="0" w:space="0" w:color="auto"/>
        <w:left w:val="none" w:sz="0" w:space="0" w:color="auto"/>
        <w:bottom w:val="none" w:sz="0" w:space="0" w:color="auto"/>
        <w:right w:val="none" w:sz="0" w:space="0" w:color="auto"/>
      </w:divBdr>
    </w:div>
    <w:div w:id="174153497">
      <w:bodyDiv w:val="1"/>
      <w:marLeft w:val="0"/>
      <w:marRight w:val="0"/>
      <w:marTop w:val="0"/>
      <w:marBottom w:val="0"/>
      <w:divBdr>
        <w:top w:val="none" w:sz="0" w:space="0" w:color="auto"/>
        <w:left w:val="none" w:sz="0" w:space="0" w:color="auto"/>
        <w:bottom w:val="none" w:sz="0" w:space="0" w:color="auto"/>
        <w:right w:val="none" w:sz="0" w:space="0" w:color="auto"/>
      </w:divBdr>
    </w:div>
    <w:div w:id="186909752">
      <w:bodyDiv w:val="1"/>
      <w:marLeft w:val="0"/>
      <w:marRight w:val="0"/>
      <w:marTop w:val="0"/>
      <w:marBottom w:val="0"/>
      <w:divBdr>
        <w:top w:val="none" w:sz="0" w:space="0" w:color="auto"/>
        <w:left w:val="none" w:sz="0" w:space="0" w:color="auto"/>
        <w:bottom w:val="none" w:sz="0" w:space="0" w:color="auto"/>
        <w:right w:val="none" w:sz="0" w:space="0" w:color="auto"/>
      </w:divBdr>
    </w:div>
    <w:div w:id="188953434">
      <w:bodyDiv w:val="1"/>
      <w:marLeft w:val="0"/>
      <w:marRight w:val="0"/>
      <w:marTop w:val="0"/>
      <w:marBottom w:val="0"/>
      <w:divBdr>
        <w:top w:val="none" w:sz="0" w:space="0" w:color="auto"/>
        <w:left w:val="none" w:sz="0" w:space="0" w:color="auto"/>
        <w:bottom w:val="none" w:sz="0" w:space="0" w:color="auto"/>
        <w:right w:val="none" w:sz="0" w:space="0" w:color="auto"/>
      </w:divBdr>
    </w:div>
    <w:div w:id="206995249">
      <w:bodyDiv w:val="1"/>
      <w:marLeft w:val="0"/>
      <w:marRight w:val="0"/>
      <w:marTop w:val="0"/>
      <w:marBottom w:val="0"/>
      <w:divBdr>
        <w:top w:val="none" w:sz="0" w:space="0" w:color="auto"/>
        <w:left w:val="none" w:sz="0" w:space="0" w:color="auto"/>
        <w:bottom w:val="none" w:sz="0" w:space="0" w:color="auto"/>
        <w:right w:val="none" w:sz="0" w:space="0" w:color="auto"/>
      </w:divBdr>
    </w:div>
    <w:div w:id="207762286">
      <w:bodyDiv w:val="1"/>
      <w:marLeft w:val="0"/>
      <w:marRight w:val="0"/>
      <w:marTop w:val="0"/>
      <w:marBottom w:val="0"/>
      <w:divBdr>
        <w:top w:val="none" w:sz="0" w:space="0" w:color="auto"/>
        <w:left w:val="none" w:sz="0" w:space="0" w:color="auto"/>
        <w:bottom w:val="none" w:sz="0" w:space="0" w:color="auto"/>
        <w:right w:val="none" w:sz="0" w:space="0" w:color="auto"/>
      </w:divBdr>
    </w:div>
    <w:div w:id="220750806">
      <w:bodyDiv w:val="1"/>
      <w:marLeft w:val="0"/>
      <w:marRight w:val="0"/>
      <w:marTop w:val="0"/>
      <w:marBottom w:val="0"/>
      <w:divBdr>
        <w:top w:val="none" w:sz="0" w:space="0" w:color="auto"/>
        <w:left w:val="none" w:sz="0" w:space="0" w:color="auto"/>
        <w:bottom w:val="none" w:sz="0" w:space="0" w:color="auto"/>
        <w:right w:val="none" w:sz="0" w:space="0" w:color="auto"/>
      </w:divBdr>
    </w:div>
    <w:div w:id="237062656">
      <w:bodyDiv w:val="1"/>
      <w:marLeft w:val="0"/>
      <w:marRight w:val="0"/>
      <w:marTop w:val="0"/>
      <w:marBottom w:val="0"/>
      <w:divBdr>
        <w:top w:val="none" w:sz="0" w:space="0" w:color="auto"/>
        <w:left w:val="none" w:sz="0" w:space="0" w:color="auto"/>
        <w:bottom w:val="none" w:sz="0" w:space="0" w:color="auto"/>
        <w:right w:val="none" w:sz="0" w:space="0" w:color="auto"/>
      </w:divBdr>
    </w:div>
    <w:div w:id="238639478">
      <w:bodyDiv w:val="1"/>
      <w:marLeft w:val="0"/>
      <w:marRight w:val="0"/>
      <w:marTop w:val="0"/>
      <w:marBottom w:val="0"/>
      <w:divBdr>
        <w:top w:val="none" w:sz="0" w:space="0" w:color="auto"/>
        <w:left w:val="none" w:sz="0" w:space="0" w:color="auto"/>
        <w:bottom w:val="none" w:sz="0" w:space="0" w:color="auto"/>
        <w:right w:val="none" w:sz="0" w:space="0" w:color="auto"/>
      </w:divBdr>
    </w:div>
    <w:div w:id="256790558">
      <w:bodyDiv w:val="1"/>
      <w:marLeft w:val="0"/>
      <w:marRight w:val="0"/>
      <w:marTop w:val="0"/>
      <w:marBottom w:val="0"/>
      <w:divBdr>
        <w:top w:val="none" w:sz="0" w:space="0" w:color="auto"/>
        <w:left w:val="none" w:sz="0" w:space="0" w:color="auto"/>
        <w:bottom w:val="none" w:sz="0" w:space="0" w:color="auto"/>
        <w:right w:val="none" w:sz="0" w:space="0" w:color="auto"/>
      </w:divBdr>
    </w:div>
    <w:div w:id="270168352">
      <w:bodyDiv w:val="1"/>
      <w:marLeft w:val="0"/>
      <w:marRight w:val="0"/>
      <w:marTop w:val="0"/>
      <w:marBottom w:val="0"/>
      <w:divBdr>
        <w:top w:val="none" w:sz="0" w:space="0" w:color="auto"/>
        <w:left w:val="none" w:sz="0" w:space="0" w:color="auto"/>
        <w:bottom w:val="none" w:sz="0" w:space="0" w:color="auto"/>
        <w:right w:val="none" w:sz="0" w:space="0" w:color="auto"/>
      </w:divBdr>
    </w:div>
    <w:div w:id="274676697">
      <w:bodyDiv w:val="1"/>
      <w:marLeft w:val="0"/>
      <w:marRight w:val="0"/>
      <w:marTop w:val="0"/>
      <w:marBottom w:val="0"/>
      <w:divBdr>
        <w:top w:val="none" w:sz="0" w:space="0" w:color="auto"/>
        <w:left w:val="none" w:sz="0" w:space="0" w:color="auto"/>
        <w:bottom w:val="none" w:sz="0" w:space="0" w:color="auto"/>
        <w:right w:val="none" w:sz="0" w:space="0" w:color="auto"/>
      </w:divBdr>
    </w:div>
    <w:div w:id="288584150">
      <w:bodyDiv w:val="1"/>
      <w:marLeft w:val="0"/>
      <w:marRight w:val="0"/>
      <w:marTop w:val="0"/>
      <w:marBottom w:val="0"/>
      <w:divBdr>
        <w:top w:val="none" w:sz="0" w:space="0" w:color="auto"/>
        <w:left w:val="none" w:sz="0" w:space="0" w:color="auto"/>
        <w:bottom w:val="none" w:sz="0" w:space="0" w:color="auto"/>
        <w:right w:val="none" w:sz="0" w:space="0" w:color="auto"/>
      </w:divBdr>
    </w:div>
    <w:div w:id="295140069">
      <w:bodyDiv w:val="1"/>
      <w:marLeft w:val="0"/>
      <w:marRight w:val="0"/>
      <w:marTop w:val="0"/>
      <w:marBottom w:val="0"/>
      <w:divBdr>
        <w:top w:val="none" w:sz="0" w:space="0" w:color="auto"/>
        <w:left w:val="none" w:sz="0" w:space="0" w:color="auto"/>
        <w:bottom w:val="none" w:sz="0" w:space="0" w:color="auto"/>
        <w:right w:val="none" w:sz="0" w:space="0" w:color="auto"/>
      </w:divBdr>
    </w:div>
    <w:div w:id="297686972">
      <w:bodyDiv w:val="1"/>
      <w:marLeft w:val="0"/>
      <w:marRight w:val="0"/>
      <w:marTop w:val="0"/>
      <w:marBottom w:val="0"/>
      <w:divBdr>
        <w:top w:val="none" w:sz="0" w:space="0" w:color="auto"/>
        <w:left w:val="none" w:sz="0" w:space="0" w:color="auto"/>
        <w:bottom w:val="none" w:sz="0" w:space="0" w:color="auto"/>
        <w:right w:val="none" w:sz="0" w:space="0" w:color="auto"/>
      </w:divBdr>
    </w:div>
    <w:div w:id="298728812">
      <w:bodyDiv w:val="1"/>
      <w:marLeft w:val="0"/>
      <w:marRight w:val="0"/>
      <w:marTop w:val="0"/>
      <w:marBottom w:val="0"/>
      <w:divBdr>
        <w:top w:val="none" w:sz="0" w:space="0" w:color="auto"/>
        <w:left w:val="none" w:sz="0" w:space="0" w:color="auto"/>
        <w:bottom w:val="none" w:sz="0" w:space="0" w:color="auto"/>
        <w:right w:val="none" w:sz="0" w:space="0" w:color="auto"/>
      </w:divBdr>
    </w:div>
    <w:div w:id="304556005">
      <w:bodyDiv w:val="1"/>
      <w:marLeft w:val="0"/>
      <w:marRight w:val="0"/>
      <w:marTop w:val="0"/>
      <w:marBottom w:val="0"/>
      <w:divBdr>
        <w:top w:val="none" w:sz="0" w:space="0" w:color="auto"/>
        <w:left w:val="none" w:sz="0" w:space="0" w:color="auto"/>
        <w:bottom w:val="none" w:sz="0" w:space="0" w:color="auto"/>
        <w:right w:val="none" w:sz="0" w:space="0" w:color="auto"/>
      </w:divBdr>
    </w:div>
    <w:div w:id="306403926">
      <w:bodyDiv w:val="1"/>
      <w:marLeft w:val="0"/>
      <w:marRight w:val="0"/>
      <w:marTop w:val="0"/>
      <w:marBottom w:val="0"/>
      <w:divBdr>
        <w:top w:val="none" w:sz="0" w:space="0" w:color="auto"/>
        <w:left w:val="none" w:sz="0" w:space="0" w:color="auto"/>
        <w:bottom w:val="none" w:sz="0" w:space="0" w:color="auto"/>
        <w:right w:val="none" w:sz="0" w:space="0" w:color="auto"/>
      </w:divBdr>
    </w:div>
    <w:div w:id="310254816">
      <w:bodyDiv w:val="1"/>
      <w:marLeft w:val="0"/>
      <w:marRight w:val="0"/>
      <w:marTop w:val="0"/>
      <w:marBottom w:val="0"/>
      <w:divBdr>
        <w:top w:val="none" w:sz="0" w:space="0" w:color="auto"/>
        <w:left w:val="none" w:sz="0" w:space="0" w:color="auto"/>
        <w:bottom w:val="none" w:sz="0" w:space="0" w:color="auto"/>
        <w:right w:val="none" w:sz="0" w:space="0" w:color="auto"/>
      </w:divBdr>
    </w:div>
    <w:div w:id="313065520">
      <w:bodyDiv w:val="1"/>
      <w:marLeft w:val="0"/>
      <w:marRight w:val="0"/>
      <w:marTop w:val="0"/>
      <w:marBottom w:val="0"/>
      <w:divBdr>
        <w:top w:val="none" w:sz="0" w:space="0" w:color="auto"/>
        <w:left w:val="none" w:sz="0" w:space="0" w:color="auto"/>
        <w:bottom w:val="none" w:sz="0" w:space="0" w:color="auto"/>
        <w:right w:val="none" w:sz="0" w:space="0" w:color="auto"/>
      </w:divBdr>
    </w:div>
    <w:div w:id="322661784">
      <w:bodyDiv w:val="1"/>
      <w:marLeft w:val="0"/>
      <w:marRight w:val="0"/>
      <w:marTop w:val="0"/>
      <w:marBottom w:val="0"/>
      <w:divBdr>
        <w:top w:val="none" w:sz="0" w:space="0" w:color="auto"/>
        <w:left w:val="none" w:sz="0" w:space="0" w:color="auto"/>
        <w:bottom w:val="none" w:sz="0" w:space="0" w:color="auto"/>
        <w:right w:val="none" w:sz="0" w:space="0" w:color="auto"/>
      </w:divBdr>
    </w:div>
    <w:div w:id="326908364">
      <w:bodyDiv w:val="1"/>
      <w:marLeft w:val="0"/>
      <w:marRight w:val="0"/>
      <w:marTop w:val="0"/>
      <w:marBottom w:val="0"/>
      <w:divBdr>
        <w:top w:val="none" w:sz="0" w:space="0" w:color="auto"/>
        <w:left w:val="none" w:sz="0" w:space="0" w:color="auto"/>
        <w:bottom w:val="none" w:sz="0" w:space="0" w:color="auto"/>
        <w:right w:val="none" w:sz="0" w:space="0" w:color="auto"/>
      </w:divBdr>
    </w:div>
    <w:div w:id="340546343">
      <w:bodyDiv w:val="1"/>
      <w:marLeft w:val="0"/>
      <w:marRight w:val="0"/>
      <w:marTop w:val="0"/>
      <w:marBottom w:val="0"/>
      <w:divBdr>
        <w:top w:val="none" w:sz="0" w:space="0" w:color="auto"/>
        <w:left w:val="none" w:sz="0" w:space="0" w:color="auto"/>
        <w:bottom w:val="none" w:sz="0" w:space="0" w:color="auto"/>
        <w:right w:val="none" w:sz="0" w:space="0" w:color="auto"/>
      </w:divBdr>
    </w:div>
    <w:div w:id="343172051">
      <w:bodyDiv w:val="1"/>
      <w:marLeft w:val="0"/>
      <w:marRight w:val="0"/>
      <w:marTop w:val="0"/>
      <w:marBottom w:val="0"/>
      <w:divBdr>
        <w:top w:val="none" w:sz="0" w:space="0" w:color="auto"/>
        <w:left w:val="none" w:sz="0" w:space="0" w:color="auto"/>
        <w:bottom w:val="none" w:sz="0" w:space="0" w:color="auto"/>
        <w:right w:val="none" w:sz="0" w:space="0" w:color="auto"/>
      </w:divBdr>
    </w:div>
    <w:div w:id="372586317">
      <w:bodyDiv w:val="1"/>
      <w:marLeft w:val="0"/>
      <w:marRight w:val="0"/>
      <w:marTop w:val="0"/>
      <w:marBottom w:val="0"/>
      <w:divBdr>
        <w:top w:val="none" w:sz="0" w:space="0" w:color="auto"/>
        <w:left w:val="none" w:sz="0" w:space="0" w:color="auto"/>
        <w:bottom w:val="none" w:sz="0" w:space="0" w:color="auto"/>
        <w:right w:val="none" w:sz="0" w:space="0" w:color="auto"/>
      </w:divBdr>
    </w:div>
    <w:div w:id="374501248">
      <w:bodyDiv w:val="1"/>
      <w:marLeft w:val="0"/>
      <w:marRight w:val="0"/>
      <w:marTop w:val="0"/>
      <w:marBottom w:val="0"/>
      <w:divBdr>
        <w:top w:val="none" w:sz="0" w:space="0" w:color="auto"/>
        <w:left w:val="none" w:sz="0" w:space="0" w:color="auto"/>
        <w:bottom w:val="none" w:sz="0" w:space="0" w:color="auto"/>
        <w:right w:val="none" w:sz="0" w:space="0" w:color="auto"/>
      </w:divBdr>
    </w:div>
    <w:div w:id="376320636">
      <w:bodyDiv w:val="1"/>
      <w:marLeft w:val="0"/>
      <w:marRight w:val="0"/>
      <w:marTop w:val="0"/>
      <w:marBottom w:val="0"/>
      <w:divBdr>
        <w:top w:val="none" w:sz="0" w:space="0" w:color="auto"/>
        <w:left w:val="none" w:sz="0" w:space="0" w:color="auto"/>
        <w:bottom w:val="none" w:sz="0" w:space="0" w:color="auto"/>
        <w:right w:val="none" w:sz="0" w:space="0" w:color="auto"/>
      </w:divBdr>
    </w:div>
    <w:div w:id="388267253">
      <w:bodyDiv w:val="1"/>
      <w:marLeft w:val="0"/>
      <w:marRight w:val="0"/>
      <w:marTop w:val="0"/>
      <w:marBottom w:val="0"/>
      <w:divBdr>
        <w:top w:val="none" w:sz="0" w:space="0" w:color="auto"/>
        <w:left w:val="none" w:sz="0" w:space="0" w:color="auto"/>
        <w:bottom w:val="none" w:sz="0" w:space="0" w:color="auto"/>
        <w:right w:val="none" w:sz="0" w:space="0" w:color="auto"/>
      </w:divBdr>
    </w:div>
    <w:div w:id="403794010">
      <w:bodyDiv w:val="1"/>
      <w:marLeft w:val="0"/>
      <w:marRight w:val="0"/>
      <w:marTop w:val="0"/>
      <w:marBottom w:val="0"/>
      <w:divBdr>
        <w:top w:val="none" w:sz="0" w:space="0" w:color="auto"/>
        <w:left w:val="none" w:sz="0" w:space="0" w:color="auto"/>
        <w:bottom w:val="none" w:sz="0" w:space="0" w:color="auto"/>
        <w:right w:val="none" w:sz="0" w:space="0" w:color="auto"/>
      </w:divBdr>
    </w:div>
    <w:div w:id="407919245">
      <w:bodyDiv w:val="1"/>
      <w:marLeft w:val="0"/>
      <w:marRight w:val="0"/>
      <w:marTop w:val="0"/>
      <w:marBottom w:val="0"/>
      <w:divBdr>
        <w:top w:val="none" w:sz="0" w:space="0" w:color="auto"/>
        <w:left w:val="none" w:sz="0" w:space="0" w:color="auto"/>
        <w:bottom w:val="none" w:sz="0" w:space="0" w:color="auto"/>
        <w:right w:val="none" w:sz="0" w:space="0" w:color="auto"/>
      </w:divBdr>
    </w:div>
    <w:div w:id="423691922">
      <w:bodyDiv w:val="1"/>
      <w:marLeft w:val="0"/>
      <w:marRight w:val="0"/>
      <w:marTop w:val="0"/>
      <w:marBottom w:val="0"/>
      <w:divBdr>
        <w:top w:val="none" w:sz="0" w:space="0" w:color="auto"/>
        <w:left w:val="none" w:sz="0" w:space="0" w:color="auto"/>
        <w:bottom w:val="none" w:sz="0" w:space="0" w:color="auto"/>
        <w:right w:val="none" w:sz="0" w:space="0" w:color="auto"/>
      </w:divBdr>
    </w:div>
    <w:div w:id="434600356">
      <w:bodyDiv w:val="1"/>
      <w:marLeft w:val="0"/>
      <w:marRight w:val="0"/>
      <w:marTop w:val="0"/>
      <w:marBottom w:val="0"/>
      <w:divBdr>
        <w:top w:val="none" w:sz="0" w:space="0" w:color="auto"/>
        <w:left w:val="none" w:sz="0" w:space="0" w:color="auto"/>
        <w:bottom w:val="none" w:sz="0" w:space="0" w:color="auto"/>
        <w:right w:val="none" w:sz="0" w:space="0" w:color="auto"/>
      </w:divBdr>
    </w:div>
    <w:div w:id="447772352">
      <w:bodyDiv w:val="1"/>
      <w:marLeft w:val="0"/>
      <w:marRight w:val="0"/>
      <w:marTop w:val="0"/>
      <w:marBottom w:val="0"/>
      <w:divBdr>
        <w:top w:val="none" w:sz="0" w:space="0" w:color="auto"/>
        <w:left w:val="none" w:sz="0" w:space="0" w:color="auto"/>
        <w:bottom w:val="none" w:sz="0" w:space="0" w:color="auto"/>
        <w:right w:val="none" w:sz="0" w:space="0" w:color="auto"/>
      </w:divBdr>
    </w:div>
    <w:div w:id="450712952">
      <w:bodyDiv w:val="1"/>
      <w:marLeft w:val="0"/>
      <w:marRight w:val="0"/>
      <w:marTop w:val="0"/>
      <w:marBottom w:val="0"/>
      <w:divBdr>
        <w:top w:val="none" w:sz="0" w:space="0" w:color="auto"/>
        <w:left w:val="none" w:sz="0" w:space="0" w:color="auto"/>
        <w:bottom w:val="none" w:sz="0" w:space="0" w:color="auto"/>
        <w:right w:val="none" w:sz="0" w:space="0" w:color="auto"/>
      </w:divBdr>
    </w:div>
    <w:div w:id="463037713">
      <w:bodyDiv w:val="1"/>
      <w:marLeft w:val="0"/>
      <w:marRight w:val="0"/>
      <w:marTop w:val="0"/>
      <w:marBottom w:val="0"/>
      <w:divBdr>
        <w:top w:val="none" w:sz="0" w:space="0" w:color="auto"/>
        <w:left w:val="none" w:sz="0" w:space="0" w:color="auto"/>
        <w:bottom w:val="none" w:sz="0" w:space="0" w:color="auto"/>
        <w:right w:val="none" w:sz="0" w:space="0" w:color="auto"/>
      </w:divBdr>
    </w:div>
    <w:div w:id="471486592">
      <w:bodyDiv w:val="1"/>
      <w:marLeft w:val="0"/>
      <w:marRight w:val="0"/>
      <w:marTop w:val="0"/>
      <w:marBottom w:val="0"/>
      <w:divBdr>
        <w:top w:val="none" w:sz="0" w:space="0" w:color="auto"/>
        <w:left w:val="none" w:sz="0" w:space="0" w:color="auto"/>
        <w:bottom w:val="none" w:sz="0" w:space="0" w:color="auto"/>
        <w:right w:val="none" w:sz="0" w:space="0" w:color="auto"/>
      </w:divBdr>
    </w:div>
    <w:div w:id="482894400">
      <w:bodyDiv w:val="1"/>
      <w:marLeft w:val="0"/>
      <w:marRight w:val="0"/>
      <w:marTop w:val="0"/>
      <w:marBottom w:val="0"/>
      <w:divBdr>
        <w:top w:val="none" w:sz="0" w:space="0" w:color="auto"/>
        <w:left w:val="none" w:sz="0" w:space="0" w:color="auto"/>
        <w:bottom w:val="none" w:sz="0" w:space="0" w:color="auto"/>
        <w:right w:val="none" w:sz="0" w:space="0" w:color="auto"/>
      </w:divBdr>
    </w:div>
    <w:div w:id="511383017">
      <w:bodyDiv w:val="1"/>
      <w:marLeft w:val="0"/>
      <w:marRight w:val="0"/>
      <w:marTop w:val="0"/>
      <w:marBottom w:val="0"/>
      <w:divBdr>
        <w:top w:val="none" w:sz="0" w:space="0" w:color="auto"/>
        <w:left w:val="none" w:sz="0" w:space="0" w:color="auto"/>
        <w:bottom w:val="none" w:sz="0" w:space="0" w:color="auto"/>
        <w:right w:val="none" w:sz="0" w:space="0" w:color="auto"/>
      </w:divBdr>
    </w:div>
    <w:div w:id="516193024">
      <w:bodyDiv w:val="1"/>
      <w:marLeft w:val="0"/>
      <w:marRight w:val="0"/>
      <w:marTop w:val="0"/>
      <w:marBottom w:val="0"/>
      <w:divBdr>
        <w:top w:val="none" w:sz="0" w:space="0" w:color="auto"/>
        <w:left w:val="none" w:sz="0" w:space="0" w:color="auto"/>
        <w:bottom w:val="none" w:sz="0" w:space="0" w:color="auto"/>
        <w:right w:val="none" w:sz="0" w:space="0" w:color="auto"/>
      </w:divBdr>
    </w:div>
    <w:div w:id="530074240">
      <w:bodyDiv w:val="1"/>
      <w:marLeft w:val="0"/>
      <w:marRight w:val="0"/>
      <w:marTop w:val="0"/>
      <w:marBottom w:val="0"/>
      <w:divBdr>
        <w:top w:val="none" w:sz="0" w:space="0" w:color="auto"/>
        <w:left w:val="none" w:sz="0" w:space="0" w:color="auto"/>
        <w:bottom w:val="none" w:sz="0" w:space="0" w:color="auto"/>
        <w:right w:val="none" w:sz="0" w:space="0" w:color="auto"/>
      </w:divBdr>
    </w:div>
    <w:div w:id="542256602">
      <w:bodyDiv w:val="1"/>
      <w:marLeft w:val="0"/>
      <w:marRight w:val="0"/>
      <w:marTop w:val="0"/>
      <w:marBottom w:val="0"/>
      <w:divBdr>
        <w:top w:val="none" w:sz="0" w:space="0" w:color="auto"/>
        <w:left w:val="none" w:sz="0" w:space="0" w:color="auto"/>
        <w:bottom w:val="none" w:sz="0" w:space="0" w:color="auto"/>
        <w:right w:val="none" w:sz="0" w:space="0" w:color="auto"/>
      </w:divBdr>
    </w:div>
    <w:div w:id="554202266">
      <w:bodyDiv w:val="1"/>
      <w:marLeft w:val="0"/>
      <w:marRight w:val="0"/>
      <w:marTop w:val="0"/>
      <w:marBottom w:val="0"/>
      <w:divBdr>
        <w:top w:val="none" w:sz="0" w:space="0" w:color="auto"/>
        <w:left w:val="none" w:sz="0" w:space="0" w:color="auto"/>
        <w:bottom w:val="none" w:sz="0" w:space="0" w:color="auto"/>
        <w:right w:val="none" w:sz="0" w:space="0" w:color="auto"/>
      </w:divBdr>
    </w:div>
    <w:div w:id="566036712">
      <w:bodyDiv w:val="1"/>
      <w:marLeft w:val="0"/>
      <w:marRight w:val="0"/>
      <w:marTop w:val="0"/>
      <w:marBottom w:val="0"/>
      <w:divBdr>
        <w:top w:val="none" w:sz="0" w:space="0" w:color="auto"/>
        <w:left w:val="none" w:sz="0" w:space="0" w:color="auto"/>
        <w:bottom w:val="none" w:sz="0" w:space="0" w:color="auto"/>
        <w:right w:val="none" w:sz="0" w:space="0" w:color="auto"/>
      </w:divBdr>
    </w:div>
    <w:div w:id="570432463">
      <w:bodyDiv w:val="1"/>
      <w:marLeft w:val="0"/>
      <w:marRight w:val="0"/>
      <w:marTop w:val="0"/>
      <w:marBottom w:val="0"/>
      <w:divBdr>
        <w:top w:val="none" w:sz="0" w:space="0" w:color="auto"/>
        <w:left w:val="none" w:sz="0" w:space="0" w:color="auto"/>
        <w:bottom w:val="none" w:sz="0" w:space="0" w:color="auto"/>
        <w:right w:val="none" w:sz="0" w:space="0" w:color="auto"/>
      </w:divBdr>
    </w:div>
    <w:div w:id="588925402">
      <w:bodyDiv w:val="1"/>
      <w:marLeft w:val="0"/>
      <w:marRight w:val="0"/>
      <w:marTop w:val="0"/>
      <w:marBottom w:val="0"/>
      <w:divBdr>
        <w:top w:val="none" w:sz="0" w:space="0" w:color="auto"/>
        <w:left w:val="none" w:sz="0" w:space="0" w:color="auto"/>
        <w:bottom w:val="none" w:sz="0" w:space="0" w:color="auto"/>
        <w:right w:val="none" w:sz="0" w:space="0" w:color="auto"/>
      </w:divBdr>
    </w:div>
    <w:div w:id="598564583">
      <w:bodyDiv w:val="1"/>
      <w:marLeft w:val="0"/>
      <w:marRight w:val="0"/>
      <w:marTop w:val="0"/>
      <w:marBottom w:val="0"/>
      <w:divBdr>
        <w:top w:val="none" w:sz="0" w:space="0" w:color="auto"/>
        <w:left w:val="none" w:sz="0" w:space="0" w:color="auto"/>
        <w:bottom w:val="none" w:sz="0" w:space="0" w:color="auto"/>
        <w:right w:val="none" w:sz="0" w:space="0" w:color="auto"/>
      </w:divBdr>
    </w:div>
    <w:div w:id="600261309">
      <w:bodyDiv w:val="1"/>
      <w:marLeft w:val="0"/>
      <w:marRight w:val="0"/>
      <w:marTop w:val="0"/>
      <w:marBottom w:val="0"/>
      <w:divBdr>
        <w:top w:val="none" w:sz="0" w:space="0" w:color="auto"/>
        <w:left w:val="none" w:sz="0" w:space="0" w:color="auto"/>
        <w:bottom w:val="none" w:sz="0" w:space="0" w:color="auto"/>
        <w:right w:val="none" w:sz="0" w:space="0" w:color="auto"/>
      </w:divBdr>
    </w:div>
    <w:div w:id="622200323">
      <w:bodyDiv w:val="1"/>
      <w:marLeft w:val="0"/>
      <w:marRight w:val="0"/>
      <w:marTop w:val="0"/>
      <w:marBottom w:val="0"/>
      <w:divBdr>
        <w:top w:val="none" w:sz="0" w:space="0" w:color="auto"/>
        <w:left w:val="none" w:sz="0" w:space="0" w:color="auto"/>
        <w:bottom w:val="none" w:sz="0" w:space="0" w:color="auto"/>
        <w:right w:val="none" w:sz="0" w:space="0" w:color="auto"/>
      </w:divBdr>
    </w:div>
    <w:div w:id="633413884">
      <w:bodyDiv w:val="1"/>
      <w:marLeft w:val="0"/>
      <w:marRight w:val="0"/>
      <w:marTop w:val="0"/>
      <w:marBottom w:val="0"/>
      <w:divBdr>
        <w:top w:val="none" w:sz="0" w:space="0" w:color="auto"/>
        <w:left w:val="none" w:sz="0" w:space="0" w:color="auto"/>
        <w:bottom w:val="none" w:sz="0" w:space="0" w:color="auto"/>
        <w:right w:val="none" w:sz="0" w:space="0" w:color="auto"/>
      </w:divBdr>
    </w:div>
    <w:div w:id="642587597">
      <w:bodyDiv w:val="1"/>
      <w:marLeft w:val="0"/>
      <w:marRight w:val="0"/>
      <w:marTop w:val="0"/>
      <w:marBottom w:val="0"/>
      <w:divBdr>
        <w:top w:val="none" w:sz="0" w:space="0" w:color="auto"/>
        <w:left w:val="none" w:sz="0" w:space="0" w:color="auto"/>
        <w:bottom w:val="none" w:sz="0" w:space="0" w:color="auto"/>
        <w:right w:val="none" w:sz="0" w:space="0" w:color="auto"/>
      </w:divBdr>
    </w:div>
    <w:div w:id="650989983">
      <w:bodyDiv w:val="1"/>
      <w:marLeft w:val="0"/>
      <w:marRight w:val="0"/>
      <w:marTop w:val="0"/>
      <w:marBottom w:val="0"/>
      <w:divBdr>
        <w:top w:val="none" w:sz="0" w:space="0" w:color="auto"/>
        <w:left w:val="none" w:sz="0" w:space="0" w:color="auto"/>
        <w:bottom w:val="none" w:sz="0" w:space="0" w:color="auto"/>
        <w:right w:val="none" w:sz="0" w:space="0" w:color="auto"/>
      </w:divBdr>
    </w:div>
    <w:div w:id="651954604">
      <w:bodyDiv w:val="1"/>
      <w:marLeft w:val="0"/>
      <w:marRight w:val="0"/>
      <w:marTop w:val="0"/>
      <w:marBottom w:val="0"/>
      <w:divBdr>
        <w:top w:val="none" w:sz="0" w:space="0" w:color="auto"/>
        <w:left w:val="none" w:sz="0" w:space="0" w:color="auto"/>
        <w:bottom w:val="none" w:sz="0" w:space="0" w:color="auto"/>
        <w:right w:val="none" w:sz="0" w:space="0" w:color="auto"/>
      </w:divBdr>
    </w:div>
    <w:div w:id="673725919">
      <w:bodyDiv w:val="1"/>
      <w:marLeft w:val="0"/>
      <w:marRight w:val="0"/>
      <w:marTop w:val="0"/>
      <w:marBottom w:val="0"/>
      <w:divBdr>
        <w:top w:val="none" w:sz="0" w:space="0" w:color="auto"/>
        <w:left w:val="none" w:sz="0" w:space="0" w:color="auto"/>
        <w:bottom w:val="none" w:sz="0" w:space="0" w:color="auto"/>
        <w:right w:val="none" w:sz="0" w:space="0" w:color="auto"/>
      </w:divBdr>
    </w:div>
    <w:div w:id="683361374">
      <w:bodyDiv w:val="1"/>
      <w:marLeft w:val="0"/>
      <w:marRight w:val="0"/>
      <w:marTop w:val="0"/>
      <w:marBottom w:val="0"/>
      <w:divBdr>
        <w:top w:val="none" w:sz="0" w:space="0" w:color="auto"/>
        <w:left w:val="none" w:sz="0" w:space="0" w:color="auto"/>
        <w:bottom w:val="none" w:sz="0" w:space="0" w:color="auto"/>
        <w:right w:val="none" w:sz="0" w:space="0" w:color="auto"/>
      </w:divBdr>
    </w:div>
    <w:div w:id="686446548">
      <w:bodyDiv w:val="1"/>
      <w:marLeft w:val="0"/>
      <w:marRight w:val="0"/>
      <w:marTop w:val="0"/>
      <w:marBottom w:val="0"/>
      <w:divBdr>
        <w:top w:val="none" w:sz="0" w:space="0" w:color="auto"/>
        <w:left w:val="none" w:sz="0" w:space="0" w:color="auto"/>
        <w:bottom w:val="none" w:sz="0" w:space="0" w:color="auto"/>
        <w:right w:val="none" w:sz="0" w:space="0" w:color="auto"/>
      </w:divBdr>
    </w:div>
    <w:div w:id="688218092">
      <w:bodyDiv w:val="1"/>
      <w:marLeft w:val="0"/>
      <w:marRight w:val="0"/>
      <w:marTop w:val="0"/>
      <w:marBottom w:val="0"/>
      <w:divBdr>
        <w:top w:val="none" w:sz="0" w:space="0" w:color="auto"/>
        <w:left w:val="none" w:sz="0" w:space="0" w:color="auto"/>
        <w:bottom w:val="none" w:sz="0" w:space="0" w:color="auto"/>
        <w:right w:val="none" w:sz="0" w:space="0" w:color="auto"/>
      </w:divBdr>
    </w:div>
    <w:div w:id="699626635">
      <w:bodyDiv w:val="1"/>
      <w:marLeft w:val="0"/>
      <w:marRight w:val="0"/>
      <w:marTop w:val="0"/>
      <w:marBottom w:val="0"/>
      <w:divBdr>
        <w:top w:val="none" w:sz="0" w:space="0" w:color="auto"/>
        <w:left w:val="none" w:sz="0" w:space="0" w:color="auto"/>
        <w:bottom w:val="none" w:sz="0" w:space="0" w:color="auto"/>
        <w:right w:val="none" w:sz="0" w:space="0" w:color="auto"/>
      </w:divBdr>
    </w:div>
    <w:div w:id="700790140">
      <w:bodyDiv w:val="1"/>
      <w:marLeft w:val="0"/>
      <w:marRight w:val="0"/>
      <w:marTop w:val="0"/>
      <w:marBottom w:val="0"/>
      <w:divBdr>
        <w:top w:val="none" w:sz="0" w:space="0" w:color="auto"/>
        <w:left w:val="none" w:sz="0" w:space="0" w:color="auto"/>
        <w:bottom w:val="none" w:sz="0" w:space="0" w:color="auto"/>
        <w:right w:val="none" w:sz="0" w:space="0" w:color="auto"/>
      </w:divBdr>
    </w:div>
    <w:div w:id="704214719">
      <w:bodyDiv w:val="1"/>
      <w:marLeft w:val="0"/>
      <w:marRight w:val="0"/>
      <w:marTop w:val="0"/>
      <w:marBottom w:val="0"/>
      <w:divBdr>
        <w:top w:val="none" w:sz="0" w:space="0" w:color="auto"/>
        <w:left w:val="none" w:sz="0" w:space="0" w:color="auto"/>
        <w:bottom w:val="none" w:sz="0" w:space="0" w:color="auto"/>
        <w:right w:val="none" w:sz="0" w:space="0" w:color="auto"/>
      </w:divBdr>
    </w:div>
    <w:div w:id="704255123">
      <w:bodyDiv w:val="1"/>
      <w:marLeft w:val="0"/>
      <w:marRight w:val="0"/>
      <w:marTop w:val="0"/>
      <w:marBottom w:val="0"/>
      <w:divBdr>
        <w:top w:val="none" w:sz="0" w:space="0" w:color="auto"/>
        <w:left w:val="none" w:sz="0" w:space="0" w:color="auto"/>
        <w:bottom w:val="none" w:sz="0" w:space="0" w:color="auto"/>
        <w:right w:val="none" w:sz="0" w:space="0" w:color="auto"/>
      </w:divBdr>
    </w:div>
    <w:div w:id="709498010">
      <w:bodyDiv w:val="1"/>
      <w:marLeft w:val="0"/>
      <w:marRight w:val="0"/>
      <w:marTop w:val="0"/>
      <w:marBottom w:val="0"/>
      <w:divBdr>
        <w:top w:val="none" w:sz="0" w:space="0" w:color="auto"/>
        <w:left w:val="none" w:sz="0" w:space="0" w:color="auto"/>
        <w:bottom w:val="none" w:sz="0" w:space="0" w:color="auto"/>
        <w:right w:val="none" w:sz="0" w:space="0" w:color="auto"/>
      </w:divBdr>
    </w:div>
    <w:div w:id="736317581">
      <w:bodyDiv w:val="1"/>
      <w:marLeft w:val="0"/>
      <w:marRight w:val="0"/>
      <w:marTop w:val="0"/>
      <w:marBottom w:val="0"/>
      <w:divBdr>
        <w:top w:val="none" w:sz="0" w:space="0" w:color="auto"/>
        <w:left w:val="none" w:sz="0" w:space="0" w:color="auto"/>
        <w:bottom w:val="none" w:sz="0" w:space="0" w:color="auto"/>
        <w:right w:val="none" w:sz="0" w:space="0" w:color="auto"/>
      </w:divBdr>
    </w:div>
    <w:div w:id="736325583">
      <w:bodyDiv w:val="1"/>
      <w:marLeft w:val="0"/>
      <w:marRight w:val="0"/>
      <w:marTop w:val="0"/>
      <w:marBottom w:val="0"/>
      <w:divBdr>
        <w:top w:val="none" w:sz="0" w:space="0" w:color="auto"/>
        <w:left w:val="none" w:sz="0" w:space="0" w:color="auto"/>
        <w:bottom w:val="none" w:sz="0" w:space="0" w:color="auto"/>
        <w:right w:val="none" w:sz="0" w:space="0" w:color="auto"/>
      </w:divBdr>
    </w:div>
    <w:div w:id="752550099">
      <w:bodyDiv w:val="1"/>
      <w:marLeft w:val="0"/>
      <w:marRight w:val="0"/>
      <w:marTop w:val="0"/>
      <w:marBottom w:val="0"/>
      <w:divBdr>
        <w:top w:val="none" w:sz="0" w:space="0" w:color="auto"/>
        <w:left w:val="none" w:sz="0" w:space="0" w:color="auto"/>
        <w:bottom w:val="none" w:sz="0" w:space="0" w:color="auto"/>
        <w:right w:val="none" w:sz="0" w:space="0" w:color="auto"/>
      </w:divBdr>
    </w:div>
    <w:div w:id="756830354">
      <w:bodyDiv w:val="1"/>
      <w:marLeft w:val="0"/>
      <w:marRight w:val="0"/>
      <w:marTop w:val="0"/>
      <w:marBottom w:val="0"/>
      <w:divBdr>
        <w:top w:val="none" w:sz="0" w:space="0" w:color="auto"/>
        <w:left w:val="none" w:sz="0" w:space="0" w:color="auto"/>
        <w:bottom w:val="none" w:sz="0" w:space="0" w:color="auto"/>
        <w:right w:val="none" w:sz="0" w:space="0" w:color="auto"/>
      </w:divBdr>
    </w:div>
    <w:div w:id="768156086">
      <w:bodyDiv w:val="1"/>
      <w:marLeft w:val="0"/>
      <w:marRight w:val="0"/>
      <w:marTop w:val="0"/>
      <w:marBottom w:val="0"/>
      <w:divBdr>
        <w:top w:val="none" w:sz="0" w:space="0" w:color="auto"/>
        <w:left w:val="none" w:sz="0" w:space="0" w:color="auto"/>
        <w:bottom w:val="none" w:sz="0" w:space="0" w:color="auto"/>
        <w:right w:val="none" w:sz="0" w:space="0" w:color="auto"/>
      </w:divBdr>
    </w:div>
    <w:div w:id="807672467">
      <w:bodyDiv w:val="1"/>
      <w:marLeft w:val="0"/>
      <w:marRight w:val="0"/>
      <w:marTop w:val="0"/>
      <w:marBottom w:val="0"/>
      <w:divBdr>
        <w:top w:val="none" w:sz="0" w:space="0" w:color="auto"/>
        <w:left w:val="none" w:sz="0" w:space="0" w:color="auto"/>
        <w:bottom w:val="none" w:sz="0" w:space="0" w:color="auto"/>
        <w:right w:val="none" w:sz="0" w:space="0" w:color="auto"/>
      </w:divBdr>
    </w:div>
    <w:div w:id="809979389">
      <w:bodyDiv w:val="1"/>
      <w:marLeft w:val="0"/>
      <w:marRight w:val="0"/>
      <w:marTop w:val="0"/>
      <w:marBottom w:val="0"/>
      <w:divBdr>
        <w:top w:val="none" w:sz="0" w:space="0" w:color="auto"/>
        <w:left w:val="none" w:sz="0" w:space="0" w:color="auto"/>
        <w:bottom w:val="none" w:sz="0" w:space="0" w:color="auto"/>
        <w:right w:val="none" w:sz="0" w:space="0" w:color="auto"/>
      </w:divBdr>
    </w:div>
    <w:div w:id="819537461">
      <w:bodyDiv w:val="1"/>
      <w:marLeft w:val="0"/>
      <w:marRight w:val="0"/>
      <w:marTop w:val="0"/>
      <w:marBottom w:val="0"/>
      <w:divBdr>
        <w:top w:val="none" w:sz="0" w:space="0" w:color="auto"/>
        <w:left w:val="none" w:sz="0" w:space="0" w:color="auto"/>
        <w:bottom w:val="none" w:sz="0" w:space="0" w:color="auto"/>
        <w:right w:val="none" w:sz="0" w:space="0" w:color="auto"/>
      </w:divBdr>
    </w:div>
    <w:div w:id="829295372">
      <w:bodyDiv w:val="1"/>
      <w:marLeft w:val="0"/>
      <w:marRight w:val="0"/>
      <w:marTop w:val="0"/>
      <w:marBottom w:val="0"/>
      <w:divBdr>
        <w:top w:val="none" w:sz="0" w:space="0" w:color="auto"/>
        <w:left w:val="none" w:sz="0" w:space="0" w:color="auto"/>
        <w:bottom w:val="none" w:sz="0" w:space="0" w:color="auto"/>
        <w:right w:val="none" w:sz="0" w:space="0" w:color="auto"/>
      </w:divBdr>
    </w:div>
    <w:div w:id="832143223">
      <w:bodyDiv w:val="1"/>
      <w:marLeft w:val="0"/>
      <w:marRight w:val="0"/>
      <w:marTop w:val="0"/>
      <w:marBottom w:val="0"/>
      <w:divBdr>
        <w:top w:val="none" w:sz="0" w:space="0" w:color="auto"/>
        <w:left w:val="none" w:sz="0" w:space="0" w:color="auto"/>
        <w:bottom w:val="none" w:sz="0" w:space="0" w:color="auto"/>
        <w:right w:val="none" w:sz="0" w:space="0" w:color="auto"/>
      </w:divBdr>
    </w:div>
    <w:div w:id="835998678">
      <w:bodyDiv w:val="1"/>
      <w:marLeft w:val="0"/>
      <w:marRight w:val="0"/>
      <w:marTop w:val="0"/>
      <w:marBottom w:val="0"/>
      <w:divBdr>
        <w:top w:val="none" w:sz="0" w:space="0" w:color="auto"/>
        <w:left w:val="none" w:sz="0" w:space="0" w:color="auto"/>
        <w:bottom w:val="none" w:sz="0" w:space="0" w:color="auto"/>
        <w:right w:val="none" w:sz="0" w:space="0" w:color="auto"/>
      </w:divBdr>
    </w:div>
    <w:div w:id="852298958">
      <w:bodyDiv w:val="1"/>
      <w:marLeft w:val="0"/>
      <w:marRight w:val="0"/>
      <w:marTop w:val="0"/>
      <w:marBottom w:val="0"/>
      <w:divBdr>
        <w:top w:val="none" w:sz="0" w:space="0" w:color="auto"/>
        <w:left w:val="none" w:sz="0" w:space="0" w:color="auto"/>
        <w:bottom w:val="none" w:sz="0" w:space="0" w:color="auto"/>
        <w:right w:val="none" w:sz="0" w:space="0" w:color="auto"/>
      </w:divBdr>
    </w:div>
    <w:div w:id="856114986">
      <w:bodyDiv w:val="1"/>
      <w:marLeft w:val="0"/>
      <w:marRight w:val="0"/>
      <w:marTop w:val="0"/>
      <w:marBottom w:val="0"/>
      <w:divBdr>
        <w:top w:val="none" w:sz="0" w:space="0" w:color="auto"/>
        <w:left w:val="none" w:sz="0" w:space="0" w:color="auto"/>
        <w:bottom w:val="none" w:sz="0" w:space="0" w:color="auto"/>
        <w:right w:val="none" w:sz="0" w:space="0" w:color="auto"/>
      </w:divBdr>
    </w:div>
    <w:div w:id="868950029">
      <w:bodyDiv w:val="1"/>
      <w:marLeft w:val="0"/>
      <w:marRight w:val="0"/>
      <w:marTop w:val="0"/>
      <w:marBottom w:val="0"/>
      <w:divBdr>
        <w:top w:val="none" w:sz="0" w:space="0" w:color="auto"/>
        <w:left w:val="none" w:sz="0" w:space="0" w:color="auto"/>
        <w:bottom w:val="none" w:sz="0" w:space="0" w:color="auto"/>
        <w:right w:val="none" w:sz="0" w:space="0" w:color="auto"/>
      </w:divBdr>
    </w:div>
    <w:div w:id="884802658">
      <w:bodyDiv w:val="1"/>
      <w:marLeft w:val="0"/>
      <w:marRight w:val="0"/>
      <w:marTop w:val="0"/>
      <w:marBottom w:val="0"/>
      <w:divBdr>
        <w:top w:val="none" w:sz="0" w:space="0" w:color="auto"/>
        <w:left w:val="none" w:sz="0" w:space="0" w:color="auto"/>
        <w:bottom w:val="none" w:sz="0" w:space="0" w:color="auto"/>
        <w:right w:val="none" w:sz="0" w:space="0" w:color="auto"/>
      </w:divBdr>
    </w:div>
    <w:div w:id="899829605">
      <w:bodyDiv w:val="1"/>
      <w:marLeft w:val="0"/>
      <w:marRight w:val="0"/>
      <w:marTop w:val="0"/>
      <w:marBottom w:val="0"/>
      <w:divBdr>
        <w:top w:val="none" w:sz="0" w:space="0" w:color="auto"/>
        <w:left w:val="none" w:sz="0" w:space="0" w:color="auto"/>
        <w:bottom w:val="none" w:sz="0" w:space="0" w:color="auto"/>
        <w:right w:val="none" w:sz="0" w:space="0" w:color="auto"/>
      </w:divBdr>
    </w:div>
    <w:div w:id="916477037">
      <w:bodyDiv w:val="1"/>
      <w:marLeft w:val="0"/>
      <w:marRight w:val="0"/>
      <w:marTop w:val="0"/>
      <w:marBottom w:val="0"/>
      <w:divBdr>
        <w:top w:val="none" w:sz="0" w:space="0" w:color="auto"/>
        <w:left w:val="none" w:sz="0" w:space="0" w:color="auto"/>
        <w:bottom w:val="none" w:sz="0" w:space="0" w:color="auto"/>
        <w:right w:val="none" w:sz="0" w:space="0" w:color="auto"/>
      </w:divBdr>
    </w:div>
    <w:div w:id="922567674">
      <w:bodyDiv w:val="1"/>
      <w:marLeft w:val="0"/>
      <w:marRight w:val="0"/>
      <w:marTop w:val="0"/>
      <w:marBottom w:val="0"/>
      <w:divBdr>
        <w:top w:val="none" w:sz="0" w:space="0" w:color="auto"/>
        <w:left w:val="none" w:sz="0" w:space="0" w:color="auto"/>
        <w:bottom w:val="none" w:sz="0" w:space="0" w:color="auto"/>
        <w:right w:val="none" w:sz="0" w:space="0" w:color="auto"/>
      </w:divBdr>
    </w:div>
    <w:div w:id="932057208">
      <w:bodyDiv w:val="1"/>
      <w:marLeft w:val="0"/>
      <w:marRight w:val="0"/>
      <w:marTop w:val="0"/>
      <w:marBottom w:val="0"/>
      <w:divBdr>
        <w:top w:val="none" w:sz="0" w:space="0" w:color="auto"/>
        <w:left w:val="none" w:sz="0" w:space="0" w:color="auto"/>
        <w:bottom w:val="none" w:sz="0" w:space="0" w:color="auto"/>
        <w:right w:val="none" w:sz="0" w:space="0" w:color="auto"/>
      </w:divBdr>
    </w:div>
    <w:div w:id="932785471">
      <w:bodyDiv w:val="1"/>
      <w:marLeft w:val="0"/>
      <w:marRight w:val="0"/>
      <w:marTop w:val="0"/>
      <w:marBottom w:val="0"/>
      <w:divBdr>
        <w:top w:val="none" w:sz="0" w:space="0" w:color="auto"/>
        <w:left w:val="none" w:sz="0" w:space="0" w:color="auto"/>
        <w:bottom w:val="none" w:sz="0" w:space="0" w:color="auto"/>
        <w:right w:val="none" w:sz="0" w:space="0" w:color="auto"/>
      </w:divBdr>
    </w:div>
    <w:div w:id="944846234">
      <w:bodyDiv w:val="1"/>
      <w:marLeft w:val="0"/>
      <w:marRight w:val="0"/>
      <w:marTop w:val="0"/>
      <w:marBottom w:val="0"/>
      <w:divBdr>
        <w:top w:val="none" w:sz="0" w:space="0" w:color="auto"/>
        <w:left w:val="none" w:sz="0" w:space="0" w:color="auto"/>
        <w:bottom w:val="none" w:sz="0" w:space="0" w:color="auto"/>
        <w:right w:val="none" w:sz="0" w:space="0" w:color="auto"/>
      </w:divBdr>
    </w:div>
    <w:div w:id="949624710">
      <w:bodyDiv w:val="1"/>
      <w:marLeft w:val="0"/>
      <w:marRight w:val="0"/>
      <w:marTop w:val="0"/>
      <w:marBottom w:val="0"/>
      <w:divBdr>
        <w:top w:val="none" w:sz="0" w:space="0" w:color="auto"/>
        <w:left w:val="none" w:sz="0" w:space="0" w:color="auto"/>
        <w:bottom w:val="none" w:sz="0" w:space="0" w:color="auto"/>
        <w:right w:val="none" w:sz="0" w:space="0" w:color="auto"/>
      </w:divBdr>
    </w:div>
    <w:div w:id="951208184">
      <w:bodyDiv w:val="1"/>
      <w:marLeft w:val="0"/>
      <w:marRight w:val="0"/>
      <w:marTop w:val="0"/>
      <w:marBottom w:val="0"/>
      <w:divBdr>
        <w:top w:val="none" w:sz="0" w:space="0" w:color="auto"/>
        <w:left w:val="none" w:sz="0" w:space="0" w:color="auto"/>
        <w:bottom w:val="none" w:sz="0" w:space="0" w:color="auto"/>
        <w:right w:val="none" w:sz="0" w:space="0" w:color="auto"/>
      </w:divBdr>
    </w:div>
    <w:div w:id="951477029">
      <w:bodyDiv w:val="1"/>
      <w:marLeft w:val="0"/>
      <w:marRight w:val="0"/>
      <w:marTop w:val="0"/>
      <w:marBottom w:val="0"/>
      <w:divBdr>
        <w:top w:val="none" w:sz="0" w:space="0" w:color="auto"/>
        <w:left w:val="none" w:sz="0" w:space="0" w:color="auto"/>
        <w:bottom w:val="none" w:sz="0" w:space="0" w:color="auto"/>
        <w:right w:val="none" w:sz="0" w:space="0" w:color="auto"/>
      </w:divBdr>
    </w:div>
    <w:div w:id="976453470">
      <w:bodyDiv w:val="1"/>
      <w:marLeft w:val="0"/>
      <w:marRight w:val="0"/>
      <w:marTop w:val="0"/>
      <w:marBottom w:val="0"/>
      <w:divBdr>
        <w:top w:val="none" w:sz="0" w:space="0" w:color="auto"/>
        <w:left w:val="none" w:sz="0" w:space="0" w:color="auto"/>
        <w:bottom w:val="none" w:sz="0" w:space="0" w:color="auto"/>
        <w:right w:val="none" w:sz="0" w:space="0" w:color="auto"/>
      </w:divBdr>
    </w:div>
    <w:div w:id="982003868">
      <w:bodyDiv w:val="1"/>
      <w:marLeft w:val="0"/>
      <w:marRight w:val="0"/>
      <w:marTop w:val="0"/>
      <w:marBottom w:val="0"/>
      <w:divBdr>
        <w:top w:val="none" w:sz="0" w:space="0" w:color="auto"/>
        <w:left w:val="none" w:sz="0" w:space="0" w:color="auto"/>
        <w:bottom w:val="none" w:sz="0" w:space="0" w:color="auto"/>
        <w:right w:val="none" w:sz="0" w:space="0" w:color="auto"/>
      </w:divBdr>
      <w:divsChild>
        <w:div w:id="578945139">
          <w:marLeft w:val="360"/>
          <w:marRight w:val="0"/>
          <w:marTop w:val="200"/>
          <w:marBottom w:val="0"/>
          <w:divBdr>
            <w:top w:val="none" w:sz="0" w:space="0" w:color="auto"/>
            <w:left w:val="none" w:sz="0" w:space="0" w:color="auto"/>
            <w:bottom w:val="none" w:sz="0" w:space="0" w:color="auto"/>
            <w:right w:val="none" w:sz="0" w:space="0" w:color="auto"/>
          </w:divBdr>
        </w:div>
      </w:divsChild>
    </w:div>
    <w:div w:id="999041045">
      <w:bodyDiv w:val="1"/>
      <w:marLeft w:val="0"/>
      <w:marRight w:val="0"/>
      <w:marTop w:val="0"/>
      <w:marBottom w:val="0"/>
      <w:divBdr>
        <w:top w:val="none" w:sz="0" w:space="0" w:color="auto"/>
        <w:left w:val="none" w:sz="0" w:space="0" w:color="auto"/>
        <w:bottom w:val="none" w:sz="0" w:space="0" w:color="auto"/>
        <w:right w:val="none" w:sz="0" w:space="0" w:color="auto"/>
      </w:divBdr>
    </w:div>
    <w:div w:id="1003778262">
      <w:bodyDiv w:val="1"/>
      <w:marLeft w:val="0"/>
      <w:marRight w:val="0"/>
      <w:marTop w:val="0"/>
      <w:marBottom w:val="0"/>
      <w:divBdr>
        <w:top w:val="none" w:sz="0" w:space="0" w:color="auto"/>
        <w:left w:val="none" w:sz="0" w:space="0" w:color="auto"/>
        <w:bottom w:val="none" w:sz="0" w:space="0" w:color="auto"/>
        <w:right w:val="none" w:sz="0" w:space="0" w:color="auto"/>
      </w:divBdr>
    </w:div>
    <w:div w:id="1021321248">
      <w:bodyDiv w:val="1"/>
      <w:marLeft w:val="0"/>
      <w:marRight w:val="0"/>
      <w:marTop w:val="0"/>
      <w:marBottom w:val="0"/>
      <w:divBdr>
        <w:top w:val="none" w:sz="0" w:space="0" w:color="auto"/>
        <w:left w:val="none" w:sz="0" w:space="0" w:color="auto"/>
        <w:bottom w:val="none" w:sz="0" w:space="0" w:color="auto"/>
        <w:right w:val="none" w:sz="0" w:space="0" w:color="auto"/>
      </w:divBdr>
    </w:div>
    <w:div w:id="1022362588">
      <w:bodyDiv w:val="1"/>
      <w:marLeft w:val="0"/>
      <w:marRight w:val="0"/>
      <w:marTop w:val="0"/>
      <w:marBottom w:val="0"/>
      <w:divBdr>
        <w:top w:val="none" w:sz="0" w:space="0" w:color="auto"/>
        <w:left w:val="none" w:sz="0" w:space="0" w:color="auto"/>
        <w:bottom w:val="none" w:sz="0" w:space="0" w:color="auto"/>
        <w:right w:val="none" w:sz="0" w:space="0" w:color="auto"/>
      </w:divBdr>
    </w:div>
    <w:div w:id="1025328110">
      <w:bodyDiv w:val="1"/>
      <w:marLeft w:val="0"/>
      <w:marRight w:val="0"/>
      <w:marTop w:val="0"/>
      <w:marBottom w:val="0"/>
      <w:divBdr>
        <w:top w:val="none" w:sz="0" w:space="0" w:color="auto"/>
        <w:left w:val="none" w:sz="0" w:space="0" w:color="auto"/>
        <w:bottom w:val="none" w:sz="0" w:space="0" w:color="auto"/>
        <w:right w:val="none" w:sz="0" w:space="0" w:color="auto"/>
      </w:divBdr>
    </w:div>
    <w:div w:id="1027755312">
      <w:bodyDiv w:val="1"/>
      <w:marLeft w:val="0"/>
      <w:marRight w:val="0"/>
      <w:marTop w:val="0"/>
      <w:marBottom w:val="0"/>
      <w:divBdr>
        <w:top w:val="none" w:sz="0" w:space="0" w:color="auto"/>
        <w:left w:val="none" w:sz="0" w:space="0" w:color="auto"/>
        <w:bottom w:val="none" w:sz="0" w:space="0" w:color="auto"/>
        <w:right w:val="none" w:sz="0" w:space="0" w:color="auto"/>
      </w:divBdr>
    </w:div>
    <w:div w:id="1034228678">
      <w:bodyDiv w:val="1"/>
      <w:marLeft w:val="0"/>
      <w:marRight w:val="0"/>
      <w:marTop w:val="0"/>
      <w:marBottom w:val="0"/>
      <w:divBdr>
        <w:top w:val="none" w:sz="0" w:space="0" w:color="auto"/>
        <w:left w:val="none" w:sz="0" w:space="0" w:color="auto"/>
        <w:bottom w:val="none" w:sz="0" w:space="0" w:color="auto"/>
        <w:right w:val="none" w:sz="0" w:space="0" w:color="auto"/>
      </w:divBdr>
    </w:div>
    <w:div w:id="1092437800">
      <w:bodyDiv w:val="1"/>
      <w:marLeft w:val="0"/>
      <w:marRight w:val="0"/>
      <w:marTop w:val="0"/>
      <w:marBottom w:val="0"/>
      <w:divBdr>
        <w:top w:val="none" w:sz="0" w:space="0" w:color="auto"/>
        <w:left w:val="none" w:sz="0" w:space="0" w:color="auto"/>
        <w:bottom w:val="none" w:sz="0" w:space="0" w:color="auto"/>
        <w:right w:val="none" w:sz="0" w:space="0" w:color="auto"/>
      </w:divBdr>
    </w:div>
    <w:div w:id="1097946604">
      <w:bodyDiv w:val="1"/>
      <w:marLeft w:val="0"/>
      <w:marRight w:val="0"/>
      <w:marTop w:val="0"/>
      <w:marBottom w:val="0"/>
      <w:divBdr>
        <w:top w:val="none" w:sz="0" w:space="0" w:color="auto"/>
        <w:left w:val="none" w:sz="0" w:space="0" w:color="auto"/>
        <w:bottom w:val="none" w:sz="0" w:space="0" w:color="auto"/>
        <w:right w:val="none" w:sz="0" w:space="0" w:color="auto"/>
      </w:divBdr>
    </w:div>
    <w:div w:id="1102725165">
      <w:bodyDiv w:val="1"/>
      <w:marLeft w:val="0"/>
      <w:marRight w:val="0"/>
      <w:marTop w:val="0"/>
      <w:marBottom w:val="0"/>
      <w:divBdr>
        <w:top w:val="none" w:sz="0" w:space="0" w:color="auto"/>
        <w:left w:val="none" w:sz="0" w:space="0" w:color="auto"/>
        <w:bottom w:val="none" w:sz="0" w:space="0" w:color="auto"/>
        <w:right w:val="none" w:sz="0" w:space="0" w:color="auto"/>
      </w:divBdr>
    </w:div>
    <w:div w:id="1113015466">
      <w:bodyDiv w:val="1"/>
      <w:marLeft w:val="0"/>
      <w:marRight w:val="0"/>
      <w:marTop w:val="0"/>
      <w:marBottom w:val="0"/>
      <w:divBdr>
        <w:top w:val="none" w:sz="0" w:space="0" w:color="auto"/>
        <w:left w:val="none" w:sz="0" w:space="0" w:color="auto"/>
        <w:bottom w:val="none" w:sz="0" w:space="0" w:color="auto"/>
        <w:right w:val="none" w:sz="0" w:space="0" w:color="auto"/>
      </w:divBdr>
    </w:div>
    <w:div w:id="1139952365">
      <w:bodyDiv w:val="1"/>
      <w:marLeft w:val="0"/>
      <w:marRight w:val="0"/>
      <w:marTop w:val="0"/>
      <w:marBottom w:val="0"/>
      <w:divBdr>
        <w:top w:val="none" w:sz="0" w:space="0" w:color="auto"/>
        <w:left w:val="none" w:sz="0" w:space="0" w:color="auto"/>
        <w:bottom w:val="none" w:sz="0" w:space="0" w:color="auto"/>
        <w:right w:val="none" w:sz="0" w:space="0" w:color="auto"/>
      </w:divBdr>
    </w:div>
    <w:div w:id="1151752375">
      <w:bodyDiv w:val="1"/>
      <w:marLeft w:val="0"/>
      <w:marRight w:val="0"/>
      <w:marTop w:val="0"/>
      <w:marBottom w:val="0"/>
      <w:divBdr>
        <w:top w:val="none" w:sz="0" w:space="0" w:color="auto"/>
        <w:left w:val="none" w:sz="0" w:space="0" w:color="auto"/>
        <w:bottom w:val="none" w:sz="0" w:space="0" w:color="auto"/>
        <w:right w:val="none" w:sz="0" w:space="0" w:color="auto"/>
      </w:divBdr>
    </w:div>
    <w:div w:id="1152719408">
      <w:bodyDiv w:val="1"/>
      <w:marLeft w:val="0"/>
      <w:marRight w:val="0"/>
      <w:marTop w:val="0"/>
      <w:marBottom w:val="0"/>
      <w:divBdr>
        <w:top w:val="none" w:sz="0" w:space="0" w:color="auto"/>
        <w:left w:val="none" w:sz="0" w:space="0" w:color="auto"/>
        <w:bottom w:val="none" w:sz="0" w:space="0" w:color="auto"/>
        <w:right w:val="none" w:sz="0" w:space="0" w:color="auto"/>
      </w:divBdr>
    </w:div>
    <w:div w:id="1155950132">
      <w:bodyDiv w:val="1"/>
      <w:marLeft w:val="0"/>
      <w:marRight w:val="0"/>
      <w:marTop w:val="0"/>
      <w:marBottom w:val="0"/>
      <w:divBdr>
        <w:top w:val="none" w:sz="0" w:space="0" w:color="auto"/>
        <w:left w:val="none" w:sz="0" w:space="0" w:color="auto"/>
        <w:bottom w:val="none" w:sz="0" w:space="0" w:color="auto"/>
        <w:right w:val="none" w:sz="0" w:space="0" w:color="auto"/>
      </w:divBdr>
    </w:div>
    <w:div w:id="1172450299">
      <w:bodyDiv w:val="1"/>
      <w:marLeft w:val="0"/>
      <w:marRight w:val="0"/>
      <w:marTop w:val="0"/>
      <w:marBottom w:val="0"/>
      <w:divBdr>
        <w:top w:val="none" w:sz="0" w:space="0" w:color="auto"/>
        <w:left w:val="none" w:sz="0" w:space="0" w:color="auto"/>
        <w:bottom w:val="none" w:sz="0" w:space="0" w:color="auto"/>
        <w:right w:val="none" w:sz="0" w:space="0" w:color="auto"/>
      </w:divBdr>
    </w:div>
    <w:div w:id="1174148014">
      <w:bodyDiv w:val="1"/>
      <w:marLeft w:val="0"/>
      <w:marRight w:val="0"/>
      <w:marTop w:val="0"/>
      <w:marBottom w:val="0"/>
      <w:divBdr>
        <w:top w:val="none" w:sz="0" w:space="0" w:color="auto"/>
        <w:left w:val="none" w:sz="0" w:space="0" w:color="auto"/>
        <w:bottom w:val="none" w:sz="0" w:space="0" w:color="auto"/>
        <w:right w:val="none" w:sz="0" w:space="0" w:color="auto"/>
      </w:divBdr>
    </w:div>
    <w:div w:id="1183931224">
      <w:bodyDiv w:val="1"/>
      <w:marLeft w:val="0"/>
      <w:marRight w:val="0"/>
      <w:marTop w:val="0"/>
      <w:marBottom w:val="0"/>
      <w:divBdr>
        <w:top w:val="none" w:sz="0" w:space="0" w:color="auto"/>
        <w:left w:val="none" w:sz="0" w:space="0" w:color="auto"/>
        <w:bottom w:val="none" w:sz="0" w:space="0" w:color="auto"/>
        <w:right w:val="none" w:sz="0" w:space="0" w:color="auto"/>
      </w:divBdr>
    </w:div>
    <w:div w:id="1199582426">
      <w:bodyDiv w:val="1"/>
      <w:marLeft w:val="0"/>
      <w:marRight w:val="0"/>
      <w:marTop w:val="0"/>
      <w:marBottom w:val="0"/>
      <w:divBdr>
        <w:top w:val="none" w:sz="0" w:space="0" w:color="auto"/>
        <w:left w:val="none" w:sz="0" w:space="0" w:color="auto"/>
        <w:bottom w:val="none" w:sz="0" w:space="0" w:color="auto"/>
        <w:right w:val="none" w:sz="0" w:space="0" w:color="auto"/>
      </w:divBdr>
    </w:div>
    <w:div w:id="1209605408">
      <w:bodyDiv w:val="1"/>
      <w:marLeft w:val="0"/>
      <w:marRight w:val="0"/>
      <w:marTop w:val="0"/>
      <w:marBottom w:val="0"/>
      <w:divBdr>
        <w:top w:val="none" w:sz="0" w:space="0" w:color="auto"/>
        <w:left w:val="none" w:sz="0" w:space="0" w:color="auto"/>
        <w:bottom w:val="none" w:sz="0" w:space="0" w:color="auto"/>
        <w:right w:val="none" w:sz="0" w:space="0" w:color="auto"/>
      </w:divBdr>
    </w:div>
    <w:div w:id="1215003109">
      <w:bodyDiv w:val="1"/>
      <w:marLeft w:val="0"/>
      <w:marRight w:val="0"/>
      <w:marTop w:val="0"/>
      <w:marBottom w:val="0"/>
      <w:divBdr>
        <w:top w:val="none" w:sz="0" w:space="0" w:color="auto"/>
        <w:left w:val="none" w:sz="0" w:space="0" w:color="auto"/>
        <w:bottom w:val="none" w:sz="0" w:space="0" w:color="auto"/>
        <w:right w:val="none" w:sz="0" w:space="0" w:color="auto"/>
      </w:divBdr>
    </w:div>
    <w:div w:id="1221671450">
      <w:bodyDiv w:val="1"/>
      <w:marLeft w:val="0"/>
      <w:marRight w:val="0"/>
      <w:marTop w:val="0"/>
      <w:marBottom w:val="0"/>
      <w:divBdr>
        <w:top w:val="none" w:sz="0" w:space="0" w:color="auto"/>
        <w:left w:val="none" w:sz="0" w:space="0" w:color="auto"/>
        <w:bottom w:val="none" w:sz="0" w:space="0" w:color="auto"/>
        <w:right w:val="none" w:sz="0" w:space="0" w:color="auto"/>
      </w:divBdr>
    </w:div>
    <w:div w:id="1223907047">
      <w:bodyDiv w:val="1"/>
      <w:marLeft w:val="0"/>
      <w:marRight w:val="0"/>
      <w:marTop w:val="0"/>
      <w:marBottom w:val="0"/>
      <w:divBdr>
        <w:top w:val="none" w:sz="0" w:space="0" w:color="auto"/>
        <w:left w:val="none" w:sz="0" w:space="0" w:color="auto"/>
        <w:bottom w:val="none" w:sz="0" w:space="0" w:color="auto"/>
        <w:right w:val="none" w:sz="0" w:space="0" w:color="auto"/>
      </w:divBdr>
    </w:div>
    <w:div w:id="1230578077">
      <w:bodyDiv w:val="1"/>
      <w:marLeft w:val="0"/>
      <w:marRight w:val="0"/>
      <w:marTop w:val="0"/>
      <w:marBottom w:val="0"/>
      <w:divBdr>
        <w:top w:val="none" w:sz="0" w:space="0" w:color="auto"/>
        <w:left w:val="none" w:sz="0" w:space="0" w:color="auto"/>
        <w:bottom w:val="none" w:sz="0" w:space="0" w:color="auto"/>
        <w:right w:val="none" w:sz="0" w:space="0" w:color="auto"/>
      </w:divBdr>
    </w:div>
    <w:div w:id="1234463120">
      <w:bodyDiv w:val="1"/>
      <w:marLeft w:val="0"/>
      <w:marRight w:val="0"/>
      <w:marTop w:val="0"/>
      <w:marBottom w:val="0"/>
      <w:divBdr>
        <w:top w:val="none" w:sz="0" w:space="0" w:color="auto"/>
        <w:left w:val="none" w:sz="0" w:space="0" w:color="auto"/>
        <w:bottom w:val="none" w:sz="0" w:space="0" w:color="auto"/>
        <w:right w:val="none" w:sz="0" w:space="0" w:color="auto"/>
      </w:divBdr>
    </w:div>
    <w:div w:id="1237014032">
      <w:bodyDiv w:val="1"/>
      <w:marLeft w:val="0"/>
      <w:marRight w:val="0"/>
      <w:marTop w:val="0"/>
      <w:marBottom w:val="0"/>
      <w:divBdr>
        <w:top w:val="none" w:sz="0" w:space="0" w:color="auto"/>
        <w:left w:val="none" w:sz="0" w:space="0" w:color="auto"/>
        <w:bottom w:val="none" w:sz="0" w:space="0" w:color="auto"/>
        <w:right w:val="none" w:sz="0" w:space="0" w:color="auto"/>
      </w:divBdr>
    </w:div>
    <w:div w:id="1238200630">
      <w:bodyDiv w:val="1"/>
      <w:marLeft w:val="0"/>
      <w:marRight w:val="0"/>
      <w:marTop w:val="0"/>
      <w:marBottom w:val="0"/>
      <w:divBdr>
        <w:top w:val="none" w:sz="0" w:space="0" w:color="auto"/>
        <w:left w:val="none" w:sz="0" w:space="0" w:color="auto"/>
        <w:bottom w:val="none" w:sz="0" w:space="0" w:color="auto"/>
        <w:right w:val="none" w:sz="0" w:space="0" w:color="auto"/>
      </w:divBdr>
    </w:div>
    <w:div w:id="1241256784">
      <w:bodyDiv w:val="1"/>
      <w:marLeft w:val="0"/>
      <w:marRight w:val="0"/>
      <w:marTop w:val="0"/>
      <w:marBottom w:val="0"/>
      <w:divBdr>
        <w:top w:val="none" w:sz="0" w:space="0" w:color="auto"/>
        <w:left w:val="none" w:sz="0" w:space="0" w:color="auto"/>
        <w:bottom w:val="none" w:sz="0" w:space="0" w:color="auto"/>
        <w:right w:val="none" w:sz="0" w:space="0" w:color="auto"/>
      </w:divBdr>
    </w:div>
    <w:div w:id="1248345140">
      <w:bodyDiv w:val="1"/>
      <w:marLeft w:val="0"/>
      <w:marRight w:val="0"/>
      <w:marTop w:val="0"/>
      <w:marBottom w:val="0"/>
      <w:divBdr>
        <w:top w:val="none" w:sz="0" w:space="0" w:color="auto"/>
        <w:left w:val="none" w:sz="0" w:space="0" w:color="auto"/>
        <w:bottom w:val="none" w:sz="0" w:space="0" w:color="auto"/>
        <w:right w:val="none" w:sz="0" w:space="0" w:color="auto"/>
      </w:divBdr>
    </w:div>
    <w:div w:id="1248728764">
      <w:bodyDiv w:val="1"/>
      <w:marLeft w:val="0"/>
      <w:marRight w:val="0"/>
      <w:marTop w:val="0"/>
      <w:marBottom w:val="0"/>
      <w:divBdr>
        <w:top w:val="none" w:sz="0" w:space="0" w:color="auto"/>
        <w:left w:val="none" w:sz="0" w:space="0" w:color="auto"/>
        <w:bottom w:val="none" w:sz="0" w:space="0" w:color="auto"/>
        <w:right w:val="none" w:sz="0" w:space="0" w:color="auto"/>
      </w:divBdr>
    </w:div>
    <w:div w:id="1274825473">
      <w:bodyDiv w:val="1"/>
      <w:marLeft w:val="0"/>
      <w:marRight w:val="0"/>
      <w:marTop w:val="0"/>
      <w:marBottom w:val="0"/>
      <w:divBdr>
        <w:top w:val="none" w:sz="0" w:space="0" w:color="auto"/>
        <w:left w:val="none" w:sz="0" w:space="0" w:color="auto"/>
        <w:bottom w:val="none" w:sz="0" w:space="0" w:color="auto"/>
        <w:right w:val="none" w:sz="0" w:space="0" w:color="auto"/>
      </w:divBdr>
    </w:div>
    <w:div w:id="1278871088">
      <w:bodyDiv w:val="1"/>
      <w:marLeft w:val="0"/>
      <w:marRight w:val="0"/>
      <w:marTop w:val="0"/>
      <w:marBottom w:val="0"/>
      <w:divBdr>
        <w:top w:val="none" w:sz="0" w:space="0" w:color="auto"/>
        <w:left w:val="none" w:sz="0" w:space="0" w:color="auto"/>
        <w:bottom w:val="none" w:sz="0" w:space="0" w:color="auto"/>
        <w:right w:val="none" w:sz="0" w:space="0" w:color="auto"/>
      </w:divBdr>
    </w:div>
    <w:div w:id="1286423936">
      <w:bodyDiv w:val="1"/>
      <w:marLeft w:val="0"/>
      <w:marRight w:val="0"/>
      <w:marTop w:val="0"/>
      <w:marBottom w:val="0"/>
      <w:divBdr>
        <w:top w:val="none" w:sz="0" w:space="0" w:color="auto"/>
        <w:left w:val="none" w:sz="0" w:space="0" w:color="auto"/>
        <w:bottom w:val="none" w:sz="0" w:space="0" w:color="auto"/>
        <w:right w:val="none" w:sz="0" w:space="0" w:color="auto"/>
      </w:divBdr>
    </w:div>
    <w:div w:id="1293903060">
      <w:bodyDiv w:val="1"/>
      <w:marLeft w:val="0"/>
      <w:marRight w:val="0"/>
      <w:marTop w:val="0"/>
      <w:marBottom w:val="0"/>
      <w:divBdr>
        <w:top w:val="none" w:sz="0" w:space="0" w:color="auto"/>
        <w:left w:val="none" w:sz="0" w:space="0" w:color="auto"/>
        <w:bottom w:val="none" w:sz="0" w:space="0" w:color="auto"/>
        <w:right w:val="none" w:sz="0" w:space="0" w:color="auto"/>
      </w:divBdr>
    </w:div>
    <w:div w:id="1315138575">
      <w:bodyDiv w:val="1"/>
      <w:marLeft w:val="0"/>
      <w:marRight w:val="0"/>
      <w:marTop w:val="0"/>
      <w:marBottom w:val="0"/>
      <w:divBdr>
        <w:top w:val="none" w:sz="0" w:space="0" w:color="auto"/>
        <w:left w:val="none" w:sz="0" w:space="0" w:color="auto"/>
        <w:bottom w:val="none" w:sz="0" w:space="0" w:color="auto"/>
        <w:right w:val="none" w:sz="0" w:space="0" w:color="auto"/>
      </w:divBdr>
    </w:div>
    <w:div w:id="1315450413">
      <w:bodyDiv w:val="1"/>
      <w:marLeft w:val="0"/>
      <w:marRight w:val="0"/>
      <w:marTop w:val="0"/>
      <w:marBottom w:val="0"/>
      <w:divBdr>
        <w:top w:val="none" w:sz="0" w:space="0" w:color="auto"/>
        <w:left w:val="none" w:sz="0" w:space="0" w:color="auto"/>
        <w:bottom w:val="none" w:sz="0" w:space="0" w:color="auto"/>
        <w:right w:val="none" w:sz="0" w:space="0" w:color="auto"/>
      </w:divBdr>
    </w:div>
    <w:div w:id="1316490941">
      <w:bodyDiv w:val="1"/>
      <w:marLeft w:val="0"/>
      <w:marRight w:val="0"/>
      <w:marTop w:val="0"/>
      <w:marBottom w:val="0"/>
      <w:divBdr>
        <w:top w:val="none" w:sz="0" w:space="0" w:color="auto"/>
        <w:left w:val="none" w:sz="0" w:space="0" w:color="auto"/>
        <w:bottom w:val="none" w:sz="0" w:space="0" w:color="auto"/>
        <w:right w:val="none" w:sz="0" w:space="0" w:color="auto"/>
      </w:divBdr>
    </w:div>
    <w:div w:id="1325281707">
      <w:bodyDiv w:val="1"/>
      <w:marLeft w:val="0"/>
      <w:marRight w:val="0"/>
      <w:marTop w:val="0"/>
      <w:marBottom w:val="0"/>
      <w:divBdr>
        <w:top w:val="none" w:sz="0" w:space="0" w:color="auto"/>
        <w:left w:val="none" w:sz="0" w:space="0" w:color="auto"/>
        <w:bottom w:val="none" w:sz="0" w:space="0" w:color="auto"/>
        <w:right w:val="none" w:sz="0" w:space="0" w:color="auto"/>
      </w:divBdr>
    </w:div>
    <w:div w:id="1328677445">
      <w:bodyDiv w:val="1"/>
      <w:marLeft w:val="0"/>
      <w:marRight w:val="0"/>
      <w:marTop w:val="0"/>
      <w:marBottom w:val="0"/>
      <w:divBdr>
        <w:top w:val="none" w:sz="0" w:space="0" w:color="auto"/>
        <w:left w:val="none" w:sz="0" w:space="0" w:color="auto"/>
        <w:bottom w:val="none" w:sz="0" w:space="0" w:color="auto"/>
        <w:right w:val="none" w:sz="0" w:space="0" w:color="auto"/>
      </w:divBdr>
    </w:div>
    <w:div w:id="1334794243">
      <w:bodyDiv w:val="1"/>
      <w:marLeft w:val="0"/>
      <w:marRight w:val="0"/>
      <w:marTop w:val="0"/>
      <w:marBottom w:val="0"/>
      <w:divBdr>
        <w:top w:val="none" w:sz="0" w:space="0" w:color="auto"/>
        <w:left w:val="none" w:sz="0" w:space="0" w:color="auto"/>
        <w:bottom w:val="none" w:sz="0" w:space="0" w:color="auto"/>
        <w:right w:val="none" w:sz="0" w:space="0" w:color="auto"/>
      </w:divBdr>
    </w:div>
    <w:div w:id="1337535490">
      <w:bodyDiv w:val="1"/>
      <w:marLeft w:val="0"/>
      <w:marRight w:val="0"/>
      <w:marTop w:val="0"/>
      <w:marBottom w:val="0"/>
      <w:divBdr>
        <w:top w:val="none" w:sz="0" w:space="0" w:color="auto"/>
        <w:left w:val="none" w:sz="0" w:space="0" w:color="auto"/>
        <w:bottom w:val="none" w:sz="0" w:space="0" w:color="auto"/>
        <w:right w:val="none" w:sz="0" w:space="0" w:color="auto"/>
      </w:divBdr>
    </w:div>
    <w:div w:id="1365908744">
      <w:bodyDiv w:val="1"/>
      <w:marLeft w:val="0"/>
      <w:marRight w:val="0"/>
      <w:marTop w:val="0"/>
      <w:marBottom w:val="0"/>
      <w:divBdr>
        <w:top w:val="none" w:sz="0" w:space="0" w:color="auto"/>
        <w:left w:val="none" w:sz="0" w:space="0" w:color="auto"/>
        <w:bottom w:val="none" w:sz="0" w:space="0" w:color="auto"/>
        <w:right w:val="none" w:sz="0" w:space="0" w:color="auto"/>
      </w:divBdr>
    </w:div>
    <w:div w:id="1369571482">
      <w:bodyDiv w:val="1"/>
      <w:marLeft w:val="0"/>
      <w:marRight w:val="0"/>
      <w:marTop w:val="0"/>
      <w:marBottom w:val="0"/>
      <w:divBdr>
        <w:top w:val="none" w:sz="0" w:space="0" w:color="auto"/>
        <w:left w:val="none" w:sz="0" w:space="0" w:color="auto"/>
        <w:bottom w:val="none" w:sz="0" w:space="0" w:color="auto"/>
        <w:right w:val="none" w:sz="0" w:space="0" w:color="auto"/>
      </w:divBdr>
    </w:div>
    <w:div w:id="1374041649">
      <w:bodyDiv w:val="1"/>
      <w:marLeft w:val="0"/>
      <w:marRight w:val="0"/>
      <w:marTop w:val="0"/>
      <w:marBottom w:val="0"/>
      <w:divBdr>
        <w:top w:val="none" w:sz="0" w:space="0" w:color="auto"/>
        <w:left w:val="none" w:sz="0" w:space="0" w:color="auto"/>
        <w:bottom w:val="none" w:sz="0" w:space="0" w:color="auto"/>
        <w:right w:val="none" w:sz="0" w:space="0" w:color="auto"/>
      </w:divBdr>
    </w:div>
    <w:div w:id="1378894075">
      <w:bodyDiv w:val="1"/>
      <w:marLeft w:val="0"/>
      <w:marRight w:val="0"/>
      <w:marTop w:val="0"/>
      <w:marBottom w:val="0"/>
      <w:divBdr>
        <w:top w:val="none" w:sz="0" w:space="0" w:color="auto"/>
        <w:left w:val="none" w:sz="0" w:space="0" w:color="auto"/>
        <w:bottom w:val="none" w:sz="0" w:space="0" w:color="auto"/>
        <w:right w:val="none" w:sz="0" w:space="0" w:color="auto"/>
      </w:divBdr>
    </w:div>
    <w:div w:id="1387140058">
      <w:bodyDiv w:val="1"/>
      <w:marLeft w:val="0"/>
      <w:marRight w:val="0"/>
      <w:marTop w:val="0"/>
      <w:marBottom w:val="0"/>
      <w:divBdr>
        <w:top w:val="none" w:sz="0" w:space="0" w:color="auto"/>
        <w:left w:val="none" w:sz="0" w:space="0" w:color="auto"/>
        <w:bottom w:val="none" w:sz="0" w:space="0" w:color="auto"/>
        <w:right w:val="none" w:sz="0" w:space="0" w:color="auto"/>
      </w:divBdr>
    </w:div>
    <w:div w:id="1390107625">
      <w:bodyDiv w:val="1"/>
      <w:marLeft w:val="0"/>
      <w:marRight w:val="0"/>
      <w:marTop w:val="0"/>
      <w:marBottom w:val="0"/>
      <w:divBdr>
        <w:top w:val="none" w:sz="0" w:space="0" w:color="auto"/>
        <w:left w:val="none" w:sz="0" w:space="0" w:color="auto"/>
        <w:bottom w:val="none" w:sz="0" w:space="0" w:color="auto"/>
        <w:right w:val="none" w:sz="0" w:space="0" w:color="auto"/>
      </w:divBdr>
    </w:div>
    <w:div w:id="1397513153">
      <w:bodyDiv w:val="1"/>
      <w:marLeft w:val="0"/>
      <w:marRight w:val="0"/>
      <w:marTop w:val="0"/>
      <w:marBottom w:val="0"/>
      <w:divBdr>
        <w:top w:val="none" w:sz="0" w:space="0" w:color="auto"/>
        <w:left w:val="none" w:sz="0" w:space="0" w:color="auto"/>
        <w:bottom w:val="none" w:sz="0" w:space="0" w:color="auto"/>
        <w:right w:val="none" w:sz="0" w:space="0" w:color="auto"/>
      </w:divBdr>
    </w:div>
    <w:div w:id="1402097552">
      <w:bodyDiv w:val="1"/>
      <w:marLeft w:val="0"/>
      <w:marRight w:val="0"/>
      <w:marTop w:val="0"/>
      <w:marBottom w:val="0"/>
      <w:divBdr>
        <w:top w:val="none" w:sz="0" w:space="0" w:color="auto"/>
        <w:left w:val="none" w:sz="0" w:space="0" w:color="auto"/>
        <w:bottom w:val="none" w:sz="0" w:space="0" w:color="auto"/>
        <w:right w:val="none" w:sz="0" w:space="0" w:color="auto"/>
      </w:divBdr>
    </w:div>
    <w:div w:id="1402479935">
      <w:bodyDiv w:val="1"/>
      <w:marLeft w:val="0"/>
      <w:marRight w:val="0"/>
      <w:marTop w:val="0"/>
      <w:marBottom w:val="0"/>
      <w:divBdr>
        <w:top w:val="none" w:sz="0" w:space="0" w:color="auto"/>
        <w:left w:val="none" w:sz="0" w:space="0" w:color="auto"/>
        <w:bottom w:val="none" w:sz="0" w:space="0" w:color="auto"/>
        <w:right w:val="none" w:sz="0" w:space="0" w:color="auto"/>
      </w:divBdr>
    </w:div>
    <w:div w:id="1439520527">
      <w:bodyDiv w:val="1"/>
      <w:marLeft w:val="0"/>
      <w:marRight w:val="0"/>
      <w:marTop w:val="0"/>
      <w:marBottom w:val="0"/>
      <w:divBdr>
        <w:top w:val="none" w:sz="0" w:space="0" w:color="auto"/>
        <w:left w:val="none" w:sz="0" w:space="0" w:color="auto"/>
        <w:bottom w:val="none" w:sz="0" w:space="0" w:color="auto"/>
        <w:right w:val="none" w:sz="0" w:space="0" w:color="auto"/>
      </w:divBdr>
    </w:div>
    <w:div w:id="1449853808">
      <w:bodyDiv w:val="1"/>
      <w:marLeft w:val="0"/>
      <w:marRight w:val="0"/>
      <w:marTop w:val="0"/>
      <w:marBottom w:val="0"/>
      <w:divBdr>
        <w:top w:val="none" w:sz="0" w:space="0" w:color="auto"/>
        <w:left w:val="none" w:sz="0" w:space="0" w:color="auto"/>
        <w:bottom w:val="none" w:sz="0" w:space="0" w:color="auto"/>
        <w:right w:val="none" w:sz="0" w:space="0" w:color="auto"/>
      </w:divBdr>
    </w:div>
    <w:div w:id="1453129737">
      <w:bodyDiv w:val="1"/>
      <w:marLeft w:val="0"/>
      <w:marRight w:val="0"/>
      <w:marTop w:val="0"/>
      <w:marBottom w:val="0"/>
      <w:divBdr>
        <w:top w:val="none" w:sz="0" w:space="0" w:color="auto"/>
        <w:left w:val="none" w:sz="0" w:space="0" w:color="auto"/>
        <w:bottom w:val="none" w:sz="0" w:space="0" w:color="auto"/>
        <w:right w:val="none" w:sz="0" w:space="0" w:color="auto"/>
      </w:divBdr>
    </w:div>
    <w:div w:id="1456145681">
      <w:bodyDiv w:val="1"/>
      <w:marLeft w:val="0"/>
      <w:marRight w:val="0"/>
      <w:marTop w:val="0"/>
      <w:marBottom w:val="0"/>
      <w:divBdr>
        <w:top w:val="none" w:sz="0" w:space="0" w:color="auto"/>
        <w:left w:val="none" w:sz="0" w:space="0" w:color="auto"/>
        <w:bottom w:val="none" w:sz="0" w:space="0" w:color="auto"/>
        <w:right w:val="none" w:sz="0" w:space="0" w:color="auto"/>
      </w:divBdr>
    </w:div>
    <w:div w:id="1457717300">
      <w:bodyDiv w:val="1"/>
      <w:marLeft w:val="0"/>
      <w:marRight w:val="0"/>
      <w:marTop w:val="0"/>
      <w:marBottom w:val="0"/>
      <w:divBdr>
        <w:top w:val="none" w:sz="0" w:space="0" w:color="auto"/>
        <w:left w:val="none" w:sz="0" w:space="0" w:color="auto"/>
        <w:bottom w:val="none" w:sz="0" w:space="0" w:color="auto"/>
        <w:right w:val="none" w:sz="0" w:space="0" w:color="auto"/>
      </w:divBdr>
    </w:div>
    <w:div w:id="1469977208">
      <w:bodyDiv w:val="1"/>
      <w:marLeft w:val="0"/>
      <w:marRight w:val="0"/>
      <w:marTop w:val="0"/>
      <w:marBottom w:val="0"/>
      <w:divBdr>
        <w:top w:val="none" w:sz="0" w:space="0" w:color="auto"/>
        <w:left w:val="none" w:sz="0" w:space="0" w:color="auto"/>
        <w:bottom w:val="none" w:sz="0" w:space="0" w:color="auto"/>
        <w:right w:val="none" w:sz="0" w:space="0" w:color="auto"/>
      </w:divBdr>
    </w:div>
    <w:div w:id="1473210448">
      <w:bodyDiv w:val="1"/>
      <w:marLeft w:val="0"/>
      <w:marRight w:val="0"/>
      <w:marTop w:val="0"/>
      <w:marBottom w:val="0"/>
      <w:divBdr>
        <w:top w:val="none" w:sz="0" w:space="0" w:color="auto"/>
        <w:left w:val="none" w:sz="0" w:space="0" w:color="auto"/>
        <w:bottom w:val="none" w:sz="0" w:space="0" w:color="auto"/>
        <w:right w:val="none" w:sz="0" w:space="0" w:color="auto"/>
      </w:divBdr>
    </w:div>
    <w:div w:id="1477457687">
      <w:bodyDiv w:val="1"/>
      <w:marLeft w:val="0"/>
      <w:marRight w:val="0"/>
      <w:marTop w:val="0"/>
      <w:marBottom w:val="0"/>
      <w:divBdr>
        <w:top w:val="none" w:sz="0" w:space="0" w:color="auto"/>
        <w:left w:val="none" w:sz="0" w:space="0" w:color="auto"/>
        <w:bottom w:val="none" w:sz="0" w:space="0" w:color="auto"/>
        <w:right w:val="none" w:sz="0" w:space="0" w:color="auto"/>
      </w:divBdr>
    </w:div>
    <w:div w:id="1520508690">
      <w:bodyDiv w:val="1"/>
      <w:marLeft w:val="0"/>
      <w:marRight w:val="0"/>
      <w:marTop w:val="0"/>
      <w:marBottom w:val="0"/>
      <w:divBdr>
        <w:top w:val="none" w:sz="0" w:space="0" w:color="auto"/>
        <w:left w:val="none" w:sz="0" w:space="0" w:color="auto"/>
        <w:bottom w:val="none" w:sz="0" w:space="0" w:color="auto"/>
        <w:right w:val="none" w:sz="0" w:space="0" w:color="auto"/>
      </w:divBdr>
    </w:div>
    <w:div w:id="1532258262">
      <w:bodyDiv w:val="1"/>
      <w:marLeft w:val="0"/>
      <w:marRight w:val="0"/>
      <w:marTop w:val="0"/>
      <w:marBottom w:val="0"/>
      <w:divBdr>
        <w:top w:val="none" w:sz="0" w:space="0" w:color="auto"/>
        <w:left w:val="none" w:sz="0" w:space="0" w:color="auto"/>
        <w:bottom w:val="none" w:sz="0" w:space="0" w:color="auto"/>
        <w:right w:val="none" w:sz="0" w:space="0" w:color="auto"/>
      </w:divBdr>
    </w:div>
    <w:div w:id="1540628017">
      <w:bodyDiv w:val="1"/>
      <w:marLeft w:val="0"/>
      <w:marRight w:val="0"/>
      <w:marTop w:val="0"/>
      <w:marBottom w:val="0"/>
      <w:divBdr>
        <w:top w:val="none" w:sz="0" w:space="0" w:color="auto"/>
        <w:left w:val="none" w:sz="0" w:space="0" w:color="auto"/>
        <w:bottom w:val="none" w:sz="0" w:space="0" w:color="auto"/>
        <w:right w:val="none" w:sz="0" w:space="0" w:color="auto"/>
      </w:divBdr>
    </w:div>
    <w:div w:id="1549876910">
      <w:bodyDiv w:val="1"/>
      <w:marLeft w:val="0"/>
      <w:marRight w:val="0"/>
      <w:marTop w:val="0"/>
      <w:marBottom w:val="0"/>
      <w:divBdr>
        <w:top w:val="none" w:sz="0" w:space="0" w:color="auto"/>
        <w:left w:val="none" w:sz="0" w:space="0" w:color="auto"/>
        <w:bottom w:val="none" w:sz="0" w:space="0" w:color="auto"/>
        <w:right w:val="none" w:sz="0" w:space="0" w:color="auto"/>
      </w:divBdr>
    </w:div>
    <w:div w:id="1554854255">
      <w:bodyDiv w:val="1"/>
      <w:marLeft w:val="0"/>
      <w:marRight w:val="0"/>
      <w:marTop w:val="0"/>
      <w:marBottom w:val="0"/>
      <w:divBdr>
        <w:top w:val="none" w:sz="0" w:space="0" w:color="auto"/>
        <w:left w:val="none" w:sz="0" w:space="0" w:color="auto"/>
        <w:bottom w:val="none" w:sz="0" w:space="0" w:color="auto"/>
        <w:right w:val="none" w:sz="0" w:space="0" w:color="auto"/>
      </w:divBdr>
    </w:div>
    <w:div w:id="1555509640">
      <w:bodyDiv w:val="1"/>
      <w:marLeft w:val="0"/>
      <w:marRight w:val="0"/>
      <w:marTop w:val="0"/>
      <w:marBottom w:val="0"/>
      <w:divBdr>
        <w:top w:val="none" w:sz="0" w:space="0" w:color="auto"/>
        <w:left w:val="none" w:sz="0" w:space="0" w:color="auto"/>
        <w:bottom w:val="none" w:sz="0" w:space="0" w:color="auto"/>
        <w:right w:val="none" w:sz="0" w:space="0" w:color="auto"/>
      </w:divBdr>
    </w:div>
    <w:div w:id="1556546277">
      <w:bodyDiv w:val="1"/>
      <w:marLeft w:val="0"/>
      <w:marRight w:val="0"/>
      <w:marTop w:val="0"/>
      <w:marBottom w:val="0"/>
      <w:divBdr>
        <w:top w:val="none" w:sz="0" w:space="0" w:color="auto"/>
        <w:left w:val="none" w:sz="0" w:space="0" w:color="auto"/>
        <w:bottom w:val="none" w:sz="0" w:space="0" w:color="auto"/>
        <w:right w:val="none" w:sz="0" w:space="0" w:color="auto"/>
      </w:divBdr>
    </w:div>
    <w:div w:id="1567643512">
      <w:bodyDiv w:val="1"/>
      <w:marLeft w:val="0"/>
      <w:marRight w:val="0"/>
      <w:marTop w:val="0"/>
      <w:marBottom w:val="0"/>
      <w:divBdr>
        <w:top w:val="none" w:sz="0" w:space="0" w:color="auto"/>
        <w:left w:val="none" w:sz="0" w:space="0" w:color="auto"/>
        <w:bottom w:val="none" w:sz="0" w:space="0" w:color="auto"/>
        <w:right w:val="none" w:sz="0" w:space="0" w:color="auto"/>
      </w:divBdr>
    </w:div>
    <w:div w:id="1574579678">
      <w:bodyDiv w:val="1"/>
      <w:marLeft w:val="0"/>
      <w:marRight w:val="0"/>
      <w:marTop w:val="0"/>
      <w:marBottom w:val="0"/>
      <w:divBdr>
        <w:top w:val="none" w:sz="0" w:space="0" w:color="auto"/>
        <w:left w:val="none" w:sz="0" w:space="0" w:color="auto"/>
        <w:bottom w:val="none" w:sz="0" w:space="0" w:color="auto"/>
        <w:right w:val="none" w:sz="0" w:space="0" w:color="auto"/>
      </w:divBdr>
    </w:div>
    <w:div w:id="1593123811">
      <w:bodyDiv w:val="1"/>
      <w:marLeft w:val="0"/>
      <w:marRight w:val="0"/>
      <w:marTop w:val="0"/>
      <w:marBottom w:val="0"/>
      <w:divBdr>
        <w:top w:val="none" w:sz="0" w:space="0" w:color="auto"/>
        <w:left w:val="none" w:sz="0" w:space="0" w:color="auto"/>
        <w:bottom w:val="none" w:sz="0" w:space="0" w:color="auto"/>
        <w:right w:val="none" w:sz="0" w:space="0" w:color="auto"/>
      </w:divBdr>
    </w:div>
    <w:div w:id="1605839264">
      <w:bodyDiv w:val="1"/>
      <w:marLeft w:val="0"/>
      <w:marRight w:val="0"/>
      <w:marTop w:val="0"/>
      <w:marBottom w:val="0"/>
      <w:divBdr>
        <w:top w:val="none" w:sz="0" w:space="0" w:color="auto"/>
        <w:left w:val="none" w:sz="0" w:space="0" w:color="auto"/>
        <w:bottom w:val="none" w:sz="0" w:space="0" w:color="auto"/>
        <w:right w:val="none" w:sz="0" w:space="0" w:color="auto"/>
      </w:divBdr>
    </w:div>
    <w:div w:id="1612320219">
      <w:bodyDiv w:val="1"/>
      <w:marLeft w:val="0"/>
      <w:marRight w:val="0"/>
      <w:marTop w:val="0"/>
      <w:marBottom w:val="0"/>
      <w:divBdr>
        <w:top w:val="none" w:sz="0" w:space="0" w:color="auto"/>
        <w:left w:val="none" w:sz="0" w:space="0" w:color="auto"/>
        <w:bottom w:val="none" w:sz="0" w:space="0" w:color="auto"/>
        <w:right w:val="none" w:sz="0" w:space="0" w:color="auto"/>
      </w:divBdr>
    </w:div>
    <w:div w:id="1644115159">
      <w:bodyDiv w:val="1"/>
      <w:marLeft w:val="0"/>
      <w:marRight w:val="0"/>
      <w:marTop w:val="0"/>
      <w:marBottom w:val="0"/>
      <w:divBdr>
        <w:top w:val="none" w:sz="0" w:space="0" w:color="auto"/>
        <w:left w:val="none" w:sz="0" w:space="0" w:color="auto"/>
        <w:bottom w:val="none" w:sz="0" w:space="0" w:color="auto"/>
        <w:right w:val="none" w:sz="0" w:space="0" w:color="auto"/>
      </w:divBdr>
    </w:div>
    <w:div w:id="1645740515">
      <w:bodyDiv w:val="1"/>
      <w:marLeft w:val="0"/>
      <w:marRight w:val="0"/>
      <w:marTop w:val="0"/>
      <w:marBottom w:val="0"/>
      <w:divBdr>
        <w:top w:val="none" w:sz="0" w:space="0" w:color="auto"/>
        <w:left w:val="none" w:sz="0" w:space="0" w:color="auto"/>
        <w:bottom w:val="none" w:sz="0" w:space="0" w:color="auto"/>
        <w:right w:val="none" w:sz="0" w:space="0" w:color="auto"/>
      </w:divBdr>
    </w:div>
    <w:div w:id="1651862885">
      <w:bodyDiv w:val="1"/>
      <w:marLeft w:val="0"/>
      <w:marRight w:val="0"/>
      <w:marTop w:val="0"/>
      <w:marBottom w:val="0"/>
      <w:divBdr>
        <w:top w:val="none" w:sz="0" w:space="0" w:color="auto"/>
        <w:left w:val="none" w:sz="0" w:space="0" w:color="auto"/>
        <w:bottom w:val="none" w:sz="0" w:space="0" w:color="auto"/>
        <w:right w:val="none" w:sz="0" w:space="0" w:color="auto"/>
      </w:divBdr>
    </w:div>
    <w:div w:id="1651907848">
      <w:bodyDiv w:val="1"/>
      <w:marLeft w:val="0"/>
      <w:marRight w:val="0"/>
      <w:marTop w:val="0"/>
      <w:marBottom w:val="0"/>
      <w:divBdr>
        <w:top w:val="none" w:sz="0" w:space="0" w:color="auto"/>
        <w:left w:val="none" w:sz="0" w:space="0" w:color="auto"/>
        <w:bottom w:val="none" w:sz="0" w:space="0" w:color="auto"/>
        <w:right w:val="none" w:sz="0" w:space="0" w:color="auto"/>
      </w:divBdr>
    </w:div>
    <w:div w:id="1665670257">
      <w:bodyDiv w:val="1"/>
      <w:marLeft w:val="0"/>
      <w:marRight w:val="0"/>
      <w:marTop w:val="0"/>
      <w:marBottom w:val="0"/>
      <w:divBdr>
        <w:top w:val="none" w:sz="0" w:space="0" w:color="auto"/>
        <w:left w:val="none" w:sz="0" w:space="0" w:color="auto"/>
        <w:bottom w:val="none" w:sz="0" w:space="0" w:color="auto"/>
        <w:right w:val="none" w:sz="0" w:space="0" w:color="auto"/>
      </w:divBdr>
    </w:div>
    <w:div w:id="1679887915">
      <w:bodyDiv w:val="1"/>
      <w:marLeft w:val="0"/>
      <w:marRight w:val="0"/>
      <w:marTop w:val="0"/>
      <w:marBottom w:val="0"/>
      <w:divBdr>
        <w:top w:val="none" w:sz="0" w:space="0" w:color="auto"/>
        <w:left w:val="none" w:sz="0" w:space="0" w:color="auto"/>
        <w:bottom w:val="none" w:sz="0" w:space="0" w:color="auto"/>
        <w:right w:val="none" w:sz="0" w:space="0" w:color="auto"/>
      </w:divBdr>
    </w:div>
    <w:div w:id="1687099376">
      <w:bodyDiv w:val="1"/>
      <w:marLeft w:val="0"/>
      <w:marRight w:val="0"/>
      <w:marTop w:val="0"/>
      <w:marBottom w:val="0"/>
      <w:divBdr>
        <w:top w:val="none" w:sz="0" w:space="0" w:color="auto"/>
        <w:left w:val="none" w:sz="0" w:space="0" w:color="auto"/>
        <w:bottom w:val="none" w:sz="0" w:space="0" w:color="auto"/>
        <w:right w:val="none" w:sz="0" w:space="0" w:color="auto"/>
      </w:divBdr>
    </w:div>
    <w:div w:id="1687101532">
      <w:bodyDiv w:val="1"/>
      <w:marLeft w:val="0"/>
      <w:marRight w:val="0"/>
      <w:marTop w:val="0"/>
      <w:marBottom w:val="0"/>
      <w:divBdr>
        <w:top w:val="none" w:sz="0" w:space="0" w:color="auto"/>
        <w:left w:val="none" w:sz="0" w:space="0" w:color="auto"/>
        <w:bottom w:val="none" w:sz="0" w:space="0" w:color="auto"/>
        <w:right w:val="none" w:sz="0" w:space="0" w:color="auto"/>
      </w:divBdr>
    </w:div>
    <w:div w:id="1694529002">
      <w:bodyDiv w:val="1"/>
      <w:marLeft w:val="0"/>
      <w:marRight w:val="0"/>
      <w:marTop w:val="0"/>
      <w:marBottom w:val="0"/>
      <w:divBdr>
        <w:top w:val="none" w:sz="0" w:space="0" w:color="auto"/>
        <w:left w:val="none" w:sz="0" w:space="0" w:color="auto"/>
        <w:bottom w:val="none" w:sz="0" w:space="0" w:color="auto"/>
        <w:right w:val="none" w:sz="0" w:space="0" w:color="auto"/>
      </w:divBdr>
    </w:div>
    <w:div w:id="1702977936">
      <w:bodyDiv w:val="1"/>
      <w:marLeft w:val="0"/>
      <w:marRight w:val="0"/>
      <w:marTop w:val="0"/>
      <w:marBottom w:val="0"/>
      <w:divBdr>
        <w:top w:val="none" w:sz="0" w:space="0" w:color="auto"/>
        <w:left w:val="none" w:sz="0" w:space="0" w:color="auto"/>
        <w:bottom w:val="none" w:sz="0" w:space="0" w:color="auto"/>
        <w:right w:val="none" w:sz="0" w:space="0" w:color="auto"/>
      </w:divBdr>
    </w:div>
    <w:div w:id="1705597882">
      <w:bodyDiv w:val="1"/>
      <w:marLeft w:val="0"/>
      <w:marRight w:val="0"/>
      <w:marTop w:val="0"/>
      <w:marBottom w:val="0"/>
      <w:divBdr>
        <w:top w:val="none" w:sz="0" w:space="0" w:color="auto"/>
        <w:left w:val="none" w:sz="0" w:space="0" w:color="auto"/>
        <w:bottom w:val="none" w:sz="0" w:space="0" w:color="auto"/>
        <w:right w:val="none" w:sz="0" w:space="0" w:color="auto"/>
      </w:divBdr>
    </w:div>
    <w:div w:id="1711219314">
      <w:bodyDiv w:val="1"/>
      <w:marLeft w:val="0"/>
      <w:marRight w:val="0"/>
      <w:marTop w:val="0"/>
      <w:marBottom w:val="0"/>
      <w:divBdr>
        <w:top w:val="none" w:sz="0" w:space="0" w:color="auto"/>
        <w:left w:val="none" w:sz="0" w:space="0" w:color="auto"/>
        <w:bottom w:val="none" w:sz="0" w:space="0" w:color="auto"/>
        <w:right w:val="none" w:sz="0" w:space="0" w:color="auto"/>
      </w:divBdr>
    </w:div>
    <w:div w:id="1721783758">
      <w:bodyDiv w:val="1"/>
      <w:marLeft w:val="0"/>
      <w:marRight w:val="0"/>
      <w:marTop w:val="0"/>
      <w:marBottom w:val="0"/>
      <w:divBdr>
        <w:top w:val="none" w:sz="0" w:space="0" w:color="auto"/>
        <w:left w:val="none" w:sz="0" w:space="0" w:color="auto"/>
        <w:bottom w:val="none" w:sz="0" w:space="0" w:color="auto"/>
        <w:right w:val="none" w:sz="0" w:space="0" w:color="auto"/>
      </w:divBdr>
    </w:div>
    <w:div w:id="1723820248">
      <w:bodyDiv w:val="1"/>
      <w:marLeft w:val="0"/>
      <w:marRight w:val="0"/>
      <w:marTop w:val="0"/>
      <w:marBottom w:val="0"/>
      <w:divBdr>
        <w:top w:val="none" w:sz="0" w:space="0" w:color="auto"/>
        <w:left w:val="none" w:sz="0" w:space="0" w:color="auto"/>
        <w:bottom w:val="none" w:sz="0" w:space="0" w:color="auto"/>
        <w:right w:val="none" w:sz="0" w:space="0" w:color="auto"/>
      </w:divBdr>
    </w:div>
    <w:div w:id="1745446244">
      <w:bodyDiv w:val="1"/>
      <w:marLeft w:val="0"/>
      <w:marRight w:val="0"/>
      <w:marTop w:val="0"/>
      <w:marBottom w:val="0"/>
      <w:divBdr>
        <w:top w:val="none" w:sz="0" w:space="0" w:color="auto"/>
        <w:left w:val="none" w:sz="0" w:space="0" w:color="auto"/>
        <w:bottom w:val="none" w:sz="0" w:space="0" w:color="auto"/>
        <w:right w:val="none" w:sz="0" w:space="0" w:color="auto"/>
      </w:divBdr>
    </w:div>
    <w:div w:id="1746220882">
      <w:bodyDiv w:val="1"/>
      <w:marLeft w:val="0"/>
      <w:marRight w:val="0"/>
      <w:marTop w:val="0"/>
      <w:marBottom w:val="0"/>
      <w:divBdr>
        <w:top w:val="none" w:sz="0" w:space="0" w:color="auto"/>
        <w:left w:val="none" w:sz="0" w:space="0" w:color="auto"/>
        <w:bottom w:val="none" w:sz="0" w:space="0" w:color="auto"/>
        <w:right w:val="none" w:sz="0" w:space="0" w:color="auto"/>
      </w:divBdr>
    </w:div>
    <w:div w:id="1757096669">
      <w:bodyDiv w:val="1"/>
      <w:marLeft w:val="0"/>
      <w:marRight w:val="0"/>
      <w:marTop w:val="0"/>
      <w:marBottom w:val="0"/>
      <w:divBdr>
        <w:top w:val="none" w:sz="0" w:space="0" w:color="auto"/>
        <w:left w:val="none" w:sz="0" w:space="0" w:color="auto"/>
        <w:bottom w:val="none" w:sz="0" w:space="0" w:color="auto"/>
        <w:right w:val="none" w:sz="0" w:space="0" w:color="auto"/>
      </w:divBdr>
    </w:div>
    <w:div w:id="1778207309">
      <w:bodyDiv w:val="1"/>
      <w:marLeft w:val="0"/>
      <w:marRight w:val="0"/>
      <w:marTop w:val="0"/>
      <w:marBottom w:val="0"/>
      <w:divBdr>
        <w:top w:val="none" w:sz="0" w:space="0" w:color="auto"/>
        <w:left w:val="none" w:sz="0" w:space="0" w:color="auto"/>
        <w:bottom w:val="none" w:sz="0" w:space="0" w:color="auto"/>
        <w:right w:val="none" w:sz="0" w:space="0" w:color="auto"/>
      </w:divBdr>
    </w:div>
    <w:div w:id="1781031331">
      <w:bodyDiv w:val="1"/>
      <w:marLeft w:val="0"/>
      <w:marRight w:val="0"/>
      <w:marTop w:val="0"/>
      <w:marBottom w:val="0"/>
      <w:divBdr>
        <w:top w:val="none" w:sz="0" w:space="0" w:color="auto"/>
        <w:left w:val="none" w:sz="0" w:space="0" w:color="auto"/>
        <w:bottom w:val="none" w:sz="0" w:space="0" w:color="auto"/>
        <w:right w:val="none" w:sz="0" w:space="0" w:color="auto"/>
      </w:divBdr>
    </w:div>
    <w:div w:id="1793328126">
      <w:bodyDiv w:val="1"/>
      <w:marLeft w:val="0"/>
      <w:marRight w:val="0"/>
      <w:marTop w:val="0"/>
      <w:marBottom w:val="0"/>
      <w:divBdr>
        <w:top w:val="none" w:sz="0" w:space="0" w:color="auto"/>
        <w:left w:val="none" w:sz="0" w:space="0" w:color="auto"/>
        <w:bottom w:val="none" w:sz="0" w:space="0" w:color="auto"/>
        <w:right w:val="none" w:sz="0" w:space="0" w:color="auto"/>
      </w:divBdr>
    </w:div>
    <w:div w:id="1797026007">
      <w:bodyDiv w:val="1"/>
      <w:marLeft w:val="0"/>
      <w:marRight w:val="0"/>
      <w:marTop w:val="0"/>
      <w:marBottom w:val="0"/>
      <w:divBdr>
        <w:top w:val="none" w:sz="0" w:space="0" w:color="auto"/>
        <w:left w:val="none" w:sz="0" w:space="0" w:color="auto"/>
        <w:bottom w:val="none" w:sz="0" w:space="0" w:color="auto"/>
        <w:right w:val="none" w:sz="0" w:space="0" w:color="auto"/>
      </w:divBdr>
    </w:div>
    <w:div w:id="1798064121">
      <w:bodyDiv w:val="1"/>
      <w:marLeft w:val="0"/>
      <w:marRight w:val="0"/>
      <w:marTop w:val="0"/>
      <w:marBottom w:val="0"/>
      <w:divBdr>
        <w:top w:val="none" w:sz="0" w:space="0" w:color="auto"/>
        <w:left w:val="none" w:sz="0" w:space="0" w:color="auto"/>
        <w:bottom w:val="none" w:sz="0" w:space="0" w:color="auto"/>
        <w:right w:val="none" w:sz="0" w:space="0" w:color="auto"/>
      </w:divBdr>
    </w:div>
    <w:div w:id="1799688253">
      <w:bodyDiv w:val="1"/>
      <w:marLeft w:val="0"/>
      <w:marRight w:val="0"/>
      <w:marTop w:val="0"/>
      <w:marBottom w:val="0"/>
      <w:divBdr>
        <w:top w:val="none" w:sz="0" w:space="0" w:color="auto"/>
        <w:left w:val="none" w:sz="0" w:space="0" w:color="auto"/>
        <w:bottom w:val="none" w:sz="0" w:space="0" w:color="auto"/>
        <w:right w:val="none" w:sz="0" w:space="0" w:color="auto"/>
      </w:divBdr>
    </w:div>
    <w:div w:id="1803421698">
      <w:bodyDiv w:val="1"/>
      <w:marLeft w:val="0"/>
      <w:marRight w:val="0"/>
      <w:marTop w:val="0"/>
      <w:marBottom w:val="0"/>
      <w:divBdr>
        <w:top w:val="none" w:sz="0" w:space="0" w:color="auto"/>
        <w:left w:val="none" w:sz="0" w:space="0" w:color="auto"/>
        <w:bottom w:val="none" w:sz="0" w:space="0" w:color="auto"/>
        <w:right w:val="none" w:sz="0" w:space="0" w:color="auto"/>
      </w:divBdr>
    </w:div>
    <w:div w:id="1807356041">
      <w:bodyDiv w:val="1"/>
      <w:marLeft w:val="0"/>
      <w:marRight w:val="0"/>
      <w:marTop w:val="0"/>
      <w:marBottom w:val="0"/>
      <w:divBdr>
        <w:top w:val="none" w:sz="0" w:space="0" w:color="auto"/>
        <w:left w:val="none" w:sz="0" w:space="0" w:color="auto"/>
        <w:bottom w:val="none" w:sz="0" w:space="0" w:color="auto"/>
        <w:right w:val="none" w:sz="0" w:space="0" w:color="auto"/>
      </w:divBdr>
    </w:div>
    <w:div w:id="1851404976">
      <w:bodyDiv w:val="1"/>
      <w:marLeft w:val="0"/>
      <w:marRight w:val="0"/>
      <w:marTop w:val="0"/>
      <w:marBottom w:val="0"/>
      <w:divBdr>
        <w:top w:val="none" w:sz="0" w:space="0" w:color="auto"/>
        <w:left w:val="none" w:sz="0" w:space="0" w:color="auto"/>
        <w:bottom w:val="none" w:sz="0" w:space="0" w:color="auto"/>
        <w:right w:val="none" w:sz="0" w:space="0" w:color="auto"/>
      </w:divBdr>
    </w:div>
    <w:div w:id="1866475234">
      <w:bodyDiv w:val="1"/>
      <w:marLeft w:val="0"/>
      <w:marRight w:val="0"/>
      <w:marTop w:val="0"/>
      <w:marBottom w:val="0"/>
      <w:divBdr>
        <w:top w:val="none" w:sz="0" w:space="0" w:color="auto"/>
        <w:left w:val="none" w:sz="0" w:space="0" w:color="auto"/>
        <w:bottom w:val="none" w:sz="0" w:space="0" w:color="auto"/>
        <w:right w:val="none" w:sz="0" w:space="0" w:color="auto"/>
      </w:divBdr>
    </w:div>
    <w:div w:id="1874878007">
      <w:bodyDiv w:val="1"/>
      <w:marLeft w:val="0"/>
      <w:marRight w:val="0"/>
      <w:marTop w:val="0"/>
      <w:marBottom w:val="0"/>
      <w:divBdr>
        <w:top w:val="none" w:sz="0" w:space="0" w:color="auto"/>
        <w:left w:val="none" w:sz="0" w:space="0" w:color="auto"/>
        <w:bottom w:val="none" w:sz="0" w:space="0" w:color="auto"/>
        <w:right w:val="none" w:sz="0" w:space="0" w:color="auto"/>
      </w:divBdr>
    </w:div>
    <w:div w:id="1883516033">
      <w:bodyDiv w:val="1"/>
      <w:marLeft w:val="0"/>
      <w:marRight w:val="0"/>
      <w:marTop w:val="0"/>
      <w:marBottom w:val="0"/>
      <w:divBdr>
        <w:top w:val="none" w:sz="0" w:space="0" w:color="auto"/>
        <w:left w:val="none" w:sz="0" w:space="0" w:color="auto"/>
        <w:bottom w:val="none" w:sz="0" w:space="0" w:color="auto"/>
        <w:right w:val="none" w:sz="0" w:space="0" w:color="auto"/>
      </w:divBdr>
    </w:div>
    <w:div w:id="1900893394">
      <w:bodyDiv w:val="1"/>
      <w:marLeft w:val="0"/>
      <w:marRight w:val="0"/>
      <w:marTop w:val="0"/>
      <w:marBottom w:val="0"/>
      <w:divBdr>
        <w:top w:val="none" w:sz="0" w:space="0" w:color="auto"/>
        <w:left w:val="none" w:sz="0" w:space="0" w:color="auto"/>
        <w:bottom w:val="none" w:sz="0" w:space="0" w:color="auto"/>
        <w:right w:val="none" w:sz="0" w:space="0" w:color="auto"/>
      </w:divBdr>
    </w:div>
    <w:div w:id="1904021339">
      <w:bodyDiv w:val="1"/>
      <w:marLeft w:val="0"/>
      <w:marRight w:val="0"/>
      <w:marTop w:val="0"/>
      <w:marBottom w:val="0"/>
      <w:divBdr>
        <w:top w:val="none" w:sz="0" w:space="0" w:color="auto"/>
        <w:left w:val="none" w:sz="0" w:space="0" w:color="auto"/>
        <w:bottom w:val="none" w:sz="0" w:space="0" w:color="auto"/>
        <w:right w:val="none" w:sz="0" w:space="0" w:color="auto"/>
      </w:divBdr>
    </w:div>
    <w:div w:id="1907832687">
      <w:bodyDiv w:val="1"/>
      <w:marLeft w:val="0"/>
      <w:marRight w:val="0"/>
      <w:marTop w:val="0"/>
      <w:marBottom w:val="0"/>
      <w:divBdr>
        <w:top w:val="none" w:sz="0" w:space="0" w:color="auto"/>
        <w:left w:val="none" w:sz="0" w:space="0" w:color="auto"/>
        <w:bottom w:val="none" w:sz="0" w:space="0" w:color="auto"/>
        <w:right w:val="none" w:sz="0" w:space="0" w:color="auto"/>
      </w:divBdr>
    </w:div>
    <w:div w:id="1926575282">
      <w:bodyDiv w:val="1"/>
      <w:marLeft w:val="0"/>
      <w:marRight w:val="0"/>
      <w:marTop w:val="0"/>
      <w:marBottom w:val="0"/>
      <w:divBdr>
        <w:top w:val="none" w:sz="0" w:space="0" w:color="auto"/>
        <w:left w:val="none" w:sz="0" w:space="0" w:color="auto"/>
        <w:bottom w:val="none" w:sz="0" w:space="0" w:color="auto"/>
        <w:right w:val="none" w:sz="0" w:space="0" w:color="auto"/>
      </w:divBdr>
    </w:div>
    <w:div w:id="1941526020">
      <w:bodyDiv w:val="1"/>
      <w:marLeft w:val="0"/>
      <w:marRight w:val="0"/>
      <w:marTop w:val="0"/>
      <w:marBottom w:val="0"/>
      <w:divBdr>
        <w:top w:val="none" w:sz="0" w:space="0" w:color="auto"/>
        <w:left w:val="none" w:sz="0" w:space="0" w:color="auto"/>
        <w:bottom w:val="none" w:sz="0" w:space="0" w:color="auto"/>
        <w:right w:val="none" w:sz="0" w:space="0" w:color="auto"/>
      </w:divBdr>
    </w:div>
    <w:div w:id="1953784968">
      <w:bodyDiv w:val="1"/>
      <w:marLeft w:val="0"/>
      <w:marRight w:val="0"/>
      <w:marTop w:val="0"/>
      <w:marBottom w:val="0"/>
      <w:divBdr>
        <w:top w:val="none" w:sz="0" w:space="0" w:color="auto"/>
        <w:left w:val="none" w:sz="0" w:space="0" w:color="auto"/>
        <w:bottom w:val="none" w:sz="0" w:space="0" w:color="auto"/>
        <w:right w:val="none" w:sz="0" w:space="0" w:color="auto"/>
      </w:divBdr>
    </w:div>
    <w:div w:id="1965651198">
      <w:bodyDiv w:val="1"/>
      <w:marLeft w:val="0"/>
      <w:marRight w:val="0"/>
      <w:marTop w:val="0"/>
      <w:marBottom w:val="0"/>
      <w:divBdr>
        <w:top w:val="none" w:sz="0" w:space="0" w:color="auto"/>
        <w:left w:val="none" w:sz="0" w:space="0" w:color="auto"/>
        <w:bottom w:val="none" w:sz="0" w:space="0" w:color="auto"/>
        <w:right w:val="none" w:sz="0" w:space="0" w:color="auto"/>
      </w:divBdr>
    </w:div>
    <w:div w:id="1966883561">
      <w:bodyDiv w:val="1"/>
      <w:marLeft w:val="0"/>
      <w:marRight w:val="0"/>
      <w:marTop w:val="0"/>
      <w:marBottom w:val="0"/>
      <w:divBdr>
        <w:top w:val="none" w:sz="0" w:space="0" w:color="auto"/>
        <w:left w:val="none" w:sz="0" w:space="0" w:color="auto"/>
        <w:bottom w:val="none" w:sz="0" w:space="0" w:color="auto"/>
        <w:right w:val="none" w:sz="0" w:space="0" w:color="auto"/>
      </w:divBdr>
    </w:div>
    <w:div w:id="1985037237">
      <w:bodyDiv w:val="1"/>
      <w:marLeft w:val="0"/>
      <w:marRight w:val="0"/>
      <w:marTop w:val="0"/>
      <w:marBottom w:val="0"/>
      <w:divBdr>
        <w:top w:val="none" w:sz="0" w:space="0" w:color="auto"/>
        <w:left w:val="none" w:sz="0" w:space="0" w:color="auto"/>
        <w:bottom w:val="none" w:sz="0" w:space="0" w:color="auto"/>
        <w:right w:val="none" w:sz="0" w:space="0" w:color="auto"/>
      </w:divBdr>
    </w:div>
    <w:div w:id="1997293348">
      <w:bodyDiv w:val="1"/>
      <w:marLeft w:val="0"/>
      <w:marRight w:val="0"/>
      <w:marTop w:val="0"/>
      <w:marBottom w:val="0"/>
      <w:divBdr>
        <w:top w:val="none" w:sz="0" w:space="0" w:color="auto"/>
        <w:left w:val="none" w:sz="0" w:space="0" w:color="auto"/>
        <w:bottom w:val="none" w:sz="0" w:space="0" w:color="auto"/>
        <w:right w:val="none" w:sz="0" w:space="0" w:color="auto"/>
      </w:divBdr>
    </w:div>
    <w:div w:id="2016181909">
      <w:bodyDiv w:val="1"/>
      <w:marLeft w:val="0"/>
      <w:marRight w:val="0"/>
      <w:marTop w:val="0"/>
      <w:marBottom w:val="0"/>
      <w:divBdr>
        <w:top w:val="none" w:sz="0" w:space="0" w:color="auto"/>
        <w:left w:val="none" w:sz="0" w:space="0" w:color="auto"/>
        <w:bottom w:val="none" w:sz="0" w:space="0" w:color="auto"/>
        <w:right w:val="none" w:sz="0" w:space="0" w:color="auto"/>
      </w:divBdr>
    </w:div>
    <w:div w:id="2023970758">
      <w:bodyDiv w:val="1"/>
      <w:marLeft w:val="0"/>
      <w:marRight w:val="0"/>
      <w:marTop w:val="0"/>
      <w:marBottom w:val="0"/>
      <w:divBdr>
        <w:top w:val="none" w:sz="0" w:space="0" w:color="auto"/>
        <w:left w:val="none" w:sz="0" w:space="0" w:color="auto"/>
        <w:bottom w:val="none" w:sz="0" w:space="0" w:color="auto"/>
        <w:right w:val="none" w:sz="0" w:space="0" w:color="auto"/>
      </w:divBdr>
    </w:div>
    <w:div w:id="2028750194">
      <w:bodyDiv w:val="1"/>
      <w:marLeft w:val="0"/>
      <w:marRight w:val="0"/>
      <w:marTop w:val="0"/>
      <w:marBottom w:val="0"/>
      <w:divBdr>
        <w:top w:val="none" w:sz="0" w:space="0" w:color="auto"/>
        <w:left w:val="none" w:sz="0" w:space="0" w:color="auto"/>
        <w:bottom w:val="none" w:sz="0" w:space="0" w:color="auto"/>
        <w:right w:val="none" w:sz="0" w:space="0" w:color="auto"/>
      </w:divBdr>
    </w:div>
    <w:div w:id="2030108721">
      <w:bodyDiv w:val="1"/>
      <w:marLeft w:val="0"/>
      <w:marRight w:val="0"/>
      <w:marTop w:val="0"/>
      <w:marBottom w:val="0"/>
      <w:divBdr>
        <w:top w:val="none" w:sz="0" w:space="0" w:color="auto"/>
        <w:left w:val="none" w:sz="0" w:space="0" w:color="auto"/>
        <w:bottom w:val="none" w:sz="0" w:space="0" w:color="auto"/>
        <w:right w:val="none" w:sz="0" w:space="0" w:color="auto"/>
      </w:divBdr>
    </w:div>
    <w:div w:id="2047900081">
      <w:bodyDiv w:val="1"/>
      <w:marLeft w:val="0"/>
      <w:marRight w:val="0"/>
      <w:marTop w:val="0"/>
      <w:marBottom w:val="0"/>
      <w:divBdr>
        <w:top w:val="none" w:sz="0" w:space="0" w:color="auto"/>
        <w:left w:val="none" w:sz="0" w:space="0" w:color="auto"/>
        <w:bottom w:val="none" w:sz="0" w:space="0" w:color="auto"/>
        <w:right w:val="none" w:sz="0" w:space="0" w:color="auto"/>
      </w:divBdr>
    </w:div>
    <w:div w:id="2048987802">
      <w:bodyDiv w:val="1"/>
      <w:marLeft w:val="0"/>
      <w:marRight w:val="0"/>
      <w:marTop w:val="0"/>
      <w:marBottom w:val="0"/>
      <w:divBdr>
        <w:top w:val="none" w:sz="0" w:space="0" w:color="auto"/>
        <w:left w:val="none" w:sz="0" w:space="0" w:color="auto"/>
        <w:bottom w:val="none" w:sz="0" w:space="0" w:color="auto"/>
        <w:right w:val="none" w:sz="0" w:space="0" w:color="auto"/>
      </w:divBdr>
    </w:div>
    <w:div w:id="2051956189">
      <w:bodyDiv w:val="1"/>
      <w:marLeft w:val="0"/>
      <w:marRight w:val="0"/>
      <w:marTop w:val="0"/>
      <w:marBottom w:val="0"/>
      <w:divBdr>
        <w:top w:val="none" w:sz="0" w:space="0" w:color="auto"/>
        <w:left w:val="none" w:sz="0" w:space="0" w:color="auto"/>
        <w:bottom w:val="none" w:sz="0" w:space="0" w:color="auto"/>
        <w:right w:val="none" w:sz="0" w:space="0" w:color="auto"/>
      </w:divBdr>
    </w:div>
    <w:div w:id="2052923536">
      <w:bodyDiv w:val="1"/>
      <w:marLeft w:val="0"/>
      <w:marRight w:val="0"/>
      <w:marTop w:val="0"/>
      <w:marBottom w:val="0"/>
      <w:divBdr>
        <w:top w:val="none" w:sz="0" w:space="0" w:color="auto"/>
        <w:left w:val="none" w:sz="0" w:space="0" w:color="auto"/>
        <w:bottom w:val="none" w:sz="0" w:space="0" w:color="auto"/>
        <w:right w:val="none" w:sz="0" w:space="0" w:color="auto"/>
      </w:divBdr>
    </w:div>
    <w:div w:id="2070224479">
      <w:bodyDiv w:val="1"/>
      <w:marLeft w:val="0"/>
      <w:marRight w:val="0"/>
      <w:marTop w:val="0"/>
      <w:marBottom w:val="0"/>
      <w:divBdr>
        <w:top w:val="none" w:sz="0" w:space="0" w:color="auto"/>
        <w:left w:val="none" w:sz="0" w:space="0" w:color="auto"/>
        <w:bottom w:val="none" w:sz="0" w:space="0" w:color="auto"/>
        <w:right w:val="none" w:sz="0" w:space="0" w:color="auto"/>
      </w:divBdr>
    </w:div>
    <w:div w:id="2070617487">
      <w:bodyDiv w:val="1"/>
      <w:marLeft w:val="0"/>
      <w:marRight w:val="0"/>
      <w:marTop w:val="0"/>
      <w:marBottom w:val="0"/>
      <w:divBdr>
        <w:top w:val="none" w:sz="0" w:space="0" w:color="auto"/>
        <w:left w:val="none" w:sz="0" w:space="0" w:color="auto"/>
        <w:bottom w:val="none" w:sz="0" w:space="0" w:color="auto"/>
        <w:right w:val="none" w:sz="0" w:space="0" w:color="auto"/>
      </w:divBdr>
    </w:div>
    <w:div w:id="2074547165">
      <w:bodyDiv w:val="1"/>
      <w:marLeft w:val="0"/>
      <w:marRight w:val="0"/>
      <w:marTop w:val="0"/>
      <w:marBottom w:val="0"/>
      <w:divBdr>
        <w:top w:val="none" w:sz="0" w:space="0" w:color="auto"/>
        <w:left w:val="none" w:sz="0" w:space="0" w:color="auto"/>
        <w:bottom w:val="none" w:sz="0" w:space="0" w:color="auto"/>
        <w:right w:val="none" w:sz="0" w:space="0" w:color="auto"/>
      </w:divBdr>
    </w:div>
    <w:div w:id="2089421381">
      <w:bodyDiv w:val="1"/>
      <w:marLeft w:val="0"/>
      <w:marRight w:val="0"/>
      <w:marTop w:val="0"/>
      <w:marBottom w:val="0"/>
      <w:divBdr>
        <w:top w:val="none" w:sz="0" w:space="0" w:color="auto"/>
        <w:left w:val="none" w:sz="0" w:space="0" w:color="auto"/>
        <w:bottom w:val="none" w:sz="0" w:space="0" w:color="auto"/>
        <w:right w:val="none" w:sz="0" w:space="0" w:color="auto"/>
      </w:divBdr>
    </w:div>
    <w:div w:id="2096854180">
      <w:bodyDiv w:val="1"/>
      <w:marLeft w:val="0"/>
      <w:marRight w:val="0"/>
      <w:marTop w:val="0"/>
      <w:marBottom w:val="0"/>
      <w:divBdr>
        <w:top w:val="none" w:sz="0" w:space="0" w:color="auto"/>
        <w:left w:val="none" w:sz="0" w:space="0" w:color="auto"/>
        <w:bottom w:val="none" w:sz="0" w:space="0" w:color="auto"/>
        <w:right w:val="none" w:sz="0" w:space="0" w:color="auto"/>
      </w:divBdr>
    </w:div>
    <w:div w:id="2099205600">
      <w:bodyDiv w:val="1"/>
      <w:marLeft w:val="0"/>
      <w:marRight w:val="0"/>
      <w:marTop w:val="0"/>
      <w:marBottom w:val="0"/>
      <w:divBdr>
        <w:top w:val="none" w:sz="0" w:space="0" w:color="auto"/>
        <w:left w:val="none" w:sz="0" w:space="0" w:color="auto"/>
        <w:bottom w:val="none" w:sz="0" w:space="0" w:color="auto"/>
        <w:right w:val="none" w:sz="0" w:space="0" w:color="auto"/>
      </w:divBdr>
    </w:div>
    <w:div w:id="2113742826">
      <w:bodyDiv w:val="1"/>
      <w:marLeft w:val="0"/>
      <w:marRight w:val="0"/>
      <w:marTop w:val="0"/>
      <w:marBottom w:val="0"/>
      <w:divBdr>
        <w:top w:val="none" w:sz="0" w:space="0" w:color="auto"/>
        <w:left w:val="none" w:sz="0" w:space="0" w:color="auto"/>
        <w:bottom w:val="none" w:sz="0" w:space="0" w:color="auto"/>
        <w:right w:val="none" w:sz="0" w:space="0" w:color="auto"/>
      </w:divBdr>
    </w:div>
    <w:div w:id="2114206675">
      <w:bodyDiv w:val="1"/>
      <w:marLeft w:val="0"/>
      <w:marRight w:val="0"/>
      <w:marTop w:val="0"/>
      <w:marBottom w:val="0"/>
      <w:divBdr>
        <w:top w:val="none" w:sz="0" w:space="0" w:color="auto"/>
        <w:left w:val="none" w:sz="0" w:space="0" w:color="auto"/>
        <w:bottom w:val="none" w:sz="0" w:space="0" w:color="auto"/>
        <w:right w:val="none" w:sz="0" w:space="0" w:color="auto"/>
      </w:divBdr>
    </w:div>
    <w:div w:id="214526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xmlns:b="http://schemas.openxmlformats.org/officeDocument/2006/bibliography">
    <b:Tag>Int22</b:Tag>
    <b:SourceType>JournalArticle</b:SourceType>
    <b:Guid>{E96ABBF5-B6EF-4170-8DFC-A050E6EA22E0}</b:Guid>
    <b:Title>ISO/IEC 27001:2022 Information security, cybersecurity and privacy protection — Information security management systems — Requirements</b:Title>
    <b:Year>2022</b:Year>
    <b:JournalName>Information security, cybersecurity and privacy protection — Information security management systems — Requirements.</b:JournalName>
    <b:Pages>19</b:Pages>
    <b:Author>
      <b:Author>
        <b:NameList>
          <b:Person>
            <b:Last>Standard</b:Last>
            <b:First>International</b:First>
          </b:Person>
        </b:NameList>
      </b:Author>
    </b:Author>
    <b:RefOrder>3</b:RefOrder>
  </b:Source>
  <b:Source>
    <b:Tag>Nat25</b:Tag>
    <b:SourceType>InternetSite</b:SourceType>
    <b:Guid>{D906DBEB-102C-4261-A858-C9C1CDDE38C2}</b:Guid>
    <b:Title>National Institute of Standards and Technology</b:Title>
    <b:Year>2025</b:Year>
    <b:InternetSiteTitle>Framework for Improving Critical Infrastructure Cybersecurity</b:InternetSiteTitle>
    <b:Month>05</b:Month>
    <b:Day>11</b:Day>
    <b:URL>https://www.sans.org/information-security-policy/</b:URL>
    <b:RefOrder>1</b:RefOrder>
  </b:Source>
  <b:Source>
    <b:Tag>SAN25</b:Tag>
    <b:SourceType>InternetSite</b:SourceType>
    <b:Guid>{0414ED31-9A4B-45B9-A895-ABBCD7409639}</b:Guid>
    <b:Title>SANS Institute Security Policy Templates</b:Title>
    <b:YearAccessed>2025</b:YearAccessed>
    <b:MonthAccessed>05</b:MonthAccessed>
    <b:DayAccessed>13</b:DayAccessed>
    <b:URL>https://www.sans.org/information-security-policy/</b:URL>
    <b:RefOrder>9</b:RefOrder>
  </b:Source>
  <b:Source>
    <b:Tag>Nat251</b:Tag>
    <b:SourceType>InternetSite</b:SourceType>
    <b:Guid>{D659A5BA-35B7-462F-B152-BD6CD3588A4C}</b:Guid>
    <b:Title>National Cyber Security Centre.</b:Title>
    <b:YearAccessed>2025</b:YearAccessed>
    <b:MonthAccessed>05</b:MonthAccessed>
    <b:DayAccessed>13</b:DayAccessed>
    <b:URL>https://www.ncsc.gov.uk/</b:URL>
    <b:RefOrder>8</b:RefOrder>
  </b:Source>
  <b:Source>
    <b:Tag>Als22</b:Tag>
    <b:SourceType>JournalArticle</b:SourceType>
    <b:Guid>{7E8FEF58-5D35-4AF3-B624-FC65C7C3A98E}</b:Guid>
    <b:Author>
      <b:Author>
        <b:NameList>
          <b:Person>
            <b:Last>Alshaikh</b:Last>
            <b:First>M.</b:First>
          </b:Person>
        </b:NameList>
      </b:Author>
    </b:Author>
    <b:Title>Developing cybersecurity culture to influence employee behavior: A practice perspective</b:Title>
    <b:JournalName>Computers &amp; Security</b:JournalName>
    <b:Year>2022</b:Year>
    <b:Issue>98</b:Issue>
    <b:RefOrder>7</b:RefOrder>
  </b:Source>
  <b:Source>
    <b:Tag>Pel</b:Tag>
    <b:SourceType>Book</b:SourceType>
    <b:Guid>{99F72CCC-8304-4DF2-B3FA-AB4DFA55B906}</b:Guid>
    <b:Title>Information Security Policies, Procedures, and Standards: guidelines for effective information security management</b:Title>
    <b:Author>
      <b:Author>
        <b:NameList>
          <b:Person>
            <b:Last>Peltier</b:Last>
            <b:First>T.</b:First>
            <b:Middle>R</b:Middle>
          </b:Person>
        </b:NameList>
      </b:Author>
    </b:Author>
    <b:Publisher>Auerbach Publications</b:Publisher>
    <b:RefOrder>6</b:RefOrder>
  </b:Source>
  <b:Source>
    <b:Tag>Tip21</b:Tag>
    <b:SourceType>Book</b:SourceType>
    <b:Guid>{3B9038FD-1802-4B24-954F-27FAD127B6BE}</b:Guid>
    <b:Author>
      <b:Author>
        <b:NameList>
          <b:Person>
            <b:Last>Tipton</b:Last>
            <b:First>H.</b:First>
            <b:Middle>F., &amp; Nozaki, M</b:Middle>
          </b:Person>
        </b:NameList>
      </b:Author>
    </b:Author>
    <b:Title>Information Security Management Handbook (7th ed.)</b:Title>
    <b:Year>2021</b:Year>
    <b:Publisher>CRC Press</b:Publisher>
    <b:RefOrder>4</b:RefOrder>
  </b:Source>
  <b:Source>
    <b:Tag>Ass25</b:Tag>
    <b:SourceType>Misc</b:SourceType>
    <b:Guid>{6724BADC-2F57-4EBA-A7C0-1837022208DE}</b:Guid>
    <b:Title>Cyber Security Essentials Lectures</b:Title>
    <b:Year>2025</b:Year>
    <b:Author>
      <b:Author>
        <b:NameList>
          <b:Person>
            <b:Last>Campbell</b:Last>
            <b:First>Assoc.</b:First>
            <b:Middle>Professor Carlene</b:Middle>
          </b:Person>
        </b:NameList>
      </b:Author>
    </b:Author>
    <b:RefOrder>2</b:RefOrder>
  </b:Source>
  <b:Source>
    <b:Tag>Sip14</b:Tag>
    <b:SourceType>JournalArticle</b:SourceType>
    <b:Guid>{B919D46A-AD56-4B31-B35C-7811BD9A73A1}</b:Guid>
    <b:Title>Employees’ adherence to information security policies: An exploratory field study</b:Title>
    <b:Year>2014</b:Year>
    <b:Author>
      <b:Author>
        <b:NameList>
          <b:Person>
            <b:Last>Siponen</b:Last>
            <b:First>M,</b:First>
            <b:Middle>Mahmood, M A, &amp; Pahnila, S</b:Middle>
          </b:Person>
        </b:NameList>
      </b:Author>
    </b:Author>
    <b:JournalName>Information &amp; Management</b:JournalName>
    <b:Volume>51</b:Volume>
    <b:Issue>2</b:Issue>
    <b:RefOrder>5</b:RefOrder>
  </b:Source>
</b:Sources>
</file>

<file path=customXml/itemProps1.xml><?xml version="1.0" encoding="utf-8"?>
<ds:datastoreItem xmlns:ds="http://schemas.openxmlformats.org/officeDocument/2006/customXml" ds:itemID="{C3AAE1FA-0E0B-4CED-ACFA-44EA85A7F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1787</Words>
  <Characters>10188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solution to a potential real life scenario</dc:title>
  <dc:subject>Networks and Cyber Security Essentials</dc:subject>
  <dc:creator>Mohammad Yaqoob (2419891)</dc:creator>
  <cp:keywords/>
  <dc:description/>
  <cp:lastModifiedBy>Mohammad Yaqoob (2419891)</cp:lastModifiedBy>
  <cp:revision>102</cp:revision>
  <dcterms:created xsi:type="dcterms:W3CDTF">2025-05-12T19:21:00Z</dcterms:created>
  <dcterms:modified xsi:type="dcterms:W3CDTF">2025-05-13T12:34:00Z</dcterms:modified>
</cp:coreProperties>
</file>