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F992A" w14:textId="77777777" w:rsidR="007F2042" w:rsidRPr="007F2042" w:rsidRDefault="007F2042" w:rsidP="007F2042">
      <w:pPr>
        <w:contextualSpacing/>
        <w:jc w:val="center"/>
        <w:rPr>
          <w:rFonts w:asciiTheme="majorBidi" w:hAnsiTheme="majorBidi" w:cstheme="majorBidi"/>
          <w:b/>
          <w:bCs/>
          <w:sz w:val="48"/>
          <w:szCs w:val="48"/>
        </w:rPr>
      </w:pPr>
      <w:r w:rsidRPr="007F2042">
        <w:rPr>
          <w:rFonts w:asciiTheme="majorBidi" w:hAnsiTheme="majorBidi" w:cstheme="majorBidi"/>
          <w:b/>
          <w:bCs/>
          <w:sz w:val="48"/>
          <w:szCs w:val="48"/>
        </w:rPr>
        <w:t>University of Wales</w:t>
      </w:r>
    </w:p>
    <w:p w14:paraId="14A39A1B" w14:textId="77777777" w:rsidR="007F2042" w:rsidRDefault="007F2042" w:rsidP="007F2042">
      <w:pPr>
        <w:contextualSpacing/>
        <w:jc w:val="center"/>
        <w:rPr>
          <w:rFonts w:asciiTheme="majorBidi" w:hAnsiTheme="majorBidi" w:cstheme="majorBidi"/>
          <w:b/>
          <w:bCs/>
          <w:sz w:val="40"/>
          <w:szCs w:val="40"/>
        </w:rPr>
      </w:pPr>
      <w:r w:rsidRPr="007F2042">
        <w:rPr>
          <w:rFonts w:asciiTheme="majorBidi" w:hAnsiTheme="majorBidi" w:cstheme="majorBidi"/>
          <w:b/>
          <w:bCs/>
          <w:sz w:val="40"/>
          <w:szCs w:val="40"/>
        </w:rPr>
        <w:t xml:space="preserve">Trinity Saint David </w:t>
      </w:r>
    </w:p>
    <w:p w14:paraId="635BB9F9" w14:textId="3745809F" w:rsidR="000617F6" w:rsidRPr="000617F6" w:rsidRDefault="000617F6" w:rsidP="007F2042">
      <w:pPr>
        <w:contextualSpacing/>
        <w:jc w:val="center"/>
        <w:rPr>
          <w:rFonts w:asciiTheme="majorBidi" w:hAnsiTheme="majorBidi" w:cstheme="majorBidi"/>
          <w:b/>
          <w:bCs/>
          <w:sz w:val="32"/>
          <w:szCs w:val="32"/>
        </w:rPr>
      </w:pPr>
      <w:r w:rsidRPr="000617F6">
        <w:rPr>
          <w:rFonts w:asciiTheme="majorBidi" w:hAnsiTheme="majorBidi" w:cstheme="majorBidi"/>
          <w:b/>
          <w:bCs/>
          <w:sz w:val="32"/>
          <w:szCs w:val="32"/>
        </w:rPr>
        <w:t>UWT</w:t>
      </w:r>
      <w:r w:rsidR="007953C1">
        <w:rPr>
          <w:rFonts w:asciiTheme="majorBidi" w:hAnsiTheme="majorBidi" w:cstheme="majorBidi"/>
          <w:b/>
          <w:bCs/>
          <w:sz w:val="32"/>
          <w:szCs w:val="32"/>
        </w:rPr>
        <w:t>S</w:t>
      </w:r>
      <w:r w:rsidRPr="000617F6">
        <w:rPr>
          <w:rFonts w:asciiTheme="majorBidi" w:hAnsiTheme="majorBidi" w:cstheme="majorBidi"/>
          <w:b/>
          <w:bCs/>
          <w:sz w:val="32"/>
          <w:szCs w:val="32"/>
        </w:rPr>
        <w:t>D</w:t>
      </w:r>
    </w:p>
    <w:p w14:paraId="50FA8030" w14:textId="77777777" w:rsidR="007F2042" w:rsidRPr="007F2042" w:rsidRDefault="007F2042" w:rsidP="007F2042">
      <w:pPr>
        <w:contextualSpacing/>
        <w:jc w:val="center"/>
        <w:rPr>
          <w:rFonts w:asciiTheme="majorBidi" w:hAnsiTheme="majorBidi" w:cstheme="majorBidi"/>
          <w:b/>
          <w:bCs/>
          <w:sz w:val="40"/>
          <w:szCs w:val="40"/>
        </w:rPr>
      </w:pPr>
    </w:p>
    <w:p w14:paraId="35149F82" w14:textId="77777777" w:rsidR="007F2042" w:rsidRPr="007F2042" w:rsidRDefault="007F2042" w:rsidP="007F2042">
      <w:pPr>
        <w:contextualSpacing/>
        <w:jc w:val="center"/>
        <w:rPr>
          <w:rFonts w:asciiTheme="majorBidi" w:hAnsiTheme="majorBidi" w:cstheme="majorBidi"/>
          <w:b/>
          <w:bCs/>
          <w:sz w:val="40"/>
          <w:szCs w:val="40"/>
        </w:rPr>
      </w:pPr>
    </w:p>
    <w:p w14:paraId="7338118B" w14:textId="77777777" w:rsidR="007F2042" w:rsidRPr="007F2042" w:rsidRDefault="007F2042" w:rsidP="007F2042">
      <w:pPr>
        <w:contextualSpacing/>
        <w:jc w:val="center"/>
        <w:rPr>
          <w:rFonts w:asciiTheme="majorBidi" w:hAnsiTheme="majorBidi" w:cstheme="majorBidi"/>
          <w:b/>
          <w:bCs/>
          <w:sz w:val="40"/>
          <w:szCs w:val="40"/>
        </w:rPr>
      </w:pPr>
    </w:p>
    <w:p w14:paraId="49060119" w14:textId="77777777" w:rsidR="007F2042" w:rsidRPr="007F2042" w:rsidRDefault="007F2042" w:rsidP="007F2042">
      <w:pPr>
        <w:contextualSpacing/>
        <w:jc w:val="center"/>
        <w:rPr>
          <w:rFonts w:asciiTheme="majorBidi" w:hAnsiTheme="majorBidi" w:cstheme="majorBidi"/>
          <w:b/>
          <w:bCs/>
          <w:sz w:val="40"/>
          <w:szCs w:val="40"/>
        </w:rPr>
      </w:pPr>
    </w:p>
    <w:p w14:paraId="066502D0" w14:textId="77777777" w:rsidR="007F2042" w:rsidRDefault="007F2042" w:rsidP="007F2042">
      <w:pPr>
        <w:contextualSpacing/>
        <w:jc w:val="center"/>
        <w:rPr>
          <w:rFonts w:asciiTheme="majorBidi" w:hAnsiTheme="majorBidi" w:cstheme="majorBidi"/>
          <w:b/>
          <w:bCs/>
          <w:sz w:val="36"/>
          <w:szCs w:val="36"/>
        </w:rPr>
      </w:pPr>
      <w:r w:rsidRPr="007F2042">
        <w:rPr>
          <w:rFonts w:asciiTheme="majorBidi" w:hAnsiTheme="majorBidi" w:cstheme="majorBidi"/>
          <w:b/>
          <w:bCs/>
          <w:sz w:val="36"/>
          <w:szCs w:val="36"/>
        </w:rPr>
        <w:t>BMHP5001</w:t>
      </w:r>
    </w:p>
    <w:p w14:paraId="6C299A29" w14:textId="77777777" w:rsidR="00F3758D" w:rsidRPr="007F2042" w:rsidRDefault="00F3758D" w:rsidP="007F2042">
      <w:pPr>
        <w:contextualSpacing/>
        <w:jc w:val="center"/>
        <w:rPr>
          <w:rFonts w:asciiTheme="majorBidi" w:hAnsiTheme="majorBidi" w:cstheme="majorBidi"/>
          <w:b/>
          <w:bCs/>
          <w:sz w:val="36"/>
          <w:szCs w:val="36"/>
        </w:rPr>
      </w:pPr>
      <w:r>
        <w:rPr>
          <w:rFonts w:asciiTheme="majorBidi" w:hAnsiTheme="majorBidi" w:cstheme="majorBidi"/>
          <w:b/>
          <w:bCs/>
          <w:sz w:val="36"/>
          <w:szCs w:val="36"/>
        </w:rPr>
        <w:t xml:space="preserve">Lecturer: M. </w:t>
      </w:r>
      <w:proofErr w:type="spellStart"/>
      <w:r>
        <w:rPr>
          <w:rFonts w:asciiTheme="majorBidi" w:hAnsiTheme="majorBidi" w:cstheme="majorBidi"/>
          <w:b/>
          <w:bCs/>
          <w:sz w:val="36"/>
          <w:szCs w:val="36"/>
        </w:rPr>
        <w:t>Mengesha</w:t>
      </w:r>
      <w:proofErr w:type="spellEnd"/>
    </w:p>
    <w:p w14:paraId="130C045E" w14:textId="77777777" w:rsidR="007F2042" w:rsidRPr="007F2042" w:rsidRDefault="007F2042" w:rsidP="007F2042">
      <w:pPr>
        <w:contextualSpacing/>
        <w:jc w:val="center"/>
        <w:rPr>
          <w:rFonts w:asciiTheme="majorBidi" w:hAnsiTheme="majorBidi" w:cstheme="majorBidi"/>
          <w:b/>
          <w:bCs/>
          <w:sz w:val="36"/>
          <w:szCs w:val="36"/>
        </w:rPr>
      </w:pPr>
    </w:p>
    <w:p w14:paraId="4F104C29" w14:textId="77777777" w:rsidR="007F2042" w:rsidRPr="007F2042" w:rsidRDefault="007F2042" w:rsidP="007F2042">
      <w:pPr>
        <w:contextualSpacing/>
        <w:jc w:val="center"/>
        <w:rPr>
          <w:rFonts w:asciiTheme="majorBidi" w:hAnsiTheme="majorBidi" w:cstheme="majorBidi"/>
          <w:b/>
          <w:bCs/>
          <w:sz w:val="40"/>
          <w:szCs w:val="40"/>
        </w:rPr>
      </w:pPr>
    </w:p>
    <w:p w14:paraId="3F469BB5" w14:textId="77777777" w:rsidR="007F2042" w:rsidRPr="007F2042" w:rsidRDefault="007F2042" w:rsidP="000617F6">
      <w:pPr>
        <w:contextualSpacing/>
        <w:rPr>
          <w:rFonts w:asciiTheme="majorBidi" w:hAnsiTheme="majorBidi" w:cstheme="majorBidi"/>
          <w:b/>
          <w:bCs/>
          <w:sz w:val="40"/>
          <w:szCs w:val="40"/>
        </w:rPr>
      </w:pPr>
    </w:p>
    <w:p w14:paraId="12D04E4A" w14:textId="77777777" w:rsidR="007F2042" w:rsidRPr="007F2042" w:rsidRDefault="007F2042" w:rsidP="007F2042">
      <w:pPr>
        <w:contextualSpacing/>
        <w:jc w:val="center"/>
        <w:rPr>
          <w:rFonts w:asciiTheme="majorBidi" w:hAnsiTheme="majorBidi" w:cstheme="majorBidi"/>
          <w:b/>
          <w:bCs/>
          <w:sz w:val="36"/>
          <w:szCs w:val="36"/>
        </w:rPr>
      </w:pPr>
      <w:r w:rsidRPr="007F2042">
        <w:rPr>
          <w:rFonts w:asciiTheme="majorBidi" w:hAnsiTheme="majorBidi" w:cstheme="majorBidi"/>
          <w:b/>
          <w:bCs/>
          <w:sz w:val="36"/>
          <w:szCs w:val="36"/>
        </w:rPr>
        <w:t>Assessment 1</w:t>
      </w:r>
    </w:p>
    <w:p w14:paraId="5C58370F" w14:textId="77777777" w:rsidR="007F2042" w:rsidRPr="007F2042" w:rsidRDefault="007F2042" w:rsidP="007F2042">
      <w:pPr>
        <w:contextualSpacing/>
        <w:jc w:val="center"/>
        <w:rPr>
          <w:rFonts w:asciiTheme="majorBidi" w:hAnsiTheme="majorBidi" w:cstheme="majorBidi"/>
          <w:b/>
          <w:bCs/>
          <w:sz w:val="40"/>
          <w:szCs w:val="40"/>
        </w:rPr>
      </w:pPr>
    </w:p>
    <w:p w14:paraId="3F4533E9" w14:textId="77777777" w:rsidR="007F2042" w:rsidRPr="007F2042" w:rsidRDefault="007F2042" w:rsidP="007F2042">
      <w:pPr>
        <w:contextualSpacing/>
        <w:jc w:val="center"/>
        <w:rPr>
          <w:rFonts w:asciiTheme="majorBidi" w:hAnsiTheme="majorBidi" w:cstheme="majorBidi"/>
          <w:b/>
          <w:bCs/>
          <w:sz w:val="40"/>
          <w:szCs w:val="40"/>
        </w:rPr>
      </w:pPr>
    </w:p>
    <w:p w14:paraId="5CE535FA" w14:textId="77777777" w:rsidR="007F2042" w:rsidRPr="007F2042" w:rsidRDefault="007F2042" w:rsidP="007F2042">
      <w:pPr>
        <w:contextualSpacing/>
        <w:jc w:val="center"/>
        <w:rPr>
          <w:rFonts w:asciiTheme="majorBidi" w:hAnsiTheme="majorBidi" w:cstheme="majorBidi"/>
          <w:b/>
          <w:bCs/>
          <w:sz w:val="40"/>
          <w:szCs w:val="40"/>
        </w:rPr>
      </w:pPr>
      <w:r w:rsidRPr="007F2042">
        <w:rPr>
          <w:rFonts w:asciiTheme="majorBidi" w:hAnsiTheme="majorBidi" w:cstheme="majorBidi"/>
          <w:b/>
          <w:bCs/>
          <w:sz w:val="40"/>
          <w:szCs w:val="40"/>
        </w:rPr>
        <w:t xml:space="preserve"> </w:t>
      </w:r>
    </w:p>
    <w:p w14:paraId="6054AAD5" w14:textId="77777777" w:rsidR="007F2042" w:rsidRPr="007F2042" w:rsidRDefault="007F2042" w:rsidP="007F2042">
      <w:pPr>
        <w:contextualSpacing/>
        <w:jc w:val="center"/>
        <w:rPr>
          <w:rFonts w:asciiTheme="majorBidi" w:hAnsiTheme="majorBidi" w:cstheme="majorBidi"/>
          <w:b/>
          <w:bCs/>
          <w:sz w:val="40"/>
          <w:szCs w:val="40"/>
        </w:rPr>
      </w:pPr>
    </w:p>
    <w:p w14:paraId="2B2AA69D" w14:textId="77777777" w:rsidR="007F2042" w:rsidRPr="007F2042" w:rsidRDefault="007F2042" w:rsidP="007F2042">
      <w:pPr>
        <w:contextualSpacing/>
        <w:jc w:val="center"/>
        <w:rPr>
          <w:rFonts w:asciiTheme="majorBidi" w:hAnsiTheme="majorBidi" w:cstheme="majorBidi"/>
          <w:b/>
          <w:bCs/>
          <w:sz w:val="40"/>
          <w:szCs w:val="40"/>
        </w:rPr>
      </w:pPr>
    </w:p>
    <w:p w14:paraId="1E46AAD5" w14:textId="77777777" w:rsidR="007F2042" w:rsidRPr="007F2042" w:rsidRDefault="007F2042" w:rsidP="007F2042">
      <w:pPr>
        <w:contextualSpacing/>
        <w:jc w:val="center"/>
        <w:rPr>
          <w:rFonts w:asciiTheme="majorBidi" w:hAnsiTheme="majorBidi" w:cstheme="majorBidi"/>
          <w:b/>
          <w:bCs/>
          <w:sz w:val="40"/>
          <w:szCs w:val="40"/>
        </w:rPr>
      </w:pPr>
    </w:p>
    <w:p w14:paraId="18146008" w14:textId="77777777" w:rsidR="007F2042" w:rsidRPr="007F2042" w:rsidRDefault="007F2042" w:rsidP="007F2042">
      <w:pPr>
        <w:contextualSpacing/>
        <w:jc w:val="center"/>
        <w:rPr>
          <w:rFonts w:asciiTheme="majorBidi" w:hAnsiTheme="majorBidi" w:cstheme="majorBidi"/>
          <w:b/>
          <w:bCs/>
          <w:sz w:val="40"/>
          <w:szCs w:val="40"/>
        </w:rPr>
      </w:pPr>
    </w:p>
    <w:p w14:paraId="60B4E4A7" w14:textId="77777777" w:rsidR="007F2042" w:rsidRPr="007F2042" w:rsidRDefault="007F2042" w:rsidP="007F2042">
      <w:pPr>
        <w:contextualSpacing/>
        <w:jc w:val="center"/>
        <w:rPr>
          <w:rFonts w:asciiTheme="majorBidi" w:hAnsiTheme="majorBidi" w:cstheme="majorBidi"/>
          <w:b/>
          <w:bCs/>
          <w:sz w:val="36"/>
          <w:szCs w:val="36"/>
        </w:rPr>
      </w:pPr>
      <w:proofErr w:type="spellStart"/>
      <w:r w:rsidRPr="007F2042">
        <w:rPr>
          <w:rFonts w:asciiTheme="majorBidi" w:hAnsiTheme="majorBidi" w:cstheme="majorBidi"/>
          <w:b/>
          <w:bCs/>
          <w:sz w:val="36"/>
          <w:szCs w:val="36"/>
        </w:rPr>
        <w:t>Kawther</w:t>
      </w:r>
      <w:proofErr w:type="spellEnd"/>
      <w:r w:rsidRPr="007F2042">
        <w:rPr>
          <w:rFonts w:asciiTheme="majorBidi" w:hAnsiTheme="majorBidi" w:cstheme="majorBidi"/>
          <w:b/>
          <w:bCs/>
          <w:sz w:val="36"/>
          <w:szCs w:val="36"/>
        </w:rPr>
        <w:t xml:space="preserve"> </w:t>
      </w:r>
      <w:proofErr w:type="spellStart"/>
      <w:r w:rsidRPr="007F2042">
        <w:rPr>
          <w:rFonts w:asciiTheme="majorBidi" w:hAnsiTheme="majorBidi" w:cstheme="majorBidi"/>
          <w:b/>
          <w:bCs/>
          <w:sz w:val="36"/>
          <w:szCs w:val="36"/>
        </w:rPr>
        <w:t>Chible</w:t>
      </w:r>
      <w:proofErr w:type="spellEnd"/>
    </w:p>
    <w:p w14:paraId="16B4BB07" w14:textId="77777777" w:rsidR="007F2042" w:rsidRPr="007F2042" w:rsidRDefault="007F2042" w:rsidP="007F2042">
      <w:pPr>
        <w:contextualSpacing/>
        <w:jc w:val="center"/>
        <w:rPr>
          <w:rFonts w:asciiTheme="majorBidi" w:hAnsiTheme="majorBidi" w:cstheme="majorBidi"/>
          <w:b/>
          <w:bCs/>
          <w:sz w:val="36"/>
          <w:szCs w:val="36"/>
        </w:rPr>
      </w:pPr>
      <w:r w:rsidRPr="007F2042">
        <w:rPr>
          <w:rFonts w:asciiTheme="majorBidi" w:hAnsiTheme="majorBidi" w:cstheme="majorBidi"/>
          <w:b/>
          <w:bCs/>
          <w:sz w:val="36"/>
          <w:szCs w:val="36"/>
        </w:rPr>
        <w:t>ID: 2008114</w:t>
      </w:r>
    </w:p>
    <w:p w14:paraId="2E77C5A6" w14:textId="77777777" w:rsidR="007F2042" w:rsidRDefault="007F2042" w:rsidP="007F2042">
      <w:pPr>
        <w:contextualSpacing/>
        <w:jc w:val="center"/>
        <w:rPr>
          <w:rFonts w:asciiTheme="majorBidi" w:hAnsiTheme="majorBidi" w:cstheme="majorBidi"/>
          <w:b/>
          <w:bCs/>
          <w:sz w:val="28"/>
          <w:szCs w:val="28"/>
        </w:rPr>
      </w:pPr>
    </w:p>
    <w:p w14:paraId="43E63D6F" w14:textId="77777777" w:rsidR="007F2042" w:rsidRDefault="007F2042" w:rsidP="007F2042">
      <w:pPr>
        <w:contextualSpacing/>
        <w:jc w:val="center"/>
        <w:rPr>
          <w:rFonts w:asciiTheme="majorBidi" w:hAnsiTheme="majorBidi" w:cstheme="majorBidi"/>
          <w:b/>
          <w:bCs/>
          <w:sz w:val="28"/>
          <w:szCs w:val="28"/>
        </w:rPr>
      </w:pPr>
    </w:p>
    <w:p w14:paraId="72CF93C7" w14:textId="77777777" w:rsidR="007F2042" w:rsidRDefault="007F2042" w:rsidP="007F2042">
      <w:pPr>
        <w:contextualSpacing/>
        <w:jc w:val="center"/>
        <w:rPr>
          <w:rFonts w:asciiTheme="majorBidi" w:hAnsiTheme="majorBidi" w:cstheme="majorBidi"/>
          <w:b/>
          <w:bCs/>
          <w:sz w:val="28"/>
          <w:szCs w:val="28"/>
        </w:rPr>
      </w:pPr>
    </w:p>
    <w:p w14:paraId="20652BEF" w14:textId="77777777" w:rsidR="007F2042" w:rsidRDefault="007F2042" w:rsidP="007F2042">
      <w:pPr>
        <w:contextualSpacing/>
        <w:jc w:val="center"/>
        <w:rPr>
          <w:rFonts w:asciiTheme="majorBidi" w:hAnsiTheme="majorBidi" w:cstheme="majorBidi"/>
          <w:b/>
          <w:bCs/>
          <w:sz w:val="28"/>
          <w:szCs w:val="28"/>
        </w:rPr>
      </w:pPr>
    </w:p>
    <w:p w14:paraId="6453465D" w14:textId="77777777" w:rsidR="007F2042" w:rsidRDefault="007F2042" w:rsidP="007F2042">
      <w:pPr>
        <w:contextualSpacing/>
        <w:jc w:val="center"/>
        <w:rPr>
          <w:rFonts w:asciiTheme="majorBidi" w:hAnsiTheme="majorBidi" w:cstheme="majorBidi"/>
          <w:b/>
          <w:bCs/>
          <w:sz w:val="28"/>
          <w:szCs w:val="28"/>
        </w:rPr>
      </w:pPr>
    </w:p>
    <w:p w14:paraId="69BF561E" w14:textId="77777777" w:rsidR="007F2042" w:rsidRDefault="007F2042" w:rsidP="007F2042">
      <w:pPr>
        <w:contextualSpacing/>
        <w:jc w:val="center"/>
        <w:rPr>
          <w:rFonts w:asciiTheme="majorBidi" w:hAnsiTheme="majorBidi" w:cstheme="majorBidi"/>
          <w:b/>
          <w:bCs/>
          <w:sz w:val="28"/>
          <w:szCs w:val="28"/>
        </w:rPr>
      </w:pPr>
    </w:p>
    <w:p w14:paraId="6C57B229" w14:textId="77777777" w:rsidR="007F2042" w:rsidRDefault="007F2042" w:rsidP="00B44C85">
      <w:pPr>
        <w:contextualSpacing/>
        <w:rPr>
          <w:rFonts w:asciiTheme="majorBidi" w:hAnsiTheme="majorBidi" w:cstheme="majorBidi"/>
          <w:b/>
          <w:bCs/>
          <w:sz w:val="28"/>
          <w:szCs w:val="28"/>
        </w:rPr>
      </w:pPr>
    </w:p>
    <w:p w14:paraId="7B5AB2FF" w14:textId="77777777" w:rsidR="007F2042" w:rsidRPr="00B44C85" w:rsidRDefault="00B44C85" w:rsidP="007F2042">
      <w:pPr>
        <w:contextualSpacing/>
        <w:rPr>
          <w:rFonts w:asciiTheme="majorBidi" w:hAnsiTheme="majorBidi" w:cstheme="majorBidi"/>
          <w:b/>
          <w:bCs/>
          <w:sz w:val="40"/>
          <w:szCs w:val="40"/>
        </w:rPr>
      </w:pPr>
      <w:r w:rsidRPr="00B44C85">
        <w:rPr>
          <w:rFonts w:asciiTheme="majorBidi" w:hAnsiTheme="majorBidi" w:cstheme="majorBidi"/>
          <w:b/>
          <w:bCs/>
          <w:sz w:val="40"/>
          <w:szCs w:val="40"/>
        </w:rPr>
        <w:t>Table</w:t>
      </w:r>
      <w:r w:rsidR="007F2042" w:rsidRPr="00B44C85">
        <w:rPr>
          <w:rFonts w:asciiTheme="majorBidi" w:hAnsiTheme="majorBidi" w:cstheme="majorBidi"/>
          <w:b/>
          <w:bCs/>
          <w:sz w:val="40"/>
          <w:szCs w:val="40"/>
        </w:rPr>
        <w:t xml:space="preserve"> of content:</w:t>
      </w:r>
    </w:p>
    <w:p w14:paraId="6191D440" w14:textId="77777777" w:rsidR="007F2042" w:rsidRDefault="007F2042" w:rsidP="007F2042">
      <w:pPr>
        <w:contextualSpacing/>
        <w:rPr>
          <w:rFonts w:asciiTheme="majorBidi" w:hAnsiTheme="majorBidi" w:cstheme="majorBidi"/>
          <w:b/>
          <w:bCs/>
          <w:sz w:val="28"/>
          <w:szCs w:val="28"/>
        </w:rPr>
      </w:pPr>
    </w:p>
    <w:p w14:paraId="32887F95" w14:textId="77777777" w:rsidR="007F2042" w:rsidRPr="00B44C85" w:rsidRDefault="00B44C85" w:rsidP="003625CA">
      <w:pPr>
        <w:pStyle w:val="ListParagraph"/>
        <w:numPr>
          <w:ilvl w:val="0"/>
          <w:numId w:val="4"/>
        </w:numPr>
        <w:spacing w:line="360" w:lineRule="auto"/>
        <w:rPr>
          <w:rFonts w:asciiTheme="majorBidi" w:hAnsiTheme="majorBidi" w:cstheme="majorBidi"/>
          <w:sz w:val="36"/>
          <w:szCs w:val="36"/>
        </w:rPr>
      </w:pPr>
      <w:r w:rsidRPr="00B44C85">
        <w:rPr>
          <w:rFonts w:asciiTheme="majorBidi" w:hAnsiTheme="majorBidi" w:cstheme="majorBidi"/>
          <w:sz w:val="36"/>
          <w:szCs w:val="36"/>
        </w:rPr>
        <w:t>Introduction</w:t>
      </w:r>
      <w:r>
        <w:rPr>
          <w:rFonts w:asciiTheme="majorBidi" w:hAnsiTheme="majorBidi" w:cstheme="majorBidi"/>
          <w:sz w:val="36"/>
          <w:szCs w:val="36"/>
        </w:rPr>
        <w:t xml:space="preserve"> ………………………………………  </w:t>
      </w:r>
      <w:r w:rsidR="003625CA">
        <w:rPr>
          <w:rFonts w:asciiTheme="majorBidi" w:hAnsiTheme="majorBidi" w:cstheme="majorBidi"/>
          <w:sz w:val="36"/>
          <w:szCs w:val="36"/>
        </w:rPr>
        <w:t>3</w:t>
      </w:r>
    </w:p>
    <w:p w14:paraId="399332EC" w14:textId="77777777" w:rsidR="00B44C85" w:rsidRPr="00B44C85" w:rsidRDefault="00B44C85" w:rsidP="003625CA">
      <w:pPr>
        <w:pStyle w:val="ListParagraph"/>
        <w:numPr>
          <w:ilvl w:val="0"/>
          <w:numId w:val="4"/>
        </w:numPr>
        <w:spacing w:line="360" w:lineRule="auto"/>
        <w:rPr>
          <w:rFonts w:asciiTheme="majorBidi" w:hAnsiTheme="majorBidi" w:cstheme="majorBidi"/>
          <w:sz w:val="36"/>
          <w:szCs w:val="36"/>
        </w:rPr>
      </w:pPr>
      <w:r w:rsidRPr="00B44C85">
        <w:rPr>
          <w:rFonts w:asciiTheme="majorBidi" w:hAnsiTheme="majorBidi" w:cstheme="majorBidi"/>
          <w:sz w:val="36"/>
          <w:szCs w:val="36"/>
        </w:rPr>
        <w:t xml:space="preserve">Historical Background </w:t>
      </w:r>
      <w:r w:rsidR="003625CA">
        <w:rPr>
          <w:rFonts w:asciiTheme="majorBidi" w:hAnsiTheme="majorBidi" w:cstheme="majorBidi"/>
          <w:sz w:val="36"/>
          <w:szCs w:val="36"/>
        </w:rPr>
        <w:t>…………………………...  3,4</w:t>
      </w:r>
    </w:p>
    <w:p w14:paraId="5F155FA0" w14:textId="77777777" w:rsidR="00B44C85" w:rsidRPr="00B44C85" w:rsidRDefault="00B44C85" w:rsidP="003625CA">
      <w:pPr>
        <w:pStyle w:val="ListParagraph"/>
        <w:numPr>
          <w:ilvl w:val="0"/>
          <w:numId w:val="4"/>
        </w:numPr>
        <w:spacing w:line="360" w:lineRule="auto"/>
        <w:rPr>
          <w:rFonts w:asciiTheme="majorBidi" w:hAnsiTheme="majorBidi" w:cstheme="majorBidi"/>
          <w:sz w:val="36"/>
          <w:szCs w:val="36"/>
        </w:rPr>
      </w:pPr>
      <w:r w:rsidRPr="00B44C85">
        <w:rPr>
          <w:rFonts w:asciiTheme="majorBidi" w:hAnsiTheme="majorBidi" w:cstheme="majorBidi"/>
          <w:sz w:val="36"/>
          <w:szCs w:val="36"/>
        </w:rPr>
        <w:t xml:space="preserve">How </w:t>
      </w:r>
      <w:r>
        <w:rPr>
          <w:rFonts w:asciiTheme="majorBidi" w:hAnsiTheme="majorBidi" w:cstheme="majorBidi"/>
          <w:sz w:val="36"/>
          <w:szCs w:val="36"/>
        </w:rPr>
        <w:t>d</w:t>
      </w:r>
      <w:r w:rsidRPr="00B44C85">
        <w:rPr>
          <w:rFonts w:asciiTheme="majorBidi" w:hAnsiTheme="majorBidi" w:cstheme="majorBidi"/>
          <w:sz w:val="36"/>
          <w:szCs w:val="36"/>
        </w:rPr>
        <w:t xml:space="preserve">oes </w:t>
      </w:r>
      <w:r>
        <w:rPr>
          <w:rFonts w:asciiTheme="majorBidi" w:hAnsiTheme="majorBidi" w:cstheme="majorBidi"/>
          <w:sz w:val="36"/>
          <w:szCs w:val="36"/>
        </w:rPr>
        <w:t>H</w:t>
      </w:r>
      <w:r w:rsidRPr="00B44C85">
        <w:rPr>
          <w:rFonts w:asciiTheme="majorBidi" w:hAnsiTheme="majorBidi" w:cstheme="majorBidi"/>
          <w:sz w:val="36"/>
          <w:szCs w:val="36"/>
        </w:rPr>
        <w:t>ypnotherapy Work?</w:t>
      </w:r>
      <w:r>
        <w:rPr>
          <w:rFonts w:asciiTheme="majorBidi" w:hAnsiTheme="majorBidi" w:cstheme="majorBidi"/>
          <w:sz w:val="36"/>
          <w:szCs w:val="36"/>
        </w:rPr>
        <w:t xml:space="preserve">............................   </w:t>
      </w:r>
      <w:r w:rsidR="003625CA">
        <w:rPr>
          <w:rFonts w:asciiTheme="majorBidi" w:hAnsiTheme="majorBidi" w:cstheme="majorBidi"/>
          <w:sz w:val="36"/>
          <w:szCs w:val="36"/>
        </w:rPr>
        <w:t>4</w:t>
      </w:r>
    </w:p>
    <w:p w14:paraId="52025970" w14:textId="77777777" w:rsidR="00B44C85" w:rsidRPr="00B44C85" w:rsidRDefault="00B44C85" w:rsidP="003625CA">
      <w:pPr>
        <w:pStyle w:val="ListParagraph"/>
        <w:numPr>
          <w:ilvl w:val="0"/>
          <w:numId w:val="4"/>
        </w:numPr>
        <w:spacing w:line="360" w:lineRule="auto"/>
        <w:rPr>
          <w:rFonts w:asciiTheme="majorBidi" w:hAnsiTheme="majorBidi" w:cstheme="majorBidi"/>
          <w:sz w:val="36"/>
          <w:szCs w:val="36"/>
        </w:rPr>
      </w:pPr>
      <w:r w:rsidRPr="00B44C85">
        <w:rPr>
          <w:rFonts w:asciiTheme="majorBidi" w:hAnsiTheme="majorBidi" w:cstheme="majorBidi"/>
          <w:sz w:val="36"/>
          <w:szCs w:val="36"/>
        </w:rPr>
        <w:t>Kinds of Hypnosis</w:t>
      </w:r>
      <w:r>
        <w:rPr>
          <w:rFonts w:asciiTheme="majorBidi" w:hAnsiTheme="majorBidi" w:cstheme="majorBidi"/>
          <w:sz w:val="36"/>
          <w:szCs w:val="36"/>
        </w:rPr>
        <w:t xml:space="preserve"> ……………………………….  </w:t>
      </w:r>
      <w:r w:rsidR="003625CA">
        <w:rPr>
          <w:rFonts w:asciiTheme="majorBidi" w:hAnsiTheme="majorBidi" w:cstheme="majorBidi"/>
          <w:sz w:val="36"/>
          <w:szCs w:val="36"/>
        </w:rPr>
        <w:t>4</w:t>
      </w:r>
      <w:r>
        <w:rPr>
          <w:rFonts w:asciiTheme="majorBidi" w:hAnsiTheme="majorBidi" w:cstheme="majorBidi"/>
          <w:sz w:val="36"/>
          <w:szCs w:val="36"/>
        </w:rPr>
        <w:t>,</w:t>
      </w:r>
      <w:r w:rsidR="003625CA">
        <w:rPr>
          <w:rFonts w:asciiTheme="majorBidi" w:hAnsiTheme="majorBidi" w:cstheme="majorBidi"/>
          <w:sz w:val="36"/>
          <w:szCs w:val="36"/>
        </w:rPr>
        <w:t>5</w:t>
      </w:r>
    </w:p>
    <w:p w14:paraId="3F2DEF23" w14:textId="77777777" w:rsidR="00B44C85" w:rsidRPr="00B44C85" w:rsidRDefault="00B44C85" w:rsidP="003625CA">
      <w:pPr>
        <w:pStyle w:val="ListParagraph"/>
        <w:numPr>
          <w:ilvl w:val="0"/>
          <w:numId w:val="4"/>
        </w:numPr>
        <w:spacing w:line="360" w:lineRule="auto"/>
        <w:rPr>
          <w:rFonts w:asciiTheme="majorBidi" w:hAnsiTheme="majorBidi" w:cstheme="majorBidi"/>
          <w:sz w:val="36"/>
          <w:szCs w:val="36"/>
        </w:rPr>
      </w:pPr>
      <w:r w:rsidRPr="00B44C85">
        <w:rPr>
          <w:rFonts w:asciiTheme="majorBidi" w:hAnsiTheme="majorBidi" w:cstheme="majorBidi"/>
          <w:sz w:val="36"/>
          <w:szCs w:val="36"/>
        </w:rPr>
        <w:t>Benef</w:t>
      </w:r>
      <w:r>
        <w:rPr>
          <w:rFonts w:asciiTheme="majorBidi" w:hAnsiTheme="majorBidi" w:cstheme="majorBidi"/>
          <w:sz w:val="36"/>
          <w:szCs w:val="36"/>
        </w:rPr>
        <w:t xml:space="preserve">its and Limitations of Hypnosis……………. </w:t>
      </w:r>
      <w:r w:rsidR="003625CA">
        <w:rPr>
          <w:rFonts w:asciiTheme="majorBidi" w:hAnsiTheme="majorBidi" w:cstheme="majorBidi"/>
          <w:sz w:val="36"/>
          <w:szCs w:val="36"/>
        </w:rPr>
        <w:t>5,6</w:t>
      </w:r>
    </w:p>
    <w:p w14:paraId="603BD633" w14:textId="77777777" w:rsidR="00B44C85" w:rsidRPr="00B44C85" w:rsidRDefault="00B44C85" w:rsidP="003625CA">
      <w:pPr>
        <w:pStyle w:val="ListParagraph"/>
        <w:numPr>
          <w:ilvl w:val="0"/>
          <w:numId w:val="4"/>
        </w:numPr>
        <w:spacing w:line="360" w:lineRule="auto"/>
        <w:rPr>
          <w:rFonts w:asciiTheme="majorBidi" w:hAnsiTheme="majorBidi" w:cstheme="majorBidi"/>
          <w:sz w:val="36"/>
          <w:szCs w:val="36"/>
        </w:rPr>
      </w:pPr>
      <w:r w:rsidRPr="00B44C85">
        <w:rPr>
          <w:rFonts w:asciiTheme="majorBidi" w:hAnsiTheme="majorBidi" w:cstheme="majorBidi"/>
          <w:sz w:val="36"/>
          <w:szCs w:val="36"/>
        </w:rPr>
        <w:t xml:space="preserve">Conclusion </w:t>
      </w:r>
      <w:r>
        <w:rPr>
          <w:rFonts w:asciiTheme="majorBidi" w:hAnsiTheme="majorBidi" w:cstheme="majorBidi"/>
          <w:sz w:val="36"/>
          <w:szCs w:val="36"/>
        </w:rPr>
        <w:t xml:space="preserve">……………………………………….. </w:t>
      </w:r>
      <w:r w:rsidR="003625CA">
        <w:rPr>
          <w:rFonts w:asciiTheme="majorBidi" w:hAnsiTheme="majorBidi" w:cstheme="majorBidi"/>
          <w:sz w:val="36"/>
          <w:szCs w:val="36"/>
        </w:rPr>
        <w:t>7</w:t>
      </w:r>
    </w:p>
    <w:p w14:paraId="72953D1D" w14:textId="77777777" w:rsidR="00B44C85" w:rsidRPr="00B44C85" w:rsidRDefault="00B44C85" w:rsidP="003625CA">
      <w:pPr>
        <w:pStyle w:val="ListParagraph"/>
        <w:numPr>
          <w:ilvl w:val="0"/>
          <w:numId w:val="4"/>
        </w:numPr>
        <w:spacing w:line="360" w:lineRule="auto"/>
        <w:rPr>
          <w:rFonts w:asciiTheme="majorBidi" w:hAnsiTheme="majorBidi" w:cstheme="majorBidi"/>
          <w:sz w:val="36"/>
          <w:szCs w:val="36"/>
        </w:rPr>
      </w:pPr>
      <w:r w:rsidRPr="00B44C85">
        <w:rPr>
          <w:rFonts w:asciiTheme="majorBidi" w:hAnsiTheme="majorBidi" w:cstheme="majorBidi"/>
          <w:sz w:val="36"/>
          <w:szCs w:val="36"/>
        </w:rPr>
        <w:t>References</w:t>
      </w:r>
      <w:r>
        <w:rPr>
          <w:rFonts w:asciiTheme="majorBidi" w:hAnsiTheme="majorBidi" w:cstheme="majorBidi"/>
          <w:sz w:val="36"/>
          <w:szCs w:val="36"/>
        </w:rPr>
        <w:t xml:space="preserve"> ……………………………………….. </w:t>
      </w:r>
      <w:r w:rsidR="003625CA">
        <w:rPr>
          <w:rFonts w:asciiTheme="majorBidi" w:hAnsiTheme="majorBidi" w:cstheme="majorBidi"/>
          <w:sz w:val="36"/>
          <w:szCs w:val="36"/>
        </w:rPr>
        <w:t>8</w:t>
      </w:r>
      <w:r w:rsidRPr="00B44C85">
        <w:rPr>
          <w:rFonts w:asciiTheme="majorBidi" w:hAnsiTheme="majorBidi" w:cstheme="majorBidi"/>
          <w:sz w:val="36"/>
          <w:szCs w:val="36"/>
        </w:rPr>
        <w:t xml:space="preserve"> </w:t>
      </w:r>
    </w:p>
    <w:p w14:paraId="62567286" w14:textId="77777777" w:rsidR="007F2042" w:rsidRDefault="007F2042" w:rsidP="007F2042">
      <w:pPr>
        <w:contextualSpacing/>
        <w:rPr>
          <w:rFonts w:asciiTheme="majorBidi" w:hAnsiTheme="majorBidi" w:cstheme="majorBidi"/>
          <w:b/>
          <w:bCs/>
          <w:sz w:val="28"/>
          <w:szCs w:val="28"/>
        </w:rPr>
      </w:pPr>
    </w:p>
    <w:p w14:paraId="29747B96" w14:textId="77777777" w:rsidR="007F2042" w:rsidRDefault="007F2042" w:rsidP="007F2042">
      <w:pPr>
        <w:ind w:left="720"/>
        <w:contextualSpacing/>
        <w:rPr>
          <w:rFonts w:asciiTheme="majorBidi" w:hAnsiTheme="majorBidi" w:cstheme="majorBidi"/>
          <w:b/>
          <w:bCs/>
          <w:sz w:val="28"/>
          <w:szCs w:val="28"/>
        </w:rPr>
      </w:pPr>
    </w:p>
    <w:p w14:paraId="74B5FB76" w14:textId="77777777" w:rsidR="007F2042" w:rsidRDefault="007F2042" w:rsidP="007F2042">
      <w:pPr>
        <w:ind w:left="720"/>
        <w:contextualSpacing/>
        <w:rPr>
          <w:rFonts w:asciiTheme="majorBidi" w:hAnsiTheme="majorBidi" w:cstheme="majorBidi"/>
          <w:b/>
          <w:bCs/>
          <w:sz w:val="28"/>
          <w:szCs w:val="28"/>
        </w:rPr>
      </w:pPr>
    </w:p>
    <w:p w14:paraId="047CD322" w14:textId="77777777" w:rsidR="007F2042" w:rsidRDefault="007F2042" w:rsidP="007F2042">
      <w:pPr>
        <w:ind w:left="720"/>
        <w:contextualSpacing/>
        <w:rPr>
          <w:rFonts w:asciiTheme="majorBidi" w:hAnsiTheme="majorBidi" w:cstheme="majorBidi"/>
          <w:b/>
          <w:bCs/>
          <w:sz w:val="28"/>
          <w:szCs w:val="28"/>
        </w:rPr>
      </w:pPr>
    </w:p>
    <w:p w14:paraId="43BC7D2B" w14:textId="77777777" w:rsidR="007F2042" w:rsidRDefault="007F2042" w:rsidP="007F2042">
      <w:pPr>
        <w:ind w:left="720"/>
        <w:contextualSpacing/>
        <w:rPr>
          <w:rFonts w:asciiTheme="majorBidi" w:hAnsiTheme="majorBidi" w:cstheme="majorBidi"/>
          <w:b/>
          <w:bCs/>
          <w:sz w:val="28"/>
          <w:szCs w:val="28"/>
        </w:rPr>
      </w:pPr>
    </w:p>
    <w:p w14:paraId="311AAED7" w14:textId="77777777" w:rsidR="007F2042" w:rsidRDefault="007F2042" w:rsidP="007F2042">
      <w:pPr>
        <w:ind w:left="720"/>
        <w:contextualSpacing/>
        <w:rPr>
          <w:rFonts w:asciiTheme="majorBidi" w:hAnsiTheme="majorBidi" w:cstheme="majorBidi"/>
          <w:b/>
          <w:bCs/>
          <w:sz w:val="28"/>
          <w:szCs w:val="28"/>
        </w:rPr>
      </w:pPr>
    </w:p>
    <w:p w14:paraId="67B24E3D" w14:textId="77777777" w:rsidR="007F2042" w:rsidRDefault="007F2042" w:rsidP="007F2042">
      <w:pPr>
        <w:ind w:left="720"/>
        <w:contextualSpacing/>
        <w:rPr>
          <w:rFonts w:asciiTheme="majorBidi" w:hAnsiTheme="majorBidi" w:cstheme="majorBidi"/>
          <w:b/>
          <w:bCs/>
          <w:sz w:val="28"/>
          <w:szCs w:val="28"/>
        </w:rPr>
      </w:pPr>
    </w:p>
    <w:p w14:paraId="3E7055B9" w14:textId="77777777" w:rsidR="007F2042" w:rsidRDefault="007F2042" w:rsidP="007F2042">
      <w:pPr>
        <w:ind w:left="720"/>
        <w:contextualSpacing/>
        <w:rPr>
          <w:rFonts w:asciiTheme="majorBidi" w:hAnsiTheme="majorBidi" w:cstheme="majorBidi"/>
          <w:b/>
          <w:bCs/>
          <w:sz w:val="28"/>
          <w:szCs w:val="28"/>
        </w:rPr>
      </w:pPr>
    </w:p>
    <w:p w14:paraId="769572B2" w14:textId="77777777" w:rsidR="007F2042" w:rsidRDefault="007F2042" w:rsidP="007F2042">
      <w:pPr>
        <w:ind w:left="720"/>
        <w:contextualSpacing/>
        <w:rPr>
          <w:rFonts w:asciiTheme="majorBidi" w:hAnsiTheme="majorBidi" w:cstheme="majorBidi"/>
          <w:b/>
          <w:bCs/>
          <w:sz w:val="28"/>
          <w:szCs w:val="28"/>
        </w:rPr>
      </w:pPr>
    </w:p>
    <w:p w14:paraId="5E5E045C" w14:textId="77777777" w:rsidR="007F2042" w:rsidRDefault="007F2042" w:rsidP="007F2042">
      <w:pPr>
        <w:ind w:left="720"/>
        <w:contextualSpacing/>
        <w:rPr>
          <w:rFonts w:asciiTheme="majorBidi" w:hAnsiTheme="majorBidi" w:cstheme="majorBidi"/>
          <w:b/>
          <w:bCs/>
          <w:sz w:val="28"/>
          <w:szCs w:val="28"/>
        </w:rPr>
      </w:pPr>
    </w:p>
    <w:p w14:paraId="57DA1443" w14:textId="77777777" w:rsidR="007F2042" w:rsidRDefault="007F2042" w:rsidP="007F2042">
      <w:pPr>
        <w:ind w:left="720"/>
        <w:contextualSpacing/>
        <w:rPr>
          <w:rFonts w:asciiTheme="majorBidi" w:hAnsiTheme="majorBidi" w:cstheme="majorBidi"/>
          <w:b/>
          <w:bCs/>
          <w:sz w:val="28"/>
          <w:szCs w:val="28"/>
        </w:rPr>
      </w:pPr>
    </w:p>
    <w:p w14:paraId="64483C2F" w14:textId="77777777" w:rsidR="007F2042" w:rsidRDefault="007F2042" w:rsidP="007F2042">
      <w:pPr>
        <w:ind w:left="720"/>
        <w:contextualSpacing/>
        <w:rPr>
          <w:rFonts w:asciiTheme="majorBidi" w:hAnsiTheme="majorBidi" w:cstheme="majorBidi"/>
          <w:b/>
          <w:bCs/>
          <w:sz w:val="28"/>
          <w:szCs w:val="28"/>
        </w:rPr>
      </w:pPr>
    </w:p>
    <w:p w14:paraId="4239BBDA" w14:textId="77777777" w:rsidR="007F2042" w:rsidRDefault="007F2042" w:rsidP="007F2042">
      <w:pPr>
        <w:ind w:left="720"/>
        <w:contextualSpacing/>
        <w:rPr>
          <w:rFonts w:asciiTheme="majorBidi" w:hAnsiTheme="majorBidi" w:cstheme="majorBidi"/>
          <w:b/>
          <w:bCs/>
          <w:sz w:val="28"/>
          <w:szCs w:val="28"/>
        </w:rPr>
      </w:pPr>
    </w:p>
    <w:p w14:paraId="3BE87FCC" w14:textId="77777777" w:rsidR="007F2042" w:rsidRDefault="007F2042" w:rsidP="007F2042">
      <w:pPr>
        <w:ind w:left="720"/>
        <w:contextualSpacing/>
        <w:rPr>
          <w:rFonts w:asciiTheme="majorBidi" w:hAnsiTheme="majorBidi" w:cstheme="majorBidi"/>
          <w:b/>
          <w:bCs/>
          <w:sz w:val="28"/>
          <w:szCs w:val="28"/>
        </w:rPr>
      </w:pPr>
    </w:p>
    <w:p w14:paraId="617B9AA3" w14:textId="77777777" w:rsidR="007F2042" w:rsidRDefault="007F2042" w:rsidP="007F2042">
      <w:pPr>
        <w:ind w:left="720"/>
        <w:contextualSpacing/>
        <w:rPr>
          <w:rFonts w:asciiTheme="majorBidi" w:hAnsiTheme="majorBidi" w:cstheme="majorBidi"/>
          <w:b/>
          <w:bCs/>
          <w:sz w:val="28"/>
          <w:szCs w:val="28"/>
        </w:rPr>
      </w:pPr>
    </w:p>
    <w:p w14:paraId="5DE83DC6" w14:textId="77777777" w:rsidR="007F2042" w:rsidRDefault="007F2042" w:rsidP="007F2042">
      <w:pPr>
        <w:ind w:left="720"/>
        <w:contextualSpacing/>
        <w:rPr>
          <w:rFonts w:asciiTheme="majorBidi" w:hAnsiTheme="majorBidi" w:cstheme="majorBidi"/>
          <w:b/>
          <w:bCs/>
          <w:sz w:val="28"/>
          <w:szCs w:val="28"/>
        </w:rPr>
      </w:pPr>
    </w:p>
    <w:p w14:paraId="3196B79D" w14:textId="77777777" w:rsidR="007F2042" w:rsidRDefault="007F2042" w:rsidP="007F2042">
      <w:pPr>
        <w:ind w:left="720"/>
        <w:contextualSpacing/>
        <w:rPr>
          <w:rFonts w:asciiTheme="majorBidi" w:hAnsiTheme="majorBidi" w:cstheme="majorBidi"/>
          <w:b/>
          <w:bCs/>
          <w:sz w:val="28"/>
          <w:szCs w:val="28"/>
        </w:rPr>
      </w:pPr>
    </w:p>
    <w:p w14:paraId="7E0EBDF9" w14:textId="77777777" w:rsidR="007F2042" w:rsidRDefault="007F2042" w:rsidP="007F2042">
      <w:pPr>
        <w:ind w:left="720"/>
        <w:contextualSpacing/>
        <w:rPr>
          <w:rFonts w:asciiTheme="majorBidi" w:hAnsiTheme="majorBidi" w:cstheme="majorBidi"/>
          <w:b/>
          <w:bCs/>
          <w:sz w:val="28"/>
          <w:szCs w:val="28"/>
        </w:rPr>
      </w:pPr>
    </w:p>
    <w:p w14:paraId="169B05A7" w14:textId="77777777" w:rsidR="007F2042" w:rsidRDefault="007F2042" w:rsidP="007F2042">
      <w:pPr>
        <w:ind w:left="720"/>
        <w:contextualSpacing/>
        <w:rPr>
          <w:rFonts w:asciiTheme="majorBidi" w:hAnsiTheme="majorBidi" w:cstheme="majorBidi"/>
          <w:b/>
          <w:bCs/>
          <w:sz w:val="28"/>
          <w:szCs w:val="28"/>
        </w:rPr>
      </w:pPr>
    </w:p>
    <w:p w14:paraId="54348573" w14:textId="77777777" w:rsidR="007F2042" w:rsidRDefault="007F2042" w:rsidP="007F2042">
      <w:pPr>
        <w:ind w:left="720"/>
        <w:contextualSpacing/>
        <w:rPr>
          <w:rFonts w:asciiTheme="majorBidi" w:hAnsiTheme="majorBidi" w:cstheme="majorBidi"/>
          <w:b/>
          <w:bCs/>
          <w:sz w:val="28"/>
          <w:szCs w:val="28"/>
        </w:rPr>
      </w:pPr>
    </w:p>
    <w:p w14:paraId="7DF065F0" w14:textId="77777777" w:rsidR="00B44C85" w:rsidRDefault="00B44C85" w:rsidP="00B44C85">
      <w:pPr>
        <w:contextualSpacing/>
        <w:rPr>
          <w:rFonts w:asciiTheme="majorBidi" w:hAnsiTheme="majorBidi" w:cstheme="majorBidi"/>
          <w:b/>
          <w:bCs/>
          <w:sz w:val="28"/>
          <w:szCs w:val="28"/>
        </w:rPr>
      </w:pPr>
    </w:p>
    <w:p w14:paraId="0A83AE3D" w14:textId="77777777" w:rsidR="00546D14" w:rsidRPr="00B44C85" w:rsidRDefault="00546D14" w:rsidP="00B44C85">
      <w:pPr>
        <w:pStyle w:val="ListParagraph"/>
        <w:numPr>
          <w:ilvl w:val="0"/>
          <w:numId w:val="5"/>
        </w:numPr>
        <w:rPr>
          <w:rFonts w:asciiTheme="majorBidi" w:hAnsiTheme="majorBidi" w:cstheme="majorBidi"/>
          <w:b/>
          <w:bCs/>
          <w:sz w:val="28"/>
          <w:szCs w:val="28"/>
        </w:rPr>
      </w:pPr>
      <w:r w:rsidRPr="00B44C85">
        <w:rPr>
          <w:rFonts w:asciiTheme="majorBidi" w:hAnsiTheme="majorBidi" w:cstheme="majorBidi"/>
          <w:b/>
          <w:bCs/>
          <w:sz w:val="28"/>
          <w:szCs w:val="28"/>
        </w:rPr>
        <w:t>Introduction</w:t>
      </w:r>
    </w:p>
    <w:p w14:paraId="78C00BFC" w14:textId="77777777" w:rsidR="00546D14" w:rsidRDefault="00546D14" w:rsidP="00546D14">
      <w:pPr>
        <w:shd w:val="clear" w:color="auto" w:fill="FFFFFF"/>
        <w:spacing w:after="0" w:line="360" w:lineRule="auto"/>
        <w:rPr>
          <w:rFonts w:asciiTheme="majorBidi" w:eastAsia="Times New Roman" w:hAnsiTheme="majorBidi" w:cstheme="majorBidi"/>
          <w:spacing w:val="8"/>
          <w:sz w:val="24"/>
          <w:szCs w:val="24"/>
        </w:rPr>
      </w:pPr>
    </w:p>
    <w:p w14:paraId="7A98BABB" w14:textId="77777777" w:rsidR="00546D14" w:rsidRPr="003625CA" w:rsidRDefault="00546D14" w:rsidP="003625CA">
      <w:pPr>
        <w:shd w:val="clear" w:color="auto" w:fill="FFFFFF"/>
        <w:spacing w:after="0" w:line="360" w:lineRule="auto"/>
        <w:ind w:firstLine="360"/>
        <w:rPr>
          <w:rFonts w:asciiTheme="minorBidi" w:eastAsia="Times New Roman" w:hAnsiTheme="minorBidi"/>
          <w:spacing w:val="8"/>
        </w:rPr>
      </w:pPr>
      <w:r w:rsidRPr="003625CA">
        <w:rPr>
          <w:rFonts w:asciiTheme="minorBidi" w:eastAsia="Times New Roman" w:hAnsiTheme="minorBidi"/>
          <w:spacing w:val="8"/>
        </w:rPr>
        <w:t xml:space="preserve">Hearing out the expression </w:t>
      </w:r>
      <w:r w:rsidRPr="003625CA">
        <w:rPr>
          <w:rFonts w:asciiTheme="minorBidi" w:eastAsia="Times New Roman" w:hAnsiTheme="minorBidi"/>
          <w:i/>
          <w:iCs/>
          <w:spacing w:val="8"/>
        </w:rPr>
        <w:t>“Look into my eyes”</w:t>
      </w:r>
      <w:r w:rsidRPr="003625CA">
        <w:rPr>
          <w:rFonts w:asciiTheme="minorBidi" w:eastAsia="Times New Roman" w:hAnsiTheme="minorBidi"/>
          <w:spacing w:val="8"/>
        </w:rPr>
        <w:t xml:space="preserve"> directly calls up a thought to any mind, the image of a psychotherapist who holds a pocket watch swinging it in front of the patient.</w:t>
      </w:r>
    </w:p>
    <w:p w14:paraId="50407F42" w14:textId="77777777" w:rsidR="00546D14" w:rsidRPr="003625CA" w:rsidRDefault="00546D14" w:rsidP="003625CA">
      <w:pPr>
        <w:shd w:val="clear" w:color="auto" w:fill="FFFFFF"/>
        <w:spacing w:after="0" w:line="360" w:lineRule="auto"/>
        <w:rPr>
          <w:rFonts w:asciiTheme="minorBidi" w:eastAsia="Times New Roman" w:hAnsiTheme="minorBidi"/>
          <w:spacing w:val="8"/>
        </w:rPr>
      </w:pPr>
      <w:r w:rsidRPr="003625CA">
        <w:rPr>
          <w:rFonts w:asciiTheme="minorBidi" w:eastAsia="Times New Roman" w:hAnsiTheme="minorBidi"/>
          <w:spacing w:val="8"/>
        </w:rPr>
        <w:t>Several myths have been generated about hypnosis treatment,</w:t>
      </w:r>
      <w:r w:rsidRPr="003625CA">
        <w:rPr>
          <w:rFonts w:asciiTheme="minorBidi" w:hAnsiTheme="minorBidi"/>
          <w:spacing w:val="8"/>
          <w:shd w:val="clear" w:color="auto" w:fill="FFFFFF" w:themeFill="background1"/>
        </w:rPr>
        <w:t xml:space="preserve"> </w:t>
      </w:r>
      <w:r w:rsidRPr="003625CA">
        <w:rPr>
          <w:rFonts w:asciiTheme="minorBidi" w:eastAsia="Times New Roman" w:hAnsiTheme="minorBidi"/>
          <w:spacing w:val="8"/>
        </w:rPr>
        <w:t>termed as Hypnotherapy when</w:t>
      </w:r>
      <w:r w:rsidRPr="003625CA">
        <w:rPr>
          <w:rFonts w:asciiTheme="minorBidi" w:hAnsiTheme="minorBidi"/>
          <w:spacing w:val="8"/>
          <w:shd w:val="clear" w:color="auto" w:fill="FFFFFF" w:themeFill="background1"/>
        </w:rPr>
        <w:t xml:space="preserve"> </w:t>
      </w:r>
      <w:r w:rsidRPr="003625CA">
        <w:rPr>
          <w:rFonts w:asciiTheme="minorBidi" w:eastAsia="Times New Roman" w:hAnsiTheme="minorBidi"/>
          <w:spacing w:val="8"/>
        </w:rPr>
        <w:t>used to improve a person’s health; mostly from media, movies or novels (Kirsch, 2001). But aside from the cultural and social clichés, Kirsch states that hypnosis is well-studied and is an authentic complementary treatment for specific conditions ranging from obesity, chronic pain, anxiety, and stress</w:t>
      </w:r>
      <w:r w:rsidRPr="003625CA">
        <w:rPr>
          <w:rFonts w:asciiTheme="minorBidi" w:eastAsia="Times New Roman" w:hAnsiTheme="minorBidi"/>
          <w:spacing w:val="8"/>
          <w:shd w:val="clear" w:color="auto" w:fill="FFFFFF" w:themeFill="background1"/>
        </w:rPr>
        <w:t xml:space="preserve">. </w:t>
      </w:r>
      <w:r w:rsidRPr="003625CA">
        <w:rPr>
          <w:rFonts w:asciiTheme="minorBidi" w:eastAsia="Times New Roman" w:hAnsiTheme="minorBidi"/>
          <w:spacing w:val="8"/>
        </w:rPr>
        <w:t>In addition, Jiang et. al (2017) claimed that hypnosis may help patients in changing their perceptions, attitudes, and behaviors. It also helps in treating</w:t>
      </w:r>
      <w:r w:rsidRPr="003625CA">
        <w:rPr>
          <w:rFonts w:asciiTheme="minorBidi" w:eastAsia="Times New Roman" w:hAnsiTheme="minorBidi"/>
          <w:spacing w:val="8"/>
          <w:shd w:val="clear" w:color="auto" w:fill="FFFFFF" w:themeFill="background1"/>
        </w:rPr>
        <w:t xml:space="preserve"> medical and psychological problems such as anxiety, asthma, smoking, panic attacks, migraine, thumb sucking, sleep problems, and insomnia</w:t>
      </w:r>
      <w:r w:rsidR="000617F6" w:rsidRPr="003625CA">
        <w:rPr>
          <w:rFonts w:asciiTheme="minorBidi" w:eastAsia="Times New Roman" w:hAnsiTheme="minorBidi"/>
          <w:spacing w:val="8"/>
          <w:shd w:val="clear" w:color="auto" w:fill="FFFFFF" w:themeFill="background1"/>
        </w:rPr>
        <w:t xml:space="preserve"> etc</w:t>
      </w:r>
      <w:r w:rsidRPr="003625CA">
        <w:rPr>
          <w:rFonts w:asciiTheme="minorBidi" w:eastAsia="Times New Roman" w:hAnsiTheme="minorBidi"/>
          <w:spacing w:val="8"/>
          <w:shd w:val="clear" w:color="auto" w:fill="FFFFFF" w:themeFill="background1"/>
        </w:rPr>
        <w:t>.</w:t>
      </w:r>
      <w:r w:rsidRPr="003625CA">
        <w:rPr>
          <w:rFonts w:asciiTheme="minorBidi" w:eastAsia="Times New Roman" w:hAnsiTheme="minorBidi"/>
          <w:spacing w:val="8"/>
        </w:rPr>
        <w:t xml:space="preserve"> Although there are many myths and mistaken beliefs on hypnosis, it is a very real cure that can be used as a healing treatment. This papers reviews the history of hypnosis, the way it works, the different types of hypnosis, and </w:t>
      </w:r>
      <w:r w:rsidR="000617F6" w:rsidRPr="003625CA">
        <w:rPr>
          <w:rFonts w:asciiTheme="minorBidi" w:eastAsia="Times New Roman" w:hAnsiTheme="minorBidi"/>
          <w:spacing w:val="8"/>
        </w:rPr>
        <w:t xml:space="preserve">its benefits and the limitations of using </w:t>
      </w:r>
      <w:proofErr w:type="gramStart"/>
      <w:r w:rsidR="000617F6" w:rsidRPr="003625CA">
        <w:rPr>
          <w:rFonts w:asciiTheme="minorBidi" w:eastAsia="Times New Roman" w:hAnsiTheme="minorBidi"/>
          <w:spacing w:val="8"/>
        </w:rPr>
        <w:t>it.</w:t>
      </w:r>
      <w:r w:rsidRPr="003625CA">
        <w:rPr>
          <w:rFonts w:asciiTheme="minorBidi" w:eastAsia="Times New Roman" w:hAnsiTheme="minorBidi"/>
          <w:spacing w:val="8"/>
        </w:rPr>
        <w:t>.</w:t>
      </w:r>
      <w:proofErr w:type="gramEnd"/>
      <w:r w:rsidRPr="003625CA">
        <w:rPr>
          <w:rFonts w:asciiTheme="minorBidi" w:eastAsia="Times New Roman" w:hAnsiTheme="minorBidi"/>
          <w:spacing w:val="8"/>
        </w:rPr>
        <w:t xml:space="preserve">  </w:t>
      </w:r>
    </w:p>
    <w:p w14:paraId="555EF366" w14:textId="77777777" w:rsidR="00546D14" w:rsidRPr="00B44C85" w:rsidRDefault="00546D14" w:rsidP="003625CA">
      <w:pPr>
        <w:pStyle w:val="ListParagraph"/>
        <w:numPr>
          <w:ilvl w:val="0"/>
          <w:numId w:val="5"/>
        </w:numPr>
        <w:shd w:val="clear" w:color="auto" w:fill="FFFFFF"/>
        <w:spacing w:before="420" w:after="420" w:line="360" w:lineRule="auto"/>
        <w:rPr>
          <w:rFonts w:asciiTheme="majorBidi" w:eastAsia="Times New Roman" w:hAnsiTheme="majorBidi" w:cstheme="majorBidi"/>
          <w:b/>
          <w:bCs/>
          <w:spacing w:val="8"/>
          <w:sz w:val="28"/>
          <w:szCs w:val="28"/>
        </w:rPr>
      </w:pPr>
      <w:r w:rsidRPr="00B44C85">
        <w:rPr>
          <w:rFonts w:asciiTheme="majorBidi" w:eastAsia="Times New Roman" w:hAnsiTheme="majorBidi" w:cstheme="majorBidi"/>
          <w:b/>
          <w:bCs/>
          <w:spacing w:val="8"/>
          <w:sz w:val="28"/>
          <w:szCs w:val="28"/>
        </w:rPr>
        <w:t>Historical Background</w:t>
      </w:r>
    </w:p>
    <w:p w14:paraId="36AC6387" w14:textId="77777777" w:rsidR="00546D14" w:rsidRPr="003625CA" w:rsidRDefault="00546D14" w:rsidP="003625CA">
      <w:pPr>
        <w:shd w:val="clear" w:color="auto" w:fill="FFFFFF"/>
        <w:spacing w:after="0" w:line="360" w:lineRule="auto"/>
        <w:rPr>
          <w:rFonts w:asciiTheme="minorBidi" w:eastAsia="Times New Roman" w:hAnsiTheme="minorBidi"/>
        </w:rPr>
      </w:pPr>
      <w:r w:rsidRPr="003625CA">
        <w:rPr>
          <w:rFonts w:asciiTheme="minorBidi" w:eastAsia="Times New Roman" w:hAnsiTheme="minorBidi"/>
          <w:spacing w:val="8"/>
        </w:rPr>
        <w:t>The “Hypnosis” term is derived from the Ancient Greek “Hypnos” who was the God of “sleep”. It was first created by the Scottish doctor James Braid (1795-1860) as a treatment. Doctor Braid was viewed by many as the first genuine hypnotherapist (Powell and Forde, 1995).  Hypnosis was developed as an “animal magnetism” or “mesmerism” by Franz Anton Mesmer in the 18</w:t>
      </w:r>
      <w:r w:rsidRPr="003625CA">
        <w:rPr>
          <w:rFonts w:asciiTheme="minorBidi" w:eastAsia="Times New Roman" w:hAnsiTheme="minorBidi"/>
          <w:spacing w:val="8"/>
          <w:vertAlign w:val="superscript"/>
        </w:rPr>
        <w:t>th</w:t>
      </w:r>
      <w:r w:rsidRPr="003625CA">
        <w:rPr>
          <w:rFonts w:asciiTheme="minorBidi" w:eastAsia="Times New Roman" w:hAnsiTheme="minorBidi"/>
          <w:spacing w:val="8"/>
        </w:rPr>
        <w:t xml:space="preserve"> century (</w:t>
      </w:r>
      <w:proofErr w:type="spellStart"/>
      <w:r w:rsidRPr="003625CA">
        <w:rPr>
          <w:rFonts w:asciiTheme="minorBidi" w:eastAsia="Times New Roman" w:hAnsiTheme="minorBidi"/>
          <w:spacing w:val="8"/>
        </w:rPr>
        <w:t>Whorwell</w:t>
      </w:r>
      <w:proofErr w:type="spellEnd"/>
      <w:r w:rsidRPr="003625CA">
        <w:rPr>
          <w:rFonts w:asciiTheme="minorBidi" w:eastAsia="Times New Roman" w:hAnsiTheme="minorBidi"/>
          <w:spacing w:val="8"/>
        </w:rPr>
        <w:t>, 2005). He claimed that having the patient under the sleep-like state was vital to reach the healing process. In the mid of the 19</w:t>
      </w:r>
      <w:r w:rsidRPr="003625CA">
        <w:rPr>
          <w:rFonts w:asciiTheme="minorBidi" w:eastAsia="Times New Roman" w:hAnsiTheme="minorBidi"/>
          <w:spacing w:val="8"/>
          <w:vertAlign w:val="superscript"/>
        </w:rPr>
        <w:t>th</w:t>
      </w:r>
      <w:r w:rsidRPr="003625CA">
        <w:rPr>
          <w:rFonts w:asciiTheme="minorBidi" w:eastAsia="Times New Roman" w:hAnsiTheme="minorBidi"/>
          <w:spacing w:val="8"/>
        </w:rPr>
        <w:t xml:space="preserve"> century, surgeon James </w:t>
      </w:r>
      <w:proofErr w:type="spellStart"/>
      <w:r w:rsidRPr="003625CA">
        <w:rPr>
          <w:rFonts w:asciiTheme="minorBidi" w:eastAsia="Times New Roman" w:hAnsiTheme="minorBidi"/>
          <w:spacing w:val="8"/>
        </w:rPr>
        <w:t>Briad</w:t>
      </w:r>
      <w:proofErr w:type="spellEnd"/>
      <w:r w:rsidRPr="003625CA">
        <w:rPr>
          <w:rFonts w:asciiTheme="minorBidi" w:eastAsia="Times New Roman" w:hAnsiTheme="minorBidi"/>
          <w:spacing w:val="8"/>
        </w:rPr>
        <w:t xml:space="preserve"> pioneered and did much to split the hypnosis phenomenon from the animal magnetism principal. During WWII, hypnosis was used highly with the post-traumatic stress disorders. Traditionally, hypnosis has been regarded as a rehabilitation state of consciousness or described as a sleep-like state (Garba &amp; </w:t>
      </w:r>
      <w:proofErr w:type="spellStart"/>
      <w:r w:rsidRPr="003625CA">
        <w:rPr>
          <w:rFonts w:asciiTheme="minorBidi" w:eastAsia="Times New Roman" w:hAnsiTheme="minorBidi"/>
          <w:spacing w:val="8"/>
        </w:rPr>
        <w:t>Mamman</w:t>
      </w:r>
      <w:proofErr w:type="spellEnd"/>
      <w:r w:rsidRPr="003625CA">
        <w:rPr>
          <w:rFonts w:asciiTheme="minorBidi" w:eastAsia="Times New Roman" w:hAnsiTheme="minorBidi"/>
          <w:spacing w:val="8"/>
        </w:rPr>
        <w:t xml:space="preserve">, 2020). However recently, many psychologists have questioned this opinion and have argued that hypnosis can be effectively explained in terms of more </w:t>
      </w:r>
      <w:r w:rsidRPr="003625CA">
        <w:rPr>
          <w:rFonts w:asciiTheme="minorBidi" w:eastAsia="Times New Roman" w:hAnsiTheme="minorBidi"/>
          <w:spacing w:val="8"/>
        </w:rPr>
        <w:lastRenderedPageBreak/>
        <w:t xml:space="preserve">general psychological processes such as role-playing, imagination, relaxation, understanding, compliance, attention, distractions, attitudes and expectations. Sigmund Freud defined hypnosis as the “tranny of suggestions”. He was known for using hypnotherapy in his early career when treating patients with panics. He believed that finding the sources of problem will be followed by the treatment (Jiang et. al, 2017). Clarke (2013), stated that hypnotherapy is still not </w:t>
      </w:r>
      <w:r w:rsidRPr="003625CA">
        <w:rPr>
          <w:rFonts w:asciiTheme="minorBidi" w:eastAsia="Times New Roman" w:hAnsiTheme="minorBidi"/>
        </w:rPr>
        <w:t xml:space="preserve">consistently defined. Yet, the National Service UK defines it as: “a type of complementary therapy that uses hypnosis, which is an altered state of consciousness” (NHS Choices, 2017). In today’s world, the scientific community recognizes and acknowledges hypnosis or hypnotherapy as an effective healing tool, even though its work procedure is still something of mystery. </w:t>
      </w:r>
    </w:p>
    <w:p w14:paraId="0E72F2DC" w14:textId="77777777" w:rsidR="00546D14" w:rsidRPr="00F93C69" w:rsidRDefault="00546D14" w:rsidP="003625CA">
      <w:pPr>
        <w:shd w:val="clear" w:color="auto" w:fill="FFFFFF"/>
        <w:spacing w:after="0" w:line="360" w:lineRule="auto"/>
        <w:rPr>
          <w:rFonts w:asciiTheme="majorBidi" w:eastAsia="Times New Roman" w:hAnsiTheme="majorBidi" w:cstheme="majorBidi"/>
          <w:sz w:val="24"/>
          <w:szCs w:val="24"/>
        </w:rPr>
      </w:pPr>
    </w:p>
    <w:p w14:paraId="6ADB99F7" w14:textId="77777777" w:rsidR="00546D14" w:rsidRPr="00B44C85" w:rsidRDefault="00B44C85" w:rsidP="003625CA">
      <w:pPr>
        <w:pStyle w:val="ListParagraph"/>
        <w:numPr>
          <w:ilvl w:val="0"/>
          <w:numId w:val="5"/>
        </w:numPr>
        <w:spacing w:line="360" w:lineRule="auto"/>
        <w:rPr>
          <w:rFonts w:asciiTheme="majorBidi" w:hAnsiTheme="majorBidi" w:cstheme="majorBidi"/>
          <w:b/>
          <w:bCs/>
          <w:sz w:val="28"/>
          <w:szCs w:val="28"/>
        </w:rPr>
      </w:pPr>
      <w:r w:rsidRPr="00B44C85">
        <w:rPr>
          <w:rFonts w:asciiTheme="majorBidi" w:hAnsiTheme="majorBidi" w:cstheme="majorBidi"/>
          <w:b/>
          <w:bCs/>
          <w:sz w:val="28"/>
          <w:szCs w:val="28"/>
        </w:rPr>
        <w:t>How Does Hypnotherapy Work?</w:t>
      </w:r>
    </w:p>
    <w:p w14:paraId="05AE93D7" w14:textId="77777777" w:rsidR="00546D14" w:rsidRPr="003625CA" w:rsidRDefault="00546D14" w:rsidP="003625CA">
      <w:pPr>
        <w:spacing w:line="360" w:lineRule="auto"/>
        <w:rPr>
          <w:rFonts w:asciiTheme="minorBidi" w:hAnsiTheme="minorBidi"/>
        </w:rPr>
      </w:pPr>
      <w:r w:rsidRPr="003625CA">
        <w:rPr>
          <w:rFonts w:asciiTheme="minorBidi" w:hAnsiTheme="minorBidi"/>
        </w:rPr>
        <w:t>Several theories were generated about the process of hypnosis and the way it works. Some specialists believe that hypnotherapists have developed high interpersonal and cognitive skills that permit them to respond effectively to situations. In hypnotherapy sessions, the therapist identify the patient’s goals and set a progress plan. The therapist tends to use gentle and descriptive speech to help the patient feel safe and calm. Hence, the patient becomes more open and reaches a receptive state; the therapist then provides suggestions that could help him/her reach the desired goals. The hypnotic state allows the patient to discover the hidden and painful memories, feeling, and thoughts in the conscious mind</w:t>
      </w:r>
      <w:r w:rsidR="00CA142D" w:rsidRPr="003625CA">
        <w:rPr>
          <w:rFonts w:asciiTheme="minorBidi" w:hAnsiTheme="minorBidi"/>
        </w:rPr>
        <w:t xml:space="preserve"> (Hypnotherapy Directory, 2021).</w:t>
      </w:r>
      <w:r w:rsidRPr="003625CA">
        <w:rPr>
          <w:rFonts w:asciiTheme="minorBidi" w:hAnsiTheme="minorBidi"/>
        </w:rPr>
        <w:t xml:space="preserve"> </w:t>
      </w:r>
    </w:p>
    <w:p w14:paraId="156A635E" w14:textId="77777777" w:rsidR="00B44C85" w:rsidRDefault="00B44C85" w:rsidP="003625CA">
      <w:pPr>
        <w:spacing w:line="360" w:lineRule="auto"/>
        <w:contextualSpacing/>
        <w:rPr>
          <w:rFonts w:asciiTheme="majorBidi" w:hAnsiTheme="majorBidi" w:cstheme="majorBidi"/>
          <w:b/>
          <w:bCs/>
          <w:sz w:val="28"/>
          <w:szCs w:val="28"/>
        </w:rPr>
      </w:pPr>
    </w:p>
    <w:p w14:paraId="2D72D2D5" w14:textId="77777777" w:rsidR="00546D14" w:rsidRPr="00B44C85" w:rsidRDefault="00546D14" w:rsidP="003625CA">
      <w:pPr>
        <w:pStyle w:val="ListParagraph"/>
        <w:numPr>
          <w:ilvl w:val="0"/>
          <w:numId w:val="5"/>
        </w:numPr>
        <w:spacing w:line="360" w:lineRule="auto"/>
        <w:rPr>
          <w:rFonts w:asciiTheme="majorBidi" w:hAnsiTheme="majorBidi" w:cstheme="majorBidi"/>
          <w:b/>
          <w:bCs/>
          <w:sz w:val="28"/>
          <w:szCs w:val="28"/>
        </w:rPr>
      </w:pPr>
      <w:r w:rsidRPr="00B44C85">
        <w:rPr>
          <w:rFonts w:asciiTheme="majorBidi" w:hAnsiTheme="majorBidi" w:cstheme="majorBidi"/>
          <w:b/>
          <w:bCs/>
          <w:sz w:val="28"/>
          <w:szCs w:val="28"/>
        </w:rPr>
        <w:t xml:space="preserve">Kinds of </w:t>
      </w:r>
      <w:r w:rsidR="00B44C85" w:rsidRPr="00B44C85">
        <w:rPr>
          <w:rFonts w:asciiTheme="majorBidi" w:hAnsiTheme="majorBidi" w:cstheme="majorBidi"/>
          <w:b/>
          <w:bCs/>
          <w:sz w:val="28"/>
          <w:szCs w:val="28"/>
        </w:rPr>
        <w:t>H</w:t>
      </w:r>
      <w:r w:rsidRPr="00B44C85">
        <w:rPr>
          <w:rFonts w:asciiTheme="majorBidi" w:hAnsiTheme="majorBidi" w:cstheme="majorBidi"/>
          <w:b/>
          <w:bCs/>
          <w:sz w:val="28"/>
          <w:szCs w:val="28"/>
        </w:rPr>
        <w:t>ypnosis</w:t>
      </w:r>
    </w:p>
    <w:p w14:paraId="290F0C5F" w14:textId="77777777" w:rsidR="00B44C85" w:rsidRDefault="00B44C85" w:rsidP="003625CA">
      <w:pPr>
        <w:spacing w:after="0" w:line="360" w:lineRule="auto"/>
        <w:rPr>
          <w:rFonts w:asciiTheme="majorBidi" w:hAnsiTheme="majorBidi" w:cstheme="majorBidi"/>
          <w:sz w:val="24"/>
          <w:szCs w:val="24"/>
          <w:shd w:val="clear" w:color="auto" w:fill="FFFFFF"/>
        </w:rPr>
      </w:pPr>
    </w:p>
    <w:p w14:paraId="415A6DEE" w14:textId="77777777" w:rsidR="00546D14" w:rsidRPr="003625CA" w:rsidRDefault="00546D14" w:rsidP="003625CA">
      <w:pPr>
        <w:spacing w:after="0" w:line="360" w:lineRule="auto"/>
        <w:rPr>
          <w:rFonts w:asciiTheme="minorBidi" w:hAnsiTheme="minorBidi"/>
        </w:rPr>
      </w:pPr>
      <w:r w:rsidRPr="003625CA">
        <w:rPr>
          <w:rFonts w:asciiTheme="minorBidi" w:hAnsiTheme="minorBidi"/>
          <w:shd w:val="clear" w:color="auto" w:fill="FFFFFF"/>
        </w:rPr>
        <w:t xml:space="preserve">Several methods and types of hypnotherapy can be applied for different clients with different conditions. Each style or type of hypnotherapy has its own benefits according to the client specific need. Those types include: </w:t>
      </w:r>
      <w:r w:rsidRPr="003625CA">
        <w:rPr>
          <w:rFonts w:asciiTheme="minorBidi" w:hAnsiTheme="minorBidi"/>
        </w:rPr>
        <w:t xml:space="preserve">traditional hypnotherapy, </w:t>
      </w:r>
      <w:proofErr w:type="spellStart"/>
      <w:r w:rsidRPr="003625CA">
        <w:rPr>
          <w:rFonts w:asciiTheme="minorBidi" w:hAnsiTheme="minorBidi"/>
        </w:rPr>
        <w:t>Ericksonian</w:t>
      </w:r>
      <w:proofErr w:type="spellEnd"/>
      <w:r w:rsidRPr="003625CA">
        <w:rPr>
          <w:rFonts w:asciiTheme="minorBidi" w:hAnsiTheme="minorBidi"/>
        </w:rPr>
        <w:t xml:space="preserve"> hypnotherapy, hypnoanalysis, cognitive-behavioral hypnotherapy, solution focused hypnotherapy, clinical hypnotherapy and Past Life Regression (Kraft and Kraft, 2005; Bryant, et al., 2005; Lesser, 1989), Time Line Therapy, Neuro-Linguistic Programming, and many more (Hypnotherapy Directory, 20</w:t>
      </w:r>
      <w:r w:rsidR="00CA142D" w:rsidRPr="003625CA">
        <w:rPr>
          <w:rFonts w:asciiTheme="minorBidi" w:hAnsiTheme="minorBidi"/>
        </w:rPr>
        <w:t>21</w:t>
      </w:r>
      <w:r w:rsidRPr="003625CA">
        <w:rPr>
          <w:rFonts w:asciiTheme="minorBidi" w:hAnsiTheme="minorBidi"/>
        </w:rPr>
        <w:t xml:space="preserve">). It is remarkable to know that these several types of hypnotherapy work in </w:t>
      </w:r>
      <w:r w:rsidRPr="003625CA">
        <w:rPr>
          <w:rFonts w:asciiTheme="minorBidi" w:hAnsiTheme="minorBidi"/>
        </w:rPr>
        <w:lastRenderedPageBreak/>
        <w:t xml:space="preserve">varied manner according to the client needs. To begin with, the traditional hypnotherapy offers relief signs through direct suggestions and commands when the patient is under hypnotic state (Garba &amp; </w:t>
      </w:r>
      <w:proofErr w:type="spellStart"/>
      <w:r w:rsidRPr="003625CA">
        <w:rPr>
          <w:rFonts w:asciiTheme="minorBidi" w:hAnsiTheme="minorBidi"/>
        </w:rPr>
        <w:t>Mamman</w:t>
      </w:r>
      <w:proofErr w:type="spellEnd"/>
      <w:r w:rsidRPr="003625CA">
        <w:rPr>
          <w:rFonts w:asciiTheme="minorBidi" w:hAnsiTheme="minorBidi"/>
        </w:rPr>
        <w:t xml:space="preserve">, 2020). Furthermore, traditional hypnotherapy provides symptom relief through direct suggestion when the patient is in a hypnotic state. Traditional hypnotherapists relies on direct suggestions and commands to stimulus the patient’s thoughts, behaviors, and feelings when he is under the hypnotic state </w:t>
      </w:r>
      <w:r w:rsidR="00290737" w:rsidRPr="003625CA">
        <w:rPr>
          <w:rFonts w:asciiTheme="minorBidi" w:hAnsiTheme="minorBidi"/>
        </w:rPr>
        <w:t>(</w:t>
      </w:r>
      <w:proofErr w:type="spellStart"/>
      <w:r w:rsidR="00290737" w:rsidRPr="003625CA">
        <w:rPr>
          <w:rFonts w:asciiTheme="minorBidi" w:hAnsiTheme="minorBidi"/>
        </w:rPr>
        <w:t>Cardeña</w:t>
      </w:r>
      <w:proofErr w:type="spellEnd"/>
      <w:r w:rsidR="00290737" w:rsidRPr="003625CA">
        <w:rPr>
          <w:rFonts w:asciiTheme="minorBidi" w:hAnsiTheme="minorBidi"/>
        </w:rPr>
        <w:t>, 2009) .</w:t>
      </w:r>
      <w:r w:rsidRPr="003625CA">
        <w:rPr>
          <w:rFonts w:asciiTheme="minorBidi" w:hAnsiTheme="minorBidi"/>
        </w:rPr>
        <w:t xml:space="preserve">However, the Ericksonian hypnotherapy works with the patient through indirect suggestions, metaphors, contradictions, and storytelling to motivate the patient’s behavior rather than direct commands (The UK College of Hypnosis &amp; Hypnotherapy, 2018). </w:t>
      </w:r>
    </w:p>
    <w:p w14:paraId="45381FFF" w14:textId="77777777" w:rsidR="00546D14" w:rsidRPr="003625CA" w:rsidRDefault="00546D14" w:rsidP="003625CA">
      <w:pPr>
        <w:spacing w:after="0" w:line="360" w:lineRule="auto"/>
        <w:rPr>
          <w:rFonts w:asciiTheme="minorBidi" w:hAnsiTheme="minorBidi"/>
        </w:rPr>
      </w:pPr>
      <w:r w:rsidRPr="003625CA">
        <w:rPr>
          <w:rFonts w:asciiTheme="minorBidi" w:hAnsiTheme="minorBidi"/>
        </w:rPr>
        <w:t xml:space="preserve">On the other hand, the cognitive-behavioral therapy combines between the cognitive and behavioral therapies in addition to hypnosis. It focuses on the conscious and subconscious part of the brain and allows the patient to accept a positive suggestion at a deep and unconscious level. According to </w:t>
      </w:r>
      <w:proofErr w:type="spellStart"/>
      <w:r w:rsidRPr="003625CA">
        <w:rPr>
          <w:rFonts w:asciiTheme="minorBidi" w:hAnsiTheme="minorBidi"/>
        </w:rPr>
        <w:t>Hammomd</w:t>
      </w:r>
      <w:proofErr w:type="spellEnd"/>
      <w:r w:rsidRPr="003625CA">
        <w:rPr>
          <w:rFonts w:asciiTheme="minorBidi" w:hAnsiTheme="minorBidi"/>
        </w:rPr>
        <w:t xml:space="preserve"> (2010), the clinical hypnotherapy is delivered by skilled hypnotherapists who are licensed and use variety of physical and psychological techniques. It allows the patient to experience deep level of relaxations and helps reduce stress and anxiety (Hypnotherapy Directory, 20</w:t>
      </w:r>
      <w:r w:rsidR="00CA142D" w:rsidRPr="003625CA">
        <w:rPr>
          <w:rFonts w:asciiTheme="minorBidi" w:hAnsiTheme="minorBidi"/>
        </w:rPr>
        <w:t>21</w:t>
      </w:r>
      <w:r w:rsidRPr="003625CA">
        <w:rPr>
          <w:rFonts w:asciiTheme="minorBidi" w:hAnsiTheme="minorBidi"/>
        </w:rPr>
        <w:t xml:space="preserve">). As for the Solution Focused Therapy, it is a combination of psychotherapy and hypnosis techniques that focuses on the present and the future more than the past. It helps the patients set their own goals and move towards their desired future. It is used to help patients with sleep, learning, communication or relationship issues (Hammond, 2010). The Past Life Regression is a gentle kind of hypnotherapy that works with the patient to recover memories and experiences that are hidden in the subconscious mind. Because of these differences, it is very necessary to clarify that each type of therapy has been applied in terms of specific treatment techniques in respect to the patient’s situation.  </w:t>
      </w:r>
    </w:p>
    <w:p w14:paraId="15305FFE" w14:textId="77777777" w:rsidR="00546D14" w:rsidRPr="00F93C69" w:rsidRDefault="00546D14" w:rsidP="003625CA">
      <w:pPr>
        <w:spacing w:after="0" w:line="360" w:lineRule="auto"/>
        <w:rPr>
          <w:rFonts w:asciiTheme="majorBidi" w:hAnsiTheme="majorBidi" w:cstheme="majorBidi"/>
          <w:sz w:val="24"/>
          <w:szCs w:val="24"/>
        </w:rPr>
      </w:pPr>
    </w:p>
    <w:p w14:paraId="7BDF4B64" w14:textId="77777777" w:rsidR="00546D14" w:rsidRPr="00B44C85" w:rsidRDefault="00546D14" w:rsidP="003625CA">
      <w:pPr>
        <w:pStyle w:val="ListParagraph"/>
        <w:numPr>
          <w:ilvl w:val="0"/>
          <w:numId w:val="5"/>
        </w:numPr>
        <w:spacing w:line="360" w:lineRule="auto"/>
        <w:rPr>
          <w:rFonts w:asciiTheme="majorBidi" w:hAnsiTheme="majorBidi" w:cstheme="majorBidi"/>
          <w:b/>
          <w:bCs/>
          <w:sz w:val="28"/>
          <w:szCs w:val="28"/>
        </w:rPr>
      </w:pPr>
      <w:r w:rsidRPr="00B44C85">
        <w:rPr>
          <w:rFonts w:asciiTheme="majorBidi" w:hAnsiTheme="majorBidi" w:cstheme="majorBidi"/>
          <w:b/>
          <w:bCs/>
          <w:sz w:val="28"/>
          <w:szCs w:val="28"/>
        </w:rPr>
        <w:t xml:space="preserve">Benefits and Limitations of Hypnosis </w:t>
      </w:r>
    </w:p>
    <w:p w14:paraId="405C3D67" w14:textId="77777777" w:rsidR="00546D14" w:rsidRPr="00F93C69" w:rsidRDefault="00546D14" w:rsidP="003625CA">
      <w:pPr>
        <w:spacing w:line="360" w:lineRule="auto"/>
        <w:ind w:left="720"/>
        <w:contextualSpacing/>
        <w:rPr>
          <w:rFonts w:asciiTheme="majorBidi" w:hAnsiTheme="majorBidi" w:cstheme="majorBidi"/>
          <w:b/>
          <w:bCs/>
          <w:sz w:val="28"/>
          <w:szCs w:val="28"/>
        </w:rPr>
      </w:pPr>
    </w:p>
    <w:p w14:paraId="2DAC7ED9" w14:textId="77777777" w:rsidR="00546D14" w:rsidRPr="003625CA" w:rsidRDefault="00546D14" w:rsidP="003625CA">
      <w:pPr>
        <w:spacing w:after="0" w:line="360" w:lineRule="auto"/>
        <w:rPr>
          <w:rFonts w:asciiTheme="minorBidi" w:hAnsiTheme="minorBidi"/>
        </w:rPr>
      </w:pPr>
      <w:r w:rsidRPr="003625CA">
        <w:rPr>
          <w:rFonts w:asciiTheme="minorBidi" w:hAnsiTheme="minorBidi"/>
        </w:rPr>
        <w:t xml:space="preserve">Although there are several myths and misguided theories on hypnosis and hypnotherapy, it is remarkable to keep in mind that it is an existing therapy that can be used as a healing treatment. Several studies have shown that hypnosis has several health and healing benefits in terms of relieving stress and anxiety (Hammond 2010; Elkins et al., 2007), quit smoking, releasing phobias, insomnia, Irritable Bowel Syndrome (IBS) Symptoms, etc. (Garba &amp; </w:t>
      </w:r>
      <w:proofErr w:type="spellStart"/>
      <w:r w:rsidRPr="003625CA">
        <w:rPr>
          <w:rFonts w:asciiTheme="minorBidi" w:hAnsiTheme="minorBidi"/>
        </w:rPr>
        <w:t>Mamman</w:t>
      </w:r>
      <w:proofErr w:type="spellEnd"/>
      <w:r w:rsidRPr="003625CA">
        <w:rPr>
          <w:rFonts w:asciiTheme="minorBidi" w:hAnsiTheme="minorBidi"/>
        </w:rPr>
        <w:t xml:space="preserve">, 2020; Jiang et al. 2017). A number of studies presented the benefits of hypnosis when treating patients with insomnia (troubles in sleeping) and sleepwalk (Garba &amp; </w:t>
      </w:r>
      <w:proofErr w:type="spellStart"/>
      <w:r w:rsidRPr="003625CA">
        <w:rPr>
          <w:rFonts w:asciiTheme="minorBidi" w:hAnsiTheme="minorBidi"/>
        </w:rPr>
        <w:t>Mamman</w:t>
      </w:r>
      <w:proofErr w:type="spellEnd"/>
      <w:r w:rsidRPr="003625CA">
        <w:rPr>
          <w:rFonts w:asciiTheme="minorBidi" w:hAnsiTheme="minorBidi"/>
        </w:rPr>
        <w:t xml:space="preserve">, </w:t>
      </w:r>
      <w:r w:rsidRPr="003625CA">
        <w:rPr>
          <w:rFonts w:asciiTheme="minorBidi" w:hAnsiTheme="minorBidi"/>
        </w:rPr>
        <w:lastRenderedPageBreak/>
        <w:t xml:space="preserve">2020; Jiang et al. 2017). It can help them sleep better through self-hypnosis. In terms of anxiety, hypnosis can help the patient overcome their anxiety and phobias by using relaxation practices (Hammond, 2010). Some researchers presented the helpful impact of hypnosis when it comes to quit smoking through embedding in mind that smoking is bad. In addition, </w:t>
      </w:r>
      <w:r w:rsidR="00290737" w:rsidRPr="003625CA">
        <w:rPr>
          <w:rFonts w:asciiTheme="minorBidi" w:hAnsiTheme="minorBidi"/>
        </w:rPr>
        <w:t>(</w:t>
      </w:r>
      <w:proofErr w:type="spellStart"/>
      <w:r w:rsidR="00290737" w:rsidRPr="003625CA">
        <w:rPr>
          <w:rFonts w:asciiTheme="minorBidi" w:hAnsiTheme="minorBidi"/>
        </w:rPr>
        <w:t>Whorwell</w:t>
      </w:r>
      <w:proofErr w:type="spellEnd"/>
      <w:r w:rsidR="00290737" w:rsidRPr="003625CA">
        <w:rPr>
          <w:rFonts w:asciiTheme="minorBidi" w:hAnsiTheme="minorBidi"/>
        </w:rPr>
        <w:t>, 2005) explains</w:t>
      </w:r>
      <w:r w:rsidRPr="003625CA">
        <w:rPr>
          <w:rFonts w:asciiTheme="minorBidi" w:hAnsiTheme="minorBidi"/>
        </w:rPr>
        <w:t xml:space="preserve"> that hypnosis has efficacy on the IBS syndromes that deal with abdominal pains, nausea, constipation or urinary problems. This therapy works through progressive relaxation and comforting imaginary and feelings to reduce the symptoms. Another major benefit of hypnosis is that treatment help patients cope more with pain and have more self-control over diseases such as migraines, arthritis, lower back pain, and cancer.  </w:t>
      </w:r>
    </w:p>
    <w:p w14:paraId="4D8B09EC" w14:textId="77777777" w:rsidR="00546D14" w:rsidRPr="003625CA" w:rsidRDefault="00546D14" w:rsidP="003625CA">
      <w:pPr>
        <w:shd w:val="clear" w:color="auto" w:fill="FFFFFF" w:themeFill="background1"/>
        <w:spacing w:after="0" w:line="360" w:lineRule="auto"/>
        <w:rPr>
          <w:rFonts w:asciiTheme="minorBidi" w:hAnsiTheme="minorBidi"/>
        </w:rPr>
      </w:pPr>
      <w:r w:rsidRPr="003625CA">
        <w:rPr>
          <w:rFonts w:asciiTheme="minorBidi" w:hAnsiTheme="minorBidi"/>
        </w:rPr>
        <w:t>Last but not least, weight loss, which is correlated to smoking cessation, is another benefit of hypnosis. Patients may lose between 6 and 18 pounds if their hypnotherapy is accompanied by diet and exercising. When patients are hypnotized, they are more likely to be focusing attentively, listening and willing to respond to whatever their hypnotherapist is suggesting and advising</w:t>
      </w:r>
      <w:r w:rsidR="00290737" w:rsidRPr="003625CA">
        <w:rPr>
          <w:rFonts w:asciiTheme="minorBidi" w:hAnsiTheme="minorBidi"/>
        </w:rPr>
        <w:t xml:space="preserve"> (Garba &amp; </w:t>
      </w:r>
      <w:proofErr w:type="spellStart"/>
      <w:r w:rsidR="00290737" w:rsidRPr="003625CA">
        <w:rPr>
          <w:rFonts w:asciiTheme="minorBidi" w:hAnsiTheme="minorBidi"/>
        </w:rPr>
        <w:t>Mamman</w:t>
      </w:r>
      <w:proofErr w:type="spellEnd"/>
      <w:r w:rsidR="00290737" w:rsidRPr="003625CA">
        <w:rPr>
          <w:rFonts w:asciiTheme="minorBidi" w:hAnsiTheme="minorBidi"/>
        </w:rPr>
        <w:t>, 2020</w:t>
      </w:r>
      <w:proofErr w:type="gramStart"/>
      <w:r w:rsidR="00290737" w:rsidRPr="003625CA">
        <w:rPr>
          <w:rFonts w:asciiTheme="minorBidi" w:hAnsiTheme="minorBidi"/>
        </w:rPr>
        <w:t xml:space="preserve">) </w:t>
      </w:r>
      <w:r w:rsidRPr="003625CA">
        <w:rPr>
          <w:rFonts w:asciiTheme="minorBidi" w:hAnsiTheme="minorBidi"/>
        </w:rPr>
        <w:t>.</w:t>
      </w:r>
      <w:proofErr w:type="gramEnd"/>
    </w:p>
    <w:p w14:paraId="6A087A53" w14:textId="77777777" w:rsidR="00546D14" w:rsidRPr="003625CA" w:rsidRDefault="00546D14" w:rsidP="003625CA">
      <w:pPr>
        <w:shd w:val="clear" w:color="auto" w:fill="FFFFFF" w:themeFill="background1"/>
        <w:spacing w:after="0" w:line="360" w:lineRule="auto"/>
        <w:rPr>
          <w:rFonts w:asciiTheme="minorBidi" w:hAnsiTheme="minorBidi"/>
        </w:rPr>
      </w:pPr>
      <w:r w:rsidRPr="003625CA">
        <w:rPr>
          <w:rFonts w:asciiTheme="minorBidi" w:hAnsiTheme="minorBidi"/>
        </w:rPr>
        <w:t>Unfortunately, there is something secretive that is attached to hypnosis and hypnotherapy field. Though it is been a subject for research field for over 200 years, there is still an extensive confusion about it (</w:t>
      </w:r>
      <w:proofErr w:type="spellStart"/>
      <w:r w:rsidRPr="003625CA">
        <w:rPr>
          <w:rFonts w:asciiTheme="minorBidi" w:hAnsiTheme="minorBidi"/>
        </w:rPr>
        <w:t>Cardeña</w:t>
      </w:r>
      <w:proofErr w:type="spellEnd"/>
      <w:r w:rsidR="00290737" w:rsidRPr="003625CA">
        <w:rPr>
          <w:rFonts w:asciiTheme="minorBidi" w:hAnsiTheme="minorBidi"/>
        </w:rPr>
        <w:t xml:space="preserve">, </w:t>
      </w:r>
      <w:r w:rsidRPr="003625CA">
        <w:rPr>
          <w:rFonts w:asciiTheme="minorBidi" w:hAnsiTheme="minorBidi"/>
        </w:rPr>
        <w:t>2009). It is well known that hypnosis or hypnotherapy can be effective, yet there are limitations associated to its power. The most significant thing is that hypnosis isn’t a miracle that can change impossibilities to possibilities and it is not a kind of therapy that cure anything regardless of what some claim (Alison, 2015). It is very vital to be aware and know that hypnosis can’t heal the genetic problems, stop the ageing process, or anything deal with physical issues. Green et al, (2014) states that the most unsafe and challenging feature in hypnosis is the possibility to make false memories or distorted information that is called confabulations. In addition, some other common side effects are represented in headache, anxiety, and dizziness. Nevertheless, they usually disappear in a while when the hypnotherapy session are done. Furthermore, hypnotherapy might be sometimes unsuccessful for specific cases such as people with serious mental problems as </w:t>
      </w:r>
      <w:hyperlink r:id="rId8" w:history="1">
        <w:r w:rsidRPr="003625CA">
          <w:rPr>
            <w:rFonts w:asciiTheme="minorBidi" w:hAnsiTheme="minorBidi"/>
          </w:rPr>
          <w:t>schizophrenia</w:t>
        </w:r>
      </w:hyperlink>
      <w:r w:rsidRPr="003625CA">
        <w:rPr>
          <w:rFonts w:asciiTheme="minorBidi" w:hAnsiTheme="minorBidi"/>
        </w:rPr>
        <w:t xml:space="preserve"> or </w:t>
      </w:r>
      <w:hyperlink r:id="rId9" w:history="1">
        <w:r w:rsidRPr="003625CA">
          <w:rPr>
            <w:rFonts w:asciiTheme="minorBidi" w:hAnsiTheme="minorBidi"/>
          </w:rPr>
          <w:t>bipolar disorder</w:t>
        </w:r>
      </w:hyperlink>
      <w:r w:rsidRPr="003625CA">
        <w:rPr>
          <w:rFonts w:asciiTheme="minorBidi" w:hAnsiTheme="minorBidi"/>
        </w:rPr>
        <w:t xml:space="preserve"> (</w:t>
      </w:r>
      <w:proofErr w:type="spellStart"/>
      <w:r w:rsidRPr="003625CA">
        <w:rPr>
          <w:rFonts w:asciiTheme="minorBidi" w:hAnsiTheme="minorBidi"/>
        </w:rPr>
        <w:t>Cardeña</w:t>
      </w:r>
      <w:proofErr w:type="spellEnd"/>
      <w:r w:rsidR="00290737" w:rsidRPr="003625CA">
        <w:rPr>
          <w:rFonts w:asciiTheme="minorBidi" w:hAnsiTheme="minorBidi"/>
        </w:rPr>
        <w:t xml:space="preserve">, </w:t>
      </w:r>
      <w:r w:rsidRPr="003625CA">
        <w:rPr>
          <w:rFonts w:asciiTheme="minorBidi" w:hAnsiTheme="minorBidi"/>
        </w:rPr>
        <w:t xml:space="preserve">2009; Green et al. 2014; Alison, 2015).  </w:t>
      </w:r>
    </w:p>
    <w:p w14:paraId="6249A8F4" w14:textId="77777777" w:rsidR="00546D14" w:rsidRDefault="00546D14" w:rsidP="003625CA">
      <w:pPr>
        <w:shd w:val="clear" w:color="auto" w:fill="FFFFFF" w:themeFill="background1"/>
        <w:spacing w:after="0" w:line="360" w:lineRule="auto"/>
        <w:rPr>
          <w:rFonts w:asciiTheme="majorBidi" w:hAnsiTheme="majorBidi" w:cstheme="majorBidi"/>
          <w:sz w:val="24"/>
          <w:szCs w:val="24"/>
        </w:rPr>
      </w:pPr>
    </w:p>
    <w:p w14:paraId="3EE37A93" w14:textId="77777777" w:rsidR="00290737" w:rsidRDefault="00290737" w:rsidP="003625CA">
      <w:pPr>
        <w:shd w:val="clear" w:color="auto" w:fill="FFFFFF" w:themeFill="background1"/>
        <w:spacing w:after="0" w:line="360" w:lineRule="auto"/>
        <w:rPr>
          <w:rFonts w:asciiTheme="majorBidi" w:hAnsiTheme="majorBidi" w:cstheme="majorBidi"/>
          <w:sz w:val="24"/>
          <w:szCs w:val="24"/>
        </w:rPr>
      </w:pPr>
    </w:p>
    <w:p w14:paraId="37E21C64" w14:textId="77777777" w:rsidR="003625CA" w:rsidRDefault="003625CA" w:rsidP="003625CA">
      <w:pPr>
        <w:shd w:val="clear" w:color="auto" w:fill="FFFFFF" w:themeFill="background1"/>
        <w:spacing w:after="0" w:line="360" w:lineRule="auto"/>
        <w:rPr>
          <w:rFonts w:asciiTheme="majorBidi" w:hAnsiTheme="majorBidi" w:cstheme="majorBidi"/>
          <w:sz w:val="24"/>
          <w:szCs w:val="24"/>
        </w:rPr>
      </w:pPr>
    </w:p>
    <w:p w14:paraId="7867EAA3" w14:textId="77777777" w:rsidR="003625CA" w:rsidRDefault="003625CA" w:rsidP="003625CA">
      <w:pPr>
        <w:shd w:val="clear" w:color="auto" w:fill="FFFFFF" w:themeFill="background1"/>
        <w:spacing w:after="0" w:line="360" w:lineRule="auto"/>
        <w:rPr>
          <w:rFonts w:asciiTheme="majorBidi" w:hAnsiTheme="majorBidi" w:cstheme="majorBidi"/>
          <w:sz w:val="24"/>
          <w:szCs w:val="24"/>
        </w:rPr>
      </w:pPr>
    </w:p>
    <w:p w14:paraId="45A165E7" w14:textId="77777777" w:rsidR="003625CA" w:rsidRDefault="003625CA" w:rsidP="003625CA">
      <w:pPr>
        <w:shd w:val="clear" w:color="auto" w:fill="FFFFFF" w:themeFill="background1"/>
        <w:spacing w:after="0" w:line="360" w:lineRule="auto"/>
        <w:rPr>
          <w:rFonts w:asciiTheme="majorBidi" w:hAnsiTheme="majorBidi" w:cstheme="majorBidi"/>
          <w:sz w:val="24"/>
          <w:szCs w:val="24"/>
        </w:rPr>
      </w:pPr>
    </w:p>
    <w:p w14:paraId="5BCF1DF7" w14:textId="77777777" w:rsidR="00546D14" w:rsidRPr="00B44C85" w:rsidRDefault="00546D14" w:rsidP="003625CA">
      <w:pPr>
        <w:pStyle w:val="ListParagraph"/>
        <w:numPr>
          <w:ilvl w:val="0"/>
          <w:numId w:val="5"/>
        </w:numPr>
        <w:spacing w:line="360" w:lineRule="auto"/>
        <w:rPr>
          <w:rFonts w:asciiTheme="majorBidi" w:hAnsiTheme="majorBidi" w:cstheme="majorBidi"/>
          <w:b/>
          <w:bCs/>
          <w:sz w:val="28"/>
          <w:szCs w:val="28"/>
        </w:rPr>
      </w:pPr>
      <w:r w:rsidRPr="00B44C85">
        <w:rPr>
          <w:rFonts w:asciiTheme="majorBidi" w:hAnsiTheme="majorBidi" w:cstheme="majorBidi"/>
          <w:b/>
          <w:bCs/>
          <w:sz w:val="28"/>
          <w:szCs w:val="28"/>
        </w:rPr>
        <w:lastRenderedPageBreak/>
        <w:t xml:space="preserve">Conclusion </w:t>
      </w:r>
    </w:p>
    <w:p w14:paraId="33BD7EC6" w14:textId="77777777" w:rsidR="00546D14" w:rsidRPr="00F93C69" w:rsidRDefault="00546D14" w:rsidP="003625CA">
      <w:pPr>
        <w:spacing w:line="360" w:lineRule="auto"/>
        <w:ind w:left="360"/>
        <w:contextualSpacing/>
        <w:rPr>
          <w:rFonts w:asciiTheme="majorBidi" w:hAnsiTheme="majorBidi" w:cstheme="majorBidi"/>
          <w:b/>
          <w:bCs/>
          <w:sz w:val="28"/>
          <w:szCs w:val="28"/>
        </w:rPr>
      </w:pPr>
    </w:p>
    <w:p w14:paraId="07B536F1" w14:textId="77777777" w:rsidR="00546D14" w:rsidRPr="003625CA" w:rsidRDefault="00546D14" w:rsidP="003625CA">
      <w:pPr>
        <w:spacing w:after="0" w:line="360" w:lineRule="auto"/>
        <w:rPr>
          <w:rFonts w:asciiTheme="minorBidi" w:hAnsiTheme="minorBidi"/>
        </w:rPr>
      </w:pPr>
      <w:r w:rsidRPr="003625CA">
        <w:rPr>
          <w:rFonts w:asciiTheme="minorBidi" w:hAnsiTheme="minorBidi"/>
        </w:rPr>
        <w:t xml:space="preserve">As a conclusion, it is significant that hypnosis is effective in providing a good and active treatment for anxiety, depression, and many others especially for children and young adults. In other words, people should be aware of the importance of hypnosis and regard it as a way of relieving their pain, sorrow, stress, and many other symptoms of anxiety. However, it is a must that patients refer to legal licensed hypnotherapist and ask for the side effects and/or risks that might accompany their treatment. It might be a double-edge sword that in certain cases patients might get a sense of being fatigue, or suffer from severe headache and dizziness. Furthermore, patients should always keep in mind that hypnotherapy is a treatment and not magic, so their will of improving and getting better should be obvious and strong, and their mindset should be open to being optimistic rather than pessimistic. </w:t>
      </w:r>
    </w:p>
    <w:p w14:paraId="4E097A31" w14:textId="77777777" w:rsidR="00546D14" w:rsidRPr="003625CA" w:rsidRDefault="00546D14" w:rsidP="003625CA">
      <w:pPr>
        <w:spacing w:line="360" w:lineRule="auto"/>
        <w:rPr>
          <w:rFonts w:asciiTheme="minorBidi" w:hAnsiTheme="minorBidi"/>
          <w:b/>
          <w:bCs/>
        </w:rPr>
      </w:pPr>
    </w:p>
    <w:p w14:paraId="5CA17DF2" w14:textId="77777777" w:rsidR="00546D14" w:rsidRPr="003625CA" w:rsidRDefault="00546D14" w:rsidP="003625CA">
      <w:pPr>
        <w:pStyle w:val="ListParagraph"/>
        <w:spacing w:line="360" w:lineRule="auto"/>
        <w:rPr>
          <w:rFonts w:asciiTheme="minorBidi" w:hAnsiTheme="minorBidi"/>
        </w:rPr>
      </w:pPr>
    </w:p>
    <w:p w14:paraId="3A698614" w14:textId="77777777" w:rsidR="007419F6" w:rsidRPr="003625CA" w:rsidRDefault="007419F6" w:rsidP="003625CA">
      <w:pPr>
        <w:pStyle w:val="ListParagraph"/>
        <w:spacing w:line="360" w:lineRule="auto"/>
        <w:rPr>
          <w:rFonts w:asciiTheme="minorBidi" w:hAnsiTheme="minorBidi"/>
        </w:rPr>
      </w:pPr>
    </w:p>
    <w:p w14:paraId="7D498CF2" w14:textId="77777777" w:rsidR="007419F6" w:rsidRPr="003625CA" w:rsidRDefault="007419F6" w:rsidP="003625CA">
      <w:pPr>
        <w:pStyle w:val="ListParagraph"/>
        <w:spacing w:line="360" w:lineRule="auto"/>
        <w:rPr>
          <w:rFonts w:asciiTheme="minorBidi" w:hAnsiTheme="minorBidi"/>
        </w:rPr>
      </w:pPr>
    </w:p>
    <w:p w14:paraId="09B11E66" w14:textId="77777777" w:rsidR="007419F6" w:rsidRPr="003625CA" w:rsidRDefault="007419F6" w:rsidP="003625CA">
      <w:pPr>
        <w:pStyle w:val="ListParagraph"/>
        <w:spacing w:line="360" w:lineRule="auto"/>
        <w:rPr>
          <w:rFonts w:asciiTheme="minorBidi" w:hAnsiTheme="minorBidi"/>
        </w:rPr>
      </w:pPr>
    </w:p>
    <w:p w14:paraId="6AE7D38B" w14:textId="77777777" w:rsidR="007419F6" w:rsidRDefault="007419F6" w:rsidP="003625CA">
      <w:pPr>
        <w:pStyle w:val="ListParagraph"/>
        <w:spacing w:line="360" w:lineRule="auto"/>
        <w:rPr>
          <w:rFonts w:ascii="Century Gothic" w:hAnsi="Century Gothic"/>
          <w:sz w:val="28"/>
          <w:szCs w:val="28"/>
        </w:rPr>
      </w:pPr>
    </w:p>
    <w:p w14:paraId="5AAB66F1" w14:textId="77777777" w:rsidR="007419F6" w:rsidRDefault="007419F6" w:rsidP="003625CA">
      <w:pPr>
        <w:pStyle w:val="ListParagraph"/>
        <w:spacing w:line="360" w:lineRule="auto"/>
        <w:rPr>
          <w:rFonts w:ascii="Century Gothic" w:hAnsi="Century Gothic"/>
          <w:sz w:val="28"/>
          <w:szCs w:val="28"/>
        </w:rPr>
      </w:pPr>
    </w:p>
    <w:p w14:paraId="7C9917AB" w14:textId="77777777" w:rsidR="007419F6" w:rsidRDefault="007419F6" w:rsidP="00546D14">
      <w:pPr>
        <w:pStyle w:val="ListParagraph"/>
        <w:rPr>
          <w:rFonts w:ascii="Century Gothic" w:hAnsi="Century Gothic"/>
          <w:sz w:val="28"/>
          <w:szCs w:val="28"/>
        </w:rPr>
      </w:pPr>
    </w:p>
    <w:p w14:paraId="182DFF72" w14:textId="77777777" w:rsidR="007419F6" w:rsidRDefault="007419F6" w:rsidP="00546D14">
      <w:pPr>
        <w:pStyle w:val="ListParagraph"/>
        <w:rPr>
          <w:rFonts w:ascii="Century Gothic" w:hAnsi="Century Gothic"/>
          <w:sz w:val="28"/>
          <w:szCs w:val="28"/>
        </w:rPr>
      </w:pPr>
    </w:p>
    <w:p w14:paraId="37AD89DD" w14:textId="77777777" w:rsidR="007419F6" w:rsidRDefault="007419F6" w:rsidP="00546D14">
      <w:pPr>
        <w:pStyle w:val="ListParagraph"/>
        <w:rPr>
          <w:rFonts w:ascii="Century Gothic" w:hAnsi="Century Gothic"/>
          <w:sz w:val="28"/>
          <w:szCs w:val="28"/>
        </w:rPr>
      </w:pPr>
    </w:p>
    <w:p w14:paraId="178EA7C6" w14:textId="77777777" w:rsidR="007419F6" w:rsidRDefault="007419F6" w:rsidP="00546D14">
      <w:pPr>
        <w:pStyle w:val="ListParagraph"/>
        <w:rPr>
          <w:rFonts w:ascii="Century Gothic" w:hAnsi="Century Gothic"/>
          <w:sz w:val="28"/>
          <w:szCs w:val="28"/>
        </w:rPr>
      </w:pPr>
    </w:p>
    <w:p w14:paraId="56C70B27" w14:textId="77777777" w:rsidR="007419F6" w:rsidRDefault="007419F6" w:rsidP="00546D14">
      <w:pPr>
        <w:pStyle w:val="ListParagraph"/>
        <w:rPr>
          <w:rFonts w:ascii="Century Gothic" w:hAnsi="Century Gothic"/>
          <w:sz w:val="28"/>
          <w:szCs w:val="28"/>
        </w:rPr>
      </w:pPr>
    </w:p>
    <w:p w14:paraId="2D03C829" w14:textId="77777777" w:rsidR="007419F6" w:rsidRDefault="007419F6" w:rsidP="00546D14">
      <w:pPr>
        <w:pStyle w:val="ListParagraph"/>
        <w:rPr>
          <w:rFonts w:ascii="Century Gothic" w:hAnsi="Century Gothic"/>
          <w:sz w:val="28"/>
          <w:szCs w:val="28"/>
        </w:rPr>
      </w:pPr>
    </w:p>
    <w:p w14:paraId="0522A371" w14:textId="77777777" w:rsidR="007419F6" w:rsidRDefault="007419F6" w:rsidP="00546D14">
      <w:pPr>
        <w:pStyle w:val="ListParagraph"/>
        <w:rPr>
          <w:rFonts w:ascii="Century Gothic" w:hAnsi="Century Gothic"/>
          <w:sz w:val="28"/>
          <w:szCs w:val="28"/>
        </w:rPr>
      </w:pPr>
    </w:p>
    <w:p w14:paraId="1CE4D1A9" w14:textId="77777777" w:rsidR="007419F6" w:rsidRDefault="007419F6" w:rsidP="00546D14">
      <w:pPr>
        <w:pStyle w:val="ListParagraph"/>
        <w:rPr>
          <w:rFonts w:ascii="Century Gothic" w:hAnsi="Century Gothic"/>
          <w:sz w:val="28"/>
          <w:szCs w:val="28"/>
        </w:rPr>
      </w:pPr>
    </w:p>
    <w:p w14:paraId="114C0F4C" w14:textId="77777777" w:rsidR="007419F6" w:rsidRDefault="007419F6" w:rsidP="00546D14">
      <w:pPr>
        <w:pStyle w:val="ListParagraph"/>
        <w:rPr>
          <w:rFonts w:ascii="Century Gothic" w:hAnsi="Century Gothic"/>
          <w:sz w:val="28"/>
          <w:szCs w:val="28"/>
        </w:rPr>
      </w:pPr>
    </w:p>
    <w:p w14:paraId="2DF3945A" w14:textId="77777777" w:rsidR="007419F6" w:rsidRDefault="007419F6" w:rsidP="00546D14">
      <w:pPr>
        <w:pStyle w:val="ListParagraph"/>
        <w:rPr>
          <w:rFonts w:ascii="Century Gothic" w:hAnsi="Century Gothic"/>
          <w:sz w:val="28"/>
          <w:szCs w:val="28"/>
        </w:rPr>
      </w:pPr>
    </w:p>
    <w:p w14:paraId="748F0DF2" w14:textId="77777777" w:rsidR="007419F6" w:rsidRDefault="007419F6" w:rsidP="00546D14">
      <w:pPr>
        <w:pStyle w:val="ListParagraph"/>
        <w:rPr>
          <w:rFonts w:ascii="Century Gothic" w:hAnsi="Century Gothic"/>
          <w:sz w:val="28"/>
          <w:szCs w:val="28"/>
        </w:rPr>
      </w:pPr>
    </w:p>
    <w:p w14:paraId="2F16E12B" w14:textId="77777777" w:rsidR="007419F6" w:rsidRDefault="007419F6" w:rsidP="00546D14">
      <w:pPr>
        <w:pStyle w:val="ListParagraph"/>
        <w:rPr>
          <w:rFonts w:ascii="Century Gothic" w:hAnsi="Century Gothic"/>
          <w:sz w:val="28"/>
          <w:szCs w:val="28"/>
        </w:rPr>
      </w:pPr>
    </w:p>
    <w:p w14:paraId="1BC909F6" w14:textId="77777777" w:rsidR="007419F6" w:rsidRDefault="007419F6" w:rsidP="00546D14">
      <w:pPr>
        <w:pStyle w:val="ListParagraph"/>
        <w:rPr>
          <w:rFonts w:ascii="Century Gothic" w:hAnsi="Century Gothic"/>
          <w:sz w:val="28"/>
          <w:szCs w:val="28"/>
        </w:rPr>
      </w:pPr>
    </w:p>
    <w:p w14:paraId="0A8FE5F5" w14:textId="77777777" w:rsidR="007419F6" w:rsidRDefault="007419F6" w:rsidP="00546D14">
      <w:pPr>
        <w:pStyle w:val="ListParagraph"/>
        <w:rPr>
          <w:rFonts w:ascii="Century Gothic" w:hAnsi="Century Gothic"/>
          <w:sz w:val="28"/>
          <w:szCs w:val="28"/>
        </w:rPr>
      </w:pPr>
    </w:p>
    <w:p w14:paraId="4D759556" w14:textId="77777777" w:rsidR="007419F6" w:rsidRPr="00031152" w:rsidRDefault="007419F6" w:rsidP="00031152">
      <w:pPr>
        <w:pStyle w:val="ListParagraph"/>
        <w:jc w:val="center"/>
        <w:rPr>
          <w:rFonts w:asciiTheme="majorBidi" w:hAnsiTheme="majorBidi" w:cstheme="majorBidi"/>
          <w:b/>
          <w:bCs/>
          <w:sz w:val="24"/>
          <w:szCs w:val="24"/>
        </w:rPr>
      </w:pPr>
      <w:r w:rsidRPr="00031152">
        <w:rPr>
          <w:rFonts w:asciiTheme="majorBidi" w:hAnsiTheme="majorBidi" w:cstheme="majorBidi"/>
          <w:b/>
          <w:bCs/>
          <w:sz w:val="24"/>
          <w:szCs w:val="24"/>
        </w:rPr>
        <w:t>References</w:t>
      </w:r>
    </w:p>
    <w:p w14:paraId="32EED9F6" w14:textId="77777777" w:rsidR="00031152" w:rsidRDefault="00031152" w:rsidP="0054352F">
      <w:pPr>
        <w:rPr>
          <w:rFonts w:asciiTheme="majorBidi" w:hAnsiTheme="majorBidi" w:cstheme="majorBidi"/>
          <w:i/>
          <w:iCs/>
          <w:sz w:val="24"/>
          <w:szCs w:val="24"/>
        </w:rPr>
      </w:pPr>
      <w:r>
        <w:rPr>
          <w:rFonts w:asciiTheme="majorBidi" w:hAnsiTheme="majorBidi" w:cstheme="majorBidi"/>
          <w:sz w:val="24"/>
          <w:szCs w:val="24"/>
        </w:rPr>
        <w:t>-</w:t>
      </w:r>
      <w:r w:rsidR="0054352F" w:rsidRPr="00031152">
        <w:rPr>
          <w:rFonts w:asciiTheme="majorBidi" w:hAnsiTheme="majorBidi" w:cstheme="majorBidi"/>
          <w:sz w:val="24"/>
          <w:szCs w:val="24"/>
        </w:rPr>
        <w:t>Allison, N., 2015. Hypnosis in modern dentistry: Challenging misconceptions. </w:t>
      </w:r>
      <w:r w:rsidR="0054352F" w:rsidRPr="00031152">
        <w:rPr>
          <w:rFonts w:asciiTheme="majorBidi" w:hAnsiTheme="majorBidi" w:cstheme="majorBidi"/>
          <w:i/>
          <w:iCs/>
          <w:sz w:val="24"/>
          <w:szCs w:val="24"/>
        </w:rPr>
        <w:t xml:space="preserve">Faculty Dental </w:t>
      </w:r>
    </w:p>
    <w:p w14:paraId="102C846B" w14:textId="77777777" w:rsidR="0054352F" w:rsidRPr="00031152" w:rsidRDefault="0054352F" w:rsidP="00031152">
      <w:pPr>
        <w:ind w:firstLine="720"/>
        <w:rPr>
          <w:rFonts w:asciiTheme="majorBidi" w:hAnsiTheme="majorBidi" w:cstheme="majorBidi"/>
          <w:sz w:val="24"/>
          <w:szCs w:val="24"/>
        </w:rPr>
      </w:pPr>
      <w:r w:rsidRPr="00031152">
        <w:rPr>
          <w:rFonts w:asciiTheme="majorBidi" w:hAnsiTheme="majorBidi" w:cstheme="majorBidi"/>
          <w:i/>
          <w:iCs/>
          <w:sz w:val="24"/>
          <w:szCs w:val="24"/>
        </w:rPr>
        <w:t>Journal</w:t>
      </w:r>
      <w:r w:rsidRPr="00031152">
        <w:rPr>
          <w:rFonts w:asciiTheme="majorBidi" w:hAnsiTheme="majorBidi" w:cstheme="majorBidi"/>
          <w:sz w:val="24"/>
          <w:szCs w:val="24"/>
        </w:rPr>
        <w:t>, </w:t>
      </w:r>
      <w:r w:rsidRPr="00031152">
        <w:rPr>
          <w:rFonts w:asciiTheme="majorBidi" w:hAnsiTheme="majorBidi" w:cstheme="majorBidi"/>
          <w:i/>
          <w:iCs/>
          <w:sz w:val="24"/>
          <w:szCs w:val="24"/>
        </w:rPr>
        <w:t>6</w:t>
      </w:r>
      <w:r w:rsidRPr="00031152">
        <w:rPr>
          <w:rFonts w:asciiTheme="majorBidi" w:hAnsiTheme="majorBidi" w:cstheme="majorBidi"/>
          <w:sz w:val="24"/>
          <w:szCs w:val="24"/>
        </w:rPr>
        <w:t>(4), pp.172-175.</w:t>
      </w:r>
    </w:p>
    <w:p w14:paraId="16E0AC61" w14:textId="77777777" w:rsidR="0054352F" w:rsidRPr="00031152" w:rsidRDefault="00031152" w:rsidP="0054352F">
      <w:pPr>
        <w:rPr>
          <w:rFonts w:asciiTheme="majorBidi" w:hAnsiTheme="majorBidi" w:cstheme="majorBidi"/>
          <w:sz w:val="24"/>
          <w:szCs w:val="24"/>
        </w:rPr>
      </w:pPr>
      <w:r>
        <w:rPr>
          <w:rFonts w:asciiTheme="majorBidi" w:hAnsiTheme="majorBidi" w:cstheme="majorBidi"/>
          <w:sz w:val="24"/>
          <w:szCs w:val="24"/>
        </w:rPr>
        <w:t>-</w:t>
      </w:r>
      <w:proofErr w:type="spellStart"/>
      <w:r w:rsidR="0054352F" w:rsidRPr="00031152">
        <w:rPr>
          <w:rFonts w:asciiTheme="majorBidi" w:hAnsiTheme="majorBidi" w:cstheme="majorBidi"/>
          <w:sz w:val="24"/>
          <w:szCs w:val="24"/>
        </w:rPr>
        <w:t>Cardeña</w:t>
      </w:r>
      <w:proofErr w:type="spellEnd"/>
      <w:r w:rsidR="0054352F" w:rsidRPr="00031152">
        <w:rPr>
          <w:rFonts w:asciiTheme="majorBidi" w:hAnsiTheme="majorBidi" w:cstheme="majorBidi"/>
          <w:sz w:val="24"/>
          <w:szCs w:val="24"/>
        </w:rPr>
        <w:t>, E., Maldonado, J.R., Hart, O.V.D. and Spiegel, D., 2009. Hypnosis.</w:t>
      </w:r>
    </w:p>
    <w:p w14:paraId="4441BEDC" w14:textId="77777777" w:rsidR="00031152" w:rsidRDefault="00031152" w:rsidP="0054352F">
      <w:pPr>
        <w:rPr>
          <w:rFonts w:asciiTheme="majorBidi" w:hAnsiTheme="majorBidi" w:cstheme="majorBidi"/>
          <w:sz w:val="24"/>
          <w:szCs w:val="24"/>
        </w:rPr>
      </w:pPr>
      <w:r>
        <w:rPr>
          <w:rFonts w:asciiTheme="majorBidi" w:hAnsiTheme="majorBidi" w:cstheme="majorBidi"/>
          <w:sz w:val="24"/>
          <w:szCs w:val="24"/>
        </w:rPr>
        <w:t>-</w:t>
      </w:r>
      <w:r w:rsidR="0054352F" w:rsidRPr="00031152">
        <w:rPr>
          <w:rFonts w:asciiTheme="majorBidi" w:hAnsiTheme="majorBidi" w:cstheme="majorBidi"/>
          <w:sz w:val="24"/>
          <w:szCs w:val="24"/>
        </w:rPr>
        <w:t xml:space="preserve">Elkins, G., Jensen, M.P. &amp; Patterson, D. (2007). Hypnotherapy for the management of chronic </w:t>
      </w:r>
    </w:p>
    <w:p w14:paraId="2943CB8D" w14:textId="77777777" w:rsidR="0054352F" w:rsidRPr="00031152" w:rsidRDefault="0054352F" w:rsidP="00031152">
      <w:pPr>
        <w:ind w:firstLine="720"/>
        <w:rPr>
          <w:rFonts w:asciiTheme="majorBidi" w:hAnsiTheme="majorBidi" w:cstheme="majorBidi"/>
          <w:sz w:val="24"/>
          <w:szCs w:val="24"/>
        </w:rPr>
      </w:pPr>
      <w:r w:rsidRPr="00031152">
        <w:rPr>
          <w:rFonts w:asciiTheme="majorBidi" w:hAnsiTheme="majorBidi" w:cstheme="majorBidi"/>
          <w:sz w:val="24"/>
          <w:szCs w:val="24"/>
        </w:rPr>
        <w:t>pain. </w:t>
      </w:r>
      <w:r w:rsidRPr="00031152">
        <w:rPr>
          <w:rFonts w:asciiTheme="majorBidi" w:hAnsiTheme="majorBidi" w:cstheme="majorBidi"/>
          <w:i/>
          <w:iCs/>
          <w:sz w:val="24"/>
          <w:szCs w:val="24"/>
        </w:rPr>
        <w:t>International Journal of Clinical and Experimental Hypnosis, 55</w:t>
      </w:r>
      <w:r w:rsidRPr="00031152">
        <w:rPr>
          <w:rFonts w:asciiTheme="majorBidi" w:hAnsiTheme="majorBidi" w:cstheme="majorBidi"/>
          <w:sz w:val="24"/>
          <w:szCs w:val="24"/>
        </w:rPr>
        <w:t>(3), 275-287.</w:t>
      </w:r>
    </w:p>
    <w:p w14:paraId="28E49A98" w14:textId="77777777" w:rsidR="00031152" w:rsidRDefault="00031152" w:rsidP="0054352F">
      <w:pPr>
        <w:rPr>
          <w:rFonts w:asciiTheme="majorBidi" w:hAnsiTheme="majorBidi" w:cstheme="majorBidi"/>
          <w:sz w:val="24"/>
          <w:szCs w:val="24"/>
        </w:rPr>
      </w:pPr>
      <w:r>
        <w:rPr>
          <w:rFonts w:asciiTheme="majorBidi" w:hAnsiTheme="majorBidi" w:cstheme="majorBidi"/>
          <w:sz w:val="24"/>
          <w:szCs w:val="24"/>
        </w:rPr>
        <w:t>-</w:t>
      </w:r>
      <w:r w:rsidR="0054352F" w:rsidRPr="00031152">
        <w:rPr>
          <w:rFonts w:asciiTheme="majorBidi" w:hAnsiTheme="majorBidi" w:cstheme="majorBidi"/>
          <w:sz w:val="24"/>
          <w:szCs w:val="24"/>
        </w:rPr>
        <w:t xml:space="preserve">Garba, M.H. and </w:t>
      </w:r>
      <w:proofErr w:type="spellStart"/>
      <w:r w:rsidR="0054352F" w:rsidRPr="00031152">
        <w:rPr>
          <w:rFonts w:asciiTheme="majorBidi" w:hAnsiTheme="majorBidi" w:cstheme="majorBidi"/>
          <w:sz w:val="24"/>
          <w:szCs w:val="24"/>
        </w:rPr>
        <w:t>Mamman</w:t>
      </w:r>
      <w:proofErr w:type="spellEnd"/>
      <w:r w:rsidR="0054352F" w:rsidRPr="00031152">
        <w:rPr>
          <w:rFonts w:asciiTheme="majorBidi" w:hAnsiTheme="majorBidi" w:cstheme="majorBidi"/>
          <w:sz w:val="24"/>
          <w:szCs w:val="24"/>
        </w:rPr>
        <w:t xml:space="preserve">, M., 2020. Hypnosis and Hypnotherapy: The Role of Traditional </w:t>
      </w:r>
    </w:p>
    <w:p w14:paraId="650B7FCD" w14:textId="77777777" w:rsidR="0054352F" w:rsidRPr="00031152" w:rsidRDefault="0054352F" w:rsidP="00031152">
      <w:pPr>
        <w:ind w:firstLine="720"/>
        <w:rPr>
          <w:rFonts w:asciiTheme="majorBidi" w:hAnsiTheme="majorBidi" w:cstheme="majorBidi"/>
          <w:sz w:val="24"/>
          <w:szCs w:val="24"/>
        </w:rPr>
      </w:pPr>
      <w:r w:rsidRPr="00031152">
        <w:rPr>
          <w:rFonts w:asciiTheme="majorBidi" w:hAnsiTheme="majorBidi" w:cstheme="majorBidi"/>
          <w:sz w:val="24"/>
          <w:szCs w:val="24"/>
        </w:rPr>
        <w:t>Versus Alternative Approach. </w:t>
      </w:r>
      <w:r w:rsidRPr="00031152">
        <w:rPr>
          <w:rFonts w:asciiTheme="majorBidi" w:hAnsiTheme="majorBidi" w:cstheme="majorBidi"/>
          <w:i/>
          <w:iCs/>
          <w:sz w:val="24"/>
          <w:szCs w:val="24"/>
        </w:rPr>
        <w:t>Hypnotherapy and Hypnosis</w:t>
      </w:r>
      <w:r w:rsidRPr="00031152">
        <w:rPr>
          <w:rFonts w:asciiTheme="majorBidi" w:hAnsiTheme="majorBidi" w:cstheme="majorBidi"/>
          <w:sz w:val="24"/>
          <w:szCs w:val="24"/>
        </w:rPr>
        <w:t>.</w:t>
      </w:r>
    </w:p>
    <w:p w14:paraId="0532B95D" w14:textId="77777777" w:rsidR="00031152" w:rsidRDefault="00031152" w:rsidP="00546D14">
      <w:pPr>
        <w:rPr>
          <w:rFonts w:asciiTheme="majorBidi" w:hAnsiTheme="majorBidi" w:cstheme="majorBidi"/>
          <w:sz w:val="24"/>
          <w:szCs w:val="24"/>
        </w:rPr>
      </w:pPr>
      <w:r>
        <w:rPr>
          <w:rFonts w:asciiTheme="majorBidi" w:hAnsiTheme="majorBidi" w:cstheme="majorBidi"/>
          <w:sz w:val="24"/>
          <w:szCs w:val="24"/>
        </w:rPr>
        <w:t>-</w:t>
      </w:r>
      <w:r w:rsidR="00546D14" w:rsidRPr="00031152">
        <w:rPr>
          <w:rFonts w:asciiTheme="majorBidi" w:hAnsiTheme="majorBidi" w:cstheme="majorBidi"/>
          <w:sz w:val="24"/>
          <w:szCs w:val="24"/>
        </w:rPr>
        <w:t xml:space="preserve">Green, J.P., Laurence, J.R. and Lynn, S.J., 2014. Hypnosis and psychotherapy: From Mesmer to </w:t>
      </w:r>
    </w:p>
    <w:p w14:paraId="05FDC8C1" w14:textId="77777777" w:rsidR="00546D14" w:rsidRPr="00031152" w:rsidRDefault="00546D14" w:rsidP="00031152">
      <w:pPr>
        <w:ind w:firstLine="720"/>
        <w:rPr>
          <w:rFonts w:asciiTheme="majorBidi" w:hAnsiTheme="majorBidi" w:cstheme="majorBidi"/>
          <w:sz w:val="24"/>
          <w:szCs w:val="24"/>
        </w:rPr>
      </w:pPr>
      <w:r w:rsidRPr="00031152">
        <w:rPr>
          <w:rFonts w:asciiTheme="majorBidi" w:hAnsiTheme="majorBidi" w:cstheme="majorBidi"/>
          <w:sz w:val="24"/>
          <w:szCs w:val="24"/>
        </w:rPr>
        <w:t>mindfulness. </w:t>
      </w:r>
      <w:r w:rsidRPr="00031152">
        <w:rPr>
          <w:rFonts w:asciiTheme="majorBidi" w:hAnsiTheme="majorBidi" w:cstheme="majorBidi"/>
          <w:i/>
          <w:iCs/>
          <w:sz w:val="24"/>
          <w:szCs w:val="24"/>
        </w:rPr>
        <w:t>Psychology of Consciousness: Theory, Research, and Practice</w:t>
      </w:r>
      <w:r w:rsidRPr="00031152">
        <w:rPr>
          <w:rFonts w:asciiTheme="majorBidi" w:hAnsiTheme="majorBidi" w:cstheme="majorBidi"/>
          <w:sz w:val="24"/>
          <w:szCs w:val="24"/>
        </w:rPr>
        <w:t>, </w:t>
      </w:r>
      <w:r w:rsidRPr="00031152">
        <w:rPr>
          <w:rFonts w:asciiTheme="majorBidi" w:hAnsiTheme="majorBidi" w:cstheme="majorBidi"/>
          <w:i/>
          <w:iCs/>
          <w:sz w:val="24"/>
          <w:szCs w:val="24"/>
        </w:rPr>
        <w:t>1</w:t>
      </w:r>
      <w:r w:rsidRPr="00031152">
        <w:rPr>
          <w:rFonts w:asciiTheme="majorBidi" w:hAnsiTheme="majorBidi" w:cstheme="majorBidi"/>
          <w:sz w:val="24"/>
          <w:szCs w:val="24"/>
        </w:rPr>
        <w:t>(2), p.199.</w:t>
      </w:r>
    </w:p>
    <w:p w14:paraId="740B4EC7" w14:textId="77777777" w:rsidR="00031152" w:rsidRDefault="00031152" w:rsidP="0054352F">
      <w:pPr>
        <w:rPr>
          <w:rFonts w:asciiTheme="majorBidi" w:hAnsiTheme="majorBidi" w:cstheme="majorBidi"/>
          <w:i/>
          <w:iCs/>
          <w:sz w:val="24"/>
          <w:szCs w:val="24"/>
        </w:rPr>
      </w:pPr>
      <w:r>
        <w:rPr>
          <w:rFonts w:asciiTheme="majorBidi" w:hAnsiTheme="majorBidi" w:cstheme="majorBidi"/>
          <w:sz w:val="24"/>
          <w:szCs w:val="24"/>
        </w:rPr>
        <w:t>-</w:t>
      </w:r>
      <w:r w:rsidR="0054352F" w:rsidRPr="00031152">
        <w:rPr>
          <w:rFonts w:asciiTheme="majorBidi" w:hAnsiTheme="majorBidi" w:cstheme="majorBidi"/>
          <w:sz w:val="24"/>
          <w:szCs w:val="24"/>
        </w:rPr>
        <w:t>Hammond, D.C., 2010. Hypnosis in the treatment of anxiety-and stress-related disorders. </w:t>
      </w:r>
      <w:r w:rsidR="0054352F" w:rsidRPr="00031152">
        <w:rPr>
          <w:rFonts w:asciiTheme="majorBidi" w:hAnsiTheme="majorBidi" w:cstheme="majorBidi"/>
          <w:i/>
          <w:iCs/>
          <w:sz w:val="24"/>
          <w:szCs w:val="24"/>
        </w:rPr>
        <w:t xml:space="preserve">Expert </w:t>
      </w:r>
    </w:p>
    <w:p w14:paraId="70DA311C" w14:textId="77777777" w:rsidR="003648D1" w:rsidRDefault="0054352F" w:rsidP="003648D1">
      <w:pPr>
        <w:ind w:firstLine="720"/>
        <w:rPr>
          <w:rFonts w:asciiTheme="majorBidi" w:hAnsiTheme="majorBidi" w:cstheme="majorBidi"/>
          <w:sz w:val="24"/>
          <w:szCs w:val="24"/>
        </w:rPr>
      </w:pPr>
      <w:r w:rsidRPr="00031152">
        <w:rPr>
          <w:rFonts w:asciiTheme="majorBidi" w:hAnsiTheme="majorBidi" w:cstheme="majorBidi"/>
          <w:i/>
          <w:iCs/>
          <w:sz w:val="24"/>
          <w:szCs w:val="24"/>
        </w:rPr>
        <w:t>review of neurotherapeutics</w:t>
      </w:r>
      <w:r w:rsidRPr="00031152">
        <w:rPr>
          <w:rFonts w:asciiTheme="majorBidi" w:hAnsiTheme="majorBidi" w:cstheme="majorBidi"/>
          <w:sz w:val="24"/>
          <w:szCs w:val="24"/>
        </w:rPr>
        <w:t>, </w:t>
      </w:r>
      <w:r w:rsidRPr="00031152">
        <w:rPr>
          <w:rFonts w:asciiTheme="majorBidi" w:hAnsiTheme="majorBidi" w:cstheme="majorBidi"/>
          <w:i/>
          <w:iCs/>
          <w:sz w:val="24"/>
          <w:szCs w:val="24"/>
        </w:rPr>
        <w:t>10</w:t>
      </w:r>
      <w:r w:rsidRPr="00031152">
        <w:rPr>
          <w:rFonts w:asciiTheme="majorBidi" w:hAnsiTheme="majorBidi" w:cstheme="majorBidi"/>
          <w:sz w:val="24"/>
          <w:szCs w:val="24"/>
        </w:rPr>
        <w:t>(2), pp.263-273.</w:t>
      </w:r>
    </w:p>
    <w:p w14:paraId="7D9AF315" w14:textId="77777777" w:rsidR="003648D1" w:rsidRPr="003648D1" w:rsidRDefault="003648D1" w:rsidP="003648D1">
      <w:pPr>
        <w:rPr>
          <w:rFonts w:asciiTheme="majorBidi" w:hAnsiTheme="majorBidi" w:cstheme="majorBidi"/>
          <w:i/>
          <w:iCs/>
          <w:sz w:val="24"/>
          <w:szCs w:val="24"/>
        </w:rPr>
      </w:pPr>
      <w:r>
        <w:rPr>
          <w:rFonts w:asciiTheme="majorBidi" w:hAnsiTheme="majorBidi" w:cstheme="majorBidi"/>
          <w:sz w:val="24"/>
          <w:szCs w:val="24"/>
        </w:rPr>
        <w:t>-</w:t>
      </w:r>
      <w:r w:rsidRPr="003648D1">
        <w:rPr>
          <w:rFonts w:asciiTheme="majorBidi" w:hAnsiTheme="majorBidi" w:cstheme="majorBidi"/>
          <w:sz w:val="24"/>
          <w:szCs w:val="24"/>
        </w:rPr>
        <w:t xml:space="preserve">Hypnotherapy-directory.org.uk. 2021. </w:t>
      </w:r>
      <w:r w:rsidRPr="003648D1">
        <w:rPr>
          <w:rFonts w:asciiTheme="majorBidi" w:hAnsiTheme="majorBidi" w:cstheme="majorBidi"/>
          <w:i/>
          <w:iCs/>
          <w:sz w:val="24"/>
          <w:szCs w:val="24"/>
        </w:rPr>
        <w:t>[online] Available at: &lt;https://www.hypnotherapy-</w:t>
      </w:r>
    </w:p>
    <w:p w14:paraId="3C6C6CD5" w14:textId="77777777" w:rsidR="003648D1" w:rsidRPr="003648D1" w:rsidRDefault="003648D1" w:rsidP="003648D1">
      <w:pPr>
        <w:rPr>
          <w:rFonts w:asciiTheme="majorBidi" w:hAnsiTheme="majorBidi" w:cstheme="majorBidi"/>
          <w:i/>
          <w:iCs/>
          <w:sz w:val="24"/>
          <w:szCs w:val="24"/>
        </w:rPr>
      </w:pPr>
      <w:r w:rsidRPr="003648D1">
        <w:rPr>
          <w:rFonts w:asciiTheme="majorBidi" w:hAnsiTheme="majorBidi" w:cstheme="majorBidi"/>
          <w:i/>
          <w:iCs/>
          <w:sz w:val="24"/>
          <w:szCs w:val="24"/>
        </w:rPr>
        <w:t xml:space="preserve">           directory.org.uk/blog/2018/10/01/hypnotherapy-common-questions&gt;</w:t>
      </w:r>
    </w:p>
    <w:p w14:paraId="2697F921" w14:textId="77777777" w:rsidR="00031152" w:rsidRDefault="00031152" w:rsidP="0054352F">
      <w:pPr>
        <w:rPr>
          <w:rFonts w:asciiTheme="majorBidi" w:hAnsiTheme="majorBidi" w:cstheme="majorBidi"/>
          <w:sz w:val="24"/>
          <w:szCs w:val="24"/>
        </w:rPr>
      </w:pPr>
      <w:r>
        <w:rPr>
          <w:rFonts w:asciiTheme="majorBidi" w:hAnsiTheme="majorBidi" w:cstheme="majorBidi"/>
          <w:sz w:val="24"/>
          <w:szCs w:val="24"/>
        </w:rPr>
        <w:t>-</w:t>
      </w:r>
      <w:r w:rsidR="0054352F" w:rsidRPr="00031152">
        <w:rPr>
          <w:rFonts w:asciiTheme="majorBidi" w:hAnsiTheme="majorBidi" w:cstheme="majorBidi"/>
          <w:sz w:val="24"/>
          <w:szCs w:val="24"/>
        </w:rPr>
        <w:t xml:space="preserve">Jiang, H., White, M.P., </w:t>
      </w:r>
      <w:proofErr w:type="spellStart"/>
      <w:r w:rsidR="0054352F" w:rsidRPr="00031152">
        <w:rPr>
          <w:rFonts w:asciiTheme="majorBidi" w:hAnsiTheme="majorBidi" w:cstheme="majorBidi"/>
          <w:sz w:val="24"/>
          <w:szCs w:val="24"/>
        </w:rPr>
        <w:t>Greicius</w:t>
      </w:r>
      <w:proofErr w:type="spellEnd"/>
      <w:r w:rsidR="0054352F" w:rsidRPr="00031152">
        <w:rPr>
          <w:rFonts w:asciiTheme="majorBidi" w:hAnsiTheme="majorBidi" w:cstheme="majorBidi"/>
          <w:sz w:val="24"/>
          <w:szCs w:val="24"/>
        </w:rPr>
        <w:t xml:space="preserve">, M.D., </w:t>
      </w:r>
      <w:proofErr w:type="spellStart"/>
      <w:r w:rsidR="0054352F" w:rsidRPr="00031152">
        <w:rPr>
          <w:rFonts w:asciiTheme="majorBidi" w:hAnsiTheme="majorBidi" w:cstheme="majorBidi"/>
          <w:sz w:val="24"/>
          <w:szCs w:val="24"/>
        </w:rPr>
        <w:t>Waelde</w:t>
      </w:r>
      <w:proofErr w:type="spellEnd"/>
      <w:r w:rsidR="0054352F" w:rsidRPr="00031152">
        <w:rPr>
          <w:rFonts w:asciiTheme="majorBidi" w:hAnsiTheme="majorBidi" w:cstheme="majorBidi"/>
          <w:sz w:val="24"/>
          <w:szCs w:val="24"/>
        </w:rPr>
        <w:t xml:space="preserve">, L.C. and Spiegel, D., 2017. Brain activity and </w:t>
      </w:r>
    </w:p>
    <w:p w14:paraId="2F3D20FC" w14:textId="77777777" w:rsidR="0054352F" w:rsidRPr="00031152" w:rsidRDefault="0054352F" w:rsidP="00031152">
      <w:pPr>
        <w:ind w:firstLine="720"/>
        <w:rPr>
          <w:rFonts w:asciiTheme="majorBidi" w:hAnsiTheme="majorBidi" w:cstheme="majorBidi"/>
          <w:sz w:val="24"/>
          <w:szCs w:val="24"/>
        </w:rPr>
      </w:pPr>
      <w:r w:rsidRPr="00031152">
        <w:rPr>
          <w:rFonts w:asciiTheme="majorBidi" w:hAnsiTheme="majorBidi" w:cstheme="majorBidi"/>
          <w:sz w:val="24"/>
          <w:szCs w:val="24"/>
        </w:rPr>
        <w:t>functional connectivity associated with hypnosis. </w:t>
      </w:r>
      <w:r w:rsidRPr="00031152">
        <w:rPr>
          <w:rFonts w:asciiTheme="majorBidi" w:hAnsiTheme="majorBidi" w:cstheme="majorBidi"/>
          <w:i/>
          <w:iCs/>
          <w:sz w:val="24"/>
          <w:szCs w:val="24"/>
        </w:rPr>
        <w:t>Cerebral cortex</w:t>
      </w:r>
      <w:r w:rsidRPr="00031152">
        <w:rPr>
          <w:rFonts w:asciiTheme="majorBidi" w:hAnsiTheme="majorBidi" w:cstheme="majorBidi"/>
          <w:sz w:val="24"/>
          <w:szCs w:val="24"/>
        </w:rPr>
        <w:t>, </w:t>
      </w:r>
      <w:r w:rsidRPr="00031152">
        <w:rPr>
          <w:rFonts w:asciiTheme="majorBidi" w:hAnsiTheme="majorBidi" w:cstheme="majorBidi"/>
          <w:i/>
          <w:iCs/>
          <w:sz w:val="24"/>
          <w:szCs w:val="24"/>
        </w:rPr>
        <w:t>27</w:t>
      </w:r>
      <w:r w:rsidRPr="00031152">
        <w:rPr>
          <w:rFonts w:asciiTheme="majorBidi" w:hAnsiTheme="majorBidi" w:cstheme="majorBidi"/>
          <w:sz w:val="24"/>
          <w:szCs w:val="24"/>
        </w:rPr>
        <w:t>(8), pp.4083-4093.</w:t>
      </w:r>
    </w:p>
    <w:p w14:paraId="57272DA6" w14:textId="77777777" w:rsidR="0054352F" w:rsidRPr="00031152" w:rsidRDefault="00031152" w:rsidP="0054352F">
      <w:pPr>
        <w:rPr>
          <w:rFonts w:asciiTheme="majorBidi" w:hAnsiTheme="majorBidi" w:cstheme="majorBidi"/>
          <w:sz w:val="24"/>
          <w:szCs w:val="24"/>
        </w:rPr>
      </w:pPr>
      <w:r>
        <w:rPr>
          <w:rFonts w:asciiTheme="majorBidi" w:hAnsiTheme="majorBidi" w:cstheme="majorBidi"/>
          <w:sz w:val="24"/>
          <w:szCs w:val="24"/>
        </w:rPr>
        <w:t>-</w:t>
      </w:r>
      <w:r w:rsidR="0054352F" w:rsidRPr="00031152">
        <w:rPr>
          <w:rFonts w:asciiTheme="majorBidi" w:hAnsiTheme="majorBidi" w:cstheme="majorBidi"/>
          <w:sz w:val="24"/>
          <w:szCs w:val="24"/>
        </w:rPr>
        <w:t>Kirsch, I., 2001. The altered states hypnosis. </w:t>
      </w:r>
      <w:r w:rsidR="0054352F" w:rsidRPr="00031152">
        <w:rPr>
          <w:rFonts w:asciiTheme="majorBidi" w:hAnsiTheme="majorBidi" w:cstheme="majorBidi"/>
          <w:i/>
          <w:iCs/>
          <w:sz w:val="24"/>
          <w:szCs w:val="24"/>
        </w:rPr>
        <w:t>Social research</w:t>
      </w:r>
      <w:r w:rsidR="0054352F" w:rsidRPr="00031152">
        <w:rPr>
          <w:rFonts w:asciiTheme="majorBidi" w:hAnsiTheme="majorBidi" w:cstheme="majorBidi"/>
          <w:sz w:val="24"/>
          <w:szCs w:val="24"/>
        </w:rPr>
        <w:t>, pp.795-807.</w:t>
      </w:r>
    </w:p>
    <w:p w14:paraId="150F2BCC" w14:textId="77777777" w:rsidR="00031152" w:rsidRDefault="00031152" w:rsidP="00546D14">
      <w:pPr>
        <w:rPr>
          <w:rFonts w:asciiTheme="majorBidi" w:hAnsiTheme="majorBidi" w:cstheme="majorBidi"/>
          <w:sz w:val="24"/>
          <w:szCs w:val="24"/>
        </w:rPr>
      </w:pPr>
      <w:r>
        <w:rPr>
          <w:rFonts w:asciiTheme="majorBidi" w:hAnsiTheme="majorBidi" w:cstheme="majorBidi"/>
          <w:sz w:val="24"/>
          <w:szCs w:val="24"/>
        </w:rPr>
        <w:t>-</w:t>
      </w:r>
      <w:proofErr w:type="spellStart"/>
      <w:r w:rsidR="00546D14" w:rsidRPr="00031152">
        <w:rPr>
          <w:rFonts w:asciiTheme="majorBidi" w:hAnsiTheme="majorBidi" w:cstheme="majorBidi"/>
          <w:sz w:val="24"/>
          <w:szCs w:val="24"/>
        </w:rPr>
        <w:t>Whorwell</w:t>
      </w:r>
      <w:proofErr w:type="spellEnd"/>
      <w:r w:rsidR="00546D14" w:rsidRPr="00031152">
        <w:rPr>
          <w:rFonts w:asciiTheme="majorBidi" w:hAnsiTheme="majorBidi" w:cstheme="majorBidi"/>
          <w:sz w:val="24"/>
          <w:szCs w:val="24"/>
        </w:rPr>
        <w:t xml:space="preserve">, P.J. (2005). Review article: The history of hypnotherapy and its role in the irritable </w:t>
      </w:r>
    </w:p>
    <w:p w14:paraId="020FF992" w14:textId="77777777" w:rsidR="00546D14" w:rsidRPr="00031152" w:rsidRDefault="00546D14" w:rsidP="00031152">
      <w:pPr>
        <w:ind w:firstLine="720"/>
        <w:rPr>
          <w:rFonts w:asciiTheme="majorBidi" w:hAnsiTheme="majorBidi" w:cstheme="majorBidi"/>
          <w:sz w:val="24"/>
          <w:szCs w:val="24"/>
        </w:rPr>
      </w:pPr>
      <w:r w:rsidRPr="00031152">
        <w:rPr>
          <w:rFonts w:asciiTheme="majorBidi" w:hAnsiTheme="majorBidi" w:cstheme="majorBidi"/>
          <w:sz w:val="24"/>
          <w:szCs w:val="24"/>
        </w:rPr>
        <w:t>bowel syndrome. </w:t>
      </w:r>
      <w:r w:rsidRPr="00031152">
        <w:rPr>
          <w:rFonts w:asciiTheme="majorBidi" w:hAnsiTheme="majorBidi" w:cstheme="majorBidi"/>
          <w:i/>
          <w:iCs/>
          <w:sz w:val="24"/>
          <w:szCs w:val="24"/>
        </w:rPr>
        <w:t>Alimentary Pharmacology &amp; Therapeutics, 22,</w:t>
      </w:r>
      <w:r w:rsidRPr="00031152">
        <w:rPr>
          <w:rFonts w:asciiTheme="majorBidi" w:hAnsiTheme="majorBidi" w:cstheme="majorBidi"/>
          <w:sz w:val="24"/>
          <w:szCs w:val="24"/>
        </w:rPr>
        <w:t> 1061- 1067.</w:t>
      </w:r>
    </w:p>
    <w:p w14:paraId="39E5FBF4" w14:textId="77777777" w:rsidR="00546D14" w:rsidRPr="00031152" w:rsidRDefault="00546D14" w:rsidP="00546D14">
      <w:pPr>
        <w:rPr>
          <w:rFonts w:asciiTheme="majorBidi" w:hAnsiTheme="majorBidi" w:cstheme="majorBidi"/>
          <w:sz w:val="24"/>
          <w:szCs w:val="24"/>
        </w:rPr>
      </w:pPr>
    </w:p>
    <w:p w14:paraId="46FF9609" w14:textId="77777777" w:rsidR="00546D14" w:rsidRPr="00213F8D" w:rsidRDefault="00546D14" w:rsidP="00546D14"/>
    <w:p w14:paraId="562BB24E" w14:textId="77777777" w:rsidR="00482A17" w:rsidRDefault="00482A17" w:rsidP="006F4ACF">
      <w:pPr>
        <w:rPr>
          <w:rFonts w:ascii="Century Gothic" w:hAnsi="Century Gothic"/>
          <w:sz w:val="40"/>
          <w:szCs w:val="40"/>
        </w:rPr>
      </w:pPr>
    </w:p>
    <w:p w14:paraId="65644EC6" w14:textId="77777777" w:rsidR="002E44B2" w:rsidRDefault="002E44B2" w:rsidP="002E44B2">
      <w:pPr>
        <w:rPr>
          <w:rFonts w:ascii="Century Gothic" w:hAnsi="Century Gothic"/>
          <w:sz w:val="40"/>
          <w:szCs w:val="40"/>
        </w:rPr>
      </w:pPr>
    </w:p>
    <w:sectPr w:rsidR="002E44B2">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1CF2C" w14:textId="77777777" w:rsidR="002C2BF7" w:rsidRDefault="002C2BF7" w:rsidP="007F2042">
      <w:pPr>
        <w:spacing w:after="0" w:line="240" w:lineRule="auto"/>
      </w:pPr>
      <w:r>
        <w:separator/>
      </w:r>
    </w:p>
  </w:endnote>
  <w:endnote w:type="continuationSeparator" w:id="0">
    <w:p w14:paraId="2E5D6DE9" w14:textId="77777777" w:rsidR="002C2BF7" w:rsidRDefault="002C2BF7" w:rsidP="007F2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604628"/>
      <w:docPartObj>
        <w:docPartGallery w:val="Page Numbers (Bottom of Page)"/>
        <w:docPartUnique/>
      </w:docPartObj>
    </w:sdtPr>
    <w:sdtEndPr>
      <w:rPr>
        <w:noProof/>
      </w:rPr>
    </w:sdtEndPr>
    <w:sdtContent>
      <w:p w14:paraId="4D821392" w14:textId="77777777" w:rsidR="007F2042" w:rsidRDefault="007F2042">
        <w:pPr>
          <w:pStyle w:val="Footer"/>
          <w:jc w:val="center"/>
        </w:pPr>
        <w:r>
          <w:fldChar w:fldCharType="begin"/>
        </w:r>
        <w:r>
          <w:instrText xml:space="preserve"> PAGE   \* MERGEFORMAT </w:instrText>
        </w:r>
        <w:r>
          <w:fldChar w:fldCharType="separate"/>
        </w:r>
        <w:r w:rsidR="003625CA">
          <w:rPr>
            <w:noProof/>
          </w:rPr>
          <w:t>7</w:t>
        </w:r>
        <w:r>
          <w:rPr>
            <w:noProof/>
          </w:rPr>
          <w:fldChar w:fldCharType="end"/>
        </w:r>
      </w:p>
    </w:sdtContent>
  </w:sdt>
  <w:p w14:paraId="12359538" w14:textId="77777777" w:rsidR="007F2042" w:rsidRDefault="007F2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0E87E" w14:textId="77777777" w:rsidR="002C2BF7" w:rsidRDefault="002C2BF7" w:rsidP="007F2042">
      <w:pPr>
        <w:spacing w:after="0" w:line="240" w:lineRule="auto"/>
      </w:pPr>
      <w:r>
        <w:separator/>
      </w:r>
    </w:p>
  </w:footnote>
  <w:footnote w:type="continuationSeparator" w:id="0">
    <w:p w14:paraId="09FA454B" w14:textId="77777777" w:rsidR="002C2BF7" w:rsidRDefault="002C2BF7" w:rsidP="007F20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1339D"/>
    <w:multiLevelType w:val="hybridMultilevel"/>
    <w:tmpl w:val="A8EA9FA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1622C9"/>
    <w:multiLevelType w:val="hybridMultilevel"/>
    <w:tmpl w:val="1032BA5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726726"/>
    <w:multiLevelType w:val="hybridMultilevel"/>
    <w:tmpl w:val="F68296D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7065EE"/>
    <w:multiLevelType w:val="multilevel"/>
    <w:tmpl w:val="4BE4D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646655"/>
    <w:multiLevelType w:val="hybridMultilevel"/>
    <w:tmpl w:val="1B9C8B4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6CBE"/>
    <w:rsid w:val="00031152"/>
    <w:rsid w:val="00036601"/>
    <w:rsid w:val="000617F6"/>
    <w:rsid w:val="00083D92"/>
    <w:rsid w:val="000C5767"/>
    <w:rsid w:val="000E0D79"/>
    <w:rsid w:val="00142F03"/>
    <w:rsid w:val="00193335"/>
    <w:rsid w:val="001C4F1C"/>
    <w:rsid w:val="00242548"/>
    <w:rsid w:val="00256CBE"/>
    <w:rsid w:val="00257148"/>
    <w:rsid w:val="00262555"/>
    <w:rsid w:val="00263080"/>
    <w:rsid w:val="00290737"/>
    <w:rsid w:val="002C2BF7"/>
    <w:rsid w:val="002E0EC8"/>
    <w:rsid w:val="002E44B2"/>
    <w:rsid w:val="003165A6"/>
    <w:rsid w:val="0032083D"/>
    <w:rsid w:val="0032094B"/>
    <w:rsid w:val="003470A0"/>
    <w:rsid w:val="003625CA"/>
    <w:rsid w:val="003648D1"/>
    <w:rsid w:val="00371FF1"/>
    <w:rsid w:val="003A16A8"/>
    <w:rsid w:val="003D6A2B"/>
    <w:rsid w:val="003E3B1B"/>
    <w:rsid w:val="00411E87"/>
    <w:rsid w:val="00442008"/>
    <w:rsid w:val="00482A17"/>
    <w:rsid w:val="004F7214"/>
    <w:rsid w:val="005058DA"/>
    <w:rsid w:val="005148F4"/>
    <w:rsid w:val="00541837"/>
    <w:rsid w:val="0054352F"/>
    <w:rsid w:val="00546D14"/>
    <w:rsid w:val="005C2E97"/>
    <w:rsid w:val="00631C47"/>
    <w:rsid w:val="00640692"/>
    <w:rsid w:val="006A7966"/>
    <w:rsid w:val="006F0752"/>
    <w:rsid w:val="006F4ACF"/>
    <w:rsid w:val="006F4DEE"/>
    <w:rsid w:val="0072259F"/>
    <w:rsid w:val="00737DE1"/>
    <w:rsid w:val="007419F6"/>
    <w:rsid w:val="00773614"/>
    <w:rsid w:val="007953C1"/>
    <w:rsid w:val="007B05D2"/>
    <w:rsid w:val="007F2042"/>
    <w:rsid w:val="007F67D5"/>
    <w:rsid w:val="00805323"/>
    <w:rsid w:val="00805BEC"/>
    <w:rsid w:val="008A48E6"/>
    <w:rsid w:val="00922A52"/>
    <w:rsid w:val="009275C1"/>
    <w:rsid w:val="00987D13"/>
    <w:rsid w:val="009D25BC"/>
    <w:rsid w:val="009D4B59"/>
    <w:rsid w:val="009F04F1"/>
    <w:rsid w:val="00A96E76"/>
    <w:rsid w:val="00AA601D"/>
    <w:rsid w:val="00AB75A8"/>
    <w:rsid w:val="00AD2F90"/>
    <w:rsid w:val="00AD5F04"/>
    <w:rsid w:val="00B04C80"/>
    <w:rsid w:val="00B44C85"/>
    <w:rsid w:val="00BB06BC"/>
    <w:rsid w:val="00BC521E"/>
    <w:rsid w:val="00BE646D"/>
    <w:rsid w:val="00C87331"/>
    <w:rsid w:val="00CA142D"/>
    <w:rsid w:val="00D134D7"/>
    <w:rsid w:val="00D718ED"/>
    <w:rsid w:val="00D841D5"/>
    <w:rsid w:val="00D874E6"/>
    <w:rsid w:val="00DE1727"/>
    <w:rsid w:val="00E15135"/>
    <w:rsid w:val="00E96BA4"/>
    <w:rsid w:val="00EA0227"/>
    <w:rsid w:val="00EC0979"/>
    <w:rsid w:val="00F3758D"/>
    <w:rsid w:val="00F50810"/>
    <w:rsid w:val="00F52664"/>
    <w:rsid w:val="00F84DBE"/>
    <w:rsid w:val="00FE138B"/>
    <w:rsid w:val="00FE2E24"/>
    <w:rsid w:val="00FF1D8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0D107"/>
  <w15:chartTrackingRefBased/>
  <w15:docId w15:val="{FB90F130-73EA-434B-BE76-DA7062D7E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5767"/>
    <w:pPr>
      <w:ind w:left="720"/>
      <w:contextualSpacing/>
    </w:pPr>
  </w:style>
  <w:style w:type="paragraph" w:styleId="NormalWeb">
    <w:name w:val="Normal (Web)"/>
    <w:basedOn w:val="Normal"/>
    <w:uiPriority w:val="99"/>
    <w:unhideWhenUsed/>
    <w:rsid w:val="0032094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32094B"/>
    <w:rPr>
      <w:i/>
      <w:iCs/>
    </w:rPr>
  </w:style>
  <w:style w:type="character" w:styleId="Hyperlink">
    <w:name w:val="Hyperlink"/>
    <w:basedOn w:val="DefaultParagraphFont"/>
    <w:uiPriority w:val="99"/>
    <w:unhideWhenUsed/>
    <w:rsid w:val="00C87331"/>
    <w:rPr>
      <w:color w:val="0000FF"/>
      <w:u w:val="single"/>
    </w:rPr>
  </w:style>
  <w:style w:type="paragraph" w:customStyle="1" w:styleId="comp">
    <w:name w:val="comp"/>
    <w:basedOn w:val="Normal"/>
    <w:rsid w:val="00AD2F90"/>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F20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042"/>
  </w:style>
  <w:style w:type="paragraph" w:styleId="Footer">
    <w:name w:val="footer"/>
    <w:basedOn w:val="Normal"/>
    <w:link w:val="FooterChar"/>
    <w:uiPriority w:val="99"/>
    <w:unhideWhenUsed/>
    <w:rsid w:val="007F20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0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158098">
      <w:bodyDiv w:val="1"/>
      <w:marLeft w:val="0"/>
      <w:marRight w:val="0"/>
      <w:marTop w:val="0"/>
      <w:marBottom w:val="0"/>
      <w:divBdr>
        <w:top w:val="none" w:sz="0" w:space="0" w:color="auto"/>
        <w:left w:val="none" w:sz="0" w:space="0" w:color="auto"/>
        <w:bottom w:val="none" w:sz="0" w:space="0" w:color="auto"/>
        <w:right w:val="none" w:sz="0" w:space="0" w:color="auto"/>
      </w:divBdr>
    </w:div>
    <w:div w:id="827552068">
      <w:bodyDiv w:val="1"/>
      <w:marLeft w:val="0"/>
      <w:marRight w:val="0"/>
      <w:marTop w:val="0"/>
      <w:marBottom w:val="0"/>
      <w:divBdr>
        <w:top w:val="none" w:sz="0" w:space="0" w:color="auto"/>
        <w:left w:val="none" w:sz="0" w:space="0" w:color="auto"/>
        <w:bottom w:val="none" w:sz="0" w:space="0" w:color="auto"/>
        <w:right w:val="none" w:sz="0" w:space="0" w:color="auto"/>
      </w:divBdr>
    </w:div>
    <w:div w:id="1134907478">
      <w:bodyDiv w:val="1"/>
      <w:marLeft w:val="0"/>
      <w:marRight w:val="0"/>
      <w:marTop w:val="0"/>
      <w:marBottom w:val="0"/>
      <w:divBdr>
        <w:top w:val="none" w:sz="0" w:space="0" w:color="auto"/>
        <w:left w:val="none" w:sz="0" w:space="0" w:color="auto"/>
        <w:bottom w:val="none" w:sz="0" w:space="0" w:color="auto"/>
        <w:right w:val="none" w:sz="0" w:space="0" w:color="auto"/>
      </w:divBdr>
      <w:divsChild>
        <w:div w:id="1585410050">
          <w:marLeft w:val="0"/>
          <w:marRight w:val="0"/>
          <w:marTop w:val="0"/>
          <w:marBottom w:val="0"/>
          <w:divBdr>
            <w:top w:val="none" w:sz="0" w:space="0" w:color="auto"/>
            <w:left w:val="none" w:sz="0" w:space="0" w:color="auto"/>
            <w:bottom w:val="none" w:sz="0" w:space="0" w:color="auto"/>
            <w:right w:val="none" w:sz="0" w:space="0" w:color="auto"/>
          </w:divBdr>
        </w:div>
        <w:div w:id="345064092">
          <w:marLeft w:val="0"/>
          <w:marRight w:val="0"/>
          <w:marTop w:val="0"/>
          <w:marBottom w:val="0"/>
          <w:divBdr>
            <w:top w:val="none" w:sz="0" w:space="0" w:color="auto"/>
            <w:left w:val="none" w:sz="0" w:space="0" w:color="auto"/>
            <w:bottom w:val="none" w:sz="0" w:space="0" w:color="auto"/>
            <w:right w:val="none" w:sz="0" w:space="0" w:color="auto"/>
          </w:divBdr>
        </w:div>
        <w:div w:id="95714685">
          <w:marLeft w:val="0"/>
          <w:marRight w:val="0"/>
          <w:marTop w:val="0"/>
          <w:marBottom w:val="0"/>
          <w:divBdr>
            <w:top w:val="none" w:sz="0" w:space="0" w:color="auto"/>
            <w:left w:val="none" w:sz="0" w:space="0" w:color="auto"/>
            <w:bottom w:val="none" w:sz="0" w:space="0" w:color="auto"/>
            <w:right w:val="none" w:sz="0" w:space="0" w:color="auto"/>
          </w:divBdr>
        </w:div>
      </w:divsChild>
    </w:div>
    <w:div w:id="1190952436">
      <w:bodyDiv w:val="1"/>
      <w:marLeft w:val="0"/>
      <w:marRight w:val="0"/>
      <w:marTop w:val="0"/>
      <w:marBottom w:val="0"/>
      <w:divBdr>
        <w:top w:val="none" w:sz="0" w:space="0" w:color="auto"/>
        <w:left w:val="none" w:sz="0" w:space="0" w:color="auto"/>
        <w:bottom w:val="none" w:sz="0" w:space="0" w:color="auto"/>
        <w:right w:val="none" w:sz="0" w:space="0" w:color="auto"/>
      </w:divBdr>
    </w:div>
    <w:div w:id="1241450817">
      <w:bodyDiv w:val="1"/>
      <w:marLeft w:val="0"/>
      <w:marRight w:val="0"/>
      <w:marTop w:val="0"/>
      <w:marBottom w:val="0"/>
      <w:divBdr>
        <w:top w:val="none" w:sz="0" w:space="0" w:color="auto"/>
        <w:left w:val="none" w:sz="0" w:space="0" w:color="auto"/>
        <w:bottom w:val="none" w:sz="0" w:space="0" w:color="auto"/>
        <w:right w:val="none" w:sz="0" w:space="0" w:color="auto"/>
      </w:divBdr>
    </w:div>
    <w:div w:id="1273198175">
      <w:bodyDiv w:val="1"/>
      <w:marLeft w:val="0"/>
      <w:marRight w:val="0"/>
      <w:marTop w:val="0"/>
      <w:marBottom w:val="0"/>
      <w:divBdr>
        <w:top w:val="none" w:sz="0" w:space="0" w:color="auto"/>
        <w:left w:val="none" w:sz="0" w:space="0" w:color="auto"/>
        <w:bottom w:val="none" w:sz="0" w:space="0" w:color="auto"/>
        <w:right w:val="none" w:sz="0" w:space="0" w:color="auto"/>
      </w:divBdr>
      <w:divsChild>
        <w:div w:id="483470407">
          <w:marLeft w:val="0"/>
          <w:marRight w:val="0"/>
          <w:marTop w:val="0"/>
          <w:marBottom w:val="0"/>
          <w:divBdr>
            <w:top w:val="none" w:sz="0" w:space="0" w:color="auto"/>
            <w:left w:val="none" w:sz="0" w:space="0" w:color="auto"/>
            <w:bottom w:val="none" w:sz="0" w:space="0" w:color="auto"/>
            <w:right w:val="none" w:sz="0" w:space="0" w:color="auto"/>
          </w:divBdr>
          <w:divsChild>
            <w:div w:id="688530896">
              <w:marLeft w:val="0"/>
              <w:marRight w:val="0"/>
              <w:marTop w:val="0"/>
              <w:marBottom w:val="0"/>
              <w:divBdr>
                <w:top w:val="none" w:sz="0" w:space="0" w:color="auto"/>
                <w:left w:val="none" w:sz="0" w:space="0" w:color="auto"/>
                <w:bottom w:val="none" w:sz="0" w:space="0" w:color="auto"/>
                <w:right w:val="none" w:sz="0" w:space="0" w:color="auto"/>
              </w:divBdr>
              <w:divsChild>
                <w:div w:id="2111392134">
                  <w:marLeft w:val="0"/>
                  <w:marRight w:val="0"/>
                  <w:marTop w:val="0"/>
                  <w:marBottom w:val="0"/>
                  <w:divBdr>
                    <w:top w:val="none" w:sz="0" w:space="0" w:color="auto"/>
                    <w:left w:val="none" w:sz="0" w:space="0" w:color="auto"/>
                    <w:bottom w:val="none" w:sz="0" w:space="0" w:color="auto"/>
                    <w:right w:val="none" w:sz="0" w:space="0" w:color="auto"/>
                  </w:divBdr>
                  <w:divsChild>
                    <w:div w:id="1913000424">
                      <w:marLeft w:val="0"/>
                      <w:marRight w:val="0"/>
                      <w:marTop w:val="0"/>
                      <w:marBottom w:val="0"/>
                      <w:divBdr>
                        <w:top w:val="none" w:sz="0" w:space="0" w:color="auto"/>
                        <w:left w:val="none" w:sz="0" w:space="0" w:color="auto"/>
                        <w:bottom w:val="none" w:sz="0" w:space="0" w:color="auto"/>
                        <w:right w:val="none" w:sz="0" w:space="0" w:color="auto"/>
                      </w:divBdr>
                      <w:divsChild>
                        <w:div w:id="1331592666">
                          <w:marLeft w:val="0"/>
                          <w:marRight w:val="0"/>
                          <w:marTop w:val="0"/>
                          <w:marBottom w:val="0"/>
                          <w:divBdr>
                            <w:top w:val="none" w:sz="0" w:space="0" w:color="auto"/>
                            <w:left w:val="none" w:sz="0" w:space="0" w:color="auto"/>
                            <w:bottom w:val="none" w:sz="0" w:space="0" w:color="auto"/>
                            <w:right w:val="none" w:sz="0" w:space="0" w:color="auto"/>
                          </w:divBdr>
                        </w:div>
                        <w:div w:id="908884451">
                          <w:marLeft w:val="0"/>
                          <w:marRight w:val="0"/>
                          <w:marTop w:val="0"/>
                          <w:marBottom w:val="0"/>
                          <w:divBdr>
                            <w:top w:val="none" w:sz="0" w:space="0" w:color="auto"/>
                            <w:left w:val="none" w:sz="0" w:space="0" w:color="auto"/>
                            <w:bottom w:val="none" w:sz="0" w:space="0" w:color="auto"/>
                            <w:right w:val="none" w:sz="0" w:space="0" w:color="auto"/>
                          </w:divBdr>
                        </w:div>
                        <w:div w:id="399181927">
                          <w:marLeft w:val="0"/>
                          <w:marRight w:val="0"/>
                          <w:marTop w:val="0"/>
                          <w:marBottom w:val="0"/>
                          <w:divBdr>
                            <w:top w:val="none" w:sz="0" w:space="0" w:color="auto"/>
                            <w:left w:val="none" w:sz="0" w:space="0" w:color="auto"/>
                            <w:bottom w:val="none" w:sz="0" w:space="0" w:color="auto"/>
                            <w:right w:val="none" w:sz="0" w:space="0" w:color="auto"/>
                          </w:divBdr>
                        </w:div>
                        <w:div w:id="1528832472">
                          <w:marLeft w:val="0"/>
                          <w:marRight w:val="0"/>
                          <w:marTop w:val="0"/>
                          <w:marBottom w:val="0"/>
                          <w:divBdr>
                            <w:top w:val="none" w:sz="0" w:space="0" w:color="auto"/>
                            <w:left w:val="none" w:sz="0" w:space="0" w:color="auto"/>
                            <w:bottom w:val="none" w:sz="0" w:space="0" w:color="auto"/>
                            <w:right w:val="none" w:sz="0" w:space="0" w:color="auto"/>
                          </w:divBdr>
                        </w:div>
                        <w:div w:id="1537083181">
                          <w:marLeft w:val="0"/>
                          <w:marRight w:val="0"/>
                          <w:marTop w:val="0"/>
                          <w:marBottom w:val="0"/>
                          <w:divBdr>
                            <w:top w:val="none" w:sz="0" w:space="0" w:color="auto"/>
                            <w:left w:val="none" w:sz="0" w:space="0" w:color="auto"/>
                            <w:bottom w:val="none" w:sz="0" w:space="0" w:color="auto"/>
                            <w:right w:val="none" w:sz="0" w:space="0" w:color="auto"/>
                          </w:divBdr>
                        </w:div>
                        <w:div w:id="1214847120">
                          <w:marLeft w:val="0"/>
                          <w:marRight w:val="0"/>
                          <w:marTop w:val="0"/>
                          <w:marBottom w:val="0"/>
                          <w:divBdr>
                            <w:top w:val="none" w:sz="0" w:space="0" w:color="auto"/>
                            <w:left w:val="none" w:sz="0" w:space="0" w:color="auto"/>
                            <w:bottom w:val="none" w:sz="0" w:space="0" w:color="auto"/>
                            <w:right w:val="none" w:sz="0" w:space="0" w:color="auto"/>
                          </w:divBdr>
                        </w:div>
                        <w:div w:id="1639528380">
                          <w:marLeft w:val="0"/>
                          <w:marRight w:val="0"/>
                          <w:marTop w:val="0"/>
                          <w:marBottom w:val="0"/>
                          <w:divBdr>
                            <w:top w:val="none" w:sz="0" w:space="0" w:color="auto"/>
                            <w:left w:val="none" w:sz="0" w:space="0" w:color="auto"/>
                            <w:bottom w:val="none" w:sz="0" w:space="0" w:color="auto"/>
                            <w:right w:val="none" w:sz="0" w:space="0" w:color="auto"/>
                          </w:divBdr>
                        </w:div>
                        <w:div w:id="851840543">
                          <w:marLeft w:val="0"/>
                          <w:marRight w:val="0"/>
                          <w:marTop w:val="0"/>
                          <w:marBottom w:val="0"/>
                          <w:divBdr>
                            <w:top w:val="none" w:sz="0" w:space="0" w:color="auto"/>
                            <w:left w:val="none" w:sz="0" w:space="0" w:color="auto"/>
                            <w:bottom w:val="none" w:sz="0" w:space="0" w:color="auto"/>
                            <w:right w:val="none" w:sz="0" w:space="0" w:color="auto"/>
                          </w:divBdr>
                        </w:div>
                        <w:div w:id="1428843843">
                          <w:marLeft w:val="0"/>
                          <w:marRight w:val="0"/>
                          <w:marTop w:val="0"/>
                          <w:marBottom w:val="0"/>
                          <w:divBdr>
                            <w:top w:val="none" w:sz="0" w:space="0" w:color="auto"/>
                            <w:left w:val="none" w:sz="0" w:space="0" w:color="auto"/>
                            <w:bottom w:val="none" w:sz="0" w:space="0" w:color="auto"/>
                            <w:right w:val="none" w:sz="0" w:space="0" w:color="auto"/>
                          </w:divBdr>
                        </w:div>
                        <w:div w:id="1190148136">
                          <w:marLeft w:val="0"/>
                          <w:marRight w:val="0"/>
                          <w:marTop w:val="0"/>
                          <w:marBottom w:val="0"/>
                          <w:divBdr>
                            <w:top w:val="none" w:sz="0" w:space="0" w:color="auto"/>
                            <w:left w:val="none" w:sz="0" w:space="0" w:color="auto"/>
                            <w:bottom w:val="none" w:sz="0" w:space="0" w:color="auto"/>
                            <w:right w:val="none" w:sz="0" w:space="0" w:color="auto"/>
                          </w:divBdr>
                        </w:div>
                        <w:div w:id="2063165043">
                          <w:marLeft w:val="0"/>
                          <w:marRight w:val="0"/>
                          <w:marTop w:val="0"/>
                          <w:marBottom w:val="0"/>
                          <w:divBdr>
                            <w:top w:val="none" w:sz="0" w:space="0" w:color="auto"/>
                            <w:left w:val="none" w:sz="0" w:space="0" w:color="auto"/>
                            <w:bottom w:val="none" w:sz="0" w:space="0" w:color="auto"/>
                            <w:right w:val="none" w:sz="0" w:space="0" w:color="auto"/>
                          </w:divBdr>
                        </w:div>
                        <w:div w:id="2079670514">
                          <w:marLeft w:val="0"/>
                          <w:marRight w:val="0"/>
                          <w:marTop w:val="0"/>
                          <w:marBottom w:val="0"/>
                          <w:divBdr>
                            <w:top w:val="none" w:sz="0" w:space="0" w:color="auto"/>
                            <w:left w:val="none" w:sz="0" w:space="0" w:color="auto"/>
                            <w:bottom w:val="none" w:sz="0" w:space="0" w:color="auto"/>
                            <w:right w:val="none" w:sz="0" w:space="0" w:color="auto"/>
                          </w:divBdr>
                        </w:div>
                        <w:div w:id="435907885">
                          <w:marLeft w:val="0"/>
                          <w:marRight w:val="0"/>
                          <w:marTop w:val="0"/>
                          <w:marBottom w:val="0"/>
                          <w:divBdr>
                            <w:top w:val="none" w:sz="0" w:space="0" w:color="auto"/>
                            <w:left w:val="none" w:sz="0" w:space="0" w:color="auto"/>
                            <w:bottom w:val="none" w:sz="0" w:space="0" w:color="auto"/>
                            <w:right w:val="none" w:sz="0" w:space="0" w:color="auto"/>
                          </w:divBdr>
                        </w:div>
                        <w:div w:id="1948730641">
                          <w:marLeft w:val="0"/>
                          <w:marRight w:val="0"/>
                          <w:marTop w:val="0"/>
                          <w:marBottom w:val="0"/>
                          <w:divBdr>
                            <w:top w:val="none" w:sz="0" w:space="0" w:color="auto"/>
                            <w:left w:val="none" w:sz="0" w:space="0" w:color="auto"/>
                            <w:bottom w:val="none" w:sz="0" w:space="0" w:color="auto"/>
                            <w:right w:val="none" w:sz="0" w:space="0" w:color="auto"/>
                          </w:divBdr>
                        </w:div>
                        <w:div w:id="832987486">
                          <w:marLeft w:val="0"/>
                          <w:marRight w:val="0"/>
                          <w:marTop w:val="0"/>
                          <w:marBottom w:val="0"/>
                          <w:divBdr>
                            <w:top w:val="none" w:sz="0" w:space="0" w:color="auto"/>
                            <w:left w:val="none" w:sz="0" w:space="0" w:color="auto"/>
                            <w:bottom w:val="none" w:sz="0" w:space="0" w:color="auto"/>
                            <w:right w:val="none" w:sz="0" w:space="0" w:color="auto"/>
                          </w:divBdr>
                        </w:div>
                        <w:div w:id="2050642886">
                          <w:marLeft w:val="0"/>
                          <w:marRight w:val="0"/>
                          <w:marTop w:val="0"/>
                          <w:marBottom w:val="0"/>
                          <w:divBdr>
                            <w:top w:val="none" w:sz="0" w:space="0" w:color="auto"/>
                            <w:left w:val="none" w:sz="0" w:space="0" w:color="auto"/>
                            <w:bottom w:val="none" w:sz="0" w:space="0" w:color="auto"/>
                            <w:right w:val="none" w:sz="0" w:space="0" w:color="auto"/>
                          </w:divBdr>
                        </w:div>
                        <w:div w:id="1754661230">
                          <w:marLeft w:val="0"/>
                          <w:marRight w:val="0"/>
                          <w:marTop w:val="0"/>
                          <w:marBottom w:val="0"/>
                          <w:divBdr>
                            <w:top w:val="none" w:sz="0" w:space="0" w:color="auto"/>
                            <w:left w:val="none" w:sz="0" w:space="0" w:color="auto"/>
                            <w:bottom w:val="none" w:sz="0" w:space="0" w:color="auto"/>
                            <w:right w:val="none" w:sz="0" w:space="0" w:color="auto"/>
                          </w:divBdr>
                        </w:div>
                        <w:div w:id="1365717996">
                          <w:marLeft w:val="0"/>
                          <w:marRight w:val="0"/>
                          <w:marTop w:val="0"/>
                          <w:marBottom w:val="0"/>
                          <w:divBdr>
                            <w:top w:val="none" w:sz="0" w:space="0" w:color="auto"/>
                            <w:left w:val="none" w:sz="0" w:space="0" w:color="auto"/>
                            <w:bottom w:val="none" w:sz="0" w:space="0" w:color="auto"/>
                            <w:right w:val="none" w:sz="0" w:space="0" w:color="auto"/>
                          </w:divBdr>
                        </w:div>
                        <w:div w:id="1797329102">
                          <w:marLeft w:val="0"/>
                          <w:marRight w:val="0"/>
                          <w:marTop w:val="0"/>
                          <w:marBottom w:val="0"/>
                          <w:divBdr>
                            <w:top w:val="none" w:sz="0" w:space="0" w:color="auto"/>
                            <w:left w:val="none" w:sz="0" w:space="0" w:color="auto"/>
                            <w:bottom w:val="none" w:sz="0" w:space="0" w:color="auto"/>
                            <w:right w:val="none" w:sz="0" w:space="0" w:color="auto"/>
                          </w:divBdr>
                        </w:div>
                        <w:div w:id="1173297309">
                          <w:marLeft w:val="0"/>
                          <w:marRight w:val="0"/>
                          <w:marTop w:val="0"/>
                          <w:marBottom w:val="0"/>
                          <w:divBdr>
                            <w:top w:val="none" w:sz="0" w:space="0" w:color="auto"/>
                            <w:left w:val="none" w:sz="0" w:space="0" w:color="auto"/>
                            <w:bottom w:val="none" w:sz="0" w:space="0" w:color="auto"/>
                            <w:right w:val="none" w:sz="0" w:space="0" w:color="auto"/>
                          </w:divBdr>
                        </w:div>
                        <w:div w:id="1236014064">
                          <w:marLeft w:val="0"/>
                          <w:marRight w:val="0"/>
                          <w:marTop w:val="0"/>
                          <w:marBottom w:val="0"/>
                          <w:divBdr>
                            <w:top w:val="none" w:sz="0" w:space="0" w:color="auto"/>
                            <w:left w:val="none" w:sz="0" w:space="0" w:color="auto"/>
                            <w:bottom w:val="none" w:sz="0" w:space="0" w:color="auto"/>
                            <w:right w:val="none" w:sz="0" w:space="0" w:color="auto"/>
                          </w:divBdr>
                        </w:div>
                        <w:div w:id="1681660536">
                          <w:marLeft w:val="0"/>
                          <w:marRight w:val="0"/>
                          <w:marTop w:val="0"/>
                          <w:marBottom w:val="0"/>
                          <w:divBdr>
                            <w:top w:val="none" w:sz="0" w:space="0" w:color="auto"/>
                            <w:left w:val="none" w:sz="0" w:space="0" w:color="auto"/>
                            <w:bottom w:val="none" w:sz="0" w:space="0" w:color="auto"/>
                            <w:right w:val="none" w:sz="0" w:space="0" w:color="auto"/>
                          </w:divBdr>
                        </w:div>
                        <w:div w:id="1801536200">
                          <w:marLeft w:val="0"/>
                          <w:marRight w:val="0"/>
                          <w:marTop w:val="0"/>
                          <w:marBottom w:val="0"/>
                          <w:divBdr>
                            <w:top w:val="none" w:sz="0" w:space="0" w:color="auto"/>
                            <w:left w:val="none" w:sz="0" w:space="0" w:color="auto"/>
                            <w:bottom w:val="none" w:sz="0" w:space="0" w:color="auto"/>
                            <w:right w:val="none" w:sz="0" w:space="0" w:color="auto"/>
                          </w:divBdr>
                        </w:div>
                        <w:div w:id="13265327">
                          <w:marLeft w:val="0"/>
                          <w:marRight w:val="0"/>
                          <w:marTop w:val="0"/>
                          <w:marBottom w:val="0"/>
                          <w:divBdr>
                            <w:top w:val="none" w:sz="0" w:space="0" w:color="auto"/>
                            <w:left w:val="none" w:sz="0" w:space="0" w:color="auto"/>
                            <w:bottom w:val="none" w:sz="0" w:space="0" w:color="auto"/>
                            <w:right w:val="none" w:sz="0" w:space="0" w:color="auto"/>
                          </w:divBdr>
                        </w:div>
                        <w:div w:id="25548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190959">
          <w:marLeft w:val="0"/>
          <w:marRight w:val="0"/>
          <w:marTop w:val="0"/>
          <w:marBottom w:val="0"/>
          <w:divBdr>
            <w:top w:val="none" w:sz="0" w:space="0" w:color="auto"/>
            <w:left w:val="none" w:sz="0" w:space="0" w:color="auto"/>
            <w:bottom w:val="none" w:sz="0" w:space="0" w:color="auto"/>
            <w:right w:val="none" w:sz="0" w:space="0" w:color="auto"/>
          </w:divBdr>
          <w:divsChild>
            <w:div w:id="853954524">
              <w:marLeft w:val="0"/>
              <w:marRight w:val="0"/>
              <w:marTop w:val="0"/>
              <w:marBottom w:val="0"/>
              <w:divBdr>
                <w:top w:val="none" w:sz="0" w:space="0" w:color="auto"/>
                <w:left w:val="none" w:sz="0" w:space="0" w:color="auto"/>
                <w:bottom w:val="none" w:sz="0" w:space="0" w:color="auto"/>
                <w:right w:val="none" w:sz="0" w:space="0" w:color="auto"/>
              </w:divBdr>
              <w:divsChild>
                <w:div w:id="608927694">
                  <w:marLeft w:val="0"/>
                  <w:marRight w:val="0"/>
                  <w:marTop w:val="0"/>
                  <w:marBottom w:val="0"/>
                  <w:divBdr>
                    <w:top w:val="none" w:sz="0" w:space="0" w:color="auto"/>
                    <w:left w:val="none" w:sz="0" w:space="0" w:color="auto"/>
                    <w:bottom w:val="none" w:sz="0" w:space="0" w:color="auto"/>
                    <w:right w:val="none" w:sz="0" w:space="0" w:color="auto"/>
                  </w:divBdr>
                  <w:divsChild>
                    <w:div w:id="1369835548">
                      <w:marLeft w:val="0"/>
                      <w:marRight w:val="0"/>
                      <w:marTop w:val="0"/>
                      <w:marBottom w:val="0"/>
                      <w:divBdr>
                        <w:top w:val="none" w:sz="0" w:space="0" w:color="auto"/>
                        <w:left w:val="none" w:sz="0" w:space="0" w:color="auto"/>
                        <w:bottom w:val="none" w:sz="0" w:space="0" w:color="auto"/>
                        <w:right w:val="none" w:sz="0" w:space="0" w:color="auto"/>
                      </w:divBdr>
                      <w:divsChild>
                        <w:div w:id="1194685839">
                          <w:marLeft w:val="0"/>
                          <w:marRight w:val="0"/>
                          <w:marTop w:val="0"/>
                          <w:marBottom w:val="0"/>
                          <w:divBdr>
                            <w:top w:val="none" w:sz="0" w:space="0" w:color="auto"/>
                            <w:left w:val="none" w:sz="0" w:space="0" w:color="auto"/>
                            <w:bottom w:val="none" w:sz="0" w:space="0" w:color="auto"/>
                            <w:right w:val="none" w:sz="0" w:space="0" w:color="auto"/>
                          </w:divBdr>
                        </w:div>
                        <w:div w:id="474415402">
                          <w:marLeft w:val="0"/>
                          <w:marRight w:val="0"/>
                          <w:marTop w:val="0"/>
                          <w:marBottom w:val="0"/>
                          <w:divBdr>
                            <w:top w:val="none" w:sz="0" w:space="0" w:color="auto"/>
                            <w:left w:val="none" w:sz="0" w:space="0" w:color="auto"/>
                            <w:bottom w:val="none" w:sz="0" w:space="0" w:color="auto"/>
                            <w:right w:val="none" w:sz="0" w:space="0" w:color="auto"/>
                          </w:divBdr>
                        </w:div>
                        <w:div w:id="760444914">
                          <w:marLeft w:val="0"/>
                          <w:marRight w:val="0"/>
                          <w:marTop w:val="0"/>
                          <w:marBottom w:val="0"/>
                          <w:divBdr>
                            <w:top w:val="none" w:sz="0" w:space="0" w:color="auto"/>
                            <w:left w:val="none" w:sz="0" w:space="0" w:color="auto"/>
                            <w:bottom w:val="none" w:sz="0" w:space="0" w:color="auto"/>
                            <w:right w:val="none" w:sz="0" w:space="0" w:color="auto"/>
                          </w:divBdr>
                        </w:div>
                        <w:div w:id="758211416">
                          <w:marLeft w:val="0"/>
                          <w:marRight w:val="0"/>
                          <w:marTop w:val="0"/>
                          <w:marBottom w:val="0"/>
                          <w:divBdr>
                            <w:top w:val="none" w:sz="0" w:space="0" w:color="auto"/>
                            <w:left w:val="none" w:sz="0" w:space="0" w:color="auto"/>
                            <w:bottom w:val="none" w:sz="0" w:space="0" w:color="auto"/>
                            <w:right w:val="none" w:sz="0" w:space="0" w:color="auto"/>
                          </w:divBdr>
                        </w:div>
                        <w:div w:id="1200632587">
                          <w:marLeft w:val="0"/>
                          <w:marRight w:val="0"/>
                          <w:marTop w:val="0"/>
                          <w:marBottom w:val="0"/>
                          <w:divBdr>
                            <w:top w:val="none" w:sz="0" w:space="0" w:color="auto"/>
                            <w:left w:val="none" w:sz="0" w:space="0" w:color="auto"/>
                            <w:bottom w:val="none" w:sz="0" w:space="0" w:color="auto"/>
                            <w:right w:val="none" w:sz="0" w:space="0" w:color="auto"/>
                          </w:divBdr>
                        </w:div>
                        <w:div w:id="1048142764">
                          <w:marLeft w:val="0"/>
                          <w:marRight w:val="0"/>
                          <w:marTop w:val="0"/>
                          <w:marBottom w:val="0"/>
                          <w:divBdr>
                            <w:top w:val="none" w:sz="0" w:space="0" w:color="auto"/>
                            <w:left w:val="none" w:sz="0" w:space="0" w:color="auto"/>
                            <w:bottom w:val="none" w:sz="0" w:space="0" w:color="auto"/>
                            <w:right w:val="none" w:sz="0" w:space="0" w:color="auto"/>
                          </w:divBdr>
                        </w:div>
                        <w:div w:id="1602954098">
                          <w:marLeft w:val="0"/>
                          <w:marRight w:val="0"/>
                          <w:marTop w:val="0"/>
                          <w:marBottom w:val="0"/>
                          <w:divBdr>
                            <w:top w:val="none" w:sz="0" w:space="0" w:color="auto"/>
                            <w:left w:val="none" w:sz="0" w:space="0" w:color="auto"/>
                            <w:bottom w:val="none" w:sz="0" w:space="0" w:color="auto"/>
                            <w:right w:val="none" w:sz="0" w:space="0" w:color="auto"/>
                          </w:divBdr>
                        </w:div>
                        <w:div w:id="1318997325">
                          <w:marLeft w:val="0"/>
                          <w:marRight w:val="0"/>
                          <w:marTop w:val="0"/>
                          <w:marBottom w:val="0"/>
                          <w:divBdr>
                            <w:top w:val="none" w:sz="0" w:space="0" w:color="auto"/>
                            <w:left w:val="none" w:sz="0" w:space="0" w:color="auto"/>
                            <w:bottom w:val="none" w:sz="0" w:space="0" w:color="auto"/>
                            <w:right w:val="none" w:sz="0" w:space="0" w:color="auto"/>
                          </w:divBdr>
                        </w:div>
                        <w:div w:id="30173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3184748">
      <w:bodyDiv w:val="1"/>
      <w:marLeft w:val="0"/>
      <w:marRight w:val="0"/>
      <w:marTop w:val="0"/>
      <w:marBottom w:val="0"/>
      <w:divBdr>
        <w:top w:val="none" w:sz="0" w:space="0" w:color="auto"/>
        <w:left w:val="none" w:sz="0" w:space="0" w:color="auto"/>
        <w:bottom w:val="none" w:sz="0" w:space="0" w:color="auto"/>
        <w:right w:val="none" w:sz="0" w:space="0" w:color="auto"/>
      </w:divBdr>
    </w:div>
    <w:div w:id="1478381599">
      <w:bodyDiv w:val="1"/>
      <w:marLeft w:val="0"/>
      <w:marRight w:val="0"/>
      <w:marTop w:val="0"/>
      <w:marBottom w:val="0"/>
      <w:divBdr>
        <w:top w:val="none" w:sz="0" w:space="0" w:color="auto"/>
        <w:left w:val="none" w:sz="0" w:space="0" w:color="auto"/>
        <w:bottom w:val="none" w:sz="0" w:space="0" w:color="auto"/>
        <w:right w:val="none" w:sz="0" w:space="0" w:color="auto"/>
      </w:divBdr>
    </w:div>
    <w:div w:id="1504055265">
      <w:bodyDiv w:val="1"/>
      <w:marLeft w:val="0"/>
      <w:marRight w:val="0"/>
      <w:marTop w:val="0"/>
      <w:marBottom w:val="0"/>
      <w:divBdr>
        <w:top w:val="none" w:sz="0" w:space="0" w:color="auto"/>
        <w:left w:val="none" w:sz="0" w:space="0" w:color="auto"/>
        <w:bottom w:val="none" w:sz="0" w:space="0" w:color="auto"/>
        <w:right w:val="none" w:sz="0" w:space="0" w:color="auto"/>
      </w:divBdr>
    </w:div>
    <w:div w:id="1523085459">
      <w:bodyDiv w:val="1"/>
      <w:marLeft w:val="0"/>
      <w:marRight w:val="0"/>
      <w:marTop w:val="0"/>
      <w:marBottom w:val="0"/>
      <w:divBdr>
        <w:top w:val="none" w:sz="0" w:space="0" w:color="auto"/>
        <w:left w:val="none" w:sz="0" w:space="0" w:color="auto"/>
        <w:bottom w:val="none" w:sz="0" w:space="0" w:color="auto"/>
        <w:right w:val="none" w:sz="0" w:space="0" w:color="auto"/>
      </w:divBdr>
    </w:div>
    <w:div w:id="1591624605">
      <w:bodyDiv w:val="1"/>
      <w:marLeft w:val="0"/>
      <w:marRight w:val="0"/>
      <w:marTop w:val="0"/>
      <w:marBottom w:val="0"/>
      <w:divBdr>
        <w:top w:val="none" w:sz="0" w:space="0" w:color="auto"/>
        <w:left w:val="none" w:sz="0" w:space="0" w:color="auto"/>
        <w:bottom w:val="none" w:sz="0" w:space="0" w:color="auto"/>
        <w:right w:val="none" w:sz="0" w:space="0" w:color="auto"/>
      </w:divBdr>
    </w:div>
    <w:div w:id="1673096916">
      <w:bodyDiv w:val="1"/>
      <w:marLeft w:val="0"/>
      <w:marRight w:val="0"/>
      <w:marTop w:val="0"/>
      <w:marBottom w:val="0"/>
      <w:divBdr>
        <w:top w:val="none" w:sz="0" w:space="0" w:color="auto"/>
        <w:left w:val="none" w:sz="0" w:space="0" w:color="auto"/>
        <w:bottom w:val="none" w:sz="0" w:space="0" w:color="auto"/>
        <w:right w:val="none" w:sz="0" w:space="0" w:color="auto"/>
      </w:divBdr>
    </w:div>
    <w:div w:id="1740706548">
      <w:bodyDiv w:val="1"/>
      <w:marLeft w:val="0"/>
      <w:marRight w:val="0"/>
      <w:marTop w:val="0"/>
      <w:marBottom w:val="0"/>
      <w:divBdr>
        <w:top w:val="none" w:sz="0" w:space="0" w:color="auto"/>
        <w:left w:val="none" w:sz="0" w:space="0" w:color="auto"/>
        <w:bottom w:val="none" w:sz="0" w:space="0" w:color="auto"/>
        <w:right w:val="none" w:sz="0" w:space="0" w:color="auto"/>
      </w:divBdr>
    </w:div>
    <w:div w:id="1861120056">
      <w:bodyDiv w:val="1"/>
      <w:marLeft w:val="0"/>
      <w:marRight w:val="0"/>
      <w:marTop w:val="0"/>
      <w:marBottom w:val="0"/>
      <w:divBdr>
        <w:top w:val="none" w:sz="0" w:space="0" w:color="auto"/>
        <w:left w:val="none" w:sz="0" w:space="0" w:color="auto"/>
        <w:bottom w:val="none" w:sz="0" w:space="0" w:color="auto"/>
        <w:right w:val="none" w:sz="0" w:space="0" w:color="auto"/>
      </w:divBdr>
      <w:divsChild>
        <w:div w:id="944535238">
          <w:marLeft w:val="0"/>
          <w:marRight w:val="0"/>
          <w:marTop w:val="0"/>
          <w:marBottom w:val="0"/>
          <w:divBdr>
            <w:top w:val="none" w:sz="0" w:space="0" w:color="auto"/>
            <w:left w:val="none" w:sz="0" w:space="0" w:color="auto"/>
            <w:bottom w:val="none" w:sz="0" w:space="0" w:color="auto"/>
            <w:right w:val="none" w:sz="0" w:space="0" w:color="auto"/>
          </w:divBdr>
          <w:divsChild>
            <w:div w:id="1160077814">
              <w:marLeft w:val="0"/>
              <w:marRight w:val="0"/>
              <w:marTop w:val="0"/>
              <w:marBottom w:val="0"/>
              <w:divBdr>
                <w:top w:val="none" w:sz="0" w:space="0" w:color="auto"/>
                <w:left w:val="none" w:sz="0" w:space="0" w:color="auto"/>
                <w:bottom w:val="none" w:sz="0" w:space="0" w:color="auto"/>
                <w:right w:val="none" w:sz="0" w:space="0" w:color="auto"/>
              </w:divBdr>
              <w:divsChild>
                <w:div w:id="1991519287">
                  <w:marLeft w:val="0"/>
                  <w:marRight w:val="0"/>
                  <w:marTop w:val="0"/>
                  <w:marBottom w:val="0"/>
                  <w:divBdr>
                    <w:top w:val="none" w:sz="0" w:space="0" w:color="auto"/>
                    <w:left w:val="none" w:sz="0" w:space="0" w:color="auto"/>
                    <w:bottom w:val="none" w:sz="0" w:space="0" w:color="auto"/>
                    <w:right w:val="none" w:sz="0" w:space="0" w:color="auto"/>
                  </w:divBdr>
                  <w:divsChild>
                    <w:div w:id="223761627">
                      <w:marLeft w:val="0"/>
                      <w:marRight w:val="0"/>
                      <w:marTop w:val="0"/>
                      <w:marBottom w:val="0"/>
                      <w:divBdr>
                        <w:top w:val="none" w:sz="0" w:space="0" w:color="auto"/>
                        <w:left w:val="none" w:sz="0" w:space="0" w:color="auto"/>
                        <w:bottom w:val="none" w:sz="0" w:space="0" w:color="auto"/>
                        <w:right w:val="none" w:sz="0" w:space="0" w:color="auto"/>
                      </w:divBdr>
                      <w:divsChild>
                        <w:div w:id="1228802327">
                          <w:marLeft w:val="0"/>
                          <w:marRight w:val="0"/>
                          <w:marTop w:val="0"/>
                          <w:marBottom w:val="0"/>
                          <w:divBdr>
                            <w:top w:val="none" w:sz="0" w:space="0" w:color="auto"/>
                            <w:left w:val="none" w:sz="0" w:space="0" w:color="auto"/>
                            <w:bottom w:val="none" w:sz="0" w:space="0" w:color="auto"/>
                            <w:right w:val="none" w:sz="0" w:space="0" w:color="auto"/>
                          </w:divBdr>
                        </w:div>
                        <w:div w:id="946157957">
                          <w:marLeft w:val="0"/>
                          <w:marRight w:val="0"/>
                          <w:marTop w:val="0"/>
                          <w:marBottom w:val="0"/>
                          <w:divBdr>
                            <w:top w:val="none" w:sz="0" w:space="0" w:color="auto"/>
                            <w:left w:val="none" w:sz="0" w:space="0" w:color="auto"/>
                            <w:bottom w:val="none" w:sz="0" w:space="0" w:color="auto"/>
                            <w:right w:val="none" w:sz="0" w:space="0" w:color="auto"/>
                          </w:divBdr>
                        </w:div>
                        <w:div w:id="1146705999">
                          <w:marLeft w:val="0"/>
                          <w:marRight w:val="0"/>
                          <w:marTop w:val="0"/>
                          <w:marBottom w:val="0"/>
                          <w:divBdr>
                            <w:top w:val="none" w:sz="0" w:space="0" w:color="auto"/>
                            <w:left w:val="none" w:sz="0" w:space="0" w:color="auto"/>
                            <w:bottom w:val="none" w:sz="0" w:space="0" w:color="auto"/>
                            <w:right w:val="none" w:sz="0" w:space="0" w:color="auto"/>
                          </w:divBdr>
                        </w:div>
                        <w:div w:id="1981882361">
                          <w:marLeft w:val="0"/>
                          <w:marRight w:val="0"/>
                          <w:marTop w:val="0"/>
                          <w:marBottom w:val="0"/>
                          <w:divBdr>
                            <w:top w:val="none" w:sz="0" w:space="0" w:color="auto"/>
                            <w:left w:val="none" w:sz="0" w:space="0" w:color="auto"/>
                            <w:bottom w:val="none" w:sz="0" w:space="0" w:color="auto"/>
                            <w:right w:val="none" w:sz="0" w:space="0" w:color="auto"/>
                          </w:divBdr>
                        </w:div>
                        <w:div w:id="652951980">
                          <w:marLeft w:val="0"/>
                          <w:marRight w:val="0"/>
                          <w:marTop w:val="0"/>
                          <w:marBottom w:val="0"/>
                          <w:divBdr>
                            <w:top w:val="none" w:sz="0" w:space="0" w:color="auto"/>
                            <w:left w:val="none" w:sz="0" w:space="0" w:color="auto"/>
                            <w:bottom w:val="none" w:sz="0" w:space="0" w:color="auto"/>
                            <w:right w:val="none" w:sz="0" w:space="0" w:color="auto"/>
                          </w:divBdr>
                        </w:div>
                        <w:div w:id="1946419292">
                          <w:marLeft w:val="0"/>
                          <w:marRight w:val="0"/>
                          <w:marTop w:val="0"/>
                          <w:marBottom w:val="0"/>
                          <w:divBdr>
                            <w:top w:val="none" w:sz="0" w:space="0" w:color="auto"/>
                            <w:left w:val="none" w:sz="0" w:space="0" w:color="auto"/>
                            <w:bottom w:val="none" w:sz="0" w:space="0" w:color="auto"/>
                            <w:right w:val="none" w:sz="0" w:space="0" w:color="auto"/>
                          </w:divBdr>
                        </w:div>
                        <w:div w:id="1476529796">
                          <w:marLeft w:val="0"/>
                          <w:marRight w:val="0"/>
                          <w:marTop w:val="0"/>
                          <w:marBottom w:val="0"/>
                          <w:divBdr>
                            <w:top w:val="none" w:sz="0" w:space="0" w:color="auto"/>
                            <w:left w:val="none" w:sz="0" w:space="0" w:color="auto"/>
                            <w:bottom w:val="none" w:sz="0" w:space="0" w:color="auto"/>
                            <w:right w:val="none" w:sz="0" w:space="0" w:color="auto"/>
                          </w:divBdr>
                        </w:div>
                        <w:div w:id="1812012500">
                          <w:marLeft w:val="0"/>
                          <w:marRight w:val="0"/>
                          <w:marTop w:val="0"/>
                          <w:marBottom w:val="0"/>
                          <w:divBdr>
                            <w:top w:val="none" w:sz="0" w:space="0" w:color="auto"/>
                            <w:left w:val="none" w:sz="0" w:space="0" w:color="auto"/>
                            <w:bottom w:val="none" w:sz="0" w:space="0" w:color="auto"/>
                            <w:right w:val="none" w:sz="0" w:space="0" w:color="auto"/>
                          </w:divBdr>
                        </w:div>
                        <w:div w:id="1451820968">
                          <w:marLeft w:val="0"/>
                          <w:marRight w:val="0"/>
                          <w:marTop w:val="0"/>
                          <w:marBottom w:val="0"/>
                          <w:divBdr>
                            <w:top w:val="none" w:sz="0" w:space="0" w:color="auto"/>
                            <w:left w:val="none" w:sz="0" w:space="0" w:color="auto"/>
                            <w:bottom w:val="none" w:sz="0" w:space="0" w:color="auto"/>
                            <w:right w:val="none" w:sz="0" w:space="0" w:color="auto"/>
                          </w:divBdr>
                        </w:div>
                        <w:div w:id="1385718405">
                          <w:marLeft w:val="0"/>
                          <w:marRight w:val="0"/>
                          <w:marTop w:val="0"/>
                          <w:marBottom w:val="0"/>
                          <w:divBdr>
                            <w:top w:val="none" w:sz="0" w:space="0" w:color="auto"/>
                            <w:left w:val="none" w:sz="0" w:space="0" w:color="auto"/>
                            <w:bottom w:val="none" w:sz="0" w:space="0" w:color="auto"/>
                            <w:right w:val="none" w:sz="0" w:space="0" w:color="auto"/>
                          </w:divBdr>
                        </w:div>
                        <w:div w:id="1025447829">
                          <w:marLeft w:val="0"/>
                          <w:marRight w:val="0"/>
                          <w:marTop w:val="0"/>
                          <w:marBottom w:val="0"/>
                          <w:divBdr>
                            <w:top w:val="none" w:sz="0" w:space="0" w:color="auto"/>
                            <w:left w:val="none" w:sz="0" w:space="0" w:color="auto"/>
                            <w:bottom w:val="none" w:sz="0" w:space="0" w:color="auto"/>
                            <w:right w:val="none" w:sz="0" w:space="0" w:color="auto"/>
                          </w:divBdr>
                        </w:div>
                        <w:div w:id="951090579">
                          <w:marLeft w:val="0"/>
                          <w:marRight w:val="0"/>
                          <w:marTop w:val="0"/>
                          <w:marBottom w:val="0"/>
                          <w:divBdr>
                            <w:top w:val="none" w:sz="0" w:space="0" w:color="auto"/>
                            <w:left w:val="none" w:sz="0" w:space="0" w:color="auto"/>
                            <w:bottom w:val="none" w:sz="0" w:space="0" w:color="auto"/>
                            <w:right w:val="none" w:sz="0" w:space="0" w:color="auto"/>
                          </w:divBdr>
                        </w:div>
                        <w:div w:id="805974684">
                          <w:marLeft w:val="0"/>
                          <w:marRight w:val="0"/>
                          <w:marTop w:val="0"/>
                          <w:marBottom w:val="0"/>
                          <w:divBdr>
                            <w:top w:val="none" w:sz="0" w:space="0" w:color="auto"/>
                            <w:left w:val="none" w:sz="0" w:space="0" w:color="auto"/>
                            <w:bottom w:val="none" w:sz="0" w:space="0" w:color="auto"/>
                            <w:right w:val="none" w:sz="0" w:space="0" w:color="auto"/>
                          </w:divBdr>
                        </w:div>
                        <w:div w:id="726026577">
                          <w:marLeft w:val="0"/>
                          <w:marRight w:val="0"/>
                          <w:marTop w:val="0"/>
                          <w:marBottom w:val="0"/>
                          <w:divBdr>
                            <w:top w:val="none" w:sz="0" w:space="0" w:color="auto"/>
                            <w:left w:val="none" w:sz="0" w:space="0" w:color="auto"/>
                            <w:bottom w:val="none" w:sz="0" w:space="0" w:color="auto"/>
                            <w:right w:val="none" w:sz="0" w:space="0" w:color="auto"/>
                          </w:divBdr>
                        </w:div>
                        <w:div w:id="132254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729826">
          <w:marLeft w:val="0"/>
          <w:marRight w:val="0"/>
          <w:marTop w:val="0"/>
          <w:marBottom w:val="0"/>
          <w:divBdr>
            <w:top w:val="none" w:sz="0" w:space="0" w:color="auto"/>
            <w:left w:val="none" w:sz="0" w:space="0" w:color="auto"/>
            <w:bottom w:val="none" w:sz="0" w:space="0" w:color="auto"/>
            <w:right w:val="none" w:sz="0" w:space="0" w:color="auto"/>
          </w:divBdr>
          <w:divsChild>
            <w:div w:id="1906405227">
              <w:marLeft w:val="0"/>
              <w:marRight w:val="0"/>
              <w:marTop w:val="0"/>
              <w:marBottom w:val="0"/>
              <w:divBdr>
                <w:top w:val="none" w:sz="0" w:space="0" w:color="auto"/>
                <w:left w:val="none" w:sz="0" w:space="0" w:color="auto"/>
                <w:bottom w:val="none" w:sz="0" w:space="0" w:color="auto"/>
                <w:right w:val="none" w:sz="0" w:space="0" w:color="auto"/>
              </w:divBdr>
              <w:divsChild>
                <w:div w:id="692027164">
                  <w:marLeft w:val="0"/>
                  <w:marRight w:val="0"/>
                  <w:marTop w:val="0"/>
                  <w:marBottom w:val="0"/>
                  <w:divBdr>
                    <w:top w:val="none" w:sz="0" w:space="0" w:color="auto"/>
                    <w:left w:val="none" w:sz="0" w:space="0" w:color="auto"/>
                    <w:bottom w:val="none" w:sz="0" w:space="0" w:color="auto"/>
                    <w:right w:val="none" w:sz="0" w:space="0" w:color="auto"/>
                  </w:divBdr>
                  <w:divsChild>
                    <w:div w:id="1602831559">
                      <w:marLeft w:val="0"/>
                      <w:marRight w:val="0"/>
                      <w:marTop w:val="0"/>
                      <w:marBottom w:val="0"/>
                      <w:divBdr>
                        <w:top w:val="none" w:sz="0" w:space="0" w:color="auto"/>
                        <w:left w:val="none" w:sz="0" w:space="0" w:color="auto"/>
                        <w:bottom w:val="none" w:sz="0" w:space="0" w:color="auto"/>
                        <w:right w:val="none" w:sz="0" w:space="0" w:color="auto"/>
                      </w:divBdr>
                      <w:divsChild>
                        <w:div w:id="1012611880">
                          <w:marLeft w:val="0"/>
                          <w:marRight w:val="0"/>
                          <w:marTop w:val="0"/>
                          <w:marBottom w:val="0"/>
                          <w:divBdr>
                            <w:top w:val="none" w:sz="0" w:space="0" w:color="auto"/>
                            <w:left w:val="none" w:sz="0" w:space="0" w:color="auto"/>
                            <w:bottom w:val="none" w:sz="0" w:space="0" w:color="auto"/>
                            <w:right w:val="none" w:sz="0" w:space="0" w:color="auto"/>
                          </w:divBdr>
                        </w:div>
                        <w:div w:id="337386163">
                          <w:marLeft w:val="0"/>
                          <w:marRight w:val="0"/>
                          <w:marTop w:val="0"/>
                          <w:marBottom w:val="0"/>
                          <w:divBdr>
                            <w:top w:val="none" w:sz="0" w:space="0" w:color="auto"/>
                            <w:left w:val="none" w:sz="0" w:space="0" w:color="auto"/>
                            <w:bottom w:val="none" w:sz="0" w:space="0" w:color="auto"/>
                            <w:right w:val="none" w:sz="0" w:space="0" w:color="auto"/>
                          </w:divBdr>
                        </w:div>
                        <w:div w:id="1707950474">
                          <w:marLeft w:val="0"/>
                          <w:marRight w:val="0"/>
                          <w:marTop w:val="0"/>
                          <w:marBottom w:val="0"/>
                          <w:divBdr>
                            <w:top w:val="none" w:sz="0" w:space="0" w:color="auto"/>
                            <w:left w:val="none" w:sz="0" w:space="0" w:color="auto"/>
                            <w:bottom w:val="none" w:sz="0" w:space="0" w:color="auto"/>
                            <w:right w:val="none" w:sz="0" w:space="0" w:color="auto"/>
                          </w:divBdr>
                        </w:div>
                        <w:div w:id="1977905518">
                          <w:marLeft w:val="0"/>
                          <w:marRight w:val="0"/>
                          <w:marTop w:val="0"/>
                          <w:marBottom w:val="0"/>
                          <w:divBdr>
                            <w:top w:val="none" w:sz="0" w:space="0" w:color="auto"/>
                            <w:left w:val="none" w:sz="0" w:space="0" w:color="auto"/>
                            <w:bottom w:val="none" w:sz="0" w:space="0" w:color="auto"/>
                            <w:right w:val="none" w:sz="0" w:space="0" w:color="auto"/>
                          </w:divBdr>
                        </w:div>
                        <w:div w:id="827015683">
                          <w:marLeft w:val="0"/>
                          <w:marRight w:val="0"/>
                          <w:marTop w:val="0"/>
                          <w:marBottom w:val="0"/>
                          <w:divBdr>
                            <w:top w:val="none" w:sz="0" w:space="0" w:color="auto"/>
                            <w:left w:val="none" w:sz="0" w:space="0" w:color="auto"/>
                            <w:bottom w:val="none" w:sz="0" w:space="0" w:color="auto"/>
                            <w:right w:val="none" w:sz="0" w:space="0" w:color="auto"/>
                          </w:divBdr>
                        </w:div>
                        <w:div w:id="417873986">
                          <w:marLeft w:val="0"/>
                          <w:marRight w:val="0"/>
                          <w:marTop w:val="0"/>
                          <w:marBottom w:val="0"/>
                          <w:divBdr>
                            <w:top w:val="none" w:sz="0" w:space="0" w:color="auto"/>
                            <w:left w:val="none" w:sz="0" w:space="0" w:color="auto"/>
                            <w:bottom w:val="none" w:sz="0" w:space="0" w:color="auto"/>
                            <w:right w:val="none" w:sz="0" w:space="0" w:color="auto"/>
                          </w:divBdr>
                        </w:div>
                        <w:div w:id="1330675696">
                          <w:marLeft w:val="0"/>
                          <w:marRight w:val="0"/>
                          <w:marTop w:val="0"/>
                          <w:marBottom w:val="0"/>
                          <w:divBdr>
                            <w:top w:val="none" w:sz="0" w:space="0" w:color="auto"/>
                            <w:left w:val="none" w:sz="0" w:space="0" w:color="auto"/>
                            <w:bottom w:val="none" w:sz="0" w:space="0" w:color="auto"/>
                            <w:right w:val="none" w:sz="0" w:space="0" w:color="auto"/>
                          </w:divBdr>
                        </w:div>
                        <w:div w:id="1495990970">
                          <w:marLeft w:val="0"/>
                          <w:marRight w:val="0"/>
                          <w:marTop w:val="0"/>
                          <w:marBottom w:val="0"/>
                          <w:divBdr>
                            <w:top w:val="none" w:sz="0" w:space="0" w:color="auto"/>
                            <w:left w:val="none" w:sz="0" w:space="0" w:color="auto"/>
                            <w:bottom w:val="none" w:sz="0" w:space="0" w:color="auto"/>
                            <w:right w:val="none" w:sz="0" w:space="0" w:color="auto"/>
                          </w:divBdr>
                        </w:div>
                        <w:div w:id="590896551">
                          <w:marLeft w:val="0"/>
                          <w:marRight w:val="0"/>
                          <w:marTop w:val="0"/>
                          <w:marBottom w:val="0"/>
                          <w:divBdr>
                            <w:top w:val="none" w:sz="0" w:space="0" w:color="auto"/>
                            <w:left w:val="none" w:sz="0" w:space="0" w:color="auto"/>
                            <w:bottom w:val="none" w:sz="0" w:space="0" w:color="auto"/>
                            <w:right w:val="none" w:sz="0" w:space="0" w:color="auto"/>
                          </w:divBdr>
                        </w:div>
                        <w:div w:id="1649287662">
                          <w:marLeft w:val="0"/>
                          <w:marRight w:val="0"/>
                          <w:marTop w:val="0"/>
                          <w:marBottom w:val="0"/>
                          <w:divBdr>
                            <w:top w:val="none" w:sz="0" w:space="0" w:color="auto"/>
                            <w:left w:val="none" w:sz="0" w:space="0" w:color="auto"/>
                            <w:bottom w:val="none" w:sz="0" w:space="0" w:color="auto"/>
                            <w:right w:val="none" w:sz="0" w:space="0" w:color="auto"/>
                          </w:divBdr>
                        </w:div>
                        <w:div w:id="911812038">
                          <w:marLeft w:val="0"/>
                          <w:marRight w:val="0"/>
                          <w:marTop w:val="0"/>
                          <w:marBottom w:val="0"/>
                          <w:divBdr>
                            <w:top w:val="none" w:sz="0" w:space="0" w:color="auto"/>
                            <w:left w:val="none" w:sz="0" w:space="0" w:color="auto"/>
                            <w:bottom w:val="none" w:sz="0" w:space="0" w:color="auto"/>
                            <w:right w:val="none" w:sz="0" w:space="0" w:color="auto"/>
                          </w:divBdr>
                        </w:div>
                        <w:div w:id="1006640339">
                          <w:marLeft w:val="0"/>
                          <w:marRight w:val="0"/>
                          <w:marTop w:val="0"/>
                          <w:marBottom w:val="0"/>
                          <w:divBdr>
                            <w:top w:val="none" w:sz="0" w:space="0" w:color="auto"/>
                            <w:left w:val="none" w:sz="0" w:space="0" w:color="auto"/>
                            <w:bottom w:val="none" w:sz="0" w:space="0" w:color="auto"/>
                            <w:right w:val="none" w:sz="0" w:space="0" w:color="auto"/>
                          </w:divBdr>
                        </w:div>
                        <w:div w:id="147737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1032830">
      <w:bodyDiv w:val="1"/>
      <w:marLeft w:val="0"/>
      <w:marRight w:val="0"/>
      <w:marTop w:val="0"/>
      <w:marBottom w:val="0"/>
      <w:divBdr>
        <w:top w:val="none" w:sz="0" w:space="0" w:color="auto"/>
        <w:left w:val="none" w:sz="0" w:space="0" w:color="auto"/>
        <w:bottom w:val="none" w:sz="0" w:space="0" w:color="auto"/>
        <w:right w:val="none" w:sz="0" w:space="0" w:color="auto"/>
      </w:divBdr>
    </w:div>
    <w:div w:id="2101021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md.com/schizophrenia/mental-health-schizophreni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ebmd.com/bipolar-disorder/ss/slideshow-bipolar-disorder-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B5755-E7C8-481D-B0C3-896EE8E40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1898</Words>
  <Characters>10819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Microsoft (C)</Company>
  <LinksUpToDate>false</LinksUpToDate>
  <CharactersWithSpaces>12692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Issa, Hassan</cp:lastModifiedBy>
  <cp:revision>2</cp:revision>
  <dcterms:created xsi:type="dcterms:W3CDTF">2021-12-10T00:26:00Z</dcterms:created>
  <dcterms:modified xsi:type="dcterms:W3CDTF">2021-12-10T00:26:00Z</dcterms:modified>
</cp:coreProperties>
</file>