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3ED6" w:rsidRDefault="00B4113B" w:rsidP="00B4113B">
      <w:pPr>
        <w:jc w:val="center"/>
        <w:rPr>
          <w:b/>
          <w:sz w:val="32"/>
          <w:u w:val="single"/>
        </w:rPr>
      </w:pPr>
      <w:r w:rsidRPr="00B4113B">
        <w:rPr>
          <w:b/>
          <w:sz w:val="32"/>
          <w:u w:val="single"/>
        </w:rPr>
        <w:t>Social elements that impact a learner’s ability to access education</w:t>
      </w:r>
    </w:p>
    <w:p w:rsidR="00B4113B" w:rsidRDefault="00B4113B" w:rsidP="00B4113B">
      <w:pPr>
        <w:rPr>
          <w:sz w:val="24"/>
          <w:szCs w:val="24"/>
        </w:rPr>
      </w:pPr>
      <w:r>
        <w:rPr>
          <w:sz w:val="24"/>
          <w:szCs w:val="24"/>
        </w:rPr>
        <w:t xml:space="preserve">During this essay, I will be presenting several key elements that impact on learner’s ability to access education. I will be discussing how they effect the learners and prevent them from gaining an education, possible opportunities to tackle these elements and help learners gain a better learning and will support all of my claims and points with relevant evidence. </w:t>
      </w:r>
      <w:r w:rsidR="00407315">
        <w:rPr>
          <w:sz w:val="24"/>
          <w:szCs w:val="24"/>
        </w:rPr>
        <w:t>I will discuss why access to education is absolutely essential to everyone and how we can try and make it accessible to everyone, despite their social class, minority group etc.</w:t>
      </w:r>
    </w:p>
    <w:p w:rsidR="005B3239" w:rsidRDefault="005B3239" w:rsidP="005B3239">
      <w:pPr>
        <w:rPr>
          <w:sz w:val="24"/>
          <w:szCs w:val="24"/>
        </w:rPr>
      </w:pPr>
      <w:r>
        <w:rPr>
          <w:sz w:val="24"/>
          <w:szCs w:val="24"/>
        </w:rPr>
        <w:t>To begin with, I am going to discuss the Equality Act (2010). This act first presented itself on the 1</w:t>
      </w:r>
      <w:r w:rsidRPr="005B3239">
        <w:rPr>
          <w:sz w:val="24"/>
          <w:szCs w:val="24"/>
          <w:vertAlign w:val="superscript"/>
        </w:rPr>
        <w:t>st</w:t>
      </w:r>
      <w:r>
        <w:rPr>
          <w:sz w:val="24"/>
          <w:szCs w:val="24"/>
        </w:rPr>
        <w:t xml:space="preserve"> October 2010 and declared to protect people from discrimination within society. This was a major benefit as prior to this act, people being protected from discrimination and prejudice was only briefly covered in previous acts such as the Equal Pay Act (1970), the Sex Discrimination Act (1975), the Race Act (1976), </w:t>
      </w:r>
      <w:r w:rsidRPr="005B3239">
        <w:rPr>
          <w:sz w:val="24"/>
          <w:szCs w:val="24"/>
        </w:rPr>
        <w:t>Disability Discrimination Act (1995)</w:t>
      </w:r>
      <w:r>
        <w:rPr>
          <w:sz w:val="24"/>
          <w:szCs w:val="24"/>
        </w:rPr>
        <w:t xml:space="preserve">, </w:t>
      </w:r>
      <w:r w:rsidRPr="005B3239">
        <w:rPr>
          <w:sz w:val="24"/>
          <w:szCs w:val="24"/>
        </w:rPr>
        <w:t>Employment Equality (Religion or Belief) Regulations (2003)</w:t>
      </w:r>
      <w:r>
        <w:rPr>
          <w:sz w:val="24"/>
          <w:szCs w:val="24"/>
        </w:rPr>
        <w:t xml:space="preserve">, </w:t>
      </w:r>
      <w:r w:rsidRPr="005B3239">
        <w:rPr>
          <w:sz w:val="24"/>
          <w:szCs w:val="24"/>
        </w:rPr>
        <w:t>Employment Equality (Sexual Orientation) Regulations (2003)</w:t>
      </w:r>
      <w:r>
        <w:rPr>
          <w:sz w:val="24"/>
          <w:szCs w:val="24"/>
        </w:rPr>
        <w:t xml:space="preserve">, </w:t>
      </w:r>
      <w:r w:rsidRPr="005B3239">
        <w:rPr>
          <w:sz w:val="24"/>
          <w:szCs w:val="24"/>
        </w:rPr>
        <w:t>Employment Equality (Age) Regulations (2006)</w:t>
      </w:r>
      <w:r>
        <w:rPr>
          <w:sz w:val="24"/>
          <w:szCs w:val="24"/>
        </w:rPr>
        <w:t xml:space="preserve">, </w:t>
      </w:r>
      <w:r w:rsidRPr="005B3239">
        <w:rPr>
          <w:sz w:val="24"/>
          <w:szCs w:val="24"/>
        </w:rPr>
        <w:t>Equality Act (2006), Part 2</w:t>
      </w:r>
      <w:r>
        <w:rPr>
          <w:sz w:val="24"/>
          <w:szCs w:val="24"/>
        </w:rPr>
        <w:t xml:space="preserve">, and finally the </w:t>
      </w:r>
      <w:r w:rsidRPr="005B3239">
        <w:rPr>
          <w:sz w:val="24"/>
          <w:szCs w:val="24"/>
        </w:rPr>
        <w:t>Equality Act (Sexual Orientation) Regulations (2007)</w:t>
      </w:r>
      <w:r w:rsidR="00A91E67">
        <w:rPr>
          <w:sz w:val="24"/>
          <w:szCs w:val="24"/>
        </w:rPr>
        <w:t xml:space="preserve"> </w:t>
      </w:r>
      <w:bookmarkStart w:id="0" w:name="_Hlk33356971"/>
      <w:r w:rsidR="00A91E67" w:rsidRPr="00AF5D6A">
        <w:rPr>
          <w:sz w:val="24"/>
          <w:szCs w:val="24"/>
        </w:rPr>
        <w:t>(Equality and Human Rights Commission, 2020</w:t>
      </w:r>
      <w:r w:rsidR="00A91E67" w:rsidRPr="00A91E67">
        <w:rPr>
          <w:sz w:val="24"/>
          <w:szCs w:val="24"/>
        </w:rPr>
        <w:t>)</w:t>
      </w:r>
      <w:r w:rsidR="00A91E67">
        <w:rPr>
          <w:sz w:val="24"/>
          <w:szCs w:val="24"/>
        </w:rPr>
        <w:t>.</w:t>
      </w:r>
      <w:bookmarkEnd w:id="0"/>
      <w:r w:rsidR="00A91E67">
        <w:rPr>
          <w:sz w:val="24"/>
          <w:szCs w:val="24"/>
        </w:rPr>
        <w:t xml:space="preserve"> The Equality Act (2010) is separated into 16 different parts to provide a more detailed view of each legislations concept. This act is applicable to every local authority in Wales, Scotland and England </w:t>
      </w:r>
      <w:r w:rsidR="00A91E67" w:rsidRPr="00AF5D6A">
        <w:rPr>
          <w:sz w:val="24"/>
          <w:szCs w:val="24"/>
        </w:rPr>
        <w:t>(Equality and Human Rights Commission, 2020</w:t>
      </w:r>
      <w:r w:rsidR="00A91E67" w:rsidRPr="00A91E67">
        <w:rPr>
          <w:sz w:val="24"/>
          <w:szCs w:val="24"/>
        </w:rPr>
        <w:t>)</w:t>
      </w:r>
      <w:r w:rsidR="00A91E67">
        <w:rPr>
          <w:sz w:val="24"/>
          <w:szCs w:val="24"/>
        </w:rPr>
        <w:t xml:space="preserve">. </w:t>
      </w:r>
      <w:r w:rsidR="00AF5D6A">
        <w:rPr>
          <w:sz w:val="24"/>
          <w:szCs w:val="24"/>
        </w:rPr>
        <w:t xml:space="preserve">The Education Act (2010) is very important to a learner’s ability to access education as there are so many characteristics that are now protected under the act. Characteristics that are now protected consist of age, disability, gender reassignment, marriage, pregnancy, race, religion, sexuality and sexual orientation </w:t>
      </w:r>
      <w:r w:rsidR="00AF5D6A" w:rsidRPr="00AF5D6A">
        <w:rPr>
          <w:sz w:val="24"/>
          <w:szCs w:val="24"/>
        </w:rPr>
        <w:t>(Equalityhumanrights.com, 2020)</w:t>
      </w:r>
      <w:r w:rsidR="00AF5D6A">
        <w:rPr>
          <w:sz w:val="24"/>
          <w:szCs w:val="24"/>
        </w:rPr>
        <w:t>. Therefore, learners are now able to go to a school or library without having any worries of being neglected due to a specific characteristic as they are now all protected in the Education Act (2010). You are also protected if you have a family member or friend who consist of a protected characteristic and therefore, you are treated badly for being associated with them. This is a form of discrimination</w:t>
      </w:r>
      <w:r w:rsidR="00C36367">
        <w:rPr>
          <w:sz w:val="24"/>
          <w:szCs w:val="24"/>
        </w:rPr>
        <w:t xml:space="preserve"> by association and can still be protected under the Education Act (2010) </w:t>
      </w:r>
      <w:r w:rsidR="00C36367" w:rsidRPr="00C36367">
        <w:rPr>
          <w:sz w:val="24"/>
          <w:szCs w:val="24"/>
        </w:rPr>
        <w:t>(Citizensadvice.org.uk, 2020)</w:t>
      </w:r>
      <w:r w:rsidR="00C36367">
        <w:rPr>
          <w:sz w:val="24"/>
          <w:szCs w:val="24"/>
        </w:rPr>
        <w:t>.</w:t>
      </w:r>
    </w:p>
    <w:p w:rsidR="00C36367" w:rsidRDefault="00C36367" w:rsidP="005B3239">
      <w:pPr>
        <w:rPr>
          <w:sz w:val="24"/>
          <w:szCs w:val="24"/>
        </w:rPr>
      </w:pPr>
      <w:r>
        <w:rPr>
          <w:sz w:val="24"/>
          <w:szCs w:val="24"/>
        </w:rPr>
        <w:t>This takes me onto a key element that could have an impact on learner’s ability to access education. Discrimination is, “treating a person or particular group of people differently, especially in a worse way from the way in which you treat other people, because of their skin colour, sex, sexuality.” (Cambridge Dictionary, 2020)</w:t>
      </w:r>
      <w:r w:rsidR="00857A43">
        <w:rPr>
          <w:sz w:val="24"/>
          <w:szCs w:val="24"/>
        </w:rPr>
        <w:t xml:space="preserve">. Discrimination has been present in society for years and has had an impact on learner’s ability to access education for a long time. Often in schools, children may receive direct discrimination, which is when a child is treated differently due to them possessing one or more of the characteristics covered in the Education Act (2010) </w:t>
      </w:r>
      <w:r w:rsidR="00857A43" w:rsidRPr="00857A43">
        <w:rPr>
          <w:sz w:val="24"/>
          <w:szCs w:val="24"/>
        </w:rPr>
        <w:t>(Mentallyhealthyschools.org.uk, 2020)</w:t>
      </w:r>
      <w:r w:rsidR="00857A43">
        <w:rPr>
          <w:sz w:val="24"/>
          <w:szCs w:val="24"/>
        </w:rPr>
        <w:t>.</w:t>
      </w:r>
      <w:r w:rsidR="00D6465E">
        <w:rPr>
          <w:sz w:val="24"/>
          <w:szCs w:val="24"/>
        </w:rPr>
        <w:t xml:space="preserve"> </w:t>
      </w:r>
      <w:r w:rsidR="00857A43">
        <w:rPr>
          <w:sz w:val="24"/>
          <w:szCs w:val="24"/>
        </w:rPr>
        <w:t xml:space="preserve">An example of this can be a child excluding another from their social group due to their skin colour. This can have a negative effect on the child being discriminated against due to the child experiencing potential lack in self-confidence, power and self-worth therefore, the child not wanting to receive an education and having a negative effect on their access to learning. A possible way of </w:t>
      </w:r>
      <w:r w:rsidR="00D6465E">
        <w:rPr>
          <w:sz w:val="24"/>
          <w:szCs w:val="24"/>
        </w:rPr>
        <w:t>stopping</w:t>
      </w:r>
      <w:r w:rsidR="00857A43">
        <w:rPr>
          <w:sz w:val="24"/>
          <w:szCs w:val="24"/>
        </w:rPr>
        <w:t xml:space="preserve"> discrimination from preventing a learner from accessing an education could be to </w:t>
      </w:r>
      <w:r w:rsidR="00D6465E">
        <w:rPr>
          <w:sz w:val="24"/>
          <w:szCs w:val="24"/>
        </w:rPr>
        <w:t xml:space="preserve">help schools provide young students with informative lessons on diversity and culture, </w:t>
      </w:r>
      <w:r w:rsidR="00D6465E">
        <w:rPr>
          <w:sz w:val="24"/>
          <w:szCs w:val="24"/>
        </w:rPr>
        <w:lastRenderedPageBreak/>
        <w:t xml:space="preserve">allowing the students to understand that discrimination should not be present and is not acceptable in any form. This would also develop their social and emotional skills as they are learning about empathy </w:t>
      </w:r>
      <w:r w:rsidR="00D6465E" w:rsidRPr="00D6465E">
        <w:rPr>
          <w:sz w:val="24"/>
          <w:szCs w:val="24"/>
        </w:rPr>
        <w:t>(Mentallyhealthyschools.org.uk, 2020).</w:t>
      </w:r>
    </w:p>
    <w:p w:rsidR="00B941DF" w:rsidRDefault="00267551" w:rsidP="005B3239">
      <w:pPr>
        <w:rPr>
          <w:sz w:val="24"/>
          <w:szCs w:val="24"/>
        </w:rPr>
      </w:pPr>
      <w:r>
        <w:rPr>
          <w:sz w:val="24"/>
          <w:szCs w:val="24"/>
        </w:rPr>
        <w:t xml:space="preserve">Poverty can have a big effect on a learner’s ability to access education in many ways. Children growing up in poverty and disadvantaged areas are less likely to achieve and excel in school. This negative impact then continues </w:t>
      </w:r>
      <w:r w:rsidR="00924172">
        <w:rPr>
          <w:sz w:val="24"/>
          <w:szCs w:val="24"/>
        </w:rPr>
        <w:t xml:space="preserve">in </w:t>
      </w:r>
      <w:r>
        <w:rPr>
          <w:sz w:val="24"/>
          <w:szCs w:val="24"/>
        </w:rPr>
        <w:t xml:space="preserve">a vicious cycle as those children will remain in poverty and so their children will be less likely to achieve in school, and so on </w:t>
      </w:r>
      <w:r w:rsidRPr="00267551">
        <w:rPr>
          <w:sz w:val="24"/>
          <w:szCs w:val="24"/>
        </w:rPr>
        <w:t>(Jrf.org.uk, 2020)</w:t>
      </w:r>
      <w:r>
        <w:rPr>
          <w:sz w:val="24"/>
          <w:szCs w:val="24"/>
        </w:rPr>
        <w:t xml:space="preserve">. Children from less advantaged areas and living in poverty are more likely to possess a lack of control and desire to learn and therefore, are more reluctant and prefer to do minimal work. A primary reason to why children in poverty do not enjoy school is homework. When schools are setting children homework, they rarely cater for children in poverty who may not be able to complete the work due to reasons such as not having an appropriate work space to complete it in or due to the child struggling and not being able to receive help from their family. </w:t>
      </w:r>
      <w:r w:rsidR="00254341">
        <w:rPr>
          <w:sz w:val="24"/>
          <w:szCs w:val="24"/>
        </w:rPr>
        <w:t>If schools were able to provide children with homework that not only builds the capacity of independent learning to children who already possess it but, also provide children with homework that could help children specifically in poverty actually build a capacity for independent learning, it could potentially allow the children in poverty to understand better and want to learn in the future therefor, not putting them at a disadvantage due to their poverty. Until then, children in disadvantaged areas will be at a risk of not accessing an education due to minimal understanding of the work and minimal help provided for the children in poverty. Children in poverty also lack in the ability to access education in school trips. Families in deprived areas will lack in the money to afford certain school trips which will put the children at a disadvantage to the other students due to them not being able to gain a learning experience from the educational school trip as they are lacking in funds to do so. A way of preventing this is by ensuring all school trips are affordable to families of all needs therefore making sure no child is missing out on a fun learning experience that could benefit them. Poverty affects learners on a personal level, not just educational.</w:t>
      </w:r>
      <w:r w:rsidR="00D528CE">
        <w:rPr>
          <w:sz w:val="24"/>
          <w:szCs w:val="24"/>
        </w:rPr>
        <w:t xml:space="preserve"> Opportunities can see limited to students in poverty therefore not allowing the student to reach their full potential </w:t>
      </w:r>
      <w:r w:rsidR="00D528CE" w:rsidRPr="00D528CE">
        <w:rPr>
          <w:sz w:val="24"/>
          <w:szCs w:val="24"/>
        </w:rPr>
        <w:t>(Johnston, 2020)</w:t>
      </w:r>
      <w:r w:rsidR="00D528CE">
        <w:rPr>
          <w:sz w:val="24"/>
          <w:szCs w:val="24"/>
        </w:rPr>
        <w:t>.</w:t>
      </w:r>
    </w:p>
    <w:p w:rsidR="00D528CE" w:rsidRDefault="00D528CE" w:rsidP="005B3239">
      <w:pPr>
        <w:rPr>
          <w:sz w:val="24"/>
          <w:szCs w:val="24"/>
        </w:rPr>
      </w:pPr>
      <w:r>
        <w:rPr>
          <w:sz w:val="24"/>
          <w:szCs w:val="24"/>
        </w:rPr>
        <w:t>Poverty can be related to social exclusion, which is a</w:t>
      </w:r>
      <w:r w:rsidR="00645E12">
        <w:rPr>
          <w:sz w:val="24"/>
          <w:szCs w:val="24"/>
        </w:rPr>
        <w:t xml:space="preserve"> social element that can affect a learner’s access to education. Social exclusion is the lack of resources, goods, rights etc. and the denial of participation in activities within communities due to economic, social or cultural status </w:t>
      </w:r>
      <w:r w:rsidR="00645E12" w:rsidRPr="00645E12">
        <w:rPr>
          <w:sz w:val="24"/>
          <w:szCs w:val="24"/>
        </w:rPr>
        <w:t>(Poverty.ac.uk, 2020)</w:t>
      </w:r>
      <w:r w:rsidR="00645E12">
        <w:rPr>
          <w:sz w:val="24"/>
          <w:szCs w:val="24"/>
        </w:rPr>
        <w:t xml:space="preserve">. Social exclusion can be both intentional and unintentional. A learner may be denied access to a facility due to their social background therefore, preventing them access to education due to social exclusion </w:t>
      </w:r>
      <w:r w:rsidR="00645E12" w:rsidRPr="00645E12">
        <w:rPr>
          <w:sz w:val="24"/>
          <w:szCs w:val="24"/>
        </w:rPr>
        <w:t>(Pacsindia.org, 2020)</w:t>
      </w:r>
      <w:r w:rsidR="00645E12">
        <w:rPr>
          <w:sz w:val="24"/>
          <w:szCs w:val="24"/>
        </w:rPr>
        <w:t>.</w:t>
      </w:r>
      <w:r w:rsidR="00513334">
        <w:rPr>
          <w:sz w:val="24"/>
          <w:szCs w:val="24"/>
        </w:rPr>
        <w:t xml:space="preserve"> A way of improving this and allowing </w:t>
      </w:r>
      <w:r w:rsidR="001C18E9">
        <w:rPr>
          <w:sz w:val="24"/>
          <w:szCs w:val="24"/>
        </w:rPr>
        <w:t>learners</w:t>
      </w:r>
      <w:r w:rsidR="00513334">
        <w:rPr>
          <w:sz w:val="24"/>
          <w:szCs w:val="24"/>
        </w:rPr>
        <w:t xml:space="preserve"> from any background to be included and receive an education can be firstly, understanding why people do not have access to resources and institutions. </w:t>
      </w:r>
      <w:r w:rsidR="001C18E9">
        <w:rPr>
          <w:sz w:val="24"/>
          <w:szCs w:val="24"/>
        </w:rPr>
        <w:t xml:space="preserve">Once we are able to recognise why people may not have access to these things, then we can help create a plan to provide those who are socially excluded with a better opportunity of access to education </w:t>
      </w:r>
      <w:r w:rsidR="001C18E9" w:rsidRPr="001C18E9">
        <w:rPr>
          <w:sz w:val="24"/>
          <w:szCs w:val="24"/>
        </w:rPr>
        <w:t>(ODI, 2020)</w:t>
      </w:r>
      <w:r w:rsidR="001C18E9">
        <w:rPr>
          <w:sz w:val="24"/>
          <w:szCs w:val="24"/>
        </w:rPr>
        <w:t>. Once this action of understanding is completed, we can then help provide learners with the appropriate needs they require to prevent them from being socially excluded. An example of this can be simply constructing a ramp to a</w:t>
      </w:r>
      <w:r w:rsidR="005218EF">
        <w:rPr>
          <w:sz w:val="24"/>
          <w:szCs w:val="24"/>
        </w:rPr>
        <w:t>n</w:t>
      </w:r>
      <w:r w:rsidR="001C18E9">
        <w:rPr>
          <w:sz w:val="24"/>
          <w:szCs w:val="24"/>
        </w:rPr>
        <w:t xml:space="preserve"> educational environment therefore allowing learners in </w:t>
      </w:r>
      <w:r w:rsidR="001C18E9">
        <w:rPr>
          <w:sz w:val="24"/>
          <w:szCs w:val="24"/>
        </w:rPr>
        <w:lastRenderedPageBreak/>
        <w:t xml:space="preserve">wheelchairs access. If a learner is in a wheelchair, they will require a ramp to access an educational facility. If said facility does not consist of a ramp, they are socially excluding the learner unintentionally. </w:t>
      </w:r>
    </w:p>
    <w:p w:rsidR="001C18E9" w:rsidRDefault="001C18E9" w:rsidP="005B3239">
      <w:pPr>
        <w:rPr>
          <w:sz w:val="24"/>
          <w:szCs w:val="24"/>
        </w:rPr>
      </w:pPr>
      <w:r>
        <w:rPr>
          <w:sz w:val="24"/>
          <w:szCs w:val="24"/>
        </w:rPr>
        <w:t xml:space="preserve">Minority/marginal groups can have a negative impact on a </w:t>
      </w:r>
      <w:r w:rsidR="005218EF">
        <w:rPr>
          <w:sz w:val="24"/>
          <w:szCs w:val="24"/>
        </w:rPr>
        <w:t>learner’s</w:t>
      </w:r>
      <w:r>
        <w:rPr>
          <w:sz w:val="24"/>
          <w:szCs w:val="24"/>
        </w:rPr>
        <w:t xml:space="preserve"> access to education. Learners with</w:t>
      </w:r>
      <w:r w:rsidR="005218EF">
        <w:rPr>
          <w:sz w:val="24"/>
          <w:szCs w:val="24"/>
        </w:rPr>
        <w:t xml:space="preserve"> physical or mental</w:t>
      </w:r>
      <w:r>
        <w:rPr>
          <w:sz w:val="24"/>
          <w:szCs w:val="24"/>
        </w:rPr>
        <w:t xml:space="preserve"> disabilities</w:t>
      </w:r>
      <w:r w:rsidR="005218EF">
        <w:rPr>
          <w:sz w:val="24"/>
          <w:szCs w:val="24"/>
        </w:rPr>
        <w:t xml:space="preserve"> have been at a disadvantage for years when it comes to access of education due centuries of biased assumptions and stereotypes </w:t>
      </w:r>
      <w:r w:rsidR="005218EF" w:rsidRPr="005218EF">
        <w:rPr>
          <w:sz w:val="24"/>
          <w:szCs w:val="24"/>
        </w:rPr>
        <w:t>(Vkmaheshwari.com, 2020)</w:t>
      </w:r>
      <w:r w:rsidR="005218EF">
        <w:rPr>
          <w:sz w:val="24"/>
          <w:szCs w:val="24"/>
        </w:rPr>
        <w:t>.</w:t>
      </w:r>
      <w:r w:rsidR="00A93365">
        <w:rPr>
          <w:sz w:val="24"/>
          <w:szCs w:val="24"/>
        </w:rPr>
        <w:t xml:space="preserve"> Children with disabilities are generally excluded from society and education due to discrimination </w:t>
      </w:r>
      <w:bookmarkStart w:id="1" w:name="_Hlk33449377"/>
      <w:r w:rsidR="00A93365" w:rsidRPr="00A93365">
        <w:rPr>
          <w:sz w:val="24"/>
          <w:szCs w:val="24"/>
        </w:rPr>
        <w:t>(UNICEF, 2020)</w:t>
      </w:r>
      <w:r w:rsidR="00A93365">
        <w:rPr>
          <w:sz w:val="24"/>
          <w:szCs w:val="24"/>
        </w:rPr>
        <w:t xml:space="preserve">. </w:t>
      </w:r>
      <w:bookmarkEnd w:id="1"/>
      <w:r w:rsidR="00A93365">
        <w:rPr>
          <w:sz w:val="24"/>
          <w:szCs w:val="24"/>
        </w:rPr>
        <w:t xml:space="preserve">Learners with disabilities often face a lack of resources to accommodate to them as well as in some cases an actual lack of accessibility to the learning facility. </w:t>
      </w:r>
      <w:r w:rsidR="0069200E">
        <w:rPr>
          <w:sz w:val="24"/>
          <w:szCs w:val="24"/>
        </w:rPr>
        <w:t xml:space="preserve">Learners with mental disabilities can receive help via a programme I found called ‘Access to education’. This website provides information on how they aim to achieve a better access to education for children with special learning needs </w:t>
      </w:r>
      <w:r w:rsidR="0069200E" w:rsidRPr="0069200E">
        <w:rPr>
          <w:sz w:val="24"/>
          <w:szCs w:val="24"/>
        </w:rPr>
        <w:t>(Access to Education, 2020)</w:t>
      </w:r>
      <w:r w:rsidR="0069200E">
        <w:rPr>
          <w:sz w:val="24"/>
          <w:szCs w:val="24"/>
        </w:rPr>
        <w:t xml:space="preserve">. They offer extra help for learners with </w:t>
      </w:r>
      <w:r w:rsidR="0080023C">
        <w:rPr>
          <w:sz w:val="24"/>
          <w:szCs w:val="24"/>
        </w:rPr>
        <w:t xml:space="preserve">autism, sensory difficulties and much more. Therefore, minority groups such as learners with disabilities are actually being provided with help. On the other hand, there is still a lot more that I feel could be done to improve the learner’s access to education. </w:t>
      </w:r>
      <w:r w:rsidR="00A93365">
        <w:rPr>
          <w:sz w:val="24"/>
          <w:szCs w:val="24"/>
        </w:rPr>
        <w:t xml:space="preserve">To improve access to education for learners with disabilities we can promote inclusive learning spaces where children with disabilities can easily access and have available any resources they require to learn in the environment </w:t>
      </w:r>
      <w:r w:rsidR="00A93365" w:rsidRPr="00A93365">
        <w:rPr>
          <w:sz w:val="24"/>
          <w:szCs w:val="24"/>
        </w:rPr>
        <w:t>(UNICEF, 2020).</w:t>
      </w:r>
      <w:r w:rsidR="00A93365">
        <w:rPr>
          <w:sz w:val="24"/>
          <w:szCs w:val="24"/>
        </w:rPr>
        <w:t xml:space="preserve"> Invest in teacher training for inclusive education where teachers in mainstream schools are then able to accommodate to children with disabilities, not just ‘special</w:t>
      </w:r>
      <w:r w:rsidR="0069200E">
        <w:rPr>
          <w:sz w:val="24"/>
          <w:szCs w:val="24"/>
        </w:rPr>
        <w:t>’</w:t>
      </w:r>
      <w:r w:rsidR="00A93365">
        <w:rPr>
          <w:sz w:val="24"/>
          <w:szCs w:val="24"/>
        </w:rPr>
        <w:t xml:space="preserve"> </w:t>
      </w:r>
      <w:r w:rsidR="0069200E">
        <w:rPr>
          <w:sz w:val="24"/>
          <w:szCs w:val="24"/>
        </w:rPr>
        <w:t>schools</w:t>
      </w:r>
      <w:r w:rsidR="00A93365">
        <w:rPr>
          <w:sz w:val="24"/>
          <w:szCs w:val="24"/>
        </w:rPr>
        <w:t xml:space="preserve">. </w:t>
      </w:r>
      <w:r w:rsidR="0069200E">
        <w:rPr>
          <w:sz w:val="24"/>
          <w:szCs w:val="24"/>
        </w:rPr>
        <w:t>Involving the community can benefit the learner and their access as they are then able to receive a learning outside of just a mainstream classroom. Finally, if we are able to collect data and monitor how the children with disabilities are learning, we can analyse if their education is beneficial and if their access needs to be improved.</w:t>
      </w:r>
    </w:p>
    <w:p w:rsidR="0069200E" w:rsidRDefault="0069200E" w:rsidP="005B3239">
      <w:pPr>
        <w:rPr>
          <w:sz w:val="24"/>
          <w:szCs w:val="24"/>
        </w:rPr>
      </w:pPr>
      <w:r>
        <w:rPr>
          <w:sz w:val="24"/>
          <w:szCs w:val="24"/>
        </w:rPr>
        <w:t>To conclude, there are several social elements that impact a learner’s access to education. I have discussed discrimination, poverty, social exclusion and minority/marginal grouping in this essay and have provided information on what each thing is, how it affects a leaners access to education and potential resolutions to fix the problem.</w:t>
      </w:r>
      <w:r w:rsidR="0080023C">
        <w:rPr>
          <w:sz w:val="24"/>
          <w:szCs w:val="24"/>
        </w:rPr>
        <w:t xml:space="preserve"> Access to education is a basic human right for everyone and is essential for people to reach their full potential </w:t>
      </w:r>
      <w:r w:rsidR="0080023C" w:rsidRPr="0080023C">
        <w:rPr>
          <w:sz w:val="24"/>
          <w:szCs w:val="24"/>
        </w:rPr>
        <w:t>(Theirworld, 2020)</w:t>
      </w:r>
      <w:r w:rsidR="0080023C">
        <w:rPr>
          <w:sz w:val="24"/>
          <w:szCs w:val="24"/>
        </w:rPr>
        <w:t xml:space="preserve">. However, we can clearly establish that not everyone has access to education. This may be due to poverty provoked areas, belonging in a certain social group etc. If we are able to improve the access to education, then we can help tackle problems such as poverty, decrease social inequalities and empower women, learners with disabilities etc </w:t>
      </w:r>
      <w:r w:rsidR="0080023C" w:rsidRPr="0080023C">
        <w:rPr>
          <w:sz w:val="24"/>
          <w:szCs w:val="24"/>
        </w:rPr>
        <w:t>(Theirworld, 2020).</w:t>
      </w:r>
      <w:r w:rsidR="00C52079">
        <w:rPr>
          <w:sz w:val="24"/>
          <w:szCs w:val="24"/>
        </w:rPr>
        <w:t xml:space="preserve"> Some possibilities to help improve access to education I have already mentioned are </w:t>
      </w:r>
      <w:r w:rsidR="002B4534">
        <w:rPr>
          <w:sz w:val="24"/>
          <w:szCs w:val="24"/>
        </w:rPr>
        <w:t xml:space="preserve">to implement classes in primary and secondary schools on diversity and culture, allowing learners to understand other cultures and help them believe that everyone deserves access to the same as what is accessible to you, despite their background. Ensuring all school trips are still educational yet affordable for learners who may be living in poverty. Making education accessible to minority groups such as building ramps for learners with disabilities and are therefore wheelchair bound, to access the educational facility. There are also so many other possibilities we could contribute to which will help improve access to education despite social elements that may obstruct access to education. </w:t>
      </w:r>
      <w:r w:rsidR="00924172">
        <w:rPr>
          <w:sz w:val="24"/>
          <w:szCs w:val="24"/>
        </w:rPr>
        <w:t xml:space="preserve">Every learner no matter their age or background are entitled to a compulsory free primary and secondary </w:t>
      </w:r>
      <w:r w:rsidR="00924172">
        <w:rPr>
          <w:sz w:val="24"/>
          <w:szCs w:val="24"/>
        </w:rPr>
        <w:lastRenderedPageBreak/>
        <w:t>school education, accessible higher education and fundamental education for those who may have lacked in primary school education. We must ensure everyone has the accessibility to all of the things listed above to help benefit them in life. A learner should never have to lack in education or access to education due to a social element that can be improved.</w:t>
      </w:r>
    </w:p>
    <w:p w:rsidR="0069200E" w:rsidRDefault="0069200E" w:rsidP="005B3239">
      <w:pPr>
        <w:rPr>
          <w:sz w:val="24"/>
          <w:szCs w:val="24"/>
        </w:rPr>
      </w:pPr>
    </w:p>
    <w:p w:rsidR="00D528CE" w:rsidRDefault="00D528CE" w:rsidP="005B3239">
      <w:pPr>
        <w:rPr>
          <w:sz w:val="24"/>
          <w:szCs w:val="24"/>
        </w:rPr>
      </w:pPr>
    </w:p>
    <w:p w:rsidR="00857A43" w:rsidRDefault="00857A43" w:rsidP="005B3239">
      <w:pPr>
        <w:rPr>
          <w:sz w:val="24"/>
          <w:szCs w:val="24"/>
        </w:rPr>
      </w:pPr>
    </w:p>
    <w:p w:rsidR="00AF5D6A" w:rsidRDefault="00AF5D6A" w:rsidP="005B3239">
      <w:pPr>
        <w:rPr>
          <w:sz w:val="24"/>
          <w:szCs w:val="24"/>
        </w:rPr>
      </w:pPr>
      <w:r>
        <w:rPr>
          <w:sz w:val="24"/>
          <w:szCs w:val="24"/>
        </w:rPr>
        <w:t xml:space="preserve">References – </w:t>
      </w:r>
    </w:p>
    <w:p w:rsidR="0080023C" w:rsidRDefault="00895432" w:rsidP="005B3239">
      <w:pPr>
        <w:rPr>
          <w:sz w:val="24"/>
          <w:szCs w:val="24"/>
        </w:rPr>
      </w:pPr>
      <w:r w:rsidRPr="00895432">
        <w:rPr>
          <w:sz w:val="24"/>
          <w:szCs w:val="24"/>
        </w:rPr>
        <w:t>Archive.acas.org.uk. (2020). [online] Available at: https://archive.acas.org.uk/media/4267/Equality-and-discrimination-understand-the-basics/pdf/Equality_and_discrimination_understand_the_basics_-_July_2019.pdf</w:t>
      </w:r>
      <w:r>
        <w:rPr>
          <w:sz w:val="24"/>
          <w:szCs w:val="24"/>
        </w:rPr>
        <w:t>.</w:t>
      </w:r>
    </w:p>
    <w:p w:rsidR="00895432" w:rsidRDefault="00895432" w:rsidP="005B3239">
      <w:pPr>
        <w:rPr>
          <w:sz w:val="24"/>
          <w:szCs w:val="24"/>
        </w:rPr>
      </w:pPr>
      <w:r w:rsidRPr="00895432">
        <w:rPr>
          <w:sz w:val="24"/>
          <w:szCs w:val="24"/>
        </w:rPr>
        <w:t>Jrf.org.uk. (2020). [online] Available at: https://www.jrf.org.uk/sites/default/files/jrf/migrated/files/2123.pdf</w:t>
      </w:r>
      <w:r>
        <w:rPr>
          <w:sz w:val="24"/>
          <w:szCs w:val="24"/>
        </w:rPr>
        <w:t>.</w:t>
      </w:r>
    </w:p>
    <w:p w:rsidR="00895432" w:rsidRDefault="00895432" w:rsidP="005B3239">
      <w:pPr>
        <w:rPr>
          <w:sz w:val="24"/>
          <w:szCs w:val="24"/>
        </w:rPr>
      </w:pPr>
      <w:r w:rsidRPr="00895432">
        <w:rPr>
          <w:sz w:val="24"/>
          <w:szCs w:val="24"/>
        </w:rPr>
        <w:t>Mentallyhealthyschools.org.uk. (2020). Discrimination: Mentally Healthy Schools. [online] Available at: https://www.mentallyhealthyschools.org.uk/risks-and-protective-factors/vulnerable-children/discrimination/</w:t>
      </w:r>
      <w:r>
        <w:rPr>
          <w:sz w:val="24"/>
          <w:szCs w:val="24"/>
        </w:rPr>
        <w:t>.</w:t>
      </w:r>
    </w:p>
    <w:p w:rsidR="00895432" w:rsidRDefault="00895432" w:rsidP="005B3239">
      <w:pPr>
        <w:rPr>
          <w:sz w:val="24"/>
          <w:szCs w:val="24"/>
        </w:rPr>
      </w:pPr>
      <w:r w:rsidRPr="00895432">
        <w:rPr>
          <w:sz w:val="24"/>
          <w:szCs w:val="24"/>
        </w:rPr>
        <w:t>Dictionary.cambridge.org. (2020). DISCRIMINATION | meaning in the Cambridge English Dictionary. [online] Available at: https://dictionary.cambridge.org/dictionary/english/discrimination</w:t>
      </w:r>
      <w:r>
        <w:rPr>
          <w:sz w:val="24"/>
          <w:szCs w:val="24"/>
        </w:rPr>
        <w:t>.</w:t>
      </w:r>
    </w:p>
    <w:p w:rsidR="00895432" w:rsidRDefault="00895432" w:rsidP="005B3239">
      <w:pPr>
        <w:rPr>
          <w:sz w:val="24"/>
          <w:szCs w:val="24"/>
        </w:rPr>
      </w:pPr>
      <w:r w:rsidRPr="00895432">
        <w:rPr>
          <w:sz w:val="24"/>
          <w:szCs w:val="24"/>
        </w:rPr>
        <w:t>UNICEF. (2020). Education. [online] Available at: https://www.unicef.org/disabilities/index_65316.html</w:t>
      </w:r>
      <w:r>
        <w:rPr>
          <w:sz w:val="24"/>
          <w:szCs w:val="24"/>
        </w:rPr>
        <w:t>.</w:t>
      </w:r>
    </w:p>
    <w:p w:rsidR="00895432" w:rsidRDefault="00895432" w:rsidP="005B3239">
      <w:pPr>
        <w:rPr>
          <w:sz w:val="24"/>
          <w:szCs w:val="24"/>
        </w:rPr>
      </w:pPr>
      <w:r w:rsidRPr="00895432">
        <w:rPr>
          <w:sz w:val="24"/>
          <w:szCs w:val="24"/>
        </w:rPr>
        <w:t>Vkmaheshwari.com. (2020). EDUCATION OF THE DEPRIVED/ MARGINALIZED GROUPS | Dr. V.K. Maheshwari, Ph.D. [online] Available at: http://www.vkmaheshwari.com/WP/?p=569</w:t>
      </w:r>
      <w:r>
        <w:rPr>
          <w:sz w:val="24"/>
          <w:szCs w:val="24"/>
        </w:rPr>
        <w:t>.</w:t>
      </w:r>
    </w:p>
    <w:p w:rsidR="00895432" w:rsidRDefault="00895432" w:rsidP="005B3239">
      <w:pPr>
        <w:rPr>
          <w:sz w:val="24"/>
          <w:szCs w:val="24"/>
        </w:rPr>
      </w:pPr>
      <w:r w:rsidRPr="00895432">
        <w:rPr>
          <w:sz w:val="24"/>
          <w:szCs w:val="24"/>
        </w:rPr>
        <w:t>Citizensadvice.org.uk. (2020). Equality Act 2010 - discrimination and your rights. [online] Available at: https://www.citizensadvice.org.uk/law-and-courts/discrimination/about-discrimination/equality-act-2010-discrimination-and-your-rights/</w:t>
      </w:r>
    </w:p>
    <w:p w:rsidR="00895432" w:rsidRDefault="00895432" w:rsidP="005B3239">
      <w:pPr>
        <w:rPr>
          <w:sz w:val="24"/>
          <w:szCs w:val="24"/>
        </w:rPr>
      </w:pPr>
      <w:r w:rsidRPr="00895432">
        <w:rPr>
          <w:sz w:val="24"/>
          <w:szCs w:val="24"/>
        </w:rPr>
        <w:t>Johnston, K. (2020). How Poverty and Education Are Related. [online] MoneyWise. Available at: https://moneywise.com/a/ways-poverty-affects-education</w:t>
      </w:r>
      <w:r>
        <w:rPr>
          <w:sz w:val="24"/>
          <w:szCs w:val="24"/>
        </w:rPr>
        <w:t>.</w:t>
      </w:r>
    </w:p>
    <w:p w:rsidR="00895432" w:rsidRDefault="00895432" w:rsidP="005B3239">
      <w:pPr>
        <w:rPr>
          <w:sz w:val="24"/>
          <w:szCs w:val="24"/>
        </w:rPr>
      </w:pPr>
      <w:r w:rsidRPr="00895432">
        <w:rPr>
          <w:sz w:val="24"/>
          <w:szCs w:val="24"/>
        </w:rPr>
        <w:t>Equalityhumanrights.com. (2020). Protected characteristics | Equality and Human Rights Commission. [online] Available at: https://www.equalityhumanrights.com/en/equality-act/protected-characteristics</w:t>
      </w:r>
      <w:r>
        <w:rPr>
          <w:sz w:val="24"/>
          <w:szCs w:val="24"/>
        </w:rPr>
        <w:t>.</w:t>
      </w:r>
    </w:p>
    <w:p w:rsidR="00895432" w:rsidRDefault="00895432" w:rsidP="005B3239">
      <w:pPr>
        <w:rPr>
          <w:sz w:val="24"/>
          <w:szCs w:val="24"/>
        </w:rPr>
      </w:pPr>
      <w:r w:rsidRPr="00895432">
        <w:rPr>
          <w:sz w:val="24"/>
          <w:szCs w:val="24"/>
        </w:rPr>
        <w:t>Theirworld. (2020). Right to education. [online] Available at: https://theirworld.org/explainers/right-to-education</w:t>
      </w:r>
      <w:r>
        <w:rPr>
          <w:sz w:val="24"/>
          <w:szCs w:val="24"/>
        </w:rPr>
        <w:t>.</w:t>
      </w:r>
    </w:p>
    <w:p w:rsidR="00895432" w:rsidRDefault="00895432" w:rsidP="005B3239">
      <w:pPr>
        <w:rPr>
          <w:sz w:val="24"/>
          <w:szCs w:val="24"/>
        </w:rPr>
      </w:pPr>
      <w:r w:rsidRPr="00895432">
        <w:rPr>
          <w:sz w:val="24"/>
          <w:szCs w:val="24"/>
        </w:rPr>
        <w:t>Poverty.ac.uk. (2020). Social exclusion | Poverty and Social Exclusion. [online] Available at: https://www.poverty.ac.uk/definitions-poverty/social-exclusion</w:t>
      </w:r>
      <w:r>
        <w:rPr>
          <w:sz w:val="24"/>
          <w:szCs w:val="24"/>
        </w:rPr>
        <w:t>.</w:t>
      </w:r>
    </w:p>
    <w:p w:rsidR="00895432" w:rsidRDefault="00895432" w:rsidP="005B3239">
      <w:pPr>
        <w:rPr>
          <w:sz w:val="24"/>
          <w:szCs w:val="24"/>
        </w:rPr>
      </w:pPr>
      <w:r w:rsidRPr="00895432">
        <w:rPr>
          <w:sz w:val="24"/>
          <w:szCs w:val="24"/>
        </w:rPr>
        <w:lastRenderedPageBreak/>
        <w:t>ODI. (2020). The fight against social exclusion: is there a role for social protection? [online] Available at: https://www.odi.org/blogs/8402-fight-against-social-exclusion-there-role-social-protection</w:t>
      </w:r>
      <w:r>
        <w:rPr>
          <w:sz w:val="24"/>
          <w:szCs w:val="24"/>
        </w:rPr>
        <w:t>.</w:t>
      </w:r>
    </w:p>
    <w:p w:rsidR="00895432" w:rsidRPr="00B4113B" w:rsidRDefault="00895432" w:rsidP="005B3239">
      <w:pPr>
        <w:rPr>
          <w:sz w:val="24"/>
          <w:szCs w:val="24"/>
        </w:rPr>
      </w:pPr>
      <w:r w:rsidRPr="00895432">
        <w:rPr>
          <w:sz w:val="24"/>
          <w:szCs w:val="24"/>
        </w:rPr>
        <w:t>Pacsindia.org. (2020). What is Social Exclusion? [online] Available at: http://www.pacsindia.org/about_pacs/what-is-social-exclusion</w:t>
      </w:r>
      <w:r>
        <w:rPr>
          <w:sz w:val="24"/>
          <w:szCs w:val="24"/>
        </w:rPr>
        <w:t>.</w:t>
      </w:r>
      <w:bookmarkStart w:id="2" w:name="_GoBack"/>
      <w:bookmarkEnd w:id="2"/>
    </w:p>
    <w:sectPr w:rsidR="00895432" w:rsidRPr="00B4113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113B" w:rsidRDefault="00B4113B" w:rsidP="00B4113B">
      <w:pPr>
        <w:spacing w:after="0" w:line="240" w:lineRule="auto"/>
      </w:pPr>
      <w:r>
        <w:separator/>
      </w:r>
    </w:p>
  </w:endnote>
  <w:endnote w:type="continuationSeparator" w:id="0">
    <w:p w:rsidR="00B4113B" w:rsidRDefault="00B4113B" w:rsidP="00B41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113B" w:rsidRDefault="00B4113B" w:rsidP="00B4113B">
      <w:pPr>
        <w:spacing w:after="0" w:line="240" w:lineRule="auto"/>
      </w:pPr>
      <w:r>
        <w:separator/>
      </w:r>
    </w:p>
  </w:footnote>
  <w:footnote w:type="continuationSeparator" w:id="0">
    <w:p w:rsidR="00B4113B" w:rsidRDefault="00B4113B" w:rsidP="00B411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113B" w:rsidRDefault="00B4113B">
    <w:pPr>
      <w:pStyle w:val="Header"/>
    </w:pPr>
    <w:r>
      <w:t xml:space="preserve">Christian Judd-Bendle </w:t>
    </w:r>
  </w:p>
  <w:p w:rsidR="00B4113B" w:rsidRDefault="00B411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823C19"/>
    <w:multiLevelType w:val="hybridMultilevel"/>
    <w:tmpl w:val="AE50D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13B"/>
    <w:rsid w:val="00023F39"/>
    <w:rsid w:val="001C18E9"/>
    <w:rsid w:val="00254341"/>
    <w:rsid w:val="00267551"/>
    <w:rsid w:val="002B4534"/>
    <w:rsid w:val="00407315"/>
    <w:rsid w:val="00513334"/>
    <w:rsid w:val="005218EF"/>
    <w:rsid w:val="005B3239"/>
    <w:rsid w:val="00645E12"/>
    <w:rsid w:val="0069200E"/>
    <w:rsid w:val="0080023C"/>
    <w:rsid w:val="00857A43"/>
    <w:rsid w:val="00895432"/>
    <w:rsid w:val="00924172"/>
    <w:rsid w:val="00A03ED6"/>
    <w:rsid w:val="00A7204F"/>
    <w:rsid w:val="00A7242F"/>
    <w:rsid w:val="00A91E67"/>
    <w:rsid w:val="00A93365"/>
    <w:rsid w:val="00AF5D6A"/>
    <w:rsid w:val="00B4113B"/>
    <w:rsid w:val="00B941DF"/>
    <w:rsid w:val="00C36367"/>
    <w:rsid w:val="00C52079"/>
    <w:rsid w:val="00D528CE"/>
    <w:rsid w:val="00D64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02132"/>
  <w15:chartTrackingRefBased/>
  <w15:docId w15:val="{8F291968-9CEE-4EA1-A3FE-DB947A5DB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11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13B"/>
  </w:style>
  <w:style w:type="paragraph" w:styleId="Footer">
    <w:name w:val="footer"/>
    <w:basedOn w:val="Normal"/>
    <w:link w:val="FooterChar"/>
    <w:uiPriority w:val="99"/>
    <w:unhideWhenUsed/>
    <w:rsid w:val="00B411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13B"/>
  </w:style>
  <w:style w:type="paragraph" w:styleId="ListParagraph">
    <w:name w:val="List Paragraph"/>
    <w:basedOn w:val="Normal"/>
    <w:uiPriority w:val="34"/>
    <w:qFormat/>
    <w:rsid w:val="00B411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2089</Words>
  <Characters>11910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Judd-bendle (1901851)</dc:creator>
  <cp:keywords/>
  <dc:description/>
  <cp:lastModifiedBy>Christian Judd-bendle (1901851)</cp:lastModifiedBy>
  <cp:revision>2</cp:revision>
  <dcterms:created xsi:type="dcterms:W3CDTF">2020-02-24T16:02:00Z</dcterms:created>
  <dcterms:modified xsi:type="dcterms:W3CDTF">2020-02-24T16:02:00Z</dcterms:modified>
</cp:coreProperties>
</file>