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0"/>
          <w:szCs w:val="20"/>
        </w:rPr>
      </w:pPr>
      <w:r w:rsidDel="00000000" w:rsidR="00000000" w:rsidRPr="00000000">
        <w:rPr>
          <w:rFonts w:ascii="Calibri" w:cs="Calibri" w:eastAsia="Calibri" w:hAnsi="Calibri"/>
          <w:b w:val="1"/>
          <w:sz w:val="28"/>
          <w:szCs w:val="28"/>
        </w:rPr>
        <w:drawing>
          <wp:inline distB="0" distT="0" distL="0" distR="0">
            <wp:extent cx="2247900" cy="752475"/>
            <wp:effectExtent b="0" l="0" r="0" t="0"/>
            <wp:docPr descr="uwtsd-logo-bilingual" id="3" name="image2.jpg"/>
            <a:graphic>
              <a:graphicData uri="http://schemas.openxmlformats.org/drawingml/2006/picture">
                <pic:pic>
                  <pic:nvPicPr>
                    <pic:cNvPr descr="uwtsd-logo-bilingual" id="0" name="image2.jpg"/>
                    <pic:cNvPicPr preferRelativeResize="0"/>
                  </pic:nvPicPr>
                  <pic:blipFill>
                    <a:blip r:embed="rId7"/>
                    <a:srcRect b="0" l="0" r="0" t="0"/>
                    <a:stretch>
                      <a:fillRect/>
                    </a:stretch>
                  </pic:blipFill>
                  <pic:spPr>
                    <a:xfrm>
                      <a:off x="0" y="0"/>
                      <a:ext cx="2247900" cy="752475"/>
                    </a:xfrm>
                    <a:prstGeom prst="rect"/>
                    <a:ln/>
                  </pic:spPr>
                </pic:pic>
              </a:graphicData>
            </a:graphic>
          </wp:inline>
        </w:drawing>
      </w:r>
      <w:r w:rsidDel="00000000" w:rsidR="00000000" w:rsidRPr="00000000">
        <w:rPr>
          <w:rFonts w:ascii="Arial" w:cs="Arial" w:eastAsia="Arial" w:hAnsi="Arial"/>
          <w:b w:val="1"/>
          <w:sz w:val="20"/>
          <w:szCs w:val="20"/>
          <w:rtl w:val="0"/>
        </w:rPr>
        <w:t xml:space="preserve">                                                                                    APPENDIX GA34</w:t>
      </w:r>
    </w:p>
    <w:p w:rsidR="00000000" w:rsidDel="00000000" w:rsidP="00000000" w:rsidRDefault="00000000" w:rsidRPr="00000000" w14:paraId="00000002">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INTERNAL ASSESSMENT APPROVAL FORM</w:t>
      </w:r>
    </w:p>
    <w:p w:rsidR="00000000" w:rsidDel="00000000" w:rsidP="00000000" w:rsidRDefault="00000000" w:rsidRPr="00000000" w14:paraId="00000004">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(INCLUDING COLLABORATIVE PROVISION)</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78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form is used to ensure that assessment specifications have been through an internal review process prior to external examination/approval and release to students. It should be completed for each assessment for a particular module. The assessment tasks, criteria and marking scheme should accompany this form.</w:t>
      </w:r>
    </w:p>
    <w:p w:rsidR="00000000" w:rsidDel="00000000" w:rsidP="00000000" w:rsidRDefault="00000000" w:rsidRPr="00000000" w14:paraId="00000006">
      <w:pPr>
        <w:jc w:val="center"/>
        <w:rPr>
          <w:rFonts w:ascii="Arial" w:cs="Arial" w:eastAsia="Arial" w:hAnsi="Arial"/>
          <w:b w:val="1"/>
          <w:sz w:val="20"/>
          <w:szCs w:val="20"/>
        </w:rPr>
      </w:pPr>
      <w:r w:rsidDel="00000000" w:rsidR="00000000" w:rsidRPr="00000000">
        <w:rPr>
          <w:rtl w:val="0"/>
        </w:rPr>
      </w:r>
    </w:p>
    <w:tbl>
      <w:tblPr>
        <w:tblStyle w:val="Table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1417"/>
        <w:gridCol w:w="851"/>
        <w:gridCol w:w="583"/>
        <w:gridCol w:w="267"/>
        <w:gridCol w:w="1560"/>
        <w:gridCol w:w="105"/>
        <w:gridCol w:w="1029"/>
        <w:gridCol w:w="425"/>
        <w:gridCol w:w="1559"/>
        <w:tblGridChange w:id="0">
          <w:tblGrid>
            <w:gridCol w:w="2093"/>
            <w:gridCol w:w="1417"/>
            <w:gridCol w:w="851"/>
            <w:gridCol w:w="583"/>
            <w:gridCol w:w="267"/>
            <w:gridCol w:w="1560"/>
            <w:gridCol w:w="105"/>
            <w:gridCol w:w="1029"/>
            <w:gridCol w:w="425"/>
            <w:gridCol w:w="1559"/>
          </w:tblGrid>
        </w:tblGridChange>
      </w:tblGrid>
      <w:tr>
        <w:trPr>
          <w:cantSplit w:val="0"/>
          <w:tblHeader w:val="0"/>
        </w:trPr>
        <w:tc>
          <w:tcPr>
            <w:shd w:fill="c5e0b3" w:val="clear"/>
          </w:tcPr>
          <w:p w:rsidR="00000000" w:rsidDel="00000000" w:rsidP="00000000" w:rsidRDefault="00000000" w:rsidRPr="00000000" w14:paraId="00000007">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PARTNER </w:t>
            </w:r>
            <w:r w:rsidDel="00000000" w:rsidR="00000000" w:rsidRPr="00000000">
              <w:rPr>
                <w:rFonts w:ascii="Arial" w:cs="Arial" w:eastAsia="Arial" w:hAnsi="Arial"/>
                <w:sz w:val="16"/>
                <w:szCs w:val="16"/>
                <w:rtl w:val="0"/>
              </w:rPr>
              <w:t xml:space="preserve">(and taught location if relevant)</w:t>
            </w:r>
            <w:r w:rsidDel="00000000" w:rsidR="00000000" w:rsidRPr="00000000">
              <w:rPr>
                <w:rFonts w:ascii="Arial" w:cs="Arial" w:eastAsia="Arial" w:hAnsi="Arial"/>
                <w:b w:val="1"/>
                <w:sz w:val="16"/>
                <w:szCs w:val="16"/>
                <w:rtl w:val="0"/>
              </w:rPr>
              <w:t xml:space="preserve">:</w:t>
            </w:r>
            <w:r w:rsidDel="00000000" w:rsidR="00000000" w:rsidRPr="00000000">
              <w:rPr>
                <w:rtl w:val="0"/>
              </w:rPr>
            </w:r>
          </w:p>
        </w:tc>
        <w:tc>
          <w:tcPr>
            <w:gridSpan w:val="9"/>
          </w:tcPr>
          <w:p w:rsidR="00000000" w:rsidDel="00000000" w:rsidP="00000000" w:rsidRDefault="00000000" w:rsidRPr="00000000" w14:paraId="00000008">
            <w:pPr>
              <w:rPr>
                <w:rFonts w:ascii="Arial" w:cs="Arial" w:eastAsia="Arial" w:hAnsi="Arial"/>
                <w:sz w:val="20"/>
                <w:szCs w:val="20"/>
              </w:rPr>
            </w:pPr>
            <w:r w:rsidDel="00000000" w:rsidR="00000000" w:rsidRPr="00000000">
              <w:rPr>
                <w:rFonts w:ascii="Arial" w:cs="Arial" w:eastAsia="Arial" w:hAnsi="Arial"/>
                <w:sz w:val="20"/>
                <w:szCs w:val="20"/>
                <w:rtl w:val="0"/>
              </w:rPr>
              <w:t xml:space="preserve">Coleg Sir Gar</w:t>
            </w:r>
          </w:p>
        </w:tc>
      </w:tr>
      <w:tr>
        <w:trPr>
          <w:cantSplit w:val="0"/>
          <w:trHeight w:val="567"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1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EXTERNAL EXAMINER NAME:</w:t>
            </w:r>
          </w:p>
        </w:tc>
        <w:tc>
          <w:tcPr>
            <w:gridSpan w:val="9"/>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rPr>
                <w:rFonts w:ascii="Arial" w:cs="Arial" w:eastAsia="Arial" w:hAnsi="Arial"/>
                <w:sz w:val="20"/>
                <w:szCs w:val="20"/>
              </w:rPr>
            </w:pPr>
            <w:r w:rsidDel="00000000" w:rsidR="00000000" w:rsidRPr="00000000">
              <w:rPr>
                <w:rFonts w:ascii="Arial" w:cs="Arial" w:eastAsia="Arial" w:hAnsi="Arial"/>
                <w:sz w:val="20"/>
                <w:szCs w:val="20"/>
                <w:rtl w:val="0"/>
              </w:rPr>
              <w:t xml:space="preserve">Dr Alison Griffiths</w:t>
            </w:r>
          </w:p>
        </w:tc>
      </w:tr>
      <w:tr>
        <w:trPr>
          <w:cantSplit w:val="0"/>
          <w:tblHeader w:val="0"/>
        </w:trPr>
        <w:tc>
          <w:tcPr>
            <w:shd w:fill="c5e0b3" w:val="clear"/>
          </w:tcPr>
          <w:p w:rsidR="00000000" w:rsidDel="00000000" w:rsidP="00000000" w:rsidRDefault="00000000" w:rsidRPr="00000000" w14:paraId="0000001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ASSESSMENT AUTHOR :</w:t>
            </w:r>
          </w:p>
        </w:tc>
        <w:tc>
          <w:tcPr>
            <w:gridSpan w:val="9"/>
          </w:tcPr>
          <w:p w:rsidR="00000000" w:rsidDel="00000000" w:rsidP="00000000" w:rsidRDefault="00000000" w:rsidRPr="00000000" w14:paraId="0000001C">
            <w:pPr>
              <w:rPr>
                <w:rFonts w:ascii="Arial" w:cs="Arial" w:eastAsia="Arial" w:hAnsi="Arial"/>
                <w:sz w:val="20"/>
                <w:szCs w:val="20"/>
              </w:rPr>
            </w:pPr>
            <w:r w:rsidDel="00000000" w:rsidR="00000000" w:rsidRPr="00000000">
              <w:rPr>
                <w:rFonts w:ascii="Arial" w:cs="Arial" w:eastAsia="Arial" w:hAnsi="Arial"/>
                <w:sz w:val="20"/>
                <w:szCs w:val="20"/>
                <w:rtl w:val="0"/>
              </w:rPr>
              <w:t xml:space="preserve">Mike Hall</w:t>
            </w:r>
          </w:p>
        </w:tc>
      </w:tr>
      <w:tr>
        <w:trPr>
          <w:cantSplit w:val="0"/>
          <w:tblHeader w:val="0"/>
        </w:trPr>
        <w:tc>
          <w:tcPr>
            <w:shd w:fill="c5e0b3" w:val="clear"/>
          </w:tcPr>
          <w:p w:rsidR="00000000" w:rsidDel="00000000" w:rsidP="00000000" w:rsidRDefault="00000000" w:rsidRPr="00000000" w14:paraId="0000002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TITLE:</w:t>
            </w:r>
          </w:p>
          <w:p w:rsidR="00000000" w:rsidDel="00000000" w:rsidP="00000000" w:rsidRDefault="00000000" w:rsidRPr="00000000" w14:paraId="00000026">
            <w:pPr>
              <w:rPr>
                <w:rFonts w:ascii="Arial" w:cs="Arial" w:eastAsia="Arial" w:hAnsi="Arial"/>
                <w:b w:val="1"/>
                <w:sz w:val="20"/>
                <w:szCs w:val="20"/>
              </w:rPr>
            </w:pPr>
            <w:r w:rsidDel="00000000" w:rsidR="00000000" w:rsidRPr="00000000">
              <w:rPr>
                <w:rtl w:val="0"/>
              </w:rPr>
            </w:r>
          </w:p>
        </w:tc>
        <w:tc>
          <w:tcPr>
            <w:gridSpan w:val="9"/>
          </w:tcPr>
          <w:p w:rsidR="00000000" w:rsidDel="00000000" w:rsidP="00000000" w:rsidRDefault="00000000" w:rsidRPr="00000000" w14:paraId="00000027">
            <w:pPr>
              <w:rPr>
                <w:rFonts w:ascii="Arial" w:cs="Arial" w:eastAsia="Arial" w:hAnsi="Arial"/>
                <w:sz w:val="20"/>
                <w:szCs w:val="20"/>
              </w:rPr>
            </w:pPr>
            <w:r w:rsidDel="00000000" w:rsidR="00000000" w:rsidRPr="00000000">
              <w:rPr>
                <w:rFonts w:ascii="Arial" w:cs="Arial" w:eastAsia="Arial" w:hAnsi="Arial"/>
                <w:sz w:val="20"/>
                <w:szCs w:val="20"/>
                <w:rtl w:val="0"/>
              </w:rPr>
              <w:t xml:space="preserve">Electronics II</w:t>
            </w:r>
          </w:p>
        </w:tc>
      </w:tr>
      <w:tr>
        <w:trPr>
          <w:cantSplit w:val="0"/>
          <w:tblHeader w:val="0"/>
        </w:trPr>
        <w:tc>
          <w:tcPr>
            <w:shd w:fill="c5e0b3" w:val="clear"/>
          </w:tcPr>
          <w:p w:rsidR="00000000" w:rsidDel="00000000" w:rsidP="00000000" w:rsidRDefault="00000000" w:rsidRPr="00000000" w14:paraId="0000003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gridSpan w:val="3"/>
          </w:tcPr>
          <w:p w:rsidR="00000000" w:rsidDel="00000000" w:rsidP="00000000" w:rsidRDefault="00000000" w:rsidRPr="00000000" w14:paraId="00000031">
            <w:pPr>
              <w:rPr>
                <w:rFonts w:ascii="Arial" w:cs="Arial" w:eastAsia="Arial" w:hAnsi="Arial"/>
                <w:sz w:val="20"/>
                <w:szCs w:val="20"/>
              </w:rPr>
            </w:pPr>
            <w:r w:rsidDel="00000000" w:rsidR="00000000" w:rsidRPr="00000000">
              <w:rPr>
                <w:rFonts w:ascii="Arial" w:cs="Arial" w:eastAsia="Arial" w:hAnsi="Arial"/>
                <w:sz w:val="20"/>
                <w:szCs w:val="20"/>
                <w:rtl w:val="0"/>
              </w:rPr>
              <w:t xml:space="preserve">SGEE5000</w:t>
            </w:r>
          </w:p>
        </w:tc>
        <w:tc>
          <w:tcPr>
            <w:gridSpan w:val="4"/>
            <w:shd w:fill="c5e0b3" w:val="clear"/>
          </w:tcPr>
          <w:p w:rsidR="00000000" w:rsidDel="00000000" w:rsidP="00000000" w:rsidRDefault="00000000" w:rsidRPr="00000000" w14:paraId="0000003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LEVEL:</w:t>
            </w:r>
          </w:p>
          <w:p w:rsidR="00000000" w:rsidDel="00000000" w:rsidP="00000000" w:rsidRDefault="00000000" w:rsidRPr="00000000" w14:paraId="00000035">
            <w:pPr>
              <w:rPr>
                <w:rFonts w:ascii="Arial" w:cs="Arial" w:eastAsia="Arial" w:hAnsi="Arial"/>
                <w:b w:val="1"/>
                <w:sz w:val="20"/>
                <w:szCs w:val="20"/>
              </w:rPr>
            </w:pPr>
            <w:r w:rsidDel="00000000" w:rsidR="00000000" w:rsidRPr="00000000">
              <w:rPr>
                <w:rtl w:val="0"/>
              </w:rPr>
            </w:r>
          </w:p>
        </w:tc>
        <w:tc>
          <w:tcPr>
            <w:gridSpan w:val="2"/>
          </w:tcPr>
          <w:p w:rsidR="00000000" w:rsidDel="00000000" w:rsidP="00000000" w:rsidRDefault="00000000" w:rsidRPr="00000000" w14:paraId="0000003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r>
      <w:tr>
        <w:trPr>
          <w:cantSplit w:val="0"/>
          <w:tblHeader w:val="0"/>
        </w:trPr>
        <w:tc>
          <w:tcPr>
            <w:shd w:fill="c5e0b3" w:val="clear"/>
          </w:tcPr>
          <w:p w:rsidR="00000000" w:rsidDel="00000000" w:rsidP="00000000" w:rsidRDefault="00000000" w:rsidRPr="00000000" w14:paraId="0000003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NO. </w:t>
            </w:r>
            <w:r w:rsidDel="00000000" w:rsidR="00000000" w:rsidRPr="00000000">
              <w:rPr>
                <w:rFonts w:ascii="Arial" w:cs="Arial" w:eastAsia="Arial" w:hAnsi="Arial"/>
                <w:sz w:val="16"/>
                <w:szCs w:val="16"/>
                <w:rtl w:val="0"/>
              </w:rPr>
              <w:t xml:space="preserve">(e.g. 1 of 2):</w:t>
            </w:r>
            <w:r w:rsidDel="00000000" w:rsidR="00000000" w:rsidRPr="00000000">
              <w:rPr>
                <w:rtl w:val="0"/>
              </w:rPr>
            </w:r>
          </w:p>
        </w:tc>
        <w:tc>
          <w:tcPr>
            <w:gridSpan w:val="3"/>
          </w:tcPr>
          <w:p w:rsidR="00000000" w:rsidDel="00000000" w:rsidP="00000000" w:rsidRDefault="00000000" w:rsidRPr="00000000" w14:paraId="0000003C">
            <w:pPr>
              <w:rPr>
                <w:rFonts w:ascii="Arial" w:cs="Arial" w:eastAsia="Arial" w:hAnsi="Arial"/>
                <w:sz w:val="20"/>
                <w:szCs w:val="20"/>
              </w:rPr>
            </w:pPr>
            <w:r w:rsidDel="00000000" w:rsidR="00000000" w:rsidRPr="00000000">
              <w:rPr>
                <w:rFonts w:ascii="Arial" w:cs="Arial" w:eastAsia="Arial" w:hAnsi="Arial"/>
                <w:sz w:val="20"/>
                <w:szCs w:val="20"/>
                <w:rtl w:val="0"/>
              </w:rPr>
              <w:t xml:space="preserve">2 of 2</w:t>
            </w:r>
          </w:p>
        </w:tc>
        <w:tc>
          <w:tcPr>
            <w:gridSpan w:val="4"/>
            <w:shd w:fill="c5e0b3" w:val="clear"/>
          </w:tcPr>
          <w:p w:rsidR="00000000" w:rsidDel="00000000" w:rsidP="00000000" w:rsidRDefault="00000000" w:rsidRPr="00000000" w14:paraId="0000003F">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WEIGHTING</w:t>
            </w:r>
          </w:p>
          <w:p w:rsidR="00000000" w:rsidDel="00000000" w:rsidP="00000000" w:rsidRDefault="00000000" w:rsidRPr="00000000" w14:paraId="00000040">
            <w:pPr>
              <w:rPr>
                <w:rFonts w:ascii="Arial" w:cs="Arial" w:eastAsia="Arial" w:hAnsi="Arial"/>
                <w:sz w:val="16"/>
                <w:szCs w:val="16"/>
              </w:rPr>
            </w:pPr>
            <w:r w:rsidDel="00000000" w:rsidR="00000000" w:rsidRPr="00000000">
              <w:rPr>
                <w:rFonts w:ascii="Arial" w:cs="Arial" w:eastAsia="Arial" w:hAnsi="Arial"/>
                <w:sz w:val="16"/>
                <w:szCs w:val="16"/>
                <w:rtl w:val="0"/>
              </w:rPr>
              <w:t xml:space="preserve">(e.g. 50% of the module):</w:t>
            </w:r>
          </w:p>
        </w:tc>
        <w:tc>
          <w:tcPr>
            <w:gridSpan w:val="2"/>
          </w:tcPr>
          <w:p w:rsidR="00000000" w:rsidDel="00000000" w:rsidP="00000000" w:rsidRDefault="00000000" w:rsidRPr="00000000" w14:paraId="00000044">
            <w:pPr>
              <w:rPr>
                <w:rFonts w:ascii="Arial" w:cs="Arial" w:eastAsia="Arial" w:hAnsi="Arial"/>
                <w:sz w:val="20"/>
                <w:szCs w:val="20"/>
              </w:rPr>
            </w:pPr>
            <w:r w:rsidDel="00000000" w:rsidR="00000000" w:rsidRPr="00000000">
              <w:rPr>
                <w:rFonts w:ascii="Arial" w:cs="Arial" w:eastAsia="Arial" w:hAnsi="Arial"/>
                <w:sz w:val="20"/>
                <w:szCs w:val="20"/>
                <w:rtl w:val="0"/>
              </w:rPr>
              <w:t xml:space="preserve">50%</w:t>
            </w:r>
          </w:p>
        </w:tc>
      </w:tr>
      <w:tr>
        <w:trPr>
          <w:cantSplit w:val="0"/>
          <w:trHeight w:val="272"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46">
            <w:pPr>
              <w:rPr>
                <w:rFonts w:ascii="Calibri" w:cs="Calibri" w:eastAsia="Calibri" w:hAnsi="Calibri"/>
                <w:i w:val="1"/>
                <w:sz w:val="20"/>
                <w:szCs w:val="20"/>
              </w:rPr>
            </w:pPr>
            <w:r w:rsidDel="00000000" w:rsidR="00000000" w:rsidRPr="00000000">
              <w:rPr>
                <w:rFonts w:ascii="Arial" w:cs="Arial" w:eastAsia="Arial" w:hAnsi="Arial"/>
                <w:b w:val="1"/>
                <w:sz w:val="20"/>
                <w:szCs w:val="20"/>
                <w:rtl w:val="0"/>
              </w:rPr>
              <w:t xml:space="preserve">ASSESSMENT PERIOD</w:t>
            </w:r>
            <w:r w:rsidDel="00000000" w:rsidR="00000000" w:rsidRPr="00000000">
              <w:rPr>
                <w:rFonts w:ascii="Calibri" w:cs="Calibri" w:eastAsia="Calibri" w:hAnsi="Calibri"/>
                <w:i w:val="1"/>
                <w:sz w:val="20"/>
                <w:szCs w:val="20"/>
                <w:rtl w:val="0"/>
              </w:rPr>
              <w:t xml:space="preserv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7">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1</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1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B">
            <w:pPr>
              <w:jc w:val="cente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Semester 2</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2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jc w:val="center"/>
              <w:rPr>
                <w:rFonts w:ascii="Arial" w:cs="Arial" w:eastAsia="Arial" w:hAnsi="Arial"/>
                <w:sz w:val="20"/>
                <w:szCs w:val="20"/>
              </w:rPr>
            </w:pPr>
            <w:r w:rsidDel="00000000" w:rsidR="00000000" w:rsidRPr="00000000">
              <w:rPr>
                <w:rFonts w:ascii="Arial" w:cs="Arial" w:eastAsia="Arial" w:hAnsi="Arial"/>
                <w:i w:val="1"/>
                <w:sz w:val="20"/>
                <w:szCs w:val="20"/>
                <w:rtl w:val="0"/>
              </w:rPr>
              <w:t xml:space="preserve">Other, please state</w:t>
            </w:r>
            <w:r w:rsidDel="00000000" w:rsidR="00000000" w:rsidRPr="00000000">
              <w:rPr>
                <w:rtl w:val="0"/>
              </w:rPr>
            </w:r>
          </w:p>
        </w:tc>
      </w:tr>
      <w:tr>
        <w:trPr>
          <w:cantSplit w:val="0"/>
          <w:trHeight w:val="567"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50">
            <w:pPr>
              <w:rPr>
                <w:rFonts w:ascii="Calibri" w:cs="Calibri" w:eastAsia="Calibri" w:hAnsi="Calibri"/>
                <w:sz w:val="20"/>
                <w:szCs w:val="20"/>
              </w:rPr>
            </w:pPr>
            <w:r w:rsidDel="00000000" w:rsidR="00000000" w:rsidRPr="00000000">
              <w:rPr>
                <w:rFonts w:ascii="Arial" w:cs="Arial" w:eastAsia="Arial" w:hAnsi="Arial"/>
                <w:b w:val="1"/>
                <w:sz w:val="20"/>
                <w:szCs w:val="20"/>
                <w:rtl w:val="0"/>
              </w:rPr>
              <w:t xml:space="preserve">TYPE OF ASSESSMENT:</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Coursework</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3">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Examination</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Practical</w:t>
            </w:r>
          </w:p>
        </w:tc>
      </w:tr>
      <w:tr>
        <w:trPr>
          <w:cantSplit w:val="0"/>
          <w:tblHeader w:val="0"/>
        </w:trPr>
        <w:tc>
          <w:tcPr>
            <w:shd w:fill="c5e0b3" w:val="clear"/>
          </w:tcPr>
          <w:p w:rsidR="00000000" w:rsidDel="00000000" w:rsidP="00000000" w:rsidRDefault="00000000" w:rsidRPr="00000000" w14:paraId="0000005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LANGUAGE OF ASSESSMENT:</w:t>
            </w:r>
          </w:p>
        </w:tc>
        <w:tc>
          <w:tcPr>
            <w:gridSpan w:val="3"/>
          </w:tcPr>
          <w:p w:rsidR="00000000" w:rsidDel="00000000" w:rsidP="00000000" w:rsidRDefault="00000000" w:rsidRPr="00000000" w14:paraId="0000005B">
            <w:pPr>
              <w:rPr>
                <w:rFonts w:ascii="Arial" w:cs="Arial" w:eastAsia="Arial" w:hAnsi="Arial"/>
                <w:sz w:val="20"/>
                <w:szCs w:val="20"/>
              </w:rPr>
            </w:pPr>
            <w:r w:rsidDel="00000000" w:rsidR="00000000" w:rsidRPr="00000000">
              <w:rPr>
                <w:rFonts w:ascii="Arial" w:cs="Arial" w:eastAsia="Arial" w:hAnsi="Arial"/>
                <w:sz w:val="20"/>
                <w:szCs w:val="20"/>
                <w:rtl w:val="0"/>
              </w:rPr>
              <w:t xml:space="preserve">English</w:t>
            </w:r>
          </w:p>
        </w:tc>
        <w:tc>
          <w:tcPr>
            <w:gridSpan w:val="4"/>
            <w:shd w:fill="c5e0b3" w:val="clear"/>
          </w:tcPr>
          <w:p w:rsidR="00000000" w:rsidDel="00000000" w:rsidP="00000000" w:rsidRDefault="00000000" w:rsidRPr="00000000" w14:paraId="0000005E">
            <w:pPr>
              <w:rPr>
                <w:rFonts w:ascii="Arial" w:cs="Arial" w:eastAsia="Arial" w:hAnsi="Arial"/>
                <w:sz w:val="16"/>
                <w:szCs w:val="16"/>
              </w:rPr>
            </w:pPr>
            <w:r w:rsidDel="00000000" w:rsidR="00000000" w:rsidRPr="00000000">
              <w:rPr>
                <w:rFonts w:ascii="Arial" w:cs="Arial" w:eastAsia="Arial" w:hAnsi="Arial"/>
                <w:b w:val="1"/>
                <w:sz w:val="20"/>
                <w:szCs w:val="20"/>
                <w:rtl w:val="0"/>
              </w:rPr>
              <w:t xml:space="preserve">TRANSLATION REQUIRED (Y/N):</w:t>
            </w:r>
            <w:r w:rsidDel="00000000" w:rsidR="00000000" w:rsidRPr="00000000">
              <w:rPr>
                <w:rtl w:val="0"/>
              </w:rPr>
            </w:r>
          </w:p>
        </w:tc>
        <w:tc>
          <w:tcPr>
            <w:gridSpan w:val="2"/>
          </w:tcPr>
          <w:p w:rsidR="00000000" w:rsidDel="00000000" w:rsidP="00000000" w:rsidRDefault="00000000" w:rsidRPr="00000000" w14:paraId="00000062">
            <w:pPr>
              <w:rPr>
                <w:rFonts w:ascii="Arial" w:cs="Arial" w:eastAsia="Arial" w:hAnsi="Arial"/>
                <w:sz w:val="20"/>
                <w:szCs w:val="20"/>
              </w:rPr>
            </w:pPr>
            <w:r w:rsidDel="00000000" w:rsidR="00000000" w:rsidRPr="00000000">
              <w:rPr>
                <w:rFonts w:ascii="Arial" w:cs="Arial" w:eastAsia="Arial" w:hAnsi="Arial"/>
                <w:sz w:val="20"/>
                <w:szCs w:val="20"/>
                <w:rtl w:val="0"/>
              </w:rPr>
              <w:t xml:space="preserve">N</w:t>
            </w:r>
          </w:p>
        </w:tc>
      </w:tr>
      <w:tr>
        <w:trPr>
          <w:cantSplit w:val="0"/>
          <w:tblHeader w:val="0"/>
        </w:trPr>
        <w:tc>
          <w:tcPr>
            <w:gridSpan w:val="10"/>
            <w:shd w:fill="c5e0b3" w:val="clear"/>
          </w:tcPr>
          <w:p w:rsidR="00000000" w:rsidDel="00000000" w:rsidP="00000000" w:rsidRDefault="00000000" w:rsidRPr="00000000" w14:paraId="00000064">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FOR EXAMINATIONS ONLY. SPECIFY BELOW ANY ADDITIONAL MATERIAL(S) TO BE USED IN THE EXAMINATION</w:t>
            </w:r>
            <w:r w:rsidDel="00000000" w:rsidR="00000000" w:rsidRPr="00000000">
              <w:rPr>
                <w:rtl w:val="0"/>
              </w:rPr>
            </w:r>
          </w:p>
        </w:tc>
      </w:tr>
      <w:tr>
        <w:trPr>
          <w:cantSplit w:val="0"/>
          <w:tblHeader w:val="0"/>
        </w:trPr>
        <w:tc>
          <w:tcPr>
            <w:gridSpan w:val="10"/>
            <w:shd w:fill="auto" w:val="clear"/>
          </w:tcPr>
          <w:p w:rsidR="00000000" w:rsidDel="00000000" w:rsidP="00000000" w:rsidRDefault="00000000" w:rsidRPr="00000000" w14:paraId="0000006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F">
            <w:pPr>
              <w:rPr>
                <w:rFonts w:ascii="Arial" w:cs="Arial" w:eastAsia="Arial" w:hAnsi="Arial"/>
                <w:sz w:val="20"/>
                <w:szCs w:val="20"/>
              </w:rPr>
            </w:pPr>
            <w:r w:rsidDel="00000000" w:rsidR="00000000" w:rsidRPr="00000000">
              <w:rPr>
                <w:rFonts w:ascii="Arial" w:cs="Arial" w:eastAsia="Arial" w:hAnsi="Arial"/>
                <w:i w:val="1"/>
                <w:color w:val="a6a6a6"/>
                <w:sz w:val="18"/>
                <w:szCs w:val="18"/>
                <w:rtl w:val="0"/>
              </w:rPr>
              <w:t xml:space="preserve">This box will expand as you type</w:t>
            </w:r>
            <w:r w:rsidDel="00000000" w:rsidR="00000000" w:rsidRPr="00000000">
              <w:rPr>
                <w:rtl w:val="0"/>
              </w:rPr>
            </w:r>
          </w:p>
        </w:tc>
      </w:tr>
    </w:tbl>
    <w:p w:rsidR="00000000" w:rsidDel="00000000" w:rsidP="00000000" w:rsidRDefault="00000000" w:rsidRPr="00000000" w14:paraId="00000079">
      <w:pPr>
        <w:rPr>
          <w:rFonts w:ascii="Arial" w:cs="Arial" w:eastAsia="Arial" w:hAnsi="Arial"/>
          <w:sz w:val="20"/>
          <w:szCs w:val="20"/>
        </w:rPr>
      </w:pPr>
      <w:r w:rsidDel="00000000" w:rsidR="00000000" w:rsidRPr="00000000">
        <w:rPr>
          <w:rtl w:val="0"/>
        </w:rPr>
      </w:r>
    </w:p>
    <w:tbl>
      <w:tblPr>
        <w:tblStyle w:val="Table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rPr>
          <w:cantSplit w:val="0"/>
          <w:tblHeader w:val="0"/>
        </w:trPr>
        <w:tc>
          <w:tcPr>
            <w:gridSpan w:val="2"/>
            <w:vMerge w:val="restart"/>
            <w:shd w:fill="c5e0b3" w:val="clear"/>
          </w:tcPr>
          <w:p w:rsidR="00000000" w:rsidDel="00000000" w:rsidP="00000000" w:rsidRDefault="00000000" w:rsidRPr="00000000" w14:paraId="0000007A">
            <w:pPr>
              <w:spacing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PLEASE TICK TO INDICATE THAT THE ASSESSMENT INCLUDES:</w:t>
            </w:r>
            <w:r w:rsidDel="00000000" w:rsidR="00000000" w:rsidRPr="00000000">
              <w:rPr>
                <w:rtl w:val="0"/>
              </w:rPr>
            </w:r>
          </w:p>
        </w:tc>
        <w:tc>
          <w:tcPr>
            <w:gridSpan w:val="2"/>
            <w:shd w:fill="c5e0b3" w:val="clear"/>
          </w:tcPr>
          <w:p w:rsidR="00000000" w:rsidDel="00000000" w:rsidP="00000000" w:rsidRDefault="00000000" w:rsidRPr="00000000" w14:paraId="0000007C">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vMerge w:val="restart"/>
            <w:shd w:fill="c5e0b3" w:val="clear"/>
          </w:tcPr>
          <w:p w:rsidR="00000000" w:rsidDel="00000000" w:rsidP="00000000" w:rsidRDefault="00000000" w:rsidRPr="00000000" w14:paraId="0000007E">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rPr>
          <w:cantSplit w:val="0"/>
          <w:tblHeader w:val="0"/>
        </w:trPr>
        <w:tc>
          <w:tcPr>
            <w:gridSpan w:val="2"/>
            <w:vMerge w:val="continue"/>
            <w:shd w:fill="c5e0b3" w:val="clear"/>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c5e0b3" w:val="clear"/>
            <w:vAlign w:val="center"/>
          </w:tcPr>
          <w:p w:rsidR="00000000" w:rsidDel="00000000" w:rsidP="00000000" w:rsidRDefault="00000000" w:rsidRPr="00000000" w14:paraId="00000081">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c5e0b3" w:val="clear"/>
          </w:tcPr>
          <w:p w:rsidR="00000000" w:rsidDel="00000000" w:rsidP="00000000" w:rsidRDefault="00000000" w:rsidRPr="00000000" w14:paraId="00000082">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c5e0b3" w:val="clear"/>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4">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8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86">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9">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8A">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8B">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8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D">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E">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8F">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90">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2">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3">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9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8">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95">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7">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8">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99">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9A">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9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C">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D">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9E">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9F">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1">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A2">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A3">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A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A5">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shd w:fill="auto" w:val="clear"/>
          </w:tcPr>
          <w:p w:rsidR="00000000" w:rsidDel="00000000" w:rsidP="00000000" w:rsidRDefault="00000000" w:rsidRPr="00000000" w14:paraId="000000A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7">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A8">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A9">
            <w:pPr>
              <w:spacing w:line="249" w:lineRule="auto"/>
              <w:ind w:left="100" w:right="-20" w:firstLine="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AA">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rPr>
          <w:cantSplit w:val="0"/>
          <w:tblHeader w:val="0"/>
        </w:trPr>
        <w:tc>
          <w:tcPr>
            <w:shd w:fill="a8d08d" w:val="clear"/>
          </w:tcPr>
          <w:p w:rsidR="00000000" w:rsidDel="00000000" w:rsidP="00000000" w:rsidRDefault="00000000" w:rsidRPr="00000000" w14:paraId="000000B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a8d08d" w:val="clear"/>
          </w:tcPr>
          <w:p w:rsidR="00000000" w:rsidDel="00000000" w:rsidP="00000000" w:rsidRDefault="00000000" w:rsidRPr="00000000" w14:paraId="000000B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a8d08d" w:val="clear"/>
          </w:tcPr>
          <w:p w:rsidR="00000000" w:rsidDel="00000000" w:rsidP="00000000" w:rsidRDefault="00000000" w:rsidRPr="00000000" w14:paraId="000000B2">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rPr>
          <w:cantSplit w:val="0"/>
          <w:tblHeader w:val="0"/>
        </w:trPr>
        <w:tc>
          <w:tcPr/>
          <w:p w:rsidR="00000000" w:rsidDel="00000000" w:rsidP="00000000" w:rsidRDefault="00000000" w:rsidRPr="00000000" w14:paraId="000000B3">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w:t>
            </w:r>
            <w:r w:rsidDel="00000000" w:rsidR="00000000" w:rsidRPr="00000000">
              <w:rPr>
                <w:rFonts w:ascii="Arial" w:cs="Arial" w:eastAsia="Arial" w:hAnsi="Arial"/>
                <w:sz w:val="20"/>
                <w:szCs w:val="20"/>
                <w:rtl w:val="0"/>
              </w:rPr>
              <w:t xml:space="preserve">I confirm that this version of the assessment specification is ready to be sent to the Partnership Team Leader </w:t>
            </w:r>
          </w:p>
        </w:tc>
        <w:tc>
          <w:tcPr/>
          <w:p w:rsidR="00000000" w:rsidDel="00000000" w:rsidP="00000000" w:rsidRDefault="00000000" w:rsidRPr="00000000" w14:paraId="000000B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5">
            <w:pPr>
              <w:rPr>
                <w:rFonts w:ascii="Arial" w:cs="Arial" w:eastAsia="Arial" w:hAnsi="Arial"/>
                <w:sz w:val="20"/>
                <w:szCs w:val="20"/>
              </w:rPr>
            </w:pPr>
            <w:r w:rsidDel="00000000" w:rsidR="00000000" w:rsidRPr="00000000">
              <w:rPr>
                <w:rFonts w:ascii="Arial" w:cs="Arial" w:eastAsia="Arial" w:hAnsi="Arial"/>
                <w:sz w:val="20"/>
                <w:szCs w:val="20"/>
              </w:rPr>
              <w:drawing>
                <wp:inline distB="114300" distT="114300" distL="114300" distR="114300">
                  <wp:extent cx="1276350" cy="430847"/>
                  <wp:effectExtent b="0" l="0" r="0" t="0"/>
                  <wp:docPr id="2"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1276350" cy="430847"/>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B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7">
            <w:pPr>
              <w:rPr>
                <w:rFonts w:ascii="Arial" w:cs="Arial" w:eastAsia="Arial" w:hAnsi="Arial"/>
                <w:sz w:val="20"/>
                <w:szCs w:val="20"/>
              </w:rPr>
            </w:pPr>
            <w:bookmarkStart w:colFirst="0" w:colLast="0" w:name="_heading=h.gjdgxs" w:id="0"/>
            <w:bookmarkEnd w:id="0"/>
            <w:r w:rsidDel="00000000" w:rsidR="00000000" w:rsidRPr="00000000">
              <w:rPr>
                <w:rFonts w:ascii="Arial" w:cs="Arial" w:eastAsia="Arial" w:hAnsi="Arial"/>
                <w:sz w:val="20"/>
                <w:szCs w:val="20"/>
                <w:rtl w:val="0"/>
              </w:rPr>
              <w:t xml:space="preserve">31/10/2021</w:t>
            </w:r>
          </w:p>
        </w:tc>
      </w:tr>
    </w:tbl>
    <w:p w:rsidR="00000000" w:rsidDel="00000000" w:rsidP="00000000" w:rsidRDefault="00000000" w:rsidRPr="00000000" w14:paraId="000000B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9">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B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ONLY TO BE COMPLETED IF THE ASSESSMENT IS LINKED TO A COLLABORATIVE PARTNER</w:t>
      </w:r>
    </w:p>
    <w:tbl>
      <w:tblPr>
        <w:tblStyle w:val="Table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rPr>
          <w:cantSplit w:val="0"/>
          <w:tblHeader w:val="0"/>
        </w:trPr>
        <w:tc>
          <w:tcPr>
            <w:gridSpan w:val="2"/>
            <w:vMerge w:val="restart"/>
            <w:shd w:fill="f4b083" w:val="clear"/>
          </w:tcPr>
          <w:p w:rsidR="00000000" w:rsidDel="00000000" w:rsidP="00000000" w:rsidRDefault="00000000" w:rsidRPr="00000000" w14:paraId="000000BB">
            <w:pPr>
              <w:spacing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PARTNERSHIP TEAM LEADER PLEASE TICK TO INDICATE THAT THE ASSESSMENT INCLUDES:</w:t>
            </w:r>
            <w:r w:rsidDel="00000000" w:rsidR="00000000" w:rsidRPr="00000000">
              <w:rPr>
                <w:rtl w:val="0"/>
              </w:rPr>
            </w:r>
          </w:p>
        </w:tc>
        <w:tc>
          <w:tcPr>
            <w:gridSpan w:val="2"/>
            <w:shd w:fill="f4b083" w:val="clear"/>
          </w:tcPr>
          <w:p w:rsidR="00000000" w:rsidDel="00000000" w:rsidP="00000000" w:rsidRDefault="00000000" w:rsidRPr="00000000" w14:paraId="000000BD">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vMerge w:val="restart"/>
            <w:shd w:fill="f4b083" w:val="clear"/>
          </w:tcPr>
          <w:p w:rsidR="00000000" w:rsidDel="00000000" w:rsidP="00000000" w:rsidRDefault="00000000" w:rsidRPr="00000000" w14:paraId="000000BF">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rPr>
          <w:cantSplit w:val="0"/>
          <w:tblHeader w:val="0"/>
        </w:trPr>
        <w:tc>
          <w:tcPr>
            <w:gridSpan w:val="2"/>
            <w:vMerge w:val="continue"/>
            <w:shd w:fill="f4b083" w:val="clear"/>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f4b083" w:val="clear"/>
            <w:vAlign w:val="center"/>
          </w:tcPr>
          <w:p w:rsidR="00000000" w:rsidDel="00000000" w:rsidP="00000000" w:rsidRDefault="00000000" w:rsidRPr="00000000" w14:paraId="000000C2">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f4b083" w:val="clear"/>
          </w:tcPr>
          <w:p w:rsidR="00000000" w:rsidDel="00000000" w:rsidP="00000000" w:rsidRDefault="00000000" w:rsidRPr="00000000" w14:paraId="000000C3">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f4b083" w:val="clear"/>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5">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C6">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C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8">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9">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A">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CB">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C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E">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F">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D0">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D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2">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3">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4">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D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10">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D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DA">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D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D">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E">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DF">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E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2">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E3">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E4">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E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E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E9">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EA">
            <w:pPr>
              <w:spacing w:line="249" w:lineRule="auto"/>
              <w:ind w:left="100" w:right="-20" w:firstLine="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EB">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C">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D">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E">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5"/>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rPr>
          <w:cantSplit w:val="0"/>
          <w:tblHeader w:val="0"/>
        </w:trPr>
        <w:tc>
          <w:tcPr>
            <w:shd w:fill="f4b083" w:val="clear"/>
          </w:tcPr>
          <w:p w:rsidR="00000000" w:rsidDel="00000000" w:rsidP="00000000" w:rsidRDefault="00000000" w:rsidRPr="00000000" w14:paraId="000000F3">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f4b083" w:val="clear"/>
          </w:tcPr>
          <w:p w:rsidR="00000000" w:rsidDel="00000000" w:rsidP="00000000" w:rsidRDefault="00000000" w:rsidRPr="00000000" w14:paraId="000000F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f4b083" w:val="clear"/>
          </w:tcPr>
          <w:p w:rsidR="00000000" w:rsidDel="00000000" w:rsidP="00000000" w:rsidRDefault="00000000" w:rsidRPr="00000000" w14:paraId="000000F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rPr>
          <w:cantSplit w:val="0"/>
          <w:tblHeader w:val="0"/>
        </w:trPr>
        <w:tc>
          <w:tcPr/>
          <w:p w:rsidR="00000000" w:rsidDel="00000000" w:rsidP="00000000" w:rsidRDefault="00000000" w:rsidRPr="00000000" w14:paraId="000000F6">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PTL: </w:t>
            </w:r>
            <w:r w:rsidDel="00000000" w:rsidR="00000000" w:rsidRPr="00000000">
              <w:rPr>
                <w:rFonts w:ascii="Arial" w:cs="Arial" w:eastAsia="Arial" w:hAnsi="Arial"/>
                <w:sz w:val="20"/>
                <w:szCs w:val="20"/>
                <w:rtl w:val="0"/>
              </w:rPr>
              <w:t xml:space="preserve">I confirm that this version of the assessment specification is ready to be sent to the External Examiner </w:t>
            </w:r>
          </w:p>
          <w:p w:rsidR="00000000" w:rsidDel="00000000" w:rsidP="00000000" w:rsidRDefault="00000000" w:rsidRPr="00000000" w14:paraId="000000F7">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9">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B">
            <w:pP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F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E">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UWTSD PROVISION:</w:t>
      </w:r>
      <w:r w:rsidDel="00000000" w:rsidR="00000000" w:rsidRPr="00000000">
        <w:rPr>
          <w:rtl w:val="0"/>
        </w:rPr>
        <w:t xml:space="preserve"> </w:t>
      </w:r>
      <w:r w:rsidDel="00000000" w:rsidR="00000000" w:rsidRPr="00000000">
        <w:rPr>
          <w:rFonts w:ascii="Arial" w:cs="Arial" w:eastAsia="Arial" w:hAnsi="Arial"/>
          <w:b w:val="1"/>
          <w:sz w:val="20"/>
          <w:szCs w:val="20"/>
          <w:rtl w:val="0"/>
        </w:rPr>
        <w:t xml:space="preserve">please submit the completed document to the appropriate Programme Director.</w:t>
      </w:r>
    </w:p>
    <w:p w:rsidR="00000000" w:rsidDel="00000000" w:rsidP="00000000" w:rsidRDefault="00000000" w:rsidRPr="00000000" w14:paraId="000000FF">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10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COLLABORATIVE PROVISION: please submit the completed document (or make available electronically) to the Partnership Team Leader. This must be in accord with specific arrangements for sharing electronic documents (e.g. via SharePoint or similar).</w:t>
      </w:r>
    </w:p>
    <w:p w:rsidR="00000000" w:rsidDel="00000000" w:rsidP="00000000" w:rsidRDefault="00000000" w:rsidRPr="00000000" w14:paraId="0000010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2">
      <w:pPr>
        <w:rPr>
          <w:rFonts w:ascii="Arial" w:cs="Arial" w:eastAsia="Arial" w:hAnsi="Arial"/>
          <w:sz w:val="20"/>
          <w:szCs w:val="20"/>
        </w:rPr>
      </w:pPr>
      <w:r w:rsidDel="00000000" w:rsidR="00000000" w:rsidRPr="00000000">
        <w:rPr>
          <w:rFonts w:ascii="Arial" w:cs="Arial" w:eastAsia="Arial" w:hAnsi="Arial"/>
          <w:sz w:val="20"/>
          <w:szCs w:val="20"/>
          <w:rtl w:val="0"/>
        </w:rPr>
        <w:t xml:space="preserve">The assessment tasks, criteria and marking scheme should accompany this form</w:t>
      </w:r>
    </w:p>
    <w:p w:rsidR="00000000" w:rsidDel="00000000" w:rsidP="00000000" w:rsidRDefault="00000000" w:rsidRPr="00000000" w14:paraId="0000010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2">
      <w:pPr>
        <w:rPr>
          <w:rFonts w:ascii="Arial" w:cs="Arial" w:eastAsia="Arial" w:hAnsi="Arial"/>
          <w:sz w:val="20"/>
          <w:szCs w:val="20"/>
        </w:rPr>
      </w:pPr>
      <w:r w:rsidDel="00000000" w:rsidR="00000000" w:rsidRPr="00000000">
        <w:rPr>
          <w:rtl w:val="0"/>
        </w:rPr>
      </w:r>
    </w:p>
    <w:sectPr>
      <w:pgSz w:h="16834" w:w="11909" w:orient="portrait"/>
      <w:pgMar w:bottom="993" w:top="709" w:left="630" w:right="56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Wingding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4E5CCD"/>
    <w:rPr>
      <w:sz w:val="24"/>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rsid w:val="00A71457"/>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490544"/>
    <w:rPr>
      <w:rFonts w:ascii="Tahoma" w:cs="Tahoma" w:hAnsi="Tahoma"/>
      <w:sz w:val="16"/>
      <w:szCs w:val="16"/>
    </w:rPr>
  </w:style>
  <w:style w:type="paragraph" w:styleId="Default" w:customStyle="1">
    <w:name w:val="Default"/>
    <w:rsid w:val="00902008"/>
    <w:pPr>
      <w:autoSpaceDE w:val="0"/>
      <w:autoSpaceDN w:val="0"/>
      <w:adjustRightInd w:val="0"/>
    </w:pPr>
    <w:rPr>
      <w:rFonts w:ascii="Calibri" w:cs="Calibri" w:eastAsia="Calibri" w:hAnsi="Calibri"/>
      <w:color w:val="000000"/>
      <w:sz w:val="24"/>
      <w:szCs w:val="24"/>
      <w:lang w:eastAsia="en-US"/>
    </w:rPr>
  </w:style>
  <w:style w:type="character" w:styleId="Hyperlink">
    <w:name w:val="Hyperlink"/>
    <w:rsid w:val="004E5CCD"/>
    <w:rPr>
      <w:color w:val="0563c1"/>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www.qaa.ac.uk/docs/qaa/quality-code/qualifications-frameworks.pdf?sfvrsn=170af781_14" TargetMode="Externa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hyperlink" Target="http://www.qaa.ac.uk/docs/qaa/quality-code/qualifications-frameworks.pdf?sfvrsn=170af781_1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wsu0q4m8H53+TLKRfphPYJ53low==">AMUW2mUXYEzB1KICJ7xvJZMN6VJFy0eTQE4ky+m7hQhvdAN+q+Zf5fl8JhIkGrDuiDotkmKNcOBX3nsh/3OJOxd8Mg3/Yr+CmjbFUeDDkYKIxKswp6YMBQN365i1uHXzUotrunNKXB2s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2018-11-22T13:53:00Z</dcterms:created>
  <dc:creator>Sian Thomas</dc:creator>
</cp:coreProperties>
</file>