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098F" w:rsidRDefault="00AA098F" w:rsidP="00AA098F">
      <w:r>
        <w:t>In the field of automotive and motorsport engineering, the study of vehicle dynamics is crucial for enhancing the safety of vehicles and</w:t>
      </w:r>
      <w:r w:rsidRPr="006F20B8">
        <w:t xml:space="preserve"> performance</w:t>
      </w:r>
      <w:r>
        <w:t>. Vehicle dynamics deals with the analysis of the forces and moments acting on the vehicle body and the tire-road interaction, which affect the vehicle's motion and stability (Gillespie, 1992). One of the common methods to model and interpret the vehicle's dynamics under external forces is by using the spring mass damper model</w:t>
      </w:r>
      <w:r w:rsidR="004920AA">
        <w:t xml:space="preserve"> (</w:t>
      </w:r>
      <w:proofErr w:type="spellStart"/>
      <w:r w:rsidR="004920AA" w:rsidRPr="004920AA">
        <w:t>FTechWriting</w:t>
      </w:r>
      <w:proofErr w:type="spellEnd"/>
      <w:r w:rsidR="004920AA">
        <w:t>, 2017)</w:t>
      </w:r>
      <w:r>
        <w:t xml:space="preserve">. The model views the vehicle system as separate elements of a spring, a damper, and a mass, which represent the components of the vehicle's suspension system, such as the springs, the dampers, the </w:t>
      </w:r>
      <w:proofErr w:type="spellStart"/>
      <w:r>
        <w:t>unsprung</w:t>
      </w:r>
      <w:proofErr w:type="spellEnd"/>
      <w:r>
        <w:t xml:space="preserve"> and sprung masses (</w:t>
      </w:r>
      <w:proofErr w:type="spellStart"/>
      <w:r>
        <w:t>Rajamani</w:t>
      </w:r>
      <w:proofErr w:type="spellEnd"/>
      <w:r>
        <w:t xml:space="preserve">, 2011). </w:t>
      </w:r>
    </w:p>
    <w:p w:rsidR="00AA098F" w:rsidRDefault="00AA098F" w:rsidP="00AA098F">
      <w:r>
        <w:t>In the automotive industry, the spring mass damper system is used to design and optimize the vehicle's suspension system, which connects the vehicle body and the tire, and provides isolation, stability, and control. The suspension system affects the vehicle's ride comfort, handling, and road holding</w:t>
      </w:r>
      <w:r w:rsidR="00135EFE">
        <w:t xml:space="preserve"> (</w:t>
      </w:r>
      <w:r w:rsidR="00135EFE" w:rsidRPr="00135EFE">
        <w:t>Collimator</w:t>
      </w:r>
      <w:r w:rsidR="00135EFE">
        <w:t>, 2022)</w:t>
      </w:r>
      <w:r>
        <w:t xml:space="preserve">, which are important aspects of the vehicle's performance and safety (Crolla and </w:t>
      </w:r>
      <w:proofErr w:type="spellStart"/>
      <w:r>
        <w:t>Mashadi</w:t>
      </w:r>
      <w:proofErr w:type="spellEnd"/>
      <w:r>
        <w:t xml:space="preserve">, 2014). By using the spring mass damper system, automotive engineers can </w:t>
      </w:r>
      <w:proofErr w:type="spellStart"/>
      <w:r>
        <w:t>analyze</w:t>
      </w:r>
      <w:proofErr w:type="spellEnd"/>
      <w:r>
        <w:t xml:space="preserve"> the effects of different suspension parameters, such as the spring stiffness, the damping coefficient, and the mass distribution, on the vehicle's dynamics and </w:t>
      </w:r>
      <w:proofErr w:type="spellStart"/>
      <w:r>
        <w:t>behavior</w:t>
      </w:r>
      <w:proofErr w:type="spellEnd"/>
      <w:r>
        <w:t>.</w:t>
      </w:r>
    </w:p>
    <w:p w:rsidR="00AA098F" w:rsidRDefault="00AA098F" w:rsidP="00AA098F"/>
    <w:p w:rsidR="00AA098F" w:rsidRDefault="00AA098F" w:rsidP="00AA098F">
      <w:r>
        <w:t>The number of Degrees of Freedom (DOF) represents the independent motions that are allowed in the vehicle system depending on the number of masses and the arrangement of springs and dampers. The degrees of freedom are the minimum number of independent variables required to define the position and orientation of a rigid body in space (Beer et al., 2015).</w:t>
      </w:r>
    </w:p>
    <w:p w:rsidR="00AA098F" w:rsidRDefault="00AA098F" w:rsidP="00AA098F"/>
    <w:p w:rsidR="00AA098F" w:rsidRDefault="00AA098F" w:rsidP="00AA098F">
      <w:r>
        <w:t>In the following report, it details the development from a 1DOF system up to a 7DOF system using Simulink modelling.</w:t>
      </w:r>
    </w:p>
    <w:p w:rsidR="00DF05CC" w:rsidRDefault="00DF05CC"/>
    <w:p w:rsidR="00DF05CC" w:rsidRDefault="00DF05CC">
      <w:r>
        <w:t>The principle of a 1 DOF spring mass damper model only assumes the car’s body and the wheel moves together as a single mass in a vertical direction. It can be shown in the equation:</w:t>
      </w:r>
    </w:p>
    <w:p w:rsidR="00777591" w:rsidRDefault="00DF05CC" w:rsidP="00777591">
      <w:pPr>
        <w:ind w:left="2160" w:firstLine="720"/>
        <w:rPr>
          <w:sz w:val="40"/>
          <w:szCs w:val="40"/>
        </w:rPr>
      </w:pPr>
      <w:r w:rsidRPr="00DF05CC">
        <w:rPr>
          <w:sz w:val="40"/>
          <w:szCs w:val="40"/>
        </w:rPr>
        <w:t>-</w:t>
      </w:r>
      <w:proofErr w:type="spellStart"/>
      <w:r w:rsidRPr="00DF05CC">
        <w:rPr>
          <w:sz w:val="40"/>
          <w:szCs w:val="40"/>
        </w:rPr>
        <w:t>m</w:t>
      </w:r>
      <w:r w:rsidR="00D92B5D">
        <w:rPr>
          <w:sz w:val="40"/>
          <w:szCs w:val="40"/>
        </w:rPr>
        <w:t>z</w:t>
      </w:r>
      <w:proofErr w:type="spellEnd"/>
      <w:r w:rsidRPr="00DF05CC">
        <w:rPr>
          <w:b/>
          <w:bCs/>
          <w:sz w:val="40"/>
          <w:szCs w:val="40"/>
          <w:vertAlign w:val="superscript"/>
        </w:rPr>
        <w:t>..</w:t>
      </w:r>
      <w:r w:rsidRPr="00DF05CC">
        <w:rPr>
          <w:sz w:val="40"/>
          <w:szCs w:val="40"/>
        </w:rPr>
        <w:t>=k(</w:t>
      </w:r>
      <w:r w:rsidR="00D92B5D">
        <w:rPr>
          <w:sz w:val="40"/>
          <w:szCs w:val="40"/>
        </w:rPr>
        <w:t>z</w:t>
      </w:r>
      <w:r w:rsidRPr="00DF05CC">
        <w:rPr>
          <w:sz w:val="40"/>
          <w:szCs w:val="40"/>
        </w:rPr>
        <w:t>-y)+c(</w:t>
      </w:r>
      <w:r w:rsidR="00D92B5D">
        <w:rPr>
          <w:sz w:val="40"/>
          <w:szCs w:val="40"/>
        </w:rPr>
        <w:t>z</w:t>
      </w:r>
      <w:r w:rsidRPr="00DF05CC">
        <w:rPr>
          <w:b/>
          <w:bCs/>
          <w:sz w:val="40"/>
          <w:szCs w:val="40"/>
          <w:vertAlign w:val="superscript"/>
        </w:rPr>
        <w:t>.</w:t>
      </w:r>
      <w:r w:rsidRPr="00DF05CC">
        <w:rPr>
          <w:sz w:val="40"/>
          <w:szCs w:val="40"/>
        </w:rPr>
        <w:t>-y</w:t>
      </w:r>
      <w:r w:rsidRPr="00DF05CC">
        <w:rPr>
          <w:b/>
          <w:bCs/>
          <w:sz w:val="40"/>
          <w:szCs w:val="40"/>
          <w:vertAlign w:val="superscript"/>
        </w:rPr>
        <w:t>.</w:t>
      </w:r>
      <w:r w:rsidRPr="00DF05CC">
        <w:rPr>
          <w:sz w:val="40"/>
          <w:szCs w:val="40"/>
        </w:rPr>
        <w:t>)</w:t>
      </w:r>
    </w:p>
    <w:p w:rsidR="00777591" w:rsidRDefault="00777591" w:rsidP="00777591">
      <w:pPr>
        <w:ind w:left="2160" w:firstLine="720"/>
        <w:rPr>
          <w:sz w:val="40"/>
          <w:szCs w:val="40"/>
        </w:rPr>
      </w:pPr>
    </w:p>
    <w:p w:rsidR="00777591" w:rsidRDefault="00DF05CC">
      <w:r>
        <w:t>A 2 DOF spring mass damper model</w:t>
      </w:r>
      <w:r w:rsidR="00405E11">
        <w:t xml:space="preserve"> assumes the ability of the car’s body and the wheel to move independently</w:t>
      </w:r>
      <w:r w:rsidR="00777591">
        <w:t xml:space="preserve"> only in a vertical direction, with no considerations of pitch and roll directions, a 2 DOF model is known as a quarter car model. The model can be represented in the following equations:</w:t>
      </w:r>
    </w:p>
    <w:p w:rsidR="00777591" w:rsidRPr="00A52D58" w:rsidRDefault="00777591">
      <w:pPr>
        <w:rPr>
          <w:sz w:val="40"/>
          <w:szCs w:val="40"/>
          <w:lang w:val="de-DE"/>
        </w:rPr>
      </w:pPr>
      <w:r w:rsidRPr="00777591">
        <w:rPr>
          <w:sz w:val="40"/>
          <w:szCs w:val="40"/>
        </w:rPr>
        <w:tab/>
      </w:r>
      <w:r w:rsidRPr="00777591">
        <w:rPr>
          <w:sz w:val="40"/>
          <w:szCs w:val="40"/>
        </w:rPr>
        <w:tab/>
      </w:r>
      <w:r w:rsidRPr="00777591">
        <w:rPr>
          <w:sz w:val="40"/>
          <w:szCs w:val="40"/>
        </w:rPr>
        <w:tab/>
      </w:r>
      <w:r w:rsidRPr="00777591">
        <w:rPr>
          <w:sz w:val="40"/>
          <w:szCs w:val="40"/>
        </w:rPr>
        <w:tab/>
      </w:r>
      <w:r w:rsidRPr="00A52D58">
        <w:rPr>
          <w:sz w:val="40"/>
          <w:szCs w:val="40"/>
          <w:lang w:val="de-DE"/>
        </w:rPr>
        <w:t>-</w:t>
      </w:r>
      <w:proofErr w:type="spellStart"/>
      <w:proofErr w:type="gramStart"/>
      <w:r w:rsidRPr="00A52D58">
        <w:rPr>
          <w:sz w:val="40"/>
          <w:szCs w:val="40"/>
          <w:lang w:val="de-DE"/>
        </w:rPr>
        <w:t>ms</w:t>
      </w:r>
      <w:r w:rsidR="00A52D58" w:rsidRPr="00A52D58">
        <w:rPr>
          <w:sz w:val="40"/>
          <w:szCs w:val="40"/>
          <w:lang w:val="de-DE"/>
        </w:rPr>
        <w:t>z</w:t>
      </w:r>
      <w:proofErr w:type="spellEnd"/>
      <w:r w:rsidRPr="00A52D58">
        <w:rPr>
          <w:sz w:val="40"/>
          <w:szCs w:val="40"/>
          <w:vertAlign w:val="superscript"/>
          <w:lang w:val="de-DE"/>
        </w:rPr>
        <w:t>..</w:t>
      </w:r>
      <w:proofErr w:type="gramEnd"/>
      <w:r w:rsidRPr="00A52D58">
        <w:rPr>
          <w:sz w:val="40"/>
          <w:szCs w:val="40"/>
          <w:lang w:val="de-DE"/>
        </w:rPr>
        <w:t>s=</w:t>
      </w:r>
      <w:proofErr w:type="spellStart"/>
      <w:r w:rsidRPr="00A52D58">
        <w:rPr>
          <w:sz w:val="40"/>
          <w:szCs w:val="40"/>
          <w:lang w:val="de-DE"/>
        </w:rPr>
        <w:t>ks</w:t>
      </w:r>
      <w:proofErr w:type="spellEnd"/>
      <w:r w:rsidRPr="00A52D58">
        <w:rPr>
          <w:sz w:val="40"/>
          <w:szCs w:val="40"/>
          <w:lang w:val="de-DE"/>
        </w:rPr>
        <w:t>(</w:t>
      </w:r>
      <w:proofErr w:type="spellStart"/>
      <w:r w:rsidR="00A52D58" w:rsidRPr="00A52D58">
        <w:rPr>
          <w:sz w:val="40"/>
          <w:szCs w:val="40"/>
          <w:lang w:val="de-DE"/>
        </w:rPr>
        <w:t>z</w:t>
      </w:r>
      <w:r w:rsidRPr="00A52D58">
        <w:rPr>
          <w:sz w:val="40"/>
          <w:szCs w:val="40"/>
          <w:lang w:val="de-DE"/>
        </w:rPr>
        <w:t>s</w:t>
      </w:r>
      <w:proofErr w:type="spellEnd"/>
      <w:r w:rsidRPr="00A52D58">
        <w:rPr>
          <w:sz w:val="40"/>
          <w:szCs w:val="40"/>
          <w:lang w:val="de-DE"/>
        </w:rPr>
        <w:t>-</w:t>
      </w:r>
      <w:r w:rsidR="00A52D58" w:rsidRPr="00A52D58">
        <w:rPr>
          <w:sz w:val="40"/>
          <w:szCs w:val="40"/>
          <w:lang w:val="de-DE"/>
        </w:rPr>
        <w:t>z</w:t>
      </w:r>
      <w:r w:rsidRPr="00A52D58">
        <w:rPr>
          <w:sz w:val="40"/>
          <w:szCs w:val="40"/>
          <w:lang w:val="de-DE"/>
        </w:rPr>
        <w:t>u)+</w:t>
      </w:r>
      <w:proofErr w:type="spellStart"/>
      <w:r w:rsidRPr="00A52D58">
        <w:rPr>
          <w:sz w:val="40"/>
          <w:szCs w:val="40"/>
          <w:lang w:val="de-DE"/>
        </w:rPr>
        <w:t>cs</w:t>
      </w:r>
      <w:proofErr w:type="spellEnd"/>
      <w:r w:rsidRPr="00A52D58">
        <w:rPr>
          <w:sz w:val="40"/>
          <w:szCs w:val="40"/>
          <w:lang w:val="de-DE"/>
        </w:rPr>
        <w:t>(</w:t>
      </w:r>
      <w:proofErr w:type="spellStart"/>
      <w:r w:rsidR="00A52D58" w:rsidRPr="00A52D58">
        <w:rPr>
          <w:sz w:val="40"/>
          <w:szCs w:val="40"/>
          <w:lang w:val="de-DE"/>
        </w:rPr>
        <w:t>z</w:t>
      </w:r>
      <w:r w:rsidRPr="00A52D58">
        <w:rPr>
          <w:sz w:val="40"/>
          <w:szCs w:val="40"/>
          <w:vertAlign w:val="superscript"/>
          <w:lang w:val="de-DE"/>
        </w:rPr>
        <w:t>.</w:t>
      </w:r>
      <w:r w:rsidRPr="00A52D58">
        <w:rPr>
          <w:sz w:val="40"/>
          <w:szCs w:val="40"/>
          <w:lang w:val="de-DE"/>
        </w:rPr>
        <w:t>s-</w:t>
      </w:r>
      <w:r w:rsidR="00A52D58" w:rsidRPr="00A52D58">
        <w:rPr>
          <w:sz w:val="40"/>
          <w:szCs w:val="40"/>
          <w:lang w:val="de-DE"/>
        </w:rPr>
        <w:t>z</w:t>
      </w:r>
      <w:r w:rsidRPr="00A52D58">
        <w:rPr>
          <w:sz w:val="40"/>
          <w:szCs w:val="40"/>
          <w:vertAlign w:val="superscript"/>
          <w:lang w:val="de-DE"/>
        </w:rPr>
        <w:t>.</w:t>
      </w:r>
      <w:r w:rsidRPr="00A52D58">
        <w:rPr>
          <w:sz w:val="40"/>
          <w:szCs w:val="40"/>
          <w:lang w:val="de-DE"/>
        </w:rPr>
        <w:t>u</w:t>
      </w:r>
      <w:proofErr w:type="spellEnd"/>
      <w:r w:rsidRPr="00A52D58">
        <w:rPr>
          <w:sz w:val="40"/>
          <w:szCs w:val="40"/>
          <w:lang w:val="de-DE"/>
        </w:rPr>
        <w:t>)</w:t>
      </w:r>
    </w:p>
    <w:p w:rsidR="00A52D58" w:rsidRDefault="00777591" w:rsidP="00A52D58">
      <w:pPr>
        <w:ind w:firstLine="720"/>
        <w:rPr>
          <w:sz w:val="40"/>
          <w:szCs w:val="40"/>
          <w:lang w:val="de-DE"/>
        </w:rPr>
      </w:pPr>
      <w:r w:rsidRPr="00A52D58">
        <w:rPr>
          <w:sz w:val="40"/>
          <w:szCs w:val="40"/>
          <w:lang w:val="de-DE"/>
        </w:rPr>
        <w:t>-</w:t>
      </w:r>
      <w:proofErr w:type="spellStart"/>
      <w:proofErr w:type="gramStart"/>
      <w:r w:rsidRPr="00A52D58">
        <w:rPr>
          <w:sz w:val="40"/>
          <w:szCs w:val="40"/>
          <w:lang w:val="de-DE"/>
        </w:rPr>
        <w:t>mu</w:t>
      </w:r>
      <w:r w:rsidR="00A52D58" w:rsidRPr="00A52D58">
        <w:rPr>
          <w:sz w:val="40"/>
          <w:szCs w:val="40"/>
          <w:lang w:val="de-DE"/>
        </w:rPr>
        <w:t>z</w:t>
      </w:r>
      <w:proofErr w:type="spellEnd"/>
      <w:r w:rsidRPr="00A52D58">
        <w:rPr>
          <w:sz w:val="40"/>
          <w:szCs w:val="40"/>
          <w:vertAlign w:val="superscript"/>
          <w:lang w:val="de-DE"/>
        </w:rPr>
        <w:t>..</w:t>
      </w:r>
      <w:proofErr w:type="gramEnd"/>
      <w:r w:rsidRPr="00A52D58">
        <w:rPr>
          <w:sz w:val="40"/>
          <w:szCs w:val="40"/>
          <w:lang w:val="de-DE"/>
        </w:rPr>
        <w:t>u=</w:t>
      </w:r>
      <w:proofErr w:type="spellStart"/>
      <w:r w:rsidRPr="00A52D58">
        <w:rPr>
          <w:sz w:val="40"/>
          <w:szCs w:val="40"/>
          <w:lang w:val="de-DE"/>
        </w:rPr>
        <w:t>ku</w:t>
      </w:r>
      <w:proofErr w:type="spellEnd"/>
      <w:r w:rsidRPr="00A52D58">
        <w:rPr>
          <w:sz w:val="40"/>
          <w:szCs w:val="40"/>
          <w:lang w:val="de-DE"/>
        </w:rPr>
        <w:t>(</w:t>
      </w:r>
      <w:r w:rsidR="00A52D58" w:rsidRPr="00A52D58">
        <w:rPr>
          <w:sz w:val="40"/>
          <w:szCs w:val="40"/>
          <w:lang w:val="de-DE"/>
        </w:rPr>
        <w:t>z</w:t>
      </w:r>
      <w:r w:rsidRPr="00A52D58">
        <w:rPr>
          <w:sz w:val="40"/>
          <w:szCs w:val="40"/>
          <w:lang w:val="de-DE"/>
        </w:rPr>
        <w:t>u-y)+</w:t>
      </w:r>
      <w:proofErr w:type="spellStart"/>
      <w:r w:rsidRPr="00A52D58">
        <w:rPr>
          <w:sz w:val="40"/>
          <w:szCs w:val="40"/>
          <w:lang w:val="de-DE"/>
        </w:rPr>
        <w:t>cu</w:t>
      </w:r>
      <w:proofErr w:type="spellEnd"/>
      <w:r w:rsidRPr="00A52D58">
        <w:rPr>
          <w:sz w:val="40"/>
          <w:szCs w:val="40"/>
          <w:lang w:val="de-DE"/>
        </w:rPr>
        <w:t>(</w:t>
      </w:r>
      <w:proofErr w:type="spellStart"/>
      <w:r w:rsidR="00A52D58">
        <w:rPr>
          <w:sz w:val="40"/>
          <w:szCs w:val="40"/>
          <w:lang w:val="de-DE"/>
        </w:rPr>
        <w:t>z</w:t>
      </w:r>
      <w:r w:rsidRPr="00A52D58">
        <w:rPr>
          <w:sz w:val="40"/>
          <w:szCs w:val="40"/>
          <w:vertAlign w:val="superscript"/>
          <w:lang w:val="de-DE"/>
        </w:rPr>
        <w:t>.</w:t>
      </w:r>
      <w:r w:rsidRPr="00A52D58">
        <w:rPr>
          <w:sz w:val="40"/>
          <w:szCs w:val="40"/>
          <w:lang w:val="de-DE"/>
        </w:rPr>
        <w:t>u</w:t>
      </w:r>
      <w:proofErr w:type="spellEnd"/>
      <w:r w:rsidRPr="00A52D58">
        <w:rPr>
          <w:sz w:val="40"/>
          <w:szCs w:val="40"/>
          <w:lang w:val="de-DE"/>
        </w:rPr>
        <w:t>-y</w:t>
      </w:r>
      <w:r w:rsidRPr="00A52D58">
        <w:rPr>
          <w:sz w:val="40"/>
          <w:szCs w:val="40"/>
          <w:vertAlign w:val="superscript"/>
          <w:lang w:val="de-DE"/>
        </w:rPr>
        <w:t>.</w:t>
      </w:r>
      <w:r w:rsidRPr="00A52D58">
        <w:rPr>
          <w:sz w:val="40"/>
          <w:szCs w:val="40"/>
          <w:lang w:val="de-DE"/>
        </w:rPr>
        <w:t>)-</w:t>
      </w:r>
      <w:proofErr w:type="spellStart"/>
      <w:r w:rsidRPr="00A52D58">
        <w:rPr>
          <w:sz w:val="40"/>
          <w:szCs w:val="40"/>
          <w:lang w:val="de-DE"/>
        </w:rPr>
        <w:t>ks</w:t>
      </w:r>
      <w:proofErr w:type="spellEnd"/>
      <w:r w:rsidRPr="00A52D58">
        <w:rPr>
          <w:sz w:val="40"/>
          <w:szCs w:val="40"/>
          <w:lang w:val="de-DE"/>
        </w:rPr>
        <w:t>(</w:t>
      </w:r>
      <w:proofErr w:type="spellStart"/>
      <w:r w:rsidR="00A52D58">
        <w:rPr>
          <w:sz w:val="40"/>
          <w:szCs w:val="40"/>
          <w:lang w:val="de-DE"/>
        </w:rPr>
        <w:t>z</w:t>
      </w:r>
      <w:r w:rsidRPr="00A52D58">
        <w:rPr>
          <w:sz w:val="40"/>
          <w:szCs w:val="40"/>
          <w:lang w:val="de-DE"/>
        </w:rPr>
        <w:t>s</w:t>
      </w:r>
      <w:proofErr w:type="spellEnd"/>
      <w:r w:rsidRPr="00A52D58">
        <w:rPr>
          <w:sz w:val="40"/>
          <w:szCs w:val="40"/>
          <w:lang w:val="de-DE"/>
        </w:rPr>
        <w:t>-</w:t>
      </w:r>
      <w:r w:rsidR="00A52D58">
        <w:rPr>
          <w:sz w:val="40"/>
          <w:szCs w:val="40"/>
          <w:lang w:val="de-DE"/>
        </w:rPr>
        <w:t>z</w:t>
      </w:r>
      <w:r w:rsidRPr="00A52D58">
        <w:rPr>
          <w:sz w:val="40"/>
          <w:szCs w:val="40"/>
          <w:lang w:val="de-DE"/>
        </w:rPr>
        <w:t>u)-</w:t>
      </w:r>
      <w:proofErr w:type="spellStart"/>
      <w:r w:rsidRPr="00A52D58">
        <w:rPr>
          <w:sz w:val="40"/>
          <w:szCs w:val="40"/>
          <w:lang w:val="de-DE"/>
        </w:rPr>
        <w:t>cs</w:t>
      </w:r>
      <w:proofErr w:type="spellEnd"/>
      <w:r w:rsidRPr="00A52D58">
        <w:rPr>
          <w:sz w:val="40"/>
          <w:szCs w:val="40"/>
          <w:lang w:val="de-DE"/>
        </w:rPr>
        <w:t>(</w:t>
      </w:r>
      <w:proofErr w:type="spellStart"/>
      <w:r w:rsidR="00A52D58">
        <w:rPr>
          <w:sz w:val="40"/>
          <w:szCs w:val="40"/>
          <w:lang w:val="de-DE"/>
        </w:rPr>
        <w:t>z</w:t>
      </w:r>
      <w:r w:rsidRPr="00A52D58">
        <w:rPr>
          <w:sz w:val="40"/>
          <w:szCs w:val="40"/>
          <w:vertAlign w:val="superscript"/>
          <w:lang w:val="de-DE"/>
        </w:rPr>
        <w:t>.</w:t>
      </w:r>
      <w:r w:rsidRPr="00A52D58">
        <w:rPr>
          <w:sz w:val="40"/>
          <w:szCs w:val="40"/>
          <w:lang w:val="de-DE"/>
        </w:rPr>
        <w:t>s-</w:t>
      </w:r>
      <w:r w:rsidR="00A52D58">
        <w:rPr>
          <w:sz w:val="40"/>
          <w:szCs w:val="40"/>
          <w:lang w:val="de-DE"/>
        </w:rPr>
        <w:t>z</w:t>
      </w:r>
      <w:r w:rsidRPr="00A52D58">
        <w:rPr>
          <w:sz w:val="40"/>
          <w:szCs w:val="40"/>
          <w:vertAlign w:val="superscript"/>
          <w:lang w:val="de-DE"/>
        </w:rPr>
        <w:t>.</w:t>
      </w:r>
      <w:r w:rsidRPr="00A52D58">
        <w:rPr>
          <w:sz w:val="40"/>
          <w:szCs w:val="40"/>
          <w:lang w:val="de-DE"/>
        </w:rPr>
        <w:t>u</w:t>
      </w:r>
      <w:proofErr w:type="spellEnd"/>
      <w:r w:rsidRPr="00A52D58">
        <w:rPr>
          <w:sz w:val="40"/>
          <w:szCs w:val="40"/>
          <w:lang w:val="de-DE"/>
        </w:rPr>
        <w:t>)</w:t>
      </w:r>
    </w:p>
    <w:p w:rsidR="00A52D58" w:rsidRDefault="00A52D58" w:rsidP="00A52D58">
      <w:pPr>
        <w:rPr>
          <w:lang w:val="de-DE"/>
        </w:rPr>
      </w:pPr>
    </w:p>
    <w:p w:rsidR="00A52D58" w:rsidRDefault="00A52D58" w:rsidP="00A52D58">
      <w:r w:rsidRPr="00A52D58">
        <w:t>In a 4 DOF spring mass damper model</w:t>
      </w:r>
      <w:r>
        <w:t>, the difference between this and a 2 DOF spring mass model is that It incorporates the vertical and pitch directions in the car’s body, while the wheels move in a vertical direction. It can be represented in the following 4 equations:</w:t>
      </w:r>
    </w:p>
    <w:p w:rsidR="00A52D58" w:rsidRDefault="00A52D58" w:rsidP="00A52D58"/>
    <w:p w:rsidR="008046A9" w:rsidRPr="00DA1822" w:rsidRDefault="00A52D58" w:rsidP="008046A9">
      <w:pPr>
        <w:rPr>
          <w:rFonts w:eastAsia="Times New Roman" w:cstheme="minorHAnsi"/>
          <w:color w:val="202124"/>
          <w:sz w:val="32"/>
          <w:szCs w:val="32"/>
          <w:shd w:val="clear" w:color="auto" w:fill="FFFFFF"/>
        </w:rPr>
      </w:pPr>
      <w:r w:rsidRPr="00DA1822">
        <w:rPr>
          <w:sz w:val="32"/>
          <w:szCs w:val="32"/>
        </w:rPr>
        <w:lastRenderedPageBreak/>
        <w:tab/>
        <w:t>-msz</w:t>
      </w:r>
      <w:r w:rsidRPr="00DA1822">
        <w:rPr>
          <w:sz w:val="32"/>
          <w:szCs w:val="32"/>
          <w:vertAlign w:val="superscript"/>
        </w:rPr>
        <w:t>..</w:t>
      </w:r>
      <w:r w:rsidR="00524874" w:rsidRPr="00DA1822">
        <w:rPr>
          <w:sz w:val="32"/>
          <w:szCs w:val="32"/>
        </w:rPr>
        <w:t>s</w:t>
      </w:r>
      <w:r w:rsidRPr="00DA1822">
        <w:rPr>
          <w:sz w:val="32"/>
          <w:szCs w:val="32"/>
        </w:rPr>
        <w:t>=</w:t>
      </w:r>
      <w:r w:rsidRPr="00DA1822">
        <w:rPr>
          <w:rFonts w:cstheme="minorHAnsi"/>
          <w:sz w:val="32"/>
          <w:szCs w:val="32"/>
        </w:rPr>
        <w:t>kf(z</w:t>
      </w:r>
      <w:r w:rsidR="00524874" w:rsidRPr="00DA1822">
        <w:rPr>
          <w:rFonts w:cstheme="minorHAnsi"/>
          <w:sz w:val="32"/>
          <w:szCs w:val="32"/>
        </w:rPr>
        <w:t>s</w:t>
      </w:r>
      <w:r w:rsidRPr="00DA1822">
        <w:rPr>
          <w:rFonts w:cstheme="minorHAnsi"/>
          <w:sz w:val="32"/>
          <w:szCs w:val="32"/>
        </w:rPr>
        <w:t>-</w:t>
      </w:r>
      <w:r w:rsidR="00524874" w:rsidRPr="00DA1822">
        <w:rPr>
          <w:rFonts w:cstheme="minorHAnsi"/>
          <w:sz w:val="32"/>
          <w:szCs w:val="32"/>
        </w:rPr>
        <w:t>zf</w:t>
      </w:r>
      <w:r w:rsidR="008046A9" w:rsidRPr="00DA1822">
        <w:rPr>
          <w:rFonts w:ascii="Calibri" w:eastAsia="Times New Roman" w:hAnsi="Calibri" w:cs="Calibri"/>
          <w:color w:val="202124"/>
          <w:sz w:val="32"/>
          <w:szCs w:val="32"/>
          <w:shd w:val="clear" w:color="auto" w:fill="FFFFFF"/>
        </w:rPr>
        <w:t>-</w:t>
      </w:r>
      <w:r w:rsidR="00524874" w:rsidRPr="00DA1822">
        <w:rPr>
          <w:rFonts w:ascii="Calibri" w:eastAsia="Times New Roman" w:hAnsi="Calibri" w:cs="Calibri"/>
          <w:color w:val="202124"/>
          <w:sz w:val="32"/>
          <w:szCs w:val="32"/>
          <w:shd w:val="clear" w:color="auto" w:fill="FFFFFF"/>
        </w:rPr>
        <w:t>a</w:t>
      </w:r>
      <w:r w:rsidR="00524874" w:rsidRPr="00DA1822">
        <w:rPr>
          <w:rFonts w:eastAsia="Times New Roman" w:cstheme="minorHAnsi"/>
          <w:color w:val="202124"/>
          <w:sz w:val="32"/>
          <w:szCs w:val="32"/>
          <w:shd w:val="clear" w:color="auto" w:fill="FFFFFF"/>
        </w:rPr>
        <w:t>θ</w:t>
      </w:r>
      <w:r w:rsidR="008046A9" w:rsidRPr="00DA1822">
        <w:rPr>
          <w:rFonts w:ascii="Calibri" w:eastAsia="Times New Roman" w:hAnsi="Calibri" w:cs="Calibri"/>
          <w:color w:val="202124"/>
          <w:sz w:val="32"/>
          <w:szCs w:val="32"/>
          <w:shd w:val="clear" w:color="auto" w:fill="FFFFFF"/>
        </w:rPr>
        <w:t>)+kr(z</w:t>
      </w:r>
      <w:r w:rsidR="00524874" w:rsidRPr="00DA1822">
        <w:rPr>
          <w:rFonts w:ascii="Calibri" w:eastAsia="Times New Roman" w:hAnsi="Calibri" w:cs="Calibri"/>
          <w:color w:val="202124"/>
          <w:sz w:val="32"/>
          <w:szCs w:val="32"/>
          <w:shd w:val="clear" w:color="auto" w:fill="FFFFFF"/>
        </w:rPr>
        <w:t>s-zr</w:t>
      </w:r>
      <w:r w:rsidR="00524874" w:rsidRPr="00DA1822">
        <w:rPr>
          <w:rFonts w:eastAsia="Times New Roman" w:cstheme="minorHAnsi"/>
          <w:color w:val="202124"/>
          <w:sz w:val="32"/>
          <w:szCs w:val="32"/>
          <w:shd w:val="clear" w:color="auto" w:fill="FFFFFF"/>
        </w:rPr>
        <w:t>+bθ</w:t>
      </w:r>
      <w:r w:rsidR="008046A9" w:rsidRPr="00DA1822">
        <w:rPr>
          <w:rFonts w:eastAsia="Times New Roman" w:cstheme="minorHAnsi"/>
          <w:color w:val="202124"/>
          <w:sz w:val="32"/>
          <w:szCs w:val="32"/>
          <w:shd w:val="clear" w:color="auto" w:fill="FFFFFF"/>
        </w:rPr>
        <w:t>)</w:t>
      </w:r>
      <w:r w:rsidR="00524874" w:rsidRPr="00DA1822">
        <w:rPr>
          <w:rFonts w:eastAsia="Times New Roman" w:cstheme="minorHAnsi"/>
          <w:color w:val="202124"/>
          <w:sz w:val="32"/>
          <w:szCs w:val="32"/>
          <w:shd w:val="clear" w:color="auto" w:fill="FFFFFF"/>
        </w:rPr>
        <w:t>+</w:t>
      </w:r>
      <w:r w:rsidR="00DA1822" w:rsidRPr="00DA1822">
        <w:rPr>
          <w:rFonts w:eastAsia="Times New Roman" w:cstheme="minorHAnsi"/>
          <w:color w:val="202124"/>
          <w:sz w:val="32"/>
          <w:szCs w:val="32"/>
          <w:shd w:val="clear" w:color="auto" w:fill="FFFFFF"/>
        </w:rPr>
        <w:t>cf(z.s-z.f-aθ</w:t>
      </w:r>
      <w:r w:rsidR="00DA1822">
        <w:rPr>
          <w:rFonts w:eastAsia="Times New Roman" w:cstheme="minorHAnsi"/>
          <w:color w:val="202124"/>
          <w:sz w:val="32"/>
          <w:szCs w:val="32"/>
          <w:shd w:val="clear" w:color="auto" w:fill="FFFFFF"/>
        </w:rPr>
        <w:t>.</w:t>
      </w:r>
      <w:r w:rsidR="00DA1822" w:rsidRPr="00DA1822">
        <w:rPr>
          <w:rFonts w:eastAsia="Times New Roman" w:cstheme="minorHAnsi"/>
          <w:color w:val="202124"/>
          <w:sz w:val="32"/>
          <w:szCs w:val="32"/>
          <w:shd w:val="clear" w:color="auto" w:fill="FFFFFF"/>
        </w:rPr>
        <w:t>)+cr(z.s-z.r+bθ</w:t>
      </w:r>
      <w:r w:rsidR="00DA1822">
        <w:rPr>
          <w:rFonts w:eastAsia="Times New Roman" w:cstheme="minorHAnsi"/>
          <w:color w:val="202124"/>
          <w:sz w:val="32"/>
          <w:szCs w:val="32"/>
          <w:shd w:val="clear" w:color="auto" w:fill="FFFFFF"/>
        </w:rPr>
        <w:t>.</w:t>
      </w:r>
      <w:r w:rsidR="00DA1822" w:rsidRPr="00DA1822">
        <w:rPr>
          <w:rFonts w:eastAsia="Times New Roman" w:cstheme="minorHAnsi"/>
          <w:color w:val="202124"/>
          <w:sz w:val="32"/>
          <w:szCs w:val="32"/>
          <w:shd w:val="clear" w:color="auto" w:fill="FFFFFF"/>
        </w:rPr>
        <w:t>)</w:t>
      </w:r>
    </w:p>
    <w:p w:rsidR="008046A9" w:rsidRPr="00DA1822" w:rsidRDefault="00515C58" w:rsidP="008046A9">
      <w:pPr>
        <w:rPr>
          <w:rFonts w:eastAsia="Times New Roman" w:cstheme="minorHAnsi"/>
          <w:color w:val="202124"/>
          <w:sz w:val="32"/>
          <w:szCs w:val="32"/>
          <w:shd w:val="clear" w:color="auto" w:fill="FFFFFF"/>
        </w:rPr>
      </w:pPr>
      <w:r w:rsidRPr="00DA1822">
        <w:rPr>
          <w:rFonts w:eastAsia="Times New Roman" w:cstheme="minorHAnsi"/>
          <w:color w:val="202124"/>
          <w:sz w:val="32"/>
          <w:szCs w:val="32"/>
          <w:shd w:val="clear" w:color="auto" w:fill="FFFFFF"/>
        </w:rPr>
        <w:tab/>
        <w:t>-</w:t>
      </w:r>
      <w:r w:rsidR="00D35B85" w:rsidRPr="00DA1822">
        <w:rPr>
          <w:rFonts w:eastAsia="Times New Roman" w:cstheme="minorHAnsi"/>
          <w:color w:val="202124"/>
          <w:sz w:val="32"/>
          <w:szCs w:val="32"/>
          <w:shd w:val="clear" w:color="auto" w:fill="FFFFFF"/>
        </w:rPr>
        <w:t>I</w:t>
      </w:r>
      <w:r w:rsidRPr="00DA1822">
        <w:rPr>
          <w:rFonts w:eastAsia="Times New Roman" w:cstheme="minorHAnsi"/>
          <w:color w:val="202124"/>
          <w:sz w:val="32"/>
          <w:szCs w:val="32"/>
          <w:shd w:val="clear" w:color="auto" w:fill="FFFFFF"/>
        </w:rPr>
        <w:t>θ</w:t>
      </w:r>
      <w:r w:rsidRPr="00DA1822">
        <w:rPr>
          <w:rFonts w:eastAsia="Times New Roman" w:cstheme="minorHAnsi"/>
          <w:color w:val="202124"/>
          <w:sz w:val="32"/>
          <w:szCs w:val="32"/>
          <w:shd w:val="clear" w:color="auto" w:fill="FFFFFF"/>
          <w:vertAlign w:val="superscript"/>
        </w:rPr>
        <w:t>..</w:t>
      </w:r>
      <w:r w:rsidRPr="00DA1822">
        <w:rPr>
          <w:rFonts w:eastAsia="Times New Roman" w:cstheme="minorHAnsi"/>
          <w:color w:val="202124"/>
          <w:sz w:val="32"/>
          <w:szCs w:val="32"/>
          <w:shd w:val="clear" w:color="auto" w:fill="FFFFFF"/>
        </w:rPr>
        <w:t>=bkr(zs</w:t>
      </w:r>
      <w:r w:rsidR="00DA1822">
        <w:rPr>
          <w:rFonts w:eastAsia="Times New Roman" w:cstheme="minorHAnsi"/>
          <w:color w:val="202124"/>
          <w:sz w:val="32"/>
          <w:szCs w:val="32"/>
          <w:shd w:val="clear" w:color="auto" w:fill="FFFFFF"/>
        </w:rPr>
        <w:t>-zr+b</w:t>
      </w:r>
      <w:r w:rsidR="00DA1822" w:rsidRPr="00DA1822">
        <w:rPr>
          <w:rFonts w:eastAsia="Times New Roman" w:cstheme="minorHAnsi"/>
          <w:color w:val="202124"/>
          <w:sz w:val="32"/>
          <w:szCs w:val="32"/>
          <w:shd w:val="clear" w:color="auto" w:fill="FFFFFF"/>
        </w:rPr>
        <w:t>θ</w:t>
      </w:r>
      <w:r w:rsidRPr="00DA1822">
        <w:rPr>
          <w:rFonts w:eastAsia="Times New Roman" w:cstheme="minorHAnsi"/>
          <w:color w:val="202124"/>
          <w:sz w:val="32"/>
          <w:szCs w:val="32"/>
          <w:shd w:val="clear" w:color="auto" w:fill="FFFFFF"/>
        </w:rPr>
        <w:t>)-akf(z</w:t>
      </w:r>
      <w:r w:rsidR="00DA1822">
        <w:rPr>
          <w:rFonts w:eastAsia="Times New Roman" w:cstheme="minorHAnsi"/>
          <w:color w:val="202124"/>
          <w:sz w:val="32"/>
          <w:szCs w:val="32"/>
          <w:shd w:val="clear" w:color="auto" w:fill="FFFFFF"/>
        </w:rPr>
        <w:t>s</w:t>
      </w:r>
      <w:r w:rsidRPr="00DA1822">
        <w:rPr>
          <w:rFonts w:eastAsia="Times New Roman" w:cstheme="minorHAnsi"/>
          <w:color w:val="202124"/>
          <w:sz w:val="32"/>
          <w:szCs w:val="32"/>
          <w:shd w:val="clear" w:color="auto" w:fill="FFFFFF"/>
        </w:rPr>
        <w:t>-zf</w:t>
      </w:r>
      <w:r w:rsidR="00DA1822" w:rsidRPr="00DA1822">
        <w:rPr>
          <w:rFonts w:eastAsia="Times New Roman" w:cstheme="minorHAnsi"/>
          <w:color w:val="202124"/>
          <w:sz w:val="32"/>
          <w:szCs w:val="32"/>
          <w:shd w:val="clear" w:color="auto" w:fill="FFFFFF"/>
        </w:rPr>
        <w:t>-aθ</w:t>
      </w:r>
      <w:r w:rsidRPr="00DA1822">
        <w:rPr>
          <w:rFonts w:eastAsia="Times New Roman" w:cstheme="minorHAnsi"/>
          <w:color w:val="202124"/>
          <w:sz w:val="32"/>
          <w:szCs w:val="32"/>
          <w:shd w:val="clear" w:color="auto" w:fill="FFFFFF"/>
        </w:rPr>
        <w:t>)</w:t>
      </w:r>
      <w:r w:rsidR="00DA1822">
        <w:rPr>
          <w:rFonts w:eastAsia="Times New Roman" w:cstheme="minorHAnsi"/>
          <w:color w:val="202124"/>
          <w:sz w:val="32"/>
          <w:szCs w:val="32"/>
          <w:shd w:val="clear" w:color="auto" w:fill="FFFFFF"/>
        </w:rPr>
        <w:t>+bcr(z.s-z.r+b</w:t>
      </w:r>
      <w:r w:rsidR="00DA1822" w:rsidRPr="00DA1822">
        <w:rPr>
          <w:rFonts w:eastAsia="Times New Roman" w:cstheme="minorHAnsi"/>
          <w:color w:val="202124"/>
          <w:sz w:val="32"/>
          <w:szCs w:val="32"/>
          <w:shd w:val="clear" w:color="auto" w:fill="FFFFFF"/>
        </w:rPr>
        <w:t>θ</w:t>
      </w:r>
      <w:r w:rsidR="00DA1822">
        <w:rPr>
          <w:rFonts w:eastAsia="Times New Roman" w:cstheme="minorHAnsi"/>
          <w:color w:val="202124"/>
          <w:sz w:val="32"/>
          <w:szCs w:val="32"/>
          <w:shd w:val="clear" w:color="auto" w:fill="FFFFFF"/>
        </w:rPr>
        <w:t>.)-acf(z.s-z.f-a</w:t>
      </w:r>
      <w:r w:rsidR="00DA1822" w:rsidRPr="00DA1822">
        <w:rPr>
          <w:rFonts w:eastAsia="Times New Roman" w:cstheme="minorHAnsi"/>
          <w:color w:val="202124"/>
          <w:sz w:val="32"/>
          <w:szCs w:val="32"/>
          <w:shd w:val="clear" w:color="auto" w:fill="FFFFFF"/>
        </w:rPr>
        <w:t>θ</w:t>
      </w:r>
      <w:r w:rsidR="00DA1822">
        <w:rPr>
          <w:rFonts w:eastAsia="Times New Roman" w:cstheme="minorHAnsi"/>
          <w:color w:val="202124"/>
          <w:sz w:val="32"/>
          <w:szCs w:val="32"/>
          <w:shd w:val="clear" w:color="auto" w:fill="FFFFFF"/>
        </w:rPr>
        <w:t>.)</w:t>
      </w:r>
    </w:p>
    <w:p w:rsidR="00DA1822" w:rsidRPr="00DA1822" w:rsidRDefault="00515C58" w:rsidP="008046A9">
      <w:pPr>
        <w:rPr>
          <w:rFonts w:eastAsia="Times New Roman" w:cstheme="minorHAnsi"/>
          <w:color w:val="202124"/>
          <w:sz w:val="32"/>
          <w:szCs w:val="32"/>
          <w:shd w:val="clear" w:color="auto" w:fill="FFFFFF"/>
        </w:rPr>
      </w:pPr>
      <w:r w:rsidRPr="00DA1822">
        <w:rPr>
          <w:rFonts w:eastAsia="Times New Roman" w:cstheme="minorHAnsi"/>
          <w:color w:val="202124"/>
          <w:sz w:val="32"/>
          <w:szCs w:val="32"/>
          <w:shd w:val="clear" w:color="auto" w:fill="FFFFFF"/>
        </w:rPr>
        <w:tab/>
        <w:t>-</w:t>
      </w:r>
      <w:proofErr w:type="spellStart"/>
      <w:r w:rsidRPr="00DA1822">
        <w:rPr>
          <w:rFonts w:eastAsia="Times New Roman" w:cstheme="minorHAnsi"/>
          <w:color w:val="202124"/>
          <w:sz w:val="32"/>
          <w:szCs w:val="32"/>
          <w:shd w:val="clear" w:color="auto" w:fill="FFFFFF"/>
        </w:rPr>
        <w:t>mfz</w:t>
      </w:r>
      <w:proofErr w:type="spellEnd"/>
      <w:r w:rsidRPr="00DA1822">
        <w:rPr>
          <w:rFonts w:eastAsia="Times New Roman" w:cstheme="minorHAnsi"/>
          <w:color w:val="202124"/>
          <w:sz w:val="32"/>
          <w:szCs w:val="32"/>
          <w:shd w:val="clear" w:color="auto" w:fill="FFFFFF"/>
          <w:vertAlign w:val="superscript"/>
        </w:rPr>
        <w:t>..</w:t>
      </w:r>
      <w:r w:rsidRPr="00DA1822">
        <w:rPr>
          <w:rFonts w:eastAsia="Times New Roman" w:cstheme="minorHAnsi"/>
          <w:color w:val="202124"/>
          <w:sz w:val="32"/>
          <w:szCs w:val="32"/>
          <w:shd w:val="clear" w:color="auto" w:fill="FFFFFF"/>
        </w:rPr>
        <w:t>f=</w:t>
      </w:r>
      <w:proofErr w:type="spellStart"/>
      <w:r w:rsidRPr="00DA1822">
        <w:rPr>
          <w:rFonts w:eastAsia="Times New Roman" w:cstheme="minorHAnsi"/>
          <w:color w:val="202124"/>
          <w:sz w:val="32"/>
          <w:szCs w:val="32"/>
          <w:shd w:val="clear" w:color="auto" w:fill="FFFFFF"/>
        </w:rPr>
        <w:t>k</w:t>
      </w:r>
      <w:r w:rsidR="00DA1822">
        <w:rPr>
          <w:rFonts w:eastAsia="Times New Roman" w:cstheme="minorHAnsi"/>
          <w:color w:val="202124"/>
          <w:sz w:val="32"/>
          <w:szCs w:val="32"/>
          <w:shd w:val="clear" w:color="auto" w:fill="FFFFFF"/>
        </w:rPr>
        <w:t>t</w:t>
      </w:r>
      <w:r w:rsidRPr="00DA1822">
        <w:rPr>
          <w:rFonts w:eastAsia="Times New Roman" w:cstheme="minorHAnsi"/>
          <w:color w:val="202124"/>
          <w:sz w:val="32"/>
          <w:szCs w:val="32"/>
          <w:shd w:val="clear" w:color="auto" w:fill="FFFFFF"/>
        </w:rPr>
        <w:t>f</w:t>
      </w:r>
      <w:proofErr w:type="spellEnd"/>
      <w:r w:rsidRPr="00DA1822">
        <w:rPr>
          <w:rFonts w:eastAsia="Times New Roman" w:cstheme="minorHAnsi"/>
          <w:color w:val="202124"/>
          <w:sz w:val="32"/>
          <w:szCs w:val="32"/>
          <w:shd w:val="clear" w:color="auto" w:fill="FFFFFF"/>
        </w:rPr>
        <w:t>(</w:t>
      </w:r>
      <w:proofErr w:type="spellStart"/>
      <w:r w:rsidRPr="00DA1822">
        <w:rPr>
          <w:rFonts w:eastAsia="Times New Roman" w:cstheme="minorHAnsi"/>
          <w:color w:val="202124"/>
          <w:sz w:val="32"/>
          <w:szCs w:val="32"/>
          <w:shd w:val="clear" w:color="auto" w:fill="FFFFFF"/>
        </w:rPr>
        <w:t>zf-yf</w:t>
      </w:r>
      <w:proofErr w:type="spellEnd"/>
      <w:r w:rsidRP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k</w:t>
      </w:r>
      <w:r w:rsidRPr="00DA1822">
        <w:rPr>
          <w:rFonts w:eastAsia="Times New Roman" w:cstheme="minorHAnsi"/>
          <w:color w:val="202124"/>
          <w:sz w:val="32"/>
          <w:szCs w:val="32"/>
          <w:shd w:val="clear" w:color="auto" w:fill="FFFFFF"/>
        </w:rPr>
        <w:t>f</w:t>
      </w:r>
      <w:proofErr w:type="spellEnd"/>
      <w:r w:rsidRPr="00DA1822">
        <w:rPr>
          <w:rFonts w:eastAsia="Times New Roman" w:cstheme="minorHAnsi"/>
          <w:color w:val="202124"/>
          <w:sz w:val="32"/>
          <w:szCs w:val="32"/>
          <w:shd w:val="clear" w:color="auto" w:fill="FFFFFF"/>
        </w:rPr>
        <w:t>(z</w:t>
      </w:r>
      <w:r w:rsidR="00DA1822">
        <w:rPr>
          <w:rFonts w:eastAsia="Times New Roman" w:cstheme="minorHAnsi"/>
          <w:color w:val="202124"/>
          <w:sz w:val="32"/>
          <w:szCs w:val="32"/>
          <w:shd w:val="clear" w:color="auto" w:fill="FFFFFF"/>
        </w:rPr>
        <w:t>s</w:t>
      </w:r>
      <w:r w:rsidRPr="00DA1822">
        <w:rPr>
          <w:rFonts w:eastAsia="Times New Roman" w:cstheme="minorHAnsi"/>
          <w:color w:val="202124"/>
          <w:sz w:val="32"/>
          <w:szCs w:val="32"/>
          <w:shd w:val="clear" w:color="auto" w:fill="FFFFFF"/>
        </w:rPr>
        <w:t>-</w:t>
      </w:r>
      <w:proofErr w:type="spellStart"/>
      <w:r w:rsidRPr="00DA1822">
        <w:rPr>
          <w:rFonts w:eastAsia="Times New Roman" w:cstheme="minorHAnsi"/>
          <w:color w:val="202124"/>
          <w:sz w:val="32"/>
          <w:szCs w:val="32"/>
          <w:shd w:val="clear" w:color="auto" w:fill="FFFFFF"/>
        </w:rPr>
        <w:t>zf</w:t>
      </w:r>
      <w:proofErr w:type="spellEnd"/>
      <w:r w:rsidR="00DA1822" w:rsidRPr="00DA1822">
        <w:rPr>
          <w:rFonts w:eastAsia="Times New Roman" w:cstheme="minorHAnsi"/>
          <w:color w:val="202124"/>
          <w:sz w:val="32"/>
          <w:szCs w:val="32"/>
          <w:shd w:val="clear" w:color="auto" w:fill="FFFFFF"/>
        </w:rPr>
        <w:t>-</w:t>
      </w:r>
      <w:proofErr w:type="spellStart"/>
      <w:r w:rsidR="00DA1822" w:rsidRPr="00DA1822">
        <w:rPr>
          <w:rFonts w:eastAsia="Times New Roman" w:cstheme="minorHAnsi"/>
          <w:color w:val="202124"/>
          <w:sz w:val="32"/>
          <w:szCs w:val="32"/>
          <w:shd w:val="clear" w:color="auto" w:fill="FFFFFF"/>
        </w:rPr>
        <w:t>aθ</w:t>
      </w:r>
      <w:proofErr w:type="spellEnd"/>
      <w:r w:rsidRPr="00DA1822">
        <w:rPr>
          <w:rFonts w:eastAsia="Times New Roman" w:cstheme="minorHAnsi"/>
          <w:color w:val="202124"/>
          <w:sz w:val="32"/>
          <w:szCs w:val="32"/>
          <w:shd w:val="clear" w:color="auto" w:fill="FFFFFF"/>
        </w:rPr>
        <w:t>)</w:t>
      </w:r>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ctf</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z.f-y.f</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cf</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z.s-z.f-a</w:t>
      </w:r>
      <w:r w:rsidR="00DA1822" w:rsidRPr="00DA1822">
        <w:rPr>
          <w:rFonts w:eastAsia="Times New Roman" w:cstheme="minorHAnsi"/>
          <w:color w:val="202124"/>
          <w:sz w:val="32"/>
          <w:szCs w:val="32"/>
          <w:shd w:val="clear" w:color="auto" w:fill="FFFFFF"/>
        </w:rPr>
        <w:t>θ</w:t>
      </w:r>
      <w:proofErr w:type="spellEnd"/>
      <w:r w:rsidR="00DA1822">
        <w:rPr>
          <w:rFonts w:eastAsia="Times New Roman" w:cstheme="minorHAnsi"/>
          <w:color w:val="202124"/>
          <w:sz w:val="32"/>
          <w:szCs w:val="32"/>
          <w:shd w:val="clear" w:color="auto" w:fill="FFFFFF"/>
        </w:rPr>
        <w:t>.)</w:t>
      </w:r>
    </w:p>
    <w:p w:rsidR="00515C58" w:rsidRPr="00DA1822" w:rsidRDefault="00515C58" w:rsidP="008046A9">
      <w:pPr>
        <w:rPr>
          <w:rFonts w:eastAsia="Times New Roman" w:cstheme="minorHAnsi"/>
          <w:color w:val="202124"/>
          <w:sz w:val="32"/>
          <w:szCs w:val="32"/>
          <w:shd w:val="clear" w:color="auto" w:fill="FFFFFF"/>
        </w:rPr>
      </w:pPr>
      <w:r w:rsidRPr="00DA1822">
        <w:rPr>
          <w:rFonts w:eastAsia="Times New Roman" w:cstheme="minorHAnsi"/>
          <w:color w:val="202124"/>
          <w:sz w:val="32"/>
          <w:szCs w:val="32"/>
          <w:shd w:val="clear" w:color="auto" w:fill="FFFFFF"/>
        </w:rPr>
        <w:tab/>
        <w:t>-</w:t>
      </w:r>
      <w:proofErr w:type="spellStart"/>
      <w:r w:rsidRPr="00DA1822">
        <w:rPr>
          <w:rFonts w:eastAsia="Times New Roman" w:cstheme="minorHAnsi"/>
          <w:color w:val="202124"/>
          <w:sz w:val="32"/>
          <w:szCs w:val="32"/>
          <w:shd w:val="clear" w:color="auto" w:fill="FFFFFF"/>
        </w:rPr>
        <w:t>mrz</w:t>
      </w:r>
      <w:proofErr w:type="spellEnd"/>
      <w:r w:rsidRPr="00DA1822">
        <w:rPr>
          <w:rFonts w:eastAsia="Times New Roman" w:cstheme="minorHAnsi"/>
          <w:color w:val="202124"/>
          <w:sz w:val="32"/>
          <w:szCs w:val="32"/>
          <w:shd w:val="clear" w:color="auto" w:fill="FFFFFF"/>
          <w:vertAlign w:val="superscript"/>
        </w:rPr>
        <w:t>..</w:t>
      </w:r>
      <w:r w:rsidRPr="00DA1822">
        <w:rPr>
          <w:rFonts w:eastAsia="Times New Roman" w:cstheme="minorHAnsi"/>
          <w:color w:val="202124"/>
          <w:sz w:val="32"/>
          <w:szCs w:val="32"/>
          <w:shd w:val="clear" w:color="auto" w:fill="FFFFFF"/>
        </w:rPr>
        <w:t>r=</w:t>
      </w:r>
      <w:proofErr w:type="spellStart"/>
      <w:r w:rsidRPr="00DA1822">
        <w:rPr>
          <w:rFonts w:eastAsia="Times New Roman" w:cstheme="minorHAnsi"/>
          <w:color w:val="202124"/>
          <w:sz w:val="32"/>
          <w:szCs w:val="32"/>
          <w:shd w:val="clear" w:color="auto" w:fill="FFFFFF"/>
        </w:rPr>
        <w:t>k</w:t>
      </w:r>
      <w:r w:rsidR="00DA1822">
        <w:rPr>
          <w:rFonts w:eastAsia="Times New Roman" w:cstheme="minorHAnsi"/>
          <w:color w:val="202124"/>
          <w:sz w:val="32"/>
          <w:szCs w:val="32"/>
          <w:shd w:val="clear" w:color="auto" w:fill="FFFFFF"/>
        </w:rPr>
        <w:t>t</w:t>
      </w:r>
      <w:r w:rsidRPr="00DA1822">
        <w:rPr>
          <w:rFonts w:eastAsia="Times New Roman" w:cstheme="minorHAnsi"/>
          <w:color w:val="202124"/>
          <w:sz w:val="32"/>
          <w:szCs w:val="32"/>
          <w:shd w:val="clear" w:color="auto" w:fill="FFFFFF"/>
        </w:rPr>
        <w:t>r</w:t>
      </w:r>
      <w:proofErr w:type="spellEnd"/>
      <w:r w:rsidRPr="00DA1822">
        <w:rPr>
          <w:rFonts w:eastAsia="Times New Roman" w:cstheme="minorHAnsi"/>
          <w:color w:val="202124"/>
          <w:sz w:val="32"/>
          <w:szCs w:val="32"/>
          <w:shd w:val="clear" w:color="auto" w:fill="FFFFFF"/>
        </w:rPr>
        <w:t>(</w:t>
      </w:r>
      <w:proofErr w:type="spellStart"/>
      <w:r w:rsidRPr="00DA1822">
        <w:rPr>
          <w:rFonts w:eastAsia="Times New Roman" w:cstheme="minorHAnsi"/>
          <w:color w:val="202124"/>
          <w:sz w:val="32"/>
          <w:szCs w:val="32"/>
          <w:shd w:val="clear" w:color="auto" w:fill="FFFFFF"/>
        </w:rPr>
        <w:t>zr-yr</w:t>
      </w:r>
      <w:proofErr w:type="spellEnd"/>
      <w:r w:rsidRPr="00DA1822">
        <w:rPr>
          <w:rFonts w:eastAsia="Times New Roman" w:cstheme="minorHAnsi"/>
          <w:color w:val="202124"/>
          <w:sz w:val="32"/>
          <w:szCs w:val="32"/>
          <w:shd w:val="clear" w:color="auto" w:fill="FFFFFF"/>
        </w:rPr>
        <w:t>)-</w:t>
      </w:r>
      <w:proofErr w:type="spellStart"/>
      <w:r w:rsidRPr="00DA1822">
        <w:rPr>
          <w:rFonts w:eastAsia="Times New Roman" w:cstheme="minorHAnsi"/>
          <w:color w:val="202124"/>
          <w:sz w:val="32"/>
          <w:szCs w:val="32"/>
          <w:shd w:val="clear" w:color="auto" w:fill="FFFFFF"/>
        </w:rPr>
        <w:t>kr</w:t>
      </w:r>
      <w:proofErr w:type="spellEnd"/>
      <w:r w:rsidRPr="00DA1822">
        <w:rPr>
          <w:rFonts w:eastAsia="Times New Roman" w:cstheme="minorHAnsi"/>
          <w:color w:val="202124"/>
          <w:sz w:val="32"/>
          <w:szCs w:val="32"/>
          <w:shd w:val="clear" w:color="auto" w:fill="FFFFFF"/>
        </w:rPr>
        <w:t>(</w:t>
      </w:r>
      <w:proofErr w:type="spellStart"/>
      <w:r w:rsidRPr="00DA1822">
        <w:rPr>
          <w:rFonts w:eastAsia="Times New Roman" w:cstheme="minorHAnsi"/>
          <w:color w:val="202124"/>
          <w:sz w:val="32"/>
          <w:szCs w:val="32"/>
          <w:shd w:val="clear" w:color="auto" w:fill="FFFFFF"/>
        </w:rPr>
        <w:t>zs</w:t>
      </w:r>
      <w:r w:rsidR="00DA1822" w:rsidRPr="00DA1822">
        <w:rPr>
          <w:rFonts w:eastAsia="Times New Roman" w:cstheme="minorHAnsi"/>
          <w:color w:val="202124"/>
          <w:sz w:val="32"/>
          <w:szCs w:val="32"/>
          <w:shd w:val="clear" w:color="auto" w:fill="FFFFFF"/>
        </w:rPr>
        <w:t>-zr</w:t>
      </w:r>
      <w:r w:rsidRPr="00DA1822">
        <w:rPr>
          <w:rFonts w:eastAsia="Times New Roman" w:cstheme="minorHAnsi"/>
          <w:color w:val="202124"/>
          <w:sz w:val="32"/>
          <w:szCs w:val="32"/>
          <w:shd w:val="clear" w:color="auto" w:fill="FFFFFF"/>
        </w:rPr>
        <w:t>+bθ</w:t>
      </w:r>
      <w:proofErr w:type="spellEnd"/>
      <w:r w:rsidRPr="00DA1822">
        <w:rPr>
          <w:rFonts w:eastAsia="Times New Roman" w:cstheme="minorHAnsi"/>
          <w:color w:val="202124"/>
          <w:sz w:val="32"/>
          <w:szCs w:val="32"/>
          <w:shd w:val="clear" w:color="auto" w:fill="FFFFFF"/>
        </w:rPr>
        <w:t>)</w:t>
      </w:r>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ctr</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z.r-y.r</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cr</w:t>
      </w:r>
      <w:proofErr w:type="spellEnd"/>
      <w:r w:rsidR="00DA1822">
        <w:rPr>
          <w:rFonts w:eastAsia="Times New Roman" w:cstheme="minorHAnsi"/>
          <w:color w:val="202124"/>
          <w:sz w:val="32"/>
          <w:szCs w:val="32"/>
          <w:shd w:val="clear" w:color="auto" w:fill="FFFFFF"/>
        </w:rPr>
        <w:t>(</w:t>
      </w:r>
      <w:proofErr w:type="spellStart"/>
      <w:r w:rsidR="00DA1822">
        <w:rPr>
          <w:rFonts w:eastAsia="Times New Roman" w:cstheme="minorHAnsi"/>
          <w:color w:val="202124"/>
          <w:sz w:val="32"/>
          <w:szCs w:val="32"/>
          <w:shd w:val="clear" w:color="auto" w:fill="FFFFFF"/>
        </w:rPr>
        <w:t>z.s-z.r+b</w:t>
      </w:r>
      <w:r w:rsidR="00DA1822" w:rsidRPr="00DA1822">
        <w:rPr>
          <w:rFonts w:eastAsia="Times New Roman" w:cstheme="minorHAnsi"/>
          <w:color w:val="202124"/>
          <w:sz w:val="32"/>
          <w:szCs w:val="32"/>
          <w:shd w:val="clear" w:color="auto" w:fill="FFFFFF"/>
        </w:rPr>
        <w:t>θ</w:t>
      </w:r>
      <w:proofErr w:type="spellEnd"/>
      <w:r w:rsidR="00DA1822">
        <w:rPr>
          <w:rFonts w:eastAsia="Times New Roman" w:cstheme="minorHAnsi"/>
          <w:color w:val="202124"/>
          <w:sz w:val="32"/>
          <w:szCs w:val="32"/>
          <w:shd w:val="clear" w:color="auto" w:fill="FFFFFF"/>
        </w:rPr>
        <w:t>.)</w:t>
      </w:r>
    </w:p>
    <w:p w:rsidR="00A52D58" w:rsidRDefault="00A52D58" w:rsidP="00A52D58"/>
    <w:p w:rsidR="00002797" w:rsidRDefault="00002797" w:rsidP="00A52D58">
      <w:r>
        <w:t xml:space="preserve">In a 7 DOF spring mass damper model, the model considers the </w:t>
      </w:r>
      <w:r w:rsidR="002E484B">
        <w:t>vertical</w:t>
      </w:r>
      <w:r>
        <w:t>, pitch and roll motions of the car body and the vertical motions of the individual wheels. This is known as the full car model.</w:t>
      </w:r>
      <w:r w:rsidR="007A1F51">
        <w:t xml:space="preserve"> It can be represented in the following 7 equations:</w:t>
      </w:r>
    </w:p>
    <w:p w:rsidR="006E002F" w:rsidRDefault="006E002F" w:rsidP="00A52D58"/>
    <w:p w:rsidR="006C3F43" w:rsidRPr="00AC2266" w:rsidRDefault="001A242C" w:rsidP="006C3F43">
      <w:pPr>
        <w:rPr>
          <w:rFonts w:eastAsia="Times New Roman" w:cstheme="minorHAnsi"/>
          <w:color w:val="000000" w:themeColor="text1"/>
          <w:sz w:val="26"/>
          <w:szCs w:val="26"/>
        </w:rPr>
      </w:pPr>
      <w:r w:rsidRPr="00AC2266">
        <w:rPr>
          <w:rFonts w:cstheme="minorHAnsi"/>
          <w:color w:val="000000" w:themeColor="text1"/>
          <w:sz w:val="26"/>
          <w:szCs w:val="26"/>
        </w:rPr>
        <w:t>-mz</w:t>
      </w:r>
      <w:r w:rsidRPr="00185E59">
        <w:rPr>
          <w:rFonts w:cstheme="minorHAnsi"/>
          <w:b/>
          <w:bCs/>
          <w:color w:val="000000" w:themeColor="text1"/>
          <w:sz w:val="40"/>
          <w:szCs w:val="40"/>
          <w:vertAlign w:val="superscript"/>
        </w:rPr>
        <w:t>..</w:t>
      </w:r>
      <w:r w:rsidRPr="00AC2266">
        <w:rPr>
          <w:rFonts w:cstheme="minorHAnsi"/>
          <w:color w:val="000000" w:themeColor="text1"/>
          <w:sz w:val="26"/>
          <w:szCs w:val="26"/>
        </w:rPr>
        <w:t>=kf1</w:t>
      </w:r>
      <w:r w:rsidR="00EE3918" w:rsidRPr="00AC2266">
        <w:rPr>
          <w:rFonts w:cstheme="minorHAnsi"/>
          <w:color w:val="000000" w:themeColor="text1"/>
          <w:sz w:val="26"/>
          <w:szCs w:val="26"/>
        </w:rPr>
        <w:t>(z-zf1-a</w:t>
      </w:r>
      <w:r w:rsidR="00EE3918" w:rsidRPr="00AC2266">
        <w:rPr>
          <w:rFonts w:eastAsia="Times New Roman" w:cstheme="minorHAnsi"/>
          <w:color w:val="000000" w:themeColor="text1"/>
          <w:sz w:val="26"/>
          <w:szCs w:val="26"/>
          <w:shd w:val="clear" w:color="auto" w:fill="FFFFFF"/>
        </w:rPr>
        <w:t>θ-</w:t>
      </w:r>
      <w:r w:rsidR="00076098" w:rsidRPr="00AC2266">
        <w:rPr>
          <w:rFonts w:eastAsia="Times New Roman" w:cstheme="minorHAnsi"/>
          <w:color w:val="000000" w:themeColor="text1"/>
          <w:sz w:val="26"/>
          <w:szCs w:val="26"/>
          <w:shd w:val="clear" w:color="auto" w:fill="FFFFFF"/>
        </w:rPr>
        <w:t>β</w:t>
      </w:r>
      <w:r w:rsidR="00EE3918" w:rsidRPr="00AC2266">
        <w:rPr>
          <w:rFonts w:eastAsia="Times New Roman" w:cstheme="minorHAnsi"/>
          <w:color w:val="000000" w:themeColor="text1"/>
          <w:sz w:val="26"/>
          <w:szCs w:val="26"/>
        </w:rPr>
        <w:t>Φ)+cf1(z</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-zf1</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-a</w:t>
      </w:r>
      <w:r w:rsidR="00EE3918" w:rsidRPr="00AC2266">
        <w:rPr>
          <w:rFonts w:eastAsia="Times New Roman" w:cstheme="minorHAnsi"/>
          <w:color w:val="000000" w:themeColor="text1"/>
          <w:sz w:val="26"/>
          <w:szCs w:val="26"/>
          <w:shd w:val="clear" w:color="auto" w:fill="FFFFFF"/>
        </w:rPr>
        <w:t>θ</w:t>
      </w:r>
      <w:r w:rsidR="00EE3918" w:rsidRPr="00185E59">
        <w:rPr>
          <w:rFonts w:eastAsia="Times New Roman" w:cstheme="minorHAnsi"/>
          <w:b/>
          <w:bCs/>
          <w:color w:val="000000" w:themeColor="text1"/>
          <w:sz w:val="40"/>
          <w:szCs w:val="40"/>
          <w:shd w:val="clear" w:color="auto" w:fill="FFFFFF"/>
          <w:vertAlign w:val="superscript"/>
        </w:rPr>
        <w:t>.</w:t>
      </w:r>
      <w:r w:rsidR="00EE3918" w:rsidRPr="00AC2266">
        <w:rPr>
          <w:rFonts w:eastAsia="Times New Roman" w:cstheme="minorHAnsi"/>
          <w:color w:val="000000" w:themeColor="text1"/>
          <w:sz w:val="26"/>
          <w:szCs w:val="26"/>
          <w:shd w:val="clear" w:color="auto" w:fill="FFFFFF"/>
        </w:rPr>
        <w:t>-</w:t>
      </w:r>
      <w:r w:rsidR="00076098" w:rsidRPr="00AC2266">
        <w:rPr>
          <w:rFonts w:eastAsia="Times New Roman" w:cstheme="minorHAnsi"/>
          <w:color w:val="000000" w:themeColor="text1"/>
          <w:sz w:val="26"/>
          <w:szCs w:val="26"/>
          <w:shd w:val="clear" w:color="auto" w:fill="FFFFFF"/>
        </w:rPr>
        <w:t>β</w:t>
      </w:r>
      <w:r w:rsidR="00EE3918" w:rsidRPr="00AC2266">
        <w:rPr>
          <w:rFonts w:eastAsia="Times New Roman" w:cstheme="minorHAnsi"/>
          <w:color w:val="000000" w:themeColor="text1"/>
          <w:sz w:val="26"/>
          <w:szCs w:val="26"/>
        </w:rPr>
        <w:t>Φ</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)+kf2(z-zf2-a</w:t>
      </w:r>
      <w:r w:rsidR="00EE3918" w:rsidRPr="00AC2266">
        <w:rPr>
          <w:rFonts w:eastAsia="Times New Roman" w:cstheme="minorHAnsi"/>
          <w:color w:val="000000" w:themeColor="text1"/>
          <w:sz w:val="26"/>
          <w:szCs w:val="26"/>
          <w:shd w:val="clear" w:color="auto" w:fill="FFFFFF"/>
        </w:rPr>
        <w:t>θ+α</w:t>
      </w:r>
      <w:r w:rsidR="00EE3918" w:rsidRPr="00AC2266">
        <w:rPr>
          <w:rFonts w:eastAsia="Times New Roman" w:cstheme="minorHAnsi"/>
          <w:color w:val="000000" w:themeColor="text1"/>
          <w:sz w:val="26"/>
          <w:szCs w:val="26"/>
        </w:rPr>
        <w:t>Φ)+cf2(z</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-zf2</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-a</w:t>
      </w:r>
      <w:r w:rsidR="00EE3918" w:rsidRPr="00AC2266">
        <w:rPr>
          <w:rFonts w:eastAsia="Times New Roman" w:cstheme="minorHAnsi"/>
          <w:color w:val="000000" w:themeColor="text1"/>
          <w:sz w:val="26"/>
          <w:szCs w:val="26"/>
          <w:shd w:val="clear" w:color="auto" w:fill="FFFFFF"/>
        </w:rPr>
        <w:t>θ</w:t>
      </w:r>
      <w:r w:rsidR="00EE3918" w:rsidRPr="00185E59">
        <w:rPr>
          <w:rFonts w:eastAsia="Times New Roman" w:cstheme="minorHAnsi"/>
          <w:b/>
          <w:bCs/>
          <w:color w:val="000000" w:themeColor="text1"/>
          <w:sz w:val="40"/>
          <w:szCs w:val="40"/>
          <w:shd w:val="clear" w:color="auto" w:fill="FFFFFF"/>
          <w:vertAlign w:val="superscript"/>
        </w:rPr>
        <w:t>.</w:t>
      </w:r>
      <w:r w:rsidR="00EE3918" w:rsidRPr="00AC2266">
        <w:rPr>
          <w:rFonts w:eastAsia="Times New Roman" w:cstheme="minorHAnsi"/>
          <w:color w:val="000000" w:themeColor="text1"/>
          <w:sz w:val="26"/>
          <w:szCs w:val="26"/>
          <w:shd w:val="clear" w:color="auto" w:fill="FFFFFF"/>
        </w:rPr>
        <w:t>+α</w:t>
      </w:r>
      <w:r w:rsidR="00EE3918" w:rsidRPr="00AC2266">
        <w:rPr>
          <w:rFonts w:eastAsia="Times New Roman" w:cstheme="minorHAnsi"/>
          <w:color w:val="000000" w:themeColor="text1"/>
          <w:sz w:val="26"/>
          <w:szCs w:val="26"/>
        </w:rPr>
        <w:t>Φ</w:t>
      </w:r>
      <w:r w:rsidR="00EE3918" w:rsidRPr="00185E59">
        <w:rPr>
          <w:rFonts w:eastAsia="Times New Roman" w:cstheme="minorHAnsi"/>
          <w:b/>
          <w:bCs/>
          <w:color w:val="000000" w:themeColor="text1"/>
          <w:sz w:val="40"/>
          <w:szCs w:val="40"/>
          <w:vertAlign w:val="superscript"/>
        </w:rPr>
        <w:t>.</w:t>
      </w:r>
      <w:r w:rsidR="00EE3918" w:rsidRPr="00AC2266">
        <w:rPr>
          <w:rFonts w:eastAsia="Times New Roman" w:cstheme="minorHAnsi"/>
          <w:color w:val="000000" w:themeColor="text1"/>
          <w:sz w:val="26"/>
          <w:szCs w:val="26"/>
        </w:rPr>
        <w:t>)+kr1(z-zr1+b</w:t>
      </w:r>
      <w:r w:rsidR="00EE3918" w:rsidRPr="00AC2266">
        <w:rPr>
          <w:rFonts w:eastAsia="Times New Roman" w:cstheme="minorHAnsi"/>
          <w:color w:val="000000" w:themeColor="text1"/>
          <w:sz w:val="26"/>
          <w:szCs w:val="26"/>
          <w:shd w:val="clear" w:color="auto" w:fill="FFFFFF"/>
        </w:rPr>
        <w:t>θ-</w:t>
      </w:r>
      <w:r w:rsidR="006C3F43" w:rsidRPr="00AC2266">
        <w:rPr>
          <w:rFonts w:eastAsia="Times New Roman" w:cstheme="minorHAnsi"/>
          <w:color w:val="000000" w:themeColor="text1"/>
          <w:sz w:val="26"/>
          <w:szCs w:val="26"/>
          <w:shd w:val="clear" w:color="auto" w:fill="FFFFFF"/>
        </w:rPr>
        <w:t>β</w:t>
      </w:r>
      <w:r w:rsidR="006C3F43" w:rsidRPr="00AC2266">
        <w:rPr>
          <w:rFonts w:eastAsia="Times New Roman" w:cstheme="minorHAnsi"/>
          <w:color w:val="000000" w:themeColor="text1"/>
          <w:sz w:val="26"/>
          <w:szCs w:val="26"/>
        </w:rPr>
        <w:t>Φ)+cr1(z</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-zr1</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+b</w:t>
      </w:r>
      <w:r w:rsidR="006C3F43" w:rsidRPr="00AC2266">
        <w:rPr>
          <w:rFonts w:eastAsia="Times New Roman" w:cstheme="minorHAnsi"/>
          <w:color w:val="000000" w:themeColor="text1"/>
          <w:sz w:val="26"/>
          <w:szCs w:val="26"/>
          <w:shd w:val="clear" w:color="auto" w:fill="FFFFFF"/>
        </w:rPr>
        <w:t>θ</w:t>
      </w:r>
      <w:r w:rsidR="006C3F43" w:rsidRPr="00185E59">
        <w:rPr>
          <w:rFonts w:eastAsia="Times New Roman" w:cstheme="minorHAnsi"/>
          <w:b/>
          <w:bCs/>
          <w:color w:val="000000" w:themeColor="text1"/>
          <w:sz w:val="40"/>
          <w:szCs w:val="40"/>
          <w:shd w:val="clear" w:color="auto" w:fill="FFFFFF"/>
          <w:vertAlign w:val="superscript"/>
        </w:rPr>
        <w:t>.</w:t>
      </w:r>
      <w:r w:rsidR="006C3F43" w:rsidRPr="00AC2266">
        <w:rPr>
          <w:rFonts w:eastAsia="Times New Roman" w:cstheme="minorHAnsi"/>
          <w:color w:val="000000" w:themeColor="text1"/>
          <w:sz w:val="26"/>
          <w:szCs w:val="26"/>
          <w:shd w:val="clear" w:color="auto" w:fill="FFFFFF"/>
        </w:rPr>
        <w:t>-β</w:t>
      </w:r>
      <w:r w:rsidR="006C3F43" w:rsidRPr="00AC2266">
        <w:rPr>
          <w:rFonts w:eastAsia="Times New Roman" w:cstheme="minorHAnsi"/>
          <w:color w:val="000000" w:themeColor="text1"/>
          <w:sz w:val="26"/>
          <w:szCs w:val="26"/>
        </w:rPr>
        <w:t>Φ</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)+kr2(z-zr2+b</w:t>
      </w:r>
      <w:r w:rsidR="006C3F43" w:rsidRPr="00AC2266">
        <w:rPr>
          <w:rFonts w:eastAsia="Times New Roman" w:cstheme="minorHAnsi"/>
          <w:color w:val="000000" w:themeColor="text1"/>
          <w:sz w:val="26"/>
          <w:szCs w:val="26"/>
          <w:shd w:val="clear" w:color="auto" w:fill="FFFFFF"/>
        </w:rPr>
        <w:t>θ+α</w:t>
      </w:r>
      <w:r w:rsidR="006C3F43" w:rsidRPr="00AC2266">
        <w:rPr>
          <w:rFonts w:eastAsia="Times New Roman" w:cstheme="minorHAnsi"/>
          <w:color w:val="000000" w:themeColor="text1"/>
          <w:sz w:val="26"/>
          <w:szCs w:val="26"/>
        </w:rPr>
        <w:t>Φ)+cr2(z</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-zr2</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+b</w:t>
      </w:r>
      <w:r w:rsidR="006C3F43" w:rsidRPr="00AC2266">
        <w:rPr>
          <w:rFonts w:eastAsia="Times New Roman" w:cstheme="minorHAnsi"/>
          <w:color w:val="000000" w:themeColor="text1"/>
          <w:sz w:val="26"/>
          <w:szCs w:val="26"/>
          <w:shd w:val="clear" w:color="auto" w:fill="FFFFFF"/>
        </w:rPr>
        <w:t>θ</w:t>
      </w:r>
      <w:r w:rsidR="006C3F43" w:rsidRPr="00185E59">
        <w:rPr>
          <w:rFonts w:eastAsia="Times New Roman" w:cstheme="minorHAnsi"/>
          <w:b/>
          <w:bCs/>
          <w:color w:val="000000" w:themeColor="text1"/>
          <w:sz w:val="40"/>
          <w:szCs w:val="40"/>
          <w:shd w:val="clear" w:color="auto" w:fill="FFFFFF"/>
          <w:vertAlign w:val="superscript"/>
        </w:rPr>
        <w:t>.</w:t>
      </w:r>
      <w:r w:rsidR="006C3F43" w:rsidRPr="00AC2266">
        <w:rPr>
          <w:rFonts w:eastAsia="Times New Roman" w:cstheme="minorHAnsi"/>
          <w:color w:val="000000" w:themeColor="text1"/>
          <w:sz w:val="26"/>
          <w:szCs w:val="26"/>
          <w:shd w:val="clear" w:color="auto" w:fill="FFFFFF"/>
        </w:rPr>
        <w:t>+α</w:t>
      </w:r>
      <w:r w:rsidR="006C3F43" w:rsidRPr="00AC2266">
        <w:rPr>
          <w:rFonts w:eastAsia="Times New Roman" w:cstheme="minorHAnsi"/>
          <w:color w:val="000000" w:themeColor="text1"/>
          <w:sz w:val="26"/>
          <w:szCs w:val="26"/>
        </w:rPr>
        <w:t>Φ</w:t>
      </w:r>
      <w:r w:rsidR="006C3F43" w:rsidRPr="00185E59">
        <w:rPr>
          <w:rFonts w:eastAsia="Times New Roman" w:cstheme="minorHAnsi"/>
          <w:b/>
          <w:bCs/>
          <w:color w:val="000000" w:themeColor="text1"/>
          <w:sz w:val="40"/>
          <w:szCs w:val="40"/>
          <w:vertAlign w:val="superscript"/>
        </w:rPr>
        <w:t>.</w:t>
      </w:r>
      <w:r w:rsidR="006C3F43" w:rsidRPr="00AC2266">
        <w:rPr>
          <w:rFonts w:eastAsia="Times New Roman" w:cstheme="minorHAnsi"/>
          <w:color w:val="000000" w:themeColor="text1"/>
          <w:sz w:val="26"/>
          <w:szCs w:val="26"/>
        </w:rPr>
        <w:t>)</w:t>
      </w:r>
    </w:p>
    <w:p w:rsidR="006C3F43" w:rsidRPr="00AC2266" w:rsidRDefault="006C3F43" w:rsidP="006C3F43">
      <w:pPr>
        <w:rPr>
          <w:rFonts w:eastAsia="Times New Roman" w:cstheme="minorHAnsi"/>
          <w:color w:val="000000" w:themeColor="text1"/>
          <w:sz w:val="32"/>
          <w:szCs w:val="32"/>
        </w:rPr>
      </w:pPr>
    </w:p>
    <w:p w:rsidR="006C3F43" w:rsidRPr="00AC2266" w:rsidRDefault="006C3F43" w:rsidP="006C3F43">
      <w:pPr>
        <w:rPr>
          <w:rFonts w:eastAsia="Times New Roman" w:cstheme="minorHAnsi"/>
          <w:color w:val="000000" w:themeColor="text1"/>
          <w:sz w:val="26"/>
          <w:szCs w:val="26"/>
        </w:rPr>
      </w:pPr>
      <w:r w:rsidRPr="00AC2266">
        <w:rPr>
          <w:rFonts w:eastAsia="Times New Roman" w:cstheme="minorHAnsi"/>
          <w:color w:val="000000" w:themeColor="text1"/>
          <w:sz w:val="26"/>
          <w:szCs w:val="26"/>
        </w:rPr>
        <w:t>-Ix</w:t>
      </w:r>
      <w:r w:rsidR="00076098" w:rsidRPr="00AC2266">
        <w:rPr>
          <w:rFonts w:eastAsia="Times New Roman" w:cstheme="minorHAnsi"/>
          <w:color w:val="000000" w:themeColor="text1"/>
          <w:sz w:val="26"/>
          <w:szCs w:val="26"/>
          <w:shd w:val="clear" w:color="auto" w:fill="FFFFFF"/>
        </w:rPr>
        <w:t>θ</w:t>
      </w:r>
      <w:r w:rsidR="00076098" w:rsidRPr="00185E59">
        <w:rPr>
          <w:rFonts w:eastAsia="Times New Roman" w:cstheme="minorHAnsi"/>
          <w:b/>
          <w:bCs/>
          <w:color w:val="000000" w:themeColor="text1"/>
          <w:sz w:val="40"/>
          <w:szCs w:val="40"/>
          <w:shd w:val="clear" w:color="auto" w:fill="FFFFFF"/>
          <w:vertAlign w:val="superscript"/>
        </w:rPr>
        <w:t>..</w:t>
      </w:r>
      <w:r w:rsidR="00076098" w:rsidRPr="00AC2266">
        <w:rPr>
          <w:rFonts w:eastAsia="Times New Roman" w:cstheme="minorHAnsi"/>
          <w:color w:val="000000" w:themeColor="text1"/>
          <w:sz w:val="26"/>
          <w:szCs w:val="26"/>
          <w:shd w:val="clear" w:color="auto" w:fill="FFFFFF"/>
        </w:rPr>
        <w:t>=bkr1(z-zr1+bθ-β</w:t>
      </w:r>
      <w:r w:rsidR="00076098" w:rsidRPr="00AC2266">
        <w:rPr>
          <w:rFonts w:eastAsia="Times New Roman" w:cstheme="minorHAnsi"/>
          <w:color w:val="000000" w:themeColor="text1"/>
          <w:sz w:val="26"/>
          <w:szCs w:val="26"/>
        </w:rPr>
        <w:t>Φ)+bcr1(z</w:t>
      </w:r>
      <w:r w:rsidR="00076098" w:rsidRPr="00185E59">
        <w:rPr>
          <w:rFonts w:eastAsia="Times New Roman" w:cstheme="minorHAnsi"/>
          <w:b/>
          <w:bCs/>
          <w:color w:val="000000" w:themeColor="text1"/>
          <w:sz w:val="40"/>
          <w:szCs w:val="40"/>
          <w:vertAlign w:val="superscript"/>
        </w:rPr>
        <w:t>.</w:t>
      </w:r>
      <w:r w:rsidR="00076098" w:rsidRPr="00AC2266">
        <w:rPr>
          <w:rFonts w:eastAsia="Times New Roman" w:cstheme="minorHAnsi"/>
          <w:color w:val="000000" w:themeColor="text1"/>
          <w:sz w:val="26"/>
          <w:szCs w:val="26"/>
        </w:rPr>
        <w:t>-zr1</w:t>
      </w:r>
      <w:r w:rsidR="00076098" w:rsidRPr="00185E59">
        <w:rPr>
          <w:rFonts w:eastAsia="Times New Roman" w:cstheme="minorHAnsi"/>
          <w:b/>
          <w:bCs/>
          <w:color w:val="000000" w:themeColor="text1"/>
          <w:sz w:val="40"/>
          <w:szCs w:val="40"/>
          <w:vertAlign w:val="superscript"/>
        </w:rPr>
        <w:t>.</w:t>
      </w:r>
      <w:r w:rsidR="00076098" w:rsidRPr="00AC2266">
        <w:rPr>
          <w:rFonts w:eastAsia="Times New Roman" w:cstheme="minorHAnsi"/>
          <w:color w:val="000000" w:themeColor="text1"/>
          <w:sz w:val="26"/>
          <w:szCs w:val="26"/>
        </w:rPr>
        <w:t>+b</w:t>
      </w:r>
      <w:r w:rsidR="00076098" w:rsidRPr="00AC2266">
        <w:rPr>
          <w:rFonts w:eastAsia="Times New Roman" w:cstheme="minorHAnsi"/>
          <w:color w:val="000000" w:themeColor="text1"/>
          <w:sz w:val="26"/>
          <w:szCs w:val="26"/>
          <w:shd w:val="clear" w:color="auto" w:fill="FFFFFF"/>
        </w:rPr>
        <w:t>θ</w:t>
      </w:r>
      <w:r w:rsidR="00076098" w:rsidRPr="00185E59">
        <w:rPr>
          <w:rFonts w:eastAsia="Times New Roman" w:cstheme="minorHAnsi"/>
          <w:b/>
          <w:bCs/>
          <w:color w:val="000000" w:themeColor="text1"/>
          <w:sz w:val="40"/>
          <w:szCs w:val="40"/>
          <w:shd w:val="clear" w:color="auto" w:fill="FFFFFF"/>
          <w:vertAlign w:val="superscript"/>
        </w:rPr>
        <w:t>.</w:t>
      </w:r>
      <w:r w:rsidR="00076098" w:rsidRPr="00AC2266">
        <w:rPr>
          <w:rFonts w:eastAsia="Times New Roman" w:cstheme="minorHAnsi"/>
          <w:color w:val="000000" w:themeColor="text1"/>
          <w:sz w:val="26"/>
          <w:szCs w:val="26"/>
          <w:shd w:val="clear" w:color="auto" w:fill="FFFFFF"/>
        </w:rPr>
        <w:t>-β</w:t>
      </w:r>
      <w:r w:rsidR="00076098" w:rsidRPr="00AC2266">
        <w:rPr>
          <w:rFonts w:eastAsia="Times New Roman" w:cstheme="minorHAnsi"/>
          <w:color w:val="000000" w:themeColor="text1"/>
          <w:sz w:val="26"/>
          <w:szCs w:val="26"/>
        </w:rPr>
        <w:t>Φ</w:t>
      </w:r>
      <w:r w:rsidR="00076098" w:rsidRPr="00185E59">
        <w:rPr>
          <w:rFonts w:eastAsia="Times New Roman" w:cstheme="minorHAnsi"/>
          <w:b/>
          <w:bCs/>
          <w:color w:val="000000" w:themeColor="text1"/>
          <w:sz w:val="40"/>
          <w:szCs w:val="40"/>
          <w:vertAlign w:val="superscript"/>
        </w:rPr>
        <w:t>.</w:t>
      </w:r>
      <w:r w:rsidR="00076098" w:rsidRPr="00AC2266">
        <w:rPr>
          <w:rFonts w:eastAsia="Times New Roman" w:cstheme="minorHAnsi"/>
          <w:color w:val="000000" w:themeColor="text1"/>
          <w:sz w:val="26"/>
          <w:szCs w:val="26"/>
        </w:rPr>
        <w:t>)+bkr2(z-zr</w:t>
      </w:r>
      <w:r w:rsidR="0051387F" w:rsidRPr="00AC2266">
        <w:rPr>
          <w:rFonts w:eastAsia="Times New Roman" w:cstheme="minorHAnsi"/>
          <w:color w:val="000000" w:themeColor="text1"/>
          <w:sz w:val="26"/>
          <w:szCs w:val="26"/>
        </w:rPr>
        <w:t>2+b</w:t>
      </w:r>
      <w:r w:rsidR="0051387F" w:rsidRPr="00AC2266">
        <w:rPr>
          <w:rFonts w:eastAsia="Times New Roman" w:cstheme="minorHAnsi"/>
          <w:color w:val="000000" w:themeColor="text1"/>
          <w:sz w:val="26"/>
          <w:szCs w:val="26"/>
          <w:shd w:val="clear" w:color="auto" w:fill="FFFFFF"/>
        </w:rPr>
        <w:t>θ+α</w:t>
      </w:r>
      <w:r w:rsidR="0051387F" w:rsidRPr="00AC2266">
        <w:rPr>
          <w:rFonts w:eastAsia="Times New Roman" w:cstheme="minorHAnsi"/>
          <w:color w:val="000000" w:themeColor="text1"/>
          <w:sz w:val="26"/>
          <w:szCs w:val="26"/>
        </w:rPr>
        <w:t>Φ)+bcr2(z</w:t>
      </w:r>
      <w:r w:rsidR="0051387F" w:rsidRPr="00185E59">
        <w:rPr>
          <w:rFonts w:eastAsia="Times New Roman" w:cstheme="minorHAnsi"/>
          <w:b/>
          <w:bCs/>
          <w:color w:val="000000" w:themeColor="text1"/>
          <w:sz w:val="40"/>
          <w:szCs w:val="40"/>
          <w:vertAlign w:val="superscript"/>
        </w:rPr>
        <w:t>.</w:t>
      </w:r>
      <w:r w:rsidR="0051387F" w:rsidRPr="00AC2266">
        <w:rPr>
          <w:rFonts w:eastAsia="Times New Roman" w:cstheme="minorHAnsi"/>
          <w:color w:val="000000" w:themeColor="text1"/>
          <w:sz w:val="26"/>
          <w:szCs w:val="26"/>
        </w:rPr>
        <w:t>-zr2</w:t>
      </w:r>
      <w:r w:rsidR="0051387F" w:rsidRPr="00185E59">
        <w:rPr>
          <w:rFonts w:eastAsia="Times New Roman" w:cstheme="minorHAnsi"/>
          <w:b/>
          <w:bCs/>
          <w:color w:val="000000" w:themeColor="text1"/>
          <w:sz w:val="40"/>
          <w:szCs w:val="40"/>
          <w:vertAlign w:val="superscript"/>
        </w:rPr>
        <w:t>.</w:t>
      </w:r>
      <w:r w:rsidR="0051387F" w:rsidRPr="00AC2266">
        <w:rPr>
          <w:rFonts w:eastAsia="Times New Roman" w:cstheme="minorHAnsi"/>
          <w:color w:val="000000" w:themeColor="text1"/>
          <w:sz w:val="26"/>
          <w:szCs w:val="26"/>
        </w:rPr>
        <w:t>+b</w:t>
      </w:r>
      <w:r w:rsidR="0051387F" w:rsidRPr="00AC2266">
        <w:rPr>
          <w:rFonts w:eastAsia="Times New Roman" w:cstheme="minorHAnsi"/>
          <w:color w:val="000000" w:themeColor="text1"/>
          <w:sz w:val="26"/>
          <w:szCs w:val="26"/>
          <w:shd w:val="clear" w:color="auto" w:fill="FFFFFF"/>
        </w:rPr>
        <w:t>θ</w:t>
      </w:r>
      <w:r w:rsidR="0051387F" w:rsidRPr="00185E59">
        <w:rPr>
          <w:rFonts w:eastAsia="Times New Roman" w:cstheme="minorHAnsi"/>
          <w:b/>
          <w:bCs/>
          <w:color w:val="000000" w:themeColor="text1"/>
          <w:sz w:val="40"/>
          <w:szCs w:val="40"/>
          <w:shd w:val="clear" w:color="auto" w:fill="FFFFFF"/>
          <w:vertAlign w:val="superscript"/>
        </w:rPr>
        <w:t>.</w:t>
      </w:r>
      <w:r w:rsidR="0051387F" w:rsidRPr="00AC2266">
        <w:rPr>
          <w:rFonts w:eastAsia="Times New Roman" w:cstheme="minorHAnsi"/>
          <w:color w:val="000000" w:themeColor="text1"/>
          <w:sz w:val="26"/>
          <w:szCs w:val="26"/>
          <w:shd w:val="clear" w:color="auto" w:fill="FFFFFF"/>
        </w:rPr>
        <w:t>+α</w:t>
      </w:r>
      <w:r w:rsidR="0051387F" w:rsidRPr="00AC2266">
        <w:rPr>
          <w:rFonts w:eastAsia="Times New Roman" w:cstheme="minorHAnsi"/>
          <w:color w:val="000000" w:themeColor="text1"/>
          <w:sz w:val="26"/>
          <w:szCs w:val="26"/>
        </w:rPr>
        <w:t>Φ</w:t>
      </w:r>
      <w:r w:rsidR="0051387F" w:rsidRPr="00185E59">
        <w:rPr>
          <w:rFonts w:eastAsia="Times New Roman" w:cstheme="minorHAnsi"/>
          <w:b/>
          <w:bCs/>
          <w:color w:val="000000" w:themeColor="text1"/>
          <w:sz w:val="40"/>
          <w:szCs w:val="40"/>
          <w:vertAlign w:val="superscript"/>
        </w:rPr>
        <w:t>.</w:t>
      </w:r>
      <w:r w:rsidR="0051387F" w:rsidRPr="00AC2266">
        <w:rPr>
          <w:rFonts w:eastAsia="Times New Roman" w:cstheme="minorHAnsi"/>
          <w:color w:val="000000" w:themeColor="text1"/>
          <w:sz w:val="26"/>
          <w:szCs w:val="26"/>
        </w:rPr>
        <w:t>)-akf1(z-zf1-a</w:t>
      </w:r>
      <w:r w:rsidR="0051387F" w:rsidRPr="00AC2266">
        <w:rPr>
          <w:rFonts w:eastAsia="Times New Roman" w:cstheme="minorHAnsi"/>
          <w:color w:val="000000" w:themeColor="text1"/>
          <w:sz w:val="26"/>
          <w:szCs w:val="26"/>
          <w:shd w:val="clear" w:color="auto" w:fill="FFFFFF"/>
        </w:rPr>
        <w:t>θ-β</w:t>
      </w:r>
      <w:r w:rsidR="0051387F" w:rsidRPr="00AC2266">
        <w:rPr>
          <w:rFonts w:eastAsia="Times New Roman" w:cstheme="minorHAnsi"/>
          <w:color w:val="000000" w:themeColor="text1"/>
          <w:sz w:val="26"/>
          <w:szCs w:val="26"/>
        </w:rPr>
        <w:t>Φ)-acf1(</w:t>
      </w:r>
      <w:r w:rsidR="00015F3D" w:rsidRPr="00AC2266">
        <w:rPr>
          <w:rFonts w:eastAsia="Times New Roman" w:cstheme="minorHAnsi"/>
          <w:color w:val="000000" w:themeColor="text1"/>
          <w:sz w:val="26"/>
          <w:szCs w:val="26"/>
        </w:rPr>
        <w:t>z</w:t>
      </w:r>
      <w:r w:rsidR="00015F3D" w:rsidRPr="00185E59">
        <w:rPr>
          <w:rFonts w:eastAsia="Times New Roman" w:cstheme="minorHAnsi"/>
          <w:b/>
          <w:bCs/>
          <w:color w:val="000000" w:themeColor="text1"/>
          <w:sz w:val="40"/>
          <w:szCs w:val="40"/>
          <w:vertAlign w:val="superscript"/>
        </w:rPr>
        <w:t>.</w:t>
      </w:r>
      <w:r w:rsidR="00015F3D" w:rsidRPr="00AC2266">
        <w:rPr>
          <w:rFonts w:eastAsia="Times New Roman" w:cstheme="minorHAnsi"/>
          <w:color w:val="000000" w:themeColor="text1"/>
          <w:sz w:val="26"/>
          <w:szCs w:val="26"/>
        </w:rPr>
        <w:t>-zf1</w:t>
      </w:r>
      <w:r w:rsidR="00015F3D" w:rsidRPr="00185E59">
        <w:rPr>
          <w:rFonts w:eastAsia="Times New Roman" w:cstheme="minorHAnsi"/>
          <w:b/>
          <w:bCs/>
          <w:color w:val="000000" w:themeColor="text1"/>
          <w:sz w:val="40"/>
          <w:szCs w:val="40"/>
          <w:vertAlign w:val="superscript"/>
        </w:rPr>
        <w:t>.</w:t>
      </w:r>
      <w:r w:rsidR="00015F3D" w:rsidRPr="00AC2266">
        <w:rPr>
          <w:rFonts w:eastAsia="Times New Roman" w:cstheme="minorHAnsi"/>
          <w:color w:val="000000" w:themeColor="text1"/>
          <w:sz w:val="26"/>
          <w:szCs w:val="26"/>
        </w:rPr>
        <w:t>-a</w:t>
      </w:r>
      <w:r w:rsidR="00015F3D" w:rsidRPr="00AC2266">
        <w:rPr>
          <w:rFonts w:eastAsia="Times New Roman" w:cstheme="minorHAnsi"/>
          <w:color w:val="000000" w:themeColor="text1"/>
          <w:sz w:val="26"/>
          <w:szCs w:val="26"/>
          <w:shd w:val="clear" w:color="auto" w:fill="FFFFFF"/>
        </w:rPr>
        <w:t>θ</w:t>
      </w:r>
      <w:r w:rsidR="00015F3D" w:rsidRPr="00185E59">
        <w:rPr>
          <w:rFonts w:eastAsia="Times New Roman" w:cstheme="minorHAnsi"/>
          <w:b/>
          <w:bCs/>
          <w:color w:val="000000" w:themeColor="text1"/>
          <w:sz w:val="40"/>
          <w:szCs w:val="40"/>
          <w:shd w:val="clear" w:color="auto" w:fill="FFFFFF"/>
          <w:vertAlign w:val="superscript"/>
        </w:rPr>
        <w:t>.</w:t>
      </w:r>
      <w:r w:rsidR="00015F3D" w:rsidRPr="00AC2266">
        <w:rPr>
          <w:rFonts w:eastAsia="Times New Roman" w:cstheme="minorHAnsi"/>
          <w:color w:val="000000" w:themeColor="text1"/>
          <w:sz w:val="26"/>
          <w:szCs w:val="26"/>
          <w:shd w:val="clear" w:color="auto" w:fill="FFFFFF"/>
        </w:rPr>
        <w:t>-β</w:t>
      </w:r>
      <w:r w:rsidR="00015F3D" w:rsidRPr="00AC2266">
        <w:rPr>
          <w:rFonts w:eastAsia="Times New Roman" w:cstheme="minorHAnsi"/>
          <w:color w:val="000000" w:themeColor="text1"/>
          <w:sz w:val="26"/>
          <w:szCs w:val="26"/>
        </w:rPr>
        <w:t>Φ</w:t>
      </w:r>
      <w:r w:rsidR="00015F3D" w:rsidRPr="00185E59">
        <w:rPr>
          <w:rFonts w:eastAsia="Times New Roman" w:cstheme="minorHAnsi"/>
          <w:b/>
          <w:bCs/>
          <w:color w:val="000000" w:themeColor="text1"/>
          <w:sz w:val="40"/>
          <w:szCs w:val="40"/>
          <w:vertAlign w:val="superscript"/>
        </w:rPr>
        <w:t>.</w:t>
      </w:r>
      <w:r w:rsidR="00015F3D" w:rsidRPr="00AC2266">
        <w:rPr>
          <w:rFonts w:eastAsia="Times New Roman" w:cstheme="minorHAnsi"/>
          <w:color w:val="000000" w:themeColor="text1"/>
          <w:sz w:val="26"/>
          <w:szCs w:val="26"/>
        </w:rPr>
        <w:t>)-akf2(z-zf2-a</w:t>
      </w:r>
      <w:r w:rsidR="00015F3D" w:rsidRPr="00AC2266">
        <w:rPr>
          <w:rFonts w:eastAsia="Times New Roman" w:cstheme="minorHAnsi"/>
          <w:color w:val="000000" w:themeColor="text1"/>
          <w:sz w:val="26"/>
          <w:szCs w:val="26"/>
          <w:shd w:val="clear" w:color="auto" w:fill="FFFFFF"/>
        </w:rPr>
        <w:t>θ+α</w:t>
      </w:r>
      <w:r w:rsidR="00015F3D" w:rsidRPr="00AC2266">
        <w:rPr>
          <w:rFonts w:eastAsia="Times New Roman" w:cstheme="minorHAnsi"/>
          <w:color w:val="000000" w:themeColor="text1"/>
          <w:sz w:val="26"/>
          <w:szCs w:val="26"/>
        </w:rPr>
        <w:t>Φ)-acf2(z</w:t>
      </w:r>
      <w:r w:rsidR="00015F3D" w:rsidRPr="00185E59">
        <w:rPr>
          <w:rFonts w:eastAsia="Times New Roman" w:cstheme="minorHAnsi"/>
          <w:b/>
          <w:bCs/>
          <w:color w:val="000000" w:themeColor="text1"/>
          <w:sz w:val="40"/>
          <w:szCs w:val="40"/>
          <w:vertAlign w:val="superscript"/>
        </w:rPr>
        <w:t>.</w:t>
      </w:r>
      <w:r w:rsidR="00015F3D" w:rsidRPr="00AC2266">
        <w:rPr>
          <w:rFonts w:eastAsia="Times New Roman" w:cstheme="minorHAnsi"/>
          <w:color w:val="000000" w:themeColor="text1"/>
          <w:sz w:val="26"/>
          <w:szCs w:val="26"/>
        </w:rPr>
        <w:t>-zf2-a</w:t>
      </w:r>
      <w:r w:rsidR="00015F3D" w:rsidRPr="00AC2266">
        <w:rPr>
          <w:rFonts w:eastAsia="Times New Roman" w:cstheme="minorHAnsi"/>
          <w:color w:val="000000" w:themeColor="text1"/>
          <w:sz w:val="26"/>
          <w:szCs w:val="26"/>
          <w:shd w:val="clear" w:color="auto" w:fill="FFFFFF"/>
        </w:rPr>
        <w:t>θ</w:t>
      </w:r>
      <w:r w:rsidR="00015F3D" w:rsidRPr="00185E59">
        <w:rPr>
          <w:rFonts w:eastAsia="Times New Roman" w:cstheme="minorHAnsi"/>
          <w:b/>
          <w:bCs/>
          <w:color w:val="000000" w:themeColor="text1"/>
          <w:sz w:val="40"/>
          <w:szCs w:val="40"/>
          <w:shd w:val="clear" w:color="auto" w:fill="FFFFFF"/>
          <w:vertAlign w:val="superscript"/>
        </w:rPr>
        <w:t>.</w:t>
      </w:r>
      <w:r w:rsidR="00015F3D" w:rsidRPr="00AC2266">
        <w:rPr>
          <w:rFonts w:eastAsia="Times New Roman" w:cstheme="minorHAnsi"/>
          <w:color w:val="000000" w:themeColor="text1"/>
          <w:sz w:val="26"/>
          <w:szCs w:val="26"/>
          <w:shd w:val="clear" w:color="auto" w:fill="FFFFFF"/>
        </w:rPr>
        <w:t>+α</w:t>
      </w:r>
      <w:r w:rsidR="00015F3D" w:rsidRPr="00AC2266">
        <w:rPr>
          <w:rFonts w:eastAsia="Times New Roman" w:cstheme="minorHAnsi"/>
          <w:color w:val="000000" w:themeColor="text1"/>
          <w:sz w:val="26"/>
          <w:szCs w:val="26"/>
        </w:rPr>
        <w:t>Φ</w:t>
      </w:r>
      <w:r w:rsidR="00015F3D" w:rsidRPr="00185E59">
        <w:rPr>
          <w:rFonts w:eastAsia="Times New Roman" w:cstheme="minorHAnsi"/>
          <w:b/>
          <w:bCs/>
          <w:color w:val="000000" w:themeColor="text1"/>
          <w:sz w:val="40"/>
          <w:szCs w:val="40"/>
          <w:vertAlign w:val="superscript"/>
        </w:rPr>
        <w:t>.</w:t>
      </w:r>
      <w:r w:rsidR="00015F3D" w:rsidRPr="00AC2266">
        <w:rPr>
          <w:rFonts w:eastAsia="Times New Roman" w:cstheme="minorHAnsi"/>
          <w:color w:val="000000" w:themeColor="text1"/>
          <w:sz w:val="26"/>
          <w:szCs w:val="26"/>
        </w:rPr>
        <w:t>)</w:t>
      </w:r>
    </w:p>
    <w:p w:rsidR="00AC2266" w:rsidRPr="00AC2266" w:rsidRDefault="00AC2266" w:rsidP="006C3F43">
      <w:pPr>
        <w:rPr>
          <w:rFonts w:eastAsia="Times New Roman" w:cstheme="minorHAnsi"/>
          <w:color w:val="000000" w:themeColor="text1"/>
          <w:sz w:val="26"/>
          <w:szCs w:val="26"/>
        </w:rPr>
      </w:pPr>
    </w:p>
    <w:p w:rsidR="00015F3D" w:rsidRPr="00AC2266" w:rsidRDefault="00015F3D" w:rsidP="006C3F43">
      <w:pPr>
        <w:rPr>
          <w:rFonts w:eastAsia="Times New Roman" w:cstheme="minorHAnsi"/>
          <w:color w:val="000000" w:themeColor="text1"/>
          <w:sz w:val="26"/>
          <w:szCs w:val="26"/>
        </w:rPr>
      </w:pPr>
      <w:r w:rsidRPr="00AC2266">
        <w:rPr>
          <w:rFonts w:eastAsia="Times New Roman" w:cstheme="minorHAnsi"/>
          <w:color w:val="000000" w:themeColor="text1"/>
          <w:sz w:val="26"/>
          <w:szCs w:val="26"/>
        </w:rPr>
        <w:t>-</w:t>
      </w:r>
      <w:proofErr w:type="spellStart"/>
      <w:r w:rsidRPr="00AC2266">
        <w:rPr>
          <w:rFonts w:eastAsia="Times New Roman" w:cstheme="minorHAnsi"/>
          <w:color w:val="000000" w:themeColor="text1"/>
          <w:sz w:val="26"/>
          <w:szCs w:val="26"/>
        </w:rPr>
        <w:t>IyΦ</w:t>
      </w:r>
      <w:proofErr w:type="spellEnd"/>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w:t>
      </w:r>
      <w:r w:rsidR="005362B8" w:rsidRPr="00AC2266">
        <w:rPr>
          <w:rFonts w:eastAsia="Times New Roman" w:cstheme="minorHAnsi"/>
          <w:color w:val="000000" w:themeColor="text1"/>
          <w:sz w:val="26"/>
          <w:szCs w:val="26"/>
          <w:shd w:val="clear" w:color="auto" w:fill="FFFFFF"/>
        </w:rPr>
        <w:t>αkf2(z-zf2-aθ+α</w:t>
      </w:r>
      <w:r w:rsidR="005362B8" w:rsidRPr="00AC2266">
        <w:rPr>
          <w:rFonts w:eastAsia="Times New Roman" w:cstheme="minorHAnsi"/>
          <w:color w:val="000000" w:themeColor="text1"/>
          <w:sz w:val="26"/>
          <w:szCs w:val="26"/>
        </w:rPr>
        <w:t>Φ)+</w:t>
      </w:r>
      <w:r w:rsidR="005362B8" w:rsidRPr="00AC2266">
        <w:rPr>
          <w:rFonts w:eastAsia="Times New Roman" w:cstheme="minorHAnsi"/>
          <w:color w:val="000000" w:themeColor="text1"/>
          <w:sz w:val="26"/>
          <w:szCs w:val="26"/>
          <w:shd w:val="clear" w:color="auto" w:fill="FFFFFF"/>
        </w:rPr>
        <w:t>αcf2(z</w:t>
      </w:r>
      <w:r w:rsidR="005362B8" w:rsidRPr="00185E59">
        <w:rPr>
          <w:rFonts w:eastAsia="Times New Roman" w:cstheme="minorHAnsi"/>
          <w:b/>
          <w:bCs/>
          <w:color w:val="000000" w:themeColor="text1"/>
          <w:sz w:val="40"/>
          <w:szCs w:val="40"/>
          <w:shd w:val="clear" w:color="auto" w:fill="FFFFFF"/>
          <w:vertAlign w:val="superscript"/>
        </w:rPr>
        <w:t>.</w:t>
      </w:r>
      <w:r w:rsidR="005362B8" w:rsidRPr="00AC2266">
        <w:rPr>
          <w:rFonts w:eastAsia="Times New Roman" w:cstheme="minorHAnsi"/>
          <w:color w:val="000000" w:themeColor="text1"/>
          <w:sz w:val="26"/>
          <w:szCs w:val="26"/>
          <w:shd w:val="clear" w:color="auto" w:fill="FFFFFF"/>
        </w:rPr>
        <w:t>-zf2-aθ+α</w:t>
      </w:r>
      <w:r w:rsidR="005362B8" w:rsidRPr="00AC2266">
        <w:rPr>
          <w:rFonts w:eastAsia="Times New Roman" w:cstheme="minorHAnsi"/>
          <w:color w:val="000000" w:themeColor="text1"/>
          <w:sz w:val="26"/>
          <w:szCs w:val="26"/>
        </w:rPr>
        <w:t>Φ</w:t>
      </w:r>
      <w:r w:rsidR="005362B8" w:rsidRPr="00185E59">
        <w:rPr>
          <w:rFonts w:eastAsia="Times New Roman" w:cstheme="minorHAnsi"/>
          <w:b/>
          <w:bCs/>
          <w:color w:val="000000" w:themeColor="text1"/>
          <w:sz w:val="40"/>
          <w:szCs w:val="40"/>
          <w:vertAlign w:val="superscript"/>
        </w:rPr>
        <w:t>.</w:t>
      </w:r>
      <w:r w:rsidR="005362B8" w:rsidRPr="00AC2266">
        <w:rPr>
          <w:rFonts w:eastAsia="Times New Roman" w:cstheme="minorHAnsi"/>
          <w:color w:val="000000" w:themeColor="text1"/>
          <w:sz w:val="26"/>
          <w:szCs w:val="26"/>
        </w:rPr>
        <w:t>)+</w:t>
      </w:r>
      <w:r w:rsidR="005362B8" w:rsidRPr="00AC2266">
        <w:rPr>
          <w:rFonts w:eastAsia="Times New Roman" w:cstheme="minorHAnsi"/>
          <w:color w:val="000000" w:themeColor="text1"/>
          <w:sz w:val="26"/>
          <w:szCs w:val="26"/>
          <w:shd w:val="clear" w:color="auto" w:fill="FFFFFF"/>
        </w:rPr>
        <w:t>αkr2(z-zr2+bθ+α</w:t>
      </w:r>
      <w:r w:rsidR="005362B8" w:rsidRPr="00AC2266">
        <w:rPr>
          <w:rFonts w:eastAsia="Times New Roman" w:cstheme="minorHAnsi"/>
          <w:color w:val="000000" w:themeColor="text1"/>
          <w:sz w:val="26"/>
          <w:szCs w:val="26"/>
        </w:rPr>
        <w:t>Φ)+</w:t>
      </w:r>
      <w:r w:rsidR="005362B8" w:rsidRPr="00AC2266">
        <w:rPr>
          <w:rFonts w:eastAsia="Times New Roman" w:cstheme="minorHAnsi"/>
          <w:color w:val="000000" w:themeColor="text1"/>
          <w:sz w:val="26"/>
          <w:szCs w:val="26"/>
          <w:shd w:val="clear" w:color="auto" w:fill="FFFFFF"/>
        </w:rPr>
        <w:t xml:space="preserve"> αcr2(z</w:t>
      </w:r>
      <w:r w:rsidR="005362B8" w:rsidRPr="00185E59">
        <w:rPr>
          <w:rFonts w:eastAsia="Times New Roman" w:cstheme="minorHAnsi"/>
          <w:b/>
          <w:bCs/>
          <w:color w:val="000000" w:themeColor="text1"/>
          <w:sz w:val="40"/>
          <w:szCs w:val="40"/>
          <w:shd w:val="clear" w:color="auto" w:fill="FFFFFF"/>
          <w:vertAlign w:val="superscript"/>
        </w:rPr>
        <w:t>.</w:t>
      </w:r>
      <w:r w:rsidR="005362B8" w:rsidRPr="00AC2266">
        <w:rPr>
          <w:rFonts w:eastAsia="Times New Roman" w:cstheme="minorHAnsi"/>
          <w:color w:val="000000" w:themeColor="text1"/>
          <w:sz w:val="26"/>
          <w:szCs w:val="26"/>
          <w:shd w:val="clear" w:color="auto" w:fill="FFFFFF"/>
        </w:rPr>
        <w:t>-zr2</w:t>
      </w:r>
      <w:r w:rsidR="005362B8" w:rsidRPr="00185E59">
        <w:rPr>
          <w:rFonts w:eastAsia="Times New Roman" w:cstheme="minorHAnsi"/>
          <w:b/>
          <w:bCs/>
          <w:color w:val="000000" w:themeColor="text1"/>
          <w:sz w:val="40"/>
          <w:szCs w:val="40"/>
          <w:shd w:val="clear" w:color="auto" w:fill="FFFFFF"/>
          <w:vertAlign w:val="superscript"/>
        </w:rPr>
        <w:t>.</w:t>
      </w:r>
      <w:r w:rsidR="005362B8" w:rsidRPr="00AC2266">
        <w:rPr>
          <w:rFonts w:eastAsia="Times New Roman" w:cstheme="minorHAnsi"/>
          <w:color w:val="000000" w:themeColor="text1"/>
          <w:sz w:val="26"/>
          <w:szCs w:val="26"/>
          <w:shd w:val="clear" w:color="auto" w:fill="FFFFFF"/>
        </w:rPr>
        <w:t>+bθ</w:t>
      </w:r>
      <w:r w:rsidR="005362B8" w:rsidRPr="00185E59">
        <w:rPr>
          <w:rFonts w:eastAsia="Times New Roman" w:cstheme="minorHAnsi"/>
          <w:b/>
          <w:bCs/>
          <w:color w:val="000000" w:themeColor="text1"/>
          <w:sz w:val="40"/>
          <w:szCs w:val="40"/>
          <w:shd w:val="clear" w:color="auto" w:fill="FFFFFF"/>
          <w:vertAlign w:val="superscript"/>
        </w:rPr>
        <w:t>.</w:t>
      </w:r>
      <w:r w:rsidR="005362B8" w:rsidRPr="00AC2266">
        <w:rPr>
          <w:rFonts w:eastAsia="Times New Roman" w:cstheme="minorHAnsi"/>
          <w:color w:val="000000" w:themeColor="text1"/>
          <w:sz w:val="26"/>
          <w:szCs w:val="26"/>
          <w:shd w:val="clear" w:color="auto" w:fill="FFFFFF"/>
        </w:rPr>
        <w:t>+ α</w:t>
      </w:r>
      <w:r w:rsidR="005362B8" w:rsidRPr="00AC2266">
        <w:rPr>
          <w:rFonts w:eastAsia="Times New Roman" w:cstheme="minorHAnsi"/>
          <w:color w:val="000000" w:themeColor="text1"/>
          <w:sz w:val="26"/>
          <w:szCs w:val="26"/>
        </w:rPr>
        <w:t>Φ</w:t>
      </w:r>
      <w:r w:rsidR="005362B8" w:rsidRPr="00185E59">
        <w:rPr>
          <w:rFonts w:eastAsia="Times New Roman" w:cstheme="minorHAnsi"/>
          <w:b/>
          <w:bCs/>
          <w:color w:val="000000" w:themeColor="text1"/>
          <w:sz w:val="40"/>
          <w:szCs w:val="40"/>
          <w:vertAlign w:val="superscript"/>
        </w:rPr>
        <w:t>.</w:t>
      </w:r>
      <w:r w:rsidR="005362B8" w:rsidRPr="00AC2266">
        <w:rPr>
          <w:rFonts w:eastAsia="Times New Roman" w:cstheme="minorHAnsi"/>
          <w:color w:val="000000" w:themeColor="text1"/>
          <w:sz w:val="26"/>
          <w:szCs w:val="26"/>
        </w:rPr>
        <w:t>)-</w:t>
      </w:r>
      <w:r w:rsidR="007A4034" w:rsidRPr="00AC2266">
        <w:rPr>
          <w:rFonts w:eastAsia="Times New Roman" w:cstheme="minorHAnsi"/>
          <w:color w:val="000000" w:themeColor="text1"/>
          <w:sz w:val="26"/>
          <w:szCs w:val="26"/>
          <w:shd w:val="clear" w:color="auto" w:fill="FFFFFF"/>
        </w:rPr>
        <w:t>βkf1(z-zf1-aθ-β</w:t>
      </w:r>
      <w:r w:rsidR="007A4034" w:rsidRPr="00AC2266">
        <w:rPr>
          <w:rFonts w:eastAsia="Times New Roman" w:cstheme="minorHAnsi"/>
          <w:color w:val="000000" w:themeColor="text1"/>
          <w:sz w:val="26"/>
          <w:szCs w:val="26"/>
        </w:rPr>
        <w:t>Φ)-</w:t>
      </w:r>
      <w:r w:rsidR="007A4034" w:rsidRPr="00AC2266">
        <w:rPr>
          <w:rFonts w:eastAsia="Times New Roman" w:cstheme="minorHAnsi"/>
          <w:color w:val="000000" w:themeColor="text1"/>
          <w:sz w:val="26"/>
          <w:szCs w:val="26"/>
          <w:shd w:val="clear" w:color="auto" w:fill="FFFFFF"/>
        </w:rPr>
        <w:t>βcf1(z</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-zf1</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-aθ</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-β</w:t>
      </w:r>
      <w:r w:rsidR="007A4034" w:rsidRPr="00AC2266">
        <w:rPr>
          <w:rFonts w:eastAsia="Times New Roman" w:cstheme="minorHAnsi"/>
          <w:color w:val="000000" w:themeColor="text1"/>
          <w:sz w:val="26"/>
          <w:szCs w:val="26"/>
        </w:rPr>
        <w:t>Φ</w:t>
      </w:r>
      <w:r w:rsidR="007A4034" w:rsidRPr="00185E59">
        <w:rPr>
          <w:rFonts w:eastAsia="Times New Roman" w:cstheme="minorHAnsi"/>
          <w:b/>
          <w:bCs/>
          <w:color w:val="000000" w:themeColor="text1"/>
          <w:sz w:val="40"/>
          <w:szCs w:val="40"/>
          <w:vertAlign w:val="superscript"/>
        </w:rPr>
        <w:t>.</w:t>
      </w:r>
      <w:r w:rsidR="007A4034" w:rsidRPr="00AC2266">
        <w:rPr>
          <w:rFonts w:eastAsia="Times New Roman" w:cstheme="minorHAnsi"/>
          <w:color w:val="000000" w:themeColor="text1"/>
          <w:sz w:val="26"/>
          <w:szCs w:val="26"/>
        </w:rPr>
        <w:t>)-</w:t>
      </w:r>
      <w:r w:rsidR="007A4034" w:rsidRPr="00AC2266">
        <w:rPr>
          <w:rFonts w:eastAsia="Times New Roman" w:cstheme="minorHAnsi"/>
          <w:color w:val="000000" w:themeColor="text1"/>
          <w:sz w:val="26"/>
          <w:szCs w:val="26"/>
          <w:shd w:val="clear" w:color="auto" w:fill="FFFFFF"/>
        </w:rPr>
        <w:t>βcf1(z</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-zf1</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-aθ</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-β</w:t>
      </w:r>
      <w:r w:rsidR="007A4034" w:rsidRPr="00AC2266">
        <w:rPr>
          <w:rFonts w:eastAsia="Times New Roman" w:cstheme="minorHAnsi"/>
          <w:color w:val="000000" w:themeColor="text1"/>
          <w:sz w:val="26"/>
          <w:szCs w:val="26"/>
        </w:rPr>
        <w:t>Φ</w:t>
      </w:r>
      <w:r w:rsidR="007A4034" w:rsidRPr="00185E59">
        <w:rPr>
          <w:rFonts w:eastAsia="Times New Roman" w:cstheme="minorHAnsi"/>
          <w:b/>
          <w:bCs/>
          <w:color w:val="000000" w:themeColor="text1"/>
          <w:sz w:val="40"/>
          <w:szCs w:val="40"/>
          <w:vertAlign w:val="superscript"/>
        </w:rPr>
        <w:t>.</w:t>
      </w:r>
      <w:r w:rsidR="007A4034" w:rsidRPr="00AC2266">
        <w:rPr>
          <w:rFonts w:eastAsia="Times New Roman" w:cstheme="minorHAnsi"/>
          <w:color w:val="000000" w:themeColor="text1"/>
          <w:sz w:val="26"/>
          <w:szCs w:val="26"/>
        </w:rPr>
        <w:t>)-</w:t>
      </w:r>
      <w:r w:rsidR="007A4034" w:rsidRPr="00AC2266">
        <w:rPr>
          <w:rFonts w:eastAsia="Times New Roman" w:cstheme="minorHAnsi"/>
          <w:color w:val="000000" w:themeColor="text1"/>
          <w:sz w:val="26"/>
          <w:szCs w:val="26"/>
          <w:shd w:val="clear" w:color="auto" w:fill="FFFFFF"/>
        </w:rPr>
        <w:t>βkr1(z-zr1+bθ-β</w:t>
      </w:r>
      <w:r w:rsidR="007A4034" w:rsidRPr="00AC2266">
        <w:rPr>
          <w:rFonts w:eastAsia="Times New Roman" w:cstheme="minorHAnsi"/>
          <w:color w:val="000000" w:themeColor="text1"/>
          <w:sz w:val="26"/>
          <w:szCs w:val="26"/>
        </w:rPr>
        <w:t>Φ)-</w:t>
      </w:r>
      <w:r w:rsidR="007A4034" w:rsidRPr="00AC2266">
        <w:rPr>
          <w:rFonts w:eastAsia="Times New Roman" w:cstheme="minorHAnsi"/>
          <w:color w:val="000000" w:themeColor="text1"/>
          <w:sz w:val="26"/>
          <w:szCs w:val="26"/>
          <w:shd w:val="clear" w:color="auto" w:fill="FFFFFF"/>
        </w:rPr>
        <w:t>βcr1(z</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-zr1</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+bθ</w:t>
      </w:r>
      <w:r w:rsidR="007A4034" w:rsidRPr="00185E59">
        <w:rPr>
          <w:rFonts w:eastAsia="Times New Roman" w:cstheme="minorHAnsi"/>
          <w:b/>
          <w:bCs/>
          <w:color w:val="000000" w:themeColor="text1"/>
          <w:sz w:val="40"/>
          <w:szCs w:val="40"/>
          <w:shd w:val="clear" w:color="auto" w:fill="FFFFFF"/>
          <w:vertAlign w:val="superscript"/>
        </w:rPr>
        <w:t>.</w:t>
      </w:r>
      <w:r w:rsidR="007A4034" w:rsidRPr="00AC2266">
        <w:rPr>
          <w:rFonts w:eastAsia="Times New Roman" w:cstheme="minorHAnsi"/>
          <w:color w:val="000000" w:themeColor="text1"/>
          <w:sz w:val="26"/>
          <w:szCs w:val="26"/>
          <w:shd w:val="clear" w:color="auto" w:fill="FFFFFF"/>
        </w:rPr>
        <w:t>-β</w:t>
      </w:r>
      <w:r w:rsidR="007A4034" w:rsidRPr="00AC2266">
        <w:rPr>
          <w:rFonts w:eastAsia="Times New Roman" w:cstheme="minorHAnsi"/>
          <w:color w:val="000000" w:themeColor="text1"/>
          <w:sz w:val="26"/>
          <w:szCs w:val="26"/>
        </w:rPr>
        <w:t>Φ</w:t>
      </w:r>
      <w:r w:rsidR="007A4034" w:rsidRPr="00185E59">
        <w:rPr>
          <w:rFonts w:eastAsia="Times New Roman" w:cstheme="minorHAnsi"/>
          <w:b/>
          <w:bCs/>
          <w:color w:val="000000" w:themeColor="text1"/>
          <w:sz w:val="40"/>
          <w:szCs w:val="40"/>
          <w:vertAlign w:val="superscript"/>
        </w:rPr>
        <w:t>.</w:t>
      </w:r>
      <w:r w:rsidR="007A4034" w:rsidRPr="00AC2266">
        <w:rPr>
          <w:rFonts w:eastAsia="Times New Roman" w:cstheme="minorHAnsi"/>
          <w:color w:val="000000" w:themeColor="text1"/>
          <w:sz w:val="26"/>
          <w:szCs w:val="26"/>
        </w:rPr>
        <w:t>)</w:t>
      </w:r>
    </w:p>
    <w:p w:rsidR="00AC2266" w:rsidRPr="00AC2266" w:rsidRDefault="00AC2266" w:rsidP="006C3F43">
      <w:pPr>
        <w:rPr>
          <w:rFonts w:eastAsia="Times New Roman" w:cstheme="minorHAnsi"/>
          <w:color w:val="000000" w:themeColor="text1"/>
          <w:sz w:val="26"/>
          <w:szCs w:val="26"/>
        </w:rPr>
      </w:pPr>
    </w:p>
    <w:p w:rsidR="00441317" w:rsidRPr="00AC2266" w:rsidRDefault="00441317" w:rsidP="006C3F43">
      <w:pPr>
        <w:rPr>
          <w:rFonts w:eastAsia="Times New Roman" w:cstheme="minorHAnsi"/>
          <w:color w:val="000000" w:themeColor="text1"/>
          <w:sz w:val="26"/>
          <w:szCs w:val="26"/>
        </w:rPr>
      </w:pPr>
      <w:r w:rsidRPr="00AC2266">
        <w:rPr>
          <w:rFonts w:eastAsia="Times New Roman" w:cstheme="minorHAnsi"/>
          <w:color w:val="000000" w:themeColor="text1"/>
          <w:sz w:val="26"/>
          <w:szCs w:val="26"/>
        </w:rPr>
        <w:t>-mf1zf1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=ktf1(zf1-yf1)-kf1(z-zf1-a</w:t>
      </w:r>
      <w:r w:rsidRPr="00AC2266">
        <w:rPr>
          <w:rFonts w:eastAsia="Times New Roman" w:cstheme="minorHAnsi"/>
          <w:color w:val="000000" w:themeColor="text1"/>
          <w:sz w:val="26"/>
          <w:szCs w:val="26"/>
          <w:shd w:val="clear" w:color="auto" w:fill="FFFFFF"/>
        </w:rPr>
        <w:t>θ-β</w:t>
      </w:r>
      <w:r w:rsidRPr="00AC2266">
        <w:rPr>
          <w:rFonts w:eastAsia="Times New Roman" w:cstheme="minorHAnsi"/>
          <w:color w:val="000000" w:themeColor="text1"/>
          <w:sz w:val="26"/>
          <w:szCs w:val="26"/>
        </w:rPr>
        <w:t>Φ)-cf1(z</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-zf1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-a</w:t>
      </w:r>
      <w:r w:rsidRPr="00AC2266">
        <w:rPr>
          <w:rFonts w:eastAsia="Times New Roman" w:cstheme="minorHAnsi"/>
          <w:color w:val="000000" w:themeColor="text1"/>
          <w:sz w:val="26"/>
          <w:szCs w:val="26"/>
          <w:shd w:val="clear" w:color="auto" w:fill="FFFFFF"/>
        </w:rPr>
        <w:t>θ</w:t>
      </w:r>
      <w:r w:rsidRPr="00185E59">
        <w:rPr>
          <w:rFonts w:eastAsia="Times New Roman" w:cstheme="minorHAnsi"/>
          <w:b/>
          <w:bCs/>
          <w:color w:val="000000" w:themeColor="text1"/>
          <w:sz w:val="40"/>
          <w:szCs w:val="40"/>
          <w:shd w:val="clear" w:color="auto" w:fill="FFFFFF"/>
          <w:vertAlign w:val="superscript"/>
        </w:rPr>
        <w:t>.</w:t>
      </w:r>
      <w:r w:rsidRPr="00AC2266">
        <w:rPr>
          <w:rFonts w:eastAsia="Times New Roman" w:cstheme="minorHAnsi"/>
          <w:color w:val="000000" w:themeColor="text1"/>
          <w:sz w:val="26"/>
          <w:szCs w:val="26"/>
          <w:shd w:val="clear" w:color="auto" w:fill="FFFFFF"/>
        </w:rPr>
        <w:t>-β</w:t>
      </w:r>
      <w:r w:rsidRPr="00AC2266">
        <w:rPr>
          <w:rFonts w:eastAsia="Times New Roman" w:cstheme="minorHAnsi"/>
          <w:color w:val="000000" w:themeColor="text1"/>
          <w:sz w:val="26"/>
          <w:szCs w:val="26"/>
        </w:rPr>
        <w:t>Φ</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)+ctf1(zf1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-yf1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w:t>
      </w:r>
    </w:p>
    <w:p w:rsidR="00AC2266" w:rsidRPr="00AC2266" w:rsidRDefault="00AC2266" w:rsidP="006C3F43">
      <w:pPr>
        <w:rPr>
          <w:rFonts w:eastAsia="Times New Roman" w:cstheme="minorHAnsi"/>
          <w:color w:val="000000" w:themeColor="text1"/>
          <w:sz w:val="26"/>
          <w:szCs w:val="26"/>
        </w:rPr>
      </w:pPr>
    </w:p>
    <w:p w:rsidR="00441317" w:rsidRPr="00AC2266" w:rsidRDefault="00441317" w:rsidP="00441317">
      <w:pPr>
        <w:rPr>
          <w:rFonts w:eastAsia="Times New Roman" w:cstheme="minorHAnsi"/>
          <w:color w:val="000000" w:themeColor="text1"/>
          <w:sz w:val="26"/>
          <w:szCs w:val="26"/>
        </w:rPr>
      </w:pPr>
      <w:r w:rsidRPr="00AC2266">
        <w:rPr>
          <w:rFonts w:eastAsia="Times New Roman" w:cstheme="minorHAnsi"/>
          <w:color w:val="000000" w:themeColor="text1"/>
          <w:sz w:val="26"/>
          <w:szCs w:val="26"/>
        </w:rPr>
        <w:t>-mf2zf2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=ktf2(zf2-yf2)-kf2(z-zf2-a</w:t>
      </w:r>
      <w:r w:rsidRPr="00AC2266">
        <w:rPr>
          <w:rFonts w:eastAsia="Times New Roman" w:cstheme="minorHAnsi"/>
          <w:color w:val="000000" w:themeColor="text1"/>
          <w:sz w:val="26"/>
          <w:szCs w:val="26"/>
          <w:shd w:val="clear" w:color="auto" w:fill="FFFFFF"/>
        </w:rPr>
        <w:t>θ-α</w:t>
      </w:r>
      <w:r w:rsidRPr="00AC2266">
        <w:rPr>
          <w:rFonts w:eastAsia="Times New Roman" w:cstheme="minorHAnsi"/>
          <w:color w:val="000000" w:themeColor="text1"/>
          <w:sz w:val="26"/>
          <w:szCs w:val="26"/>
        </w:rPr>
        <w:t>Φ)-cf2(z</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-zf2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-a</w:t>
      </w:r>
      <w:r w:rsidRPr="00AC2266">
        <w:rPr>
          <w:rFonts w:eastAsia="Times New Roman" w:cstheme="minorHAnsi"/>
          <w:color w:val="000000" w:themeColor="text1"/>
          <w:sz w:val="26"/>
          <w:szCs w:val="26"/>
          <w:shd w:val="clear" w:color="auto" w:fill="FFFFFF"/>
        </w:rPr>
        <w:t>θ</w:t>
      </w:r>
      <w:r w:rsidRPr="00185E59">
        <w:rPr>
          <w:rFonts w:eastAsia="Times New Roman" w:cstheme="minorHAnsi"/>
          <w:b/>
          <w:bCs/>
          <w:color w:val="000000" w:themeColor="text1"/>
          <w:sz w:val="40"/>
          <w:szCs w:val="40"/>
          <w:shd w:val="clear" w:color="auto" w:fill="FFFFFF"/>
          <w:vertAlign w:val="superscript"/>
        </w:rPr>
        <w:t>.</w:t>
      </w:r>
      <w:r w:rsidRPr="00AC2266">
        <w:rPr>
          <w:rFonts w:eastAsia="Times New Roman" w:cstheme="minorHAnsi"/>
          <w:color w:val="000000" w:themeColor="text1"/>
          <w:sz w:val="26"/>
          <w:szCs w:val="26"/>
          <w:shd w:val="clear" w:color="auto" w:fill="FFFFFF"/>
        </w:rPr>
        <w:t>-α</w:t>
      </w:r>
      <w:r w:rsidRPr="00AC2266">
        <w:rPr>
          <w:rFonts w:eastAsia="Times New Roman" w:cstheme="minorHAnsi"/>
          <w:color w:val="000000" w:themeColor="text1"/>
          <w:sz w:val="26"/>
          <w:szCs w:val="26"/>
        </w:rPr>
        <w:t>Φ)+ctf2(zf2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-y</w:t>
      </w:r>
      <w:r w:rsidR="00AC2266" w:rsidRPr="00AC2266">
        <w:rPr>
          <w:rFonts w:eastAsia="Times New Roman" w:cstheme="minorHAnsi"/>
          <w:color w:val="000000" w:themeColor="text1"/>
          <w:sz w:val="26"/>
          <w:szCs w:val="26"/>
        </w:rPr>
        <w:t>f</w:t>
      </w:r>
      <w:r w:rsidRPr="00AC2266">
        <w:rPr>
          <w:rFonts w:eastAsia="Times New Roman" w:cstheme="minorHAnsi"/>
          <w:color w:val="000000" w:themeColor="text1"/>
          <w:sz w:val="26"/>
          <w:szCs w:val="26"/>
        </w:rPr>
        <w:t>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w:t>
      </w:r>
    </w:p>
    <w:p w:rsidR="00AC2266" w:rsidRPr="00AC2266" w:rsidRDefault="00AC2266" w:rsidP="00441317">
      <w:pPr>
        <w:rPr>
          <w:rFonts w:eastAsia="Times New Roman" w:cstheme="minorHAnsi"/>
          <w:color w:val="000000" w:themeColor="text1"/>
          <w:sz w:val="26"/>
          <w:szCs w:val="26"/>
        </w:rPr>
      </w:pPr>
    </w:p>
    <w:p w:rsidR="00AC2266" w:rsidRPr="00AC2266" w:rsidRDefault="00AC2266" w:rsidP="00441317">
      <w:pPr>
        <w:rPr>
          <w:rFonts w:eastAsia="Times New Roman" w:cstheme="minorHAnsi"/>
          <w:color w:val="000000" w:themeColor="text1"/>
          <w:sz w:val="26"/>
          <w:szCs w:val="26"/>
        </w:rPr>
      </w:pPr>
      <w:r w:rsidRPr="00AC2266">
        <w:rPr>
          <w:rFonts w:eastAsia="Times New Roman" w:cstheme="minorHAnsi"/>
          <w:color w:val="000000" w:themeColor="text1"/>
          <w:sz w:val="26"/>
          <w:szCs w:val="26"/>
        </w:rPr>
        <w:t>mr1zr1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=ktr1(zr1-yr1)-kr1(z-zr1+b</w:t>
      </w:r>
      <w:r w:rsidRPr="00AC2266">
        <w:rPr>
          <w:rFonts w:eastAsia="Times New Roman" w:cstheme="minorHAnsi"/>
          <w:color w:val="000000" w:themeColor="text1"/>
          <w:sz w:val="26"/>
          <w:szCs w:val="26"/>
          <w:shd w:val="clear" w:color="auto" w:fill="FFFFFF"/>
        </w:rPr>
        <w:t>θ-β</w:t>
      </w:r>
      <w:r w:rsidRPr="00AC2266">
        <w:rPr>
          <w:rFonts w:eastAsia="Times New Roman" w:cstheme="minorHAnsi"/>
          <w:color w:val="000000" w:themeColor="text1"/>
          <w:sz w:val="26"/>
          <w:szCs w:val="26"/>
        </w:rPr>
        <w:t>Φ)-cr1(z-zr1+b</w:t>
      </w:r>
      <w:r w:rsidRPr="00AC2266">
        <w:rPr>
          <w:rFonts w:eastAsia="Times New Roman" w:cstheme="minorHAnsi"/>
          <w:color w:val="000000" w:themeColor="text1"/>
          <w:sz w:val="26"/>
          <w:szCs w:val="26"/>
          <w:shd w:val="clear" w:color="auto" w:fill="FFFFFF"/>
        </w:rPr>
        <w:t>θ-β</w:t>
      </w:r>
      <w:r w:rsidRPr="00AC2266">
        <w:rPr>
          <w:rFonts w:eastAsia="Times New Roman" w:cstheme="minorHAnsi"/>
          <w:color w:val="000000" w:themeColor="text1"/>
          <w:sz w:val="26"/>
          <w:szCs w:val="26"/>
        </w:rPr>
        <w:t>Φ)+ctr1(zr1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-yr1</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w:t>
      </w:r>
    </w:p>
    <w:p w:rsidR="00AC2266" w:rsidRPr="00AC2266" w:rsidRDefault="00AC2266" w:rsidP="00441317">
      <w:pPr>
        <w:rPr>
          <w:rFonts w:eastAsia="Times New Roman" w:cstheme="minorHAnsi"/>
          <w:color w:val="000000" w:themeColor="text1"/>
          <w:sz w:val="26"/>
          <w:szCs w:val="26"/>
        </w:rPr>
      </w:pPr>
    </w:p>
    <w:p w:rsidR="00AC2266" w:rsidRPr="00AC2266" w:rsidRDefault="00AC2266" w:rsidP="00441317">
      <w:pPr>
        <w:rPr>
          <w:rFonts w:eastAsia="Times New Roman" w:cstheme="minorHAnsi"/>
          <w:color w:val="000000" w:themeColor="text1"/>
          <w:sz w:val="26"/>
          <w:szCs w:val="26"/>
        </w:rPr>
      </w:pPr>
      <w:r w:rsidRPr="00AC2266">
        <w:rPr>
          <w:rFonts w:eastAsia="Times New Roman" w:cstheme="minorHAnsi"/>
          <w:color w:val="000000" w:themeColor="text1"/>
          <w:sz w:val="26"/>
          <w:szCs w:val="26"/>
        </w:rPr>
        <w:t>mr2zr2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=ktr2(zr2-yr2)-kr2(z-zr2+b</w:t>
      </w:r>
      <w:r w:rsidRPr="00AC2266">
        <w:rPr>
          <w:rFonts w:eastAsia="Times New Roman" w:cstheme="minorHAnsi"/>
          <w:color w:val="000000" w:themeColor="text1"/>
          <w:sz w:val="26"/>
          <w:szCs w:val="26"/>
          <w:shd w:val="clear" w:color="auto" w:fill="FFFFFF"/>
        </w:rPr>
        <w:t>θ+α</w:t>
      </w:r>
      <w:r w:rsidRPr="00AC2266">
        <w:rPr>
          <w:rFonts w:eastAsia="Times New Roman" w:cstheme="minorHAnsi"/>
          <w:color w:val="000000" w:themeColor="text1"/>
          <w:sz w:val="26"/>
          <w:szCs w:val="26"/>
        </w:rPr>
        <w:t>Φ)-cr2(z</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-zr2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+b</w:t>
      </w:r>
      <w:r w:rsidRPr="00AC2266">
        <w:rPr>
          <w:rFonts w:eastAsia="Times New Roman" w:cstheme="minorHAnsi"/>
          <w:color w:val="000000" w:themeColor="text1"/>
          <w:sz w:val="26"/>
          <w:szCs w:val="26"/>
          <w:shd w:val="clear" w:color="auto" w:fill="FFFFFF"/>
        </w:rPr>
        <w:t>θ</w:t>
      </w:r>
      <w:r w:rsidRPr="00185E59">
        <w:rPr>
          <w:rFonts w:eastAsia="Times New Roman" w:cstheme="minorHAnsi"/>
          <w:b/>
          <w:bCs/>
          <w:color w:val="000000" w:themeColor="text1"/>
          <w:sz w:val="40"/>
          <w:szCs w:val="40"/>
          <w:shd w:val="clear" w:color="auto" w:fill="FFFFFF"/>
          <w:vertAlign w:val="superscript"/>
        </w:rPr>
        <w:t>.</w:t>
      </w:r>
      <w:r w:rsidRPr="00AC2266">
        <w:rPr>
          <w:rFonts w:eastAsia="Times New Roman" w:cstheme="minorHAnsi"/>
          <w:color w:val="000000" w:themeColor="text1"/>
          <w:sz w:val="26"/>
          <w:szCs w:val="26"/>
          <w:shd w:val="clear" w:color="auto" w:fill="FFFFFF"/>
        </w:rPr>
        <w:t>+α</w:t>
      </w:r>
      <w:r w:rsidRPr="00AC2266">
        <w:rPr>
          <w:rFonts w:eastAsia="Times New Roman" w:cstheme="minorHAnsi"/>
          <w:color w:val="000000" w:themeColor="text1"/>
          <w:sz w:val="26"/>
          <w:szCs w:val="26"/>
        </w:rPr>
        <w:t>Φ</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)+ctr2(zr2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-yr2</w:t>
      </w:r>
      <w:r w:rsidRPr="00185E59">
        <w:rPr>
          <w:rFonts w:eastAsia="Times New Roman" w:cstheme="minorHAnsi"/>
          <w:b/>
          <w:bCs/>
          <w:color w:val="000000" w:themeColor="text1"/>
          <w:sz w:val="40"/>
          <w:szCs w:val="40"/>
          <w:vertAlign w:val="superscript"/>
        </w:rPr>
        <w:t>.</w:t>
      </w:r>
      <w:r w:rsidRPr="00AC2266">
        <w:rPr>
          <w:rFonts w:eastAsia="Times New Roman" w:cstheme="minorHAnsi"/>
          <w:color w:val="000000" w:themeColor="text1"/>
          <w:sz w:val="26"/>
          <w:szCs w:val="26"/>
        </w:rPr>
        <w:t>)</w:t>
      </w:r>
    </w:p>
    <w:p w:rsidR="00441317" w:rsidRPr="006C3F43" w:rsidRDefault="00441317" w:rsidP="006C3F43">
      <w:pPr>
        <w:rPr>
          <w:rFonts w:ascii="Times New Roman" w:eastAsia="Times New Roman" w:hAnsi="Times New Roman" w:cs="Times New Roman"/>
        </w:rPr>
      </w:pPr>
    </w:p>
    <w:p w:rsidR="00EE3918" w:rsidRPr="00EE3918" w:rsidRDefault="00EE3918" w:rsidP="00EE3918">
      <w:pPr>
        <w:rPr>
          <w:rFonts w:ascii="Times New Roman" w:eastAsia="Times New Roman" w:hAnsi="Times New Roman" w:cs="Times New Roman"/>
        </w:rPr>
      </w:pPr>
    </w:p>
    <w:p w:rsidR="00D2105C" w:rsidRPr="00EE3918" w:rsidRDefault="00D2105C" w:rsidP="006E002F">
      <w:pPr>
        <w:rPr>
          <w:sz w:val="32"/>
          <w:szCs w:val="32"/>
        </w:rPr>
      </w:pPr>
    </w:p>
    <w:p w:rsidR="00002797" w:rsidRDefault="00002797" w:rsidP="00A52D58"/>
    <w:p w:rsidR="00474F6D" w:rsidRDefault="004604A3" w:rsidP="004604A3">
      <w:pPr>
        <w:pStyle w:val="ListParagraph"/>
        <w:numPr>
          <w:ilvl w:val="0"/>
          <w:numId w:val="1"/>
        </w:numPr>
      </w:pPr>
      <w:r>
        <w:t>I have built all my SMD models from 1 DOF to 7 DOF based on the same structure shown in the demonstration in class.</w:t>
      </w:r>
      <w:r w:rsidR="00913AB4">
        <w:t xml:space="preserve"> For</w:t>
      </w:r>
      <w:r>
        <w:t xml:space="preserve"> my 1 DOF SMD model, </w:t>
      </w:r>
      <w:r w:rsidR="00913AB4">
        <w:t xml:space="preserve">it’s just the simple case of assigning 3 variables in the </w:t>
      </w:r>
      <w:proofErr w:type="spellStart"/>
      <w:r w:rsidR="00913AB4">
        <w:t>Matlab</w:t>
      </w:r>
      <w:proofErr w:type="spellEnd"/>
      <w:r w:rsidR="00913AB4">
        <w:t xml:space="preserve"> script, which are the M value (vehicle </w:t>
      </w:r>
      <w:r w:rsidR="00913AB4">
        <w:lastRenderedPageBreak/>
        <w:t>mass in kg), K value (spring rate in N/M), C value (damping coefficient).</w:t>
      </w:r>
      <w:r w:rsidR="005E5BBE">
        <w:t xml:space="preserve"> </w:t>
      </w:r>
      <w:r w:rsidR="004427A1">
        <w:t>An example of the MATLAB variables are shown in the following screenshot:</w:t>
      </w:r>
      <w:r w:rsidR="004427A1">
        <w:rPr>
          <w:noProof/>
        </w:rPr>
        <w:drawing>
          <wp:inline distT="0" distB="0" distL="0" distR="0">
            <wp:extent cx="3136900" cy="73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136900" cy="736600"/>
                    </a:xfrm>
                    <a:prstGeom prst="rect">
                      <a:avLst/>
                    </a:prstGeom>
                  </pic:spPr>
                </pic:pic>
              </a:graphicData>
            </a:graphic>
          </wp:inline>
        </w:drawing>
      </w:r>
    </w:p>
    <w:p w:rsidR="004427A1" w:rsidRDefault="004427A1" w:rsidP="004427A1">
      <w:pPr>
        <w:pStyle w:val="ListParagraph"/>
      </w:pPr>
      <w:r>
        <w:t>Consequently, the Simulink model of the 1 DOF is also represented in such way:</w:t>
      </w:r>
    </w:p>
    <w:p w:rsidR="004427A1" w:rsidRDefault="004427A1" w:rsidP="004427A1">
      <w:pPr>
        <w:pStyle w:val="ListParagraph"/>
      </w:pPr>
      <w:r>
        <w:rPr>
          <w:noProof/>
        </w:rPr>
        <w:drawing>
          <wp:inline distT="0" distB="0" distL="0" distR="0">
            <wp:extent cx="5731510" cy="30362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b="5820"/>
                    <a:stretch/>
                  </pic:blipFill>
                  <pic:spPr bwMode="auto">
                    <a:xfrm>
                      <a:off x="0" y="0"/>
                      <a:ext cx="5731510" cy="3036277"/>
                    </a:xfrm>
                    <a:prstGeom prst="rect">
                      <a:avLst/>
                    </a:prstGeom>
                    <a:ln>
                      <a:noFill/>
                    </a:ln>
                    <a:extLst>
                      <a:ext uri="{53640926-AAD7-44D8-BBD7-CCE9431645EC}">
                        <a14:shadowObscured xmlns:a14="http://schemas.microsoft.com/office/drawing/2010/main"/>
                      </a:ext>
                    </a:extLst>
                  </pic:spPr>
                </pic:pic>
              </a:graphicData>
            </a:graphic>
          </wp:inline>
        </w:drawing>
      </w:r>
    </w:p>
    <w:p w:rsidR="00F67437" w:rsidRDefault="00F70749" w:rsidP="00F67437">
      <w:pPr>
        <w:pStyle w:val="ListParagraph"/>
      </w:pPr>
      <w:r>
        <w:t xml:space="preserve">Essentially, in a 1 DOF model, it’s a way of representing a vehicle system that consists of only one component moving in only one direction. In the Simulink model, the first part coming out from the -1/m </w:t>
      </w:r>
      <w:r w:rsidR="004D30BF">
        <w:t>G</w:t>
      </w:r>
      <w:r>
        <w:t xml:space="preserve">ain block </w:t>
      </w:r>
      <w:r w:rsidR="004D30BF">
        <w:t>represents</w:t>
      </w:r>
      <w:r>
        <w:t xml:space="preserve"> </w:t>
      </w:r>
      <w:r w:rsidR="004D30BF">
        <w:t>the</w:t>
      </w:r>
      <w:r>
        <w:t xml:space="preserve"> acceleration</w:t>
      </w:r>
      <w:r w:rsidR="004D30BF">
        <w:t>, then for the damping, I need velocity as it is velocity-dependent force generation. For the spring component, it is represented in terms of position as it is deflection and position based. Starting from acceleration, if we integrate it, we would then get velocity output. Subsequently, doing the same and integrating velocity, we would then get to position</w:t>
      </w:r>
      <w:r w:rsidR="009B71F4">
        <w:t xml:space="preserve"> (</w:t>
      </w:r>
      <w:r w:rsidR="00A33468" w:rsidRPr="00A33468">
        <w:t>Woods &amp; Lawrence</w:t>
      </w:r>
      <w:r w:rsidR="009B71F4">
        <w:t xml:space="preserve">, </w:t>
      </w:r>
      <w:r w:rsidR="00A33468">
        <w:t>1997</w:t>
      </w:r>
      <w:r w:rsidR="009B71F4">
        <w:t>).</w:t>
      </w:r>
    </w:p>
    <w:p w:rsidR="006D09E3" w:rsidRDefault="006D09E3" w:rsidP="00F67437">
      <w:pPr>
        <w:pStyle w:val="ListParagraph"/>
      </w:pPr>
    </w:p>
    <w:p w:rsidR="00F67437" w:rsidRDefault="00F67437" w:rsidP="00F67437">
      <w:pPr>
        <w:pStyle w:val="ListParagraph"/>
      </w:pPr>
      <w:r>
        <w:t>After building the basis of the equation, we would still need to multiply our positions by K, which is the spring stiffness, and also consider the X and Y terms, which are the position of the mass and the external input (road profile) respectively.</w:t>
      </w:r>
    </w:p>
    <w:p w:rsidR="006D09E3" w:rsidRDefault="006D09E3" w:rsidP="00F67437">
      <w:pPr>
        <w:pStyle w:val="ListParagraph"/>
      </w:pPr>
    </w:p>
    <w:p w:rsidR="006D09E3" w:rsidRDefault="006D09E3" w:rsidP="00560280">
      <w:pPr>
        <w:pStyle w:val="ListParagraph"/>
      </w:pPr>
      <w:r>
        <w:t xml:space="preserve">For the structure of my 1 DOF model, </w:t>
      </w:r>
      <w:r w:rsidR="00D54BF9">
        <w:t>the 2 sum blocks represents (</w:t>
      </w:r>
      <w:r w:rsidR="00671B57">
        <w:t>z</w:t>
      </w:r>
      <w:r w:rsidR="00D54BF9">
        <w:t>-y) and (</w:t>
      </w:r>
      <w:r w:rsidR="00671B57">
        <w:t>z</w:t>
      </w:r>
      <w:r w:rsidR="00D54BF9" w:rsidRPr="00D54BF9">
        <w:rPr>
          <w:b/>
          <w:bCs/>
          <w:vertAlign w:val="superscript"/>
        </w:rPr>
        <w:t>.</w:t>
      </w:r>
      <w:r w:rsidR="00D54BF9">
        <w:t>-y</w:t>
      </w:r>
      <w:r w:rsidR="00D54BF9" w:rsidRPr="00D54BF9">
        <w:rPr>
          <w:b/>
          <w:bCs/>
          <w:vertAlign w:val="superscript"/>
        </w:rPr>
        <w:t>.</w:t>
      </w:r>
      <w:r w:rsidR="00D54BF9">
        <w:t>)</w:t>
      </w:r>
      <w:r w:rsidR="00560280">
        <w:t xml:space="preserve">, meaning there would be a positive and negative port on both </w:t>
      </w:r>
      <w:proofErr w:type="spellStart"/>
      <w:r w:rsidR="00560280">
        <w:t>sumblocks</w:t>
      </w:r>
      <w:proofErr w:type="spellEnd"/>
      <w:r w:rsidR="00560280">
        <w:t>. T</w:t>
      </w:r>
      <w:r>
        <w:t xml:space="preserve">he 2 positive ports of the sum block can easily be rerouted from the </w:t>
      </w:r>
      <w:r w:rsidR="00F27BCD">
        <w:t>Z</w:t>
      </w:r>
      <w:r>
        <w:t xml:space="preserve"> output (position) and the </w:t>
      </w:r>
      <w:r w:rsidR="00F27BCD">
        <w:t>Z</w:t>
      </w:r>
      <w:r>
        <w:t xml:space="preserve"> dot output (velocity)</w:t>
      </w:r>
      <w:r w:rsidR="00D54BF9">
        <w:t>.</w:t>
      </w:r>
      <w:r w:rsidR="00560280">
        <w:t xml:space="preserve"> The remaining 2 negative ports on the sum blocks are the Y terms where -y in terms of the road position and the -y</w:t>
      </w:r>
      <w:r w:rsidR="00560280" w:rsidRPr="00D54BF9">
        <w:rPr>
          <w:b/>
          <w:bCs/>
          <w:vertAlign w:val="superscript"/>
        </w:rPr>
        <w:t>.</w:t>
      </w:r>
      <w:r w:rsidR="00560280">
        <w:rPr>
          <w:b/>
          <w:bCs/>
        </w:rPr>
        <w:t xml:space="preserve"> </w:t>
      </w:r>
      <w:r w:rsidR="00560280">
        <w:t>in terms of the velocity. This can be easily represented in the system using a step input</w:t>
      </w:r>
      <w:r w:rsidR="006E0583">
        <w:t xml:space="preserve">. In the step input parameters, we can then set the initial value and final value of y. For example, an initial value of y to be 0.05 and a final value of 0 would essentially </w:t>
      </w:r>
      <w:r w:rsidR="004E632C">
        <w:t>mean something like dropping off a kerb from a ledge then returning to a flat plane.</w:t>
      </w:r>
      <w:r w:rsidR="004067BC">
        <w:t xml:space="preserve"> From the step input, we could then draw a line directly from it to the negative port of the </w:t>
      </w:r>
      <w:r w:rsidR="004067BC">
        <w:lastRenderedPageBreak/>
        <w:t>(</w:t>
      </w:r>
      <w:r w:rsidR="00F27BCD">
        <w:t>z</w:t>
      </w:r>
      <w:r w:rsidR="004067BC">
        <w:t>-y) sum block, and the differentiated value of the step input would then go into the negative port of the (</w:t>
      </w:r>
      <w:r w:rsidR="00D427C5">
        <w:t>z</w:t>
      </w:r>
      <w:r w:rsidR="004067BC" w:rsidRPr="00D54BF9">
        <w:rPr>
          <w:b/>
          <w:bCs/>
          <w:vertAlign w:val="superscript"/>
        </w:rPr>
        <w:t>.</w:t>
      </w:r>
      <w:r w:rsidR="004067BC">
        <w:t>-y</w:t>
      </w:r>
      <w:r w:rsidR="004067BC" w:rsidRPr="00D54BF9">
        <w:rPr>
          <w:b/>
          <w:bCs/>
          <w:vertAlign w:val="superscript"/>
        </w:rPr>
        <w:t>.</w:t>
      </w:r>
      <w:r w:rsidR="004067BC">
        <w:t>) sum block</w:t>
      </w:r>
      <w:r w:rsidR="00BD2BF8">
        <w:t xml:space="preserve"> then feeding to the damping terms of c. This complete</w:t>
      </w:r>
      <w:r w:rsidR="00FE5E1F">
        <w:t>s the</w:t>
      </w:r>
      <w:r w:rsidR="00BD2BF8">
        <w:t xml:space="preserve"> system of a 1 DOF model.</w:t>
      </w:r>
    </w:p>
    <w:p w:rsidR="006621C7" w:rsidRDefault="006621C7" w:rsidP="00560280">
      <w:pPr>
        <w:pStyle w:val="ListParagraph"/>
      </w:pPr>
    </w:p>
    <w:p w:rsidR="006621C7" w:rsidRDefault="006621C7" w:rsidP="00560280">
      <w:pPr>
        <w:pStyle w:val="ListParagraph"/>
      </w:pPr>
      <w:r>
        <w:t xml:space="preserve">In my 2 DOF SMD model, there are 6 variables being assigned in the </w:t>
      </w:r>
      <w:proofErr w:type="spellStart"/>
      <w:r>
        <w:t>Matlab</w:t>
      </w:r>
      <w:proofErr w:type="spellEnd"/>
      <w:r>
        <w:t xml:space="preserve"> script, they are the </w:t>
      </w:r>
      <w:proofErr w:type="spellStart"/>
      <w:r>
        <w:t>ms</w:t>
      </w:r>
      <w:proofErr w:type="spellEnd"/>
      <w:r>
        <w:t xml:space="preserve"> (sprung mass), </w:t>
      </w:r>
      <w:proofErr w:type="spellStart"/>
      <w:r>
        <w:t>ks</w:t>
      </w:r>
      <w:proofErr w:type="spellEnd"/>
      <w:r>
        <w:t xml:space="preserve"> (</w:t>
      </w:r>
      <w:r w:rsidR="00FA5A4C">
        <w:t xml:space="preserve">sprung mass </w:t>
      </w:r>
      <w:r>
        <w:t>spring rate</w:t>
      </w:r>
      <w:r w:rsidR="00FA5A4C">
        <w:t>)</w:t>
      </w:r>
      <w:r>
        <w:t xml:space="preserve"> , cs</w:t>
      </w:r>
      <w:r w:rsidR="00FA5A4C">
        <w:t xml:space="preserve"> (sprung mass damping coefficient)</w:t>
      </w:r>
      <w:r>
        <w:t>, m</w:t>
      </w:r>
      <w:r w:rsidR="00FA5A4C">
        <w:t>u (</w:t>
      </w:r>
      <w:proofErr w:type="spellStart"/>
      <w:r w:rsidR="00FA5A4C">
        <w:t>unsprung</w:t>
      </w:r>
      <w:proofErr w:type="spellEnd"/>
      <w:r w:rsidR="00FA5A4C">
        <w:t xml:space="preserve"> mass)</w:t>
      </w:r>
      <w:r>
        <w:t xml:space="preserve">, </w:t>
      </w:r>
      <w:proofErr w:type="spellStart"/>
      <w:r>
        <w:t>ku</w:t>
      </w:r>
      <w:proofErr w:type="spellEnd"/>
      <w:r w:rsidR="00FA5A4C">
        <w:t xml:space="preserve"> (</w:t>
      </w:r>
      <w:proofErr w:type="spellStart"/>
      <w:r w:rsidR="00FA5A4C">
        <w:t>unsprung</w:t>
      </w:r>
      <w:proofErr w:type="spellEnd"/>
      <w:r w:rsidR="00FA5A4C">
        <w:t xml:space="preserve"> mass spring rate)</w:t>
      </w:r>
      <w:r>
        <w:t xml:space="preserve"> and cu values</w:t>
      </w:r>
      <w:r w:rsidR="00FA5A4C">
        <w:t xml:space="preserve"> (</w:t>
      </w:r>
      <w:proofErr w:type="spellStart"/>
      <w:r w:rsidR="00FA5A4C">
        <w:t>unsprung</w:t>
      </w:r>
      <w:proofErr w:type="spellEnd"/>
      <w:r w:rsidR="00FA5A4C">
        <w:t xml:space="preserve"> mass damping coefficient).</w:t>
      </w:r>
      <w:r w:rsidR="00B7711A">
        <w:t xml:space="preserve"> An example of the MATLAB variables are shown in the following screenshot:</w:t>
      </w:r>
    </w:p>
    <w:p w:rsidR="00B7711A" w:rsidRDefault="00B7711A" w:rsidP="00B7711A">
      <w:pPr>
        <w:pStyle w:val="ListParagraph"/>
      </w:pPr>
      <w:r>
        <w:rPr>
          <w:noProof/>
        </w:rPr>
        <w:drawing>
          <wp:inline distT="0" distB="0" distL="0" distR="0">
            <wp:extent cx="1968500" cy="1689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1968500" cy="1689100"/>
                    </a:xfrm>
                    <a:prstGeom prst="rect">
                      <a:avLst/>
                    </a:prstGeom>
                  </pic:spPr>
                </pic:pic>
              </a:graphicData>
            </a:graphic>
          </wp:inline>
        </w:drawing>
      </w:r>
    </w:p>
    <w:p w:rsidR="00B7711A" w:rsidRDefault="00B7711A" w:rsidP="00B7711A">
      <w:pPr>
        <w:pStyle w:val="ListParagraph"/>
      </w:pPr>
      <w:r>
        <w:t>Consequently, the Simulink model of 2 DOF is also represented in such way:</w:t>
      </w:r>
    </w:p>
    <w:p w:rsidR="00B7711A" w:rsidRDefault="00B7711A" w:rsidP="00B7711A">
      <w:pPr>
        <w:pStyle w:val="ListParagraph"/>
      </w:pPr>
      <w:r>
        <w:rPr>
          <w:noProof/>
        </w:rPr>
        <w:drawing>
          <wp:inline distT="0" distB="0" distL="0" distR="0">
            <wp:extent cx="5731510" cy="3048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rsidR="002F7E78" w:rsidRDefault="00D9026F" w:rsidP="002F7E78">
      <w:pPr>
        <w:pStyle w:val="ListParagraph"/>
      </w:pPr>
      <w:r>
        <w:t>In a 2 DOF mode</w:t>
      </w:r>
      <w:r w:rsidR="00F0758C">
        <w:t xml:space="preserve">l system, </w:t>
      </w:r>
      <w:r w:rsidR="00652456">
        <w:t xml:space="preserve">essentially it’s the same principle as In the 1 DOF system, except that we now need to factor in the sprung and </w:t>
      </w:r>
      <w:proofErr w:type="spellStart"/>
      <w:r w:rsidR="00652456">
        <w:t>unsprung</w:t>
      </w:r>
      <w:proofErr w:type="spellEnd"/>
      <w:r w:rsidR="00652456">
        <w:t xml:space="preserve"> mass components, while still moving in only one direction. In the screenshot of the 2 DOF Simulink model, the first part coming out from the -1/Ms Gain Block represents the acceleration of the sprung mass</w:t>
      </w:r>
      <w:r w:rsidR="002F7E78">
        <w:t>, for the damping, it’s the same case of integrating acceleration to get the velocity, here represented by z dot s (</w:t>
      </w:r>
      <w:proofErr w:type="spellStart"/>
      <w:r w:rsidR="002F7E78">
        <w:t>z</w:t>
      </w:r>
      <w:r w:rsidR="002F7E78" w:rsidRPr="002F7E78">
        <w:rPr>
          <w:vertAlign w:val="superscript"/>
        </w:rPr>
        <w:t>.</w:t>
      </w:r>
      <w:r w:rsidR="002F7E78">
        <w:t>s</w:t>
      </w:r>
      <w:proofErr w:type="spellEnd"/>
      <w:r w:rsidR="002F7E78">
        <w:t>). For the spring component, it’s the simple step of integrating it again then we have the position, which is represented by ZS here</w:t>
      </w:r>
      <w:r w:rsidR="009B71F4">
        <w:t xml:space="preserve"> (</w:t>
      </w:r>
      <w:proofErr w:type="spellStart"/>
      <w:r w:rsidR="009B71F4" w:rsidRPr="009B71F4">
        <w:t>Eshkabilov</w:t>
      </w:r>
      <w:proofErr w:type="spellEnd"/>
      <w:r w:rsidR="009B71F4">
        <w:t>, 2020)</w:t>
      </w:r>
      <w:r w:rsidR="002F7E78">
        <w:t xml:space="preserve">. </w:t>
      </w:r>
    </w:p>
    <w:p w:rsidR="002F7E78" w:rsidRDefault="002F7E78" w:rsidP="002F7E78">
      <w:pPr>
        <w:pStyle w:val="ListParagraph"/>
      </w:pPr>
    </w:p>
    <w:p w:rsidR="002F7E78" w:rsidRDefault="002F7E78" w:rsidP="002F7E78">
      <w:pPr>
        <w:pStyle w:val="ListParagraph"/>
      </w:pPr>
      <w:r>
        <w:lastRenderedPageBreak/>
        <w:t xml:space="preserve">The second part of the 2 DOF system consists of the </w:t>
      </w:r>
      <w:proofErr w:type="spellStart"/>
      <w:r>
        <w:t>Unsprung</w:t>
      </w:r>
      <w:proofErr w:type="spellEnd"/>
      <w:r>
        <w:t xml:space="preserve"> mass which essentially a direct mirror of the Sprung mass. Coming out of the -1/Mu Gain block </w:t>
      </w:r>
      <w:r w:rsidR="004E4995">
        <w:t>is</w:t>
      </w:r>
      <w:r>
        <w:t xml:space="preserve"> the acceleration of the </w:t>
      </w:r>
      <w:proofErr w:type="spellStart"/>
      <w:r>
        <w:t>unsprung</w:t>
      </w:r>
      <w:proofErr w:type="spellEnd"/>
      <w:r>
        <w:t xml:space="preserve"> mass</w:t>
      </w:r>
      <w:r w:rsidR="004E4995">
        <w:t>. Integrating it once gives us the velocity, represented by z dot u (</w:t>
      </w:r>
      <w:proofErr w:type="spellStart"/>
      <w:r w:rsidR="004E4995">
        <w:t>z</w:t>
      </w:r>
      <w:r w:rsidR="004E4995" w:rsidRPr="004E4995">
        <w:rPr>
          <w:b/>
          <w:bCs/>
          <w:vertAlign w:val="superscript"/>
        </w:rPr>
        <w:t>.</w:t>
      </w:r>
      <w:r w:rsidR="004E4995">
        <w:t>u</w:t>
      </w:r>
      <w:proofErr w:type="spellEnd"/>
      <w:r w:rsidR="004E4995">
        <w:t xml:space="preserve">). Integrating it again, we have the position for the </w:t>
      </w:r>
      <w:proofErr w:type="spellStart"/>
      <w:r w:rsidR="004E4995">
        <w:t>unsprung</w:t>
      </w:r>
      <w:proofErr w:type="spellEnd"/>
      <w:r w:rsidR="004E4995">
        <w:t xml:space="preserve"> mass, represented by ZU</w:t>
      </w:r>
      <w:r w:rsidR="00FD6361">
        <w:t xml:space="preserve"> </w:t>
      </w:r>
      <w:r w:rsidR="00FD6361">
        <w:t>(</w:t>
      </w:r>
      <w:proofErr w:type="spellStart"/>
      <w:r w:rsidR="00FD6361" w:rsidRPr="009B71F4">
        <w:t>Eshkabilov</w:t>
      </w:r>
      <w:proofErr w:type="spellEnd"/>
      <w:r w:rsidR="00FD6361">
        <w:t>, 2020</w:t>
      </w:r>
      <w:r w:rsidR="00277F7E">
        <w:t>)</w:t>
      </w:r>
      <w:r w:rsidR="004E4995">
        <w:t>.</w:t>
      </w:r>
    </w:p>
    <w:p w:rsidR="004E4995" w:rsidRDefault="004E4995" w:rsidP="002F7E78">
      <w:pPr>
        <w:pStyle w:val="ListParagraph"/>
      </w:pPr>
    </w:p>
    <w:p w:rsidR="004E4995" w:rsidRDefault="004E4995" w:rsidP="004E4995">
      <w:pPr>
        <w:pStyle w:val="ListParagraph"/>
      </w:pPr>
      <w:r>
        <w:t>After building the basis of the equations, we would still need to multiply our relative positions and velocities by Ks, Cs, Ku and Cu, which are the spring and damping coefficien</w:t>
      </w:r>
      <w:r w:rsidR="00EF781D">
        <w:t>t</w:t>
      </w:r>
      <w:r>
        <w:t xml:space="preserve">. The Zs, Zu and Y terms then represents the positions of the sprung mass, </w:t>
      </w:r>
      <w:proofErr w:type="spellStart"/>
      <w:r>
        <w:t>unsprung</w:t>
      </w:r>
      <w:proofErr w:type="spellEnd"/>
      <w:r>
        <w:t xml:space="preserve"> mass and the external road input respectively.</w:t>
      </w:r>
    </w:p>
    <w:p w:rsidR="004E4995" w:rsidRDefault="004E4995" w:rsidP="004E4995">
      <w:pPr>
        <w:pStyle w:val="ListParagraph"/>
      </w:pPr>
    </w:p>
    <w:p w:rsidR="00241740" w:rsidRDefault="004E4995" w:rsidP="004E4995">
      <w:pPr>
        <w:pStyle w:val="ListParagraph"/>
      </w:pPr>
      <w:r>
        <w:t xml:space="preserve">The structure of my 2 DOF model includes the </w:t>
      </w:r>
      <w:r w:rsidR="00994C90">
        <w:t>6</w:t>
      </w:r>
      <w:r>
        <w:t xml:space="preserve"> sum </w:t>
      </w:r>
      <w:r w:rsidRPr="00994C90">
        <w:t>block</w:t>
      </w:r>
      <w:r w:rsidR="00994C90" w:rsidRPr="00994C90">
        <w:t>s, which are (zs-</w:t>
      </w:r>
      <w:proofErr w:type="spellStart"/>
      <w:r w:rsidR="00994C90" w:rsidRPr="00994C90">
        <w:t>zu</w:t>
      </w:r>
      <w:proofErr w:type="spellEnd"/>
      <w:r w:rsidR="00994C90" w:rsidRPr="00994C90">
        <w:t>), (</w:t>
      </w:r>
      <w:proofErr w:type="spellStart"/>
      <w:r w:rsidR="00994C90" w:rsidRPr="00994C90">
        <w:t>z</w:t>
      </w:r>
      <w:r w:rsidR="00994C90" w:rsidRPr="00994C90">
        <w:rPr>
          <w:vertAlign w:val="superscript"/>
        </w:rPr>
        <w:t>.</w:t>
      </w:r>
      <w:r w:rsidR="00994C90" w:rsidRPr="00994C90">
        <w:t>s-z</w:t>
      </w:r>
      <w:r w:rsidR="00994C90" w:rsidRPr="00994C90">
        <w:rPr>
          <w:vertAlign w:val="superscript"/>
        </w:rPr>
        <w:t>.</w:t>
      </w:r>
      <w:r w:rsidR="00994C90" w:rsidRPr="00994C90">
        <w:t>u</w:t>
      </w:r>
      <w:proofErr w:type="spellEnd"/>
      <w:r w:rsidR="00994C90" w:rsidRPr="00994C90">
        <w:t>), (</w:t>
      </w:r>
      <w:proofErr w:type="spellStart"/>
      <w:r w:rsidR="00994C90" w:rsidRPr="00994C90">
        <w:t>zu</w:t>
      </w:r>
      <w:proofErr w:type="spellEnd"/>
      <w:r w:rsidR="00994C90" w:rsidRPr="00994C90">
        <w:t>-y), (</w:t>
      </w:r>
      <w:proofErr w:type="spellStart"/>
      <w:r w:rsidR="00994C90" w:rsidRPr="00994C90">
        <w:t>z</w:t>
      </w:r>
      <w:r w:rsidR="00994C90" w:rsidRPr="00994C90">
        <w:rPr>
          <w:vertAlign w:val="superscript"/>
        </w:rPr>
        <w:t>.</w:t>
      </w:r>
      <w:r w:rsidR="00994C90" w:rsidRPr="00994C90">
        <w:t>u</w:t>
      </w:r>
      <w:proofErr w:type="spellEnd"/>
      <w:r w:rsidR="00994C90" w:rsidRPr="00994C90">
        <w:t>-y</w:t>
      </w:r>
      <w:r w:rsidR="00994C90" w:rsidRPr="00994C90">
        <w:rPr>
          <w:vertAlign w:val="superscript"/>
        </w:rPr>
        <w:t>.</w:t>
      </w:r>
      <w:r w:rsidR="00994C90" w:rsidRPr="00994C90">
        <w:t>), (zs-</w:t>
      </w:r>
      <w:proofErr w:type="spellStart"/>
      <w:r w:rsidR="00994C90" w:rsidRPr="00994C90">
        <w:t>zu</w:t>
      </w:r>
      <w:proofErr w:type="spellEnd"/>
      <w:r w:rsidR="00994C90" w:rsidRPr="00994C90">
        <w:t>) and (</w:t>
      </w:r>
      <w:proofErr w:type="spellStart"/>
      <w:r w:rsidR="00994C90" w:rsidRPr="00994C90">
        <w:t>z</w:t>
      </w:r>
      <w:r w:rsidR="00994C90" w:rsidRPr="00994C90">
        <w:rPr>
          <w:vertAlign w:val="superscript"/>
        </w:rPr>
        <w:t>.</w:t>
      </w:r>
      <w:r w:rsidR="00994C90" w:rsidRPr="00994C90">
        <w:t>s-z</w:t>
      </w:r>
      <w:r w:rsidR="00994C90" w:rsidRPr="00994C90">
        <w:rPr>
          <w:vertAlign w:val="superscript"/>
        </w:rPr>
        <w:t>.</w:t>
      </w:r>
      <w:r w:rsidR="00994C90" w:rsidRPr="00994C90">
        <w:t>u</w:t>
      </w:r>
      <w:proofErr w:type="spellEnd"/>
      <w:r w:rsidR="00994C90" w:rsidRPr="00994C90">
        <w:t>)</w:t>
      </w:r>
      <w:r w:rsidR="00994C90">
        <w:t xml:space="preserve">. For </w:t>
      </w:r>
      <w:r w:rsidR="00241740">
        <w:t xml:space="preserve">the first two </w:t>
      </w:r>
      <w:proofErr w:type="spellStart"/>
      <w:r w:rsidR="00241740">
        <w:t>sumblocks</w:t>
      </w:r>
      <w:proofErr w:type="spellEnd"/>
      <w:r w:rsidR="00241740">
        <w:t xml:space="preserve"> representing </w:t>
      </w:r>
      <w:r w:rsidR="00994C90">
        <w:t>(zs-</w:t>
      </w:r>
      <w:proofErr w:type="spellStart"/>
      <w:r w:rsidR="00994C90">
        <w:t>zu</w:t>
      </w:r>
      <w:proofErr w:type="spellEnd"/>
      <w:r w:rsidR="00994C90">
        <w:t xml:space="preserve">) and </w:t>
      </w:r>
      <w:r w:rsidR="00994C90" w:rsidRPr="00994C90">
        <w:t>(</w:t>
      </w:r>
      <w:proofErr w:type="spellStart"/>
      <w:r w:rsidR="00994C90" w:rsidRPr="00994C90">
        <w:t>z</w:t>
      </w:r>
      <w:r w:rsidR="00994C90" w:rsidRPr="00994C90">
        <w:rPr>
          <w:vertAlign w:val="superscript"/>
        </w:rPr>
        <w:t>.</w:t>
      </w:r>
      <w:r w:rsidR="00994C90" w:rsidRPr="00994C90">
        <w:t>s-z</w:t>
      </w:r>
      <w:r w:rsidR="00994C90" w:rsidRPr="00994C90">
        <w:rPr>
          <w:vertAlign w:val="superscript"/>
        </w:rPr>
        <w:t>.</w:t>
      </w:r>
      <w:r w:rsidR="00994C90" w:rsidRPr="00994C90">
        <w:t>u</w:t>
      </w:r>
      <w:proofErr w:type="spellEnd"/>
      <w:r w:rsidR="00994C90" w:rsidRPr="00994C90">
        <w:t>)</w:t>
      </w:r>
      <w:r w:rsidR="00994C90">
        <w:t xml:space="preserve">, they work just the same way as in 1 DOF. In this 2 DOF Simulink model, I have used the </w:t>
      </w:r>
      <w:proofErr w:type="spellStart"/>
      <w:r w:rsidR="00994C90">
        <w:t>Goto</w:t>
      </w:r>
      <w:proofErr w:type="spellEnd"/>
      <w:r w:rsidR="00994C90">
        <w:t xml:space="preserve"> and From block in order to reroute zs, </w:t>
      </w:r>
      <w:proofErr w:type="spellStart"/>
      <w:r w:rsidR="00994C90">
        <w:t>zu</w:t>
      </w:r>
      <w:proofErr w:type="spellEnd"/>
      <w:r w:rsidR="00994C90">
        <w:t xml:space="preserve">, </w:t>
      </w:r>
      <w:proofErr w:type="spellStart"/>
      <w:r w:rsidR="00994C90" w:rsidRPr="00994C90">
        <w:t>z</w:t>
      </w:r>
      <w:r w:rsidR="00994C90" w:rsidRPr="00994C90">
        <w:rPr>
          <w:vertAlign w:val="superscript"/>
        </w:rPr>
        <w:t>.</w:t>
      </w:r>
      <w:r w:rsidR="00994C90" w:rsidRPr="00994C90">
        <w:t>s</w:t>
      </w:r>
      <w:proofErr w:type="spellEnd"/>
      <w:r w:rsidR="00994C90">
        <w:t xml:space="preserve"> and </w:t>
      </w:r>
      <w:proofErr w:type="spellStart"/>
      <w:r w:rsidR="00994C90" w:rsidRPr="00994C90">
        <w:t>z</w:t>
      </w:r>
      <w:r w:rsidR="00994C90" w:rsidRPr="00994C90">
        <w:rPr>
          <w:vertAlign w:val="superscript"/>
        </w:rPr>
        <w:t>.</w:t>
      </w:r>
      <w:r w:rsidR="00994C90" w:rsidRPr="00994C90">
        <w:t>u</w:t>
      </w:r>
      <w:proofErr w:type="spellEnd"/>
      <w:r w:rsidR="005F2AFA">
        <w:t xml:space="preserve">. This is a neat little function we learnt in class </w:t>
      </w:r>
      <w:r w:rsidR="0062180C">
        <w:t xml:space="preserve">allowing </w:t>
      </w:r>
      <w:r w:rsidR="005F2AFA">
        <w:t>for a cleaner workspace, saving to draw a few lines in order to reroute the terms.</w:t>
      </w:r>
      <w:r w:rsidR="008211CD">
        <w:t xml:space="preserve"> This completes the equations of the sprung mass. </w:t>
      </w:r>
    </w:p>
    <w:p w:rsidR="002F7E78" w:rsidRDefault="00241740" w:rsidP="0062180C">
      <w:pPr>
        <w:pStyle w:val="ListParagraph"/>
      </w:pPr>
      <w:r>
        <w:t xml:space="preserve">Onto the </w:t>
      </w:r>
      <w:proofErr w:type="spellStart"/>
      <w:r>
        <w:t>Unsprung</w:t>
      </w:r>
      <w:proofErr w:type="spellEnd"/>
      <w:r>
        <w:t xml:space="preserve"> mass equations, we need to consider Ks, Cs, Ku and Cu, that way we need 4 sum blocks to deal with the </w:t>
      </w:r>
      <w:proofErr w:type="spellStart"/>
      <w:r>
        <w:t>unsprung</w:t>
      </w:r>
      <w:proofErr w:type="spellEnd"/>
      <w:r>
        <w:t xml:space="preserve"> mass, which are </w:t>
      </w:r>
      <w:r w:rsidRPr="00994C90">
        <w:t>(</w:t>
      </w:r>
      <w:proofErr w:type="spellStart"/>
      <w:r w:rsidRPr="00994C90">
        <w:t>zu</w:t>
      </w:r>
      <w:proofErr w:type="spellEnd"/>
      <w:r w:rsidRPr="00994C90">
        <w:t>-y), (</w:t>
      </w:r>
      <w:proofErr w:type="spellStart"/>
      <w:r w:rsidRPr="00994C90">
        <w:t>z</w:t>
      </w:r>
      <w:r w:rsidRPr="00994C90">
        <w:rPr>
          <w:vertAlign w:val="superscript"/>
        </w:rPr>
        <w:t>.</w:t>
      </w:r>
      <w:r w:rsidRPr="00994C90">
        <w:t>u</w:t>
      </w:r>
      <w:proofErr w:type="spellEnd"/>
      <w:r w:rsidRPr="00994C90">
        <w:t>-y</w:t>
      </w:r>
      <w:r w:rsidRPr="00994C90">
        <w:rPr>
          <w:vertAlign w:val="superscript"/>
        </w:rPr>
        <w:t>.</w:t>
      </w:r>
      <w:r w:rsidRPr="00994C90">
        <w:t>), (zs-</w:t>
      </w:r>
      <w:proofErr w:type="spellStart"/>
      <w:r w:rsidRPr="00994C90">
        <w:t>zu</w:t>
      </w:r>
      <w:proofErr w:type="spellEnd"/>
      <w:r w:rsidRPr="00994C90">
        <w:t>) and (</w:t>
      </w:r>
      <w:proofErr w:type="spellStart"/>
      <w:r w:rsidRPr="00994C90">
        <w:t>z</w:t>
      </w:r>
      <w:r w:rsidRPr="00994C90">
        <w:rPr>
          <w:vertAlign w:val="superscript"/>
        </w:rPr>
        <w:t>.</w:t>
      </w:r>
      <w:r w:rsidRPr="00994C90">
        <w:t>s-z</w:t>
      </w:r>
      <w:r w:rsidRPr="00994C90">
        <w:rPr>
          <w:vertAlign w:val="superscript"/>
        </w:rPr>
        <w:t>.</w:t>
      </w:r>
      <w:r w:rsidRPr="00994C90">
        <w:t>u</w:t>
      </w:r>
      <w:proofErr w:type="spellEnd"/>
      <w:r w:rsidRPr="00994C90">
        <w:t>)</w:t>
      </w:r>
      <w:r>
        <w:t xml:space="preserve">. This is considerably </w:t>
      </w:r>
      <w:r w:rsidR="0062180C">
        <w:t xml:space="preserve">more </w:t>
      </w:r>
      <w:r>
        <w:t>complicated than sprung mass part</w:t>
      </w:r>
      <w:r w:rsidR="0062180C">
        <w:t>.</w:t>
      </w:r>
      <w:r>
        <w:t xml:space="preserve"> </w:t>
      </w:r>
      <w:r w:rsidR="0062180C">
        <w:t>I</w:t>
      </w:r>
      <w:r>
        <w:t xml:space="preserve">n the </w:t>
      </w:r>
      <w:proofErr w:type="spellStart"/>
      <w:r>
        <w:t>unsprung</w:t>
      </w:r>
      <w:proofErr w:type="spellEnd"/>
      <w:r>
        <w:t xml:space="preserve"> mass</w:t>
      </w:r>
      <w:r w:rsidR="0062180C">
        <w:t>,</w:t>
      </w:r>
      <w:r>
        <w:t xml:space="preserve"> we </w:t>
      </w:r>
      <w:r w:rsidR="0062180C">
        <w:t xml:space="preserve">not only </w:t>
      </w:r>
      <w:r>
        <w:t>need to consider the spring and damping force</w:t>
      </w:r>
      <w:r w:rsidR="0062180C">
        <w:t>s</w:t>
      </w:r>
      <w:r>
        <w:t xml:space="preserve"> from below the tyre</w:t>
      </w:r>
      <w:r w:rsidR="0062180C">
        <w:t xml:space="preserve"> acting on it, but also the corresponding main spring and damper units from the vehicle acting against the motion as well. </w:t>
      </w:r>
    </w:p>
    <w:p w:rsidR="0062180C" w:rsidRDefault="0062180C" w:rsidP="0062180C">
      <w:pPr>
        <w:pStyle w:val="ListParagraph"/>
      </w:pPr>
    </w:p>
    <w:p w:rsidR="0062180C" w:rsidRDefault="0062180C" w:rsidP="0062180C">
      <w:pPr>
        <w:pStyle w:val="ListParagraph"/>
      </w:pPr>
      <w:r>
        <w:t>Finally, a step block was made to provide road inputs to the system. The output of the step block is y and the output of the derivative block goes to y dot.</w:t>
      </w:r>
      <w:r w:rsidR="0037714F">
        <w:t xml:space="preserve"> This completes the system of a 2 DOF model.</w:t>
      </w:r>
    </w:p>
    <w:p w:rsidR="00235D5D" w:rsidRDefault="00235D5D" w:rsidP="0062180C">
      <w:pPr>
        <w:pStyle w:val="ListParagraph"/>
      </w:pPr>
    </w:p>
    <w:p w:rsidR="00CE4817" w:rsidRDefault="002809F6" w:rsidP="00CE4817">
      <w:pPr>
        <w:pStyle w:val="ListParagraph"/>
      </w:pPr>
      <w:r>
        <w:t>Onto the structure of my 4 DOF Simulink model, there are 15 variables being assigned into the MATLAB script.</w:t>
      </w:r>
      <w:r w:rsidR="00CE4817">
        <w:t xml:space="preserve"> They are the a, b, </w:t>
      </w:r>
      <w:proofErr w:type="spellStart"/>
      <w:r w:rsidR="00CE4817">
        <w:t>ms</w:t>
      </w:r>
      <w:proofErr w:type="spellEnd"/>
      <w:r w:rsidR="00CE4817">
        <w:t xml:space="preserve">, I, mf, </w:t>
      </w:r>
      <w:proofErr w:type="spellStart"/>
      <w:r w:rsidR="00CE4817">
        <w:t>mr</w:t>
      </w:r>
      <w:proofErr w:type="spellEnd"/>
      <w:r w:rsidR="00CE4817">
        <w:t xml:space="preserve">, </w:t>
      </w:r>
      <w:proofErr w:type="spellStart"/>
      <w:r w:rsidR="00CE4817">
        <w:t>kf</w:t>
      </w:r>
      <w:proofErr w:type="spellEnd"/>
      <w:r w:rsidR="00CE4817">
        <w:t xml:space="preserve">, </w:t>
      </w:r>
      <w:proofErr w:type="spellStart"/>
      <w:r w:rsidR="00CE4817">
        <w:t>kr</w:t>
      </w:r>
      <w:proofErr w:type="spellEnd"/>
      <w:r w:rsidR="00CE4817">
        <w:t xml:space="preserve">, </w:t>
      </w:r>
      <w:proofErr w:type="spellStart"/>
      <w:r w:rsidR="00CE4817">
        <w:t>cf</w:t>
      </w:r>
      <w:proofErr w:type="spellEnd"/>
      <w:r w:rsidR="00CE4817">
        <w:t xml:space="preserve">, </w:t>
      </w:r>
      <w:proofErr w:type="spellStart"/>
      <w:r w:rsidR="00CE4817">
        <w:t>cr</w:t>
      </w:r>
      <w:proofErr w:type="spellEnd"/>
      <w:r w:rsidR="00CE4817">
        <w:t xml:space="preserve">, </w:t>
      </w:r>
      <w:proofErr w:type="spellStart"/>
      <w:r w:rsidR="00CE4817">
        <w:t>ktf</w:t>
      </w:r>
      <w:proofErr w:type="spellEnd"/>
      <w:r w:rsidR="00CE4817">
        <w:t xml:space="preserve">, </w:t>
      </w:r>
      <w:proofErr w:type="spellStart"/>
      <w:r w:rsidR="00CE4817">
        <w:t>ktr</w:t>
      </w:r>
      <w:proofErr w:type="spellEnd"/>
      <w:r w:rsidR="00CE4817">
        <w:t xml:space="preserve">, </w:t>
      </w:r>
      <w:proofErr w:type="spellStart"/>
      <w:r w:rsidR="00CE4817">
        <w:t>ctf</w:t>
      </w:r>
      <w:proofErr w:type="spellEnd"/>
      <w:r w:rsidR="00CE4817">
        <w:t xml:space="preserve">, </w:t>
      </w:r>
      <w:proofErr w:type="spellStart"/>
      <w:r w:rsidR="00CE4817">
        <w:t>ctr</w:t>
      </w:r>
      <w:proofErr w:type="spellEnd"/>
      <w:r w:rsidR="00CE4817">
        <w:t xml:space="preserve"> and h values. An example of the MATLAB variables are shown in the following screenshot:</w:t>
      </w:r>
    </w:p>
    <w:p w:rsidR="00235D5D" w:rsidRDefault="00CE4817" w:rsidP="0062180C">
      <w:pPr>
        <w:pStyle w:val="ListParagraph"/>
      </w:pPr>
      <w:r>
        <w:rPr>
          <w:noProof/>
        </w:rPr>
        <w:lastRenderedPageBreak/>
        <w:drawing>
          <wp:inline distT="0" distB="0" distL="0" distR="0">
            <wp:extent cx="2794000"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2794000" cy="2781300"/>
                    </a:xfrm>
                    <a:prstGeom prst="rect">
                      <a:avLst/>
                    </a:prstGeom>
                  </pic:spPr>
                </pic:pic>
              </a:graphicData>
            </a:graphic>
          </wp:inline>
        </w:drawing>
      </w:r>
    </w:p>
    <w:p w:rsidR="00CE4817" w:rsidRDefault="00CE4817" w:rsidP="0062180C">
      <w:pPr>
        <w:pStyle w:val="ListParagraph"/>
      </w:pPr>
      <w:r>
        <w:t>And the Simulink model of 4 DOF is represented in such way:</w:t>
      </w:r>
    </w:p>
    <w:p w:rsidR="00CE4817" w:rsidRDefault="00CE4817" w:rsidP="0062180C">
      <w:pPr>
        <w:pStyle w:val="ListParagraph"/>
      </w:pPr>
      <w:r>
        <w:rPr>
          <w:noProof/>
        </w:rPr>
        <w:drawing>
          <wp:inline distT="0" distB="0" distL="0" distR="0">
            <wp:extent cx="5731510" cy="30245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2" cstate="print">
                      <a:extLst>
                        <a:ext uri="{28A0092B-C50C-407E-A947-70E740481C1C}">
                          <a14:useLocalDpi xmlns:a14="http://schemas.microsoft.com/office/drawing/2010/main" val="0"/>
                        </a:ext>
                      </a:extLst>
                    </a:blip>
                    <a:srcRect b="6183"/>
                    <a:stretch/>
                  </pic:blipFill>
                  <pic:spPr bwMode="auto">
                    <a:xfrm>
                      <a:off x="0" y="0"/>
                      <a:ext cx="5731510" cy="3024554"/>
                    </a:xfrm>
                    <a:prstGeom prst="rect">
                      <a:avLst/>
                    </a:prstGeom>
                    <a:ln>
                      <a:noFill/>
                    </a:ln>
                    <a:extLst>
                      <a:ext uri="{53640926-AAD7-44D8-BBD7-CCE9431645EC}">
                        <a14:shadowObscured xmlns:a14="http://schemas.microsoft.com/office/drawing/2010/main"/>
                      </a:ext>
                    </a:extLst>
                  </pic:spPr>
                </pic:pic>
              </a:graphicData>
            </a:graphic>
          </wp:inline>
        </w:drawing>
      </w:r>
    </w:p>
    <w:p w:rsidR="00CE4817" w:rsidRDefault="00CE4817" w:rsidP="0062180C">
      <w:pPr>
        <w:pStyle w:val="ListParagraph"/>
      </w:pPr>
      <w:r>
        <w:t>In the 4 DOF Simulink model,</w:t>
      </w:r>
      <w:r w:rsidR="00E402C6">
        <w:t xml:space="preserve"> 3 main sub-systems were used to represent the Sprung mass (which contains the pitch and the heave equations), the front mass and the rear mass.</w:t>
      </w:r>
      <w:r w:rsidR="00257AAC">
        <w:t xml:space="preserve"> The Sprung mass, front un-sprung mass and rear un-sprung mass sub-system are shown below:</w:t>
      </w:r>
    </w:p>
    <w:p w:rsidR="00257AAC" w:rsidRDefault="00257AAC" w:rsidP="00257AAC">
      <w:pPr>
        <w:pStyle w:val="ListParagraph"/>
      </w:pPr>
      <w:r>
        <w:rPr>
          <w:noProof/>
        </w:rPr>
        <w:lastRenderedPageBreak/>
        <w:drawing>
          <wp:inline distT="0" distB="0" distL="0" distR="0">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257AAC" w:rsidRDefault="00257AAC" w:rsidP="00257AAC">
      <w:pPr>
        <w:pStyle w:val="ListParagraph"/>
        <w:jc w:val="center"/>
      </w:pPr>
      <w:r>
        <w:t>(Sprung Mass sub-system)</w:t>
      </w:r>
    </w:p>
    <w:p w:rsidR="00257AAC" w:rsidRDefault="00257AAC" w:rsidP="00257AAC">
      <w:pPr>
        <w:pStyle w:val="ListParagraph"/>
      </w:pPr>
      <w:r>
        <w:rPr>
          <w:noProof/>
        </w:rPr>
        <w:drawing>
          <wp:inline distT="0" distB="0" distL="0" distR="0">
            <wp:extent cx="5731510" cy="3048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4" cstate="print">
                      <a:extLst>
                        <a:ext uri="{28A0092B-C50C-407E-A947-70E740481C1C}">
                          <a14:useLocalDpi xmlns:a14="http://schemas.microsoft.com/office/drawing/2010/main" val="0"/>
                        </a:ext>
                      </a:extLst>
                    </a:blip>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rsidR="00257AAC" w:rsidRDefault="00257AAC" w:rsidP="00257AAC">
      <w:pPr>
        <w:pStyle w:val="ListParagraph"/>
        <w:jc w:val="center"/>
      </w:pPr>
      <w:r>
        <w:t>(front un-sprung mass)</w:t>
      </w:r>
    </w:p>
    <w:p w:rsidR="00257AAC" w:rsidRDefault="00257AAC" w:rsidP="00257AAC">
      <w:pPr>
        <w:pStyle w:val="ListParagraph"/>
      </w:pPr>
      <w:r>
        <w:rPr>
          <w:noProof/>
        </w:rPr>
        <w:lastRenderedPageBreak/>
        <w:drawing>
          <wp:inline distT="0" distB="0" distL="0" distR="0">
            <wp:extent cx="5731510" cy="3048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5" cstate="print">
                      <a:extLst>
                        <a:ext uri="{28A0092B-C50C-407E-A947-70E740481C1C}">
                          <a14:useLocalDpi xmlns:a14="http://schemas.microsoft.com/office/drawing/2010/main" val="0"/>
                        </a:ext>
                      </a:extLst>
                    </a:blip>
                    <a:srcRect b="5456"/>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rsidR="00257AAC" w:rsidRDefault="00257AAC" w:rsidP="00257AAC">
      <w:pPr>
        <w:pStyle w:val="ListParagraph"/>
        <w:jc w:val="center"/>
      </w:pPr>
      <w:r>
        <w:t>(rear un-sprung mass)</w:t>
      </w:r>
    </w:p>
    <w:p w:rsidR="00257AAC" w:rsidRDefault="00257AAC" w:rsidP="00257AAC">
      <w:pPr>
        <w:pStyle w:val="ListParagraph"/>
      </w:pPr>
    </w:p>
    <w:p w:rsidR="00E402C6" w:rsidRDefault="00E402C6" w:rsidP="0062180C">
      <w:pPr>
        <w:pStyle w:val="ListParagraph"/>
      </w:pPr>
      <w:r>
        <w:t>Fundamentally, a 4 DOF system consists of 4 equations, the first equation involves the vertical translation of the sprung mass, with 2 terms relating to the springs and 2 terms relating to the dampers .The second equation relates to the pitch of the sprung mass and theta refers to the pitch angle. The remaining 2 equations represents the un-sprung masses of the front and the rear</w:t>
      </w:r>
      <w:r w:rsidR="00E22859">
        <w:t xml:space="preserve"> </w:t>
      </w:r>
      <w:r w:rsidR="00E22859">
        <w:t>(MathWorks, 2021).</w:t>
      </w:r>
    </w:p>
    <w:p w:rsidR="00410E9D" w:rsidRDefault="000F0F9E" w:rsidP="00410E9D">
      <w:pPr>
        <w:pStyle w:val="ListParagraph"/>
      </w:pPr>
      <w:r>
        <w:t>Inside each sub-system the basic core of each equations is the same as in the 2 DOF system. As a result, I will omit going into further explanation of</w:t>
      </w:r>
      <w:r w:rsidR="00986C62">
        <w:t xml:space="preserve"> the structure of each equations as they are essentially the same as in the 2 DOF, which is a gain block, followed by the integration of acceleration, velocity and then position.</w:t>
      </w:r>
      <w:r w:rsidR="0068086B">
        <w:t xml:space="preserve"> The only differences between the 4 DOF and the 2 DOF is there are 4 terms instead of 2 terms to consider. As a result, there are 4 gains ahead of each sum blocks for each respective equations. For instance in the heave equation, the 4 gains would be </w:t>
      </w:r>
      <w:proofErr w:type="spellStart"/>
      <w:r w:rsidR="0068086B">
        <w:t>kf</w:t>
      </w:r>
      <w:proofErr w:type="spellEnd"/>
      <w:r w:rsidR="0068086B">
        <w:t xml:space="preserve">, </w:t>
      </w:r>
      <w:proofErr w:type="spellStart"/>
      <w:r w:rsidR="0068086B">
        <w:t>kr</w:t>
      </w:r>
      <w:proofErr w:type="spellEnd"/>
      <w:r w:rsidR="0068086B">
        <w:t xml:space="preserve">, </w:t>
      </w:r>
      <w:proofErr w:type="spellStart"/>
      <w:r w:rsidR="0068086B">
        <w:t>cf</w:t>
      </w:r>
      <w:proofErr w:type="spellEnd"/>
      <w:r w:rsidR="0068086B">
        <w:t xml:space="preserve"> and </w:t>
      </w:r>
      <w:proofErr w:type="spellStart"/>
      <w:r w:rsidR="0068086B">
        <w:t>cr</w:t>
      </w:r>
      <w:proofErr w:type="spellEnd"/>
      <w:r w:rsidR="00E22859">
        <w:t xml:space="preserve"> </w:t>
      </w:r>
      <w:r w:rsidR="00E22859">
        <w:t>(MathWorks, 2021</w:t>
      </w:r>
      <w:r w:rsidR="00E22859">
        <w:t>)</w:t>
      </w:r>
      <w:r w:rsidR="0068086B">
        <w:t xml:space="preserve">. </w:t>
      </w:r>
    </w:p>
    <w:p w:rsidR="00410E9D" w:rsidRDefault="00410E9D" w:rsidP="00410E9D">
      <w:pPr>
        <w:pStyle w:val="ListParagraph"/>
      </w:pPr>
    </w:p>
    <w:p w:rsidR="000D6525" w:rsidRDefault="00410E9D" w:rsidP="000D6525">
      <w:pPr>
        <w:pStyle w:val="ListParagraph"/>
      </w:pPr>
      <w:r>
        <w:t>Finally onto the 7 DOF</w:t>
      </w:r>
      <w:r w:rsidR="00171574">
        <w:t xml:space="preserve"> system, the first equation involves the vertical translation of the sprung mass, with 4 terms relating to the springs and 4 terms relating to the dampers. Similarly to 4 DOF, the second equation relates to the pitch of the sprung mass and theta refers to the pitch angle. The third equation relates to the roll of the sprung mass and Phi refers to the roll angle. The remaining 4 equations that involves zf1, zf2, zr1 and zr2 represent the un-sprung masses of the front left, front right, rear left and rear right wheels as labelled in the Simulink model</w:t>
      </w:r>
      <w:r w:rsidR="00E22859">
        <w:t xml:space="preserve"> </w:t>
      </w:r>
      <w:r w:rsidR="00E22859">
        <w:t>(MathWorks, 2021).</w:t>
      </w:r>
    </w:p>
    <w:p w:rsidR="000D6525" w:rsidRDefault="000D6525" w:rsidP="000D6525">
      <w:pPr>
        <w:pStyle w:val="ListParagraph"/>
      </w:pPr>
    </w:p>
    <w:p w:rsidR="00CF0C49" w:rsidRDefault="000D6525" w:rsidP="000D6525">
      <w:pPr>
        <w:pStyle w:val="ListParagraph"/>
      </w:pPr>
      <w:r>
        <w:t xml:space="preserve">To better </w:t>
      </w:r>
      <w:r w:rsidR="00CF0C49">
        <w:t xml:space="preserve">illustrate the model, the following </w:t>
      </w:r>
      <w:r w:rsidR="006514D4">
        <w:t>screenshot</w:t>
      </w:r>
      <w:r w:rsidR="00132B7F">
        <w:t>s</w:t>
      </w:r>
      <w:r w:rsidR="006514D4">
        <w:t xml:space="preserve"> shows the variables of the 7 DOF model</w:t>
      </w:r>
    </w:p>
    <w:p w:rsidR="006D1848" w:rsidRDefault="006D1848" w:rsidP="000D6525">
      <w:pPr>
        <w:pStyle w:val="ListParagraph"/>
        <w:rPr>
          <w:lang w:val="en-US"/>
        </w:rPr>
      </w:pPr>
      <w:r>
        <w:rPr>
          <w:noProof/>
          <w:lang w:val="en-US"/>
        </w:rPr>
        <w:lastRenderedPageBreak/>
        <w:drawing>
          <wp:inline distT="0" distB="0" distL="0" distR="0">
            <wp:extent cx="4699819" cy="3832857"/>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4721558" cy="3850586"/>
                    </a:xfrm>
                    <a:prstGeom prst="rect">
                      <a:avLst/>
                    </a:prstGeom>
                  </pic:spPr>
                </pic:pic>
              </a:graphicData>
            </a:graphic>
          </wp:inline>
        </w:drawing>
      </w:r>
    </w:p>
    <w:p w:rsidR="006D1848" w:rsidRDefault="006D1848" w:rsidP="003B2B25">
      <w:pPr>
        <w:pStyle w:val="ListParagraph"/>
        <w:rPr>
          <w:lang w:val="en-US"/>
        </w:rPr>
      </w:pPr>
      <w:r>
        <w:rPr>
          <w:noProof/>
          <w:lang w:val="en-US"/>
        </w:rPr>
        <w:drawing>
          <wp:inline distT="0" distB="0" distL="0" distR="0">
            <wp:extent cx="5026475" cy="3927177"/>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5038828" cy="3936828"/>
                    </a:xfrm>
                    <a:prstGeom prst="rect">
                      <a:avLst/>
                    </a:prstGeom>
                  </pic:spPr>
                </pic:pic>
              </a:graphicData>
            </a:graphic>
          </wp:inline>
        </w:drawing>
      </w:r>
    </w:p>
    <w:p w:rsidR="003B2B25" w:rsidRDefault="003B2B25" w:rsidP="003B2B25">
      <w:pPr>
        <w:pStyle w:val="ListParagraph"/>
        <w:rPr>
          <w:lang w:val="en-US"/>
        </w:rPr>
      </w:pPr>
    </w:p>
    <w:p w:rsidR="001D1AD4" w:rsidRPr="001D1AD4" w:rsidRDefault="003C6DCD" w:rsidP="001D1AD4">
      <w:pPr>
        <w:pStyle w:val="ListParagraph"/>
        <w:rPr>
          <w:lang w:val="en-US"/>
        </w:rPr>
      </w:pPr>
      <w:r>
        <w:rPr>
          <w:lang w:val="en-US"/>
        </w:rPr>
        <w:t xml:space="preserve">Some of the values like </w:t>
      </w:r>
      <w:proofErr w:type="spellStart"/>
      <w:proofErr w:type="gramStart"/>
      <w:r>
        <w:rPr>
          <w:lang w:val="en-US"/>
        </w:rPr>
        <w:t>a,b</w:t>
      </w:r>
      <w:proofErr w:type="spellEnd"/>
      <w:proofErr w:type="gramEnd"/>
      <w:r>
        <w:rPr>
          <w:lang w:val="en-US"/>
        </w:rPr>
        <w:t xml:space="preserve"> and </w:t>
      </w:r>
      <w:proofErr w:type="spellStart"/>
      <w:r>
        <w:rPr>
          <w:lang w:val="en-US"/>
        </w:rPr>
        <w:t>h_roll</w:t>
      </w:r>
      <w:proofErr w:type="spellEnd"/>
      <w:r>
        <w:rPr>
          <w:lang w:val="en-US"/>
        </w:rPr>
        <w:t xml:space="preserve"> needed to be calculated based on the parameters given. “a” and “b” values can be calculated from taking the wheelbase 2.443 and multiplying 55% and 45% respectively for the front and rear split. </w:t>
      </w:r>
      <w:r w:rsidR="001D1AD4">
        <w:rPr>
          <w:lang w:val="en-US"/>
        </w:rPr>
        <w:t xml:space="preserve">Whereas </w:t>
      </w:r>
      <w:proofErr w:type="spellStart"/>
      <w:r w:rsidR="001D1AD4">
        <w:rPr>
          <w:lang w:val="en-US"/>
        </w:rPr>
        <w:lastRenderedPageBreak/>
        <w:t>h_roll</w:t>
      </w:r>
      <w:proofErr w:type="spellEnd"/>
      <w:r w:rsidR="001D1AD4">
        <w:rPr>
          <w:lang w:val="en-US"/>
        </w:rPr>
        <w:t xml:space="preserve"> can be calculated from simple trigonometry from the roll cen</w:t>
      </w:r>
      <w:proofErr w:type="spellStart"/>
      <w:r w:rsidR="001D1AD4">
        <w:rPr>
          <w:lang w:val="en-US"/>
        </w:rPr>
        <w:t>tre</w:t>
      </w:r>
      <w:proofErr w:type="spellEnd"/>
      <w:r w:rsidR="001D1AD4">
        <w:rPr>
          <w:lang w:val="en-US"/>
        </w:rPr>
        <w:t xml:space="preserve"> height values and the wheelbase.</w:t>
      </w:r>
    </w:p>
    <w:p w:rsidR="00733170" w:rsidRDefault="003B2B25" w:rsidP="00733170">
      <w:pPr>
        <w:pStyle w:val="ListParagraph"/>
      </w:pPr>
      <w:r>
        <w:rPr>
          <w:lang w:val="en-US"/>
        </w:rPr>
        <w:t xml:space="preserve">Again, similar to the 4 DOF model, the 7 DOF model </w:t>
      </w:r>
      <w:r w:rsidR="00733170">
        <w:rPr>
          <w:lang w:val="en-US"/>
        </w:rPr>
        <w:t>was built on the same basis</w:t>
      </w:r>
      <w:r>
        <w:rPr>
          <w:lang w:val="en-US"/>
        </w:rPr>
        <w:t>, but with the added complexity of</w:t>
      </w:r>
      <w:r w:rsidR="00733170">
        <w:rPr>
          <w:lang w:val="en-US"/>
        </w:rPr>
        <w:t xml:space="preserve"> the roll angle, represented by</w:t>
      </w:r>
      <w:r>
        <w:rPr>
          <w:lang w:val="en-US"/>
        </w:rPr>
        <w:t xml:space="preserve"> </w:t>
      </w:r>
      <w:r w:rsidR="00733170">
        <w:t xml:space="preserve">Φ Phi. </w:t>
      </w:r>
    </w:p>
    <w:p w:rsidR="00351840" w:rsidRDefault="00351840" w:rsidP="00733170">
      <w:pPr>
        <w:pStyle w:val="ListParagraph"/>
      </w:pPr>
    </w:p>
    <w:p w:rsidR="00351840" w:rsidRDefault="00351840" w:rsidP="00733170">
      <w:pPr>
        <w:pStyle w:val="ListParagraph"/>
      </w:pPr>
      <w:r>
        <w:t>The Simulink model of the 7 DOF is represented below:</w:t>
      </w:r>
    </w:p>
    <w:p w:rsidR="00351840" w:rsidRDefault="00351840" w:rsidP="00733170">
      <w:pPr>
        <w:pStyle w:val="ListParagraph"/>
      </w:pPr>
      <w:r>
        <w:rPr>
          <w:noProof/>
        </w:rPr>
        <w:drawing>
          <wp:inline distT="0" distB="0" distL="0" distR="0">
            <wp:extent cx="5525240" cy="2458995"/>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43193" cy="2466985"/>
                    </a:xfrm>
                    <a:prstGeom prst="rect">
                      <a:avLst/>
                    </a:prstGeom>
                  </pic:spPr>
                </pic:pic>
              </a:graphicData>
            </a:graphic>
          </wp:inline>
        </w:drawing>
      </w:r>
    </w:p>
    <w:p w:rsidR="00351840" w:rsidRDefault="00351840" w:rsidP="00733170">
      <w:pPr>
        <w:pStyle w:val="ListParagraph"/>
      </w:pPr>
      <w:r>
        <w:rPr>
          <w:noProof/>
        </w:rPr>
        <w:drawing>
          <wp:inline distT="0" distB="0" distL="0" distR="0">
            <wp:extent cx="5115697" cy="2885444"/>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27637" cy="2892179"/>
                    </a:xfrm>
                    <a:prstGeom prst="rect">
                      <a:avLst/>
                    </a:prstGeom>
                  </pic:spPr>
                </pic:pic>
              </a:graphicData>
            </a:graphic>
          </wp:inline>
        </w:drawing>
      </w:r>
    </w:p>
    <w:p w:rsidR="00351840" w:rsidRDefault="00351840" w:rsidP="00733170">
      <w:pPr>
        <w:pStyle w:val="ListParagraph"/>
      </w:pPr>
    </w:p>
    <w:p w:rsidR="00733170" w:rsidRDefault="00351840" w:rsidP="00733170">
      <w:pPr>
        <w:pStyle w:val="ListParagraph"/>
      </w:pPr>
      <w:r>
        <w:rPr>
          <w:noProof/>
        </w:rPr>
        <w:lastRenderedPageBreak/>
        <w:drawing>
          <wp:inline distT="0" distB="0" distL="0" distR="0">
            <wp:extent cx="5731510" cy="2788285"/>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20">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inline>
        </w:drawing>
      </w:r>
    </w:p>
    <w:p w:rsidR="00351840" w:rsidRDefault="00351840" w:rsidP="00733170">
      <w:pPr>
        <w:pStyle w:val="ListParagraph"/>
      </w:pPr>
    </w:p>
    <w:p w:rsidR="00351840" w:rsidRDefault="00351840" w:rsidP="00351840">
      <w:r>
        <w:rPr>
          <w:noProof/>
        </w:rPr>
        <w:drawing>
          <wp:inline distT="0" distB="0" distL="0" distR="0">
            <wp:extent cx="5932265" cy="266905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73286" cy="2687515"/>
                    </a:xfrm>
                    <a:prstGeom prst="rect">
                      <a:avLst/>
                    </a:prstGeom>
                  </pic:spPr>
                </pic:pic>
              </a:graphicData>
            </a:graphic>
          </wp:inline>
        </w:drawing>
      </w:r>
    </w:p>
    <w:p w:rsidR="00351840" w:rsidRDefault="00351840" w:rsidP="00733170">
      <w:pPr>
        <w:pStyle w:val="ListParagraph"/>
      </w:pPr>
      <w:r>
        <w:rPr>
          <w:noProof/>
        </w:rPr>
        <w:lastRenderedPageBreak/>
        <w:drawing>
          <wp:inline distT="0" distB="0" distL="0" distR="0">
            <wp:extent cx="5165124" cy="3540508"/>
            <wp:effectExtent l="0" t="0" r="381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22">
                      <a:extLst>
                        <a:ext uri="{28A0092B-C50C-407E-A947-70E740481C1C}">
                          <a14:useLocalDpi xmlns:a14="http://schemas.microsoft.com/office/drawing/2010/main" val="0"/>
                        </a:ext>
                      </a:extLst>
                    </a:blip>
                    <a:stretch>
                      <a:fillRect/>
                    </a:stretch>
                  </pic:blipFill>
                  <pic:spPr>
                    <a:xfrm>
                      <a:off x="0" y="0"/>
                      <a:ext cx="5198388" cy="3563309"/>
                    </a:xfrm>
                    <a:prstGeom prst="rect">
                      <a:avLst/>
                    </a:prstGeom>
                  </pic:spPr>
                </pic:pic>
              </a:graphicData>
            </a:graphic>
          </wp:inline>
        </w:drawing>
      </w:r>
    </w:p>
    <w:p w:rsidR="00733170" w:rsidRDefault="00733170" w:rsidP="00733170">
      <w:pPr>
        <w:pStyle w:val="ListParagraph"/>
      </w:pPr>
      <w:r>
        <w:t xml:space="preserve">The dynamic response of the 7 DOF system in roll also happens to be the </w:t>
      </w:r>
      <w:r w:rsidR="00A72B24">
        <w:t xml:space="preserve">sole </w:t>
      </w:r>
      <w:r>
        <w:t xml:space="preserve">objective as there is almost no </w:t>
      </w:r>
      <w:r w:rsidR="000C3990">
        <w:t xml:space="preserve">longitudinal </w:t>
      </w:r>
      <w:r>
        <w:t xml:space="preserve">pitch </w:t>
      </w:r>
      <w:r w:rsidR="000C3990">
        <w:t>acceleration</w:t>
      </w:r>
      <w:r>
        <w:t xml:space="preserve"> in the MOTEC Simulator session. </w:t>
      </w:r>
      <w:r w:rsidR="002E484B">
        <w:t>This will also be proven later on with an overlaid graph between the pitch and roll value.</w:t>
      </w:r>
    </w:p>
    <w:p w:rsidR="00733170" w:rsidRDefault="00733170" w:rsidP="00733170">
      <w:pPr>
        <w:pStyle w:val="ListParagraph"/>
      </w:pPr>
    </w:p>
    <w:p w:rsidR="00733170" w:rsidRDefault="00733170" w:rsidP="00733170">
      <w:pPr>
        <w:pStyle w:val="ListParagraph"/>
      </w:pPr>
      <w:r>
        <w:t>In order for me to test if my</w:t>
      </w:r>
      <w:r w:rsidR="003C607D">
        <w:t xml:space="preserve"> Simulink</w:t>
      </w:r>
      <w:r>
        <w:t xml:space="preserve"> model is working correctly. I have first trialled with exporting the data from </w:t>
      </w:r>
      <w:r w:rsidR="00C77BD9">
        <w:t xml:space="preserve">one of </w:t>
      </w:r>
      <w:r>
        <w:t>the</w:t>
      </w:r>
      <w:r w:rsidR="00C77BD9">
        <w:t xml:space="preserve"> </w:t>
      </w:r>
      <w:r>
        <w:t>MOTEC</w:t>
      </w:r>
      <w:r w:rsidR="00C77BD9">
        <w:t xml:space="preserve"> Setup</w:t>
      </w:r>
      <w:r>
        <w:t xml:space="preserve"> </w:t>
      </w:r>
      <w:r w:rsidR="00C77BD9">
        <w:t>log files</w:t>
      </w:r>
      <w:r w:rsidR="003C607D">
        <w:t xml:space="preserve"> to my MATLAB script.</w:t>
      </w:r>
    </w:p>
    <w:p w:rsidR="003C607D" w:rsidRDefault="003C607D" w:rsidP="003C607D">
      <w:pPr>
        <w:pStyle w:val="ListParagraph"/>
      </w:pPr>
      <w:r>
        <w:rPr>
          <w:noProof/>
        </w:rPr>
        <w:drawing>
          <wp:inline distT="0" distB="0" distL="0" distR="0">
            <wp:extent cx="5731510" cy="12134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5731510" cy="1213485"/>
                    </a:xfrm>
                    <a:prstGeom prst="rect">
                      <a:avLst/>
                    </a:prstGeom>
                  </pic:spPr>
                </pic:pic>
              </a:graphicData>
            </a:graphic>
          </wp:inline>
        </w:drawing>
      </w:r>
    </w:p>
    <w:p w:rsidR="003C607D" w:rsidRDefault="003C607D" w:rsidP="003C607D">
      <w:pPr>
        <w:pStyle w:val="ListParagraph"/>
      </w:pPr>
      <w:r>
        <w:t xml:space="preserve">Using these command lines, I am able to extract the </w:t>
      </w:r>
      <w:proofErr w:type="spellStart"/>
      <w:r>
        <w:t>G_Force_Lat</w:t>
      </w:r>
      <w:proofErr w:type="spellEnd"/>
      <w:r>
        <w:t xml:space="preserve"> element from the setup 1.mat file as well as inputting the “time1” and “ax1” variables into my workspace for later use in my Simulink model. I have also plotted a graph inside </w:t>
      </w:r>
      <w:r>
        <w:lastRenderedPageBreak/>
        <w:t>MATLAB to check whether “ax1” looks correct.</w:t>
      </w:r>
      <w:r>
        <w:rPr>
          <w:noProof/>
        </w:rPr>
        <w:drawing>
          <wp:inline distT="0" distB="0" distL="0" distR="0">
            <wp:extent cx="5321300" cy="4749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5321300" cy="4749800"/>
                    </a:xfrm>
                    <a:prstGeom prst="rect">
                      <a:avLst/>
                    </a:prstGeom>
                  </pic:spPr>
                </pic:pic>
              </a:graphicData>
            </a:graphic>
          </wp:inline>
        </w:drawing>
      </w:r>
    </w:p>
    <w:p w:rsidR="003C607D" w:rsidRDefault="002E21BC" w:rsidP="003C607D">
      <w:pPr>
        <w:pStyle w:val="ListParagraph"/>
      </w:pPr>
      <w:r>
        <w:tab/>
      </w:r>
      <w:r>
        <w:tab/>
      </w:r>
      <w:r>
        <w:tab/>
      </w:r>
      <w:r>
        <w:tab/>
        <w:t>(ax1 being plotted in MATLAB)</w:t>
      </w:r>
    </w:p>
    <w:p w:rsidR="002E21BC" w:rsidRDefault="002E21BC" w:rsidP="003C607D">
      <w:pPr>
        <w:pStyle w:val="ListParagraph"/>
      </w:pPr>
      <w:r>
        <w:t xml:space="preserve">The next step is to input the </w:t>
      </w:r>
      <w:proofErr w:type="spellStart"/>
      <w:r>
        <w:t>ax</w:t>
      </w:r>
      <w:proofErr w:type="spellEnd"/>
      <w:r>
        <w:t xml:space="preserve"> and time value into my Signal Builder of the Roll element in my 7 DOF Simulink model. </w:t>
      </w:r>
      <w:r w:rsidR="001A0EAE">
        <w:t>An interesting hiccup to point out here is that MATLAB R2023b has cancelled the “Signal Builder” block and has since replaced it with “Signal Editor”. However I have found the usage of Signal Editor to be clumsy, plus our online video tutorial on Teams is based on Signal Builder. As a result, I have trialled with exporting Signal Builder from an older version of MATLAB and copied the block straight into R2023b and it has worked for me.</w:t>
      </w:r>
    </w:p>
    <w:p w:rsidR="001A0EAE" w:rsidRDefault="001A0EAE" w:rsidP="003C607D">
      <w:pPr>
        <w:pStyle w:val="ListParagraph"/>
      </w:pPr>
      <w:r>
        <w:rPr>
          <w:noProof/>
        </w:rPr>
        <w:drawing>
          <wp:inline distT="0" distB="0" distL="0" distR="0">
            <wp:extent cx="5731510" cy="18503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850390"/>
                    </a:xfrm>
                    <a:prstGeom prst="rect">
                      <a:avLst/>
                    </a:prstGeom>
                  </pic:spPr>
                </pic:pic>
              </a:graphicData>
            </a:graphic>
          </wp:inline>
        </w:drawing>
      </w:r>
    </w:p>
    <w:p w:rsidR="001A0EAE" w:rsidRDefault="001A0EAE" w:rsidP="003C607D">
      <w:pPr>
        <w:pStyle w:val="ListParagraph"/>
      </w:pPr>
      <w:r>
        <w:lastRenderedPageBreak/>
        <w:t>The graph plotted of “ax1” against “time1” is shown below, indicating the values have been successfully taken into my model.</w:t>
      </w:r>
    </w:p>
    <w:p w:rsidR="001A0EAE" w:rsidRDefault="001A0EAE" w:rsidP="003C607D">
      <w:pPr>
        <w:pStyle w:val="ListParagraph"/>
      </w:pPr>
      <w:r>
        <w:rPr>
          <w:noProof/>
        </w:rPr>
        <w:drawing>
          <wp:inline distT="0" distB="0" distL="0" distR="0">
            <wp:extent cx="5731510" cy="35350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535045"/>
                    </a:xfrm>
                    <a:prstGeom prst="rect">
                      <a:avLst/>
                    </a:prstGeom>
                  </pic:spPr>
                </pic:pic>
              </a:graphicData>
            </a:graphic>
          </wp:inline>
        </w:drawing>
      </w:r>
    </w:p>
    <w:p w:rsidR="001A0EAE" w:rsidRDefault="001A0EAE" w:rsidP="003C607D">
      <w:pPr>
        <w:pStyle w:val="ListParagraph"/>
      </w:pPr>
      <w:r>
        <w:tab/>
        <w:t>(Signal Builde</w:t>
      </w:r>
      <w:r w:rsidR="00A76FD1">
        <w:t>r setup 1 screenshot</w:t>
      </w:r>
      <w:r w:rsidR="00A11EF7">
        <w:t xml:space="preserve">, matching ax1 plotted in MATLAB </w:t>
      </w:r>
      <w:r w:rsidR="00A76FD1">
        <w:t>)</w:t>
      </w:r>
    </w:p>
    <w:p w:rsidR="00A11EF7" w:rsidRDefault="00A11EF7" w:rsidP="003C607D">
      <w:pPr>
        <w:pStyle w:val="ListParagraph"/>
      </w:pPr>
    </w:p>
    <w:p w:rsidR="00A76FD1" w:rsidRDefault="007E3467" w:rsidP="003C607D">
      <w:pPr>
        <w:pStyle w:val="ListParagraph"/>
      </w:pPr>
      <w:r>
        <w:t>After running the Simulink model with the Setup 1 signal input, the output of Phi can is shown on the scope attached.</w:t>
      </w:r>
    </w:p>
    <w:p w:rsidR="007E3467" w:rsidRDefault="007E3467" w:rsidP="003C607D">
      <w:pPr>
        <w:pStyle w:val="ListParagraph"/>
      </w:pPr>
      <w:r>
        <w:rPr>
          <w:noProof/>
        </w:rPr>
        <w:drawing>
          <wp:inline distT="0" distB="0" distL="0" distR="0">
            <wp:extent cx="5731510" cy="134302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343025"/>
                    </a:xfrm>
                    <a:prstGeom prst="rect">
                      <a:avLst/>
                    </a:prstGeom>
                  </pic:spPr>
                </pic:pic>
              </a:graphicData>
            </a:graphic>
          </wp:inline>
        </w:drawing>
      </w:r>
    </w:p>
    <w:p w:rsidR="008A7FCE" w:rsidRDefault="008A7FCE" w:rsidP="003C607D">
      <w:pPr>
        <w:pStyle w:val="ListParagraph"/>
      </w:pPr>
    </w:p>
    <w:p w:rsidR="008A7FCE" w:rsidRDefault="008A7FCE" w:rsidP="003C607D">
      <w:pPr>
        <w:pStyle w:val="ListParagraph"/>
      </w:pPr>
      <w:r>
        <w:t>To prove that the output of Pitch (theta) is near zero. I have repeated the exact steps to get an output of theta</w:t>
      </w:r>
      <w:r w:rsidR="00B716C2">
        <w:t>, shown below.</w:t>
      </w:r>
    </w:p>
    <w:p w:rsidR="00B716C2" w:rsidRDefault="00B716C2" w:rsidP="003C607D">
      <w:pPr>
        <w:pStyle w:val="ListParagraph"/>
      </w:pPr>
      <w:r>
        <w:rPr>
          <w:noProof/>
        </w:rPr>
        <w:drawing>
          <wp:inline distT="0" distB="0" distL="0" distR="0">
            <wp:extent cx="5731510" cy="15379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537970"/>
                    </a:xfrm>
                    <a:prstGeom prst="rect">
                      <a:avLst/>
                    </a:prstGeom>
                  </pic:spPr>
                </pic:pic>
              </a:graphicData>
            </a:graphic>
          </wp:inline>
        </w:drawing>
      </w:r>
    </w:p>
    <w:p w:rsidR="00B716C2" w:rsidRDefault="00B716C2" w:rsidP="003C607D">
      <w:pPr>
        <w:pStyle w:val="ListParagraph"/>
      </w:pPr>
    </w:p>
    <w:p w:rsidR="00B716C2" w:rsidRDefault="00B716C2" w:rsidP="003C607D">
      <w:pPr>
        <w:pStyle w:val="ListParagraph"/>
      </w:pPr>
      <w:r>
        <w:lastRenderedPageBreak/>
        <w:t>It may seem like theta was giving some sort of output. However when we overlay both Phi and Theta in the same graph, it would make theta seem negligible.</w:t>
      </w:r>
    </w:p>
    <w:p w:rsidR="00B716C2" w:rsidRDefault="00B716C2" w:rsidP="00B716C2">
      <w:pPr>
        <w:pStyle w:val="ListParagraph"/>
      </w:pPr>
      <w:r>
        <w:rPr>
          <w:noProof/>
        </w:rPr>
        <w:drawing>
          <wp:inline distT="0" distB="0" distL="0" distR="0">
            <wp:extent cx="5731510" cy="3147060"/>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9">
                      <a:extLst>
                        <a:ext uri="{28A0092B-C50C-407E-A947-70E740481C1C}">
                          <a14:useLocalDpi xmlns:a14="http://schemas.microsoft.com/office/drawing/2010/main" val="0"/>
                        </a:ext>
                      </a:extLst>
                    </a:blip>
                    <a:stretch>
                      <a:fillRect/>
                    </a:stretch>
                  </pic:blipFill>
                  <pic:spPr>
                    <a:xfrm>
                      <a:off x="0" y="0"/>
                      <a:ext cx="5731510" cy="3147060"/>
                    </a:xfrm>
                    <a:prstGeom prst="rect">
                      <a:avLst/>
                    </a:prstGeom>
                  </pic:spPr>
                </pic:pic>
              </a:graphicData>
            </a:graphic>
          </wp:inline>
        </w:drawing>
      </w:r>
    </w:p>
    <w:p w:rsidR="00B716C2" w:rsidRDefault="00B716C2" w:rsidP="00B716C2">
      <w:pPr>
        <w:pStyle w:val="ListParagraph"/>
      </w:pPr>
    </w:p>
    <w:p w:rsidR="00A11EF7" w:rsidRDefault="00A11EF7" w:rsidP="00B716C2">
      <w:pPr>
        <w:pStyle w:val="ListParagraph"/>
      </w:pPr>
      <w:r>
        <w:t>In order to for me to validate the trend of Roll being plotted against time and to further confirm it is behaving in the expected manner, I have conducted extensive research into looking at published papers that have produced results in a similar vehicle settings.</w:t>
      </w:r>
    </w:p>
    <w:p w:rsidR="00E12C1A" w:rsidRDefault="00A11EF7" w:rsidP="00B716C2">
      <w:pPr>
        <w:pStyle w:val="ListParagraph"/>
      </w:pPr>
      <w:r>
        <w:t>One of the vehicle models</w:t>
      </w:r>
      <w:r w:rsidR="002327B2">
        <w:t xml:space="preserve"> I have looked at for comparison/reference </w:t>
      </w:r>
      <w:r w:rsidR="00D53105">
        <w:t>wa</w:t>
      </w:r>
      <w:r w:rsidR="002327B2">
        <w:t xml:space="preserve">s from the book “Vehicle Dynamics : Theory and Application”. An example given in Chapter 11 illustrated in details </w:t>
      </w:r>
      <w:r w:rsidR="00557320">
        <w:t xml:space="preserve">of what </w:t>
      </w:r>
      <w:r w:rsidR="00E12C1A">
        <w:t xml:space="preserve">the roll dynamics </w:t>
      </w:r>
      <w:r w:rsidR="002327B2">
        <w:t xml:space="preserve">of </w:t>
      </w:r>
      <w:r w:rsidR="00E12C1A">
        <w:t xml:space="preserve">a 4-wheeled </w:t>
      </w:r>
      <w:r w:rsidR="00B128D2">
        <w:t xml:space="preserve">road-going </w:t>
      </w:r>
      <w:r w:rsidR="00E12C1A">
        <w:t xml:space="preserve">vehicle with </w:t>
      </w:r>
      <w:r w:rsidR="00557320">
        <w:t xml:space="preserve">the </w:t>
      </w:r>
      <w:r w:rsidR="00E12C1A">
        <w:t xml:space="preserve">given variables </w:t>
      </w:r>
      <w:r w:rsidR="002327B2">
        <w:t>would look during a passing</w:t>
      </w:r>
      <w:r w:rsidR="00B128D2">
        <w:t>/lane change</w:t>
      </w:r>
      <w:r w:rsidR="002327B2">
        <w:t xml:space="preserve"> </w:t>
      </w:r>
      <w:r w:rsidR="00E12C1A">
        <w:t>manoeuvre.</w:t>
      </w:r>
    </w:p>
    <w:p w:rsidR="00E12C1A" w:rsidRDefault="00E12C1A" w:rsidP="00B716C2">
      <w:pPr>
        <w:pStyle w:val="ListParagraph"/>
      </w:pPr>
      <w:r>
        <w:rPr>
          <w:noProof/>
        </w:rPr>
        <w:drawing>
          <wp:inline distT="0" distB="0" distL="0" distR="0">
            <wp:extent cx="1545021" cy="3188415"/>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72195" cy="3244494"/>
                    </a:xfrm>
                    <a:prstGeom prst="rect">
                      <a:avLst/>
                    </a:prstGeom>
                  </pic:spPr>
                </pic:pic>
              </a:graphicData>
            </a:graphic>
          </wp:inline>
        </w:drawing>
      </w:r>
      <w:r>
        <w:tab/>
      </w:r>
      <w:r>
        <w:tab/>
      </w:r>
      <w:r>
        <w:rPr>
          <w:noProof/>
        </w:rPr>
        <w:drawing>
          <wp:inline distT="0" distB="0" distL="0" distR="0">
            <wp:extent cx="2905125" cy="3151321"/>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967793" cy="3219300"/>
                    </a:xfrm>
                    <a:prstGeom prst="rect">
                      <a:avLst/>
                    </a:prstGeom>
                  </pic:spPr>
                </pic:pic>
              </a:graphicData>
            </a:graphic>
          </wp:inline>
        </w:drawing>
      </w:r>
    </w:p>
    <w:p w:rsidR="00A11EF7" w:rsidRDefault="00E12C1A" w:rsidP="00B716C2">
      <w:pPr>
        <w:pStyle w:val="ListParagraph"/>
      </w:pPr>
      <w:r>
        <w:lastRenderedPageBreak/>
        <w:t xml:space="preserve">The passing manoeuvre in this instance is </w:t>
      </w:r>
      <w:r w:rsidR="00637431">
        <w:t>known as a step input test. In the example, the vehicle had undergone a response of a step input test, which is a standard test of examining the vehicle’s dynamic response during a sudden change in steering angle from zero to a non-zero constant value (</w:t>
      </w:r>
      <w:proofErr w:type="spellStart"/>
      <w:r w:rsidR="00637431">
        <w:t>Jazar</w:t>
      </w:r>
      <w:proofErr w:type="spellEnd"/>
      <w:r w:rsidR="00637431">
        <w:t xml:space="preserve">, 2008) which is </w:t>
      </w:r>
      <w:r>
        <w:t xml:space="preserve">very similar to the way our </w:t>
      </w:r>
      <w:proofErr w:type="spellStart"/>
      <w:r>
        <w:t>Motec</w:t>
      </w:r>
      <w:proofErr w:type="spellEnd"/>
      <w:r>
        <w:t xml:space="preserve"> simulated test </w:t>
      </w:r>
      <w:r w:rsidR="00602652">
        <w:t>of performing</w:t>
      </w:r>
      <w:r w:rsidR="00BA7A02">
        <w:t xml:space="preserve"> a standard “Lane Change” manoeuvr</w:t>
      </w:r>
      <w:r w:rsidR="00637431">
        <w:t>e.</w:t>
      </w:r>
      <w:r w:rsidR="008B2015">
        <w:t xml:space="preserve"> According to the research, a step input test can also be categorized into a half-</w:t>
      </w:r>
      <w:proofErr w:type="spellStart"/>
      <w:r w:rsidR="008B2015">
        <w:t>sined</w:t>
      </w:r>
      <w:proofErr w:type="spellEnd"/>
      <w:r w:rsidR="008B2015">
        <w:t xml:space="preserve"> (sharper steering) and a sine-squared (smoother steering) function depending on the</w:t>
      </w:r>
      <w:r w:rsidR="00014F35">
        <w:t xml:space="preserve"> sharpness of the</w:t>
      </w:r>
      <w:r w:rsidR="008B2015">
        <w:t xml:space="preserve"> steering input</w:t>
      </w:r>
      <w:r w:rsidR="0096222E">
        <w:t xml:space="preserve"> </w:t>
      </w:r>
      <w:r w:rsidR="0096222E">
        <w:t>(</w:t>
      </w:r>
      <w:proofErr w:type="spellStart"/>
      <w:r w:rsidR="0096222E">
        <w:t>Jazar</w:t>
      </w:r>
      <w:proofErr w:type="spellEnd"/>
      <w:r w:rsidR="0096222E">
        <w:t>, 2008)</w:t>
      </w:r>
      <w:r w:rsidR="008B2015">
        <w:t xml:space="preserve">. </w:t>
      </w:r>
    </w:p>
    <w:p w:rsidR="008B2015" w:rsidRDefault="008B2015" w:rsidP="00B716C2">
      <w:pPr>
        <w:pStyle w:val="ListParagraph"/>
      </w:pPr>
      <w:r>
        <w:rPr>
          <w:noProof/>
        </w:rPr>
        <w:drawing>
          <wp:inline distT="0" distB="0" distL="0" distR="0">
            <wp:extent cx="2124136" cy="15144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142908" cy="1527859"/>
                    </a:xfrm>
                    <a:prstGeom prst="rect">
                      <a:avLst/>
                    </a:prstGeom>
                  </pic:spPr>
                </pic:pic>
              </a:graphicData>
            </a:graphic>
          </wp:inline>
        </w:drawing>
      </w:r>
      <w:r>
        <w:tab/>
      </w:r>
      <w:r>
        <w:tab/>
      </w:r>
      <w:r w:rsidR="00B128D2">
        <w:rPr>
          <w:noProof/>
        </w:rPr>
        <w:drawing>
          <wp:inline distT="0" distB="0" distL="0" distR="0">
            <wp:extent cx="2126146" cy="14859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62136" cy="1511052"/>
                    </a:xfrm>
                    <a:prstGeom prst="rect">
                      <a:avLst/>
                    </a:prstGeom>
                  </pic:spPr>
                </pic:pic>
              </a:graphicData>
            </a:graphic>
          </wp:inline>
        </w:drawing>
      </w:r>
    </w:p>
    <w:p w:rsidR="00B128D2" w:rsidRDefault="00B128D2" w:rsidP="00B128D2">
      <w:pPr>
        <w:pStyle w:val="ListParagraph"/>
      </w:pPr>
      <w:r>
        <w:t xml:space="preserve">     (Half-</w:t>
      </w:r>
      <w:proofErr w:type="spellStart"/>
      <w:r>
        <w:t>sined</w:t>
      </w:r>
      <w:proofErr w:type="spellEnd"/>
      <w:r>
        <w:t>, sharper steering)</w:t>
      </w:r>
      <w:r>
        <w:tab/>
      </w:r>
      <w:r>
        <w:tab/>
        <w:t xml:space="preserve">   (Sine-squared, smoother steering)</w:t>
      </w:r>
    </w:p>
    <w:p w:rsidR="00B128D2" w:rsidRDefault="00B128D2" w:rsidP="00B128D2">
      <w:pPr>
        <w:pStyle w:val="ListParagraph"/>
      </w:pPr>
    </w:p>
    <w:p w:rsidR="00362B83" w:rsidRDefault="00B128D2" w:rsidP="00362B83">
      <w:pPr>
        <w:pStyle w:val="ListParagraph"/>
        <w:rPr>
          <w:rFonts w:eastAsia="Times New Roman" w:cstheme="minorHAnsi"/>
          <w:color w:val="000000" w:themeColor="text1"/>
        </w:rPr>
      </w:pPr>
      <w:r>
        <w:t xml:space="preserve">I have highlighted the difference in the above diagrams showing the difference of the </w:t>
      </w:r>
      <w:r w:rsidRPr="00B128D2">
        <w:rPr>
          <w:rFonts w:eastAsia="Times New Roman" w:cstheme="minorHAnsi"/>
          <w:color w:val="000000" w:themeColor="text1"/>
        </w:rPr>
        <w:t xml:space="preserve">Φ </w:t>
      </w:r>
      <w:r>
        <w:rPr>
          <w:rFonts w:eastAsia="Times New Roman" w:cstheme="minorHAnsi"/>
          <w:color w:val="000000" w:themeColor="text1"/>
        </w:rPr>
        <w:t xml:space="preserve">roll </w:t>
      </w:r>
      <w:r w:rsidRPr="00B128D2">
        <w:rPr>
          <w:rFonts w:eastAsia="Times New Roman" w:cstheme="minorHAnsi"/>
          <w:color w:val="000000" w:themeColor="text1"/>
        </w:rPr>
        <w:t>tren</w:t>
      </w:r>
      <w:r>
        <w:rPr>
          <w:rFonts w:eastAsia="Times New Roman" w:cstheme="minorHAnsi"/>
          <w:color w:val="000000" w:themeColor="text1"/>
        </w:rPr>
        <w:t xml:space="preserve">d in the 2 different steering scenarios. I would argue that the setting </w:t>
      </w:r>
      <w:r w:rsidRPr="00817B44">
        <w:rPr>
          <w:rFonts w:eastAsia="Times New Roman" w:cstheme="minorHAnsi"/>
          <w:color w:val="000000" w:themeColor="text1"/>
        </w:rPr>
        <w:t xml:space="preserve">scenario in our </w:t>
      </w:r>
      <w:proofErr w:type="spellStart"/>
      <w:r w:rsidRPr="00817B44">
        <w:rPr>
          <w:rFonts w:eastAsia="Times New Roman" w:cstheme="minorHAnsi"/>
          <w:color w:val="000000" w:themeColor="text1"/>
        </w:rPr>
        <w:t>Motec</w:t>
      </w:r>
      <w:proofErr w:type="spellEnd"/>
      <w:r w:rsidRPr="00817B44">
        <w:rPr>
          <w:rFonts w:eastAsia="Times New Roman" w:cstheme="minorHAnsi"/>
          <w:color w:val="000000" w:themeColor="text1"/>
        </w:rPr>
        <w:t xml:space="preserve"> simulated lane change test is leaning more towards a half-</w:t>
      </w:r>
      <w:proofErr w:type="spellStart"/>
      <w:r w:rsidRPr="00817B44">
        <w:rPr>
          <w:rFonts w:eastAsia="Times New Roman" w:cstheme="minorHAnsi"/>
          <w:color w:val="000000" w:themeColor="text1"/>
        </w:rPr>
        <w:t>sined</w:t>
      </w:r>
      <w:proofErr w:type="spellEnd"/>
      <w:r w:rsidRPr="00817B44">
        <w:rPr>
          <w:rFonts w:eastAsia="Times New Roman" w:cstheme="minorHAnsi"/>
          <w:color w:val="000000" w:themeColor="text1"/>
        </w:rPr>
        <w:t>, sharper steering angle input</w:t>
      </w:r>
      <w:r w:rsidR="00817B44" w:rsidRPr="00817B44">
        <w:rPr>
          <w:rFonts w:eastAsia="Times New Roman" w:cstheme="minorHAnsi"/>
          <w:color w:val="000000" w:themeColor="text1"/>
        </w:rPr>
        <w:t xml:space="preserve"> which is in-lined to the Φ output in our data. However, since there is no steering angle data available in the given Setup 1-3 </w:t>
      </w:r>
      <w:proofErr w:type="spellStart"/>
      <w:r w:rsidR="009833A9">
        <w:rPr>
          <w:rFonts w:eastAsia="Times New Roman" w:cstheme="minorHAnsi"/>
          <w:color w:val="000000" w:themeColor="text1"/>
        </w:rPr>
        <w:t>Motec</w:t>
      </w:r>
      <w:proofErr w:type="spellEnd"/>
      <w:r w:rsidR="009833A9">
        <w:rPr>
          <w:rFonts w:eastAsia="Times New Roman" w:cstheme="minorHAnsi"/>
          <w:color w:val="000000" w:themeColor="text1"/>
        </w:rPr>
        <w:t xml:space="preserve"> </w:t>
      </w:r>
      <w:r w:rsidR="00817B44" w:rsidRPr="00817B44">
        <w:rPr>
          <w:rFonts w:eastAsia="Times New Roman" w:cstheme="minorHAnsi"/>
          <w:color w:val="000000" w:themeColor="text1"/>
        </w:rPr>
        <w:t>log file</w:t>
      </w:r>
      <w:r w:rsidR="005E138C">
        <w:rPr>
          <w:rFonts w:eastAsia="Times New Roman" w:cstheme="minorHAnsi"/>
          <w:color w:val="000000" w:themeColor="text1"/>
        </w:rPr>
        <w:t>s</w:t>
      </w:r>
      <w:r w:rsidR="009833A9">
        <w:rPr>
          <w:rFonts w:eastAsia="Times New Roman" w:cstheme="minorHAnsi"/>
          <w:color w:val="000000" w:themeColor="text1"/>
        </w:rPr>
        <w:t>,</w:t>
      </w:r>
      <w:r w:rsidR="00817B44" w:rsidRPr="00817B44">
        <w:rPr>
          <w:rFonts w:eastAsia="Times New Roman" w:cstheme="minorHAnsi"/>
          <w:color w:val="000000" w:themeColor="text1"/>
        </w:rPr>
        <w:t xml:space="preserve"> </w:t>
      </w:r>
      <w:r w:rsidR="009833A9">
        <w:rPr>
          <w:rFonts w:eastAsia="Times New Roman" w:cstheme="minorHAnsi"/>
          <w:color w:val="000000" w:themeColor="text1"/>
        </w:rPr>
        <w:t>even if this</w:t>
      </w:r>
      <w:r w:rsidR="00817B44" w:rsidRPr="00817B44">
        <w:rPr>
          <w:rFonts w:eastAsia="Times New Roman" w:cstheme="minorHAnsi"/>
          <w:color w:val="000000" w:themeColor="text1"/>
        </w:rPr>
        <w:t xml:space="preserve"> could</w:t>
      </w:r>
      <w:r w:rsidR="009833A9">
        <w:rPr>
          <w:rFonts w:eastAsia="Times New Roman" w:cstheme="minorHAnsi"/>
          <w:color w:val="000000" w:themeColor="text1"/>
        </w:rPr>
        <w:t xml:space="preserve"> be</w:t>
      </w:r>
      <w:r w:rsidR="00817B44">
        <w:rPr>
          <w:rFonts w:eastAsia="Times New Roman" w:cstheme="minorHAnsi"/>
          <w:color w:val="000000" w:themeColor="text1"/>
        </w:rPr>
        <w:t xml:space="preserve"> reverse-engineered </w:t>
      </w:r>
      <w:r w:rsidR="009833A9">
        <w:rPr>
          <w:rFonts w:eastAsia="Times New Roman" w:cstheme="minorHAnsi"/>
          <w:color w:val="000000" w:themeColor="text1"/>
        </w:rPr>
        <w:t>or</w:t>
      </w:r>
      <w:r w:rsidR="00817B44">
        <w:rPr>
          <w:rFonts w:eastAsia="Times New Roman" w:cstheme="minorHAnsi"/>
          <w:color w:val="000000" w:themeColor="text1"/>
        </w:rPr>
        <w:t xml:space="preserve"> predicted</w:t>
      </w:r>
      <w:r w:rsidR="009833A9">
        <w:rPr>
          <w:rFonts w:eastAsia="Times New Roman" w:cstheme="minorHAnsi"/>
          <w:color w:val="000000" w:themeColor="text1"/>
        </w:rPr>
        <w:t xml:space="preserve">, it could </w:t>
      </w:r>
      <w:r w:rsidR="00757A73">
        <w:rPr>
          <w:rFonts w:eastAsia="Times New Roman" w:cstheme="minorHAnsi"/>
          <w:color w:val="000000" w:themeColor="text1"/>
        </w:rPr>
        <w:t xml:space="preserve">ultimately </w:t>
      </w:r>
      <w:r w:rsidR="009833A9">
        <w:rPr>
          <w:rFonts w:eastAsia="Times New Roman" w:cstheme="minorHAnsi"/>
          <w:color w:val="000000" w:themeColor="text1"/>
        </w:rPr>
        <w:t>only remain a hypothesis</w:t>
      </w:r>
      <w:r w:rsidR="00817B44">
        <w:rPr>
          <w:rFonts w:eastAsia="Times New Roman" w:cstheme="minorHAnsi"/>
          <w:color w:val="000000" w:themeColor="text1"/>
        </w:rPr>
        <w:t>.</w:t>
      </w:r>
    </w:p>
    <w:p w:rsidR="00362B83" w:rsidRDefault="00362B83" w:rsidP="00362B83">
      <w:pPr>
        <w:pStyle w:val="ListParagraph"/>
        <w:rPr>
          <w:rFonts w:eastAsia="Times New Roman" w:cstheme="minorHAnsi"/>
          <w:color w:val="000000" w:themeColor="text1"/>
        </w:rPr>
      </w:pPr>
    </w:p>
    <w:p w:rsidR="00E54040" w:rsidRPr="00362B83" w:rsidRDefault="002D03E1" w:rsidP="00362B83">
      <w:pPr>
        <w:pStyle w:val="ListParagraph"/>
        <w:rPr>
          <w:rFonts w:eastAsia="Times New Roman" w:cstheme="minorHAnsi"/>
          <w:color w:val="000000" w:themeColor="text1"/>
        </w:rPr>
      </w:pPr>
      <w:r w:rsidRPr="00362B83">
        <w:rPr>
          <w:rFonts w:eastAsia="Times New Roman" w:cstheme="minorHAnsi"/>
          <w:color w:val="000000" w:themeColor="text1"/>
        </w:rPr>
        <w:t xml:space="preserve">A graph of the roll angle plotted against time during a continuous lane-change manoeuvre </w:t>
      </w:r>
      <w:r w:rsidR="00E54040" w:rsidRPr="00362B83">
        <w:rPr>
          <w:rFonts w:eastAsia="Times New Roman" w:cstheme="minorHAnsi"/>
          <w:color w:val="000000" w:themeColor="text1"/>
        </w:rPr>
        <w:t>was also given in the research, which further confirms the trend in my Simulink model to be in the expected manner. (shown below)</w:t>
      </w:r>
    </w:p>
    <w:p w:rsidR="00E54040" w:rsidRPr="00E54040" w:rsidRDefault="00E54040" w:rsidP="00E54040">
      <w:pPr>
        <w:pStyle w:val="ListParagraph"/>
        <w:ind w:firstLine="720"/>
        <w:rPr>
          <w:rFonts w:eastAsia="Times New Roman" w:cstheme="minorHAnsi"/>
          <w:color w:val="000000" w:themeColor="text1"/>
        </w:rPr>
      </w:pPr>
      <w:r>
        <w:rPr>
          <w:rFonts w:eastAsia="Times New Roman" w:cstheme="minorHAnsi"/>
          <w:noProof/>
          <w:color w:val="000000" w:themeColor="text1"/>
        </w:rPr>
        <w:drawing>
          <wp:inline distT="0" distB="0" distL="0" distR="0">
            <wp:extent cx="3635023" cy="264784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4">
                      <a:extLst>
                        <a:ext uri="{28A0092B-C50C-407E-A947-70E740481C1C}">
                          <a14:useLocalDpi xmlns:a14="http://schemas.microsoft.com/office/drawing/2010/main" val="0"/>
                        </a:ext>
                      </a:extLst>
                    </a:blip>
                    <a:stretch>
                      <a:fillRect/>
                    </a:stretch>
                  </pic:blipFill>
                  <pic:spPr>
                    <a:xfrm>
                      <a:off x="0" y="0"/>
                      <a:ext cx="3651366" cy="2659751"/>
                    </a:xfrm>
                    <a:prstGeom prst="rect">
                      <a:avLst/>
                    </a:prstGeom>
                  </pic:spPr>
                </pic:pic>
              </a:graphicData>
            </a:graphic>
          </wp:inline>
        </w:drawing>
      </w:r>
    </w:p>
    <w:p w:rsidR="00A11EF7" w:rsidRDefault="00A11EF7" w:rsidP="00B716C2">
      <w:pPr>
        <w:pStyle w:val="ListParagraph"/>
      </w:pPr>
    </w:p>
    <w:p w:rsidR="0091184C" w:rsidRDefault="00C531F6" w:rsidP="0091184C">
      <w:pPr>
        <w:pStyle w:val="ListParagraph"/>
        <w:numPr>
          <w:ilvl w:val="0"/>
          <w:numId w:val="1"/>
        </w:numPr>
      </w:pPr>
      <w:r>
        <w:lastRenderedPageBreak/>
        <w:t xml:space="preserve">Using the same method mentioned previously in part 1, I have exported all 3 setup datasets from </w:t>
      </w:r>
      <w:proofErr w:type="spellStart"/>
      <w:r>
        <w:t>Motec</w:t>
      </w:r>
      <w:proofErr w:type="spellEnd"/>
      <w:r>
        <w:t xml:space="preserve"> i2 into MATLAB using the following lines of codes. I have also imported the extra parameter of “</w:t>
      </w:r>
      <w:proofErr w:type="spellStart"/>
      <w:r>
        <w:t>Gyro_Roll_Angle</w:t>
      </w:r>
      <w:proofErr w:type="spellEnd"/>
      <w:r>
        <w:t>” from the .mat file. The “</w:t>
      </w:r>
      <w:proofErr w:type="spellStart"/>
      <w:r>
        <w:t>Gyro_Roll_Angle</w:t>
      </w:r>
      <w:proofErr w:type="spellEnd"/>
      <w:r>
        <w:t xml:space="preserve">” parameter represents the real data logged from the vehicle’s roll sensor in the real world. It is my aim in this project to investigate the difference between this real value against the </w:t>
      </w:r>
      <w:r w:rsidR="005D126D">
        <w:t>Phi value in my Simulink model to assess the accuracy the model.</w:t>
      </w:r>
    </w:p>
    <w:p w:rsidR="0091184C" w:rsidRDefault="0091184C" w:rsidP="0091184C">
      <w:pPr>
        <w:pStyle w:val="ListParagraph"/>
      </w:pPr>
      <w:r>
        <w:rPr>
          <w:noProof/>
        </w:rPr>
        <w:drawing>
          <wp:inline distT="0" distB="0" distL="0" distR="0">
            <wp:extent cx="5731510" cy="30333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p>
    <w:p w:rsidR="00004EB2" w:rsidRDefault="00004EB2" w:rsidP="00004EB2">
      <w:pPr>
        <w:pStyle w:val="ListParagraph"/>
      </w:pPr>
    </w:p>
    <w:p w:rsidR="00004EB2" w:rsidRDefault="00004EB2" w:rsidP="00004EB2">
      <w:pPr>
        <w:pStyle w:val="ListParagraph"/>
      </w:pPr>
    </w:p>
    <w:p w:rsidR="00004EB2" w:rsidRDefault="00004EB2" w:rsidP="00004EB2">
      <w:pPr>
        <w:pStyle w:val="ListParagraph"/>
      </w:pPr>
    </w:p>
    <w:p w:rsidR="00004EB2" w:rsidRDefault="00004EB2" w:rsidP="00004EB2">
      <w:pPr>
        <w:pStyle w:val="ListParagraph"/>
      </w:pPr>
    </w:p>
    <w:p w:rsidR="00004EB2" w:rsidRDefault="00004EB2" w:rsidP="00004EB2">
      <w:pPr>
        <w:pStyle w:val="ListParagraph"/>
      </w:pPr>
    </w:p>
    <w:p w:rsidR="00004EB2" w:rsidRDefault="00004EB2" w:rsidP="00004EB2">
      <w:pPr>
        <w:pStyle w:val="ListParagraph"/>
      </w:pPr>
      <w:r>
        <w:t>I have setup my Simulink model to alter between the Setup’s signals as shown below:</w:t>
      </w:r>
    </w:p>
    <w:p w:rsidR="00004EB2" w:rsidRDefault="00004EB2" w:rsidP="00004EB2">
      <w:pPr>
        <w:pStyle w:val="ListParagraph"/>
      </w:pPr>
      <w:r>
        <w:rPr>
          <w:noProof/>
        </w:rPr>
        <w:lastRenderedPageBreak/>
        <w:drawing>
          <wp:inline distT="0" distB="0" distL="0" distR="0">
            <wp:extent cx="5731510" cy="3195320"/>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6">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rsidR="00004EB2" w:rsidRDefault="00004EB2" w:rsidP="00004EB2">
      <w:pPr>
        <w:pStyle w:val="ListParagraph"/>
      </w:pPr>
      <w:r>
        <w:tab/>
      </w:r>
      <w:r>
        <w:tab/>
        <w:t>(Different input signals from 3 Setup datasets)</w:t>
      </w:r>
    </w:p>
    <w:p w:rsidR="009555A8" w:rsidRDefault="009555A8" w:rsidP="00004EB2">
      <w:pPr>
        <w:pStyle w:val="ListParagraph"/>
      </w:pPr>
    </w:p>
    <w:p w:rsidR="00A33994" w:rsidRDefault="00004EB2" w:rsidP="00A33994">
      <w:pPr>
        <w:pStyle w:val="ListParagraph"/>
      </w:pPr>
      <w:r>
        <w:t>By rerouting different inputs from the 3 signal builders into the Roll equation, 3 different outputs of phi can be obtained.</w:t>
      </w:r>
      <w:r w:rsidR="009555A8">
        <w:t xml:space="preserve"> Subsequently, to compare the “</w:t>
      </w:r>
      <w:proofErr w:type="spellStart"/>
      <w:r w:rsidR="009555A8">
        <w:t>Gyro_Roll_Angle</w:t>
      </w:r>
      <w:proofErr w:type="spellEnd"/>
      <w:r w:rsidR="009555A8">
        <w:t xml:space="preserve">” data from </w:t>
      </w:r>
      <w:proofErr w:type="spellStart"/>
      <w:r w:rsidR="009555A8">
        <w:t>Motec</w:t>
      </w:r>
      <w:proofErr w:type="spellEnd"/>
      <w:r w:rsidR="009555A8">
        <w:t>, I have created the following subsystem in my Simulink model</w:t>
      </w:r>
      <w:r w:rsidR="00A33994">
        <w:t xml:space="preserve"> that allows me to create an overlaid graph of the simulator data and my model data.</w:t>
      </w:r>
    </w:p>
    <w:p w:rsidR="00A33994" w:rsidRDefault="00A33994" w:rsidP="00A33994">
      <w:pPr>
        <w:pStyle w:val="ListParagraph"/>
      </w:pPr>
      <w:r>
        <w:rPr>
          <w:noProof/>
        </w:rPr>
        <w:drawing>
          <wp:inline distT="0" distB="0" distL="0" distR="0">
            <wp:extent cx="5575300" cy="27559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7">
                      <a:extLst>
                        <a:ext uri="{28A0092B-C50C-407E-A947-70E740481C1C}">
                          <a14:useLocalDpi xmlns:a14="http://schemas.microsoft.com/office/drawing/2010/main" val="0"/>
                        </a:ext>
                      </a:extLst>
                    </a:blip>
                    <a:stretch>
                      <a:fillRect/>
                    </a:stretch>
                  </pic:blipFill>
                  <pic:spPr>
                    <a:xfrm>
                      <a:off x="0" y="0"/>
                      <a:ext cx="5575300" cy="2755900"/>
                    </a:xfrm>
                    <a:prstGeom prst="rect">
                      <a:avLst/>
                    </a:prstGeom>
                  </pic:spPr>
                </pic:pic>
              </a:graphicData>
            </a:graphic>
          </wp:inline>
        </w:drawing>
      </w:r>
    </w:p>
    <w:p w:rsidR="00F45919" w:rsidRDefault="00A33994" w:rsidP="00F45919">
      <w:pPr>
        <w:pStyle w:val="ListParagraph"/>
      </w:pPr>
      <w:r>
        <w:t xml:space="preserve">It is also important to change the units from Radiant to Degrees in the </w:t>
      </w:r>
      <w:proofErr w:type="spellStart"/>
      <w:r>
        <w:t>Motec</w:t>
      </w:r>
      <w:proofErr w:type="spellEnd"/>
      <w:r>
        <w:t xml:space="preserve"> setup files before exporting the .mat file for later comparison with Phi in Simulink. It is also required for phi to go through a Radiant to Degrees translation by adding a gain block of -180/pi. Subsequently, using the built-in “R2D” function should also work however, that would require adding an extra “-1” gain block </w:t>
      </w:r>
      <w:r w:rsidR="00F45919">
        <w:t xml:space="preserve">in order </w:t>
      </w:r>
      <w:r>
        <w:t>to</w:t>
      </w:r>
      <w:r w:rsidR="00F45919">
        <w:t xml:space="preserve"> make the value negative. </w:t>
      </w:r>
    </w:p>
    <w:p w:rsidR="00F45919" w:rsidRDefault="00F45919" w:rsidP="00F45919">
      <w:pPr>
        <w:pStyle w:val="ListParagraph"/>
      </w:pPr>
      <w:r>
        <w:lastRenderedPageBreak/>
        <w:t xml:space="preserve">To select the correct </w:t>
      </w:r>
      <w:proofErr w:type="spellStart"/>
      <w:r>
        <w:t>Motec</w:t>
      </w:r>
      <w:proofErr w:type="spellEnd"/>
      <w:r>
        <w:t xml:space="preserve"> setup data for comparison, we have to type in the correct names for the time values and Y values in order for the simulator gyro angle data to be plotted correctly.</w:t>
      </w:r>
      <w:r>
        <w:rPr>
          <w:noProof/>
        </w:rPr>
        <w:drawing>
          <wp:inline distT="0" distB="0" distL="0" distR="0">
            <wp:extent cx="5731510" cy="29749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974975"/>
                    </a:xfrm>
                    <a:prstGeom prst="rect">
                      <a:avLst/>
                    </a:prstGeom>
                  </pic:spPr>
                </pic:pic>
              </a:graphicData>
            </a:graphic>
          </wp:inline>
        </w:drawing>
      </w:r>
    </w:p>
    <w:p w:rsidR="00F45919" w:rsidRDefault="00F45919" w:rsidP="00F45919">
      <w:pPr>
        <w:pStyle w:val="ListParagraph"/>
      </w:pPr>
    </w:p>
    <w:p w:rsidR="00F45919" w:rsidRDefault="00F45919" w:rsidP="009B7C7C">
      <w:pPr>
        <w:pStyle w:val="ListParagraph"/>
      </w:pPr>
      <w:r>
        <w:t>The last step is to run the model and we are able to obtain an overlaid graph in the scope. Overlaid graphs of Setup 1 to Setup 3 are shown below:</w:t>
      </w:r>
    </w:p>
    <w:p w:rsidR="009B7C7C" w:rsidRDefault="009B7C7C" w:rsidP="009B7C7C">
      <w:pPr>
        <w:pStyle w:val="ListParagraph"/>
      </w:pPr>
      <w:r>
        <w:rPr>
          <w:noProof/>
        </w:rPr>
        <w:drawing>
          <wp:inline distT="0" distB="0" distL="0" distR="0">
            <wp:extent cx="5731510" cy="26797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679700"/>
                    </a:xfrm>
                    <a:prstGeom prst="rect">
                      <a:avLst/>
                    </a:prstGeom>
                  </pic:spPr>
                </pic:pic>
              </a:graphicData>
            </a:graphic>
          </wp:inline>
        </w:drawing>
      </w:r>
    </w:p>
    <w:p w:rsidR="009B7C7C" w:rsidRDefault="009B7C7C" w:rsidP="009B7C7C">
      <w:pPr>
        <w:pStyle w:val="ListParagraph"/>
      </w:pPr>
      <w:r>
        <w:tab/>
      </w:r>
      <w:r>
        <w:tab/>
      </w:r>
      <w:r>
        <w:tab/>
      </w:r>
      <w:r>
        <w:tab/>
        <w:t>(Setup 1 Overlaid graph)</w:t>
      </w:r>
    </w:p>
    <w:p w:rsidR="009B7C7C" w:rsidRDefault="009B7C7C" w:rsidP="009B7C7C">
      <w:pPr>
        <w:pStyle w:val="ListParagraph"/>
      </w:pPr>
      <w:r>
        <w:rPr>
          <w:noProof/>
        </w:rPr>
        <w:lastRenderedPageBreak/>
        <w:drawing>
          <wp:inline distT="0" distB="0" distL="0" distR="0">
            <wp:extent cx="5731510" cy="2635885"/>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635885"/>
                    </a:xfrm>
                    <a:prstGeom prst="rect">
                      <a:avLst/>
                    </a:prstGeom>
                  </pic:spPr>
                </pic:pic>
              </a:graphicData>
            </a:graphic>
          </wp:inline>
        </w:drawing>
      </w:r>
    </w:p>
    <w:p w:rsidR="009B7C7C" w:rsidRDefault="009B7C7C" w:rsidP="009B7C7C">
      <w:pPr>
        <w:pStyle w:val="ListParagraph"/>
      </w:pPr>
      <w:r>
        <w:tab/>
      </w:r>
      <w:r>
        <w:tab/>
      </w:r>
      <w:r>
        <w:tab/>
      </w:r>
      <w:r>
        <w:tab/>
        <w:t>(Setup 2 Overlaid graph)</w:t>
      </w:r>
    </w:p>
    <w:p w:rsidR="009B7C7C" w:rsidRDefault="009B7C7C" w:rsidP="009B7C7C">
      <w:pPr>
        <w:pStyle w:val="ListParagraph"/>
      </w:pPr>
    </w:p>
    <w:p w:rsidR="009B7C7C" w:rsidRDefault="009B7C7C" w:rsidP="009B7C7C">
      <w:pPr>
        <w:pStyle w:val="ListParagraph"/>
      </w:pPr>
      <w:r>
        <w:rPr>
          <w:noProof/>
        </w:rPr>
        <w:drawing>
          <wp:inline distT="0" distB="0" distL="0" distR="0">
            <wp:extent cx="5731510" cy="2395220"/>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95220"/>
                    </a:xfrm>
                    <a:prstGeom prst="rect">
                      <a:avLst/>
                    </a:prstGeom>
                  </pic:spPr>
                </pic:pic>
              </a:graphicData>
            </a:graphic>
          </wp:inline>
        </w:drawing>
      </w:r>
    </w:p>
    <w:p w:rsidR="009B7C7C" w:rsidRDefault="009B7C7C" w:rsidP="0023306B">
      <w:pPr>
        <w:pStyle w:val="ListParagraph"/>
      </w:pPr>
      <w:r>
        <w:tab/>
      </w:r>
      <w:r>
        <w:tab/>
      </w:r>
      <w:r>
        <w:tab/>
      </w:r>
      <w:r>
        <w:tab/>
        <w:t>(Setup 3 Overlaid graph)</w:t>
      </w:r>
    </w:p>
    <w:p w:rsidR="0023306B" w:rsidRDefault="0023306B" w:rsidP="0023306B">
      <w:pPr>
        <w:pStyle w:val="ListParagraph"/>
      </w:pPr>
    </w:p>
    <w:p w:rsidR="004A4201" w:rsidRDefault="0023306B" w:rsidP="004A4201">
      <w:pPr>
        <w:pStyle w:val="ListParagraph"/>
      </w:pPr>
      <w:r>
        <w:t>The results</w:t>
      </w:r>
      <w:r w:rsidR="00180424">
        <w:t xml:space="preserve"> of the overlaid graphs have shown that the </w:t>
      </w:r>
      <w:r w:rsidR="00697F35">
        <w:t>troughs and crests patterns between the simulator output data and the model data have been mostly consistent. However, the difference lie</w:t>
      </w:r>
      <w:r w:rsidR="002D319E">
        <w:t>s</w:t>
      </w:r>
      <w:r w:rsidR="00697F35">
        <w:t xml:space="preserve"> in the peak values of the frequency waves.</w:t>
      </w:r>
      <w:r w:rsidR="002D319E">
        <w:t xml:space="preserve"> The Simulink model output appears to have exaggerated peak values when compared to the real data output obtained from </w:t>
      </w:r>
      <w:proofErr w:type="spellStart"/>
      <w:r w:rsidR="002D319E">
        <w:t>Motec</w:t>
      </w:r>
      <w:proofErr w:type="spellEnd"/>
      <w:r w:rsidR="002D319E">
        <w:t xml:space="preserve"> i2</w:t>
      </w:r>
      <w:r w:rsidR="004A4201">
        <w:t xml:space="preserve">. </w:t>
      </w:r>
    </w:p>
    <w:p w:rsidR="003E4436" w:rsidRDefault="003E4436" w:rsidP="004A4201">
      <w:pPr>
        <w:pStyle w:val="ListParagraph"/>
      </w:pPr>
    </w:p>
    <w:p w:rsidR="003E4436" w:rsidRPr="003E4436" w:rsidRDefault="003E4436" w:rsidP="003E4436">
      <w:pPr>
        <w:pStyle w:val="ListParagraph"/>
        <w:rPr>
          <w:b/>
          <w:bCs/>
        </w:rPr>
      </w:pPr>
      <w:r w:rsidRPr="003E4436">
        <w:rPr>
          <w:b/>
          <w:bCs/>
        </w:rPr>
        <w:t>Analysis</w:t>
      </w:r>
    </w:p>
    <w:p w:rsidR="003E4436" w:rsidRDefault="003E4436" w:rsidP="003E4436">
      <w:pPr>
        <w:pStyle w:val="ListParagraph"/>
      </w:pPr>
    </w:p>
    <w:p w:rsidR="00256353" w:rsidRDefault="003E4436" w:rsidP="00256353">
      <w:pPr>
        <w:pStyle w:val="ListParagraph"/>
      </w:pPr>
      <w:r>
        <w:t xml:space="preserve">After looking at the overlaid graphs, we can make the conclusion that the Simulink’s model </w:t>
      </w:r>
      <w:r w:rsidR="00256353">
        <w:t>is</w:t>
      </w:r>
      <w:r>
        <w:t xml:space="preserve"> accurate enough to provide a trend/pattern for us to observe the dynamic behaviour of the vehicle during a lane change manoeuvre. In theory, both the Simulator and the model’s output should look identical. However, it’s never going to happen in the real world as it is only a model, and any response we get from the model is always going to be theoretical. On top of that, we can only model the </w:t>
      </w:r>
      <w:r>
        <w:lastRenderedPageBreak/>
        <w:t xml:space="preserve">vehicle based </w:t>
      </w:r>
      <w:r w:rsidR="00583017">
        <w:t xml:space="preserve">on how accurate the information is provided. In other words, </w:t>
      </w:r>
      <w:r>
        <w:t xml:space="preserve">the model’s accurateness is always going to depend on the data we put in. </w:t>
      </w:r>
    </w:p>
    <w:p w:rsidR="00256353" w:rsidRDefault="00256353" w:rsidP="00256353">
      <w:pPr>
        <w:pStyle w:val="ListParagraph"/>
      </w:pPr>
      <w:r>
        <w:t>In my own observation, I would also argue that the Simulink model even provides some advantages when compared to the actual data, albeit being not as accurate.</w:t>
      </w:r>
      <w:r w:rsidR="00777F2F">
        <w:t xml:space="preserve"> As the peak values and the trend of Simulink output line is exaggerated, it could be useful for engineers to easily validate a phenomenon, such as observing the change in Roll when altering the spring rates. The Simulink model output would make such differences easier to spot as it is purely based on mathematical theories.</w:t>
      </w:r>
    </w:p>
    <w:p w:rsidR="00603F8C" w:rsidRDefault="00603F8C" w:rsidP="00256353">
      <w:pPr>
        <w:pStyle w:val="ListParagraph"/>
      </w:pPr>
    </w:p>
    <w:p w:rsidR="0009601F" w:rsidRPr="0009601F" w:rsidRDefault="0009601F" w:rsidP="00256353">
      <w:pPr>
        <w:pStyle w:val="ListParagraph"/>
        <w:rPr>
          <w:b/>
          <w:bCs/>
        </w:rPr>
      </w:pPr>
      <w:r w:rsidRPr="0009601F">
        <w:rPr>
          <w:b/>
          <w:bCs/>
        </w:rPr>
        <w:t>Extra findings</w:t>
      </w:r>
    </w:p>
    <w:p w:rsidR="00777F2F" w:rsidRDefault="00FD2912" w:rsidP="00256353">
      <w:pPr>
        <w:pStyle w:val="ListParagraph"/>
      </w:pPr>
      <w:r>
        <w:t>Based on th</w:t>
      </w:r>
      <w:r w:rsidR="0009601F">
        <w:t>e</w:t>
      </w:r>
      <w:r>
        <w:t xml:space="preserve"> theory</w:t>
      </w:r>
      <w:r w:rsidR="00777F2F">
        <w:t xml:space="preserve">, I have trialled with altering the </w:t>
      </w:r>
      <w:r>
        <w:t xml:space="preserve">front &amp; rear </w:t>
      </w:r>
      <w:r w:rsidR="00777F2F">
        <w:t>spring rate</w:t>
      </w:r>
      <w:r>
        <w:t>s</w:t>
      </w:r>
      <w:r w:rsidR="00603F8C">
        <w:t xml:space="preserve"> </w:t>
      </w:r>
      <w:r w:rsidR="00777F2F">
        <w:t xml:space="preserve">in my </w:t>
      </w:r>
      <w:r>
        <w:t>7</w:t>
      </w:r>
      <w:r w:rsidR="00777F2F">
        <w:t xml:space="preserve">DOF model to beyond the limits </w:t>
      </w:r>
      <w:r w:rsidR="00603F8C">
        <w:t>to an extreme rate</w:t>
      </w:r>
      <w:r>
        <w:t xml:space="preserve"> to observe</w:t>
      </w:r>
      <w:r w:rsidR="005B559A">
        <w:t>/compare</w:t>
      </w:r>
      <w:r>
        <w:t xml:space="preserve"> the change in </w:t>
      </w:r>
      <w:r w:rsidR="00603F8C">
        <w:t>the Z term (</w:t>
      </w:r>
      <w:r>
        <w:t>vertical displacement</w:t>
      </w:r>
      <w:r w:rsidR="00603F8C">
        <w:t>).</w:t>
      </w:r>
    </w:p>
    <w:p w:rsidR="0020003E" w:rsidRDefault="0020003E" w:rsidP="00256353">
      <w:pPr>
        <w:pStyle w:val="ListParagraph"/>
      </w:pPr>
      <w:r>
        <w:rPr>
          <w:noProof/>
        </w:rPr>
        <w:drawing>
          <wp:inline distT="0" distB="0" distL="0" distR="0">
            <wp:extent cx="5731510" cy="6826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682625"/>
                    </a:xfrm>
                    <a:prstGeom prst="rect">
                      <a:avLst/>
                    </a:prstGeom>
                  </pic:spPr>
                </pic:pic>
              </a:graphicData>
            </a:graphic>
          </wp:inline>
        </w:drawing>
      </w:r>
    </w:p>
    <w:p w:rsidR="003C24A4" w:rsidRDefault="003C24A4" w:rsidP="00256353">
      <w:pPr>
        <w:pStyle w:val="ListParagraph"/>
      </w:pPr>
    </w:p>
    <w:p w:rsidR="0020003E" w:rsidRDefault="003C24A4" w:rsidP="003C24A4">
      <w:pPr>
        <w:ind w:left="1440" w:firstLine="720"/>
      </w:pPr>
      <w:r>
        <w:rPr>
          <w:noProof/>
        </w:rPr>
        <w:drawing>
          <wp:inline distT="0" distB="0" distL="0" distR="0">
            <wp:extent cx="3234734" cy="2901974"/>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266032" cy="2930053"/>
                    </a:xfrm>
                    <a:prstGeom prst="rect">
                      <a:avLst/>
                    </a:prstGeom>
                  </pic:spPr>
                </pic:pic>
              </a:graphicData>
            </a:graphic>
          </wp:inline>
        </w:drawing>
      </w:r>
    </w:p>
    <w:p w:rsidR="00990DDB" w:rsidRDefault="003C24A4" w:rsidP="003C24A4">
      <w:r>
        <w:tab/>
      </w:r>
      <w:r>
        <w:tab/>
      </w:r>
      <w:r>
        <w:tab/>
      </w:r>
      <w:r>
        <w:tab/>
      </w:r>
      <w:r>
        <w:tab/>
        <w:t>(Z output of extremity A)</w:t>
      </w:r>
    </w:p>
    <w:p w:rsidR="00990DDB" w:rsidRDefault="00990DDB" w:rsidP="00990DDB">
      <w:pPr>
        <w:pStyle w:val="ListParagraph"/>
      </w:pPr>
      <w:r>
        <w:t>In the case of Extremity A with front spring rate of 6k and 28k rear, we can observe in the graph a lot extra noises from the bo</w:t>
      </w:r>
      <w:r w:rsidR="00D37798">
        <w:t>uncing. Indicating not enough support</w:t>
      </w:r>
      <w:r>
        <w:t xml:space="preserve"> in the vertical movement.</w:t>
      </w:r>
    </w:p>
    <w:p w:rsidR="003C24A4" w:rsidRDefault="003C24A4" w:rsidP="003C24A4"/>
    <w:p w:rsidR="003C24A4" w:rsidRDefault="003C24A4" w:rsidP="003C24A4">
      <w:pPr>
        <w:ind w:left="1440" w:firstLine="720"/>
      </w:pPr>
      <w:r>
        <w:rPr>
          <w:noProof/>
        </w:rPr>
        <w:lastRenderedPageBreak/>
        <w:drawing>
          <wp:inline distT="0" distB="0" distL="0" distR="0">
            <wp:extent cx="3621505" cy="322580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44">
                      <a:extLst>
                        <a:ext uri="{28A0092B-C50C-407E-A947-70E740481C1C}">
                          <a14:useLocalDpi xmlns:a14="http://schemas.microsoft.com/office/drawing/2010/main" val="0"/>
                        </a:ext>
                      </a:extLst>
                    </a:blip>
                    <a:stretch>
                      <a:fillRect/>
                    </a:stretch>
                  </pic:blipFill>
                  <pic:spPr>
                    <a:xfrm>
                      <a:off x="0" y="0"/>
                      <a:ext cx="3628035" cy="3231623"/>
                    </a:xfrm>
                    <a:prstGeom prst="rect">
                      <a:avLst/>
                    </a:prstGeom>
                  </pic:spPr>
                </pic:pic>
              </a:graphicData>
            </a:graphic>
          </wp:inline>
        </w:drawing>
      </w:r>
    </w:p>
    <w:p w:rsidR="003C24A4" w:rsidRDefault="003C24A4" w:rsidP="003C24A4">
      <w:pPr>
        <w:ind w:left="1440" w:firstLine="720"/>
      </w:pPr>
      <w:r>
        <w:tab/>
      </w:r>
      <w:r>
        <w:tab/>
        <w:t>(Z output of Setup 2)</w:t>
      </w:r>
    </w:p>
    <w:p w:rsidR="00D37798" w:rsidRDefault="00D37798" w:rsidP="00D37798">
      <w:r>
        <w:tab/>
        <w:t>In the case of Setup 2 with a front spring rate of 18k and 16k rear, the model responded well in the beginning, indicating sufficient but not over filtering. During the lane change manoeuvre, the troughs and crests of the vehicle’s vertical movement are clear with not much stutter in the transitional phase from steering left to right.</w:t>
      </w:r>
    </w:p>
    <w:p w:rsidR="003C24A4" w:rsidRDefault="003C24A4" w:rsidP="003C24A4">
      <w:pPr>
        <w:ind w:left="1440" w:firstLine="720"/>
      </w:pPr>
    </w:p>
    <w:p w:rsidR="003C24A4" w:rsidRDefault="003C24A4" w:rsidP="003C24A4">
      <w:pPr>
        <w:ind w:left="1440" w:firstLine="720"/>
      </w:pPr>
      <w:r>
        <w:rPr>
          <w:noProof/>
        </w:rPr>
        <w:drawing>
          <wp:inline distT="0" distB="0" distL="0" distR="0">
            <wp:extent cx="3532639" cy="3144808"/>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5">
                      <a:extLst>
                        <a:ext uri="{28A0092B-C50C-407E-A947-70E740481C1C}">
                          <a14:useLocalDpi xmlns:a14="http://schemas.microsoft.com/office/drawing/2010/main" val="0"/>
                        </a:ext>
                      </a:extLst>
                    </a:blip>
                    <a:stretch>
                      <a:fillRect/>
                    </a:stretch>
                  </pic:blipFill>
                  <pic:spPr>
                    <a:xfrm>
                      <a:off x="0" y="0"/>
                      <a:ext cx="3554948" cy="3164668"/>
                    </a:xfrm>
                    <a:prstGeom prst="rect">
                      <a:avLst/>
                    </a:prstGeom>
                  </pic:spPr>
                </pic:pic>
              </a:graphicData>
            </a:graphic>
          </wp:inline>
        </w:drawing>
      </w:r>
    </w:p>
    <w:p w:rsidR="003C24A4" w:rsidRDefault="003C24A4" w:rsidP="003C24A4">
      <w:pPr>
        <w:ind w:left="1440" w:firstLine="720"/>
      </w:pPr>
      <w:r>
        <w:tab/>
      </w:r>
      <w:r>
        <w:tab/>
        <w:t>(Z output of extremity D)</w:t>
      </w:r>
    </w:p>
    <w:p w:rsidR="001D1AD4" w:rsidRDefault="00D37798" w:rsidP="00D37798">
      <w:r>
        <w:tab/>
        <w:t>In the case of extremity D with a front spring rate of 32k and 4k rear, the graph is an indication that the suspension is overly stiff. What was originally a minor crest in the case of Setup 2 in the 3-second period turned into</w:t>
      </w:r>
      <w:r w:rsidR="003C6DCD">
        <w:t xml:space="preserve"> a movement</w:t>
      </w:r>
      <w:r>
        <w:t xml:space="preserve"> almost </w:t>
      </w:r>
      <w:r w:rsidR="003C6DCD">
        <w:t>as if the vehicle was already doing a lane change manoeuvre.</w:t>
      </w:r>
    </w:p>
    <w:p w:rsidR="007E7283" w:rsidRDefault="007E7283" w:rsidP="00D37798"/>
    <w:p w:rsidR="007E7283" w:rsidRDefault="007E7283" w:rsidP="00D37798"/>
    <w:p w:rsidR="007E7283" w:rsidRDefault="007E7283" w:rsidP="00D37798"/>
    <w:p w:rsidR="007E7283" w:rsidRDefault="007E7283" w:rsidP="00D37798">
      <w:r>
        <w:t>References</w:t>
      </w:r>
      <w:r w:rsidR="00A56382">
        <w:t>:</w:t>
      </w:r>
    </w:p>
    <w:p w:rsidR="007E7283" w:rsidRDefault="007E7283" w:rsidP="00D37798"/>
    <w:p w:rsidR="007E7283" w:rsidRDefault="007E7283" w:rsidP="007E7283">
      <w:pPr>
        <w:pStyle w:val="ListParagraph"/>
        <w:numPr>
          <w:ilvl w:val="0"/>
          <w:numId w:val="3"/>
        </w:numPr>
        <w:rPr>
          <w:rFonts w:ascii="Calibri" w:hAnsi="Calibri" w:cs="Calibri"/>
        </w:rPr>
      </w:pPr>
      <w:r w:rsidRPr="00E06215">
        <w:rPr>
          <w:rFonts w:ascii="Calibri" w:hAnsi="Calibri" w:cs="Calibri"/>
        </w:rPr>
        <w:t xml:space="preserve">Beer, F.P., Johnston, E.R., DeWolf, J.T. and Mazurek, D.F. (2015) Mechanics of Materials. 7th </w:t>
      </w:r>
      <w:proofErr w:type="spellStart"/>
      <w:r w:rsidRPr="00E06215">
        <w:rPr>
          <w:rFonts w:ascii="Calibri" w:hAnsi="Calibri" w:cs="Calibri"/>
        </w:rPr>
        <w:t>edn</w:t>
      </w:r>
      <w:proofErr w:type="spellEnd"/>
      <w:r w:rsidRPr="00E06215">
        <w:rPr>
          <w:rFonts w:ascii="Calibri" w:hAnsi="Calibri" w:cs="Calibri"/>
        </w:rPr>
        <w:t>. New York: McGraw-Hill Education.</w:t>
      </w:r>
    </w:p>
    <w:p w:rsidR="00135EFE" w:rsidRPr="00135EFE" w:rsidRDefault="00135EFE" w:rsidP="00135EFE">
      <w:pPr>
        <w:pStyle w:val="NormalWeb"/>
        <w:numPr>
          <w:ilvl w:val="0"/>
          <w:numId w:val="3"/>
        </w:numPr>
        <w:rPr>
          <w:rFonts w:ascii="Calibri" w:hAnsi="Calibri" w:cs="Calibri"/>
          <w:color w:val="000000"/>
        </w:rPr>
      </w:pPr>
      <w:r w:rsidRPr="00135EFE">
        <w:rPr>
          <w:rFonts w:ascii="Calibri" w:hAnsi="Calibri" w:cs="Calibri"/>
          <w:color w:val="000000"/>
        </w:rPr>
        <w:t>Collimator (2022)</w:t>
      </w:r>
      <w:r w:rsidRPr="00135EFE">
        <w:rPr>
          <w:rStyle w:val="apple-converted-space"/>
          <w:rFonts w:ascii="Calibri" w:hAnsi="Calibri" w:cs="Calibri"/>
          <w:color w:val="000000"/>
        </w:rPr>
        <w:t> </w:t>
      </w:r>
      <w:r w:rsidRPr="00135EFE">
        <w:rPr>
          <w:rFonts w:ascii="Calibri" w:hAnsi="Calibri" w:cs="Calibri"/>
          <w:color w:val="000000"/>
        </w:rPr>
        <w:t>Car suspension design,</w:t>
      </w:r>
      <w:r w:rsidRPr="00135EFE">
        <w:rPr>
          <w:rStyle w:val="apple-converted-space"/>
          <w:rFonts w:ascii="Calibri" w:hAnsi="Calibri" w:cs="Calibri"/>
          <w:color w:val="000000"/>
        </w:rPr>
        <w:t> </w:t>
      </w:r>
      <w:r w:rsidRPr="00135EFE">
        <w:rPr>
          <w:rFonts w:ascii="Calibri" w:hAnsi="Calibri" w:cs="Calibri"/>
          <w:color w:val="000000"/>
        </w:rPr>
        <w:t>Collimator. Available at: https://www.collimator.ai/tutorials/car-suspension-design?ssp=1&amp;darkschemeovr=1&amp;setlang=en&amp;cc=GB&amp;safesearch=moderate</w:t>
      </w:r>
    </w:p>
    <w:p w:rsidR="007E7283" w:rsidRPr="00E06215" w:rsidRDefault="007E7283" w:rsidP="007E7283">
      <w:pPr>
        <w:pStyle w:val="ListParagraph"/>
        <w:numPr>
          <w:ilvl w:val="0"/>
          <w:numId w:val="3"/>
        </w:numPr>
        <w:rPr>
          <w:rFonts w:ascii="Calibri" w:hAnsi="Calibri" w:cs="Calibri"/>
        </w:rPr>
      </w:pPr>
      <w:r w:rsidRPr="00E06215">
        <w:rPr>
          <w:rFonts w:ascii="Calibri" w:hAnsi="Calibri" w:cs="Calibri"/>
        </w:rPr>
        <w:t xml:space="preserve">Crolla, D. and </w:t>
      </w:r>
      <w:proofErr w:type="spellStart"/>
      <w:r w:rsidRPr="00E06215">
        <w:rPr>
          <w:rFonts w:ascii="Calibri" w:hAnsi="Calibri" w:cs="Calibri"/>
        </w:rPr>
        <w:t>Mashadi</w:t>
      </w:r>
      <w:proofErr w:type="spellEnd"/>
      <w:r w:rsidRPr="00E06215">
        <w:rPr>
          <w:rFonts w:ascii="Calibri" w:hAnsi="Calibri" w:cs="Calibri"/>
        </w:rPr>
        <w:t xml:space="preserve">, B. (2014) Vehicle Powertrain Systems: Integration and Optimization. 2nd </w:t>
      </w:r>
      <w:proofErr w:type="spellStart"/>
      <w:r w:rsidRPr="00E06215">
        <w:rPr>
          <w:rFonts w:ascii="Calibri" w:hAnsi="Calibri" w:cs="Calibri"/>
        </w:rPr>
        <w:t>edn</w:t>
      </w:r>
      <w:proofErr w:type="spellEnd"/>
      <w:r w:rsidRPr="00E06215">
        <w:rPr>
          <w:rFonts w:ascii="Calibri" w:hAnsi="Calibri" w:cs="Calibri"/>
        </w:rPr>
        <w:t>. Chichester: John Wiley &amp; Sons.</w:t>
      </w:r>
    </w:p>
    <w:p w:rsidR="007E7283" w:rsidRDefault="007E7283" w:rsidP="007E7283">
      <w:pPr>
        <w:pStyle w:val="NormalWeb"/>
        <w:numPr>
          <w:ilvl w:val="0"/>
          <w:numId w:val="3"/>
        </w:numPr>
        <w:rPr>
          <w:rStyle w:val="apple-converted-space"/>
          <w:rFonts w:ascii="Calibri" w:hAnsi="Calibri" w:cs="Calibri"/>
          <w:color w:val="000000"/>
        </w:rPr>
      </w:pPr>
      <w:proofErr w:type="spellStart"/>
      <w:r w:rsidRPr="00E06215">
        <w:rPr>
          <w:rFonts w:ascii="Calibri" w:hAnsi="Calibri" w:cs="Calibri"/>
          <w:color w:val="000000"/>
        </w:rPr>
        <w:t>Eshkabilov</w:t>
      </w:r>
      <w:proofErr w:type="spellEnd"/>
      <w:r w:rsidRPr="00E06215">
        <w:rPr>
          <w:rFonts w:ascii="Calibri" w:hAnsi="Calibri" w:cs="Calibri"/>
          <w:color w:val="000000"/>
        </w:rPr>
        <w:t>, S.L. (2020) ‘Spring-mass-damper systems’,</w:t>
      </w:r>
      <w:r w:rsidRPr="00E06215">
        <w:rPr>
          <w:rStyle w:val="apple-converted-space"/>
          <w:rFonts w:ascii="Calibri" w:hAnsi="Calibri" w:cs="Calibri"/>
          <w:color w:val="000000"/>
        </w:rPr>
        <w:t> </w:t>
      </w:r>
      <w:r w:rsidRPr="00E06215">
        <w:rPr>
          <w:rFonts w:ascii="Calibri" w:hAnsi="Calibri" w:cs="Calibri"/>
          <w:color w:val="000000"/>
        </w:rPr>
        <w:t xml:space="preserve">Practical MATLAB </w:t>
      </w:r>
      <w:proofErr w:type="spellStart"/>
      <w:r w:rsidRPr="00E06215">
        <w:rPr>
          <w:rFonts w:ascii="Calibri" w:hAnsi="Calibri" w:cs="Calibri"/>
          <w:color w:val="000000"/>
        </w:rPr>
        <w:t>Modeling</w:t>
      </w:r>
      <w:proofErr w:type="spellEnd"/>
      <w:r w:rsidRPr="00E06215">
        <w:rPr>
          <w:rFonts w:ascii="Calibri" w:hAnsi="Calibri" w:cs="Calibri"/>
          <w:color w:val="000000"/>
        </w:rPr>
        <w:t xml:space="preserve"> with Simulink, pp. 295–344. doi:10.1007/978-1-4842-5799-9_9.</w:t>
      </w:r>
      <w:r w:rsidRPr="00E06215">
        <w:rPr>
          <w:rStyle w:val="apple-converted-space"/>
          <w:rFonts w:ascii="Calibri" w:hAnsi="Calibri" w:cs="Calibri"/>
          <w:color w:val="000000"/>
        </w:rPr>
        <w:t> </w:t>
      </w:r>
    </w:p>
    <w:p w:rsidR="004920AA" w:rsidRPr="004920AA" w:rsidRDefault="004920AA" w:rsidP="004920AA">
      <w:pPr>
        <w:pStyle w:val="NormalWeb"/>
        <w:numPr>
          <w:ilvl w:val="0"/>
          <w:numId w:val="3"/>
        </w:numPr>
        <w:rPr>
          <w:rStyle w:val="apple-converted-space"/>
          <w:rFonts w:ascii="Calibri" w:hAnsi="Calibri" w:cs="Calibri"/>
          <w:color w:val="000000"/>
        </w:rPr>
      </w:pPr>
      <w:proofErr w:type="spellStart"/>
      <w:r w:rsidRPr="00BA2694">
        <w:rPr>
          <w:rFonts w:ascii="Calibri" w:hAnsi="Calibri" w:cs="Calibri"/>
          <w:color w:val="000000"/>
        </w:rPr>
        <w:t>FTechWriting</w:t>
      </w:r>
      <w:proofErr w:type="spellEnd"/>
      <w:r w:rsidRPr="00BA2694">
        <w:rPr>
          <w:rFonts w:ascii="Calibri" w:hAnsi="Calibri" w:cs="Calibri"/>
          <w:color w:val="000000"/>
        </w:rPr>
        <w:t xml:space="preserve"> (2017)</w:t>
      </w:r>
      <w:r w:rsidRPr="00BA2694">
        <w:rPr>
          <w:rStyle w:val="apple-converted-space"/>
          <w:rFonts w:ascii="Calibri" w:hAnsi="Calibri" w:cs="Calibri"/>
          <w:color w:val="000000"/>
        </w:rPr>
        <w:t> </w:t>
      </w:r>
      <w:r w:rsidRPr="00BA2694">
        <w:rPr>
          <w:rFonts w:ascii="Calibri" w:hAnsi="Calibri" w:cs="Calibri"/>
          <w:color w:val="000000"/>
        </w:rPr>
        <w:t>How to model a simple spring-mass-damper dynamic system in MATLAB,</w:t>
      </w:r>
      <w:r w:rsidRPr="00BA2694">
        <w:rPr>
          <w:rStyle w:val="apple-converted-space"/>
          <w:rFonts w:ascii="Calibri" w:hAnsi="Calibri" w:cs="Calibri"/>
          <w:color w:val="000000"/>
        </w:rPr>
        <w:t> </w:t>
      </w:r>
      <w:proofErr w:type="spellStart"/>
      <w:r w:rsidRPr="00BA2694">
        <w:rPr>
          <w:rFonts w:ascii="Calibri" w:hAnsi="Calibri" w:cs="Calibri"/>
          <w:color w:val="000000"/>
        </w:rPr>
        <w:t>Instructables</w:t>
      </w:r>
      <w:proofErr w:type="spellEnd"/>
      <w:r w:rsidRPr="00BA2694">
        <w:rPr>
          <w:rFonts w:ascii="Calibri" w:hAnsi="Calibri" w:cs="Calibri"/>
          <w:color w:val="000000"/>
        </w:rPr>
        <w:t>. Available at: https://www.instructables.com/How-to-Model-a-Simple-Spring-mass-damper-Dynamic-S/?ssp=1&amp;darkschemeovr=1&amp;setlang=en&amp;cc=GB&amp;safesearch=moderate</w:t>
      </w:r>
    </w:p>
    <w:p w:rsidR="007E7283" w:rsidRPr="00E06215" w:rsidRDefault="007E7283" w:rsidP="007E7283">
      <w:pPr>
        <w:pStyle w:val="ListParagraph"/>
        <w:numPr>
          <w:ilvl w:val="0"/>
          <w:numId w:val="3"/>
        </w:numPr>
        <w:rPr>
          <w:rFonts w:ascii="Calibri" w:hAnsi="Calibri" w:cs="Calibri"/>
        </w:rPr>
      </w:pPr>
      <w:r w:rsidRPr="00E06215">
        <w:rPr>
          <w:rFonts w:ascii="Calibri" w:hAnsi="Calibri" w:cs="Calibri"/>
        </w:rPr>
        <w:t>Gillespie, T.D. (1992) Fundamentals of Vehicle Dynamics. Warrendale: Society of Automotive Engineers.</w:t>
      </w:r>
    </w:p>
    <w:p w:rsidR="007E7283" w:rsidRPr="00E06215" w:rsidRDefault="007E7283" w:rsidP="007E7283">
      <w:pPr>
        <w:pStyle w:val="NormalWeb"/>
        <w:numPr>
          <w:ilvl w:val="0"/>
          <w:numId w:val="3"/>
        </w:numPr>
        <w:rPr>
          <w:rFonts w:ascii="Calibri" w:hAnsi="Calibri" w:cs="Calibri"/>
          <w:color w:val="000000"/>
        </w:rPr>
      </w:pPr>
      <w:proofErr w:type="spellStart"/>
      <w:r w:rsidRPr="00E06215">
        <w:rPr>
          <w:rFonts w:ascii="Calibri" w:hAnsi="Calibri" w:cs="Calibri"/>
          <w:color w:val="000000"/>
        </w:rPr>
        <w:t>Jazar</w:t>
      </w:r>
      <w:proofErr w:type="spellEnd"/>
      <w:r w:rsidRPr="00E06215">
        <w:rPr>
          <w:rFonts w:ascii="Calibri" w:hAnsi="Calibri" w:cs="Calibri"/>
          <w:color w:val="000000"/>
        </w:rPr>
        <w:t>, R.N. (2008)</w:t>
      </w:r>
      <w:r w:rsidRPr="00E06215">
        <w:rPr>
          <w:rStyle w:val="apple-converted-space"/>
          <w:rFonts w:ascii="Calibri" w:hAnsi="Calibri" w:cs="Calibri"/>
          <w:color w:val="000000"/>
        </w:rPr>
        <w:t> </w:t>
      </w:r>
      <w:r w:rsidRPr="00E06215">
        <w:rPr>
          <w:rFonts w:ascii="Calibri" w:hAnsi="Calibri" w:cs="Calibri"/>
          <w:color w:val="000000"/>
        </w:rPr>
        <w:t>Vehicle dynamics: Theory and application, pp. 691–698. doi:10.1007/978-0-387-74244-1.</w:t>
      </w:r>
      <w:r w:rsidRPr="00E06215">
        <w:rPr>
          <w:rStyle w:val="apple-converted-space"/>
          <w:rFonts w:ascii="Calibri" w:hAnsi="Calibri" w:cs="Calibri"/>
          <w:color w:val="000000"/>
        </w:rPr>
        <w:t> </w:t>
      </w:r>
    </w:p>
    <w:p w:rsidR="007E7283" w:rsidRPr="00E06215" w:rsidRDefault="007E7283" w:rsidP="007E7283">
      <w:pPr>
        <w:pStyle w:val="NormalWeb"/>
        <w:numPr>
          <w:ilvl w:val="0"/>
          <w:numId w:val="3"/>
        </w:numPr>
        <w:rPr>
          <w:rFonts w:ascii="Calibri" w:hAnsi="Calibri" w:cs="Calibri"/>
          <w:color w:val="000000"/>
        </w:rPr>
      </w:pPr>
      <w:r w:rsidRPr="00E06215">
        <w:rPr>
          <w:rFonts w:ascii="Calibri" w:hAnsi="Calibri" w:cs="Calibri"/>
          <w:color w:val="000000"/>
        </w:rPr>
        <w:t>Model Reference Adaptive Control</w:t>
      </w:r>
      <w:r w:rsidRPr="00E06215">
        <w:rPr>
          <w:rStyle w:val="apple-converted-space"/>
          <w:rFonts w:ascii="Calibri" w:hAnsi="Calibri" w:cs="Calibri"/>
          <w:color w:val="000000"/>
        </w:rPr>
        <w:t> </w:t>
      </w:r>
      <w:r w:rsidRPr="00E06215">
        <w:rPr>
          <w:rFonts w:ascii="Calibri" w:hAnsi="Calibri" w:cs="Calibri"/>
          <w:color w:val="000000"/>
        </w:rPr>
        <w:t>(2021)</w:t>
      </w:r>
      <w:r w:rsidRPr="00E06215">
        <w:rPr>
          <w:rStyle w:val="apple-converted-space"/>
          <w:rFonts w:ascii="Calibri" w:hAnsi="Calibri" w:cs="Calibri"/>
          <w:color w:val="000000"/>
        </w:rPr>
        <w:t> </w:t>
      </w:r>
      <w:r w:rsidRPr="00E06215">
        <w:rPr>
          <w:rFonts w:ascii="Calibri" w:hAnsi="Calibri" w:cs="Calibri"/>
          <w:color w:val="000000"/>
        </w:rPr>
        <w:t>MATLAB &amp; Simulink - MathWorks United Kingdom. Available at: https://uk.mathworks.com/help/slcontrol/ug/indirect-mrac-control-of-mass-spring-damper-system.html (Accessed: 31 January 2024).</w:t>
      </w:r>
      <w:r w:rsidRPr="00E06215">
        <w:rPr>
          <w:rStyle w:val="apple-converted-space"/>
          <w:rFonts w:ascii="Calibri" w:hAnsi="Calibri" w:cs="Calibri"/>
          <w:color w:val="000000"/>
        </w:rPr>
        <w:t> </w:t>
      </w:r>
    </w:p>
    <w:p w:rsidR="007E7283" w:rsidRPr="00E06215" w:rsidRDefault="007E7283" w:rsidP="007E7283">
      <w:pPr>
        <w:pStyle w:val="ListParagraph"/>
        <w:numPr>
          <w:ilvl w:val="0"/>
          <w:numId w:val="3"/>
        </w:numPr>
        <w:rPr>
          <w:rFonts w:ascii="Calibri" w:hAnsi="Calibri" w:cs="Calibri"/>
        </w:rPr>
      </w:pPr>
      <w:proofErr w:type="spellStart"/>
      <w:r w:rsidRPr="00E06215">
        <w:rPr>
          <w:rFonts w:ascii="Calibri" w:hAnsi="Calibri" w:cs="Calibri"/>
        </w:rPr>
        <w:t>Rajamani</w:t>
      </w:r>
      <w:proofErr w:type="spellEnd"/>
      <w:r w:rsidRPr="00E06215">
        <w:rPr>
          <w:rFonts w:ascii="Calibri" w:hAnsi="Calibri" w:cs="Calibri"/>
        </w:rPr>
        <w:t xml:space="preserve">, R. (2011) Vehicle Dynamics and Control. 2nd </w:t>
      </w:r>
      <w:proofErr w:type="spellStart"/>
      <w:r w:rsidRPr="00E06215">
        <w:rPr>
          <w:rFonts w:ascii="Calibri" w:hAnsi="Calibri" w:cs="Calibri"/>
        </w:rPr>
        <w:t>edn</w:t>
      </w:r>
      <w:proofErr w:type="spellEnd"/>
      <w:r w:rsidRPr="00E06215">
        <w:rPr>
          <w:rFonts w:ascii="Calibri" w:hAnsi="Calibri" w:cs="Calibri"/>
        </w:rPr>
        <w:t>. New York: Springer.</w:t>
      </w:r>
    </w:p>
    <w:p w:rsidR="007E7283" w:rsidRPr="00E06215" w:rsidRDefault="007E7283" w:rsidP="007E7283">
      <w:pPr>
        <w:pStyle w:val="NormalWeb"/>
        <w:numPr>
          <w:ilvl w:val="0"/>
          <w:numId w:val="3"/>
        </w:numPr>
        <w:rPr>
          <w:rStyle w:val="apple-converted-space"/>
          <w:rFonts w:ascii="Calibri" w:hAnsi="Calibri" w:cs="Calibri"/>
          <w:color w:val="000000"/>
        </w:rPr>
      </w:pPr>
      <w:r w:rsidRPr="00E06215">
        <w:rPr>
          <w:rFonts w:ascii="Calibri" w:hAnsi="Calibri" w:cs="Calibri"/>
          <w:color w:val="000000"/>
        </w:rPr>
        <w:t>Woods, R.L. and Lawrence, K.L. (1997)</w:t>
      </w:r>
      <w:r w:rsidRPr="00E06215">
        <w:rPr>
          <w:rStyle w:val="apple-converted-space"/>
          <w:rFonts w:ascii="Calibri" w:hAnsi="Calibri" w:cs="Calibri"/>
          <w:color w:val="000000"/>
        </w:rPr>
        <w:t> </w:t>
      </w:r>
      <w:proofErr w:type="spellStart"/>
      <w:r w:rsidRPr="00E06215">
        <w:rPr>
          <w:rFonts w:ascii="Calibri" w:hAnsi="Calibri" w:cs="Calibri"/>
          <w:color w:val="000000"/>
        </w:rPr>
        <w:t>Modeling</w:t>
      </w:r>
      <w:proofErr w:type="spellEnd"/>
      <w:r w:rsidRPr="00E06215">
        <w:rPr>
          <w:rFonts w:ascii="Calibri" w:hAnsi="Calibri" w:cs="Calibri"/>
          <w:color w:val="000000"/>
        </w:rPr>
        <w:t xml:space="preserve"> and simulation of Dynamic Systems. Upper Saddle River, NJ: Prentice Hall.</w:t>
      </w:r>
      <w:r w:rsidRPr="00E06215">
        <w:rPr>
          <w:rStyle w:val="apple-converted-space"/>
          <w:rFonts w:ascii="Calibri" w:hAnsi="Calibri" w:cs="Calibri"/>
          <w:color w:val="000000"/>
        </w:rPr>
        <w:t> </w:t>
      </w:r>
    </w:p>
    <w:p w:rsidR="007E7283" w:rsidRPr="004A4201" w:rsidRDefault="007E7283" w:rsidP="00D37798"/>
    <w:sectPr w:rsidR="007E7283" w:rsidRPr="004A4201">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D04B9" w:rsidRDefault="003D04B9" w:rsidP="0035236B">
      <w:r>
        <w:separator/>
      </w:r>
    </w:p>
  </w:endnote>
  <w:endnote w:type="continuationSeparator" w:id="0">
    <w:p w:rsidR="003D04B9" w:rsidRDefault="003D04B9" w:rsidP="00352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D04B9" w:rsidRDefault="003D04B9" w:rsidP="0035236B">
      <w:r>
        <w:separator/>
      </w:r>
    </w:p>
  </w:footnote>
  <w:footnote w:type="continuationSeparator" w:id="0">
    <w:p w:rsidR="003D04B9" w:rsidRDefault="003D04B9" w:rsidP="003523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5236B" w:rsidRDefault="0035236B" w:rsidP="0035236B">
    <w:pPr>
      <w:pStyle w:val="NormalWeb"/>
    </w:pPr>
    <w:r>
      <w:rPr>
        <w:rFonts w:ascii="Arial" w:hAnsi="Arial" w:cs="Arial"/>
        <w:b/>
        <w:bCs/>
        <w:sz w:val="22"/>
        <w:szCs w:val="22"/>
      </w:rPr>
      <w:t xml:space="preserve">Transient Response Modelling of a Vehicle </w:t>
    </w:r>
  </w:p>
  <w:p w:rsidR="0035236B" w:rsidRDefault="0035236B">
    <w:pPr>
      <w:pStyle w:val="Header"/>
    </w:pPr>
    <w:r>
      <w:t>2</w:t>
    </w:r>
    <w:r w:rsidRPr="0035236B">
      <w:rPr>
        <w:vertAlign w:val="superscript"/>
      </w:rPr>
      <w:t>n</w:t>
    </w:r>
    <w:r>
      <w:rPr>
        <w:vertAlign w:val="superscript"/>
      </w:rPr>
      <w:t xml:space="preserve">d </w:t>
    </w:r>
    <w:r>
      <w:t>February, 2024</w:t>
    </w:r>
    <w:r>
      <w:tab/>
      <w:t xml:space="preserve">                     Alexander Suen (2309729) </w:t>
    </w:r>
    <w:r w:rsidRPr="0035236B">
      <w:rPr>
        <w:b/>
        <w:bCs/>
      </w:rPr>
      <w:t>MSc Motorsport Engineering</w:t>
    </w:r>
    <w:r>
      <w:t xml:space="preserve"> </w:t>
    </w:r>
  </w:p>
  <w:p w:rsidR="0035236B" w:rsidRPr="0035236B" w:rsidRDefault="0035236B">
    <w:pPr>
      <w:pStyle w:val="Header"/>
      <w:rPr>
        <w:b/>
        <w:bCs/>
      </w:rPr>
    </w:pPr>
    <w:r w:rsidRPr="0035236B">
      <w:rPr>
        <w:b/>
        <w:bCs/>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A7AFE"/>
    <w:multiLevelType w:val="hybridMultilevel"/>
    <w:tmpl w:val="131C9C78"/>
    <w:lvl w:ilvl="0" w:tplc="7CF0A5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B7939"/>
    <w:multiLevelType w:val="hybridMultilevel"/>
    <w:tmpl w:val="D56ABB1A"/>
    <w:lvl w:ilvl="0" w:tplc="9B66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474197"/>
    <w:multiLevelType w:val="hybridMultilevel"/>
    <w:tmpl w:val="BA44332A"/>
    <w:lvl w:ilvl="0" w:tplc="B4BE74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0435955">
    <w:abstractNumId w:val="1"/>
  </w:num>
  <w:num w:numId="2" w16cid:durableId="508297834">
    <w:abstractNumId w:val="2"/>
  </w:num>
  <w:num w:numId="3" w16cid:durableId="2061126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87"/>
    <w:rsid w:val="00002797"/>
    <w:rsid w:val="00004EB2"/>
    <w:rsid w:val="00014F35"/>
    <w:rsid w:val="00015F3D"/>
    <w:rsid w:val="00076098"/>
    <w:rsid w:val="0009601F"/>
    <w:rsid w:val="000C3990"/>
    <w:rsid w:val="000D6525"/>
    <w:rsid w:val="000F0F9E"/>
    <w:rsid w:val="00132B7F"/>
    <w:rsid w:val="00135EFE"/>
    <w:rsid w:val="001556F5"/>
    <w:rsid w:val="001667F3"/>
    <w:rsid w:val="00171574"/>
    <w:rsid w:val="00180424"/>
    <w:rsid w:val="00181894"/>
    <w:rsid w:val="00185E59"/>
    <w:rsid w:val="001A0EAE"/>
    <w:rsid w:val="001A242C"/>
    <w:rsid w:val="001D1AD4"/>
    <w:rsid w:val="001D7E52"/>
    <w:rsid w:val="0020003E"/>
    <w:rsid w:val="002327B2"/>
    <w:rsid w:val="0023306B"/>
    <w:rsid w:val="00235D5D"/>
    <w:rsid w:val="00241740"/>
    <w:rsid w:val="00256353"/>
    <w:rsid w:val="00256614"/>
    <w:rsid w:val="00257AAC"/>
    <w:rsid w:val="00277F7E"/>
    <w:rsid w:val="002809F6"/>
    <w:rsid w:val="002B516E"/>
    <w:rsid w:val="002D03E1"/>
    <w:rsid w:val="002D319E"/>
    <w:rsid w:val="002E21BC"/>
    <w:rsid w:val="002E484B"/>
    <w:rsid w:val="002F7E78"/>
    <w:rsid w:val="00351840"/>
    <w:rsid w:val="0035236B"/>
    <w:rsid w:val="00362B83"/>
    <w:rsid w:val="0037714F"/>
    <w:rsid w:val="003B2B25"/>
    <w:rsid w:val="003C24A4"/>
    <w:rsid w:val="003C607D"/>
    <w:rsid w:val="003C6DCD"/>
    <w:rsid w:val="003D04B9"/>
    <w:rsid w:val="003E4436"/>
    <w:rsid w:val="00405E11"/>
    <w:rsid w:val="004067BC"/>
    <w:rsid w:val="00410E9D"/>
    <w:rsid w:val="00441317"/>
    <w:rsid w:val="004427A1"/>
    <w:rsid w:val="0044756B"/>
    <w:rsid w:val="004604A3"/>
    <w:rsid w:val="0046731F"/>
    <w:rsid w:val="00474F6D"/>
    <w:rsid w:val="004920AA"/>
    <w:rsid w:val="00493FA9"/>
    <w:rsid w:val="004A4201"/>
    <w:rsid w:val="004D30BF"/>
    <w:rsid w:val="004D41FB"/>
    <w:rsid w:val="004E4995"/>
    <w:rsid w:val="004E632C"/>
    <w:rsid w:val="0051387F"/>
    <w:rsid w:val="00515C58"/>
    <w:rsid w:val="0051747D"/>
    <w:rsid w:val="00524874"/>
    <w:rsid w:val="005362B8"/>
    <w:rsid w:val="00557320"/>
    <w:rsid w:val="00560280"/>
    <w:rsid w:val="0057110A"/>
    <w:rsid w:val="00583017"/>
    <w:rsid w:val="00591FDC"/>
    <w:rsid w:val="005B559A"/>
    <w:rsid w:val="005D126D"/>
    <w:rsid w:val="005D6330"/>
    <w:rsid w:val="005E138C"/>
    <w:rsid w:val="005E43F0"/>
    <w:rsid w:val="005E5BBE"/>
    <w:rsid w:val="005F2AFA"/>
    <w:rsid w:val="00602652"/>
    <w:rsid w:val="00603F8C"/>
    <w:rsid w:val="0062180C"/>
    <w:rsid w:val="00637431"/>
    <w:rsid w:val="006514D4"/>
    <w:rsid w:val="00652456"/>
    <w:rsid w:val="006621C7"/>
    <w:rsid w:val="00671B57"/>
    <w:rsid w:val="0068086B"/>
    <w:rsid w:val="00697F35"/>
    <w:rsid w:val="006A53D0"/>
    <w:rsid w:val="006C3F43"/>
    <w:rsid w:val="006D09E3"/>
    <w:rsid w:val="006D1848"/>
    <w:rsid w:val="006E002F"/>
    <w:rsid w:val="006E0583"/>
    <w:rsid w:val="00723EDC"/>
    <w:rsid w:val="00733170"/>
    <w:rsid w:val="007413DA"/>
    <w:rsid w:val="00757A73"/>
    <w:rsid w:val="00777591"/>
    <w:rsid w:val="00777F2F"/>
    <w:rsid w:val="007A1F51"/>
    <w:rsid w:val="007A4034"/>
    <w:rsid w:val="007E3467"/>
    <w:rsid w:val="007E7283"/>
    <w:rsid w:val="008046A9"/>
    <w:rsid w:val="00814716"/>
    <w:rsid w:val="00817B44"/>
    <w:rsid w:val="008211CD"/>
    <w:rsid w:val="00844011"/>
    <w:rsid w:val="00874636"/>
    <w:rsid w:val="008A29FA"/>
    <w:rsid w:val="008A7FCE"/>
    <w:rsid w:val="008B2015"/>
    <w:rsid w:val="0091184C"/>
    <w:rsid w:val="00913AB4"/>
    <w:rsid w:val="0092540F"/>
    <w:rsid w:val="009555A8"/>
    <w:rsid w:val="0096222E"/>
    <w:rsid w:val="009833A9"/>
    <w:rsid w:val="00986C62"/>
    <w:rsid w:val="00990DDB"/>
    <w:rsid w:val="00994C90"/>
    <w:rsid w:val="009B71F4"/>
    <w:rsid w:val="009B7C7C"/>
    <w:rsid w:val="009C7AB8"/>
    <w:rsid w:val="009F0E46"/>
    <w:rsid w:val="00A11EF7"/>
    <w:rsid w:val="00A33468"/>
    <w:rsid w:val="00A33994"/>
    <w:rsid w:val="00A52D58"/>
    <w:rsid w:val="00A56382"/>
    <w:rsid w:val="00A60349"/>
    <w:rsid w:val="00A72B24"/>
    <w:rsid w:val="00A76FD1"/>
    <w:rsid w:val="00AA098F"/>
    <w:rsid w:val="00AA0FCE"/>
    <w:rsid w:val="00AB61FF"/>
    <w:rsid w:val="00AC1F5E"/>
    <w:rsid w:val="00AC2266"/>
    <w:rsid w:val="00B128D2"/>
    <w:rsid w:val="00B716C2"/>
    <w:rsid w:val="00B7711A"/>
    <w:rsid w:val="00BA7A02"/>
    <w:rsid w:val="00BD2BF8"/>
    <w:rsid w:val="00BD3832"/>
    <w:rsid w:val="00BE5DA5"/>
    <w:rsid w:val="00C235DC"/>
    <w:rsid w:val="00C3131B"/>
    <w:rsid w:val="00C355BB"/>
    <w:rsid w:val="00C531F6"/>
    <w:rsid w:val="00C62787"/>
    <w:rsid w:val="00C77BD9"/>
    <w:rsid w:val="00CE4817"/>
    <w:rsid w:val="00CF0C49"/>
    <w:rsid w:val="00D2105C"/>
    <w:rsid w:val="00D35B85"/>
    <w:rsid w:val="00D37798"/>
    <w:rsid w:val="00D427C5"/>
    <w:rsid w:val="00D53105"/>
    <w:rsid w:val="00D54BF9"/>
    <w:rsid w:val="00D9026F"/>
    <w:rsid w:val="00D92B5D"/>
    <w:rsid w:val="00DA1822"/>
    <w:rsid w:val="00DD536C"/>
    <w:rsid w:val="00DF05CC"/>
    <w:rsid w:val="00E12C1A"/>
    <w:rsid w:val="00E22859"/>
    <w:rsid w:val="00E402C6"/>
    <w:rsid w:val="00E54040"/>
    <w:rsid w:val="00E67EA1"/>
    <w:rsid w:val="00E93931"/>
    <w:rsid w:val="00EE3918"/>
    <w:rsid w:val="00EF781D"/>
    <w:rsid w:val="00F0758C"/>
    <w:rsid w:val="00F27BCD"/>
    <w:rsid w:val="00F322B1"/>
    <w:rsid w:val="00F45919"/>
    <w:rsid w:val="00F67437"/>
    <w:rsid w:val="00F70749"/>
    <w:rsid w:val="00FA5A4C"/>
    <w:rsid w:val="00FC3DAC"/>
    <w:rsid w:val="00FD2912"/>
    <w:rsid w:val="00FD6361"/>
    <w:rsid w:val="00FE5E1F"/>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4CCD"/>
  <w15:chartTrackingRefBased/>
  <w15:docId w15:val="{01FBAE06-F190-894B-A9DE-1BA325926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2787"/>
    <w:rPr>
      <w:color w:val="0563C1" w:themeColor="hyperlink"/>
      <w:u w:val="single"/>
    </w:rPr>
  </w:style>
  <w:style w:type="character" w:styleId="UnresolvedMention">
    <w:name w:val="Unresolved Mention"/>
    <w:basedOn w:val="DefaultParagraphFont"/>
    <w:uiPriority w:val="99"/>
    <w:semiHidden/>
    <w:unhideWhenUsed/>
    <w:rsid w:val="00C62787"/>
    <w:rPr>
      <w:color w:val="605E5C"/>
      <w:shd w:val="clear" w:color="auto" w:fill="E1DFDD"/>
    </w:rPr>
  </w:style>
  <w:style w:type="character" w:customStyle="1" w:styleId="apple-converted-space">
    <w:name w:val="apple-converted-space"/>
    <w:basedOn w:val="DefaultParagraphFont"/>
    <w:rsid w:val="008046A9"/>
  </w:style>
  <w:style w:type="paragraph" w:styleId="ListParagraph">
    <w:name w:val="List Paragraph"/>
    <w:basedOn w:val="Normal"/>
    <w:uiPriority w:val="34"/>
    <w:qFormat/>
    <w:rsid w:val="004604A3"/>
    <w:pPr>
      <w:ind w:left="720"/>
      <w:contextualSpacing/>
    </w:pPr>
  </w:style>
  <w:style w:type="character" w:styleId="Emphasis">
    <w:name w:val="Emphasis"/>
    <w:basedOn w:val="DefaultParagraphFont"/>
    <w:uiPriority w:val="20"/>
    <w:qFormat/>
    <w:rsid w:val="00EE3918"/>
    <w:rPr>
      <w:i/>
      <w:iCs/>
    </w:rPr>
  </w:style>
  <w:style w:type="paragraph" w:styleId="Footer">
    <w:name w:val="footer"/>
    <w:basedOn w:val="Normal"/>
    <w:link w:val="FooterChar"/>
    <w:uiPriority w:val="99"/>
    <w:unhideWhenUsed/>
    <w:rsid w:val="002327B2"/>
    <w:pPr>
      <w:tabs>
        <w:tab w:val="center" w:pos="4513"/>
        <w:tab w:val="right" w:pos="9026"/>
      </w:tabs>
    </w:pPr>
  </w:style>
  <w:style w:type="character" w:customStyle="1" w:styleId="FooterChar">
    <w:name w:val="Footer Char"/>
    <w:basedOn w:val="DefaultParagraphFont"/>
    <w:link w:val="Footer"/>
    <w:uiPriority w:val="99"/>
    <w:rsid w:val="002327B2"/>
  </w:style>
  <w:style w:type="character" w:styleId="PageNumber">
    <w:name w:val="page number"/>
    <w:basedOn w:val="DefaultParagraphFont"/>
    <w:uiPriority w:val="99"/>
    <w:semiHidden/>
    <w:unhideWhenUsed/>
    <w:rsid w:val="002327B2"/>
  </w:style>
  <w:style w:type="paragraph" w:styleId="NormalWeb">
    <w:name w:val="Normal (Web)"/>
    <w:basedOn w:val="Normal"/>
    <w:uiPriority w:val="99"/>
    <w:unhideWhenUsed/>
    <w:rsid w:val="007E7283"/>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4920AA"/>
    <w:rPr>
      <w:color w:val="954F72" w:themeColor="followedHyperlink"/>
      <w:u w:val="single"/>
    </w:rPr>
  </w:style>
  <w:style w:type="paragraph" w:styleId="Header">
    <w:name w:val="header"/>
    <w:basedOn w:val="Normal"/>
    <w:link w:val="HeaderChar"/>
    <w:uiPriority w:val="99"/>
    <w:unhideWhenUsed/>
    <w:rsid w:val="0035236B"/>
    <w:pPr>
      <w:tabs>
        <w:tab w:val="center" w:pos="4513"/>
        <w:tab w:val="right" w:pos="9026"/>
      </w:tabs>
    </w:pPr>
  </w:style>
  <w:style w:type="character" w:customStyle="1" w:styleId="HeaderChar">
    <w:name w:val="Header Char"/>
    <w:basedOn w:val="DefaultParagraphFont"/>
    <w:link w:val="Header"/>
    <w:uiPriority w:val="99"/>
    <w:rsid w:val="00352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14366">
      <w:bodyDiv w:val="1"/>
      <w:marLeft w:val="0"/>
      <w:marRight w:val="0"/>
      <w:marTop w:val="0"/>
      <w:marBottom w:val="0"/>
      <w:divBdr>
        <w:top w:val="none" w:sz="0" w:space="0" w:color="auto"/>
        <w:left w:val="none" w:sz="0" w:space="0" w:color="auto"/>
        <w:bottom w:val="none" w:sz="0" w:space="0" w:color="auto"/>
        <w:right w:val="none" w:sz="0" w:space="0" w:color="auto"/>
      </w:divBdr>
      <w:divsChild>
        <w:div w:id="15280842">
          <w:marLeft w:val="0"/>
          <w:marRight w:val="0"/>
          <w:marTop w:val="0"/>
          <w:marBottom w:val="0"/>
          <w:divBdr>
            <w:top w:val="none" w:sz="0" w:space="0" w:color="auto"/>
            <w:left w:val="none" w:sz="0" w:space="0" w:color="auto"/>
            <w:bottom w:val="none" w:sz="0" w:space="0" w:color="auto"/>
            <w:right w:val="none" w:sz="0" w:space="0" w:color="auto"/>
          </w:divBdr>
          <w:divsChild>
            <w:div w:id="83428412">
              <w:marLeft w:val="0"/>
              <w:marRight w:val="0"/>
              <w:marTop w:val="0"/>
              <w:marBottom w:val="0"/>
              <w:divBdr>
                <w:top w:val="none" w:sz="0" w:space="0" w:color="auto"/>
                <w:left w:val="none" w:sz="0" w:space="0" w:color="auto"/>
                <w:bottom w:val="none" w:sz="0" w:space="0" w:color="auto"/>
                <w:right w:val="none" w:sz="0" w:space="0" w:color="auto"/>
              </w:divBdr>
              <w:divsChild>
                <w:div w:id="20416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374695">
      <w:bodyDiv w:val="1"/>
      <w:marLeft w:val="0"/>
      <w:marRight w:val="0"/>
      <w:marTop w:val="0"/>
      <w:marBottom w:val="0"/>
      <w:divBdr>
        <w:top w:val="none" w:sz="0" w:space="0" w:color="auto"/>
        <w:left w:val="none" w:sz="0" w:space="0" w:color="auto"/>
        <w:bottom w:val="none" w:sz="0" w:space="0" w:color="auto"/>
        <w:right w:val="none" w:sz="0" w:space="0" w:color="auto"/>
      </w:divBdr>
    </w:div>
    <w:div w:id="993339643">
      <w:bodyDiv w:val="1"/>
      <w:marLeft w:val="0"/>
      <w:marRight w:val="0"/>
      <w:marTop w:val="0"/>
      <w:marBottom w:val="0"/>
      <w:divBdr>
        <w:top w:val="none" w:sz="0" w:space="0" w:color="auto"/>
        <w:left w:val="none" w:sz="0" w:space="0" w:color="auto"/>
        <w:bottom w:val="none" w:sz="0" w:space="0" w:color="auto"/>
        <w:right w:val="none" w:sz="0" w:space="0" w:color="auto"/>
      </w:divBdr>
    </w:div>
    <w:div w:id="1022783616">
      <w:bodyDiv w:val="1"/>
      <w:marLeft w:val="0"/>
      <w:marRight w:val="0"/>
      <w:marTop w:val="0"/>
      <w:marBottom w:val="0"/>
      <w:divBdr>
        <w:top w:val="none" w:sz="0" w:space="0" w:color="auto"/>
        <w:left w:val="none" w:sz="0" w:space="0" w:color="auto"/>
        <w:bottom w:val="none" w:sz="0" w:space="0" w:color="auto"/>
        <w:right w:val="none" w:sz="0" w:space="0" w:color="auto"/>
      </w:divBdr>
    </w:div>
    <w:div w:id="1068575902">
      <w:bodyDiv w:val="1"/>
      <w:marLeft w:val="0"/>
      <w:marRight w:val="0"/>
      <w:marTop w:val="0"/>
      <w:marBottom w:val="0"/>
      <w:divBdr>
        <w:top w:val="none" w:sz="0" w:space="0" w:color="auto"/>
        <w:left w:val="none" w:sz="0" w:space="0" w:color="auto"/>
        <w:bottom w:val="none" w:sz="0" w:space="0" w:color="auto"/>
        <w:right w:val="none" w:sz="0" w:space="0" w:color="auto"/>
      </w:divBdr>
    </w:div>
    <w:div w:id="1258098534">
      <w:bodyDiv w:val="1"/>
      <w:marLeft w:val="0"/>
      <w:marRight w:val="0"/>
      <w:marTop w:val="0"/>
      <w:marBottom w:val="0"/>
      <w:divBdr>
        <w:top w:val="none" w:sz="0" w:space="0" w:color="auto"/>
        <w:left w:val="none" w:sz="0" w:space="0" w:color="auto"/>
        <w:bottom w:val="none" w:sz="0" w:space="0" w:color="auto"/>
        <w:right w:val="none" w:sz="0" w:space="0" w:color="auto"/>
      </w:divBdr>
    </w:div>
    <w:div w:id="1939825934">
      <w:bodyDiv w:val="1"/>
      <w:marLeft w:val="0"/>
      <w:marRight w:val="0"/>
      <w:marTop w:val="0"/>
      <w:marBottom w:val="0"/>
      <w:divBdr>
        <w:top w:val="none" w:sz="0" w:space="0" w:color="auto"/>
        <w:left w:val="none" w:sz="0" w:space="0" w:color="auto"/>
        <w:bottom w:val="none" w:sz="0" w:space="0" w:color="auto"/>
        <w:right w:val="none" w:sz="0" w:space="0" w:color="auto"/>
      </w:divBdr>
    </w:div>
    <w:div w:id="2069643133">
      <w:bodyDiv w:val="1"/>
      <w:marLeft w:val="0"/>
      <w:marRight w:val="0"/>
      <w:marTop w:val="0"/>
      <w:marBottom w:val="0"/>
      <w:divBdr>
        <w:top w:val="none" w:sz="0" w:space="0" w:color="auto"/>
        <w:left w:val="none" w:sz="0" w:space="0" w:color="auto"/>
        <w:bottom w:val="none" w:sz="0" w:space="0" w:color="auto"/>
        <w:right w:val="none" w:sz="0" w:space="0" w:color="auto"/>
      </w:divBdr>
    </w:div>
    <w:div w:id="2124884232">
      <w:bodyDiv w:val="1"/>
      <w:marLeft w:val="0"/>
      <w:marRight w:val="0"/>
      <w:marTop w:val="0"/>
      <w:marBottom w:val="0"/>
      <w:divBdr>
        <w:top w:val="none" w:sz="0" w:space="0" w:color="auto"/>
        <w:left w:val="none" w:sz="0" w:space="0" w:color="auto"/>
        <w:bottom w:val="none" w:sz="0" w:space="0" w:color="auto"/>
        <w:right w:val="none" w:sz="0" w:space="0" w:color="auto"/>
      </w:divBdr>
      <w:divsChild>
        <w:div w:id="155805233">
          <w:marLeft w:val="0"/>
          <w:marRight w:val="0"/>
          <w:marTop w:val="0"/>
          <w:marBottom w:val="0"/>
          <w:divBdr>
            <w:top w:val="none" w:sz="0" w:space="0" w:color="auto"/>
            <w:left w:val="none" w:sz="0" w:space="0" w:color="auto"/>
            <w:bottom w:val="none" w:sz="0" w:space="0" w:color="auto"/>
            <w:right w:val="none" w:sz="0" w:space="0" w:color="auto"/>
          </w:divBdr>
          <w:divsChild>
            <w:div w:id="1353453579">
              <w:marLeft w:val="0"/>
              <w:marRight w:val="0"/>
              <w:marTop w:val="0"/>
              <w:marBottom w:val="0"/>
              <w:divBdr>
                <w:top w:val="none" w:sz="0" w:space="0" w:color="auto"/>
                <w:left w:val="none" w:sz="0" w:space="0" w:color="auto"/>
                <w:bottom w:val="none" w:sz="0" w:space="0" w:color="auto"/>
                <w:right w:val="none" w:sz="0" w:space="0" w:color="auto"/>
              </w:divBdr>
              <w:divsChild>
                <w:div w:id="498887172">
                  <w:marLeft w:val="0"/>
                  <w:marRight w:val="0"/>
                  <w:marTop w:val="0"/>
                  <w:marBottom w:val="0"/>
                  <w:divBdr>
                    <w:top w:val="none" w:sz="0" w:space="0" w:color="auto"/>
                    <w:left w:val="none" w:sz="0" w:space="0" w:color="auto"/>
                    <w:bottom w:val="none" w:sz="0" w:space="0" w:color="auto"/>
                    <w:right w:val="none" w:sz="0" w:space="0" w:color="auto"/>
                  </w:divBdr>
                  <w:divsChild>
                    <w:div w:id="125154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30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1391</TotalTime>
  <Pages>23</Pages>
  <Words>3341</Words>
  <Characters>19046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106</cp:revision>
  <dcterms:created xsi:type="dcterms:W3CDTF">2024-01-23T14:05:00Z</dcterms:created>
  <dcterms:modified xsi:type="dcterms:W3CDTF">2024-02-04T19:10:00Z</dcterms:modified>
</cp:coreProperties>
</file>