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78A6D4" w14:textId="5404DEEB" w:rsidR="00F86138" w:rsidRDefault="00F86138" w:rsidP="00F86138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The topic of my essay was the boundaries that museums cross with museum displays, using the Benin bronzes as an example. The title was: </w:t>
      </w:r>
      <w:r w:rsidRPr="0084287A">
        <w:rPr>
          <w:rFonts w:asciiTheme="minorHAnsi" w:hAnsiTheme="minorHAnsi" w:cstheme="minorHAnsi"/>
          <w:sz w:val="22"/>
          <w:szCs w:val="22"/>
        </w:rPr>
        <w:t>Exploring the ethical and moral boundaries of museum displays: A case study of the Benin Bronzes</w:t>
      </w:r>
      <w:r w:rsidR="008E1D30">
        <w:rPr>
          <w:rFonts w:asciiTheme="minorHAnsi" w:hAnsiTheme="minorHAnsi" w:cstheme="minorHAnsi"/>
          <w:sz w:val="22"/>
          <w:szCs w:val="22"/>
        </w:rPr>
        <w:t>.</w:t>
      </w:r>
    </w:p>
    <w:p w14:paraId="64A4EE20" w14:textId="77777777" w:rsidR="00F86138" w:rsidRDefault="00F86138" w:rsidP="00F86138">
      <w:pPr>
        <w:rPr>
          <w:rFonts w:asciiTheme="minorHAnsi" w:hAnsiTheme="minorHAnsi" w:cstheme="minorHAnsi"/>
          <w:sz w:val="22"/>
          <w:szCs w:val="22"/>
        </w:rPr>
      </w:pPr>
    </w:p>
    <w:p w14:paraId="26503D09" w14:textId="7C66FE5F" w:rsidR="00F86138" w:rsidRDefault="00F86138" w:rsidP="00F86138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The strategies I used to plan and write the essay were to write a rough essay plan, detailing the template I will follow, and then add details to the plan, to create an overly written essay plan that includes everything </w:t>
      </w:r>
      <w:r w:rsidR="00053A40">
        <w:rPr>
          <w:rFonts w:asciiTheme="minorHAnsi" w:hAnsiTheme="minorHAnsi" w:cstheme="minorHAnsi"/>
          <w:sz w:val="22"/>
          <w:szCs w:val="22"/>
        </w:rPr>
        <w:t>I am</w:t>
      </w:r>
      <w:r>
        <w:rPr>
          <w:rFonts w:asciiTheme="minorHAnsi" w:hAnsiTheme="minorHAnsi" w:cstheme="minorHAnsi"/>
          <w:sz w:val="22"/>
          <w:szCs w:val="22"/>
        </w:rPr>
        <w:t xml:space="preserve"> going to write, like it is an essay, but in note form. This was </w:t>
      </w:r>
      <w:r w:rsidR="00117761">
        <w:rPr>
          <w:rFonts w:asciiTheme="minorHAnsi" w:hAnsiTheme="minorHAnsi" w:cstheme="minorHAnsi"/>
          <w:sz w:val="22"/>
          <w:szCs w:val="22"/>
        </w:rPr>
        <w:t>especially useful</w:t>
      </w:r>
      <w:r>
        <w:rPr>
          <w:rFonts w:asciiTheme="minorHAnsi" w:hAnsiTheme="minorHAnsi" w:cstheme="minorHAnsi"/>
          <w:sz w:val="22"/>
          <w:szCs w:val="22"/>
        </w:rPr>
        <w:t xml:space="preserve"> to me</w:t>
      </w:r>
      <w:r w:rsidR="007E417B">
        <w:rPr>
          <w:rFonts w:asciiTheme="minorHAnsi" w:hAnsiTheme="minorHAnsi" w:cstheme="minorHAnsi"/>
          <w:sz w:val="22"/>
          <w:szCs w:val="22"/>
        </w:rPr>
        <w:t xml:space="preserve">, </w:t>
      </w:r>
      <w:r>
        <w:rPr>
          <w:rFonts w:asciiTheme="minorHAnsi" w:hAnsiTheme="minorHAnsi" w:cstheme="minorHAnsi"/>
          <w:sz w:val="22"/>
          <w:szCs w:val="22"/>
        </w:rPr>
        <w:t>because at the end, by the time I had to write the essay, I only had to restructure my wording, rewrite my introduction and conclusion</w:t>
      </w:r>
      <w:r w:rsidR="0058325C">
        <w:rPr>
          <w:rFonts w:asciiTheme="minorHAnsi" w:hAnsiTheme="minorHAnsi" w:cstheme="minorHAnsi"/>
          <w:sz w:val="22"/>
          <w:szCs w:val="22"/>
        </w:rPr>
        <w:t>, not a complete rewrite of everything.</w:t>
      </w:r>
      <w:r w:rsidR="00F1078B">
        <w:rPr>
          <w:rFonts w:asciiTheme="minorHAnsi" w:hAnsiTheme="minorHAnsi" w:cstheme="minorHAnsi"/>
          <w:sz w:val="22"/>
          <w:szCs w:val="22"/>
        </w:rPr>
        <w:t xml:space="preserve"> I</w:t>
      </w:r>
      <w:r>
        <w:rPr>
          <w:rFonts w:asciiTheme="minorHAnsi" w:hAnsiTheme="minorHAnsi" w:cstheme="minorHAnsi"/>
          <w:sz w:val="22"/>
          <w:szCs w:val="22"/>
        </w:rPr>
        <w:t>t was an effective technique to do thi</w:t>
      </w:r>
      <w:r w:rsidR="00F1078B">
        <w:rPr>
          <w:rFonts w:asciiTheme="minorHAnsi" w:hAnsiTheme="minorHAnsi" w:cstheme="minorHAnsi"/>
          <w:sz w:val="22"/>
          <w:szCs w:val="22"/>
        </w:rPr>
        <w:t>s</w:t>
      </w:r>
      <w:r>
        <w:rPr>
          <w:rFonts w:asciiTheme="minorHAnsi" w:hAnsiTheme="minorHAnsi" w:cstheme="minorHAnsi"/>
          <w:sz w:val="22"/>
          <w:szCs w:val="22"/>
        </w:rPr>
        <w:t xml:space="preserve"> (write the essay) in stages. There may be a better strategy that would be more useful for me in writing essays, but that is the one I used, and it has worked so far. </w:t>
      </w:r>
      <w:r w:rsidR="001A25D6">
        <w:rPr>
          <w:rFonts w:asciiTheme="minorHAnsi" w:hAnsiTheme="minorHAnsi" w:cstheme="minorHAnsi"/>
          <w:sz w:val="22"/>
          <w:szCs w:val="22"/>
        </w:rPr>
        <w:t>This may</w:t>
      </w:r>
      <w:r>
        <w:rPr>
          <w:rFonts w:asciiTheme="minorHAnsi" w:hAnsiTheme="minorHAnsi" w:cstheme="minorHAnsi"/>
          <w:sz w:val="22"/>
          <w:szCs w:val="22"/>
        </w:rPr>
        <w:t xml:space="preserve"> adapt</w:t>
      </w:r>
      <w:r w:rsidR="00563CC1">
        <w:rPr>
          <w:rFonts w:asciiTheme="minorHAnsi" w:hAnsiTheme="minorHAnsi" w:cstheme="minorHAnsi"/>
          <w:sz w:val="22"/>
          <w:szCs w:val="22"/>
        </w:rPr>
        <w:t xml:space="preserve"> over time</w:t>
      </w:r>
      <w:r>
        <w:rPr>
          <w:rFonts w:asciiTheme="minorHAnsi" w:hAnsiTheme="minorHAnsi" w:cstheme="minorHAnsi"/>
          <w:sz w:val="22"/>
          <w:szCs w:val="22"/>
        </w:rPr>
        <w:t xml:space="preserve"> to become the most effective technique for me. But right now, it</w:t>
      </w:r>
      <w:r w:rsidR="00F1078B">
        <w:rPr>
          <w:rFonts w:asciiTheme="minorHAnsi" w:hAnsiTheme="minorHAnsi" w:cstheme="minorHAnsi"/>
          <w:sz w:val="22"/>
          <w:szCs w:val="22"/>
        </w:rPr>
        <w:t xml:space="preserve"> </w:t>
      </w:r>
      <w:r w:rsidR="00352133">
        <w:rPr>
          <w:rFonts w:asciiTheme="minorHAnsi" w:hAnsiTheme="minorHAnsi" w:cstheme="minorHAnsi"/>
          <w:sz w:val="22"/>
          <w:szCs w:val="22"/>
        </w:rPr>
        <w:t>is sufficient.</w:t>
      </w:r>
    </w:p>
    <w:p w14:paraId="6F423BF6" w14:textId="77777777" w:rsidR="00F86138" w:rsidRDefault="00F86138" w:rsidP="00F86138">
      <w:pPr>
        <w:rPr>
          <w:rFonts w:asciiTheme="minorHAnsi" w:hAnsiTheme="minorHAnsi" w:cstheme="minorHAnsi"/>
          <w:sz w:val="22"/>
          <w:szCs w:val="22"/>
        </w:rPr>
      </w:pPr>
    </w:p>
    <w:p w14:paraId="5B034753" w14:textId="2474F981" w:rsidR="00F86138" w:rsidRDefault="00F86138" w:rsidP="00F86138">
      <w:pPr>
        <w:rPr>
          <w:rFonts w:asciiTheme="minorHAnsi" w:hAnsiTheme="minorHAnsi" w:cstheme="minorHAnsi"/>
          <w:sz w:val="22"/>
          <w:szCs w:val="22"/>
        </w:rPr>
      </w:pPr>
      <w:r w:rsidRPr="00D54300">
        <w:rPr>
          <w:rFonts w:asciiTheme="minorHAnsi" w:hAnsiTheme="minorHAnsi" w:cstheme="minorHAnsi"/>
          <w:sz w:val="22"/>
          <w:szCs w:val="22"/>
        </w:rPr>
        <w:t xml:space="preserve">The strengths and weaknesses of </w:t>
      </w:r>
      <w:r w:rsidR="00352133">
        <w:rPr>
          <w:rFonts w:asciiTheme="minorHAnsi" w:hAnsiTheme="minorHAnsi" w:cstheme="minorHAnsi"/>
          <w:sz w:val="22"/>
          <w:szCs w:val="22"/>
        </w:rPr>
        <w:t>this str</w:t>
      </w:r>
      <w:r w:rsidR="00B5597E">
        <w:rPr>
          <w:rFonts w:asciiTheme="minorHAnsi" w:hAnsiTheme="minorHAnsi" w:cstheme="minorHAnsi"/>
          <w:sz w:val="22"/>
          <w:szCs w:val="22"/>
        </w:rPr>
        <w:t>ategy</w:t>
      </w:r>
      <w:r>
        <w:rPr>
          <w:rFonts w:asciiTheme="minorHAnsi" w:hAnsiTheme="minorHAnsi" w:cstheme="minorHAnsi"/>
          <w:sz w:val="22"/>
          <w:szCs w:val="22"/>
        </w:rPr>
        <w:t xml:space="preserve"> were that, with the detailed essay plan, it became easier to write the essay. </w:t>
      </w:r>
      <w:r w:rsidR="00B5597E">
        <w:rPr>
          <w:rFonts w:asciiTheme="minorHAnsi" w:hAnsiTheme="minorHAnsi" w:cstheme="minorHAnsi"/>
          <w:sz w:val="22"/>
          <w:szCs w:val="22"/>
        </w:rPr>
        <w:t xml:space="preserve">It </w:t>
      </w:r>
      <w:r w:rsidR="00A05B75">
        <w:rPr>
          <w:rFonts w:asciiTheme="minorHAnsi" w:hAnsiTheme="minorHAnsi" w:cstheme="minorHAnsi"/>
          <w:sz w:val="22"/>
          <w:szCs w:val="22"/>
        </w:rPr>
        <w:t>was,</w:t>
      </w:r>
      <w:r w:rsidR="00B5597E">
        <w:rPr>
          <w:rFonts w:asciiTheme="minorHAnsi" w:hAnsiTheme="minorHAnsi" w:cstheme="minorHAnsi"/>
          <w:sz w:val="22"/>
          <w:szCs w:val="22"/>
        </w:rPr>
        <w:t xml:space="preserve"> however, inefficient, as</w:t>
      </w:r>
      <w:r>
        <w:rPr>
          <w:rFonts w:asciiTheme="minorHAnsi" w:hAnsiTheme="minorHAnsi" w:cstheme="minorHAnsi"/>
          <w:sz w:val="22"/>
          <w:szCs w:val="22"/>
        </w:rPr>
        <w:t xml:space="preserve"> I had to go back and proofread the </w:t>
      </w:r>
      <w:r w:rsidR="00B5597E">
        <w:rPr>
          <w:rFonts w:asciiTheme="minorHAnsi" w:hAnsiTheme="minorHAnsi" w:cstheme="minorHAnsi"/>
          <w:sz w:val="22"/>
          <w:szCs w:val="22"/>
        </w:rPr>
        <w:t>whole</w:t>
      </w:r>
      <w:r>
        <w:rPr>
          <w:rFonts w:asciiTheme="minorHAnsi" w:hAnsiTheme="minorHAnsi" w:cstheme="minorHAnsi"/>
          <w:sz w:val="22"/>
          <w:szCs w:val="22"/>
        </w:rPr>
        <w:t xml:space="preserve"> essay multiple times during this process. I wrote too many words and I had to cut out some of </w:t>
      </w:r>
      <w:r w:rsidR="00ED1DBD">
        <w:rPr>
          <w:rFonts w:asciiTheme="minorHAnsi" w:hAnsiTheme="minorHAnsi" w:cstheme="minorHAnsi"/>
          <w:sz w:val="22"/>
          <w:szCs w:val="22"/>
        </w:rPr>
        <w:t xml:space="preserve">the </w:t>
      </w:r>
      <w:r>
        <w:rPr>
          <w:rFonts w:asciiTheme="minorHAnsi" w:hAnsiTheme="minorHAnsi" w:cstheme="minorHAnsi"/>
          <w:sz w:val="22"/>
          <w:szCs w:val="22"/>
        </w:rPr>
        <w:t>points I needed for the argument, because I was over the word count.</w:t>
      </w:r>
    </w:p>
    <w:p w14:paraId="27D417D7" w14:textId="77777777" w:rsidR="00F86138" w:rsidRDefault="00F86138" w:rsidP="00F86138">
      <w:pPr>
        <w:rPr>
          <w:rFonts w:asciiTheme="minorHAnsi" w:hAnsiTheme="minorHAnsi" w:cstheme="minorHAnsi"/>
          <w:sz w:val="22"/>
          <w:szCs w:val="22"/>
        </w:rPr>
      </w:pPr>
    </w:p>
    <w:p w14:paraId="0EA36109" w14:textId="77777777" w:rsidR="00F86138" w:rsidRPr="0084287A" w:rsidRDefault="00F86138" w:rsidP="00F86138">
      <w:pPr>
        <w:rPr>
          <w:rFonts w:asciiTheme="minorHAnsi" w:hAnsiTheme="minorHAnsi" w:cstheme="minorHAnsi"/>
          <w:sz w:val="22"/>
          <w:szCs w:val="22"/>
        </w:rPr>
      </w:pPr>
    </w:p>
    <w:p w14:paraId="2CCE4626" w14:textId="2CB0BB67" w:rsidR="00F86138" w:rsidRPr="004D190A" w:rsidRDefault="00F86138" w:rsidP="00F86138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I will use th</w:t>
      </w:r>
      <w:r w:rsidR="00ED1DBD">
        <w:rPr>
          <w:rFonts w:asciiTheme="minorHAnsi" w:hAnsiTheme="minorHAnsi" w:cstheme="minorHAnsi"/>
          <w:sz w:val="22"/>
          <w:szCs w:val="22"/>
        </w:rPr>
        <w:t>e</w:t>
      </w:r>
      <w:r>
        <w:rPr>
          <w:rFonts w:asciiTheme="minorHAnsi" w:hAnsiTheme="minorHAnsi" w:cstheme="minorHAnsi"/>
          <w:sz w:val="22"/>
          <w:szCs w:val="22"/>
        </w:rPr>
        <w:t xml:space="preserve"> technique of starting out with a rough essay plan and developing it into more detail until I have enough for a </w:t>
      </w:r>
      <w:r w:rsidR="00ED1DBD">
        <w:rPr>
          <w:rFonts w:asciiTheme="minorHAnsi" w:hAnsiTheme="minorHAnsi" w:cstheme="minorHAnsi"/>
          <w:sz w:val="22"/>
          <w:szCs w:val="22"/>
        </w:rPr>
        <w:t>complete</w:t>
      </w:r>
      <w:r>
        <w:rPr>
          <w:rFonts w:asciiTheme="minorHAnsi" w:hAnsiTheme="minorHAnsi" w:cstheme="minorHAnsi"/>
          <w:sz w:val="22"/>
          <w:szCs w:val="22"/>
        </w:rPr>
        <w:t xml:space="preserve"> essay and then just changing my wording in my next block, writing my next essay. It worked well this time, so I will use it again. While </w:t>
      </w:r>
      <w:r w:rsidR="001738D4">
        <w:rPr>
          <w:rFonts w:asciiTheme="minorHAnsi" w:hAnsiTheme="minorHAnsi" w:cstheme="minorHAnsi"/>
          <w:sz w:val="22"/>
          <w:szCs w:val="22"/>
        </w:rPr>
        <w:t>drafting</w:t>
      </w:r>
      <w:r>
        <w:rPr>
          <w:rFonts w:asciiTheme="minorHAnsi" w:hAnsiTheme="minorHAnsi" w:cstheme="minorHAnsi"/>
          <w:sz w:val="22"/>
          <w:szCs w:val="22"/>
        </w:rPr>
        <w:t xml:space="preserve"> the essay, I might</w:t>
      </w:r>
      <w:r w:rsidR="00053A40">
        <w:rPr>
          <w:rFonts w:asciiTheme="minorHAnsi" w:hAnsiTheme="minorHAnsi" w:cstheme="minorHAnsi"/>
          <w:sz w:val="22"/>
          <w:szCs w:val="22"/>
        </w:rPr>
        <w:t xml:space="preserve"> add</w:t>
      </w:r>
      <w:r>
        <w:rPr>
          <w:rFonts w:asciiTheme="minorHAnsi" w:hAnsiTheme="minorHAnsi" w:cstheme="minorHAnsi"/>
          <w:sz w:val="22"/>
          <w:szCs w:val="22"/>
        </w:rPr>
        <w:t xml:space="preserve"> </w:t>
      </w:r>
      <w:r w:rsidR="00053A40">
        <w:rPr>
          <w:rFonts w:asciiTheme="minorHAnsi" w:hAnsiTheme="minorHAnsi" w:cstheme="minorHAnsi"/>
          <w:sz w:val="22"/>
          <w:szCs w:val="22"/>
        </w:rPr>
        <w:t>slight changes</w:t>
      </w:r>
      <w:r>
        <w:rPr>
          <w:rFonts w:asciiTheme="minorHAnsi" w:hAnsiTheme="minorHAnsi" w:cstheme="minorHAnsi"/>
          <w:sz w:val="22"/>
          <w:szCs w:val="22"/>
        </w:rPr>
        <w:t xml:space="preserve"> to the technique, and alter it slightly, so it is more efficient – same technique, more evolved. I expect this to happen many times over my foundation year, </w:t>
      </w:r>
      <w:r w:rsidR="001A25D6">
        <w:rPr>
          <w:rFonts w:asciiTheme="minorHAnsi" w:hAnsiTheme="minorHAnsi" w:cstheme="minorHAnsi"/>
          <w:sz w:val="22"/>
          <w:szCs w:val="22"/>
        </w:rPr>
        <w:t>into</w:t>
      </w:r>
      <w:r>
        <w:rPr>
          <w:rFonts w:asciiTheme="minorHAnsi" w:hAnsiTheme="minorHAnsi" w:cstheme="minorHAnsi"/>
          <w:sz w:val="22"/>
          <w:szCs w:val="22"/>
        </w:rPr>
        <w:t xml:space="preserve"> my first year, so that eventually I will have a solid strategy that is extremely effective, efficient, and easy for me to w</w:t>
      </w:r>
      <w:r w:rsidR="00ED1DBD">
        <w:rPr>
          <w:rFonts w:asciiTheme="minorHAnsi" w:hAnsiTheme="minorHAnsi" w:cstheme="minorHAnsi"/>
          <w:sz w:val="22"/>
          <w:szCs w:val="22"/>
        </w:rPr>
        <w:t>r</w:t>
      </w:r>
      <w:r>
        <w:rPr>
          <w:rFonts w:asciiTheme="minorHAnsi" w:hAnsiTheme="minorHAnsi" w:cstheme="minorHAnsi"/>
          <w:sz w:val="22"/>
          <w:szCs w:val="22"/>
        </w:rPr>
        <w:t>ite essays</w:t>
      </w:r>
      <w:r w:rsidR="00ED1DBD">
        <w:rPr>
          <w:rFonts w:asciiTheme="minorHAnsi" w:hAnsiTheme="minorHAnsi" w:cstheme="minorHAnsi"/>
          <w:sz w:val="22"/>
          <w:szCs w:val="22"/>
        </w:rPr>
        <w:t>.</w:t>
      </w:r>
    </w:p>
    <w:p w14:paraId="0B2B491D" w14:textId="77777777" w:rsidR="00F86138" w:rsidRDefault="00F86138"/>
    <w:sectPr w:rsidR="00F861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6138"/>
    <w:rsid w:val="00053A40"/>
    <w:rsid w:val="00117761"/>
    <w:rsid w:val="001738D4"/>
    <w:rsid w:val="001A25D6"/>
    <w:rsid w:val="00352133"/>
    <w:rsid w:val="00563CC1"/>
    <w:rsid w:val="0058325C"/>
    <w:rsid w:val="007E1E02"/>
    <w:rsid w:val="007E417B"/>
    <w:rsid w:val="008E1D30"/>
    <w:rsid w:val="00A05B75"/>
    <w:rsid w:val="00B5597E"/>
    <w:rsid w:val="00ED1DBD"/>
    <w:rsid w:val="00F1078B"/>
    <w:rsid w:val="00F861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E79ABE"/>
  <w15:chartTrackingRefBased/>
  <w15:docId w15:val="{030CD12F-E1B0-4846-9C46-8A8CE85F35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8613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301</Words>
  <Characters>1720</Characters>
  <Application>Microsoft Office Word</Application>
  <DocSecurity>0</DocSecurity>
  <Lines>14</Lines>
  <Paragraphs>4</Paragraphs>
  <ScaleCrop>false</ScaleCrop>
  <Company/>
  <LinksUpToDate>false</LinksUpToDate>
  <CharactersWithSpaces>2017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Nomi Pein</dc:creator>
  <cp:keywords/>
  <dc:description/>
  <cp:lastModifiedBy>Nomi Pein</cp:lastModifiedBy>
  <cp:revision>2</cp:revision>
  <dcterms:created xsi:type="dcterms:W3CDTF">2022-11-18T22:59:00Z</dcterms:created>
  <dcterms:modified xsi:type="dcterms:W3CDTF">2022-11-18T22:59:00Z</dcterms:modified>
</cp:coreProperties>
</file>