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E33C6" w14:textId="003A33E0" w:rsidR="00533EA1" w:rsidRDefault="002739E3">
      <w:r>
        <w:t>Katie assignment</w:t>
      </w:r>
    </w:p>
    <w:p w14:paraId="53E4B7EB" w14:textId="5CF25868" w:rsidR="002739E3" w:rsidRDefault="002739E3">
      <w:r>
        <w:t>Observations of two lecturers</w:t>
      </w:r>
      <w:r w:rsidR="003342D7">
        <w:t xml:space="preserve"> and Reflection on my own lecture.</w:t>
      </w:r>
    </w:p>
    <w:p w14:paraId="6DA0E21F" w14:textId="7BAA3E26" w:rsidR="002739E3" w:rsidRDefault="002739E3">
      <w:r>
        <w:t>Beverley Howard</w:t>
      </w:r>
    </w:p>
    <w:p w14:paraId="7380E067" w14:textId="503EE917" w:rsidR="008D51A8" w:rsidRDefault="000129B5">
      <w:r>
        <w:t xml:space="preserve">This work will </w:t>
      </w:r>
      <w:r w:rsidR="001E2A7B">
        <w:t>examine the current thinking and guidance in relation to behaviour management and effective learner engagement</w:t>
      </w:r>
      <w:r w:rsidR="00BC3252">
        <w:t xml:space="preserve"> from both an academic and legislative perspective.</w:t>
      </w:r>
      <w:r w:rsidR="00FB28E3">
        <w:t xml:space="preserve"> Included in this work will be a reflective account on two </w:t>
      </w:r>
      <w:r w:rsidR="00AF4EC1">
        <w:t xml:space="preserve">lectures I observed delivered by </w:t>
      </w:r>
      <w:r w:rsidR="00A467C9">
        <w:t>two teaching professionals</w:t>
      </w:r>
      <w:r w:rsidR="00507CFC">
        <w:t xml:space="preserve"> with particular attention being paid to how learner engagement was managed</w:t>
      </w:r>
      <w:r w:rsidR="006C094F">
        <w:t xml:space="preserve">, and </w:t>
      </w:r>
      <w:r w:rsidR="003D6365">
        <w:t xml:space="preserve">how strategies and approaches were used. </w:t>
      </w:r>
      <w:r w:rsidR="00D06263">
        <w:t xml:space="preserve">Critical reflection will be given to one </w:t>
      </w:r>
      <w:r w:rsidR="00BF0981">
        <w:t>episode of my own teaching practice</w:t>
      </w:r>
      <w:r w:rsidR="003F5E16">
        <w:t xml:space="preserve"> taken from my own experience of working within </w:t>
      </w:r>
      <w:r w:rsidR="00C34DAC">
        <w:t>a</w:t>
      </w:r>
      <w:r w:rsidR="003F5E16">
        <w:t xml:space="preserve"> post compulsory </w:t>
      </w:r>
      <w:r w:rsidR="00C34DAC">
        <w:t>learning setting</w:t>
      </w:r>
      <w:r w:rsidR="000655EF">
        <w:t xml:space="preserve">.  </w:t>
      </w:r>
      <w:r w:rsidR="00324B2F">
        <w:t xml:space="preserve">A focus on teaching and learning approaches and consideration will be given to best practice </w:t>
      </w:r>
      <w:r w:rsidR="003D7CC8">
        <w:t xml:space="preserve">and implications for my own teaching practice. </w:t>
      </w:r>
      <w:r w:rsidR="00281F68">
        <w:t xml:space="preserve"> Consideration of potential targets </w:t>
      </w:r>
      <w:r w:rsidR="00505784">
        <w:t xml:space="preserve">for future professional development in relation to behaviour management </w:t>
      </w:r>
      <w:r w:rsidR="00452916">
        <w:t xml:space="preserve">and learner engagement skills will also be included within the appendices. </w:t>
      </w:r>
    </w:p>
    <w:p w14:paraId="2666F4B1" w14:textId="1F52420D" w:rsidR="00452916" w:rsidRDefault="00793102">
      <w:r>
        <w:t>Office for Standards in Education</w:t>
      </w:r>
      <w:r w:rsidR="009E2FF6">
        <w:t xml:space="preserve">, </w:t>
      </w:r>
      <w:r w:rsidR="004F5E89">
        <w:t>Children’s</w:t>
      </w:r>
      <w:r w:rsidR="009E2FF6">
        <w:t xml:space="preserve"> Services and </w:t>
      </w:r>
      <w:r w:rsidR="004F5E89">
        <w:t>Skills</w:t>
      </w:r>
      <w:r>
        <w:t xml:space="preserve"> (OFSTED) and </w:t>
      </w:r>
      <w:r w:rsidR="00247CE6">
        <w:t>Spielman</w:t>
      </w:r>
      <w:r w:rsidR="00C52C27">
        <w:t xml:space="preserve"> </w:t>
      </w:r>
      <w:r w:rsidR="00843E5E">
        <w:t xml:space="preserve">(2019) </w:t>
      </w:r>
      <w:r w:rsidR="006D614C">
        <w:t xml:space="preserve">advise that </w:t>
      </w:r>
      <w:r w:rsidR="00534B6F">
        <w:t>by</w:t>
      </w:r>
      <w:r w:rsidR="008A22C0">
        <w:t xml:space="preserve"> implementing effective behaviour management </w:t>
      </w:r>
      <w:r w:rsidR="00B97139">
        <w:t xml:space="preserve">and </w:t>
      </w:r>
      <w:r w:rsidR="006B21FF">
        <w:t xml:space="preserve">refusing to tolerate </w:t>
      </w:r>
      <w:r w:rsidR="00D85F12">
        <w:t xml:space="preserve">disruption within the classroom </w:t>
      </w:r>
      <w:r w:rsidR="00A2294B">
        <w:t xml:space="preserve">enables </w:t>
      </w:r>
      <w:r w:rsidR="000B6131">
        <w:t xml:space="preserve">an educator to ensure that bad behaviour </w:t>
      </w:r>
      <w:r w:rsidR="005625BC">
        <w:t xml:space="preserve">does not disrupt lessons or </w:t>
      </w:r>
      <w:r w:rsidR="00341CBA">
        <w:t xml:space="preserve">effect those students who wish to </w:t>
      </w:r>
      <w:r w:rsidR="00356CE3">
        <w:t xml:space="preserve">learn without the interruption and disruption that </w:t>
      </w:r>
      <w:r w:rsidR="009536A7">
        <w:t>one badly behaved individual can cause</w:t>
      </w:r>
      <w:r w:rsidR="001E4677">
        <w:t xml:space="preserve">, </w:t>
      </w:r>
      <w:r w:rsidR="009F3780">
        <w:t xml:space="preserve">reasoning that </w:t>
      </w:r>
      <w:r w:rsidR="00B0199B">
        <w:t xml:space="preserve">by being able to </w:t>
      </w:r>
      <w:r w:rsidR="001C3EE0">
        <w:t>effectively manage behaviour with</w:t>
      </w:r>
      <w:r w:rsidR="00607F8C">
        <w:t>in</w:t>
      </w:r>
      <w:r w:rsidR="001C3EE0">
        <w:t xml:space="preserve"> a classroom</w:t>
      </w:r>
      <w:r w:rsidR="00607F8C">
        <w:t>,</w:t>
      </w:r>
      <w:r w:rsidR="001C3EE0">
        <w:t xml:space="preserve"> educators will be able to </w:t>
      </w:r>
      <w:r w:rsidR="00FC5C46">
        <w:t xml:space="preserve">deliver quality education for </w:t>
      </w:r>
      <w:r w:rsidR="004C1117">
        <w:t xml:space="preserve">all in their class, aligning with professional standards </w:t>
      </w:r>
      <w:r w:rsidR="00D07AF1">
        <w:t>of being able to teach and support learning.</w:t>
      </w:r>
      <w:r w:rsidR="004720DD">
        <w:t xml:space="preserve">  Sword (2021) explains that it is </w:t>
      </w:r>
      <w:r w:rsidR="0084407C">
        <w:t xml:space="preserve">mandatory for </w:t>
      </w:r>
      <w:r w:rsidR="00AD206C">
        <w:t>schools’</w:t>
      </w:r>
      <w:r w:rsidR="0084407C">
        <w:t xml:space="preserve"> to have behaviour policies in place </w:t>
      </w:r>
      <w:r w:rsidR="00AD206C">
        <w:t xml:space="preserve">and that they </w:t>
      </w:r>
      <w:r w:rsidR="006B42FB">
        <w:t>must be published on the school website available for all to read</w:t>
      </w:r>
      <w:r w:rsidR="002C3061">
        <w:t>,</w:t>
      </w:r>
      <w:r w:rsidR="00F97486">
        <w:t xml:space="preserve">  </w:t>
      </w:r>
      <w:r w:rsidR="00E200DF">
        <w:t xml:space="preserve">behaviour policies must be made known to staff, students and parents and should be </w:t>
      </w:r>
      <w:r w:rsidR="00792D55">
        <w:t xml:space="preserve">available </w:t>
      </w:r>
      <w:r w:rsidR="0011289A">
        <w:t>in writing,</w:t>
      </w:r>
      <w:r w:rsidR="002C3061">
        <w:t xml:space="preserve"> also advocating that it is good practice for all </w:t>
      </w:r>
      <w:r w:rsidR="00EB7616">
        <w:t>educational settings</w:t>
      </w:r>
      <w:r w:rsidR="009E748A">
        <w:t xml:space="preserve"> to adhere to this practice</w:t>
      </w:r>
      <w:r w:rsidR="002F240C">
        <w:t xml:space="preserve"> in order for it to be effective.</w:t>
      </w:r>
      <w:r w:rsidR="002532CE">
        <w:t xml:space="preserve">  Ellis and Todd </w:t>
      </w:r>
      <w:r w:rsidR="00911878">
        <w:t>(2015)</w:t>
      </w:r>
      <w:r w:rsidR="003401F9">
        <w:t xml:space="preserve"> </w:t>
      </w:r>
      <w:r w:rsidR="00E00050">
        <w:t>proposes</w:t>
      </w:r>
      <w:r w:rsidR="003401F9">
        <w:t xml:space="preserve"> that the main </w:t>
      </w:r>
      <w:r w:rsidR="00C838C0">
        <w:t xml:space="preserve">rationale for creating behaviour policies within education </w:t>
      </w:r>
      <w:r w:rsidR="0097566B">
        <w:t>is</w:t>
      </w:r>
      <w:r w:rsidR="00C838C0">
        <w:t xml:space="preserve"> to </w:t>
      </w:r>
      <w:r w:rsidR="002F3CDF">
        <w:t xml:space="preserve">make sure legal requirements are adhered </w:t>
      </w:r>
      <w:r w:rsidR="0097566B">
        <w:t>to</w:t>
      </w:r>
      <w:r w:rsidR="0003756F">
        <w:t xml:space="preserve"> </w:t>
      </w:r>
      <w:r w:rsidR="0097566B">
        <w:t xml:space="preserve">and </w:t>
      </w:r>
      <w:r w:rsidR="0003756F">
        <w:t>promote positive behaviour, empathy and respect</w:t>
      </w:r>
      <w:r w:rsidR="00E87B3C">
        <w:t>, to clearly set out standards that are required</w:t>
      </w:r>
      <w:r w:rsidR="00D31751">
        <w:t>, to provide a safe and effective learning environment</w:t>
      </w:r>
      <w:r w:rsidR="0097566B">
        <w:t xml:space="preserve"> and to </w:t>
      </w:r>
      <w:r w:rsidR="00370BFE">
        <w:t xml:space="preserve">give clear guidelines of what is expected </w:t>
      </w:r>
      <w:r w:rsidR="004C4BD1">
        <w:t xml:space="preserve">behaviour and the consequences if these guidelines are not followed appropriately, </w:t>
      </w:r>
      <w:r w:rsidR="005A35DC">
        <w:t>thus students know that incidents will be dealt with fairly</w:t>
      </w:r>
      <w:r w:rsidR="00D303F7">
        <w:t xml:space="preserve"> and proportionately, therefore creating an environment of trust and wellbeing</w:t>
      </w:r>
      <w:r w:rsidR="00FB4506">
        <w:t xml:space="preserve">, this could possibly align with </w:t>
      </w:r>
      <w:r w:rsidR="002438B1">
        <w:t>the revised P</w:t>
      </w:r>
      <w:r w:rsidR="00FB4506">
        <w:t xml:space="preserve">rofessional </w:t>
      </w:r>
      <w:r w:rsidR="002438B1">
        <w:t>S</w:t>
      </w:r>
      <w:r w:rsidR="00FB4506">
        <w:t xml:space="preserve">tandards </w:t>
      </w:r>
      <w:r w:rsidR="002438B1">
        <w:t xml:space="preserve">Framework (PSF) (2023) </w:t>
      </w:r>
      <w:r w:rsidR="00340B31">
        <w:t>of supporting and guiding learn</w:t>
      </w:r>
      <w:r w:rsidR="00506429">
        <w:t>ing.</w:t>
      </w:r>
    </w:p>
    <w:p w14:paraId="1D48A780" w14:textId="0376E7EE" w:rsidR="00925F03" w:rsidRDefault="00D802DC">
      <w:r>
        <w:t xml:space="preserve">Malik (2020) </w:t>
      </w:r>
      <w:r w:rsidR="00E00050">
        <w:t xml:space="preserve">suggests that </w:t>
      </w:r>
      <w:r w:rsidR="009D5609">
        <w:t xml:space="preserve">student behaviour and </w:t>
      </w:r>
      <w:r w:rsidR="00212C8D">
        <w:t xml:space="preserve">engagement </w:t>
      </w:r>
      <w:r w:rsidR="00660E7D">
        <w:t xml:space="preserve">within education is vital for effective learning to be </w:t>
      </w:r>
      <w:r w:rsidR="004C4B50">
        <w:t>achieved, advising that this usually will be achieved through two approaches</w:t>
      </w:r>
      <w:r w:rsidR="005A49B6">
        <w:t xml:space="preserve"> which are reactive and proactive</w:t>
      </w:r>
      <w:r w:rsidR="00A40156">
        <w:t xml:space="preserve">, with proactive being used to </w:t>
      </w:r>
      <w:r w:rsidR="0012720B">
        <w:t>prevent a situation from occurring and reactive being used if a situation has already started</w:t>
      </w:r>
      <w:r w:rsidR="001C311E">
        <w:t xml:space="preserve"> and then measures would be taken to </w:t>
      </w:r>
      <w:r w:rsidR="00C400B2">
        <w:t>prevent escalation of the situation.</w:t>
      </w:r>
      <w:r w:rsidR="006A2492">
        <w:t xml:space="preserve">  </w:t>
      </w:r>
      <w:r w:rsidR="004355EB">
        <w:t>Franklin and Harrington (2019)</w:t>
      </w:r>
      <w:r w:rsidR="006A2492">
        <w:t xml:space="preserve"> </w:t>
      </w:r>
      <w:r w:rsidR="004355EB">
        <w:t>are</w:t>
      </w:r>
      <w:r w:rsidR="006A2492">
        <w:t xml:space="preserve"> of the opinion that using a proactive approach is the most effective to use because it </w:t>
      </w:r>
      <w:r w:rsidR="00787A97">
        <w:t>is used as</w:t>
      </w:r>
      <w:r w:rsidR="00B64138">
        <w:t xml:space="preserve"> a</w:t>
      </w:r>
      <w:r w:rsidR="00787A97">
        <w:t xml:space="preserve"> preventative measure </w:t>
      </w:r>
      <w:r w:rsidR="000C6A0C">
        <w:t>and allows for the teacher to have strategies in place to keep students engaged</w:t>
      </w:r>
      <w:r w:rsidR="00A9067B">
        <w:t xml:space="preserve"> and motivated</w:t>
      </w:r>
      <w:r w:rsidR="003012BD">
        <w:t xml:space="preserve">, promoting the ethos that if students are engaged and motivated </w:t>
      </w:r>
      <w:r w:rsidR="000611C8">
        <w:t xml:space="preserve">this </w:t>
      </w:r>
      <w:r w:rsidR="00E267AD">
        <w:t>c</w:t>
      </w:r>
      <w:r w:rsidR="000611C8">
        <w:t>ould negate the need for them to misbehave.</w:t>
      </w:r>
      <w:r w:rsidR="001412A8">
        <w:t xml:space="preserve"> </w:t>
      </w:r>
      <w:r w:rsidR="000F16E4">
        <w:t>G</w:t>
      </w:r>
      <w:r w:rsidR="00CC1F2B">
        <w:t>OV.UK (2022)</w:t>
      </w:r>
      <w:r w:rsidR="0022224A">
        <w:t xml:space="preserve"> </w:t>
      </w:r>
      <w:r w:rsidR="00C2578A">
        <w:t xml:space="preserve">advocates that by understanding behaviour and </w:t>
      </w:r>
      <w:r w:rsidR="002423FA">
        <w:t xml:space="preserve">the impact it can have to learning </w:t>
      </w:r>
      <w:r w:rsidR="00F24B86">
        <w:t>allows an educator to determine</w:t>
      </w:r>
      <w:r w:rsidR="00414E8E">
        <w:t xml:space="preserve"> how to respond to disruptive behaviour</w:t>
      </w:r>
      <w:r w:rsidR="00EE7F30">
        <w:t xml:space="preserve"> but to also have strategies in place as a </w:t>
      </w:r>
      <w:r w:rsidR="006249CB">
        <w:t>preventative measure</w:t>
      </w:r>
      <w:r w:rsidR="00C12228">
        <w:t xml:space="preserve">, such as being able to identify </w:t>
      </w:r>
      <w:r w:rsidR="00FA7B9D">
        <w:t xml:space="preserve">signs that may trigger bad </w:t>
      </w:r>
      <w:r w:rsidR="0004282A">
        <w:t>behaviour,</w:t>
      </w:r>
      <w:r w:rsidR="00DF5251">
        <w:t xml:space="preserve"> therefore allowing </w:t>
      </w:r>
      <w:r w:rsidR="00BA2BB4">
        <w:t xml:space="preserve">a teacher to plan a response </w:t>
      </w:r>
      <w:r w:rsidR="001A316F">
        <w:t>and act accordingly. R</w:t>
      </w:r>
      <w:r w:rsidR="00BA44F7">
        <w:t xml:space="preserve">offey (2012) </w:t>
      </w:r>
      <w:r w:rsidR="00D20D04">
        <w:t xml:space="preserve">believes that by fostering positive relationships </w:t>
      </w:r>
      <w:r w:rsidR="00E02CCF">
        <w:t xml:space="preserve">with </w:t>
      </w:r>
      <w:r w:rsidR="007E0277">
        <w:t>students’</w:t>
      </w:r>
      <w:r w:rsidR="00E02CCF">
        <w:t xml:space="preserve"> </w:t>
      </w:r>
      <w:r w:rsidR="00615662">
        <w:t xml:space="preserve">and understanding </w:t>
      </w:r>
      <w:r w:rsidR="00EC2B6C">
        <w:t>and knowing how individual students engage with the learning process</w:t>
      </w:r>
      <w:r w:rsidR="002236D4">
        <w:t xml:space="preserve"> allows </w:t>
      </w:r>
      <w:r w:rsidR="00A274F4">
        <w:t xml:space="preserve">teachers </w:t>
      </w:r>
      <w:r w:rsidR="002236D4">
        <w:t>to</w:t>
      </w:r>
      <w:r w:rsidR="00A274F4">
        <w:t xml:space="preserve"> </w:t>
      </w:r>
      <w:r w:rsidR="00DE00D2">
        <w:t xml:space="preserve">build a </w:t>
      </w:r>
      <w:r w:rsidR="00D46B81">
        <w:t xml:space="preserve">collaborative </w:t>
      </w:r>
      <w:r w:rsidR="00D46B81">
        <w:lastRenderedPageBreak/>
        <w:t>partnership with students based on mutual respect</w:t>
      </w:r>
      <w:r w:rsidR="0071176E">
        <w:t xml:space="preserve">, </w:t>
      </w:r>
      <w:r w:rsidR="00D015EC">
        <w:t xml:space="preserve">statistics show that if </w:t>
      </w:r>
      <w:r w:rsidR="00F95E41">
        <w:t>a</w:t>
      </w:r>
      <w:r w:rsidR="00D015EC">
        <w:t xml:space="preserve"> student feels valued and included</w:t>
      </w:r>
      <w:r w:rsidR="00F95E41">
        <w:t xml:space="preserve"> it </w:t>
      </w:r>
      <w:r w:rsidR="00862A18">
        <w:t xml:space="preserve">can give individuals a sense that they are in a safe </w:t>
      </w:r>
      <w:r w:rsidR="00323F34">
        <w:t xml:space="preserve">and caring environment thus allowing for </w:t>
      </w:r>
      <w:r w:rsidR="006718DC">
        <w:t>more effective learner engagement</w:t>
      </w:r>
      <w:r w:rsidR="007008B8">
        <w:t xml:space="preserve"> due to students wanting to be in a classroom that promotes learning</w:t>
      </w:r>
      <w:r w:rsidR="00594FEC">
        <w:t xml:space="preserve"> and </w:t>
      </w:r>
      <w:r w:rsidR="00694DA4">
        <w:t xml:space="preserve">understanding, reasoning that if you create an environment that students want to be a part of then </w:t>
      </w:r>
      <w:r w:rsidR="0023475F">
        <w:t xml:space="preserve">they are more likely to </w:t>
      </w:r>
      <w:r w:rsidR="00594FEC">
        <w:t>grow and develop</w:t>
      </w:r>
      <w:r w:rsidR="003A12E8">
        <w:t xml:space="preserve">, therefore </w:t>
      </w:r>
      <w:r w:rsidR="003C7C02">
        <w:t>promoting participation</w:t>
      </w:r>
      <w:r w:rsidR="00CA17B3">
        <w:t xml:space="preserve"> in education and equality of opportunity for learners in alignment with </w:t>
      </w:r>
      <w:r w:rsidR="00A401E1">
        <w:t>professional standards.</w:t>
      </w:r>
      <w:r w:rsidR="00485847">
        <w:t xml:space="preserve"> </w:t>
      </w:r>
      <w:r w:rsidR="00D833C9">
        <w:t>Bennet</w:t>
      </w:r>
      <w:r w:rsidR="001F6A39">
        <w:t xml:space="preserve">t </w:t>
      </w:r>
      <w:r w:rsidR="00D833C9">
        <w:t xml:space="preserve">(2018) </w:t>
      </w:r>
      <w:r w:rsidR="00B842A0">
        <w:t xml:space="preserve">suggests that </w:t>
      </w:r>
      <w:r w:rsidR="00D56ACD">
        <w:t xml:space="preserve">within higher education teachers will interact with </w:t>
      </w:r>
      <w:r w:rsidR="000B3837">
        <w:t>many different individuals each with th</w:t>
      </w:r>
      <w:r w:rsidR="00D25574">
        <w:t xml:space="preserve">eir own added outside pressures in life and no matter </w:t>
      </w:r>
      <w:r w:rsidR="003948BA">
        <w:t xml:space="preserve">how positive, </w:t>
      </w:r>
      <w:r w:rsidR="00C05BA0">
        <w:t>kind or assertive a teacher maybe there will still be times when</w:t>
      </w:r>
      <w:r w:rsidR="00BA2CA2">
        <w:t xml:space="preserve"> negative and disruptive behaviour will occur</w:t>
      </w:r>
      <w:r w:rsidR="00526E56">
        <w:t>,</w:t>
      </w:r>
      <w:r w:rsidR="005A470C">
        <w:t xml:space="preserve"> advising in </w:t>
      </w:r>
      <w:r w:rsidR="007C303A">
        <w:t>these</w:t>
      </w:r>
      <w:r w:rsidR="005A470C">
        <w:t xml:space="preserve"> situations </w:t>
      </w:r>
      <w:r w:rsidR="00364F71">
        <w:t>teachers should be able to rely on each other for support</w:t>
      </w:r>
      <w:r w:rsidR="009B284D">
        <w:t xml:space="preserve"> and</w:t>
      </w:r>
      <w:r w:rsidR="00381434">
        <w:t xml:space="preserve"> asking for help is a positive choice and not a last resort</w:t>
      </w:r>
      <w:r w:rsidR="009B284D">
        <w:t xml:space="preserve">, thus good institutions will provide </w:t>
      </w:r>
      <w:r w:rsidR="005B42D7">
        <w:t xml:space="preserve">a </w:t>
      </w:r>
      <w:r w:rsidR="0086049F">
        <w:t>supportive line management system</w:t>
      </w:r>
      <w:r w:rsidR="005F5E15">
        <w:t>.</w:t>
      </w:r>
    </w:p>
    <w:p w14:paraId="6B18EF7F" w14:textId="766A1956" w:rsidR="006C1028" w:rsidRDefault="004802FE">
      <w:r>
        <w:t>Barron (2020)</w:t>
      </w:r>
      <w:r w:rsidR="006C1028">
        <w:t xml:space="preserve"> </w:t>
      </w:r>
      <w:r w:rsidR="00BD5A39">
        <w:t xml:space="preserve">informs that there are several pieces of legislation in relation to </w:t>
      </w:r>
      <w:r w:rsidR="00DB483B">
        <w:t>managing behaviour within a teaching environment</w:t>
      </w:r>
      <w:r w:rsidR="00836053">
        <w:t xml:space="preserve">, </w:t>
      </w:r>
      <w:r w:rsidR="00C54D66">
        <w:t>United Nations Convention</w:t>
      </w:r>
      <w:r w:rsidR="00C374B6">
        <w:t xml:space="preserve"> on the Rights of the Child (UNCRC)</w:t>
      </w:r>
      <w:r w:rsidR="00DD4C81">
        <w:t xml:space="preserve"> (1989)</w:t>
      </w:r>
      <w:r w:rsidR="002C02C1">
        <w:t xml:space="preserve"> and The Equality Act</w:t>
      </w:r>
      <w:r w:rsidR="004F541D">
        <w:t xml:space="preserve"> (2010)</w:t>
      </w:r>
      <w:r w:rsidR="002C02C1">
        <w:t xml:space="preserve"> to name a few</w:t>
      </w:r>
      <w:r w:rsidR="003222F1">
        <w:t xml:space="preserve"> and it is important that educators are aware of the legislation in place</w:t>
      </w:r>
      <w:r w:rsidR="00425F68">
        <w:t xml:space="preserve">, thus it is a major part of a teacher/lecturers professional practice to </w:t>
      </w:r>
      <w:r w:rsidR="00AE7628">
        <w:t>take health and safety concerns seriously</w:t>
      </w:r>
      <w:r w:rsidR="004209AD">
        <w:t xml:space="preserve"> for the learners for whom they are responsible for.</w:t>
      </w:r>
      <w:r w:rsidR="000168E6">
        <w:t xml:space="preserve"> </w:t>
      </w:r>
      <w:r w:rsidR="001C7180">
        <w:t xml:space="preserve">(OFSTED) </w:t>
      </w:r>
      <w:r w:rsidR="00A439C8">
        <w:t xml:space="preserve">is the </w:t>
      </w:r>
      <w:r w:rsidR="00A6543D">
        <w:t>government organisation that hold schools and colleges</w:t>
      </w:r>
      <w:r w:rsidR="000E7EBB">
        <w:t xml:space="preserve"> </w:t>
      </w:r>
      <w:r w:rsidR="00D505EE">
        <w:t>accountable,</w:t>
      </w:r>
      <w:r w:rsidR="000E7EBB">
        <w:t xml:space="preserve"> and </w:t>
      </w:r>
      <w:r w:rsidR="00F9154F">
        <w:t>they</w:t>
      </w:r>
      <w:r w:rsidR="000E7EBB">
        <w:t xml:space="preserve"> promote improvement within </w:t>
      </w:r>
      <w:r w:rsidR="00D505EE">
        <w:t>education,</w:t>
      </w:r>
      <w:r w:rsidR="00311582">
        <w:t xml:space="preserve"> and they base their </w:t>
      </w:r>
      <w:r w:rsidR="006D707D">
        <w:t>guidelines on the current legislation in place</w:t>
      </w:r>
      <w:r w:rsidR="00B33AB4">
        <w:t xml:space="preserve"> </w:t>
      </w:r>
      <w:r w:rsidR="00265865">
        <w:t>to</w:t>
      </w:r>
      <w:r w:rsidR="00B33AB4">
        <w:t xml:space="preserve"> ensure that schools</w:t>
      </w:r>
      <w:r w:rsidR="003F0799">
        <w:t xml:space="preserve">, </w:t>
      </w:r>
      <w:r w:rsidR="004F541D">
        <w:t>colleges,</w:t>
      </w:r>
      <w:r w:rsidR="003F0799">
        <w:t xml:space="preserve"> and universities </w:t>
      </w:r>
      <w:r w:rsidR="00D15812">
        <w:t xml:space="preserve">implement </w:t>
      </w:r>
      <w:r w:rsidR="00F5454A">
        <w:t xml:space="preserve">these legislations into their </w:t>
      </w:r>
      <w:r w:rsidR="00994EAF">
        <w:t>policies and that staff are also implementing the policies correctly.</w:t>
      </w:r>
      <w:r w:rsidR="0038329C">
        <w:t xml:space="preserve"> </w:t>
      </w:r>
      <w:r w:rsidR="00497D0F">
        <w:t xml:space="preserve">Department of Education (2012) provide </w:t>
      </w:r>
      <w:r w:rsidR="00320565">
        <w:t xml:space="preserve">guidance for governing bodies </w:t>
      </w:r>
      <w:r w:rsidR="002A78C5">
        <w:t>regarding</w:t>
      </w:r>
      <w:r w:rsidR="005E0177">
        <w:t xml:space="preserve"> behaviour and discipline in schools </w:t>
      </w:r>
      <w:r w:rsidR="00AF4795">
        <w:t>and they must ensure that these policies are adhered to</w:t>
      </w:r>
      <w:r w:rsidR="0012003D">
        <w:t xml:space="preserve">, </w:t>
      </w:r>
      <w:r w:rsidR="003662B3">
        <w:t>they must keep the head</w:t>
      </w:r>
      <w:r w:rsidR="00AB65A8">
        <w:t xml:space="preserve"> teacher</w:t>
      </w:r>
      <w:r w:rsidR="003662B3">
        <w:t xml:space="preserve"> </w:t>
      </w:r>
      <w:r w:rsidR="00654D6A">
        <w:t>at</w:t>
      </w:r>
      <w:r w:rsidR="003662B3">
        <w:t xml:space="preserve"> </w:t>
      </w:r>
      <w:r w:rsidR="002A7C42">
        <w:t>schools</w:t>
      </w:r>
      <w:r w:rsidR="00AB65A8">
        <w:t xml:space="preserve"> informed </w:t>
      </w:r>
      <w:r w:rsidR="0096307B">
        <w:t>and</w:t>
      </w:r>
      <w:r w:rsidR="00AB65A8">
        <w:t xml:space="preserve"> </w:t>
      </w:r>
      <w:r w:rsidR="00C33580">
        <w:t>parents</w:t>
      </w:r>
      <w:r w:rsidR="00AB65A8">
        <w:t xml:space="preserve"> and student</w:t>
      </w:r>
      <w:r w:rsidR="00D5111A">
        <w:t>s</w:t>
      </w:r>
      <w:r w:rsidR="00AB65A8">
        <w:t xml:space="preserve"> alike</w:t>
      </w:r>
      <w:r w:rsidR="00C33580">
        <w:t>, transparency must be maintained always.</w:t>
      </w:r>
      <w:r w:rsidR="00D505EE">
        <w:t xml:space="preserve"> </w:t>
      </w:r>
      <w:r w:rsidR="002F373B">
        <w:t>OFSTED</w:t>
      </w:r>
      <w:r w:rsidR="00774FF7">
        <w:t xml:space="preserve"> (2014) </w:t>
      </w:r>
      <w:r w:rsidR="00976065">
        <w:t xml:space="preserve">identifies that higher education has a fundamental role in supporting learners who wish to access </w:t>
      </w:r>
      <w:r w:rsidR="007915A3">
        <w:t>education</w:t>
      </w:r>
      <w:r w:rsidR="00E77FFE">
        <w:t>,</w:t>
      </w:r>
      <w:r w:rsidR="007915A3">
        <w:t xml:space="preserve"> </w:t>
      </w:r>
      <w:r w:rsidR="00491B39">
        <w:t xml:space="preserve">advising that teachers have a duty </w:t>
      </w:r>
      <w:r w:rsidR="0046015B">
        <w:t xml:space="preserve">to ensure that they understand the purpose of higher education </w:t>
      </w:r>
      <w:r w:rsidR="00617BC8">
        <w:t>and use a wide range of teaching strategies and approaches</w:t>
      </w:r>
      <w:r w:rsidR="004C3822">
        <w:t xml:space="preserve"> that effectively enhance the development of all learners regardless of the varying abilities of the students in their classrooms.</w:t>
      </w:r>
    </w:p>
    <w:p w14:paraId="3B11A71E" w14:textId="77777777" w:rsidR="000C7097" w:rsidRDefault="000C7097"/>
    <w:p w14:paraId="60EF70AE" w14:textId="77777777" w:rsidR="00B37FAF" w:rsidRDefault="00B37FAF"/>
    <w:p w14:paraId="3C24AE83" w14:textId="77777777" w:rsidR="00DC438B" w:rsidRDefault="00DC438B"/>
    <w:p w14:paraId="4D1F256D" w14:textId="3EEB968C" w:rsidR="002739E3" w:rsidRDefault="002739E3"/>
    <w:p w14:paraId="6EFB4B6E" w14:textId="39899B3F" w:rsidR="002739E3" w:rsidRDefault="002739E3"/>
    <w:p w14:paraId="0142436D" w14:textId="4BCFA8E1" w:rsidR="00024784" w:rsidRDefault="00024784"/>
    <w:p w14:paraId="6F0CB35A" w14:textId="77777777" w:rsidR="00323F34" w:rsidRDefault="00323F34">
      <w:pPr>
        <w:rPr>
          <w:b/>
          <w:bCs/>
          <w:sz w:val="40"/>
          <w:szCs w:val="40"/>
        </w:rPr>
      </w:pPr>
    </w:p>
    <w:p w14:paraId="7FA3A851" w14:textId="77777777" w:rsidR="00323F34" w:rsidRDefault="00323F34">
      <w:pPr>
        <w:rPr>
          <w:b/>
          <w:bCs/>
          <w:sz w:val="40"/>
          <w:szCs w:val="40"/>
        </w:rPr>
      </w:pPr>
    </w:p>
    <w:p w14:paraId="10057C6A" w14:textId="77777777" w:rsidR="00323F34" w:rsidRDefault="00323F34">
      <w:pPr>
        <w:rPr>
          <w:b/>
          <w:bCs/>
          <w:sz w:val="40"/>
          <w:szCs w:val="40"/>
        </w:rPr>
      </w:pPr>
    </w:p>
    <w:p w14:paraId="59789C1A" w14:textId="77777777" w:rsidR="00323F34" w:rsidRDefault="00323F34">
      <w:pPr>
        <w:rPr>
          <w:b/>
          <w:bCs/>
          <w:sz w:val="40"/>
          <w:szCs w:val="40"/>
        </w:rPr>
      </w:pPr>
    </w:p>
    <w:p w14:paraId="10B59570" w14:textId="3765C11D" w:rsidR="00BF351A" w:rsidRDefault="00C33580">
      <w:pPr>
        <w:rPr>
          <w:b/>
          <w:bCs/>
          <w:sz w:val="40"/>
          <w:szCs w:val="40"/>
        </w:rPr>
      </w:pPr>
      <w:r>
        <w:rPr>
          <w:b/>
          <w:bCs/>
          <w:sz w:val="40"/>
          <w:szCs w:val="40"/>
        </w:rPr>
        <w:lastRenderedPageBreak/>
        <w:t>E</w:t>
      </w:r>
      <w:r w:rsidR="001A4232">
        <w:rPr>
          <w:b/>
          <w:bCs/>
          <w:sz w:val="40"/>
          <w:szCs w:val="40"/>
        </w:rPr>
        <w:t>xperience Reflection Action (ERA</w:t>
      </w:r>
      <w:r w:rsidR="008C6DFE">
        <w:rPr>
          <w:b/>
          <w:bCs/>
          <w:sz w:val="40"/>
          <w:szCs w:val="40"/>
        </w:rPr>
        <w:t>) (</w:t>
      </w:r>
      <w:r w:rsidR="00C635BE">
        <w:rPr>
          <w:b/>
          <w:bCs/>
          <w:sz w:val="40"/>
          <w:szCs w:val="40"/>
        </w:rPr>
        <w:t>Jasper, 2013)</w:t>
      </w:r>
    </w:p>
    <w:p w14:paraId="2CA4B2DD" w14:textId="4678684B" w:rsidR="00BF351A" w:rsidRDefault="002B3563">
      <w:r w:rsidRPr="002B3563">
        <w:t>This is a</w:t>
      </w:r>
      <w:r>
        <w:t xml:space="preserve"> reflective account of two observations </w:t>
      </w:r>
      <w:r w:rsidR="002E0E97">
        <w:t>of two different teaching professionals</w:t>
      </w:r>
      <w:r w:rsidR="00C94DDF">
        <w:t xml:space="preserve"> using Jasper (</w:t>
      </w:r>
      <w:r w:rsidR="00FC795B">
        <w:t xml:space="preserve">2013) (ERA) reflective </w:t>
      </w:r>
      <w:r w:rsidR="0074794A">
        <w:t>cycle</w:t>
      </w:r>
      <w:r w:rsidR="00FC795B">
        <w:t xml:space="preserve"> </w:t>
      </w:r>
      <w:r w:rsidR="00E96487">
        <w:t>with specific focus on how learner engagement was managed during the session.</w:t>
      </w:r>
      <w:r w:rsidR="00975682">
        <w:t xml:space="preserve"> Observation one was </w:t>
      </w:r>
      <w:r w:rsidR="006526A7">
        <w:t xml:space="preserve">a lecture </w:t>
      </w:r>
      <w:r w:rsidR="00375F6C">
        <w:t xml:space="preserve">given to nursing students </w:t>
      </w:r>
      <w:r w:rsidR="00980216">
        <w:t xml:space="preserve">and the lecturer </w:t>
      </w:r>
      <w:r w:rsidR="005A0ED5">
        <w:t xml:space="preserve">immediately </w:t>
      </w:r>
      <w:r w:rsidR="00D633CD">
        <w:t xml:space="preserve">welcomed students </w:t>
      </w:r>
      <w:r w:rsidR="00690200">
        <w:t xml:space="preserve">and </w:t>
      </w:r>
      <w:r w:rsidR="005A0ED5">
        <w:t>enquired if the studen</w:t>
      </w:r>
      <w:r w:rsidR="00BB67AD">
        <w:t xml:space="preserve">ts were all okay and </w:t>
      </w:r>
      <w:r w:rsidR="005A0ED5">
        <w:t>did a recap of the last lecture undertaken</w:t>
      </w:r>
      <w:r w:rsidR="00BB67AD">
        <w:t xml:space="preserve"> to ensure that all the students understood the co</w:t>
      </w:r>
      <w:r w:rsidR="0060360F">
        <w:t>ntent</w:t>
      </w:r>
      <w:r w:rsidR="00BB67AD">
        <w:t xml:space="preserve"> of the </w:t>
      </w:r>
      <w:r w:rsidR="00FD0352">
        <w:t>lecture,</w:t>
      </w:r>
      <w:r w:rsidR="00BB67AD">
        <w:t xml:space="preserve"> </w:t>
      </w:r>
      <w:r w:rsidR="0060360F">
        <w:t xml:space="preserve">and </w:t>
      </w:r>
      <w:r w:rsidR="00F06784">
        <w:t>all</w:t>
      </w:r>
      <w:r w:rsidR="00866936">
        <w:t xml:space="preserve"> were</w:t>
      </w:r>
      <w:r w:rsidR="00F06784">
        <w:t xml:space="preserve"> comfortable to move onto the next session</w:t>
      </w:r>
      <w:r w:rsidR="00690200">
        <w:t xml:space="preserve">, aligning with professional standards </w:t>
      </w:r>
      <w:r w:rsidR="006C42BA">
        <w:t>of teaching and supporting learning.</w:t>
      </w:r>
      <w:r w:rsidR="009565B3">
        <w:t xml:space="preserve"> </w:t>
      </w:r>
      <w:proofErr w:type="spellStart"/>
      <w:r w:rsidR="009565B3">
        <w:t>Benney</w:t>
      </w:r>
      <w:proofErr w:type="spellEnd"/>
      <w:r w:rsidR="009565B3">
        <w:t xml:space="preserve"> (</w:t>
      </w:r>
      <w:r w:rsidR="00DA7792">
        <w:t xml:space="preserve">2019) promotes the use of recapping at the start of a lecture </w:t>
      </w:r>
      <w:proofErr w:type="gramStart"/>
      <w:r w:rsidR="00DA7792">
        <w:t>in order to</w:t>
      </w:r>
      <w:proofErr w:type="gramEnd"/>
      <w:r w:rsidR="00DA1735">
        <w:t xml:space="preserve"> revisit knowledge and </w:t>
      </w:r>
      <w:r w:rsidR="00004EFA">
        <w:t>improve recall</w:t>
      </w:r>
      <w:r w:rsidR="00FD61DB">
        <w:t xml:space="preserve">, advising that this practice allows for students to </w:t>
      </w:r>
      <w:r w:rsidR="00BD6762">
        <w:t xml:space="preserve">retrieve previously </w:t>
      </w:r>
      <w:r w:rsidR="000E1C7F">
        <w:t>learned information after a gap in learning.</w:t>
      </w:r>
      <w:r w:rsidR="00DA7792">
        <w:t xml:space="preserve"> </w:t>
      </w:r>
      <w:r w:rsidR="006C42BA">
        <w:t xml:space="preserve"> Student</w:t>
      </w:r>
      <w:r w:rsidR="00DC7923">
        <w:t>s</w:t>
      </w:r>
      <w:r w:rsidR="006C42BA">
        <w:t xml:space="preserve"> were informed of the aims and objectives of the lecture</w:t>
      </w:r>
      <w:r w:rsidR="00C60FBA">
        <w:t xml:space="preserve"> and the lecturer was </w:t>
      </w:r>
      <w:r w:rsidR="009917D0">
        <w:t xml:space="preserve">clear and concise </w:t>
      </w:r>
      <w:r w:rsidR="002D1E15">
        <w:t>and knowledgeable on her subject matter</w:t>
      </w:r>
      <w:r w:rsidR="004314D6">
        <w:t>, thus her core knowledge was in keeping with professional standards.</w:t>
      </w:r>
      <w:r w:rsidR="00A709D2">
        <w:t xml:space="preserve"> </w:t>
      </w:r>
      <w:r w:rsidR="00311065">
        <w:t>The lecturer sometimes had to rephrase some question</w:t>
      </w:r>
      <w:r w:rsidR="00E16553">
        <w:t>s</w:t>
      </w:r>
      <w:r w:rsidR="00311065">
        <w:t xml:space="preserve"> for some of the students who found it hard to understand</w:t>
      </w:r>
      <w:r w:rsidR="00E16553">
        <w:t xml:space="preserve"> at one point in the lecture</w:t>
      </w:r>
      <w:r w:rsidR="000F1CA6">
        <w:t xml:space="preserve"> and the rephrasing meant that it was explained in simpler terms for all to understand</w:t>
      </w:r>
      <w:r w:rsidR="00237E76">
        <w:t xml:space="preserve">, this ensured that </w:t>
      </w:r>
      <w:r w:rsidR="00342CFB">
        <w:t xml:space="preserve">the lecturer respected that individuals are diverse and </w:t>
      </w:r>
      <w:r w:rsidR="0013213D">
        <w:t>have different learning abilities</w:t>
      </w:r>
      <w:r w:rsidR="005E13B8">
        <w:t>.</w:t>
      </w:r>
      <w:r w:rsidR="00AC30B2">
        <w:t xml:space="preserve"> All key information was reiterated </w:t>
      </w:r>
      <w:r w:rsidR="007E7E3D">
        <w:t>and pitched at a level appropriate for the abilities of all the students.</w:t>
      </w:r>
    </w:p>
    <w:p w14:paraId="082E5D0E" w14:textId="722C17BD" w:rsidR="00FB45DF" w:rsidRDefault="009F16E9">
      <w:r>
        <w:t xml:space="preserve">Discussion was encouraged during the </w:t>
      </w:r>
      <w:r w:rsidR="005647C7">
        <w:t>lecture,</w:t>
      </w:r>
      <w:r>
        <w:t xml:space="preserve"> and this allowed </w:t>
      </w:r>
      <w:r w:rsidR="00B1329D">
        <w:t>the lecturer</w:t>
      </w:r>
      <w:r w:rsidR="00B758F3">
        <w:t xml:space="preserve"> to assess and </w:t>
      </w:r>
      <w:r w:rsidR="005A00DF">
        <w:t>give feedback</w:t>
      </w:r>
      <w:r>
        <w:t xml:space="preserve"> </w:t>
      </w:r>
      <w:r w:rsidR="005A00DF">
        <w:t>and</w:t>
      </w:r>
      <w:r w:rsidR="00A20E24">
        <w:t xml:space="preserve"> for the</w:t>
      </w:r>
      <w:r>
        <w:t xml:space="preserve"> lecturer </w:t>
      </w:r>
      <w:r w:rsidR="00A20E24">
        <w:t xml:space="preserve">to assess </w:t>
      </w:r>
      <w:r w:rsidR="00DD79AE">
        <w:t>students level of understanding of the topic discussed</w:t>
      </w:r>
      <w:r w:rsidR="005A00DF">
        <w:t xml:space="preserve"> in keeping with professional standards.</w:t>
      </w:r>
      <w:r w:rsidR="00AA4C03">
        <w:t xml:space="preserve"> The lecturer was accepting </w:t>
      </w:r>
      <w:r w:rsidR="005647C7">
        <w:t xml:space="preserve">and understanding of </w:t>
      </w:r>
      <w:r w:rsidR="006A61E7">
        <w:t xml:space="preserve">opinion differences, thus students felt comfortable in giving their own opinions which </w:t>
      </w:r>
      <w:r w:rsidR="005674B1">
        <w:t>opened</w:t>
      </w:r>
      <w:r w:rsidR="006A61E7">
        <w:t xml:space="preserve"> discussion and learner engagement even further.</w:t>
      </w:r>
      <w:r w:rsidR="0025233E">
        <w:t xml:space="preserve"> </w:t>
      </w:r>
      <w:r w:rsidR="002A37A2">
        <w:t xml:space="preserve">Towards the end of the lecture students did </w:t>
      </w:r>
      <w:r w:rsidR="00660023">
        <w:t>lose</w:t>
      </w:r>
      <w:r w:rsidR="002A37A2">
        <w:t xml:space="preserve"> some focus and the lecturer utilised humour to refocus the </w:t>
      </w:r>
      <w:r w:rsidR="00243887">
        <w:t>student’s</w:t>
      </w:r>
      <w:r w:rsidR="002A37A2">
        <w:t xml:space="preserve"> attention</w:t>
      </w:r>
      <w:r w:rsidR="006A0AC4">
        <w:t xml:space="preserve">, this worked due to the lecturer not </w:t>
      </w:r>
      <w:r w:rsidR="00083555">
        <w:t xml:space="preserve">becoming angry or shouting but the lecturer did raise their voice slightly when speaking and this did convey to the students that </w:t>
      </w:r>
      <w:r w:rsidR="00243887">
        <w:t xml:space="preserve">their attention was required. </w:t>
      </w:r>
      <w:r w:rsidR="0031232E">
        <w:t>Pret</w:t>
      </w:r>
      <w:r w:rsidR="006F4FE8">
        <w:t xml:space="preserve">orius and Koen (2020) </w:t>
      </w:r>
      <w:r w:rsidR="005231F3">
        <w:t>are of the opinion that using</w:t>
      </w:r>
      <w:r w:rsidR="001532C1">
        <w:t xml:space="preserve"> positive</w:t>
      </w:r>
      <w:r w:rsidR="005231F3">
        <w:t xml:space="preserve"> humour within the classroom </w:t>
      </w:r>
      <w:r w:rsidR="001532C1">
        <w:t>can facilitate learning</w:t>
      </w:r>
      <w:r w:rsidR="00337707">
        <w:t xml:space="preserve">, advising that </w:t>
      </w:r>
      <w:r w:rsidR="003A303F">
        <w:t xml:space="preserve">the findings within their journal were that when lecturers take advantage of </w:t>
      </w:r>
      <w:r w:rsidR="00FC0A64">
        <w:t xml:space="preserve">positive </w:t>
      </w:r>
      <w:r w:rsidR="00513A9A">
        <w:t xml:space="preserve">humour it has been found to facilitate </w:t>
      </w:r>
      <w:r w:rsidR="000330EE">
        <w:t>both students learning and engagement.</w:t>
      </w:r>
      <w:r w:rsidR="004D21EA">
        <w:t xml:space="preserve"> The lecturer </w:t>
      </w:r>
      <w:r w:rsidR="00450036">
        <w:t>checked that all students understood the information that had been discussed in the lecture and were all okay t</w:t>
      </w:r>
      <w:r w:rsidR="001B55D1">
        <w:t xml:space="preserve">o move on to the next lecture for the following week. </w:t>
      </w:r>
    </w:p>
    <w:p w14:paraId="742EDDDA" w14:textId="448ED005" w:rsidR="001B55D1" w:rsidRDefault="00396F62">
      <w:r>
        <w:t xml:space="preserve">Observation two was </w:t>
      </w:r>
      <w:r w:rsidR="00D2193A">
        <w:t xml:space="preserve">given to </w:t>
      </w:r>
      <w:r w:rsidR="00E226B8">
        <w:t>students studying Children and Young People</w:t>
      </w:r>
      <w:r w:rsidR="0063640E">
        <w:t xml:space="preserve"> on the Digital Health and Care Program</w:t>
      </w:r>
      <w:r w:rsidR="0040406D">
        <w:t xml:space="preserve"> and</w:t>
      </w:r>
      <w:r w:rsidR="00E226B8">
        <w:t xml:space="preserve"> as with observation one the lecturer welcomed the student to the lecture and checked that all were okay with what had been discussed in the previous lecture.</w:t>
      </w:r>
      <w:r w:rsidR="0040406D">
        <w:t xml:space="preserve"> </w:t>
      </w:r>
      <w:r w:rsidR="00C371CE">
        <w:t>The lecturer did a recap of the previous lecture to remind the student</w:t>
      </w:r>
      <w:r w:rsidR="00882778">
        <w:t>s of information already discussed for the assignment</w:t>
      </w:r>
      <w:r w:rsidR="0032306A">
        <w:t xml:space="preserve">. </w:t>
      </w:r>
      <w:r w:rsidR="00BD137E">
        <w:t xml:space="preserve">The lecturer </w:t>
      </w:r>
      <w:r w:rsidR="00D1436C">
        <w:t xml:space="preserve">began the lecture by going around each table and asking individual students how they were coping with the </w:t>
      </w:r>
      <w:r w:rsidR="00660023">
        <w:t>workload</w:t>
      </w:r>
      <w:r w:rsidR="00565FBC">
        <w:t xml:space="preserve"> and imminent assignment</w:t>
      </w:r>
      <w:r w:rsidR="007153E1">
        <w:t xml:space="preserve">, recognising that individuals are </w:t>
      </w:r>
      <w:r w:rsidR="00053D45">
        <w:t>diverse,</w:t>
      </w:r>
      <w:r w:rsidR="007153E1">
        <w:t xml:space="preserve"> and some students will learn at </w:t>
      </w:r>
      <w:r w:rsidR="00A06FBA">
        <w:t>different</w:t>
      </w:r>
      <w:r w:rsidR="007153E1">
        <w:t xml:space="preserve"> levels</w:t>
      </w:r>
      <w:r w:rsidR="0070012A">
        <w:t xml:space="preserve">, thus by recognising this, </w:t>
      </w:r>
      <w:r w:rsidR="00724023">
        <w:t>promoting participation in higher education.</w:t>
      </w:r>
      <w:r w:rsidR="00F505F0">
        <w:t xml:space="preserve">  </w:t>
      </w:r>
      <w:proofErr w:type="spellStart"/>
      <w:r w:rsidR="0091060E">
        <w:t>Varga</w:t>
      </w:r>
      <w:proofErr w:type="spellEnd"/>
      <w:r w:rsidR="0091060E">
        <w:t xml:space="preserve"> et al (2020) </w:t>
      </w:r>
      <w:r w:rsidR="00FF13AB">
        <w:t>believes that recognition of diversity within higher education allows for inclusivity</w:t>
      </w:r>
      <w:r w:rsidR="002B40E8">
        <w:t xml:space="preserve"> to be practiced</w:t>
      </w:r>
      <w:r w:rsidR="006054B0">
        <w:t xml:space="preserve">, and the advantages of an inclusive higher education system is that </w:t>
      </w:r>
      <w:r w:rsidR="009C3E56">
        <w:t xml:space="preserve">it </w:t>
      </w:r>
      <w:r w:rsidR="001A4860">
        <w:t xml:space="preserve">allows for all to be educated without a class system that may only </w:t>
      </w:r>
      <w:r w:rsidR="0044613D">
        <w:t xml:space="preserve">educate the brightest of students, thus </w:t>
      </w:r>
      <w:r w:rsidR="00D839A1">
        <w:t xml:space="preserve">enabling those students who may learn at a more moderate pace to access higher education as should be the rights of all. </w:t>
      </w:r>
    </w:p>
    <w:p w14:paraId="00B7C2AF" w14:textId="7B531571" w:rsidR="00E54A21" w:rsidRDefault="00E54A21">
      <w:r>
        <w:t>The lecturer was very interactive with the students, eye contact was maintained while addressing students and hand gestures were used to illustrate points</w:t>
      </w:r>
      <w:r w:rsidR="00CC3F04">
        <w:t xml:space="preserve">, body language and eye contact </w:t>
      </w:r>
      <w:r w:rsidR="0097517D">
        <w:t>can have a strong impression on students and it can be used for effective classroom management</w:t>
      </w:r>
      <w:r w:rsidR="001F28AA">
        <w:t xml:space="preserve">, </w:t>
      </w:r>
      <w:r w:rsidR="004A761B">
        <w:t xml:space="preserve">eye contact </w:t>
      </w:r>
      <w:r w:rsidR="004A761B">
        <w:lastRenderedPageBreak/>
        <w:t xml:space="preserve">could possibly be the most effective way that human beings connect with each other </w:t>
      </w:r>
      <w:r w:rsidR="00A97080">
        <w:t>(</w:t>
      </w:r>
      <w:proofErr w:type="spellStart"/>
      <w:r w:rsidR="00A97080">
        <w:t>Kochoska</w:t>
      </w:r>
      <w:proofErr w:type="spellEnd"/>
      <w:r w:rsidR="00A97080">
        <w:t xml:space="preserve"> and </w:t>
      </w:r>
      <w:proofErr w:type="spellStart"/>
      <w:r w:rsidR="00A97080">
        <w:t>Gramat</w:t>
      </w:r>
      <w:r w:rsidR="00FD414E">
        <w:t>kovski</w:t>
      </w:r>
      <w:proofErr w:type="spellEnd"/>
      <w:r w:rsidR="00FD414E">
        <w:t>, 2016).</w:t>
      </w:r>
      <w:r w:rsidR="00EB0C8B">
        <w:t xml:space="preserve">  </w:t>
      </w:r>
      <w:r w:rsidR="0083493C">
        <w:t xml:space="preserve">The lecturer encouraged debate and </w:t>
      </w:r>
      <w:r w:rsidR="001E7888">
        <w:t>discussion,</w:t>
      </w:r>
      <w:r w:rsidR="0083493C">
        <w:t xml:space="preserve"> </w:t>
      </w:r>
      <w:r w:rsidR="001E7888">
        <w:t>therefore</w:t>
      </w:r>
      <w:r w:rsidR="0083493C">
        <w:t xml:space="preserve"> </w:t>
      </w:r>
      <w:r w:rsidR="00BF6229">
        <w:t>allow</w:t>
      </w:r>
      <w:r w:rsidR="001E7888">
        <w:t xml:space="preserve">ing </w:t>
      </w:r>
      <w:r w:rsidR="00BF6229">
        <w:t xml:space="preserve">for the </w:t>
      </w:r>
      <w:r w:rsidR="002C7B22">
        <w:t>lecturer</w:t>
      </w:r>
      <w:r w:rsidR="00BF6229">
        <w:t xml:space="preserve"> to assess throughout the lecture on the </w:t>
      </w:r>
      <w:r w:rsidR="00626494">
        <w:t>student’s</w:t>
      </w:r>
      <w:r w:rsidR="00BF6229">
        <w:t xml:space="preserve"> engagement</w:t>
      </w:r>
      <w:r w:rsidR="002C7B22">
        <w:t xml:space="preserve"> with the content of the </w:t>
      </w:r>
      <w:r w:rsidR="000C1341">
        <w:t>lesson</w:t>
      </w:r>
      <w:r w:rsidR="003E4181">
        <w:t xml:space="preserve">, Doody and Condon (2012) </w:t>
      </w:r>
      <w:r w:rsidR="000C1341">
        <w:t>promote that using debate and discussion throughout a</w:t>
      </w:r>
      <w:r w:rsidR="001E7888">
        <w:t xml:space="preserve"> </w:t>
      </w:r>
      <w:r w:rsidR="000C1341">
        <w:t>lesson increases student involvement and learning</w:t>
      </w:r>
      <w:r w:rsidR="00566E68">
        <w:t xml:space="preserve">, reasoning that structured student discussion and debate </w:t>
      </w:r>
      <w:r w:rsidR="00AE680C">
        <w:t xml:space="preserve">are key for developing and promoting competence and </w:t>
      </w:r>
      <w:r w:rsidR="00544143">
        <w:t>in-depth</w:t>
      </w:r>
      <w:r w:rsidR="008511BB">
        <w:t xml:space="preserve"> knowledge of the </w:t>
      </w:r>
      <w:r w:rsidR="00FC0F37">
        <w:t xml:space="preserve">topic relevant to your subject matter. </w:t>
      </w:r>
      <w:r w:rsidR="00A03907">
        <w:t xml:space="preserve">The lecturer answered all questions that were asked, even those questions that were </w:t>
      </w:r>
      <w:r w:rsidR="00B7787D">
        <w:t xml:space="preserve">not pertinent to the subject matter, this was a positive </w:t>
      </w:r>
      <w:r w:rsidR="002B426F">
        <w:t xml:space="preserve">reaction designed to </w:t>
      </w:r>
      <w:r w:rsidR="00FA3092">
        <w:t xml:space="preserve">reassure the students that all questions are relevant and that they could </w:t>
      </w:r>
      <w:r w:rsidR="00965300">
        <w:t xml:space="preserve">feel safe in the environment where they would not </w:t>
      </w:r>
      <w:r w:rsidR="003F4386">
        <w:t xml:space="preserve">be made to feel stupid, which in turn could prevent student engagement in the future due to </w:t>
      </w:r>
      <w:r w:rsidR="002F64E7">
        <w:t>feeling vulnerable</w:t>
      </w:r>
      <w:r w:rsidR="00B61F9B">
        <w:t xml:space="preserve"> and open to </w:t>
      </w:r>
      <w:r w:rsidR="00AE2BC3">
        <w:t>criticism (Boyd, 2016).</w:t>
      </w:r>
      <w:r w:rsidR="00AE77EF">
        <w:t xml:space="preserve"> </w:t>
      </w:r>
      <w:r w:rsidR="00336A01">
        <w:t xml:space="preserve"> The end of the lecture was concluded by the lecturer asking if all students were clear on the information imparted to them</w:t>
      </w:r>
      <w:r w:rsidR="00695C74">
        <w:t xml:space="preserve"> </w:t>
      </w:r>
      <w:r w:rsidR="00564771">
        <w:t>and for students to feel free to ask any other questions that they may have had.</w:t>
      </w:r>
    </w:p>
    <w:p w14:paraId="7266CD2C" w14:textId="7C6977FE" w:rsidR="00F42721" w:rsidRDefault="00707C33">
      <w:r>
        <w:t xml:space="preserve">This section is a critical reflection of </w:t>
      </w:r>
      <w:r w:rsidR="00BD0C43">
        <w:t xml:space="preserve">my own teaching practice on a lecture given </w:t>
      </w:r>
      <w:r w:rsidR="00E57E92">
        <w:t xml:space="preserve">to nursing students </w:t>
      </w:r>
      <w:r w:rsidR="00061A45">
        <w:t>regarding</w:t>
      </w:r>
      <w:r w:rsidR="00E57E92">
        <w:t xml:space="preserve"> </w:t>
      </w:r>
      <w:r w:rsidR="00061A45">
        <w:t xml:space="preserve">Harvard referencing skills that they would need to complete further assignments academically. </w:t>
      </w:r>
      <w:r w:rsidR="00D30E96">
        <w:t>The students were level 4 which means they were in their first year and I was giving them one of their first lectures</w:t>
      </w:r>
      <w:r w:rsidR="0047243F">
        <w:t>, a few of the students were feeling stressed when I asked them how they were feeling</w:t>
      </w:r>
      <w:r w:rsidR="00655F72">
        <w:t xml:space="preserve">, most felt like they were out of their depth. </w:t>
      </w:r>
      <w:r w:rsidR="00277D46">
        <w:t xml:space="preserve"> National Health Service </w:t>
      </w:r>
      <w:r w:rsidR="00DC2F0D">
        <w:t xml:space="preserve">(NHS) (2020) advise that for students entering university stress </w:t>
      </w:r>
      <w:r w:rsidR="008B2116">
        <w:t>can be one of the biggest issues</w:t>
      </w:r>
      <w:r w:rsidR="00A93F03">
        <w:t xml:space="preserve">, I advised the students that the university had a very good advisor on campus </w:t>
      </w:r>
      <w:r w:rsidR="008A3786">
        <w:t>that is available to all students who feel that they are struggling with stress and that they should feel free to ask for help if they felt that they needed it</w:t>
      </w:r>
      <w:r w:rsidR="00B322C8">
        <w:t xml:space="preserve">, </w:t>
      </w:r>
      <w:r w:rsidR="00312B39">
        <w:t>aligning with professional practice of enabling me to teach and support learning.</w:t>
      </w:r>
      <w:r w:rsidR="00220B7C">
        <w:t xml:space="preserve">  </w:t>
      </w:r>
      <w:r w:rsidR="00DD2710">
        <w:t>Harvard referencing can prove to be tricky for some students to gr</w:t>
      </w:r>
      <w:r w:rsidR="00393449">
        <w:t xml:space="preserve">asp so it was essential to the lecture that the content was broken down into </w:t>
      </w:r>
      <w:r w:rsidR="00D33878">
        <w:t xml:space="preserve">sections </w:t>
      </w:r>
      <w:proofErr w:type="gramStart"/>
      <w:r w:rsidR="00D33878">
        <w:t>in order for</w:t>
      </w:r>
      <w:proofErr w:type="gramEnd"/>
      <w:r w:rsidR="00D33878">
        <w:t xml:space="preserve"> the students to understand the topic. </w:t>
      </w:r>
      <w:r w:rsidR="006A1A15">
        <w:t>Greene (2023)</w:t>
      </w:r>
      <w:r w:rsidR="00597D0B">
        <w:t xml:space="preserve"> and Robinson (2019)</w:t>
      </w:r>
      <w:r w:rsidR="006A1A15">
        <w:t xml:space="preserve"> </w:t>
      </w:r>
      <w:r w:rsidR="00597D0B">
        <w:t>agree</w:t>
      </w:r>
      <w:r w:rsidR="007D56DA">
        <w:t xml:space="preserve"> the use of breaking down information into manageable sections for students</w:t>
      </w:r>
      <w:r w:rsidR="00CD4B09">
        <w:t xml:space="preserve"> </w:t>
      </w:r>
      <w:proofErr w:type="gramStart"/>
      <w:r w:rsidR="00CD4B09">
        <w:t>in order to</w:t>
      </w:r>
      <w:proofErr w:type="gramEnd"/>
      <w:r w:rsidR="007D56DA">
        <w:t xml:space="preserve"> </w:t>
      </w:r>
      <w:r w:rsidR="00B16114">
        <w:t xml:space="preserve">make it easier for students to </w:t>
      </w:r>
      <w:r w:rsidR="00CD4B09">
        <w:t>digest the information</w:t>
      </w:r>
      <w:r w:rsidR="00CF39EF">
        <w:t xml:space="preserve">, reducing the demand on a </w:t>
      </w:r>
      <w:r w:rsidR="008F6EBE">
        <w:t>student’s</w:t>
      </w:r>
      <w:r w:rsidR="00CF39EF">
        <w:t xml:space="preserve"> working memory</w:t>
      </w:r>
      <w:r w:rsidR="00597D0B">
        <w:t xml:space="preserve">, allowing for </w:t>
      </w:r>
      <w:r w:rsidR="005D22AE">
        <w:t xml:space="preserve">small pieces of information to be drip fed to students that will aid in the retention of the information given. </w:t>
      </w:r>
    </w:p>
    <w:p w14:paraId="58B7C479" w14:textId="2D18BA0D" w:rsidR="008F6EBE" w:rsidRDefault="000D0222">
      <w:r>
        <w:t xml:space="preserve">I used reiteration throughout the lecture to ensure that the information given to students was </w:t>
      </w:r>
      <w:r w:rsidR="00536243">
        <w:t>digested</w:t>
      </w:r>
      <w:r w:rsidR="00695049">
        <w:t xml:space="preserve"> and understood, </w:t>
      </w:r>
      <w:proofErr w:type="spellStart"/>
      <w:r w:rsidR="006E3593">
        <w:t>Lebor</w:t>
      </w:r>
      <w:proofErr w:type="spellEnd"/>
      <w:r w:rsidR="006E3593">
        <w:t xml:space="preserve"> (2017)</w:t>
      </w:r>
      <w:r w:rsidR="00695049">
        <w:t xml:space="preserve"> promotes the use of </w:t>
      </w:r>
      <w:r w:rsidR="00A62774">
        <w:t>reiteration</w:t>
      </w:r>
      <w:r w:rsidR="00695049">
        <w:t xml:space="preserve"> </w:t>
      </w:r>
      <w:proofErr w:type="gramStart"/>
      <w:r w:rsidR="00695049">
        <w:t>in order to</w:t>
      </w:r>
      <w:proofErr w:type="gramEnd"/>
      <w:r w:rsidR="00695049">
        <w:t xml:space="preserve"> </w:t>
      </w:r>
      <w:r w:rsidR="00A62774">
        <w:t>positively</w:t>
      </w:r>
      <w:r w:rsidR="00D02DF4">
        <w:t xml:space="preserve"> </w:t>
      </w:r>
      <w:r w:rsidR="00A62774">
        <w:t>reinforce information without seeming to nag of bully students into listening to information</w:t>
      </w:r>
      <w:r w:rsidR="00BD766F">
        <w:t xml:space="preserve">, </w:t>
      </w:r>
      <w:r w:rsidR="00664DF0">
        <w:t>suggesting that reiteration is an important aspect of communication</w:t>
      </w:r>
      <w:r w:rsidR="00ED4505">
        <w:t xml:space="preserve"> that allows an educator to say something repeatedly but in slightly different ways. </w:t>
      </w:r>
      <w:r w:rsidR="00A2226D">
        <w:t xml:space="preserve"> </w:t>
      </w:r>
      <w:r w:rsidR="0082709A">
        <w:t xml:space="preserve">In criticism of my lecture I would say that my timing could have been better managed, </w:t>
      </w:r>
      <w:r w:rsidR="002C2F2A">
        <w:t xml:space="preserve">discussion and debate was encouraged for learner engagement but at times students did go off topic </w:t>
      </w:r>
      <w:r w:rsidR="002C044A">
        <w:t>and time was wasted</w:t>
      </w:r>
      <w:r w:rsidR="00763A27">
        <w:t>, this is identified as a common problem in education</w:t>
      </w:r>
      <w:r w:rsidR="00452BAD">
        <w:t xml:space="preserve">, so in the future I will be setting appropriate time limits on discussion </w:t>
      </w:r>
      <w:r w:rsidR="0047343C">
        <w:t>and offering support if I feel that discussion is getting side-tracked,</w:t>
      </w:r>
      <w:r w:rsidR="000E3526">
        <w:t xml:space="preserve"> setting discussion worthy topics and </w:t>
      </w:r>
      <w:r w:rsidR="004F128F">
        <w:t xml:space="preserve">breaking the </w:t>
      </w:r>
      <w:r w:rsidR="004A425D">
        <w:t xml:space="preserve">students up into smaller groups could possibly help with </w:t>
      </w:r>
      <w:r w:rsidR="00D448EC">
        <w:t xml:space="preserve">preventing students from </w:t>
      </w:r>
      <w:r w:rsidR="00D03A2E">
        <w:t xml:space="preserve">going off topic (Cox, </w:t>
      </w:r>
      <w:proofErr w:type="spellStart"/>
      <w:r w:rsidR="00D03A2E">
        <w:t>Bachkirova</w:t>
      </w:r>
      <w:proofErr w:type="spellEnd"/>
      <w:r w:rsidR="00D03A2E">
        <w:t xml:space="preserve"> and Clutterbuck</w:t>
      </w:r>
      <w:r w:rsidR="0020694A">
        <w:t>, 2018).</w:t>
      </w:r>
      <w:r w:rsidR="0047343C">
        <w:t xml:space="preserve"> </w:t>
      </w:r>
    </w:p>
    <w:p w14:paraId="4DF2E2DD" w14:textId="77777777" w:rsidR="00F42721" w:rsidRDefault="00F42721"/>
    <w:p w14:paraId="513817D9" w14:textId="77777777" w:rsidR="0091060E" w:rsidRDefault="0091060E"/>
    <w:p w14:paraId="4BE131CD" w14:textId="77777777" w:rsidR="004A761B" w:rsidRDefault="004A761B">
      <w:pPr>
        <w:rPr>
          <w:b/>
          <w:bCs/>
          <w:sz w:val="40"/>
          <w:szCs w:val="40"/>
        </w:rPr>
      </w:pPr>
    </w:p>
    <w:p w14:paraId="40E321BF" w14:textId="77777777" w:rsidR="0020694A" w:rsidRDefault="0020694A">
      <w:pPr>
        <w:rPr>
          <w:b/>
          <w:bCs/>
          <w:sz w:val="40"/>
          <w:szCs w:val="40"/>
        </w:rPr>
      </w:pPr>
    </w:p>
    <w:p w14:paraId="0FED131B" w14:textId="4E0C1735" w:rsidR="00024784" w:rsidRDefault="00024784">
      <w:pPr>
        <w:rPr>
          <w:b/>
          <w:bCs/>
          <w:sz w:val="40"/>
          <w:szCs w:val="40"/>
        </w:rPr>
      </w:pPr>
      <w:r w:rsidRPr="00024784">
        <w:rPr>
          <w:b/>
          <w:bCs/>
          <w:sz w:val="40"/>
          <w:szCs w:val="40"/>
        </w:rPr>
        <w:lastRenderedPageBreak/>
        <w:t>References</w:t>
      </w:r>
    </w:p>
    <w:p w14:paraId="2D3D307A" w14:textId="319DB34B" w:rsidR="004802FE" w:rsidRPr="004802FE" w:rsidRDefault="004802FE">
      <w:r w:rsidRPr="004802FE">
        <w:t>Barron</w:t>
      </w:r>
      <w:r>
        <w:t xml:space="preserve">, J. (2020) </w:t>
      </w:r>
      <w:r w:rsidRPr="001055D0">
        <w:rPr>
          <w:i/>
          <w:iCs/>
        </w:rPr>
        <w:t>Key Aspects of Legislation relating to Managing Behaviours in a Learning</w:t>
      </w:r>
      <w:r>
        <w:t xml:space="preserve"> </w:t>
      </w:r>
      <w:r w:rsidRPr="001055D0">
        <w:rPr>
          <w:i/>
          <w:iCs/>
        </w:rPr>
        <w:t>Environment.</w:t>
      </w:r>
      <w:r>
        <w:t xml:space="preserve"> Available at: </w:t>
      </w:r>
      <w:r w:rsidR="001055D0" w:rsidRPr="001055D0">
        <w:t>https://start-teaching.com/key-aspects-of-legislation-relating-to-managing-behaviours-in-a-learning-environment/</w:t>
      </w:r>
      <w:r w:rsidR="001055D0">
        <w:t xml:space="preserve"> (Accessed 18</w:t>
      </w:r>
      <w:r w:rsidR="001055D0" w:rsidRPr="001055D0">
        <w:rPr>
          <w:vertAlign w:val="superscript"/>
        </w:rPr>
        <w:t>th</w:t>
      </w:r>
      <w:r w:rsidR="001055D0">
        <w:t xml:space="preserve"> February 2023).</w:t>
      </w:r>
    </w:p>
    <w:p w14:paraId="1F83A65F" w14:textId="19224EDF" w:rsidR="005F5E15" w:rsidRDefault="005F5E15">
      <w:r w:rsidRPr="005F5E15">
        <w:t>Bennet</w:t>
      </w:r>
      <w:r w:rsidR="001F6A39">
        <w:t xml:space="preserve">t, T. (2018) </w:t>
      </w:r>
      <w:r w:rsidR="0066007C" w:rsidRPr="00F00E75">
        <w:rPr>
          <w:i/>
          <w:iCs/>
        </w:rPr>
        <w:t>Managing Difficult Behaviour in Colleges.</w:t>
      </w:r>
      <w:r w:rsidR="0066007C">
        <w:t xml:space="preserve"> Available at:  </w:t>
      </w:r>
      <w:r w:rsidR="00F00E75" w:rsidRPr="00F00E75">
        <w:t>https://www.unison.org.uk/content/uploads/2018/04/24890.pdf</w:t>
      </w:r>
      <w:r w:rsidR="00F00E75">
        <w:t xml:space="preserve"> (Accessed 18th February 2023).</w:t>
      </w:r>
    </w:p>
    <w:p w14:paraId="5362BF5C" w14:textId="7A669BE8" w:rsidR="00AE151E" w:rsidRDefault="00AE151E">
      <w:proofErr w:type="spellStart"/>
      <w:r>
        <w:t>Benney</w:t>
      </w:r>
      <w:proofErr w:type="spellEnd"/>
      <w:r>
        <w:t xml:space="preserve">, </w:t>
      </w:r>
      <w:r w:rsidR="00175BA4">
        <w:t xml:space="preserve">D. (2019) </w:t>
      </w:r>
      <w:r w:rsidR="00175BA4" w:rsidRPr="005674B1">
        <w:rPr>
          <w:i/>
          <w:iCs/>
        </w:rPr>
        <w:t>Revisit Knowledge to Improve Recall.</w:t>
      </w:r>
      <w:r w:rsidR="00175BA4">
        <w:t xml:space="preserve"> Available at: </w:t>
      </w:r>
      <w:r w:rsidR="005674B1" w:rsidRPr="005674B1">
        <w:t>https://edu.rsc.org/feature/revisiting-knowledge-to-improve-recall/3010133.article</w:t>
      </w:r>
      <w:r w:rsidR="005674B1">
        <w:t xml:space="preserve"> (Accessed 19 February 2023).</w:t>
      </w:r>
    </w:p>
    <w:p w14:paraId="0B3D2437" w14:textId="0031CBAE" w:rsidR="00AE2BC3" w:rsidRDefault="00AE2BC3">
      <w:r>
        <w:t xml:space="preserve">Boyd, M. P. (2016) </w:t>
      </w:r>
      <w:r w:rsidR="00AE77EF">
        <w:t>‘</w:t>
      </w:r>
      <w:r>
        <w:t>Relations Between Teacher Questioning and student Talk in Elementary ELL Classroom.</w:t>
      </w:r>
      <w:r w:rsidR="00AE77EF">
        <w:t>’</w:t>
      </w:r>
      <w:r>
        <w:t xml:space="preserve"> </w:t>
      </w:r>
      <w:r w:rsidRPr="00AE77EF">
        <w:rPr>
          <w:i/>
          <w:iCs/>
        </w:rPr>
        <w:t>Journal of Literary Research.</w:t>
      </w:r>
      <w:r>
        <w:t xml:space="preserve"> </w:t>
      </w:r>
      <w:r w:rsidR="00120393">
        <w:t xml:space="preserve">47(3), pp. </w:t>
      </w:r>
      <w:r w:rsidR="00AE77EF">
        <w:t>370-404.</w:t>
      </w:r>
      <w:r>
        <w:t xml:space="preserve"> </w:t>
      </w:r>
    </w:p>
    <w:p w14:paraId="6341300F" w14:textId="139201E2" w:rsidR="0020694A" w:rsidRDefault="0020694A">
      <w:r>
        <w:t xml:space="preserve">Cox, E., </w:t>
      </w:r>
      <w:proofErr w:type="spellStart"/>
      <w:r>
        <w:t>Bach</w:t>
      </w:r>
      <w:r w:rsidR="00EC31B4">
        <w:t>kirova</w:t>
      </w:r>
      <w:proofErr w:type="spellEnd"/>
      <w:r w:rsidR="00EC31B4">
        <w:t xml:space="preserve">, T. and Clutterbuck, D. (2018) </w:t>
      </w:r>
      <w:r w:rsidR="00EC31B4" w:rsidRPr="00714FF7">
        <w:rPr>
          <w:i/>
          <w:iCs/>
        </w:rPr>
        <w:t>The Complete handbook of Coaching</w:t>
      </w:r>
      <w:r w:rsidR="00714FF7" w:rsidRPr="00714FF7">
        <w:rPr>
          <w:i/>
          <w:iCs/>
        </w:rPr>
        <w:t>.</w:t>
      </w:r>
      <w:r w:rsidR="00714FF7">
        <w:t xml:space="preserve"> 3</w:t>
      </w:r>
      <w:r w:rsidR="00714FF7" w:rsidRPr="00714FF7">
        <w:rPr>
          <w:vertAlign w:val="superscript"/>
        </w:rPr>
        <w:t>rd</w:t>
      </w:r>
      <w:r w:rsidR="00714FF7">
        <w:t xml:space="preserve"> Edition. London: Sage Publications.</w:t>
      </w:r>
    </w:p>
    <w:p w14:paraId="7FB0C2B4" w14:textId="72FF068F" w:rsidR="00C33580" w:rsidRDefault="00C33580">
      <w:r>
        <w:t xml:space="preserve">Department of Education (2012) </w:t>
      </w:r>
      <w:r w:rsidR="001147D8" w:rsidRPr="00AB3A85">
        <w:rPr>
          <w:i/>
          <w:iCs/>
        </w:rPr>
        <w:t>Behaviour and Discipline in Schools.</w:t>
      </w:r>
      <w:r w:rsidR="001147D8">
        <w:t xml:space="preserve"> Available at:</w:t>
      </w:r>
      <w:r w:rsidR="00AB3A85" w:rsidRPr="00AB3A85">
        <w:t xml:space="preserve"> https://assets.publishing.service.gov.uk/government/uploads/system/uploads/attachment_data/file/463484/Behaviour_and_discipline_in_schools_guidance_for_governing_bodies.pdf</w:t>
      </w:r>
      <w:r w:rsidR="00AB3A85">
        <w:t xml:space="preserve"> (Accessed 18th February 2023).</w:t>
      </w:r>
    </w:p>
    <w:p w14:paraId="54EAFD4D" w14:textId="26FF9674" w:rsidR="00FC0F37" w:rsidRPr="005F5E15" w:rsidRDefault="00FC0F37">
      <w:r>
        <w:t xml:space="preserve">Doody, </w:t>
      </w:r>
      <w:r w:rsidR="008723A1">
        <w:t xml:space="preserve">O. and Condon, M. (2012) </w:t>
      </w:r>
      <w:r w:rsidR="00626494">
        <w:t>‘</w:t>
      </w:r>
      <w:r w:rsidR="008723A1">
        <w:t xml:space="preserve">Increasing Student Involvement </w:t>
      </w:r>
      <w:r w:rsidR="00EE61EC">
        <w:t>and learning Through using Debate as an Assessment.</w:t>
      </w:r>
      <w:r w:rsidR="00626494">
        <w:t>’</w:t>
      </w:r>
      <w:r w:rsidR="00EE61EC">
        <w:t xml:space="preserve"> </w:t>
      </w:r>
      <w:r w:rsidR="00086E82" w:rsidRPr="00626494">
        <w:rPr>
          <w:i/>
          <w:iCs/>
        </w:rPr>
        <w:t>Nurse education in Practice.</w:t>
      </w:r>
      <w:r w:rsidR="00086E82">
        <w:t xml:space="preserve"> 12(4), pp. </w:t>
      </w:r>
      <w:r w:rsidR="00626494">
        <w:t>232-237.</w:t>
      </w:r>
    </w:p>
    <w:p w14:paraId="0295834F" w14:textId="57032030" w:rsidR="006E1B6F" w:rsidRDefault="006E1B6F">
      <w:r w:rsidRPr="006E1B6F">
        <w:t>Ellis</w:t>
      </w:r>
      <w:r w:rsidR="00F3066B">
        <w:t xml:space="preserve">, E. and Todd, J. (2015) </w:t>
      </w:r>
      <w:r w:rsidR="00FC3BFE">
        <w:t>Promoting Behaviour for Learning in the Classroom.</w:t>
      </w:r>
      <w:r w:rsidR="00D97699">
        <w:t xml:space="preserve"> London: </w:t>
      </w:r>
      <w:r w:rsidR="00320B11">
        <w:t>Routledge. Taylor and Frances Group.</w:t>
      </w:r>
    </w:p>
    <w:p w14:paraId="406AFFB9" w14:textId="30983DAB" w:rsidR="004355EB" w:rsidRDefault="004355EB">
      <w:r>
        <w:t xml:space="preserve">Franklin, </w:t>
      </w:r>
      <w:r w:rsidR="00133B7E">
        <w:t xml:space="preserve">H. and Harrington, I. (2019) </w:t>
      </w:r>
      <w:r w:rsidR="00C27FAC">
        <w:t>‘</w:t>
      </w:r>
      <w:r w:rsidR="00133B7E">
        <w:t xml:space="preserve">A Review into </w:t>
      </w:r>
      <w:r w:rsidR="007B1126">
        <w:t>E</w:t>
      </w:r>
      <w:r w:rsidR="00133B7E">
        <w:t xml:space="preserve">ffective </w:t>
      </w:r>
      <w:r w:rsidR="007B1126">
        <w:t>C</w:t>
      </w:r>
      <w:r w:rsidR="00133B7E">
        <w:t xml:space="preserve">lassroom </w:t>
      </w:r>
      <w:r w:rsidR="007B1126">
        <w:t>M</w:t>
      </w:r>
      <w:r w:rsidR="00133B7E">
        <w:t xml:space="preserve">anagement </w:t>
      </w:r>
      <w:r w:rsidR="00D81194">
        <w:t xml:space="preserve">and Strategies for Student Engagement: </w:t>
      </w:r>
      <w:r w:rsidR="007B1126">
        <w:t>T</w:t>
      </w:r>
      <w:r w:rsidR="00D81194">
        <w:t>eacher and Students Roles in Todays Classrooms.</w:t>
      </w:r>
      <w:r w:rsidR="00C27FAC">
        <w:t>’</w:t>
      </w:r>
      <w:r w:rsidR="007B1126">
        <w:t xml:space="preserve"> </w:t>
      </w:r>
      <w:r w:rsidR="00A058B4" w:rsidRPr="00C27FAC">
        <w:rPr>
          <w:i/>
          <w:iCs/>
        </w:rPr>
        <w:t>Journal of Education</w:t>
      </w:r>
      <w:r w:rsidR="00A058B4">
        <w:t xml:space="preserve"> </w:t>
      </w:r>
      <w:r w:rsidR="00A058B4" w:rsidRPr="00C27FAC">
        <w:rPr>
          <w:i/>
          <w:iCs/>
        </w:rPr>
        <w:t>and Training Studies.</w:t>
      </w:r>
      <w:r w:rsidR="00A058B4">
        <w:t xml:space="preserve"> 7(12), pp. </w:t>
      </w:r>
      <w:r w:rsidR="00C27FAC">
        <w:t>1-12.</w:t>
      </w:r>
    </w:p>
    <w:p w14:paraId="0B3DAB22" w14:textId="6249E3C5" w:rsidR="00C635BE" w:rsidRDefault="00CC1F2B">
      <w:r>
        <w:t xml:space="preserve">GOV.UK (2022) </w:t>
      </w:r>
      <w:r w:rsidRPr="00CF7DBE">
        <w:rPr>
          <w:i/>
          <w:iCs/>
        </w:rPr>
        <w:t>Behaviour in Schools</w:t>
      </w:r>
      <w:r w:rsidR="00CF7DBE" w:rsidRPr="00CF7DBE">
        <w:rPr>
          <w:i/>
          <w:iCs/>
        </w:rPr>
        <w:t>.</w:t>
      </w:r>
      <w:r w:rsidR="00CF7DBE">
        <w:t xml:space="preserve"> Available at: </w:t>
      </w:r>
      <w:r w:rsidR="00CF7DBE" w:rsidRPr="00CF7DBE">
        <w:t>https://www.gov.uk/government/publications/behaviour-in-schools--2</w:t>
      </w:r>
      <w:r w:rsidR="00CF7DBE">
        <w:t xml:space="preserve"> (Accessed 18th February (2023).</w:t>
      </w:r>
    </w:p>
    <w:p w14:paraId="0019EB9E" w14:textId="70F61725" w:rsidR="00CF39EF" w:rsidRDefault="00CF39EF">
      <w:r>
        <w:t xml:space="preserve">Greene, </w:t>
      </w:r>
      <w:r w:rsidR="00F52A61">
        <w:t xml:space="preserve">K. (2023) </w:t>
      </w:r>
      <w:r w:rsidR="00F52A61" w:rsidRPr="0055071C">
        <w:rPr>
          <w:i/>
          <w:iCs/>
        </w:rPr>
        <w:t xml:space="preserve">How to teach </w:t>
      </w:r>
      <w:r w:rsidR="00677D35" w:rsidRPr="0055071C">
        <w:rPr>
          <w:i/>
          <w:iCs/>
        </w:rPr>
        <w:t>using explicit instruction</w:t>
      </w:r>
      <w:r w:rsidR="00677D35">
        <w:t xml:space="preserve">. Available at: </w:t>
      </w:r>
      <w:r w:rsidR="00677D35" w:rsidRPr="0055071C">
        <w:t>https://www.understood.org/en/articles/how-to-teach-using-explicit-instruction</w:t>
      </w:r>
      <w:r w:rsidR="00677D35">
        <w:t xml:space="preserve"> (Accessed</w:t>
      </w:r>
      <w:r w:rsidR="0055071C">
        <w:t xml:space="preserve"> 20th February 2023). </w:t>
      </w:r>
    </w:p>
    <w:p w14:paraId="382EA9EA" w14:textId="42051CBD" w:rsidR="00FD414E" w:rsidRDefault="00D859E7">
      <w:proofErr w:type="spellStart"/>
      <w:r>
        <w:t>Kochoska</w:t>
      </w:r>
      <w:proofErr w:type="spellEnd"/>
      <w:r>
        <w:t xml:space="preserve">, J. and </w:t>
      </w:r>
      <w:proofErr w:type="spellStart"/>
      <w:r>
        <w:t>Gramatkovski</w:t>
      </w:r>
      <w:proofErr w:type="spellEnd"/>
      <w:r>
        <w:t xml:space="preserve">, B. (2016) </w:t>
      </w:r>
      <w:r w:rsidR="00FA5ED0">
        <w:t>‘</w:t>
      </w:r>
      <w:r>
        <w:t xml:space="preserve">Eye </w:t>
      </w:r>
      <w:r w:rsidR="00FC1FCA">
        <w:t>C</w:t>
      </w:r>
      <w:r>
        <w:t xml:space="preserve">ontact is the </w:t>
      </w:r>
      <w:r w:rsidR="00FC1FCA">
        <w:t>M</w:t>
      </w:r>
      <w:r>
        <w:t xml:space="preserve">ost </w:t>
      </w:r>
      <w:r w:rsidR="00FC1FCA">
        <w:t>P</w:t>
      </w:r>
      <w:r>
        <w:t xml:space="preserve">owerful </w:t>
      </w:r>
      <w:r w:rsidR="00FC1FCA">
        <w:t>W</w:t>
      </w:r>
      <w:r>
        <w:t xml:space="preserve">ay </w:t>
      </w:r>
      <w:r w:rsidR="00FC1FCA">
        <w:t>for Classroom Management.</w:t>
      </w:r>
      <w:r w:rsidR="00FA5ED0">
        <w:t>’</w:t>
      </w:r>
      <w:r w:rsidR="00FC1FCA">
        <w:t xml:space="preserve"> </w:t>
      </w:r>
      <w:r w:rsidR="00937EF8" w:rsidRPr="00FA5ED0">
        <w:rPr>
          <w:i/>
          <w:iCs/>
        </w:rPr>
        <w:t>Faculty of Education</w:t>
      </w:r>
      <w:r w:rsidR="00937EF8">
        <w:t xml:space="preserve">. </w:t>
      </w:r>
      <w:r w:rsidR="006C06C9">
        <w:t>Pp.</w:t>
      </w:r>
      <w:r w:rsidR="00FA5ED0">
        <w:t xml:space="preserve"> 1-8.</w:t>
      </w:r>
    </w:p>
    <w:p w14:paraId="3D6B1B7E" w14:textId="54635A03" w:rsidR="006E3593" w:rsidRDefault="006E3593">
      <w:proofErr w:type="spellStart"/>
      <w:r>
        <w:t>Lebor</w:t>
      </w:r>
      <w:proofErr w:type="spellEnd"/>
      <w:r>
        <w:t xml:space="preserve">, M. (2017) </w:t>
      </w:r>
      <w:r w:rsidR="00466F3E" w:rsidRPr="008A6219">
        <w:rPr>
          <w:i/>
          <w:iCs/>
        </w:rPr>
        <w:t>Classic behaviour Management in the Post-School Sector</w:t>
      </w:r>
      <w:r w:rsidR="00E177FE" w:rsidRPr="008A6219">
        <w:rPr>
          <w:i/>
          <w:iCs/>
        </w:rPr>
        <w:t>. Student and Teacher</w:t>
      </w:r>
      <w:r w:rsidR="00E177FE">
        <w:t xml:space="preserve"> </w:t>
      </w:r>
      <w:r w:rsidR="00E177FE" w:rsidRPr="008A6219">
        <w:rPr>
          <w:i/>
          <w:iCs/>
        </w:rPr>
        <w:t>Perspectives on the Battle of Being Educated</w:t>
      </w:r>
      <w:r w:rsidR="00E177FE">
        <w:t xml:space="preserve">. </w:t>
      </w:r>
      <w:r w:rsidR="00AA4139">
        <w:t xml:space="preserve">Switzerland: </w:t>
      </w:r>
      <w:r w:rsidR="008A6219">
        <w:t>Springer Nature.</w:t>
      </w:r>
    </w:p>
    <w:p w14:paraId="6D6FD049" w14:textId="0F5B23E0" w:rsidR="00D802DC" w:rsidRDefault="00D802DC">
      <w:r>
        <w:t xml:space="preserve">Malik, T. (2020) </w:t>
      </w:r>
      <w:r w:rsidR="00CC7371">
        <w:t>‘</w:t>
      </w:r>
      <w:r w:rsidR="006A62C5">
        <w:t>Classroom Behaviour Management: Increase Student Engagement</w:t>
      </w:r>
      <w:r w:rsidR="00336939">
        <w:t xml:space="preserve"> and Promoting Positive Behaviour.</w:t>
      </w:r>
      <w:r w:rsidR="00CC7371">
        <w:t>’</w:t>
      </w:r>
      <w:r w:rsidR="00336939">
        <w:t xml:space="preserve"> </w:t>
      </w:r>
      <w:r w:rsidR="00336939" w:rsidRPr="00CC7371">
        <w:rPr>
          <w:i/>
          <w:iCs/>
        </w:rPr>
        <w:t>Journal of Learning and teaching.</w:t>
      </w:r>
      <w:r w:rsidR="00336939">
        <w:t xml:space="preserve"> </w:t>
      </w:r>
      <w:r w:rsidR="00CC7371">
        <w:t>9(1), pp. 45-53.</w:t>
      </w:r>
    </w:p>
    <w:p w14:paraId="18D5AE25" w14:textId="57EAD8F2" w:rsidR="00E2027D" w:rsidRPr="006E1B6F" w:rsidRDefault="00E2027D">
      <w:r>
        <w:t xml:space="preserve">National health Service (2020) </w:t>
      </w:r>
      <w:r w:rsidR="0027493E" w:rsidRPr="00CA64BB">
        <w:rPr>
          <w:i/>
          <w:iCs/>
        </w:rPr>
        <w:t>Student Stress.</w:t>
      </w:r>
      <w:r w:rsidR="0027493E">
        <w:t xml:space="preserve"> Available at: </w:t>
      </w:r>
      <w:r w:rsidR="00CA64BB" w:rsidRPr="00CA64BB">
        <w:t>https://www.nhs.uk/mental-health/children-and-young-adults/help-for-teenagers-young-adults-and-students/student-stress-self-help-tips/</w:t>
      </w:r>
      <w:r w:rsidR="00CA64BB">
        <w:t xml:space="preserve"> (Accessed 20</w:t>
      </w:r>
      <w:r w:rsidR="00CA64BB" w:rsidRPr="00CA64BB">
        <w:rPr>
          <w:vertAlign w:val="superscript"/>
        </w:rPr>
        <w:t>th</w:t>
      </w:r>
      <w:r w:rsidR="00CA64BB">
        <w:t xml:space="preserve"> February 2023).</w:t>
      </w:r>
    </w:p>
    <w:p w14:paraId="12B3EBCD" w14:textId="16F1D583" w:rsidR="00024784" w:rsidRDefault="00843E5E">
      <w:pPr>
        <w:rPr>
          <w:sz w:val="24"/>
          <w:szCs w:val="24"/>
        </w:rPr>
      </w:pPr>
      <w:r>
        <w:rPr>
          <w:sz w:val="24"/>
          <w:szCs w:val="24"/>
        </w:rPr>
        <w:lastRenderedPageBreak/>
        <w:t xml:space="preserve">Office </w:t>
      </w:r>
      <w:r w:rsidR="000F3832">
        <w:rPr>
          <w:sz w:val="24"/>
          <w:szCs w:val="24"/>
        </w:rPr>
        <w:t xml:space="preserve">for Standards in Education and Amanda Spielman (2019) </w:t>
      </w:r>
      <w:r w:rsidR="001708C9" w:rsidRPr="001B29D9">
        <w:rPr>
          <w:i/>
          <w:iCs/>
          <w:sz w:val="24"/>
          <w:szCs w:val="24"/>
        </w:rPr>
        <w:t>HMCI Commentary:</w:t>
      </w:r>
      <w:r w:rsidR="001708C9">
        <w:rPr>
          <w:sz w:val="24"/>
          <w:szCs w:val="24"/>
        </w:rPr>
        <w:t xml:space="preserve"> </w:t>
      </w:r>
      <w:r w:rsidR="001708C9" w:rsidRPr="001B29D9">
        <w:rPr>
          <w:i/>
          <w:iCs/>
          <w:sz w:val="24"/>
          <w:szCs w:val="24"/>
        </w:rPr>
        <w:t>managing behaviour research</w:t>
      </w:r>
      <w:r w:rsidR="001708C9">
        <w:rPr>
          <w:sz w:val="24"/>
          <w:szCs w:val="24"/>
        </w:rPr>
        <w:t xml:space="preserve">. Available at: </w:t>
      </w:r>
      <w:r w:rsidR="001B29D9" w:rsidRPr="001B29D9">
        <w:rPr>
          <w:sz w:val="24"/>
          <w:szCs w:val="24"/>
        </w:rPr>
        <w:t>https://www.gov.uk/government/speeches/research-commentary-managing-behaviour</w:t>
      </w:r>
      <w:r w:rsidR="001B29D9">
        <w:rPr>
          <w:sz w:val="24"/>
          <w:szCs w:val="24"/>
        </w:rPr>
        <w:t xml:space="preserve"> (Accessed 14th February 2023)</w:t>
      </w:r>
      <w:r w:rsidR="00BA44F7">
        <w:rPr>
          <w:sz w:val="24"/>
          <w:szCs w:val="24"/>
        </w:rPr>
        <w:t>.</w:t>
      </w:r>
    </w:p>
    <w:p w14:paraId="5F3C73F8" w14:textId="1EE01DCA" w:rsidR="00676E5D" w:rsidRDefault="00676E5D">
      <w:pPr>
        <w:rPr>
          <w:sz w:val="24"/>
          <w:szCs w:val="24"/>
        </w:rPr>
      </w:pPr>
      <w:r>
        <w:rPr>
          <w:sz w:val="24"/>
          <w:szCs w:val="24"/>
        </w:rPr>
        <w:t xml:space="preserve">Office </w:t>
      </w:r>
      <w:r w:rsidR="00734E7C">
        <w:rPr>
          <w:sz w:val="24"/>
          <w:szCs w:val="24"/>
        </w:rPr>
        <w:t>for Standards in Education</w:t>
      </w:r>
      <w:r w:rsidR="00BB2F93">
        <w:rPr>
          <w:sz w:val="24"/>
          <w:szCs w:val="24"/>
        </w:rPr>
        <w:t xml:space="preserve">, Children’s Services and Skills. (2014) </w:t>
      </w:r>
      <w:r w:rsidR="00BC37D2" w:rsidRPr="007F40DA">
        <w:rPr>
          <w:i/>
          <w:iCs/>
          <w:sz w:val="24"/>
          <w:szCs w:val="24"/>
        </w:rPr>
        <w:t>Teaching, Learning</w:t>
      </w:r>
      <w:r w:rsidR="00BC37D2">
        <w:rPr>
          <w:sz w:val="24"/>
          <w:szCs w:val="24"/>
        </w:rPr>
        <w:t xml:space="preserve"> </w:t>
      </w:r>
      <w:r w:rsidR="00BC37D2" w:rsidRPr="007F40DA">
        <w:rPr>
          <w:i/>
          <w:iCs/>
          <w:sz w:val="24"/>
          <w:szCs w:val="24"/>
        </w:rPr>
        <w:t>and Assessment in Further Education and Skills</w:t>
      </w:r>
      <w:r w:rsidR="00FB07FE" w:rsidRPr="007F40DA">
        <w:rPr>
          <w:i/>
          <w:iCs/>
          <w:sz w:val="24"/>
          <w:szCs w:val="24"/>
        </w:rPr>
        <w:t xml:space="preserve"> – what works and why?</w:t>
      </w:r>
      <w:r w:rsidR="00FB07FE">
        <w:rPr>
          <w:sz w:val="24"/>
          <w:szCs w:val="24"/>
        </w:rPr>
        <w:t xml:space="preserve"> Available at: </w:t>
      </w:r>
      <w:r w:rsidR="00FB07FE" w:rsidRPr="00FB07FE">
        <w:rPr>
          <w:sz w:val="24"/>
          <w:szCs w:val="24"/>
        </w:rPr>
        <w:t>https://assets.publishing.service.gov.uk/government/uploads/system/uploads/attachment_data/file/379156/Teaching_2C_20learning_20and_20assessment_20in_20further_20education_20and_20skills_20_E2_80_93_20what_20works_20and_20why.pdf</w:t>
      </w:r>
      <w:r w:rsidR="00FB07FE">
        <w:rPr>
          <w:sz w:val="24"/>
          <w:szCs w:val="24"/>
        </w:rPr>
        <w:t xml:space="preserve"> (Accessed 20th </w:t>
      </w:r>
      <w:proofErr w:type="spellStart"/>
      <w:r w:rsidR="00FB07FE">
        <w:rPr>
          <w:sz w:val="24"/>
          <w:szCs w:val="24"/>
        </w:rPr>
        <w:t>february</w:t>
      </w:r>
      <w:proofErr w:type="spellEnd"/>
      <w:r w:rsidR="00FB07FE">
        <w:rPr>
          <w:sz w:val="24"/>
          <w:szCs w:val="24"/>
        </w:rPr>
        <w:t xml:space="preserve"> 2023).</w:t>
      </w:r>
    </w:p>
    <w:p w14:paraId="5AD312D4" w14:textId="49B9D877" w:rsidR="00C02575" w:rsidRDefault="00E32C83">
      <w:pPr>
        <w:rPr>
          <w:sz w:val="24"/>
          <w:szCs w:val="24"/>
        </w:rPr>
      </w:pPr>
      <w:r>
        <w:rPr>
          <w:sz w:val="24"/>
          <w:szCs w:val="24"/>
        </w:rPr>
        <w:t xml:space="preserve">Pretorius, J. and Koen, </w:t>
      </w:r>
      <w:r w:rsidR="006153EA">
        <w:rPr>
          <w:sz w:val="24"/>
          <w:szCs w:val="24"/>
        </w:rPr>
        <w:t xml:space="preserve">M. (2020) </w:t>
      </w:r>
      <w:r w:rsidR="00A8716E">
        <w:rPr>
          <w:sz w:val="24"/>
          <w:szCs w:val="24"/>
        </w:rPr>
        <w:t>‘</w:t>
      </w:r>
      <w:r w:rsidR="006153EA">
        <w:rPr>
          <w:sz w:val="24"/>
          <w:szCs w:val="24"/>
        </w:rPr>
        <w:t xml:space="preserve">Using intentional humour in a higher education classroom: </w:t>
      </w:r>
      <w:r w:rsidR="00307607">
        <w:rPr>
          <w:sz w:val="24"/>
          <w:szCs w:val="24"/>
        </w:rPr>
        <w:t xml:space="preserve">connecting with and building a </w:t>
      </w:r>
      <w:proofErr w:type="spellStart"/>
      <w:r w:rsidR="00307607">
        <w:rPr>
          <w:sz w:val="24"/>
          <w:szCs w:val="24"/>
        </w:rPr>
        <w:t>Lovorn</w:t>
      </w:r>
      <w:proofErr w:type="spellEnd"/>
      <w:r w:rsidR="00307607">
        <w:rPr>
          <w:sz w:val="24"/>
          <w:szCs w:val="24"/>
        </w:rPr>
        <w:t xml:space="preserve"> and </w:t>
      </w:r>
      <w:proofErr w:type="spellStart"/>
      <w:r w:rsidR="00307607">
        <w:rPr>
          <w:sz w:val="24"/>
          <w:szCs w:val="24"/>
        </w:rPr>
        <w:t>Holoway</w:t>
      </w:r>
      <w:proofErr w:type="spellEnd"/>
      <w:r w:rsidR="00307607">
        <w:rPr>
          <w:sz w:val="24"/>
          <w:szCs w:val="24"/>
        </w:rPr>
        <w:t xml:space="preserve"> (2015).</w:t>
      </w:r>
      <w:r w:rsidR="00A8716E">
        <w:rPr>
          <w:sz w:val="24"/>
          <w:szCs w:val="24"/>
        </w:rPr>
        <w:t>’</w:t>
      </w:r>
      <w:r w:rsidR="00307607">
        <w:rPr>
          <w:sz w:val="24"/>
          <w:szCs w:val="24"/>
        </w:rPr>
        <w:t xml:space="preserve"> </w:t>
      </w:r>
      <w:r w:rsidR="007C3497" w:rsidRPr="00A8716E">
        <w:rPr>
          <w:i/>
          <w:iCs/>
          <w:sz w:val="24"/>
          <w:szCs w:val="24"/>
        </w:rPr>
        <w:t>European Journal of Humour</w:t>
      </w:r>
      <w:r w:rsidR="007C3497">
        <w:rPr>
          <w:sz w:val="24"/>
          <w:szCs w:val="24"/>
        </w:rPr>
        <w:t xml:space="preserve"> </w:t>
      </w:r>
      <w:r w:rsidR="007C3497" w:rsidRPr="00A8716E">
        <w:rPr>
          <w:i/>
          <w:iCs/>
          <w:sz w:val="24"/>
          <w:szCs w:val="24"/>
        </w:rPr>
        <w:t>Research</w:t>
      </w:r>
      <w:r w:rsidR="007C3497">
        <w:rPr>
          <w:sz w:val="24"/>
          <w:szCs w:val="24"/>
        </w:rPr>
        <w:t>. 8(8), pp. 146-165.</w:t>
      </w:r>
    </w:p>
    <w:p w14:paraId="471618BE" w14:textId="7C90468A" w:rsidR="007F7321" w:rsidRDefault="007F7321">
      <w:pPr>
        <w:rPr>
          <w:sz w:val="24"/>
          <w:szCs w:val="24"/>
        </w:rPr>
      </w:pPr>
      <w:r>
        <w:rPr>
          <w:sz w:val="24"/>
          <w:szCs w:val="24"/>
        </w:rPr>
        <w:t xml:space="preserve">Robinson, D. (2019) </w:t>
      </w:r>
      <w:r w:rsidRPr="004863B5">
        <w:rPr>
          <w:i/>
          <w:iCs/>
          <w:sz w:val="24"/>
          <w:szCs w:val="24"/>
        </w:rPr>
        <w:t>Classroom Behaviour Management in Further, Adult and Vocational</w:t>
      </w:r>
      <w:r>
        <w:rPr>
          <w:sz w:val="24"/>
          <w:szCs w:val="24"/>
        </w:rPr>
        <w:t xml:space="preserve"> </w:t>
      </w:r>
      <w:r w:rsidRPr="004863B5">
        <w:rPr>
          <w:i/>
          <w:iCs/>
          <w:sz w:val="24"/>
          <w:szCs w:val="24"/>
        </w:rPr>
        <w:t>Education. Moving Beyond Control?</w:t>
      </w:r>
      <w:r>
        <w:rPr>
          <w:sz w:val="24"/>
          <w:szCs w:val="24"/>
        </w:rPr>
        <w:t xml:space="preserve"> </w:t>
      </w:r>
      <w:r w:rsidR="004863B5">
        <w:rPr>
          <w:sz w:val="24"/>
          <w:szCs w:val="24"/>
        </w:rPr>
        <w:t>London:</w:t>
      </w:r>
      <w:r w:rsidR="003015BB">
        <w:rPr>
          <w:sz w:val="24"/>
          <w:szCs w:val="24"/>
        </w:rPr>
        <w:t xml:space="preserve"> Bloomsbury</w:t>
      </w:r>
      <w:r w:rsidR="0045567A">
        <w:rPr>
          <w:sz w:val="24"/>
          <w:szCs w:val="24"/>
        </w:rPr>
        <w:t xml:space="preserve"> Academic.</w:t>
      </w:r>
    </w:p>
    <w:p w14:paraId="3E3C7CF0" w14:textId="0BD61833" w:rsidR="00BA44F7" w:rsidRDefault="00BA44F7">
      <w:pPr>
        <w:rPr>
          <w:sz w:val="24"/>
          <w:szCs w:val="24"/>
        </w:rPr>
      </w:pPr>
      <w:r>
        <w:rPr>
          <w:sz w:val="24"/>
          <w:szCs w:val="24"/>
        </w:rPr>
        <w:t xml:space="preserve">Roffey, S. (2012) </w:t>
      </w:r>
      <w:r w:rsidR="004B615A">
        <w:rPr>
          <w:sz w:val="24"/>
          <w:szCs w:val="24"/>
        </w:rPr>
        <w:t>‘</w:t>
      </w:r>
      <w:r w:rsidR="00814D9D">
        <w:rPr>
          <w:sz w:val="24"/>
          <w:szCs w:val="24"/>
        </w:rPr>
        <w:t>Developing Positive Relationships in Schools.</w:t>
      </w:r>
      <w:r w:rsidR="004B615A">
        <w:rPr>
          <w:sz w:val="24"/>
          <w:szCs w:val="24"/>
        </w:rPr>
        <w:t>’</w:t>
      </w:r>
      <w:r w:rsidR="00F81159">
        <w:rPr>
          <w:sz w:val="24"/>
          <w:szCs w:val="24"/>
        </w:rPr>
        <w:t xml:space="preserve"> </w:t>
      </w:r>
      <w:r w:rsidR="004B615A" w:rsidRPr="004B615A">
        <w:rPr>
          <w:i/>
          <w:iCs/>
          <w:sz w:val="24"/>
          <w:szCs w:val="24"/>
        </w:rPr>
        <w:t>ResearchGate.</w:t>
      </w:r>
      <w:r w:rsidR="00814D9D" w:rsidRPr="004B615A">
        <w:rPr>
          <w:i/>
          <w:iCs/>
          <w:sz w:val="24"/>
          <w:szCs w:val="24"/>
        </w:rPr>
        <w:t xml:space="preserve"> </w:t>
      </w:r>
      <w:r w:rsidR="00F81159" w:rsidRPr="00F81159">
        <w:rPr>
          <w:sz w:val="24"/>
          <w:szCs w:val="24"/>
        </w:rPr>
        <w:t>DOI:10.1007/978-94-007-2147-0_9</w:t>
      </w:r>
      <w:r w:rsidR="00626FAA">
        <w:rPr>
          <w:sz w:val="24"/>
          <w:szCs w:val="24"/>
        </w:rPr>
        <w:t>, pp. 145-162.</w:t>
      </w:r>
    </w:p>
    <w:p w14:paraId="5E26FEC5" w14:textId="26CF5E77" w:rsidR="002F240C" w:rsidRPr="00024784" w:rsidRDefault="002F240C">
      <w:pPr>
        <w:rPr>
          <w:sz w:val="24"/>
          <w:szCs w:val="24"/>
        </w:rPr>
      </w:pPr>
      <w:r>
        <w:rPr>
          <w:sz w:val="24"/>
          <w:szCs w:val="24"/>
        </w:rPr>
        <w:t xml:space="preserve">Sword, </w:t>
      </w:r>
      <w:r w:rsidR="00094093">
        <w:rPr>
          <w:sz w:val="24"/>
          <w:szCs w:val="24"/>
        </w:rPr>
        <w:t xml:space="preserve">S. (2021) </w:t>
      </w:r>
      <w:r w:rsidR="00094093" w:rsidRPr="002500A2">
        <w:rPr>
          <w:i/>
          <w:iCs/>
          <w:sz w:val="24"/>
          <w:szCs w:val="24"/>
        </w:rPr>
        <w:t>Creating a School Behaviour Management Policy.</w:t>
      </w:r>
      <w:r w:rsidR="00094093">
        <w:rPr>
          <w:sz w:val="24"/>
          <w:szCs w:val="24"/>
        </w:rPr>
        <w:t xml:space="preserve"> Available at: </w:t>
      </w:r>
      <w:r w:rsidR="002500A2" w:rsidRPr="002500A2">
        <w:rPr>
          <w:sz w:val="24"/>
          <w:szCs w:val="24"/>
        </w:rPr>
        <w:t>https://www.highspeedtraining.co.uk/hub/school-behaviour-management-policy/</w:t>
      </w:r>
      <w:r w:rsidR="002500A2">
        <w:rPr>
          <w:sz w:val="24"/>
          <w:szCs w:val="24"/>
        </w:rPr>
        <w:t xml:space="preserve"> (Accessed 14</w:t>
      </w:r>
      <w:r w:rsidR="002500A2" w:rsidRPr="002500A2">
        <w:rPr>
          <w:sz w:val="24"/>
          <w:szCs w:val="24"/>
          <w:vertAlign w:val="superscript"/>
        </w:rPr>
        <w:t>th</w:t>
      </w:r>
      <w:r w:rsidR="002500A2">
        <w:rPr>
          <w:sz w:val="24"/>
          <w:szCs w:val="24"/>
        </w:rPr>
        <w:t xml:space="preserve"> February 2023).</w:t>
      </w:r>
    </w:p>
    <w:p w14:paraId="6F158318" w14:textId="2A135AFF" w:rsidR="002739E3" w:rsidRDefault="00C02575">
      <w:r w:rsidRPr="00C02575">
        <w:t>University of Hull (2022) Reflective Writing ERA. Available at: https://libguides.hull.ac.uk/reflectivewriting/era (Accessed 19th February 20p23).</w:t>
      </w:r>
      <w:r>
        <w:t xml:space="preserve"> </w:t>
      </w:r>
    </w:p>
    <w:p w14:paraId="0E94E1E9" w14:textId="79C5D311" w:rsidR="0091060E" w:rsidRDefault="0091060E">
      <w:proofErr w:type="spellStart"/>
      <w:r>
        <w:t>Varga</w:t>
      </w:r>
      <w:proofErr w:type="spellEnd"/>
      <w:r>
        <w:t xml:space="preserve">, </w:t>
      </w:r>
      <w:r w:rsidR="00E10AC2">
        <w:t xml:space="preserve">A., </w:t>
      </w:r>
      <w:proofErr w:type="spellStart"/>
      <w:r w:rsidR="00E10AC2">
        <w:t>Vitez</w:t>
      </w:r>
      <w:proofErr w:type="spellEnd"/>
      <w:r w:rsidR="00E10AC2">
        <w:t xml:space="preserve">, K., </w:t>
      </w:r>
      <w:proofErr w:type="spellStart"/>
      <w:r w:rsidR="00E10AC2">
        <w:t>Orsos</w:t>
      </w:r>
      <w:proofErr w:type="spellEnd"/>
      <w:r w:rsidR="00E10AC2">
        <w:t xml:space="preserve">, I. and </w:t>
      </w:r>
      <w:proofErr w:type="spellStart"/>
      <w:r w:rsidR="00E10AC2">
        <w:t>Fodor</w:t>
      </w:r>
      <w:proofErr w:type="spellEnd"/>
      <w:r w:rsidR="00E10AC2">
        <w:t xml:space="preserve">, B. (2020) </w:t>
      </w:r>
      <w:r w:rsidR="006D754D">
        <w:t>‘</w:t>
      </w:r>
      <w:r w:rsidR="00E10AC2">
        <w:t>Diversity and Inclusion in Higher Education.</w:t>
      </w:r>
      <w:r w:rsidR="006D754D">
        <w:t>’</w:t>
      </w:r>
      <w:r w:rsidR="00E10AC2">
        <w:t xml:space="preserve"> </w:t>
      </w:r>
      <w:r w:rsidR="00463F4E" w:rsidRPr="006D754D">
        <w:rPr>
          <w:i/>
          <w:iCs/>
        </w:rPr>
        <w:t>ResearchGate</w:t>
      </w:r>
      <w:r w:rsidR="00CD4D54" w:rsidRPr="006D754D">
        <w:rPr>
          <w:i/>
          <w:iCs/>
        </w:rPr>
        <w:t>.</w:t>
      </w:r>
      <w:r w:rsidR="00CD4D54">
        <w:t xml:space="preserve"> </w:t>
      </w:r>
      <w:r w:rsidR="00C17381">
        <w:t xml:space="preserve">19(1-2), pp. </w:t>
      </w:r>
      <w:r w:rsidR="006D754D">
        <w:t>70-81.</w:t>
      </w:r>
    </w:p>
    <w:p w14:paraId="150C1739" w14:textId="77777777" w:rsidR="00CD4D54" w:rsidRDefault="00CD4D54" w:rsidP="00A60965">
      <w:pPr>
        <w:pStyle w:val="Heading2"/>
        <w:jc w:val="left"/>
        <w:rPr>
          <w:i w:val="0"/>
          <w:iCs w:val="0"/>
        </w:rPr>
      </w:pPr>
      <w:bookmarkStart w:id="0" w:name="_Toc48127143"/>
    </w:p>
    <w:p w14:paraId="37165F20" w14:textId="77777777" w:rsidR="00CD4D54" w:rsidRDefault="00CD4D54" w:rsidP="00A60965">
      <w:pPr>
        <w:pStyle w:val="Heading2"/>
        <w:jc w:val="left"/>
        <w:rPr>
          <w:i w:val="0"/>
          <w:iCs w:val="0"/>
        </w:rPr>
      </w:pPr>
    </w:p>
    <w:p w14:paraId="31F60EB8" w14:textId="77777777" w:rsidR="00CD4D54" w:rsidRDefault="00CD4D54" w:rsidP="00A60965">
      <w:pPr>
        <w:pStyle w:val="Heading2"/>
        <w:jc w:val="left"/>
        <w:rPr>
          <w:i w:val="0"/>
          <w:iCs w:val="0"/>
        </w:rPr>
      </w:pPr>
    </w:p>
    <w:p w14:paraId="4A06EC0B" w14:textId="77777777" w:rsidR="00CD4D54" w:rsidRDefault="00CD4D54" w:rsidP="00A60965">
      <w:pPr>
        <w:pStyle w:val="Heading2"/>
        <w:jc w:val="left"/>
        <w:rPr>
          <w:i w:val="0"/>
          <w:iCs w:val="0"/>
        </w:rPr>
      </w:pPr>
    </w:p>
    <w:p w14:paraId="67328430" w14:textId="77777777" w:rsidR="00CD4D54" w:rsidRDefault="00CD4D54" w:rsidP="00A60965">
      <w:pPr>
        <w:pStyle w:val="Heading2"/>
        <w:jc w:val="left"/>
        <w:rPr>
          <w:i w:val="0"/>
          <w:iCs w:val="0"/>
        </w:rPr>
      </w:pPr>
    </w:p>
    <w:p w14:paraId="3A1C0D16" w14:textId="77777777" w:rsidR="00CD4D54" w:rsidRDefault="00CD4D54" w:rsidP="00A60965">
      <w:pPr>
        <w:pStyle w:val="Heading2"/>
        <w:jc w:val="left"/>
        <w:rPr>
          <w:i w:val="0"/>
          <w:iCs w:val="0"/>
        </w:rPr>
      </w:pPr>
    </w:p>
    <w:p w14:paraId="5B7B41D4" w14:textId="77777777" w:rsidR="00CD4D54" w:rsidRDefault="00CD4D54" w:rsidP="00A60965">
      <w:pPr>
        <w:pStyle w:val="Heading2"/>
        <w:jc w:val="left"/>
        <w:rPr>
          <w:i w:val="0"/>
          <w:iCs w:val="0"/>
        </w:rPr>
      </w:pPr>
    </w:p>
    <w:p w14:paraId="6ECA6D80" w14:textId="77777777" w:rsidR="00CD4D54" w:rsidRDefault="00CD4D54" w:rsidP="00A60965">
      <w:pPr>
        <w:pStyle w:val="Heading2"/>
        <w:jc w:val="left"/>
        <w:rPr>
          <w:i w:val="0"/>
          <w:iCs w:val="0"/>
        </w:rPr>
      </w:pPr>
    </w:p>
    <w:p w14:paraId="7C187889" w14:textId="77777777" w:rsidR="00CD4D54" w:rsidRDefault="00CD4D54" w:rsidP="00A60965">
      <w:pPr>
        <w:pStyle w:val="Heading2"/>
        <w:jc w:val="left"/>
        <w:rPr>
          <w:i w:val="0"/>
          <w:iCs w:val="0"/>
        </w:rPr>
      </w:pPr>
    </w:p>
    <w:p w14:paraId="76BFD611" w14:textId="77777777" w:rsidR="00CD4D54" w:rsidRDefault="00CD4D54" w:rsidP="00A60965">
      <w:pPr>
        <w:pStyle w:val="Heading2"/>
        <w:jc w:val="left"/>
        <w:rPr>
          <w:i w:val="0"/>
          <w:iCs w:val="0"/>
        </w:rPr>
      </w:pPr>
    </w:p>
    <w:p w14:paraId="467F590D" w14:textId="77777777" w:rsidR="00CD4D54" w:rsidRDefault="00CD4D54" w:rsidP="00A60965">
      <w:pPr>
        <w:pStyle w:val="Heading2"/>
        <w:jc w:val="left"/>
        <w:rPr>
          <w:i w:val="0"/>
          <w:iCs w:val="0"/>
        </w:rPr>
      </w:pPr>
    </w:p>
    <w:p w14:paraId="679C018F" w14:textId="77777777" w:rsidR="00CD4D54" w:rsidRDefault="00CD4D54" w:rsidP="00A60965">
      <w:pPr>
        <w:pStyle w:val="Heading2"/>
        <w:jc w:val="left"/>
        <w:rPr>
          <w:i w:val="0"/>
          <w:iCs w:val="0"/>
        </w:rPr>
      </w:pPr>
    </w:p>
    <w:bookmarkEnd w:id="0"/>
    <w:p w14:paraId="1BDA1E02" w14:textId="77777777" w:rsidR="001A38EC" w:rsidRDefault="001A38EC" w:rsidP="00567350"/>
    <w:p w14:paraId="288DC406" w14:textId="77777777" w:rsidR="001A38EC" w:rsidRDefault="001A38EC" w:rsidP="00567350"/>
    <w:p w14:paraId="229FBB33" w14:textId="19BDFC89" w:rsidR="00567350" w:rsidRDefault="00567350" w:rsidP="00567350">
      <w:r w:rsidRPr="00567350">
        <w:lastRenderedPageBreak/>
        <w:t xml:space="preserve">Teacher Observation Form </w:t>
      </w:r>
    </w:p>
    <w:p w14:paraId="5928DA5F" w14:textId="77777777" w:rsidR="00B20780" w:rsidRPr="00567350" w:rsidRDefault="00B20780" w:rsidP="00567350"/>
    <w:p w14:paraId="54C0809D" w14:textId="17FCA2E9" w:rsidR="00567350" w:rsidRDefault="00567350" w:rsidP="00A60965">
      <w:pPr>
        <w:jc w:val="center"/>
      </w:pPr>
      <w:r>
        <w:t xml:space="preserve"> </w:t>
      </w:r>
    </w:p>
    <w:p w14:paraId="09CAC636" w14:textId="77777777" w:rsidR="00567350" w:rsidRDefault="00567350" w:rsidP="00A60965">
      <w:pPr>
        <w:jc w:val="center"/>
      </w:pPr>
    </w:p>
    <w:p w14:paraId="04F70304" w14:textId="7812F195" w:rsidR="00A60965" w:rsidRPr="00D57B13" w:rsidRDefault="00A60965" w:rsidP="00A60965">
      <w:pPr>
        <w:jc w:val="center"/>
      </w:pPr>
      <w:r w:rsidRPr="00D57B13">
        <w:rPr>
          <w:noProof/>
          <w:lang w:eastAsia="en-GB"/>
        </w:rPr>
        <w:drawing>
          <wp:inline distT="0" distB="0" distL="0" distR="0" wp14:anchorId="05361A7F" wp14:editId="07A327EC">
            <wp:extent cx="1362075" cy="48133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133B747E" w14:textId="77777777" w:rsidR="00A60965" w:rsidRPr="00C71C2F" w:rsidRDefault="00A60965" w:rsidP="00A60965">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A60965" w:rsidRPr="00C71C2F" w14:paraId="36A5524B" w14:textId="77777777" w:rsidTr="0079200A">
        <w:trPr>
          <w:jc w:val="center"/>
        </w:trPr>
        <w:tc>
          <w:tcPr>
            <w:tcW w:w="3544" w:type="dxa"/>
            <w:shd w:val="clear" w:color="auto" w:fill="auto"/>
          </w:tcPr>
          <w:p w14:paraId="6AF0B68D" w14:textId="77777777" w:rsidR="00A60965" w:rsidRPr="00C71C2F" w:rsidRDefault="00A60965" w:rsidP="0079200A">
            <w:pPr>
              <w:rPr>
                <w:rFonts w:ascii="Calibri" w:hAnsi="Calibri" w:cs="Calibri"/>
                <w:b/>
                <w:szCs w:val="24"/>
              </w:rPr>
            </w:pPr>
            <w:r w:rsidRPr="00C71C2F">
              <w:rPr>
                <w:rFonts w:ascii="Calibri" w:hAnsi="Calibri" w:cs="Calibri"/>
                <w:b/>
                <w:szCs w:val="24"/>
              </w:rPr>
              <w:t>Teacher</w:t>
            </w:r>
          </w:p>
          <w:p w14:paraId="2F982294" w14:textId="6ACAF34C" w:rsidR="00A60965" w:rsidRPr="00C71C2F" w:rsidRDefault="00A60965" w:rsidP="0079200A">
            <w:pPr>
              <w:rPr>
                <w:rFonts w:ascii="Calibri" w:hAnsi="Calibri" w:cs="Calibri"/>
                <w:b/>
                <w:szCs w:val="24"/>
              </w:rPr>
            </w:pPr>
          </w:p>
        </w:tc>
        <w:tc>
          <w:tcPr>
            <w:tcW w:w="6946" w:type="dxa"/>
            <w:shd w:val="clear" w:color="auto" w:fill="auto"/>
          </w:tcPr>
          <w:p w14:paraId="7A735C35" w14:textId="0BC4B6BB" w:rsidR="00A60965" w:rsidRPr="00C71C2F" w:rsidRDefault="00D73787" w:rsidP="0079200A">
            <w:pPr>
              <w:rPr>
                <w:rFonts w:ascii="Calibri" w:hAnsi="Calibri" w:cs="Calibri"/>
                <w:b/>
                <w:szCs w:val="24"/>
              </w:rPr>
            </w:pPr>
            <w:r>
              <w:rPr>
                <w:rFonts w:ascii="Calibri" w:hAnsi="Calibri" w:cs="Calibri"/>
                <w:b/>
                <w:szCs w:val="24"/>
              </w:rPr>
              <w:t>Joanna fender</w:t>
            </w:r>
          </w:p>
        </w:tc>
      </w:tr>
      <w:tr w:rsidR="00A60965" w:rsidRPr="00C71C2F" w14:paraId="5210B462" w14:textId="77777777" w:rsidTr="0079200A">
        <w:trPr>
          <w:jc w:val="center"/>
        </w:trPr>
        <w:tc>
          <w:tcPr>
            <w:tcW w:w="3544" w:type="dxa"/>
            <w:shd w:val="clear" w:color="auto" w:fill="auto"/>
          </w:tcPr>
          <w:p w14:paraId="7F52D697" w14:textId="77777777" w:rsidR="00A60965" w:rsidRPr="00C71C2F" w:rsidRDefault="00A60965" w:rsidP="0079200A">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27FF6CC5" w14:textId="3EC8B406" w:rsidR="00A60965" w:rsidRPr="00C71C2F" w:rsidRDefault="00204668" w:rsidP="0079200A">
            <w:pPr>
              <w:rPr>
                <w:rFonts w:ascii="Calibri" w:hAnsi="Calibri" w:cs="Calibri"/>
                <w:b/>
                <w:szCs w:val="24"/>
              </w:rPr>
            </w:pPr>
            <w:r>
              <w:rPr>
                <w:rFonts w:ascii="Calibri" w:hAnsi="Calibri" w:cs="Calibri"/>
                <w:b/>
                <w:szCs w:val="24"/>
              </w:rPr>
              <w:t>6</w:t>
            </w:r>
            <w:r w:rsidRPr="00204668">
              <w:rPr>
                <w:rFonts w:ascii="Calibri" w:hAnsi="Calibri" w:cs="Calibri"/>
                <w:b/>
                <w:szCs w:val="24"/>
                <w:vertAlign w:val="superscript"/>
              </w:rPr>
              <w:t>th</w:t>
            </w:r>
            <w:r>
              <w:rPr>
                <w:rFonts w:ascii="Calibri" w:hAnsi="Calibri" w:cs="Calibri"/>
                <w:b/>
                <w:szCs w:val="24"/>
              </w:rPr>
              <w:t xml:space="preserve"> February 2023</w:t>
            </w:r>
          </w:p>
          <w:p w14:paraId="0CFC9C9C" w14:textId="77777777" w:rsidR="00A60965" w:rsidRPr="00C71C2F" w:rsidRDefault="00A60965" w:rsidP="0079200A">
            <w:pPr>
              <w:rPr>
                <w:rFonts w:ascii="Calibri" w:hAnsi="Calibri" w:cs="Calibri"/>
                <w:b/>
                <w:szCs w:val="24"/>
              </w:rPr>
            </w:pPr>
          </w:p>
        </w:tc>
      </w:tr>
      <w:tr w:rsidR="00A60965" w:rsidRPr="00C71C2F" w14:paraId="746C62C9" w14:textId="77777777" w:rsidTr="0079200A">
        <w:trPr>
          <w:jc w:val="center"/>
        </w:trPr>
        <w:tc>
          <w:tcPr>
            <w:tcW w:w="3544" w:type="dxa"/>
            <w:shd w:val="clear" w:color="auto" w:fill="auto"/>
          </w:tcPr>
          <w:p w14:paraId="65E4F7C7" w14:textId="77777777" w:rsidR="00A60965" w:rsidRPr="00C71C2F" w:rsidRDefault="00A60965" w:rsidP="0079200A">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1C0287E1" w14:textId="77777777" w:rsidR="00A60965" w:rsidRPr="00C71C2F" w:rsidRDefault="00A60965" w:rsidP="0079200A">
            <w:pPr>
              <w:rPr>
                <w:rFonts w:ascii="Calibri" w:hAnsi="Calibri" w:cs="Calibri"/>
                <w:b/>
                <w:szCs w:val="24"/>
              </w:rPr>
            </w:pPr>
          </w:p>
          <w:p w14:paraId="28237C83" w14:textId="17CE2EE3" w:rsidR="00A60965" w:rsidRPr="00C71C2F" w:rsidRDefault="00204668" w:rsidP="0079200A">
            <w:pPr>
              <w:rPr>
                <w:rFonts w:ascii="Calibri" w:hAnsi="Calibri" w:cs="Calibri"/>
                <w:b/>
                <w:szCs w:val="24"/>
              </w:rPr>
            </w:pPr>
            <w:r>
              <w:rPr>
                <w:rFonts w:ascii="Calibri" w:hAnsi="Calibri" w:cs="Calibri"/>
                <w:b/>
                <w:szCs w:val="24"/>
              </w:rPr>
              <w:t>Children and Young People</w:t>
            </w:r>
            <w:r w:rsidR="00423C0F">
              <w:rPr>
                <w:rFonts w:ascii="Calibri" w:hAnsi="Calibri" w:cs="Calibri"/>
                <w:b/>
                <w:szCs w:val="24"/>
              </w:rPr>
              <w:t xml:space="preserve"> (Digital Health and Care)</w:t>
            </w:r>
          </w:p>
        </w:tc>
      </w:tr>
      <w:tr w:rsidR="00A60965" w:rsidRPr="00C71C2F" w14:paraId="113A07E7" w14:textId="77777777" w:rsidTr="0079200A">
        <w:trPr>
          <w:jc w:val="center"/>
        </w:trPr>
        <w:tc>
          <w:tcPr>
            <w:tcW w:w="3544" w:type="dxa"/>
            <w:tcBorders>
              <w:bottom w:val="single" w:sz="4" w:space="0" w:color="auto"/>
            </w:tcBorders>
            <w:shd w:val="clear" w:color="auto" w:fill="auto"/>
          </w:tcPr>
          <w:p w14:paraId="7D16B7DF" w14:textId="77777777" w:rsidR="00A60965" w:rsidRPr="00C71C2F" w:rsidRDefault="00A60965" w:rsidP="0079200A">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6B98D3C8" w14:textId="77777777" w:rsidR="00A60965" w:rsidRPr="00C71C2F" w:rsidRDefault="00A60965" w:rsidP="0079200A">
            <w:pPr>
              <w:rPr>
                <w:rFonts w:ascii="Calibri" w:hAnsi="Calibri" w:cs="Calibri"/>
                <w:b/>
                <w:szCs w:val="24"/>
              </w:rPr>
            </w:pPr>
          </w:p>
          <w:p w14:paraId="61017D8A" w14:textId="77777777" w:rsidR="00A60965" w:rsidRPr="00C71C2F" w:rsidRDefault="00A60965" w:rsidP="0079200A">
            <w:pPr>
              <w:rPr>
                <w:rFonts w:ascii="Calibri" w:hAnsi="Calibri" w:cs="Calibri"/>
                <w:b/>
                <w:szCs w:val="24"/>
              </w:rPr>
            </w:pPr>
          </w:p>
        </w:tc>
      </w:tr>
      <w:tr w:rsidR="00A60965" w:rsidRPr="00C71C2F" w14:paraId="1A2C27EC" w14:textId="77777777" w:rsidTr="0079200A">
        <w:trPr>
          <w:jc w:val="center"/>
        </w:trPr>
        <w:tc>
          <w:tcPr>
            <w:tcW w:w="10490" w:type="dxa"/>
            <w:gridSpan w:val="2"/>
            <w:shd w:val="clear" w:color="auto" w:fill="auto"/>
          </w:tcPr>
          <w:p w14:paraId="7A4DEA8D" w14:textId="77777777" w:rsidR="00A60965" w:rsidRPr="00C71C2F" w:rsidRDefault="00A60965" w:rsidP="0079200A">
            <w:pPr>
              <w:rPr>
                <w:rFonts w:ascii="Calibri" w:hAnsi="Calibri" w:cs="Calibri"/>
                <w:b/>
                <w:szCs w:val="24"/>
              </w:rPr>
            </w:pPr>
            <w:r w:rsidRPr="00C71C2F">
              <w:rPr>
                <w:rFonts w:ascii="Calibri" w:hAnsi="Calibri" w:cs="Calibri"/>
                <w:b/>
                <w:szCs w:val="24"/>
              </w:rPr>
              <w:t>Notes on the lesson:</w:t>
            </w:r>
          </w:p>
        </w:tc>
      </w:tr>
      <w:tr w:rsidR="00A60965" w:rsidRPr="00C71C2F" w14:paraId="5CA0D034" w14:textId="77777777" w:rsidTr="0079200A">
        <w:trPr>
          <w:jc w:val="center"/>
        </w:trPr>
        <w:tc>
          <w:tcPr>
            <w:tcW w:w="3544" w:type="dxa"/>
            <w:tcBorders>
              <w:bottom w:val="single" w:sz="4" w:space="0" w:color="auto"/>
              <w:right w:val="nil"/>
            </w:tcBorders>
            <w:shd w:val="clear" w:color="auto" w:fill="auto"/>
          </w:tcPr>
          <w:p w14:paraId="2B045696" w14:textId="4DFC5028" w:rsidR="00A60965" w:rsidRDefault="00D57F5F" w:rsidP="0079200A">
            <w:pPr>
              <w:rPr>
                <w:rFonts w:ascii="Calibri" w:hAnsi="Calibri" w:cs="Calibri"/>
                <w:b/>
                <w:szCs w:val="24"/>
              </w:rPr>
            </w:pPr>
            <w:r>
              <w:rPr>
                <w:rFonts w:ascii="Calibri" w:hAnsi="Calibri" w:cs="Calibri"/>
                <w:b/>
                <w:szCs w:val="24"/>
              </w:rPr>
              <w:t xml:space="preserve">Lecturer welcomes the students and </w:t>
            </w:r>
          </w:p>
          <w:p w14:paraId="7747BAFF" w14:textId="77777777" w:rsidR="00781502" w:rsidRDefault="00B54BE2" w:rsidP="0079200A">
            <w:pPr>
              <w:rPr>
                <w:rFonts w:ascii="Calibri" w:hAnsi="Calibri" w:cs="Calibri"/>
                <w:b/>
                <w:szCs w:val="24"/>
              </w:rPr>
            </w:pPr>
            <w:r>
              <w:rPr>
                <w:rFonts w:ascii="Calibri" w:hAnsi="Calibri" w:cs="Calibri"/>
                <w:b/>
                <w:szCs w:val="24"/>
              </w:rPr>
              <w:t>The assignment was re</w:t>
            </w:r>
            <w:r w:rsidR="00710895">
              <w:rPr>
                <w:rFonts w:ascii="Calibri" w:hAnsi="Calibri" w:cs="Calibri"/>
                <w:b/>
                <w:szCs w:val="24"/>
              </w:rPr>
              <w:t>-examined to</w:t>
            </w:r>
            <w:r w:rsidR="00781502">
              <w:rPr>
                <w:rFonts w:ascii="Calibri" w:hAnsi="Calibri" w:cs="Calibri"/>
                <w:b/>
                <w:szCs w:val="24"/>
              </w:rPr>
              <w:t xml:space="preserve"> ensure all students understood the task.</w:t>
            </w:r>
          </w:p>
          <w:p w14:paraId="728ADEE6" w14:textId="77777777" w:rsidR="00A27B48" w:rsidRDefault="00781502" w:rsidP="0079200A">
            <w:pPr>
              <w:rPr>
                <w:rFonts w:ascii="Calibri" w:hAnsi="Calibri" w:cs="Calibri"/>
                <w:b/>
                <w:szCs w:val="24"/>
              </w:rPr>
            </w:pPr>
            <w:r>
              <w:rPr>
                <w:rFonts w:ascii="Calibri" w:hAnsi="Calibri" w:cs="Calibri"/>
                <w:b/>
                <w:szCs w:val="24"/>
              </w:rPr>
              <w:t>All key information was reiterated.</w:t>
            </w:r>
          </w:p>
          <w:p w14:paraId="53B7CAFD" w14:textId="63419023" w:rsidR="00D57F5F" w:rsidRDefault="00A27B48" w:rsidP="0079200A">
            <w:pPr>
              <w:rPr>
                <w:rFonts w:ascii="Calibri" w:hAnsi="Calibri" w:cs="Calibri"/>
                <w:b/>
                <w:szCs w:val="24"/>
              </w:rPr>
            </w:pPr>
            <w:r>
              <w:rPr>
                <w:rFonts w:ascii="Calibri" w:hAnsi="Calibri" w:cs="Calibri"/>
                <w:b/>
                <w:szCs w:val="24"/>
              </w:rPr>
              <w:t>Discussion and debate were encouraged. It did become quite loud at one point</w:t>
            </w:r>
            <w:r w:rsidR="00710895">
              <w:rPr>
                <w:rFonts w:ascii="Calibri" w:hAnsi="Calibri" w:cs="Calibri"/>
                <w:b/>
                <w:szCs w:val="24"/>
              </w:rPr>
              <w:t xml:space="preserve"> </w:t>
            </w:r>
            <w:r w:rsidR="00873463">
              <w:rPr>
                <w:rFonts w:ascii="Calibri" w:hAnsi="Calibri" w:cs="Calibri"/>
                <w:b/>
                <w:szCs w:val="24"/>
              </w:rPr>
              <w:t>when the lecturer did ask the students to be mindful of other classrooms either side of them</w:t>
            </w:r>
            <w:r w:rsidR="002637E1">
              <w:rPr>
                <w:rFonts w:ascii="Calibri" w:hAnsi="Calibri" w:cs="Calibri"/>
                <w:b/>
                <w:szCs w:val="24"/>
              </w:rPr>
              <w:t xml:space="preserve"> which immediately calmed down the students and order was restored to the room. </w:t>
            </w:r>
          </w:p>
          <w:p w14:paraId="05322DF6" w14:textId="5CCFDCF8" w:rsidR="00B864E0" w:rsidRPr="00C71C2F" w:rsidRDefault="00B864E0" w:rsidP="0079200A">
            <w:pPr>
              <w:rPr>
                <w:rFonts w:ascii="Calibri" w:hAnsi="Calibri" w:cs="Calibri"/>
                <w:b/>
                <w:szCs w:val="24"/>
              </w:rPr>
            </w:pPr>
            <w:r>
              <w:rPr>
                <w:rFonts w:ascii="Calibri" w:hAnsi="Calibri" w:cs="Calibri"/>
                <w:b/>
                <w:szCs w:val="24"/>
              </w:rPr>
              <w:t>The lecturer was not rude at any time and was respectful of her students</w:t>
            </w:r>
            <w:r w:rsidR="009019A6">
              <w:rPr>
                <w:rFonts w:ascii="Calibri" w:hAnsi="Calibri" w:cs="Calibri"/>
                <w:b/>
                <w:szCs w:val="24"/>
              </w:rPr>
              <w:t>, this seemed to ensure that they in turn were also respectful of her.</w:t>
            </w:r>
          </w:p>
          <w:p w14:paraId="607A87C4" w14:textId="77777777" w:rsidR="00A60965" w:rsidRPr="00C71C2F" w:rsidRDefault="00A60965" w:rsidP="0079200A">
            <w:pPr>
              <w:rPr>
                <w:rFonts w:ascii="Calibri" w:hAnsi="Calibri" w:cs="Calibri"/>
                <w:b/>
                <w:szCs w:val="24"/>
              </w:rPr>
            </w:pPr>
          </w:p>
          <w:p w14:paraId="57B74AC9" w14:textId="77777777" w:rsidR="00A60965" w:rsidRPr="00C71C2F" w:rsidRDefault="00A60965" w:rsidP="0079200A">
            <w:pPr>
              <w:rPr>
                <w:rFonts w:ascii="Calibri" w:hAnsi="Calibri" w:cs="Calibri"/>
                <w:b/>
                <w:szCs w:val="24"/>
              </w:rPr>
            </w:pPr>
          </w:p>
          <w:p w14:paraId="2DBCE008" w14:textId="77777777" w:rsidR="00A60965" w:rsidRPr="00C71C2F" w:rsidRDefault="00A60965" w:rsidP="0079200A">
            <w:pPr>
              <w:rPr>
                <w:rFonts w:ascii="Calibri" w:hAnsi="Calibri" w:cs="Calibri"/>
                <w:b/>
                <w:szCs w:val="24"/>
              </w:rPr>
            </w:pPr>
          </w:p>
          <w:p w14:paraId="41EB52AC" w14:textId="77777777" w:rsidR="00A60965" w:rsidRPr="00C71C2F" w:rsidRDefault="00A60965" w:rsidP="0079200A">
            <w:pPr>
              <w:rPr>
                <w:rFonts w:ascii="Calibri" w:hAnsi="Calibri" w:cs="Calibri"/>
                <w:b/>
                <w:szCs w:val="24"/>
              </w:rPr>
            </w:pPr>
          </w:p>
          <w:p w14:paraId="7BCF5A10" w14:textId="77777777" w:rsidR="00A60965" w:rsidRPr="00C71C2F" w:rsidRDefault="00A60965" w:rsidP="0079200A">
            <w:pPr>
              <w:rPr>
                <w:rFonts w:ascii="Calibri" w:hAnsi="Calibri" w:cs="Calibri"/>
                <w:b/>
                <w:szCs w:val="24"/>
              </w:rPr>
            </w:pPr>
          </w:p>
          <w:p w14:paraId="5CBEFFE3" w14:textId="77777777" w:rsidR="00A60965" w:rsidRPr="00C71C2F" w:rsidRDefault="00A60965" w:rsidP="0079200A">
            <w:pPr>
              <w:rPr>
                <w:rFonts w:ascii="Calibri" w:hAnsi="Calibri" w:cs="Calibri"/>
                <w:b/>
                <w:szCs w:val="24"/>
              </w:rPr>
            </w:pPr>
          </w:p>
          <w:p w14:paraId="266B8CD8" w14:textId="77777777" w:rsidR="00A60965" w:rsidRPr="00C71C2F" w:rsidRDefault="00A60965" w:rsidP="0079200A">
            <w:pPr>
              <w:rPr>
                <w:rFonts w:ascii="Calibri" w:hAnsi="Calibri" w:cs="Calibri"/>
                <w:b/>
                <w:szCs w:val="24"/>
              </w:rPr>
            </w:pPr>
          </w:p>
          <w:p w14:paraId="07070B18" w14:textId="77777777" w:rsidR="00A60965" w:rsidRPr="00C71C2F" w:rsidRDefault="00A60965" w:rsidP="0079200A">
            <w:pPr>
              <w:rPr>
                <w:rFonts w:ascii="Calibri" w:hAnsi="Calibri" w:cs="Calibri"/>
                <w:b/>
                <w:szCs w:val="24"/>
              </w:rPr>
            </w:pPr>
          </w:p>
          <w:p w14:paraId="34415C47" w14:textId="77777777" w:rsidR="00A60965" w:rsidRPr="00C71C2F" w:rsidRDefault="00A60965" w:rsidP="0079200A">
            <w:pPr>
              <w:rPr>
                <w:rFonts w:ascii="Calibri" w:hAnsi="Calibri" w:cs="Calibri"/>
                <w:b/>
                <w:szCs w:val="24"/>
              </w:rPr>
            </w:pPr>
          </w:p>
        </w:tc>
        <w:tc>
          <w:tcPr>
            <w:tcW w:w="6946" w:type="dxa"/>
            <w:tcBorders>
              <w:left w:val="nil"/>
              <w:bottom w:val="single" w:sz="4" w:space="0" w:color="auto"/>
            </w:tcBorders>
            <w:shd w:val="clear" w:color="auto" w:fill="auto"/>
          </w:tcPr>
          <w:p w14:paraId="4A7DF159" w14:textId="46531ED3" w:rsidR="00A60965" w:rsidRPr="00C71C2F" w:rsidRDefault="00B54BE2" w:rsidP="0079200A">
            <w:pPr>
              <w:rPr>
                <w:rFonts w:ascii="Calibri" w:hAnsi="Calibri" w:cs="Calibri"/>
                <w:b/>
                <w:szCs w:val="24"/>
              </w:rPr>
            </w:pPr>
            <w:r>
              <w:rPr>
                <w:rFonts w:ascii="Calibri" w:hAnsi="Calibri" w:cs="Calibri"/>
                <w:b/>
                <w:szCs w:val="24"/>
              </w:rPr>
              <w:lastRenderedPageBreak/>
              <w:t>r</w:t>
            </w:r>
            <w:r w:rsidR="00960EA0">
              <w:rPr>
                <w:rFonts w:ascii="Calibri" w:hAnsi="Calibri" w:cs="Calibri"/>
                <w:b/>
                <w:szCs w:val="24"/>
              </w:rPr>
              <w:t>ecaps on the previous lecture.</w:t>
            </w:r>
          </w:p>
        </w:tc>
      </w:tr>
      <w:tr w:rsidR="00A60965" w:rsidRPr="00C71C2F" w14:paraId="2563A0A7" w14:textId="77777777" w:rsidTr="0079200A">
        <w:trPr>
          <w:jc w:val="center"/>
        </w:trPr>
        <w:tc>
          <w:tcPr>
            <w:tcW w:w="10490" w:type="dxa"/>
            <w:gridSpan w:val="2"/>
            <w:shd w:val="clear" w:color="auto" w:fill="auto"/>
          </w:tcPr>
          <w:p w14:paraId="206031CF" w14:textId="77777777" w:rsidR="00A60965" w:rsidRPr="00C71C2F" w:rsidRDefault="00A60965" w:rsidP="0079200A">
            <w:pPr>
              <w:rPr>
                <w:rFonts w:ascii="Calibri" w:hAnsi="Calibri" w:cs="Calibri"/>
                <w:b/>
                <w:szCs w:val="24"/>
              </w:rPr>
            </w:pPr>
            <w:r w:rsidRPr="00C71C2F">
              <w:rPr>
                <w:rFonts w:ascii="Calibri" w:hAnsi="Calibri" w:cs="Calibri"/>
                <w:b/>
                <w:szCs w:val="24"/>
              </w:rPr>
              <w:t>What I have learned:</w:t>
            </w:r>
          </w:p>
        </w:tc>
      </w:tr>
      <w:tr w:rsidR="00A60965" w:rsidRPr="00C71C2F" w14:paraId="7BB4FDC9" w14:textId="77777777" w:rsidTr="0079200A">
        <w:trPr>
          <w:jc w:val="center"/>
        </w:trPr>
        <w:tc>
          <w:tcPr>
            <w:tcW w:w="3544" w:type="dxa"/>
            <w:tcBorders>
              <w:bottom w:val="single" w:sz="4" w:space="0" w:color="auto"/>
              <w:right w:val="nil"/>
            </w:tcBorders>
            <w:shd w:val="clear" w:color="auto" w:fill="auto"/>
          </w:tcPr>
          <w:p w14:paraId="7A16E0F5" w14:textId="77777777" w:rsidR="00A60965" w:rsidRPr="00C71C2F" w:rsidRDefault="00A60965" w:rsidP="0079200A">
            <w:pPr>
              <w:rPr>
                <w:rFonts w:ascii="Calibri" w:hAnsi="Calibri" w:cs="Calibri"/>
                <w:b/>
                <w:szCs w:val="24"/>
              </w:rPr>
            </w:pPr>
          </w:p>
          <w:p w14:paraId="5AC12358" w14:textId="6D113E54" w:rsidR="00A60965" w:rsidRDefault="00FA4720" w:rsidP="0079200A">
            <w:pPr>
              <w:rPr>
                <w:rFonts w:ascii="Calibri" w:hAnsi="Calibri" w:cs="Calibri"/>
                <w:b/>
                <w:szCs w:val="24"/>
              </w:rPr>
            </w:pPr>
            <w:r>
              <w:rPr>
                <w:rFonts w:ascii="Calibri" w:hAnsi="Calibri" w:cs="Calibri"/>
                <w:b/>
                <w:szCs w:val="24"/>
              </w:rPr>
              <w:t xml:space="preserve">Every class and lecture </w:t>
            </w:r>
            <w:proofErr w:type="gramStart"/>
            <w:r>
              <w:rPr>
                <w:rFonts w:ascii="Calibri" w:hAnsi="Calibri" w:cs="Calibri"/>
                <w:b/>
                <w:szCs w:val="24"/>
              </w:rPr>
              <w:t>is</w:t>
            </w:r>
            <w:proofErr w:type="gramEnd"/>
            <w:r>
              <w:rPr>
                <w:rFonts w:ascii="Calibri" w:hAnsi="Calibri" w:cs="Calibri"/>
                <w:b/>
                <w:szCs w:val="24"/>
              </w:rPr>
              <w:t xml:space="preserve"> unique. Ensure the class is comfortable for the students.</w:t>
            </w:r>
          </w:p>
          <w:p w14:paraId="771CDFF4" w14:textId="7A8BEC26" w:rsidR="00DB25AF" w:rsidRDefault="00DB25AF" w:rsidP="0079200A">
            <w:pPr>
              <w:rPr>
                <w:rFonts w:ascii="Calibri" w:hAnsi="Calibri" w:cs="Calibri"/>
                <w:b/>
                <w:szCs w:val="24"/>
              </w:rPr>
            </w:pPr>
            <w:r>
              <w:rPr>
                <w:rFonts w:ascii="Calibri" w:hAnsi="Calibri" w:cs="Calibri"/>
                <w:b/>
                <w:szCs w:val="24"/>
              </w:rPr>
              <w:t xml:space="preserve">One bad lesson does not set the tone for the other lectures. </w:t>
            </w:r>
          </w:p>
          <w:p w14:paraId="4DEC509D" w14:textId="0A268762" w:rsidR="00DB25AF" w:rsidRPr="00C71C2F" w:rsidRDefault="00DB25AF" w:rsidP="0079200A">
            <w:pPr>
              <w:rPr>
                <w:rFonts w:ascii="Calibri" w:hAnsi="Calibri" w:cs="Calibri"/>
                <w:b/>
                <w:szCs w:val="24"/>
              </w:rPr>
            </w:pPr>
            <w:r>
              <w:rPr>
                <w:rFonts w:ascii="Calibri" w:hAnsi="Calibri" w:cs="Calibri"/>
                <w:b/>
                <w:szCs w:val="24"/>
              </w:rPr>
              <w:t>Adapt teaching for each stude</w:t>
            </w:r>
            <w:r w:rsidR="00846AEF">
              <w:rPr>
                <w:rFonts w:ascii="Calibri" w:hAnsi="Calibri" w:cs="Calibri"/>
                <w:b/>
                <w:szCs w:val="24"/>
              </w:rPr>
              <w:t>nt.</w:t>
            </w:r>
          </w:p>
          <w:p w14:paraId="3E75C90D" w14:textId="77777777" w:rsidR="00A60965" w:rsidRPr="00C71C2F" w:rsidRDefault="00A60965" w:rsidP="0079200A">
            <w:pPr>
              <w:rPr>
                <w:rFonts w:ascii="Calibri" w:hAnsi="Calibri" w:cs="Calibri"/>
                <w:b/>
                <w:szCs w:val="24"/>
              </w:rPr>
            </w:pPr>
          </w:p>
          <w:p w14:paraId="47AEC8A5" w14:textId="77777777" w:rsidR="00A60965" w:rsidRPr="00C71C2F" w:rsidRDefault="00A60965" w:rsidP="0079200A">
            <w:pPr>
              <w:rPr>
                <w:rFonts w:ascii="Calibri" w:hAnsi="Calibri" w:cs="Calibri"/>
                <w:b/>
                <w:szCs w:val="24"/>
              </w:rPr>
            </w:pPr>
          </w:p>
          <w:p w14:paraId="17544260" w14:textId="77777777" w:rsidR="00A60965" w:rsidRPr="00C71C2F" w:rsidRDefault="00A60965" w:rsidP="0079200A">
            <w:pPr>
              <w:rPr>
                <w:rFonts w:ascii="Calibri" w:hAnsi="Calibri" w:cs="Calibri"/>
                <w:b/>
                <w:szCs w:val="24"/>
              </w:rPr>
            </w:pPr>
          </w:p>
          <w:p w14:paraId="16832DF3" w14:textId="77777777" w:rsidR="00A60965" w:rsidRPr="00C71C2F" w:rsidRDefault="00A60965" w:rsidP="0079200A">
            <w:pPr>
              <w:rPr>
                <w:rFonts w:ascii="Calibri" w:hAnsi="Calibri" w:cs="Calibri"/>
                <w:b/>
                <w:szCs w:val="24"/>
              </w:rPr>
            </w:pPr>
          </w:p>
          <w:p w14:paraId="41868B49" w14:textId="77777777" w:rsidR="00A60965" w:rsidRPr="00C71C2F" w:rsidRDefault="00A60965" w:rsidP="0079200A">
            <w:pPr>
              <w:rPr>
                <w:rFonts w:ascii="Calibri" w:hAnsi="Calibri" w:cs="Calibri"/>
                <w:b/>
                <w:szCs w:val="24"/>
              </w:rPr>
            </w:pPr>
          </w:p>
          <w:p w14:paraId="619A3859" w14:textId="77777777" w:rsidR="00A60965" w:rsidRPr="00C71C2F" w:rsidRDefault="00A60965" w:rsidP="0079200A">
            <w:pPr>
              <w:rPr>
                <w:rFonts w:ascii="Calibri" w:hAnsi="Calibri" w:cs="Calibri"/>
                <w:b/>
                <w:szCs w:val="24"/>
              </w:rPr>
            </w:pPr>
          </w:p>
          <w:p w14:paraId="74709D73" w14:textId="77777777" w:rsidR="00A60965" w:rsidRPr="00C71C2F" w:rsidRDefault="00A60965" w:rsidP="0079200A">
            <w:pPr>
              <w:rPr>
                <w:rFonts w:ascii="Calibri" w:hAnsi="Calibri" w:cs="Calibri"/>
                <w:b/>
                <w:szCs w:val="24"/>
              </w:rPr>
            </w:pPr>
          </w:p>
          <w:p w14:paraId="1F552CEE" w14:textId="77777777" w:rsidR="00A60965" w:rsidRPr="00C71C2F" w:rsidRDefault="00A60965" w:rsidP="0079200A">
            <w:pPr>
              <w:rPr>
                <w:rFonts w:ascii="Calibri" w:hAnsi="Calibri" w:cs="Calibri"/>
                <w:b/>
                <w:szCs w:val="24"/>
              </w:rPr>
            </w:pPr>
          </w:p>
        </w:tc>
        <w:tc>
          <w:tcPr>
            <w:tcW w:w="6946" w:type="dxa"/>
            <w:tcBorders>
              <w:left w:val="nil"/>
              <w:bottom w:val="single" w:sz="4" w:space="0" w:color="auto"/>
            </w:tcBorders>
            <w:shd w:val="clear" w:color="auto" w:fill="auto"/>
          </w:tcPr>
          <w:p w14:paraId="21A96C85" w14:textId="77777777" w:rsidR="00A60965" w:rsidRPr="00C71C2F" w:rsidRDefault="00A60965" w:rsidP="0079200A">
            <w:pPr>
              <w:rPr>
                <w:rFonts w:ascii="Calibri" w:hAnsi="Calibri" w:cs="Calibri"/>
                <w:b/>
                <w:szCs w:val="24"/>
              </w:rPr>
            </w:pPr>
          </w:p>
        </w:tc>
      </w:tr>
      <w:tr w:rsidR="00A60965" w:rsidRPr="00C71C2F" w14:paraId="5F7D2FA6" w14:textId="77777777" w:rsidTr="0079200A">
        <w:trPr>
          <w:jc w:val="center"/>
        </w:trPr>
        <w:tc>
          <w:tcPr>
            <w:tcW w:w="10490" w:type="dxa"/>
            <w:gridSpan w:val="2"/>
            <w:shd w:val="clear" w:color="auto" w:fill="auto"/>
          </w:tcPr>
          <w:p w14:paraId="6978EF32" w14:textId="77777777" w:rsidR="00A60965" w:rsidRPr="00C71C2F" w:rsidRDefault="00A60965" w:rsidP="0079200A">
            <w:pPr>
              <w:rPr>
                <w:rFonts w:ascii="Calibri" w:hAnsi="Calibri" w:cs="Calibri"/>
                <w:b/>
                <w:bCs/>
              </w:rPr>
            </w:pPr>
            <w:r w:rsidRPr="1B5D5813">
              <w:rPr>
                <w:rFonts w:ascii="Calibri" w:hAnsi="Calibri" w:cs="Calibri"/>
                <w:b/>
                <w:bCs/>
              </w:rPr>
              <w:t>Targets to improve my own practice (mapped to professional standards):</w:t>
            </w:r>
          </w:p>
        </w:tc>
      </w:tr>
      <w:tr w:rsidR="00A60965" w:rsidRPr="00C71C2F" w14:paraId="0E6E3F2B" w14:textId="77777777" w:rsidTr="0079200A">
        <w:trPr>
          <w:jc w:val="center"/>
        </w:trPr>
        <w:tc>
          <w:tcPr>
            <w:tcW w:w="3544" w:type="dxa"/>
            <w:tcBorders>
              <w:right w:val="nil"/>
            </w:tcBorders>
            <w:shd w:val="clear" w:color="auto" w:fill="auto"/>
          </w:tcPr>
          <w:p w14:paraId="18759537" w14:textId="77777777" w:rsidR="00A60965" w:rsidRDefault="00597CDF" w:rsidP="0079200A">
            <w:pPr>
              <w:rPr>
                <w:rFonts w:ascii="Calibri" w:hAnsi="Calibri" w:cs="Calibri"/>
                <w:b/>
                <w:szCs w:val="24"/>
              </w:rPr>
            </w:pPr>
            <w:r>
              <w:rPr>
                <w:rFonts w:ascii="Calibri" w:hAnsi="Calibri" w:cs="Calibri"/>
                <w:b/>
                <w:szCs w:val="24"/>
              </w:rPr>
              <w:t>Use appropriate methods for teaching and learning.</w:t>
            </w:r>
          </w:p>
          <w:p w14:paraId="56C5887E" w14:textId="77777777" w:rsidR="00597CDF" w:rsidRDefault="00597CDF" w:rsidP="0079200A">
            <w:pPr>
              <w:rPr>
                <w:rFonts w:ascii="Calibri" w:hAnsi="Calibri" w:cs="Calibri"/>
                <w:b/>
                <w:szCs w:val="24"/>
              </w:rPr>
            </w:pPr>
            <w:r>
              <w:rPr>
                <w:rFonts w:ascii="Calibri" w:hAnsi="Calibri" w:cs="Calibri"/>
                <w:b/>
                <w:szCs w:val="24"/>
              </w:rPr>
              <w:t>Teach at the correct level for the learner.</w:t>
            </w:r>
          </w:p>
          <w:p w14:paraId="1F014DFB" w14:textId="77777777" w:rsidR="00597CDF" w:rsidRDefault="00C47A16" w:rsidP="0079200A">
            <w:pPr>
              <w:rPr>
                <w:rFonts w:ascii="Calibri" w:hAnsi="Calibri" w:cs="Calibri"/>
                <w:b/>
                <w:szCs w:val="24"/>
              </w:rPr>
            </w:pPr>
            <w:r>
              <w:rPr>
                <w:rFonts w:ascii="Calibri" w:hAnsi="Calibri" w:cs="Calibri"/>
                <w:b/>
                <w:szCs w:val="24"/>
              </w:rPr>
              <w:t>A good lesson plan is key.</w:t>
            </w:r>
          </w:p>
          <w:p w14:paraId="6099CF04" w14:textId="4643263D" w:rsidR="00C47A16" w:rsidRPr="00C71C2F" w:rsidRDefault="00C47A16" w:rsidP="0079200A">
            <w:pPr>
              <w:rPr>
                <w:rFonts w:ascii="Calibri" w:hAnsi="Calibri" w:cs="Calibri"/>
                <w:b/>
                <w:szCs w:val="24"/>
              </w:rPr>
            </w:pPr>
            <w:r>
              <w:rPr>
                <w:rFonts w:ascii="Calibri" w:hAnsi="Calibri" w:cs="Calibri"/>
                <w:b/>
                <w:szCs w:val="24"/>
              </w:rPr>
              <w:t>Assess appropriately and give feedback.</w:t>
            </w:r>
          </w:p>
        </w:tc>
        <w:tc>
          <w:tcPr>
            <w:tcW w:w="6946" w:type="dxa"/>
            <w:tcBorders>
              <w:left w:val="nil"/>
            </w:tcBorders>
            <w:shd w:val="clear" w:color="auto" w:fill="auto"/>
          </w:tcPr>
          <w:p w14:paraId="07A7B2E2" w14:textId="77777777" w:rsidR="00A60965" w:rsidRPr="00C71C2F" w:rsidRDefault="00A60965" w:rsidP="0079200A">
            <w:pPr>
              <w:rPr>
                <w:rFonts w:ascii="Calibri" w:hAnsi="Calibri" w:cs="Calibri"/>
                <w:b/>
                <w:szCs w:val="24"/>
              </w:rPr>
            </w:pPr>
          </w:p>
          <w:p w14:paraId="47864731" w14:textId="77777777" w:rsidR="00A60965" w:rsidRPr="00C71C2F" w:rsidRDefault="00A60965" w:rsidP="0079200A">
            <w:pPr>
              <w:rPr>
                <w:rFonts w:ascii="Calibri" w:hAnsi="Calibri" w:cs="Calibri"/>
                <w:b/>
                <w:szCs w:val="24"/>
              </w:rPr>
            </w:pPr>
          </w:p>
          <w:p w14:paraId="0565FA65" w14:textId="77777777" w:rsidR="00A60965" w:rsidRPr="00C71C2F" w:rsidRDefault="00A60965" w:rsidP="0079200A">
            <w:pPr>
              <w:rPr>
                <w:rFonts w:ascii="Calibri" w:hAnsi="Calibri" w:cs="Calibri"/>
                <w:b/>
                <w:szCs w:val="24"/>
              </w:rPr>
            </w:pPr>
          </w:p>
          <w:p w14:paraId="3443B521" w14:textId="77777777" w:rsidR="00A60965" w:rsidRPr="00C71C2F" w:rsidRDefault="00A60965" w:rsidP="0079200A">
            <w:pPr>
              <w:rPr>
                <w:rFonts w:ascii="Calibri" w:hAnsi="Calibri" w:cs="Calibri"/>
                <w:b/>
                <w:szCs w:val="24"/>
              </w:rPr>
            </w:pPr>
          </w:p>
          <w:p w14:paraId="248894EC" w14:textId="77777777" w:rsidR="00A60965" w:rsidRPr="00C71C2F" w:rsidRDefault="00A60965" w:rsidP="0079200A">
            <w:pPr>
              <w:rPr>
                <w:rFonts w:ascii="Calibri" w:hAnsi="Calibri" w:cs="Calibri"/>
                <w:b/>
                <w:szCs w:val="24"/>
              </w:rPr>
            </w:pPr>
          </w:p>
          <w:p w14:paraId="26C5E4B9" w14:textId="77777777" w:rsidR="00A60965" w:rsidRPr="00C71C2F" w:rsidRDefault="00A60965" w:rsidP="0079200A">
            <w:pPr>
              <w:rPr>
                <w:rFonts w:ascii="Calibri" w:hAnsi="Calibri" w:cs="Calibri"/>
                <w:b/>
                <w:szCs w:val="24"/>
              </w:rPr>
            </w:pPr>
          </w:p>
          <w:p w14:paraId="10E44F86" w14:textId="77777777" w:rsidR="00A60965" w:rsidRPr="00C71C2F" w:rsidRDefault="00A60965" w:rsidP="0079200A">
            <w:pPr>
              <w:rPr>
                <w:rFonts w:ascii="Calibri" w:hAnsi="Calibri" w:cs="Calibri"/>
                <w:b/>
                <w:szCs w:val="24"/>
              </w:rPr>
            </w:pPr>
          </w:p>
          <w:p w14:paraId="21CB71A4" w14:textId="77777777" w:rsidR="00A60965" w:rsidRPr="00C71C2F" w:rsidRDefault="00A60965" w:rsidP="0079200A">
            <w:pPr>
              <w:rPr>
                <w:rFonts w:ascii="Calibri" w:hAnsi="Calibri" w:cs="Calibri"/>
                <w:b/>
                <w:szCs w:val="24"/>
              </w:rPr>
            </w:pPr>
          </w:p>
          <w:p w14:paraId="14D36FA1" w14:textId="77777777" w:rsidR="00A60965" w:rsidRPr="00C71C2F" w:rsidRDefault="00A60965" w:rsidP="0079200A">
            <w:pPr>
              <w:rPr>
                <w:rFonts w:ascii="Calibri" w:hAnsi="Calibri" w:cs="Calibri"/>
                <w:b/>
                <w:szCs w:val="24"/>
              </w:rPr>
            </w:pPr>
          </w:p>
        </w:tc>
      </w:tr>
    </w:tbl>
    <w:p w14:paraId="367A19A2" w14:textId="77777777" w:rsidR="00A60965" w:rsidRDefault="00A60965" w:rsidP="00A60965"/>
    <w:p w14:paraId="195E2668" w14:textId="77777777" w:rsidR="002739E3" w:rsidRDefault="002739E3"/>
    <w:p w14:paraId="1E03ECAC" w14:textId="77777777" w:rsidR="005043D5" w:rsidRPr="00AA4407" w:rsidRDefault="005043D5" w:rsidP="005043D5">
      <w:pPr>
        <w:pStyle w:val="Heading2"/>
        <w:jc w:val="left"/>
        <w:rPr>
          <w:i w:val="0"/>
          <w:iCs w:val="0"/>
        </w:rPr>
      </w:pPr>
      <w:r w:rsidRPr="1B5D5813">
        <w:rPr>
          <w:i w:val="0"/>
          <w:iCs w:val="0"/>
        </w:rPr>
        <w:t xml:space="preserve">Teacher Observation Form </w:t>
      </w:r>
    </w:p>
    <w:p w14:paraId="179B5343" w14:textId="77777777" w:rsidR="005043D5" w:rsidRPr="00C71C2F" w:rsidRDefault="005043D5" w:rsidP="005043D5">
      <w:pPr>
        <w:rPr>
          <w:rFonts w:ascii="Calibri" w:hAnsi="Calibri" w:cs="Calibri"/>
          <w:b/>
          <w:sz w:val="18"/>
          <w:szCs w:val="18"/>
        </w:rPr>
      </w:pPr>
    </w:p>
    <w:p w14:paraId="3CD5DD79" w14:textId="77777777" w:rsidR="005043D5" w:rsidRPr="00D57B13" w:rsidRDefault="005043D5" w:rsidP="005043D5">
      <w:pPr>
        <w:jc w:val="center"/>
      </w:pPr>
      <w:r w:rsidRPr="00D57B13">
        <w:rPr>
          <w:noProof/>
          <w:lang w:eastAsia="en-GB"/>
        </w:rPr>
        <w:drawing>
          <wp:inline distT="0" distB="0" distL="0" distR="0" wp14:anchorId="58A27A10" wp14:editId="6C3199AB">
            <wp:extent cx="1362075" cy="48133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739E4445" w14:textId="77777777" w:rsidR="005043D5" w:rsidRPr="00C71C2F" w:rsidRDefault="005043D5" w:rsidP="005043D5">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5043D5" w:rsidRPr="00C71C2F" w14:paraId="1199138E" w14:textId="77777777" w:rsidTr="0079200A">
        <w:trPr>
          <w:jc w:val="center"/>
        </w:trPr>
        <w:tc>
          <w:tcPr>
            <w:tcW w:w="3544" w:type="dxa"/>
            <w:shd w:val="clear" w:color="auto" w:fill="auto"/>
          </w:tcPr>
          <w:p w14:paraId="19ADF8B0" w14:textId="77777777" w:rsidR="005043D5" w:rsidRPr="00C71C2F" w:rsidRDefault="005043D5" w:rsidP="0079200A">
            <w:pPr>
              <w:rPr>
                <w:rFonts w:ascii="Calibri" w:hAnsi="Calibri" w:cs="Calibri"/>
                <w:b/>
                <w:szCs w:val="24"/>
              </w:rPr>
            </w:pPr>
            <w:r w:rsidRPr="00C71C2F">
              <w:rPr>
                <w:rFonts w:ascii="Calibri" w:hAnsi="Calibri" w:cs="Calibri"/>
                <w:b/>
                <w:szCs w:val="24"/>
              </w:rPr>
              <w:t>Teacher</w:t>
            </w:r>
          </w:p>
          <w:p w14:paraId="422A47E3" w14:textId="77777777" w:rsidR="005043D5" w:rsidRPr="00C71C2F" w:rsidRDefault="005043D5" w:rsidP="0079200A">
            <w:pPr>
              <w:rPr>
                <w:rFonts w:ascii="Calibri" w:hAnsi="Calibri" w:cs="Calibri"/>
                <w:b/>
                <w:szCs w:val="24"/>
              </w:rPr>
            </w:pPr>
          </w:p>
        </w:tc>
        <w:tc>
          <w:tcPr>
            <w:tcW w:w="6946" w:type="dxa"/>
            <w:shd w:val="clear" w:color="auto" w:fill="auto"/>
          </w:tcPr>
          <w:p w14:paraId="6B14A209" w14:textId="32B31B74" w:rsidR="005043D5" w:rsidRPr="00C71C2F" w:rsidRDefault="00D73787" w:rsidP="0079200A">
            <w:pPr>
              <w:rPr>
                <w:rFonts w:ascii="Calibri" w:hAnsi="Calibri" w:cs="Calibri"/>
                <w:b/>
                <w:szCs w:val="24"/>
              </w:rPr>
            </w:pPr>
            <w:r>
              <w:rPr>
                <w:rFonts w:ascii="Calibri" w:hAnsi="Calibri" w:cs="Calibri"/>
                <w:b/>
                <w:szCs w:val="24"/>
              </w:rPr>
              <w:t>Amanda Owens</w:t>
            </w:r>
          </w:p>
        </w:tc>
      </w:tr>
      <w:tr w:rsidR="005043D5" w:rsidRPr="00C71C2F" w14:paraId="2162F07F" w14:textId="77777777" w:rsidTr="0079200A">
        <w:trPr>
          <w:jc w:val="center"/>
        </w:trPr>
        <w:tc>
          <w:tcPr>
            <w:tcW w:w="3544" w:type="dxa"/>
            <w:shd w:val="clear" w:color="auto" w:fill="auto"/>
          </w:tcPr>
          <w:p w14:paraId="388FF1CC" w14:textId="77777777" w:rsidR="005043D5" w:rsidRPr="00C71C2F" w:rsidRDefault="005043D5" w:rsidP="0079200A">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053BF654" w14:textId="2B67AB2A" w:rsidR="005043D5" w:rsidRPr="00C71C2F" w:rsidRDefault="00AD3774" w:rsidP="0079200A">
            <w:pPr>
              <w:rPr>
                <w:rFonts w:ascii="Calibri" w:hAnsi="Calibri" w:cs="Calibri"/>
                <w:b/>
                <w:szCs w:val="24"/>
              </w:rPr>
            </w:pPr>
            <w:r>
              <w:rPr>
                <w:rFonts w:ascii="Calibri" w:hAnsi="Calibri" w:cs="Calibri"/>
                <w:b/>
                <w:szCs w:val="24"/>
              </w:rPr>
              <w:t>9</w:t>
            </w:r>
            <w:r w:rsidRPr="00AD3774">
              <w:rPr>
                <w:rFonts w:ascii="Calibri" w:hAnsi="Calibri" w:cs="Calibri"/>
                <w:b/>
                <w:szCs w:val="24"/>
                <w:vertAlign w:val="superscript"/>
              </w:rPr>
              <w:t>th</w:t>
            </w:r>
            <w:r>
              <w:rPr>
                <w:rFonts w:ascii="Calibri" w:hAnsi="Calibri" w:cs="Calibri"/>
                <w:b/>
                <w:szCs w:val="24"/>
              </w:rPr>
              <w:t xml:space="preserve"> February 2023</w:t>
            </w:r>
          </w:p>
          <w:p w14:paraId="6865B879" w14:textId="77777777" w:rsidR="005043D5" w:rsidRPr="00C71C2F" w:rsidRDefault="005043D5" w:rsidP="0079200A">
            <w:pPr>
              <w:rPr>
                <w:rFonts w:ascii="Calibri" w:hAnsi="Calibri" w:cs="Calibri"/>
                <w:b/>
                <w:szCs w:val="24"/>
              </w:rPr>
            </w:pPr>
          </w:p>
        </w:tc>
      </w:tr>
      <w:tr w:rsidR="005043D5" w:rsidRPr="00C71C2F" w14:paraId="0F5C82A6" w14:textId="77777777" w:rsidTr="0079200A">
        <w:trPr>
          <w:jc w:val="center"/>
        </w:trPr>
        <w:tc>
          <w:tcPr>
            <w:tcW w:w="3544" w:type="dxa"/>
            <w:shd w:val="clear" w:color="auto" w:fill="auto"/>
          </w:tcPr>
          <w:p w14:paraId="6BB0F93F" w14:textId="77777777" w:rsidR="005043D5" w:rsidRPr="00C71C2F" w:rsidRDefault="005043D5" w:rsidP="0079200A">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7F56E02B" w14:textId="77777777" w:rsidR="005043D5" w:rsidRPr="00C71C2F" w:rsidRDefault="005043D5" w:rsidP="0079200A">
            <w:pPr>
              <w:rPr>
                <w:rFonts w:ascii="Calibri" w:hAnsi="Calibri" w:cs="Calibri"/>
                <w:b/>
                <w:szCs w:val="24"/>
              </w:rPr>
            </w:pPr>
          </w:p>
          <w:p w14:paraId="42E2BC3F" w14:textId="781EDC7B" w:rsidR="005043D5" w:rsidRPr="00C71C2F" w:rsidRDefault="00AD3774" w:rsidP="0079200A">
            <w:pPr>
              <w:rPr>
                <w:rFonts w:ascii="Calibri" w:hAnsi="Calibri" w:cs="Calibri"/>
                <w:b/>
                <w:szCs w:val="24"/>
              </w:rPr>
            </w:pPr>
            <w:r>
              <w:rPr>
                <w:rFonts w:ascii="Calibri" w:hAnsi="Calibri" w:cs="Calibri"/>
                <w:b/>
                <w:szCs w:val="24"/>
              </w:rPr>
              <w:t>Nursing Studies</w:t>
            </w:r>
          </w:p>
        </w:tc>
      </w:tr>
      <w:tr w:rsidR="005043D5" w:rsidRPr="00C71C2F" w14:paraId="1F719B88" w14:textId="77777777" w:rsidTr="0079200A">
        <w:trPr>
          <w:jc w:val="center"/>
        </w:trPr>
        <w:tc>
          <w:tcPr>
            <w:tcW w:w="3544" w:type="dxa"/>
            <w:tcBorders>
              <w:bottom w:val="single" w:sz="4" w:space="0" w:color="auto"/>
            </w:tcBorders>
            <w:shd w:val="clear" w:color="auto" w:fill="auto"/>
          </w:tcPr>
          <w:p w14:paraId="6B0CD1E6" w14:textId="77777777" w:rsidR="005043D5" w:rsidRPr="00C71C2F" w:rsidRDefault="005043D5" w:rsidP="0079200A">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65DD5C37" w14:textId="715F40EE" w:rsidR="005043D5" w:rsidRPr="00C71C2F" w:rsidRDefault="00AD3774" w:rsidP="0079200A">
            <w:pPr>
              <w:rPr>
                <w:rFonts w:ascii="Calibri" w:hAnsi="Calibri" w:cs="Calibri"/>
                <w:b/>
                <w:szCs w:val="24"/>
              </w:rPr>
            </w:pPr>
            <w:r>
              <w:rPr>
                <w:rFonts w:ascii="Calibri" w:hAnsi="Calibri" w:cs="Calibri"/>
                <w:b/>
                <w:szCs w:val="24"/>
              </w:rPr>
              <w:t>Living with Care</w:t>
            </w:r>
            <w:r w:rsidR="00590FE3">
              <w:rPr>
                <w:rFonts w:ascii="Calibri" w:hAnsi="Calibri" w:cs="Calibri"/>
                <w:b/>
                <w:szCs w:val="24"/>
              </w:rPr>
              <w:t>: The Older Person</w:t>
            </w:r>
          </w:p>
          <w:p w14:paraId="782786F7" w14:textId="77777777" w:rsidR="005043D5" w:rsidRPr="00C71C2F" w:rsidRDefault="005043D5" w:rsidP="0079200A">
            <w:pPr>
              <w:rPr>
                <w:rFonts w:ascii="Calibri" w:hAnsi="Calibri" w:cs="Calibri"/>
                <w:b/>
                <w:szCs w:val="24"/>
              </w:rPr>
            </w:pPr>
          </w:p>
        </w:tc>
      </w:tr>
      <w:tr w:rsidR="005043D5" w:rsidRPr="00C71C2F" w14:paraId="168A0739" w14:textId="77777777" w:rsidTr="0079200A">
        <w:trPr>
          <w:jc w:val="center"/>
        </w:trPr>
        <w:tc>
          <w:tcPr>
            <w:tcW w:w="10490" w:type="dxa"/>
            <w:gridSpan w:val="2"/>
            <w:shd w:val="clear" w:color="auto" w:fill="auto"/>
          </w:tcPr>
          <w:p w14:paraId="6468762A" w14:textId="77777777" w:rsidR="005043D5" w:rsidRPr="00C71C2F" w:rsidRDefault="005043D5" w:rsidP="0079200A">
            <w:pPr>
              <w:rPr>
                <w:rFonts w:ascii="Calibri" w:hAnsi="Calibri" w:cs="Calibri"/>
                <w:b/>
                <w:szCs w:val="24"/>
              </w:rPr>
            </w:pPr>
            <w:r w:rsidRPr="00C71C2F">
              <w:rPr>
                <w:rFonts w:ascii="Calibri" w:hAnsi="Calibri" w:cs="Calibri"/>
                <w:b/>
                <w:szCs w:val="24"/>
              </w:rPr>
              <w:t>Notes on the lesson:</w:t>
            </w:r>
          </w:p>
        </w:tc>
      </w:tr>
      <w:tr w:rsidR="005043D5" w:rsidRPr="00C71C2F" w14:paraId="0892E58D" w14:textId="77777777" w:rsidTr="0079200A">
        <w:trPr>
          <w:jc w:val="center"/>
        </w:trPr>
        <w:tc>
          <w:tcPr>
            <w:tcW w:w="3544" w:type="dxa"/>
            <w:tcBorders>
              <w:bottom w:val="single" w:sz="4" w:space="0" w:color="auto"/>
              <w:right w:val="nil"/>
            </w:tcBorders>
            <w:shd w:val="clear" w:color="auto" w:fill="auto"/>
          </w:tcPr>
          <w:p w14:paraId="4843C0A4" w14:textId="314B4F45" w:rsidR="005043D5" w:rsidRPr="00C71C2F" w:rsidRDefault="000C00E0" w:rsidP="0079200A">
            <w:pPr>
              <w:rPr>
                <w:rFonts w:ascii="Calibri" w:hAnsi="Calibri" w:cs="Calibri"/>
                <w:b/>
                <w:szCs w:val="24"/>
              </w:rPr>
            </w:pPr>
            <w:r>
              <w:rPr>
                <w:rFonts w:ascii="Calibri" w:hAnsi="Calibri" w:cs="Calibri"/>
                <w:b/>
                <w:szCs w:val="24"/>
              </w:rPr>
              <w:t xml:space="preserve">Lecturer welcomes the students to the classroom. </w:t>
            </w:r>
            <w:r w:rsidR="00F67E5A">
              <w:rPr>
                <w:rFonts w:ascii="Calibri" w:hAnsi="Calibri" w:cs="Calibri"/>
                <w:b/>
                <w:szCs w:val="24"/>
              </w:rPr>
              <w:t xml:space="preserve"> Students are asked how they are feeling about the assignment.  There is a recap on the last lecture given. </w:t>
            </w:r>
            <w:r w:rsidR="001008FB">
              <w:rPr>
                <w:rFonts w:ascii="Calibri" w:hAnsi="Calibri" w:cs="Calibri"/>
                <w:b/>
                <w:szCs w:val="24"/>
              </w:rPr>
              <w:t xml:space="preserve">All students were ensured that help is available if it is needed. Discussion and debate were encouraged although the noise levels did rise at several </w:t>
            </w:r>
            <w:r w:rsidR="00F85CBB">
              <w:rPr>
                <w:rFonts w:ascii="Calibri" w:hAnsi="Calibri" w:cs="Calibri"/>
                <w:b/>
                <w:szCs w:val="24"/>
              </w:rPr>
              <w:t>times within the classroom. All questions were answered respectfully</w:t>
            </w:r>
            <w:r w:rsidR="008D6053">
              <w:rPr>
                <w:rFonts w:ascii="Calibri" w:hAnsi="Calibri" w:cs="Calibri"/>
                <w:b/>
                <w:szCs w:val="24"/>
              </w:rPr>
              <w:t xml:space="preserve">.  </w:t>
            </w:r>
          </w:p>
          <w:p w14:paraId="6A42307D" w14:textId="77777777" w:rsidR="005043D5" w:rsidRPr="00C71C2F" w:rsidRDefault="005043D5" w:rsidP="0079200A">
            <w:pPr>
              <w:rPr>
                <w:rFonts w:ascii="Calibri" w:hAnsi="Calibri" w:cs="Calibri"/>
                <w:b/>
                <w:szCs w:val="24"/>
              </w:rPr>
            </w:pPr>
          </w:p>
          <w:p w14:paraId="084B0E3F" w14:textId="77777777" w:rsidR="005043D5" w:rsidRPr="00C71C2F" w:rsidRDefault="005043D5" w:rsidP="0079200A">
            <w:pPr>
              <w:rPr>
                <w:rFonts w:ascii="Calibri" w:hAnsi="Calibri" w:cs="Calibri"/>
                <w:b/>
                <w:szCs w:val="24"/>
              </w:rPr>
            </w:pPr>
          </w:p>
          <w:p w14:paraId="426E2A67" w14:textId="77777777" w:rsidR="005043D5" w:rsidRPr="00C71C2F" w:rsidRDefault="005043D5" w:rsidP="0079200A">
            <w:pPr>
              <w:rPr>
                <w:rFonts w:ascii="Calibri" w:hAnsi="Calibri" w:cs="Calibri"/>
                <w:b/>
                <w:szCs w:val="24"/>
              </w:rPr>
            </w:pPr>
          </w:p>
          <w:p w14:paraId="175D8F02" w14:textId="77777777" w:rsidR="005043D5" w:rsidRPr="00C71C2F" w:rsidRDefault="005043D5" w:rsidP="0079200A">
            <w:pPr>
              <w:rPr>
                <w:rFonts w:ascii="Calibri" w:hAnsi="Calibri" w:cs="Calibri"/>
                <w:b/>
                <w:szCs w:val="24"/>
              </w:rPr>
            </w:pPr>
          </w:p>
          <w:p w14:paraId="7B43EE2E" w14:textId="77777777" w:rsidR="005043D5" w:rsidRPr="00C71C2F" w:rsidRDefault="005043D5" w:rsidP="0079200A">
            <w:pPr>
              <w:rPr>
                <w:rFonts w:ascii="Calibri" w:hAnsi="Calibri" w:cs="Calibri"/>
                <w:b/>
                <w:szCs w:val="24"/>
              </w:rPr>
            </w:pPr>
          </w:p>
          <w:p w14:paraId="78154C39" w14:textId="77777777" w:rsidR="005043D5" w:rsidRPr="00C71C2F" w:rsidRDefault="005043D5" w:rsidP="0079200A">
            <w:pPr>
              <w:rPr>
                <w:rFonts w:ascii="Calibri" w:hAnsi="Calibri" w:cs="Calibri"/>
                <w:b/>
                <w:szCs w:val="24"/>
              </w:rPr>
            </w:pPr>
          </w:p>
          <w:p w14:paraId="641A2E1A" w14:textId="77777777" w:rsidR="005043D5" w:rsidRPr="00C71C2F" w:rsidRDefault="005043D5" w:rsidP="0079200A">
            <w:pPr>
              <w:rPr>
                <w:rFonts w:ascii="Calibri" w:hAnsi="Calibri" w:cs="Calibri"/>
                <w:b/>
                <w:szCs w:val="24"/>
              </w:rPr>
            </w:pPr>
          </w:p>
          <w:p w14:paraId="5B677DFA" w14:textId="77777777" w:rsidR="005043D5" w:rsidRPr="00C71C2F" w:rsidRDefault="005043D5" w:rsidP="0079200A">
            <w:pPr>
              <w:rPr>
                <w:rFonts w:ascii="Calibri" w:hAnsi="Calibri" w:cs="Calibri"/>
                <w:b/>
                <w:szCs w:val="24"/>
              </w:rPr>
            </w:pPr>
          </w:p>
          <w:p w14:paraId="2C58B431" w14:textId="77777777" w:rsidR="005043D5" w:rsidRPr="00C71C2F" w:rsidRDefault="005043D5" w:rsidP="0079200A">
            <w:pPr>
              <w:rPr>
                <w:rFonts w:ascii="Calibri" w:hAnsi="Calibri" w:cs="Calibri"/>
                <w:b/>
                <w:szCs w:val="24"/>
              </w:rPr>
            </w:pPr>
          </w:p>
        </w:tc>
        <w:tc>
          <w:tcPr>
            <w:tcW w:w="6946" w:type="dxa"/>
            <w:tcBorders>
              <w:left w:val="nil"/>
              <w:bottom w:val="single" w:sz="4" w:space="0" w:color="auto"/>
            </w:tcBorders>
            <w:shd w:val="clear" w:color="auto" w:fill="auto"/>
          </w:tcPr>
          <w:p w14:paraId="62058381" w14:textId="77777777" w:rsidR="005043D5" w:rsidRPr="00C71C2F" w:rsidRDefault="005043D5" w:rsidP="0079200A">
            <w:pPr>
              <w:rPr>
                <w:rFonts w:ascii="Calibri" w:hAnsi="Calibri" w:cs="Calibri"/>
                <w:b/>
                <w:szCs w:val="24"/>
              </w:rPr>
            </w:pPr>
          </w:p>
        </w:tc>
      </w:tr>
      <w:tr w:rsidR="005043D5" w:rsidRPr="00C71C2F" w14:paraId="053976BD" w14:textId="77777777" w:rsidTr="0079200A">
        <w:trPr>
          <w:jc w:val="center"/>
        </w:trPr>
        <w:tc>
          <w:tcPr>
            <w:tcW w:w="10490" w:type="dxa"/>
            <w:gridSpan w:val="2"/>
            <w:shd w:val="clear" w:color="auto" w:fill="auto"/>
          </w:tcPr>
          <w:p w14:paraId="067D051A" w14:textId="77777777" w:rsidR="005043D5" w:rsidRPr="00C71C2F" w:rsidRDefault="005043D5" w:rsidP="0079200A">
            <w:pPr>
              <w:rPr>
                <w:rFonts w:ascii="Calibri" w:hAnsi="Calibri" w:cs="Calibri"/>
                <w:b/>
                <w:szCs w:val="24"/>
              </w:rPr>
            </w:pPr>
            <w:r w:rsidRPr="00C71C2F">
              <w:rPr>
                <w:rFonts w:ascii="Calibri" w:hAnsi="Calibri" w:cs="Calibri"/>
                <w:b/>
                <w:szCs w:val="24"/>
              </w:rPr>
              <w:t>What I have learned:</w:t>
            </w:r>
          </w:p>
        </w:tc>
      </w:tr>
      <w:tr w:rsidR="005043D5" w:rsidRPr="00C71C2F" w14:paraId="2957EEAA" w14:textId="77777777" w:rsidTr="0079200A">
        <w:trPr>
          <w:jc w:val="center"/>
        </w:trPr>
        <w:tc>
          <w:tcPr>
            <w:tcW w:w="3544" w:type="dxa"/>
            <w:tcBorders>
              <w:bottom w:val="single" w:sz="4" w:space="0" w:color="auto"/>
              <w:right w:val="nil"/>
            </w:tcBorders>
            <w:shd w:val="clear" w:color="auto" w:fill="auto"/>
          </w:tcPr>
          <w:p w14:paraId="088CDE4C" w14:textId="75AA429F" w:rsidR="005043D5" w:rsidRPr="00C71C2F" w:rsidRDefault="008D6053" w:rsidP="0079200A">
            <w:pPr>
              <w:rPr>
                <w:rFonts w:ascii="Calibri" w:hAnsi="Calibri" w:cs="Calibri"/>
                <w:b/>
                <w:szCs w:val="24"/>
              </w:rPr>
            </w:pPr>
            <w:r>
              <w:rPr>
                <w:rFonts w:ascii="Calibri" w:hAnsi="Calibri" w:cs="Calibri"/>
                <w:b/>
                <w:szCs w:val="24"/>
              </w:rPr>
              <w:t xml:space="preserve">It can sometimes be difficult to </w:t>
            </w:r>
            <w:r w:rsidR="0085483F">
              <w:rPr>
                <w:rFonts w:ascii="Calibri" w:hAnsi="Calibri" w:cs="Calibri"/>
                <w:b/>
                <w:szCs w:val="24"/>
              </w:rPr>
              <w:t xml:space="preserve">keep all students engaged within the lecture. It is important to break down the topic so that all students can understand the </w:t>
            </w:r>
            <w:r w:rsidR="004C3FA6">
              <w:rPr>
                <w:rFonts w:ascii="Calibri" w:hAnsi="Calibri" w:cs="Calibri"/>
                <w:b/>
                <w:szCs w:val="24"/>
              </w:rPr>
              <w:t xml:space="preserve">content of the lecture. Language barriers can sometimes present problems within the classroom. </w:t>
            </w:r>
            <w:r w:rsidR="004D5A16">
              <w:rPr>
                <w:rFonts w:ascii="Calibri" w:hAnsi="Calibri" w:cs="Calibri"/>
                <w:b/>
                <w:szCs w:val="24"/>
              </w:rPr>
              <w:t xml:space="preserve">Core knowledge is </w:t>
            </w:r>
            <w:r w:rsidR="00955A26">
              <w:rPr>
                <w:rFonts w:ascii="Calibri" w:hAnsi="Calibri" w:cs="Calibri"/>
                <w:b/>
                <w:szCs w:val="24"/>
              </w:rPr>
              <w:t>essential,</w:t>
            </w:r>
            <w:r w:rsidR="004D5A16">
              <w:rPr>
                <w:rFonts w:ascii="Calibri" w:hAnsi="Calibri" w:cs="Calibri"/>
                <w:b/>
                <w:szCs w:val="24"/>
              </w:rPr>
              <w:t xml:space="preserve"> and timing is key when delivering a lecture. </w:t>
            </w:r>
          </w:p>
          <w:p w14:paraId="1F38AE7A" w14:textId="77777777" w:rsidR="005043D5" w:rsidRPr="00C71C2F" w:rsidRDefault="005043D5" w:rsidP="0079200A">
            <w:pPr>
              <w:rPr>
                <w:rFonts w:ascii="Calibri" w:hAnsi="Calibri" w:cs="Calibri"/>
                <w:b/>
                <w:szCs w:val="24"/>
              </w:rPr>
            </w:pPr>
          </w:p>
          <w:p w14:paraId="5C8A3FE2" w14:textId="77777777" w:rsidR="005043D5" w:rsidRPr="00C71C2F" w:rsidRDefault="005043D5" w:rsidP="0079200A">
            <w:pPr>
              <w:rPr>
                <w:rFonts w:ascii="Calibri" w:hAnsi="Calibri" w:cs="Calibri"/>
                <w:b/>
                <w:szCs w:val="24"/>
              </w:rPr>
            </w:pPr>
          </w:p>
          <w:p w14:paraId="3EC19878" w14:textId="77777777" w:rsidR="005043D5" w:rsidRPr="00C71C2F" w:rsidRDefault="005043D5" w:rsidP="0079200A">
            <w:pPr>
              <w:rPr>
                <w:rFonts w:ascii="Calibri" w:hAnsi="Calibri" w:cs="Calibri"/>
                <w:b/>
                <w:szCs w:val="24"/>
              </w:rPr>
            </w:pPr>
          </w:p>
          <w:p w14:paraId="2403057E" w14:textId="77777777" w:rsidR="005043D5" w:rsidRPr="00C71C2F" w:rsidRDefault="005043D5" w:rsidP="0079200A">
            <w:pPr>
              <w:rPr>
                <w:rFonts w:ascii="Calibri" w:hAnsi="Calibri" w:cs="Calibri"/>
                <w:b/>
                <w:szCs w:val="24"/>
              </w:rPr>
            </w:pPr>
          </w:p>
          <w:p w14:paraId="22F67AB5" w14:textId="77777777" w:rsidR="005043D5" w:rsidRPr="00C71C2F" w:rsidRDefault="005043D5" w:rsidP="0079200A">
            <w:pPr>
              <w:rPr>
                <w:rFonts w:ascii="Calibri" w:hAnsi="Calibri" w:cs="Calibri"/>
                <w:b/>
                <w:szCs w:val="24"/>
              </w:rPr>
            </w:pPr>
          </w:p>
          <w:p w14:paraId="64CE339D" w14:textId="77777777" w:rsidR="005043D5" w:rsidRPr="00C71C2F" w:rsidRDefault="005043D5" w:rsidP="0079200A">
            <w:pPr>
              <w:rPr>
                <w:rFonts w:ascii="Calibri" w:hAnsi="Calibri" w:cs="Calibri"/>
                <w:b/>
                <w:szCs w:val="24"/>
              </w:rPr>
            </w:pPr>
          </w:p>
          <w:p w14:paraId="559F0146" w14:textId="77777777" w:rsidR="005043D5" w:rsidRPr="00C71C2F" w:rsidRDefault="005043D5" w:rsidP="0079200A">
            <w:pPr>
              <w:rPr>
                <w:rFonts w:ascii="Calibri" w:hAnsi="Calibri" w:cs="Calibri"/>
                <w:b/>
                <w:szCs w:val="24"/>
              </w:rPr>
            </w:pPr>
          </w:p>
          <w:p w14:paraId="5000C234" w14:textId="77777777" w:rsidR="005043D5" w:rsidRPr="00C71C2F" w:rsidRDefault="005043D5" w:rsidP="0079200A">
            <w:pPr>
              <w:rPr>
                <w:rFonts w:ascii="Calibri" w:hAnsi="Calibri" w:cs="Calibri"/>
                <w:b/>
                <w:szCs w:val="24"/>
              </w:rPr>
            </w:pPr>
          </w:p>
          <w:p w14:paraId="482734AF" w14:textId="77777777" w:rsidR="005043D5" w:rsidRPr="00C71C2F" w:rsidRDefault="005043D5" w:rsidP="0079200A">
            <w:pPr>
              <w:rPr>
                <w:rFonts w:ascii="Calibri" w:hAnsi="Calibri" w:cs="Calibri"/>
                <w:b/>
                <w:szCs w:val="24"/>
              </w:rPr>
            </w:pPr>
          </w:p>
        </w:tc>
        <w:tc>
          <w:tcPr>
            <w:tcW w:w="6946" w:type="dxa"/>
            <w:tcBorders>
              <w:left w:val="nil"/>
              <w:bottom w:val="single" w:sz="4" w:space="0" w:color="auto"/>
            </w:tcBorders>
            <w:shd w:val="clear" w:color="auto" w:fill="auto"/>
          </w:tcPr>
          <w:p w14:paraId="231CF7B7" w14:textId="77777777" w:rsidR="005043D5" w:rsidRPr="00C71C2F" w:rsidRDefault="005043D5" w:rsidP="0079200A">
            <w:pPr>
              <w:rPr>
                <w:rFonts w:ascii="Calibri" w:hAnsi="Calibri" w:cs="Calibri"/>
                <w:b/>
                <w:szCs w:val="24"/>
              </w:rPr>
            </w:pPr>
          </w:p>
        </w:tc>
      </w:tr>
      <w:tr w:rsidR="005043D5" w:rsidRPr="00C71C2F" w14:paraId="1898217C" w14:textId="77777777" w:rsidTr="0079200A">
        <w:trPr>
          <w:jc w:val="center"/>
        </w:trPr>
        <w:tc>
          <w:tcPr>
            <w:tcW w:w="10490" w:type="dxa"/>
            <w:gridSpan w:val="2"/>
            <w:shd w:val="clear" w:color="auto" w:fill="auto"/>
          </w:tcPr>
          <w:p w14:paraId="2D6BB8AA" w14:textId="77777777" w:rsidR="005043D5" w:rsidRPr="00C71C2F" w:rsidRDefault="005043D5" w:rsidP="0079200A">
            <w:pPr>
              <w:rPr>
                <w:rFonts w:ascii="Calibri" w:hAnsi="Calibri" w:cs="Calibri"/>
                <w:b/>
                <w:bCs/>
              </w:rPr>
            </w:pPr>
            <w:r w:rsidRPr="1B5D5813">
              <w:rPr>
                <w:rFonts w:ascii="Calibri" w:hAnsi="Calibri" w:cs="Calibri"/>
                <w:b/>
                <w:bCs/>
              </w:rPr>
              <w:t>Targets to improve my own practice (mapped to professional standards):</w:t>
            </w:r>
          </w:p>
        </w:tc>
      </w:tr>
      <w:tr w:rsidR="005043D5" w:rsidRPr="00C71C2F" w14:paraId="238649A3" w14:textId="77777777" w:rsidTr="0079200A">
        <w:trPr>
          <w:jc w:val="center"/>
        </w:trPr>
        <w:tc>
          <w:tcPr>
            <w:tcW w:w="3544" w:type="dxa"/>
            <w:tcBorders>
              <w:right w:val="nil"/>
            </w:tcBorders>
            <w:shd w:val="clear" w:color="auto" w:fill="auto"/>
          </w:tcPr>
          <w:p w14:paraId="1F494FB7" w14:textId="23B5E847" w:rsidR="005043D5" w:rsidRPr="00C71C2F" w:rsidRDefault="0083407C" w:rsidP="0079200A">
            <w:pPr>
              <w:rPr>
                <w:rFonts w:ascii="Calibri" w:hAnsi="Calibri" w:cs="Calibri"/>
                <w:b/>
                <w:szCs w:val="24"/>
              </w:rPr>
            </w:pPr>
            <w:r>
              <w:rPr>
                <w:rFonts w:ascii="Calibri" w:hAnsi="Calibri" w:cs="Calibri"/>
                <w:b/>
                <w:szCs w:val="24"/>
              </w:rPr>
              <w:t xml:space="preserve">Design and plan learning activities. Worksheets are useful for guiding learning. </w:t>
            </w:r>
            <w:r w:rsidR="0075116B">
              <w:rPr>
                <w:rFonts w:ascii="Calibri" w:hAnsi="Calibri" w:cs="Calibri"/>
                <w:b/>
                <w:szCs w:val="24"/>
              </w:rPr>
              <w:t xml:space="preserve">Assessing and giving feedback is important to understand the stage of learning a student is at. </w:t>
            </w:r>
            <w:r w:rsidR="0014104E">
              <w:rPr>
                <w:rFonts w:ascii="Calibri" w:hAnsi="Calibri" w:cs="Calibri"/>
                <w:b/>
                <w:szCs w:val="24"/>
              </w:rPr>
              <w:t xml:space="preserve">Treat students with dignity and respect </w:t>
            </w:r>
            <w:proofErr w:type="gramStart"/>
            <w:r w:rsidR="0014104E">
              <w:rPr>
                <w:rFonts w:ascii="Calibri" w:hAnsi="Calibri" w:cs="Calibri"/>
                <w:b/>
                <w:szCs w:val="24"/>
              </w:rPr>
              <w:t>at all times</w:t>
            </w:r>
            <w:proofErr w:type="gramEnd"/>
            <w:r w:rsidR="0014104E">
              <w:rPr>
                <w:rFonts w:ascii="Calibri" w:hAnsi="Calibri" w:cs="Calibri"/>
                <w:b/>
                <w:szCs w:val="24"/>
              </w:rPr>
              <w:t xml:space="preserve">. Adapt teaching to incorporate </w:t>
            </w:r>
            <w:r w:rsidR="00990384">
              <w:rPr>
                <w:rFonts w:ascii="Calibri" w:hAnsi="Calibri" w:cs="Calibri"/>
                <w:b/>
                <w:szCs w:val="24"/>
              </w:rPr>
              <w:t>strengths and weaknesses of all the students in the classroom.</w:t>
            </w:r>
          </w:p>
        </w:tc>
        <w:tc>
          <w:tcPr>
            <w:tcW w:w="6946" w:type="dxa"/>
            <w:tcBorders>
              <w:left w:val="nil"/>
            </w:tcBorders>
            <w:shd w:val="clear" w:color="auto" w:fill="auto"/>
          </w:tcPr>
          <w:p w14:paraId="5A83E5C3" w14:textId="77777777" w:rsidR="005043D5" w:rsidRPr="00C71C2F" w:rsidRDefault="005043D5" w:rsidP="0079200A">
            <w:pPr>
              <w:rPr>
                <w:rFonts w:ascii="Calibri" w:hAnsi="Calibri" w:cs="Calibri"/>
                <w:b/>
                <w:szCs w:val="24"/>
              </w:rPr>
            </w:pPr>
          </w:p>
          <w:p w14:paraId="11125238" w14:textId="77777777" w:rsidR="005043D5" w:rsidRPr="00C71C2F" w:rsidRDefault="005043D5" w:rsidP="0079200A">
            <w:pPr>
              <w:rPr>
                <w:rFonts w:ascii="Calibri" w:hAnsi="Calibri" w:cs="Calibri"/>
                <w:b/>
                <w:szCs w:val="24"/>
              </w:rPr>
            </w:pPr>
          </w:p>
          <w:p w14:paraId="06E8E2CC" w14:textId="77777777" w:rsidR="005043D5" w:rsidRPr="00C71C2F" w:rsidRDefault="005043D5" w:rsidP="0079200A">
            <w:pPr>
              <w:rPr>
                <w:rFonts w:ascii="Calibri" w:hAnsi="Calibri" w:cs="Calibri"/>
                <w:b/>
                <w:szCs w:val="24"/>
              </w:rPr>
            </w:pPr>
          </w:p>
          <w:p w14:paraId="2F516548" w14:textId="77777777" w:rsidR="005043D5" w:rsidRPr="00C71C2F" w:rsidRDefault="005043D5" w:rsidP="0079200A">
            <w:pPr>
              <w:rPr>
                <w:rFonts w:ascii="Calibri" w:hAnsi="Calibri" w:cs="Calibri"/>
                <w:b/>
                <w:szCs w:val="24"/>
              </w:rPr>
            </w:pPr>
          </w:p>
          <w:p w14:paraId="60A74555" w14:textId="77777777" w:rsidR="005043D5" w:rsidRPr="00C71C2F" w:rsidRDefault="005043D5" w:rsidP="0079200A">
            <w:pPr>
              <w:rPr>
                <w:rFonts w:ascii="Calibri" w:hAnsi="Calibri" w:cs="Calibri"/>
                <w:b/>
                <w:szCs w:val="24"/>
              </w:rPr>
            </w:pPr>
          </w:p>
          <w:p w14:paraId="0C1BC757" w14:textId="77777777" w:rsidR="005043D5" w:rsidRPr="00C71C2F" w:rsidRDefault="005043D5" w:rsidP="0079200A">
            <w:pPr>
              <w:rPr>
                <w:rFonts w:ascii="Calibri" w:hAnsi="Calibri" w:cs="Calibri"/>
                <w:b/>
                <w:szCs w:val="24"/>
              </w:rPr>
            </w:pPr>
          </w:p>
          <w:p w14:paraId="20BB18F1" w14:textId="77777777" w:rsidR="005043D5" w:rsidRPr="00C71C2F" w:rsidRDefault="005043D5" w:rsidP="0079200A">
            <w:pPr>
              <w:rPr>
                <w:rFonts w:ascii="Calibri" w:hAnsi="Calibri" w:cs="Calibri"/>
                <w:b/>
                <w:szCs w:val="24"/>
              </w:rPr>
            </w:pPr>
          </w:p>
          <w:p w14:paraId="44B8A234" w14:textId="77777777" w:rsidR="005043D5" w:rsidRPr="00C71C2F" w:rsidRDefault="005043D5" w:rsidP="0079200A">
            <w:pPr>
              <w:rPr>
                <w:rFonts w:ascii="Calibri" w:hAnsi="Calibri" w:cs="Calibri"/>
                <w:b/>
                <w:szCs w:val="24"/>
              </w:rPr>
            </w:pPr>
          </w:p>
          <w:p w14:paraId="7A3377C2" w14:textId="77777777" w:rsidR="005043D5" w:rsidRPr="00C71C2F" w:rsidRDefault="005043D5" w:rsidP="0079200A">
            <w:pPr>
              <w:rPr>
                <w:rFonts w:ascii="Calibri" w:hAnsi="Calibri" w:cs="Calibri"/>
                <w:b/>
                <w:szCs w:val="24"/>
              </w:rPr>
            </w:pPr>
          </w:p>
        </w:tc>
      </w:tr>
    </w:tbl>
    <w:p w14:paraId="71C3A4F0" w14:textId="77777777" w:rsidR="005043D5" w:rsidRDefault="005043D5" w:rsidP="005043D5"/>
    <w:p w14:paraId="799B8A43" w14:textId="77777777" w:rsidR="005043D5" w:rsidRDefault="005043D5" w:rsidP="005043D5"/>
    <w:p w14:paraId="639933B8" w14:textId="30D76E5A" w:rsidR="00533648" w:rsidRPr="00BE6386" w:rsidRDefault="00533648" w:rsidP="00BE6386">
      <w:bookmarkStart w:id="1" w:name="_Toc48127146"/>
      <w:r w:rsidRPr="00533648">
        <w:rPr>
          <w:rFonts w:ascii="Calibri" w:eastAsia="Times New Roman" w:hAnsi="Calibri" w:cs="Times New Roman"/>
          <w:b/>
          <w:bCs/>
          <w:iCs/>
          <w:sz w:val="28"/>
          <w:szCs w:val="28"/>
          <w:lang w:val="en-US" w:eastAsia="x-none"/>
        </w:rPr>
        <w:t>Lesson Plan Template</w:t>
      </w:r>
      <w:bookmarkEnd w:id="1"/>
    </w:p>
    <w:p w14:paraId="0762012C" w14:textId="77777777" w:rsidR="00533648" w:rsidRPr="00533648" w:rsidRDefault="00533648" w:rsidP="00533648">
      <w:pPr>
        <w:spacing w:after="0" w:line="240" w:lineRule="auto"/>
        <w:rPr>
          <w:rFonts w:ascii="Times New Roman" w:eastAsia="Times New Roman" w:hAnsi="Times New Roman" w:cs="Times New Roman"/>
          <w:sz w:val="24"/>
          <w:szCs w:val="20"/>
          <w:lang w:val="en-US" w:eastAsia="x-none"/>
        </w:rPr>
      </w:pPr>
    </w:p>
    <w:p w14:paraId="55D3BAF7" w14:textId="77777777" w:rsidR="00533648" w:rsidRPr="00533648" w:rsidRDefault="00533648" w:rsidP="00533648">
      <w:pPr>
        <w:spacing w:after="0" w:line="240" w:lineRule="auto"/>
        <w:jc w:val="center"/>
        <w:rPr>
          <w:rFonts w:ascii="Times New Roman" w:eastAsia="Times New Roman" w:hAnsi="Times New Roman" w:cs="Times New Roman"/>
          <w:sz w:val="24"/>
          <w:szCs w:val="20"/>
          <w:lang w:val="en-US" w:eastAsia="x-none"/>
        </w:rPr>
      </w:pPr>
      <w:r w:rsidRPr="00533648">
        <w:rPr>
          <w:rFonts w:ascii="Times New Roman" w:eastAsia="Times New Roman" w:hAnsi="Times New Roman" w:cs="Times New Roman"/>
          <w:noProof/>
          <w:sz w:val="24"/>
          <w:szCs w:val="20"/>
          <w:lang w:eastAsia="en-GB"/>
        </w:rPr>
        <w:drawing>
          <wp:inline distT="0" distB="0" distL="0" distR="0" wp14:anchorId="0C496F0F" wp14:editId="78364E9D">
            <wp:extent cx="1452880" cy="58102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36B88899" w14:textId="77777777" w:rsidR="00533648" w:rsidRPr="00533648" w:rsidRDefault="00533648" w:rsidP="00533648">
      <w:pPr>
        <w:tabs>
          <w:tab w:val="left" w:pos="615"/>
          <w:tab w:val="center" w:pos="4802"/>
        </w:tabs>
        <w:spacing w:after="0" w:line="240" w:lineRule="auto"/>
        <w:jc w:val="center"/>
        <w:rPr>
          <w:rFonts w:ascii="Times New Roman" w:eastAsia="Times New Roman" w:hAnsi="Times New Roman" w:cs="Times New Roman"/>
          <w:b/>
          <w:bCs/>
          <w:sz w:val="20"/>
          <w:szCs w:val="20"/>
          <w:lang w:val="en-US"/>
        </w:rPr>
      </w:pPr>
    </w:p>
    <w:p w14:paraId="605D1A84" w14:textId="77777777" w:rsidR="00533648" w:rsidRPr="00533648" w:rsidRDefault="00533648" w:rsidP="00533648">
      <w:pPr>
        <w:spacing w:after="0" w:line="240" w:lineRule="auto"/>
        <w:rPr>
          <w:rFonts w:ascii="Calibri" w:eastAsia="Times New Roman" w:hAnsi="Calibri" w:cs="Times New Roman"/>
          <w:b/>
          <w:bCs/>
          <w:kern w:val="28"/>
          <w:sz w:val="32"/>
          <w:szCs w:val="32"/>
          <w:lang w:val="en-US" w:eastAsia="x-none"/>
        </w:rPr>
      </w:pPr>
      <w:r w:rsidRPr="00533648">
        <w:rPr>
          <w:rFonts w:ascii="Calibri" w:eastAsia="Times New Roman" w:hAnsi="Calibri" w:cs="Times New Roman"/>
          <w:b/>
          <w:bCs/>
          <w:kern w:val="28"/>
          <w:sz w:val="32"/>
          <w:szCs w:val="32"/>
          <w:lang w:val="en-US" w:eastAsia="x-none"/>
        </w:rPr>
        <w:t xml:space="preserve">                                                 </w:t>
      </w:r>
    </w:p>
    <w:p w14:paraId="6ECF17FC" w14:textId="77777777" w:rsidR="00533648" w:rsidRPr="00533648" w:rsidRDefault="00533648" w:rsidP="00533648">
      <w:pPr>
        <w:spacing w:after="0" w:line="240" w:lineRule="auto"/>
        <w:jc w:val="center"/>
        <w:rPr>
          <w:rFonts w:ascii="Calibri" w:eastAsia="Times New Roman" w:hAnsi="Calibri" w:cs="Times New Roman"/>
          <w:b/>
          <w:bCs/>
          <w:kern w:val="28"/>
          <w:sz w:val="32"/>
          <w:szCs w:val="32"/>
          <w:lang w:val="en-US" w:eastAsia="x-none"/>
        </w:rPr>
      </w:pPr>
      <w:r w:rsidRPr="00533648">
        <w:rPr>
          <w:rFonts w:ascii="Calibri" w:eastAsia="Times New Roman" w:hAnsi="Calibri" w:cs="Times New Roman"/>
          <w:b/>
          <w:bCs/>
          <w:kern w:val="28"/>
          <w:sz w:val="32"/>
          <w:szCs w:val="32"/>
          <w:lang w:val="en-US" w:eastAsia="x-none"/>
        </w:rPr>
        <w:t>Lesson Plan</w:t>
      </w:r>
    </w:p>
    <w:p w14:paraId="19D81D2E" w14:textId="77777777" w:rsidR="00533648" w:rsidRPr="00533648" w:rsidRDefault="00533648" w:rsidP="00533648">
      <w:pPr>
        <w:spacing w:after="0" w:line="240" w:lineRule="auto"/>
        <w:rPr>
          <w:rFonts w:ascii="Calibri" w:eastAsia="Times New Roman" w:hAnsi="Calibri" w:cs="Times New Roman"/>
          <w:b/>
          <w:bCs/>
          <w:kern w:val="28"/>
          <w:sz w:val="32"/>
          <w:szCs w:val="32"/>
          <w:lang w:val="en-US" w:eastAsia="x-none"/>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33"/>
        <w:gridCol w:w="2205"/>
        <w:gridCol w:w="2097"/>
        <w:gridCol w:w="3047"/>
      </w:tblGrid>
      <w:tr w:rsidR="00533648" w:rsidRPr="00533648" w14:paraId="618B9F1A" w14:textId="77777777" w:rsidTr="002D4BD6">
        <w:trPr>
          <w:cantSplit/>
        </w:trPr>
        <w:tc>
          <w:tcPr>
            <w:tcW w:w="4909" w:type="dxa"/>
            <w:gridSpan w:val="2"/>
          </w:tcPr>
          <w:p w14:paraId="12E4204A" w14:textId="602D6DBA"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 xml:space="preserve">Topic: </w:t>
            </w:r>
            <w:r w:rsidR="00631D58">
              <w:rPr>
                <w:rFonts w:ascii="Calibri" w:eastAsia="Times New Roman" w:hAnsi="Calibri" w:cs="Calibri"/>
                <w:b/>
                <w:szCs w:val="20"/>
                <w:lang w:val="en-US"/>
              </w:rPr>
              <w:t>Personal and Academic Development</w:t>
            </w:r>
          </w:p>
        </w:tc>
        <w:tc>
          <w:tcPr>
            <w:tcW w:w="4914" w:type="dxa"/>
            <w:gridSpan w:val="2"/>
          </w:tcPr>
          <w:p w14:paraId="54B781A9" w14:textId="29FFA5B5"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Class:</w:t>
            </w:r>
            <w:r w:rsidR="00631D58">
              <w:rPr>
                <w:rFonts w:ascii="Calibri" w:eastAsia="Times New Roman" w:hAnsi="Calibri" w:cs="Calibri"/>
                <w:b/>
                <w:szCs w:val="20"/>
                <w:lang w:val="en-US"/>
              </w:rPr>
              <w:t xml:space="preserve"> Level 4 Nursing Studies</w:t>
            </w:r>
          </w:p>
          <w:p w14:paraId="1EF614E0" w14:textId="77777777" w:rsidR="00533648" w:rsidRPr="00533648" w:rsidRDefault="00533648" w:rsidP="00533648">
            <w:pPr>
              <w:spacing w:after="0" w:line="240" w:lineRule="auto"/>
              <w:jc w:val="both"/>
              <w:rPr>
                <w:rFonts w:ascii="Calibri" w:eastAsia="Times New Roman" w:hAnsi="Calibri" w:cs="Calibri"/>
                <w:b/>
                <w:szCs w:val="20"/>
                <w:lang w:val="en-US"/>
              </w:rPr>
            </w:pPr>
          </w:p>
        </w:tc>
      </w:tr>
      <w:tr w:rsidR="00533648" w:rsidRPr="00533648" w14:paraId="00D95E0B" w14:textId="77777777" w:rsidTr="002D4BD6">
        <w:tc>
          <w:tcPr>
            <w:tcW w:w="2802" w:type="dxa"/>
            <w:tcBorders>
              <w:bottom w:val="nil"/>
            </w:tcBorders>
          </w:tcPr>
          <w:p w14:paraId="44639E75" w14:textId="41F3AB85"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Date:</w:t>
            </w:r>
            <w:r w:rsidR="00EA6504">
              <w:rPr>
                <w:rFonts w:ascii="Calibri" w:eastAsia="Times New Roman" w:hAnsi="Calibri" w:cs="Calibri"/>
                <w:b/>
                <w:szCs w:val="20"/>
                <w:lang w:val="en-US"/>
              </w:rPr>
              <w:t xml:space="preserve"> </w:t>
            </w:r>
            <w:r w:rsidR="00053D45">
              <w:rPr>
                <w:rFonts w:ascii="Calibri" w:eastAsia="Times New Roman" w:hAnsi="Calibri" w:cs="Calibri"/>
                <w:b/>
                <w:szCs w:val="20"/>
                <w:lang w:val="en-US"/>
              </w:rPr>
              <w:t>30</w:t>
            </w:r>
            <w:r w:rsidR="00053D45" w:rsidRPr="00053D45">
              <w:rPr>
                <w:rFonts w:ascii="Calibri" w:eastAsia="Times New Roman" w:hAnsi="Calibri" w:cs="Calibri"/>
                <w:b/>
                <w:szCs w:val="20"/>
                <w:vertAlign w:val="superscript"/>
                <w:lang w:val="en-US"/>
              </w:rPr>
              <w:t>th</w:t>
            </w:r>
            <w:r w:rsidR="00053D45">
              <w:rPr>
                <w:rFonts w:ascii="Calibri" w:eastAsia="Times New Roman" w:hAnsi="Calibri" w:cs="Calibri"/>
                <w:b/>
                <w:szCs w:val="20"/>
                <w:lang w:val="en-US"/>
              </w:rPr>
              <w:t xml:space="preserve"> January 2023</w:t>
            </w:r>
          </w:p>
          <w:p w14:paraId="3CC2CB91" w14:textId="77777777" w:rsidR="00533648" w:rsidRPr="00533648" w:rsidRDefault="00533648" w:rsidP="00533648">
            <w:pPr>
              <w:spacing w:after="0" w:line="240" w:lineRule="auto"/>
              <w:jc w:val="both"/>
              <w:rPr>
                <w:rFonts w:ascii="Calibri" w:eastAsia="Times New Roman" w:hAnsi="Calibri" w:cs="Calibri"/>
                <w:b/>
                <w:szCs w:val="20"/>
                <w:lang w:val="en-US"/>
              </w:rPr>
            </w:pPr>
          </w:p>
        </w:tc>
        <w:tc>
          <w:tcPr>
            <w:tcW w:w="4110" w:type="dxa"/>
            <w:gridSpan w:val="2"/>
            <w:tcBorders>
              <w:bottom w:val="nil"/>
            </w:tcBorders>
          </w:tcPr>
          <w:p w14:paraId="18084415" w14:textId="04E46E9E" w:rsidR="00533648" w:rsidRPr="00533648" w:rsidRDefault="00533648" w:rsidP="00533648">
            <w:pPr>
              <w:spacing w:after="0" w:line="240" w:lineRule="auto"/>
              <w:jc w:val="both"/>
              <w:rPr>
                <w:rFonts w:ascii="Calibri" w:eastAsia="Times New Roman" w:hAnsi="Calibri" w:cs="Calibri"/>
                <w:b/>
                <w:szCs w:val="20"/>
                <w:lang w:val="en-US"/>
              </w:rPr>
            </w:pPr>
          </w:p>
        </w:tc>
        <w:tc>
          <w:tcPr>
            <w:tcW w:w="2911" w:type="dxa"/>
            <w:tcBorders>
              <w:bottom w:val="nil"/>
            </w:tcBorders>
          </w:tcPr>
          <w:p w14:paraId="10289B45" w14:textId="07B32E7D"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 xml:space="preserve">Number of students: </w:t>
            </w:r>
            <w:r w:rsidR="00631D58">
              <w:rPr>
                <w:rFonts w:ascii="Calibri" w:eastAsia="Times New Roman" w:hAnsi="Calibri" w:cs="Calibri"/>
                <w:b/>
                <w:szCs w:val="20"/>
                <w:lang w:val="en-US"/>
              </w:rPr>
              <w:t>10</w:t>
            </w:r>
          </w:p>
        </w:tc>
      </w:tr>
      <w:tr w:rsidR="00533648" w:rsidRPr="00533648" w14:paraId="02FEAB5C" w14:textId="77777777" w:rsidTr="002D4BD6">
        <w:trPr>
          <w:cantSplit/>
        </w:trPr>
        <w:tc>
          <w:tcPr>
            <w:tcW w:w="9823" w:type="dxa"/>
            <w:gridSpan w:val="4"/>
            <w:tcBorders>
              <w:bottom w:val="single" w:sz="2" w:space="0" w:color="auto"/>
            </w:tcBorders>
          </w:tcPr>
          <w:p w14:paraId="2DF97369" w14:textId="1CC6DD40"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Resources required:</w:t>
            </w:r>
            <w:r w:rsidR="00277633">
              <w:rPr>
                <w:rFonts w:ascii="Calibri" w:eastAsia="Times New Roman" w:hAnsi="Calibri" w:cs="Calibri"/>
                <w:b/>
                <w:szCs w:val="20"/>
                <w:lang w:val="en-US"/>
              </w:rPr>
              <w:t xml:space="preserve"> </w:t>
            </w:r>
            <w:r w:rsidR="00897EC7">
              <w:rPr>
                <w:rFonts w:ascii="Calibri" w:eastAsia="Times New Roman" w:hAnsi="Calibri" w:cs="Calibri"/>
                <w:b/>
                <w:szCs w:val="20"/>
                <w:lang w:val="en-US"/>
              </w:rPr>
              <w:t>power poin</w:t>
            </w:r>
            <w:r w:rsidR="00B725FD">
              <w:rPr>
                <w:rFonts w:ascii="Calibri" w:eastAsia="Times New Roman" w:hAnsi="Calibri" w:cs="Calibri"/>
                <w:b/>
                <w:szCs w:val="20"/>
                <w:lang w:val="en-US"/>
              </w:rPr>
              <w:t>t. Handouts.</w:t>
            </w:r>
          </w:p>
          <w:p w14:paraId="55CD4B73" w14:textId="77777777" w:rsidR="00533648" w:rsidRPr="00533648" w:rsidRDefault="00533648" w:rsidP="00533648">
            <w:pPr>
              <w:spacing w:after="0" w:line="240" w:lineRule="auto"/>
              <w:jc w:val="both"/>
              <w:rPr>
                <w:rFonts w:ascii="Calibri" w:eastAsia="Times New Roman" w:hAnsi="Calibri" w:cs="Calibri"/>
                <w:b/>
                <w:szCs w:val="20"/>
                <w:lang w:val="en-US"/>
              </w:rPr>
            </w:pPr>
          </w:p>
          <w:p w14:paraId="3FD46AFC" w14:textId="77777777"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Internet Access</w:t>
            </w:r>
          </w:p>
          <w:p w14:paraId="53190C6E" w14:textId="77777777" w:rsidR="00533648" w:rsidRPr="00533648" w:rsidRDefault="00533648" w:rsidP="00533648">
            <w:pPr>
              <w:spacing w:after="0" w:line="240" w:lineRule="auto"/>
              <w:jc w:val="both"/>
              <w:rPr>
                <w:rFonts w:ascii="Calibri" w:eastAsia="Times New Roman" w:hAnsi="Calibri" w:cs="Calibri"/>
                <w:b/>
                <w:szCs w:val="20"/>
                <w:lang w:val="en-US"/>
              </w:rPr>
            </w:pPr>
          </w:p>
        </w:tc>
      </w:tr>
      <w:tr w:rsidR="00533648" w:rsidRPr="00533648" w14:paraId="3E35963B" w14:textId="77777777" w:rsidTr="002D4BD6">
        <w:trPr>
          <w:cantSplit/>
        </w:trPr>
        <w:tc>
          <w:tcPr>
            <w:tcW w:w="9823" w:type="dxa"/>
            <w:gridSpan w:val="4"/>
            <w:tcBorders>
              <w:top w:val="single" w:sz="2" w:space="0" w:color="auto"/>
            </w:tcBorders>
          </w:tcPr>
          <w:p w14:paraId="7F00A243" w14:textId="77777777"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Aim of Lesson</w:t>
            </w:r>
          </w:p>
          <w:p w14:paraId="565DED3C" w14:textId="0175E575" w:rsidR="00533648" w:rsidRPr="00533648" w:rsidRDefault="00A5386D" w:rsidP="00533648">
            <w:pPr>
              <w:spacing w:after="0" w:line="240" w:lineRule="auto"/>
              <w:jc w:val="both"/>
              <w:rPr>
                <w:rFonts w:ascii="Calibri" w:eastAsia="Times New Roman" w:hAnsi="Calibri" w:cs="Calibri"/>
                <w:b/>
                <w:szCs w:val="20"/>
                <w:lang w:val="en-US"/>
              </w:rPr>
            </w:pPr>
            <w:r>
              <w:rPr>
                <w:rFonts w:ascii="Calibri" w:eastAsia="Times New Roman" w:hAnsi="Calibri" w:cs="Calibri"/>
                <w:b/>
                <w:szCs w:val="20"/>
                <w:lang w:val="en-US"/>
              </w:rPr>
              <w:t>To discuss with learners the Harvard Referencing System in academic writing.</w:t>
            </w:r>
          </w:p>
          <w:p w14:paraId="6C63022B" w14:textId="77777777" w:rsidR="00533648" w:rsidRPr="00533648" w:rsidRDefault="00533648" w:rsidP="00533648">
            <w:pPr>
              <w:spacing w:after="0" w:line="240" w:lineRule="auto"/>
              <w:jc w:val="both"/>
              <w:rPr>
                <w:rFonts w:ascii="Calibri" w:eastAsia="Times New Roman" w:hAnsi="Calibri" w:cs="Calibri"/>
                <w:b/>
                <w:szCs w:val="20"/>
                <w:lang w:val="en-US"/>
              </w:rPr>
            </w:pPr>
          </w:p>
          <w:p w14:paraId="2D5710A0" w14:textId="77777777" w:rsidR="00533648" w:rsidRPr="00533648" w:rsidRDefault="00533648" w:rsidP="00533648">
            <w:pPr>
              <w:spacing w:after="0" w:line="240" w:lineRule="auto"/>
              <w:jc w:val="both"/>
              <w:rPr>
                <w:rFonts w:ascii="Calibri" w:eastAsia="Times New Roman" w:hAnsi="Calibri" w:cs="Calibri"/>
                <w:b/>
                <w:szCs w:val="20"/>
                <w:lang w:val="en-US"/>
              </w:rPr>
            </w:pPr>
          </w:p>
          <w:p w14:paraId="00259E46" w14:textId="77777777" w:rsidR="00533648" w:rsidRPr="00533648" w:rsidRDefault="00533648" w:rsidP="00533648">
            <w:pPr>
              <w:spacing w:after="0" w:line="240" w:lineRule="auto"/>
              <w:jc w:val="both"/>
              <w:rPr>
                <w:rFonts w:ascii="Calibri" w:eastAsia="Times New Roman" w:hAnsi="Calibri" w:cs="Calibri"/>
                <w:b/>
                <w:szCs w:val="20"/>
                <w:lang w:val="en-US"/>
              </w:rPr>
            </w:pPr>
          </w:p>
        </w:tc>
      </w:tr>
      <w:tr w:rsidR="00533648" w:rsidRPr="00533648" w14:paraId="4EA74D2D" w14:textId="77777777" w:rsidTr="002D4BD6">
        <w:trPr>
          <w:cantSplit/>
        </w:trPr>
        <w:tc>
          <w:tcPr>
            <w:tcW w:w="9823" w:type="dxa"/>
            <w:gridSpan w:val="4"/>
            <w:tcBorders>
              <w:bottom w:val="nil"/>
            </w:tcBorders>
          </w:tcPr>
          <w:p w14:paraId="28D1351F" w14:textId="77777777"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Learning Outcomes – The Learners Should Be Able To:</w:t>
            </w:r>
          </w:p>
          <w:p w14:paraId="7CEFA666" w14:textId="0744FAE0" w:rsidR="00533648" w:rsidRDefault="009040F9" w:rsidP="00533648">
            <w:pPr>
              <w:spacing w:after="0" w:line="240" w:lineRule="auto"/>
              <w:jc w:val="both"/>
              <w:rPr>
                <w:rFonts w:ascii="Calibri" w:eastAsia="Times New Roman" w:hAnsi="Calibri" w:cs="Calibri"/>
                <w:b/>
                <w:szCs w:val="20"/>
                <w:lang w:val="en-US"/>
              </w:rPr>
            </w:pPr>
            <w:r>
              <w:rPr>
                <w:rFonts w:ascii="Calibri" w:eastAsia="Times New Roman" w:hAnsi="Calibri" w:cs="Calibri"/>
                <w:b/>
                <w:szCs w:val="20"/>
                <w:lang w:val="en-US"/>
              </w:rPr>
              <w:t>Understand the Harvard referencing System.</w:t>
            </w:r>
          </w:p>
          <w:p w14:paraId="02276B5A" w14:textId="274C9A8A" w:rsidR="009040F9" w:rsidRDefault="009040F9" w:rsidP="00533648">
            <w:pPr>
              <w:spacing w:after="0" w:line="240" w:lineRule="auto"/>
              <w:jc w:val="both"/>
              <w:rPr>
                <w:rFonts w:ascii="Calibri" w:eastAsia="Times New Roman" w:hAnsi="Calibri" w:cs="Calibri"/>
                <w:b/>
                <w:szCs w:val="20"/>
                <w:lang w:val="en-US"/>
              </w:rPr>
            </w:pPr>
            <w:r>
              <w:rPr>
                <w:rFonts w:ascii="Calibri" w:eastAsia="Times New Roman" w:hAnsi="Calibri" w:cs="Calibri"/>
                <w:b/>
                <w:szCs w:val="20"/>
                <w:lang w:val="en-US"/>
              </w:rPr>
              <w:t>Understand the reasoning behind using Harvard referencing.</w:t>
            </w:r>
          </w:p>
          <w:p w14:paraId="39BAD6C2" w14:textId="6322A7F8" w:rsidR="009040F9" w:rsidRDefault="009040F9" w:rsidP="00533648">
            <w:pPr>
              <w:spacing w:after="0" w:line="240" w:lineRule="auto"/>
              <w:jc w:val="both"/>
              <w:rPr>
                <w:rFonts w:ascii="Calibri" w:eastAsia="Times New Roman" w:hAnsi="Calibri" w:cs="Calibri"/>
                <w:b/>
                <w:szCs w:val="20"/>
                <w:lang w:val="en-US"/>
              </w:rPr>
            </w:pPr>
            <w:r>
              <w:rPr>
                <w:rFonts w:ascii="Calibri" w:eastAsia="Times New Roman" w:hAnsi="Calibri" w:cs="Calibri"/>
                <w:b/>
                <w:szCs w:val="20"/>
                <w:lang w:val="en-US"/>
              </w:rPr>
              <w:t>Be able to apply Harvard referencing within their assignment.</w:t>
            </w:r>
          </w:p>
          <w:p w14:paraId="1AC80A6F" w14:textId="77777777" w:rsidR="009040F9" w:rsidRPr="00533648" w:rsidRDefault="009040F9" w:rsidP="00533648">
            <w:pPr>
              <w:spacing w:after="0" w:line="240" w:lineRule="auto"/>
              <w:jc w:val="both"/>
              <w:rPr>
                <w:rFonts w:ascii="Calibri" w:eastAsia="Times New Roman" w:hAnsi="Calibri" w:cs="Calibri"/>
                <w:b/>
                <w:szCs w:val="20"/>
                <w:lang w:val="en-US"/>
              </w:rPr>
            </w:pPr>
          </w:p>
          <w:p w14:paraId="10CF837B" w14:textId="77777777" w:rsidR="00533648" w:rsidRPr="00533648" w:rsidRDefault="00533648" w:rsidP="00533648">
            <w:pPr>
              <w:spacing w:after="0" w:line="240" w:lineRule="auto"/>
              <w:jc w:val="both"/>
              <w:rPr>
                <w:rFonts w:ascii="Times New Roman" w:eastAsia="Times New Roman" w:hAnsi="Times New Roman" w:cs="Times New Roman"/>
                <w:b/>
                <w:bCs/>
                <w:sz w:val="24"/>
                <w:szCs w:val="24"/>
                <w:lang w:val="en-US"/>
              </w:rPr>
            </w:pPr>
          </w:p>
          <w:p w14:paraId="03F3B2DF" w14:textId="77777777" w:rsidR="00533648" w:rsidRPr="00533648" w:rsidRDefault="00533648" w:rsidP="00533648">
            <w:pPr>
              <w:spacing w:after="0" w:line="240" w:lineRule="auto"/>
              <w:jc w:val="both"/>
              <w:rPr>
                <w:rFonts w:ascii="Calibri" w:eastAsia="Times New Roman" w:hAnsi="Calibri" w:cs="Calibri"/>
                <w:b/>
                <w:szCs w:val="20"/>
                <w:lang w:val="en-US"/>
              </w:rPr>
            </w:pPr>
          </w:p>
          <w:p w14:paraId="3721B66E" w14:textId="77777777" w:rsidR="00533648" w:rsidRPr="00533648" w:rsidRDefault="00533648" w:rsidP="00533648">
            <w:pPr>
              <w:spacing w:after="0" w:line="240" w:lineRule="auto"/>
              <w:jc w:val="both"/>
              <w:rPr>
                <w:rFonts w:ascii="Calibri" w:eastAsia="Times New Roman" w:hAnsi="Calibri" w:cs="Calibri"/>
                <w:b/>
                <w:szCs w:val="20"/>
                <w:lang w:val="en-US"/>
              </w:rPr>
            </w:pPr>
          </w:p>
          <w:p w14:paraId="23607440" w14:textId="77777777" w:rsidR="00533648" w:rsidRPr="00533648" w:rsidRDefault="00533648" w:rsidP="00533648">
            <w:pPr>
              <w:spacing w:after="0" w:line="240" w:lineRule="auto"/>
              <w:jc w:val="both"/>
              <w:rPr>
                <w:rFonts w:ascii="Calibri" w:eastAsia="Times New Roman" w:hAnsi="Calibri" w:cs="Calibri"/>
                <w:b/>
                <w:szCs w:val="20"/>
                <w:lang w:val="en-US"/>
              </w:rPr>
            </w:pPr>
          </w:p>
          <w:p w14:paraId="4658905E" w14:textId="77777777" w:rsidR="00533648" w:rsidRPr="00533648" w:rsidRDefault="00533648" w:rsidP="00533648">
            <w:pPr>
              <w:spacing w:after="0" w:line="240" w:lineRule="auto"/>
              <w:jc w:val="both"/>
              <w:rPr>
                <w:rFonts w:ascii="Calibri" w:eastAsia="Times New Roman" w:hAnsi="Calibri" w:cs="Calibri"/>
                <w:b/>
                <w:szCs w:val="20"/>
                <w:lang w:val="en-US"/>
              </w:rPr>
            </w:pPr>
          </w:p>
        </w:tc>
      </w:tr>
      <w:tr w:rsidR="00533648" w:rsidRPr="00533648" w14:paraId="7D3290DF" w14:textId="77777777" w:rsidTr="002D4BD6">
        <w:trPr>
          <w:cantSplit/>
        </w:trPr>
        <w:tc>
          <w:tcPr>
            <w:tcW w:w="9823" w:type="dxa"/>
            <w:gridSpan w:val="4"/>
            <w:tcBorders>
              <w:bottom w:val="single" w:sz="2" w:space="0" w:color="auto"/>
            </w:tcBorders>
          </w:tcPr>
          <w:p w14:paraId="034887D3" w14:textId="77777777"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Previous student knowledge required for the session:</w:t>
            </w:r>
            <w:r w:rsidRPr="00533648">
              <w:rPr>
                <w:rFonts w:ascii="Calibri" w:eastAsia="Times New Roman" w:hAnsi="Calibri" w:cs="Calibri"/>
                <w:b/>
                <w:szCs w:val="20"/>
                <w:lang w:val="en-US"/>
              </w:rPr>
              <w:tab/>
            </w:r>
          </w:p>
          <w:p w14:paraId="108F6047" w14:textId="77777777" w:rsidR="00533648" w:rsidRPr="00533648" w:rsidRDefault="00533648" w:rsidP="00533648">
            <w:pPr>
              <w:spacing w:after="0" w:line="240" w:lineRule="auto"/>
              <w:jc w:val="both"/>
              <w:rPr>
                <w:rFonts w:ascii="Calibri" w:eastAsia="Times New Roman" w:hAnsi="Calibri" w:cs="Calibri"/>
                <w:b/>
                <w:szCs w:val="20"/>
                <w:lang w:val="en-US"/>
              </w:rPr>
            </w:pPr>
          </w:p>
          <w:p w14:paraId="676D473B" w14:textId="77777777"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None Required</w:t>
            </w:r>
          </w:p>
          <w:p w14:paraId="66527F31" w14:textId="77777777" w:rsidR="00533648" w:rsidRPr="00533648" w:rsidRDefault="00533648" w:rsidP="00533648">
            <w:pPr>
              <w:spacing w:after="0" w:line="240" w:lineRule="auto"/>
              <w:jc w:val="both"/>
              <w:rPr>
                <w:rFonts w:ascii="Calibri" w:eastAsia="Times New Roman" w:hAnsi="Calibri" w:cs="Calibri"/>
                <w:b/>
                <w:szCs w:val="20"/>
                <w:lang w:val="en-US"/>
              </w:rPr>
            </w:pPr>
          </w:p>
          <w:p w14:paraId="05E67610" w14:textId="77777777" w:rsidR="00533648" w:rsidRPr="00533648" w:rsidRDefault="00533648" w:rsidP="00533648">
            <w:pPr>
              <w:spacing w:after="0" w:line="240" w:lineRule="auto"/>
              <w:jc w:val="both"/>
              <w:rPr>
                <w:rFonts w:ascii="Calibri" w:eastAsia="Times New Roman" w:hAnsi="Calibri" w:cs="Calibri"/>
                <w:b/>
                <w:szCs w:val="20"/>
                <w:lang w:val="en-US"/>
              </w:rPr>
            </w:pPr>
          </w:p>
          <w:p w14:paraId="754BEF91" w14:textId="77777777" w:rsidR="00533648" w:rsidRPr="00533648" w:rsidRDefault="00533648" w:rsidP="00533648">
            <w:pPr>
              <w:spacing w:after="0" w:line="240" w:lineRule="auto"/>
              <w:jc w:val="both"/>
              <w:rPr>
                <w:rFonts w:ascii="Calibri" w:eastAsia="Times New Roman" w:hAnsi="Calibri" w:cs="Calibri"/>
                <w:b/>
                <w:szCs w:val="20"/>
                <w:lang w:val="en-US"/>
              </w:rPr>
            </w:pPr>
          </w:p>
        </w:tc>
      </w:tr>
      <w:tr w:rsidR="00533648" w:rsidRPr="00533648" w14:paraId="61C0A79A" w14:textId="77777777" w:rsidTr="002D4BD6">
        <w:trPr>
          <w:cantSplit/>
        </w:trPr>
        <w:tc>
          <w:tcPr>
            <w:tcW w:w="9823" w:type="dxa"/>
            <w:gridSpan w:val="4"/>
            <w:tcBorders>
              <w:top w:val="single" w:sz="2" w:space="0" w:color="auto"/>
            </w:tcBorders>
          </w:tcPr>
          <w:p w14:paraId="17ECBD51" w14:textId="77777777"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Anticipated difficulties (if applicable):</w:t>
            </w:r>
          </w:p>
          <w:p w14:paraId="70277B1A" w14:textId="77777777" w:rsidR="00533648" w:rsidRPr="00533648" w:rsidRDefault="00533648" w:rsidP="00533648">
            <w:pPr>
              <w:spacing w:after="0" w:line="240" w:lineRule="auto"/>
              <w:jc w:val="both"/>
              <w:rPr>
                <w:rFonts w:ascii="Calibri" w:eastAsia="Times New Roman" w:hAnsi="Calibri" w:cs="Calibri"/>
                <w:b/>
                <w:szCs w:val="20"/>
                <w:lang w:val="en-US"/>
              </w:rPr>
            </w:pPr>
          </w:p>
          <w:p w14:paraId="35AA9ADE" w14:textId="0BA9525B" w:rsidR="00533648" w:rsidRPr="00533648" w:rsidRDefault="00533648" w:rsidP="00533648">
            <w:pPr>
              <w:spacing w:after="0" w:line="240" w:lineRule="auto"/>
              <w:jc w:val="both"/>
              <w:rPr>
                <w:rFonts w:ascii="Times New Roman" w:eastAsia="Times New Roman" w:hAnsi="Times New Roman" w:cs="Times New Roman"/>
                <w:b/>
                <w:bCs/>
                <w:sz w:val="24"/>
                <w:szCs w:val="24"/>
                <w:lang w:val="en-US"/>
              </w:rPr>
            </w:pPr>
            <w:r w:rsidRPr="00533648">
              <w:rPr>
                <w:rFonts w:ascii="Times New Roman" w:eastAsia="Times New Roman" w:hAnsi="Times New Roman" w:cs="Times New Roman"/>
                <w:b/>
                <w:bCs/>
                <w:sz w:val="24"/>
                <w:szCs w:val="24"/>
                <w:lang w:val="en-US"/>
              </w:rPr>
              <w:t>Technical Issues</w:t>
            </w:r>
            <w:r w:rsidR="009040F9">
              <w:rPr>
                <w:rFonts w:ascii="Times New Roman" w:eastAsia="Times New Roman" w:hAnsi="Times New Roman" w:cs="Times New Roman"/>
                <w:b/>
                <w:bCs/>
                <w:sz w:val="24"/>
                <w:szCs w:val="24"/>
                <w:lang w:val="en-US"/>
              </w:rPr>
              <w:t xml:space="preserve"> with PowerPoint</w:t>
            </w:r>
          </w:p>
          <w:p w14:paraId="6D040B64" w14:textId="77777777" w:rsidR="00533648" w:rsidRPr="00533648" w:rsidRDefault="00533648" w:rsidP="00533648">
            <w:pPr>
              <w:spacing w:after="0" w:line="240" w:lineRule="auto"/>
              <w:jc w:val="both"/>
              <w:rPr>
                <w:rFonts w:ascii="Calibri" w:eastAsia="Times New Roman" w:hAnsi="Calibri" w:cs="Calibri"/>
                <w:b/>
                <w:szCs w:val="20"/>
                <w:lang w:val="en-US"/>
              </w:rPr>
            </w:pPr>
          </w:p>
          <w:p w14:paraId="4F35E5E0" w14:textId="77777777" w:rsidR="00533648" w:rsidRPr="00533648" w:rsidRDefault="00533648" w:rsidP="00533648">
            <w:pPr>
              <w:spacing w:after="0" w:line="240" w:lineRule="auto"/>
              <w:jc w:val="both"/>
              <w:rPr>
                <w:rFonts w:ascii="Calibri" w:eastAsia="Times New Roman" w:hAnsi="Calibri" w:cs="Calibri"/>
                <w:b/>
                <w:szCs w:val="20"/>
                <w:lang w:val="en-US"/>
              </w:rPr>
            </w:pPr>
          </w:p>
        </w:tc>
      </w:tr>
      <w:tr w:rsidR="00533648" w:rsidRPr="00533648" w14:paraId="5B45BC27" w14:textId="77777777" w:rsidTr="002D4BD6">
        <w:trPr>
          <w:cantSplit/>
        </w:trPr>
        <w:tc>
          <w:tcPr>
            <w:tcW w:w="9823" w:type="dxa"/>
            <w:gridSpan w:val="4"/>
            <w:tcBorders>
              <w:top w:val="single" w:sz="2" w:space="0" w:color="auto"/>
            </w:tcBorders>
          </w:tcPr>
          <w:p w14:paraId="36EAA7FF" w14:textId="77777777" w:rsidR="00533648" w:rsidRPr="00533648" w:rsidRDefault="00533648" w:rsidP="00533648">
            <w:pPr>
              <w:spacing w:after="0" w:line="240" w:lineRule="auto"/>
              <w:jc w:val="both"/>
              <w:rPr>
                <w:rFonts w:eastAsiaTheme="minorEastAsia"/>
                <w:b/>
                <w:bCs/>
                <w:lang w:val="en-US"/>
              </w:rPr>
            </w:pPr>
            <w:r w:rsidRPr="00533648">
              <w:rPr>
                <w:rFonts w:eastAsiaTheme="minorEastAsia"/>
                <w:b/>
                <w:bCs/>
                <w:lang w:val="en-US"/>
              </w:rPr>
              <w:lastRenderedPageBreak/>
              <w:t>Professional Standards (where are these being met within the session)</w:t>
            </w:r>
          </w:p>
          <w:p w14:paraId="633BAE70" w14:textId="181C9864" w:rsidR="00533648" w:rsidRDefault="00BF4EF0" w:rsidP="00533648">
            <w:pPr>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 xml:space="preserve">Respect individual learners </w:t>
            </w:r>
            <w:r w:rsidR="009936A8">
              <w:rPr>
                <w:rFonts w:ascii="Times New Roman" w:eastAsia="Times New Roman" w:hAnsi="Times New Roman" w:cs="Times New Roman"/>
                <w:b/>
                <w:bCs/>
                <w:sz w:val="24"/>
                <w:szCs w:val="24"/>
                <w:lang w:val="en-US"/>
              </w:rPr>
              <w:t xml:space="preserve">and diverse learning communities. </w:t>
            </w:r>
          </w:p>
          <w:p w14:paraId="0682F19C" w14:textId="19FC2768" w:rsidR="009936A8" w:rsidRDefault="009936A8" w:rsidP="00533648">
            <w:pPr>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The use and value of the appropriate learning technologies.</w:t>
            </w:r>
          </w:p>
          <w:p w14:paraId="52DB9869" w14:textId="76409118" w:rsidR="009936A8" w:rsidRDefault="00F72779" w:rsidP="00533648">
            <w:pPr>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The subject material.</w:t>
            </w:r>
          </w:p>
          <w:p w14:paraId="17BD34F9" w14:textId="6592BF5D" w:rsidR="00F72779" w:rsidRDefault="00F72779" w:rsidP="00533648">
            <w:pPr>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 xml:space="preserve">Assess and give feedback to </w:t>
            </w:r>
            <w:r w:rsidR="00CE2241">
              <w:rPr>
                <w:rFonts w:ascii="Times New Roman" w:eastAsia="Times New Roman" w:hAnsi="Times New Roman" w:cs="Times New Roman"/>
                <w:b/>
                <w:bCs/>
                <w:sz w:val="24"/>
                <w:szCs w:val="24"/>
                <w:lang w:val="en-US"/>
              </w:rPr>
              <w:t>learners.</w:t>
            </w:r>
          </w:p>
          <w:p w14:paraId="0A7453D0" w14:textId="1BAD0D94" w:rsidR="00CE2241" w:rsidRPr="00533648" w:rsidRDefault="00CE2241" w:rsidP="00533648">
            <w:pPr>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Promote participation in higher education and equality of opportunity for learners.</w:t>
            </w:r>
          </w:p>
          <w:p w14:paraId="039FDF80" w14:textId="77777777" w:rsidR="00533648" w:rsidRPr="00533648" w:rsidRDefault="00533648" w:rsidP="00533648">
            <w:pPr>
              <w:spacing w:after="0" w:line="240" w:lineRule="auto"/>
              <w:jc w:val="both"/>
              <w:rPr>
                <w:rFonts w:ascii="Times New Roman" w:eastAsia="Times New Roman" w:hAnsi="Times New Roman" w:cs="Times New Roman"/>
                <w:b/>
                <w:bCs/>
                <w:sz w:val="24"/>
                <w:szCs w:val="24"/>
                <w:lang w:val="en-US"/>
              </w:rPr>
            </w:pPr>
          </w:p>
          <w:p w14:paraId="4AC0A34E" w14:textId="69301F98" w:rsidR="002D4BD6" w:rsidRPr="00533648" w:rsidRDefault="002D4BD6" w:rsidP="00533648">
            <w:pPr>
              <w:spacing w:after="0" w:line="240" w:lineRule="auto"/>
              <w:jc w:val="both"/>
              <w:rPr>
                <w:rFonts w:ascii="Times New Roman" w:eastAsia="Times New Roman" w:hAnsi="Times New Roman" w:cs="Times New Roman"/>
                <w:b/>
                <w:bCs/>
                <w:sz w:val="24"/>
                <w:szCs w:val="24"/>
                <w:lang w:val="en-US"/>
              </w:rPr>
            </w:pPr>
          </w:p>
        </w:tc>
      </w:tr>
    </w:tbl>
    <w:tbl>
      <w:tblPr>
        <w:tblpPr w:leftFromText="180" w:rightFromText="180" w:vertAnchor="text" w:horzAnchor="margin" w:tblpX="137" w:tblpY="-4482"/>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0"/>
        <w:gridCol w:w="2444"/>
        <w:gridCol w:w="4140"/>
        <w:gridCol w:w="1571"/>
      </w:tblGrid>
      <w:tr w:rsidR="002D4BD6" w:rsidRPr="00533648" w14:paraId="6A3F5BB3" w14:textId="77777777" w:rsidTr="002D4BD6">
        <w:trPr>
          <w:trHeight w:val="9317"/>
        </w:trPr>
        <w:tc>
          <w:tcPr>
            <w:tcW w:w="1990" w:type="dxa"/>
            <w:tcBorders>
              <w:top w:val="single" w:sz="4" w:space="0" w:color="auto"/>
              <w:left w:val="single" w:sz="4" w:space="0" w:color="auto"/>
              <w:bottom w:val="single" w:sz="4" w:space="0" w:color="auto"/>
              <w:right w:val="single" w:sz="4" w:space="0" w:color="auto"/>
            </w:tcBorders>
          </w:tcPr>
          <w:p w14:paraId="2172883E" w14:textId="77777777" w:rsidR="002D4BD6" w:rsidRPr="00533648" w:rsidRDefault="002D4BD6" w:rsidP="002D4BD6">
            <w:pPr>
              <w:spacing w:after="0" w:line="240" w:lineRule="auto"/>
              <w:jc w:val="both"/>
              <w:rPr>
                <w:rFonts w:ascii="Calibri" w:eastAsia="Times New Roman" w:hAnsi="Calibri" w:cs="Calibri"/>
                <w:b/>
                <w:lang w:val="en-US"/>
              </w:rPr>
            </w:pPr>
          </w:p>
        </w:tc>
        <w:tc>
          <w:tcPr>
            <w:tcW w:w="2444" w:type="dxa"/>
            <w:tcBorders>
              <w:top w:val="single" w:sz="4" w:space="0" w:color="auto"/>
              <w:left w:val="single" w:sz="4" w:space="0" w:color="auto"/>
              <w:bottom w:val="single" w:sz="4" w:space="0" w:color="auto"/>
              <w:right w:val="single" w:sz="4" w:space="0" w:color="auto"/>
            </w:tcBorders>
          </w:tcPr>
          <w:p w14:paraId="41E166C0" w14:textId="77777777" w:rsidR="002D4BD6" w:rsidRPr="00533648" w:rsidRDefault="002D4BD6" w:rsidP="002D4BD6">
            <w:pPr>
              <w:spacing w:after="0" w:line="240" w:lineRule="auto"/>
              <w:jc w:val="both"/>
              <w:rPr>
                <w:rFonts w:ascii="Calibri" w:eastAsia="Times New Roman" w:hAnsi="Calibri" w:cs="Calibri"/>
                <w:b/>
                <w:sz w:val="30"/>
                <w:szCs w:val="20"/>
                <w:lang w:val="en-US"/>
              </w:rPr>
            </w:pPr>
          </w:p>
        </w:tc>
        <w:tc>
          <w:tcPr>
            <w:tcW w:w="4140" w:type="dxa"/>
            <w:tcBorders>
              <w:top w:val="single" w:sz="4" w:space="0" w:color="auto"/>
              <w:left w:val="single" w:sz="4" w:space="0" w:color="auto"/>
              <w:bottom w:val="single" w:sz="4" w:space="0" w:color="auto"/>
              <w:right w:val="single" w:sz="4" w:space="0" w:color="auto"/>
            </w:tcBorders>
          </w:tcPr>
          <w:p w14:paraId="7F2F9E60" w14:textId="77777777" w:rsidR="002D4BD6" w:rsidRPr="00533648" w:rsidRDefault="002D4BD6" w:rsidP="002D4BD6">
            <w:pPr>
              <w:spacing w:after="0" w:line="240" w:lineRule="auto"/>
              <w:jc w:val="both"/>
              <w:rPr>
                <w:rFonts w:ascii="Calibri" w:eastAsia="Times New Roman" w:hAnsi="Calibri" w:cs="Calibri"/>
                <w:b/>
                <w:sz w:val="30"/>
                <w:szCs w:val="20"/>
                <w:lang w:val="en-US"/>
              </w:rPr>
            </w:pPr>
          </w:p>
        </w:tc>
        <w:tc>
          <w:tcPr>
            <w:tcW w:w="1571" w:type="dxa"/>
            <w:tcBorders>
              <w:top w:val="single" w:sz="4" w:space="0" w:color="auto"/>
              <w:left w:val="single" w:sz="4" w:space="0" w:color="auto"/>
              <w:bottom w:val="single" w:sz="4" w:space="0" w:color="auto"/>
              <w:right w:val="single" w:sz="4" w:space="0" w:color="auto"/>
            </w:tcBorders>
          </w:tcPr>
          <w:p w14:paraId="60DBC5C7" w14:textId="77777777" w:rsidR="002D4BD6" w:rsidRPr="00533648" w:rsidRDefault="002D4BD6" w:rsidP="002D4BD6">
            <w:pPr>
              <w:spacing w:after="0" w:line="240" w:lineRule="auto"/>
              <w:jc w:val="both"/>
              <w:rPr>
                <w:rFonts w:ascii="Calibri" w:eastAsia="Times New Roman" w:hAnsi="Calibri" w:cs="Calibri"/>
                <w:b/>
                <w:sz w:val="30"/>
                <w:szCs w:val="20"/>
                <w:lang w:val="en-US"/>
              </w:rPr>
            </w:pPr>
          </w:p>
        </w:tc>
      </w:tr>
      <w:tr w:rsidR="002D4BD6" w:rsidRPr="00533648" w14:paraId="0BA07E4B" w14:textId="77777777" w:rsidTr="002D4BD6">
        <w:trPr>
          <w:trHeight w:val="439"/>
        </w:trPr>
        <w:tc>
          <w:tcPr>
            <w:tcW w:w="1990" w:type="dxa"/>
          </w:tcPr>
          <w:p w14:paraId="7A245F1F" w14:textId="77777777" w:rsidR="002D4BD6" w:rsidRDefault="002D4BD6" w:rsidP="002D4BD6">
            <w:pPr>
              <w:spacing w:after="0" w:line="240" w:lineRule="auto"/>
              <w:rPr>
                <w:rFonts w:ascii="Calibri" w:eastAsia="Times New Roman" w:hAnsi="Calibri" w:cs="Calibri"/>
                <w:b/>
                <w:szCs w:val="20"/>
                <w:lang w:val="en-US"/>
              </w:rPr>
            </w:pPr>
          </w:p>
          <w:p w14:paraId="783469F5" w14:textId="79F2FEC2" w:rsidR="002D4BD6" w:rsidRPr="00533648" w:rsidRDefault="002D4BD6" w:rsidP="002D4BD6">
            <w:pPr>
              <w:spacing w:after="0" w:line="240" w:lineRule="auto"/>
              <w:rPr>
                <w:rFonts w:ascii="Calibri" w:eastAsia="Times New Roman" w:hAnsi="Calibri" w:cs="Calibri"/>
                <w:b/>
                <w:szCs w:val="20"/>
                <w:lang w:val="en-US"/>
              </w:rPr>
            </w:pPr>
            <w:r w:rsidRPr="00533648">
              <w:rPr>
                <w:rFonts w:ascii="Calibri" w:eastAsia="Times New Roman" w:hAnsi="Calibri" w:cs="Calibri"/>
                <w:b/>
                <w:szCs w:val="20"/>
                <w:lang w:val="en-US"/>
              </w:rPr>
              <w:t xml:space="preserve">Stage </w:t>
            </w:r>
          </w:p>
        </w:tc>
        <w:tc>
          <w:tcPr>
            <w:tcW w:w="2444" w:type="dxa"/>
          </w:tcPr>
          <w:p w14:paraId="0DD1CFFF" w14:textId="77777777" w:rsidR="002D4BD6" w:rsidRPr="00533648" w:rsidRDefault="002D4BD6" w:rsidP="002D4BD6">
            <w:pPr>
              <w:spacing w:after="0" w:line="240" w:lineRule="auto"/>
              <w:jc w:val="center"/>
              <w:rPr>
                <w:rFonts w:ascii="Calibri" w:eastAsia="Times New Roman" w:hAnsi="Calibri" w:cs="Calibri"/>
                <w:b/>
                <w:szCs w:val="20"/>
                <w:lang w:val="en-US"/>
              </w:rPr>
            </w:pPr>
          </w:p>
          <w:p w14:paraId="45252402" w14:textId="77777777" w:rsidR="002D4BD6" w:rsidRPr="00533648" w:rsidRDefault="002D4BD6" w:rsidP="002D4BD6">
            <w:pPr>
              <w:spacing w:after="0" w:line="240" w:lineRule="auto"/>
              <w:jc w:val="center"/>
              <w:rPr>
                <w:rFonts w:ascii="Calibri" w:eastAsia="Times New Roman" w:hAnsi="Calibri" w:cs="Calibri"/>
                <w:b/>
                <w:szCs w:val="20"/>
                <w:lang w:val="en-US"/>
              </w:rPr>
            </w:pPr>
            <w:r w:rsidRPr="00533648">
              <w:rPr>
                <w:rFonts w:ascii="Calibri" w:eastAsia="Times New Roman" w:hAnsi="Calibri" w:cs="Calibri"/>
                <w:b/>
                <w:szCs w:val="20"/>
                <w:lang w:val="en-US"/>
              </w:rPr>
              <w:t>Focus</w:t>
            </w:r>
          </w:p>
        </w:tc>
        <w:tc>
          <w:tcPr>
            <w:tcW w:w="4140" w:type="dxa"/>
          </w:tcPr>
          <w:p w14:paraId="3CE3274F" w14:textId="77777777" w:rsidR="002D4BD6" w:rsidRPr="00533648" w:rsidRDefault="002D4BD6" w:rsidP="002D4BD6">
            <w:pPr>
              <w:spacing w:after="0" w:line="240" w:lineRule="auto"/>
              <w:jc w:val="center"/>
              <w:rPr>
                <w:rFonts w:ascii="Calibri" w:eastAsia="Times New Roman" w:hAnsi="Calibri" w:cs="Calibri"/>
                <w:b/>
                <w:szCs w:val="20"/>
                <w:lang w:val="en-US"/>
              </w:rPr>
            </w:pPr>
          </w:p>
          <w:p w14:paraId="7167DF95" w14:textId="77777777" w:rsidR="002D4BD6" w:rsidRPr="00533648" w:rsidRDefault="002D4BD6" w:rsidP="002D4BD6">
            <w:pPr>
              <w:spacing w:after="0" w:line="240" w:lineRule="auto"/>
              <w:jc w:val="center"/>
              <w:rPr>
                <w:rFonts w:ascii="Calibri" w:eastAsia="Times New Roman" w:hAnsi="Calibri" w:cs="Calibri"/>
                <w:b/>
                <w:szCs w:val="20"/>
                <w:lang w:val="en-US"/>
              </w:rPr>
            </w:pPr>
            <w:r w:rsidRPr="00533648">
              <w:rPr>
                <w:rFonts w:ascii="Calibri" w:eastAsia="Times New Roman" w:hAnsi="Calibri" w:cs="Calibri"/>
                <w:b/>
                <w:szCs w:val="20"/>
                <w:lang w:val="en-US"/>
              </w:rPr>
              <w:t xml:space="preserve">Strategy </w:t>
            </w:r>
          </w:p>
        </w:tc>
        <w:tc>
          <w:tcPr>
            <w:tcW w:w="1571" w:type="dxa"/>
          </w:tcPr>
          <w:p w14:paraId="38F947D2" w14:textId="77777777" w:rsidR="002D4BD6" w:rsidRPr="00533648" w:rsidRDefault="002D4BD6" w:rsidP="002D4BD6">
            <w:pPr>
              <w:spacing w:after="0" w:line="240" w:lineRule="auto"/>
              <w:jc w:val="center"/>
              <w:rPr>
                <w:rFonts w:ascii="Calibri" w:eastAsia="Times New Roman" w:hAnsi="Calibri" w:cs="Calibri"/>
                <w:b/>
                <w:szCs w:val="20"/>
                <w:lang w:val="en-US"/>
              </w:rPr>
            </w:pPr>
          </w:p>
          <w:p w14:paraId="4E452452" w14:textId="77777777" w:rsidR="002D4BD6" w:rsidRPr="00533648" w:rsidRDefault="002D4BD6" w:rsidP="002D4BD6">
            <w:pPr>
              <w:spacing w:after="0" w:line="240" w:lineRule="auto"/>
              <w:jc w:val="center"/>
              <w:rPr>
                <w:rFonts w:ascii="Calibri" w:eastAsia="Times New Roman" w:hAnsi="Calibri" w:cs="Calibri"/>
                <w:b/>
                <w:szCs w:val="20"/>
                <w:lang w:val="en-US"/>
              </w:rPr>
            </w:pPr>
            <w:r w:rsidRPr="00533648">
              <w:rPr>
                <w:rFonts w:ascii="Calibri" w:eastAsia="Times New Roman" w:hAnsi="Calibri" w:cs="Calibri"/>
                <w:b/>
                <w:szCs w:val="20"/>
                <w:lang w:val="en-US"/>
              </w:rPr>
              <w:t xml:space="preserve">Time </w:t>
            </w:r>
          </w:p>
          <w:p w14:paraId="4D8F403F" w14:textId="77777777" w:rsidR="002D4BD6" w:rsidRPr="00533648" w:rsidRDefault="002D4BD6" w:rsidP="002D4BD6">
            <w:pPr>
              <w:spacing w:after="0" w:line="240" w:lineRule="auto"/>
              <w:jc w:val="center"/>
              <w:rPr>
                <w:rFonts w:ascii="Calibri" w:eastAsia="Times New Roman" w:hAnsi="Calibri" w:cs="Calibri"/>
                <w:b/>
                <w:szCs w:val="20"/>
                <w:lang w:val="en-US"/>
              </w:rPr>
            </w:pPr>
          </w:p>
        </w:tc>
      </w:tr>
      <w:tr w:rsidR="002D4BD6" w:rsidRPr="00533648" w14:paraId="74BBF197" w14:textId="77777777" w:rsidTr="002D4BD6">
        <w:trPr>
          <w:trHeight w:val="9317"/>
        </w:trPr>
        <w:tc>
          <w:tcPr>
            <w:tcW w:w="1990" w:type="dxa"/>
            <w:tcBorders>
              <w:top w:val="single" w:sz="4" w:space="0" w:color="auto"/>
              <w:left w:val="single" w:sz="4" w:space="0" w:color="auto"/>
              <w:bottom w:val="single" w:sz="4" w:space="0" w:color="auto"/>
              <w:right w:val="single" w:sz="4" w:space="0" w:color="auto"/>
            </w:tcBorders>
          </w:tcPr>
          <w:p w14:paraId="2719A8B6" w14:textId="77777777" w:rsidR="002D4BD6" w:rsidRPr="00533648" w:rsidRDefault="002D4BD6" w:rsidP="002D4BD6">
            <w:pPr>
              <w:spacing w:after="0" w:line="240" w:lineRule="auto"/>
              <w:jc w:val="both"/>
              <w:rPr>
                <w:rFonts w:ascii="Calibri" w:eastAsia="Times New Roman" w:hAnsi="Calibri" w:cs="Calibri"/>
                <w:b/>
                <w:lang w:val="en-US"/>
              </w:rPr>
            </w:pPr>
            <w:r w:rsidRPr="00533648">
              <w:rPr>
                <w:rFonts w:ascii="Calibri" w:eastAsia="Times New Roman" w:hAnsi="Calibri" w:cs="Calibri"/>
                <w:b/>
                <w:lang w:val="en-US"/>
              </w:rPr>
              <w:lastRenderedPageBreak/>
              <w:t>Introduction</w:t>
            </w:r>
          </w:p>
          <w:p w14:paraId="1E6A2111" w14:textId="77777777" w:rsidR="002D4BD6" w:rsidRPr="00533648" w:rsidRDefault="002D4BD6" w:rsidP="002D4BD6">
            <w:pPr>
              <w:spacing w:after="0" w:line="240" w:lineRule="auto"/>
              <w:jc w:val="both"/>
              <w:rPr>
                <w:rFonts w:ascii="Calibri" w:eastAsia="Times New Roman" w:hAnsi="Calibri" w:cs="Calibri"/>
                <w:b/>
                <w:lang w:val="en-US"/>
              </w:rPr>
            </w:pPr>
          </w:p>
          <w:p w14:paraId="68833F92" w14:textId="77777777" w:rsidR="002D4BD6" w:rsidRPr="00533648" w:rsidRDefault="002D4BD6" w:rsidP="002D4BD6">
            <w:pPr>
              <w:spacing w:after="0" w:line="240" w:lineRule="auto"/>
              <w:jc w:val="both"/>
              <w:rPr>
                <w:rFonts w:ascii="Calibri" w:eastAsia="Times New Roman" w:hAnsi="Calibri" w:cs="Calibri"/>
                <w:b/>
                <w:lang w:val="en-US"/>
              </w:rPr>
            </w:pPr>
          </w:p>
          <w:p w14:paraId="0E2ABF4D" w14:textId="77777777" w:rsidR="002D4BD6" w:rsidRPr="00533648" w:rsidRDefault="002D4BD6" w:rsidP="002D4BD6">
            <w:pPr>
              <w:spacing w:after="0" w:line="240" w:lineRule="auto"/>
              <w:jc w:val="both"/>
              <w:rPr>
                <w:rFonts w:ascii="Calibri" w:eastAsia="Times New Roman" w:hAnsi="Calibri" w:cs="Calibri"/>
                <w:b/>
                <w:lang w:val="en-US"/>
              </w:rPr>
            </w:pPr>
          </w:p>
          <w:p w14:paraId="18F998BC" w14:textId="77777777" w:rsidR="002D4BD6" w:rsidRPr="00533648" w:rsidRDefault="002D4BD6" w:rsidP="002D4BD6">
            <w:pPr>
              <w:spacing w:after="0" w:line="240" w:lineRule="auto"/>
              <w:jc w:val="both"/>
              <w:rPr>
                <w:rFonts w:ascii="Calibri" w:eastAsia="Times New Roman" w:hAnsi="Calibri" w:cs="Calibri"/>
                <w:b/>
                <w:lang w:val="en-US"/>
              </w:rPr>
            </w:pPr>
          </w:p>
          <w:p w14:paraId="3A651AC5" w14:textId="77777777" w:rsidR="002D4BD6" w:rsidRPr="00533648" w:rsidRDefault="002D4BD6" w:rsidP="002D4BD6">
            <w:pPr>
              <w:spacing w:after="0" w:line="240" w:lineRule="auto"/>
              <w:jc w:val="both"/>
              <w:rPr>
                <w:rFonts w:ascii="Calibri" w:eastAsia="Times New Roman" w:hAnsi="Calibri" w:cs="Calibri"/>
                <w:b/>
                <w:lang w:val="en-US"/>
              </w:rPr>
            </w:pPr>
          </w:p>
          <w:p w14:paraId="53C0D36D" w14:textId="77777777" w:rsidR="002D4BD6" w:rsidRPr="00533648" w:rsidRDefault="002D4BD6" w:rsidP="002D4BD6">
            <w:pPr>
              <w:spacing w:after="0" w:line="240" w:lineRule="auto"/>
              <w:jc w:val="both"/>
              <w:rPr>
                <w:rFonts w:ascii="Calibri" w:eastAsia="Times New Roman" w:hAnsi="Calibri" w:cs="Calibri"/>
                <w:b/>
                <w:lang w:val="en-US"/>
              </w:rPr>
            </w:pPr>
          </w:p>
          <w:p w14:paraId="2224870D" w14:textId="77777777" w:rsidR="00F738F5" w:rsidRDefault="00F738F5" w:rsidP="002D4BD6">
            <w:pPr>
              <w:spacing w:after="0" w:line="240" w:lineRule="auto"/>
              <w:jc w:val="both"/>
              <w:rPr>
                <w:rFonts w:ascii="Calibri" w:eastAsia="Times New Roman" w:hAnsi="Calibri" w:cs="Calibri"/>
                <w:b/>
                <w:lang w:val="en-US"/>
              </w:rPr>
            </w:pPr>
          </w:p>
          <w:p w14:paraId="1C1BBAED" w14:textId="77777777" w:rsidR="00F738F5" w:rsidRDefault="00F738F5" w:rsidP="002D4BD6">
            <w:pPr>
              <w:spacing w:after="0" w:line="240" w:lineRule="auto"/>
              <w:jc w:val="both"/>
              <w:rPr>
                <w:rFonts w:ascii="Calibri" w:eastAsia="Times New Roman" w:hAnsi="Calibri" w:cs="Calibri"/>
                <w:b/>
                <w:lang w:val="en-US"/>
              </w:rPr>
            </w:pPr>
          </w:p>
          <w:p w14:paraId="74945650" w14:textId="77777777" w:rsidR="00F738F5" w:rsidRDefault="00F738F5" w:rsidP="002D4BD6">
            <w:pPr>
              <w:spacing w:after="0" w:line="240" w:lineRule="auto"/>
              <w:jc w:val="both"/>
              <w:rPr>
                <w:rFonts w:ascii="Calibri" w:eastAsia="Times New Roman" w:hAnsi="Calibri" w:cs="Calibri"/>
                <w:b/>
                <w:lang w:val="en-US"/>
              </w:rPr>
            </w:pPr>
          </w:p>
          <w:p w14:paraId="395707FA" w14:textId="77777777" w:rsidR="00F738F5" w:rsidRDefault="00F738F5" w:rsidP="002D4BD6">
            <w:pPr>
              <w:spacing w:after="0" w:line="240" w:lineRule="auto"/>
              <w:jc w:val="both"/>
              <w:rPr>
                <w:rFonts w:ascii="Calibri" w:eastAsia="Times New Roman" w:hAnsi="Calibri" w:cs="Calibri"/>
                <w:b/>
                <w:lang w:val="en-US"/>
              </w:rPr>
            </w:pPr>
          </w:p>
          <w:p w14:paraId="72DDF34A" w14:textId="77777777" w:rsidR="00F738F5" w:rsidRDefault="00F738F5" w:rsidP="002D4BD6">
            <w:pPr>
              <w:spacing w:after="0" w:line="240" w:lineRule="auto"/>
              <w:jc w:val="both"/>
              <w:rPr>
                <w:rFonts w:ascii="Calibri" w:eastAsia="Times New Roman" w:hAnsi="Calibri" w:cs="Calibri"/>
                <w:b/>
                <w:lang w:val="en-US"/>
              </w:rPr>
            </w:pPr>
          </w:p>
          <w:p w14:paraId="277BF0F7" w14:textId="5AD9DC1C" w:rsidR="002D4BD6" w:rsidRPr="00533648" w:rsidRDefault="002D4BD6" w:rsidP="002D4BD6">
            <w:pPr>
              <w:spacing w:after="0" w:line="240" w:lineRule="auto"/>
              <w:jc w:val="both"/>
              <w:rPr>
                <w:rFonts w:ascii="Calibri" w:eastAsia="Times New Roman" w:hAnsi="Calibri" w:cs="Calibri"/>
                <w:b/>
                <w:lang w:val="en-US"/>
              </w:rPr>
            </w:pPr>
            <w:r w:rsidRPr="00533648">
              <w:rPr>
                <w:rFonts w:ascii="Calibri" w:eastAsia="Times New Roman" w:hAnsi="Calibri" w:cs="Calibri"/>
                <w:b/>
                <w:lang w:val="en-US"/>
              </w:rPr>
              <w:t xml:space="preserve">Development </w:t>
            </w:r>
          </w:p>
          <w:p w14:paraId="58D7EA94" w14:textId="77777777" w:rsidR="002D4BD6" w:rsidRPr="00533648" w:rsidRDefault="002D4BD6" w:rsidP="002D4BD6">
            <w:pPr>
              <w:spacing w:after="0" w:line="240" w:lineRule="auto"/>
              <w:jc w:val="both"/>
              <w:rPr>
                <w:rFonts w:ascii="Calibri" w:eastAsia="Times New Roman" w:hAnsi="Calibri" w:cs="Calibri"/>
                <w:b/>
                <w:lang w:val="en-US"/>
              </w:rPr>
            </w:pPr>
          </w:p>
          <w:p w14:paraId="6E4F081B" w14:textId="77777777" w:rsidR="002D4BD6" w:rsidRPr="00533648" w:rsidRDefault="002D4BD6" w:rsidP="002D4BD6">
            <w:pPr>
              <w:spacing w:after="0" w:line="240" w:lineRule="auto"/>
              <w:jc w:val="both"/>
              <w:rPr>
                <w:rFonts w:ascii="Calibri" w:eastAsia="Times New Roman" w:hAnsi="Calibri" w:cs="Calibri"/>
                <w:b/>
                <w:lang w:val="en-US"/>
              </w:rPr>
            </w:pPr>
          </w:p>
          <w:p w14:paraId="68F6D391" w14:textId="77777777" w:rsidR="002D4BD6" w:rsidRPr="00533648" w:rsidRDefault="002D4BD6" w:rsidP="002D4BD6">
            <w:pPr>
              <w:spacing w:after="0" w:line="240" w:lineRule="auto"/>
              <w:jc w:val="both"/>
              <w:rPr>
                <w:rFonts w:ascii="Calibri" w:eastAsia="Times New Roman" w:hAnsi="Calibri" w:cs="Calibri"/>
                <w:b/>
                <w:lang w:val="en-US"/>
              </w:rPr>
            </w:pPr>
          </w:p>
          <w:p w14:paraId="601F40E8" w14:textId="77777777" w:rsidR="002D4BD6" w:rsidRPr="00533648" w:rsidRDefault="002D4BD6" w:rsidP="002D4BD6">
            <w:pPr>
              <w:spacing w:after="0" w:line="240" w:lineRule="auto"/>
              <w:jc w:val="both"/>
              <w:rPr>
                <w:rFonts w:ascii="Calibri" w:eastAsia="Times New Roman" w:hAnsi="Calibri" w:cs="Calibri"/>
                <w:b/>
                <w:lang w:val="en-US"/>
              </w:rPr>
            </w:pPr>
          </w:p>
          <w:p w14:paraId="2A09FF51" w14:textId="77777777" w:rsidR="002D4BD6" w:rsidRPr="00533648" w:rsidRDefault="002D4BD6" w:rsidP="002D4BD6">
            <w:pPr>
              <w:spacing w:after="0" w:line="240" w:lineRule="auto"/>
              <w:jc w:val="both"/>
              <w:rPr>
                <w:rFonts w:ascii="Calibri" w:eastAsia="Times New Roman" w:hAnsi="Calibri" w:cs="Calibri"/>
                <w:b/>
                <w:lang w:val="en-US"/>
              </w:rPr>
            </w:pPr>
          </w:p>
          <w:p w14:paraId="5C9483A4" w14:textId="77777777" w:rsidR="002D4BD6" w:rsidRPr="00533648" w:rsidRDefault="002D4BD6" w:rsidP="002D4BD6">
            <w:pPr>
              <w:spacing w:after="0" w:line="240" w:lineRule="auto"/>
              <w:jc w:val="both"/>
              <w:rPr>
                <w:rFonts w:ascii="Calibri" w:eastAsia="Times New Roman" w:hAnsi="Calibri" w:cs="Calibri"/>
                <w:b/>
                <w:lang w:val="en-US"/>
              </w:rPr>
            </w:pPr>
          </w:p>
          <w:p w14:paraId="488B13C7" w14:textId="77777777" w:rsidR="002D4BD6" w:rsidRPr="00533648" w:rsidRDefault="002D4BD6" w:rsidP="002D4BD6">
            <w:pPr>
              <w:spacing w:after="0" w:line="240" w:lineRule="auto"/>
              <w:jc w:val="both"/>
              <w:rPr>
                <w:rFonts w:ascii="Calibri" w:eastAsia="Times New Roman" w:hAnsi="Calibri" w:cs="Calibri"/>
                <w:b/>
                <w:lang w:val="en-US"/>
              </w:rPr>
            </w:pPr>
          </w:p>
          <w:p w14:paraId="1A829409" w14:textId="77777777" w:rsidR="002D4BD6" w:rsidRPr="00533648" w:rsidRDefault="002D4BD6" w:rsidP="002D4BD6">
            <w:pPr>
              <w:spacing w:after="0" w:line="240" w:lineRule="auto"/>
              <w:jc w:val="both"/>
              <w:rPr>
                <w:rFonts w:ascii="Calibri" w:eastAsia="Times New Roman" w:hAnsi="Calibri" w:cs="Calibri"/>
                <w:b/>
                <w:lang w:val="en-US"/>
              </w:rPr>
            </w:pPr>
          </w:p>
          <w:p w14:paraId="1E75CF79" w14:textId="77777777" w:rsidR="002D4BD6" w:rsidRPr="00533648" w:rsidRDefault="002D4BD6" w:rsidP="002D4BD6">
            <w:pPr>
              <w:spacing w:after="0" w:line="240" w:lineRule="auto"/>
              <w:jc w:val="both"/>
              <w:rPr>
                <w:rFonts w:ascii="Calibri" w:eastAsia="Times New Roman" w:hAnsi="Calibri" w:cs="Calibri"/>
                <w:b/>
                <w:lang w:val="en-US"/>
              </w:rPr>
            </w:pPr>
          </w:p>
          <w:p w14:paraId="28A52342" w14:textId="77777777" w:rsidR="002D4BD6" w:rsidRPr="00533648" w:rsidRDefault="002D4BD6" w:rsidP="002D4BD6">
            <w:pPr>
              <w:spacing w:after="0" w:line="240" w:lineRule="auto"/>
              <w:jc w:val="both"/>
              <w:rPr>
                <w:rFonts w:ascii="Calibri" w:eastAsia="Times New Roman" w:hAnsi="Calibri" w:cs="Calibri"/>
                <w:b/>
                <w:lang w:val="en-US"/>
              </w:rPr>
            </w:pPr>
          </w:p>
          <w:p w14:paraId="62466DB2" w14:textId="77777777" w:rsidR="002D4BD6" w:rsidRPr="00533648" w:rsidRDefault="002D4BD6" w:rsidP="002D4BD6">
            <w:pPr>
              <w:spacing w:after="0" w:line="240" w:lineRule="auto"/>
              <w:jc w:val="both"/>
              <w:rPr>
                <w:rFonts w:ascii="Calibri" w:eastAsia="Times New Roman" w:hAnsi="Calibri" w:cs="Calibri"/>
                <w:b/>
                <w:lang w:val="en-US"/>
              </w:rPr>
            </w:pPr>
          </w:p>
          <w:p w14:paraId="42EB33E2" w14:textId="77777777" w:rsidR="002D4BD6" w:rsidRPr="00533648" w:rsidRDefault="002D4BD6" w:rsidP="002D4BD6">
            <w:pPr>
              <w:spacing w:after="0" w:line="240" w:lineRule="auto"/>
              <w:jc w:val="both"/>
              <w:rPr>
                <w:rFonts w:ascii="Calibri" w:eastAsia="Times New Roman" w:hAnsi="Calibri" w:cs="Calibri"/>
                <w:b/>
                <w:lang w:val="en-US"/>
              </w:rPr>
            </w:pPr>
          </w:p>
          <w:p w14:paraId="5432465C" w14:textId="77777777" w:rsidR="002D4BD6" w:rsidRPr="00533648" w:rsidRDefault="002D4BD6" w:rsidP="002D4BD6">
            <w:pPr>
              <w:spacing w:after="0" w:line="240" w:lineRule="auto"/>
              <w:jc w:val="both"/>
              <w:rPr>
                <w:rFonts w:ascii="Calibri" w:eastAsia="Times New Roman" w:hAnsi="Calibri" w:cs="Calibri"/>
                <w:b/>
                <w:lang w:val="en-US"/>
              </w:rPr>
            </w:pPr>
          </w:p>
          <w:p w14:paraId="27C2086C" w14:textId="77777777" w:rsidR="002D4BD6" w:rsidRPr="00533648" w:rsidRDefault="002D4BD6" w:rsidP="002D4BD6">
            <w:pPr>
              <w:spacing w:after="0" w:line="240" w:lineRule="auto"/>
              <w:jc w:val="both"/>
              <w:rPr>
                <w:rFonts w:ascii="Calibri" w:eastAsia="Times New Roman" w:hAnsi="Calibri" w:cs="Calibri"/>
                <w:b/>
                <w:lang w:val="en-US"/>
              </w:rPr>
            </w:pPr>
          </w:p>
          <w:p w14:paraId="59C9D845" w14:textId="77777777" w:rsidR="002D4BD6" w:rsidRPr="00533648" w:rsidRDefault="002D4BD6" w:rsidP="002D4BD6">
            <w:pPr>
              <w:spacing w:after="0" w:line="240" w:lineRule="auto"/>
              <w:jc w:val="both"/>
              <w:rPr>
                <w:rFonts w:ascii="Calibri" w:eastAsia="Times New Roman" w:hAnsi="Calibri" w:cs="Calibri"/>
                <w:b/>
                <w:lang w:val="en-US"/>
              </w:rPr>
            </w:pPr>
          </w:p>
          <w:p w14:paraId="2F7AC262" w14:textId="77777777" w:rsidR="002D4BD6" w:rsidRPr="00533648" w:rsidRDefault="002D4BD6" w:rsidP="002D4BD6">
            <w:pPr>
              <w:spacing w:after="0" w:line="240" w:lineRule="auto"/>
              <w:rPr>
                <w:rFonts w:ascii="Calibri" w:eastAsia="Times New Roman" w:hAnsi="Calibri" w:cs="Calibri"/>
                <w:b/>
                <w:lang w:val="en-US"/>
              </w:rPr>
            </w:pPr>
            <w:r w:rsidRPr="00533648">
              <w:rPr>
                <w:rFonts w:ascii="Calibri" w:eastAsia="Times New Roman" w:hAnsi="Calibri" w:cs="Calibri"/>
                <w:b/>
                <w:lang w:val="en-US"/>
              </w:rPr>
              <w:t>Plenary/conclusion</w:t>
            </w:r>
          </w:p>
          <w:p w14:paraId="137FF1FC" w14:textId="77777777" w:rsidR="002D4BD6" w:rsidRPr="00533648" w:rsidRDefault="002D4BD6" w:rsidP="002D4BD6">
            <w:pPr>
              <w:spacing w:after="0" w:line="240" w:lineRule="auto"/>
              <w:jc w:val="both"/>
              <w:rPr>
                <w:rFonts w:ascii="Calibri" w:eastAsia="Times New Roman" w:hAnsi="Calibri" w:cs="Calibri"/>
                <w:b/>
                <w:sz w:val="30"/>
                <w:szCs w:val="20"/>
                <w:lang w:val="en-US"/>
              </w:rPr>
            </w:pPr>
          </w:p>
          <w:p w14:paraId="2E7315DB" w14:textId="77777777" w:rsidR="002D4BD6" w:rsidRPr="00533648" w:rsidRDefault="002D4BD6" w:rsidP="002D4BD6">
            <w:pPr>
              <w:spacing w:after="0" w:line="240" w:lineRule="auto"/>
              <w:jc w:val="both"/>
              <w:rPr>
                <w:rFonts w:ascii="Calibri" w:eastAsia="Times New Roman" w:hAnsi="Calibri" w:cs="Calibri"/>
                <w:b/>
                <w:sz w:val="30"/>
                <w:szCs w:val="20"/>
                <w:lang w:val="en-US"/>
              </w:rPr>
            </w:pPr>
          </w:p>
          <w:p w14:paraId="101A4D13" w14:textId="77777777" w:rsidR="002D4BD6" w:rsidRPr="00533648" w:rsidRDefault="002D4BD6" w:rsidP="002D4BD6">
            <w:pPr>
              <w:spacing w:after="0" w:line="240" w:lineRule="auto"/>
              <w:jc w:val="both"/>
              <w:rPr>
                <w:rFonts w:ascii="Calibri" w:eastAsia="Times New Roman" w:hAnsi="Calibri" w:cs="Calibri"/>
                <w:b/>
                <w:sz w:val="30"/>
                <w:szCs w:val="20"/>
                <w:lang w:val="en-US"/>
              </w:rPr>
            </w:pPr>
          </w:p>
          <w:p w14:paraId="5C0B9590" w14:textId="77777777" w:rsidR="002D4BD6" w:rsidRPr="00533648" w:rsidRDefault="002D4BD6" w:rsidP="002D4BD6">
            <w:pPr>
              <w:spacing w:after="0" w:line="240" w:lineRule="auto"/>
              <w:jc w:val="both"/>
              <w:rPr>
                <w:rFonts w:ascii="Calibri" w:eastAsia="Times New Roman" w:hAnsi="Calibri" w:cs="Calibri"/>
                <w:b/>
                <w:sz w:val="30"/>
                <w:szCs w:val="20"/>
                <w:lang w:val="en-US"/>
              </w:rPr>
            </w:pPr>
          </w:p>
        </w:tc>
        <w:tc>
          <w:tcPr>
            <w:tcW w:w="2444" w:type="dxa"/>
            <w:tcBorders>
              <w:top w:val="single" w:sz="4" w:space="0" w:color="auto"/>
              <w:left w:val="single" w:sz="4" w:space="0" w:color="auto"/>
              <w:bottom w:val="single" w:sz="4" w:space="0" w:color="auto"/>
              <w:right w:val="single" w:sz="4" w:space="0" w:color="auto"/>
            </w:tcBorders>
          </w:tcPr>
          <w:p w14:paraId="31683D09" w14:textId="77777777" w:rsidR="002D4BD6" w:rsidRDefault="00E0031A" w:rsidP="002D4BD6">
            <w:pPr>
              <w:spacing w:after="0" w:line="240" w:lineRule="auto"/>
              <w:jc w:val="both"/>
              <w:rPr>
                <w:rFonts w:ascii="Calibri" w:eastAsia="Times New Roman" w:hAnsi="Calibri" w:cs="Calibri"/>
                <w:bCs/>
                <w:lang w:val="en-US"/>
              </w:rPr>
            </w:pPr>
            <w:r w:rsidRPr="00E0031A">
              <w:rPr>
                <w:rFonts w:ascii="Calibri" w:eastAsia="Times New Roman" w:hAnsi="Calibri" w:cs="Calibri"/>
                <w:bCs/>
                <w:lang w:val="en-US"/>
              </w:rPr>
              <w:t xml:space="preserve">On </w:t>
            </w:r>
            <w:r>
              <w:rPr>
                <w:rFonts w:ascii="Calibri" w:eastAsia="Times New Roman" w:hAnsi="Calibri" w:cs="Calibri"/>
                <w:bCs/>
                <w:lang w:val="en-US"/>
              </w:rPr>
              <w:t>Harvard Referencing System</w:t>
            </w:r>
            <w:r w:rsidR="00A71085">
              <w:rPr>
                <w:rFonts w:ascii="Calibri" w:eastAsia="Times New Roman" w:hAnsi="Calibri" w:cs="Calibri"/>
                <w:bCs/>
                <w:lang w:val="en-US"/>
              </w:rPr>
              <w:t xml:space="preserve"> and how to </w:t>
            </w:r>
            <w:proofErr w:type="gramStart"/>
            <w:r w:rsidR="00A71085">
              <w:rPr>
                <w:rFonts w:ascii="Calibri" w:eastAsia="Times New Roman" w:hAnsi="Calibri" w:cs="Calibri"/>
                <w:bCs/>
                <w:lang w:val="en-US"/>
              </w:rPr>
              <w:t>use</w:t>
            </w:r>
            <w:proofErr w:type="gramEnd"/>
            <w:r w:rsidR="00A71085">
              <w:rPr>
                <w:rFonts w:ascii="Calibri" w:eastAsia="Times New Roman" w:hAnsi="Calibri" w:cs="Calibri"/>
                <w:bCs/>
                <w:lang w:val="en-US"/>
              </w:rPr>
              <w:t xml:space="preserve"> in academic writing.</w:t>
            </w:r>
          </w:p>
          <w:p w14:paraId="49FD9A43" w14:textId="77777777" w:rsidR="00A71085" w:rsidRDefault="00A71085" w:rsidP="002D4BD6">
            <w:pPr>
              <w:spacing w:after="0" w:line="240" w:lineRule="auto"/>
              <w:jc w:val="both"/>
              <w:rPr>
                <w:rFonts w:ascii="Calibri" w:eastAsia="Times New Roman" w:hAnsi="Calibri" w:cs="Calibri"/>
                <w:bCs/>
                <w:lang w:val="en-US"/>
              </w:rPr>
            </w:pPr>
          </w:p>
          <w:p w14:paraId="125425A5" w14:textId="77777777" w:rsidR="00A71085" w:rsidRDefault="00A71085" w:rsidP="002D4BD6">
            <w:pPr>
              <w:spacing w:after="0" w:line="240" w:lineRule="auto"/>
              <w:jc w:val="both"/>
              <w:rPr>
                <w:rFonts w:ascii="Calibri" w:eastAsia="Times New Roman" w:hAnsi="Calibri" w:cs="Calibri"/>
                <w:bCs/>
                <w:lang w:val="en-US"/>
              </w:rPr>
            </w:pPr>
          </w:p>
          <w:p w14:paraId="22CA119E" w14:textId="77777777" w:rsidR="00A71085" w:rsidRDefault="00A71085" w:rsidP="002D4BD6">
            <w:pPr>
              <w:spacing w:after="0" w:line="240" w:lineRule="auto"/>
              <w:jc w:val="both"/>
              <w:rPr>
                <w:rFonts w:ascii="Calibri" w:eastAsia="Times New Roman" w:hAnsi="Calibri" w:cs="Calibri"/>
                <w:bCs/>
                <w:lang w:val="en-US"/>
              </w:rPr>
            </w:pPr>
          </w:p>
          <w:p w14:paraId="0CD0D0EE" w14:textId="77777777" w:rsidR="00A71085" w:rsidRDefault="00A71085" w:rsidP="002D4BD6">
            <w:pPr>
              <w:spacing w:after="0" w:line="240" w:lineRule="auto"/>
              <w:jc w:val="both"/>
              <w:rPr>
                <w:rFonts w:ascii="Calibri" w:eastAsia="Times New Roman" w:hAnsi="Calibri" w:cs="Calibri"/>
                <w:bCs/>
                <w:lang w:val="en-US"/>
              </w:rPr>
            </w:pPr>
          </w:p>
          <w:p w14:paraId="2B5333FC" w14:textId="77777777" w:rsidR="00F738F5" w:rsidRDefault="00F738F5" w:rsidP="002D4BD6">
            <w:pPr>
              <w:spacing w:after="0" w:line="240" w:lineRule="auto"/>
              <w:jc w:val="both"/>
              <w:rPr>
                <w:rFonts w:ascii="Calibri" w:eastAsia="Times New Roman" w:hAnsi="Calibri" w:cs="Calibri"/>
                <w:bCs/>
                <w:lang w:val="en-US"/>
              </w:rPr>
            </w:pPr>
          </w:p>
          <w:p w14:paraId="7AD2BDA5" w14:textId="77777777" w:rsidR="00F738F5" w:rsidRDefault="00F738F5" w:rsidP="002D4BD6">
            <w:pPr>
              <w:spacing w:after="0" w:line="240" w:lineRule="auto"/>
              <w:jc w:val="both"/>
              <w:rPr>
                <w:rFonts w:ascii="Calibri" w:eastAsia="Times New Roman" w:hAnsi="Calibri" w:cs="Calibri"/>
                <w:bCs/>
                <w:lang w:val="en-US"/>
              </w:rPr>
            </w:pPr>
          </w:p>
          <w:p w14:paraId="1AC3E45C" w14:textId="77777777" w:rsidR="00F738F5" w:rsidRDefault="00F738F5" w:rsidP="002D4BD6">
            <w:pPr>
              <w:spacing w:after="0" w:line="240" w:lineRule="auto"/>
              <w:jc w:val="both"/>
              <w:rPr>
                <w:rFonts w:ascii="Calibri" w:eastAsia="Times New Roman" w:hAnsi="Calibri" w:cs="Calibri"/>
                <w:bCs/>
                <w:lang w:val="en-US"/>
              </w:rPr>
            </w:pPr>
          </w:p>
          <w:p w14:paraId="5C1F6F31" w14:textId="77777777" w:rsidR="00F738F5" w:rsidRDefault="00F738F5" w:rsidP="002D4BD6">
            <w:pPr>
              <w:spacing w:after="0" w:line="240" w:lineRule="auto"/>
              <w:jc w:val="both"/>
              <w:rPr>
                <w:rFonts w:ascii="Calibri" w:eastAsia="Times New Roman" w:hAnsi="Calibri" w:cs="Calibri"/>
                <w:bCs/>
                <w:lang w:val="en-US"/>
              </w:rPr>
            </w:pPr>
          </w:p>
          <w:p w14:paraId="4CE667CA" w14:textId="77777777" w:rsidR="00F738F5" w:rsidRDefault="00F738F5" w:rsidP="002D4BD6">
            <w:pPr>
              <w:spacing w:after="0" w:line="240" w:lineRule="auto"/>
              <w:jc w:val="both"/>
              <w:rPr>
                <w:rFonts w:ascii="Calibri" w:eastAsia="Times New Roman" w:hAnsi="Calibri" w:cs="Calibri"/>
                <w:bCs/>
                <w:lang w:val="en-US"/>
              </w:rPr>
            </w:pPr>
          </w:p>
          <w:p w14:paraId="28616DEA" w14:textId="77777777" w:rsidR="00A71085" w:rsidRDefault="00A71085" w:rsidP="002D4BD6">
            <w:pPr>
              <w:spacing w:after="0" w:line="240" w:lineRule="auto"/>
              <w:jc w:val="both"/>
              <w:rPr>
                <w:rFonts w:ascii="Calibri" w:eastAsia="Times New Roman" w:hAnsi="Calibri" w:cs="Calibri"/>
                <w:bCs/>
                <w:lang w:val="en-US"/>
              </w:rPr>
            </w:pPr>
            <w:r>
              <w:rPr>
                <w:rFonts w:ascii="Calibri" w:eastAsia="Times New Roman" w:hAnsi="Calibri" w:cs="Calibri"/>
                <w:bCs/>
                <w:lang w:val="en-US"/>
              </w:rPr>
              <w:t xml:space="preserve">Discuss the factors of Harvard Referencing, why it is used and the purpose of referencing </w:t>
            </w:r>
            <w:r w:rsidR="00F738F5">
              <w:rPr>
                <w:rFonts w:ascii="Calibri" w:eastAsia="Times New Roman" w:hAnsi="Calibri" w:cs="Calibri"/>
                <w:bCs/>
                <w:lang w:val="en-US"/>
              </w:rPr>
              <w:t>work.</w:t>
            </w:r>
          </w:p>
          <w:p w14:paraId="63588F68" w14:textId="511A9D75" w:rsidR="008A125A" w:rsidRDefault="008A125A" w:rsidP="002D4BD6">
            <w:pPr>
              <w:spacing w:after="0" w:line="240" w:lineRule="auto"/>
              <w:jc w:val="both"/>
              <w:rPr>
                <w:rFonts w:ascii="Calibri" w:eastAsia="Times New Roman" w:hAnsi="Calibri" w:cs="Calibri"/>
                <w:bCs/>
                <w:lang w:val="en-US"/>
              </w:rPr>
            </w:pPr>
          </w:p>
          <w:p w14:paraId="6FC2B206" w14:textId="77777777" w:rsidR="008A125A" w:rsidRDefault="008A125A" w:rsidP="002D4BD6">
            <w:pPr>
              <w:spacing w:after="0" w:line="240" w:lineRule="auto"/>
              <w:jc w:val="both"/>
              <w:rPr>
                <w:rFonts w:ascii="Calibri" w:eastAsia="Times New Roman" w:hAnsi="Calibri" w:cs="Calibri"/>
                <w:bCs/>
                <w:lang w:val="en-US"/>
              </w:rPr>
            </w:pPr>
          </w:p>
          <w:p w14:paraId="49B67B62" w14:textId="77777777" w:rsidR="008A125A" w:rsidRDefault="008A125A" w:rsidP="002D4BD6">
            <w:pPr>
              <w:spacing w:after="0" w:line="240" w:lineRule="auto"/>
              <w:jc w:val="both"/>
              <w:rPr>
                <w:rFonts w:ascii="Calibri" w:eastAsia="Times New Roman" w:hAnsi="Calibri" w:cs="Calibri"/>
                <w:bCs/>
                <w:lang w:val="en-US"/>
              </w:rPr>
            </w:pPr>
          </w:p>
          <w:p w14:paraId="665F51AE" w14:textId="77777777" w:rsidR="008A125A" w:rsidRDefault="008A125A" w:rsidP="002D4BD6">
            <w:pPr>
              <w:spacing w:after="0" w:line="240" w:lineRule="auto"/>
              <w:jc w:val="both"/>
              <w:rPr>
                <w:rFonts w:ascii="Calibri" w:eastAsia="Times New Roman" w:hAnsi="Calibri" w:cs="Calibri"/>
                <w:bCs/>
                <w:lang w:val="en-US"/>
              </w:rPr>
            </w:pPr>
          </w:p>
          <w:p w14:paraId="722C068B" w14:textId="77777777" w:rsidR="008A125A" w:rsidRDefault="008A125A" w:rsidP="002D4BD6">
            <w:pPr>
              <w:spacing w:after="0" w:line="240" w:lineRule="auto"/>
              <w:jc w:val="both"/>
              <w:rPr>
                <w:rFonts w:ascii="Calibri" w:eastAsia="Times New Roman" w:hAnsi="Calibri" w:cs="Calibri"/>
                <w:bCs/>
                <w:lang w:val="en-US"/>
              </w:rPr>
            </w:pPr>
          </w:p>
          <w:p w14:paraId="168D10F5" w14:textId="77777777" w:rsidR="008A125A" w:rsidRDefault="008A125A" w:rsidP="002D4BD6">
            <w:pPr>
              <w:spacing w:after="0" w:line="240" w:lineRule="auto"/>
              <w:jc w:val="both"/>
              <w:rPr>
                <w:rFonts w:ascii="Calibri" w:eastAsia="Times New Roman" w:hAnsi="Calibri" w:cs="Calibri"/>
                <w:bCs/>
                <w:lang w:val="en-US"/>
              </w:rPr>
            </w:pPr>
          </w:p>
          <w:p w14:paraId="1A82FC51" w14:textId="77777777" w:rsidR="008A125A" w:rsidRDefault="008A125A" w:rsidP="002D4BD6">
            <w:pPr>
              <w:spacing w:after="0" w:line="240" w:lineRule="auto"/>
              <w:jc w:val="both"/>
              <w:rPr>
                <w:rFonts w:ascii="Calibri" w:eastAsia="Times New Roman" w:hAnsi="Calibri" w:cs="Calibri"/>
                <w:bCs/>
                <w:lang w:val="en-US"/>
              </w:rPr>
            </w:pPr>
          </w:p>
          <w:p w14:paraId="2D5B5864" w14:textId="77777777" w:rsidR="008A125A" w:rsidRDefault="008A125A" w:rsidP="002D4BD6">
            <w:pPr>
              <w:spacing w:after="0" w:line="240" w:lineRule="auto"/>
              <w:jc w:val="both"/>
              <w:rPr>
                <w:rFonts w:ascii="Calibri" w:eastAsia="Times New Roman" w:hAnsi="Calibri" w:cs="Calibri"/>
                <w:bCs/>
                <w:lang w:val="en-US"/>
              </w:rPr>
            </w:pPr>
          </w:p>
          <w:p w14:paraId="48EC4D14" w14:textId="77777777" w:rsidR="008A125A" w:rsidRDefault="008A125A" w:rsidP="002D4BD6">
            <w:pPr>
              <w:spacing w:after="0" w:line="240" w:lineRule="auto"/>
              <w:jc w:val="both"/>
              <w:rPr>
                <w:rFonts w:ascii="Calibri" w:eastAsia="Times New Roman" w:hAnsi="Calibri" w:cs="Calibri"/>
                <w:bCs/>
                <w:lang w:val="en-US"/>
              </w:rPr>
            </w:pPr>
          </w:p>
          <w:p w14:paraId="75D9EB6A" w14:textId="77777777" w:rsidR="008A125A" w:rsidRDefault="008A125A" w:rsidP="002D4BD6">
            <w:pPr>
              <w:spacing w:after="0" w:line="240" w:lineRule="auto"/>
              <w:jc w:val="both"/>
              <w:rPr>
                <w:rFonts w:ascii="Calibri" w:eastAsia="Times New Roman" w:hAnsi="Calibri" w:cs="Calibri"/>
                <w:bCs/>
                <w:lang w:val="en-US"/>
              </w:rPr>
            </w:pPr>
          </w:p>
          <w:p w14:paraId="7BF06A46" w14:textId="77777777" w:rsidR="008A125A" w:rsidRDefault="008A125A" w:rsidP="002D4BD6">
            <w:pPr>
              <w:spacing w:after="0" w:line="240" w:lineRule="auto"/>
              <w:jc w:val="both"/>
              <w:rPr>
                <w:rFonts w:ascii="Calibri" w:eastAsia="Times New Roman" w:hAnsi="Calibri" w:cs="Calibri"/>
                <w:bCs/>
                <w:lang w:val="en-US"/>
              </w:rPr>
            </w:pPr>
          </w:p>
          <w:p w14:paraId="6368D574" w14:textId="0FCB2BA4" w:rsidR="008A125A" w:rsidRDefault="008A125A" w:rsidP="002D4BD6">
            <w:pPr>
              <w:spacing w:after="0" w:line="240" w:lineRule="auto"/>
              <w:jc w:val="both"/>
              <w:rPr>
                <w:rFonts w:ascii="Calibri" w:eastAsia="Times New Roman" w:hAnsi="Calibri" w:cs="Calibri"/>
                <w:bCs/>
                <w:lang w:val="en-US"/>
              </w:rPr>
            </w:pPr>
            <w:r>
              <w:rPr>
                <w:rFonts w:ascii="Calibri" w:eastAsia="Times New Roman" w:hAnsi="Calibri" w:cs="Calibri"/>
                <w:bCs/>
                <w:lang w:val="en-US"/>
              </w:rPr>
              <w:t>Bring the lesson to conclusion by:</w:t>
            </w:r>
          </w:p>
          <w:p w14:paraId="41EE49D6" w14:textId="77777777" w:rsidR="008A125A" w:rsidRDefault="008A125A" w:rsidP="002D4BD6">
            <w:pPr>
              <w:spacing w:after="0" w:line="240" w:lineRule="auto"/>
              <w:jc w:val="both"/>
              <w:rPr>
                <w:rFonts w:ascii="Calibri" w:eastAsia="Times New Roman" w:hAnsi="Calibri" w:cs="Calibri"/>
                <w:bCs/>
                <w:lang w:val="en-US"/>
              </w:rPr>
            </w:pPr>
          </w:p>
          <w:p w14:paraId="4C9AB291" w14:textId="77777777" w:rsidR="008A125A" w:rsidRDefault="008A125A" w:rsidP="002D4BD6">
            <w:pPr>
              <w:spacing w:after="0" w:line="240" w:lineRule="auto"/>
              <w:jc w:val="both"/>
              <w:rPr>
                <w:rFonts w:ascii="Calibri" w:eastAsia="Times New Roman" w:hAnsi="Calibri" w:cs="Calibri"/>
                <w:bCs/>
                <w:lang w:val="en-US"/>
              </w:rPr>
            </w:pPr>
          </w:p>
          <w:p w14:paraId="43488B73" w14:textId="77777777" w:rsidR="008A125A" w:rsidRDefault="008A125A" w:rsidP="002D4BD6">
            <w:pPr>
              <w:spacing w:after="0" w:line="240" w:lineRule="auto"/>
              <w:jc w:val="both"/>
              <w:rPr>
                <w:rFonts w:ascii="Calibri" w:eastAsia="Times New Roman" w:hAnsi="Calibri" w:cs="Calibri"/>
                <w:bCs/>
                <w:lang w:val="en-US"/>
              </w:rPr>
            </w:pPr>
          </w:p>
          <w:p w14:paraId="43758FFA" w14:textId="65C14A34" w:rsidR="008A125A" w:rsidRPr="00E0031A" w:rsidRDefault="008A125A" w:rsidP="002D4BD6">
            <w:pPr>
              <w:spacing w:after="0" w:line="240" w:lineRule="auto"/>
              <w:jc w:val="both"/>
              <w:rPr>
                <w:rFonts w:ascii="Calibri" w:eastAsia="Times New Roman" w:hAnsi="Calibri" w:cs="Calibri"/>
                <w:bCs/>
                <w:lang w:val="en-US"/>
              </w:rPr>
            </w:pPr>
          </w:p>
        </w:tc>
        <w:tc>
          <w:tcPr>
            <w:tcW w:w="4140" w:type="dxa"/>
            <w:tcBorders>
              <w:top w:val="single" w:sz="4" w:space="0" w:color="auto"/>
              <w:left w:val="single" w:sz="4" w:space="0" w:color="auto"/>
              <w:bottom w:val="single" w:sz="4" w:space="0" w:color="auto"/>
              <w:right w:val="single" w:sz="4" w:space="0" w:color="auto"/>
            </w:tcBorders>
          </w:tcPr>
          <w:p w14:paraId="37173E2D" w14:textId="77777777" w:rsidR="002D4BD6" w:rsidRDefault="00EA2099" w:rsidP="002D4BD6">
            <w:pPr>
              <w:spacing w:after="0" w:line="240" w:lineRule="auto"/>
              <w:jc w:val="both"/>
              <w:rPr>
                <w:rFonts w:ascii="Calibri" w:eastAsia="Times New Roman" w:hAnsi="Calibri" w:cs="Calibri"/>
                <w:bCs/>
                <w:lang w:val="en-US"/>
              </w:rPr>
            </w:pPr>
            <w:r w:rsidRPr="00EA2099">
              <w:rPr>
                <w:rFonts w:ascii="Calibri" w:eastAsia="Times New Roman" w:hAnsi="Calibri" w:cs="Calibri"/>
                <w:bCs/>
                <w:lang w:val="en-US"/>
              </w:rPr>
              <w:t xml:space="preserve">Power point presentation </w:t>
            </w:r>
            <w:r>
              <w:rPr>
                <w:rFonts w:ascii="Calibri" w:eastAsia="Times New Roman" w:hAnsi="Calibri" w:cs="Calibri"/>
                <w:bCs/>
                <w:lang w:val="en-US"/>
              </w:rPr>
              <w:t xml:space="preserve">to be delivered on the Harvard </w:t>
            </w:r>
            <w:r w:rsidR="00507C21">
              <w:rPr>
                <w:rFonts w:ascii="Calibri" w:eastAsia="Times New Roman" w:hAnsi="Calibri" w:cs="Calibri"/>
                <w:bCs/>
                <w:lang w:val="en-US"/>
              </w:rPr>
              <w:t>reference</w:t>
            </w:r>
            <w:r>
              <w:rPr>
                <w:rFonts w:ascii="Calibri" w:eastAsia="Times New Roman" w:hAnsi="Calibri" w:cs="Calibri"/>
                <w:bCs/>
                <w:lang w:val="en-US"/>
              </w:rPr>
              <w:t xml:space="preserve"> System</w:t>
            </w:r>
            <w:r w:rsidR="00507C21">
              <w:rPr>
                <w:rFonts w:ascii="Calibri" w:eastAsia="Times New Roman" w:hAnsi="Calibri" w:cs="Calibri"/>
                <w:bCs/>
                <w:lang w:val="en-US"/>
              </w:rPr>
              <w:t>. This will allow learners to become familiar with Harvard referencing</w:t>
            </w:r>
            <w:r w:rsidR="00DB233D">
              <w:rPr>
                <w:rFonts w:ascii="Calibri" w:eastAsia="Times New Roman" w:hAnsi="Calibri" w:cs="Calibri"/>
                <w:bCs/>
                <w:lang w:val="en-US"/>
              </w:rPr>
              <w:t xml:space="preserve"> and understand how it is used within academic writing. </w:t>
            </w:r>
            <w:r w:rsidR="006B1281">
              <w:rPr>
                <w:rFonts w:ascii="Calibri" w:eastAsia="Times New Roman" w:hAnsi="Calibri" w:cs="Calibri"/>
                <w:bCs/>
                <w:lang w:val="en-US"/>
              </w:rPr>
              <w:t xml:space="preserve"> Books, journal articles, web </w:t>
            </w:r>
            <w:proofErr w:type="spellStart"/>
            <w:r w:rsidR="00A71085">
              <w:rPr>
                <w:rFonts w:ascii="Calibri" w:eastAsia="Times New Roman" w:hAnsi="Calibri" w:cs="Calibri"/>
                <w:bCs/>
                <w:lang w:val="en-US"/>
              </w:rPr>
              <w:t>cites</w:t>
            </w:r>
            <w:proofErr w:type="spellEnd"/>
            <w:r w:rsidR="00A71085">
              <w:rPr>
                <w:rFonts w:ascii="Calibri" w:eastAsia="Times New Roman" w:hAnsi="Calibri" w:cs="Calibri"/>
                <w:bCs/>
                <w:lang w:val="en-US"/>
              </w:rPr>
              <w:t>,</w:t>
            </w:r>
            <w:r w:rsidR="006B1281">
              <w:rPr>
                <w:rFonts w:ascii="Calibri" w:eastAsia="Times New Roman" w:hAnsi="Calibri" w:cs="Calibri"/>
                <w:bCs/>
                <w:lang w:val="en-US"/>
              </w:rPr>
              <w:t xml:space="preserve"> and </w:t>
            </w:r>
            <w:r w:rsidR="00CB75CE">
              <w:rPr>
                <w:rFonts w:ascii="Calibri" w:eastAsia="Times New Roman" w:hAnsi="Calibri" w:cs="Calibri"/>
                <w:bCs/>
                <w:lang w:val="en-US"/>
              </w:rPr>
              <w:t xml:space="preserve">newspaper articles will be introduced into the power point in order for the learners to </w:t>
            </w:r>
            <w:r w:rsidR="00F714D0">
              <w:rPr>
                <w:rFonts w:ascii="Calibri" w:eastAsia="Times New Roman" w:hAnsi="Calibri" w:cs="Calibri"/>
                <w:bCs/>
                <w:lang w:val="en-US"/>
              </w:rPr>
              <w:t>practice how to reference different sources of information.</w:t>
            </w:r>
          </w:p>
          <w:p w14:paraId="07297935" w14:textId="77777777" w:rsidR="00F738F5" w:rsidRDefault="00F738F5" w:rsidP="002D4BD6">
            <w:pPr>
              <w:spacing w:after="0" w:line="240" w:lineRule="auto"/>
              <w:jc w:val="both"/>
              <w:rPr>
                <w:rFonts w:ascii="Calibri" w:eastAsia="Times New Roman" w:hAnsi="Calibri" w:cs="Calibri"/>
                <w:bCs/>
                <w:lang w:val="en-US"/>
              </w:rPr>
            </w:pPr>
          </w:p>
          <w:p w14:paraId="059ADB7B" w14:textId="77777777" w:rsidR="00F738F5" w:rsidRDefault="00F738F5" w:rsidP="002D4BD6">
            <w:pPr>
              <w:spacing w:after="0" w:line="240" w:lineRule="auto"/>
              <w:jc w:val="both"/>
              <w:rPr>
                <w:rFonts w:ascii="Calibri" w:eastAsia="Times New Roman" w:hAnsi="Calibri" w:cs="Calibri"/>
                <w:bCs/>
                <w:lang w:val="en-US"/>
              </w:rPr>
            </w:pPr>
          </w:p>
          <w:p w14:paraId="29D2034C" w14:textId="77777777" w:rsidR="00F738F5" w:rsidRDefault="005546F7" w:rsidP="002D4BD6">
            <w:pPr>
              <w:spacing w:after="0" w:line="240" w:lineRule="auto"/>
              <w:jc w:val="both"/>
              <w:rPr>
                <w:rFonts w:ascii="Calibri" w:eastAsia="Times New Roman" w:hAnsi="Calibri" w:cs="Calibri"/>
                <w:bCs/>
                <w:lang w:val="en-US"/>
              </w:rPr>
            </w:pPr>
            <w:r>
              <w:rPr>
                <w:rFonts w:ascii="Calibri" w:eastAsia="Times New Roman" w:hAnsi="Calibri" w:cs="Calibri"/>
                <w:bCs/>
                <w:lang w:val="en-US"/>
              </w:rPr>
              <w:t>Identify the importance of referencing work in academia</w:t>
            </w:r>
            <w:r w:rsidR="008A125A">
              <w:rPr>
                <w:rFonts w:ascii="Calibri" w:eastAsia="Times New Roman" w:hAnsi="Calibri" w:cs="Calibri"/>
                <w:bCs/>
                <w:lang w:val="en-US"/>
              </w:rPr>
              <w:t xml:space="preserve"> in order to avoid plagiarism.</w:t>
            </w:r>
          </w:p>
          <w:p w14:paraId="26360994" w14:textId="77777777" w:rsidR="00472A0D" w:rsidRDefault="00472A0D" w:rsidP="002D4BD6">
            <w:pPr>
              <w:spacing w:after="0" w:line="240" w:lineRule="auto"/>
              <w:jc w:val="both"/>
              <w:rPr>
                <w:rFonts w:ascii="Calibri" w:eastAsia="Times New Roman" w:hAnsi="Calibri" w:cs="Calibri"/>
                <w:bCs/>
                <w:lang w:val="en-US"/>
              </w:rPr>
            </w:pPr>
          </w:p>
          <w:p w14:paraId="43BAC1D9" w14:textId="77777777" w:rsidR="00472A0D" w:rsidRDefault="00472A0D" w:rsidP="002D4BD6">
            <w:pPr>
              <w:spacing w:after="0" w:line="240" w:lineRule="auto"/>
              <w:jc w:val="both"/>
              <w:rPr>
                <w:rFonts w:ascii="Calibri" w:eastAsia="Times New Roman" w:hAnsi="Calibri" w:cs="Calibri"/>
                <w:bCs/>
                <w:lang w:val="en-US"/>
              </w:rPr>
            </w:pPr>
          </w:p>
          <w:p w14:paraId="40AC4114" w14:textId="77777777" w:rsidR="00472A0D" w:rsidRDefault="00472A0D" w:rsidP="002D4BD6">
            <w:pPr>
              <w:spacing w:after="0" w:line="240" w:lineRule="auto"/>
              <w:jc w:val="both"/>
              <w:rPr>
                <w:rFonts w:ascii="Calibri" w:eastAsia="Times New Roman" w:hAnsi="Calibri" w:cs="Calibri"/>
                <w:bCs/>
                <w:lang w:val="en-US"/>
              </w:rPr>
            </w:pPr>
          </w:p>
          <w:p w14:paraId="3AE04B84" w14:textId="77777777" w:rsidR="00472A0D" w:rsidRDefault="00472A0D" w:rsidP="002D4BD6">
            <w:pPr>
              <w:spacing w:after="0" w:line="240" w:lineRule="auto"/>
              <w:jc w:val="both"/>
              <w:rPr>
                <w:rFonts w:ascii="Calibri" w:eastAsia="Times New Roman" w:hAnsi="Calibri" w:cs="Calibri"/>
                <w:bCs/>
                <w:lang w:val="en-US"/>
              </w:rPr>
            </w:pPr>
          </w:p>
          <w:p w14:paraId="162BC8FD" w14:textId="77777777" w:rsidR="00472A0D" w:rsidRDefault="00472A0D" w:rsidP="002D4BD6">
            <w:pPr>
              <w:spacing w:after="0" w:line="240" w:lineRule="auto"/>
              <w:jc w:val="both"/>
              <w:rPr>
                <w:rFonts w:ascii="Calibri" w:eastAsia="Times New Roman" w:hAnsi="Calibri" w:cs="Calibri"/>
                <w:bCs/>
                <w:lang w:val="en-US"/>
              </w:rPr>
            </w:pPr>
          </w:p>
          <w:p w14:paraId="72EBB799" w14:textId="77777777" w:rsidR="00472A0D" w:rsidRDefault="00472A0D" w:rsidP="002D4BD6">
            <w:pPr>
              <w:spacing w:after="0" w:line="240" w:lineRule="auto"/>
              <w:jc w:val="both"/>
              <w:rPr>
                <w:rFonts w:ascii="Calibri" w:eastAsia="Times New Roman" w:hAnsi="Calibri" w:cs="Calibri"/>
                <w:bCs/>
                <w:lang w:val="en-US"/>
              </w:rPr>
            </w:pPr>
          </w:p>
          <w:p w14:paraId="1751703C" w14:textId="77777777" w:rsidR="00472A0D" w:rsidRDefault="00472A0D" w:rsidP="002D4BD6">
            <w:pPr>
              <w:spacing w:after="0" w:line="240" w:lineRule="auto"/>
              <w:jc w:val="both"/>
              <w:rPr>
                <w:rFonts w:ascii="Calibri" w:eastAsia="Times New Roman" w:hAnsi="Calibri" w:cs="Calibri"/>
                <w:bCs/>
                <w:lang w:val="en-US"/>
              </w:rPr>
            </w:pPr>
          </w:p>
          <w:p w14:paraId="295566CD" w14:textId="77777777" w:rsidR="00472A0D" w:rsidRDefault="00472A0D" w:rsidP="002D4BD6">
            <w:pPr>
              <w:spacing w:after="0" w:line="240" w:lineRule="auto"/>
              <w:jc w:val="both"/>
              <w:rPr>
                <w:rFonts w:ascii="Calibri" w:eastAsia="Times New Roman" w:hAnsi="Calibri" w:cs="Calibri"/>
                <w:bCs/>
                <w:lang w:val="en-US"/>
              </w:rPr>
            </w:pPr>
          </w:p>
          <w:p w14:paraId="098FAA49" w14:textId="77777777" w:rsidR="00472A0D" w:rsidRDefault="00472A0D" w:rsidP="002D4BD6">
            <w:pPr>
              <w:spacing w:after="0" w:line="240" w:lineRule="auto"/>
              <w:jc w:val="both"/>
              <w:rPr>
                <w:rFonts w:ascii="Calibri" w:eastAsia="Times New Roman" w:hAnsi="Calibri" w:cs="Calibri"/>
                <w:bCs/>
                <w:lang w:val="en-US"/>
              </w:rPr>
            </w:pPr>
          </w:p>
          <w:p w14:paraId="5C8921F9" w14:textId="77777777" w:rsidR="00472A0D" w:rsidRDefault="00472A0D" w:rsidP="002D4BD6">
            <w:pPr>
              <w:spacing w:after="0" w:line="240" w:lineRule="auto"/>
              <w:jc w:val="both"/>
              <w:rPr>
                <w:rFonts w:ascii="Calibri" w:eastAsia="Times New Roman" w:hAnsi="Calibri" w:cs="Calibri"/>
                <w:bCs/>
                <w:lang w:val="en-US"/>
              </w:rPr>
            </w:pPr>
          </w:p>
          <w:p w14:paraId="73A673FE" w14:textId="77777777" w:rsidR="00472A0D" w:rsidRDefault="00472A0D" w:rsidP="002D4BD6">
            <w:pPr>
              <w:spacing w:after="0" w:line="240" w:lineRule="auto"/>
              <w:jc w:val="both"/>
              <w:rPr>
                <w:rFonts w:ascii="Calibri" w:eastAsia="Times New Roman" w:hAnsi="Calibri" w:cs="Calibri"/>
                <w:bCs/>
                <w:lang w:val="en-US"/>
              </w:rPr>
            </w:pPr>
          </w:p>
          <w:p w14:paraId="0D64235A" w14:textId="77777777" w:rsidR="00472A0D" w:rsidRDefault="00472A0D" w:rsidP="002D4BD6">
            <w:pPr>
              <w:spacing w:after="0" w:line="240" w:lineRule="auto"/>
              <w:jc w:val="both"/>
              <w:rPr>
                <w:rFonts w:ascii="Calibri" w:eastAsia="Times New Roman" w:hAnsi="Calibri" w:cs="Calibri"/>
                <w:bCs/>
                <w:lang w:val="en-US"/>
              </w:rPr>
            </w:pPr>
          </w:p>
          <w:p w14:paraId="64ABFA79" w14:textId="77777777" w:rsidR="00472A0D" w:rsidRDefault="00472A0D" w:rsidP="002D4BD6">
            <w:pPr>
              <w:spacing w:after="0" w:line="240" w:lineRule="auto"/>
              <w:jc w:val="both"/>
              <w:rPr>
                <w:rFonts w:ascii="Calibri" w:eastAsia="Times New Roman" w:hAnsi="Calibri" w:cs="Calibri"/>
                <w:bCs/>
                <w:lang w:val="en-US"/>
              </w:rPr>
            </w:pPr>
          </w:p>
          <w:p w14:paraId="1C020656" w14:textId="77777777" w:rsidR="00472A0D" w:rsidRDefault="00472A0D" w:rsidP="002D4BD6">
            <w:pPr>
              <w:spacing w:after="0" w:line="240" w:lineRule="auto"/>
              <w:jc w:val="both"/>
              <w:rPr>
                <w:rFonts w:ascii="Calibri" w:eastAsia="Times New Roman" w:hAnsi="Calibri" w:cs="Calibri"/>
                <w:bCs/>
                <w:lang w:val="en-US"/>
              </w:rPr>
            </w:pPr>
          </w:p>
          <w:p w14:paraId="10213B6C" w14:textId="78D7B53B" w:rsidR="00472A0D" w:rsidRPr="00EA2099" w:rsidRDefault="00472A0D" w:rsidP="002D4BD6">
            <w:pPr>
              <w:spacing w:after="0" w:line="240" w:lineRule="auto"/>
              <w:jc w:val="both"/>
              <w:rPr>
                <w:rFonts w:ascii="Calibri" w:eastAsia="Times New Roman" w:hAnsi="Calibri" w:cs="Calibri"/>
                <w:bCs/>
                <w:lang w:val="en-US"/>
              </w:rPr>
            </w:pPr>
            <w:proofErr w:type="spellStart"/>
            <w:r>
              <w:rPr>
                <w:rFonts w:ascii="Calibri" w:eastAsia="Times New Roman" w:hAnsi="Calibri" w:cs="Calibri"/>
                <w:bCs/>
                <w:lang w:val="en-US"/>
              </w:rPr>
              <w:t>Summarise</w:t>
            </w:r>
            <w:proofErr w:type="spellEnd"/>
            <w:r>
              <w:rPr>
                <w:rFonts w:ascii="Calibri" w:eastAsia="Times New Roman" w:hAnsi="Calibri" w:cs="Calibri"/>
                <w:bCs/>
                <w:lang w:val="en-US"/>
              </w:rPr>
              <w:t xml:space="preserve"> by revisiting </w:t>
            </w:r>
            <w:r w:rsidR="00E7009A">
              <w:rPr>
                <w:rFonts w:ascii="Calibri" w:eastAsia="Times New Roman" w:hAnsi="Calibri" w:cs="Calibri"/>
                <w:bCs/>
                <w:lang w:val="en-US"/>
              </w:rPr>
              <w:t>the topic with the learners. Students</w:t>
            </w:r>
            <w:r w:rsidR="00335C0B">
              <w:rPr>
                <w:rFonts w:ascii="Calibri" w:eastAsia="Times New Roman" w:hAnsi="Calibri" w:cs="Calibri"/>
                <w:bCs/>
                <w:lang w:val="en-US"/>
              </w:rPr>
              <w:t xml:space="preserve"> give</w:t>
            </w:r>
            <w:r w:rsidR="00E7009A">
              <w:rPr>
                <w:rFonts w:ascii="Calibri" w:eastAsia="Times New Roman" w:hAnsi="Calibri" w:cs="Calibri"/>
                <w:bCs/>
                <w:lang w:val="en-US"/>
              </w:rPr>
              <w:t xml:space="preserve"> feedback by explaining what they have learnt</w:t>
            </w:r>
            <w:r w:rsidR="00335C0B">
              <w:rPr>
                <w:rFonts w:ascii="Calibri" w:eastAsia="Times New Roman" w:hAnsi="Calibri" w:cs="Calibri"/>
                <w:bCs/>
                <w:lang w:val="en-US"/>
              </w:rPr>
              <w:t xml:space="preserve">. Ensure that the aims and objectives have been </w:t>
            </w:r>
            <w:r w:rsidR="009545E0">
              <w:rPr>
                <w:rFonts w:ascii="Calibri" w:eastAsia="Times New Roman" w:hAnsi="Calibri" w:cs="Calibri"/>
                <w:bCs/>
                <w:lang w:val="en-US"/>
              </w:rPr>
              <w:t>achieved.</w:t>
            </w:r>
            <w:r w:rsidR="00E7009A">
              <w:rPr>
                <w:rFonts w:ascii="Calibri" w:eastAsia="Times New Roman" w:hAnsi="Calibri" w:cs="Calibri"/>
                <w:bCs/>
                <w:lang w:val="en-US"/>
              </w:rPr>
              <w:t xml:space="preserve"> </w:t>
            </w:r>
          </w:p>
        </w:tc>
        <w:tc>
          <w:tcPr>
            <w:tcW w:w="1571" w:type="dxa"/>
            <w:tcBorders>
              <w:top w:val="single" w:sz="4" w:space="0" w:color="auto"/>
              <w:left w:val="single" w:sz="4" w:space="0" w:color="auto"/>
              <w:bottom w:val="single" w:sz="4" w:space="0" w:color="auto"/>
              <w:right w:val="single" w:sz="4" w:space="0" w:color="auto"/>
            </w:tcBorders>
          </w:tcPr>
          <w:p w14:paraId="28B291C5" w14:textId="77777777" w:rsidR="002D4BD6" w:rsidRDefault="00A71085" w:rsidP="002D4BD6">
            <w:pPr>
              <w:spacing w:after="0" w:line="240" w:lineRule="auto"/>
              <w:jc w:val="both"/>
              <w:rPr>
                <w:rFonts w:ascii="Calibri" w:eastAsia="Times New Roman" w:hAnsi="Calibri" w:cs="Calibri"/>
                <w:bCs/>
                <w:lang w:val="en-US"/>
              </w:rPr>
            </w:pPr>
            <w:r w:rsidRPr="00A71085">
              <w:rPr>
                <w:rFonts w:ascii="Calibri" w:eastAsia="Times New Roman" w:hAnsi="Calibri" w:cs="Calibri"/>
                <w:bCs/>
                <w:lang w:val="en-US"/>
              </w:rPr>
              <w:t>30 mins</w:t>
            </w:r>
          </w:p>
          <w:p w14:paraId="3AB3B0C6" w14:textId="77777777" w:rsidR="008A125A" w:rsidRDefault="008A125A" w:rsidP="002D4BD6">
            <w:pPr>
              <w:spacing w:after="0" w:line="240" w:lineRule="auto"/>
              <w:jc w:val="both"/>
              <w:rPr>
                <w:rFonts w:ascii="Calibri" w:eastAsia="Times New Roman" w:hAnsi="Calibri" w:cs="Calibri"/>
                <w:bCs/>
                <w:lang w:val="en-US"/>
              </w:rPr>
            </w:pPr>
          </w:p>
          <w:p w14:paraId="59AD74BF" w14:textId="77777777" w:rsidR="008A125A" w:rsidRDefault="008A125A" w:rsidP="002D4BD6">
            <w:pPr>
              <w:spacing w:after="0" w:line="240" w:lineRule="auto"/>
              <w:jc w:val="both"/>
              <w:rPr>
                <w:rFonts w:ascii="Calibri" w:eastAsia="Times New Roman" w:hAnsi="Calibri" w:cs="Calibri"/>
                <w:bCs/>
                <w:lang w:val="en-US"/>
              </w:rPr>
            </w:pPr>
          </w:p>
          <w:p w14:paraId="2571E5ED" w14:textId="77777777" w:rsidR="008A125A" w:rsidRDefault="008A125A" w:rsidP="002D4BD6">
            <w:pPr>
              <w:spacing w:after="0" w:line="240" w:lineRule="auto"/>
              <w:jc w:val="both"/>
              <w:rPr>
                <w:rFonts w:ascii="Calibri" w:eastAsia="Times New Roman" w:hAnsi="Calibri" w:cs="Calibri"/>
                <w:bCs/>
                <w:lang w:val="en-US"/>
              </w:rPr>
            </w:pPr>
          </w:p>
          <w:p w14:paraId="7C3496BA" w14:textId="77777777" w:rsidR="008A125A" w:rsidRDefault="008A125A" w:rsidP="002D4BD6">
            <w:pPr>
              <w:spacing w:after="0" w:line="240" w:lineRule="auto"/>
              <w:jc w:val="both"/>
              <w:rPr>
                <w:rFonts w:ascii="Calibri" w:eastAsia="Times New Roman" w:hAnsi="Calibri" w:cs="Calibri"/>
                <w:bCs/>
                <w:lang w:val="en-US"/>
              </w:rPr>
            </w:pPr>
          </w:p>
          <w:p w14:paraId="48AA2EC4" w14:textId="77777777" w:rsidR="008A125A" w:rsidRDefault="008A125A" w:rsidP="002D4BD6">
            <w:pPr>
              <w:spacing w:after="0" w:line="240" w:lineRule="auto"/>
              <w:jc w:val="both"/>
              <w:rPr>
                <w:rFonts w:ascii="Calibri" w:eastAsia="Times New Roman" w:hAnsi="Calibri" w:cs="Calibri"/>
                <w:bCs/>
                <w:lang w:val="en-US"/>
              </w:rPr>
            </w:pPr>
          </w:p>
          <w:p w14:paraId="44240B80" w14:textId="77777777" w:rsidR="008A125A" w:rsidRDefault="008A125A" w:rsidP="002D4BD6">
            <w:pPr>
              <w:spacing w:after="0" w:line="240" w:lineRule="auto"/>
              <w:jc w:val="both"/>
              <w:rPr>
                <w:rFonts w:ascii="Calibri" w:eastAsia="Times New Roman" w:hAnsi="Calibri" w:cs="Calibri"/>
                <w:bCs/>
                <w:lang w:val="en-US"/>
              </w:rPr>
            </w:pPr>
          </w:p>
          <w:p w14:paraId="08EAFFAF" w14:textId="77777777" w:rsidR="008A125A" w:rsidRDefault="008A125A" w:rsidP="002D4BD6">
            <w:pPr>
              <w:spacing w:after="0" w:line="240" w:lineRule="auto"/>
              <w:jc w:val="both"/>
              <w:rPr>
                <w:rFonts w:ascii="Calibri" w:eastAsia="Times New Roman" w:hAnsi="Calibri" w:cs="Calibri"/>
                <w:bCs/>
                <w:lang w:val="en-US"/>
              </w:rPr>
            </w:pPr>
          </w:p>
          <w:p w14:paraId="021452A5" w14:textId="77777777" w:rsidR="008A125A" w:rsidRDefault="008A125A" w:rsidP="002D4BD6">
            <w:pPr>
              <w:spacing w:after="0" w:line="240" w:lineRule="auto"/>
              <w:jc w:val="both"/>
              <w:rPr>
                <w:rFonts w:ascii="Calibri" w:eastAsia="Times New Roman" w:hAnsi="Calibri" w:cs="Calibri"/>
                <w:bCs/>
                <w:lang w:val="en-US"/>
              </w:rPr>
            </w:pPr>
          </w:p>
          <w:p w14:paraId="5619F8C7" w14:textId="77777777" w:rsidR="008A125A" w:rsidRDefault="008A125A" w:rsidP="002D4BD6">
            <w:pPr>
              <w:spacing w:after="0" w:line="240" w:lineRule="auto"/>
              <w:jc w:val="both"/>
              <w:rPr>
                <w:rFonts w:ascii="Calibri" w:eastAsia="Times New Roman" w:hAnsi="Calibri" w:cs="Calibri"/>
                <w:bCs/>
                <w:lang w:val="en-US"/>
              </w:rPr>
            </w:pPr>
          </w:p>
          <w:p w14:paraId="1F288BEC" w14:textId="77777777" w:rsidR="008A125A" w:rsidRDefault="008A125A" w:rsidP="002D4BD6">
            <w:pPr>
              <w:spacing w:after="0" w:line="240" w:lineRule="auto"/>
              <w:jc w:val="both"/>
              <w:rPr>
                <w:rFonts w:ascii="Calibri" w:eastAsia="Times New Roman" w:hAnsi="Calibri" w:cs="Calibri"/>
                <w:bCs/>
                <w:lang w:val="en-US"/>
              </w:rPr>
            </w:pPr>
          </w:p>
          <w:p w14:paraId="383A7CA7" w14:textId="77777777" w:rsidR="008A125A" w:rsidRDefault="008A125A" w:rsidP="002D4BD6">
            <w:pPr>
              <w:spacing w:after="0" w:line="240" w:lineRule="auto"/>
              <w:jc w:val="both"/>
              <w:rPr>
                <w:rFonts w:ascii="Calibri" w:eastAsia="Times New Roman" w:hAnsi="Calibri" w:cs="Calibri"/>
                <w:bCs/>
                <w:lang w:val="en-US"/>
              </w:rPr>
            </w:pPr>
          </w:p>
          <w:p w14:paraId="5D1EF569" w14:textId="77777777" w:rsidR="008A125A" w:rsidRDefault="008A125A" w:rsidP="002D4BD6">
            <w:pPr>
              <w:spacing w:after="0" w:line="240" w:lineRule="auto"/>
              <w:jc w:val="both"/>
              <w:rPr>
                <w:rFonts w:ascii="Calibri" w:eastAsia="Times New Roman" w:hAnsi="Calibri" w:cs="Calibri"/>
                <w:bCs/>
                <w:lang w:val="en-US"/>
              </w:rPr>
            </w:pPr>
            <w:r>
              <w:rPr>
                <w:rFonts w:ascii="Calibri" w:eastAsia="Times New Roman" w:hAnsi="Calibri" w:cs="Calibri"/>
                <w:bCs/>
                <w:lang w:val="en-US"/>
              </w:rPr>
              <w:t>20 mins</w:t>
            </w:r>
          </w:p>
          <w:p w14:paraId="7532BB1B" w14:textId="77777777" w:rsidR="009545E0" w:rsidRDefault="009545E0" w:rsidP="002D4BD6">
            <w:pPr>
              <w:spacing w:after="0" w:line="240" w:lineRule="auto"/>
              <w:jc w:val="both"/>
              <w:rPr>
                <w:rFonts w:ascii="Calibri" w:eastAsia="Times New Roman" w:hAnsi="Calibri" w:cs="Calibri"/>
                <w:bCs/>
                <w:lang w:val="en-US"/>
              </w:rPr>
            </w:pPr>
          </w:p>
          <w:p w14:paraId="7346F227" w14:textId="77777777" w:rsidR="009545E0" w:rsidRDefault="009545E0" w:rsidP="002D4BD6">
            <w:pPr>
              <w:spacing w:after="0" w:line="240" w:lineRule="auto"/>
              <w:jc w:val="both"/>
              <w:rPr>
                <w:rFonts w:ascii="Calibri" w:eastAsia="Times New Roman" w:hAnsi="Calibri" w:cs="Calibri"/>
                <w:bCs/>
                <w:lang w:val="en-US"/>
              </w:rPr>
            </w:pPr>
          </w:p>
          <w:p w14:paraId="29F7DB29" w14:textId="77777777" w:rsidR="009545E0" w:rsidRDefault="009545E0" w:rsidP="002D4BD6">
            <w:pPr>
              <w:spacing w:after="0" w:line="240" w:lineRule="auto"/>
              <w:jc w:val="both"/>
              <w:rPr>
                <w:rFonts w:ascii="Calibri" w:eastAsia="Times New Roman" w:hAnsi="Calibri" w:cs="Calibri"/>
                <w:bCs/>
                <w:lang w:val="en-US"/>
              </w:rPr>
            </w:pPr>
          </w:p>
          <w:p w14:paraId="1591F38D" w14:textId="77777777" w:rsidR="009545E0" w:rsidRDefault="009545E0" w:rsidP="002D4BD6">
            <w:pPr>
              <w:spacing w:after="0" w:line="240" w:lineRule="auto"/>
              <w:jc w:val="both"/>
              <w:rPr>
                <w:rFonts w:ascii="Calibri" w:eastAsia="Times New Roman" w:hAnsi="Calibri" w:cs="Calibri"/>
                <w:bCs/>
                <w:lang w:val="en-US"/>
              </w:rPr>
            </w:pPr>
          </w:p>
          <w:p w14:paraId="7D18A375" w14:textId="77777777" w:rsidR="009545E0" w:rsidRDefault="009545E0" w:rsidP="002D4BD6">
            <w:pPr>
              <w:spacing w:after="0" w:line="240" w:lineRule="auto"/>
              <w:jc w:val="both"/>
              <w:rPr>
                <w:rFonts w:ascii="Calibri" w:eastAsia="Times New Roman" w:hAnsi="Calibri" w:cs="Calibri"/>
                <w:bCs/>
                <w:lang w:val="en-US"/>
              </w:rPr>
            </w:pPr>
          </w:p>
          <w:p w14:paraId="02A879E2" w14:textId="77777777" w:rsidR="009545E0" w:rsidRDefault="009545E0" w:rsidP="002D4BD6">
            <w:pPr>
              <w:spacing w:after="0" w:line="240" w:lineRule="auto"/>
              <w:jc w:val="both"/>
              <w:rPr>
                <w:rFonts w:ascii="Calibri" w:eastAsia="Times New Roman" w:hAnsi="Calibri" w:cs="Calibri"/>
                <w:bCs/>
                <w:lang w:val="en-US"/>
              </w:rPr>
            </w:pPr>
          </w:p>
          <w:p w14:paraId="21C85D9C" w14:textId="77777777" w:rsidR="009545E0" w:rsidRDefault="009545E0" w:rsidP="002D4BD6">
            <w:pPr>
              <w:spacing w:after="0" w:line="240" w:lineRule="auto"/>
              <w:jc w:val="both"/>
              <w:rPr>
                <w:rFonts w:ascii="Calibri" w:eastAsia="Times New Roman" w:hAnsi="Calibri" w:cs="Calibri"/>
                <w:bCs/>
                <w:lang w:val="en-US"/>
              </w:rPr>
            </w:pPr>
          </w:p>
          <w:p w14:paraId="2836CB72" w14:textId="77777777" w:rsidR="009545E0" w:rsidRDefault="009545E0" w:rsidP="002D4BD6">
            <w:pPr>
              <w:spacing w:after="0" w:line="240" w:lineRule="auto"/>
              <w:jc w:val="both"/>
              <w:rPr>
                <w:rFonts w:ascii="Calibri" w:eastAsia="Times New Roman" w:hAnsi="Calibri" w:cs="Calibri"/>
                <w:bCs/>
                <w:lang w:val="en-US"/>
              </w:rPr>
            </w:pPr>
          </w:p>
          <w:p w14:paraId="5D52BEF7" w14:textId="77777777" w:rsidR="009545E0" w:rsidRDefault="009545E0" w:rsidP="002D4BD6">
            <w:pPr>
              <w:spacing w:after="0" w:line="240" w:lineRule="auto"/>
              <w:jc w:val="both"/>
              <w:rPr>
                <w:rFonts w:ascii="Calibri" w:eastAsia="Times New Roman" w:hAnsi="Calibri" w:cs="Calibri"/>
                <w:bCs/>
                <w:lang w:val="en-US"/>
              </w:rPr>
            </w:pPr>
          </w:p>
          <w:p w14:paraId="00B5B071" w14:textId="77777777" w:rsidR="009545E0" w:rsidRDefault="009545E0" w:rsidP="002D4BD6">
            <w:pPr>
              <w:spacing w:after="0" w:line="240" w:lineRule="auto"/>
              <w:jc w:val="both"/>
              <w:rPr>
                <w:rFonts w:ascii="Calibri" w:eastAsia="Times New Roman" w:hAnsi="Calibri" w:cs="Calibri"/>
                <w:bCs/>
                <w:lang w:val="en-US"/>
              </w:rPr>
            </w:pPr>
          </w:p>
          <w:p w14:paraId="5A1572E8" w14:textId="77777777" w:rsidR="009545E0" w:rsidRDefault="009545E0" w:rsidP="002D4BD6">
            <w:pPr>
              <w:spacing w:after="0" w:line="240" w:lineRule="auto"/>
              <w:jc w:val="both"/>
              <w:rPr>
                <w:rFonts w:ascii="Calibri" w:eastAsia="Times New Roman" w:hAnsi="Calibri" w:cs="Calibri"/>
                <w:bCs/>
                <w:lang w:val="en-US"/>
              </w:rPr>
            </w:pPr>
          </w:p>
          <w:p w14:paraId="2EE01040" w14:textId="77777777" w:rsidR="009545E0" w:rsidRDefault="009545E0" w:rsidP="002D4BD6">
            <w:pPr>
              <w:spacing w:after="0" w:line="240" w:lineRule="auto"/>
              <w:jc w:val="both"/>
              <w:rPr>
                <w:rFonts w:ascii="Calibri" w:eastAsia="Times New Roman" w:hAnsi="Calibri" w:cs="Calibri"/>
                <w:bCs/>
                <w:lang w:val="en-US"/>
              </w:rPr>
            </w:pPr>
          </w:p>
          <w:p w14:paraId="6C2DB567" w14:textId="77777777" w:rsidR="009545E0" w:rsidRDefault="009545E0" w:rsidP="002D4BD6">
            <w:pPr>
              <w:spacing w:after="0" w:line="240" w:lineRule="auto"/>
              <w:jc w:val="both"/>
              <w:rPr>
                <w:rFonts w:ascii="Calibri" w:eastAsia="Times New Roman" w:hAnsi="Calibri" w:cs="Calibri"/>
                <w:bCs/>
                <w:lang w:val="en-US"/>
              </w:rPr>
            </w:pPr>
          </w:p>
          <w:p w14:paraId="638E96ED" w14:textId="77777777" w:rsidR="009545E0" w:rsidRDefault="009545E0" w:rsidP="002D4BD6">
            <w:pPr>
              <w:spacing w:after="0" w:line="240" w:lineRule="auto"/>
              <w:jc w:val="both"/>
              <w:rPr>
                <w:rFonts w:ascii="Calibri" w:eastAsia="Times New Roman" w:hAnsi="Calibri" w:cs="Calibri"/>
                <w:bCs/>
                <w:lang w:val="en-US"/>
              </w:rPr>
            </w:pPr>
          </w:p>
          <w:p w14:paraId="07EB4231" w14:textId="77777777" w:rsidR="009545E0" w:rsidRDefault="009545E0" w:rsidP="002D4BD6">
            <w:pPr>
              <w:spacing w:after="0" w:line="240" w:lineRule="auto"/>
              <w:jc w:val="both"/>
              <w:rPr>
                <w:rFonts w:ascii="Calibri" w:eastAsia="Times New Roman" w:hAnsi="Calibri" w:cs="Calibri"/>
                <w:bCs/>
                <w:lang w:val="en-US"/>
              </w:rPr>
            </w:pPr>
          </w:p>
          <w:p w14:paraId="65F14A4A" w14:textId="29BBD9EF" w:rsidR="009545E0" w:rsidRPr="00A71085" w:rsidRDefault="009545E0" w:rsidP="002D4BD6">
            <w:pPr>
              <w:spacing w:after="0" w:line="240" w:lineRule="auto"/>
              <w:jc w:val="both"/>
              <w:rPr>
                <w:rFonts w:ascii="Calibri" w:eastAsia="Times New Roman" w:hAnsi="Calibri" w:cs="Calibri"/>
                <w:bCs/>
                <w:lang w:val="en-US"/>
              </w:rPr>
            </w:pPr>
            <w:r>
              <w:rPr>
                <w:rFonts w:ascii="Calibri" w:eastAsia="Times New Roman" w:hAnsi="Calibri" w:cs="Calibri"/>
                <w:bCs/>
                <w:lang w:val="en-US"/>
              </w:rPr>
              <w:t>10 mins</w:t>
            </w:r>
          </w:p>
        </w:tc>
      </w:tr>
    </w:tbl>
    <w:p w14:paraId="1D5015B0" w14:textId="77777777" w:rsidR="00533648" w:rsidRPr="00533648" w:rsidRDefault="00533648" w:rsidP="00533648">
      <w:pPr>
        <w:spacing w:after="0" w:line="240" w:lineRule="auto"/>
        <w:rPr>
          <w:rFonts w:ascii="Times New Roman" w:eastAsia="Times New Roman" w:hAnsi="Times New Roman" w:cs="Times New Roman"/>
          <w:sz w:val="24"/>
          <w:szCs w:val="20"/>
          <w:lang w:val="en-US"/>
        </w:rPr>
      </w:pPr>
    </w:p>
    <w:p w14:paraId="245CBB89" w14:textId="77777777" w:rsidR="00533648" w:rsidRPr="00533648" w:rsidRDefault="00533648" w:rsidP="00533648">
      <w:pPr>
        <w:spacing w:after="0" w:line="240" w:lineRule="auto"/>
        <w:rPr>
          <w:rFonts w:ascii="Times New Roman" w:eastAsia="Times New Roman" w:hAnsi="Times New Roman" w:cs="Times New Roman"/>
          <w:sz w:val="24"/>
          <w:szCs w:val="20"/>
          <w:lang w:val="en-US"/>
        </w:rPr>
      </w:pPr>
    </w:p>
    <w:p w14:paraId="14932BE6" w14:textId="77777777" w:rsidR="00533648" w:rsidRPr="00533648" w:rsidRDefault="00533648" w:rsidP="00533648">
      <w:pPr>
        <w:spacing w:after="0" w:line="240" w:lineRule="auto"/>
        <w:rPr>
          <w:rFonts w:ascii="Times New Roman" w:eastAsia="Times New Roman" w:hAnsi="Times New Roman" w:cs="Times New Roman"/>
          <w:sz w:val="24"/>
          <w:szCs w:val="20"/>
          <w:lang w:val="en-US"/>
        </w:rPr>
      </w:pPr>
    </w:p>
    <w:p w14:paraId="5549A690" w14:textId="77777777" w:rsidR="00CE2241" w:rsidRDefault="00CE2241" w:rsidP="00533648">
      <w:pPr>
        <w:spacing w:after="0" w:line="240" w:lineRule="auto"/>
        <w:rPr>
          <w:rFonts w:ascii="Calibri" w:eastAsia="Times New Roman" w:hAnsi="Calibri" w:cs="Calibri"/>
          <w:b/>
          <w:sz w:val="24"/>
          <w:szCs w:val="24"/>
          <w:u w:val="single"/>
          <w:lang w:val="en-US"/>
        </w:rPr>
      </w:pPr>
    </w:p>
    <w:p w14:paraId="47072AC6" w14:textId="77777777" w:rsidR="00CE2241" w:rsidRDefault="00CE2241" w:rsidP="00533648">
      <w:pPr>
        <w:spacing w:after="0" w:line="240" w:lineRule="auto"/>
        <w:rPr>
          <w:rFonts w:ascii="Calibri" w:eastAsia="Times New Roman" w:hAnsi="Calibri" w:cs="Calibri"/>
          <w:b/>
          <w:sz w:val="24"/>
          <w:szCs w:val="24"/>
          <w:u w:val="single"/>
          <w:lang w:val="en-US"/>
        </w:rPr>
      </w:pPr>
    </w:p>
    <w:p w14:paraId="6D07C1B6" w14:textId="0A14234C" w:rsidR="00533648" w:rsidRPr="00533648" w:rsidRDefault="00533648" w:rsidP="00533648">
      <w:pPr>
        <w:spacing w:after="0" w:line="240" w:lineRule="auto"/>
        <w:rPr>
          <w:rFonts w:ascii="Calibri" w:eastAsia="Times New Roman" w:hAnsi="Calibri" w:cs="Calibri"/>
          <w:b/>
          <w:sz w:val="24"/>
          <w:szCs w:val="24"/>
          <w:u w:val="single"/>
          <w:lang w:val="en-US"/>
        </w:rPr>
      </w:pPr>
      <w:r w:rsidRPr="00533648">
        <w:rPr>
          <w:rFonts w:ascii="Calibri" w:eastAsia="Times New Roman" w:hAnsi="Calibri" w:cs="Calibri"/>
          <w:b/>
          <w:sz w:val="24"/>
          <w:szCs w:val="24"/>
          <w:u w:val="single"/>
          <w:lang w:val="en-US"/>
        </w:rPr>
        <w:t>Lesson Detail:</w:t>
      </w:r>
    </w:p>
    <w:p w14:paraId="5D9F54EF" w14:textId="77777777" w:rsidR="00533648" w:rsidRPr="00533648" w:rsidRDefault="00533648" w:rsidP="00533648">
      <w:pPr>
        <w:spacing w:after="0" w:line="240" w:lineRule="auto"/>
        <w:rPr>
          <w:rFonts w:ascii="Times New Roman" w:eastAsia="Times New Roman" w:hAnsi="Times New Roman" w:cs="Times New Roman"/>
          <w:sz w:val="24"/>
          <w:szCs w:val="20"/>
          <w:lang w:val="en-US"/>
        </w:rPr>
      </w:pPr>
    </w:p>
    <w:p w14:paraId="3A6934DD" w14:textId="77777777" w:rsidR="00533648" w:rsidRPr="00533648" w:rsidRDefault="00533648" w:rsidP="00533648">
      <w:pPr>
        <w:spacing w:after="0" w:line="240" w:lineRule="auto"/>
        <w:jc w:val="both"/>
        <w:rPr>
          <w:rFonts w:ascii="Times New Roman" w:eastAsia="Times New Roman" w:hAnsi="Times New Roman" w:cs="Times New Roman"/>
          <w:b/>
          <w:sz w:val="30"/>
          <w:szCs w:val="20"/>
          <w:lang w:val="en-US"/>
        </w:rPr>
      </w:pPr>
    </w:p>
    <w:p w14:paraId="711DD77A" w14:textId="77777777" w:rsidR="00533648" w:rsidRPr="00533648" w:rsidRDefault="00533648" w:rsidP="00533648">
      <w:pPr>
        <w:spacing w:after="0" w:line="240" w:lineRule="auto"/>
        <w:jc w:val="both"/>
        <w:rPr>
          <w:rFonts w:ascii="Times New Roman" w:eastAsia="Times New Roman" w:hAnsi="Times New Roman" w:cs="Times New Roman"/>
          <w:b/>
          <w:sz w:val="30"/>
          <w:szCs w:val="20"/>
          <w:lang w:val="en-US"/>
        </w:rPr>
      </w:pPr>
    </w:p>
    <w:p w14:paraId="20E05151" w14:textId="77777777" w:rsidR="00533648" w:rsidRPr="00533648" w:rsidRDefault="00533648" w:rsidP="00533648">
      <w:pPr>
        <w:spacing w:after="0" w:line="240" w:lineRule="auto"/>
        <w:jc w:val="both"/>
        <w:rPr>
          <w:rFonts w:ascii="Times New Roman" w:eastAsia="Times New Roman" w:hAnsi="Times New Roman" w:cs="Times New Roman"/>
          <w:b/>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33648" w:rsidRPr="00533648" w14:paraId="1E728A0E" w14:textId="77777777" w:rsidTr="00041AEB">
        <w:tc>
          <w:tcPr>
            <w:tcW w:w="9821" w:type="dxa"/>
            <w:shd w:val="clear" w:color="auto" w:fill="auto"/>
          </w:tcPr>
          <w:p w14:paraId="589C5CC7" w14:textId="77777777" w:rsidR="00533648" w:rsidRPr="00533648" w:rsidRDefault="00533648" w:rsidP="00533648">
            <w:pPr>
              <w:spacing w:after="0" w:line="240" w:lineRule="auto"/>
              <w:jc w:val="center"/>
              <w:rPr>
                <w:rFonts w:ascii="Calibri" w:eastAsia="Times New Roman" w:hAnsi="Calibri" w:cs="Calibri"/>
                <w:b/>
                <w:sz w:val="24"/>
                <w:szCs w:val="24"/>
                <w:lang w:val="en-US"/>
              </w:rPr>
            </w:pPr>
            <w:r w:rsidRPr="00533648">
              <w:rPr>
                <w:rFonts w:ascii="Calibri" w:eastAsia="Times New Roman" w:hAnsi="Calibri" w:cs="Calibri"/>
                <w:b/>
                <w:sz w:val="24"/>
                <w:szCs w:val="24"/>
                <w:lang w:val="en-US"/>
              </w:rPr>
              <w:t xml:space="preserve">Assessment Strategies: when and how are they included </w:t>
            </w:r>
            <w:proofErr w:type="gramStart"/>
            <w:r w:rsidRPr="00533648">
              <w:rPr>
                <w:rFonts w:ascii="Calibri" w:eastAsia="Times New Roman" w:hAnsi="Calibri" w:cs="Calibri"/>
                <w:b/>
                <w:sz w:val="24"/>
                <w:szCs w:val="24"/>
                <w:lang w:val="en-US"/>
              </w:rPr>
              <w:t>within</w:t>
            </w:r>
            <w:proofErr w:type="gramEnd"/>
            <w:r w:rsidRPr="00533648">
              <w:rPr>
                <w:rFonts w:ascii="Calibri" w:eastAsia="Times New Roman" w:hAnsi="Calibri" w:cs="Calibri"/>
                <w:b/>
                <w:sz w:val="24"/>
                <w:szCs w:val="24"/>
                <w:lang w:val="en-US"/>
              </w:rPr>
              <w:t xml:space="preserve"> the lesson?</w:t>
            </w:r>
          </w:p>
          <w:p w14:paraId="01A01BA8" w14:textId="2592BC5A" w:rsidR="00533648" w:rsidRPr="00533648" w:rsidRDefault="009545E0" w:rsidP="00533648">
            <w:pPr>
              <w:spacing w:after="0" w:line="240" w:lineRule="auto"/>
              <w:jc w:val="both"/>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Formative assessment was utilized throughout the lecture</w:t>
            </w:r>
            <w:r w:rsidR="000F3582">
              <w:rPr>
                <w:rFonts w:ascii="Times New Roman" w:eastAsia="Times New Roman" w:hAnsi="Times New Roman" w:cs="Times New Roman"/>
                <w:b/>
                <w:sz w:val="24"/>
                <w:szCs w:val="24"/>
                <w:lang w:val="en-US"/>
              </w:rPr>
              <w:t xml:space="preserve">, with the emphasis on the level of learner engagement. </w:t>
            </w:r>
            <w:r w:rsidR="00E22A0A">
              <w:rPr>
                <w:rFonts w:ascii="Times New Roman" w:eastAsia="Times New Roman" w:hAnsi="Times New Roman" w:cs="Times New Roman"/>
                <w:b/>
                <w:sz w:val="24"/>
                <w:szCs w:val="24"/>
                <w:lang w:val="en-US"/>
              </w:rPr>
              <w:t>Debate throughout the lecture to assess learners understanding of the topic through feedback.</w:t>
            </w:r>
          </w:p>
          <w:p w14:paraId="7651BBF1" w14:textId="77777777" w:rsidR="00533648" w:rsidRPr="00533648" w:rsidRDefault="00533648" w:rsidP="00533648">
            <w:pPr>
              <w:spacing w:after="0" w:line="240" w:lineRule="auto"/>
              <w:jc w:val="both"/>
              <w:rPr>
                <w:rFonts w:ascii="Times New Roman" w:eastAsia="Times New Roman" w:hAnsi="Times New Roman" w:cs="Times New Roman"/>
                <w:b/>
                <w:sz w:val="24"/>
                <w:szCs w:val="24"/>
                <w:lang w:val="en-US"/>
              </w:rPr>
            </w:pPr>
          </w:p>
          <w:p w14:paraId="38A40A6F" w14:textId="77777777" w:rsidR="00533648" w:rsidRPr="00533648" w:rsidRDefault="00533648" w:rsidP="00533648">
            <w:pPr>
              <w:spacing w:after="0" w:line="240" w:lineRule="auto"/>
              <w:jc w:val="both"/>
              <w:rPr>
                <w:rFonts w:ascii="Times New Roman" w:eastAsia="Times New Roman" w:hAnsi="Times New Roman" w:cs="Times New Roman"/>
                <w:b/>
                <w:sz w:val="24"/>
                <w:szCs w:val="24"/>
                <w:lang w:val="en-US"/>
              </w:rPr>
            </w:pPr>
          </w:p>
          <w:p w14:paraId="08310956" w14:textId="77777777" w:rsidR="00533648" w:rsidRPr="00533648" w:rsidRDefault="00533648" w:rsidP="00533648">
            <w:pPr>
              <w:spacing w:after="0" w:line="240" w:lineRule="auto"/>
              <w:jc w:val="both"/>
              <w:rPr>
                <w:rFonts w:ascii="Times New Roman" w:eastAsia="Times New Roman" w:hAnsi="Times New Roman" w:cs="Times New Roman"/>
                <w:b/>
                <w:sz w:val="24"/>
                <w:szCs w:val="24"/>
                <w:lang w:val="en-US"/>
              </w:rPr>
            </w:pPr>
          </w:p>
          <w:p w14:paraId="5C3FE6E1" w14:textId="77777777" w:rsidR="00533648" w:rsidRPr="00533648" w:rsidRDefault="00533648" w:rsidP="00533648">
            <w:pPr>
              <w:spacing w:after="0" w:line="240" w:lineRule="auto"/>
              <w:jc w:val="both"/>
              <w:rPr>
                <w:rFonts w:ascii="Times New Roman" w:eastAsia="Times New Roman" w:hAnsi="Times New Roman" w:cs="Times New Roman"/>
                <w:b/>
                <w:sz w:val="24"/>
                <w:szCs w:val="24"/>
                <w:lang w:val="en-US"/>
              </w:rPr>
            </w:pPr>
          </w:p>
          <w:p w14:paraId="1A894040" w14:textId="77777777" w:rsidR="00533648" w:rsidRPr="00533648" w:rsidRDefault="00533648" w:rsidP="00533648">
            <w:pPr>
              <w:spacing w:after="0" w:line="240" w:lineRule="auto"/>
              <w:jc w:val="both"/>
              <w:rPr>
                <w:rFonts w:ascii="Times New Roman" w:eastAsia="Times New Roman" w:hAnsi="Times New Roman" w:cs="Times New Roman"/>
                <w:b/>
                <w:sz w:val="24"/>
                <w:szCs w:val="24"/>
                <w:lang w:val="en-US"/>
              </w:rPr>
            </w:pPr>
          </w:p>
        </w:tc>
      </w:tr>
    </w:tbl>
    <w:p w14:paraId="2B26F468" w14:textId="77777777" w:rsidR="00533648" w:rsidRPr="00533648" w:rsidRDefault="00533648" w:rsidP="00533648">
      <w:pPr>
        <w:spacing w:after="0" w:line="240" w:lineRule="auto"/>
        <w:rPr>
          <w:rFonts w:ascii="Times New Roman" w:eastAsia="Times New Roman" w:hAnsi="Times New Roman" w:cs="Times New Roman"/>
          <w:sz w:val="24"/>
          <w:szCs w:val="20"/>
          <w:lang w:val="en-US"/>
        </w:rPr>
      </w:pPr>
    </w:p>
    <w:tbl>
      <w:tblPr>
        <w:tblStyle w:val="TableGrid"/>
        <w:tblW w:w="0" w:type="auto"/>
        <w:tblLook w:val="04A0" w:firstRow="1" w:lastRow="0" w:firstColumn="1" w:lastColumn="0" w:noHBand="0" w:noVBand="1"/>
      </w:tblPr>
      <w:tblGrid>
        <w:gridCol w:w="9016"/>
      </w:tblGrid>
      <w:tr w:rsidR="00533648" w:rsidRPr="00533648" w14:paraId="6EDF5033" w14:textId="77777777" w:rsidTr="00041AEB">
        <w:tc>
          <w:tcPr>
            <w:tcW w:w="9016" w:type="dxa"/>
          </w:tcPr>
          <w:p w14:paraId="107B11E6" w14:textId="77777777" w:rsidR="00533648" w:rsidRDefault="00533648" w:rsidP="00533648">
            <w:pPr>
              <w:rPr>
                <w:rFonts w:eastAsia="Times New Roman" w:cstheme="minorHAnsi"/>
                <w:b/>
                <w:sz w:val="24"/>
                <w:szCs w:val="24"/>
                <w:lang w:val="en-US"/>
              </w:rPr>
            </w:pPr>
            <w:r w:rsidRPr="00533648">
              <w:rPr>
                <w:rFonts w:eastAsia="Times New Roman" w:cstheme="minorHAnsi"/>
                <w:b/>
                <w:sz w:val="24"/>
                <w:szCs w:val="24"/>
                <w:lang w:val="en-US"/>
              </w:rPr>
              <w:t>Informal reflection (to be completed after the session)</w:t>
            </w:r>
          </w:p>
          <w:p w14:paraId="318B6B17" w14:textId="268D2A96" w:rsidR="003F4EA5" w:rsidRDefault="003F4EA5" w:rsidP="00533648">
            <w:pPr>
              <w:rPr>
                <w:rFonts w:eastAsia="Times New Roman" w:cstheme="minorHAnsi"/>
                <w:b/>
                <w:sz w:val="24"/>
                <w:szCs w:val="24"/>
                <w:lang w:val="en-US"/>
              </w:rPr>
            </w:pPr>
            <w:r>
              <w:rPr>
                <w:rFonts w:eastAsia="Times New Roman" w:cstheme="minorHAnsi"/>
                <w:b/>
                <w:sz w:val="24"/>
                <w:szCs w:val="24"/>
                <w:lang w:val="en-US"/>
              </w:rPr>
              <w:t xml:space="preserve">The students were focused and did engage with the lesson. </w:t>
            </w:r>
          </w:p>
          <w:p w14:paraId="063F6393" w14:textId="3B456EA4" w:rsidR="003F4EA5" w:rsidRDefault="00EB4693" w:rsidP="00533648">
            <w:pPr>
              <w:rPr>
                <w:rFonts w:eastAsia="Times New Roman" w:cstheme="minorHAnsi"/>
                <w:b/>
                <w:sz w:val="24"/>
                <w:szCs w:val="24"/>
                <w:lang w:val="en-US"/>
              </w:rPr>
            </w:pPr>
            <w:r>
              <w:rPr>
                <w:rFonts w:eastAsia="Times New Roman" w:cstheme="minorHAnsi"/>
                <w:b/>
                <w:sz w:val="24"/>
                <w:szCs w:val="24"/>
                <w:lang w:val="en-US"/>
              </w:rPr>
              <w:t xml:space="preserve">The fact that students </w:t>
            </w:r>
            <w:r w:rsidR="00506137">
              <w:rPr>
                <w:rFonts w:eastAsia="Times New Roman" w:cstheme="minorHAnsi"/>
                <w:b/>
                <w:sz w:val="24"/>
                <w:szCs w:val="24"/>
                <w:lang w:val="en-US"/>
              </w:rPr>
              <w:t>were in their</w:t>
            </w:r>
            <w:r>
              <w:rPr>
                <w:rFonts w:eastAsia="Times New Roman" w:cstheme="minorHAnsi"/>
                <w:b/>
                <w:sz w:val="24"/>
                <w:szCs w:val="24"/>
                <w:lang w:val="en-US"/>
              </w:rPr>
              <w:t xml:space="preserve"> first year did mean that they were quite nervous but </w:t>
            </w:r>
            <w:r w:rsidR="00506137">
              <w:rPr>
                <w:rFonts w:eastAsia="Times New Roman" w:cstheme="minorHAnsi"/>
                <w:b/>
                <w:sz w:val="24"/>
                <w:szCs w:val="24"/>
                <w:lang w:val="en-US"/>
              </w:rPr>
              <w:t xml:space="preserve">talking and making sure that they knew there was support there for them seemed to calm the situation down. </w:t>
            </w:r>
          </w:p>
          <w:p w14:paraId="61CB267E" w14:textId="7C66F0C7" w:rsidR="00506137" w:rsidRDefault="00506137" w:rsidP="00533648">
            <w:pPr>
              <w:rPr>
                <w:rFonts w:eastAsia="Times New Roman" w:cstheme="minorHAnsi"/>
                <w:b/>
                <w:sz w:val="24"/>
                <w:szCs w:val="24"/>
                <w:lang w:val="en-US"/>
              </w:rPr>
            </w:pPr>
            <w:r>
              <w:rPr>
                <w:rFonts w:eastAsia="Times New Roman" w:cstheme="minorHAnsi"/>
                <w:b/>
                <w:sz w:val="24"/>
                <w:szCs w:val="24"/>
                <w:lang w:val="en-US"/>
              </w:rPr>
              <w:t xml:space="preserve">Discussion was a good </w:t>
            </w:r>
            <w:r w:rsidR="00DB772D">
              <w:rPr>
                <w:rFonts w:eastAsia="Times New Roman" w:cstheme="minorHAnsi"/>
                <w:b/>
                <w:sz w:val="24"/>
                <w:szCs w:val="24"/>
                <w:lang w:val="en-US"/>
              </w:rPr>
              <w:t>measure of how well the students understood the topic.</w:t>
            </w:r>
          </w:p>
          <w:p w14:paraId="117AACD9" w14:textId="109DC54F" w:rsidR="00DB772D" w:rsidRDefault="00DB772D" w:rsidP="00533648">
            <w:pPr>
              <w:rPr>
                <w:rFonts w:eastAsia="Times New Roman" w:cstheme="minorHAnsi"/>
                <w:b/>
                <w:sz w:val="24"/>
                <w:szCs w:val="24"/>
                <w:lang w:val="en-US"/>
              </w:rPr>
            </w:pPr>
            <w:r>
              <w:rPr>
                <w:rFonts w:eastAsia="Times New Roman" w:cstheme="minorHAnsi"/>
                <w:b/>
                <w:sz w:val="24"/>
                <w:szCs w:val="24"/>
                <w:lang w:val="en-US"/>
              </w:rPr>
              <w:t xml:space="preserve">Inviting questions was also a good way </w:t>
            </w:r>
            <w:r w:rsidR="008501AB">
              <w:rPr>
                <w:rFonts w:eastAsia="Times New Roman" w:cstheme="minorHAnsi"/>
                <w:b/>
                <w:sz w:val="24"/>
                <w:szCs w:val="24"/>
                <w:lang w:val="en-US"/>
              </w:rPr>
              <w:t xml:space="preserve">to encourage students to participate in the lesson. </w:t>
            </w:r>
          </w:p>
          <w:p w14:paraId="182C4623" w14:textId="77777777" w:rsidR="008501AB" w:rsidRPr="00533648" w:rsidRDefault="008501AB" w:rsidP="00533648">
            <w:pPr>
              <w:rPr>
                <w:rFonts w:eastAsia="Times New Roman" w:cstheme="minorHAnsi"/>
                <w:b/>
                <w:sz w:val="24"/>
                <w:szCs w:val="24"/>
                <w:lang w:val="en-US"/>
              </w:rPr>
            </w:pPr>
          </w:p>
          <w:p w14:paraId="5C6A6F68" w14:textId="77777777" w:rsidR="00533648" w:rsidRPr="00533648" w:rsidRDefault="00533648" w:rsidP="00533648">
            <w:pPr>
              <w:rPr>
                <w:rFonts w:ascii="Times New Roman" w:eastAsia="Times New Roman" w:hAnsi="Times New Roman" w:cs="Times New Roman"/>
                <w:b/>
                <w:sz w:val="24"/>
                <w:szCs w:val="24"/>
                <w:lang w:val="en-US"/>
              </w:rPr>
            </w:pPr>
          </w:p>
          <w:p w14:paraId="7A40D43A" w14:textId="77777777" w:rsidR="00533648" w:rsidRPr="00533648" w:rsidRDefault="00533648" w:rsidP="00533648">
            <w:pPr>
              <w:rPr>
                <w:rFonts w:ascii="Times New Roman" w:eastAsia="Times New Roman" w:hAnsi="Times New Roman" w:cs="Times New Roman"/>
                <w:b/>
                <w:sz w:val="24"/>
                <w:szCs w:val="24"/>
                <w:lang w:val="en-US"/>
              </w:rPr>
            </w:pPr>
          </w:p>
          <w:p w14:paraId="241AA10B" w14:textId="77777777" w:rsidR="00533648" w:rsidRPr="00533648" w:rsidRDefault="00533648" w:rsidP="00533648">
            <w:pPr>
              <w:rPr>
                <w:rFonts w:ascii="Times New Roman" w:eastAsia="Times New Roman" w:hAnsi="Times New Roman" w:cs="Times New Roman"/>
                <w:b/>
                <w:sz w:val="24"/>
                <w:szCs w:val="24"/>
                <w:lang w:val="en-US"/>
              </w:rPr>
            </w:pPr>
          </w:p>
          <w:p w14:paraId="2CA0F319" w14:textId="77777777" w:rsidR="00533648" w:rsidRPr="00533648" w:rsidRDefault="00533648" w:rsidP="00533648">
            <w:pPr>
              <w:rPr>
                <w:rFonts w:ascii="Times New Roman" w:eastAsia="Times New Roman" w:hAnsi="Times New Roman" w:cs="Times New Roman"/>
                <w:b/>
                <w:sz w:val="24"/>
                <w:szCs w:val="24"/>
                <w:lang w:val="en-US"/>
              </w:rPr>
            </w:pPr>
          </w:p>
          <w:p w14:paraId="359AC03A" w14:textId="77777777" w:rsidR="00533648" w:rsidRPr="00533648" w:rsidRDefault="00533648" w:rsidP="00533648">
            <w:pPr>
              <w:rPr>
                <w:rFonts w:ascii="Times New Roman" w:eastAsia="Times New Roman" w:hAnsi="Times New Roman" w:cs="Times New Roman"/>
                <w:b/>
                <w:sz w:val="24"/>
                <w:szCs w:val="24"/>
                <w:lang w:val="en-US"/>
              </w:rPr>
            </w:pPr>
          </w:p>
          <w:p w14:paraId="0CCD491D" w14:textId="77777777" w:rsidR="00533648" w:rsidRPr="00533648" w:rsidRDefault="00533648" w:rsidP="00533648">
            <w:pPr>
              <w:rPr>
                <w:rFonts w:ascii="Times New Roman" w:eastAsia="Times New Roman" w:hAnsi="Times New Roman" w:cs="Times New Roman"/>
                <w:b/>
                <w:sz w:val="24"/>
                <w:szCs w:val="24"/>
                <w:lang w:val="en-US"/>
              </w:rPr>
            </w:pPr>
          </w:p>
          <w:p w14:paraId="3A7AA16C" w14:textId="77777777" w:rsidR="00533648" w:rsidRPr="00533648" w:rsidRDefault="00533648" w:rsidP="00533648">
            <w:pPr>
              <w:rPr>
                <w:rFonts w:ascii="Times New Roman" w:eastAsia="Times New Roman" w:hAnsi="Times New Roman" w:cs="Times New Roman"/>
                <w:b/>
                <w:sz w:val="24"/>
                <w:szCs w:val="24"/>
                <w:lang w:val="en-US"/>
              </w:rPr>
            </w:pPr>
          </w:p>
          <w:p w14:paraId="0D8F7571" w14:textId="77777777" w:rsidR="00533648" w:rsidRPr="00533648" w:rsidRDefault="00533648" w:rsidP="00533648">
            <w:pPr>
              <w:rPr>
                <w:rFonts w:ascii="Times New Roman" w:eastAsia="Times New Roman" w:hAnsi="Times New Roman" w:cs="Times New Roman"/>
                <w:b/>
                <w:sz w:val="24"/>
                <w:szCs w:val="24"/>
                <w:lang w:val="en-US"/>
              </w:rPr>
            </w:pPr>
          </w:p>
          <w:p w14:paraId="53993549" w14:textId="77777777" w:rsidR="00533648" w:rsidRPr="00533648" w:rsidRDefault="00533648" w:rsidP="00533648">
            <w:pPr>
              <w:rPr>
                <w:rFonts w:ascii="Times New Roman" w:eastAsia="Times New Roman" w:hAnsi="Times New Roman" w:cs="Times New Roman"/>
                <w:b/>
                <w:sz w:val="24"/>
                <w:szCs w:val="24"/>
                <w:lang w:val="en-US"/>
              </w:rPr>
            </w:pPr>
          </w:p>
          <w:p w14:paraId="379E0511" w14:textId="77777777" w:rsidR="00533648" w:rsidRPr="00533648" w:rsidRDefault="00533648" w:rsidP="00533648">
            <w:pPr>
              <w:rPr>
                <w:rFonts w:ascii="Times New Roman" w:eastAsia="Times New Roman" w:hAnsi="Times New Roman" w:cs="Times New Roman"/>
                <w:b/>
                <w:sz w:val="24"/>
                <w:szCs w:val="24"/>
                <w:lang w:val="en-US"/>
              </w:rPr>
            </w:pPr>
          </w:p>
          <w:p w14:paraId="443524F5" w14:textId="77777777" w:rsidR="00533648" w:rsidRPr="00533648" w:rsidRDefault="00533648" w:rsidP="00533648">
            <w:pPr>
              <w:rPr>
                <w:rFonts w:ascii="Times New Roman" w:eastAsia="Times New Roman" w:hAnsi="Times New Roman" w:cs="Times New Roman"/>
                <w:b/>
                <w:sz w:val="24"/>
                <w:szCs w:val="24"/>
                <w:lang w:val="en-US"/>
              </w:rPr>
            </w:pPr>
          </w:p>
          <w:p w14:paraId="45D7A54B" w14:textId="77777777" w:rsidR="00533648" w:rsidRPr="00533648" w:rsidRDefault="00533648" w:rsidP="00533648">
            <w:pPr>
              <w:rPr>
                <w:rFonts w:ascii="Times New Roman" w:eastAsia="Times New Roman" w:hAnsi="Times New Roman" w:cs="Times New Roman"/>
                <w:b/>
                <w:sz w:val="24"/>
                <w:szCs w:val="24"/>
                <w:lang w:val="en-US"/>
              </w:rPr>
            </w:pPr>
          </w:p>
          <w:p w14:paraId="7CED035C" w14:textId="77777777" w:rsidR="00533648" w:rsidRPr="00533648" w:rsidRDefault="00533648" w:rsidP="00533648">
            <w:pPr>
              <w:rPr>
                <w:rFonts w:ascii="Times New Roman" w:eastAsia="Times New Roman" w:hAnsi="Times New Roman" w:cs="Times New Roman"/>
                <w:b/>
                <w:sz w:val="24"/>
                <w:szCs w:val="24"/>
                <w:lang w:val="en-US"/>
              </w:rPr>
            </w:pPr>
          </w:p>
          <w:p w14:paraId="2BA6EDD0" w14:textId="77777777" w:rsidR="00533648" w:rsidRPr="00533648" w:rsidRDefault="00533648" w:rsidP="00533648">
            <w:pPr>
              <w:rPr>
                <w:rFonts w:ascii="Times New Roman" w:eastAsia="Times New Roman" w:hAnsi="Times New Roman" w:cs="Times New Roman"/>
                <w:b/>
                <w:sz w:val="24"/>
                <w:szCs w:val="24"/>
                <w:lang w:val="en-US"/>
              </w:rPr>
            </w:pPr>
          </w:p>
          <w:p w14:paraId="3DFE151C" w14:textId="77777777" w:rsidR="00533648" w:rsidRPr="00533648" w:rsidRDefault="00533648" w:rsidP="00533648">
            <w:pPr>
              <w:rPr>
                <w:rFonts w:ascii="Times New Roman" w:eastAsia="Times New Roman" w:hAnsi="Times New Roman" w:cs="Times New Roman"/>
                <w:b/>
                <w:sz w:val="24"/>
                <w:szCs w:val="24"/>
                <w:lang w:val="en-US"/>
              </w:rPr>
            </w:pPr>
          </w:p>
          <w:p w14:paraId="577CB720" w14:textId="77777777" w:rsidR="00533648" w:rsidRPr="00533648" w:rsidRDefault="00533648" w:rsidP="00533648">
            <w:pPr>
              <w:rPr>
                <w:rFonts w:ascii="Times New Roman" w:eastAsia="Times New Roman" w:hAnsi="Times New Roman" w:cs="Times New Roman"/>
                <w:b/>
                <w:sz w:val="24"/>
                <w:szCs w:val="24"/>
                <w:lang w:val="en-US"/>
              </w:rPr>
            </w:pPr>
          </w:p>
          <w:p w14:paraId="668A2C4D" w14:textId="77777777" w:rsidR="00533648" w:rsidRPr="00533648" w:rsidRDefault="00533648" w:rsidP="00533648">
            <w:pPr>
              <w:rPr>
                <w:rFonts w:ascii="Times New Roman" w:eastAsia="Times New Roman" w:hAnsi="Times New Roman" w:cs="Times New Roman"/>
                <w:b/>
                <w:sz w:val="24"/>
                <w:szCs w:val="24"/>
                <w:lang w:val="en-US"/>
              </w:rPr>
            </w:pPr>
          </w:p>
          <w:p w14:paraId="5DD27278" w14:textId="77777777" w:rsidR="00533648" w:rsidRPr="00533648" w:rsidRDefault="00533648" w:rsidP="00533648">
            <w:pPr>
              <w:rPr>
                <w:rFonts w:ascii="Times New Roman" w:eastAsia="Times New Roman" w:hAnsi="Times New Roman" w:cs="Times New Roman"/>
                <w:b/>
                <w:sz w:val="24"/>
                <w:szCs w:val="24"/>
                <w:lang w:val="en-US"/>
              </w:rPr>
            </w:pPr>
          </w:p>
          <w:p w14:paraId="6D7E4008" w14:textId="77777777" w:rsidR="00533648" w:rsidRPr="00533648" w:rsidRDefault="00533648" w:rsidP="00533648">
            <w:pPr>
              <w:rPr>
                <w:rFonts w:ascii="Times New Roman" w:eastAsia="Times New Roman" w:hAnsi="Times New Roman" w:cs="Times New Roman"/>
                <w:b/>
                <w:sz w:val="24"/>
                <w:szCs w:val="24"/>
                <w:lang w:val="en-US"/>
              </w:rPr>
            </w:pPr>
          </w:p>
          <w:p w14:paraId="1F6B55F7" w14:textId="77777777" w:rsidR="00533648" w:rsidRPr="00533648" w:rsidRDefault="00533648" w:rsidP="00533648">
            <w:pPr>
              <w:rPr>
                <w:rFonts w:ascii="Times New Roman" w:eastAsia="Times New Roman" w:hAnsi="Times New Roman" w:cs="Times New Roman"/>
                <w:b/>
                <w:sz w:val="24"/>
                <w:szCs w:val="24"/>
                <w:lang w:val="en-US"/>
              </w:rPr>
            </w:pPr>
          </w:p>
          <w:p w14:paraId="73CD9D4C" w14:textId="77777777" w:rsidR="00533648" w:rsidRPr="00533648" w:rsidRDefault="00533648" w:rsidP="00533648">
            <w:pPr>
              <w:rPr>
                <w:rFonts w:ascii="Times New Roman" w:eastAsia="Times New Roman" w:hAnsi="Times New Roman" w:cs="Times New Roman"/>
                <w:b/>
                <w:sz w:val="24"/>
                <w:szCs w:val="24"/>
                <w:lang w:val="en-US"/>
              </w:rPr>
            </w:pPr>
          </w:p>
          <w:p w14:paraId="32187222" w14:textId="77777777" w:rsidR="00533648" w:rsidRPr="00533648" w:rsidRDefault="00533648" w:rsidP="00533648">
            <w:pPr>
              <w:rPr>
                <w:rFonts w:ascii="Times New Roman" w:eastAsia="Times New Roman" w:hAnsi="Times New Roman" w:cs="Times New Roman"/>
                <w:b/>
                <w:sz w:val="24"/>
                <w:szCs w:val="24"/>
                <w:lang w:val="en-US"/>
              </w:rPr>
            </w:pPr>
          </w:p>
        </w:tc>
      </w:tr>
    </w:tbl>
    <w:p w14:paraId="0814AA2B" w14:textId="77777777" w:rsidR="00533648" w:rsidRPr="00533648" w:rsidRDefault="00533648" w:rsidP="00533648">
      <w:pPr>
        <w:spacing w:after="0" w:line="240" w:lineRule="auto"/>
        <w:rPr>
          <w:rFonts w:ascii="Times New Roman" w:eastAsia="Times New Roman" w:hAnsi="Times New Roman" w:cs="Times New Roman"/>
          <w:b/>
          <w:sz w:val="24"/>
          <w:szCs w:val="24"/>
          <w:lang w:val="en-US"/>
        </w:rPr>
      </w:pPr>
    </w:p>
    <w:p w14:paraId="1BD0EDFE" w14:textId="77777777" w:rsidR="00533648" w:rsidRPr="00533648" w:rsidRDefault="00533648" w:rsidP="00533648">
      <w:pPr>
        <w:spacing w:after="0" w:line="240" w:lineRule="auto"/>
        <w:rPr>
          <w:rFonts w:ascii="Times New Roman" w:eastAsia="Times New Roman" w:hAnsi="Times New Roman" w:cs="Times New Roman"/>
          <w:b/>
          <w:sz w:val="24"/>
          <w:szCs w:val="24"/>
          <w:lang w:val="en-US"/>
        </w:rPr>
      </w:pPr>
    </w:p>
    <w:p w14:paraId="3946EFDB" w14:textId="77777777" w:rsidR="00533648" w:rsidRPr="00533648" w:rsidRDefault="00533648" w:rsidP="00533648">
      <w:pPr>
        <w:spacing w:after="0" w:line="240" w:lineRule="auto"/>
        <w:rPr>
          <w:rFonts w:ascii="Times New Roman" w:eastAsia="Times New Roman" w:hAnsi="Times New Roman" w:cs="Times New Roman"/>
          <w:b/>
          <w:sz w:val="24"/>
          <w:szCs w:val="24"/>
          <w:lang w:val="en-US"/>
        </w:rPr>
      </w:pPr>
    </w:p>
    <w:p w14:paraId="716C8271" w14:textId="77777777" w:rsidR="00533648" w:rsidRPr="00533648" w:rsidRDefault="00533648" w:rsidP="00533648">
      <w:pPr>
        <w:spacing w:after="0" w:line="240" w:lineRule="auto"/>
        <w:rPr>
          <w:rFonts w:ascii="Times New Roman" w:eastAsia="Times New Roman" w:hAnsi="Times New Roman" w:cs="Times New Roman"/>
          <w:sz w:val="24"/>
          <w:szCs w:val="20"/>
          <w:lang w:val="en-US"/>
        </w:rPr>
      </w:pPr>
    </w:p>
    <w:p w14:paraId="6AD519BE" w14:textId="77777777" w:rsidR="00533648" w:rsidRPr="00533648" w:rsidRDefault="00533648" w:rsidP="00533648">
      <w:pPr>
        <w:spacing w:after="0" w:line="240" w:lineRule="auto"/>
        <w:rPr>
          <w:rFonts w:ascii="Times New Roman" w:eastAsia="Times New Roman" w:hAnsi="Times New Roman" w:cs="Times New Roman"/>
          <w:sz w:val="24"/>
          <w:szCs w:val="20"/>
          <w:lang w:val="en-US"/>
        </w:rPr>
      </w:pPr>
    </w:p>
    <w:p w14:paraId="3FC460DA" w14:textId="5672D7C4" w:rsidR="00274AC7" w:rsidRDefault="00533648">
      <w:r>
        <w:t xml:space="preserve"> </w:t>
      </w:r>
    </w:p>
    <w:p w14:paraId="755EEDBD" w14:textId="77777777" w:rsidR="00530BF9" w:rsidRDefault="00530BF9"/>
    <w:p w14:paraId="27CA3278" w14:textId="77777777" w:rsidR="00530BF9" w:rsidRDefault="00530BF9"/>
    <w:p w14:paraId="5952913F" w14:textId="77777777" w:rsidR="00530BF9" w:rsidRDefault="00530BF9"/>
    <w:p w14:paraId="0BB0579C" w14:textId="77777777" w:rsidR="00530BF9" w:rsidRDefault="00530BF9"/>
    <w:p w14:paraId="4DA1DFC1" w14:textId="79DF653C" w:rsidR="00070280" w:rsidRDefault="00B725FD">
      <w:pPr>
        <w:rPr>
          <w:b/>
          <w:bCs/>
          <w:sz w:val="32"/>
          <w:szCs w:val="32"/>
        </w:rPr>
      </w:pPr>
      <w:r w:rsidRPr="00B725FD">
        <w:rPr>
          <w:b/>
          <w:bCs/>
          <w:sz w:val="32"/>
          <w:szCs w:val="32"/>
          <w:u w:val="single"/>
        </w:rPr>
        <w:lastRenderedPageBreak/>
        <w:t>Handout Given in Lecture</w:t>
      </w:r>
      <w:r>
        <w:rPr>
          <w:b/>
          <w:bCs/>
          <w:sz w:val="32"/>
          <w:szCs w:val="32"/>
        </w:rPr>
        <w:t>.</w:t>
      </w:r>
    </w:p>
    <w:p w14:paraId="5DB4A4BF" w14:textId="77777777" w:rsidR="00B725FD" w:rsidRPr="00B725FD" w:rsidRDefault="00B725FD" w:rsidP="00B725FD">
      <w:pPr>
        <w:rPr>
          <w:b/>
          <w:bCs/>
          <w:sz w:val="32"/>
          <w:szCs w:val="32"/>
        </w:rPr>
      </w:pPr>
      <w:r w:rsidRPr="00B725FD">
        <w:rPr>
          <w:b/>
          <w:bCs/>
          <w:sz w:val="32"/>
          <w:szCs w:val="32"/>
        </w:rPr>
        <w:t>Harvard Referencing Summary Sheet</w:t>
      </w:r>
    </w:p>
    <w:p w14:paraId="762128CC" w14:textId="77777777" w:rsidR="00B725FD" w:rsidRPr="00B725FD" w:rsidRDefault="00B725FD" w:rsidP="00B725FD">
      <w:pPr>
        <w:rPr>
          <w:b/>
          <w:bCs/>
          <w:sz w:val="32"/>
          <w:szCs w:val="32"/>
        </w:rPr>
      </w:pPr>
      <w:r w:rsidRPr="00B725FD">
        <w:rPr>
          <w:b/>
          <w:bCs/>
          <w:sz w:val="32"/>
          <w:szCs w:val="32"/>
        </w:rPr>
        <w:t xml:space="preserve">These are some must know key points within Harvard referencing. </w:t>
      </w:r>
    </w:p>
    <w:p w14:paraId="71270C26" w14:textId="77777777" w:rsidR="00B725FD" w:rsidRPr="00B725FD" w:rsidRDefault="00B725FD" w:rsidP="00B725FD">
      <w:pPr>
        <w:rPr>
          <w:b/>
          <w:bCs/>
          <w:sz w:val="32"/>
          <w:szCs w:val="32"/>
        </w:rPr>
      </w:pPr>
    </w:p>
    <w:p w14:paraId="0209F955" w14:textId="77777777" w:rsidR="00B725FD" w:rsidRPr="00B725FD" w:rsidRDefault="00B725FD" w:rsidP="00B725FD">
      <w:pPr>
        <w:rPr>
          <w:b/>
          <w:bCs/>
          <w:sz w:val="32"/>
          <w:szCs w:val="32"/>
        </w:rPr>
      </w:pPr>
      <w:r w:rsidRPr="00B725FD">
        <w:rPr>
          <w:b/>
          <w:bCs/>
          <w:sz w:val="32"/>
          <w:szCs w:val="32"/>
        </w:rPr>
        <w:t>•</w:t>
      </w:r>
      <w:r w:rsidRPr="00B725FD">
        <w:rPr>
          <w:b/>
          <w:bCs/>
          <w:sz w:val="32"/>
          <w:szCs w:val="32"/>
        </w:rPr>
        <w:tab/>
        <w:t>Cite when you write.</w:t>
      </w:r>
    </w:p>
    <w:p w14:paraId="53AED82B" w14:textId="77777777" w:rsidR="00B725FD" w:rsidRPr="00B725FD" w:rsidRDefault="00B725FD" w:rsidP="00B725FD">
      <w:pPr>
        <w:rPr>
          <w:b/>
          <w:bCs/>
          <w:sz w:val="32"/>
          <w:szCs w:val="32"/>
        </w:rPr>
      </w:pPr>
      <w:r w:rsidRPr="00B725FD">
        <w:rPr>
          <w:b/>
          <w:bCs/>
          <w:sz w:val="32"/>
          <w:szCs w:val="32"/>
        </w:rPr>
        <w:t>•</w:t>
      </w:r>
      <w:r w:rsidRPr="00B725FD">
        <w:rPr>
          <w:b/>
          <w:bCs/>
          <w:sz w:val="32"/>
          <w:szCs w:val="32"/>
        </w:rPr>
        <w:tab/>
        <w:t>A reference is: An acknowledgement that you have referred to (cited) information from published sources in your own work.</w:t>
      </w:r>
    </w:p>
    <w:p w14:paraId="75A7BC7E" w14:textId="77777777" w:rsidR="00B725FD" w:rsidRPr="00B725FD" w:rsidRDefault="00B725FD" w:rsidP="00B725FD">
      <w:pPr>
        <w:rPr>
          <w:b/>
          <w:bCs/>
          <w:sz w:val="32"/>
          <w:szCs w:val="32"/>
        </w:rPr>
      </w:pPr>
      <w:r w:rsidRPr="00B725FD">
        <w:rPr>
          <w:b/>
          <w:bCs/>
          <w:sz w:val="32"/>
          <w:szCs w:val="32"/>
        </w:rPr>
        <w:t>•</w:t>
      </w:r>
      <w:r w:rsidRPr="00B725FD">
        <w:rPr>
          <w:b/>
          <w:bCs/>
          <w:sz w:val="32"/>
          <w:szCs w:val="32"/>
        </w:rPr>
        <w:tab/>
        <w:t>Why reference?</w:t>
      </w:r>
    </w:p>
    <w:p w14:paraId="3EF71A92" w14:textId="77777777" w:rsidR="00B725FD" w:rsidRPr="00B725FD" w:rsidRDefault="00B725FD" w:rsidP="00B725FD">
      <w:pPr>
        <w:rPr>
          <w:b/>
          <w:bCs/>
          <w:sz w:val="32"/>
          <w:szCs w:val="32"/>
        </w:rPr>
      </w:pPr>
      <w:r w:rsidRPr="00B725FD">
        <w:rPr>
          <w:b/>
          <w:bCs/>
          <w:sz w:val="32"/>
          <w:szCs w:val="32"/>
        </w:rPr>
        <w:t xml:space="preserve">To show the range of sources you have used in your assignment, and that they are relevant and trustworthy </w:t>
      </w:r>
    </w:p>
    <w:p w14:paraId="28C322FD"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When to reference? </w:t>
      </w:r>
    </w:p>
    <w:p w14:paraId="6122167B" w14:textId="77777777" w:rsidR="00B725FD" w:rsidRPr="00B725FD" w:rsidRDefault="00B725FD" w:rsidP="00B725FD">
      <w:pPr>
        <w:rPr>
          <w:b/>
          <w:bCs/>
          <w:sz w:val="32"/>
          <w:szCs w:val="32"/>
        </w:rPr>
      </w:pPr>
      <w:r w:rsidRPr="00B725FD">
        <w:rPr>
          <w:b/>
          <w:bCs/>
          <w:sz w:val="32"/>
          <w:szCs w:val="32"/>
        </w:rPr>
        <w:t>When you paraphrase or use theories, arguments, or someone else’s viewpoint.</w:t>
      </w:r>
    </w:p>
    <w:p w14:paraId="73C54CF7" w14:textId="77777777" w:rsidR="00B725FD" w:rsidRPr="00B725FD" w:rsidRDefault="00B725FD" w:rsidP="00B725FD">
      <w:pPr>
        <w:rPr>
          <w:b/>
          <w:bCs/>
          <w:sz w:val="32"/>
          <w:szCs w:val="32"/>
        </w:rPr>
      </w:pPr>
      <w:r w:rsidRPr="00B725FD">
        <w:rPr>
          <w:b/>
          <w:bCs/>
          <w:sz w:val="32"/>
          <w:szCs w:val="32"/>
        </w:rPr>
        <w:t>•</w:t>
      </w:r>
      <w:r w:rsidRPr="00B725FD">
        <w:rPr>
          <w:b/>
          <w:bCs/>
          <w:sz w:val="32"/>
          <w:szCs w:val="32"/>
        </w:rPr>
        <w:tab/>
        <w:t>Never need to reference ‘common knowledge’.</w:t>
      </w:r>
    </w:p>
    <w:p w14:paraId="7326893A"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Direct quotes need quotation marks. </w:t>
      </w:r>
    </w:p>
    <w:p w14:paraId="286B6CAF"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Paraphrasing will get you more marks. </w:t>
      </w:r>
    </w:p>
    <w:p w14:paraId="3C353DBB"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Every source requires two things, these are: Citation and Reference </w:t>
      </w:r>
    </w:p>
    <w:p w14:paraId="618E05B3" w14:textId="77777777" w:rsidR="00B725FD" w:rsidRPr="00B725FD" w:rsidRDefault="00B725FD" w:rsidP="00B725FD">
      <w:pPr>
        <w:rPr>
          <w:b/>
          <w:bCs/>
          <w:sz w:val="32"/>
          <w:szCs w:val="32"/>
        </w:rPr>
      </w:pPr>
      <w:r w:rsidRPr="00B725FD">
        <w:rPr>
          <w:b/>
          <w:bCs/>
          <w:sz w:val="32"/>
          <w:szCs w:val="32"/>
        </w:rPr>
        <w:t>•</w:t>
      </w:r>
      <w:r w:rsidRPr="00B725FD">
        <w:rPr>
          <w:b/>
          <w:bCs/>
          <w:sz w:val="32"/>
          <w:szCs w:val="32"/>
        </w:rPr>
        <w:tab/>
        <w:t>Citation can either be placed at the front of the sentence or the end.</w:t>
      </w:r>
    </w:p>
    <w:p w14:paraId="207D8AE8" w14:textId="77777777" w:rsidR="00B725FD" w:rsidRPr="00B725FD" w:rsidRDefault="00B725FD" w:rsidP="00B725FD">
      <w:pPr>
        <w:rPr>
          <w:b/>
          <w:bCs/>
          <w:sz w:val="32"/>
          <w:szCs w:val="32"/>
        </w:rPr>
      </w:pPr>
      <w:r w:rsidRPr="00B725FD">
        <w:rPr>
          <w:b/>
          <w:bCs/>
          <w:sz w:val="32"/>
          <w:szCs w:val="32"/>
        </w:rPr>
        <w:t>•</w:t>
      </w:r>
      <w:r w:rsidRPr="00B725FD">
        <w:rPr>
          <w:b/>
          <w:bCs/>
          <w:sz w:val="32"/>
          <w:szCs w:val="32"/>
        </w:rPr>
        <w:tab/>
        <w:t>When providing a citation, we need at least 2 things…</w:t>
      </w:r>
    </w:p>
    <w:p w14:paraId="0B46A8D2" w14:textId="77777777" w:rsidR="00B725FD" w:rsidRPr="00B725FD" w:rsidRDefault="00B725FD" w:rsidP="00B725FD">
      <w:pPr>
        <w:rPr>
          <w:b/>
          <w:bCs/>
          <w:sz w:val="32"/>
          <w:szCs w:val="32"/>
        </w:rPr>
      </w:pPr>
      <w:r w:rsidRPr="00B725FD">
        <w:rPr>
          <w:b/>
          <w:bCs/>
          <w:sz w:val="32"/>
          <w:szCs w:val="32"/>
        </w:rPr>
        <w:t>Author’s surname &amp; Year of publication</w:t>
      </w:r>
    </w:p>
    <w:p w14:paraId="30C73F28"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 When providing a citation for a direct quote we need 3 things…</w:t>
      </w:r>
    </w:p>
    <w:p w14:paraId="66CEA437" w14:textId="77777777" w:rsidR="00B725FD" w:rsidRPr="00B725FD" w:rsidRDefault="00B725FD" w:rsidP="00B725FD">
      <w:pPr>
        <w:rPr>
          <w:b/>
          <w:bCs/>
          <w:sz w:val="32"/>
          <w:szCs w:val="32"/>
        </w:rPr>
      </w:pPr>
      <w:r w:rsidRPr="00B725FD">
        <w:rPr>
          <w:b/>
          <w:bCs/>
          <w:sz w:val="32"/>
          <w:szCs w:val="32"/>
        </w:rPr>
        <w:t>Author’s surname, Year of publication &amp; Page number (if applicable)</w:t>
      </w:r>
    </w:p>
    <w:p w14:paraId="207EC526" w14:textId="77777777" w:rsidR="00B725FD" w:rsidRPr="00B725FD" w:rsidRDefault="00B725FD" w:rsidP="00B725FD">
      <w:pPr>
        <w:rPr>
          <w:b/>
          <w:bCs/>
          <w:sz w:val="32"/>
          <w:szCs w:val="32"/>
        </w:rPr>
      </w:pPr>
      <w:r w:rsidRPr="00B725FD">
        <w:rPr>
          <w:b/>
          <w:bCs/>
          <w:sz w:val="32"/>
          <w:szCs w:val="32"/>
        </w:rPr>
        <w:lastRenderedPageBreak/>
        <w:t>•</w:t>
      </w:r>
      <w:r w:rsidRPr="00B725FD">
        <w:rPr>
          <w:b/>
          <w:bCs/>
          <w:sz w:val="32"/>
          <w:szCs w:val="32"/>
        </w:rPr>
        <w:tab/>
        <w:t>Always put in brackets what you wouldn’t say out loud</w:t>
      </w:r>
    </w:p>
    <w:p w14:paraId="3A5DFD40"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As Cottrell (2019 pp. 9) states/ believes/ suggests /indicates/ points out / observes/ explains/ argues/ outlines/ contradicts / proposes, “…….”. </w:t>
      </w:r>
    </w:p>
    <w:p w14:paraId="42C94DCD"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Avoid aggressive words such as ‘states’ when paraphrasing. </w:t>
      </w:r>
    </w:p>
    <w:p w14:paraId="3FBA8B3D" w14:textId="77777777" w:rsidR="00B725FD" w:rsidRPr="00B725FD" w:rsidRDefault="00B725FD" w:rsidP="00B725FD">
      <w:pPr>
        <w:rPr>
          <w:b/>
          <w:bCs/>
          <w:sz w:val="32"/>
          <w:szCs w:val="32"/>
        </w:rPr>
      </w:pPr>
      <w:r w:rsidRPr="00B725FD">
        <w:rPr>
          <w:b/>
          <w:bCs/>
          <w:sz w:val="32"/>
          <w:szCs w:val="32"/>
        </w:rPr>
        <w:t>•</w:t>
      </w:r>
      <w:r w:rsidRPr="00B725FD">
        <w:rPr>
          <w:b/>
          <w:bCs/>
          <w:sz w:val="32"/>
          <w:szCs w:val="32"/>
        </w:rPr>
        <w:tab/>
        <w:t>2 authors - (</w:t>
      </w:r>
      <w:proofErr w:type="spellStart"/>
      <w:r w:rsidRPr="00B725FD">
        <w:rPr>
          <w:b/>
          <w:bCs/>
          <w:sz w:val="32"/>
          <w:szCs w:val="32"/>
        </w:rPr>
        <w:t>Houk</w:t>
      </w:r>
      <w:proofErr w:type="spellEnd"/>
      <w:r w:rsidRPr="00B725FD">
        <w:rPr>
          <w:b/>
          <w:bCs/>
          <w:sz w:val="32"/>
          <w:szCs w:val="32"/>
        </w:rPr>
        <w:t xml:space="preserve"> and Post, 1996)</w:t>
      </w:r>
    </w:p>
    <w:p w14:paraId="727C6DDC"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3 authors - (Flanagan, </w:t>
      </w:r>
      <w:proofErr w:type="gramStart"/>
      <w:r w:rsidRPr="00B725FD">
        <w:rPr>
          <w:b/>
          <w:bCs/>
          <w:sz w:val="32"/>
          <w:szCs w:val="32"/>
        </w:rPr>
        <w:t>Jarvis</w:t>
      </w:r>
      <w:proofErr w:type="gramEnd"/>
      <w:r w:rsidRPr="00B725FD">
        <w:rPr>
          <w:b/>
          <w:bCs/>
          <w:sz w:val="32"/>
          <w:szCs w:val="32"/>
        </w:rPr>
        <w:t xml:space="preserve"> and Liddle, 2019)</w:t>
      </w:r>
    </w:p>
    <w:p w14:paraId="2A8F94CC" w14:textId="77777777" w:rsidR="00B725FD" w:rsidRPr="00B725FD" w:rsidRDefault="00B725FD" w:rsidP="00B725FD">
      <w:pPr>
        <w:rPr>
          <w:b/>
          <w:bCs/>
          <w:sz w:val="32"/>
          <w:szCs w:val="32"/>
        </w:rPr>
      </w:pPr>
      <w:r w:rsidRPr="00B725FD">
        <w:rPr>
          <w:b/>
          <w:bCs/>
          <w:sz w:val="32"/>
          <w:szCs w:val="32"/>
        </w:rPr>
        <w:t>•</w:t>
      </w:r>
      <w:r w:rsidRPr="00B725FD">
        <w:rPr>
          <w:b/>
          <w:bCs/>
          <w:sz w:val="32"/>
          <w:szCs w:val="32"/>
        </w:rPr>
        <w:tab/>
        <w:t>4 authors - (Cushman et al, 2001)</w:t>
      </w:r>
    </w:p>
    <w:p w14:paraId="614C23F5"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No date? Put down the current year. </w:t>
      </w:r>
    </w:p>
    <w:p w14:paraId="410C63A4" w14:textId="77777777" w:rsidR="00B725FD" w:rsidRPr="00B725FD" w:rsidRDefault="00B725FD" w:rsidP="00B725FD">
      <w:pPr>
        <w:rPr>
          <w:b/>
          <w:bCs/>
          <w:sz w:val="32"/>
          <w:szCs w:val="32"/>
        </w:rPr>
      </w:pPr>
      <w:r w:rsidRPr="00B725FD">
        <w:rPr>
          <w:b/>
          <w:bCs/>
          <w:sz w:val="32"/>
          <w:szCs w:val="32"/>
        </w:rPr>
        <w:t>•</w:t>
      </w:r>
      <w:r w:rsidRPr="00B725FD">
        <w:rPr>
          <w:b/>
          <w:bCs/>
          <w:sz w:val="32"/>
          <w:szCs w:val="32"/>
        </w:rPr>
        <w:tab/>
        <w:t>There is always an author.</w:t>
      </w:r>
    </w:p>
    <w:p w14:paraId="13576B2A"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When referencing a book, you need: Name of the Authors, (Year published) Full title Edition (if applicable). Where it was published (Town or City) &amp; Publisher. </w:t>
      </w:r>
    </w:p>
    <w:p w14:paraId="1BB6E2E8"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Multiple works within the same year use the A and B system. </w:t>
      </w:r>
    </w:p>
    <w:p w14:paraId="522B9E0B" w14:textId="77777777" w:rsidR="00B725FD" w:rsidRPr="00B725FD" w:rsidRDefault="00B725FD" w:rsidP="00B725FD">
      <w:pPr>
        <w:rPr>
          <w:b/>
          <w:bCs/>
          <w:sz w:val="32"/>
          <w:szCs w:val="32"/>
        </w:rPr>
      </w:pPr>
      <w:r w:rsidRPr="00B725FD">
        <w:rPr>
          <w:b/>
          <w:bCs/>
          <w:sz w:val="32"/>
          <w:szCs w:val="32"/>
        </w:rPr>
        <w:t>•</w:t>
      </w:r>
      <w:r w:rsidRPr="00B725FD">
        <w:rPr>
          <w:b/>
          <w:bCs/>
          <w:sz w:val="32"/>
          <w:szCs w:val="32"/>
        </w:rPr>
        <w:tab/>
        <w:t>Referencing a journal/magazine, you need: Author, Year of publication (in brackets), Title of article in ‘inverted commas’, Title of journal in italics, Volume number (if present), Part/issue number (if present) &amp; Page number(s)</w:t>
      </w:r>
    </w:p>
    <w:p w14:paraId="6E5AFBF0" w14:textId="77777777" w:rsidR="00B725FD" w:rsidRPr="00B725FD" w:rsidRDefault="00B725FD" w:rsidP="00B725FD">
      <w:pPr>
        <w:rPr>
          <w:b/>
          <w:bCs/>
          <w:sz w:val="32"/>
          <w:szCs w:val="32"/>
        </w:rPr>
      </w:pPr>
      <w:r w:rsidRPr="00B725FD">
        <w:rPr>
          <w:b/>
          <w:bCs/>
          <w:sz w:val="32"/>
          <w:szCs w:val="32"/>
        </w:rPr>
        <w:t>•</w:t>
      </w:r>
      <w:r w:rsidRPr="00B725FD">
        <w:rPr>
          <w:b/>
          <w:bCs/>
          <w:sz w:val="32"/>
          <w:szCs w:val="32"/>
        </w:rPr>
        <w:tab/>
        <w:t>When referencing a website, you need: Author/editor/organisation, Year written or updated (in brackets), Title of page accessed - in italics, URL - web page address &amp; Date you accessed it (in brackets)</w:t>
      </w:r>
    </w:p>
    <w:p w14:paraId="33800E44" w14:textId="77777777" w:rsidR="00B725FD" w:rsidRPr="00B725FD" w:rsidRDefault="00B725FD" w:rsidP="00B725FD">
      <w:pPr>
        <w:rPr>
          <w:b/>
          <w:bCs/>
          <w:sz w:val="32"/>
          <w:szCs w:val="32"/>
        </w:rPr>
      </w:pPr>
    </w:p>
    <w:p w14:paraId="069B84AF" w14:textId="477F23D5" w:rsidR="00070280" w:rsidRDefault="00B725FD">
      <w:pPr>
        <w:rPr>
          <w:b/>
          <w:bCs/>
          <w:sz w:val="32"/>
          <w:szCs w:val="32"/>
        </w:rPr>
      </w:pPr>
      <w:r>
        <w:rPr>
          <w:b/>
          <w:bCs/>
          <w:sz w:val="32"/>
          <w:szCs w:val="32"/>
        </w:rPr>
        <w:t xml:space="preserve"> </w:t>
      </w:r>
    </w:p>
    <w:p w14:paraId="3A5FF35F" w14:textId="77777777" w:rsidR="00070280" w:rsidRDefault="00070280">
      <w:pPr>
        <w:rPr>
          <w:b/>
          <w:bCs/>
          <w:sz w:val="32"/>
          <w:szCs w:val="32"/>
        </w:rPr>
      </w:pPr>
    </w:p>
    <w:p w14:paraId="717C3CAB" w14:textId="77777777" w:rsidR="00070280" w:rsidRDefault="00070280">
      <w:pPr>
        <w:rPr>
          <w:b/>
          <w:bCs/>
          <w:sz w:val="32"/>
          <w:szCs w:val="32"/>
        </w:rPr>
      </w:pPr>
    </w:p>
    <w:p w14:paraId="473A860B" w14:textId="77777777" w:rsidR="00070280" w:rsidRDefault="00070280">
      <w:pPr>
        <w:rPr>
          <w:b/>
          <w:bCs/>
          <w:sz w:val="32"/>
          <w:szCs w:val="32"/>
        </w:rPr>
      </w:pPr>
    </w:p>
    <w:p w14:paraId="39772C48" w14:textId="7C8FC69D" w:rsidR="00530BF9" w:rsidRPr="00A8716E" w:rsidRDefault="002E6470">
      <w:pPr>
        <w:rPr>
          <w:b/>
          <w:bCs/>
          <w:sz w:val="32"/>
          <w:szCs w:val="32"/>
        </w:rPr>
      </w:pPr>
      <w:r w:rsidRPr="00A8716E">
        <w:rPr>
          <w:b/>
          <w:bCs/>
          <w:sz w:val="32"/>
          <w:szCs w:val="32"/>
        </w:rPr>
        <w:lastRenderedPageBreak/>
        <w:t xml:space="preserve">Smart </w:t>
      </w:r>
      <w:r w:rsidR="00530BF9" w:rsidRPr="00A8716E">
        <w:rPr>
          <w:b/>
          <w:bCs/>
          <w:sz w:val="32"/>
          <w:szCs w:val="32"/>
        </w:rPr>
        <w:t xml:space="preserve">Action Plan </w:t>
      </w:r>
    </w:p>
    <w:p w14:paraId="21B7BBF1" w14:textId="77777777" w:rsidR="002E6470" w:rsidRDefault="002E6470"/>
    <w:p w14:paraId="76F89B12" w14:textId="781A47FB" w:rsidR="00675724" w:rsidRPr="00675724" w:rsidRDefault="00F224DE">
      <w:r w:rsidRPr="00F224DE">
        <w:rPr>
          <w:b/>
          <w:bCs/>
          <w:sz w:val="28"/>
          <w:szCs w:val="28"/>
        </w:rPr>
        <w:t>Specific</w:t>
      </w:r>
      <w:r w:rsidR="00B725FD">
        <w:rPr>
          <w:b/>
          <w:bCs/>
          <w:sz w:val="28"/>
          <w:szCs w:val="28"/>
        </w:rPr>
        <w:t xml:space="preserve">: </w:t>
      </w:r>
      <w:r w:rsidR="004769C9" w:rsidRPr="004769C9">
        <w:t>develop my</w:t>
      </w:r>
      <w:r w:rsidR="004769C9">
        <w:rPr>
          <w:b/>
          <w:bCs/>
          <w:sz w:val="28"/>
          <w:szCs w:val="28"/>
        </w:rPr>
        <w:t xml:space="preserve"> </w:t>
      </w:r>
      <w:r w:rsidR="004769C9" w:rsidRPr="004769C9">
        <w:t>teaching style</w:t>
      </w:r>
      <w:r w:rsidR="00A77577">
        <w:t>. Incorporate new effective teaching strategies.</w:t>
      </w:r>
      <w:r w:rsidR="00675724">
        <w:t xml:space="preserve"> Utilise technology such as online </w:t>
      </w:r>
      <w:r w:rsidR="009D68C3">
        <w:t>quizzes and games to keep learners engaged.</w:t>
      </w:r>
      <w:r w:rsidR="00741595">
        <w:t xml:space="preserve"> Introduce new teaching styles</w:t>
      </w:r>
      <w:r w:rsidR="006A5278">
        <w:t>, utilise IT</w:t>
      </w:r>
      <w:r w:rsidR="006F0C43">
        <w:t xml:space="preserve"> tools such as</w:t>
      </w:r>
      <w:r w:rsidR="006A5278">
        <w:t xml:space="preserve"> </w:t>
      </w:r>
      <w:proofErr w:type="spellStart"/>
      <w:r w:rsidR="006A5278">
        <w:t>kahoot</w:t>
      </w:r>
      <w:proofErr w:type="spellEnd"/>
      <w:r w:rsidR="006A5278">
        <w:t xml:space="preserve">, </w:t>
      </w:r>
      <w:proofErr w:type="spellStart"/>
      <w:r w:rsidR="006A5278">
        <w:t>canva</w:t>
      </w:r>
      <w:proofErr w:type="spellEnd"/>
      <w:r w:rsidR="006A5278">
        <w:t xml:space="preserve"> and </w:t>
      </w:r>
      <w:proofErr w:type="spellStart"/>
      <w:r w:rsidR="006A5278">
        <w:t>menti</w:t>
      </w:r>
      <w:proofErr w:type="spellEnd"/>
      <w:r w:rsidR="006F0C43">
        <w:t xml:space="preserve"> into the lecture.  Keep records of student feedback</w:t>
      </w:r>
      <w:r w:rsidR="002928F9">
        <w:t xml:space="preserve"> to assess my learning and improvement as well as that of the student.</w:t>
      </w:r>
      <w:r w:rsidR="00946D1B">
        <w:t xml:space="preserve"> Plan effectively and meet all deadlines. </w:t>
      </w:r>
      <w:r w:rsidR="006241CD">
        <w:t xml:space="preserve">Time management is essential for all deadlines to be met. </w:t>
      </w:r>
      <w:r w:rsidR="00A901D9">
        <w:t xml:space="preserve">Plane lessons effectively as a good lesson plan is essential to a successful </w:t>
      </w:r>
      <w:proofErr w:type="spellStart"/>
      <w:r w:rsidR="00A901D9">
        <w:t>leacture</w:t>
      </w:r>
      <w:proofErr w:type="spellEnd"/>
      <w:r w:rsidR="00A901D9">
        <w:t>.</w:t>
      </w:r>
    </w:p>
    <w:p w14:paraId="6D83EF33" w14:textId="77777777" w:rsidR="00024784" w:rsidRDefault="00024784"/>
    <w:p w14:paraId="511B5446" w14:textId="6093E87C" w:rsidR="00F224DE" w:rsidRPr="009C7DF8" w:rsidRDefault="00F224DE">
      <w:r w:rsidRPr="00F224DE">
        <w:rPr>
          <w:b/>
          <w:bCs/>
          <w:sz w:val="28"/>
          <w:szCs w:val="28"/>
        </w:rPr>
        <w:t>Measurable</w:t>
      </w:r>
      <w:r w:rsidR="00BD345E">
        <w:rPr>
          <w:b/>
          <w:bCs/>
          <w:sz w:val="28"/>
          <w:szCs w:val="28"/>
        </w:rPr>
        <w:t xml:space="preserve">: </w:t>
      </w:r>
      <w:r w:rsidR="009C7DF8" w:rsidRPr="009C7DF8">
        <w:t>Requesting feedback from students will enable me to assess my performance and student engagement and knowledge gained from the lesson.</w:t>
      </w:r>
      <w:r w:rsidR="00A4239F">
        <w:t xml:space="preserve">  Set realistic goals for both myself and the students</w:t>
      </w:r>
      <w:r w:rsidR="002174ED">
        <w:t xml:space="preserve">, achieving this could be </w:t>
      </w:r>
      <w:r w:rsidR="0023433E">
        <w:t xml:space="preserve">through calendar management and engagement. </w:t>
      </w:r>
      <w:r w:rsidR="002770BF">
        <w:t xml:space="preserve">Assess the  number of </w:t>
      </w:r>
      <w:r w:rsidR="00D52433">
        <w:t>students</w:t>
      </w:r>
      <w:r w:rsidR="002770BF">
        <w:t xml:space="preserve"> turning up for lectures</w:t>
      </w:r>
      <w:r w:rsidR="00573ADF">
        <w:t xml:space="preserve"> as attendance could give clear indication if the students are engaging with the subject matter.</w:t>
      </w:r>
      <w:r w:rsidR="00D52433">
        <w:t xml:space="preserve"> </w:t>
      </w:r>
      <w:r w:rsidR="00345BC4">
        <w:t>Set realistic goals, keep students engaged</w:t>
      </w:r>
      <w:r w:rsidR="00F22B8E">
        <w:t xml:space="preserve"> by promoting trust within the lecture. </w:t>
      </w:r>
      <w:r w:rsidR="005E61BC">
        <w:t>Research subject matter and try to keep learners engaged with interesting lessons</w:t>
      </w:r>
      <w:r w:rsidR="00036F86">
        <w:t>, utilise tutorials to build up trust and rapport with the students.</w:t>
      </w:r>
    </w:p>
    <w:p w14:paraId="6D50FF74" w14:textId="77777777" w:rsidR="00F224DE" w:rsidRDefault="00F224DE">
      <w:pPr>
        <w:rPr>
          <w:b/>
          <w:bCs/>
          <w:sz w:val="28"/>
          <w:szCs w:val="28"/>
        </w:rPr>
      </w:pPr>
    </w:p>
    <w:p w14:paraId="5900D8EC" w14:textId="143EAD0D" w:rsidR="00F224DE" w:rsidRDefault="00176312">
      <w:pPr>
        <w:rPr>
          <w:b/>
          <w:bCs/>
          <w:sz w:val="28"/>
          <w:szCs w:val="28"/>
        </w:rPr>
      </w:pPr>
      <w:r>
        <w:rPr>
          <w:b/>
          <w:bCs/>
          <w:sz w:val="28"/>
          <w:szCs w:val="28"/>
        </w:rPr>
        <w:t>Attainable</w:t>
      </w:r>
      <w:r w:rsidR="00D74052">
        <w:rPr>
          <w:b/>
          <w:bCs/>
          <w:sz w:val="28"/>
          <w:szCs w:val="28"/>
        </w:rPr>
        <w:t xml:space="preserve">: </w:t>
      </w:r>
      <w:r w:rsidR="00D74052" w:rsidRPr="00D74052">
        <w:t>By working hard</w:t>
      </w:r>
      <w:r w:rsidR="00607544">
        <w:t>, good communication skills and actively listening to the students</w:t>
      </w:r>
      <w:r w:rsidR="00A92B1A">
        <w:t xml:space="preserve"> to help me to develop a teaching style that I can </w:t>
      </w:r>
      <w:r w:rsidR="00E85CB5">
        <w:t xml:space="preserve">implement and feel proud of.  Have informal discussion at the start of the module to </w:t>
      </w:r>
      <w:r w:rsidR="00AA69BF">
        <w:t>put students at ease and for them to feel that they can approach me if they need to. I need to remain realistic in my expectations</w:t>
      </w:r>
      <w:r w:rsidR="00E06445">
        <w:t xml:space="preserve"> and to set realistic goals that are attainable for the students in order to keep motivation</w:t>
      </w:r>
      <w:r w:rsidR="00080AB3">
        <w:t xml:space="preserve"> at an optimum level. Realise that students work at different levels</w:t>
      </w:r>
      <w:r w:rsidR="00204A9E">
        <w:t xml:space="preserve"> and may require different approaches to learning. Monitor student </w:t>
      </w:r>
      <w:r w:rsidR="00D81A3E">
        <w:t>engagement by incorporating fun activities</w:t>
      </w:r>
      <w:r w:rsidR="00D22FA3">
        <w:t xml:space="preserve"> and technologies.</w:t>
      </w:r>
    </w:p>
    <w:p w14:paraId="79D9FD5D" w14:textId="77777777" w:rsidR="00176312" w:rsidRDefault="00176312">
      <w:pPr>
        <w:rPr>
          <w:b/>
          <w:bCs/>
          <w:sz w:val="28"/>
          <w:szCs w:val="28"/>
        </w:rPr>
      </w:pPr>
    </w:p>
    <w:p w14:paraId="5097688D" w14:textId="50A00615" w:rsidR="00176312" w:rsidRPr="0037792E" w:rsidRDefault="00176312">
      <w:r>
        <w:rPr>
          <w:b/>
          <w:bCs/>
          <w:sz w:val="28"/>
          <w:szCs w:val="28"/>
        </w:rPr>
        <w:t>Relevant</w:t>
      </w:r>
      <w:r w:rsidR="00D22FA3">
        <w:rPr>
          <w:b/>
          <w:bCs/>
          <w:sz w:val="28"/>
          <w:szCs w:val="28"/>
        </w:rPr>
        <w:t xml:space="preserve">: </w:t>
      </w:r>
      <w:r w:rsidR="0037792E" w:rsidRPr="0037792E">
        <w:t>Have realistic expectations and goals that can be achieved.</w:t>
      </w:r>
      <w:r w:rsidR="0037792E">
        <w:t xml:space="preserve"> </w:t>
      </w:r>
      <w:r w:rsidR="00B32CD1">
        <w:t xml:space="preserve">Set targets that are achievable, that are relatable for the students </w:t>
      </w:r>
      <w:r w:rsidR="00ED4245">
        <w:t xml:space="preserve">and interesting in order to keep students motivated.  To keep in mind that some </w:t>
      </w:r>
      <w:r w:rsidR="001978E2">
        <w:t xml:space="preserve">lectures will require group work which could prove challenging for some students </w:t>
      </w:r>
      <w:r w:rsidR="00100B7B">
        <w:t xml:space="preserve">to complete their work, not all students like to </w:t>
      </w:r>
      <w:r w:rsidR="00AD12CA">
        <w:t>take part in group work and would prefer to work alone.  Discuss initially how all the students in the class feel about working in group</w:t>
      </w:r>
      <w:r w:rsidR="00D70483">
        <w:t>s.  Try to provide a classroom environment that feels safe and comfortable for the students</w:t>
      </w:r>
      <w:r w:rsidR="007D5C79">
        <w:t xml:space="preserve">, allowing for a more productive </w:t>
      </w:r>
      <w:r w:rsidR="001B5A79">
        <w:t>lesson.</w:t>
      </w:r>
    </w:p>
    <w:p w14:paraId="2CA5D2C3" w14:textId="77777777" w:rsidR="00176312" w:rsidRDefault="00176312">
      <w:pPr>
        <w:rPr>
          <w:b/>
          <w:bCs/>
          <w:sz w:val="28"/>
          <w:szCs w:val="28"/>
        </w:rPr>
      </w:pPr>
    </w:p>
    <w:p w14:paraId="5D1B7621" w14:textId="12171FE7" w:rsidR="00176312" w:rsidRPr="00DB47A7" w:rsidRDefault="00460DA9">
      <w:r>
        <w:rPr>
          <w:b/>
          <w:bCs/>
          <w:sz w:val="28"/>
          <w:szCs w:val="28"/>
        </w:rPr>
        <w:t xml:space="preserve">Time </w:t>
      </w:r>
      <w:r w:rsidR="00A8716E">
        <w:rPr>
          <w:b/>
          <w:bCs/>
          <w:sz w:val="28"/>
          <w:szCs w:val="28"/>
        </w:rPr>
        <w:t>based</w:t>
      </w:r>
      <w:r w:rsidR="001B5A79">
        <w:rPr>
          <w:b/>
          <w:bCs/>
          <w:sz w:val="28"/>
          <w:szCs w:val="28"/>
        </w:rPr>
        <w:t xml:space="preserve">: </w:t>
      </w:r>
      <w:r w:rsidR="00DB47A7" w:rsidRPr="00DB47A7">
        <w:t xml:space="preserve">Ensure that </w:t>
      </w:r>
      <w:r w:rsidR="00DB47A7">
        <w:t xml:space="preserve">effective time management is </w:t>
      </w:r>
      <w:r w:rsidR="00FD38CA">
        <w:t>utilised. Understand that some students may have less time available to them to complete assignments</w:t>
      </w:r>
      <w:r w:rsidR="00E8166E">
        <w:t xml:space="preserve">, and although I cannot change </w:t>
      </w:r>
      <w:r w:rsidR="00A30782">
        <w:t>deadlines,</w:t>
      </w:r>
      <w:r w:rsidR="00E8166E">
        <w:t xml:space="preserve"> I could try to ensure that students can </w:t>
      </w:r>
      <w:r w:rsidR="003C18D3">
        <w:t>work on assignments through tutorials. I should make effective use of my lesson planner</w:t>
      </w:r>
      <w:r w:rsidR="00A30782">
        <w:t xml:space="preserve"> and ensure that all relevant subject is covered in order for students to complete the assignment.</w:t>
      </w:r>
    </w:p>
    <w:p w14:paraId="26C6C50E" w14:textId="77777777" w:rsidR="00176312" w:rsidRPr="00F224DE" w:rsidRDefault="00176312">
      <w:pPr>
        <w:rPr>
          <w:b/>
          <w:bCs/>
          <w:sz w:val="28"/>
          <w:szCs w:val="28"/>
        </w:rPr>
      </w:pPr>
    </w:p>
    <w:p w14:paraId="3541072B" w14:textId="77777777" w:rsidR="00024784" w:rsidRDefault="00024784"/>
    <w:p w14:paraId="59E3B9E2" w14:textId="77777777" w:rsidR="00024784" w:rsidRDefault="00024784"/>
    <w:p w14:paraId="2566E335" w14:textId="77777777" w:rsidR="00024784" w:rsidRDefault="00024784"/>
    <w:p w14:paraId="344290E1" w14:textId="77777777" w:rsidR="00024784" w:rsidRDefault="00024784"/>
    <w:p w14:paraId="00D64010" w14:textId="77777777" w:rsidR="00024784" w:rsidRDefault="00024784"/>
    <w:p w14:paraId="42C23D8E" w14:textId="77777777" w:rsidR="00024784" w:rsidRDefault="00024784"/>
    <w:p w14:paraId="5D9A9642" w14:textId="77777777" w:rsidR="00024784" w:rsidRDefault="00024784"/>
    <w:p w14:paraId="5CBCE589" w14:textId="77777777" w:rsidR="00024784" w:rsidRDefault="00024784"/>
    <w:p w14:paraId="0BD7532A" w14:textId="77777777" w:rsidR="00024784" w:rsidRDefault="00024784"/>
    <w:p w14:paraId="762E370A" w14:textId="77777777" w:rsidR="00024784" w:rsidRDefault="00024784"/>
    <w:p w14:paraId="08D8CDF0" w14:textId="77777777" w:rsidR="00024784" w:rsidRDefault="00024784"/>
    <w:p w14:paraId="29B62187" w14:textId="77777777" w:rsidR="00024784" w:rsidRDefault="00024784"/>
    <w:p w14:paraId="3023FDBA" w14:textId="77777777" w:rsidR="00024784" w:rsidRDefault="00024784"/>
    <w:p w14:paraId="24A210BE" w14:textId="77777777" w:rsidR="00024784" w:rsidRDefault="00024784"/>
    <w:p w14:paraId="70FBB187" w14:textId="77777777" w:rsidR="00024784" w:rsidRDefault="00024784"/>
    <w:p w14:paraId="7A66B3F1" w14:textId="77777777" w:rsidR="00024784" w:rsidRDefault="00024784"/>
    <w:p w14:paraId="3F8C0F33" w14:textId="77777777" w:rsidR="00024784" w:rsidRDefault="00024784"/>
    <w:p w14:paraId="7A6DC7C1" w14:textId="77777777" w:rsidR="00024784" w:rsidRDefault="00024784"/>
    <w:p w14:paraId="5846E6DC" w14:textId="77777777" w:rsidR="00024784" w:rsidRDefault="00024784"/>
    <w:p w14:paraId="0BCE90AD" w14:textId="77777777" w:rsidR="00024784" w:rsidRDefault="00024784"/>
    <w:p w14:paraId="69914FA0" w14:textId="77777777" w:rsidR="00024784" w:rsidRDefault="00024784"/>
    <w:p w14:paraId="0B3D18AC" w14:textId="77777777" w:rsidR="00024784" w:rsidRDefault="00024784"/>
    <w:p w14:paraId="043BD742" w14:textId="77777777" w:rsidR="00024784" w:rsidRDefault="00024784"/>
    <w:p w14:paraId="3687FCE8" w14:textId="77777777" w:rsidR="00024784" w:rsidRDefault="00024784"/>
    <w:p w14:paraId="47FE8949" w14:textId="77777777" w:rsidR="00024784" w:rsidRDefault="00024784"/>
    <w:p w14:paraId="23AB2EBE" w14:textId="77777777" w:rsidR="00024784" w:rsidRDefault="00024784"/>
    <w:p w14:paraId="4CFF5762" w14:textId="77777777" w:rsidR="00024784" w:rsidRDefault="00024784"/>
    <w:p w14:paraId="6BB4CE83" w14:textId="77777777" w:rsidR="00024784" w:rsidRDefault="00024784"/>
    <w:p w14:paraId="0C06035C" w14:textId="77777777" w:rsidR="00024784" w:rsidRDefault="00024784"/>
    <w:sectPr w:rsidR="000247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9E3"/>
    <w:rsid w:val="00004EFA"/>
    <w:rsid w:val="000129B5"/>
    <w:rsid w:val="000168E6"/>
    <w:rsid w:val="00024784"/>
    <w:rsid w:val="000330EE"/>
    <w:rsid w:val="00036F86"/>
    <w:rsid w:val="00036F9B"/>
    <w:rsid w:val="0003756F"/>
    <w:rsid w:val="0004282A"/>
    <w:rsid w:val="00053D45"/>
    <w:rsid w:val="000611C8"/>
    <w:rsid w:val="00061A45"/>
    <w:rsid w:val="000655EF"/>
    <w:rsid w:val="00070280"/>
    <w:rsid w:val="00080AB3"/>
    <w:rsid w:val="00083555"/>
    <w:rsid w:val="00086E82"/>
    <w:rsid w:val="00094093"/>
    <w:rsid w:val="000B3837"/>
    <w:rsid w:val="000B6131"/>
    <w:rsid w:val="000C00E0"/>
    <w:rsid w:val="000C1341"/>
    <w:rsid w:val="000C6A0C"/>
    <w:rsid w:val="000C7097"/>
    <w:rsid w:val="000D0222"/>
    <w:rsid w:val="000E1C7F"/>
    <w:rsid w:val="000E3526"/>
    <w:rsid w:val="000E7EBB"/>
    <w:rsid w:val="000F16E4"/>
    <w:rsid w:val="000F1CA6"/>
    <w:rsid w:val="000F3582"/>
    <w:rsid w:val="000F3832"/>
    <w:rsid w:val="001008FB"/>
    <w:rsid w:val="00100B7B"/>
    <w:rsid w:val="001055D0"/>
    <w:rsid w:val="0011289A"/>
    <w:rsid w:val="001147D8"/>
    <w:rsid w:val="0012003D"/>
    <w:rsid w:val="00120393"/>
    <w:rsid w:val="0012720B"/>
    <w:rsid w:val="0013213D"/>
    <w:rsid w:val="00133B7E"/>
    <w:rsid w:val="0014104E"/>
    <w:rsid w:val="001412A8"/>
    <w:rsid w:val="001532C1"/>
    <w:rsid w:val="001708C9"/>
    <w:rsid w:val="00175BA4"/>
    <w:rsid w:val="00176312"/>
    <w:rsid w:val="001978E2"/>
    <w:rsid w:val="001A316F"/>
    <w:rsid w:val="001A37CE"/>
    <w:rsid w:val="001A38EC"/>
    <w:rsid w:val="001A4232"/>
    <w:rsid w:val="001A4860"/>
    <w:rsid w:val="001B29D9"/>
    <w:rsid w:val="001B55D1"/>
    <w:rsid w:val="001B5A79"/>
    <w:rsid w:val="001C311E"/>
    <w:rsid w:val="001C3EE0"/>
    <w:rsid w:val="001C7180"/>
    <w:rsid w:val="001E2A7B"/>
    <w:rsid w:val="001E4677"/>
    <w:rsid w:val="001E7888"/>
    <w:rsid w:val="001F28AA"/>
    <w:rsid w:val="001F6A39"/>
    <w:rsid w:val="00204668"/>
    <w:rsid w:val="00204A9E"/>
    <w:rsid w:val="0020694A"/>
    <w:rsid w:val="00212C8D"/>
    <w:rsid w:val="002168C8"/>
    <w:rsid w:val="002174ED"/>
    <w:rsid w:val="00220B7C"/>
    <w:rsid w:val="0022224A"/>
    <w:rsid w:val="002236D4"/>
    <w:rsid w:val="00224775"/>
    <w:rsid w:val="002328C1"/>
    <w:rsid w:val="0023433E"/>
    <w:rsid w:val="0023475F"/>
    <w:rsid w:val="00237E76"/>
    <w:rsid w:val="002423FA"/>
    <w:rsid w:val="00243887"/>
    <w:rsid w:val="002438B1"/>
    <w:rsid w:val="00247CE6"/>
    <w:rsid w:val="002500A2"/>
    <w:rsid w:val="0025233E"/>
    <w:rsid w:val="002532CE"/>
    <w:rsid w:val="002637E1"/>
    <w:rsid w:val="00265865"/>
    <w:rsid w:val="002739E3"/>
    <w:rsid w:val="0027493E"/>
    <w:rsid w:val="00274AC7"/>
    <w:rsid w:val="002770BF"/>
    <w:rsid w:val="00277633"/>
    <w:rsid w:val="00277D46"/>
    <w:rsid w:val="00281F68"/>
    <w:rsid w:val="002928F9"/>
    <w:rsid w:val="002A37A2"/>
    <w:rsid w:val="002A78C5"/>
    <w:rsid w:val="002A7C42"/>
    <w:rsid w:val="002B20AB"/>
    <w:rsid w:val="002B3563"/>
    <w:rsid w:val="002B40E8"/>
    <w:rsid w:val="002B426F"/>
    <w:rsid w:val="002C02C1"/>
    <w:rsid w:val="002C044A"/>
    <w:rsid w:val="002C2F2A"/>
    <w:rsid w:val="002C3061"/>
    <w:rsid w:val="002C7B22"/>
    <w:rsid w:val="002D1E15"/>
    <w:rsid w:val="002D4BD6"/>
    <w:rsid w:val="002E0E97"/>
    <w:rsid w:val="002E10FA"/>
    <w:rsid w:val="002E6470"/>
    <w:rsid w:val="002F240C"/>
    <w:rsid w:val="002F373B"/>
    <w:rsid w:val="002F3CDF"/>
    <w:rsid w:val="002F64E7"/>
    <w:rsid w:val="003012BD"/>
    <w:rsid w:val="003015BB"/>
    <w:rsid w:val="00307607"/>
    <w:rsid w:val="00311065"/>
    <w:rsid w:val="00311582"/>
    <w:rsid w:val="0031232E"/>
    <w:rsid w:val="00312B39"/>
    <w:rsid w:val="00320565"/>
    <w:rsid w:val="00320B11"/>
    <w:rsid w:val="003222F1"/>
    <w:rsid w:val="0032306A"/>
    <w:rsid w:val="00323F34"/>
    <w:rsid w:val="00324B2F"/>
    <w:rsid w:val="003342D7"/>
    <w:rsid w:val="00335C0B"/>
    <w:rsid w:val="00336939"/>
    <w:rsid w:val="00336A01"/>
    <w:rsid w:val="00337707"/>
    <w:rsid w:val="003401F9"/>
    <w:rsid w:val="00340B31"/>
    <w:rsid w:val="00341CBA"/>
    <w:rsid w:val="00342CFB"/>
    <w:rsid w:val="00345BC4"/>
    <w:rsid w:val="00356CE3"/>
    <w:rsid w:val="00364F71"/>
    <w:rsid w:val="003662B3"/>
    <w:rsid w:val="00370BFE"/>
    <w:rsid w:val="00375F6C"/>
    <w:rsid w:val="0037792E"/>
    <w:rsid w:val="00381434"/>
    <w:rsid w:val="0038329C"/>
    <w:rsid w:val="00393449"/>
    <w:rsid w:val="003948BA"/>
    <w:rsid w:val="00396F62"/>
    <w:rsid w:val="003A12E8"/>
    <w:rsid w:val="003A303F"/>
    <w:rsid w:val="003C18D3"/>
    <w:rsid w:val="003C7C02"/>
    <w:rsid w:val="003D4024"/>
    <w:rsid w:val="003D6365"/>
    <w:rsid w:val="003D7CC8"/>
    <w:rsid w:val="003E4181"/>
    <w:rsid w:val="003F0799"/>
    <w:rsid w:val="003F4386"/>
    <w:rsid w:val="003F4EA5"/>
    <w:rsid w:val="003F5E16"/>
    <w:rsid w:val="0040406D"/>
    <w:rsid w:val="00414E8E"/>
    <w:rsid w:val="00416AA4"/>
    <w:rsid w:val="004209AD"/>
    <w:rsid w:val="00423C0F"/>
    <w:rsid w:val="00425F68"/>
    <w:rsid w:val="004314D6"/>
    <w:rsid w:val="004355EB"/>
    <w:rsid w:val="0044613D"/>
    <w:rsid w:val="00450036"/>
    <w:rsid w:val="00452916"/>
    <w:rsid w:val="00452BAD"/>
    <w:rsid w:val="0045567A"/>
    <w:rsid w:val="0046015B"/>
    <w:rsid w:val="00460DA9"/>
    <w:rsid w:val="00463F4E"/>
    <w:rsid w:val="00466F3E"/>
    <w:rsid w:val="004720DD"/>
    <w:rsid w:val="0047243F"/>
    <w:rsid w:val="00472A0D"/>
    <w:rsid w:val="0047343C"/>
    <w:rsid w:val="004769C9"/>
    <w:rsid w:val="004802FE"/>
    <w:rsid w:val="00485847"/>
    <w:rsid w:val="004863B5"/>
    <w:rsid w:val="004869FD"/>
    <w:rsid w:val="00491B39"/>
    <w:rsid w:val="00494798"/>
    <w:rsid w:val="00497D0F"/>
    <w:rsid w:val="004A425D"/>
    <w:rsid w:val="004A761B"/>
    <w:rsid w:val="004B615A"/>
    <w:rsid w:val="004C1117"/>
    <w:rsid w:val="004C3822"/>
    <w:rsid w:val="004C3FA6"/>
    <w:rsid w:val="004C4B50"/>
    <w:rsid w:val="004C4BD1"/>
    <w:rsid w:val="004D21EA"/>
    <w:rsid w:val="004D5A16"/>
    <w:rsid w:val="004E6776"/>
    <w:rsid w:val="004F128F"/>
    <w:rsid w:val="004F541D"/>
    <w:rsid w:val="004F5E89"/>
    <w:rsid w:val="005043D5"/>
    <w:rsid w:val="00505784"/>
    <w:rsid w:val="00506137"/>
    <w:rsid w:val="00506429"/>
    <w:rsid w:val="00507C21"/>
    <w:rsid w:val="00507CFC"/>
    <w:rsid w:val="00513A9A"/>
    <w:rsid w:val="005231F3"/>
    <w:rsid w:val="00526E56"/>
    <w:rsid w:val="00530BF9"/>
    <w:rsid w:val="00533648"/>
    <w:rsid w:val="00533EA1"/>
    <w:rsid w:val="00534B6F"/>
    <w:rsid w:val="00536243"/>
    <w:rsid w:val="00544143"/>
    <w:rsid w:val="0055071C"/>
    <w:rsid w:val="005546F7"/>
    <w:rsid w:val="005625BC"/>
    <w:rsid w:val="00564771"/>
    <w:rsid w:val="005647C7"/>
    <w:rsid w:val="00565FBC"/>
    <w:rsid w:val="00566E68"/>
    <w:rsid w:val="00567350"/>
    <w:rsid w:val="005674B1"/>
    <w:rsid w:val="00573ADF"/>
    <w:rsid w:val="00590FE3"/>
    <w:rsid w:val="00594FEC"/>
    <w:rsid w:val="00597CDF"/>
    <w:rsid w:val="00597D0B"/>
    <w:rsid w:val="005A00DF"/>
    <w:rsid w:val="005A0ED5"/>
    <w:rsid w:val="005A35DC"/>
    <w:rsid w:val="005A470C"/>
    <w:rsid w:val="005A49B6"/>
    <w:rsid w:val="005B42D7"/>
    <w:rsid w:val="005D22AE"/>
    <w:rsid w:val="005E0177"/>
    <w:rsid w:val="005E13B8"/>
    <w:rsid w:val="005E61BC"/>
    <w:rsid w:val="005F5E15"/>
    <w:rsid w:val="0060360F"/>
    <w:rsid w:val="006054B0"/>
    <w:rsid w:val="00607544"/>
    <w:rsid w:val="00607F8C"/>
    <w:rsid w:val="006153EA"/>
    <w:rsid w:val="00615662"/>
    <w:rsid w:val="00617BC8"/>
    <w:rsid w:val="006241CD"/>
    <w:rsid w:val="006249CB"/>
    <w:rsid w:val="00626494"/>
    <w:rsid w:val="00626FAA"/>
    <w:rsid w:val="00631D58"/>
    <w:rsid w:val="0063640E"/>
    <w:rsid w:val="006526A7"/>
    <w:rsid w:val="00654D6A"/>
    <w:rsid w:val="00655F72"/>
    <w:rsid w:val="00660023"/>
    <w:rsid w:val="0066007C"/>
    <w:rsid w:val="00660E7D"/>
    <w:rsid w:val="00662F53"/>
    <w:rsid w:val="00664DF0"/>
    <w:rsid w:val="006718DC"/>
    <w:rsid w:val="00675724"/>
    <w:rsid w:val="00676E5D"/>
    <w:rsid w:val="00677D35"/>
    <w:rsid w:val="006819A3"/>
    <w:rsid w:val="006836C4"/>
    <w:rsid w:val="00690200"/>
    <w:rsid w:val="00694DA4"/>
    <w:rsid w:val="00695049"/>
    <w:rsid w:val="00695C74"/>
    <w:rsid w:val="00696A99"/>
    <w:rsid w:val="006A0AC4"/>
    <w:rsid w:val="006A1A15"/>
    <w:rsid w:val="006A2492"/>
    <w:rsid w:val="006A5278"/>
    <w:rsid w:val="006A61E7"/>
    <w:rsid w:val="006A62C5"/>
    <w:rsid w:val="006B1281"/>
    <w:rsid w:val="006B21FF"/>
    <w:rsid w:val="006B42FB"/>
    <w:rsid w:val="006C06C9"/>
    <w:rsid w:val="006C094F"/>
    <w:rsid w:val="006C1028"/>
    <w:rsid w:val="006C42BA"/>
    <w:rsid w:val="006D2E50"/>
    <w:rsid w:val="006D614C"/>
    <w:rsid w:val="006D707D"/>
    <w:rsid w:val="006D754D"/>
    <w:rsid w:val="006E1B6F"/>
    <w:rsid w:val="006E20AC"/>
    <w:rsid w:val="006E3593"/>
    <w:rsid w:val="006F0C43"/>
    <w:rsid w:val="006F3718"/>
    <w:rsid w:val="006F4FE8"/>
    <w:rsid w:val="0070012A"/>
    <w:rsid w:val="007008B8"/>
    <w:rsid w:val="00707C33"/>
    <w:rsid w:val="00710895"/>
    <w:rsid w:val="0071176E"/>
    <w:rsid w:val="00714FF7"/>
    <w:rsid w:val="007153E1"/>
    <w:rsid w:val="00724023"/>
    <w:rsid w:val="00734E7C"/>
    <w:rsid w:val="00741595"/>
    <w:rsid w:val="0074794A"/>
    <w:rsid w:val="0075116B"/>
    <w:rsid w:val="00763A27"/>
    <w:rsid w:val="00774FF7"/>
    <w:rsid w:val="00781502"/>
    <w:rsid w:val="00787A97"/>
    <w:rsid w:val="007915A3"/>
    <w:rsid w:val="00792D55"/>
    <w:rsid w:val="00793102"/>
    <w:rsid w:val="007A6E4C"/>
    <w:rsid w:val="007B1126"/>
    <w:rsid w:val="007C1ECA"/>
    <w:rsid w:val="007C303A"/>
    <w:rsid w:val="007C3497"/>
    <w:rsid w:val="007D56DA"/>
    <w:rsid w:val="007D5C79"/>
    <w:rsid w:val="007E0277"/>
    <w:rsid w:val="007E7E3D"/>
    <w:rsid w:val="007F40DA"/>
    <w:rsid w:val="007F7321"/>
    <w:rsid w:val="00806A71"/>
    <w:rsid w:val="00814D9D"/>
    <w:rsid w:val="0082709A"/>
    <w:rsid w:val="0083407C"/>
    <w:rsid w:val="0083493C"/>
    <w:rsid w:val="00836053"/>
    <w:rsid w:val="00843E5E"/>
    <w:rsid w:val="0084407C"/>
    <w:rsid w:val="00846AEF"/>
    <w:rsid w:val="008501AB"/>
    <w:rsid w:val="008511BB"/>
    <w:rsid w:val="0085483F"/>
    <w:rsid w:val="0086049F"/>
    <w:rsid w:val="00862A18"/>
    <w:rsid w:val="00866936"/>
    <w:rsid w:val="008723A1"/>
    <w:rsid w:val="00873463"/>
    <w:rsid w:val="00882778"/>
    <w:rsid w:val="00897EC7"/>
    <w:rsid w:val="008A125A"/>
    <w:rsid w:val="008A22C0"/>
    <w:rsid w:val="008A3786"/>
    <w:rsid w:val="008A6219"/>
    <w:rsid w:val="008B2116"/>
    <w:rsid w:val="008C6DFE"/>
    <w:rsid w:val="008D51A8"/>
    <w:rsid w:val="008D6053"/>
    <w:rsid w:val="008D6D64"/>
    <w:rsid w:val="008F6EBE"/>
    <w:rsid w:val="009019A6"/>
    <w:rsid w:val="009040F9"/>
    <w:rsid w:val="0091060E"/>
    <w:rsid w:val="00911878"/>
    <w:rsid w:val="00925F03"/>
    <w:rsid w:val="0093574D"/>
    <w:rsid w:val="00937EF8"/>
    <w:rsid w:val="00946D1B"/>
    <w:rsid w:val="009536A7"/>
    <w:rsid w:val="009545E0"/>
    <w:rsid w:val="00955A26"/>
    <w:rsid w:val="009565B3"/>
    <w:rsid w:val="00960EA0"/>
    <w:rsid w:val="0096307B"/>
    <w:rsid w:val="00965300"/>
    <w:rsid w:val="00966A9D"/>
    <w:rsid w:val="0097517D"/>
    <w:rsid w:val="0097566B"/>
    <w:rsid w:val="00975682"/>
    <w:rsid w:val="00976065"/>
    <w:rsid w:val="00980216"/>
    <w:rsid w:val="00990384"/>
    <w:rsid w:val="00990512"/>
    <w:rsid w:val="009917D0"/>
    <w:rsid w:val="009936A8"/>
    <w:rsid w:val="00994EAF"/>
    <w:rsid w:val="009B284D"/>
    <w:rsid w:val="009C126C"/>
    <w:rsid w:val="009C3E56"/>
    <w:rsid w:val="009C7DF8"/>
    <w:rsid w:val="009D4094"/>
    <w:rsid w:val="009D5609"/>
    <w:rsid w:val="009D68C3"/>
    <w:rsid w:val="009E2FF6"/>
    <w:rsid w:val="009E748A"/>
    <w:rsid w:val="009F16E9"/>
    <w:rsid w:val="009F17E9"/>
    <w:rsid w:val="009F3780"/>
    <w:rsid w:val="00A03907"/>
    <w:rsid w:val="00A058B4"/>
    <w:rsid w:val="00A06FBA"/>
    <w:rsid w:val="00A20E24"/>
    <w:rsid w:val="00A21F68"/>
    <w:rsid w:val="00A2226D"/>
    <w:rsid w:val="00A2294B"/>
    <w:rsid w:val="00A274F4"/>
    <w:rsid w:val="00A27B48"/>
    <w:rsid w:val="00A30782"/>
    <w:rsid w:val="00A40156"/>
    <w:rsid w:val="00A401E1"/>
    <w:rsid w:val="00A4239F"/>
    <w:rsid w:val="00A439C8"/>
    <w:rsid w:val="00A467C9"/>
    <w:rsid w:val="00A5386D"/>
    <w:rsid w:val="00A60965"/>
    <w:rsid w:val="00A62774"/>
    <w:rsid w:val="00A6543D"/>
    <w:rsid w:val="00A709D2"/>
    <w:rsid w:val="00A71085"/>
    <w:rsid w:val="00A77577"/>
    <w:rsid w:val="00A8716E"/>
    <w:rsid w:val="00A87F7B"/>
    <w:rsid w:val="00A901D9"/>
    <w:rsid w:val="00A9067B"/>
    <w:rsid w:val="00A92B1A"/>
    <w:rsid w:val="00A93F03"/>
    <w:rsid w:val="00A97080"/>
    <w:rsid w:val="00AA4139"/>
    <w:rsid w:val="00AA4C03"/>
    <w:rsid w:val="00AA69BF"/>
    <w:rsid w:val="00AB3A85"/>
    <w:rsid w:val="00AB65A8"/>
    <w:rsid w:val="00AC30B2"/>
    <w:rsid w:val="00AD12CA"/>
    <w:rsid w:val="00AD206C"/>
    <w:rsid w:val="00AD3774"/>
    <w:rsid w:val="00AE151E"/>
    <w:rsid w:val="00AE2BC3"/>
    <w:rsid w:val="00AE680C"/>
    <w:rsid w:val="00AE7628"/>
    <w:rsid w:val="00AE77EF"/>
    <w:rsid w:val="00AF4795"/>
    <w:rsid w:val="00AF4EC1"/>
    <w:rsid w:val="00B0199B"/>
    <w:rsid w:val="00B1329D"/>
    <w:rsid w:val="00B16114"/>
    <w:rsid w:val="00B20780"/>
    <w:rsid w:val="00B322C8"/>
    <w:rsid w:val="00B32CD1"/>
    <w:rsid w:val="00B33AB4"/>
    <w:rsid w:val="00B37FAF"/>
    <w:rsid w:val="00B4067F"/>
    <w:rsid w:val="00B54BE2"/>
    <w:rsid w:val="00B61F9B"/>
    <w:rsid w:val="00B64138"/>
    <w:rsid w:val="00B725FD"/>
    <w:rsid w:val="00B758F3"/>
    <w:rsid w:val="00B7787D"/>
    <w:rsid w:val="00B842A0"/>
    <w:rsid w:val="00B864E0"/>
    <w:rsid w:val="00B907BE"/>
    <w:rsid w:val="00B97139"/>
    <w:rsid w:val="00BA2BB4"/>
    <w:rsid w:val="00BA2CA2"/>
    <w:rsid w:val="00BA44F7"/>
    <w:rsid w:val="00BB2F93"/>
    <w:rsid w:val="00BB67AD"/>
    <w:rsid w:val="00BC3252"/>
    <w:rsid w:val="00BC37D2"/>
    <w:rsid w:val="00BD0C43"/>
    <w:rsid w:val="00BD137E"/>
    <w:rsid w:val="00BD345E"/>
    <w:rsid w:val="00BD5A39"/>
    <w:rsid w:val="00BD6762"/>
    <w:rsid w:val="00BD766F"/>
    <w:rsid w:val="00BE6386"/>
    <w:rsid w:val="00BF01AA"/>
    <w:rsid w:val="00BF0981"/>
    <w:rsid w:val="00BF351A"/>
    <w:rsid w:val="00BF4EF0"/>
    <w:rsid w:val="00BF6229"/>
    <w:rsid w:val="00C02575"/>
    <w:rsid w:val="00C05BA0"/>
    <w:rsid w:val="00C12228"/>
    <w:rsid w:val="00C17381"/>
    <w:rsid w:val="00C2578A"/>
    <w:rsid w:val="00C27FAC"/>
    <w:rsid w:val="00C33580"/>
    <w:rsid w:val="00C34DAC"/>
    <w:rsid w:val="00C371CE"/>
    <w:rsid w:val="00C374B6"/>
    <w:rsid w:val="00C400B2"/>
    <w:rsid w:val="00C444AD"/>
    <w:rsid w:val="00C47A16"/>
    <w:rsid w:val="00C52C27"/>
    <w:rsid w:val="00C54D66"/>
    <w:rsid w:val="00C60FBA"/>
    <w:rsid w:val="00C635BE"/>
    <w:rsid w:val="00C70072"/>
    <w:rsid w:val="00C838C0"/>
    <w:rsid w:val="00C92620"/>
    <w:rsid w:val="00C94DDF"/>
    <w:rsid w:val="00CA17B3"/>
    <w:rsid w:val="00CA64BB"/>
    <w:rsid w:val="00CB75CE"/>
    <w:rsid w:val="00CC1F2B"/>
    <w:rsid w:val="00CC3F04"/>
    <w:rsid w:val="00CC7371"/>
    <w:rsid w:val="00CD4B09"/>
    <w:rsid w:val="00CD4D54"/>
    <w:rsid w:val="00CE2241"/>
    <w:rsid w:val="00CF39EF"/>
    <w:rsid w:val="00CF7DBE"/>
    <w:rsid w:val="00D015EC"/>
    <w:rsid w:val="00D02DF4"/>
    <w:rsid w:val="00D03A2E"/>
    <w:rsid w:val="00D06263"/>
    <w:rsid w:val="00D07AF1"/>
    <w:rsid w:val="00D11825"/>
    <w:rsid w:val="00D1436C"/>
    <w:rsid w:val="00D15812"/>
    <w:rsid w:val="00D20D04"/>
    <w:rsid w:val="00D2193A"/>
    <w:rsid w:val="00D22FA3"/>
    <w:rsid w:val="00D25574"/>
    <w:rsid w:val="00D303F7"/>
    <w:rsid w:val="00D30E96"/>
    <w:rsid w:val="00D31751"/>
    <w:rsid w:val="00D33878"/>
    <w:rsid w:val="00D448EC"/>
    <w:rsid w:val="00D46B81"/>
    <w:rsid w:val="00D505EE"/>
    <w:rsid w:val="00D5111A"/>
    <w:rsid w:val="00D52433"/>
    <w:rsid w:val="00D56ACD"/>
    <w:rsid w:val="00D57F5F"/>
    <w:rsid w:val="00D633CD"/>
    <w:rsid w:val="00D70483"/>
    <w:rsid w:val="00D73787"/>
    <w:rsid w:val="00D74052"/>
    <w:rsid w:val="00D802DC"/>
    <w:rsid w:val="00D81194"/>
    <w:rsid w:val="00D81A3E"/>
    <w:rsid w:val="00D833C9"/>
    <w:rsid w:val="00D839A1"/>
    <w:rsid w:val="00D859E7"/>
    <w:rsid w:val="00D85F12"/>
    <w:rsid w:val="00D97699"/>
    <w:rsid w:val="00DA1735"/>
    <w:rsid w:val="00DA7792"/>
    <w:rsid w:val="00DB233D"/>
    <w:rsid w:val="00DB25AF"/>
    <w:rsid w:val="00DB47A7"/>
    <w:rsid w:val="00DB483B"/>
    <w:rsid w:val="00DB772D"/>
    <w:rsid w:val="00DC2F0D"/>
    <w:rsid w:val="00DC438B"/>
    <w:rsid w:val="00DC7923"/>
    <w:rsid w:val="00DD2710"/>
    <w:rsid w:val="00DD4C81"/>
    <w:rsid w:val="00DD79AE"/>
    <w:rsid w:val="00DE00D2"/>
    <w:rsid w:val="00DF5251"/>
    <w:rsid w:val="00E00050"/>
    <w:rsid w:val="00E0031A"/>
    <w:rsid w:val="00E02CCF"/>
    <w:rsid w:val="00E06445"/>
    <w:rsid w:val="00E10AC2"/>
    <w:rsid w:val="00E16553"/>
    <w:rsid w:val="00E177FE"/>
    <w:rsid w:val="00E200DF"/>
    <w:rsid w:val="00E2027D"/>
    <w:rsid w:val="00E226B8"/>
    <w:rsid w:val="00E22A0A"/>
    <w:rsid w:val="00E267AD"/>
    <w:rsid w:val="00E32C83"/>
    <w:rsid w:val="00E350C5"/>
    <w:rsid w:val="00E54A21"/>
    <w:rsid w:val="00E57E92"/>
    <w:rsid w:val="00E7009A"/>
    <w:rsid w:val="00E77FFE"/>
    <w:rsid w:val="00E8166E"/>
    <w:rsid w:val="00E85CB5"/>
    <w:rsid w:val="00E87B3C"/>
    <w:rsid w:val="00E96487"/>
    <w:rsid w:val="00EA2099"/>
    <w:rsid w:val="00EA6504"/>
    <w:rsid w:val="00EB0C8B"/>
    <w:rsid w:val="00EB4693"/>
    <w:rsid w:val="00EB7616"/>
    <w:rsid w:val="00EC2B6C"/>
    <w:rsid w:val="00EC31B4"/>
    <w:rsid w:val="00ED4245"/>
    <w:rsid w:val="00ED4505"/>
    <w:rsid w:val="00EE61EC"/>
    <w:rsid w:val="00EE7F30"/>
    <w:rsid w:val="00F00E75"/>
    <w:rsid w:val="00F06784"/>
    <w:rsid w:val="00F224DE"/>
    <w:rsid w:val="00F22B8E"/>
    <w:rsid w:val="00F24B86"/>
    <w:rsid w:val="00F3066B"/>
    <w:rsid w:val="00F42721"/>
    <w:rsid w:val="00F505F0"/>
    <w:rsid w:val="00F52A61"/>
    <w:rsid w:val="00F5454A"/>
    <w:rsid w:val="00F67E5A"/>
    <w:rsid w:val="00F714D0"/>
    <w:rsid w:val="00F72779"/>
    <w:rsid w:val="00F738F5"/>
    <w:rsid w:val="00F81159"/>
    <w:rsid w:val="00F85CBB"/>
    <w:rsid w:val="00F9154F"/>
    <w:rsid w:val="00F95E41"/>
    <w:rsid w:val="00F97486"/>
    <w:rsid w:val="00FA3092"/>
    <w:rsid w:val="00FA4720"/>
    <w:rsid w:val="00FA5ED0"/>
    <w:rsid w:val="00FA7B9D"/>
    <w:rsid w:val="00FB07FE"/>
    <w:rsid w:val="00FB28E3"/>
    <w:rsid w:val="00FB4506"/>
    <w:rsid w:val="00FB45DF"/>
    <w:rsid w:val="00FC0A64"/>
    <w:rsid w:val="00FC0F37"/>
    <w:rsid w:val="00FC1FCA"/>
    <w:rsid w:val="00FC3BFE"/>
    <w:rsid w:val="00FC5C46"/>
    <w:rsid w:val="00FC795B"/>
    <w:rsid w:val="00FD0352"/>
    <w:rsid w:val="00FD38CA"/>
    <w:rsid w:val="00FD414E"/>
    <w:rsid w:val="00FD61DB"/>
    <w:rsid w:val="00FE0CF0"/>
    <w:rsid w:val="00FF1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AC2DF"/>
  <w15:chartTrackingRefBased/>
  <w15:docId w15:val="{A5CF01C1-10F6-41F9-842A-4FC8AD348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A60965"/>
    <w:pPr>
      <w:keepNext/>
      <w:spacing w:after="0" w:line="240" w:lineRule="auto"/>
      <w:jc w:val="center"/>
      <w:outlineLvl w:val="1"/>
    </w:pPr>
    <w:rPr>
      <w:rFonts w:ascii="Calibri" w:eastAsia="Times New Roman" w:hAnsi="Calibri" w:cs="Times New Roman"/>
      <w:b/>
      <w:bCs/>
      <w:i/>
      <w:iCs/>
      <w:sz w:val="28"/>
      <w:szCs w:val="28"/>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60965"/>
    <w:rPr>
      <w:rFonts w:ascii="Calibri" w:eastAsia="Times New Roman" w:hAnsi="Calibri" w:cs="Times New Roman"/>
      <w:b/>
      <w:bCs/>
      <w:i/>
      <w:iCs/>
      <w:sz w:val="28"/>
      <w:szCs w:val="28"/>
      <w:lang w:val="en-US" w:eastAsia="x-none"/>
    </w:rPr>
  </w:style>
  <w:style w:type="table" w:styleId="TableGrid">
    <w:name w:val="Table Grid"/>
    <w:basedOn w:val="TableNormal"/>
    <w:uiPriority w:val="39"/>
    <w:rsid w:val="005336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29D9"/>
    <w:rPr>
      <w:color w:val="0563C1" w:themeColor="hyperlink"/>
      <w:u w:val="single"/>
    </w:rPr>
  </w:style>
  <w:style w:type="character" w:styleId="UnresolvedMention">
    <w:name w:val="Unresolved Mention"/>
    <w:basedOn w:val="DefaultParagraphFont"/>
    <w:uiPriority w:val="99"/>
    <w:semiHidden/>
    <w:unhideWhenUsed/>
    <w:rsid w:val="001B29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7B30F-5D2A-4BBB-906C-E0CF62EE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19</Pages>
  <Words>4428</Words>
  <Characters>25245</Characters>
  <Application>Microsoft Office Word</Application>
  <DocSecurity>0</DocSecurity>
  <Lines>210</Lines>
  <Paragraphs>59</Paragraphs>
  <ScaleCrop>false</ScaleCrop>
  <Company/>
  <LinksUpToDate>false</LinksUpToDate>
  <CharactersWithSpaces>29614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Howard</dc:creator>
  <cp:keywords/>
  <dc:description/>
  <cp:lastModifiedBy>Beverley Howard</cp:lastModifiedBy>
  <cp:revision>649</cp:revision>
  <dcterms:created xsi:type="dcterms:W3CDTF">2023-02-09T17:04:00Z</dcterms:created>
  <dcterms:modified xsi:type="dcterms:W3CDTF">2023-02-20T16:24:00Z</dcterms:modified>
</cp:coreProperties>
</file>