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ED011E" w14:textId="05A733B1" w:rsidR="000611A5" w:rsidRPr="004D4E0D" w:rsidRDefault="004D4E0D" w:rsidP="004D4E0D">
      <w:pPr>
        <w:jc w:val="left"/>
        <w:rPr>
          <w:rFonts w:ascii="Arial" w:hAnsi="Arial"/>
          <w:b/>
          <w:bCs/>
          <w:sz w:val="22"/>
        </w:rPr>
      </w:pPr>
      <w:r>
        <w:rPr>
          <w:rFonts w:ascii="Arial" w:hAnsi="Arial"/>
          <w:b/>
          <w:bCs/>
          <w:noProof/>
          <w:sz w:val="22"/>
          <w14:ligatures w14:val="standardContextual"/>
        </w:rPr>
        <w:drawing>
          <wp:inline distT="0" distB="0" distL="0" distR="0" wp14:anchorId="7A76C7AB" wp14:editId="05C0A7E3">
            <wp:extent cx="2908300" cy="1160052"/>
            <wp:effectExtent l="0" t="0" r="6350" b="2540"/>
            <wp:docPr id="93501469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14695"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13098" cy="1161966"/>
                    </a:xfrm>
                    <a:prstGeom prst="rect">
                      <a:avLst/>
                    </a:prstGeom>
                  </pic:spPr>
                </pic:pic>
              </a:graphicData>
            </a:graphic>
          </wp:inline>
        </w:drawing>
      </w:r>
    </w:p>
    <w:p w14:paraId="33F169FD" w14:textId="77777777" w:rsidR="000611A5" w:rsidRDefault="000611A5" w:rsidP="000611A5">
      <w:pPr>
        <w:jc w:val="center"/>
        <w:rPr>
          <w:rFonts w:ascii="Arial" w:hAnsi="Arial"/>
          <w:b/>
          <w:bCs/>
          <w:sz w:val="22"/>
        </w:rPr>
      </w:pPr>
    </w:p>
    <w:p w14:paraId="5E68E1D7" w14:textId="77777777" w:rsidR="004D4E0D" w:rsidRDefault="004D4E0D" w:rsidP="000611A5">
      <w:pPr>
        <w:jc w:val="center"/>
        <w:rPr>
          <w:rFonts w:ascii="Arial" w:hAnsi="Arial"/>
          <w:b/>
          <w:bCs/>
          <w:sz w:val="22"/>
        </w:rPr>
      </w:pPr>
    </w:p>
    <w:p w14:paraId="199FDF2C" w14:textId="77777777" w:rsidR="004D4E0D" w:rsidRDefault="004D4E0D" w:rsidP="000611A5">
      <w:pPr>
        <w:jc w:val="center"/>
        <w:rPr>
          <w:rFonts w:ascii="Arial" w:hAnsi="Arial"/>
          <w:b/>
          <w:bCs/>
          <w:sz w:val="22"/>
        </w:rPr>
      </w:pPr>
    </w:p>
    <w:p w14:paraId="59542988" w14:textId="77777777" w:rsidR="004D4E0D" w:rsidRDefault="004D4E0D" w:rsidP="000611A5">
      <w:pPr>
        <w:jc w:val="center"/>
        <w:rPr>
          <w:rFonts w:ascii="Arial" w:hAnsi="Arial"/>
          <w:b/>
          <w:bCs/>
          <w:sz w:val="22"/>
        </w:rPr>
      </w:pPr>
    </w:p>
    <w:p w14:paraId="44BEFA78" w14:textId="77777777" w:rsidR="004D4E0D" w:rsidRPr="004D4E0D" w:rsidRDefault="004D4E0D" w:rsidP="000611A5">
      <w:pPr>
        <w:jc w:val="center"/>
        <w:rPr>
          <w:rFonts w:ascii="Arial" w:hAnsi="Arial"/>
          <w:b/>
          <w:bCs/>
          <w:sz w:val="32"/>
          <w:szCs w:val="32"/>
        </w:rPr>
      </w:pPr>
    </w:p>
    <w:p w14:paraId="09A1AB44" w14:textId="77777777" w:rsidR="004D4E0D" w:rsidRPr="004D4E0D" w:rsidRDefault="004D4E0D" w:rsidP="004D4E0D">
      <w:pPr>
        <w:jc w:val="center"/>
        <w:rPr>
          <w:rFonts w:ascii="Arial" w:hAnsi="Arial"/>
          <w:b/>
          <w:bCs/>
          <w:sz w:val="32"/>
          <w:szCs w:val="32"/>
          <w:shd w:val="clear" w:color="auto" w:fill="FFFFFF"/>
        </w:rPr>
      </w:pPr>
      <w:r w:rsidRPr="004D4E0D">
        <w:rPr>
          <w:rFonts w:ascii="Arial" w:hAnsi="Arial"/>
          <w:b/>
          <w:bCs/>
          <w:sz w:val="32"/>
          <w:szCs w:val="32"/>
          <w:shd w:val="clear" w:color="auto" w:fill="FFFFFF"/>
        </w:rPr>
        <w:t>BA Business Management</w:t>
      </w:r>
    </w:p>
    <w:p w14:paraId="1A340A13" w14:textId="77777777" w:rsidR="004D4E0D" w:rsidRDefault="004D4E0D" w:rsidP="004D4E0D">
      <w:pPr>
        <w:jc w:val="center"/>
        <w:rPr>
          <w:rFonts w:ascii="Arial" w:hAnsi="Arial"/>
          <w:b/>
          <w:bCs/>
          <w:sz w:val="22"/>
          <w:shd w:val="clear" w:color="auto" w:fill="FFFFFF"/>
        </w:rPr>
      </w:pPr>
      <w:r w:rsidRPr="004D4E0D">
        <w:rPr>
          <w:rFonts w:ascii="Arial" w:hAnsi="Arial"/>
          <w:b/>
          <w:bCs/>
          <w:sz w:val="22"/>
          <w:shd w:val="clear" w:color="auto" w:fill="FFFFFF"/>
        </w:rPr>
        <w:t>Data Handling and Business Intelligence</w:t>
      </w:r>
    </w:p>
    <w:p w14:paraId="6E1959D9" w14:textId="2784BECF" w:rsidR="004D4E0D" w:rsidRPr="004D4E0D" w:rsidRDefault="004D4E0D" w:rsidP="004D4E0D">
      <w:pPr>
        <w:jc w:val="center"/>
        <w:rPr>
          <w:rFonts w:ascii="Arial" w:hAnsi="Arial"/>
          <w:b/>
          <w:bCs/>
          <w:sz w:val="22"/>
          <w:shd w:val="clear" w:color="auto" w:fill="FFFFFF"/>
        </w:rPr>
      </w:pPr>
      <w:r>
        <w:rPr>
          <w:rFonts w:ascii="Arial" w:hAnsi="Arial"/>
          <w:b/>
          <w:bCs/>
          <w:sz w:val="22"/>
          <w:shd w:val="clear" w:color="auto" w:fill="FFFFFF"/>
        </w:rPr>
        <w:t>Assessment 2</w:t>
      </w:r>
    </w:p>
    <w:p w14:paraId="5973417C" w14:textId="77777777" w:rsidR="004D4E0D" w:rsidRPr="004D4E0D" w:rsidRDefault="004D4E0D" w:rsidP="004D4E0D">
      <w:pPr>
        <w:jc w:val="center"/>
        <w:rPr>
          <w:rFonts w:ascii="Arial" w:hAnsi="Arial"/>
          <w:b/>
          <w:bCs/>
          <w:sz w:val="22"/>
          <w:shd w:val="clear" w:color="auto" w:fill="FFFFFF"/>
        </w:rPr>
      </w:pPr>
    </w:p>
    <w:p w14:paraId="35A40FEF" w14:textId="77777777" w:rsidR="004D4E0D" w:rsidRPr="004D4E0D" w:rsidRDefault="004D4E0D" w:rsidP="004D4E0D">
      <w:pPr>
        <w:jc w:val="center"/>
        <w:rPr>
          <w:rFonts w:ascii="Arial" w:hAnsi="Arial"/>
          <w:b/>
          <w:bCs/>
          <w:sz w:val="22"/>
          <w:shd w:val="clear" w:color="auto" w:fill="FFFFFF"/>
        </w:rPr>
      </w:pPr>
    </w:p>
    <w:p w14:paraId="72040E26" w14:textId="77777777" w:rsidR="004D4E0D" w:rsidRPr="004D4E0D" w:rsidRDefault="004D4E0D" w:rsidP="004D4E0D">
      <w:pPr>
        <w:jc w:val="center"/>
        <w:rPr>
          <w:rFonts w:ascii="Arial" w:hAnsi="Arial"/>
          <w:b/>
          <w:bCs/>
          <w:sz w:val="22"/>
          <w:shd w:val="clear" w:color="auto" w:fill="FFFFFF"/>
        </w:rPr>
      </w:pPr>
    </w:p>
    <w:p w14:paraId="209FCF34" w14:textId="77777777" w:rsidR="004D4E0D" w:rsidRPr="004D4E0D" w:rsidRDefault="004D4E0D" w:rsidP="004D4E0D">
      <w:pPr>
        <w:jc w:val="center"/>
        <w:rPr>
          <w:rFonts w:ascii="Arial" w:hAnsi="Arial"/>
          <w:b/>
          <w:bCs/>
          <w:sz w:val="22"/>
          <w:shd w:val="clear" w:color="auto" w:fill="FFFFFF"/>
        </w:rPr>
      </w:pPr>
    </w:p>
    <w:p w14:paraId="2DDCBA0F" w14:textId="77777777" w:rsidR="004D4E0D" w:rsidRPr="004D4E0D" w:rsidRDefault="004D4E0D" w:rsidP="004D4E0D">
      <w:pPr>
        <w:jc w:val="center"/>
        <w:rPr>
          <w:rFonts w:ascii="Arial" w:hAnsi="Arial"/>
          <w:b/>
          <w:bCs/>
          <w:sz w:val="22"/>
          <w:shd w:val="clear" w:color="auto" w:fill="FFFFFF"/>
        </w:rPr>
      </w:pPr>
    </w:p>
    <w:p w14:paraId="07DAA5D2" w14:textId="77777777" w:rsidR="004D4E0D" w:rsidRPr="004D4E0D" w:rsidRDefault="004D4E0D" w:rsidP="004D4E0D">
      <w:pPr>
        <w:jc w:val="center"/>
        <w:rPr>
          <w:rFonts w:ascii="Arial" w:hAnsi="Arial"/>
          <w:b/>
          <w:bCs/>
          <w:sz w:val="22"/>
          <w:shd w:val="clear" w:color="auto" w:fill="FFFFFF"/>
        </w:rPr>
      </w:pPr>
    </w:p>
    <w:p w14:paraId="6A1830FE" w14:textId="77777777" w:rsidR="004D4E0D" w:rsidRPr="004D4E0D" w:rsidRDefault="004D4E0D" w:rsidP="004D4E0D">
      <w:pPr>
        <w:jc w:val="center"/>
        <w:rPr>
          <w:rFonts w:ascii="Arial" w:hAnsi="Arial"/>
          <w:b/>
          <w:bCs/>
          <w:sz w:val="22"/>
          <w:shd w:val="clear" w:color="auto" w:fill="FFFFFF"/>
        </w:rPr>
      </w:pPr>
    </w:p>
    <w:p w14:paraId="3D1C79F5" w14:textId="77777777" w:rsidR="004D4E0D" w:rsidRPr="004D4E0D" w:rsidRDefault="004D4E0D" w:rsidP="004D4E0D">
      <w:pPr>
        <w:jc w:val="center"/>
        <w:rPr>
          <w:rFonts w:ascii="Arial" w:hAnsi="Arial"/>
          <w:b/>
          <w:bCs/>
          <w:sz w:val="22"/>
          <w:shd w:val="clear" w:color="auto" w:fill="FFFFFF"/>
        </w:rPr>
      </w:pPr>
    </w:p>
    <w:p w14:paraId="087F853F" w14:textId="77777777" w:rsidR="004D4E0D" w:rsidRPr="004D4E0D" w:rsidRDefault="004D4E0D" w:rsidP="004D4E0D">
      <w:pPr>
        <w:jc w:val="center"/>
        <w:rPr>
          <w:rFonts w:ascii="Arial" w:hAnsi="Arial"/>
          <w:b/>
          <w:bCs/>
          <w:sz w:val="22"/>
          <w:shd w:val="clear" w:color="auto" w:fill="FFFFFF"/>
        </w:rPr>
      </w:pPr>
    </w:p>
    <w:p w14:paraId="1F27822D" w14:textId="77777777" w:rsidR="004D4E0D" w:rsidRPr="004D4E0D" w:rsidRDefault="004D4E0D" w:rsidP="004D4E0D">
      <w:pPr>
        <w:jc w:val="center"/>
        <w:rPr>
          <w:rFonts w:ascii="Arial" w:hAnsi="Arial"/>
          <w:b/>
          <w:bCs/>
          <w:sz w:val="22"/>
          <w:shd w:val="clear" w:color="auto" w:fill="FFFFFF"/>
        </w:rPr>
      </w:pPr>
    </w:p>
    <w:p w14:paraId="58218FAC" w14:textId="77777777" w:rsidR="004D4E0D" w:rsidRPr="004D4E0D" w:rsidRDefault="004D4E0D" w:rsidP="004D4E0D">
      <w:pPr>
        <w:rPr>
          <w:rFonts w:ascii="Arial" w:hAnsi="Arial"/>
          <w:b/>
          <w:bCs/>
          <w:sz w:val="22"/>
          <w:shd w:val="clear" w:color="auto" w:fill="FFFFFF"/>
        </w:rPr>
      </w:pPr>
    </w:p>
    <w:p w14:paraId="77E11732" w14:textId="77777777" w:rsidR="004D4E0D" w:rsidRPr="004D4E0D" w:rsidRDefault="004D4E0D" w:rsidP="004D4E0D">
      <w:pPr>
        <w:jc w:val="left"/>
        <w:rPr>
          <w:rFonts w:ascii="Arial" w:hAnsi="Arial"/>
          <w:sz w:val="22"/>
        </w:rPr>
      </w:pPr>
      <w:r w:rsidRPr="004D4E0D">
        <w:rPr>
          <w:rFonts w:ascii="Arial" w:hAnsi="Arial"/>
          <w:sz w:val="22"/>
        </w:rPr>
        <w:t xml:space="preserve">Lecturer : </w:t>
      </w:r>
      <w:proofErr w:type="spellStart"/>
      <w:r w:rsidRPr="004D4E0D">
        <w:rPr>
          <w:rFonts w:ascii="Arial" w:hAnsi="Arial"/>
          <w:sz w:val="22"/>
        </w:rPr>
        <w:t>Anunpam</w:t>
      </w:r>
      <w:proofErr w:type="spellEnd"/>
      <w:r w:rsidRPr="004D4E0D">
        <w:rPr>
          <w:rFonts w:ascii="Arial" w:hAnsi="Arial"/>
          <w:sz w:val="22"/>
        </w:rPr>
        <w:t xml:space="preserve"> Mazumdar</w:t>
      </w:r>
    </w:p>
    <w:p w14:paraId="1143C118" w14:textId="77777777" w:rsidR="004D4E0D" w:rsidRPr="004D4E0D" w:rsidRDefault="004D4E0D" w:rsidP="004D4E0D">
      <w:pPr>
        <w:jc w:val="left"/>
        <w:rPr>
          <w:rFonts w:ascii="Arial" w:hAnsi="Arial"/>
          <w:sz w:val="22"/>
        </w:rPr>
      </w:pPr>
      <w:r w:rsidRPr="004D4E0D">
        <w:rPr>
          <w:rFonts w:ascii="Arial" w:hAnsi="Arial"/>
          <w:sz w:val="22"/>
        </w:rPr>
        <w:t>Module code: LCBB5000</w:t>
      </w:r>
    </w:p>
    <w:p w14:paraId="6F5366CB" w14:textId="4A6D5944" w:rsidR="004D4E0D" w:rsidRPr="004D4E0D" w:rsidRDefault="004D4E0D" w:rsidP="004D4E0D">
      <w:pPr>
        <w:jc w:val="left"/>
        <w:rPr>
          <w:rFonts w:ascii="Arial" w:hAnsi="Arial"/>
          <w:sz w:val="22"/>
        </w:rPr>
      </w:pPr>
      <w:r w:rsidRPr="004D4E0D">
        <w:rPr>
          <w:rFonts w:ascii="Arial" w:hAnsi="Arial"/>
          <w:sz w:val="22"/>
        </w:rPr>
        <w:t xml:space="preserve">Student: </w:t>
      </w:r>
      <w:r>
        <w:rPr>
          <w:rFonts w:ascii="Arial" w:hAnsi="Arial"/>
          <w:sz w:val="22"/>
        </w:rPr>
        <w:t>Emanuel-Georgian Puiu</w:t>
      </w:r>
    </w:p>
    <w:p w14:paraId="22E83E70" w14:textId="70E92945" w:rsidR="004D4E0D" w:rsidRPr="004D4E0D" w:rsidRDefault="004D4E0D" w:rsidP="004D4E0D">
      <w:pPr>
        <w:jc w:val="left"/>
        <w:rPr>
          <w:rFonts w:ascii="Arial" w:hAnsi="Arial"/>
          <w:sz w:val="22"/>
        </w:rPr>
      </w:pPr>
      <w:r w:rsidRPr="004D4E0D">
        <w:rPr>
          <w:rFonts w:ascii="Arial" w:hAnsi="Arial"/>
          <w:sz w:val="22"/>
        </w:rPr>
        <w:t>Student ID: 21</w:t>
      </w:r>
      <w:r>
        <w:rPr>
          <w:rFonts w:ascii="Arial" w:hAnsi="Arial"/>
          <w:sz w:val="22"/>
        </w:rPr>
        <w:t>30778</w:t>
      </w:r>
    </w:p>
    <w:p w14:paraId="007CD2C9" w14:textId="77777777" w:rsidR="004D4E0D" w:rsidRDefault="004D4E0D" w:rsidP="004D4E0D">
      <w:pPr>
        <w:rPr>
          <w:rFonts w:ascii="Arial" w:hAnsi="Arial"/>
          <w:b/>
          <w:bCs/>
          <w:sz w:val="22"/>
        </w:rPr>
      </w:pPr>
    </w:p>
    <w:p w14:paraId="38F47E73" w14:textId="77777777" w:rsidR="004D4E0D" w:rsidRPr="004D4E0D" w:rsidRDefault="004D4E0D" w:rsidP="004D4E0D">
      <w:pPr>
        <w:rPr>
          <w:rFonts w:ascii="Arial" w:hAnsi="Arial"/>
          <w:b/>
          <w:bCs/>
          <w:sz w:val="22"/>
        </w:rPr>
      </w:pPr>
    </w:p>
    <w:sdt>
      <w:sdtPr>
        <w:rPr>
          <w:rFonts w:ascii="Arial" w:eastAsia="Arial" w:hAnsi="Arial" w:cs="Arial"/>
          <w:color w:val="auto"/>
          <w:sz w:val="22"/>
          <w:szCs w:val="22"/>
          <w:lang w:eastAsia="zh-CN" w:bidi="hi-IN"/>
        </w:rPr>
        <w:id w:val="943350057"/>
        <w:docPartObj>
          <w:docPartGallery w:val="Table of Contents"/>
          <w:docPartUnique/>
        </w:docPartObj>
      </w:sdtPr>
      <w:sdtEndPr>
        <w:rPr>
          <w:b/>
          <w:bCs/>
          <w:noProof/>
        </w:rPr>
      </w:sdtEndPr>
      <w:sdtContent>
        <w:p w14:paraId="26BE71A4" w14:textId="1862A9EC" w:rsidR="00862952" w:rsidRPr="004D4E0D" w:rsidRDefault="00862952">
          <w:pPr>
            <w:pStyle w:val="TOCHeading"/>
            <w:rPr>
              <w:rFonts w:ascii="Arial" w:hAnsi="Arial" w:cs="Arial"/>
              <w:sz w:val="22"/>
              <w:szCs w:val="22"/>
            </w:rPr>
          </w:pPr>
          <w:r w:rsidRPr="004D4E0D">
            <w:rPr>
              <w:rFonts w:ascii="Arial" w:hAnsi="Arial" w:cs="Arial"/>
              <w:sz w:val="22"/>
              <w:szCs w:val="22"/>
            </w:rPr>
            <w:t>Table of Contents</w:t>
          </w:r>
        </w:p>
        <w:p w14:paraId="241BD3CE" w14:textId="55155BC2" w:rsidR="00BB31CC" w:rsidRPr="004D4E0D" w:rsidRDefault="00862952">
          <w:pPr>
            <w:pStyle w:val="TOC1"/>
            <w:tabs>
              <w:tab w:val="right" w:leader="dot" w:pos="9016"/>
            </w:tabs>
            <w:rPr>
              <w:rFonts w:ascii="Arial" w:eastAsiaTheme="minorEastAsia" w:hAnsi="Arial" w:cs="Arial"/>
              <w:noProof/>
              <w:kern w:val="2"/>
              <w:sz w:val="22"/>
              <w:lang w:eastAsia="en-US" w:bidi="ar-SA"/>
              <w14:ligatures w14:val="standardContextual"/>
            </w:rPr>
          </w:pPr>
          <w:r w:rsidRPr="004D4E0D">
            <w:rPr>
              <w:rFonts w:ascii="Arial" w:hAnsi="Arial" w:cs="Arial"/>
              <w:sz w:val="22"/>
            </w:rPr>
            <w:fldChar w:fldCharType="begin"/>
          </w:r>
          <w:r w:rsidRPr="004D4E0D">
            <w:rPr>
              <w:rFonts w:ascii="Arial" w:hAnsi="Arial" w:cs="Arial"/>
              <w:sz w:val="22"/>
            </w:rPr>
            <w:instrText xml:space="preserve"> TOC \o "1-3" \h \z \u </w:instrText>
          </w:r>
          <w:r w:rsidRPr="004D4E0D">
            <w:rPr>
              <w:rFonts w:ascii="Arial" w:hAnsi="Arial" w:cs="Arial"/>
              <w:sz w:val="22"/>
            </w:rPr>
            <w:fldChar w:fldCharType="separate"/>
          </w:r>
          <w:hyperlink w:anchor="_Toc161416648" w:history="1">
            <w:r w:rsidR="00BB31CC" w:rsidRPr="004D4E0D">
              <w:rPr>
                <w:rStyle w:val="Hyperlink"/>
                <w:rFonts w:ascii="Arial" w:hAnsi="Arial" w:cs="Arial"/>
                <w:noProof/>
                <w:sz w:val="22"/>
              </w:rPr>
              <w:t>Introduction</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_Toc161416648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3</w:t>
            </w:r>
            <w:r w:rsidR="00BB31CC" w:rsidRPr="004D4E0D">
              <w:rPr>
                <w:rFonts w:ascii="Arial" w:hAnsi="Arial" w:cs="Arial"/>
                <w:noProof/>
                <w:webHidden/>
                <w:sz w:val="22"/>
              </w:rPr>
              <w:fldChar w:fldCharType="end"/>
            </w:r>
          </w:hyperlink>
        </w:p>
        <w:p w14:paraId="5A9948E5" w14:textId="3E89498D" w:rsidR="00BB31CC" w:rsidRPr="004D4E0D" w:rsidRDefault="00000000">
          <w:pPr>
            <w:pStyle w:val="TOC1"/>
            <w:tabs>
              <w:tab w:val="right" w:leader="dot" w:pos="9016"/>
            </w:tabs>
            <w:rPr>
              <w:rFonts w:ascii="Arial" w:eastAsiaTheme="minorEastAsia" w:hAnsi="Arial" w:cs="Arial"/>
              <w:noProof/>
              <w:kern w:val="2"/>
              <w:sz w:val="22"/>
              <w:lang w:eastAsia="en-US" w:bidi="ar-SA"/>
              <w14:ligatures w14:val="standardContextual"/>
            </w:rPr>
          </w:pPr>
          <w:hyperlink w:anchor="_Toc161416649" w:history="1">
            <w:r w:rsidR="00BB31CC" w:rsidRPr="004D4E0D">
              <w:rPr>
                <w:rStyle w:val="Hyperlink"/>
                <w:rFonts w:ascii="Arial" w:hAnsi="Arial" w:cs="Arial"/>
                <w:noProof/>
                <w:sz w:val="22"/>
              </w:rPr>
              <w:t>Part A</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_Toc161416649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4</w:t>
            </w:r>
            <w:r w:rsidR="00BB31CC" w:rsidRPr="004D4E0D">
              <w:rPr>
                <w:rFonts w:ascii="Arial" w:hAnsi="Arial" w:cs="Arial"/>
                <w:noProof/>
                <w:webHidden/>
                <w:sz w:val="22"/>
              </w:rPr>
              <w:fldChar w:fldCharType="end"/>
            </w:r>
          </w:hyperlink>
        </w:p>
        <w:p w14:paraId="458E68D6" w14:textId="26C4DDC9"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0" w:history="1">
            <w:r w:rsidR="00BB31CC" w:rsidRPr="004D4E0D">
              <w:rPr>
                <w:rStyle w:val="Hyperlink"/>
                <w:rFonts w:ascii="Arial" w:hAnsi="Arial" w:cs="Arial"/>
                <w:noProof/>
                <w:sz w:val="22"/>
              </w:rPr>
              <w:t>1. Presenting trend in sales</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_Toc161416650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4</w:t>
            </w:r>
            <w:r w:rsidR="00BB31CC" w:rsidRPr="004D4E0D">
              <w:rPr>
                <w:rFonts w:ascii="Arial" w:hAnsi="Arial" w:cs="Arial"/>
                <w:noProof/>
                <w:webHidden/>
                <w:sz w:val="22"/>
              </w:rPr>
              <w:fldChar w:fldCharType="end"/>
            </w:r>
          </w:hyperlink>
        </w:p>
        <w:p w14:paraId="0358A5F3" w14:textId="7305F928"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1" w:history="1">
            <w:r w:rsidR="00BB31CC" w:rsidRPr="004D4E0D">
              <w:rPr>
                <w:rStyle w:val="Hyperlink"/>
                <w:rFonts w:ascii="Arial" w:hAnsi="Arial" w:cs="Arial"/>
                <w:noProof/>
                <w:sz w:val="22"/>
              </w:rPr>
              <w:t>2. Presenting the frequently purchased products</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_Toc161416651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5</w:t>
            </w:r>
            <w:r w:rsidR="00BB31CC" w:rsidRPr="004D4E0D">
              <w:rPr>
                <w:rFonts w:ascii="Arial" w:hAnsi="Arial" w:cs="Arial"/>
                <w:noProof/>
                <w:webHidden/>
                <w:sz w:val="22"/>
              </w:rPr>
              <w:fldChar w:fldCharType="end"/>
            </w:r>
          </w:hyperlink>
        </w:p>
        <w:p w14:paraId="7AE30456" w14:textId="47723F69"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2" w:history="1">
            <w:r w:rsidR="00BB31CC" w:rsidRPr="004D4E0D">
              <w:rPr>
                <w:rStyle w:val="Hyperlink"/>
                <w:rFonts w:ascii="Arial" w:hAnsi="Arial" w:cs="Arial"/>
                <w:noProof/>
                <w:sz w:val="22"/>
              </w:rPr>
              <w:t>3. Explaining the number of products customer purchase in each transaction</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_Toc161416652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10</w:t>
            </w:r>
            <w:r w:rsidR="00BB31CC" w:rsidRPr="004D4E0D">
              <w:rPr>
                <w:rFonts w:ascii="Arial" w:hAnsi="Arial" w:cs="Arial"/>
                <w:noProof/>
                <w:webHidden/>
                <w:sz w:val="22"/>
              </w:rPr>
              <w:fldChar w:fldCharType="end"/>
            </w:r>
          </w:hyperlink>
        </w:p>
        <w:p w14:paraId="722A45C2" w14:textId="65B64552"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3" w:history="1">
            <w:r w:rsidR="00BB31CC" w:rsidRPr="004D4E0D">
              <w:rPr>
                <w:rStyle w:val="Hyperlink"/>
                <w:rFonts w:ascii="Arial" w:hAnsi="Arial" w:cs="Arial"/>
                <w:noProof/>
                <w:sz w:val="22"/>
              </w:rPr>
              <w:t>4. Explaining the most profitable segment customers</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_Toc161416653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12</w:t>
            </w:r>
            <w:r w:rsidR="00BB31CC" w:rsidRPr="004D4E0D">
              <w:rPr>
                <w:rFonts w:ascii="Arial" w:hAnsi="Arial" w:cs="Arial"/>
                <w:noProof/>
                <w:webHidden/>
                <w:sz w:val="22"/>
              </w:rPr>
              <w:fldChar w:fldCharType="end"/>
            </w:r>
          </w:hyperlink>
        </w:p>
        <w:p w14:paraId="5AC320AE" w14:textId="56AF9835"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4" w:history="1">
            <w:r w:rsidR="00BB31CC" w:rsidRPr="004D4E0D">
              <w:rPr>
                <w:rStyle w:val="Hyperlink"/>
                <w:rFonts w:ascii="Arial" w:hAnsi="Arial" w:cs="Arial"/>
                <w:noProof/>
                <w:sz w:val="22"/>
              </w:rPr>
              <w:t>5. Recommendation</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_Toc161416654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13</w:t>
            </w:r>
            <w:r w:rsidR="00BB31CC" w:rsidRPr="004D4E0D">
              <w:rPr>
                <w:rFonts w:ascii="Arial" w:hAnsi="Arial" w:cs="Arial"/>
                <w:noProof/>
                <w:webHidden/>
                <w:sz w:val="22"/>
              </w:rPr>
              <w:fldChar w:fldCharType="end"/>
            </w:r>
          </w:hyperlink>
        </w:p>
        <w:p w14:paraId="0AC9A122" w14:textId="41ADE147" w:rsidR="00BB31CC" w:rsidRPr="004D4E0D" w:rsidRDefault="00000000">
          <w:pPr>
            <w:pStyle w:val="TOC1"/>
            <w:tabs>
              <w:tab w:val="right" w:leader="dot" w:pos="9016"/>
            </w:tabs>
            <w:rPr>
              <w:rFonts w:ascii="Arial" w:eastAsiaTheme="minorEastAsia" w:hAnsi="Arial" w:cs="Arial"/>
              <w:noProof/>
              <w:kern w:val="2"/>
              <w:sz w:val="22"/>
              <w:lang w:eastAsia="en-US" w:bidi="ar-SA"/>
              <w14:ligatures w14:val="standardContextual"/>
            </w:rPr>
          </w:pPr>
          <w:hyperlink w:anchor="_Toc161416655" w:history="1">
            <w:r w:rsidR="00BB31CC" w:rsidRPr="004D4E0D">
              <w:rPr>
                <w:rStyle w:val="Hyperlink"/>
                <w:rFonts w:ascii="Arial" w:hAnsi="Arial" w:cs="Arial"/>
                <w:noProof/>
                <w:sz w:val="22"/>
              </w:rPr>
              <w:t>Part B</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_Toc161416655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14</w:t>
            </w:r>
            <w:r w:rsidR="00BB31CC" w:rsidRPr="004D4E0D">
              <w:rPr>
                <w:rFonts w:ascii="Arial" w:hAnsi="Arial" w:cs="Arial"/>
                <w:noProof/>
                <w:webHidden/>
                <w:sz w:val="22"/>
              </w:rPr>
              <w:fldChar w:fldCharType="end"/>
            </w:r>
          </w:hyperlink>
        </w:p>
        <w:p w14:paraId="74375ABB" w14:textId="79BFC3D5"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6" w:history="1">
            <w:r w:rsidR="00BB31CC" w:rsidRPr="004D4E0D">
              <w:rPr>
                <w:rStyle w:val="Hyperlink"/>
                <w:rFonts w:ascii="Arial" w:hAnsi="Arial" w:cs="Arial"/>
                <w:noProof/>
                <w:sz w:val="22"/>
              </w:rPr>
              <w:t>1. Showing the interpretation and estimation regarding the number of females as well as males at school</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_Toc161416656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14</w:t>
            </w:r>
            <w:r w:rsidR="00BB31CC" w:rsidRPr="004D4E0D">
              <w:rPr>
                <w:rFonts w:ascii="Arial" w:hAnsi="Arial" w:cs="Arial"/>
                <w:noProof/>
                <w:webHidden/>
                <w:sz w:val="22"/>
              </w:rPr>
              <w:fldChar w:fldCharType="end"/>
            </w:r>
          </w:hyperlink>
        </w:p>
        <w:p w14:paraId="0AA0BFC8" w14:textId="6D0CFA84"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7" w:history="1">
            <w:r w:rsidR="00BB31CC" w:rsidRPr="004D4E0D">
              <w:rPr>
                <w:rStyle w:val="Hyperlink"/>
                <w:rFonts w:ascii="Arial" w:hAnsi="Arial" w:cs="Arial"/>
                <w:noProof/>
                <w:sz w:val="22"/>
              </w:rPr>
              <w:t>2. Highlighting the estimations regarding the number of students capable of getting free lunch or reduced lunch and the number of individuals who are not</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_Toc161416657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14</w:t>
            </w:r>
            <w:r w:rsidR="00BB31CC" w:rsidRPr="004D4E0D">
              <w:rPr>
                <w:rFonts w:ascii="Arial" w:hAnsi="Arial" w:cs="Arial"/>
                <w:noProof/>
                <w:webHidden/>
                <w:sz w:val="22"/>
              </w:rPr>
              <w:fldChar w:fldCharType="end"/>
            </w:r>
          </w:hyperlink>
        </w:p>
        <w:p w14:paraId="53EA1B45" w14:textId="42F53606" w:rsidR="00BB31CC" w:rsidRPr="004D4E0D" w:rsidRDefault="00000000">
          <w:pPr>
            <w:pStyle w:val="TOC2"/>
            <w:tabs>
              <w:tab w:val="right" w:leader="dot" w:pos="9016"/>
            </w:tabs>
            <w:rPr>
              <w:rFonts w:ascii="Arial" w:eastAsiaTheme="minorEastAsia" w:hAnsi="Arial" w:cs="Arial"/>
              <w:noProof/>
              <w:kern w:val="2"/>
              <w:sz w:val="22"/>
              <w:lang w:eastAsia="en-US" w:bidi="ar-SA"/>
              <w14:ligatures w14:val="standardContextual"/>
            </w:rPr>
          </w:pPr>
          <w:hyperlink w:anchor="_Toc161416658" w:history="1">
            <w:r w:rsidR="00BB31CC" w:rsidRPr="004D4E0D">
              <w:rPr>
                <w:rStyle w:val="Hyperlink"/>
                <w:rFonts w:ascii="Arial" w:hAnsi="Arial" w:cs="Arial"/>
                <w:noProof/>
                <w:sz w:val="22"/>
              </w:rPr>
              <w:t>3. Highlighting the estimation of the median and mean for the number of learners eligible and not eligible for free lunch</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_Toc161416658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15</w:t>
            </w:r>
            <w:r w:rsidR="00BB31CC" w:rsidRPr="004D4E0D">
              <w:rPr>
                <w:rFonts w:ascii="Arial" w:hAnsi="Arial" w:cs="Arial"/>
                <w:noProof/>
                <w:webHidden/>
                <w:sz w:val="22"/>
              </w:rPr>
              <w:fldChar w:fldCharType="end"/>
            </w:r>
          </w:hyperlink>
        </w:p>
        <w:p w14:paraId="57250812" w14:textId="7E251223" w:rsidR="00BB31CC" w:rsidRPr="004D4E0D" w:rsidRDefault="00000000">
          <w:pPr>
            <w:pStyle w:val="TOC1"/>
            <w:tabs>
              <w:tab w:val="right" w:leader="dot" w:pos="9016"/>
            </w:tabs>
            <w:rPr>
              <w:rFonts w:ascii="Arial" w:eastAsiaTheme="minorEastAsia" w:hAnsi="Arial" w:cs="Arial"/>
              <w:noProof/>
              <w:kern w:val="2"/>
              <w:sz w:val="22"/>
              <w:lang w:eastAsia="en-US" w:bidi="ar-SA"/>
              <w14:ligatures w14:val="standardContextual"/>
            </w:rPr>
          </w:pPr>
          <w:hyperlink w:anchor="_Toc161416659" w:history="1">
            <w:r w:rsidR="00BB31CC" w:rsidRPr="004D4E0D">
              <w:rPr>
                <w:rStyle w:val="Hyperlink"/>
                <w:rFonts w:ascii="Arial" w:hAnsi="Arial" w:cs="Arial"/>
                <w:noProof/>
                <w:sz w:val="22"/>
              </w:rPr>
              <w:t>Conclusion</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_Toc161416659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18</w:t>
            </w:r>
            <w:r w:rsidR="00BB31CC" w:rsidRPr="004D4E0D">
              <w:rPr>
                <w:rFonts w:ascii="Arial" w:hAnsi="Arial" w:cs="Arial"/>
                <w:noProof/>
                <w:webHidden/>
                <w:sz w:val="22"/>
              </w:rPr>
              <w:fldChar w:fldCharType="end"/>
            </w:r>
          </w:hyperlink>
        </w:p>
        <w:p w14:paraId="42B38ADB" w14:textId="372D42E1" w:rsidR="00BB31CC" w:rsidRPr="004D4E0D" w:rsidRDefault="00000000">
          <w:pPr>
            <w:pStyle w:val="TOC1"/>
            <w:tabs>
              <w:tab w:val="right" w:leader="dot" w:pos="9016"/>
            </w:tabs>
            <w:rPr>
              <w:rFonts w:ascii="Arial" w:eastAsiaTheme="minorEastAsia" w:hAnsi="Arial" w:cs="Arial"/>
              <w:noProof/>
              <w:kern w:val="2"/>
              <w:sz w:val="22"/>
              <w:lang w:eastAsia="en-US" w:bidi="ar-SA"/>
              <w14:ligatures w14:val="standardContextual"/>
            </w:rPr>
          </w:pPr>
          <w:hyperlink w:anchor="_Toc161416660" w:history="1">
            <w:r w:rsidR="00BB31CC" w:rsidRPr="004D4E0D">
              <w:rPr>
                <w:rStyle w:val="Hyperlink"/>
                <w:rFonts w:ascii="Arial" w:hAnsi="Arial" w:cs="Arial"/>
                <w:noProof/>
                <w:sz w:val="22"/>
              </w:rPr>
              <w:t>References</w:t>
            </w:r>
            <w:r w:rsidR="00BB31CC" w:rsidRPr="004D4E0D">
              <w:rPr>
                <w:rFonts w:ascii="Arial" w:hAnsi="Arial" w:cs="Arial"/>
                <w:noProof/>
                <w:webHidden/>
                <w:sz w:val="22"/>
              </w:rPr>
              <w:tab/>
            </w:r>
            <w:r w:rsidR="00BB31CC" w:rsidRPr="004D4E0D">
              <w:rPr>
                <w:rFonts w:ascii="Arial" w:hAnsi="Arial" w:cs="Arial"/>
                <w:noProof/>
                <w:webHidden/>
                <w:sz w:val="22"/>
              </w:rPr>
              <w:fldChar w:fldCharType="begin"/>
            </w:r>
            <w:r w:rsidR="00BB31CC" w:rsidRPr="004D4E0D">
              <w:rPr>
                <w:rFonts w:ascii="Arial" w:hAnsi="Arial" w:cs="Arial"/>
                <w:noProof/>
                <w:webHidden/>
                <w:sz w:val="22"/>
              </w:rPr>
              <w:instrText xml:space="preserve"> PAGEREF _Toc161416660 \h </w:instrText>
            </w:r>
            <w:r w:rsidR="00BB31CC" w:rsidRPr="004D4E0D">
              <w:rPr>
                <w:rFonts w:ascii="Arial" w:hAnsi="Arial" w:cs="Arial"/>
                <w:noProof/>
                <w:webHidden/>
                <w:sz w:val="22"/>
              </w:rPr>
            </w:r>
            <w:r w:rsidR="00BB31CC" w:rsidRPr="004D4E0D">
              <w:rPr>
                <w:rFonts w:ascii="Arial" w:hAnsi="Arial" w:cs="Arial"/>
                <w:noProof/>
                <w:webHidden/>
                <w:sz w:val="22"/>
              </w:rPr>
              <w:fldChar w:fldCharType="separate"/>
            </w:r>
            <w:r w:rsidR="00BB31CC" w:rsidRPr="004D4E0D">
              <w:rPr>
                <w:rFonts w:ascii="Arial" w:hAnsi="Arial" w:cs="Arial"/>
                <w:noProof/>
                <w:webHidden/>
                <w:sz w:val="22"/>
              </w:rPr>
              <w:t>19</w:t>
            </w:r>
            <w:r w:rsidR="00BB31CC" w:rsidRPr="004D4E0D">
              <w:rPr>
                <w:rFonts w:ascii="Arial" w:hAnsi="Arial" w:cs="Arial"/>
                <w:noProof/>
                <w:webHidden/>
                <w:sz w:val="22"/>
              </w:rPr>
              <w:fldChar w:fldCharType="end"/>
            </w:r>
          </w:hyperlink>
        </w:p>
        <w:p w14:paraId="731A583F" w14:textId="7CE2D81C" w:rsidR="00862952" w:rsidRPr="004D4E0D" w:rsidRDefault="00862952">
          <w:pPr>
            <w:rPr>
              <w:rFonts w:ascii="Arial" w:hAnsi="Arial"/>
              <w:sz w:val="22"/>
            </w:rPr>
          </w:pPr>
          <w:r w:rsidRPr="004D4E0D">
            <w:rPr>
              <w:rFonts w:ascii="Arial" w:hAnsi="Arial"/>
              <w:b/>
              <w:bCs/>
              <w:noProof/>
              <w:sz w:val="22"/>
            </w:rPr>
            <w:fldChar w:fldCharType="end"/>
          </w:r>
        </w:p>
      </w:sdtContent>
    </w:sdt>
    <w:p w14:paraId="6053E8B5" w14:textId="77777777" w:rsidR="00FA640F" w:rsidRPr="004D4E0D" w:rsidRDefault="00FA640F" w:rsidP="00312187">
      <w:pPr>
        <w:rPr>
          <w:rFonts w:ascii="Arial" w:hAnsi="Arial"/>
          <w:sz w:val="22"/>
        </w:rPr>
      </w:pPr>
    </w:p>
    <w:p w14:paraId="7FE1E048" w14:textId="77777777" w:rsidR="00FA640F" w:rsidRPr="004D4E0D" w:rsidRDefault="00000000" w:rsidP="00B67AE4">
      <w:pPr>
        <w:rPr>
          <w:rFonts w:ascii="Arial" w:hAnsi="Arial"/>
          <w:sz w:val="22"/>
        </w:rPr>
      </w:pPr>
      <w:r w:rsidRPr="004D4E0D">
        <w:rPr>
          <w:rFonts w:ascii="Arial" w:hAnsi="Arial"/>
          <w:sz w:val="22"/>
        </w:rPr>
        <w:br w:type="page"/>
      </w:r>
    </w:p>
    <w:p w14:paraId="41306E07" w14:textId="766AB8F1" w:rsidR="000611A5" w:rsidRPr="004D4E0D" w:rsidRDefault="00000000" w:rsidP="00FA640F">
      <w:pPr>
        <w:pStyle w:val="Heading1"/>
        <w:rPr>
          <w:rFonts w:ascii="Arial" w:hAnsi="Arial"/>
          <w:sz w:val="22"/>
          <w:szCs w:val="22"/>
        </w:rPr>
      </w:pPr>
      <w:bookmarkStart w:id="0" w:name="_Toc161416648"/>
      <w:r w:rsidRPr="004D4E0D">
        <w:rPr>
          <w:rFonts w:ascii="Arial" w:hAnsi="Arial"/>
          <w:sz w:val="22"/>
          <w:szCs w:val="22"/>
        </w:rPr>
        <w:lastRenderedPageBreak/>
        <w:t>Introduction</w:t>
      </w:r>
      <w:bookmarkEnd w:id="0"/>
    </w:p>
    <w:p w14:paraId="511FE860" w14:textId="09D75A24" w:rsidR="00FA640F" w:rsidRPr="004D4E0D" w:rsidRDefault="00000000" w:rsidP="00FA640F">
      <w:pPr>
        <w:rPr>
          <w:rFonts w:ascii="Arial" w:hAnsi="Arial"/>
          <w:sz w:val="22"/>
          <w:lang w:val="en-GB" w:eastAsia="en-IN" w:bidi="ar-SA"/>
        </w:rPr>
      </w:pPr>
      <w:r w:rsidRPr="004D4E0D">
        <w:rPr>
          <w:rFonts w:ascii="Arial" w:hAnsi="Arial"/>
          <w:sz w:val="22"/>
          <w:lang w:val="en-GB" w:eastAsia="en-IN" w:bidi="ar-SA"/>
        </w:rPr>
        <w:t xml:space="preserve">Business intelligence is denoted as the concept which contains various forms of data analytics associated with business. </w:t>
      </w:r>
      <w:r w:rsidR="00CA698F" w:rsidRPr="004D4E0D">
        <w:rPr>
          <w:rFonts w:ascii="Arial" w:hAnsi="Arial"/>
          <w:sz w:val="22"/>
          <w:lang w:val="en-GB" w:eastAsia="en-IN" w:bidi="ar-SA"/>
        </w:rPr>
        <w:t xml:space="preserve">Data handling is considered the procedure </w:t>
      </w:r>
      <w:r w:rsidR="00A11BB0" w:rsidRPr="004D4E0D">
        <w:rPr>
          <w:rFonts w:ascii="Arial" w:hAnsi="Arial"/>
          <w:sz w:val="22"/>
          <w:lang w:val="en-GB" w:eastAsia="en-IN" w:bidi="ar-SA"/>
        </w:rPr>
        <w:t xml:space="preserve">of gathering, presenting as well as organising data in a way which is useful to make as well as analyse the conclusion. However, business intelligence assists the users in coming to conclusions utilising various outcomes of the analysis from the data. The data analysis also helps to make efficient and precise decisions for the respective company. Along with this, the perception and procedure of business intelligence also enable the business entities to achieve a competitive benefit over the business in the marketplace with data and information analysis. The following essay will focus on various key components and estimations regarding Excel spreadsheets. Different forms of Excel functions will be used here to determine the outcome of various aspects. Furthermore, the below context will also illustrate the concept of SPSS along with its advantages and drawbacks. Later, the below context will also reflect the benefits as well as drawbacks of Excel. </w:t>
      </w:r>
    </w:p>
    <w:p w14:paraId="6BA3201A" w14:textId="7727ABC8" w:rsidR="000611A5" w:rsidRPr="004D4E0D" w:rsidRDefault="00000000" w:rsidP="000C0805">
      <w:pPr>
        <w:suppressAutoHyphens w:val="0"/>
        <w:autoSpaceDN/>
        <w:spacing w:after="160" w:line="259" w:lineRule="auto"/>
        <w:jc w:val="left"/>
        <w:textAlignment w:val="auto"/>
        <w:rPr>
          <w:rFonts w:ascii="Arial" w:hAnsi="Arial"/>
          <w:b/>
          <w:bCs/>
          <w:sz w:val="22"/>
        </w:rPr>
      </w:pPr>
      <w:r w:rsidRPr="004D4E0D">
        <w:rPr>
          <w:rFonts w:ascii="Arial" w:hAnsi="Arial"/>
          <w:b/>
          <w:bCs/>
          <w:sz w:val="22"/>
        </w:rPr>
        <w:br w:type="page"/>
      </w:r>
    </w:p>
    <w:p w14:paraId="104F2648" w14:textId="77777777" w:rsidR="008B57E6" w:rsidRPr="004D4E0D" w:rsidRDefault="008B57E6" w:rsidP="00CC1F96">
      <w:pPr>
        <w:pStyle w:val="Heading1"/>
        <w:rPr>
          <w:rFonts w:ascii="Arial" w:hAnsi="Arial"/>
          <w:sz w:val="22"/>
          <w:szCs w:val="22"/>
        </w:rPr>
      </w:pPr>
      <w:bookmarkStart w:id="1" w:name="_Toc161416649"/>
      <w:r w:rsidRPr="004D4E0D">
        <w:rPr>
          <w:rFonts w:ascii="Arial" w:hAnsi="Arial"/>
          <w:sz w:val="22"/>
          <w:szCs w:val="22"/>
        </w:rPr>
        <w:lastRenderedPageBreak/>
        <w:t>Part A</w:t>
      </w:r>
      <w:bookmarkEnd w:id="1"/>
    </w:p>
    <w:p w14:paraId="18A18729" w14:textId="125D840C" w:rsidR="00B161A4" w:rsidRPr="004D4E0D" w:rsidRDefault="00944D12" w:rsidP="00CC1F96">
      <w:pPr>
        <w:pStyle w:val="Heading2"/>
        <w:rPr>
          <w:rFonts w:ascii="Arial" w:hAnsi="Arial" w:cs="Arial"/>
          <w:sz w:val="22"/>
          <w:szCs w:val="22"/>
        </w:rPr>
      </w:pPr>
      <w:bookmarkStart w:id="2" w:name="_Toc161416650"/>
      <w:r w:rsidRPr="004D4E0D">
        <w:rPr>
          <w:rFonts w:ascii="Arial" w:hAnsi="Arial" w:cs="Arial"/>
          <w:sz w:val="22"/>
          <w:szCs w:val="22"/>
        </w:rPr>
        <w:t xml:space="preserve">1. </w:t>
      </w:r>
      <w:r w:rsidR="008D4282" w:rsidRPr="004D4E0D">
        <w:rPr>
          <w:rFonts w:ascii="Arial" w:hAnsi="Arial" w:cs="Arial"/>
          <w:sz w:val="22"/>
          <w:szCs w:val="22"/>
        </w:rPr>
        <w:t>Presenting trend in sales</w:t>
      </w:r>
      <w:bookmarkEnd w:id="2"/>
      <w:r w:rsidR="008D4282" w:rsidRPr="004D4E0D">
        <w:rPr>
          <w:rFonts w:ascii="Arial" w:hAnsi="Arial" w:cs="Arial"/>
          <w:sz w:val="22"/>
          <w:szCs w:val="22"/>
        </w:rPr>
        <w:t xml:space="preserve"> </w:t>
      </w:r>
    </w:p>
    <w:p w14:paraId="17B420FB" w14:textId="63FD53F2" w:rsidR="00AB0BB3" w:rsidRPr="004D4E0D" w:rsidRDefault="002B4BA3" w:rsidP="002B4BA3">
      <w:pPr>
        <w:jc w:val="center"/>
        <w:rPr>
          <w:rFonts w:ascii="Arial" w:hAnsi="Arial"/>
          <w:b/>
          <w:bCs/>
          <w:sz w:val="22"/>
        </w:rPr>
      </w:pPr>
      <w:r w:rsidRPr="004D4E0D">
        <w:rPr>
          <w:rFonts w:ascii="Arial" w:hAnsi="Arial"/>
          <w:noProof/>
          <w:sz w:val="22"/>
          <w14:ligatures w14:val="standardContextual"/>
        </w:rPr>
        <w:drawing>
          <wp:inline distT="0" distB="0" distL="0" distR="0" wp14:anchorId="088A4DAC" wp14:editId="634231BC">
            <wp:extent cx="5943600" cy="5326380"/>
            <wp:effectExtent l="0" t="0" r="0" b="7620"/>
            <wp:docPr id="1301362267" name="Chart 1">
              <a:extLst xmlns:a="http://schemas.openxmlformats.org/drawingml/2006/main">
                <a:ext uri="{FF2B5EF4-FFF2-40B4-BE49-F238E27FC236}">
                  <a16:creationId xmlns:a16="http://schemas.microsoft.com/office/drawing/2014/main" id="{BB01408A-A41B-4498-83AF-F305D18789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665F84" w14:textId="334B9559" w:rsidR="00953CED" w:rsidRPr="004D4E0D" w:rsidRDefault="00953CED" w:rsidP="002B4BA3">
      <w:pPr>
        <w:jc w:val="center"/>
        <w:rPr>
          <w:rFonts w:ascii="Arial" w:hAnsi="Arial"/>
          <w:b/>
          <w:bCs/>
          <w:sz w:val="22"/>
        </w:rPr>
      </w:pPr>
      <w:r w:rsidRPr="004D4E0D">
        <w:rPr>
          <w:rFonts w:ascii="Arial" w:hAnsi="Arial"/>
          <w:b/>
          <w:bCs/>
          <w:sz w:val="22"/>
        </w:rPr>
        <w:t>Sales trend of the products</w:t>
      </w:r>
    </w:p>
    <w:p w14:paraId="189BB17F" w14:textId="0564BE5D" w:rsidR="00953CED" w:rsidRPr="004D4E0D" w:rsidRDefault="00953CED" w:rsidP="005D1457">
      <w:pPr>
        <w:jc w:val="center"/>
        <w:rPr>
          <w:rFonts w:ascii="Arial" w:hAnsi="Arial"/>
          <w:b/>
          <w:bCs/>
          <w:sz w:val="22"/>
        </w:rPr>
      </w:pPr>
      <w:r w:rsidRPr="004D4E0D">
        <w:rPr>
          <w:rFonts w:ascii="Arial" w:hAnsi="Arial"/>
          <w:b/>
          <w:bCs/>
          <w:sz w:val="22"/>
        </w:rPr>
        <w:t>Created by author</w:t>
      </w:r>
    </w:p>
    <w:p w14:paraId="75927A5D" w14:textId="77777777" w:rsidR="006D3EFD" w:rsidRPr="004D4E0D" w:rsidRDefault="006D3EFD" w:rsidP="008B57E6">
      <w:pPr>
        <w:rPr>
          <w:rFonts w:ascii="Arial" w:hAnsi="Arial"/>
          <w:sz w:val="22"/>
        </w:rPr>
      </w:pPr>
      <w:r w:rsidRPr="004D4E0D">
        <w:rPr>
          <w:rFonts w:ascii="Arial" w:hAnsi="Arial"/>
          <w:sz w:val="22"/>
        </w:rPr>
        <w:t xml:space="preserve">On the basis of the above diagram, it can be seen that the highest number of sales of the particular product of small marshmallows pink bowl acquiring total sales of 3506. However, the lowest number of the specific products has been more determined through the above line graph which is the red retro kitchen wall clock by acquiring the sales of 446.4. There is also a </w:t>
      </w:r>
      <w:r w:rsidRPr="004D4E0D">
        <w:rPr>
          <w:rFonts w:ascii="Arial" w:hAnsi="Arial"/>
          <w:sz w:val="22"/>
        </w:rPr>
        <w:lastRenderedPageBreak/>
        <w:t xml:space="preserve">product that has not achieved any kind of sales throughout the months which is a wooden school </w:t>
      </w:r>
      <w:proofErr w:type="spellStart"/>
      <w:r w:rsidRPr="004D4E0D">
        <w:rPr>
          <w:rFonts w:ascii="Arial" w:hAnsi="Arial"/>
          <w:sz w:val="22"/>
        </w:rPr>
        <w:t>colouring</w:t>
      </w:r>
      <w:proofErr w:type="spellEnd"/>
      <w:r w:rsidRPr="004D4E0D">
        <w:rPr>
          <w:rFonts w:ascii="Arial" w:hAnsi="Arial"/>
          <w:sz w:val="22"/>
        </w:rPr>
        <w:t xml:space="preserve"> set.</w:t>
      </w:r>
    </w:p>
    <w:p w14:paraId="477C4A35" w14:textId="114094A0" w:rsidR="008B57E6" w:rsidRPr="004D4E0D" w:rsidRDefault="008B57E6" w:rsidP="00CC1F96">
      <w:pPr>
        <w:pStyle w:val="Heading2"/>
        <w:rPr>
          <w:rFonts w:ascii="Arial" w:hAnsi="Arial" w:cs="Arial"/>
          <w:sz w:val="22"/>
          <w:szCs w:val="22"/>
        </w:rPr>
      </w:pPr>
      <w:bookmarkStart w:id="3" w:name="_Toc161416651"/>
      <w:r w:rsidRPr="004D4E0D">
        <w:rPr>
          <w:rFonts w:ascii="Arial" w:hAnsi="Arial" w:cs="Arial"/>
          <w:sz w:val="22"/>
          <w:szCs w:val="22"/>
        </w:rPr>
        <w:t>2. Presenting the frequently purchased products</w:t>
      </w:r>
      <w:bookmarkEnd w:id="3"/>
    </w:p>
    <w:tbl>
      <w:tblPr>
        <w:tblStyle w:val="GridTable4-Accent1"/>
        <w:tblW w:w="6400" w:type="dxa"/>
        <w:tblLook w:val="04A0" w:firstRow="1" w:lastRow="0" w:firstColumn="1" w:lastColumn="0" w:noHBand="0" w:noVBand="1"/>
      </w:tblPr>
      <w:tblGrid>
        <w:gridCol w:w="3620"/>
        <w:gridCol w:w="1280"/>
        <w:gridCol w:w="1537"/>
      </w:tblGrid>
      <w:tr w:rsidR="008B57E6" w:rsidRPr="004D4E0D" w14:paraId="768C3FF1" w14:textId="77777777" w:rsidTr="004B43D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37B9FC" w14:textId="77777777" w:rsidR="008B57E6" w:rsidRPr="004D4E0D" w:rsidRDefault="008B57E6" w:rsidP="00A3574C">
            <w:pPr>
              <w:spacing w:line="240" w:lineRule="auto"/>
              <w:jc w:val="left"/>
              <w:rPr>
                <w:rFonts w:ascii="Arial" w:eastAsia="Times New Roman" w:hAnsi="Arial"/>
                <w:b w:val="0"/>
                <w:bCs w:val="0"/>
                <w:color w:val="FFFFFF"/>
                <w:sz w:val="22"/>
              </w:rPr>
            </w:pPr>
            <w:r w:rsidRPr="004D4E0D">
              <w:rPr>
                <w:rFonts w:ascii="Arial" w:eastAsia="Times New Roman" w:hAnsi="Arial"/>
                <w:color w:val="FFFFFF"/>
                <w:sz w:val="22"/>
              </w:rPr>
              <w:t>ProductName</w:t>
            </w:r>
          </w:p>
        </w:tc>
        <w:tc>
          <w:tcPr>
            <w:tcW w:w="1280" w:type="dxa"/>
            <w:noWrap/>
            <w:hideMark/>
          </w:tcPr>
          <w:p w14:paraId="22E6AD26" w14:textId="77777777" w:rsidR="008B57E6" w:rsidRPr="004D4E0D" w:rsidRDefault="008B57E6" w:rsidP="00A3574C">
            <w:pPr>
              <w:spacing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b w:val="0"/>
                <w:bCs w:val="0"/>
                <w:color w:val="FFFFFF"/>
                <w:sz w:val="22"/>
              </w:rPr>
            </w:pPr>
            <w:r w:rsidRPr="004D4E0D">
              <w:rPr>
                <w:rFonts w:ascii="Arial" w:eastAsia="Times New Roman" w:hAnsi="Arial"/>
                <w:color w:val="FFFFFF"/>
                <w:sz w:val="22"/>
              </w:rPr>
              <w:t>Quantity</w:t>
            </w:r>
          </w:p>
        </w:tc>
        <w:tc>
          <w:tcPr>
            <w:tcW w:w="1500" w:type="dxa"/>
            <w:noWrap/>
            <w:hideMark/>
          </w:tcPr>
          <w:p w14:paraId="068D51EA" w14:textId="77777777" w:rsidR="008B57E6" w:rsidRPr="004D4E0D" w:rsidRDefault="008B57E6" w:rsidP="00A3574C">
            <w:pPr>
              <w:spacing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b w:val="0"/>
                <w:bCs w:val="0"/>
                <w:color w:val="FFFFFF"/>
                <w:sz w:val="22"/>
              </w:rPr>
            </w:pPr>
            <w:proofErr w:type="spellStart"/>
            <w:r w:rsidRPr="004D4E0D">
              <w:rPr>
                <w:rFonts w:ascii="Arial" w:eastAsia="Times New Roman" w:hAnsi="Arial"/>
                <w:color w:val="FFFFFF"/>
                <w:sz w:val="22"/>
              </w:rPr>
              <w:t>CustomerNo</w:t>
            </w:r>
            <w:proofErr w:type="spellEnd"/>
          </w:p>
        </w:tc>
      </w:tr>
      <w:tr w:rsidR="008B57E6" w:rsidRPr="004D4E0D" w14:paraId="4BBD40E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D7DFAC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 Metal Sign</w:t>
            </w:r>
          </w:p>
        </w:tc>
        <w:tc>
          <w:tcPr>
            <w:tcW w:w="1280" w:type="dxa"/>
            <w:noWrap/>
            <w:hideMark/>
          </w:tcPr>
          <w:p w14:paraId="6509C83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43526A1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F96C57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6FFFD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World War 2 Gliders </w:t>
            </w:r>
            <w:proofErr w:type="spellStart"/>
            <w:r w:rsidRPr="004D4E0D">
              <w:rPr>
                <w:rFonts w:ascii="Arial" w:eastAsia="Times New Roman" w:hAnsi="Arial"/>
                <w:color w:val="000000"/>
                <w:sz w:val="22"/>
              </w:rPr>
              <w:t>Asstd</w:t>
            </w:r>
            <w:proofErr w:type="spellEnd"/>
            <w:r w:rsidRPr="004D4E0D">
              <w:rPr>
                <w:rFonts w:ascii="Arial" w:eastAsia="Times New Roman" w:hAnsi="Arial"/>
                <w:color w:val="000000"/>
                <w:sz w:val="22"/>
              </w:rPr>
              <w:t xml:space="preserve"> Designs</w:t>
            </w:r>
          </w:p>
        </w:tc>
        <w:tc>
          <w:tcPr>
            <w:tcW w:w="1280" w:type="dxa"/>
            <w:noWrap/>
            <w:hideMark/>
          </w:tcPr>
          <w:p w14:paraId="01B6A2B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568DF90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433DFC7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621CA0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Wooden School </w:t>
            </w:r>
            <w:proofErr w:type="spellStart"/>
            <w:r w:rsidRPr="004D4E0D">
              <w:rPr>
                <w:rFonts w:ascii="Arial" w:eastAsia="Times New Roman" w:hAnsi="Arial"/>
                <w:color w:val="000000"/>
                <w:sz w:val="22"/>
              </w:rPr>
              <w:t>Colouring</w:t>
            </w:r>
            <w:proofErr w:type="spellEnd"/>
            <w:r w:rsidRPr="004D4E0D">
              <w:rPr>
                <w:rFonts w:ascii="Arial" w:eastAsia="Times New Roman" w:hAnsi="Arial"/>
                <w:color w:val="000000"/>
                <w:sz w:val="22"/>
              </w:rPr>
              <w:t xml:space="preserve"> Set</w:t>
            </w:r>
          </w:p>
        </w:tc>
        <w:tc>
          <w:tcPr>
            <w:tcW w:w="1280" w:type="dxa"/>
            <w:noWrap/>
            <w:hideMark/>
          </w:tcPr>
          <w:p w14:paraId="09516FE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43EAB4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027A5DE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C0B3F1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Wood Stocking Christmas Scandispot</w:t>
            </w:r>
          </w:p>
        </w:tc>
        <w:tc>
          <w:tcPr>
            <w:tcW w:w="1280" w:type="dxa"/>
            <w:noWrap/>
            <w:hideMark/>
          </w:tcPr>
          <w:p w14:paraId="16812C3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748A8E1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0870267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B71347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White Skull Hot Water Bottle</w:t>
            </w:r>
          </w:p>
        </w:tc>
        <w:tc>
          <w:tcPr>
            <w:tcW w:w="1280" w:type="dxa"/>
            <w:noWrap/>
            <w:hideMark/>
          </w:tcPr>
          <w:p w14:paraId="30F6B95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0431E02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0CCDD03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7F3F0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Wall Art Only One Person</w:t>
            </w:r>
          </w:p>
        </w:tc>
        <w:tc>
          <w:tcPr>
            <w:tcW w:w="1280" w:type="dxa"/>
            <w:noWrap/>
            <w:hideMark/>
          </w:tcPr>
          <w:p w14:paraId="19A0B23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4E1282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7024934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B9670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Wall Art Garden Haven</w:t>
            </w:r>
          </w:p>
        </w:tc>
        <w:tc>
          <w:tcPr>
            <w:tcW w:w="1280" w:type="dxa"/>
            <w:noWrap/>
            <w:hideMark/>
          </w:tcPr>
          <w:p w14:paraId="39B184D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6A418F5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618A48E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63418F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Zinc Watering Can Small</w:t>
            </w:r>
          </w:p>
        </w:tc>
        <w:tc>
          <w:tcPr>
            <w:tcW w:w="1280" w:type="dxa"/>
            <w:noWrap/>
            <w:hideMark/>
          </w:tcPr>
          <w:p w14:paraId="57AE787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5B5185E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16CD079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1CA8C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Zinc Planter</w:t>
            </w:r>
          </w:p>
        </w:tc>
        <w:tc>
          <w:tcPr>
            <w:tcW w:w="1280" w:type="dxa"/>
            <w:noWrap/>
            <w:hideMark/>
          </w:tcPr>
          <w:p w14:paraId="1383BDB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40123D7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4E15535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2A86A3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Red Enamel Trim Mug</w:t>
            </w:r>
          </w:p>
        </w:tc>
        <w:tc>
          <w:tcPr>
            <w:tcW w:w="1280" w:type="dxa"/>
            <w:noWrap/>
            <w:hideMark/>
          </w:tcPr>
          <w:p w14:paraId="21FFBBB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96</w:t>
            </w:r>
          </w:p>
        </w:tc>
        <w:tc>
          <w:tcPr>
            <w:tcW w:w="1500" w:type="dxa"/>
            <w:noWrap/>
            <w:hideMark/>
          </w:tcPr>
          <w:p w14:paraId="6AD0248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40CD43C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32AE86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Doily Travel Sewing Kit</w:t>
            </w:r>
          </w:p>
        </w:tc>
        <w:tc>
          <w:tcPr>
            <w:tcW w:w="1280" w:type="dxa"/>
            <w:noWrap/>
            <w:hideMark/>
          </w:tcPr>
          <w:p w14:paraId="402383C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30</w:t>
            </w:r>
          </w:p>
        </w:tc>
        <w:tc>
          <w:tcPr>
            <w:tcW w:w="1500" w:type="dxa"/>
            <w:noWrap/>
            <w:hideMark/>
          </w:tcPr>
          <w:p w14:paraId="2D84200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61E48BA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ADC23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Doily Travel Sewing Kit</w:t>
            </w:r>
          </w:p>
        </w:tc>
        <w:tc>
          <w:tcPr>
            <w:tcW w:w="1280" w:type="dxa"/>
            <w:noWrap/>
            <w:hideMark/>
          </w:tcPr>
          <w:p w14:paraId="2E01B10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11F0E74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1426F5D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7CEFDE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Doily Deluxe Sewing Kit</w:t>
            </w:r>
          </w:p>
        </w:tc>
        <w:tc>
          <w:tcPr>
            <w:tcW w:w="1280" w:type="dxa"/>
            <w:noWrap/>
            <w:hideMark/>
          </w:tcPr>
          <w:p w14:paraId="7AEF7E8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50D4F0C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6E69EFE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B2EFC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Triple Wire Hook Pink Heart</w:t>
            </w:r>
          </w:p>
        </w:tc>
        <w:tc>
          <w:tcPr>
            <w:tcW w:w="1280" w:type="dxa"/>
            <w:noWrap/>
            <w:hideMark/>
          </w:tcPr>
          <w:p w14:paraId="2CA4C27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7C512A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6267C14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12468B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Tree T-Light Holder Willie Winkie</w:t>
            </w:r>
          </w:p>
        </w:tc>
        <w:tc>
          <w:tcPr>
            <w:tcW w:w="1280" w:type="dxa"/>
            <w:noWrap/>
            <w:hideMark/>
          </w:tcPr>
          <w:p w14:paraId="1CD16C7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93B48E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39E4038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16F471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Transport</w:t>
            </w:r>
          </w:p>
        </w:tc>
        <w:tc>
          <w:tcPr>
            <w:tcW w:w="1280" w:type="dxa"/>
            <w:noWrap/>
            <w:hideMark/>
          </w:tcPr>
          <w:p w14:paraId="650820D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03DFC06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13AFCFC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685E6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Skulls</w:t>
            </w:r>
          </w:p>
        </w:tc>
        <w:tc>
          <w:tcPr>
            <w:tcW w:w="1280" w:type="dxa"/>
            <w:noWrap/>
            <w:hideMark/>
          </w:tcPr>
          <w:p w14:paraId="6DF9B79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2005A5A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67ECA27C"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AC1F6C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Travel Card Wallet </w:t>
            </w:r>
            <w:proofErr w:type="spellStart"/>
            <w:r w:rsidRPr="004D4E0D">
              <w:rPr>
                <w:rFonts w:ascii="Arial" w:eastAsia="Times New Roman" w:hAnsi="Arial"/>
                <w:color w:val="000000"/>
                <w:sz w:val="22"/>
              </w:rPr>
              <w:t>Retrospot</w:t>
            </w:r>
            <w:proofErr w:type="spellEnd"/>
          </w:p>
        </w:tc>
        <w:tc>
          <w:tcPr>
            <w:tcW w:w="1280" w:type="dxa"/>
            <w:noWrap/>
            <w:hideMark/>
          </w:tcPr>
          <w:p w14:paraId="5E251E1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50FF299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34E92E86"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C22543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Pantry</w:t>
            </w:r>
          </w:p>
        </w:tc>
        <w:tc>
          <w:tcPr>
            <w:tcW w:w="1280" w:type="dxa"/>
            <w:noWrap/>
            <w:hideMark/>
          </w:tcPr>
          <w:p w14:paraId="4C050A9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7874D3A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7869370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0AA97A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Keep Calm</w:t>
            </w:r>
          </w:p>
        </w:tc>
        <w:tc>
          <w:tcPr>
            <w:tcW w:w="1280" w:type="dxa"/>
            <w:noWrap/>
            <w:hideMark/>
          </w:tcPr>
          <w:p w14:paraId="5B87EA3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72</w:t>
            </w:r>
          </w:p>
        </w:tc>
        <w:tc>
          <w:tcPr>
            <w:tcW w:w="1500" w:type="dxa"/>
            <w:noWrap/>
            <w:hideMark/>
          </w:tcPr>
          <w:p w14:paraId="0831C54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13069</w:t>
            </w:r>
          </w:p>
        </w:tc>
      </w:tr>
      <w:tr w:rsidR="008B57E6" w:rsidRPr="004D4E0D" w14:paraId="60C2583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772429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Traditional </w:t>
            </w:r>
            <w:proofErr w:type="spellStart"/>
            <w:r w:rsidRPr="004D4E0D">
              <w:rPr>
                <w:rFonts w:ascii="Arial" w:eastAsia="Times New Roman" w:hAnsi="Arial"/>
                <w:color w:val="000000"/>
                <w:sz w:val="22"/>
              </w:rPr>
              <w:t>Naughts</w:t>
            </w:r>
            <w:proofErr w:type="spellEnd"/>
            <w:r w:rsidRPr="004D4E0D">
              <w:rPr>
                <w:rFonts w:ascii="Arial" w:eastAsia="Times New Roman" w:hAnsi="Arial"/>
                <w:color w:val="000000"/>
                <w:sz w:val="22"/>
              </w:rPr>
              <w:t xml:space="preserve"> &amp; Crosses</w:t>
            </w:r>
          </w:p>
        </w:tc>
        <w:tc>
          <w:tcPr>
            <w:tcW w:w="1280" w:type="dxa"/>
            <w:noWrap/>
            <w:hideMark/>
          </w:tcPr>
          <w:p w14:paraId="75719CB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2959D5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5781FA6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BE291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Traditional Modelling Clay</w:t>
            </w:r>
          </w:p>
        </w:tc>
        <w:tc>
          <w:tcPr>
            <w:tcW w:w="1280" w:type="dxa"/>
            <w:noWrap/>
            <w:hideMark/>
          </w:tcPr>
          <w:p w14:paraId="0C3C2B2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7B506D6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641C99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06F661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Toy Tidy </w:t>
            </w:r>
            <w:proofErr w:type="spellStart"/>
            <w:r w:rsidRPr="004D4E0D">
              <w:rPr>
                <w:rFonts w:ascii="Arial" w:eastAsia="Times New Roman" w:hAnsi="Arial"/>
                <w:color w:val="000000"/>
                <w:sz w:val="22"/>
              </w:rPr>
              <w:t>Spaceboy</w:t>
            </w:r>
            <w:proofErr w:type="spellEnd"/>
          </w:p>
        </w:tc>
        <w:tc>
          <w:tcPr>
            <w:tcW w:w="1280" w:type="dxa"/>
            <w:noWrap/>
            <w:hideMark/>
          </w:tcPr>
          <w:p w14:paraId="3CABFD5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2D23821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47C77D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4DFE35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Toy Tidy Dolly Girl Design</w:t>
            </w:r>
          </w:p>
        </w:tc>
        <w:tc>
          <w:tcPr>
            <w:tcW w:w="1280" w:type="dxa"/>
            <w:noWrap/>
            <w:hideMark/>
          </w:tcPr>
          <w:p w14:paraId="7C21B55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34365C3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71BED01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0DF5A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Toy Tidy Dolly Girl Design</w:t>
            </w:r>
          </w:p>
        </w:tc>
        <w:tc>
          <w:tcPr>
            <w:tcW w:w="1280" w:type="dxa"/>
            <w:noWrap/>
            <w:hideMark/>
          </w:tcPr>
          <w:p w14:paraId="7095E83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41FBBE4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54120F9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42656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Toxic Area Door Hanger</w:t>
            </w:r>
          </w:p>
        </w:tc>
        <w:tc>
          <w:tcPr>
            <w:tcW w:w="1280" w:type="dxa"/>
            <w:noWrap/>
            <w:hideMark/>
          </w:tcPr>
          <w:p w14:paraId="4E386F3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660E77A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091FA2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3EE368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Toilet Metal Sign</w:t>
            </w:r>
          </w:p>
        </w:tc>
        <w:tc>
          <w:tcPr>
            <w:tcW w:w="1280" w:type="dxa"/>
            <w:noWrap/>
            <w:hideMark/>
          </w:tcPr>
          <w:p w14:paraId="74AFBFB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155B09C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5BAF93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B37214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T-Light Holder White Lace</w:t>
            </w:r>
          </w:p>
        </w:tc>
        <w:tc>
          <w:tcPr>
            <w:tcW w:w="1280" w:type="dxa"/>
            <w:noWrap/>
            <w:hideMark/>
          </w:tcPr>
          <w:p w14:paraId="6D04A2F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65EBE4F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CAC752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0F8BDD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T-Light Holder Hanging Lace</w:t>
            </w:r>
          </w:p>
        </w:tc>
        <w:tc>
          <w:tcPr>
            <w:tcW w:w="1280" w:type="dxa"/>
            <w:noWrap/>
            <w:hideMark/>
          </w:tcPr>
          <w:p w14:paraId="3198377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379510A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0873E5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17A35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T-Light Glass Fluted Antique</w:t>
            </w:r>
          </w:p>
        </w:tc>
        <w:tc>
          <w:tcPr>
            <w:tcW w:w="1280" w:type="dxa"/>
            <w:noWrap/>
            <w:hideMark/>
          </w:tcPr>
          <w:p w14:paraId="38E183B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3E85DD4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D88069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F7077D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Tea Time Oven Glove</w:t>
            </w:r>
          </w:p>
        </w:tc>
        <w:tc>
          <w:tcPr>
            <w:tcW w:w="1280" w:type="dxa"/>
            <w:noWrap/>
            <w:hideMark/>
          </w:tcPr>
          <w:p w14:paraId="28B3195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79E050C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DE7217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72758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Storage Tin Vintage Leaf</w:t>
            </w:r>
          </w:p>
        </w:tc>
        <w:tc>
          <w:tcPr>
            <w:tcW w:w="1280" w:type="dxa"/>
            <w:noWrap/>
            <w:hideMark/>
          </w:tcPr>
          <w:p w14:paraId="001464C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96A4BB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74224B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FAC67D"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Squarecushion</w:t>
            </w:r>
            <w:proofErr w:type="spellEnd"/>
            <w:r w:rsidRPr="004D4E0D">
              <w:rPr>
                <w:rFonts w:ascii="Arial" w:eastAsia="Times New Roman" w:hAnsi="Arial"/>
                <w:color w:val="000000"/>
                <w:sz w:val="22"/>
              </w:rPr>
              <w:t xml:space="preserve"> Cover Pink Union Jack</w:t>
            </w:r>
          </w:p>
        </w:tc>
        <w:tc>
          <w:tcPr>
            <w:tcW w:w="1280" w:type="dxa"/>
            <w:noWrap/>
            <w:hideMark/>
          </w:tcPr>
          <w:p w14:paraId="6D9D8C8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50256FE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6679B6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F8764BC"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lastRenderedPageBreak/>
              <w:t>Squarecushion</w:t>
            </w:r>
            <w:proofErr w:type="spellEnd"/>
            <w:r w:rsidRPr="004D4E0D">
              <w:rPr>
                <w:rFonts w:ascii="Arial" w:eastAsia="Times New Roman" w:hAnsi="Arial"/>
                <w:color w:val="000000"/>
                <w:sz w:val="22"/>
              </w:rPr>
              <w:t xml:space="preserve"> Cover Pink Union Jack</w:t>
            </w:r>
          </w:p>
        </w:tc>
        <w:tc>
          <w:tcPr>
            <w:tcW w:w="1280" w:type="dxa"/>
            <w:noWrap/>
            <w:hideMark/>
          </w:tcPr>
          <w:p w14:paraId="18305B7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232801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16CC87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FC0F9E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Square Mini Portrait Frame</w:t>
            </w:r>
          </w:p>
        </w:tc>
        <w:tc>
          <w:tcPr>
            <w:tcW w:w="1280" w:type="dxa"/>
            <w:noWrap/>
            <w:hideMark/>
          </w:tcPr>
          <w:p w14:paraId="69411EE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024BCFB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7DCBAB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5287E5"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Spaceboy</w:t>
            </w:r>
            <w:proofErr w:type="spellEnd"/>
            <w:r w:rsidRPr="004D4E0D">
              <w:rPr>
                <w:rFonts w:ascii="Arial" w:eastAsia="Times New Roman" w:hAnsi="Arial"/>
                <w:color w:val="000000"/>
                <w:sz w:val="22"/>
              </w:rPr>
              <w:t xml:space="preserve"> Rocket </w:t>
            </w:r>
            <w:proofErr w:type="spellStart"/>
            <w:r w:rsidRPr="004D4E0D">
              <w:rPr>
                <w:rFonts w:ascii="Arial" w:eastAsia="Times New Roman" w:hAnsi="Arial"/>
                <w:color w:val="000000"/>
                <w:sz w:val="22"/>
              </w:rPr>
              <w:t>Lolly</w:t>
            </w:r>
            <w:proofErr w:type="spellEnd"/>
            <w:r w:rsidRPr="004D4E0D">
              <w:rPr>
                <w:rFonts w:ascii="Arial" w:eastAsia="Times New Roman" w:hAnsi="Arial"/>
                <w:color w:val="000000"/>
                <w:sz w:val="22"/>
              </w:rPr>
              <w:t xml:space="preserve"> Makers</w:t>
            </w:r>
          </w:p>
        </w:tc>
        <w:tc>
          <w:tcPr>
            <w:tcW w:w="1280" w:type="dxa"/>
            <w:noWrap/>
            <w:hideMark/>
          </w:tcPr>
          <w:p w14:paraId="3A343BC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00E6F8A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64DE43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9F4A95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Marshmallows Pink Bowl</w:t>
            </w:r>
          </w:p>
        </w:tc>
        <w:tc>
          <w:tcPr>
            <w:tcW w:w="1280" w:type="dxa"/>
            <w:noWrap/>
            <w:hideMark/>
          </w:tcPr>
          <w:p w14:paraId="2A12761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32</w:t>
            </w:r>
          </w:p>
        </w:tc>
        <w:tc>
          <w:tcPr>
            <w:tcW w:w="1500" w:type="dxa"/>
            <w:noWrap/>
            <w:hideMark/>
          </w:tcPr>
          <w:p w14:paraId="2149C66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71EFA93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538062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Folding Scissor(Pointed Edge)</w:t>
            </w:r>
          </w:p>
        </w:tc>
        <w:tc>
          <w:tcPr>
            <w:tcW w:w="1280" w:type="dxa"/>
            <w:noWrap/>
            <w:hideMark/>
          </w:tcPr>
          <w:p w14:paraId="2151555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240</w:t>
            </w:r>
          </w:p>
        </w:tc>
        <w:tc>
          <w:tcPr>
            <w:tcW w:w="1500" w:type="dxa"/>
            <w:noWrap/>
            <w:hideMark/>
          </w:tcPr>
          <w:p w14:paraId="4843F3E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140CE1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23BC92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Dolly Mix Design Orange Bowl</w:t>
            </w:r>
          </w:p>
        </w:tc>
        <w:tc>
          <w:tcPr>
            <w:tcW w:w="1280" w:type="dxa"/>
            <w:noWrap/>
            <w:hideMark/>
          </w:tcPr>
          <w:p w14:paraId="1AA1725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w:t>
            </w:r>
          </w:p>
        </w:tc>
        <w:tc>
          <w:tcPr>
            <w:tcW w:w="1500" w:type="dxa"/>
            <w:noWrap/>
            <w:hideMark/>
          </w:tcPr>
          <w:p w14:paraId="3EABD61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7CE5099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E2F998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Chinese Style Scissor</w:t>
            </w:r>
          </w:p>
        </w:tc>
        <w:tc>
          <w:tcPr>
            <w:tcW w:w="1280" w:type="dxa"/>
            <w:noWrap/>
            <w:hideMark/>
          </w:tcPr>
          <w:p w14:paraId="5322BBD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60</w:t>
            </w:r>
          </w:p>
        </w:tc>
        <w:tc>
          <w:tcPr>
            <w:tcW w:w="1500" w:type="dxa"/>
            <w:noWrap/>
            <w:hideMark/>
          </w:tcPr>
          <w:p w14:paraId="768C3BF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07C0DF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9AD826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Ceramic Top Storage Jar</w:t>
            </w:r>
          </w:p>
        </w:tc>
        <w:tc>
          <w:tcPr>
            <w:tcW w:w="1280" w:type="dxa"/>
            <w:noWrap/>
            <w:hideMark/>
          </w:tcPr>
          <w:p w14:paraId="10708B3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96</w:t>
            </w:r>
          </w:p>
        </w:tc>
        <w:tc>
          <w:tcPr>
            <w:tcW w:w="1500" w:type="dxa"/>
            <w:noWrap/>
            <w:hideMark/>
          </w:tcPr>
          <w:p w14:paraId="4898FF0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9BD4CF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30FB4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Sketchbook Magnetic Shopping List</w:t>
            </w:r>
          </w:p>
        </w:tc>
        <w:tc>
          <w:tcPr>
            <w:tcW w:w="1280" w:type="dxa"/>
            <w:noWrap/>
            <w:hideMark/>
          </w:tcPr>
          <w:p w14:paraId="4C2482E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2FBE7C8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3AF6E0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E3EA9D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Single Heart Zinc T-Light Holder</w:t>
            </w:r>
          </w:p>
        </w:tc>
        <w:tc>
          <w:tcPr>
            <w:tcW w:w="1280" w:type="dxa"/>
            <w:noWrap/>
            <w:hideMark/>
          </w:tcPr>
          <w:p w14:paraId="3505D46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3BB32C1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B0336DC"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1D168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Tea Coffee Sugar Tins Pantry</w:t>
            </w:r>
          </w:p>
        </w:tc>
        <w:tc>
          <w:tcPr>
            <w:tcW w:w="1280" w:type="dxa"/>
            <w:noWrap/>
            <w:hideMark/>
          </w:tcPr>
          <w:p w14:paraId="62F608E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3C0EAF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91DF59C"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55C7F0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6 Herb Tins Sketchbook</w:t>
            </w:r>
          </w:p>
        </w:tc>
        <w:tc>
          <w:tcPr>
            <w:tcW w:w="1280" w:type="dxa"/>
            <w:noWrap/>
            <w:hideMark/>
          </w:tcPr>
          <w:p w14:paraId="7882C33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B87859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81F0C04"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D643B2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4 Knick Knack Tins Poppies</w:t>
            </w:r>
          </w:p>
        </w:tc>
        <w:tc>
          <w:tcPr>
            <w:tcW w:w="1280" w:type="dxa"/>
            <w:noWrap/>
            <w:hideMark/>
          </w:tcPr>
          <w:p w14:paraId="093D82E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17D3EC5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1F1E5E7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1CCEB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4 Knick Knack Tins Doily</w:t>
            </w:r>
          </w:p>
        </w:tc>
        <w:tc>
          <w:tcPr>
            <w:tcW w:w="1280" w:type="dxa"/>
            <w:noWrap/>
            <w:hideMark/>
          </w:tcPr>
          <w:p w14:paraId="5E3242F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493F5EA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24DABE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B19FCF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4 English Rose Coasters</w:t>
            </w:r>
          </w:p>
        </w:tc>
        <w:tc>
          <w:tcPr>
            <w:tcW w:w="1280" w:type="dxa"/>
            <w:noWrap/>
            <w:hideMark/>
          </w:tcPr>
          <w:p w14:paraId="5F0ADA2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3E61357C"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A18A57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8C90FF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Pantry Wooden Spoons</w:t>
            </w:r>
          </w:p>
        </w:tc>
        <w:tc>
          <w:tcPr>
            <w:tcW w:w="1280" w:type="dxa"/>
            <w:noWrap/>
            <w:hideMark/>
          </w:tcPr>
          <w:p w14:paraId="047750E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7067684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B95F76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E90A44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Cake Tins Sketchbook</w:t>
            </w:r>
          </w:p>
        </w:tc>
        <w:tc>
          <w:tcPr>
            <w:tcW w:w="1280" w:type="dxa"/>
            <w:noWrap/>
            <w:hideMark/>
          </w:tcPr>
          <w:p w14:paraId="7DFA9CF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264AEE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A419EF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34037E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Cake Tins Sketchbook</w:t>
            </w:r>
          </w:p>
        </w:tc>
        <w:tc>
          <w:tcPr>
            <w:tcW w:w="1280" w:type="dxa"/>
            <w:noWrap/>
            <w:hideMark/>
          </w:tcPr>
          <w:p w14:paraId="51AE6A5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B31A2D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07D21C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7B9FA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Cake Tins Pantry Design</w:t>
            </w:r>
          </w:p>
        </w:tc>
        <w:tc>
          <w:tcPr>
            <w:tcW w:w="1280" w:type="dxa"/>
            <w:noWrap/>
            <w:hideMark/>
          </w:tcPr>
          <w:p w14:paraId="4BA7A4A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w:t>
            </w:r>
          </w:p>
        </w:tc>
        <w:tc>
          <w:tcPr>
            <w:tcW w:w="1500" w:type="dxa"/>
            <w:noWrap/>
            <w:hideMark/>
          </w:tcPr>
          <w:p w14:paraId="79655BBC"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7801D2A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B867B8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20 Vintage Christmas Napkins</w:t>
            </w:r>
          </w:p>
        </w:tc>
        <w:tc>
          <w:tcPr>
            <w:tcW w:w="1280" w:type="dxa"/>
            <w:noWrap/>
            <w:hideMark/>
          </w:tcPr>
          <w:p w14:paraId="113DE3E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0E5BEF8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052950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8FA659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20 Vintage Christmas Napkins</w:t>
            </w:r>
          </w:p>
        </w:tc>
        <w:tc>
          <w:tcPr>
            <w:tcW w:w="1280" w:type="dxa"/>
            <w:noWrap/>
            <w:hideMark/>
          </w:tcPr>
          <w:p w14:paraId="391862D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7794BE3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18D141A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B2C255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Wooden Market Crates</w:t>
            </w:r>
          </w:p>
        </w:tc>
        <w:tc>
          <w:tcPr>
            <w:tcW w:w="1280" w:type="dxa"/>
            <w:noWrap/>
            <w:hideMark/>
          </w:tcPr>
          <w:p w14:paraId="07A1D88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66FD271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565237A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ECF474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Tins Jardin De Provence</w:t>
            </w:r>
          </w:p>
        </w:tc>
        <w:tc>
          <w:tcPr>
            <w:tcW w:w="1280" w:type="dxa"/>
            <w:noWrap/>
            <w:hideMark/>
          </w:tcPr>
          <w:p w14:paraId="60EF4D4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57759E9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945196C"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B2F283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Round Tins Dutch Cheese</w:t>
            </w:r>
          </w:p>
        </w:tc>
        <w:tc>
          <w:tcPr>
            <w:tcW w:w="1280" w:type="dxa"/>
            <w:noWrap/>
            <w:hideMark/>
          </w:tcPr>
          <w:p w14:paraId="4B259DB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7D1F6A7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764F6FA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AED202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Round Tins Camembert</w:t>
            </w:r>
          </w:p>
        </w:tc>
        <w:tc>
          <w:tcPr>
            <w:tcW w:w="1280" w:type="dxa"/>
            <w:noWrap/>
            <w:hideMark/>
          </w:tcPr>
          <w:p w14:paraId="65F80CF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7815C5B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428D5D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07B0F8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12 Fairy Cake Baking Cases</w:t>
            </w:r>
          </w:p>
        </w:tc>
        <w:tc>
          <w:tcPr>
            <w:tcW w:w="1280" w:type="dxa"/>
            <w:noWrap/>
            <w:hideMark/>
          </w:tcPr>
          <w:p w14:paraId="6C10120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32</w:t>
            </w:r>
          </w:p>
        </w:tc>
        <w:tc>
          <w:tcPr>
            <w:tcW w:w="1500" w:type="dxa"/>
            <w:noWrap/>
            <w:hideMark/>
          </w:tcPr>
          <w:p w14:paraId="3F914C4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6E598B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DA0E8A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6 Paper Table Lantern Hearts</w:t>
            </w:r>
          </w:p>
        </w:tc>
        <w:tc>
          <w:tcPr>
            <w:tcW w:w="1280" w:type="dxa"/>
            <w:noWrap/>
            <w:hideMark/>
          </w:tcPr>
          <w:p w14:paraId="510A546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1455493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02ABA5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2196D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Colouring</w:t>
            </w:r>
            <w:proofErr w:type="spellEnd"/>
            <w:r w:rsidRPr="004D4E0D">
              <w:rPr>
                <w:rFonts w:ascii="Arial" w:eastAsia="Times New Roman" w:hAnsi="Arial"/>
                <w:color w:val="000000"/>
                <w:sz w:val="22"/>
              </w:rPr>
              <w:t xml:space="preserve"> Pencils Doily</w:t>
            </w:r>
          </w:p>
        </w:tc>
        <w:tc>
          <w:tcPr>
            <w:tcW w:w="1280" w:type="dxa"/>
            <w:noWrap/>
            <w:hideMark/>
          </w:tcPr>
          <w:p w14:paraId="10A4FD4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2494EBE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1AFE4C6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23C332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Pencils </w:t>
            </w:r>
            <w:proofErr w:type="spellStart"/>
            <w:r w:rsidRPr="004D4E0D">
              <w:rPr>
                <w:rFonts w:ascii="Arial" w:eastAsia="Times New Roman" w:hAnsi="Arial"/>
                <w:color w:val="000000"/>
                <w:sz w:val="22"/>
              </w:rPr>
              <w:t>Spaceboy</w:t>
            </w:r>
            <w:proofErr w:type="spellEnd"/>
          </w:p>
        </w:tc>
        <w:tc>
          <w:tcPr>
            <w:tcW w:w="1280" w:type="dxa"/>
            <w:noWrap/>
            <w:hideMark/>
          </w:tcPr>
          <w:p w14:paraId="5A83A0A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06B64EE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52601DAF"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8C5429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Pencils Love London</w:t>
            </w:r>
          </w:p>
        </w:tc>
        <w:tc>
          <w:tcPr>
            <w:tcW w:w="1280" w:type="dxa"/>
            <w:noWrap/>
            <w:hideMark/>
          </w:tcPr>
          <w:p w14:paraId="32985F6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1A91471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8FBE1C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C5F997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Pencils Dolly Girl</w:t>
            </w:r>
          </w:p>
        </w:tc>
        <w:tc>
          <w:tcPr>
            <w:tcW w:w="1280" w:type="dxa"/>
            <w:noWrap/>
            <w:hideMark/>
          </w:tcPr>
          <w:p w14:paraId="0A90453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5BBC7C5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5EA9604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10D7D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 </w:t>
            </w: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Tea/Coffee/Sugar</w:t>
            </w:r>
          </w:p>
        </w:tc>
        <w:tc>
          <w:tcPr>
            <w:tcW w:w="1280" w:type="dxa"/>
            <w:noWrap/>
            <w:hideMark/>
          </w:tcPr>
          <w:p w14:paraId="7B3569C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4B28289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D56380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DE50B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10 Night Owl Lights</w:t>
            </w:r>
          </w:p>
        </w:tc>
        <w:tc>
          <w:tcPr>
            <w:tcW w:w="1280" w:type="dxa"/>
            <w:noWrap/>
            <w:hideMark/>
          </w:tcPr>
          <w:p w14:paraId="45CB51A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2409217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14648CA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FB08EA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Save The Planet Mug</w:t>
            </w:r>
          </w:p>
        </w:tc>
        <w:tc>
          <w:tcPr>
            <w:tcW w:w="1280" w:type="dxa"/>
            <w:noWrap/>
            <w:hideMark/>
          </w:tcPr>
          <w:p w14:paraId="735C9CC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36</w:t>
            </w:r>
          </w:p>
        </w:tc>
        <w:tc>
          <w:tcPr>
            <w:tcW w:w="1500" w:type="dxa"/>
            <w:noWrap/>
            <w:hideMark/>
          </w:tcPr>
          <w:p w14:paraId="42F6E2B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03CDA0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075AEE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 xml:space="preserve">Rotating Silver Angels T-Light </w:t>
            </w:r>
            <w:proofErr w:type="spellStart"/>
            <w:r w:rsidRPr="004D4E0D">
              <w:rPr>
                <w:rFonts w:ascii="Arial" w:eastAsia="Times New Roman" w:hAnsi="Arial"/>
                <w:color w:val="000000"/>
                <w:sz w:val="22"/>
              </w:rPr>
              <w:t>Hldr</w:t>
            </w:r>
            <w:proofErr w:type="spellEnd"/>
          </w:p>
        </w:tc>
        <w:tc>
          <w:tcPr>
            <w:tcW w:w="1280" w:type="dxa"/>
            <w:noWrap/>
            <w:hideMark/>
          </w:tcPr>
          <w:p w14:paraId="6DC3968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w:t>
            </w:r>
          </w:p>
        </w:tc>
        <w:tc>
          <w:tcPr>
            <w:tcW w:w="1500" w:type="dxa"/>
            <w:noWrap/>
            <w:hideMark/>
          </w:tcPr>
          <w:p w14:paraId="0372A55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2CD0A9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9855B4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Rose Caravan Doorstop</w:t>
            </w:r>
          </w:p>
        </w:tc>
        <w:tc>
          <w:tcPr>
            <w:tcW w:w="1280" w:type="dxa"/>
            <w:noWrap/>
            <w:hideMark/>
          </w:tcPr>
          <w:p w14:paraId="2C0C25C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69126C2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082181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F1BE93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Roll Wrap 50'S Red Christmas</w:t>
            </w:r>
          </w:p>
        </w:tc>
        <w:tc>
          <w:tcPr>
            <w:tcW w:w="1280" w:type="dxa"/>
            <w:noWrap/>
            <w:hideMark/>
          </w:tcPr>
          <w:p w14:paraId="3CCEE33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67EE6AB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2AAA41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9E25FF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Roll Wrap 50'S Christmas</w:t>
            </w:r>
          </w:p>
        </w:tc>
        <w:tc>
          <w:tcPr>
            <w:tcW w:w="1280" w:type="dxa"/>
            <w:noWrap/>
            <w:hideMark/>
          </w:tcPr>
          <w:p w14:paraId="5C87DF5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638F11C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3014C45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766C0A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Ribbon Reel Lace Design</w:t>
            </w:r>
          </w:p>
        </w:tc>
        <w:tc>
          <w:tcPr>
            <w:tcW w:w="1280" w:type="dxa"/>
            <w:noWrap/>
            <w:hideMark/>
          </w:tcPr>
          <w:p w14:paraId="6BFAAC6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0AB3D59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690F96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7BDEF77"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Tea Set Ceramic 11 Pc</w:t>
            </w:r>
          </w:p>
        </w:tc>
        <w:tc>
          <w:tcPr>
            <w:tcW w:w="1280" w:type="dxa"/>
            <w:noWrap/>
            <w:hideMark/>
          </w:tcPr>
          <w:p w14:paraId="3C986D3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3EA3A22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337B11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BCBD96"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Large Milk Jug</w:t>
            </w:r>
          </w:p>
        </w:tc>
        <w:tc>
          <w:tcPr>
            <w:tcW w:w="1280" w:type="dxa"/>
            <w:noWrap/>
            <w:hideMark/>
          </w:tcPr>
          <w:p w14:paraId="3DC1DCD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5140EFA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195128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A909E4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Red Woolly Hottie White Heart</w:t>
            </w:r>
          </w:p>
        </w:tc>
        <w:tc>
          <w:tcPr>
            <w:tcW w:w="1280" w:type="dxa"/>
            <w:noWrap/>
            <w:hideMark/>
          </w:tcPr>
          <w:p w14:paraId="291435F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07667B4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ECEC94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F407C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Red </w:t>
            </w: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Tea Cup And Saucer</w:t>
            </w:r>
          </w:p>
        </w:tc>
        <w:tc>
          <w:tcPr>
            <w:tcW w:w="1280" w:type="dxa"/>
            <w:noWrap/>
            <w:hideMark/>
          </w:tcPr>
          <w:p w14:paraId="02DA3AA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0907E45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488F03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E0B743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Red </w:t>
            </w: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Oven Glove</w:t>
            </w:r>
          </w:p>
        </w:tc>
        <w:tc>
          <w:tcPr>
            <w:tcW w:w="1280" w:type="dxa"/>
            <w:noWrap/>
            <w:hideMark/>
          </w:tcPr>
          <w:p w14:paraId="0875E94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2E83776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664AB59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735F5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Red Retro Kitchen Wall Clock</w:t>
            </w:r>
          </w:p>
        </w:tc>
        <w:tc>
          <w:tcPr>
            <w:tcW w:w="1280" w:type="dxa"/>
            <w:noWrap/>
            <w:hideMark/>
          </w:tcPr>
          <w:p w14:paraId="291DF63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7D7AACF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48D0D9C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B2658D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Recipe Box </w:t>
            </w:r>
            <w:proofErr w:type="spellStart"/>
            <w:r w:rsidRPr="004D4E0D">
              <w:rPr>
                <w:rFonts w:ascii="Arial" w:eastAsia="Times New Roman" w:hAnsi="Arial"/>
                <w:color w:val="000000"/>
                <w:sz w:val="22"/>
              </w:rPr>
              <w:t>Retrospot</w:t>
            </w:r>
            <w:proofErr w:type="spellEnd"/>
          </w:p>
        </w:tc>
        <w:tc>
          <w:tcPr>
            <w:tcW w:w="1280" w:type="dxa"/>
            <w:noWrap/>
            <w:hideMark/>
          </w:tcPr>
          <w:p w14:paraId="692C411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61CB217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1F76E25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F40976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Recipe Box Pantry Yellow Design</w:t>
            </w:r>
          </w:p>
        </w:tc>
        <w:tc>
          <w:tcPr>
            <w:tcW w:w="1280" w:type="dxa"/>
            <w:noWrap/>
            <w:hideMark/>
          </w:tcPr>
          <w:p w14:paraId="3BFDA6B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0CF1487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F69FF9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ED5F1E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Poppy's Playhouse Bathroom</w:t>
            </w:r>
          </w:p>
        </w:tc>
        <w:tc>
          <w:tcPr>
            <w:tcW w:w="1280" w:type="dxa"/>
            <w:noWrap/>
            <w:hideMark/>
          </w:tcPr>
          <w:p w14:paraId="60AE240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13A8023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E461F9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07F87F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Popcorn Holder</w:t>
            </w:r>
          </w:p>
        </w:tc>
        <w:tc>
          <w:tcPr>
            <w:tcW w:w="1280" w:type="dxa"/>
            <w:noWrap/>
            <w:hideMark/>
          </w:tcPr>
          <w:p w14:paraId="078F0FF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100</w:t>
            </w:r>
          </w:p>
        </w:tc>
        <w:tc>
          <w:tcPr>
            <w:tcW w:w="1500" w:type="dxa"/>
            <w:noWrap/>
            <w:hideMark/>
          </w:tcPr>
          <w:p w14:paraId="1663D09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E5B5FF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371C4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Please One Person Metal Sign</w:t>
            </w:r>
          </w:p>
        </w:tc>
        <w:tc>
          <w:tcPr>
            <w:tcW w:w="1280" w:type="dxa"/>
            <w:noWrap/>
            <w:hideMark/>
          </w:tcPr>
          <w:p w14:paraId="6443C42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16C7E9A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543E1FF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27D7EB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Playing Cards Keep Calm &amp; Carry On</w:t>
            </w:r>
          </w:p>
        </w:tc>
        <w:tc>
          <w:tcPr>
            <w:tcW w:w="1280" w:type="dxa"/>
            <w:noWrap/>
            <w:hideMark/>
          </w:tcPr>
          <w:p w14:paraId="03721EB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C11718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28A3B27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5D163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Ping Microwave Apron</w:t>
            </w:r>
          </w:p>
        </w:tc>
        <w:tc>
          <w:tcPr>
            <w:tcW w:w="1280" w:type="dxa"/>
            <w:noWrap/>
            <w:hideMark/>
          </w:tcPr>
          <w:p w14:paraId="042AA49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72F7D49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5FC6506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B028B2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Picture Frame Wood Triple Portrait</w:t>
            </w:r>
          </w:p>
        </w:tc>
        <w:tc>
          <w:tcPr>
            <w:tcW w:w="1280" w:type="dxa"/>
            <w:noWrap/>
            <w:hideMark/>
          </w:tcPr>
          <w:p w14:paraId="1BA002D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649914F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6285429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073EE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Picnic Boxes Set Of 3 </w:t>
            </w:r>
            <w:proofErr w:type="spellStart"/>
            <w:r w:rsidRPr="004D4E0D">
              <w:rPr>
                <w:rFonts w:ascii="Arial" w:eastAsia="Times New Roman" w:hAnsi="Arial"/>
                <w:color w:val="000000"/>
                <w:sz w:val="22"/>
              </w:rPr>
              <w:t>Retrospot</w:t>
            </w:r>
            <w:proofErr w:type="spellEnd"/>
          </w:p>
        </w:tc>
        <w:tc>
          <w:tcPr>
            <w:tcW w:w="1280" w:type="dxa"/>
            <w:noWrap/>
            <w:hideMark/>
          </w:tcPr>
          <w:p w14:paraId="6F04382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w:t>
            </w:r>
          </w:p>
        </w:tc>
        <w:tc>
          <w:tcPr>
            <w:tcW w:w="1500" w:type="dxa"/>
            <w:noWrap/>
            <w:hideMark/>
          </w:tcPr>
          <w:p w14:paraId="0FEBC22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3128F04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58799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Peace Wooden Block Letters</w:t>
            </w:r>
          </w:p>
        </w:tc>
        <w:tc>
          <w:tcPr>
            <w:tcW w:w="1280" w:type="dxa"/>
            <w:noWrap/>
            <w:hideMark/>
          </w:tcPr>
          <w:p w14:paraId="363C79E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91E798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482F960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A95E10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Parisienne Sewing Box</w:t>
            </w:r>
          </w:p>
        </w:tc>
        <w:tc>
          <w:tcPr>
            <w:tcW w:w="1280" w:type="dxa"/>
            <w:noWrap/>
            <w:hideMark/>
          </w:tcPr>
          <w:p w14:paraId="32E5B2B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w:t>
            </w:r>
          </w:p>
        </w:tc>
        <w:tc>
          <w:tcPr>
            <w:tcW w:w="1500" w:type="dxa"/>
            <w:noWrap/>
            <w:hideMark/>
          </w:tcPr>
          <w:p w14:paraId="3105D7A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3AA7ACB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49AB13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Parisienne </w:t>
            </w:r>
            <w:proofErr w:type="spellStart"/>
            <w:r w:rsidRPr="004D4E0D">
              <w:rPr>
                <w:rFonts w:ascii="Arial" w:eastAsia="Times New Roman" w:hAnsi="Arial"/>
                <w:color w:val="000000"/>
                <w:sz w:val="22"/>
              </w:rPr>
              <w:t>Jewellery</w:t>
            </w:r>
            <w:proofErr w:type="spellEnd"/>
            <w:r w:rsidRPr="004D4E0D">
              <w:rPr>
                <w:rFonts w:ascii="Arial" w:eastAsia="Times New Roman" w:hAnsi="Arial"/>
                <w:color w:val="000000"/>
                <w:sz w:val="22"/>
              </w:rPr>
              <w:t xml:space="preserve"> Drawer</w:t>
            </w:r>
          </w:p>
        </w:tc>
        <w:tc>
          <w:tcPr>
            <w:tcW w:w="1280" w:type="dxa"/>
            <w:noWrap/>
            <w:hideMark/>
          </w:tcPr>
          <w:p w14:paraId="1D8DEA7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w:t>
            </w:r>
          </w:p>
        </w:tc>
        <w:tc>
          <w:tcPr>
            <w:tcW w:w="1500" w:type="dxa"/>
            <w:noWrap/>
            <w:hideMark/>
          </w:tcPr>
          <w:p w14:paraId="6869B73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6241944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D992D7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Craft Little Birdie</w:t>
            </w:r>
          </w:p>
        </w:tc>
        <w:tc>
          <w:tcPr>
            <w:tcW w:w="1280" w:type="dxa"/>
            <w:noWrap/>
            <w:hideMark/>
          </w:tcPr>
          <w:p w14:paraId="0870F66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80995</w:t>
            </w:r>
          </w:p>
        </w:tc>
        <w:tc>
          <w:tcPr>
            <w:tcW w:w="1500" w:type="dxa"/>
            <w:noWrap/>
            <w:hideMark/>
          </w:tcPr>
          <w:p w14:paraId="70AAC48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5E258E2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8E34F8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Chain Kit Vintage Christmas</w:t>
            </w:r>
          </w:p>
        </w:tc>
        <w:tc>
          <w:tcPr>
            <w:tcW w:w="1280" w:type="dxa"/>
            <w:noWrap/>
            <w:hideMark/>
          </w:tcPr>
          <w:p w14:paraId="136EA3B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68A993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4C4FA2B6"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1CA611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Chain Kit 50'S Christmas</w:t>
            </w:r>
          </w:p>
        </w:tc>
        <w:tc>
          <w:tcPr>
            <w:tcW w:w="1280" w:type="dxa"/>
            <w:noWrap/>
            <w:hideMark/>
          </w:tcPr>
          <w:p w14:paraId="2BFB14F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5A60BD6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431DDE9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6220F1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Bunting White Lace</w:t>
            </w:r>
          </w:p>
        </w:tc>
        <w:tc>
          <w:tcPr>
            <w:tcW w:w="1280" w:type="dxa"/>
            <w:noWrap/>
            <w:hideMark/>
          </w:tcPr>
          <w:p w14:paraId="03A9993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1C67546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13426</w:t>
            </w:r>
          </w:p>
        </w:tc>
      </w:tr>
      <w:tr w:rsidR="008B57E6" w:rsidRPr="004D4E0D" w14:paraId="5DA0C5E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BF030C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Pantry Magnetic Shopping List</w:t>
            </w:r>
          </w:p>
        </w:tc>
        <w:tc>
          <w:tcPr>
            <w:tcW w:w="1280" w:type="dxa"/>
            <w:noWrap/>
            <w:hideMark/>
          </w:tcPr>
          <w:p w14:paraId="788BFC6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2D602CB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25619D7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D4B25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Vintage Leaf Tissues</w:t>
            </w:r>
          </w:p>
        </w:tc>
        <w:tc>
          <w:tcPr>
            <w:tcW w:w="1280" w:type="dxa"/>
            <w:noWrap/>
            <w:hideMark/>
          </w:tcPr>
          <w:p w14:paraId="29CB814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7F2ABB5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69EA31E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CE2EC8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Vintage Doily Tissues</w:t>
            </w:r>
          </w:p>
        </w:tc>
        <w:tc>
          <w:tcPr>
            <w:tcW w:w="1280" w:type="dxa"/>
            <w:noWrap/>
            <w:hideMark/>
          </w:tcPr>
          <w:p w14:paraId="189881A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2DB3E87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2933AB0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888B9B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Vintage Christmas Tissue</w:t>
            </w:r>
          </w:p>
        </w:tc>
        <w:tc>
          <w:tcPr>
            <w:tcW w:w="1280" w:type="dxa"/>
            <w:noWrap/>
            <w:hideMark/>
          </w:tcPr>
          <w:p w14:paraId="1048882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499D0E2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3AC4FE0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E36123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Traditional Crayons</w:t>
            </w:r>
          </w:p>
        </w:tc>
        <w:tc>
          <w:tcPr>
            <w:tcW w:w="1280" w:type="dxa"/>
            <w:noWrap/>
            <w:hideMark/>
          </w:tcPr>
          <w:p w14:paraId="3B66024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5371408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3BA67C8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52A9A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Red Apple Tissues</w:t>
            </w:r>
          </w:p>
        </w:tc>
        <w:tc>
          <w:tcPr>
            <w:tcW w:w="1280" w:type="dxa"/>
            <w:noWrap/>
            <w:hideMark/>
          </w:tcPr>
          <w:p w14:paraId="2843A50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461F590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77C7369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D0499A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Dolly Girl Tissues</w:t>
            </w:r>
          </w:p>
        </w:tc>
        <w:tc>
          <w:tcPr>
            <w:tcW w:w="1280" w:type="dxa"/>
            <w:noWrap/>
            <w:hideMark/>
          </w:tcPr>
          <w:p w14:paraId="3487FF4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605A003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2A346DB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0870FC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Pack Of 12 </w:t>
            </w:r>
            <w:proofErr w:type="spellStart"/>
            <w:r w:rsidRPr="004D4E0D">
              <w:rPr>
                <w:rFonts w:ascii="Arial" w:eastAsia="Times New Roman" w:hAnsi="Arial"/>
                <w:color w:val="000000"/>
                <w:sz w:val="22"/>
              </w:rPr>
              <w:t>Coloured</w:t>
            </w:r>
            <w:proofErr w:type="spellEnd"/>
            <w:r w:rsidRPr="004D4E0D">
              <w:rPr>
                <w:rFonts w:ascii="Arial" w:eastAsia="Times New Roman" w:hAnsi="Arial"/>
                <w:color w:val="000000"/>
                <w:sz w:val="22"/>
              </w:rPr>
              <w:t xml:space="preserve"> Pencils</w:t>
            </w:r>
          </w:p>
        </w:tc>
        <w:tc>
          <w:tcPr>
            <w:tcW w:w="1280" w:type="dxa"/>
            <w:noWrap/>
            <w:hideMark/>
          </w:tcPr>
          <w:p w14:paraId="48764BE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7D4A65E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0FE1EED6"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860F53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50'S Christmas Tissues</w:t>
            </w:r>
          </w:p>
        </w:tc>
        <w:tc>
          <w:tcPr>
            <w:tcW w:w="1280" w:type="dxa"/>
            <w:noWrap/>
            <w:hideMark/>
          </w:tcPr>
          <w:p w14:paraId="7AAD327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w:t>
            </w:r>
          </w:p>
        </w:tc>
        <w:tc>
          <w:tcPr>
            <w:tcW w:w="1500" w:type="dxa"/>
            <w:noWrap/>
            <w:hideMark/>
          </w:tcPr>
          <w:p w14:paraId="61763BD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043870E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99451C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Natural Slate Heart Chalkboard</w:t>
            </w:r>
          </w:p>
        </w:tc>
        <w:tc>
          <w:tcPr>
            <w:tcW w:w="1280" w:type="dxa"/>
            <w:noWrap/>
            <w:hideMark/>
          </w:tcPr>
          <w:p w14:paraId="7A11DE1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1A81E4E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240F519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44F293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N0 Singing Metal Sign</w:t>
            </w:r>
          </w:p>
        </w:tc>
        <w:tc>
          <w:tcPr>
            <w:tcW w:w="1280" w:type="dxa"/>
            <w:noWrap/>
            <w:hideMark/>
          </w:tcPr>
          <w:p w14:paraId="6BED667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0D80DF9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5CC9926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AB9F99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Moody Girl Door Hanger</w:t>
            </w:r>
          </w:p>
        </w:tc>
        <w:tc>
          <w:tcPr>
            <w:tcW w:w="1280" w:type="dxa"/>
            <w:noWrap/>
            <w:hideMark/>
          </w:tcPr>
          <w:p w14:paraId="4BA96A6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3D64BD9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00B8D08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C02901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Moody Boy Door Hanger</w:t>
            </w:r>
          </w:p>
        </w:tc>
        <w:tc>
          <w:tcPr>
            <w:tcW w:w="1280" w:type="dxa"/>
            <w:noWrap/>
            <w:hideMark/>
          </w:tcPr>
          <w:p w14:paraId="495EF3A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5AB584E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4842A99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D24F53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Mini Playing Cards </w:t>
            </w:r>
            <w:proofErr w:type="spellStart"/>
            <w:r w:rsidRPr="004D4E0D">
              <w:rPr>
                <w:rFonts w:ascii="Arial" w:eastAsia="Times New Roman" w:hAnsi="Arial"/>
                <w:color w:val="000000"/>
                <w:sz w:val="22"/>
              </w:rPr>
              <w:t>Spaceboy</w:t>
            </w:r>
            <w:proofErr w:type="spellEnd"/>
          </w:p>
        </w:tc>
        <w:tc>
          <w:tcPr>
            <w:tcW w:w="1280" w:type="dxa"/>
            <w:noWrap/>
            <w:hideMark/>
          </w:tcPr>
          <w:p w14:paraId="1DDFB92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2ACE529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36958C3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70FE0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Mini Lights Woodland Mushrooms</w:t>
            </w:r>
          </w:p>
        </w:tc>
        <w:tc>
          <w:tcPr>
            <w:tcW w:w="1280" w:type="dxa"/>
            <w:noWrap/>
            <w:hideMark/>
          </w:tcPr>
          <w:p w14:paraId="49CEACF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18CE1F5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130706D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30457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Metal Sign Drop Your Pants</w:t>
            </w:r>
          </w:p>
        </w:tc>
        <w:tc>
          <w:tcPr>
            <w:tcW w:w="1280" w:type="dxa"/>
            <w:noWrap/>
            <w:hideMark/>
          </w:tcPr>
          <w:p w14:paraId="30E59DE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73E77F2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060173C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F9F2F9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Medium Ceramic Top Storage Jar</w:t>
            </w:r>
          </w:p>
        </w:tc>
        <w:tc>
          <w:tcPr>
            <w:tcW w:w="1280" w:type="dxa"/>
            <w:noWrap/>
            <w:hideMark/>
          </w:tcPr>
          <w:p w14:paraId="68F09B0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71773A3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6711F63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0C34F7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Lunch Bag Alphabet Design</w:t>
            </w:r>
          </w:p>
        </w:tc>
        <w:tc>
          <w:tcPr>
            <w:tcW w:w="1280" w:type="dxa"/>
            <w:noWrap/>
            <w:hideMark/>
          </w:tcPr>
          <w:p w14:paraId="5FCC6E9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40BB289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227B4D4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71F540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Lavender Toilette Bottle</w:t>
            </w:r>
          </w:p>
        </w:tc>
        <w:tc>
          <w:tcPr>
            <w:tcW w:w="1280" w:type="dxa"/>
            <w:noWrap/>
            <w:hideMark/>
          </w:tcPr>
          <w:p w14:paraId="47E7654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13258C1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17364</w:t>
            </w:r>
          </w:p>
        </w:tc>
      </w:tr>
      <w:tr w:rsidR="008B57E6" w:rsidRPr="004D4E0D" w14:paraId="6345E12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F4F91B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Large Chinese Style Scissor</w:t>
            </w:r>
          </w:p>
        </w:tc>
        <w:tc>
          <w:tcPr>
            <w:tcW w:w="1280" w:type="dxa"/>
            <w:noWrap/>
            <w:hideMark/>
          </w:tcPr>
          <w:p w14:paraId="5A96619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40</w:t>
            </w:r>
          </w:p>
        </w:tc>
        <w:tc>
          <w:tcPr>
            <w:tcW w:w="1500" w:type="dxa"/>
            <w:noWrap/>
            <w:hideMark/>
          </w:tcPr>
          <w:p w14:paraId="562BA42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1B7B9186"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ADCA09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Large Ceramic Top Storage Jar</w:t>
            </w:r>
          </w:p>
        </w:tc>
        <w:tc>
          <w:tcPr>
            <w:tcW w:w="1280" w:type="dxa"/>
            <w:noWrap/>
            <w:hideMark/>
          </w:tcPr>
          <w:p w14:paraId="4D08A20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5F3BFD9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7BE682F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8A801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Large Cake Stand Hanging </w:t>
            </w:r>
            <w:proofErr w:type="spellStart"/>
            <w:r w:rsidRPr="004D4E0D">
              <w:rPr>
                <w:rFonts w:ascii="Arial" w:eastAsia="Times New Roman" w:hAnsi="Arial"/>
                <w:color w:val="000000"/>
                <w:sz w:val="22"/>
              </w:rPr>
              <w:t>Strawbery</w:t>
            </w:r>
            <w:proofErr w:type="spellEnd"/>
          </w:p>
        </w:tc>
        <w:tc>
          <w:tcPr>
            <w:tcW w:w="1280" w:type="dxa"/>
            <w:noWrap/>
            <w:hideMark/>
          </w:tcPr>
          <w:p w14:paraId="5260FE5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6E09755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6542CAE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53BE06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Knitted Union Flag Hot Water Bottle</w:t>
            </w:r>
          </w:p>
        </w:tc>
        <w:tc>
          <w:tcPr>
            <w:tcW w:w="1280" w:type="dxa"/>
            <w:noWrap/>
            <w:hideMark/>
          </w:tcPr>
          <w:p w14:paraId="751BB33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2B6435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137FE33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6EFFB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Kneeling Mat Housework Design</w:t>
            </w:r>
          </w:p>
        </w:tc>
        <w:tc>
          <w:tcPr>
            <w:tcW w:w="1280" w:type="dxa"/>
            <w:noWrap/>
            <w:hideMark/>
          </w:tcPr>
          <w:p w14:paraId="1356179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68D376C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19466056"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C3BAC2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Kings Choice Mug</w:t>
            </w:r>
          </w:p>
        </w:tc>
        <w:tc>
          <w:tcPr>
            <w:tcW w:w="1280" w:type="dxa"/>
            <w:noWrap/>
            <w:hideMark/>
          </w:tcPr>
          <w:p w14:paraId="0848872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36</w:t>
            </w:r>
          </w:p>
        </w:tc>
        <w:tc>
          <w:tcPr>
            <w:tcW w:w="1500" w:type="dxa"/>
            <w:noWrap/>
            <w:hideMark/>
          </w:tcPr>
          <w:p w14:paraId="61767A8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41C05E3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EA82E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Key Ring Baseball Boot Union Jack</w:t>
            </w:r>
          </w:p>
        </w:tc>
        <w:tc>
          <w:tcPr>
            <w:tcW w:w="1280" w:type="dxa"/>
            <w:noWrap/>
            <w:hideMark/>
          </w:tcPr>
          <w:p w14:paraId="2EADCD7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5CAF078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3DC9CCF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BEC641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Jumbo Shopper Vintage Red Paisley</w:t>
            </w:r>
          </w:p>
        </w:tc>
        <w:tc>
          <w:tcPr>
            <w:tcW w:w="1280" w:type="dxa"/>
            <w:noWrap/>
            <w:hideMark/>
          </w:tcPr>
          <w:p w14:paraId="06C7971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31FC796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14441</w:t>
            </w:r>
          </w:p>
        </w:tc>
      </w:tr>
      <w:tr w:rsidR="008B57E6" w:rsidRPr="004D4E0D" w14:paraId="64C5C1A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1C8FF3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Jumbo Bag Vintage Doily</w:t>
            </w:r>
          </w:p>
        </w:tc>
        <w:tc>
          <w:tcPr>
            <w:tcW w:w="1280" w:type="dxa"/>
            <w:noWrap/>
            <w:hideMark/>
          </w:tcPr>
          <w:p w14:paraId="16F2BE0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7970504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2683444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A35E0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Jumbo Bag Red </w:t>
            </w:r>
            <w:proofErr w:type="spellStart"/>
            <w:r w:rsidRPr="004D4E0D">
              <w:rPr>
                <w:rFonts w:ascii="Arial" w:eastAsia="Times New Roman" w:hAnsi="Arial"/>
                <w:color w:val="000000"/>
                <w:sz w:val="22"/>
              </w:rPr>
              <w:t>Retrospot</w:t>
            </w:r>
            <w:proofErr w:type="spellEnd"/>
          </w:p>
        </w:tc>
        <w:tc>
          <w:tcPr>
            <w:tcW w:w="1280" w:type="dxa"/>
            <w:noWrap/>
            <w:hideMark/>
          </w:tcPr>
          <w:p w14:paraId="435A8F5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0439551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2681C1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E0271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Jumbo Bag Alphabet</w:t>
            </w:r>
          </w:p>
        </w:tc>
        <w:tc>
          <w:tcPr>
            <w:tcW w:w="1280" w:type="dxa"/>
            <w:noWrap/>
            <w:hideMark/>
          </w:tcPr>
          <w:p w14:paraId="7648BDD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5FA830E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46CCD50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F0AEEA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Jumbo Bag 50'S Christmas</w:t>
            </w:r>
          </w:p>
        </w:tc>
        <w:tc>
          <w:tcPr>
            <w:tcW w:w="1280" w:type="dxa"/>
            <w:noWrap/>
            <w:hideMark/>
          </w:tcPr>
          <w:p w14:paraId="61727B5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7FF3CB5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7AB14A3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1509F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Joy Wooden Block Letters</w:t>
            </w:r>
          </w:p>
        </w:tc>
        <w:tc>
          <w:tcPr>
            <w:tcW w:w="1280" w:type="dxa"/>
            <w:noWrap/>
            <w:hideMark/>
          </w:tcPr>
          <w:p w14:paraId="312B365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w:t>
            </w:r>
          </w:p>
        </w:tc>
        <w:tc>
          <w:tcPr>
            <w:tcW w:w="1500" w:type="dxa"/>
            <w:noWrap/>
            <w:hideMark/>
          </w:tcPr>
          <w:p w14:paraId="61CFC47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26C9AB4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E7A292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Jam Clock Magnet</w:t>
            </w:r>
          </w:p>
        </w:tc>
        <w:tc>
          <w:tcPr>
            <w:tcW w:w="1280" w:type="dxa"/>
            <w:noWrap/>
            <w:hideMark/>
          </w:tcPr>
          <w:p w14:paraId="2F88B38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A5C021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454DD56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1BC00E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Ivory Retro Kitchen Wall Clock</w:t>
            </w:r>
          </w:p>
        </w:tc>
        <w:tc>
          <w:tcPr>
            <w:tcW w:w="1280" w:type="dxa"/>
            <w:noWrap/>
            <w:hideMark/>
          </w:tcPr>
          <w:p w14:paraId="447C914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79DD994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319FEE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012C5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Ice Cream Bubbles</w:t>
            </w:r>
          </w:p>
        </w:tc>
        <w:tc>
          <w:tcPr>
            <w:tcW w:w="1280" w:type="dxa"/>
            <w:noWrap/>
            <w:hideMark/>
          </w:tcPr>
          <w:p w14:paraId="060E972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20</w:t>
            </w:r>
          </w:p>
        </w:tc>
        <w:tc>
          <w:tcPr>
            <w:tcW w:w="1500" w:type="dxa"/>
            <w:noWrap/>
            <w:hideMark/>
          </w:tcPr>
          <w:p w14:paraId="78C906E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1D52554"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754552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I Love London Mini Backpack</w:t>
            </w:r>
          </w:p>
        </w:tc>
        <w:tc>
          <w:tcPr>
            <w:tcW w:w="1280" w:type="dxa"/>
            <w:noWrap/>
            <w:hideMark/>
          </w:tcPr>
          <w:p w14:paraId="6953C1A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4D3A54D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BFD637C"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905D8F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Hot Water Bottle Tea And Sympathy</w:t>
            </w:r>
          </w:p>
        </w:tc>
        <w:tc>
          <w:tcPr>
            <w:tcW w:w="1280" w:type="dxa"/>
            <w:noWrap/>
            <w:hideMark/>
          </w:tcPr>
          <w:p w14:paraId="7061403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5DE958B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90874A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DE615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Hot Water Bottle Keep Calm</w:t>
            </w:r>
          </w:p>
        </w:tc>
        <w:tc>
          <w:tcPr>
            <w:tcW w:w="1280" w:type="dxa"/>
            <w:noWrap/>
            <w:hideMark/>
          </w:tcPr>
          <w:p w14:paraId="48482F0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440E7C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4166419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470808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Hot Water Bottle I Am So Poorly</w:t>
            </w:r>
          </w:p>
        </w:tc>
        <w:tc>
          <w:tcPr>
            <w:tcW w:w="1280" w:type="dxa"/>
            <w:noWrap/>
            <w:hideMark/>
          </w:tcPr>
          <w:p w14:paraId="1AFF0AD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4550A21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641D8B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AEF086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Hot Stuff Hot Water Bottle</w:t>
            </w:r>
          </w:p>
        </w:tc>
        <w:tc>
          <w:tcPr>
            <w:tcW w:w="1280" w:type="dxa"/>
            <w:noWrap/>
            <w:hideMark/>
          </w:tcPr>
          <w:p w14:paraId="0F2273B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w:t>
            </w:r>
          </w:p>
        </w:tc>
        <w:tc>
          <w:tcPr>
            <w:tcW w:w="1500" w:type="dxa"/>
            <w:noWrap/>
            <w:hideMark/>
          </w:tcPr>
          <w:p w14:paraId="37BE2FF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265007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723A5B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Home Sweet Home Hanging Heart</w:t>
            </w:r>
          </w:p>
        </w:tc>
        <w:tc>
          <w:tcPr>
            <w:tcW w:w="1280" w:type="dxa"/>
            <w:noWrap/>
            <w:hideMark/>
          </w:tcPr>
          <w:p w14:paraId="2D9A4BE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135DD94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7510F2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CE906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Home Sweet Home 2 Drawer Cabinet</w:t>
            </w:r>
          </w:p>
        </w:tc>
        <w:tc>
          <w:tcPr>
            <w:tcW w:w="1280" w:type="dxa"/>
            <w:noWrap/>
            <w:hideMark/>
          </w:tcPr>
          <w:p w14:paraId="5A86460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6C38BA5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7652547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BBFB8C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Heart Of Wicker Small</w:t>
            </w:r>
          </w:p>
        </w:tc>
        <w:tc>
          <w:tcPr>
            <w:tcW w:w="1280" w:type="dxa"/>
            <w:noWrap/>
            <w:hideMark/>
          </w:tcPr>
          <w:p w14:paraId="6520105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A20C5D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3104AD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F8056F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Hanging Metal Heart Lantern</w:t>
            </w:r>
          </w:p>
        </w:tc>
        <w:tc>
          <w:tcPr>
            <w:tcW w:w="1280" w:type="dxa"/>
            <w:noWrap/>
            <w:hideMark/>
          </w:tcPr>
          <w:p w14:paraId="0996137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5D7455E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5CC6587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13343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Hand Warmer Union Jack</w:t>
            </w:r>
          </w:p>
        </w:tc>
        <w:tc>
          <w:tcPr>
            <w:tcW w:w="1280" w:type="dxa"/>
            <w:noWrap/>
            <w:hideMark/>
          </w:tcPr>
          <w:p w14:paraId="02C6878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54A41A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0AD7E4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3C130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Hand Warmer Red Love Heart</w:t>
            </w:r>
          </w:p>
        </w:tc>
        <w:tc>
          <w:tcPr>
            <w:tcW w:w="1280" w:type="dxa"/>
            <w:noWrap/>
            <w:hideMark/>
          </w:tcPr>
          <w:p w14:paraId="5BB22EC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w:t>
            </w:r>
          </w:p>
        </w:tc>
        <w:tc>
          <w:tcPr>
            <w:tcW w:w="1500" w:type="dxa"/>
            <w:noWrap/>
            <w:hideMark/>
          </w:tcPr>
          <w:p w14:paraId="5DB8AC0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607F6F9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AD2914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Hand Over The Chocolate Sign</w:t>
            </w:r>
          </w:p>
        </w:tc>
        <w:tc>
          <w:tcPr>
            <w:tcW w:w="1280" w:type="dxa"/>
            <w:noWrap/>
            <w:hideMark/>
          </w:tcPr>
          <w:p w14:paraId="2B1B698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55ACC7F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74B09D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3E81A0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Gumball Coat Rack</w:t>
            </w:r>
          </w:p>
        </w:tc>
        <w:tc>
          <w:tcPr>
            <w:tcW w:w="1280" w:type="dxa"/>
            <w:noWrap/>
            <w:hideMark/>
          </w:tcPr>
          <w:p w14:paraId="4A3AED7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51B491D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17490</w:t>
            </w:r>
          </w:p>
        </w:tc>
      </w:tr>
      <w:tr w:rsidR="008B57E6" w:rsidRPr="004D4E0D" w14:paraId="11AD2D6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4C5742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Grow Your Own Flowers Set Of 3</w:t>
            </w:r>
          </w:p>
        </w:tc>
        <w:tc>
          <w:tcPr>
            <w:tcW w:w="1280" w:type="dxa"/>
            <w:noWrap/>
            <w:hideMark/>
          </w:tcPr>
          <w:p w14:paraId="1606612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0DC9CC3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16446</w:t>
            </w:r>
          </w:p>
        </w:tc>
      </w:tr>
      <w:tr w:rsidR="008B57E6" w:rsidRPr="004D4E0D" w14:paraId="28D66D5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B3C22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Grow A Flytrap Or Sunflower In Tin</w:t>
            </w:r>
          </w:p>
        </w:tc>
        <w:tc>
          <w:tcPr>
            <w:tcW w:w="1280" w:type="dxa"/>
            <w:noWrap/>
            <w:hideMark/>
          </w:tcPr>
          <w:p w14:paraId="7A2D188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192</w:t>
            </w:r>
          </w:p>
        </w:tc>
        <w:tc>
          <w:tcPr>
            <w:tcW w:w="1500" w:type="dxa"/>
            <w:noWrap/>
            <w:hideMark/>
          </w:tcPr>
          <w:p w14:paraId="2F13E21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17389</w:t>
            </w:r>
          </w:p>
        </w:tc>
      </w:tr>
      <w:tr w:rsidR="008B57E6" w:rsidRPr="004D4E0D" w14:paraId="5075736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52D97A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Glamorous Mug</w:t>
            </w:r>
          </w:p>
        </w:tc>
        <w:tc>
          <w:tcPr>
            <w:tcW w:w="1280" w:type="dxa"/>
            <w:noWrap/>
            <w:hideMark/>
          </w:tcPr>
          <w:p w14:paraId="011F642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C5192B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17389</w:t>
            </w:r>
          </w:p>
        </w:tc>
      </w:tr>
      <w:tr w:rsidR="008B57E6" w:rsidRPr="004D4E0D" w14:paraId="7D6BA60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4DA343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Gingham Recipe Book Box</w:t>
            </w:r>
          </w:p>
        </w:tc>
        <w:tc>
          <w:tcPr>
            <w:tcW w:w="1280" w:type="dxa"/>
            <w:noWrap/>
            <w:hideMark/>
          </w:tcPr>
          <w:p w14:paraId="0211FDB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073E55B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049D13E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5CD22C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Gin And Tonic Mug</w:t>
            </w:r>
          </w:p>
        </w:tc>
        <w:tc>
          <w:tcPr>
            <w:tcW w:w="1280" w:type="dxa"/>
            <w:noWrap/>
            <w:hideMark/>
          </w:tcPr>
          <w:p w14:paraId="49BB87C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36</w:t>
            </w:r>
          </w:p>
        </w:tc>
        <w:tc>
          <w:tcPr>
            <w:tcW w:w="1500" w:type="dxa"/>
            <w:noWrap/>
            <w:hideMark/>
          </w:tcPr>
          <w:p w14:paraId="3A55B21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512BBD2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911B46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Gin And Tonic Diet Metal Sign</w:t>
            </w:r>
          </w:p>
        </w:tc>
        <w:tc>
          <w:tcPr>
            <w:tcW w:w="1280" w:type="dxa"/>
            <w:noWrap/>
            <w:hideMark/>
          </w:tcPr>
          <w:p w14:paraId="5742965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308DF63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5A97E46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6044FD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Gardeners Kneeling Pad Cup Of Tea</w:t>
            </w:r>
          </w:p>
        </w:tc>
        <w:tc>
          <w:tcPr>
            <w:tcW w:w="1280" w:type="dxa"/>
            <w:noWrap/>
            <w:hideMark/>
          </w:tcPr>
          <w:p w14:paraId="3E77E0A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17F2D9B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23419D0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0230F5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French </w:t>
            </w:r>
            <w:proofErr w:type="spellStart"/>
            <w:r w:rsidRPr="004D4E0D">
              <w:rPr>
                <w:rFonts w:ascii="Arial" w:eastAsia="Times New Roman" w:hAnsi="Arial"/>
                <w:color w:val="000000"/>
                <w:sz w:val="22"/>
              </w:rPr>
              <w:t>Wc</w:t>
            </w:r>
            <w:proofErr w:type="spellEnd"/>
            <w:r w:rsidRPr="004D4E0D">
              <w:rPr>
                <w:rFonts w:ascii="Arial" w:eastAsia="Times New Roman" w:hAnsi="Arial"/>
                <w:color w:val="000000"/>
                <w:sz w:val="22"/>
              </w:rPr>
              <w:t xml:space="preserve"> Sign Blue Metal</w:t>
            </w:r>
          </w:p>
        </w:tc>
        <w:tc>
          <w:tcPr>
            <w:tcW w:w="1280" w:type="dxa"/>
            <w:noWrap/>
            <w:hideMark/>
          </w:tcPr>
          <w:p w14:paraId="2C10BCCC"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1927B46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419B6C5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731F0C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Feng Shui Pillar Candle</w:t>
            </w:r>
          </w:p>
        </w:tc>
        <w:tc>
          <w:tcPr>
            <w:tcW w:w="1280" w:type="dxa"/>
            <w:noWrap/>
            <w:hideMark/>
          </w:tcPr>
          <w:p w14:paraId="41EFF1D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144</w:t>
            </w:r>
          </w:p>
        </w:tc>
        <w:tc>
          <w:tcPr>
            <w:tcW w:w="1500" w:type="dxa"/>
            <w:noWrap/>
            <w:hideMark/>
          </w:tcPr>
          <w:p w14:paraId="2D1CB6B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6F11FAFC"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29927B8"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Feltcraft</w:t>
            </w:r>
            <w:proofErr w:type="spellEnd"/>
            <w:r w:rsidRPr="004D4E0D">
              <w:rPr>
                <w:rFonts w:ascii="Arial" w:eastAsia="Times New Roman" w:hAnsi="Arial"/>
                <w:color w:val="000000"/>
                <w:sz w:val="22"/>
              </w:rPr>
              <w:t xml:space="preserve"> Princess Charlotte Doll</w:t>
            </w:r>
          </w:p>
        </w:tc>
        <w:tc>
          <w:tcPr>
            <w:tcW w:w="1280" w:type="dxa"/>
            <w:noWrap/>
            <w:hideMark/>
          </w:tcPr>
          <w:p w14:paraId="489581F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2AA74BC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033F0BB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D68784"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Feltcraft</w:t>
            </w:r>
            <w:proofErr w:type="spellEnd"/>
            <w:r w:rsidRPr="004D4E0D">
              <w:rPr>
                <w:rFonts w:ascii="Arial" w:eastAsia="Times New Roman" w:hAnsi="Arial"/>
                <w:color w:val="000000"/>
                <w:sz w:val="22"/>
              </w:rPr>
              <w:t xml:space="preserve"> Girl Nicole Kit</w:t>
            </w:r>
          </w:p>
        </w:tc>
        <w:tc>
          <w:tcPr>
            <w:tcW w:w="1280" w:type="dxa"/>
            <w:noWrap/>
            <w:hideMark/>
          </w:tcPr>
          <w:p w14:paraId="0419911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63DF294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17A5973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4B1488B"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Feltcraft</w:t>
            </w:r>
            <w:proofErr w:type="spellEnd"/>
            <w:r w:rsidRPr="004D4E0D">
              <w:rPr>
                <w:rFonts w:ascii="Arial" w:eastAsia="Times New Roman" w:hAnsi="Arial"/>
                <w:color w:val="000000"/>
                <w:sz w:val="22"/>
              </w:rPr>
              <w:t xml:space="preserve"> Girl Amelie Kit</w:t>
            </w:r>
          </w:p>
        </w:tc>
        <w:tc>
          <w:tcPr>
            <w:tcW w:w="1280" w:type="dxa"/>
            <w:noWrap/>
            <w:hideMark/>
          </w:tcPr>
          <w:p w14:paraId="4038C6E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5D33648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4A23731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6A70DF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Fawn Blue Hot Water Bottle</w:t>
            </w:r>
          </w:p>
        </w:tc>
        <w:tc>
          <w:tcPr>
            <w:tcW w:w="1280" w:type="dxa"/>
            <w:noWrap/>
            <w:hideMark/>
          </w:tcPr>
          <w:p w14:paraId="11CEC52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446DFA2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59BB6CC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D0395B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English Rose Spirit Level</w:t>
            </w:r>
          </w:p>
        </w:tc>
        <w:tc>
          <w:tcPr>
            <w:tcW w:w="1280" w:type="dxa"/>
            <w:noWrap/>
            <w:hideMark/>
          </w:tcPr>
          <w:p w14:paraId="1D93958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36</w:t>
            </w:r>
          </w:p>
        </w:tc>
        <w:tc>
          <w:tcPr>
            <w:tcW w:w="1500" w:type="dxa"/>
            <w:noWrap/>
            <w:hideMark/>
          </w:tcPr>
          <w:p w14:paraId="41DD16A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7DC7DE8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499D5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Empire Union Jack Tv Dinner Tray</w:t>
            </w:r>
          </w:p>
        </w:tc>
        <w:tc>
          <w:tcPr>
            <w:tcW w:w="1280" w:type="dxa"/>
            <w:noWrap/>
            <w:hideMark/>
          </w:tcPr>
          <w:p w14:paraId="5124B95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08E6153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48E6501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7B1BAA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Egg Frying Pan Red</w:t>
            </w:r>
          </w:p>
        </w:tc>
        <w:tc>
          <w:tcPr>
            <w:tcW w:w="1280" w:type="dxa"/>
            <w:noWrap/>
            <w:hideMark/>
          </w:tcPr>
          <w:p w14:paraId="7853C85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48</w:t>
            </w:r>
          </w:p>
        </w:tc>
        <w:tc>
          <w:tcPr>
            <w:tcW w:w="1500" w:type="dxa"/>
            <w:noWrap/>
            <w:hideMark/>
          </w:tcPr>
          <w:p w14:paraId="413928F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254331D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69B8EE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Doorstop Football Design</w:t>
            </w:r>
          </w:p>
        </w:tc>
        <w:tc>
          <w:tcPr>
            <w:tcW w:w="1280" w:type="dxa"/>
            <w:noWrap/>
            <w:hideMark/>
          </w:tcPr>
          <w:p w14:paraId="58C6C44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5C64E21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3196787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DC3E5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Doormat 3 Smiley Cats</w:t>
            </w:r>
          </w:p>
        </w:tc>
        <w:tc>
          <w:tcPr>
            <w:tcW w:w="1280" w:type="dxa"/>
            <w:noWrap/>
            <w:hideMark/>
          </w:tcPr>
          <w:p w14:paraId="254FF6F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w:t>
            </w:r>
          </w:p>
        </w:tc>
        <w:tc>
          <w:tcPr>
            <w:tcW w:w="1500" w:type="dxa"/>
            <w:noWrap/>
            <w:hideMark/>
          </w:tcPr>
          <w:p w14:paraId="07C1D1B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22BBE85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497A4F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Door Hanger Mum + Dads Room</w:t>
            </w:r>
          </w:p>
        </w:tc>
        <w:tc>
          <w:tcPr>
            <w:tcW w:w="1280" w:type="dxa"/>
            <w:noWrap/>
            <w:hideMark/>
          </w:tcPr>
          <w:p w14:paraId="78A1C6F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7159F29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17001</w:t>
            </w:r>
          </w:p>
        </w:tc>
      </w:tr>
      <w:tr w:rsidR="008B57E6" w:rsidRPr="004D4E0D" w14:paraId="703DE9A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CC291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Danish Rose Round Sewing Box</w:t>
            </w:r>
          </w:p>
        </w:tc>
        <w:tc>
          <w:tcPr>
            <w:tcW w:w="1280" w:type="dxa"/>
            <w:noWrap/>
            <w:hideMark/>
          </w:tcPr>
          <w:p w14:paraId="3C51440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w:t>
            </w:r>
          </w:p>
        </w:tc>
        <w:tc>
          <w:tcPr>
            <w:tcW w:w="1500" w:type="dxa"/>
            <w:noWrap/>
            <w:hideMark/>
          </w:tcPr>
          <w:p w14:paraId="14AA9C6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15694</w:t>
            </w:r>
          </w:p>
        </w:tc>
      </w:tr>
      <w:tr w:rsidR="008B57E6" w:rsidRPr="004D4E0D" w14:paraId="0A5246F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23AE47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Classic Chrome Bicycle Bell</w:t>
            </w:r>
          </w:p>
        </w:tc>
        <w:tc>
          <w:tcPr>
            <w:tcW w:w="1280" w:type="dxa"/>
            <w:noWrap/>
            <w:hideMark/>
          </w:tcPr>
          <w:p w14:paraId="785BC03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72E9B1A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17428</w:t>
            </w:r>
          </w:p>
        </w:tc>
      </w:tr>
      <w:tr w:rsidR="008B57E6" w:rsidRPr="004D4E0D" w14:paraId="1A4DF1FC"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78403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Classic Cafe Sugar Dispenser</w:t>
            </w:r>
          </w:p>
        </w:tc>
        <w:tc>
          <w:tcPr>
            <w:tcW w:w="1280" w:type="dxa"/>
            <w:noWrap/>
            <w:hideMark/>
          </w:tcPr>
          <w:p w14:paraId="4D44BF2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6165D29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17428</w:t>
            </w:r>
          </w:p>
        </w:tc>
      </w:tr>
      <w:tr w:rsidR="008B57E6" w:rsidRPr="004D4E0D" w14:paraId="37BB50D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490A5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Classic Bicycle Clips</w:t>
            </w:r>
          </w:p>
        </w:tc>
        <w:tc>
          <w:tcPr>
            <w:tcW w:w="1280" w:type="dxa"/>
            <w:noWrap/>
            <w:hideMark/>
          </w:tcPr>
          <w:p w14:paraId="7C1DA0F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17B5E26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17428</w:t>
            </w:r>
          </w:p>
        </w:tc>
      </w:tr>
      <w:tr w:rsidR="008B57E6" w:rsidRPr="004D4E0D" w14:paraId="5FF0F0C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8188C7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Circus Parade Lunch Box</w:t>
            </w:r>
          </w:p>
        </w:tc>
        <w:tc>
          <w:tcPr>
            <w:tcW w:w="1280" w:type="dxa"/>
            <w:noWrap/>
            <w:hideMark/>
          </w:tcPr>
          <w:p w14:paraId="50D1749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0E72AA0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16954</w:t>
            </w:r>
          </w:p>
        </w:tc>
      </w:tr>
      <w:tr w:rsidR="008B57E6" w:rsidRPr="004D4E0D" w14:paraId="2D510EA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53061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Christmas Star Wish List Chalkboard</w:t>
            </w:r>
          </w:p>
        </w:tc>
        <w:tc>
          <w:tcPr>
            <w:tcW w:w="1280" w:type="dxa"/>
            <w:noWrap/>
            <w:hideMark/>
          </w:tcPr>
          <w:p w14:paraId="411EB3B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36</w:t>
            </w:r>
          </w:p>
        </w:tc>
        <w:tc>
          <w:tcPr>
            <w:tcW w:w="1500" w:type="dxa"/>
            <w:noWrap/>
            <w:hideMark/>
          </w:tcPr>
          <w:p w14:paraId="51E084B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16954</w:t>
            </w:r>
          </w:p>
        </w:tc>
      </w:tr>
      <w:tr w:rsidR="008B57E6" w:rsidRPr="004D4E0D" w14:paraId="6A1B1D6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9AC7EF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Chocolate This Way Metal Sign</w:t>
            </w:r>
          </w:p>
        </w:tc>
        <w:tc>
          <w:tcPr>
            <w:tcW w:w="1280" w:type="dxa"/>
            <w:noWrap/>
            <w:hideMark/>
          </w:tcPr>
          <w:p w14:paraId="098F1F6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36</w:t>
            </w:r>
          </w:p>
        </w:tc>
        <w:tc>
          <w:tcPr>
            <w:tcW w:w="1500" w:type="dxa"/>
            <w:noWrap/>
            <w:hideMark/>
          </w:tcPr>
          <w:p w14:paraId="52B44DD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12433</w:t>
            </w:r>
          </w:p>
        </w:tc>
      </w:tr>
      <w:tr w:rsidR="008B57E6" w:rsidRPr="004D4E0D" w14:paraId="079E913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42D7C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Chocolate Hot Water Bottle</w:t>
            </w:r>
          </w:p>
        </w:tc>
        <w:tc>
          <w:tcPr>
            <w:tcW w:w="1280" w:type="dxa"/>
            <w:noWrap/>
            <w:hideMark/>
          </w:tcPr>
          <w:p w14:paraId="785C8FF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w:t>
            </w:r>
          </w:p>
        </w:tc>
        <w:tc>
          <w:tcPr>
            <w:tcW w:w="1500" w:type="dxa"/>
            <w:noWrap/>
            <w:hideMark/>
          </w:tcPr>
          <w:p w14:paraId="120C943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0CF157A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934D9C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Chocolate Hot Water Bottle</w:t>
            </w:r>
          </w:p>
        </w:tc>
        <w:tc>
          <w:tcPr>
            <w:tcW w:w="1280" w:type="dxa"/>
            <w:noWrap/>
            <w:hideMark/>
          </w:tcPr>
          <w:p w14:paraId="2B9333A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w:t>
            </w:r>
          </w:p>
        </w:tc>
        <w:tc>
          <w:tcPr>
            <w:tcW w:w="1500" w:type="dxa"/>
            <w:noWrap/>
            <w:hideMark/>
          </w:tcPr>
          <w:p w14:paraId="49318CB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530024D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1BB5F9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Childrens Cutlery </w:t>
            </w:r>
            <w:proofErr w:type="spellStart"/>
            <w:r w:rsidRPr="004D4E0D">
              <w:rPr>
                <w:rFonts w:ascii="Arial" w:eastAsia="Times New Roman" w:hAnsi="Arial"/>
                <w:color w:val="000000"/>
                <w:sz w:val="22"/>
              </w:rPr>
              <w:t>Polkadot</w:t>
            </w:r>
            <w:proofErr w:type="spellEnd"/>
            <w:r w:rsidRPr="004D4E0D">
              <w:rPr>
                <w:rFonts w:ascii="Arial" w:eastAsia="Times New Roman" w:hAnsi="Arial"/>
                <w:color w:val="000000"/>
                <w:sz w:val="22"/>
              </w:rPr>
              <w:t xml:space="preserve"> Pink</w:t>
            </w:r>
          </w:p>
        </w:tc>
        <w:tc>
          <w:tcPr>
            <w:tcW w:w="1280" w:type="dxa"/>
            <w:noWrap/>
            <w:hideMark/>
          </w:tcPr>
          <w:p w14:paraId="2C4F85E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01D13C3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22F203D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92D0B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Childrens Cutlery </w:t>
            </w:r>
            <w:proofErr w:type="spellStart"/>
            <w:r w:rsidRPr="004D4E0D">
              <w:rPr>
                <w:rFonts w:ascii="Arial" w:eastAsia="Times New Roman" w:hAnsi="Arial"/>
                <w:color w:val="000000"/>
                <w:sz w:val="22"/>
              </w:rPr>
              <w:t>Polkadot</w:t>
            </w:r>
            <w:proofErr w:type="spellEnd"/>
            <w:r w:rsidRPr="004D4E0D">
              <w:rPr>
                <w:rFonts w:ascii="Arial" w:eastAsia="Times New Roman" w:hAnsi="Arial"/>
                <w:color w:val="000000"/>
                <w:sz w:val="22"/>
              </w:rPr>
              <w:t xml:space="preserve"> Blue</w:t>
            </w:r>
          </w:p>
        </w:tc>
        <w:tc>
          <w:tcPr>
            <w:tcW w:w="1280" w:type="dxa"/>
            <w:noWrap/>
            <w:hideMark/>
          </w:tcPr>
          <w:p w14:paraId="665D96D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2F71270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6011D36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8B1F7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Ceramic Strawberry Design Mug</w:t>
            </w:r>
          </w:p>
        </w:tc>
        <w:tc>
          <w:tcPr>
            <w:tcW w:w="1280" w:type="dxa"/>
            <w:noWrap/>
            <w:hideMark/>
          </w:tcPr>
          <w:p w14:paraId="2942B41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7F04392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DF52CA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6E8EE6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Card Holder Love Bird Small</w:t>
            </w:r>
          </w:p>
        </w:tc>
        <w:tc>
          <w:tcPr>
            <w:tcW w:w="1280" w:type="dxa"/>
            <w:noWrap/>
            <w:hideMark/>
          </w:tcPr>
          <w:p w14:paraId="510F2EF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4E89F7D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60CE7BFC"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1BFA63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Cake Stand Victorian Filigree Small</w:t>
            </w:r>
          </w:p>
        </w:tc>
        <w:tc>
          <w:tcPr>
            <w:tcW w:w="1280" w:type="dxa"/>
            <w:noWrap/>
            <w:hideMark/>
          </w:tcPr>
          <w:p w14:paraId="10585CC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28EB2A9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288086C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C77602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Bull Dog Bottle Opener</w:t>
            </w:r>
          </w:p>
        </w:tc>
        <w:tc>
          <w:tcPr>
            <w:tcW w:w="1280" w:type="dxa"/>
            <w:noWrap/>
            <w:hideMark/>
          </w:tcPr>
          <w:p w14:paraId="3AB1217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385ED0E4"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5C2D80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5C06DB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Box Of 6 Christmas Cake Decorations</w:t>
            </w:r>
          </w:p>
        </w:tc>
        <w:tc>
          <w:tcPr>
            <w:tcW w:w="1280" w:type="dxa"/>
            <w:noWrap/>
            <w:hideMark/>
          </w:tcPr>
          <w:p w14:paraId="223E005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3FA0C56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2DA97B5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E6D19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Blue Retro Kitchen Wall Clock</w:t>
            </w:r>
          </w:p>
        </w:tc>
        <w:tc>
          <w:tcPr>
            <w:tcW w:w="1280" w:type="dxa"/>
            <w:noWrap/>
            <w:hideMark/>
          </w:tcPr>
          <w:p w14:paraId="2804A05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w:t>
            </w:r>
          </w:p>
        </w:tc>
        <w:tc>
          <w:tcPr>
            <w:tcW w:w="1500" w:type="dxa"/>
            <w:noWrap/>
            <w:hideMark/>
          </w:tcPr>
          <w:p w14:paraId="54892DA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61230D2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9EEB03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Black Record Cover Frame</w:t>
            </w:r>
          </w:p>
        </w:tc>
        <w:tc>
          <w:tcPr>
            <w:tcW w:w="1280" w:type="dxa"/>
            <w:noWrap/>
            <w:hideMark/>
          </w:tcPr>
          <w:p w14:paraId="34EB43D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120</w:t>
            </w:r>
          </w:p>
        </w:tc>
        <w:tc>
          <w:tcPr>
            <w:tcW w:w="1500" w:type="dxa"/>
            <w:noWrap/>
            <w:hideMark/>
          </w:tcPr>
          <w:p w14:paraId="40964D5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5128A77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8BD651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Baking Set </w:t>
            </w:r>
            <w:proofErr w:type="spellStart"/>
            <w:r w:rsidRPr="004D4E0D">
              <w:rPr>
                <w:rFonts w:ascii="Arial" w:eastAsia="Times New Roman" w:hAnsi="Arial"/>
                <w:color w:val="000000"/>
                <w:sz w:val="22"/>
              </w:rPr>
              <w:t>Spaceboy</w:t>
            </w:r>
            <w:proofErr w:type="spellEnd"/>
            <w:r w:rsidRPr="004D4E0D">
              <w:rPr>
                <w:rFonts w:ascii="Arial" w:eastAsia="Times New Roman" w:hAnsi="Arial"/>
                <w:color w:val="000000"/>
                <w:sz w:val="22"/>
              </w:rPr>
              <w:t xml:space="preserve"> Design</w:t>
            </w:r>
          </w:p>
        </w:tc>
        <w:tc>
          <w:tcPr>
            <w:tcW w:w="1280" w:type="dxa"/>
            <w:noWrap/>
            <w:hideMark/>
          </w:tcPr>
          <w:p w14:paraId="34DD0DB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w:t>
            </w:r>
          </w:p>
        </w:tc>
        <w:tc>
          <w:tcPr>
            <w:tcW w:w="1500" w:type="dxa"/>
            <w:noWrap/>
            <w:hideMark/>
          </w:tcPr>
          <w:p w14:paraId="1F63C27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3CF53E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ADAF0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Baking Set 9 Piece </w:t>
            </w:r>
            <w:proofErr w:type="spellStart"/>
            <w:r w:rsidRPr="004D4E0D">
              <w:rPr>
                <w:rFonts w:ascii="Arial" w:eastAsia="Times New Roman" w:hAnsi="Arial"/>
                <w:color w:val="000000"/>
                <w:sz w:val="22"/>
              </w:rPr>
              <w:t>Retrospot</w:t>
            </w:r>
            <w:proofErr w:type="spellEnd"/>
          </w:p>
        </w:tc>
        <w:tc>
          <w:tcPr>
            <w:tcW w:w="1280" w:type="dxa"/>
            <w:noWrap/>
            <w:hideMark/>
          </w:tcPr>
          <w:p w14:paraId="6520E38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39C69F0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5C641DC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3D219D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Bag 500g Swirly Marbles</w:t>
            </w:r>
          </w:p>
        </w:tc>
        <w:tc>
          <w:tcPr>
            <w:tcW w:w="1280" w:type="dxa"/>
            <w:noWrap/>
            <w:hideMark/>
          </w:tcPr>
          <w:p w14:paraId="7E35EF9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7634A32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4F81EB4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7D6686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 xml:space="preserve">Assorted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Mini Cases</w:t>
            </w:r>
          </w:p>
        </w:tc>
        <w:tc>
          <w:tcPr>
            <w:tcW w:w="1280" w:type="dxa"/>
            <w:noWrap/>
            <w:hideMark/>
          </w:tcPr>
          <w:p w14:paraId="47710C5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84</w:t>
            </w:r>
          </w:p>
        </w:tc>
        <w:tc>
          <w:tcPr>
            <w:tcW w:w="1500" w:type="dxa"/>
            <w:noWrap/>
            <w:hideMark/>
          </w:tcPr>
          <w:p w14:paraId="56F3514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5FB39D4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62CF95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Antique Silver T-Light Glass</w:t>
            </w:r>
          </w:p>
        </w:tc>
        <w:tc>
          <w:tcPr>
            <w:tcW w:w="1280" w:type="dxa"/>
            <w:noWrap/>
            <w:hideMark/>
          </w:tcPr>
          <w:p w14:paraId="4667191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7C3A329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84E187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8A57F2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Antique Silver Tea Glass Engraved</w:t>
            </w:r>
          </w:p>
        </w:tc>
        <w:tc>
          <w:tcPr>
            <w:tcW w:w="1280" w:type="dxa"/>
            <w:noWrap/>
            <w:hideMark/>
          </w:tcPr>
          <w:p w14:paraId="500B537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5D8D7F0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4F0AA6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70E460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Alarm Clock </w:t>
            </w:r>
            <w:proofErr w:type="spellStart"/>
            <w:r w:rsidRPr="004D4E0D">
              <w:rPr>
                <w:rFonts w:ascii="Arial" w:eastAsia="Times New Roman" w:hAnsi="Arial"/>
                <w:color w:val="000000"/>
                <w:sz w:val="22"/>
              </w:rPr>
              <w:t>Bakelike</w:t>
            </w:r>
            <w:proofErr w:type="spellEnd"/>
            <w:r w:rsidRPr="004D4E0D">
              <w:rPr>
                <w:rFonts w:ascii="Arial" w:eastAsia="Times New Roman" w:hAnsi="Arial"/>
                <w:color w:val="000000"/>
                <w:sz w:val="22"/>
              </w:rPr>
              <w:t xml:space="preserve"> Red</w:t>
            </w:r>
          </w:p>
        </w:tc>
        <w:tc>
          <w:tcPr>
            <w:tcW w:w="1280" w:type="dxa"/>
            <w:noWrap/>
            <w:hideMark/>
          </w:tcPr>
          <w:p w14:paraId="49A26E5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776FBE9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2182AC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FC55C8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Alarm Clock </w:t>
            </w:r>
            <w:proofErr w:type="spellStart"/>
            <w:r w:rsidRPr="004D4E0D">
              <w:rPr>
                <w:rFonts w:ascii="Arial" w:eastAsia="Times New Roman" w:hAnsi="Arial"/>
                <w:color w:val="000000"/>
                <w:sz w:val="22"/>
              </w:rPr>
              <w:t>Bakelike</w:t>
            </w:r>
            <w:proofErr w:type="spellEnd"/>
            <w:r w:rsidRPr="004D4E0D">
              <w:rPr>
                <w:rFonts w:ascii="Arial" w:eastAsia="Times New Roman" w:hAnsi="Arial"/>
                <w:color w:val="000000"/>
                <w:sz w:val="22"/>
              </w:rPr>
              <w:t xml:space="preserve"> Red</w:t>
            </w:r>
          </w:p>
        </w:tc>
        <w:tc>
          <w:tcPr>
            <w:tcW w:w="1280" w:type="dxa"/>
            <w:noWrap/>
            <w:hideMark/>
          </w:tcPr>
          <w:p w14:paraId="017B623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757484D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F92042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42E0C6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Alarm Clock </w:t>
            </w:r>
            <w:proofErr w:type="spellStart"/>
            <w:r w:rsidRPr="004D4E0D">
              <w:rPr>
                <w:rFonts w:ascii="Arial" w:eastAsia="Times New Roman" w:hAnsi="Arial"/>
                <w:color w:val="000000"/>
                <w:sz w:val="22"/>
              </w:rPr>
              <w:t>Bakelike</w:t>
            </w:r>
            <w:proofErr w:type="spellEnd"/>
            <w:r w:rsidRPr="004D4E0D">
              <w:rPr>
                <w:rFonts w:ascii="Arial" w:eastAsia="Times New Roman" w:hAnsi="Arial"/>
                <w:color w:val="000000"/>
                <w:sz w:val="22"/>
              </w:rPr>
              <w:t xml:space="preserve"> Pink</w:t>
            </w:r>
          </w:p>
        </w:tc>
        <w:tc>
          <w:tcPr>
            <w:tcW w:w="1280" w:type="dxa"/>
            <w:noWrap/>
            <w:hideMark/>
          </w:tcPr>
          <w:p w14:paraId="359EABC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w:t>
            </w:r>
          </w:p>
        </w:tc>
        <w:tc>
          <w:tcPr>
            <w:tcW w:w="1500" w:type="dxa"/>
            <w:noWrap/>
            <w:hideMark/>
          </w:tcPr>
          <w:p w14:paraId="2330BB6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5EE193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FB7478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Alarm Clock </w:t>
            </w:r>
            <w:proofErr w:type="spellStart"/>
            <w:r w:rsidRPr="004D4E0D">
              <w:rPr>
                <w:rFonts w:ascii="Arial" w:eastAsia="Times New Roman" w:hAnsi="Arial"/>
                <w:color w:val="000000"/>
                <w:sz w:val="22"/>
              </w:rPr>
              <w:t>Bakelike</w:t>
            </w:r>
            <w:proofErr w:type="spellEnd"/>
            <w:r w:rsidRPr="004D4E0D">
              <w:rPr>
                <w:rFonts w:ascii="Arial" w:eastAsia="Times New Roman" w:hAnsi="Arial"/>
                <w:color w:val="000000"/>
                <w:sz w:val="22"/>
              </w:rPr>
              <w:t xml:space="preserve"> Ivory</w:t>
            </w:r>
          </w:p>
        </w:tc>
        <w:tc>
          <w:tcPr>
            <w:tcW w:w="1280" w:type="dxa"/>
            <w:noWrap/>
            <w:hideMark/>
          </w:tcPr>
          <w:p w14:paraId="753FF8A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323427F8"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17D6CFD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A49BE0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Alarm Clock </w:t>
            </w:r>
            <w:proofErr w:type="spellStart"/>
            <w:r w:rsidRPr="004D4E0D">
              <w:rPr>
                <w:rFonts w:ascii="Arial" w:eastAsia="Times New Roman" w:hAnsi="Arial"/>
                <w:color w:val="000000"/>
                <w:sz w:val="22"/>
              </w:rPr>
              <w:t>Bakelike</w:t>
            </w:r>
            <w:proofErr w:type="spellEnd"/>
            <w:r w:rsidRPr="004D4E0D">
              <w:rPr>
                <w:rFonts w:ascii="Arial" w:eastAsia="Times New Roman" w:hAnsi="Arial"/>
                <w:color w:val="000000"/>
                <w:sz w:val="22"/>
              </w:rPr>
              <w:t xml:space="preserve"> Ivory</w:t>
            </w:r>
          </w:p>
        </w:tc>
        <w:tc>
          <w:tcPr>
            <w:tcW w:w="1280" w:type="dxa"/>
            <w:noWrap/>
            <w:hideMark/>
          </w:tcPr>
          <w:p w14:paraId="2A0AE53C"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7F09037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5C96EF9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6EF217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Alarm Clock </w:t>
            </w:r>
            <w:proofErr w:type="spellStart"/>
            <w:r w:rsidRPr="004D4E0D">
              <w:rPr>
                <w:rFonts w:ascii="Arial" w:eastAsia="Times New Roman" w:hAnsi="Arial"/>
                <w:color w:val="000000"/>
                <w:sz w:val="22"/>
              </w:rPr>
              <w:t>Bakelike</w:t>
            </w:r>
            <w:proofErr w:type="spellEnd"/>
            <w:r w:rsidRPr="004D4E0D">
              <w:rPr>
                <w:rFonts w:ascii="Arial" w:eastAsia="Times New Roman" w:hAnsi="Arial"/>
                <w:color w:val="000000"/>
                <w:sz w:val="22"/>
              </w:rPr>
              <w:t xml:space="preserve"> Green</w:t>
            </w:r>
          </w:p>
        </w:tc>
        <w:tc>
          <w:tcPr>
            <w:tcW w:w="1280" w:type="dxa"/>
            <w:noWrap/>
            <w:hideMark/>
          </w:tcPr>
          <w:p w14:paraId="3EE400A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w:t>
            </w:r>
          </w:p>
        </w:tc>
        <w:tc>
          <w:tcPr>
            <w:tcW w:w="1500" w:type="dxa"/>
            <w:noWrap/>
            <w:hideMark/>
          </w:tcPr>
          <w:p w14:paraId="4BFA4E3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57BAE46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5715CE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Airline Bag Vintage Tokyo 78</w:t>
            </w:r>
          </w:p>
        </w:tc>
        <w:tc>
          <w:tcPr>
            <w:tcW w:w="1280" w:type="dxa"/>
            <w:noWrap/>
            <w:hideMark/>
          </w:tcPr>
          <w:p w14:paraId="0904D6F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19B88B0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2E7D7C2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7D8771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Aged Glass Silver T-Light Holder</w:t>
            </w:r>
          </w:p>
        </w:tc>
        <w:tc>
          <w:tcPr>
            <w:tcW w:w="1280" w:type="dxa"/>
            <w:noWrap/>
            <w:hideMark/>
          </w:tcPr>
          <w:p w14:paraId="065C9D7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A12CE3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4BF6BA6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10C72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36 Foil Star Cake Cases</w:t>
            </w:r>
          </w:p>
        </w:tc>
        <w:tc>
          <w:tcPr>
            <w:tcW w:w="1280" w:type="dxa"/>
            <w:noWrap/>
            <w:hideMark/>
          </w:tcPr>
          <w:p w14:paraId="61B4D49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714DAD1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30036A9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358DF7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36 Foil Heart Cake Cases</w:t>
            </w:r>
          </w:p>
        </w:tc>
        <w:tc>
          <w:tcPr>
            <w:tcW w:w="1280" w:type="dxa"/>
            <w:noWrap/>
            <w:hideMark/>
          </w:tcPr>
          <w:p w14:paraId="1382F73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w:t>
            </w:r>
          </w:p>
        </w:tc>
        <w:tc>
          <w:tcPr>
            <w:tcW w:w="1500" w:type="dxa"/>
            <w:noWrap/>
            <w:hideMark/>
          </w:tcPr>
          <w:p w14:paraId="22519D1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703AEA3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E1D25C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3 Raffia Ribbons Vintage Christmas</w:t>
            </w:r>
          </w:p>
        </w:tc>
        <w:tc>
          <w:tcPr>
            <w:tcW w:w="1280" w:type="dxa"/>
            <w:noWrap/>
            <w:hideMark/>
          </w:tcPr>
          <w:p w14:paraId="0F3E437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w:t>
            </w:r>
          </w:p>
        </w:tc>
        <w:tc>
          <w:tcPr>
            <w:tcW w:w="1500" w:type="dxa"/>
            <w:noWrap/>
            <w:hideMark/>
          </w:tcPr>
          <w:p w14:paraId="62AF0AB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6B2069C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37403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3 Raffia Ribbons 50'S Christmas</w:t>
            </w:r>
          </w:p>
        </w:tc>
        <w:tc>
          <w:tcPr>
            <w:tcW w:w="1280" w:type="dxa"/>
            <w:noWrap/>
            <w:hideMark/>
          </w:tcPr>
          <w:p w14:paraId="25A7D69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w:t>
            </w:r>
          </w:p>
        </w:tc>
        <w:tc>
          <w:tcPr>
            <w:tcW w:w="1500" w:type="dxa"/>
            <w:noWrap/>
            <w:hideMark/>
          </w:tcPr>
          <w:p w14:paraId="32E08A2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45C5411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58619C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12 Pencils Tall Tube Woodland</w:t>
            </w:r>
          </w:p>
        </w:tc>
        <w:tc>
          <w:tcPr>
            <w:tcW w:w="1280" w:type="dxa"/>
            <w:noWrap/>
            <w:hideMark/>
          </w:tcPr>
          <w:p w14:paraId="1497F37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2464B01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r w:rsidR="008B57E6" w:rsidRPr="004D4E0D" w14:paraId="00B2EC5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5F198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12 Pencils Tall Tube Skulls</w:t>
            </w:r>
          </w:p>
        </w:tc>
        <w:tc>
          <w:tcPr>
            <w:tcW w:w="1280" w:type="dxa"/>
            <w:noWrap/>
            <w:hideMark/>
          </w:tcPr>
          <w:p w14:paraId="4A63016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w:t>
            </w:r>
          </w:p>
        </w:tc>
        <w:tc>
          <w:tcPr>
            <w:tcW w:w="1500" w:type="dxa"/>
            <w:noWrap/>
            <w:hideMark/>
          </w:tcPr>
          <w:p w14:paraId="533A5A9C"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15492</w:t>
            </w:r>
          </w:p>
        </w:tc>
      </w:tr>
    </w:tbl>
    <w:p w14:paraId="73527F39" w14:textId="77777777" w:rsidR="00CC1F96" w:rsidRPr="004D4E0D" w:rsidRDefault="00CC1F96" w:rsidP="008B57E6">
      <w:pPr>
        <w:rPr>
          <w:rFonts w:ascii="Arial" w:hAnsi="Arial"/>
          <w:sz w:val="22"/>
        </w:rPr>
      </w:pPr>
    </w:p>
    <w:p w14:paraId="6B226F85" w14:textId="13C7CEBA" w:rsidR="008B57E6" w:rsidRPr="004D4E0D" w:rsidRDefault="008B57E6" w:rsidP="008B57E6">
      <w:pPr>
        <w:rPr>
          <w:rFonts w:ascii="Arial" w:hAnsi="Arial"/>
          <w:sz w:val="22"/>
        </w:rPr>
      </w:pPr>
      <w:r w:rsidRPr="004D4E0D">
        <w:rPr>
          <w:rFonts w:ascii="Arial" w:hAnsi="Arial"/>
          <w:sz w:val="22"/>
        </w:rPr>
        <w:t>Working Notes:</w:t>
      </w:r>
    </w:p>
    <w:p w14:paraId="231D22F4" w14:textId="77777777" w:rsidR="008B57E6" w:rsidRPr="004D4E0D" w:rsidRDefault="008B57E6" w:rsidP="008B57E6">
      <w:pPr>
        <w:rPr>
          <w:rFonts w:ascii="Arial" w:hAnsi="Arial"/>
          <w:sz w:val="22"/>
        </w:rPr>
      </w:pPr>
      <w:r w:rsidRPr="004D4E0D">
        <w:rPr>
          <w:rFonts w:ascii="Arial" w:hAnsi="Arial"/>
          <w:sz w:val="22"/>
        </w:rPr>
        <w:t>Formula for the frequency calculation- Total number of quantity/total number of consumers</w:t>
      </w:r>
    </w:p>
    <w:p w14:paraId="3DEBF7DD" w14:textId="6A38E29A" w:rsidR="008B57E6" w:rsidRPr="004D4E0D" w:rsidRDefault="00B3589D" w:rsidP="008B57E6">
      <w:pPr>
        <w:rPr>
          <w:rFonts w:ascii="Arial" w:hAnsi="Arial"/>
          <w:sz w:val="22"/>
        </w:rPr>
      </w:pPr>
      <w:r w:rsidRPr="004D4E0D">
        <w:rPr>
          <w:rFonts w:ascii="Arial" w:hAnsi="Arial"/>
          <w:sz w:val="22"/>
        </w:rPr>
        <w:t xml:space="preserve">= </w:t>
      </w:r>
      <w:r w:rsidR="008B57E6" w:rsidRPr="004D4E0D">
        <w:rPr>
          <w:rFonts w:ascii="Arial" w:hAnsi="Arial"/>
          <w:sz w:val="22"/>
        </w:rPr>
        <w:t>85150/2926318 = 0.029 or 0.30</w:t>
      </w:r>
    </w:p>
    <w:tbl>
      <w:tblPr>
        <w:tblStyle w:val="PlainTable5"/>
        <w:tblW w:w="0" w:type="auto"/>
        <w:tblLook w:val="04A0" w:firstRow="1" w:lastRow="0" w:firstColumn="1" w:lastColumn="0" w:noHBand="0" w:noVBand="1"/>
      </w:tblPr>
      <w:tblGrid>
        <w:gridCol w:w="9026"/>
      </w:tblGrid>
      <w:tr w:rsidR="008B57E6" w:rsidRPr="004D4E0D" w14:paraId="336F4329" w14:textId="77777777" w:rsidTr="00DD3C2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2090B586" w14:textId="77777777" w:rsidR="008B57E6" w:rsidRPr="004D4E0D" w:rsidRDefault="008B57E6" w:rsidP="00A3574C">
            <w:pPr>
              <w:rPr>
                <w:rFonts w:ascii="Arial" w:hAnsi="Arial"/>
                <w:sz w:val="22"/>
              </w:rPr>
            </w:pPr>
            <w:r w:rsidRPr="004D4E0D">
              <w:rPr>
                <w:rFonts w:ascii="Arial" w:hAnsi="Arial"/>
                <w:sz w:val="22"/>
              </w:rPr>
              <w:t>Paper Craft Little Birdie - 80 units</w:t>
            </w:r>
          </w:p>
          <w:p w14:paraId="6A90A028" w14:textId="77777777" w:rsidR="008B57E6" w:rsidRPr="004D4E0D" w:rsidRDefault="008B57E6" w:rsidP="00A3574C">
            <w:pPr>
              <w:rPr>
                <w:rFonts w:ascii="Arial" w:hAnsi="Arial"/>
                <w:sz w:val="22"/>
              </w:rPr>
            </w:pPr>
            <w:r w:rsidRPr="004D4E0D">
              <w:rPr>
                <w:rFonts w:ascii="Arial" w:hAnsi="Arial"/>
                <w:sz w:val="22"/>
              </w:rPr>
              <w:t xml:space="preserve">Baking Set 9 Piece </w:t>
            </w:r>
            <w:proofErr w:type="spellStart"/>
            <w:r w:rsidRPr="004D4E0D">
              <w:rPr>
                <w:rFonts w:ascii="Arial" w:hAnsi="Arial"/>
                <w:sz w:val="22"/>
              </w:rPr>
              <w:t>Retrospot</w:t>
            </w:r>
            <w:proofErr w:type="spellEnd"/>
            <w:r w:rsidRPr="004D4E0D">
              <w:rPr>
                <w:rFonts w:ascii="Arial" w:hAnsi="Arial"/>
                <w:sz w:val="22"/>
              </w:rPr>
              <w:t xml:space="preserve"> - 24 units</w:t>
            </w:r>
          </w:p>
          <w:p w14:paraId="495D0D80" w14:textId="77777777" w:rsidR="008B57E6" w:rsidRPr="004D4E0D" w:rsidRDefault="008B57E6" w:rsidP="00A3574C">
            <w:pPr>
              <w:rPr>
                <w:rFonts w:ascii="Arial" w:hAnsi="Arial"/>
                <w:sz w:val="22"/>
              </w:rPr>
            </w:pPr>
            <w:r w:rsidRPr="004D4E0D">
              <w:rPr>
                <w:rFonts w:ascii="Arial" w:hAnsi="Arial"/>
                <w:sz w:val="22"/>
              </w:rPr>
              <w:t>Pantry Magnetic Shopping List - 48 units</w:t>
            </w:r>
          </w:p>
          <w:p w14:paraId="11DBC1B8" w14:textId="77777777" w:rsidR="008B57E6" w:rsidRPr="004D4E0D" w:rsidRDefault="008B57E6" w:rsidP="00A3574C">
            <w:pPr>
              <w:rPr>
                <w:rFonts w:ascii="Arial" w:hAnsi="Arial"/>
                <w:sz w:val="22"/>
              </w:rPr>
            </w:pPr>
            <w:r w:rsidRPr="004D4E0D">
              <w:rPr>
                <w:rFonts w:ascii="Arial" w:hAnsi="Arial"/>
                <w:sz w:val="22"/>
              </w:rPr>
              <w:t>Sketchbook Magnetic Shopping List - 24 units</w:t>
            </w:r>
          </w:p>
          <w:p w14:paraId="36A357A2" w14:textId="77777777" w:rsidR="008B57E6" w:rsidRPr="004D4E0D" w:rsidRDefault="008B57E6" w:rsidP="00A3574C">
            <w:pPr>
              <w:rPr>
                <w:rFonts w:ascii="Arial" w:hAnsi="Arial"/>
                <w:sz w:val="22"/>
              </w:rPr>
            </w:pPr>
            <w:r w:rsidRPr="004D4E0D">
              <w:rPr>
                <w:rFonts w:ascii="Arial" w:hAnsi="Arial"/>
                <w:sz w:val="22"/>
              </w:rPr>
              <w:t>Grow A Flytrap Or Sunflower In Tin - 192 units</w:t>
            </w:r>
          </w:p>
          <w:p w14:paraId="3365A6A3" w14:textId="77777777" w:rsidR="008B57E6" w:rsidRPr="004D4E0D" w:rsidRDefault="008B57E6" w:rsidP="00A3574C">
            <w:pPr>
              <w:rPr>
                <w:rFonts w:ascii="Arial" w:hAnsi="Arial"/>
                <w:sz w:val="22"/>
              </w:rPr>
            </w:pPr>
            <w:r w:rsidRPr="004D4E0D">
              <w:rPr>
                <w:rFonts w:ascii="Arial" w:hAnsi="Arial"/>
                <w:sz w:val="22"/>
              </w:rPr>
              <w:t>Chocolate This Way Metal Sign - 36 units</w:t>
            </w:r>
          </w:p>
          <w:p w14:paraId="5DB68B50" w14:textId="77777777" w:rsidR="008B57E6" w:rsidRPr="004D4E0D" w:rsidRDefault="008B57E6" w:rsidP="00A3574C">
            <w:pPr>
              <w:rPr>
                <w:rFonts w:ascii="Arial" w:hAnsi="Arial"/>
                <w:sz w:val="22"/>
              </w:rPr>
            </w:pPr>
            <w:r w:rsidRPr="004D4E0D">
              <w:rPr>
                <w:rFonts w:ascii="Arial" w:hAnsi="Arial"/>
                <w:sz w:val="22"/>
              </w:rPr>
              <w:t>Gin And Tonic Mug - 36 units</w:t>
            </w:r>
          </w:p>
          <w:p w14:paraId="3F0B5C92" w14:textId="77777777" w:rsidR="008B57E6" w:rsidRPr="004D4E0D" w:rsidRDefault="008B57E6" w:rsidP="00A3574C">
            <w:pPr>
              <w:rPr>
                <w:rFonts w:ascii="Arial" w:hAnsi="Arial"/>
                <w:sz w:val="22"/>
              </w:rPr>
            </w:pPr>
            <w:r w:rsidRPr="004D4E0D">
              <w:rPr>
                <w:rFonts w:ascii="Arial" w:hAnsi="Arial"/>
                <w:sz w:val="22"/>
              </w:rPr>
              <w:t>Save The Planet Mug - 36 units</w:t>
            </w:r>
          </w:p>
          <w:p w14:paraId="31EB2515" w14:textId="77777777" w:rsidR="008B57E6" w:rsidRPr="004D4E0D" w:rsidRDefault="008B57E6" w:rsidP="00A3574C">
            <w:pPr>
              <w:rPr>
                <w:rFonts w:ascii="Arial" w:hAnsi="Arial"/>
                <w:sz w:val="22"/>
              </w:rPr>
            </w:pPr>
            <w:r w:rsidRPr="004D4E0D">
              <w:rPr>
                <w:rFonts w:ascii="Arial" w:hAnsi="Arial"/>
                <w:sz w:val="22"/>
              </w:rPr>
              <w:t>Vintage Red Enamel Trim Mug - 96 units</w:t>
            </w:r>
          </w:p>
          <w:p w14:paraId="24FA5A84" w14:textId="77777777" w:rsidR="008B57E6" w:rsidRPr="004D4E0D" w:rsidRDefault="008B57E6" w:rsidP="00A3574C">
            <w:pPr>
              <w:rPr>
                <w:rFonts w:ascii="Arial" w:hAnsi="Arial"/>
                <w:sz w:val="22"/>
              </w:rPr>
            </w:pPr>
            <w:r w:rsidRPr="004D4E0D">
              <w:rPr>
                <w:rFonts w:ascii="Arial" w:hAnsi="Arial"/>
                <w:sz w:val="22"/>
              </w:rPr>
              <w:t>Small Ceramic Top Storage Jar - 96 units</w:t>
            </w:r>
          </w:p>
        </w:tc>
      </w:tr>
    </w:tbl>
    <w:p w14:paraId="437F6289" w14:textId="77777777" w:rsidR="008B57E6" w:rsidRPr="004D4E0D" w:rsidRDefault="008B57E6" w:rsidP="008B57E6">
      <w:pPr>
        <w:pStyle w:val="Heading2"/>
        <w:rPr>
          <w:rFonts w:ascii="Arial" w:hAnsi="Arial" w:cs="Arial"/>
          <w:sz w:val="22"/>
          <w:szCs w:val="22"/>
          <w:lang w:val="en-US"/>
        </w:rPr>
      </w:pPr>
      <w:bookmarkStart w:id="4" w:name="_Toc161416652"/>
      <w:r w:rsidRPr="004D4E0D">
        <w:rPr>
          <w:rFonts w:ascii="Arial" w:hAnsi="Arial" w:cs="Arial"/>
          <w:sz w:val="22"/>
          <w:szCs w:val="22"/>
          <w:lang w:val="en-US"/>
        </w:rPr>
        <w:lastRenderedPageBreak/>
        <w:t>3. Explaining the number of products customer purchase in each transaction</w:t>
      </w:r>
      <w:bookmarkEnd w:id="4"/>
    </w:p>
    <w:tbl>
      <w:tblPr>
        <w:tblStyle w:val="GridTable4-Accent1"/>
        <w:tblW w:w="4940" w:type="dxa"/>
        <w:tblLook w:val="04A0" w:firstRow="1" w:lastRow="0" w:firstColumn="1" w:lastColumn="0" w:noHBand="0" w:noVBand="1"/>
      </w:tblPr>
      <w:tblGrid>
        <w:gridCol w:w="3620"/>
        <w:gridCol w:w="1320"/>
      </w:tblGrid>
      <w:tr w:rsidR="008B57E6" w:rsidRPr="004D4E0D" w14:paraId="734196B5" w14:textId="77777777" w:rsidTr="004B43D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8F3E98E" w14:textId="77777777" w:rsidR="008B57E6" w:rsidRPr="004D4E0D" w:rsidRDefault="008B57E6" w:rsidP="00A3574C">
            <w:pPr>
              <w:spacing w:line="240" w:lineRule="auto"/>
              <w:jc w:val="left"/>
              <w:rPr>
                <w:rFonts w:ascii="Arial" w:eastAsia="Times New Roman" w:hAnsi="Arial"/>
                <w:b w:val="0"/>
                <w:bCs w:val="0"/>
                <w:color w:val="FFFFFF"/>
                <w:sz w:val="22"/>
              </w:rPr>
            </w:pPr>
            <w:r w:rsidRPr="004D4E0D">
              <w:rPr>
                <w:rFonts w:ascii="Arial" w:eastAsia="Times New Roman" w:hAnsi="Arial"/>
                <w:color w:val="FFFFFF"/>
                <w:sz w:val="22"/>
              </w:rPr>
              <w:t>Metal Sign</w:t>
            </w:r>
          </w:p>
        </w:tc>
        <w:tc>
          <w:tcPr>
            <w:tcW w:w="1320" w:type="dxa"/>
            <w:noWrap/>
            <w:hideMark/>
          </w:tcPr>
          <w:p w14:paraId="1053A084" w14:textId="77777777" w:rsidR="008B57E6" w:rsidRPr="004D4E0D" w:rsidRDefault="008B57E6" w:rsidP="00A3574C">
            <w:pPr>
              <w:spacing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b w:val="0"/>
                <w:bCs w:val="0"/>
                <w:color w:val="FFFFFF"/>
                <w:sz w:val="22"/>
              </w:rPr>
            </w:pPr>
            <w:r w:rsidRPr="004D4E0D">
              <w:rPr>
                <w:rFonts w:ascii="Arial" w:eastAsia="Times New Roman" w:hAnsi="Arial"/>
                <w:color w:val="FFFFFF"/>
                <w:sz w:val="22"/>
              </w:rPr>
              <w:t>Total Sales</w:t>
            </w:r>
          </w:p>
        </w:tc>
      </w:tr>
      <w:tr w:rsidR="008B57E6" w:rsidRPr="004D4E0D" w14:paraId="4BC857D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3F84C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World War 2 Gliders </w:t>
            </w:r>
            <w:proofErr w:type="spellStart"/>
            <w:r w:rsidRPr="004D4E0D">
              <w:rPr>
                <w:rFonts w:ascii="Arial" w:eastAsia="Times New Roman" w:hAnsi="Arial"/>
                <w:color w:val="000000"/>
                <w:sz w:val="22"/>
              </w:rPr>
              <w:t>Asstd</w:t>
            </w:r>
            <w:proofErr w:type="spellEnd"/>
            <w:r w:rsidRPr="004D4E0D">
              <w:rPr>
                <w:rFonts w:ascii="Arial" w:eastAsia="Times New Roman" w:hAnsi="Arial"/>
                <w:color w:val="000000"/>
                <w:sz w:val="22"/>
              </w:rPr>
              <w:t xml:space="preserve"> Designs</w:t>
            </w:r>
          </w:p>
        </w:tc>
        <w:tc>
          <w:tcPr>
            <w:tcW w:w="1320" w:type="dxa"/>
            <w:noWrap/>
            <w:hideMark/>
          </w:tcPr>
          <w:p w14:paraId="3DD5BD3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138.36</w:t>
            </w:r>
          </w:p>
        </w:tc>
      </w:tr>
      <w:tr w:rsidR="008B57E6" w:rsidRPr="004D4E0D" w14:paraId="603023A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FDEDF2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Wooden School </w:t>
            </w:r>
            <w:proofErr w:type="spellStart"/>
            <w:r w:rsidRPr="004D4E0D">
              <w:rPr>
                <w:rFonts w:ascii="Arial" w:eastAsia="Times New Roman" w:hAnsi="Arial"/>
                <w:color w:val="000000"/>
                <w:sz w:val="22"/>
              </w:rPr>
              <w:t>Colouring</w:t>
            </w:r>
            <w:proofErr w:type="spellEnd"/>
            <w:r w:rsidRPr="004D4E0D">
              <w:rPr>
                <w:rFonts w:ascii="Arial" w:eastAsia="Times New Roman" w:hAnsi="Arial"/>
                <w:color w:val="000000"/>
                <w:sz w:val="22"/>
              </w:rPr>
              <w:t xml:space="preserve"> Set</w:t>
            </w:r>
          </w:p>
        </w:tc>
        <w:tc>
          <w:tcPr>
            <w:tcW w:w="1320" w:type="dxa"/>
            <w:noWrap/>
            <w:hideMark/>
          </w:tcPr>
          <w:p w14:paraId="04237AF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511.2</w:t>
            </w:r>
          </w:p>
        </w:tc>
      </w:tr>
      <w:tr w:rsidR="008B57E6" w:rsidRPr="004D4E0D" w14:paraId="1FA2E45C"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D3942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Wood Stocking Christmas Scandispot</w:t>
            </w:r>
          </w:p>
        </w:tc>
        <w:tc>
          <w:tcPr>
            <w:tcW w:w="1320" w:type="dxa"/>
            <w:noWrap/>
            <w:hideMark/>
          </w:tcPr>
          <w:p w14:paraId="1CE8877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47.76</w:t>
            </w:r>
          </w:p>
        </w:tc>
      </w:tr>
      <w:tr w:rsidR="008B57E6" w:rsidRPr="004D4E0D" w14:paraId="4C45252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1F735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White Skull Hot Water Bottle</w:t>
            </w:r>
          </w:p>
        </w:tc>
        <w:tc>
          <w:tcPr>
            <w:tcW w:w="1320" w:type="dxa"/>
            <w:noWrap/>
            <w:hideMark/>
          </w:tcPr>
          <w:p w14:paraId="1C999DB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127.8</w:t>
            </w:r>
          </w:p>
        </w:tc>
      </w:tr>
      <w:tr w:rsidR="008B57E6" w:rsidRPr="004D4E0D" w14:paraId="2ED6FAE6"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3AF9D5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Wall Art Only One Person</w:t>
            </w:r>
          </w:p>
        </w:tc>
        <w:tc>
          <w:tcPr>
            <w:tcW w:w="1320" w:type="dxa"/>
            <w:noWrap/>
            <w:hideMark/>
          </w:tcPr>
          <w:p w14:paraId="5334E23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69.18</w:t>
            </w:r>
          </w:p>
        </w:tc>
      </w:tr>
      <w:tr w:rsidR="008B57E6" w:rsidRPr="004D4E0D" w14:paraId="55E1A01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86415C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Wall Art Garden Haven</w:t>
            </w:r>
          </w:p>
        </w:tc>
        <w:tc>
          <w:tcPr>
            <w:tcW w:w="1320" w:type="dxa"/>
            <w:noWrap/>
            <w:hideMark/>
          </w:tcPr>
          <w:p w14:paraId="02A382E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49</w:t>
            </w:r>
          </w:p>
        </w:tc>
      </w:tr>
      <w:tr w:rsidR="008B57E6" w:rsidRPr="004D4E0D" w14:paraId="6A73CCD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BC6CFA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Zinc Watering Can Small</w:t>
            </w:r>
          </w:p>
        </w:tc>
        <w:tc>
          <w:tcPr>
            <w:tcW w:w="1320" w:type="dxa"/>
            <w:noWrap/>
            <w:hideMark/>
          </w:tcPr>
          <w:p w14:paraId="2519D10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10.65</w:t>
            </w:r>
          </w:p>
        </w:tc>
      </w:tr>
      <w:tr w:rsidR="008B57E6" w:rsidRPr="004D4E0D" w14:paraId="5CD6261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785ED6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Zinc Planter</w:t>
            </w:r>
          </w:p>
        </w:tc>
        <w:tc>
          <w:tcPr>
            <w:tcW w:w="1320" w:type="dxa"/>
            <w:noWrap/>
            <w:hideMark/>
          </w:tcPr>
          <w:p w14:paraId="67F27DE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1012.8</w:t>
            </w:r>
          </w:p>
        </w:tc>
      </w:tr>
      <w:tr w:rsidR="008B57E6" w:rsidRPr="004D4E0D" w14:paraId="3E2B7FC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E80529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Red Enamel Trim Mug</w:t>
            </w:r>
          </w:p>
        </w:tc>
        <w:tc>
          <w:tcPr>
            <w:tcW w:w="1320" w:type="dxa"/>
            <w:noWrap/>
            <w:hideMark/>
          </w:tcPr>
          <w:p w14:paraId="3BEE407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331.8</w:t>
            </w:r>
          </w:p>
        </w:tc>
      </w:tr>
      <w:tr w:rsidR="008B57E6" w:rsidRPr="004D4E0D" w14:paraId="21F7B9D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5D2B74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Doily Travel Sewing Kit</w:t>
            </w:r>
          </w:p>
        </w:tc>
        <w:tc>
          <w:tcPr>
            <w:tcW w:w="1320" w:type="dxa"/>
            <w:noWrap/>
            <w:hideMark/>
          </w:tcPr>
          <w:p w14:paraId="1FCD4C6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47.81</w:t>
            </w:r>
          </w:p>
        </w:tc>
      </w:tr>
      <w:tr w:rsidR="008B57E6" w:rsidRPr="004D4E0D" w14:paraId="05575BA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7A16B6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Doily Deluxe Sewing Kit</w:t>
            </w:r>
          </w:p>
        </w:tc>
        <w:tc>
          <w:tcPr>
            <w:tcW w:w="1320" w:type="dxa"/>
            <w:noWrap/>
            <w:hideMark/>
          </w:tcPr>
          <w:p w14:paraId="46A3649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147</w:t>
            </w:r>
          </w:p>
        </w:tc>
      </w:tr>
      <w:tr w:rsidR="008B57E6" w:rsidRPr="004D4E0D" w14:paraId="32C9A27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363411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Triple Wire Hook Pink Heart</w:t>
            </w:r>
          </w:p>
        </w:tc>
        <w:tc>
          <w:tcPr>
            <w:tcW w:w="1320" w:type="dxa"/>
            <w:noWrap/>
            <w:hideMark/>
          </w:tcPr>
          <w:p w14:paraId="11C44CF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138.36</w:t>
            </w:r>
          </w:p>
        </w:tc>
      </w:tr>
      <w:tr w:rsidR="008B57E6" w:rsidRPr="004D4E0D" w14:paraId="4F2FBA3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C6B211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Tree T-Light Holder Willie Winkie</w:t>
            </w:r>
          </w:p>
        </w:tc>
        <w:tc>
          <w:tcPr>
            <w:tcW w:w="1320" w:type="dxa"/>
            <w:noWrap/>
            <w:hideMark/>
          </w:tcPr>
          <w:p w14:paraId="34E1A2C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276.72</w:t>
            </w:r>
          </w:p>
        </w:tc>
      </w:tr>
      <w:tr w:rsidR="008B57E6" w:rsidRPr="004D4E0D" w14:paraId="5AAEAC1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508843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Transport</w:t>
            </w:r>
          </w:p>
        </w:tc>
        <w:tc>
          <w:tcPr>
            <w:tcW w:w="1320" w:type="dxa"/>
            <w:noWrap/>
            <w:hideMark/>
          </w:tcPr>
          <w:p w14:paraId="62C5D5F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265.44</w:t>
            </w:r>
          </w:p>
        </w:tc>
      </w:tr>
      <w:tr w:rsidR="008B57E6" w:rsidRPr="004D4E0D" w14:paraId="7C9E8CF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A0DBBA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Skulls</w:t>
            </w:r>
          </w:p>
        </w:tc>
        <w:tc>
          <w:tcPr>
            <w:tcW w:w="1320" w:type="dxa"/>
            <w:noWrap/>
            <w:hideMark/>
          </w:tcPr>
          <w:p w14:paraId="7BE433A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530.88</w:t>
            </w:r>
          </w:p>
        </w:tc>
      </w:tr>
      <w:tr w:rsidR="008B57E6" w:rsidRPr="004D4E0D" w14:paraId="4D9EC04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992F74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Travel Card Wallet </w:t>
            </w:r>
            <w:proofErr w:type="spellStart"/>
            <w:r w:rsidRPr="004D4E0D">
              <w:rPr>
                <w:rFonts w:ascii="Arial" w:eastAsia="Times New Roman" w:hAnsi="Arial"/>
                <w:color w:val="000000"/>
                <w:sz w:val="22"/>
              </w:rPr>
              <w:t>Retrospot</w:t>
            </w:r>
            <w:proofErr w:type="spellEnd"/>
          </w:p>
        </w:tc>
        <w:tc>
          <w:tcPr>
            <w:tcW w:w="1320" w:type="dxa"/>
            <w:noWrap/>
            <w:hideMark/>
          </w:tcPr>
          <w:p w14:paraId="46267D3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530.88</w:t>
            </w:r>
          </w:p>
        </w:tc>
      </w:tr>
      <w:tr w:rsidR="008B57E6" w:rsidRPr="004D4E0D" w14:paraId="1D7D2B7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E437C6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Pantry</w:t>
            </w:r>
          </w:p>
        </w:tc>
        <w:tc>
          <w:tcPr>
            <w:tcW w:w="1320" w:type="dxa"/>
            <w:noWrap/>
            <w:hideMark/>
          </w:tcPr>
          <w:p w14:paraId="5E09152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759.6</w:t>
            </w:r>
          </w:p>
        </w:tc>
      </w:tr>
      <w:tr w:rsidR="008B57E6" w:rsidRPr="004D4E0D" w14:paraId="07B9FF9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5F889A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Keep Calm</w:t>
            </w:r>
          </w:p>
        </w:tc>
        <w:tc>
          <w:tcPr>
            <w:tcW w:w="1320" w:type="dxa"/>
            <w:noWrap/>
            <w:hideMark/>
          </w:tcPr>
          <w:p w14:paraId="0AC6CD2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138.36</w:t>
            </w:r>
          </w:p>
        </w:tc>
      </w:tr>
      <w:tr w:rsidR="008B57E6" w:rsidRPr="004D4E0D" w14:paraId="3DBF71E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58EAE8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Traditional </w:t>
            </w:r>
            <w:proofErr w:type="spellStart"/>
            <w:r w:rsidRPr="004D4E0D">
              <w:rPr>
                <w:rFonts w:ascii="Arial" w:eastAsia="Times New Roman" w:hAnsi="Arial"/>
                <w:color w:val="000000"/>
                <w:sz w:val="22"/>
              </w:rPr>
              <w:t>Naughts</w:t>
            </w:r>
            <w:proofErr w:type="spellEnd"/>
            <w:r w:rsidRPr="004D4E0D">
              <w:rPr>
                <w:rFonts w:ascii="Arial" w:eastAsia="Times New Roman" w:hAnsi="Arial"/>
                <w:color w:val="000000"/>
                <w:sz w:val="22"/>
              </w:rPr>
              <w:t xml:space="preserve"> &amp; Crosses</w:t>
            </w:r>
          </w:p>
        </w:tc>
        <w:tc>
          <w:tcPr>
            <w:tcW w:w="1320" w:type="dxa"/>
            <w:noWrap/>
            <w:hideMark/>
          </w:tcPr>
          <w:p w14:paraId="4DC9474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281.76</w:t>
            </w:r>
          </w:p>
        </w:tc>
      </w:tr>
      <w:tr w:rsidR="008B57E6" w:rsidRPr="004D4E0D" w14:paraId="4CD951B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480F32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Traditional Modelling Clay</w:t>
            </w:r>
          </w:p>
        </w:tc>
        <w:tc>
          <w:tcPr>
            <w:tcW w:w="1320" w:type="dxa"/>
            <w:noWrap/>
            <w:hideMark/>
          </w:tcPr>
          <w:p w14:paraId="11FDB36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306.4</w:t>
            </w:r>
          </w:p>
        </w:tc>
      </w:tr>
      <w:tr w:rsidR="008B57E6" w:rsidRPr="004D4E0D" w14:paraId="57C4D59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20894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Toy Tidy </w:t>
            </w:r>
            <w:proofErr w:type="spellStart"/>
            <w:r w:rsidRPr="004D4E0D">
              <w:rPr>
                <w:rFonts w:ascii="Arial" w:eastAsia="Times New Roman" w:hAnsi="Arial"/>
                <w:color w:val="000000"/>
                <w:sz w:val="22"/>
              </w:rPr>
              <w:t>Spaceboy</w:t>
            </w:r>
            <w:proofErr w:type="spellEnd"/>
          </w:p>
        </w:tc>
        <w:tc>
          <w:tcPr>
            <w:tcW w:w="1320" w:type="dxa"/>
            <w:noWrap/>
            <w:hideMark/>
          </w:tcPr>
          <w:p w14:paraId="233F8B0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230.6</w:t>
            </w:r>
          </w:p>
        </w:tc>
      </w:tr>
      <w:tr w:rsidR="008B57E6" w:rsidRPr="004D4E0D" w14:paraId="32F5916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430A7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Toy Tidy Dolly Girl Design</w:t>
            </w:r>
          </w:p>
        </w:tc>
        <w:tc>
          <w:tcPr>
            <w:tcW w:w="1320" w:type="dxa"/>
            <w:noWrap/>
            <w:hideMark/>
          </w:tcPr>
          <w:p w14:paraId="67F4BCA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490.88</w:t>
            </w:r>
          </w:p>
        </w:tc>
      </w:tr>
      <w:tr w:rsidR="008B57E6" w:rsidRPr="004D4E0D" w14:paraId="43D7266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D8149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Toxic Area Door Hanger</w:t>
            </w:r>
          </w:p>
        </w:tc>
        <w:tc>
          <w:tcPr>
            <w:tcW w:w="1320" w:type="dxa"/>
            <w:noWrap/>
            <w:hideMark/>
          </w:tcPr>
          <w:p w14:paraId="299B3F4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563.52</w:t>
            </w:r>
          </w:p>
        </w:tc>
      </w:tr>
      <w:tr w:rsidR="008B57E6" w:rsidRPr="004D4E0D" w14:paraId="27C7413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E97D0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Toilet Metal Sign</w:t>
            </w:r>
          </w:p>
        </w:tc>
        <w:tc>
          <w:tcPr>
            <w:tcW w:w="1320" w:type="dxa"/>
            <w:noWrap/>
            <w:hideMark/>
          </w:tcPr>
          <w:p w14:paraId="2B6DA10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256.32</w:t>
            </w:r>
          </w:p>
        </w:tc>
      </w:tr>
      <w:tr w:rsidR="008B57E6" w:rsidRPr="004D4E0D" w14:paraId="048DE00F"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21DB34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T-Light Holder White Lace</w:t>
            </w:r>
          </w:p>
        </w:tc>
        <w:tc>
          <w:tcPr>
            <w:tcW w:w="1320" w:type="dxa"/>
            <w:noWrap/>
            <w:hideMark/>
          </w:tcPr>
          <w:p w14:paraId="687250A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128.16</w:t>
            </w:r>
          </w:p>
        </w:tc>
      </w:tr>
      <w:tr w:rsidR="008B57E6" w:rsidRPr="004D4E0D" w14:paraId="0BFF166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D93F7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T-Light Holder Hanging Lace</w:t>
            </w:r>
          </w:p>
        </w:tc>
        <w:tc>
          <w:tcPr>
            <w:tcW w:w="1320" w:type="dxa"/>
            <w:noWrap/>
            <w:hideMark/>
          </w:tcPr>
          <w:p w14:paraId="1663C16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128.16</w:t>
            </w:r>
          </w:p>
        </w:tc>
      </w:tr>
      <w:tr w:rsidR="008B57E6" w:rsidRPr="004D4E0D" w14:paraId="3EADD2B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40A8D8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T-Light Glass Fluted Antique</w:t>
            </w:r>
          </w:p>
        </w:tc>
        <w:tc>
          <w:tcPr>
            <w:tcW w:w="1320" w:type="dxa"/>
            <w:noWrap/>
            <w:hideMark/>
          </w:tcPr>
          <w:p w14:paraId="33E3A14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106.8</w:t>
            </w:r>
          </w:p>
        </w:tc>
      </w:tr>
      <w:tr w:rsidR="008B57E6" w:rsidRPr="004D4E0D" w14:paraId="0EBB800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7A893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Tea Time Oven Glove</w:t>
            </w:r>
          </w:p>
        </w:tc>
        <w:tc>
          <w:tcPr>
            <w:tcW w:w="1320" w:type="dxa"/>
            <w:noWrap/>
            <w:hideMark/>
          </w:tcPr>
          <w:p w14:paraId="50EF7DD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128.16</w:t>
            </w:r>
          </w:p>
        </w:tc>
      </w:tr>
      <w:tr w:rsidR="008B57E6" w:rsidRPr="004D4E0D" w14:paraId="259F001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A2BDEC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Storage Tin Vintage Leaf</w:t>
            </w:r>
          </w:p>
        </w:tc>
        <w:tc>
          <w:tcPr>
            <w:tcW w:w="1320" w:type="dxa"/>
            <w:noWrap/>
            <w:hideMark/>
          </w:tcPr>
          <w:p w14:paraId="100EDF7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183.84</w:t>
            </w:r>
          </w:p>
        </w:tc>
      </w:tr>
      <w:tr w:rsidR="008B57E6" w:rsidRPr="004D4E0D" w14:paraId="5943B46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FD4415C"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Squarecushion</w:t>
            </w:r>
            <w:proofErr w:type="spellEnd"/>
            <w:r w:rsidRPr="004D4E0D">
              <w:rPr>
                <w:rFonts w:ascii="Arial" w:eastAsia="Times New Roman" w:hAnsi="Arial"/>
                <w:color w:val="000000"/>
                <w:sz w:val="22"/>
              </w:rPr>
              <w:t xml:space="preserve"> Cover Pink Union Jack</w:t>
            </w:r>
          </w:p>
        </w:tc>
        <w:tc>
          <w:tcPr>
            <w:tcW w:w="1320" w:type="dxa"/>
            <w:noWrap/>
            <w:hideMark/>
          </w:tcPr>
          <w:p w14:paraId="6CDC44A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183.17</w:t>
            </w:r>
          </w:p>
        </w:tc>
      </w:tr>
      <w:tr w:rsidR="008B57E6" w:rsidRPr="004D4E0D" w14:paraId="0537C71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56BE01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Square Mini Portrait Frame</w:t>
            </w:r>
          </w:p>
        </w:tc>
        <w:tc>
          <w:tcPr>
            <w:tcW w:w="1320" w:type="dxa"/>
            <w:noWrap/>
            <w:hideMark/>
          </w:tcPr>
          <w:p w14:paraId="668130B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28.18</w:t>
            </w:r>
          </w:p>
        </w:tc>
      </w:tr>
      <w:tr w:rsidR="008B57E6" w:rsidRPr="004D4E0D" w14:paraId="31593D4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DC62B7"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Spaceboy</w:t>
            </w:r>
            <w:proofErr w:type="spellEnd"/>
            <w:r w:rsidRPr="004D4E0D">
              <w:rPr>
                <w:rFonts w:ascii="Arial" w:eastAsia="Times New Roman" w:hAnsi="Arial"/>
                <w:color w:val="000000"/>
                <w:sz w:val="22"/>
              </w:rPr>
              <w:t xml:space="preserve"> Rocket </w:t>
            </w:r>
            <w:proofErr w:type="spellStart"/>
            <w:r w:rsidRPr="004D4E0D">
              <w:rPr>
                <w:rFonts w:ascii="Arial" w:eastAsia="Times New Roman" w:hAnsi="Arial"/>
                <w:color w:val="000000"/>
                <w:sz w:val="22"/>
              </w:rPr>
              <w:t>Lolly</w:t>
            </w:r>
            <w:proofErr w:type="spellEnd"/>
            <w:r w:rsidRPr="004D4E0D">
              <w:rPr>
                <w:rFonts w:ascii="Arial" w:eastAsia="Times New Roman" w:hAnsi="Arial"/>
                <w:color w:val="000000"/>
                <w:sz w:val="22"/>
              </w:rPr>
              <w:t xml:space="preserve"> Makers</w:t>
            </w:r>
          </w:p>
        </w:tc>
        <w:tc>
          <w:tcPr>
            <w:tcW w:w="1320" w:type="dxa"/>
            <w:noWrap/>
            <w:hideMark/>
          </w:tcPr>
          <w:p w14:paraId="6CC3DF4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450.88</w:t>
            </w:r>
          </w:p>
        </w:tc>
      </w:tr>
      <w:tr w:rsidR="008B57E6" w:rsidRPr="004D4E0D" w14:paraId="41F3A87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906CC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Marshmallows Pink Bowl</w:t>
            </w:r>
          </w:p>
        </w:tc>
        <w:tc>
          <w:tcPr>
            <w:tcW w:w="1320" w:type="dxa"/>
            <w:noWrap/>
            <w:hideMark/>
          </w:tcPr>
          <w:p w14:paraId="0AAA4A5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3506.4</w:t>
            </w:r>
          </w:p>
        </w:tc>
      </w:tr>
      <w:tr w:rsidR="008B57E6" w:rsidRPr="004D4E0D" w14:paraId="685F6D3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93303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Folding Scissor(Pointed Edge)</w:t>
            </w:r>
          </w:p>
        </w:tc>
        <w:tc>
          <w:tcPr>
            <w:tcW w:w="1320" w:type="dxa"/>
            <w:noWrap/>
            <w:hideMark/>
          </w:tcPr>
          <w:p w14:paraId="18AE0E1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181.44</w:t>
            </w:r>
          </w:p>
        </w:tc>
      </w:tr>
      <w:tr w:rsidR="008B57E6" w:rsidRPr="004D4E0D" w14:paraId="10C94463"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ED76D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Dolly Mix Design Orange Bowl</w:t>
            </w:r>
          </w:p>
        </w:tc>
        <w:tc>
          <w:tcPr>
            <w:tcW w:w="1320" w:type="dxa"/>
            <w:noWrap/>
            <w:hideMark/>
          </w:tcPr>
          <w:p w14:paraId="43F45E0F"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691.8</w:t>
            </w:r>
          </w:p>
        </w:tc>
      </w:tr>
      <w:tr w:rsidR="008B57E6" w:rsidRPr="004D4E0D" w14:paraId="65D095D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5142C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Chinese Style Scissor</w:t>
            </w:r>
          </w:p>
        </w:tc>
        <w:tc>
          <w:tcPr>
            <w:tcW w:w="1320" w:type="dxa"/>
            <w:noWrap/>
            <w:hideMark/>
          </w:tcPr>
          <w:p w14:paraId="0C7B008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1234.56</w:t>
            </w:r>
          </w:p>
        </w:tc>
      </w:tr>
      <w:tr w:rsidR="008B57E6" w:rsidRPr="004D4E0D" w14:paraId="5DDB60F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E10F53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Small Ceramic Top Storage Jar</w:t>
            </w:r>
          </w:p>
        </w:tc>
        <w:tc>
          <w:tcPr>
            <w:tcW w:w="1320" w:type="dxa"/>
            <w:noWrap/>
            <w:hideMark/>
          </w:tcPr>
          <w:p w14:paraId="3B9BAA2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308.64</w:t>
            </w:r>
          </w:p>
        </w:tc>
      </w:tr>
      <w:tr w:rsidR="008B57E6" w:rsidRPr="004D4E0D" w14:paraId="0E067C24"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424233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Sketchbook Magnetic Shopping List</w:t>
            </w:r>
          </w:p>
        </w:tc>
        <w:tc>
          <w:tcPr>
            <w:tcW w:w="1320" w:type="dxa"/>
            <w:noWrap/>
            <w:hideMark/>
          </w:tcPr>
          <w:p w14:paraId="39690C3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147</w:t>
            </w:r>
          </w:p>
        </w:tc>
      </w:tr>
      <w:tr w:rsidR="008B57E6" w:rsidRPr="004D4E0D" w14:paraId="62F6553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9D5229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Single Heart Zinc T-Light Holder</w:t>
            </w:r>
          </w:p>
        </w:tc>
        <w:tc>
          <w:tcPr>
            <w:tcW w:w="1320" w:type="dxa"/>
            <w:noWrap/>
            <w:hideMark/>
          </w:tcPr>
          <w:p w14:paraId="709D709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183.84</w:t>
            </w:r>
          </w:p>
        </w:tc>
      </w:tr>
      <w:tr w:rsidR="008B57E6" w:rsidRPr="004D4E0D" w14:paraId="18EEB2C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2FBD2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Tea Coffee Sugar Tins Pantry</w:t>
            </w:r>
          </w:p>
        </w:tc>
        <w:tc>
          <w:tcPr>
            <w:tcW w:w="1320" w:type="dxa"/>
            <w:noWrap/>
            <w:hideMark/>
          </w:tcPr>
          <w:p w14:paraId="057948E8"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154.32</w:t>
            </w:r>
          </w:p>
        </w:tc>
      </w:tr>
      <w:tr w:rsidR="008B57E6" w:rsidRPr="004D4E0D" w14:paraId="4A437DE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84DC64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6 Herb Tins Sketchbook</w:t>
            </w:r>
          </w:p>
        </w:tc>
        <w:tc>
          <w:tcPr>
            <w:tcW w:w="1320" w:type="dxa"/>
            <w:noWrap/>
            <w:hideMark/>
          </w:tcPr>
          <w:p w14:paraId="7ABD466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65.94</w:t>
            </w:r>
          </w:p>
        </w:tc>
      </w:tr>
      <w:tr w:rsidR="008B57E6" w:rsidRPr="004D4E0D" w14:paraId="0FDBBD3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4179F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4 Knick Knack Tins Poppies</w:t>
            </w:r>
          </w:p>
        </w:tc>
        <w:tc>
          <w:tcPr>
            <w:tcW w:w="1320" w:type="dxa"/>
            <w:noWrap/>
            <w:hideMark/>
          </w:tcPr>
          <w:p w14:paraId="5CF0759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87.66</w:t>
            </w:r>
          </w:p>
        </w:tc>
      </w:tr>
      <w:tr w:rsidR="008B57E6" w:rsidRPr="004D4E0D" w14:paraId="0F34ED0C"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F6593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4 Knick Knack Tins Doily</w:t>
            </w:r>
          </w:p>
        </w:tc>
        <w:tc>
          <w:tcPr>
            <w:tcW w:w="1320" w:type="dxa"/>
            <w:noWrap/>
            <w:hideMark/>
          </w:tcPr>
          <w:p w14:paraId="34C89CD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306.4</w:t>
            </w:r>
          </w:p>
        </w:tc>
      </w:tr>
      <w:tr w:rsidR="008B57E6" w:rsidRPr="004D4E0D" w14:paraId="19FB8C1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C76A72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4 English Rose Coasters</w:t>
            </w:r>
          </w:p>
        </w:tc>
        <w:tc>
          <w:tcPr>
            <w:tcW w:w="1320" w:type="dxa"/>
            <w:noWrap/>
            <w:hideMark/>
          </w:tcPr>
          <w:p w14:paraId="6EF722B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12.4</w:t>
            </w:r>
          </w:p>
        </w:tc>
      </w:tr>
      <w:tr w:rsidR="008B57E6" w:rsidRPr="004D4E0D" w14:paraId="5CB7405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23A1E7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Pantry Wooden Spoons</w:t>
            </w:r>
          </w:p>
        </w:tc>
        <w:tc>
          <w:tcPr>
            <w:tcW w:w="1320" w:type="dxa"/>
            <w:noWrap/>
            <w:hideMark/>
          </w:tcPr>
          <w:p w14:paraId="6AAF28A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140.88</w:t>
            </w:r>
          </w:p>
        </w:tc>
      </w:tr>
      <w:tr w:rsidR="008B57E6" w:rsidRPr="004D4E0D" w14:paraId="42C5E98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D2C5A3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Cake Tins Sketchbook</w:t>
            </w:r>
          </w:p>
        </w:tc>
        <w:tc>
          <w:tcPr>
            <w:tcW w:w="1320" w:type="dxa"/>
            <w:noWrap/>
            <w:hideMark/>
          </w:tcPr>
          <w:p w14:paraId="298DDF8D"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326.2</w:t>
            </w:r>
          </w:p>
        </w:tc>
      </w:tr>
      <w:tr w:rsidR="008B57E6" w:rsidRPr="004D4E0D" w14:paraId="7209DA5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D9CE0E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3 Cake Tins Pantry Design</w:t>
            </w:r>
          </w:p>
        </w:tc>
        <w:tc>
          <w:tcPr>
            <w:tcW w:w="1320" w:type="dxa"/>
            <w:noWrap/>
            <w:hideMark/>
          </w:tcPr>
          <w:p w14:paraId="466D816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183.84</w:t>
            </w:r>
          </w:p>
        </w:tc>
      </w:tr>
      <w:tr w:rsidR="008B57E6" w:rsidRPr="004D4E0D" w14:paraId="11B30D7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F0AA6A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20 Vintage Christmas Napkins</w:t>
            </w:r>
          </w:p>
        </w:tc>
        <w:tc>
          <w:tcPr>
            <w:tcW w:w="1320" w:type="dxa"/>
            <w:noWrap/>
            <w:hideMark/>
          </w:tcPr>
          <w:p w14:paraId="56A84D8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513.48</w:t>
            </w:r>
          </w:p>
        </w:tc>
      </w:tr>
      <w:tr w:rsidR="008B57E6" w:rsidRPr="004D4E0D" w14:paraId="07012FC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17298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Wooden Market Crates</w:t>
            </w:r>
          </w:p>
        </w:tc>
        <w:tc>
          <w:tcPr>
            <w:tcW w:w="1320" w:type="dxa"/>
            <w:noWrap/>
            <w:hideMark/>
          </w:tcPr>
          <w:p w14:paraId="1CA1D1F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140.88</w:t>
            </w:r>
          </w:p>
        </w:tc>
      </w:tr>
      <w:tr w:rsidR="008B57E6" w:rsidRPr="004D4E0D" w14:paraId="4D84826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39385F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Tins Jardin De Provence</w:t>
            </w:r>
          </w:p>
        </w:tc>
        <w:tc>
          <w:tcPr>
            <w:tcW w:w="1320" w:type="dxa"/>
            <w:noWrap/>
            <w:hideMark/>
          </w:tcPr>
          <w:p w14:paraId="5D8835C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175.32</w:t>
            </w:r>
          </w:p>
        </w:tc>
      </w:tr>
      <w:tr w:rsidR="008B57E6" w:rsidRPr="004D4E0D" w14:paraId="1FD9814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F8B016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Round Tins Dutch Cheese</w:t>
            </w:r>
          </w:p>
        </w:tc>
        <w:tc>
          <w:tcPr>
            <w:tcW w:w="1320" w:type="dxa"/>
            <w:noWrap/>
            <w:hideMark/>
          </w:tcPr>
          <w:p w14:paraId="42C1CCC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145.8</w:t>
            </w:r>
          </w:p>
        </w:tc>
      </w:tr>
      <w:tr w:rsidR="008B57E6" w:rsidRPr="004D4E0D" w14:paraId="75CE548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6404C5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 Round Tins Camembert</w:t>
            </w:r>
          </w:p>
        </w:tc>
        <w:tc>
          <w:tcPr>
            <w:tcW w:w="1320" w:type="dxa"/>
            <w:noWrap/>
            <w:hideMark/>
          </w:tcPr>
          <w:p w14:paraId="1BBE7D0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396.16</w:t>
            </w:r>
          </w:p>
        </w:tc>
      </w:tr>
      <w:tr w:rsidR="008B57E6" w:rsidRPr="004D4E0D" w14:paraId="7D01316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78D654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12 Fairy Cake Baking Cases</w:t>
            </w:r>
          </w:p>
        </w:tc>
        <w:tc>
          <w:tcPr>
            <w:tcW w:w="1320" w:type="dxa"/>
            <w:noWrap/>
            <w:hideMark/>
          </w:tcPr>
          <w:p w14:paraId="56726107"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70.44</w:t>
            </w:r>
          </w:p>
        </w:tc>
      </w:tr>
      <w:tr w:rsidR="008B57E6" w:rsidRPr="004D4E0D" w14:paraId="555EF24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D0C01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6 Paper Table Lantern Hearts</w:t>
            </w:r>
          </w:p>
        </w:tc>
        <w:tc>
          <w:tcPr>
            <w:tcW w:w="1320" w:type="dxa"/>
            <w:noWrap/>
            <w:hideMark/>
          </w:tcPr>
          <w:p w14:paraId="3066087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21.3</w:t>
            </w:r>
          </w:p>
        </w:tc>
      </w:tr>
      <w:tr w:rsidR="008B57E6" w:rsidRPr="004D4E0D" w14:paraId="3662511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825B9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Colouring</w:t>
            </w:r>
            <w:proofErr w:type="spellEnd"/>
            <w:r w:rsidRPr="004D4E0D">
              <w:rPr>
                <w:rFonts w:ascii="Arial" w:eastAsia="Times New Roman" w:hAnsi="Arial"/>
                <w:color w:val="000000"/>
                <w:sz w:val="22"/>
              </w:rPr>
              <w:t xml:space="preserve"> Pencils Doily</w:t>
            </w:r>
          </w:p>
        </w:tc>
        <w:tc>
          <w:tcPr>
            <w:tcW w:w="1320" w:type="dxa"/>
            <w:noWrap/>
            <w:hideMark/>
          </w:tcPr>
          <w:p w14:paraId="4200DE7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31.95</w:t>
            </w:r>
          </w:p>
        </w:tc>
      </w:tr>
      <w:tr w:rsidR="008B57E6" w:rsidRPr="004D4E0D" w14:paraId="4202D56D"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4CCE5F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Pencils </w:t>
            </w:r>
            <w:proofErr w:type="spellStart"/>
            <w:r w:rsidRPr="004D4E0D">
              <w:rPr>
                <w:rFonts w:ascii="Arial" w:eastAsia="Times New Roman" w:hAnsi="Arial"/>
                <w:color w:val="000000"/>
                <w:sz w:val="22"/>
              </w:rPr>
              <w:t>Spaceboy</w:t>
            </w:r>
            <w:proofErr w:type="spellEnd"/>
          </w:p>
        </w:tc>
        <w:tc>
          <w:tcPr>
            <w:tcW w:w="1320" w:type="dxa"/>
            <w:noWrap/>
            <w:hideMark/>
          </w:tcPr>
          <w:p w14:paraId="739F516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21.3</w:t>
            </w:r>
          </w:p>
        </w:tc>
      </w:tr>
      <w:tr w:rsidR="008B57E6" w:rsidRPr="004D4E0D" w14:paraId="594D192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1C29DE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Pencils Love London</w:t>
            </w:r>
          </w:p>
        </w:tc>
        <w:tc>
          <w:tcPr>
            <w:tcW w:w="1320" w:type="dxa"/>
            <w:noWrap/>
            <w:hideMark/>
          </w:tcPr>
          <w:p w14:paraId="22315315"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11.53</w:t>
            </w:r>
          </w:p>
        </w:tc>
      </w:tr>
      <w:tr w:rsidR="008B57E6" w:rsidRPr="004D4E0D" w14:paraId="2305F470"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DCA094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36 </w:t>
            </w:r>
            <w:proofErr w:type="spellStart"/>
            <w:r w:rsidRPr="004D4E0D">
              <w:rPr>
                <w:rFonts w:ascii="Arial" w:eastAsia="Times New Roman" w:hAnsi="Arial"/>
                <w:color w:val="000000"/>
                <w:sz w:val="22"/>
              </w:rPr>
              <w:t>Colour</w:t>
            </w:r>
            <w:proofErr w:type="spellEnd"/>
            <w:r w:rsidRPr="004D4E0D">
              <w:rPr>
                <w:rFonts w:ascii="Arial" w:eastAsia="Times New Roman" w:hAnsi="Arial"/>
                <w:color w:val="000000"/>
                <w:sz w:val="22"/>
              </w:rPr>
              <w:t xml:space="preserve"> Pencils Dolly Girl</w:t>
            </w:r>
          </w:p>
        </w:tc>
        <w:tc>
          <w:tcPr>
            <w:tcW w:w="1320" w:type="dxa"/>
            <w:noWrap/>
            <w:hideMark/>
          </w:tcPr>
          <w:p w14:paraId="4AD330DA"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266.88</w:t>
            </w:r>
          </w:p>
        </w:tc>
      </w:tr>
      <w:tr w:rsidR="008B57E6" w:rsidRPr="004D4E0D" w14:paraId="74C28B2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7F2CF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Set 3 </w:t>
            </w: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Tea/Coffee/Sugar</w:t>
            </w:r>
          </w:p>
        </w:tc>
        <w:tc>
          <w:tcPr>
            <w:tcW w:w="1320" w:type="dxa"/>
            <w:noWrap/>
            <w:hideMark/>
          </w:tcPr>
          <w:p w14:paraId="47ED46D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256.32</w:t>
            </w:r>
          </w:p>
        </w:tc>
      </w:tr>
      <w:tr w:rsidR="008B57E6" w:rsidRPr="004D4E0D" w14:paraId="0F8924C3"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613F1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10 Night Owl Lights</w:t>
            </w:r>
          </w:p>
        </w:tc>
        <w:tc>
          <w:tcPr>
            <w:tcW w:w="1320" w:type="dxa"/>
            <w:noWrap/>
            <w:hideMark/>
          </w:tcPr>
          <w:p w14:paraId="3BBE532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373.32</w:t>
            </w:r>
          </w:p>
        </w:tc>
      </w:tr>
      <w:tr w:rsidR="008B57E6" w:rsidRPr="004D4E0D" w14:paraId="0869C5A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B5410A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Save The Planet Mug</w:t>
            </w:r>
          </w:p>
        </w:tc>
        <w:tc>
          <w:tcPr>
            <w:tcW w:w="1320" w:type="dxa"/>
            <w:noWrap/>
            <w:hideMark/>
          </w:tcPr>
          <w:p w14:paraId="030F98E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218.7</w:t>
            </w:r>
          </w:p>
        </w:tc>
      </w:tr>
      <w:tr w:rsidR="008B57E6" w:rsidRPr="004D4E0D" w14:paraId="4CF0D1E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CFD16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Rotating Silver Angels T-Light </w:t>
            </w:r>
            <w:proofErr w:type="spellStart"/>
            <w:r w:rsidRPr="004D4E0D">
              <w:rPr>
                <w:rFonts w:ascii="Arial" w:eastAsia="Times New Roman" w:hAnsi="Arial"/>
                <w:color w:val="000000"/>
                <w:sz w:val="22"/>
              </w:rPr>
              <w:t>Hldr</w:t>
            </w:r>
            <w:proofErr w:type="spellEnd"/>
          </w:p>
        </w:tc>
        <w:tc>
          <w:tcPr>
            <w:tcW w:w="1320" w:type="dxa"/>
            <w:noWrap/>
            <w:hideMark/>
          </w:tcPr>
          <w:p w14:paraId="2BA0A54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85.44</w:t>
            </w:r>
          </w:p>
        </w:tc>
      </w:tr>
      <w:tr w:rsidR="008B57E6" w:rsidRPr="004D4E0D" w14:paraId="49398C9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DB09D13"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Rose Caravan Doorstop</w:t>
            </w:r>
          </w:p>
        </w:tc>
        <w:tc>
          <w:tcPr>
            <w:tcW w:w="1320" w:type="dxa"/>
            <w:noWrap/>
            <w:hideMark/>
          </w:tcPr>
          <w:p w14:paraId="0B86B0C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128.16</w:t>
            </w:r>
          </w:p>
        </w:tc>
      </w:tr>
      <w:tr w:rsidR="008B57E6" w:rsidRPr="004D4E0D" w14:paraId="1DE232F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FD2D70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Roll Wrap 50'S Red Christmas</w:t>
            </w:r>
          </w:p>
        </w:tc>
        <w:tc>
          <w:tcPr>
            <w:tcW w:w="1320" w:type="dxa"/>
            <w:noWrap/>
            <w:hideMark/>
          </w:tcPr>
          <w:p w14:paraId="168F98B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138.36</w:t>
            </w:r>
          </w:p>
        </w:tc>
      </w:tr>
      <w:tr w:rsidR="008B57E6" w:rsidRPr="004D4E0D" w14:paraId="5DFC973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9C9239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Roll Wrap 50'S Christmas</w:t>
            </w:r>
          </w:p>
        </w:tc>
        <w:tc>
          <w:tcPr>
            <w:tcW w:w="1320" w:type="dxa"/>
            <w:noWrap/>
            <w:hideMark/>
          </w:tcPr>
          <w:p w14:paraId="0466274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121.5</w:t>
            </w:r>
          </w:p>
        </w:tc>
      </w:tr>
      <w:tr w:rsidR="008B57E6" w:rsidRPr="004D4E0D" w14:paraId="6AA2E2DE"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E42186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Ribbon Reel Lace Design</w:t>
            </w:r>
          </w:p>
        </w:tc>
        <w:tc>
          <w:tcPr>
            <w:tcW w:w="1320" w:type="dxa"/>
            <w:noWrap/>
            <w:hideMark/>
          </w:tcPr>
          <w:p w14:paraId="08B0330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64.86</w:t>
            </w:r>
          </w:p>
        </w:tc>
      </w:tr>
      <w:tr w:rsidR="008B57E6" w:rsidRPr="004D4E0D" w14:paraId="43FF2C7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5E64F7F"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Tea Set Ceramic 11 Pc</w:t>
            </w:r>
          </w:p>
        </w:tc>
        <w:tc>
          <w:tcPr>
            <w:tcW w:w="1320" w:type="dxa"/>
            <w:noWrap/>
            <w:hideMark/>
          </w:tcPr>
          <w:p w14:paraId="6F845D6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62.64</w:t>
            </w:r>
          </w:p>
        </w:tc>
      </w:tr>
      <w:tr w:rsidR="008B57E6" w:rsidRPr="004D4E0D" w14:paraId="5992490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592C4B" w14:textId="77777777" w:rsidR="008B57E6" w:rsidRPr="004D4E0D" w:rsidRDefault="008B57E6" w:rsidP="00A3574C">
            <w:pPr>
              <w:spacing w:line="240" w:lineRule="auto"/>
              <w:jc w:val="left"/>
              <w:rPr>
                <w:rFonts w:ascii="Arial" w:eastAsia="Times New Roman" w:hAnsi="Arial"/>
                <w:color w:val="000000"/>
                <w:sz w:val="22"/>
              </w:rPr>
            </w:pP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Large Milk Jug</w:t>
            </w:r>
          </w:p>
        </w:tc>
        <w:tc>
          <w:tcPr>
            <w:tcW w:w="1320" w:type="dxa"/>
            <w:noWrap/>
            <w:hideMark/>
          </w:tcPr>
          <w:p w14:paraId="0B04FE0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92.24</w:t>
            </w:r>
          </w:p>
        </w:tc>
      </w:tr>
      <w:tr w:rsidR="008B57E6" w:rsidRPr="004D4E0D" w14:paraId="615A56F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078BD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Red Woolly Hottie White Heart</w:t>
            </w:r>
          </w:p>
        </w:tc>
        <w:tc>
          <w:tcPr>
            <w:tcW w:w="1320" w:type="dxa"/>
            <w:noWrap/>
            <w:hideMark/>
          </w:tcPr>
          <w:p w14:paraId="288DC20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265.44</w:t>
            </w:r>
          </w:p>
        </w:tc>
      </w:tr>
      <w:tr w:rsidR="008B57E6" w:rsidRPr="004D4E0D" w14:paraId="7F09B8D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1C757A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Red </w:t>
            </w: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Tea Cup And Saucer</w:t>
            </w:r>
          </w:p>
        </w:tc>
        <w:tc>
          <w:tcPr>
            <w:tcW w:w="1320" w:type="dxa"/>
            <w:noWrap/>
            <w:hideMark/>
          </w:tcPr>
          <w:p w14:paraId="377AD9F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122.5</w:t>
            </w:r>
          </w:p>
        </w:tc>
      </w:tr>
      <w:tr w:rsidR="008B57E6" w:rsidRPr="004D4E0D" w14:paraId="3A8F0DE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04181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Red </w:t>
            </w:r>
            <w:proofErr w:type="spellStart"/>
            <w:r w:rsidRPr="004D4E0D">
              <w:rPr>
                <w:rFonts w:ascii="Arial" w:eastAsia="Times New Roman" w:hAnsi="Arial"/>
                <w:color w:val="000000"/>
                <w:sz w:val="22"/>
              </w:rPr>
              <w:t>Retrospot</w:t>
            </w:r>
            <w:proofErr w:type="spellEnd"/>
            <w:r w:rsidRPr="004D4E0D">
              <w:rPr>
                <w:rFonts w:ascii="Arial" w:eastAsia="Times New Roman" w:hAnsi="Arial"/>
                <w:color w:val="000000"/>
                <w:sz w:val="22"/>
              </w:rPr>
              <w:t xml:space="preserve"> Oven Glove</w:t>
            </w:r>
          </w:p>
        </w:tc>
        <w:tc>
          <w:tcPr>
            <w:tcW w:w="1320" w:type="dxa"/>
            <w:noWrap/>
            <w:hideMark/>
          </w:tcPr>
          <w:p w14:paraId="3F1C44F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37.2</w:t>
            </w:r>
          </w:p>
        </w:tc>
      </w:tr>
      <w:tr w:rsidR="008B57E6" w:rsidRPr="004D4E0D" w14:paraId="0F91E3D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14292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Red Retro Kitchen Wall Clock</w:t>
            </w:r>
          </w:p>
        </w:tc>
        <w:tc>
          <w:tcPr>
            <w:tcW w:w="1320" w:type="dxa"/>
            <w:noWrap/>
            <w:hideMark/>
          </w:tcPr>
          <w:p w14:paraId="297BDB1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446.4</w:t>
            </w:r>
          </w:p>
        </w:tc>
      </w:tr>
      <w:tr w:rsidR="008B57E6" w:rsidRPr="004D4E0D" w14:paraId="52591FD2"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ADE960E"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Recipe Box </w:t>
            </w:r>
            <w:proofErr w:type="spellStart"/>
            <w:r w:rsidRPr="004D4E0D">
              <w:rPr>
                <w:rFonts w:ascii="Arial" w:eastAsia="Times New Roman" w:hAnsi="Arial"/>
                <w:color w:val="000000"/>
                <w:sz w:val="22"/>
              </w:rPr>
              <w:t>Retrospot</w:t>
            </w:r>
            <w:proofErr w:type="spellEnd"/>
          </w:p>
        </w:tc>
        <w:tc>
          <w:tcPr>
            <w:tcW w:w="1320" w:type="dxa"/>
            <w:noWrap/>
            <w:hideMark/>
          </w:tcPr>
          <w:p w14:paraId="782F86F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446.4</w:t>
            </w:r>
          </w:p>
        </w:tc>
      </w:tr>
      <w:tr w:rsidR="008B57E6" w:rsidRPr="004D4E0D" w14:paraId="2FE8EBC4"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26ABC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Recipe Box Pantry Yellow Design</w:t>
            </w:r>
          </w:p>
        </w:tc>
        <w:tc>
          <w:tcPr>
            <w:tcW w:w="1320" w:type="dxa"/>
            <w:noWrap/>
            <w:hideMark/>
          </w:tcPr>
          <w:p w14:paraId="2697FD9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69.18</w:t>
            </w:r>
          </w:p>
        </w:tc>
      </w:tr>
      <w:tr w:rsidR="008B57E6" w:rsidRPr="004D4E0D" w14:paraId="3CA92E4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5A98A7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Poppy's Playhouse Bathroom</w:t>
            </w:r>
          </w:p>
        </w:tc>
        <w:tc>
          <w:tcPr>
            <w:tcW w:w="1320" w:type="dxa"/>
            <w:noWrap/>
            <w:hideMark/>
          </w:tcPr>
          <w:p w14:paraId="2432671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1110</w:t>
            </w:r>
          </w:p>
        </w:tc>
      </w:tr>
      <w:tr w:rsidR="008B57E6" w:rsidRPr="004D4E0D" w14:paraId="69327D1F"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162171D"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Popcorn Holder</w:t>
            </w:r>
          </w:p>
        </w:tc>
        <w:tc>
          <w:tcPr>
            <w:tcW w:w="1320" w:type="dxa"/>
            <w:noWrap/>
            <w:hideMark/>
          </w:tcPr>
          <w:p w14:paraId="6B1D96E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735.36</w:t>
            </w:r>
          </w:p>
        </w:tc>
      </w:tr>
      <w:tr w:rsidR="008B57E6" w:rsidRPr="004D4E0D" w14:paraId="0B679BD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0F6F57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Please One Person Metal Sign</w:t>
            </w:r>
          </w:p>
        </w:tc>
        <w:tc>
          <w:tcPr>
            <w:tcW w:w="1320" w:type="dxa"/>
            <w:noWrap/>
            <w:hideMark/>
          </w:tcPr>
          <w:p w14:paraId="2D32A81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174</w:t>
            </w:r>
          </w:p>
        </w:tc>
      </w:tr>
      <w:tr w:rsidR="008B57E6" w:rsidRPr="004D4E0D" w14:paraId="572A726C"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0D1D834"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Playing Cards Keep Calm &amp; Carry On</w:t>
            </w:r>
          </w:p>
        </w:tc>
        <w:tc>
          <w:tcPr>
            <w:tcW w:w="1320" w:type="dxa"/>
            <w:noWrap/>
            <w:hideMark/>
          </w:tcPr>
          <w:p w14:paraId="2D60019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420.24</w:t>
            </w:r>
          </w:p>
        </w:tc>
      </w:tr>
      <w:tr w:rsidR="008B57E6" w:rsidRPr="004D4E0D" w14:paraId="74CA74C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2746E4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Ping Microwave Apron</w:t>
            </w:r>
          </w:p>
        </w:tc>
        <w:tc>
          <w:tcPr>
            <w:tcW w:w="1320" w:type="dxa"/>
            <w:noWrap/>
            <w:hideMark/>
          </w:tcPr>
          <w:p w14:paraId="17B779DB"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88.48</w:t>
            </w:r>
          </w:p>
        </w:tc>
      </w:tr>
      <w:tr w:rsidR="008B57E6" w:rsidRPr="004D4E0D" w14:paraId="6805B79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5EF45F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Picture Frame Wood Triple Portrait</w:t>
            </w:r>
          </w:p>
        </w:tc>
        <w:tc>
          <w:tcPr>
            <w:tcW w:w="1320" w:type="dxa"/>
            <w:noWrap/>
            <w:hideMark/>
          </w:tcPr>
          <w:p w14:paraId="175D0E9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177.92</w:t>
            </w:r>
          </w:p>
        </w:tc>
      </w:tr>
      <w:tr w:rsidR="008B57E6" w:rsidRPr="004D4E0D" w14:paraId="01C0B85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E60AB3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Picnic Boxes Set Of 3 </w:t>
            </w:r>
            <w:proofErr w:type="spellStart"/>
            <w:r w:rsidRPr="004D4E0D">
              <w:rPr>
                <w:rFonts w:ascii="Arial" w:eastAsia="Times New Roman" w:hAnsi="Arial"/>
                <w:color w:val="000000"/>
                <w:sz w:val="22"/>
              </w:rPr>
              <w:t>Retrospot</w:t>
            </w:r>
            <w:proofErr w:type="spellEnd"/>
          </w:p>
        </w:tc>
        <w:tc>
          <w:tcPr>
            <w:tcW w:w="1320" w:type="dxa"/>
            <w:noWrap/>
            <w:hideMark/>
          </w:tcPr>
          <w:p w14:paraId="1D953FE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133.44</w:t>
            </w:r>
          </w:p>
        </w:tc>
      </w:tr>
      <w:tr w:rsidR="008B57E6" w:rsidRPr="004D4E0D" w14:paraId="657A70CB"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96BAE8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Peace Wooden Block Letters</w:t>
            </w:r>
          </w:p>
        </w:tc>
        <w:tc>
          <w:tcPr>
            <w:tcW w:w="1320" w:type="dxa"/>
            <w:noWrap/>
            <w:hideMark/>
          </w:tcPr>
          <w:p w14:paraId="1313463E"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245.12</w:t>
            </w:r>
          </w:p>
        </w:tc>
      </w:tr>
      <w:tr w:rsidR="008B57E6" w:rsidRPr="004D4E0D" w14:paraId="4D05649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546056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Parisienne Sewing Box</w:t>
            </w:r>
          </w:p>
        </w:tc>
        <w:tc>
          <w:tcPr>
            <w:tcW w:w="1320" w:type="dxa"/>
            <w:noWrap/>
            <w:hideMark/>
          </w:tcPr>
          <w:p w14:paraId="0A49D1E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194.4</w:t>
            </w:r>
          </w:p>
        </w:tc>
      </w:tr>
      <w:tr w:rsidR="008B57E6" w:rsidRPr="004D4E0D" w14:paraId="6DB79E2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2F0525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Parisienne </w:t>
            </w:r>
            <w:proofErr w:type="spellStart"/>
            <w:r w:rsidRPr="004D4E0D">
              <w:rPr>
                <w:rFonts w:ascii="Arial" w:eastAsia="Times New Roman" w:hAnsi="Arial"/>
                <w:color w:val="000000"/>
                <w:sz w:val="22"/>
              </w:rPr>
              <w:t>Jewellery</w:t>
            </w:r>
            <w:proofErr w:type="spellEnd"/>
            <w:r w:rsidRPr="004D4E0D">
              <w:rPr>
                <w:rFonts w:ascii="Arial" w:eastAsia="Times New Roman" w:hAnsi="Arial"/>
                <w:color w:val="000000"/>
                <w:sz w:val="22"/>
              </w:rPr>
              <w:t xml:space="preserve"> Drawer</w:t>
            </w:r>
          </w:p>
        </w:tc>
        <w:tc>
          <w:tcPr>
            <w:tcW w:w="1320" w:type="dxa"/>
            <w:noWrap/>
            <w:hideMark/>
          </w:tcPr>
          <w:p w14:paraId="3892AB0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933872.35</w:t>
            </w:r>
          </w:p>
        </w:tc>
      </w:tr>
      <w:tr w:rsidR="008B57E6" w:rsidRPr="004D4E0D" w14:paraId="05F82F1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83A447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Craft Little Birdie</w:t>
            </w:r>
          </w:p>
        </w:tc>
        <w:tc>
          <w:tcPr>
            <w:tcW w:w="1320" w:type="dxa"/>
            <w:noWrap/>
            <w:hideMark/>
          </w:tcPr>
          <w:p w14:paraId="2E62237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159.24</w:t>
            </w:r>
          </w:p>
        </w:tc>
      </w:tr>
      <w:tr w:rsidR="008B57E6" w:rsidRPr="004D4E0D" w14:paraId="4562D9F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33D73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Chain Kit Vintage Christmas</w:t>
            </w:r>
          </w:p>
        </w:tc>
        <w:tc>
          <w:tcPr>
            <w:tcW w:w="1320" w:type="dxa"/>
            <w:noWrap/>
            <w:hideMark/>
          </w:tcPr>
          <w:p w14:paraId="68D4C3A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143.28</w:t>
            </w:r>
          </w:p>
        </w:tc>
      </w:tr>
      <w:tr w:rsidR="008B57E6" w:rsidRPr="004D4E0D" w14:paraId="15BE7E7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C510C6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Chain Kit 50'S Christmas</w:t>
            </w:r>
          </w:p>
        </w:tc>
        <w:tc>
          <w:tcPr>
            <w:tcW w:w="1320" w:type="dxa"/>
            <w:noWrap/>
            <w:hideMark/>
          </w:tcPr>
          <w:p w14:paraId="4C55E1A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111.2</w:t>
            </w:r>
          </w:p>
        </w:tc>
      </w:tr>
      <w:tr w:rsidR="008B57E6" w:rsidRPr="004D4E0D" w14:paraId="42B02B32"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074B7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Bunting White Lace</w:t>
            </w:r>
          </w:p>
        </w:tc>
        <w:tc>
          <w:tcPr>
            <w:tcW w:w="1320" w:type="dxa"/>
            <w:noWrap/>
            <w:hideMark/>
          </w:tcPr>
          <w:p w14:paraId="5AE5F33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553.44</w:t>
            </w:r>
          </w:p>
        </w:tc>
      </w:tr>
      <w:tr w:rsidR="008B57E6" w:rsidRPr="004D4E0D" w14:paraId="0C654A0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75E91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Pantry Magnetic Shopping List</w:t>
            </w:r>
          </w:p>
        </w:tc>
        <w:tc>
          <w:tcPr>
            <w:tcW w:w="1320" w:type="dxa"/>
            <w:noWrap/>
            <w:hideMark/>
          </w:tcPr>
          <w:p w14:paraId="757B0B1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11.53</w:t>
            </w:r>
          </w:p>
        </w:tc>
      </w:tr>
      <w:tr w:rsidR="008B57E6" w:rsidRPr="004D4E0D" w14:paraId="429E2A3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4D490F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Vintage Leaf Tissues</w:t>
            </w:r>
          </w:p>
        </w:tc>
        <w:tc>
          <w:tcPr>
            <w:tcW w:w="1320" w:type="dxa"/>
            <w:noWrap/>
            <w:hideMark/>
          </w:tcPr>
          <w:p w14:paraId="09CAC2C1"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33.3</w:t>
            </w:r>
          </w:p>
        </w:tc>
      </w:tr>
      <w:tr w:rsidR="008B57E6" w:rsidRPr="004D4E0D" w14:paraId="2EE4409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C6AAD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Vintage Doily Tissues</w:t>
            </w:r>
          </w:p>
        </w:tc>
        <w:tc>
          <w:tcPr>
            <w:tcW w:w="1320" w:type="dxa"/>
            <w:noWrap/>
            <w:hideMark/>
          </w:tcPr>
          <w:p w14:paraId="0893F32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45.96</w:t>
            </w:r>
          </w:p>
        </w:tc>
      </w:tr>
      <w:tr w:rsidR="008B57E6" w:rsidRPr="004D4E0D" w14:paraId="7D7FDA4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58DB7E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Vintage Christmas Tissue</w:t>
            </w:r>
          </w:p>
        </w:tc>
        <w:tc>
          <w:tcPr>
            <w:tcW w:w="1320" w:type="dxa"/>
            <w:noWrap/>
            <w:hideMark/>
          </w:tcPr>
          <w:p w14:paraId="28D48F0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348</w:t>
            </w:r>
          </w:p>
        </w:tc>
      </w:tr>
      <w:tr w:rsidR="008B57E6" w:rsidRPr="004D4E0D" w14:paraId="16E08CB1"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CE5D4B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Traditional Crayons</w:t>
            </w:r>
          </w:p>
        </w:tc>
        <w:tc>
          <w:tcPr>
            <w:tcW w:w="1320" w:type="dxa"/>
            <w:noWrap/>
            <w:hideMark/>
          </w:tcPr>
          <w:p w14:paraId="081E8BA9"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58</w:t>
            </w:r>
          </w:p>
        </w:tc>
      </w:tr>
      <w:tr w:rsidR="008B57E6" w:rsidRPr="004D4E0D" w14:paraId="28139369"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F8221E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Red Apple Tissues</w:t>
            </w:r>
          </w:p>
        </w:tc>
        <w:tc>
          <w:tcPr>
            <w:tcW w:w="1320" w:type="dxa"/>
            <w:noWrap/>
            <w:hideMark/>
          </w:tcPr>
          <w:p w14:paraId="7E5BF00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63.3</w:t>
            </w:r>
          </w:p>
        </w:tc>
      </w:tr>
      <w:tr w:rsidR="008B57E6" w:rsidRPr="004D4E0D" w14:paraId="440702F8"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20AE16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Dolly Girl Tissues</w:t>
            </w:r>
          </w:p>
        </w:tc>
        <w:tc>
          <w:tcPr>
            <w:tcW w:w="1320" w:type="dxa"/>
            <w:noWrap/>
            <w:hideMark/>
          </w:tcPr>
          <w:p w14:paraId="467650D0"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169.08</w:t>
            </w:r>
          </w:p>
        </w:tc>
      </w:tr>
      <w:tr w:rsidR="008B57E6" w:rsidRPr="004D4E0D" w14:paraId="7F990CBA"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09C1E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Pack Of 12 </w:t>
            </w:r>
            <w:proofErr w:type="spellStart"/>
            <w:r w:rsidRPr="004D4E0D">
              <w:rPr>
                <w:rFonts w:ascii="Arial" w:eastAsia="Times New Roman" w:hAnsi="Arial"/>
                <w:color w:val="000000"/>
                <w:sz w:val="22"/>
              </w:rPr>
              <w:t>Coloured</w:t>
            </w:r>
            <w:proofErr w:type="spellEnd"/>
            <w:r w:rsidRPr="004D4E0D">
              <w:rPr>
                <w:rFonts w:ascii="Arial" w:eastAsia="Times New Roman" w:hAnsi="Arial"/>
                <w:color w:val="000000"/>
                <w:sz w:val="22"/>
              </w:rPr>
              <w:t xml:space="preserve"> Pencils</w:t>
            </w:r>
          </w:p>
        </w:tc>
        <w:tc>
          <w:tcPr>
            <w:tcW w:w="1320" w:type="dxa"/>
            <w:noWrap/>
            <w:hideMark/>
          </w:tcPr>
          <w:p w14:paraId="7D60A4A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137.88</w:t>
            </w:r>
          </w:p>
        </w:tc>
      </w:tr>
      <w:tr w:rsidR="008B57E6" w:rsidRPr="004D4E0D" w14:paraId="5B09DCF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8A442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Pack Of 12 50'S Christmas Tissues</w:t>
            </w:r>
          </w:p>
        </w:tc>
        <w:tc>
          <w:tcPr>
            <w:tcW w:w="1320" w:type="dxa"/>
            <w:noWrap/>
            <w:hideMark/>
          </w:tcPr>
          <w:p w14:paraId="2C65DE32"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91.92</w:t>
            </w:r>
          </w:p>
        </w:tc>
      </w:tr>
      <w:tr w:rsidR="008B57E6" w:rsidRPr="004D4E0D" w14:paraId="242CD034"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46E971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Natural Slate Heart Chalkboard</w:t>
            </w:r>
          </w:p>
        </w:tc>
        <w:tc>
          <w:tcPr>
            <w:tcW w:w="1320" w:type="dxa"/>
            <w:noWrap/>
            <w:hideMark/>
          </w:tcPr>
          <w:p w14:paraId="41A64EE0"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595.2</w:t>
            </w:r>
          </w:p>
        </w:tc>
      </w:tr>
      <w:tr w:rsidR="008B57E6" w:rsidRPr="004D4E0D" w14:paraId="69F3A23A"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3C12C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N0 Singing Metal Sign</w:t>
            </w:r>
          </w:p>
        </w:tc>
        <w:tc>
          <w:tcPr>
            <w:tcW w:w="1320" w:type="dxa"/>
            <w:noWrap/>
            <w:hideMark/>
          </w:tcPr>
          <w:p w14:paraId="29A9963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297.6</w:t>
            </w:r>
          </w:p>
        </w:tc>
      </w:tr>
      <w:tr w:rsidR="008B57E6" w:rsidRPr="004D4E0D" w14:paraId="6EF7B58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2A36F66"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Moody Girl Door Hanger</w:t>
            </w:r>
          </w:p>
        </w:tc>
        <w:tc>
          <w:tcPr>
            <w:tcW w:w="1320" w:type="dxa"/>
            <w:noWrap/>
            <w:hideMark/>
          </w:tcPr>
          <w:p w14:paraId="12F57E3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276.72</w:t>
            </w:r>
          </w:p>
        </w:tc>
      </w:tr>
      <w:tr w:rsidR="008B57E6" w:rsidRPr="004D4E0D" w14:paraId="6406139D"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FB188A"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Moody Boy Door Hanger</w:t>
            </w:r>
          </w:p>
        </w:tc>
        <w:tc>
          <w:tcPr>
            <w:tcW w:w="1320" w:type="dxa"/>
            <w:noWrap/>
            <w:hideMark/>
          </w:tcPr>
          <w:p w14:paraId="4EE9379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11.53</w:t>
            </w:r>
          </w:p>
        </w:tc>
      </w:tr>
      <w:tr w:rsidR="008B57E6" w:rsidRPr="004D4E0D" w14:paraId="52C07EA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82B489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Mini Playing Cards </w:t>
            </w:r>
            <w:proofErr w:type="spellStart"/>
            <w:r w:rsidRPr="004D4E0D">
              <w:rPr>
                <w:rFonts w:ascii="Arial" w:eastAsia="Times New Roman" w:hAnsi="Arial"/>
                <w:color w:val="000000"/>
                <w:sz w:val="22"/>
              </w:rPr>
              <w:t>Spaceboy</w:t>
            </w:r>
            <w:proofErr w:type="spellEnd"/>
          </w:p>
        </w:tc>
        <w:tc>
          <w:tcPr>
            <w:tcW w:w="1320" w:type="dxa"/>
            <w:noWrap/>
            <w:hideMark/>
          </w:tcPr>
          <w:p w14:paraId="0F8DECC2"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21.84</w:t>
            </w:r>
          </w:p>
        </w:tc>
      </w:tr>
    </w:tbl>
    <w:p w14:paraId="3DC7C501" w14:textId="77777777" w:rsidR="008B57E6" w:rsidRPr="004D4E0D" w:rsidRDefault="008B57E6" w:rsidP="008B57E6">
      <w:pPr>
        <w:rPr>
          <w:rFonts w:ascii="Arial" w:hAnsi="Arial"/>
          <w:sz w:val="22"/>
          <w:lang w:bidi="th-TH"/>
        </w:rPr>
      </w:pPr>
    </w:p>
    <w:p w14:paraId="33DD8644" w14:textId="77777777" w:rsidR="008B57E6" w:rsidRPr="004D4E0D" w:rsidRDefault="008B57E6" w:rsidP="008B57E6">
      <w:pPr>
        <w:pStyle w:val="Heading2"/>
        <w:rPr>
          <w:rFonts w:ascii="Arial" w:hAnsi="Arial" w:cs="Arial"/>
          <w:sz w:val="22"/>
          <w:szCs w:val="22"/>
          <w:lang w:val="en-US"/>
        </w:rPr>
      </w:pPr>
      <w:bookmarkStart w:id="5" w:name="_Toc161416653"/>
      <w:r w:rsidRPr="004D4E0D">
        <w:rPr>
          <w:rFonts w:ascii="Arial" w:hAnsi="Arial" w:cs="Arial"/>
          <w:sz w:val="22"/>
          <w:szCs w:val="22"/>
          <w:lang w:val="en-US"/>
        </w:rPr>
        <w:t>4. Explaining the most profitable segment customers</w:t>
      </w:r>
      <w:bookmarkEnd w:id="5"/>
    </w:p>
    <w:tbl>
      <w:tblPr>
        <w:tblStyle w:val="GridTable4-Accent1"/>
        <w:tblW w:w="4940" w:type="dxa"/>
        <w:tblLook w:val="04A0" w:firstRow="1" w:lastRow="0" w:firstColumn="1" w:lastColumn="0" w:noHBand="0" w:noVBand="1"/>
      </w:tblPr>
      <w:tblGrid>
        <w:gridCol w:w="3620"/>
        <w:gridCol w:w="1320"/>
      </w:tblGrid>
      <w:tr w:rsidR="008B57E6" w:rsidRPr="004D4E0D" w14:paraId="2F47F403" w14:textId="77777777" w:rsidTr="004B43D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4749C71" w14:textId="77777777" w:rsidR="008B57E6" w:rsidRPr="004D4E0D" w:rsidRDefault="008B57E6" w:rsidP="00A3574C">
            <w:pPr>
              <w:spacing w:line="240" w:lineRule="auto"/>
              <w:jc w:val="left"/>
              <w:rPr>
                <w:rFonts w:ascii="Arial" w:eastAsia="Times New Roman" w:hAnsi="Arial"/>
                <w:b w:val="0"/>
                <w:bCs w:val="0"/>
                <w:color w:val="FFFFFF"/>
                <w:sz w:val="22"/>
              </w:rPr>
            </w:pPr>
            <w:r w:rsidRPr="004D4E0D">
              <w:rPr>
                <w:rFonts w:ascii="Arial" w:eastAsia="Times New Roman" w:hAnsi="Arial"/>
                <w:color w:val="FFFFFF"/>
                <w:sz w:val="22"/>
              </w:rPr>
              <w:t>Metal Sign</w:t>
            </w:r>
          </w:p>
        </w:tc>
        <w:tc>
          <w:tcPr>
            <w:tcW w:w="1320" w:type="dxa"/>
            <w:noWrap/>
            <w:hideMark/>
          </w:tcPr>
          <w:p w14:paraId="18A28EAB" w14:textId="77777777" w:rsidR="008B57E6" w:rsidRPr="004D4E0D" w:rsidRDefault="008B57E6" w:rsidP="00A3574C">
            <w:pPr>
              <w:spacing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b w:val="0"/>
                <w:bCs w:val="0"/>
                <w:color w:val="FFFFFF"/>
                <w:sz w:val="22"/>
              </w:rPr>
            </w:pPr>
            <w:r w:rsidRPr="004D4E0D">
              <w:rPr>
                <w:rFonts w:ascii="Arial" w:eastAsia="Times New Roman" w:hAnsi="Arial"/>
                <w:color w:val="FFFFFF"/>
                <w:sz w:val="22"/>
              </w:rPr>
              <w:t>Total Sales</w:t>
            </w:r>
          </w:p>
        </w:tc>
      </w:tr>
      <w:tr w:rsidR="008B57E6" w:rsidRPr="004D4E0D" w14:paraId="709EDFC5"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668F246" w14:textId="77777777" w:rsidR="008B57E6" w:rsidRPr="004D4E0D" w:rsidRDefault="008B57E6" w:rsidP="00A3574C">
            <w:pPr>
              <w:spacing w:line="240" w:lineRule="auto"/>
              <w:jc w:val="left"/>
              <w:rPr>
                <w:rFonts w:ascii="Arial" w:eastAsia="Times New Roman" w:hAnsi="Arial"/>
                <w:color w:val="000000"/>
                <w:sz w:val="22"/>
              </w:rPr>
            </w:pPr>
            <w:bookmarkStart w:id="6" w:name="_Hlk161407190"/>
            <w:r w:rsidRPr="004D4E0D">
              <w:rPr>
                <w:rFonts w:ascii="Arial" w:eastAsia="Times New Roman" w:hAnsi="Arial"/>
                <w:color w:val="000000"/>
                <w:sz w:val="22"/>
              </w:rPr>
              <w:t>Small Marshmallows Pink Bowl</w:t>
            </w:r>
            <w:bookmarkEnd w:id="6"/>
          </w:p>
        </w:tc>
        <w:tc>
          <w:tcPr>
            <w:tcW w:w="1320" w:type="dxa"/>
            <w:noWrap/>
            <w:hideMark/>
          </w:tcPr>
          <w:p w14:paraId="332369CE"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3506.4</w:t>
            </w:r>
          </w:p>
        </w:tc>
      </w:tr>
      <w:tr w:rsidR="008B57E6" w:rsidRPr="004D4E0D" w14:paraId="546C3D6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9FB83E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Chinese Style Scissor</w:t>
            </w:r>
          </w:p>
        </w:tc>
        <w:tc>
          <w:tcPr>
            <w:tcW w:w="1320" w:type="dxa"/>
            <w:noWrap/>
            <w:hideMark/>
          </w:tcPr>
          <w:p w14:paraId="60FFE7CB"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1234.56</w:t>
            </w:r>
          </w:p>
        </w:tc>
      </w:tr>
      <w:tr w:rsidR="008B57E6" w:rsidRPr="004D4E0D" w14:paraId="49DAF134"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77C460C"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lastRenderedPageBreak/>
              <w:t>Poppy's Playhouse Bathroom</w:t>
            </w:r>
          </w:p>
        </w:tc>
        <w:tc>
          <w:tcPr>
            <w:tcW w:w="1320" w:type="dxa"/>
            <w:noWrap/>
            <w:hideMark/>
          </w:tcPr>
          <w:p w14:paraId="55982BF3"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1110</w:t>
            </w:r>
          </w:p>
        </w:tc>
      </w:tr>
      <w:tr w:rsidR="008B57E6" w:rsidRPr="004D4E0D" w14:paraId="4EA80161"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F642F4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Vintage Zinc Planter</w:t>
            </w:r>
          </w:p>
        </w:tc>
        <w:tc>
          <w:tcPr>
            <w:tcW w:w="1320" w:type="dxa"/>
            <w:noWrap/>
            <w:hideMark/>
          </w:tcPr>
          <w:p w14:paraId="7175C8DF"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1012.8</w:t>
            </w:r>
          </w:p>
        </w:tc>
      </w:tr>
      <w:tr w:rsidR="008B57E6" w:rsidRPr="004D4E0D" w14:paraId="76216D4E"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E49D58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Parisienne </w:t>
            </w:r>
            <w:proofErr w:type="spellStart"/>
            <w:r w:rsidRPr="004D4E0D">
              <w:rPr>
                <w:rFonts w:ascii="Arial" w:eastAsia="Times New Roman" w:hAnsi="Arial"/>
                <w:color w:val="000000"/>
                <w:sz w:val="22"/>
              </w:rPr>
              <w:t>Jewellery</w:t>
            </w:r>
            <w:proofErr w:type="spellEnd"/>
            <w:r w:rsidRPr="004D4E0D">
              <w:rPr>
                <w:rFonts w:ascii="Arial" w:eastAsia="Times New Roman" w:hAnsi="Arial"/>
                <w:color w:val="000000"/>
                <w:sz w:val="22"/>
              </w:rPr>
              <w:t xml:space="preserve"> Drawer</w:t>
            </w:r>
          </w:p>
        </w:tc>
        <w:tc>
          <w:tcPr>
            <w:tcW w:w="1320" w:type="dxa"/>
            <w:noWrap/>
            <w:hideMark/>
          </w:tcPr>
          <w:p w14:paraId="1190ABF4"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922.4</w:t>
            </w:r>
          </w:p>
        </w:tc>
      </w:tr>
      <w:tr w:rsidR="008B57E6" w:rsidRPr="004D4E0D" w14:paraId="148DF695"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6B35FB"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Pantry</w:t>
            </w:r>
          </w:p>
        </w:tc>
        <w:tc>
          <w:tcPr>
            <w:tcW w:w="1320" w:type="dxa"/>
            <w:noWrap/>
            <w:hideMark/>
          </w:tcPr>
          <w:p w14:paraId="5B02C6B5"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759.6</w:t>
            </w:r>
          </w:p>
        </w:tc>
      </w:tr>
      <w:tr w:rsidR="008B57E6" w:rsidRPr="004D4E0D" w14:paraId="2FC82A20"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5396A07"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Popcorn Holder</w:t>
            </w:r>
          </w:p>
        </w:tc>
        <w:tc>
          <w:tcPr>
            <w:tcW w:w="1320" w:type="dxa"/>
            <w:noWrap/>
            <w:hideMark/>
          </w:tcPr>
          <w:p w14:paraId="26A5555A"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735.36</w:t>
            </w:r>
          </w:p>
        </w:tc>
      </w:tr>
      <w:tr w:rsidR="008B57E6" w:rsidRPr="004D4E0D" w14:paraId="140844FC"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04CB98"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Small Dolly Mix Design Orange Bowl</w:t>
            </w:r>
          </w:p>
        </w:tc>
        <w:tc>
          <w:tcPr>
            <w:tcW w:w="1320" w:type="dxa"/>
            <w:noWrap/>
            <w:hideMark/>
          </w:tcPr>
          <w:p w14:paraId="2C034203"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691.8</w:t>
            </w:r>
          </w:p>
        </w:tc>
      </w:tr>
      <w:tr w:rsidR="008B57E6" w:rsidRPr="004D4E0D" w14:paraId="7A2A68F9"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C4B2D7F"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Natural Slate Heart Chalkboard</w:t>
            </w:r>
          </w:p>
        </w:tc>
        <w:tc>
          <w:tcPr>
            <w:tcW w:w="1320" w:type="dxa"/>
            <w:noWrap/>
            <w:hideMark/>
          </w:tcPr>
          <w:p w14:paraId="0B1D3296"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595.2</w:t>
            </w:r>
          </w:p>
        </w:tc>
      </w:tr>
      <w:tr w:rsidR="008B57E6" w:rsidRPr="004D4E0D" w14:paraId="5BD0B157"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0A1969"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Toxic Area Door Hanger</w:t>
            </w:r>
          </w:p>
        </w:tc>
        <w:tc>
          <w:tcPr>
            <w:tcW w:w="1320" w:type="dxa"/>
            <w:noWrap/>
            <w:hideMark/>
          </w:tcPr>
          <w:p w14:paraId="467D9BD9"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563.52</w:t>
            </w:r>
          </w:p>
        </w:tc>
      </w:tr>
      <w:tr w:rsidR="008B57E6" w:rsidRPr="004D4E0D" w14:paraId="7F4E5A0B"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0304AD1"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Paper Bunting White Lace</w:t>
            </w:r>
          </w:p>
        </w:tc>
        <w:tc>
          <w:tcPr>
            <w:tcW w:w="1320" w:type="dxa"/>
            <w:noWrap/>
            <w:hideMark/>
          </w:tcPr>
          <w:p w14:paraId="07B32991"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553.44</w:t>
            </w:r>
          </w:p>
        </w:tc>
      </w:tr>
      <w:tr w:rsidR="008B57E6" w:rsidRPr="004D4E0D" w14:paraId="1042E5D6"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E144F0"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Travel Card Wallet Skulls</w:t>
            </w:r>
          </w:p>
        </w:tc>
        <w:tc>
          <w:tcPr>
            <w:tcW w:w="1320" w:type="dxa"/>
            <w:noWrap/>
            <w:hideMark/>
          </w:tcPr>
          <w:p w14:paraId="0C1EAF97"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530.88</w:t>
            </w:r>
          </w:p>
        </w:tc>
      </w:tr>
      <w:tr w:rsidR="008B57E6" w:rsidRPr="004D4E0D" w14:paraId="514EE447" w14:textId="77777777" w:rsidTr="004B43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177FC22"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 xml:space="preserve">Travel Card Wallet </w:t>
            </w:r>
            <w:proofErr w:type="spellStart"/>
            <w:r w:rsidRPr="004D4E0D">
              <w:rPr>
                <w:rFonts w:ascii="Arial" w:eastAsia="Times New Roman" w:hAnsi="Arial"/>
                <w:color w:val="000000"/>
                <w:sz w:val="22"/>
              </w:rPr>
              <w:t>Retrospot</w:t>
            </w:r>
            <w:proofErr w:type="spellEnd"/>
          </w:p>
        </w:tc>
        <w:tc>
          <w:tcPr>
            <w:tcW w:w="1320" w:type="dxa"/>
            <w:noWrap/>
            <w:hideMark/>
          </w:tcPr>
          <w:p w14:paraId="2310A9CD" w14:textId="77777777" w:rsidR="008B57E6" w:rsidRPr="004D4E0D" w:rsidRDefault="008B57E6" w:rsidP="00A3574C">
            <w:pPr>
              <w:spacing w:line="24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530.88</w:t>
            </w:r>
          </w:p>
        </w:tc>
      </w:tr>
      <w:tr w:rsidR="008B57E6" w:rsidRPr="004D4E0D" w14:paraId="6F26FCA8" w14:textId="77777777" w:rsidTr="004B43DF">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A986A95" w14:textId="77777777" w:rsidR="008B57E6" w:rsidRPr="004D4E0D" w:rsidRDefault="008B57E6" w:rsidP="00A3574C">
            <w:pPr>
              <w:spacing w:line="240" w:lineRule="auto"/>
              <w:jc w:val="left"/>
              <w:rPr>
                <w:rFonts w:ascii="Arial" w:eastAsia="Times New Roman" w:hAnsi="Arial"/>
                <w:color w:val="000000"/>
                <w:sz w:val="22"/>
              </w:rPr>
            </w:pPr>
            <w:r w:rsidRPr="004D4E0D">
              <w:rPr>
                <w:rFonts w:ascii="Arial" w:eastAsia="Times New Roman" w:hAnsi="Arial"/>
                <w:color w:val="000000"/>
                <w:sz w:val="22"/>
              </w:rPr>
              <w:t>Set Of 20 Vintage Christmas Napkins</w:t>
            </w:r>
          </w:p>
        </w:tc>
        <w:tc>
          <w:tcPr>
            <w:tcW w:w="1320" w:type="dxa"/>
            <w:noWrap/>
            <w:hideMark/>
          </w:tcPr>
          <w:p w14:paraId="243DBA76" w14:textId="77777777" w:rsidR="008B57E6" w:rsidRPr="004D4E0D" w:rsidRDefault="008B57E6" w:rsidP="00A3574C">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olor w:val="000000"/>
                <w:sz w:val="22"/>
              </w:rPr>
            </w:pPr>
            <w:r w:rsidRPr="004D4E0D">
              <w:rPr>
                <w:rFonts w:ascii="Arial" w:eastAsia="Times New Roman" w:hAnsi="Arial"/>
                <w:color w:val="000000"/>
                <w:sz w:val="22"/>
              </w:rPr>
              <w:t>513.48</w:t>
            </w:r>
          </w:p>
        </w:tc>
      </w:tr>
    </w:tbl>
    <w:p w14:paraId="45B7B749" w14:textId="77777777" w:rsidR="008B57E6" w:rsidRPr="004D4E0D" w:rsidRDefault="008B57E6" w:rsidP="008B57E6">
      <w:pPr>
        <w:rPr>
          <w:rFonts w:ascii="Arial" w:hAnsi="Arial"/>
          <w:sz w:val="22"/>
          <w:lang w:bidi="th-TH"/>
        </w:rPr>
      </w:pPr>
    </w:p>
    <w:p w14:paraId="33FF47E8" w14:textId="6F3B0BF0" w:rsidR="008B57E6" w:rsidRPr="004D4E0D" w:rsidRDefault="008B57E6" w:rsidP="008B57E6">
      <w:pPr>
        <w:rPr>
          <w:rFonts w:ascii="Arial" w:hAnsi="Arial"/>
          <w:sz w:val="22"/>
          <w:lang w:bidi="th-TH"/>
        </w:rPr>
      </w:pPr>
      <w:r w:rsidRPr="004D4E0D">
        <w:rPr>
          <w:rFonts w:ascii="Arial" w:hAnsi="Arial"/>
          <w:sz w:val="22"/>
          <w:lang w:bidi="th-TH"/>
        </w:rPr>
        <w:t xml:space="preserve">The most profitable segment </w:t>
      </w:r>
      <w:r w:rsidR="00903C0E" w:rsidRPr="004D4E0D">
        <w:rPr>
          <w:rFonts w:ascii="Arial" w:hAnsi="Arial"/>
          <w:sz w:val="22"/>
          <w:lang w:bidi="th-TH"/>
        </w:rPr>
        <w:t xml:space="preserve">of the customers </w:t>
      </w:r>
      <w:r w:rsidR="00650115" w:rsidRPr="004D4E0D">
        <w:rPr>
          <w:rFonts w:ascii="Arial" w:hAnsi="Arial"/>
          <w:sz w:val="22"/>
          <w:lang w:bidi="th-TH"/>
        </w:rPr>
        <w:t>according to the above table</w:t>
      </w:r>
      <w:r w:rsidRPr="004D4E0D">
        <w:rPr>
          <w:rFonts w:ascii="Arial" w:hAnsi="Arial"/>
          <w:sz w:val="22"/>
          <w:lang w:bidi="th-TH"/>
        </w:rPr>
        <w:t xml:space="preserve"> has been </w:t>
      </w:r>
      <w:r w:rsidR="00650115" w:rsidRPr="004D4E0D">
        <w:rPr>
          <w:rFonts w:ascii="Arial" w:hAnsi="Arial"/>
          <w:sz w:val="22"/>
          <w:lang w:bidi="th-TH"/>
        </w:rPr>
        <w:t xml:space="preserve">gathered as </w:t>
      </w:r>
      <w:r w:rsidRPr="004D4E0D">
        <w:rPr>
          <w:rFonts w:ascii="Arial" w:hAnsi="Arial"/>
          <w:sz w:val="22"/>
          <w:lang w:bidi="th-TH"/>
        </w:rPr>
        <w:t xml:space="preserve">Small Marshmallows Pink Bowl. </w:t>
      </w:r>
    </w:p>
    <w:p w14:paraId="0CCA299D" w14:textId="15EDE9BD" w:rsidR="00A6328F" w:rsidRPr="004D4E0D" w:rsidRDefault="00B75E80" w:rsidP="009E6456">
      <w:pPr>
        <w:pStyle w:val="Heading2"/>
        <w:rPr>
          <w:rFonts w:ascii="Arial" w:hAnsi="Arial" w:cs="Arial"/>
          <w:sz w:val="22"/>
          <w:szCs w:val="22"/>
        </w:rPr>
      </w:pPr>
      <w:bookmarkStart w:id="7" w:name="_Toc161416654"/>
      <w:r w:rsidRPr="004D4E0D">
        <w:rPr>
          <w:rFonts w:ascii="Arial" w:hAnsi="Arial" w:cs="Arial"/>
          <w:sz w:val="22"/>
          <w:szCs w:val="22"/>
        </w:rPr>
        <w:t xml:space="preserve">5. </w:t>
      </w:r>
      <w:r w:rsidR="00A402B0" w:rsidRPr="004D4E0D">
        <w:rPr>
          <w:rFonts w:ascii="Arial" w:hAnsi="Arial" w:cs="Arial"/>
          <w:sz w:val="22"/>
          <w:szCs w:val="22"/>
        </w:rPr>
        <w:t>Recommendation</w:t>
      </w:r>
      <w:bookmarkEnd w:id="7"/>
    </w:p>
    <w:p w14:paraId="67B22B3A" w14:textId="77777777" w:rsidR="00615B4A" w:rsidRPr="004D4E0D" w:rsidRDefault="00615B4A" w:rsidP="00615B4A">
      <w:pPr>
        <w:rPr>
          <w:rFonts w:ascii="Arial" w:hAnsi="Arial"/>
          <w:sz w:val="22"/>
          <w:lang w:bidi="th-TH"/>
        </w:rPr>
      </w:pPr>
      <w:r w:rsidRPr="004D4E0D">
        <w:rPr>
          <w:rFonts w:ascii="Arial" w:hAnsi="Arial"/>
          <w:sz w:val="22"/>
          <w:lang w:bidi="th-TH"/>
        </w:rPr>
        <w:t>On the basis of the above findings and analysis, it can be recommended that the particular business increase their profitability by adapting some of the effective strategies that have been described in the below portion:</w:t>
      </w:r>
    </w:p>
    <w:p w14:paraId="393147E2" w14:textId="77777777" w:rsidR="00615B4A" w:rsidRPr="004D4E0D" w:rsidRDefault="00615B4A" w:rsidP="00615B4A">
      <w:pPr>
        <w:rPr>
          <w:rFonts w:ascii="Arial" w:hAnsi="Arial"/>
          <w:sz w:val="22"/>
          <w:lang w:bidi="th-TH"/>
        </w:rPr>
      </w:pPr>
      <w:r w:rsidRPr="004D4E0D">
        <w:rPr>
          <w:rFonts w:ascii="Arial" w:hAnsi="Arial"/>
          <w:sz w:val="22"/>
          <w:lang w:bidi="th-TH"/>
        </w:rPr>
        <w:t xml:space="preserve">1. Making developments in the existing product and services by understanding the current marketing trends and needs of the customer through which they will be able to present the products as per the choices of their customers. </w:t>
      </w:r>
    </w:p>
    <w:p w14:paraId="329F6D96" w14:textId="77777777" w:rsidR="00615B4A" w:rsidRPr="004D4E0D" w:rsidRDefault="00615B4A" w:rsidP="00615B4A">
      <w:pPr>
        <w:rPr>
          <w:rFonts w:ascii="Arial" w:hAnsi="Arial"/>
          <w:sz w:val="22"/>
          <w:lang w:bidi="th-TH"/>
        </w:rPr>
      </w:pPr>
      <w:r w:rsidRPr="004D4E0D">
        <w:rPr>
          <w:rFonts w:ascii="Arial" w:hAnsi="Arial"/>
          <w:sz w:val="22"/>
          <w:lang w:bidi="th-TH"/>
        </w:rPr>
        <w:t xml:space="preserve">2. As per the research it has been identified that it is possible for the businesses to increase their 25 % stake or profitability by only making development of the 5 % customer retention. Solving the quarries of the customers by providing quick responses can be done by the entity by fostering AI chatbots. Thus, it will enhance the loyalty of the customers by developing a sense of trust. </w:t>
      </w:r>
    </w:p>
    <w:p w14:paraId="40CE3EBD" w14:textId="293BEE15" w:rsidR="00611E60" w:rsidRPr="004D4E0D" w:rsidRDefault="00615B4A" w:rsidP="00615B4A">
      <w:pPr>
        <w:rPr>
          <w:rFonts w:ascii="Arial" w:eastAsiaTheme="minorHAnsi" w:hAnsi="Arial"/>
          <w:kern w:val="2"/>
          <w:sz w:val="22"/>
          <w:lang w:val="en-GB" w:eastAsia="en-IN" w:bidi="ar-SA"/>
          <w14:ligatures w14:val="standardContextual"/>
        </w:rPr>
      </w:pPr>
      <w:r w:rsidRPr="004D4E0D">
        <w:rPr>
          <w:rFonts w:ascii="Arial" w:hAnsi="Arial"/>
          <w:sz w:val="22"/>
          <w:lang w:bidi="th-TH"/>
        </w:rPr>
        <w:t xml:space="preserve">3. Expansion of the market research and on the basis of that developing sales strategy is also required by the particular entity. </w:t>
      </w:r>
      <w:r w:rsidR="00611E60" w:rsidRPr="004D4E0D">
        <w:rPr>
          <w:rFonts w:ascii="Arial" w:hAnsi="Arial"/>
          <w:sz w:val="22"/>
        </w:rPr>
        <w:br w:type="page"/>
      </w:r>
    </w:p>
    <w:p w14:paraId="63412632" w14:textId="252969D8" w:rsidR="00AB49EC" w:rsidRPr="004D4E0D" w:rsidRDefault="00000000" w:rsidP="009E6456">
      <w:pPr>
        <w:pStyle w:val="Heading1"/>
        <w:rPr>
          <w:rFonts w:ascii="Arial" w:hAnsi="Arial"/>
          <w:sz w:val="22"/>
          <w:szCs w:val="22"/>
        </w:rPr>
      </w:pPr>
      <w:bookmarkStart w:id="8" w:name="_Toc161416655"/>
      <w:r w:rsidRPr="004D4E0D">
        <w:rPr>
          <w:rFonts w:ascii="Arial" w:hAnsi="Arial"/>
          <w:sz w:val="22"/>
          <w:szCs w:val="22"/>
        </w:rPr>
        <w:lastRenderedPageBreak/>
        <w:t>Part B</w:t>
      </w:r>
      <w:bookmarkEnd w:id="8"/>
    </w:p>
    <w:p w14:paraId="669EF198" w14:textId="1D11C2D3" w:rsidR="000C0805" w:rsidRPr="004D4E0D" w:rsidRDefault="00991FF9" w:rsidP="009E6456">
      <w:pPr>
        <w:pStyle w:val="Heading2"/>
        <w:rPr>
          <w:rFonts w:ascii="Arial" w:hAnsi="Arial" w:cs="Arial"/>
          <w:sz w:val="22"/>
          <w:szCs w:val="22"/>
        </w:rPr>
      </w:pPr>
      <w:bookmarkStart w:id="9" w:name="_Toc161416656"/>
      <w:r w:rsidRPr="004D4E0D">
        <w:rPr>
          <w:rFonts w:ascii="Arial" w:hAnsi="Arial" w:cs="Arial"/>
          <w:sz w:val="22"/>
          <w:szCs w:val="22"/>
        </w:rPr>
        <w:t>1. Showing the interpretation and estimation regarding the number of females as well as males at school</w:t>
      </w:r>
      <w:bookmarkEnd w:id="9"/>
    </w:p>
    <w:p w14:paraId="7160B616" w14:textId="07BA3B5A" w:rsidR="000C0805" w:rsidRPr="004D4E0D" w:rsidRDefault="00000000" w:rsidP="000C0805">
      <w:pPr>
        <w:rPr>
          <w:rFonts w:ascii="Arial" w:hAnsi="Arial"/>
          <w:sz w:val="22"/>
        </w:rPr>
      </w:pPr>
      <w:r w:rsidRPr="004D4E0D">
        <w:rPr>
          <w:rFonts w:ascii="Arial" w:hAnsi="Arial"/>
          <w:sz w:val="22"/>
        </w:rPr>
        <w:t>Highlighting the formula to determine the number of males at school: =COUNTIF(B:B,”Male”)</w:t>
      </w:r>
    </w:p>
    <w:p w14:paraId="5F9CABF8" w14:textId="0E15B94A" w:rsidR="000C0805" w:rsidRPr="004D4E0D" w:rsidRDefault="00000000" w:rsidP="000C0805">
      <w:pPr>
        <w:rPr>
          <w:rFonts w:ascii="Arial" w:hAnsi="Arial"/>
          <w:sz w:val="22"/>
        </w:rPr>
      </w:pPr>
      <w:r w:rsidRPr="004D4E0D">
        <w:rPr>
          <w:rFonts w:ascii="Arial" w:hAnsi="Arial"/>
          <w:sz w:val="22"/>
        </w:rPr>
        <w:t>Highlighting the formula to determine the number of females at school: =COUNTIF(</w:t>
      </w:r>
      <w:proofErr w:type="spellStart"/>
      <w:r w:rsidRPr="004D4E0D">
        <w:rPr>
          <w:rFonts w:ascii="Arial" w:hAnsi="Arial"/>
          <w:sz w:val="22"/>
        </w:rPr>
        <w:t>B:B,”female</w:t>
      </w:r>
      <w:proofErr w:type="spellEnd"/>
      <w:r w:rsidRPr="004D4E0D">
        <w:rPr>
          <w:rFonts w:ascii="Arial" w:hAnsi="Arial"/>
          <w:sz w:val="22"/>
        </w:rPr>
        <w:t>”)</w:t>
      </w:r>
    </w:p>
    <w:p w14:paraId="2EC01CB6" w14:textId="5F9CE02D" w:rsidR="000C0805" w:rsidRPr="004D4E0D" w:rsidRDefault="00000000" w:rsidP="000C0805">
      <w:pPr>
        <w:rPr>
          <w:rFonts w:ascii="Arial" w:hAnsi="Arial"/>
          <w:sz w:val="22"/>
          <w:shd w:val="clear" w:color="auto" w:fill="FFFFFF"/>
        </w:rPr>
      </w:pPr>
      <w:r w:rsidRPr="004D4E0D">
        <w:rPr>
          <w:rFonts w:ascii="Arial" w:hAnsi="Arial"/>
          <w:sz w:val="22"/>
        </w:rPr>
        <w:t>According to the estimation using the above-mentioned formulas, there are overall 2133 students in the class in which the number of males and female students are 1077 and 1056 respectively. It indicates that there is an accurate balance between both males and females at school. However, the data observation which has been given is considered the accumulation of random samples of several individuals. This specific data observation is created with a similar number of females as well as males which is further segmented into sociology, marketing as well as other demographics</w:t>
      </w:r>
      <w:r w:rsidR="001B0E1C" w:rsidRPr="004D4E0D">
        <w:rPr>
          <w:rFonts w:ascii="Arial" w:hAnsi="Arial"/>
          <w:sz w:val="22"/>
        </w:rPr>
        <w:t xml:space="preserve"> </w:t>
      </w:r>
      <w:r w:rsidR="001B0E1C" w:rsidRPr="004D4E0D">
        <w:rPr>
          <w:rFonts w:ascii="Arial" w:hAnsi="Arial"/>
          <w:sz w:val="22"/>
          <w:shd w:val="clear" w:color="auto" w:fill="FFFFFF"/>
        </w:rPr>
        <w:t>(Pallant, 2020)</w:t>
      </w:r>
      <w:r w:rsidRPr="004D4E0D">
        <w:rPr>
          <w:rFonts w:ascii="Arial" w:hAnsi="Arial"/>
          <w:sz w:val="22"/>
        </w:rPr>
        <w:t>. The provided dataset also represents various patterns as well as consequences of several disciplines.</w:t>
      </w:r>
    </w:p>
    <w:p w14:paraId="62378C45" w14:textId="3B983B21" w:rsidR="000C0805" w:rsidRPr="004D4E0D" w:rsidRDefault="004443B8" w:rsidP="009E6456">
      <w:pPr>
        <w:pStyle w:val="Heading2"/>
        <w:rPr>
          <w:rFonts w:ascii="Arial" w:hAnsi="Arial" w:cs="Arial"/>
          <w:sz w:val="22"/>
          <w:szCs w:val="22"/>
        </w:rPr>
      </w:pPr>
      <w:bookmarkStart w:id="10" w:name="_Toc161416657"/>
      <w:r w:rsidRPr="004D4E0D">
        <w:rPr>
          <w:rFonts w:ascii="Arial" w:hAnsi="Arial" w:cs="Arial"/>
          <w:sz w:val="22"/>
          <w:szCs w:val="22"/>
        </w:rPr>
        <w:t>2. Highlighting the estimations regarding the number of students capable of getting free lunch or reduced lunch and the number of individuals who are not</w:t>
      </w:r>
      <w:bookmarkEnd w:id="10"/>
    </w:p>
    <w:p w14:paraId="70F54BFE" w14:textId="6FF36D64" w:rsidR="00764E66" w:rsidRPr="004D4E0D" w:rsidRDefault="00000000" w:rsidP="00764E66">
      <w:pPr>
        <w:rPr>
          <w:rFonts w:ascii="Arial" w:hAnsi="Arial"/>
          <w:sz w:val="22"/>
        </w:rPr>
      </w:pPr>
      <w:r w:rsidRPr="004D4E0D">
        <w:rPr>
          <w:rFonts w:ascii="Arial" w:hAnsi="Arial"/>
          <w:sz w:val="22"/>
        </w:rPr>
        <w:t>Showing the formula to determine the count of qualified students: =COUNTIF(D:D,"Qualifies for reduced/free lunch")</w:t>
      </w:r>
    </w:p>
    <w:p w14:paraId="65DF7066" w14:textId="77777777" w:rsidR="00764E66" w:rsidRPr="004D4E0D" w:rsidRDefault="00000000" w:rsidP="00764E66">
      <w:pPr>
        <w:rPr>
          <w:rFonts w:ascii="Arial" w:hAnsi="Arial"/>
          <w:sz w:val="22"/>
        </w:rPr>
      </w:pPr>
      <w:r w:rsidRPr="004D4E0D">
        <w:rPr>
          <w:rFonts w:ascii="Arial" w:hAnsi="Arial"/>
          <w:sz w:val="22"/>
        </w:rPr>
        <w:t>Showing the formula to estimate the number of not qualified students: =COUNTIF(D:D, "does not qualify")</w:t>
      </w:r>
    </w:p>
    <w:p w14:paraId="06F4AC04" w14:textId="18104E73" w:rsidR="00764E66" w:rsidRPr="004D4E0D" w:rsidRDefault="00000000" w:rsidP="00764E66">
      <w:pPr>
        <w:rPr>
          <w:rFonts w:ascii="Arial" w:hAnsi="Arial"/>
          <w:sz w:val="22"/>
          <w:shd w:val="clear" w:color="auto" w:fill="FFFFFF"/>
        </w:rPr>
      </w:pPr>
      <w:r w:rsidRPr="004D4E0D">
        <w:rPr>
          <w:rFonts w:ascii="Arial" w:hAnsi="Arial"/>
          <w:sz w:val="22"/>
        </w:rPr>
        <w:t xml:space="preserve">It can be seen from the above estimation that the overall count of students who have enrolled at school is 918 who are generally qualified for free or reduced lunch. On the other hand, there are 1215 students who are not capable of achieving this scheme. The comparison shows various factors about socioeconomic which is quite crucial for ANKYI. As per the estimation, it can be said that a certain portion of students may experience financial issues as the number of students who are capable of getting reduced and free lunch is 918. This specific data set is </w:t>
      </w:r>
      <w:r w:rsidRPr="004D4E0D">
        <w:rPr>
          <w:rFonts w:ascii="Arial" w:hAnsi="Arial"/>
          <w:sz w:val="22"/>
        </w:rPr>
        <w:lastRenderedPageBreak/>
        <w:t>considered essential for the school management as it represents the financial situation of their students</w:t>
      </w:r>
      <w:r w:rsidR="001B0E1C" w:rsidRPr="004D4E0D">
        <w:rPr>
          <w:rFonts w:ascii="Arial" w:hAnsi="Arial"/>
          <w:sz w:val="22"/>
        </w:rPr>
        <w:t xml:space="preserve"> </w:t>
      </w:r>
      <w:r w:rsidR="001B0E1C" w:rsidRPr="004D4E0D">
        <w:rPr>
          <w:rFonts w:ascii="Arial" w:hAnsi="Arial"/>
          <w:sz w:val="22"/>
          <w:shd w:val="clear" w:color="auto" w:fill="FFFFFF"/>
        </w:rPr>
        <w:t>(</w:t>
      </w:r>
      <w:proofErr w:type="spellStart"/>
      <w:r w:rsidR="001B0E1C" w:rsidRPr="004D4E0D">
        <w:rPr>
          <w:rFonts w:ascii="Arial" w:hAnsi="Arial"/>
          <w:sz w:val="22"/>
          <w:shd w:val="clear" w:color="auto" w:fill="FFFFFF"/>
        </w:rPr>
        <w:t>Muijs</w:t>
      </w:r>
      <w:proofErr w:type="spellEnd"/>
      <w:r w:rsidR="001B0E1C" w:rsidRPr="004D4E0D">
        <w:rPr>
          <w:rFonts w:ascii="Arial" w:hAnsi="Arial"/>
          <w:sz w:val="22"/>
          <w:shd w:val="clear" w:color="auto" w:fill="FFFFFF"/>
        </w:rPr>
        <w:t>, 2022)</w:t>
      </w:r>
      <w:r w:rsidRPr="004D4E0D">
        <w:rPr>
          <w:rFonts w:ascii="Arial" w:hAnsi="Arial"/>
          <w:sz w:val="22"/>
        </w:rPr>
        <w:t xml:space="preserve">. In addition to that, </w:t>
      </w:r>
      <w:r w:rsidR="005F1BDE" w:rsidRPr="004D4E0D">
        <w:rPr>
          <w:rFonts w:ascii="Arial" w:hAnsi="Arial"/>
          <w:sz w:val="22"/>
        </w:rPr>
        <w:t>the management of the school can concentrate on offering support and assistance to those who are disabled financially. It may involve various aspects like additional resources, free meals as well as a distinct and enthusiastic learning environment for the students. Apart from that, the count of students who are not able to get reduced lunch or free lunch are regarded as wealthy</w:t>
      </w:r>
      <w:r w:rsidR="001B0E1C" w:rsidRPr="004D4E0D">
        <w:rPr>
          <w:rFonts w:ascii="Arial" w:hAnsi="Arial"/>
          <w:sz w:val="22"/>
        </w:rPr>
        <w:t xml:space="preserve"> </w:t>
      </w:r>
      <w:r w:rsidR="001B0E1C" w:rsidRPr="004D4E0D">
        <w:rPr>
          <w:rFonts w:ascii="Arial" w:hAnsi="Arial"/>
          <w:sz w:val="22"/>
          <w:shd w:val="clear" w:color="auto" w:fill="FFFFFF"/>
        </w:rPr>
        <w:t>(</w:t>
      </w:r>
      <w:proofErr w:type="spellStart"/>
      <w:r w:rsidR="001B0E1C" w:rsidRPr="004D4E0D">
        <w:rPr>
          <w:rFonts w:ascii="Arial" w:hAnsi="Arial"/>
          <w:sz w:val="22"/>
          <w:shd w:val="clear" w:color="auto" w:fill="FFFFFF"/>
        </w:rPr>
        <w:t>Feltri</w:t>
      </w:r>
      <w:proofErr w:type="spellEnd"/>
      <w:r w:rsidR="001B0E1C" w:rsidRPr="004D4E0D">
        <w:rPr>
          <w:rFonts w:ascii="Arial" w:hAnsi="Arial"/>
          <w:sz w:val="22"/>
          <w:shd w:val="clear" w:color="auto" w:fill="FFFFFF"/>
        </w:rPr>
        <w:t xml:space="preserve"> </w:t>
      </w:r>
      <w:r w:rsidR="001B0E1C" w:rsidRPr="004D4E0D">
        <w:rPr>
          <w:rFonts w:ascii="Arial" w:hAnsi="Arial"/>
          <w:i/>
          <w:iCs/>
          <w:sz w:val="22"/>
          <w:shd w:val="clear" w:color="auto" w:fill="FFFFFF"/>
        </w:rPr>
        <w:t>et al</w:t>
      </w:r>
      <w:r w:rsidR="001B0E1C" w:rsidRPr="004D4E0D">
        <w:rPr>
          <w:rFonts w:ascii="Arial" w:hAnsi="Arial"/>
          <w:sz w:val="22"/>
          <w:shd w:val="clear" w:color="auto" w:fill="FFFFFF"/>
        </w:rPr>
        <w:t>., 2023)</w:t>
      </w:r>
      <w:r w:rsidR="005F1BDE" w:rsidRPr="004D4E0D">
        <w:rPr>
          <w:rFonts w:ascii="Arial" w:hAnsi="Arial"/>
          <w:sz w:val="22"/>
        </w:rPr>
        <w:t xml:space="preserve">. </w:t>
      </w:r>
      <w:r w:rsidR="007621E0" w:rsidRPr="004D4E0D">
        <w:rPr>
          <w:rFonts w:ascii="Arial" w:hAnsi="Arial"/>
          <w:sz w:val="22"/>
        </w:rPr>
        <w:t xml:space="preserve">It enables the </w:t>
      </w:r>
      <w:proofErr w:type="spellStart"/>
      <w:r w:rsidR="007621E0" w:rsidRPr="004D4E0D">
        <w:rPr>
          <w:rFonts w:ascii="Arial" w:hAnsi="Arial"/>
          <w:sz w:val="22"/>
        </w:rPr>
        <w:t>organisation</w:t>
      </w:r>
      <w:proofErr w:type="spellEnd"/>
      <w:r w:rsidR="007621E0" w:rsidRPr="004D4E0D">
        <w:rPr>
          <w:rFonts w:ascii="Arial" w:hAnsi="Arial"/>
          <w:sz w:val="22"/>
        </w:rPr>
        <w:t xml:space="preserve"> to </w:t>
      </w:r>
      <w:proofErr w:type="spellStart"/>
      <w:r w:rsidR="007621E0" w:rsidRPr="004D4E0D">
        <w:rPr>
          <w:rFonts w:ascii="Arial" w:hAnsi="Arial"/>
          <w:sz w:val="22"/>
        </w:rPr>
        <w:t>recognise</w:t>
      </w:r>
      <w:proofErr w:type="spellEnd"/>
      <w:r w:rsidR="007621E0" w:rsidRPr="004D4E0D">
        <w:rPr>
          <w:rFonts w:ascii="Arial" w:hAnsi="Arial"/>
          <w:sz w:val="22"/>
        </w:rPr>
        <w:t xml:space="preserve"> the features of initiatives they can take for the purpose of assisting their kids as well as individuals. Some of the key initiatives include resource allocation</w:t>
      </w:r>
      <w:r w:rsidR="007D3653" w:rsidRPr="004D4E0D">
        <w:rPr>
          <w:rFonts w:ascii="Arial" w:hAnsi="Arial"/>
          <w:sz w:val="22"/>
        </w:rPr>
        <w:t xml:space="preserve"> as well as several educational initiatives</w:t>
      </w:r>
      <w:r w:rsidR="001B0E1C" w:rsidRPr="004D4E0D">
        <w:rPr>
          <w:rFonts w:ascii="Arial" w:hAnsi="Arial"/>
          <w:sz w:val="22"/>
        </w:rPr>
        <w:t xml:space="preserve"> </w:t>
      </w:r>
      <w:r w:rsidR="001B0E1C" w:rsidRPr="004D4E0D">
        <w:rPr>
          <w:rFonts w:ascii="Arial" w:hAnsi="Arial"/>
          <w:sz w:val="22"/>
          <w:shd w:val="clear" w:color="auto" w:fill="FFFFFF"/>
        </w:rPr>
        <w:t>(Salcedo and McCormick, 2020)</w:t>
      </w:r>
      <w:r w:rsidR="007D3653" w:rsidRPr="004D4E0D">
        <w:rPr>
          <w:rFonts w:ascii="Arial" w:hAnsi="Arial"/>
          <w:sz w:val="22"/>
        </w:rPr>
        <w:t xml:space="preserve">. However, according to the results of the estimation and analysis, the management of the school can approach the learners with inclusivity and attempt to meet the requirements of the learners. 'COUNTIF' is regarded as the key Excel function which is mainly </w:t>
      </w:r>
      <w:proofErr w:type="spellStart"/>
      <w:r w:rsidR="007D3653" w:rsidRPr="004D4E0D">
        <w:rPr>
          <w:rFonts w:ascii="Arial" w:hAnsi="Arial"/>
          <w:sz w:val="22"/>
        </w:rPr>
        <w:t>utilised</w:t>
      </w:r>
      <w:proofErr w:type="spellEnd"/>
      <w:r w:rsidR="007D3653" w:rsidRPr="004D4E0D">
        <w:rPr>
          <w:rFonts w:ascii="Arial" w:hAnsi="Arial"/>
          <w:sz w:val="22"/>
        </w:rPr>
        <w:t xml:space="preserve"> in this context. Moreover, this specific Excel function can also be </w:t>
      </w:r>
      <w:proofErr w:type="spellStart"/>
      <w:r w:rsidR="007D3653" w:rsidRPr="004D4E0D">
        <w:rPr>
          <w:rFonts w:ascii="Arial" w:hAnsi="Arial"/>
          <w:sz w:val="22"/>
        </w:rPr>
        <w:t>utilised</w:t>
      </w:r>
      <w:proofErr w:type="spellEnd"/>
      <w:r w:rsidR="007D3653" w:rsidRPr="004D4E0D">
        <w:rPr>
          <w:rFonts w:ascii="Arial" w:hAnsi="Arial"/>
          <w:sz w:val="22"/>
        </w:rPr>
        <w:t xml:space="preserve"> in areas where is large count of data exists</w:t>
      </w:r>
      <w:r w:rsidR="00CD2B2A" w:rsidRPr="004D4E0D">
        <w:rPr>
          <w:rFonts w:ascii="Arial" w:hAnsi="Arial"/>
          <w:sz w:val="22"/>
        </w:rPr>
        <w:t>. The above-mentioned Excel function has assisted significantly in estimating the count of learners eligible as well as not eligible for free lunch or reduced lunch</w:t>
      </w:r>
      <w:r w:rsidR="001B0E1C" w:rsidRPr="004D4E0D">
        <w:rPr>
          <w:rFonts w:ascii="Arial" w:hAnsi="Arial"/>
          <w:sz w:val="22"/>
        </w:rPr>
        <w:t xml:space="preserve"> </w:t>
      </w:r>
      <w:r w:rsidR="001B0E1C" w:rsidRPr="004D4E0D">
        <w:rPr>
          <w:rFonts w:ascii="Arial" w:hAnsi="Arial"/>
          <w:sz w:val="22"/>
          <w:shd w:val="clear" w:color="auto" w:fill="FFFFFF"/>
        </w:rPr>
        <w:t xml:space="preserve">(Rahman and </w:t>
      </w:r>
      <w:proofErr w:type="spellStart"/>
      <w:r w:rsidR="001B0E1C" w:rsidRPr="004D4E0D">
        <w:rPr>
          <w:rFonts w:ascii="Arial" w:hAnsi="Arial"/>
          <w:sz w:val="22"/>
          <w:shd w:val="clear" w:color="auto" w:fill="FFFFFF"/>
        </w:rPr>
        <w:t>Muktadir</w:t>
      </w:r>
      <w:proofErr w:type="spellEnd"/>
      <w:r w:rsidR="001B0E1C" w:rsidRPr="004D4E0D">
        <w:rPr>
          <w:rFonts w:ascii="Arial" w:hAnsi="Arial"/>
          <w:sz w:val="22"/>
          <w:shd w:val="clear" w:color="auto" w:fill="FFFFFF"/>
        </w:rPr>
        <w:t>, 2021)</w:t>
      </w:r>
      <w:r w:rsidR="00CD2B2A" w:rsidRPr="004D4E0D">
        <w:rPr>
          <w:rFonts w:ascii="Arial" w:hAnsi="Arial"/>
          <w:sz w:val="22"/>
        </w:rPr>
        <w:t xml:space="preserve">. </w:t>
      </w:r>
      <w:r w:rsidR="00053DC9" w:rsidRPr="004D4E0D">
        <w:rPr>
          <w:rFonts w:ascii="Arial" w:hAnsi="Arial"/>
          <w:sz w:val="22"/>
        </w:rPr>
        <w:t xml:space="preserve">It </w:t>
      </w:r>
      <w:r w:rsidR="000E14F5" w:rsidRPr="004D4E0D">
        <w:rPr>
          <w:rFonts w:ascii="Arial" w:hAnsi="Arial"/>
          <w:sz w:val="22"/>
        </w:rPr>
        <w:t>assists</w:t>
      </w:r>
      <w:r w:rsidR="00053DC9" w:rsidRPr="004D4E0D">
        <w:rPr>
          <w:rFonts w:ascii="Arial" w:hAnsi="Arial"/>
          <w:sz w:val="22"/>
        </w:rPr>
        <w:t xml:space="preserve"> the school authority to </w:t>
      </w:r>
      <w:proofErr w:type="spellStart"/>
      <w:r w:rsidR="00053DC9" w:rsidRPr="004D4E0D">
        <w:rPr>
          <w:rFonts w:ascii="Arial" w:hAnsi="Arial"/>
          <w:sz w:val="22"/>
        </w:rPr>
        <w:t>recognise</w:t>
      </w:r>
      <w:proofErr w:type="spellEnd"/>
      <w:r w:rsidR="00053DC9" w:rsidRPr="004D4E0D">
        <w:rPr>
          <w:rFonts w:ascii="Arial" w:hAnsi="Arial"/>
          <w:sz w:val="22"/>
        </w:rPr>
        <w:t xml:space="preserve"> the trends as well as patterns efficiently.</w:t>
      </w:r>
    </w:p>
    <w:p w14:paraId="338B2013" w14:textId="26644A9E" w:rsidR="000C0805" w:rsidRPr="004D4E0D" w:rsidRDefault="002F406B" w:rsidP="009E6456">
      <w:pPr>
        <w:pStyle w:val="Heading2"/>
        <w:rPr>
          <w:rFonts w:ascii="Arial" w:hAnsi="Arial" w:cs="Arial"/>
          <w:sz w:val="22"/>
          <w:szCs w:val="22"/>
        </w:rPr>
      </w:pPr>
      <w:bookmarkStart w:id="11" w:name="_Toc161416658"/>
      <w:r w:rsidRPr="004D4E0D">
        <w:rPr>
          <w:rFonts w:ascii="Arial" w:hAnsi="Arial" w:cs="Arial"/>
          <w:sz w:val="22"/>
          <w:szCs w:val="22"/>
        </w:rPr>
        <w:t>3. Highlighting the estimation of the median and mean for the number of learners eligible and not eligible for free lunch</w:t>
      </w:r>
      <w:bookmarkEnd w:id="11"/>
    </w:p>
    <w:p w14:paraId="23039011" w14:textId="77777777" w:rsidR="00DD3E3F" w:rsidRPr="004D4E0D" w:rsidRDefault="00000000" w:rsidP="00DD3E3F">
      <w:pPr>
        <w:pStyle w:val="NormalWeb"/>
        <w:spacing w:before="240" w:beforeAutospacing="0" w:after="240" w:afterAutospacing="0" w:line="480" w:lineRule="auto"/>
        <w:jc w:val="both"/>
        <w:rPr>
          <w:rFonts w:ascii="Arial" w:hAnsi="Arial" w:cs="Arial"/>
          <w:sz w:val="22"/>
          <w:szCs w:val="22"/>
        </w:rPr>
      </w:pPr>
      <w:r w:rsidRPr="004D4E0D">
        <w:rPr>
          <w:rFonts w:ascii="Arial" w:hAnsi="Arial" w:cs="Arial"/>
          <w:sz w:val="22"/>
          <w:szCs w:val="22"/>
        </w:rPr>
        <w:t>Reflecting the formula used for the purpose of estimating mean: =AVERAGE(E3:E4)</w:t>
      </w:r>
    </w:p>
    <w:p w14:paraId="50C6B91F" w14:textId="77777777" w:rsidR="00DD3E3F" w:rsidRPr="004D4E0D" w:rsidRDefault="00000000" w:rsidP="00DD3E3F">
      <w:pPr>
        <w:pStyle w:val="NormalWeb"/>
        <w:spacing w:before="240" w:beforeAutospacing="0" w:after="240" w:afterAutospacing="0" w:line="480" w:lineRule="auto"/>
        <w:jc w:val="both"/>
        <w:rPr>
          <w:rFonts w:ascii="Arial" w:hAnsi="Arial" w:cs="Arial"/>
          <w:sz w:val="22"/>
          <w:szCs w:val="22"/>
        </w:rPr>
      </w:pPr>
      <w:r w:rsidRPr="004D4E0D">
        <w:rPr>
          <w:rFonts w:ascii="Arial" w:hAnsi="Arial" w:cs="Arial"/>
          <w:sz w:val="22"/>
          <w:szCs w:val="22"/>
        </w:rPr>
        <w:t>Showing the formula used for the purpose of estimating median: =MEDIAN(E3:E4)</w:t>
      </w:r>
    </w:p>
    <w:p w14:paraId="5C345CD7" w14:textId="509B613B" w:rsidR="00DD3E3F" w:rsidRPr="004D4E0D" w:rsidRDefault="00000000" w:rsidP="001B0E1C">
      <w:pPr>
        <w:rPr>
          <w:rFonts w:ascii="Arial" w:hAnsi="Arial"/>
          <w:sz w:val="22"/>
          <w:shd w:val="clear" w:color="auto" w:fill="FFFFFF"/>
        </w:rPr>
      </w:pPr>
      <w:r w:rsidRPr="004D4E0D">
        <w:rPr>
          <w:rFonts w:ascii="Arial" w:hAnsi="Arial"/>
          <w:sz w:val="22"/>
        </w:rPr>
        <w:t xml:space="preserve">The above-mentioned formula has been </w:t>
      </w:r>
      <w:proofErr w:type="spellStart"/>
      <w:r w:rsidRPr="004D4E0D">
        <w:rPr>
          <w:rFonts w:ascii="Arial" w:hAnsi="Arial"/>
          <w:sz w:val="22"/>
        </w:rPr>
        <w:t>utilised</w:t>
      </w:r>
      <w:proofErr w:type="spellEnd"/>
      <w:r w:rsidRPr="004D4E0D">
        <w:rPr>
          <w:rFonts w:ascii="Arial" w:hAnsi="Arial"/>
          <w:sz w:val="22"/>
        </w:rPr>
        <w:t xml:space="preserve"> to estimate both the median as well as mean from the provided dataset regarding the count of learners eligible and not eligible for </w:t>
      </w:r>
      <w:r w:rsidR="00DC217B" w:rsidRPr="004D4E0D">
        <w:rPr>
          <w:rFonts w:ascii="Arial" w:hAnsi="Arial"/>
          <w:sz w:val="22"/>
        </w:rPr>
        <w:t xml:space="preserve">the free lunch. </w:t>
      </w:r>
      <w:r w:rsidR="000E14F5" w:rsidRPr="004D4E0D">
        <w:rPr>
          <w:rFonts w:ascii="Arial" w:hAnsi="Arial"/>
          <w:sz w:val="22"/>
        </w:rPr>
        <w:t xml:space="preserve">The outcome in terms of median and mean has been estimated as 1066.5. However, the mean or average is basically estimated by dividing the summation of all numbers by the overall count of the values in the given data set. As per the estimation it can be seen that there </w:t>
      </w:r>
      <w:r w:rsidR="000E14F5" w:rsidRPr="004D4E0D">
        <w:rPr>
          <w:rFonts w:ascii="Arial" w:hAnsi="Arial"/>
          <w:sz w:val="22"/>
        </w:rPr>
        <w:lastRenderedPageBreak/>
        <w:t>are around 1066.5 learners who are not able to get the scheme of free lunch.</w:t>
      </w:r>
      <w:r w:rsidR="00E77472" w:rsidRPr="004D4E0D">
        <w:rPr>
          <w:rFonts w:ascii="Arial" w:hAnsi="Arial"/>
          <w:sz w:val="22"/>
        </w:rPr>
        <w:t xml:space="preserve"> Apart from that, the data within the data observation has been arranged from upward to downward. Later, the value of the median was estimated and the outcome was determined as 1066.5. This number seems to be the central number of the overall data set. In addition to that, the outcome related to the median is regarded as dependable as it is impervious to the extreme values at both ends. The school management can fulfil the needs of all students and support them individually with the assistance of these two financial metrics</w:t>
      </w:r>
      <w:r w:rsidR="001B0E1C" w:rsidRPr="004D4E0D">
        <w:rPr>
          <w:rFonts w:ascii="Arial" w:hAnsi="Arial"/>
          <w:sz w:val="22"/>
        </w:rPr>
        <w:t xml:space="preserve"> </w:t>
      </w:r>
      <w:r w:rsidR="001B0E1C" w:rsidRPr="004D4E0D">
        <w:rPr>
          <w:rFonts w:ascii="Arial" w:hAnsi="Arial"/>
          <w:sz w:val="22"/>
          <w:shd w:val="clear" w:color="auto" w:fill="FFFFFF"/>
        </w:rPr>
        <w:t xml:space="preserve">(Rebman </w:t>
      </w:r>
      <w:r w:rsidR="001B0E1C" w:rsidRPr="004D4E0D">
        <w:rPr>
          <w:rFonts w:ascii="Arial" w:hAnsi="Arial"/>
          <w:i/>
          <w:iCs/>
          <w:sz w:val="22"/>
          <w:shd w:val="clear" w:color="auto" w:fill="FFFFFF"/>
        </w:rPr>
        <w:t>et al</w:t>
      </w:r>
      <w:r w:rsidR="001B0E1C" w:rsidRPr="004D4E0D">
        <w:rPr>
          <w:rFonts w:ascii="Arial" w:hAnsi="Arial"/>
          <w:sz w:val="22"/>
          <w:shd w:val="clear" w:color="auto" w:fill="FFFFFF"/>
        </w:rPr>
        <w:t>., 2023)</w:t>
      </w:r>
      <w:r w:rsidR="00E77472" w:rsidRPr="004D4E0D">
        <w:rPr>
          <w:rFonts w:ascii="Arial" w:hAnsi="Arial"/>
          <w:sz w:val="22"/>
        </w:rPr>
        <w:t>. It will help the institution to accumulate the funds that are required to assist the students</w:t>
      </w:r>
      <w:r w:rsidR="00B020E1" w:rsidRPr="004D4E0D">
        <w:rPr>
          <w:rFonts w:ascii="Arial" w:hAnsi="Arial"/>
          <w:sz w:val="22"/>
        </w:rPr>
        <w:t>.</w:t>
      </w:r>
    </w:p>
    <w:p w14:paraId="733CDB8B" w14:textId="09A8492E" w:rsidR="006E696D" w:rsidRPr="004D4E0D" w:rsidRDefault="00000000" w:rsidP="000C0805">
      <w:pPr>
        <w:rPr>
          <w:rFonts w:ascii="Arial" w:hAnsi="Arial"/>
          <w:sz w:val="22"/>
          <w:lang w:val="en-GB" w:eastAsia="en-IN" w:bidi="ar-SA"/>
        </w:rPr>
      </w:pPr>
      <w:r w:rsidRPr="004D4E0D">
        <w:rPr>
          <w:rFonts w:ascii="Arial" w:hAnsi="Arial"/>
          <w:sz w:val="22"/>
        </w:rPr>
        <w:t>This section will reflect various key benefits as well as drawbacks associated with SPSS. One of the key benefits of SPSS is that it assists in limiting various errors while conducting estimations with the assistance of various built-in features like sin SPSS</w:t>
      </w:r>
      <w:r w:rsidR="001B0E1C" w:rsidRPr="004D4E0D">
        <w:rPr>
          <w:rFonts w:ascii="Arial" w:hAnsi="Arial"/>
          <w:sz w:val="22"/>
        </w:rPr>
        <w:t xml:space="preserve"> </w:t>
      </w:r>
      <w:r w:rsidR="001B0E1C" w:rsidRPr="004D4E0D">
        <w:rPr>
          <w:rFonts w:ascii="Arial" w:hAnsi="Arial"/>
          <w:sz w:val="22"/>
          <w:shd w:val="clear" w:color="auto" w:fill="FFFFFF"/>
        </w:rPr>
        <w:t xml:space="preserve">(Sousa </w:t>
      </w:r>
      <w:r w:rsidR="001B0E1C" w:rsidRPr="004D4E0D">
        <w:rPr>
          <w:rFonts w:ascii="Arial" w:hAnsi="Arial"/>
          <w:i/>
          <w:iCs/>
          <w:sz w:val="22"/>
          <w:shd w:val="clear" w:color="auto" w:fill="FFFFFF"/>
        </w:rPr>
        <w:t>et al</w:t>
      </w:r>
      <w:r w:rsidR="001B0E1C" w:rsidRPr="004D4E0D">
        <w:rPr>
          <w:rFonts w:ascii="Arial" w:hAnsi="Arial"/>
          <w:sz w:val="22"/>
          <w:shd w:val="clear" w:color="auto" w:fill="FFFFFF"/>
        </w:rPr>
        <w:t>., 2021)</w:t>
      </w:r>
      <w:r w:rsidRPr="004D4E0D">
        <w:rPr>
          <w:rFonts w:ascii="Arial" w:hAnsi="Arial"/>
          <w:sz w:val="22"/>
        </w:rPr>
        <w:t xml:space="preserve">. In addition to that, it also aids in developing transferrable skills by generating efficient customer reports. On the contrary, one of the limitations of SPSS is regarded as complex software which needs expert and talented individuals for the purpose of using it. Apart from that, there are several benefits as well as drawbacks associated with Microsoft Excel </w:t>
      </w:r>
      <w:r w:rsidR="00673213" w:rsidRPr="004D4E0D">
        <w:rPr>
          <w:rFonts w:ascii="Arial" w:hAnsi="Arial"/>
          <w:sz w:val="22"/>
        </w:rPr>
        <w:t>which has been explained in the below chapter. One of the key benefits of Excel is that it aids in retrieving data efficiently and smoothly from a wide range of records</w:t>
      </w:r>
      <w:r w:rsidR="001B0E1C" w:rsidRPr="004D4E0D">
        <w:rPr>
          <w:rFonts w:ascii="Arial" w:hAnsi="Arial"/>
          <w:sz w:val="22"/>
        </w:rPr>
        <w:t xml:space="preserve"> </w:t>
      </w:r>
      <w:r w:rsidR="001B0E1C" w:rsidRPr="004D4E0D">
        <w:rPr>
          <w:rFonts w:ascii="Arial" w:hAnsi="Arial"/>
          <w:sz w:val="22"/>
          <w:shd w:val="clear" w:color="auto" w:fill="FFFFFF"/>
        </w:rPr>
        <w:t xml:space="preserve">(Phillips-Wren </w:t>
      </w:r>
      <w:r w:rsidR="001B0E1C" w:rsidRPr="004D4E0D">
        <w:rPr>
          <w:rFonts w:ascii="Arial" w:hAnsi="Arial"/>
          <w:i/>
          <w:iCs/>
          <w:sz w:val="22"/>
          <w:shd w:val="clear" w:color="auto" w:fill="FFFFFF"/>
        </w:rPr>
        <w:t>et al</w:t>
      </w:r>
      <w:r w:rsidR="001B0E1C" w:rsidRPr="004D4E0D">
        <w:rPr>
          <w:rFonts w:ascii="Arial" w:hAnsi="Arial"/>
          <w:sz w:val="22"/>
          <w:shd w:val="clear" w:color="auto" w:fill="FFFFFF"/>
        </w:rPr>
        <w:t>., 2021)</w:t>
      </w:r>
      <w:r w:rsidR="00673213" w:rsidRPr="004D4E0D">
        <w:rPr>
          <w:rFonts w:ascii="Arial" w:hAnsi="Arial"/>
          <w:sz w:val="22"/>
        </w:rPr>
        <w:t xml:space="preserve">. It also assists in filtering data on the basis of given criteria. Additionally, there are different forms of drawbacks of Excel as well and one of them includes Excel files that can be modified as well as shared easily which results in control challenges. The </w:t>
      </w:r>
      <w:proofErr w:type="spellStart"/>
      <w:r w:rsidR="00673213" w:rsidRPr="004D4E0D">
        <w:rPr>
          <w:rFonts w:ascii="Arial" w:hAnsi="Arial"/>
          <w:sz w:val="22"/>
        </w:rPr>
        <w:t>utilisation</w:t>
      </w:r>
      <w:proofErr w:type="spellEnd"/>
      <w:r w:rsidR="00673213" w:rsidRPr="004D4E0D">
        <w:rPr>
          <w:rFonts w:ascii="Arial" w:hAnsi="Arial"/>
          <w:sz w:val="22"/>
        </w:rPr>
        <w:t xml:space="preserve"> of manual data entry also enhances the chance of errors and the formulas can be misused accidentally</w:t>
      </w:r>
      <w:r w:rsidR="001B0E1C" w:rsidRPr="004D4E0D">
        <w:rPr>
          <w:rFonts w:ascii="Arial" w:hAnsi="Arial"/>
          <w:sz w:val="22"/>
        </w:rPr>
        <w:t xml:space="preserve"> </w:t>
      </w:r>
      <w:r w:rsidR="001B0E1C" w:rsidRPr="004D4E0D">
        <w:rPr>
          <w:rFonts w:ascii="Arial" w:hAnsi="Arial"/>
          <w:sz w:val="22"/>
          <w:shd w:val="clear" w:color="auto" w:fill="FFFFFF"/>
        </w:rPr>
        <w:t>(</w:t>
      </w:r>
      <w:proofErr w:type="spellStart"/>
      <w:r w:rsidR="001B0E1C" w:rsidRPr="004D4E0D">
        <w:rPr>
          <w:rFonts w:ascii="Arial" w:hAnsi="Arial"/>
          <w:sz w:val="22"/>
          <w:shd w:val="clear" w:color="auto" w:fill="FFFFFF"/>
        </w:rPr>
        <w:t>Khoshbakht</w:t>
      </w:r>
      <w:proofErr w:type="spellEnd"/>
      <w:r w:rsidR="001B0E1C" w:rsidRPr="004D4E0D">
        <w:rPr>
          <w:rFonts w:ascii="Arial" w:hAnsi="Arial"/>
          <w:sz w:val="22"/>
          <w:shd w:val="clear" w:color="auto" w:fill="FFFFFF"/>
        </w:rPr>
        <w:t>, 2021)</w:t>
      </w:r>
      <w:r w:rsidR="00673213" w:rsidRPr="004D4E0D">
        <w:rPr>
          <w:rFonts w:ascii="Arial" w:hAnsi="Arial"/>
          <w:sz w:val="22"/>
        </w:rPr>
        <w:t xml:space="preserve">. Furthermore, Excel can be regarded as a key tool if individuals want to utilise it for intermediate and basic functions. However, if any student </w:t>
      </w:r>
      <w:r w:rsidR="00FA4415" w:rsidRPr="004D4E0D">
        <w:rPr>
          <w:rFonts w:ascii="Arial" w:hAnsi="Arial"/>
          <w:sz w:val="22"/>
        </w:rPr>
        <w:t>needs</w:t>
      </w:r>
      <w:r w:rsidR="00673213" w:rsidRPr="004D4E0D">
        <w:rPr>
          <w:rFonts w:ascii="Arial" w:hAnsi="Arial"/>
          <w:sz w:val="22"/>
        </w:rPr>
        <w:t xml:space="preserve"> to work on completing tasks, it may be hard for them as the terms and functions in Excel are quite difficult to understand. </w:t>
      </w:r>
    </w:p>
    <w:p w14:paraId="58AFE1B6" w14:textId="77777777" w:rsidR="006E696D" w:rsidRPr="004D4E0D" w:rsidRDefault="00000000">
      <w:pPr>
        <w:suppressAutoHyphens w:val="0"/>
        <w:autoSpaceDN/>
        <w:spacing w:after="160" w:line="259" w:lineRule="auto"/>
        <w:jc w:val="left"/>
        <w:textAlignment w:val="auto"/>
        <w:rPr>
          <w:rFonts w:ascii="Arial" w:hAnsi="Arial"/>
          <w:sz w:val="22"/>
        </w:rPr>
      </w:pPr>
      <w:r w:rsidRPr="004D4E0D">
        <w:rPr>
          <w:rFonts w:ascii="Arial" w:hAnsi="Arial"/>
          <w:sz w:val="22"/>
        </w:rPr>
        <w:br w:type="page"/>
      </w:r>
    </w:p>
    <w:p w14:paraId="6953B278" w14:textId="1A6FB45E" w:rsidR="00A4368B" w:rsidRPr="004D4E0D" w:rsidRDefault="00000000" w:rsidP="006E696D">
      <w:pPr>
        <w:pStyle w:val="Heading1"/>
        <w:rPr>
          <w:rFonts w:ascii="Arial" w:hAnsi="Arial"/>
          <w:sz w:val="22"/>
          <w:szCs w:val="22"/>
        </w:rPr>
      </w:pPr>
      <w:bookmarkStart w:id="12" w:name="_Toc161416659"/>
      <w:r w:rsidRPr="004D4E0D">
        <w:rPr>
          <w:rFonts w:ascii="Arial" w:hAnsi="Arial"/>
          <w:sz w:val="22"/>
          <w:szCs w:val="22"/>
        </w:rPr>
        <w:lastRenderedPageBreak/>
        <w:t>Conclusion</w:t>
      </w:r>
      <w:bookmarkEnd w:id="12"/>
    </w:p>
    <w:p w14:paraId="765641E0" w14:textId="47BD1555" w:rsidR="00D75BA0" w:rsidRPr="004D4E0D" w:rsidRDefault="00000000" w:rsidP="006E696D">
      <w:pPr>
        <w:rPr>
          <w:rFonts w:ascii="Arial" w:hAnsi="Arial"/>
          <w:sz w:val="22"/>
          <w:lang w:val="en-GB" w:eastAsia="en-IN" w:bidi="ar-SA"/>
        </w:rPr>
      </w:pPr>
      <w:r w:rsidRPr="004D4E0D">
        <w:rPr>
          <w:rFonts w:ascii="Arial" w:hAnsi="Arial"/>
          <w:sz w:val="22"/>
          <w:lang w:val="en-GB" w:eastAsia="en-IN" w:bidi="ar-SA"/>
        </w:rPr>
        <w:t xml:space="preserve">The above essay is based on understanding various activities related to data analysis and data visualisation with the help of Microsoft Excel. Different forms of techniques, graphical representations and algorithms have been utilised here to display the business procedure of determining various patterns, trends as well as various opportunities. </w:t>
      </w:r>
      <w:r w:rsidR="0005044A" w:rsidRPr="004D4E0D">
        <w:rPr>
          <w:rFonts w:ascii="Arial" w:hAnsi="Arial"/>
          <w:sz w:val="22"/>
          <w:lang w:val="en-GB" w:eastAsia="en-IN" w:bidi="ar-SA"/>
        </w:rPr>
        <w:t>Additionally, there are various crucial aspects such as functions of Excel and it helps to estimate the desired outcome</w:t>
      </w:r>
      <w:r w:rsidR="004C3AF5" w:rsidRPr="004D4E0D">
        <w:rPr>
          <w:rFonts w:ascii="Arial" w:hAnsi="Arial"/>
          <w:sz w:val="22"/>
          <w:lang w:val="en-GB" w:eastAsia="en-IN" w:bidi="ar-SA"/>
        </w:rPr>
        <w:t>. Different types of graphical representations and their analysis have also been explained in the below context. Furthermore, the above essay also estimated various aspects through the help of the 'COUNTIF' Excel function. It has also evaluated the benefits and drawbacks of both SPSS as well as Excel.</w:t>
      </w:r>
    </w:p>
    <w:p w14:paraId="3BE82B81" w14:textId="77777777" w:rsidR="00D75BA0" w:rsidRPr="004D4E0D" w:rsidRDefault="00000000">
      <w:pPr>
        <w:suppressAutoHyphens w:val="0"/>
        <w:autoSpaceDN/>
        <w:spacing w:after="160" w:line="259" w:lineRule="auto"/>
        <w:jc w:val="left"/>
        <w:textAlignment w:val="auto"/>
        <w:rPr>
          <w:rFonts w:ascii="Arial" w:hAnsi="Arial"/>
          <w:sz w:val="22"/>
          <w:lang w:val="en-GB" w:eastAsia="en-IN" w:bidi="ar-SA"/>
        </w:rPr>
      </w:pPr>
      <w:r w:rsidRPr="004D4E0D">
        <w:rPr>
          <w:rFonts w:ascii="Arial" w:hAnsi="Arial"/>
          <w:sz w:val="22"/>
          <w:lang w:val="en-GB" w:eastAsia="en-IN" w:bidi="ar-SA"/>
        </w:rPr>
        <w:br w:type="page"/>
      </w:r>
    </w:p>
    <w:p w14:paraId="20E9E32E" w14:textId="6F26E38E" w:rsidR="006E696D" w:rsidRPr="004D4E0D" w:rsidRDefault="00000000" w:rsidP="00D75BA0">
      <w:pPr>
        <w:pStyle w:val="Heading1"/>
        <w:rPr>
          <w:rFonts w:ascii="Arial" w:hAnsi="Arial"/>
          <w:sz w:val="22"/>
          <w:szCs w:val="22"/>
        </w:rPr>
      </w:pPr>
      <w:bookmarkStart w:id="13" w:name="_Toc161416660"/>
      <w:r w:rsidRPr="004D4E0D">
        <w:rPr>
          <w:rFonts w:ascii="Arial" w:hAnsi="Arial"/>
          <w:sz w:val="22"/>
          <w:szCs w:val="22"/>
        </w:rPr>
        <w:lastRenderedPageBreak/>
        <w:t>References</w:t>
      </w:r>
      <w:bookmarkEnd w:id="13"/>
    </w:p>
    <w:p w14:paraId="6DD90392" w14:textId="77777777" w:rsidR="00A35419" w:rsidRPr="004D4E0D" w:rsidRDefault="00A35419" w:rsidP="00EA137A">
      <w:pPr>
        <w:rPr>
          <w:rFonts w:ascii="Arial" w:hAnsi="Arial"/>
          <w:sz w:val="22"/>
          <w:shd w:val="clear" w:color="auto" w:fill="FFFFFF"/>
        </w:rPr>
      </w:pPr>
      <w:proofErr w:type="spellStart"/>
      <w:r w:rsidRPr="004D4E0D">
        <w:rPr>
          <w:rFonts w:ascii="Arial" w:hAnsi="Arial"/>
          <w:sz w:val="22"/>
          <w:shd w:val="clear" w:color="auto" w:fill="FFFFFF"/>
        </w:rPr>
        <w:t>Feltri</w:t>
      </w:r>
      <w:proofErr w:type="spellEnd"/>
      <w:r w:rsidRPr="004D4E0D">
        <w:rPr>
          <w:rFonts w:ascii="Arial" w:hAnsi="Arial"/>
          <w:sz w:val="22"/>
          <w:shd w:val="clear" w:color="auto" w:fill="FFFFFF"/>
        </w:rPr>
        <w:t xml:space="preserve">, P., </w:t>
      </w:r>
      <w:proofErr w:type="spellStart"/>
      <w:r w:rsidRPr="004D4E0D">
        <w:rPr>
          <w:rFonts w:ascii="Arial" w:hAnsi="Arial"/>
          <w:sz w:val="22"/>
          <w:shd w:val="clear" w:color="auto" w:fill="FFFFFF"/>
        </w:rPr>
        <w:t>Solaro</w:t>
      </w:r>
      <w:proofErr w:type="spellEnd"/>
      <w:r w:rsidRPr="004D4E0D">
        <w:rPr>
          <w:rFonts w:ascii="Arial" w:hAnsi="Arial"/>
          <w:sz w:val="22"/>
          <w:shd w:val="clear" w:color="auto" w:fill="FFFFFF"/>
        </w:rPr>
        <w:t xml:space="preserve">, L., Errani, C., Schiavon, G., </w:t>
      </w:r>
      <w:proofErr w:type="spellStart"/>
      <w:r w:rsidRPr="004D4E0D">
        <w:rPr>
          <w:rFonts w:ascii="Arial" w:hAnsi="Arial"/>
          <w:sz w:val="22"/>
          <w:shd w:val="clear" w:color="auto" w:fill="FFFFFF"/>
        </w:rPr>
        <w:t>Candrian</w:t>
      </w:r>
      <w:proofErr w:type="spellEnd"/>
      <w:r w:rsidRPr="004D4E0D">
        <w:rPr>
          <w:rFonts w:ascii="Arial" w:hAnsi="Arial"/>
          <w:sz w:val="22"/>
          <w:shd w:val="clear" w:color="auto" w:fill="FFFFFF"/>
        </w:rPr>
        <w:t xml:space="preserve">, C. and Filardo, G., (2023). Vascularized fibular grafts for the treatment of long bone defects: pros and cons. A systematic review and meta-analysis. Archives of </w:t>
      </w:r>
      <w:proofErr w:type="spellStart"/>
      <w:r w:rsidRPr="004D4E0D">
        <w:rPr>
          <w:rFonts w:ascii="Arial" w:hAnsi="Arial"/>
          <w:sz w:val="22"/>
          <w:shd w:val="clear" w:color="auto" w:fill="FFFFFF"/>
        </w:rPr>
        <w:t>orthopaedic</w:t>
      </w:r>
      <w:proofErr w:type="spellEnd"/>
      <w:r w:rsidRPr="004D4E0D">
        <w:rPr>
          <w:rFonts w:ascii="Arial" w:hAnsi="Arial"/>
          <w:sz w:val="22"/>
          <w:shd w:val="clear" w:color="auto" w:fill="FFFFFF"/>
        </w:rPr>
        <w:t xml:space="preserve"> and trauma surgery, 143(1), pp.29-48.</w:t>
      </w:r>
    </w:p>
    <w:p w14:paraId="396AD780" w14:textId="77777777" w:rsidR="00A35419" w:rsidRPr="004D4E0D" w:rsidRDefault="00A35419" w:rsidP="00EA137A">
      <w:pPr>
        <w:rPr>
          <w:rFonts w:ascii="Arial" w:hAnsi="Arial"/>
          <w:sz w:val="22"/>
          <w:shd w:val="clear" w:color="auto" w:fill="FFFFFF"/>
        </w:rPr>
      </w:pPr>
      <w:proofErr w:type="spellStart"/>
      <w:r w:rsidRPr="004D4E0D">
        <w:rPr>
          <w:rFonts w:ascii="Arial" w:hAnsi="Arial"/>
          <w:sz w:val="22"/>
          <w:shd w:val="clear" w:color="auto" w:fill="FFFFFF"/>
        </w:rPr>
        <w:t>Khoshbakht</w:t>
      </w:r>
      <w:proofErr w:type="spellEnd"/>
      <w:r w:rsidRPr="004D4E0D">
        <w:rPr>
          <w:rFonts w:ascii="Arial" w:hAnsi="Arial"/>
          <w:sz w:val="22"/>
          <w:shd w:val="clear" w:color="auto" w:fill="FFFFFF"/>
        </w:rPr>
        <w:t>, F., (2021). Role of the big data analytic framework in business intelligence and its impact: Need and benefits. Turkish Journal of Computer and Mathematics Education (TURCOMAT), 12(10), pp.560-566.</w:t>
      </w:r>
    </w:p>
    <w:p w14:paraId="52DA0CDC" w14:textId="77777777" w:rsidR="00A35419" w:rsidRPr="004D4E0D" w:rsidRDefault="00A35419" w:rsidP="00EA137A">
      <w:pPr>
        <w:rPr>
          <w:rFonts w:ascii="Arial" w:hAnsi="Arial"/>
          <w:sz w:val="22"/>
          <w:shd w:val="clear" w:color="auto" w:fill="FFFFFF"/>
        </w:rPr>
      </w:pPr>
      <w:proofErr w:type="spellStart"/>
      <w:r w:rsidRPr="004D4E0D">
        <w:rPr>
          <w:rFonts w:ascii="Arial" w:hAnsi="Arial"/>
          <w:sz w:val="22"/>
          <w:shd w:val="clear" w:color="auto" w:fill="FFFFFF"/>
        </w:rPr>
        <w:t>Muijs</w:t>
      </w:r>
      <w:proofErr w:type="spellEnd"/>
      <w:r w:rsidRPr="004D4E0D">
        <w:rPr>
          <w:rFonts w:ascii="Arial" w:hAnsi="Arial"/>
          <w:sz w:val="22"/>
          <w:shd w:val="clear" w:color="auto" w:fill="FFFFFF"/>
        </w:rPr>
        <w:t>, D., (2022). Doing quantitative research in education with IBM SPSS statistics.</w:t>
      </w:r>
    </w:p>
    <w:p w14:paraId="122C3914" w14:textId="77777777" w:rsidR="00A35419" w:rsidRPr="004D4E0D" w:rsidRDefault="00A35419" w:rsidP="00EA137A">
      <w:pPr>
        <w:rPr>
          <w:rFonts w:ascii="Arial" w:hAnsi="Arial"/>
          <w:sz w:val="22"/>
          <w:shd w:val="clear" w:color="auto" w:fill="FFFFFF"/>
        </w:rPr>
      </w:pPr>
      <w:r w:rsidRPr="004D4E0D">
        <w:rPr>
          <w:rFonts w:ascii="Arial" w:hAnsi="Arial"/>
          <w:sz w:val="22"/>
          <w:shd w:val="clear" w:color="auto" w:fill="FFFFFF"/>
        </w:rPr>
        <w:t>Pallant, J., (2020). SPSS survival manual: A step by step guide to data analysis using IBM SPSS. Routledge.</w:t>
      </w:r>
    </w:p>
    <w:p w14:paraId="45966FFC" w14:textId="77777777" w:rsidR="00A35419" w:rsidRPr="004D4E0D" w:rsidRDefault="00A35419" w:rsidP="00EA137A">
      <w:pPr>
        <w:rPr>
          <w:rFonts w:ascii="Arial" w:hAnsi="Arial"/>
          <w:sz w:val="22"/>
          <w:shd w:val="clear" w:color="auto" w:fill="FFFFFF"/>
        </w:rPr>
      </w:pPr>
      <w:r w:rsidRPr="004D4E0D">
        <w:rPr>
          <w:rFonts w:ascii="Arial" w:hAnsi="Arial"/>
          <w:sz w:val="22"/>
          <w:shd w:val="clear" w:color="auto" w:fill="FFFFFF"/>
        </w:rPr>
        <w:t>Phillips-Wren, G., Daly, M. and Burstein, F., (2021). Reconciling business intelligence, analytics and decision support systems: More data, deeper insight. Decision Support Systems, 146, p.113560.</w:t>
      </w:r>
    </w:p>
    <w:p w14:paraId="3752E778" w14:textId="77777777" w:rsidR="00A35419" w:rsidRPr="004D4E0D" w:rsidRDefault="00A35419" w:rsidP="00EA137A">
      <w:pPr>
        <w:rPr>
          <w:rFonts w:ascii="Arial" w:hAnsi="Arial"/>
          <w:sz w:val="22"/>
          <w:shd w:val="clear" w:color="auto" w:fill="FFFFFF"/>
        </w:rPr>
      </w:pPr>
      <w:r w:rsidRPr="004D4E0D">
        <w:rPr>
          <w:rFonts w:ascii="Arial" w:hAnsi="Arial"/>
          <w:sz w:val="22"/>
          <w:shd w:val="clear" w:color="auto" w:fill="FFFFFF"/>
        </w:rPr>
        <w:t xml:space="preserve">Rahman, A. and </w:t>
      </w:r>
      <w:proofErr w:type="spellStart"/>
      <w:r w:rsidRPr="004D4E0D">
        <w:rPr>
          <w:rFonts w:ascii="Arial" w:hAnsi="Arial"/>
          <w:sz w:val="22"/>
          <w:shd w:val="clear" w:color="auto" w:fill="FFFFFF"/>
        </w:rPr>
        <w:t>Muktadir</w:t>
      </w:r>
      <w:proofErr w:type="spellEnd"/>
      <w:r w:rsidRPr="004D4E0D">
        <w:rPr>
          <w:rFonts w:ascii="Arial" w:hAnsi="Arial"/>
          <w:sz w:val="22"/>
          <w:shd w:val="clear" w:color="auto" w:fill="FFFFFF"/>
        </w:rPr>
        <w:t>, M.G., (2021). SPSS: An imperative quantitative data analysis tool for social science research. International Journal of Research and Innovation in Social Science, 5(10), pp.300-302.</w:t>
      </w:r>
    </w:p>
    <w:p w14:paraId="0286C708" w14:textId="77777777" w:rsidR="00A35419" w:rsidRPr="004D4E0D" w:rsidRDefault="00A35419" w:rsidP="00EA137A">
      <w:pPr>
        <w:rPr>
          <w:rFonts w:ascii="Arial" w:hAnsi="Arial"/>
          <w:sz w:val="22"/>
          <w:shd w:val="clear" w:color="auto" w:fill="FFFFFF"/>
        </w:rPr>
      </w:pPr>
      <w:r w:rsidRPr="004D4E0D">
        <w:rPr>
          <w:rFonts w:ascii="Arial" w:hAnsi="Arial"/>
          <w:sz w:val="22"/>
          <w:shd w:val="clear" w:color="auto" w:fill="FFFFFF"/>
        </w:rPr>
        <w:t xml:space="preserve">Rebman Jr, C.M., Booker, Q.E., Wimmer, H., </w:t>
      </w:r>
      <w:proofErr w:type="spellStart"/>
      <w:r w:rsidRPr="004D4E0D">
        <w:rPr>
          <w:rFonts w:ascii="Arial" w:hAnsi="Arial"/>
          <w:sz w:val="22"/>
          <w:shd w:val="clear" w:color="auto" w:fill="FFFFFF"/>
        </w:rPr>
        <w:t>Levkoff</w:t>
      </w:r>
      <w:proofErr w:type="spellEnd"/>
      <w:r w:rsidRPr="004D4E0D">
        <w:rPr>
          <w:rFonts w:ascii="Arial" w:hAnsi="Arial"/>
          <w:sz w:val="22"/>
          <w:shd w:val="clear" w:color="auto" w:fill="FFFFFF"/>
        </w:rPr>
        <w:t>, S., McMurtrey, M. and Powell, L.M., (2023). An Industry Survey of Analytics Spreadsheet Tools Adoption: Microsoft Excel vs Google Sheets. Information Systems Education Journal, 21(5), pp.29-42.</w:t>
      </w:r>
    </w:p>
    <w:p w14:paraId="078E289F" w14:textId="77777777" w:rsidR="00A35419" w:rsidRPr="004D4E0D" w:rsidRDefault="00A35419" w:rsidP="00EA137A">
      <w:pPr>
        <w:rPr>
          <w:rFonts w:ascii="Arial" w:hAnsi="Arial"/>
          <w:sz w:val="22"/>
          <w:shd w:val="clear" w:color="auto" w:fill="FFFFFF"/>
        </w:rPr>
      </w:pPr>
      <w:r w:rsidRPr="004D4E0D">
        <w:rPr>
          <w:rFonts w:ascii="Arial" w:hAnsi="Arial"/>
          <w:sz w:val="22"/>
          <w:shd w:val="clear" w:color="auto" w:fill="FFFFFF"/>
        </w:rPr>
        <w:t>Salcedo, J. and McCormick, K., (2020). SPSS Statistics for dummies. John Wiley &amp; Sons.</w:t>
      </w:r>
    </w:p>
    <w:p w14:paraId="73B8FD67" w14:textId="77777777" w:rsidR="00A35419" w:rsidRPr="004D4E0D" w:rsidRDefault="00A35419" w:rsidP="00EA137A">
      <w:pPr>
        <w:rPr>
          <w:rFonts w:ascii="Arial" w:hAnsi="Arial"/>
          <w:sz w:val="22"/>
          <w:shd w:val="clear" w:color="auto" w:fill="FFFFFF"/>
        </w:rPr>
      </w:pPr>
      <w:r w:rsidRPr="004D4E0D">
        <w:rPr>
          <w:rFonts w:ascii="Arial" w:hAnsi="Arial"/>
          <w:sz w:val="22"/>
          <w:shd w:val="clear" w:color="auto" w:fill="FFFFFF"/>
        </w:rPr>
        <w:t>Sousa, R., Miranda, R., Moreira, A., Alves, C., Lori, N. and Machado, J., (2021). Software tools for conducting real-time information processing and visualization in industry: An up-to-date review. Applied Sciences, 11(11), p.4800.</w:t>
      </w:r>
    </w:p>
    <w:p w14:paraId="3BE3C6D5" w14:textId="77777777" w:rsidR="000C0805" w:rsidRPr="004D4E0D" w:rsidRDefault="000C0805" w:rsidP="0005798B">
      <w:pPr>
        <w:rPr>
          <w:rFonts w:ascii="Arial" w:hAnsi="Arial"/>
          <w:b/>
          <w:bCs/>
          <w:sz w:val="22"/>
        </w:rPr>
      </w:pPr>
    </w:p>
    <w:p w14:paraId="760D922E" w14:textId="263658BD" w:rsidR="000C0805" w:rsidRPr="004D4E0D" w:rsidRDefault="000C0805" w:rsidP="0005798B">
      <w:pPr>
        <w:rPr>
          <w:rFonts w:ascii="Arial" w:hAnsi="Arial"/>
          <w:sz w:val="22"/>
        </w:rPr>
      </w:pPr>
    </w:p>
    <w:sectPr w:rsidR="000C0805" w:rsidRPr="004D4E0D" w:rsidSect="0000581E">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1E1343" w14:textId="77777777" w:rsidR="0000581E" w:rsidRDefault="0000581E">
      <w:pPr>
        <w:spacing w:line="240" w:lineRule="auto"/>
      </w:pPr>
      <w:r>
        <w:separator/>
      </w:r>
    </w:p>
  </w:endnote>
  <w:endnote w:type="continuationSeparator" w:id="0">
    <w:p w14:paraId="37362EF9" w14:textId="77777777" w:rsidR="0000581E" w:rsidRDefault="000058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1773343"/>
      <w:docPartObj>
        <w:docPartGallery w:val="Page Numbers (Bottom of Page)"/>
        <w:docPartUnique/>
      </w:docPartObj>
    </w:sdtPr>
    <w:sdtContent>
      <w:sdt>
        <w:sdtPr>
          <w:id w:val="-1769616900"/>
          <w:docPartObj>
            <w:docPartGallery w:val="Page Numbers (Top of Page)"/>
            <w:docPartUnique/>
          </w:docPartObj>
        </w:sdtPr>
        <w:sdtContent>
          <w:p w14:paraId="4EBF8292" w14:textId="52076132" w:rsidR="000611A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0E28887" w14:textId="77777777" w:rsidR="000611A5" w:rsidRDefault="00061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744EFF" w14:textId="77777777" w:rsidR="0000581E" w:rsidRDefault="0000581E">
      <w:pPr>
        <w:spacing w:line="240" w:lineRule="auto"/>
      </w:pPr>
      <w:r>
        <w:separator/>
      </w:r>
    </w:p>
  </w:footnote>
  <w:footnote w:type="continuationSeparator" w:id="0">
    <w:p w14:paraId="62778D8D" w14:textId="77777777" w:rsidR="0000581E" w:rsidRDefault="000058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55FD21" w14:textId="77777777" w:rsidR="000611A5" w:rsidRDefault="00000000" w:rsidP="000611A5">
    <w:pPr>
      <w:jc w:val="right"/>
    </w:pPr>
    <w:r w:rsidRPr="00423789">
      <w:t>Data handling and Business Intelligence</w:t>
    </w:r>
  </w:p>
  <w:p w14:paraId="4551B5E0" w14:textId="77777777" w:rsidR="000611A5" w:rsidRDefault="000611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75B55"/>
    <w:multiLevelType w:val="hybridMultilevel"/>
    <w:tmpl w:val="2B3AA7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B42ACB"/>
    <w:multiLevelType w:val="multilevel"/>
    <w:tmpl w:val="E54C4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0098301">
    <w:abstractNumId w:val="1"/>
  </w:num>
  <w:num w:numId="2" w16cid:durableId="57359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1A5"/>
    <w:rsid w:val="00003227"/>
    <w:rsid w:val="0000581E"/>
    <w:rsid w:val="000433C0"/>
    <w:rsid w:val="0005044A"/>
    <w:rsid w:val="00053DC9"/>
    <w:rsid w:val="00056BF9"/>
    <w:rsid w:val="0005798B"/>
    <w:rsid w:val="000611A5"/>
    <w:rsid w:val="0009706E"/>
    <w:rsid w:val="000C0805"/>
    <w:rsid w:val="000C0A46"/>
    <w:rsid w:val="000E14F5"/>
    <w:rsid w:val="000E2A9D"/>
    <w:rsid w:val="000E746E"/>
    <w:rsid w:val="00144A92"/>
    <w:rsid w:val="00174B08"/>
    <w:rsid w:val="001A36CB"/>
    <w:rsid w:val="001B0E1C"/>
    <w:rsid w:val="001F18D8"/>
    <w:rsid w:val="00202A39"/>
    <w:rsid w:val="0023158C"/>
    <w:rsid w:val="002520DA"/>
    <w:rsid w:val="002B4BA3"/>
    <w:rsid w:val="002B69DB"/>
    <w:rsid w:val="002C40D9"/>
    <w:rsid w:val="002F406B"/>
    <w:rsid w:val="00312187"/>
    <w:rsid w:val="00330158"/>
    <w:rsid w:val="00367D5E"/>
    <w:rsid w:val="00376CA3"/>
    <w:rsid w:val="003A1E45"/>
    <w:rsid w:val="003B4CD6"/>
    <w:rsid w:val="003E420F"/>
    <w:rsid w:val="003F7C5F"/>
    <w:rsid w:val="0040220F"/>
    <w:rsid w:val="00423789"/>
    <w:rsid w:val="004443B8"/>
    <w:rsid w:val="00453EE7"/>
    <w:rsid w:val="00497C2A"/>
    <w:rsid w:val="004A2698"/>
    <w:rsid w:val="004B43DF"/>
    <w:rsid w:val="004C13EE"/>
    <w:rsid w:val="004C3AF5"/>
    <w:rsid w:val="004D4E0D"/>
    <w:rsid w:val="004D6358"/>
    <w:rsid w:val="004D7EA7"/>
    <w:rsid w:val="00510C1A"/>
    <w:rsid w:val="0051519F"/>
    <w:rsid w:val="00533A44"/>
    <w:rsid w:val="00534620"/>
    <w:rsid w:val="005402F5"/>
    <w:rsid w:val="00546976"/>
    <w:rsid w:val="00551F0F"/>
    <w:rsid w:val="005568A7"/>
    <w:rsid w:val="005854C5"/>
    <w:rsid w:val="00587FF2"/>
    <w:rsid w:val="00596483"/>
    <w:rsid w:val="005A23FD"/>
    <w:rsid w:val="005B52B1"/>
    <w:rsid w:val="005D1457"/>
    <w:rsid w:val="005F1B0B"/>
    <w:rsid w:val="005F1BDE"/>
    <w:rsid w:val="00611E60"/>
    <w:rsid w:val="00615B4A"/>
    <w:rsid w:val="00620EE9"/>
    <w:rsid w:val="00647BAC"/>
    <w:rsid w:val="00650115"/>
    <w:rsid w:val="00670F61"/>
    <w:rsid w:val="00673213"/>
    <w:rsid w:val="00674C79"/>
    <w:rsid w:val="00683053"/>
    <w:rsid w:val="006A6FA9"/>
    <w:rsid w:val="006B1FF7"/>
    <w:rsid w:val="006C0B9E"/>
    <w:rsid w:val="006C429B"/>
    <w:rsid w:val="006D3EFD"/>
    <w:rsid w:val="006E0CB6"/>
    <w:rsid w:val="006E696D"/>
    <w:rsid w:val="006E6B4A"/>
    <w:rsid w:val="007009F1"/>
    <w:rsid w:val="00723699"/>
    <w:rsid w:val="00723D31"/>
    <w:rsid w:val="0073789C"/>
    <w:rsid w:val="007443AF"/>
    <w:rsid w:val="0075220F"/>
    <w:rsid w:val="007621E0"/>
    <w:rsid w:val="00764E66"/>
    <w:rsid w:val="007760CE"/>
    <w:rsid w:val="007A0F81"/>
    <w:rsid w:val="007C6B24"/>
    <w:rsid w:val="007D3653"/>
    <w:rsid w:val="007F106B"/>
    <w:rsid w:val="008030B6"/>
    <w:rsid w:val="008421A0"/>
    <w:rsid w:val="00862952"/>
    <w:rsid w:val="008B2329"/>
    <w:rsid w:val="008B57E6"/>
    <w:rsid w:val="008C0FB6"/>
    <w:rsid w:val="008D4282"/>
    <w:rsid w:val="008F322A"/>
    <w:rsid w:val="00903C0E"/>
    <w:rsid w:val="00944D12"/>
    <w:rsid w:val="00951EA8"/>
    <w:rsid w:val="00953CED"/>
    <w:rsid w:val="00970BCA"/>
    <w:rsid w:val="00974713"/>
    <w:rsid w:val="0099036A"/>
    <w:rsid w:val="00991FF9"/>
    <w:rsid w:val="009E6456"/>
    <w:rsid w:val="00A00E12"/>
    <w:rsid w:val="00A02D6E"/>
    <w:rsid w:val="00A11BB0"/>
    <w:rsid w:val="00A35419"/>
    <w:rsid w:val="00A402B0"/>
    <w:rsid w:val="00A4368B"/>
    <w:rsid w:val="00A63061"/>
    <w:rsid w:val="00A6328F"/>
    <w:rsid w:val="00A93FBA"/>
    <w:rsid w:val="00AA419E"/>
    <w:rsid w:val="00AB0BB3"/>
    <w:rsid w:val="00AB49EC"/>
    <w:rsid w:val="00AB5D52"/>
    <w:rsid w:val="00AC1A3A"/>
    <w:rsid w:val="00AE244E"/>
    <w:rsid w:val="00AE668A"/>
    <w:rsid w:val="00AF37D8"/>
    <w:rsid w:val="00B020E1"/>
    <w:rsid w:val="00B161A4"/>
    <w:rsid w:val="00B341DB"/>
    <w:rsid w:val="00B3589D"/>
    <w:rsid w:val="00B66DEF"/>
    <w:rsid w:val="00B679F7"/>
    <w:rsid w:val="00B67AE4"/>
    <w:rsid w:val="00B75E80"/>
    <w:rsid w:val="00BB31CC"/>
    <w:rsid w:val="00BC15E4"/>
    <w:rsid w:val="00BD1A73"/>
    <w:rsid w:val="00BE0B60"/>
    <w:rsid w:val="00BF2EA2"/>
    <w:rsid w:val="00BF7666"/>
    <w:rsid w:val="00C64EB5"/>
    <w:rsid w:val="00CA698F"/>
    <w:rsid w:val="00CC1F96"/>
    <w:rsid w:val="00CC7C7A"/>
    <w:rsid w:val="00CD2B2A"/>
    <w:rsid w:val="00CE5E7C"/>
    <w:rsid w:val="00D0485E"/>
    <w:rsid w:val="00D05C60"/>
    <w:rsid w:val="00D60052"/>
    <w:rsid w:val="00D63DE1"/>
    <w:rsid w:val="00D75BA0"/>
    <w:rsid w:val="00D83030"/>
    <w:rsid w:val="00DC217B"/>
    <w:rsid w:val="00DC2BBC"/>
    <w:rsid w:val="00DC5A00"/>
    <w:rsid w:val="00DD3C22"/>
    <w:rsid w:val="00DD3E3F"/>
    <w:rsid w:val="00DF205C"/>
    <w:rsid w:val="00E05B85"/>
    <w:rsid w:val="00E273CC"/>
    <w:rsid w:val="00E300F4"/>
    <w:rsid w:val="00E41C1B"/>
    <w:rsid w:val="00E70892"/>
    <w:rsid w:val="00E77472"/>
    <w:rsid w:val="00EA137A"/>
    <w:rsid w:val="00ED1FF8"/>
    <w:rsid w:val="00EF6D49"/>
    <w:rsid w:val="00F2681A"/>
    <w:rsid w:val="00F40BDE"/>
    <w:rsid w:val="00F53989"/>
    <w:rsid w:val="00F5563D"/>
    <w:rsid w:val="00F7581F"/>
    <w:rsid w:val="00F75A7B"/>
    <w:rsid w:val="00FA4415"/>
    <w:rsid w:val="00FA640F"/>
    <w:rsid w:val="00FB40AB"/>
    <w:rsid w:val="00FC1856"/>
    <w:rsid w:val="00FD2030"/>
    <w:rsid w:val="00FF2E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6290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1A5"/>
    <w:pPr>
      <w:suppressAutoHyphens/>
      <w:autoSpaceDN w:val="0"/>
      <w:spacing w:after="0" w:line="480" w:lineRule="auto"/>
      <w:jc w:val="both"/>
      <w:textAlignment w:val="baseline"/>
    </w:pPr>
    <w:rPr>
      <w:rFonts w:ascii="Times New Roman" w:eastAsia="Arial" w:hAnsi="Times New Roman" w:cs="Arial"/>
      <w:kern w:val="0"/>
      <w:sz w:val="24"/>
      <w:lang w:val="en-US" w:eastAsia="zh-CN" w:bidi="hi-IN"/>
      <w14:ligatures w14:val="none"/>
    </w:rPr>
  </w:style>
  <w:style w:type="paragraph" w:styleId="Heading1">
    <w:name w:val="heading 1"/>
    <w:basedOn w:val="Normal"/>
    <w:next w:val="Normal"/>
    <w:link w:val="Heading1Char"/>
    <w:autoRedefine/>
    <w:uiPriority w:val="9"/>
    <w:qFormat/>
    <w:rsid w:val="00BC15E4"/>
    <w:pPr>
      <w:keepNext/>
      <w:keepLines/>
      <w:suppressAutoHyphens w:val="0"/>
      <w:autoSpaceDN/>
      <w:spacing w:before="400" w:after="120"/>
      <w:textAlignment w:val="auto"/>
      <w:outlineLvl w:val="0"/>
    </w:pPr>
    <w:rPr>
      <w:rFonts w:eastAsiaTheme="minorHAnsi"/>
      <w:b/>
      <w:kern w:val="2"/>
      <w:sz w:val="28"/>
      <w:szCs w:val="24"/>
      <w:lang w:val="en-GB" w:eastAsia="en-IN" w:bidi="ar-SA"/>
      <w14:ligatures w14:val="standardContextual"/>
    </w:rPr>
  </w:style>
  <w:style w:type="paragraph" w:styleId="Heading2">
    <w:name w:val="heading 2"/>
    <w:basedOn w:val="Normal"/>
    <w:next w:val="Normal"/>
    <w:link w:val="Heading2Char"/>
    <w:autoRedefine/>
    <w:uiPriority w:val="9"/>
    <w:unhideWhenUsed/>
    <w:qFormat/>
    <w:rsid w:val="00F2681A"/>
    <w:pPr>
      <w:keepNext/>
      <w:keepLines/>
      <w:suppressAutoHyphens w:val="0"/>
      <w:autoSpaceDN/>
      <w:spacing w:before="360" w:after="120"/>
      <w:textAlignment w:val="auto"/>
      <w:outlineLvl w:val="1"/>
    </w:pPr>
    <w:rPr>
      <w:rFonts w:eastAsiaTheme="minorHAnsi" w:cstheme="minorBidi"/>
      <w:b/>
      <w:kern w:val="2"/>
      <w:sz w:val="26"/>
      <w:szCs w:val="32"/>
      <w:lang w:val="en-GB" w:eastAsia="en-US" w:bidi="ar-SA"/>
      <w14:ligatures w14:val="standardContextual"/>
    </w:rPr>
  </w:style>
  <w:style w:type="paragraph" w:styleId="Heading3">
    <w:name w:val="heading 3"/>
    <w:basedOn w:val="Normal"/>
    <w:next w:val="Normal"/>
    <w:link w:val="Heading3Char"/>
    <w:uiPriority w:val="9"/>
    <w:unhideWhenUsed/>
    <w:qFormat/>
    <w:rsid w:val="008B57E6"/>
    <w:pPr>
      <w:keepNext/>
      <w:keepLines/>
      <w:suppressAutoHyphens w:val="0"/>
      <w:autoSpaceDN/>
      <w:spacing w:before="40"/>
      <w:textAlignment w:val="auto"/>
      <w:outlineLvl w:val="2"/>
    </w:pPr>
    <w:rPr>
      <w:rFonts w:eastAsiaTheme="majorEastAsia" w:cstheme="majorBidi"/>
      <w:i/>
      <w:color w:val="000000" w:themeColor="text1"/>
      <w:kern w:val="2"/>
      <w:sz w:val="22"/>
      <w:szCs w:val="24"/>
      <w:u w:val="single"/>
      <w:lang w:val="en-GB" w:eastAsia="en-US" w:bidi="th-TH"/>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5E4"/>
    <w:rPr>
      <w:rFonts w:ascii="Times New Roman" w:hAnsi="Times New Roman" w:cs="Arial"/>
      <w:b/>
      <w:kern w:val="0"/>
      <w:sz w:val="28"/>
      <w:szCs w:val="24"/>
      <w:lang w:val="en-US" w:eastAsia="en-IN"/>
      <w14:ligatures w14:val="none"/>
    </w:rPr>
  </w:style>
  <w:style w:type="character" w:customStyle="1" w:styleId="Heading2Char">
    <w:name w:val="Heading 2 Char"/>
    <w:basedOn w:val="DefaultParagraphFont"/>
    <w:link w:val="Heading2"/>
    <w:uiPriority w:val="9"/>
    <w:rsid w:val="00F2681A"/>
    <w:rPr>
      <w:rFonts w:ascii="Times New Roman" w:hAnsi="Times New Roman" w:cs="Arial"/>
      <w:b/>
      <w:kern w:val="0"/>
      <w:sz w:val="26"/>
      <w:szCs w:val="32"/>
      <w:lang w:val="en" w:eastAsia="en-IN"/>
      <w14:ligatures w14:val="none"/>
    </w:rPr>
  </w:style>
  <w:style w:type="paragraph" w:styleId="NoSpacing">
    <w:name w:val="No Spacing"/>
    <w:uiPriority w:val="1"/>
    <w:qFormat/>
    <w:rsid w:val="00B66DEF"/>
    <w:pPr>
      <w:spacing w:after="0" w:line="480" w:lineRule="auto"/>
      <w:jc w:val="both"/>
    </w:pPr>
    <w:rPr>
      <w:rFonts w:ascii="Times New Roman" w:hAnsi="Times New Roman" w:cs="Calibri"/>
      <w:b/>
      <w:kern w:val="0"/>
      <w:sz w:val="28"/>
      <w:szCs w:val="24"/>
      <w:lang w:val="en-US" w:eastAsia="en-GB"/>
      <w14:ligatures w14:val="none"/>
    </w:rPr>
  </w:style>
  <w:style w:type="paragraph" w:customStyle="1" w:styleId="Heading11">
    <w:name w:val="Heading 1 1"/>
    <w:basedOn w:val="Normal"/>
    <w:link w:val="Heading11Char"/>
    <w:autoRedefine/>
    <w:qFormat/>
    <w:rsid w:val="00A02D6E"/>
    <w:pPr>
      <w:suppressAutoHyphens w:val="0"/>
      <w:autoSpaceDN/>
      <w:spacing w:after="160"/>
      <w:textAlignment w:val="auto"/>
    </w:pPr>
    <w:rPr>
      <w:rFonts w:eastAsiaTheme="minorHAnsi" w:cstheme="minorBidi"/>
      <w:b/>
      <w:kern w:val="2"/>
      <w:sz w:val="28"/>
      <w:lang w:val="en-GB" w:eastAsia="en-US" w:bidi="ar-SA"/>
      <w14:ligatures w14:val="standardContextual"/>
    </w:rPr>
  </w:style>
  <w:style w:type="character" w:customStyle="1" w:styleId="Heading11Char">
    <w:name w:val="Heading 1 1 Char"/>
    <w:basedOn w:val="DefaultParagraphFont"/>
    <w:link w:val="Heading11"/>
    <w:rsid w:val="00A02D6E"/>
    <w:rPr>
      <w:rFonts w:ascii="Times New Roman" w:hAnsi="Times New Roman" w:cs="Times New Roman"/>
      <w:b/>
      <w:kern w:val="0"/>
      <w:sz w:val="28"/>
      <w:szCs w:val="20"/>
      <w:lang w:val="en-GB"/>
      <w14:ligatures w14:val="none"/>
    </w:rPr>
  </w:style>
  <w:style w:type="paragraph" w:customStyle="1" w:styleId="HeadingOne">
    <w:name w:val="Heading One"/>
    <w:basedOn w:val="Heading1"/>
    <w:link w:val="HeadingOneChar"/>
    <w:autoRedefine/>
    <w:qFormat/>
    <w:rsid w:val="00510C1A"/>
    <w:rPr>
      <w:szCs w:val="28"/>
    </w:rPr>
  </w:style>
  <w:style w:type="character" w:customStyle="1" w:styleId="HeadingOneChar">
    <w:name w:val="Heading One Char"/>
    <w:basedOn w:val="Heading1Char"/>
    <w:link w:val="HeadingOne"/>
    <w:rsid w:val="00510C1A"/>
    <w:rPr>
      <w:rFonts w:ascii="Times New Roman" w:hAnsi="Times New Roman" w:cs="Arial"/>
      <w:b/>
      <w:bCs w:val="0"/>
      <w:kern w:val="0"/>
      <w:sz w:val="28"/>
      <w:szCs w:val="28"/>
      <w:vertAlign w:val="superscript"/>
      <w:lang w:val="en-US" w:eastAsia="en-IN"/>
      <w14:ligatures w14:val="none"/>
    </w:rPr>
  </w:style>
  <w:style w:type="paragraph" w:styleId="Header">
    <w:name w:val="header"/>
    <w:basedOn w:val="Normal"/>
    <w:link w:val="HeaderChar"/>
    <w:uiPriority w:val="99"/>
    <w:unhideWhenUsed/>
    <w:rsid w:val="000611A5"/>
    <w:pPr>
      <w:tabs>
        <w:tab w:val="center" w:pos="4513"/>
        <w:tab w:val="right" w:pos="9026"/>
      </w:tabs>
      <w:spacing w:line="240" w:lineRule="auto"/>
    </w:pPr>
    <w:rPr>
      <w:rFonts w:cs="Mangal"/>
    </w:rPr>
  </w:style>
  <w:style w:type="character" w:customStyle="1" w:styleId="HeaderChar">
    <w:name w:val="Header Char"/>
    <w:basedOn w:val="DefaultParagraphFont"/>
    <w:link w:val="Header"/>
    <w:uiPriority w:val="99"/>
    <w:rsid w:val="000611A5"/>
    <w:rPr>
      <w:rFonts w:ascii="Times New Roman" w:eastAsia="Arial" w:hAnsi="Times New Roman" w:cs="Mangal"/>
      <w:kern w:val="0"/>
      <w:sz w:val="24"/>
      <w:lang w:val="en-US" w:eastAsia="zh-CN" w:bidi="hi-IN"/>
      <w14:ligatures w14:val="none"/>
    </w:rPr>
  </w:style>
  <w:style w:type="paragraph" w:styleId="Footer">
    <w:name w:val="footer"/>
    <w:basedOn w:val="Normal"/>
    <w:link w:val="FooterChar"/>
    <w:uiPriority w:val="99"/>
    <w:unhideWhenUsed/>
    <w:rsid w:val="000611A5"/>
    <w:pPr>
      <w:tabs>
        <w:tab w:val="center" w:pos="4513"/>
        <w:tab w:val="right" w:pos="9026"/>
      </w:tabs>
      <w:spacing w:line="240" w:lineRule="auto"/>
    </w:pPr>
    <w:rPr>
      <w:rFonts w:cs="Mangal"/>
    </w:rPr>
  </w:style>
  <w:style w:type="character" w:customStyle="1" w:styleId="FooterChar">
    <w:name w:val="Footer Char"/>
    <w:basedOn w:val="DefaultParagraphFont"/>
    <w:link w:val="Footer"/>
    <w:uiPriority w:val="99"/>
    <w:rsid w:val="000611A5"/>
    <w:rPr>
      <w:rFonts w:ascii="Times New Roman" w:eastAsia="Arial" w:hAnsi="Times New Roman" w:cs="Mangal"/>
      <w:kern w:val="0"/>
      <w:sz w:val="24"/>
      <w:lang w:val="en-US" w:eastAsia="zh-CN" w:bidi="hi-IN"/>
      <w14:ligatures w14:val="none"/>
    </w:rPr>
  </w:style>
  <w:style w:type="paragraph" w:styleId="NormalWeb">
    <w:name w:val="Normal (Web)"/>
    <w:basedOn w:val="Normal"/>
    <w:uiPriority w:val="99"/>
    <w:semiHidden/>
    <w:unhideWhenUsed/>
    <w:rsid w:val="00DD3E3F"/>
    <w:pPr>
      <w:suppressAutoHyphens w:val="0"/>
      <w:autoSpaceDN/>
      <w:spacing w:before="100" w:beforeAutospacing="1" w:after="100" w:afterAutospacing="1" w:line="240" w:lineRule="auto"/>
      <w:jc w:val="left"/>
      <w:textAlignment w:val="auto"/>
    </w:pPr>
    <w:rPr>
      <w:rFonts w:eastAsia="Times New Roman" w:cs="Times New Roman"/>
      <w:szCs w:val="24"/>
      <w:lang w:eastAsia="en-US" w:bidi="ar-SA"/>
    </w:rPr>
  </w:style>
  <w:style w:type="character" w:customStyle="1" w:styleId="Heading3Char">
    <w:name w:val="Heading 3 Char"/>
    <w:basedOn w:val="DefaultParagraphFont"/>
    <w:link w:val="Heading3"/>
    <w:uiPriority w:val="9"/>
    <w:rsid w:val="008B57E6"/>
    <w:rPr>
      <w:rFonts w:ascii="Times New Roman" w:eastAsiaTheme="majorEastAsia" w:hAnsi="Times New Roman" w:cstheme="majorBidi"/>
      <w:i/>
      <w:color w:val="000000" w:themeColor="text1"/>
      <w:szCs w:val="24"/>
      <w:u w:val="single"/>
      <w:lang w:val="en-GB" w:bidi="th-TH"/>
    </w:rPr>
  </w:style>
  <w:style w:type="table" w:styleId="TableGrid">
    <w:name w:val="Table Grid"/>
    <w:basedOn w:val="TableNormal"/>
    <w:uiPriority w:val="39"/>
    <w:rsid w:val="008B57E6"/>
    <w:pPr>
      <w:spacing w:after="0" w:line="240" w:lineRule="auto"/>
      <w:jc w:val="both"/>
    </w:pPr>
    <w:rPr>
      <w:szCs w:val="28"/>
      <w:lang w:val="en-US" w:bidi="th-TH"/>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4B43D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5402F5"/>
    <w:pPr>
      <w:ind w:left="720"/>
      <w:contextualSpacing/>
    </w:pPr>
    <w:rPr>
      <w:rFonts w:cs="Mangal"/>
    </w:rPr>
  </w:style>
  <w:style w:type="table" w:styleId="PlainTable1">
    <w:name w:val="Plain Table 1"/>
    <w:basedOn w:val="TableNormal"/>
    <w:uiPriority w:val="41"/>
    <w:rsid w:val="002B69D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D3C2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DD3C2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862952"/>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862952"/>
    <w:pPr>
      <w:spacing w:after="100"/>
    </w:pPr>
    <w:rPr>
      <w:rFonts w:cs="Mangal"/>
    </w:rPr>
  </w:style>
  <w:style w:type="paragraph" w:styleId="TOC2">
    <w:name w:val="toc 2"/>
    <w:basedOn w:val="Normal"/>
    <w:next w:val="Normal"/>
    <w:autoRedefine/>
    <w:uiPriority w:val="39"/>
    <w:unhideWhenUsed/>
    <w:rsid w:val="00862952"/>
    <w:pPr>
      <w:spacing w:after="100"/>
      <w:ind w:left="240"/>
    </w:pPr>
    <w:rPr>
      <w:rFonts w:cs="Mangal"/>
    </w:rPr>
  </w:style>
  <w:style w:type="character" w:styleId="Hyperlink">
    <w:name w:val="Hyperlink"/>
    <w:basedOn w:val="DefaultParagraphFont"/>
    <w:uiPriority w:val="99"/>
    <w:unhideWhenUsed/>
    <w:rsid w:val="008629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AS%20PVT%20LTD\Downloads\Sales%20Transaction%20-%20For%20A2%20Task%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Sheet1!$N$3</c:f>
              <c:strCache>
                <c:ptCount val="1"/>
                <c:pt idx="0">
                  <c:v>Total Sales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Sheet1!$M$4:$M$21</c:f>
              <c:strCache>
                <c:ptCount val="18"/>
                <c:pt idx="0">
                  <c:v>Small Marshmallows Pink Bowl</c:v>
                </c:pt>
                <c:pt idx="1">
                  <c:v>Small Chinese Style Scissor</c:v>
                </c:pt>
                <c:pt idx="2">
                  <c:v>Poppy's Playhouse Bathroom</c:v>
                </c:pt>
                <c:pt idx="3">
                  <c:v>Vintage Zinc Planter</c:v>
                </c:pt>
                <c:pt idx="4">
                  <c:v>Parisienne Jewellery Drawer</c:v>
                </c:pt>
                <c:pt idx="5">
                  <c:v>Travel Card Wallet Pantry</c:v>
                </c:pt>
                <c:pt idx="6">
                  <c:v>Popcorn Holder</c:v>
                </c:pt>
                <c:pt idx="7">
                  <c:v>Small Dolly Mix Design Orange Bowl</c:v>
                </c:pt>
                <c:pt idx="8">
                  <c:v>Natural Slate Heart Chalkboard</c:v>
                </c:pt>
                <c:pt idx="9">
                  <c:v>Toxic Area Door Hanger</c:v>
                </c:pt>
                <c:pt idx="10">
                  <c:v>Paper Bunting White Lace</c:v>
                </c:pt>
                <c:pt idx="11">
                  <c:v>Travel Card Wallet Skulls</c:v>
                </c:pt>
                <c:pt idx="12">
                  <c:v>Travel Card Wallet Retrospot</c:v>
                </c:pt>
                <c:pt idx="13">
                  <c:v>Set Of 20 Vintage Christmas Napkins</c:v>
                </c:pt>
                <c:pt idx="14">
                  <c:v>Wooden School Colouring Set</c:v>
                </c:pt>
                <c:pt idx="15">
                  <c:v>Toy Tidy Dolly Girl Design</c:v>
                </c:pt>
                <c:pt idx="16">
                  <c:v>Spaceboy Rocket Lolly Makers</c:v>
                </c:pt>
                <c:pt idx="17">
                  <c:v>Red Retro Kitchen Wall Clock</c:v>
                </c:pt>
              </c:strCache>
            </c:strRef>
          </c:cat>
          <c:val>
            <c:numRef>
              <c:f>Sheet1!$N$4:$N$21</c:f>
              <c:numCache>
                <c:formatCode>General</c:formatCode>
                <c:ptCount val="18"/>
                <c:pt idx="0">
                  <c:v>3506.3999999999996</c:v>
                </c:pt>
                <c:pt idx="1">
                  <c:v>1234.56</c:v>
                </c:pt>
                <c:pt idx="2">
                  <c:v>1110</c:v>
                </c:pt>
                <c:pt idx="3">
                  <c:v>1012.8000000000001</c:v>
                </c:pt>
                <c:pt idx="4">
                  <c:v>922.4</c:v>
                </c:pt>
                <c:pt idx="5">
                  <c:v>759.6</c:v>
                </c:pt>
                <c:pt idx="6">
                  <c:v>735.36</c:v>
                </c:pt>
                <c:pt idx="7">
                  <c:v>691.8</c:v>
                </c:pt>
                <c:pt idx="8">
                  <c:v>595.20000000000005</c:v>
                </c:pt>
                <c:pt idx="9">
                  <c:v>563.52</c:v>
                </c:pt>
                <c:pt idx="10">
                  <c:v>553.43999999999994</c:v>
                </c:pt>
                <c:pt idx="11">
                  <c:v>530.88</c:v>
                </c:pt>
                <c:pt idx="12">
                  <c:v>530.88</c:v>
                </c:pt>
                <c:pt idx="13">
                  <c:v>513.48</c:v>
                </c:pt>
                <c:pt idx="14">
                  <c:v>0</c:v>
                </c:pt>
                <c:pt idx="15">
                  <c:v>490.88</c:v>
                </c:pt>
                <c:pt idx="16">
                  <c:v>450.88</c:v>
                </c:pt>
                <c:pt idx="17">
                  <c:v>446.40000000000003</c:v>
                </c:pt>
              </c:numCache>
            </c:numRef>
          </c:val>
          <c:smooth val="0"/>
          <c:extLst>
            <c:ext xmlns:c16="http://schemas.microsoft.com/office/drawing/2014/chart" uri="{C3380CC4-5D6E-409C-BE32-E72D297353CC}">
              <c16:uniqueId val="{00000000-6267-4349-8C03-780E210B9894}"/>
            </c:ext>
          </c:extLst>
        </c:ser>
        <c:dLbls>
          <c:dLblPos val="t"/>
          <c:showLegendKey val="0"/>
          <c:showVal val="1"/>
          <c:showCatName val="0"/>
          <c:showSerName val="0"/>
          <c:showPercent val="0"/>
          <c:showBubbleSize val="0"/>
        </c:dLbls>
        <c:smooth val="0"/>
        <c:axId val="1325395999"/>
        <c:axId val="1325383519"/>
      </c:lineChart>
      <c:catAx>
        <c:axId val="13253959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5383519"/>
        <c:crosses val="autoZero"/>
        <c:auto val="1"/>
        <c:lblAlgn val="ctr"/>
        <c:lblOffset val="100"/>
        <c:noMultiLvlLbl val="0"/>
      </c:catAx>
      <c:valAx>
        <c:axId val="1325383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53959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40DC55-0B1D-4A3D-B2D6-9023837DB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3872</Words>
  <Characters>22077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2024-03-15T12:07:00Z</dcterms:created>
  <dcterms:modified xsi:type="dcterms:W3CDTF">2024-04-30T08:39:00Z</dcterms:modified>
</cp:coreProperties>
</file>