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58F4CC39" w:rsidR="005E2F5D" w:rsidRDefault="00903486" w:rsidP="005E2F5D">
      <w:pPr>
        <w:jc w:val="center"/>
        <w:rPr>
          <w:sz w:val="56"/>
        </w:rPr>
      </w:pPr>
      <w:r>
        <w:rPr>
          <w:noProof/>
          <w:sz w:val="56"/>
        </w:rPr>
        <w:drawing>
          <wp:inline distT="0" distB="0" distL="0" distR="0" wp14:anchorId="66A0F6FE" wp14:editId="5CF909AB">
            <wp:extent cx="3810000" cy="1323975"/>
            <wp:effectExtent l="0" t="0" r="0" b="9525"/>
            <wp:docPr id="1898048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323975"/>
                    </a:xfrm>
                    <a:prstGeom prst="rect">
                      <a:avLst/>
                    </a:prstGeom>
                    <a:noFill/>
                  </pic:spPr>
                </pic:pic>
              </a:graphicData>
            </a:graphic>
          </wp:inline>
        </w:drawing>
      </w:r>
    </w:p>
    <w:p w14:paraId="21D511ED" w14:textId="77777777" w:rsidR="005E2F5D" w:rsidRDefault="005E2F5D" w:rsidP="00903486">
      <w:pPr>
        <w:rPr>
          <w:sz w:val="56"/>
        </w:rPr>
      </w:pPr>
    </w:p>
    <w:p w14:paraId="381ACB27" w14:textId="77777777" w:rsidR="00B317C8" w:rsidRPr="004B489F" w:rsidRDefault="00B317C8" w:rsidP="005E2F5D">
      <w:pPr>
        <w:jc w:val="center"/>
        <w:rPr>
          <w:sz w:val="56"/>
        </w:rPr>
      </w:pPr>
      <w:bookmarkStart w:id="0" w:name="_Hlk117124784"/>
      <w:r w:rsidRPr="004B489F">
        <w:rPr>
          <w:sz w:val="56"/>
        </w:rPr>
        <w:t>Social Engineering Attacks and Mitigation Strategies</w:t>
      </w:r>
    </w:p>
    <w:bookmarkEnd w:id="0"/>
    <w:p w14:paraId="33CD08DD" w14:textId="37272219" w:rsidR="005E2F5D" w:rsidRPr="004B489F" w:rsidRDefault="00DE7A23" w:rsidP="005E2F5D">
      <w:pPr>
        <w:jc w:val="center"/>
        <w:rPr>
          <w:sz w:val="56"/>
        </w:rPr>
      </w:pPr>
      <w:r w:rsidRPr="004B489F">
        <w:rPr>
          <w:sz w:val="56"/>
        </w:rPr>
        <w:t>Final Year Project</w:t>
      </w:r>
    </w:p>
    <w:p w14:paraId="5BD9DCAD" w14:textId="2205C048" w:rsidR="005E2F5D" w:rsidRPr="004B489F" w:rsidRDefault="00B317C8" w:rsidP="005E2F5D">
      <w:pPr>
        <w:jc w:val="center"/>
        <w:rPr>
          <w:sz w:val="48"/>
        </w:rPr>
      </w:pPr>
      <w:r w:rsidRPr="004B489F">
        <w:rPr>
          <w:sz w:val="48"/>
        </w:rPr>
        <w:t>Connor Michael Anthony Wilson</w:t>
      </w:r>
    </w:p>
    <w:p w14:paraId="76FB6CC5" w14:textId="4653F74E" w:rsidR="00F43DC8" w:rsidRDefault="00A6038D" w:rsidP="00C73C9F">
      <w:pPr>
        <w:jc w:val="center"/>
        <w:rPr>
          <w:sz w:val="48"/>
          <w:szCs w:val="48"/>
        </w:rPr>
      </w:pPr>
      <w:r w:rsidRPr="00A6038D">
        <w:rPr>
          <w:sz w:val="40"/>
          <w:szCs w:val="40"/>
        </w:rPr>
        <w:t>Munyaradzi Nicholas Murira</w:t>
      </w:r>
      <w:r w:rsidR="00B317C8" w:rsidRPr="004B489F">
        <w:rPr>
          <w:sz w:val="48"/>
          <w:szCs w:val="48"/>
        </w:rPr>
        <w:br w:type="page"/>
      </w:r>
    </w:p>
    <w:sdt>
      <w:sdtPr>
        <w:id w:val="-111969072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718ECC" w14:textId="50DA37F4" w:rsidR="00C73C9F" w:rsidRDefault="00C73C9F">
          <w:pPr>
            <w:pStyle w:val="TOCHeading"/>
          </w:pPr>
          <w:r>
            <w:t>Contents</w:t>
          </w:r>
        </w:p>
        <w:p w14:paraId="5D07F15A" w14:textId="732A5C8F" w:rsidR="00C73C9F" w:rsidRDefault="00C73C9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016203" w:history="1">
            <w:r w:rsidRPr="00AF47A2">
              <w:rPr>
                <w:rStyle w:val="Hyperlink"/>
                <w:noProof/>
              </w:rPr>
              <w:t>1. Introduction</w:t>
            </w:r>
            <w:r>
              <w:rPr>
                <w:noProof/>
                <w:webHidden/>
              </w:rPr>
              <w:tab/>
            </w:r>
            <w:r>
              <w:rPr>
                <w:noProof/>
                <w:webHidden/>
              </w:rPr>
              <w:fldChar w:fldCharType="begin"/>
            </w:r>
            <w:r>
              <w:rPr>
                <w:noProof/>
                <w:webHidden/>
              </w:rPr>
              <w:instrText xml:space="preserve"> PAGEREF _Toc134016203 \h </w:instrText>
            </w:r>
            <w:r>
              <w:rPr>
                <w:noProof/>
                <w:webHidden/>
              </w:rPr>
            </w:r>
            <w:r>
              <w:rPr>
                <w:noProof/>
                <w:webHidden/>
              </w:rPr>
              <w:fldChar w:fldCharType="separate"/>
            </w:r>
            <w:r>
              <w:rPr>
                <w:noProof/>
                <w:webHidden/>
              </w:rPr>
              <w:t>1</w:t>
            </w:r>
            <w:r>
              <w:rPr>
                <w:noProof/>
                <w:webHidden/>
              </w:rPr>
              <w:fldChar w:fldCharType="end"/>
            </w:r>
          </w:hyperlink>
        </w:p>
        <w:p w14:paraId="14C2FC7D" w14:textId="5275CDE2" w:rsidR="00C73C9F" w:rsidRDefault="00C73C9F">
          <w:pPr>
            <w:pStyle w:val="TOC3"/>
            <w:tabs>
              <w:tab w:val="right" w:leader="dot" w:pos="9016"/>
            </w:tabs>
            <w:rPr>
              <w:rFonts w:eastAsiaTheme="minorEastAsia"/>
              <w:noProof/>
              <w:kern w:val="2"/>
              <w:lang w:eastAsia="en-GB"/>
              <w14:ligatures w14:val="standardContextual"/>
            </w:rPr>
          </w:pPr>
          <w:hyperlink w:anchor="_Toc134016204" w:history="1">
            <w:r w:rsidRPr="00AF47A2">
              <w:rPr>
                <w:rStyle w:val="Hyperlink"/>
                <w:noProof/>
              </w:rPr>
              <w:t>1.1 Project Choice</w:t>
            </w:r>
            <w:r>
              <w:rPr>
                <w:noProof/>
                <w:webHidden/>
              </w:rPr>
              <w:tab/>
            </w:r>
            <w:r>
              <w:rPr>
                <w:noProof/>
                <w:webHidden/>
              </w:rPr>
              <w:fldChar w:fldCharType="begin"/>
            </w:r>
            <w:r>
              <w:rPr>
                <w:noProof/>
                <w:webHidden/>
              </w:rPr>
              <w:instrText xml:space="preserve"> PAGEREF _Toc134016204 \h </w:instrText>
            </w:r>
            <w:r>
              <w:rPr>
                <w:noProof/>
                <w:webHidden/>
              </w:rPr>
            </w:r>
            <w:r>
              <w:rPr>
                <w:noProof/>
                <w:webHidden/>
              </w:rPr>
              <w:fldChar w:fldCharType="separate"/>
            </w:r>
            <w:r>
              <w:rPr>
                <w:noProof/>
                <w:webHidden/>
              </w:rPr>
              <w:t>1</w:t>
            </w:r>
            <w:r>
              <w:rPr>
                <w:noProof/>
                <w:webHidden/>
              </w:rPr>
              <w:fldChar w:fldCharType="end"/>
            </w:r>
          </w:hyperlink>
        </w:p>
        <w:p w14:paraId="175D0561" w14:textId="3C237503" w:rsidR="00C73C9F" w:rsidRDefault="00C73C9F">
          <w:pPr>
            <w:pStyle w:val="TOC3"/>
            <w:tabs>
              <w:tab w:val="right" w:leader="dot" w:pos="9016"/>
            </w:tabs>
            <w:rPr>
              <w:rFonts w:eastAsiaTheme="minorEastAsia"/>
              <w:noProof/>
              <w:kern w:val="2"/>
              <w:lang w:eastAsia="en-GB"/>
              <w14:ligatures w14:val="standardContextual"/>
            </w:rPr>
          </w:pPr>
          <w:hyperlink w:anchor="_Toc134016205" w:history="1">
            <w:r w:rsidRPr="00AF47A2">
              <w:rPr>
                <w:rStyle w:val="Hyperlink"/>
                <w:noProof/>
              </w:rPr>
              <w:t>1.2 What is social engineering.</w:t>
            </w:r>
            <w:r>
              <w:rPr>
                <w:noProof/>
                <w:webHidden/>
              </w:rPr>
              <w:tab/>
            </w:r>
            <w:r>
              <w:rPr>
                <w:noProof/>
                <w:webHidden/>
              </w:rPr>
              <w:fldChar w:fldCharType="begin"/>
            </w:r>
            <w:r>
              <w:rPr>
                <w:noProof/>
                <w:webHidden/>
              </w:rPr>
              <w:instrText xml:space="preserve"> PAGEREF _Toc134016205 \h </w:instrText>
            </w:r>
            <w:r>
              <w:rPr>
                <w:noProof/>
                <w:webHidden/>
              </w:rPr>
            </w:r>
            <w:r>
              <w:rPr>
                <w:noProof/>
                <w:webHidden/>
              </w:rPr>
              <w:fldChar w:fldCharType="separate"/>
            </w:r>
            <w:r>
              <w:rPr>
                <w:noProof/>
                <w:webHidden/>
              </w:rPr>
              <w:t>1</w:t>
            </w:r>
            <w:r>
              <w:rPr>
                <w:noProof/>
                <w:webHidden/>
              </w:rPr>
              <w:fldChar w:fldCharType="end"/>
            </w:r>
          </w:hyperlink>
        </w:p>
        <w:p w14:paraId="66A41607" w14:textId="73410B37" w:rsidR="00C73C9F" w:rsidRDefault="00C73C9F">
          <w:pPr>
            <w:pStyle w:val="TOC2"/>
            <w:tabs>
              <w:tab w:val="right" w:leader="dot" w:pos="9016"/>
            </w:tabs>
            <w:rPr>
              <w:rFonts w:eastAsiaTheme="minorEastAsia"/>
              <w:noProof/>
              <w:kern w:val="2"/>
              <w:lang w:eastAsia="en-GB"/>
              <w14:ligatures w14:val="standardContextual"/>
            </w:rPr>
          </w:pPr>
          <w:hyperlink w:anchor="_Toc134016206" w:history="1">
            <w:r w:rsidRPr="00AF47A2">
              <w:rPr>
                <w:rStyle w:val="Hyperlink"/>
                <w:noProof/>
              </w:rPr>
              <w:t>2. Aims and Objects</w:t>
            </w:r>
            <w:r>
              <w:rPr>
                <w:noProof/>
                <w:webHidden/>
              </w:rPr>
              <w:tab/>
            </w:r>
            <w:r>
              <w:rPr>
                <w:noProof/>
                <w:webHidden/>
              </w:rPr>
              <w:fldChar w:fldCharType="begin"/>
            </w:r>
            <w:r>
              <w:rPr>
                <w:noProof/>
                <w:webHidden/>
              </w:rPr>
              <w:instrText xml:space="preserve"> PAGEREF _Toc134016206 \h </w:instrText>
            </w:r>
            <w:r>
              <w:rPr>
                <w:noProof/>
                <w:webHidden/>
              </w:rPr>
            </w:r>
            <w:r>
              <w:rPr>
                <w:noProof/>
                <w:webHidden/>
              </w:rPr>
              <w:fldChar w:fldCharType="separate"/>
            </w:r>
            <w:r>
              <w:rPr>
                <w:noProof/>
                <w:webHidden/>
              </w:rPr>
              <w:t>1</w:t>
            </w:r>
            <w:r>
              <w:rPr>
                <w:noProof/>
                <w:webHidden/>
              </w:rPr>
              <w:fldChar w:fldCharType="end"/>
            </w:r>
          </w:hyperlink>
        </w:p>
        <w:p w14:paraId="3FEE08CC" w14:textId="10F61707" w:rsidR="00C73C9F" w:rsidRDefault="00C73C9F">
          <w:pPr>
            <w:pStyle w:val="TOC3"/>
            <w:tabs>
              <w:tab w:val="right" w:leader="dot" w:pos="9016"/>
            </w:tabs>
            <w:rPr>
              <w:rFonts w:eastAsiaTheme="minorEastAsia"/>
              <w:noProof/>
              <w:kern w:val="2"/>
              <w:lang w:eastAsia="en-GB"/>
              <w14:ligatures w14:val="standardContextual"/>
            </w:rPr>
          </w:pPr>
          <w:hyperlink w:anchor="_Toc134016207" w:history="1">
            <w:r w:rsidRPr="00AF47A2">
              <w:rPr>
                <w:rStyle w:val="Hyperlink"/>
                <w:noProof/>
              </w:rPr>
              <w:t>2.1 Aims</w:t>
            </w:r>
            <w:r>
              <w:rPr>
                <w:noProof/>
                <w:webHidden/>
              </w:rPr>
              <w:tab/>
            </w:r>
            <w:r>
              <w:rPr>
                <w:noProof/>
                <w:webHidden/>
              </w:rPr>
              <w:fldChar w:fldCharType="begin"/>
            </w:r>
            <w:r>
              <w:rPr>
                <w:noProof/>
                <w:webHidden/>
              </w:rPr>
              <w:instrText xml:space="preserve"> PAGEREF _Toc134016207 \h </w:instrText>
            </w:r>
            <w:r>
              <w:rPr>
                <w:noProof/>
                <w:webHidden/>
              </w:rPr>
            </w:r>
            <w:r>
              <w:rPr>
                <w:noProof/>
                <w:webHidden/>
              </w:rPr>
              <w:fldChar w:fldCharType="separate"/>
            </w:r>
            <w:r>
              <w:rPr>
                <w:noProof/>
                <w:webHidden/>
              </w:rPr>
              <w:t>1</w:t>
            </w:r>
            <w:r>
              <w:rPr>
                <w:noProof/>
                <w:webHidden/>
              </w:rPr>
              <w:fldChar w:fldCharType="end"/>
            </w:r>
          </w:hyperlink>
        </w:p>
        <w:p w14:paraId="29D4566C" w14:textId="5E243AA3" w:rsidR="00C73C9F" w:rsidRDefault="00C73C9F">
          <w:pPr>
            <w:pStyle w:val="TOC3"/>
            <w:tabs>
              <w:tab w:val="right" w:leader="dot" w:pos="9016"/>
            </w:tabs>
            <w:rPr>
              <w:rFonts w:eastAsiaTheme="minorEastAsia"/>
              <w:noProof/>
              <w:kern w:val="2"/>
              <w:lang w:eastAsia="en-GB"/>
              <w14:ligatures w14:val="standardContextual"/>
            </w:rPr>
          </w:pPr>
          <w:hyperlink w:anchor="_Toc134016208" w:history="1">
            <w:r w:rsidRPr="00AF47A2">
              <w:rPr>
                <w:rStyle w:val="Hyperlink"/>
                <w:noProof/>
              </w:rPr>
              <w:t>2.2 Objectives</w:t>
            </w:r>
            <w:r>
              <w:rPr>
                <w:noProof/>
                <w:webHidden/>
              </w:rPr>
              <w:tab/>
            </w:r>
            <w:r>
              <w:rPr>
                <w:noProof/>
                <w:webHidden/>
              </w:rPr>
              <w:fldChar w:fldCharType="begin"/>
            </w:r>
            <w:r>
              <w:rPr>
                <w:noProof/>
                <w:webHidden/>
              </w:rPr>
              <w:instrText xml:space="preserve"> PAGEREF _Toc134016208 \h </w:instrText>
            </w:r>
            <w:r>
              <w:rPr>
                <w:noProof/>
                <w:webHidden/>
              </w:rPr>
            </w:r>
            <w:r>
              <w:rPr>
                <w:noProof/>
                <w:webHidden/>
              </w:rPr>
              <w:fldChar w:fldCharType="separate"/>
            </w:r>
            <w:r>
              <w:rPr>
                <w:noProof/>
                <w:webHidden/>
              </w:rPr>
              <w:t>1</w:t>
            </w:r>
            <w:r>
              <w:rPr>
                <w:noProof/>
                <w:webHidden/>
              </w:rPr>
              <w:fldChar w:fldCharType="end"/>
            </w:r>
          </w:hyperlink>
        </w:p>
        <w:p w14:paraId="52043EAE" w14:textId="64451F0D" w:rsidR="00C73C9F" w:rsidRDefault="00C73C9F">
          <w:pPr>
            <w:pStyle w:val="TOC3"/>
            <w:tabs>
              <w:tab w:val="right" w:leader="dot" w:pos="9016"/>
            </w:tabs>
            <w:rPr>
              <w:rFonts w:eastAsiaTheme="minorEastAsia"/>
              <w:noProof/>
              <w:kern w:val="2"/>
              <w:lang w:eastAsia="en-GB"/>
              <w14:ligatures w14:val="standardContextual"/>
            </w:rPr>
          </w:pPr>
          <w:hyperlink w:anchor="_Toc134016209" w:history="1">
            <w:r w:rsidRPr="00AF47A2">
              <w:rPr>
                <w:rStyle w:val="Hyperlink"/>
                <w:noProof/>
              </w:rPr>
              <w:t>2.3 Background to the Proposed Research</w:t>
            </w:r>
            <w:r>
              <w:rPr>
                <w:noProof/>
                <w:webHidden/>
              </w:rPr>
              <w:tab/>
            </w:r>
            <w:r>
              <w:rPr>
                <w:noProof/>
                <w:webHidden/>
              </w:rPr>
              <w:fldChar w:fldCharType="begin"/>
            </w:r>
            <w:r>
              <w:rPr>
                <w:noProof/>
                <w:webHidden/>
              </w:rPr>
              <w:instrText xml:space="preserve"> PAGEREF _Toc134016209 \h </w:instrText>
            </w:r>
            <w:r>
              <w:rPr>
                <w:noProof/>
                <w:webHidden/>
              </w:rPr>
            </w:r>
            <w:r>
              <w:rPr>
                <w:noProof/>
                <w:webHidden/>
              </w:rPr>
              <w:fldChar w:fldCharType="separate"/>
            </w:r>
            <w:r>
              <w:rPr>
                <w:noProof/>
                <w:webHidden/>
              </w:rPr>
              <w:t>2</w:t>
            </w:r>
            <w:r>
              <w:rPr>
                <w:noProof/>
                <w:webHidden/>
              </w:rPr>
              <w:fldChar w:fldCharType="end"/>
            </w:r>
          </w:hyperlink>
        </w:p>
        <w:p w14:paraId="07E58410" w14:textId="7A9A30C3" w:rsidR="00C73C9F" w:rsidRDefault="00C73C9F">
          <w:pPr>
            <w:pStyle w:val="TOC2"/>
            <w:tabs>
              <w:tab w:val="right" w:leader="dot" w:pos="9016"/>
            </w:tabs>
            <w:rPr>
              <w:rFonts w:eastAsiaTheme="minorEastAsia"/>
              <w:noProof/>
              <w:kern w:val="2"/>
              <w:lang w:eastAsia="en-GB"/>
              <w14:ligatures w14:val="standardContextual"/>
            </w:rPr>
          </w:pPr>
          <w:hyperlink w:anchor="_Toc134016210" w:history="1">
            <w:r w:rsidRPr="00AF47A2">
              <w:rPr>
                <w:rStyle w:val="Hyperlink"/>
                <w:noProof/>
              </w:rPr>
              <w:t>3. Research and Literature review</w:t>
            </w:r>
            <w:r>
              <w:rPr>
                <w:noProof/>
                <w:webHidden/>
              </w:rPr>
              <w:tab/>
            </w:r>
            <w:r>
              <w:rPr>
                <w:noProof/>
                <w:webHidden/>
              </w:rPr>
              <w:fldChar w:fldCharType="begin"/>
            </w:r>
            <w:r>
              <w:rPr>
                <w:noProof/>
                <w:webHidden/>
              </w:rPr>
              <w:instrText xml:space="preserve"> PAGEREF _Toc134016210 \h </w:instrText>
            </w:r>
            <w:r>
              <w:rPr>
                <w:noProof/>
                <w:webHidden/>
              </w:rPr>
            </w:r>
            <w:r>
              <w:rPr>
                <w:noProof/>
                <w:webHidden/>
              </w:rPr>
              <w:fldChar w:fldCharType="separate"/>
            </w:r>
            <w:r>
              <w:rPr>
                <w:noProof/>
                <w:webHidden/>
              </w:rPr>
              <w:t>3</w:t>
            </w:r>
            <w:r>
              <w:rPr>
                <w:noProof/>
                <w:webHidden/>
              </w:rPr>
              <w:fldChar w:fldCharType="end"/>
            </w:r>
          </w:hyperlink>
        </w:p>
        <w:p w14:paraId="0B080E0B" w14:textId="327AB385" w:rsidR="00C73C9F" w:rsidRDefault="00C73C9F">
          <w:pPr>
            <w:pStyle w:val="TOC3"/>
            <w:tabs>
              <w:tab w:val="right" w:leader="dot" w:pos="9016"/>
            </w:tabs>
            <w:rPr>
              <w:rFonts w:eastAsiaTheme="minorEastAsia"/>
              <w:noProof/>
              <w:kern w:val="2"/>
              <w:lang w:eastAsia="en-GB"/>
              <w14:ligatures w14:val="standardContextual"/>
            </w:rPr>
          </w:pPr>
          <w:hyperlink w:anchor="_Toc134016211" w:history="1">
            <w:r w:rsidRPr="00AF47A2">
              <w:rPr>
                <w:rStyle w:val="Hyperlink"/>
                <w:noProof/>
              </w:rPr>
              <w:t>3.1 Introduction</w:t>
            </w:r>
            <w:r>
              <w:rPr>
                <w:noProof/>
                <w:webHidden/>
              </w:rPr>
              <w:tab/>
            </w:r>
            <w:r>
              <w:rPr>
                <w:noProof/>
                <w:webHidden/>
              </w:rPr>
              <w:fldChar w:fldCharType="begin"/>
            </w:r>
            <w:r>
              <w:rPr>
                <w:noProof/>
                <w:webHidden/>
              </w:rPr>
              <w:instrText xml:space="preserve"> PAGEREF _Toc134016211 \h </w:instrText>
            </w:r>
            <w:r>
              <w:rPr>
                <w:noProof/>
                <w:webHidden/>
              </w:rPr>
            </w:r>
            <w:r>
              <w:rPr>
                <w:noProof/>
                <w:webHidden/>
              </w:rPr>
              <w:fldChar w:fldCharType="separate"/>
            </w:r>
            <w:r>
              <w:rPr>
                <w:noProof/>
                <w:webHidden/>
              </w:rPr>
              <w:t>3</w:t>
            </w:r>
            <w:r>
              <w:rPr>
                <w:noProof/>
                <w:webHidden/>
              </w:rPr>
              <w:fldChar w:fldCharType="end"/>
            </w:r>
          </w:hyperlink>
        </w:p>
        <w:p w14:paraId="4F0F6043" w14:textId="04C5B450" w:rsidR="00C73C9F" w:rsidRDefault="00C73C9F">
          <w:pPr>
            <w:pStyle w:val="TOC3"/>
            <w:tabs>
              <w:tab w:val="right" w:leader="dot" w:pos="9016"/>
            </w:tabs>
            <w:rPr>
              <w:rFonts w:eastAsiaTheme="minorEastAsia"/>
              <w:noProof/>
              <w:kern w:val="2"/>
              <w:lang w:eastAsia="en-GB"/>
              <w14:ligatures w14:val="standardContextual"/>
            </w:rPr>
          </w:pPr>
          <w:hyperlink w:anchor="_Toc134016212" w:history="1">
            <w:r w:rsidRPr="00AF47A2">
              <w:rPr>
                <w:rStyle w:val="Hyperlink"/>
                <w:noProof/>
              </w:rPr>
              <w:t>3.2 Social Engineering Frameworks</w:t>
            </w:r>
            <w:r>
              <w:rPr>
                <w:noProof/>
                <w:webHidden/>
              </w:rPr>
              <w:tab/>
            </w:r>
            <w:r>
              <w:rPr>
                <w:noProof/>
                <w:webHidden/>
              </w:rPr>
              <w:fldChar w:fldCharType="begin"/>
            </w:r>
            <w:r>
              <w:rPr>
                <w:noProof/>
                <w:webHidden/>
              </w:rPr>
              <w:instrText xml:space="preserve"> PAGEREF _Toc134016212 \h </w:instrText>
            </w:r>
            <w:r>
              <w:rPr>
                <w:noProof/>
                <w:webHidden/>
              </w:rPr>
            </w:r>
            <w:r>
              <w:rPr>
                <w:noProof/>
                <w:webHidden/>
              </w:rPr>
              <w:fldChar w:fldCharType="separate"/>
            </w:r>
            <w:r>
              <w:rPr>
                <w:noProof/>
                <w:webHidden/>
              </w:rPr>
              <w:t>3</w:t>
            </w:r>
            <w:r>
              <w:rPr>
                <w:noProof/>
                <w:webHidden/>
              </w:rPr>
              <w:fldChar w:fldCharType="end"/>
            </w:r>
          </w:hyperlink>
        </w:p>
        <w:p w14:paraId="1BECC0E2" w14:textId="5CEE1757" w:rsidR="00C73C9F" w:rsidRDefault="00C73C9F">
          <w:pPr>
            <w:pStyle w:val="TOC3"/>
            <w:tabs>
              <w:tab w:val="right" w:leader="dot" w:pos="9016"/>
            </w:tabs>
            <w:rPr>
              <w:rFonts w:eastAsiaTheme="minorEastAsia"/>
              <w:noProof/>
              <w:kern w:val="2"/>
              <w:lang w:eastAsia="en-GB"/>
              <w14:ligatures w14:val="standardContextual"/>
            </w:rPr>
          </w:pPr>
          <w:hyperlink w:anchor="_Toc134016213" w:history="1">
            <w:r w:rsidRPr="00AF47A2">
              <w:rPr>
                <w:rStyle w:val="Hyperlink"/>
                <w:noProof/>
              </w:rPr>
              <w:t>3.2.1 Social Engineering Attack Process</w:t>
            </w:r>
            <w:r>
              <w:rPr>
                <w:noProof/>
                <w:webHidden/>
              </w:rPr>
              <w:tab/>
            </w:r>
            <w:r>
              <w:rPr>
                <w:noProof/>
                <w:webHidden/>
              </w:rPr>
              <w:fldChar w:fldCharType="begin"/>
            </w:r>
            <w:r>
              <w:rPr>
                <w:noProof/>
                <w:webHidden/>
              </w:rPr>
              <w:instrText xml:space="preserve"> PAGEREF _Toc134016213 \h </w:instrText>
            </w:r>
            <w:r>
              <w:rPr>
                <w:noProof/>
                <w:webHidden/>
              </w:rPr>
            </w:r>
            <w:r>
              <w:rPr>
                <w:noProof/>
                <w:webHidden/>
              </w:rPr>
              <w:fldChar w:fldCharType="separate"/>
            </w:r>
            <w:r>
              <w:rPr>
                <w:noProof/>
                <w:webHidden/>
              </w:rPr>
              <w:t>4</w:t>
            </w:r>
            <w:r>
              <w:rPr>
                <w:noProof/>
                <w:webHidden/>
              </w:rPr>
              <w:fldChar w:fldCharType="end"/>
            </w:r>
          </w:hyperlink>
        </w:p>
        <w:p w14:paraId="64B07012" w14:textId="24F281E2" w:rsidR="00C73C9F" w:rsidRDefault="00C73C9F">
          <w:pPr>
            <w:pStyle w:val="TOC3"/>
            <w:tabs>
              <w:tab w:val="right" w:leader="dot" w:pos="9016"/>
            </w:tabs>
            <w:rPr>
              <w:rFonts w:eastAsiaTheme="minorEastAsia"/>
              <w:noProof/>
              <w:kern w:val="2"/>
              <w:lang w:eastAsia="en-GB"/>
              <w14:ligatures w14:val="standardContextual"/>
            </w:rPr>
          </w:pPr>
          <w:hyperlink w:anchor="_Toc134016214" w:history="1">
            <w:r w:rsidRPr="00AF47A2">
              <w:rPr>
                <w:rStyle w:val="Hyperlink"/>
                <w:noProof/>
              </w:rPr>
              <w:t>3.2.2 Social Engineering Attack Process conclusion</w:t>
            </w:r>
            <w:r>
              <w:rPr>
                <w:noProof/>
                <w:webHidden/>
              </w:rPr>
              <w:tab/>
            </w:r>
            <w:r>
              <w:rPr>
                <w:noProof/>
                <w:webHidden/>
              </w:rPr>
              <w:fldChar w:fldCharType="begin"/>
            </w:r>
            <w:r>
              <w:rPr>
                <w:noProof/>
                <w:webHidden/>
              </w:rPr>
              <w:instrText xml:space="preserve"> PAGEREF _Toc134016214 \h </w:instrText>
            </w:r>
            <w:r>
              <w:rPr>
                <w:noProof/>
                <w:webHidden/>
              </w:rPr>
            </w:r>
            <w:r>
              <w:rPr>
                <w:noProof/>
                <w:webHidden/>
              </w:rPr>
              <w:fldChar w:fldCharType="separate"/>
            </w:r>
            <w:r>
              <w:rPr>
                <w:noProof/>
                <w:webHidden/>
              </w:rPr>
              <w:t>5</w:t>
            </w:r>
            <w:r>
              <w:rPr>
                <w:noProof/>
                <w:webHidden/>
              </w:rPr>
              <w:fldChar w:fldCharType="end"/>
            </w:r>
          </w:hyperlink>
        </w:p>
        <w:p w14:paraId="5FC857CD" w14:textId="6CFF1F89" w:rsidR="00C73C9F" w:rsidRDefault="00C73C9F">
          <w:pPr>
            <w:pStyle w:val="TOC2"/>
            <w:tabs>
              <w:tab w:val="right" w:leader="dot" w:pos="9016"/>
            </w:tabs>
            <w:rPr>
              <w:rFonts w:eastAsiaTheme="minorEastAsia"/>
              <w:noProof/>
              <w:kern w:val="2"/>
              <w:lang w:eastAsia="en-GB"/>
              <w14:ligatures w14:val="standardContextual"/>
            </w:rPr>
          </w:pPr>
          <w:hyperlink w:anchor="_Toc134016215" w:history="1">
            <w:r w:rsidRPr="00AF47A2">
              <w:rPr>
                <w:rStyle w:val="Hyperlink"/>
                <w:noProof/>
              </w:rPr>
              <w:t>3.3 Social Engineering Attack Tools</w:t>
            </w:r>
            <w:r>
              <w:rPr>
                <w:noProof/>
                <w:webHidden/>
              </w:rPr>
              <w:tab/>
            </w:r>
            <w:r>
              <w:rPr>
                <w:noProof/>
                <w:webHidden/>
              </w:rPr>
              <w:fldChar w:fldCharType="begin"/>
            </w:r>
            <w:r>
              <w:rPr>
                <w:noProof/>
                <w:webHidden/>
              </w:rPr>
              <w:instrText xml:space="preserve"> PAGEREF _Toc134016215 \h </w:instrText>
            </w:r>
            <w:r>
              <w:rPr>
                <w:noProof/>
                <w:webHidden/>
              </w:rPr>
            </w:r>
            <w:r>
              <w:rPr>
                <w:noProof/>
                <w:webHidden/>
              </w:rPr>
              <w:fldChar w:fldCharType="separate"/>
            </w:r>
            <w:r>
              <w:rPr>
                <w:noProof/>
                <w:webHidden/>
              </w:rPr>
              <w:t>6</w:t>
            </w:r>
            <w:r>
              <w:rPr>
                <w:noProof/>
                <w:webHidden/>
              </w:rPr>
              <w:fldChar w:fldCharType="end"/>
            </w:r>
          </w:hyperlink>
        </w:p>
        <w:p w14:paraId="23DD3794" w14:textId="212C6076" w:rsidR="00C73C9F" w:rsidRDefault="00C73C9F">
          <w:pPr>
            <w:pStyle w:val="TOC3"/>
            <w:tabs>
              <w:tab w:val="right" w:leader="dot" w:pos="9016"/>
            </w:tabs>
            <w:rPr>
              <w:rFonts w:eastAsiaTheme="minorEastAsia"/>
              <w:noProof/>
              <w:kern w:val="2"/>
              <w:lang w:eastAsia="en-GB"/>
              <w14:ligatures w14:val="standardContextual"/>
            </w:rPr>
          </w:pPr>
          <w:hyperlink w:anchor="_Toc134016216" w:history="1">
            <w:r w:rsidRPr="00AF47A2">
              <w:rPr>
                <w:rStyle w:val="Hyperlink"/>
                <w:noProof/>
              </w:rPr>
              <w:t>3.3.1 Zphiser</w:t>
            </w:r>
            <w:r>
              <w:rPr>
                <w:noProof/>
                <w:webHidden/>
              </w:rPr>
              <w:tab/>
            </w:r>
            <w:r>
              <w:rPr>
                <w:noProof/>
                <w:webHidden/>
              </w:rPr>
              <w:fldChar w:fldCharType="begin"/>
            </w:r>
            <w:r>
              <w:rPr>
                <w:noProof/>
                <w:webHidden/>
              </w:rPr>
              <w:instrText xml:space="preserve"> PAGEREF _Toc134016216 \h </w:instrText>
            </w:r>
            <w:r>
              <w:rPr>
                <w:noProof/>
                <w:webHidden/>
              </w:rPr>
            </w:r>
            <w:r>
              <w:rPr>
                <w:noProof/>
                <w:webHidden/>
              </w:rPr>
              <w:fldChar w:fldCharType="separate"/>
            </w:r>
            <w:r>
              <w:rPr>
                <w:noProof/>
                <w:webHidden/>
              </w:rPr>
              <w:t>6</w:t>
            </w:r>
            <w:r>
              <w:rPr>
                <w:noProof/>
                <w:webHidden/>
              </w:rPr>
              <w:fldChar w:fldCharType="end"/>
            </w:r>
          </w:hyperlink>
        </w:p>
        <w:p w14:paraId="78A9F603" w14:textId="71BBDD0A" w:rsidR="00C73C9F" w:rsidRDefault="00C73C9F">
          <w:pPr>
            <w:pStyle w:val="TOC2"/>
            <w:tabs>
              <w:tab w:val="right" w:leader="dot" w:pos="9016"/>
            </w:tabs>
            <w:rPr>
              <w:rFonts w:eastAsiaTheme="minorEastAsia"/>
              <w:noProof/>
              <w:kern w:val="2"/>
              <w:lang w:eastAsia="en-GB"/>
              <w14:ligatures w14:val="standardContextual"/>
            </w:rPr>
          </w:pPr>
          <w:hyperlink w:anchor="_Toc134016217" w:history="1">
            <w:r w:rsidRPr="00AF47A2">
              <w:rPr>
                <w:rStyle w:val="Hyperlink"/>
                <w:noProof/>
              </w:rPr>
              <w:t>3.3.2 Social Engineering Toolkit (SET)</w:t>
            </w:r>
            <w:r>
              <w:rPr>
                <w:noProof/>
                <w:webHidden/>
              </w:rPr>
              <w:tab/>
            </w:r>
            <w:r>
              <w:rPr>
                <w:noProof/>
                <w:webHidden/>
              </w:rPr>
              <w:fldChar w:fldCharType="begin"/>
            </w:r>
            <w:r>
              <w:rPr>
                <w:noProof/>
                <w:webHidden/>
              </w:rPr>
              <w:instrText xml:space="preserve"> PAGEREF _Toc134016217 \h </w:instrText>
            </w:r>
            <w:r>
              <w:rPr>
                <w:noProof/>
                <w:webHidden/>
              </w:rPr>
            </w:r>
            <w:r>
              <w:rPr>
                <w:noProof/>
                <w:webHidden/>
              </w:rPr>
              <w:fldChar w:fldCharType="separate"/>
            </w:r>
            <w:r>
              <w:rPr>
                <w:noProof/>
                <w:webHidden/>
              </w:rPr>
              <w:t>6</w:t>
            </w:r>
            <w:r>
              <w:rPr>
                <w:noProof/>
                <w:webHidden/>
              </w:rPr>
              <w:fldChar w:fldCharType="end"/>
            </w:r>
          </w:hyperlink>
        </w:p>
        <w:p w14:paraId="2B4FDBB5" w14:textId="52100B2A" w:rsidR="00C73C9F" w:rsidRDefault="00C73C9F">
          <w:pPr>
            <w:pStyle w:val="TOC3"/>
            <w:tabs>
              <w:tab w:val="right" w:leader="dot" w:pos="9016"/>
            </w:tabs>
            <w:rPr>
              <w:rFonts w:eastAsiaTheme="minorEastAsia"/>
              <w:noProof/>
              <w:kern w:val="2"/>
              <w:lang w:eastAsia="en-GB"/>
              <w14:ligatures w14:val="standardContextual"/>
            </w:rPr>
          </w:pPr>
          <w:hyperlink w:anchor="_Toc134016218" w:history="1">
            <w:r w:rsidRPr="00AF47A2">
              <w:rPr>
                <w:rStyle w:val="Hyperlink"/>
                <w:noProof/>
              </w:rPr>
              <w:t>3.3.3 Social Engineering Attack Tools Conclusion</w:t>
            </w:r>
            <w:r>
              <w:rPr>
                <w:noProof/>
                <w:webHidden/>
              </w:rPr>
              <w:tab/>
            </w:r>
            <w:r>
              <w:rPr>
                <w:noProof/>
                <w:webHidden/>
              </w:rPr>
              <w:fldChar w:fldCharType="begin"/>
            </w:r>
            <w:r>
              <w:rPr>
                <w:noProof/>
                <w:webHidden/>
              </w:rPr>
              <w:instrText xml:space="preserve"> PAGEREF _Toc134016218 \h </w:instrText>
            </w:r>
            <w:r>
              <w:rPr>
                <w:noProof/>
                <w:webHidden/>
              </w:rPr>
            </w:r>
            <w:r>
              <w:rPr>
                <w:noProof/>
                <w:webHidden/>
              </w:rPr>
              <w:fldChar w:fldCharType="separate"/>
            </w:r>
            <w:r>
              <w:rPr>
                <w:noProof/>
                <w:webHidden/>
              </w:rPr>
              <w:t>7</w:t>
            </w:r>
            <w:r>
              <w:rPr>
                <w:noProof/>
                <w:webHidden/>
              </w:rPr>
              <w:fldChar w:fldCharType="end"/>
            </w:r>
          </w:hyperlink>
        </w:p>
        <w:p w14:paraId="31AC8A18" w14:textId="61202193" w:rsidR="00C73C9F" w:rsidRDefault="00C73C9F">
          <w:pPr>
            <w:pStyle w:val="TOC2"/>
            <w:tabs>
              <w:tab w:val="right" w:leader="dot" w:pos="9016"/>
            </w:tabs>
            <w:rPr>
              <w:rFonts w:eastAsiaTheme="minorEastAsia"/>
              <w:noProof/>
              <w:kern w:val="2"/>
              <w:lang w:eastAsia="en-GB"/>
              <w14:ligatures w14:val="standardContextual"/>
            </w:rPr>
          </w:pPr>
          <w:hyperlink w:anchor="_Toc134016219" w:history="1">
            <w:r w:rsidRPr="00AF47A2">
              <w:rPr>
                <w:rStyle w:val="Hyperlink"/>
                <w:noProof/>
              </w:rPr>
              <w:t>3.4 Demographics and Statistics</w:t>
            </w:r>
            <w:r>
              <w:rPr>
                <w:noProof/>
                <w:webHidden/>
              </w:rPr>
              <w:tab/>
            </w:r>
            <w:r>
              <w:rPr>
                <w:noProof/>
                <w:webHidden/>
              </w:rPr>
              <w:fldChar w:fldCharType="begin"/>
            </w:r>
            <w:r>
              <w:rPr>
                <w:noProof/>
                <w:webHidden/>
              </w:rPr>
              <w:instrText xml:space="preserve"> PAGEREF _Toc134016219 \h </w:instrText>
            </w:r>
            <w:r>
              <w:rPr>
                <w:noProof/>
                <w:webHidden/>
              </w:rPr>
            </w:r>
            <w:r>
              <w:rPr>
                <w:noProof/>
                <w:webHidden/>
              </w:rPr>
              <w:fldChar w:fldCharType="separate"/>
            </w:r>
            <w:r>
              <w:rPr>
                <w:noProof/>
                <w:webHidden/>
              </w:rPr>
              <w:t>8</w:t>
            </w:r>
            <w:r>
              <w:rPr>
                <w:noProof/>
                <w:webHidden/>
              </w:rPr>
              <w:fldChar w:fldCharType="end"/>
            </w:r>
          </w:hyperlink>
        </w:p>
        <w:p w14:paraId="433A7E4E" w14:textId="65770CD4" w:rsidR="00C73C9F" w:rsidRDefault="00C73C9F">
          <w:pPr>
            <w:pStyle w:val="TOC2"/>
            <w:tabs>
              <w:tab w:val="right" w:leader="dot" w:pos="9016"/>
            </w:tabs>
            <w:rPr>
              <w:rFonts w:eastAsiaTheme="minorEastAsia"/>
              <w:noProof/>
              <w:kern w:val="2"/>
              <w:lang w:eastAsia="en-GB"/>
              <w14:ligatures w14:val="standardContextual"/>
            </w:rPr>
          </w:pPr>
          <w:hyperlink w:anchor="_Toc134016220" w:history="1">
            <w:r w:rsidRPr="00AF47A2">
              <w:rPr>
                <w:rStyle w:val="Hyperlink"/>
                <w:noProof/>
              </w:rPr>
              <w:t>3.4 Uber 2022 Breach Case Study</w:t>
            </w:r>
            <w:r>
              <w:rPr>
                <w:noProof/>
                <w:webHidden/>
              </w:rPr>
              <w:tab/>
            </w:r>
            <w:r>
              <w:rPr>
                <w:noProof/>
                <w:webHidden/>
              </w:rPr>
              <w:fldChar w:fldCharType="begin"/>
            </w:r>
            <w:r>
              <w:rPr>
                <w:noProof/>
                <w:webHidden/>
              </w:rPr>
              <w:instrText xml:space="preserve"> PAGEREF _Toc134016220 \h </w:instrText>
            </w:r>
            <w:r>
              <w:rPr>
                <w:noProof/>
                <w:webHidden/>
              </w:rPr>
            </w:r>
            <w:r>
              <w:rPr>
                <w:noProof/>
                <w:webHidden/>
              </w:rPr>
              <w:fldChar w:fldCharType="separate"/>
            </w:r>
            <w:r>
              <w:rPr>
                <w:noProof/>
                <w:webHidden/>
              </w:rPr>
              <w:t>10</w:t>
            </w:r>
            <w:r>
              <w:rPr>
                <w:noProof/>
                <w:webHidden/>
              </w:rPr>
              <w:fldChar w:fldCharType="end"/>
            </w:r>
          </w:hyperlink>
        </w:p>
        <w:p w14:paraId="360C4A08" w14:textId="2466AD1D" w:rsidR="00C73C9F" w:rsidRDefault="00C73C9F">
          <w:pPr>
            <w:pStyle w:val="TOC3"/>
            <w:tabs>
              <w:tab w:val="right" w:leader="dot" w:pos="9016"/>
            </w:tabs>
            <w:rPr>
              <w:rFonts w:eastAsiaTheme="minorEastAsia"/>
              <w:noProof/>
              <w:kern w:val="2"/>
              <w:lang w:eastAsia="en-GB"/>
              <w14:ligatures w14:val="standardContextual"/>
            </w:rPr>
          </w:pPr>
          <w:hyperlink w:anchor="_Toc134016221" w:history="1">
            <w:r w:rsidRPr="00AF47A2">
              <w:rPr>
                <w:rStyle w:val="Hyperlink"/>
                <w:noProof/>
              </w:rPr>
              <w:t>3.4.1 Cybersecurity Budgetting</w:t>
            </w:r>
            <w:r>
              <w:rPr>
                <w:noProof/>
                <w:webHidden/>
              </w:rPr>
              <w:tab/>
            </w:r>
            <w:r>
              <w:rPr>
                <w:noProof/>
                <w:webHidden/>
              </w:rPr>
              <w:fldChar w:fldCharType="begin"/>
            </w:r>
            <w:r>
              <w:rPr>
                <w:noProof/>
                <w:webHidden/>
              </w:rPr>
              <w:instrText xml:space="preserve"> PAGEREF _Toc134016221 \h </w:instrText>
            </w:r>
            <w:r>
              <w:rPr>
                <w:noProof/>
                <w:webHidden/>
              </w:rPr>
            </w:r>
            <w:r>
              <w:rPr>
                <w:noProof/>
                <w:webHidden/>
              </w:rPr>
              <w:fldChar w:fldCharType="separate"/>
            </w:r>
            <w:r>
              <w:rPr>
                <w:noProof/>
                <w:webHidden/>
              </w:rPr>
              <w:t>10</w:t>
            </w:r>
            <w:r>
              <w:rPr>
                <w:noProof/>
                <w:webHidden/>
              </w:rPr>
              <w:fldChar w:fldCharType="end"/>
            </w:r>
          </w:hyperlink>
        </w:p>
        <w:p w14:paraId="1080EAA1" w14:textId="26D5169C" w:rsidR="00C73C9F" w:rsidRDefault="00C73C9F">
          <w:pPr>
            <w:pStyle w:val="TOC2"/>
            <w:tabs>
              <w:tab w:val="right" w:leader="dot" w:pos="9016"/>
            </w:tabs>
            <w:rPr>
              <w:rFonts w:eastAsiaTheme="minorEastAsia"/>
              <w:noProof/>
              <w:kern w:val="2"/>
              <w:lang w:eastAsia="en-GB"/>
              <w14:ligatures w14:val="standardContextual"/>
            </w:rPr>
          </w:pPr>
          <w:hyperlink w:anchor="_Toc134016222" w:history="1">
            <w:r w:rsidRPr="00AF47A2">
              <w:rPr>
                <w:rStyle w:val="Hyperlink"/>
                <w:noProof/>
              </w:rPr>
              <w:t>3.5 Conclusion</w:t>
            </w:r>
            <w:r>
              <w:rPr>
                <w:noProof/>
                <w:webHidden/>
              </w:rPr>
              <w:tab/>
            </w:r>
            <w:r>
              <w:rPr>
                <w:noProof/>
                <w:webHidden/>
              </w:rPr>
              <w:fldChar w:fldCharType="begin"/>
            </w:r>
            <w:r>
              <w:rPr>
                <w:noProof/>
                <w:webHidden/>
              </w:rPr>
              <w:instrText xml:space="preserve"> PAGEREF _Toc134016222 \h </w:instrText>
            </w:r>
            <w:r>
              <w:rPr>
                <w:noProof/>
                <w:webHidden/>
              </w:rPr>
            </w:r>
            <w:r>
              <w:rPr>
                <w:noProof/>
                <w:webHidden/>
              </w:rPr>
              <w:fldChar w:fldCharType="separate"/>
            </w:r>
            <w:r>
              <w:rPr>
                <w:noProof/>
                <w:webHidden/>
              </w:rPr>
              <w:t>12</w:t>
            </w:r>
            <w:r>
              <w:rPr>
                <w:noProof/>
                <w:webHidden/>
              </w:rPr>
              <w:fldChar w:fldCharType="end"/>
            </w:r>
          </w:hyperlink>
        </w:p>
        <w:p w14:paraId="3CB5CE2C" w14:textId="2A8A2E77" w:rsidR="00C73C9F" w:rsidRDefault="00C73C9F">
          <w:pPr>
            <w:pStyle w:val="TOC2"/>
            <w:tabs>
              <w:tab w:val="right" w:leader="dot" w:pos="9016"/>
            </w:tabs>
            <w:rPr>
              <w:rFonts w:eastAsiaTheme="minorEastAsia"/>
              <w:noProof/>
              <w:kern w:val="2"/>
              <w:lang w:eastAsia="en-GB"/>
              <w14:ligatures w14:val="standardContextual"/>
            </w:rPr>
          </w:pPr>
          <w:hyperlink w:anchor="_Toc134016223" w:history="1">
            <w:r w:rsidRPr="00AF47A2">
              <w:rPr>
                <w:rStyle w:val="Hyperlink"/>
                <w:noProof/>
              </w:rPr>
              <w:t>4 Research overview</w:t>
            </w:r>
            <w:r>
              <w:rPr>
                <w:noProof/>
                <w:webHidden/>
              </w:rPr>
              <w:tab/>
            </w:r>
            <w:r>
              <w:rPr>
                <w:noProof/>
                <w:webHidden/>
              </w:rPr>
              <w:fldChar w:fldCharType="begin"/>
            </w:r>
            <w:r>
              <w:rPr>
                <w:noProof/>
                <w:webHidden/>
              </w:rPr>
              <w:instrText xml:space="preserve"> PAGEREF _Toc134016223 \h </w:instrText>
            </w:r>
            <w:r>
              <w:rPr>
                <w:noProof/>
                <w:webHidden/>
              </w:rPr>
            </w:r>
            <w:r>
              <w:rPr>
                <w:noProof/>
                <w:webHidden/>
              </w:rPr>
              <w:fldChar w:fldCharType="separate"/>
            </w:r>
            <w:r>
              <w:rPr>
                <w:noProof/>
                <w:webHidden/>
              </w:rPr>
              <w:t>13</w:t>
            </w:r>
            <w:r>
              <w:rPr>
                <w:noProof/>
                <w:webHidden/>
              </w:rPr>
              <w:fldChar w:fldCharType="end"/>
            </w:r>
          </w:hyperlink>
        </w:p>
        <w:p w14:paraId="25B343DB" w14:textId="5BCEEFB4" w:rsidR="00C73C9F" w:rsidRDefault="00C73C9F">
          <w:pPr>
            <w:pStyle w:val="TOC3"/>
            <w:tabs>
              <w:tab w:val="right" w:leader="dot" w:pos="9016"/>
            </w:tabs>
            <w:rPr>
              <w:rFonts w:eastAsiaTheme="minorEastAsia"/>
              <w:noProof/>
              <w:kern w:val="2"/>
              <w:lang w:eastAsia="en-GB"/>
              <w14:ligatures w14:val="standardContextual"/>
            </w:rPr>
          </w:pPr>
          <w:hyperlink w:anchor="_Toc134016224" w:history="1">
            <w:r w:rsidRPr="00AF47A2">
              <w:rPr>
                <w:rStyle w:val="Hyperlink"/>
                <w:noProof/>
              </w:rPr>
              <w:t>4.1 Introduction to Phishing Attacks</w:t>
            </w:r>
            <w:r>
              <w:rPr>
                <w:noProof/>
                <w:webHidden/>
              </w:rPr>
              <w:tab/>
            </w:r>
            <w:r>
              <w:rPr>
                <w:noProof/>
                <w:webHidden/>
              </w:rPr>
              <w:fldChar w:fldCharType="begin"/>
            </w:r>
            <w:r>
              <w:rPr>
                <w:noProof/>
                <w:webHidden/>
              </w:rPr>
              <w:instrText xml:space="preserve"> PAGEREF _Toc134016224 \h </w:instrText>
            </w:r>
            <w:r>
              <w:rPr>
                <w:noProof/>
                <w:webHidden/>
              </w:rPr>
            </w:r>
            <w:r>
              <w:rPr>
                <w:noProof/>
                <w:webHidden/>
              </w:rPr>
              <w:fldChar w:fldCharType="separate"/>
            </w:r>
            <w:r>
              <w:rPr>
                <w:noProof/>
                <w:webHidden/>
              </w:rPr>
              <w:t>13</w:t>
            </w:r>
            <w:r>
              <w:rPr>
                <w:noProof/>
                <w:webHidden/>
              </w:rPr>
              <w:fldChar w:fldCharType="end"/>
            </w:r>
          </w:hyperlink>
        </w:p>
        <w:p w14:paraId="693EE22D" w14:textId="21B1C7AF" w:rsidR="00C73C9F" w:rsidRDefault="00C73C9F">
          <w:pPr>
            <w:pStyle w:val="TOC3"/>
            <w:tabs>
              <w:tab w:val="right" w:leader="dot" w:pos="9016"/>
            </w:tabs>
            <w:rPr>
              <w:rFonts w:eastAsiaTheme="minorEastAsia"/>
              <w:noProof/>
              <w:kern w:val="2"/>
              <w:lang w:eastAsia="en-GB"/>
              <w14:ligatures w14:val="standardContextual"/>
            </w:rPr>
          </w:pPr>
          <w:hyperlink w:anchor="_Toc134016225" w:history="1">
            <w:r w:rsidRPr="00AF47A2">
              <w:rPr>
                <w:rStyle w:val="Hyperlink"/>
                <w:noProof/>
              </w:rPr>
              <w:t>4.2 Types of Phishing Attacks</w:t>
            </w:r>
            <w:r>
              <w:rPr>
                <w:noProof/>
                <w:webHidden/>
              </w:rPr>
              <w:tab/>
            </w:r>
            <w:r>
              <w:rPr>
                <w:noProof/>
                <w:webHidden/>
              </w:rPr>
              <w:fldChar w:fldCharType="begin"/>
            </w:r>
            <w:r>
              <w:rPr>
                <w:noProof/>
                <w:webHidden/>
              </w:rPr>
              <w:instrText xml:space="preserve"> PAGEREF _Toc134016225 \h </w:instrText>
            </w:r>
            <w:r>
              <w:rPr>
                <w:noProof/>
                <w:webHidden/>
              </w:rPr>
            </w:r>
            <w:r>
              <w:rPr>
                <w:noProof/>
                <w:webHidden/>
              </w:rPr>
              <w:fldChar w:fldCharType="separate"/>
            </w:r>
            <w:r>
              <w:rPr>
                <w:noProof/>
                <w:webHidden/>
              </w:rPr>
              <w:t>13</w:t>
            </w:r>
            <w:r>
              <w:rPr>
                <w:noProof/>
                <w:webHidden/>
              </w:rPr>
              <w:fldChar w:fldCharType="end"/>
            </w:r>
          </w:hyperlink>
        </w:p>
        <w:p w14:paraId="2C77CC57" w14:textId="07447861" w:rsidR="00C73C9F" w:rsidRDefault="00C73C9F">
          <w:pPr>
            <w:pStyle w:val="TOC3"/>
            <w:tabs>
              <w:tab w:val="right" w:leader="dot" w:pos="9016"/>
            </w:tabs>
            <w:rPr>
              <w:rFonts w:eastAsiaTheme="minorEastAsia"/>
              <w:noProof/>
              <w:kern w:val="2"/>
              <w:lang w:eastAsia="en-GB"/>
              <w14:ligatures w14:val="standardContextual"/>
            </w:rPr>
          </w:pPr>
          <w:hyperlink w:anchor="_Toc134016226" w:history="1">
            <w:r w:rsidRPr="00AF47A2">
              <w:rPr>
                <w:rStyle w:val="Hyperlink"/>
                <w:noProof/>
              </w:rPr>
              <w:t>4.3 Preventing Phishing Attacks</w:t>
            </w:r>
            <w:r>
              <w:rPr>
                <w:noProof/>
                <w:webHidden/>
              </w:rPr>
              <w:tab/>
            </w:r>
            <w:r>
              <w:rPr>
                <w:noProof/>
                <w:webHidden/>
              </w:rPr>
              <w:fldChar w:fldCharType="begin"/>
            </w:r>
            <w:r>
              <w:rPr>
                <w:noProof/>
                <w:webHidden/>
              </w:rPr>
              <w:instrText xml:space="preserve"> PAGEREF _Toc134016226 \h </w:instrText>
            </w:r>
            <w:r>
              <w:rPr>
                <w:noProof/>
                <w:webHidden/>
              </w:rPr>
            </w:r>
            <w:r>
              <w:rPr>
                <w:noProof/>
                <w:webHidden/>
              </w:rPr>
              <w:fldChar w:fldCharType="separate"/>
            </w:r>
            <w:r>
              <w:rPr>
                <w:noProof/>
                <w:webHidden/>
              </w:rPr>
              <w:t>13</w:t>
            </w:r>
            <w:r>
              <w:rPr>
                <w:noProof/>
                <w:webHidden/>
              </w:rPr>
              <w:fldChar w:fldCharType="end"/>
            </w:r>
          </w:hyperlink>
        </w:p>
        <w:p w14:paraId="0AE6DFFA" w14:textId="30F9E801" w:rsidR="00C73C9F" w:rsidRDefault="00C73C9F">
          <w:pPr>
            <w:pStyle w:val="TOC3"/>
            <w:tabs>
              <w:tab w:val="right" w:leader="dot" w:pos="9016"/>
            </w:tabs>
            <w:rPr>
              <w:rFonts w:eastAsiaTheme="minorEastAsia"/>
              <w:noProof/>
              <w:kern w:val="2"/>
              <w:lang w:eastAsia="en-GB"/>
              <w14:ligatures w14:val="standardContextual"/>
            </w:rPr>
          </w:pPr>
          <w:hyperlink w:anchor="_Toc134016227" w:history="1">
            <w:r w:rsidRPr="00AF47A2">
              <w:rPr>
                <w:rStyle w:val="Hyperlink"/>
                <w:noProof/>
              </w:rPr>
              <w:t>4.4 Phishing Tools and their Applications:</w:t>
            </w:r>
            <w:r>
              <w:rPr>
                <w:noProof/>
                <w:webHidden/>
              </w:rPr>
              <w:tab/>
            </w:r>
            <w:r>
              <w:rPr>
                <w:noProof/>
                <w:webHidden/>
              </w:rPr>
              <w:fldChar w:fldCharType="begin"/>
            </w:r>
            <w:r>
              <w:rPr>
                <w:noProof/>
                <w:webHidden/>
              </w:rPr>
              <w:instrText xml:space="preserve"> PAGEREF _Toc134016227 \h </w:instrText>
            </w:r>
            <w:r>
              <w:rPr>
                <w:noProof/>
                <w:webHidden/>
              </w:rPr>
            </w:r>
            <w:r>
              <w:rPr>
                <w:noProof/>
                <w:webHidden/>
              </w:rPr>
              <w:fldChar w:fldCharType="separate"/>
            </w:r>
            <w:r>
              <w:rPr>
                <w:noProof/>
                <w:webHidden/>
              </w:rPr>
              <w:t>13</w:t>
            </w:r>
            <w:r>
              <w:rPr>
                <w:noProof/>
                <w:webHidden/>
              </w:rPr>
              <w:fldChar w:fldCharType="end"/>
            </w:r>
          </w:hyperlink>
        </w:p>
        <w:p w14:paraId="562B4067" w14:textId="256522EC" w:rsidR="00C73C9F" w:rsidRDefault="00C73C9F">
          <w:pPr>
            <w:pStyle w:val="TOC3"/>
            <w:tabs>
              <w:tab w:val="right" w:leader="dot" w:pos="9016"/>
            </w:tabs>
            <w:rPr>
              <w:rFonts w:eastAsiaTheme="minorEastAsia"/>
              <w:noProof/>
              <w:kern w:val="2"/>
              <w:lang w:eastAsia="en-GB"/>
              <w14:ligatures w14:val="standardContextual"/>
            </w:rPr>
          </w:pPr>
          <w:hyperlink w:anchor="_Toc134016228" w:history="1">
            <w:r w:rsidRPr="00AF47A2">
              <w:rPr>
                <w:rStyle w:val="Hyperlink"/>
                <w:noProof/>
              </w:rPr>
              <w:t>4.5 Defence Strategies:</w:t>
            </w:r>
            <w:r>
              <w:rPr>
                <w:noProof/>
                <w:webHidden/>
              </w:rPr>
              <w:tab/>
            </w:r>
            <w:r>
              <w:rPr>
                <w:noProof/>
                <w:webHidden/>
              </w:rPr>
              <w:fldChar w:fldCharType="begin"/>
            </w:r>
            <w:r>
              <w:rPr>
                <w:noProof/>
                <w:webHidden/>
              </w:rPr>
              <w:instrText xml:space="preserve"> PAGEREF _Toc134016228 \h </w:instrText>
            </w:r>
            <w:r>
              <w:rPr>
                <w:noProof/>
                <w:webHidden/>
              </w:rPr>
            </w:r>
            <w:r>
              <w:rPr>
                <w:noProof/>
                <w:webHidden/>
              </w:rPr>
              <w:fldChar w:fldCharType="separate"/>
            </w:r>
            <w:r>
              <w:rPr>
                <w:noProof/>
                <w:webHidden/>
              </w:rPr>
              <w:t>14</w:t>
            </w:r>
            <w:r>
              <w:rPr>
                <w:noProof/>
                <w:webHidden/>
              </w:rPr>
              <w:fldChar w:fldCharType="end"/>
            </w:r>
          </w:hyperlink>
        </w:p>
        <w:p w14:paraId="54528D4D" w14:textId="147278C6" w:rsidR="00C73C9F" w:rsidRDefault="00C73C9F">
          <w:pPr>
            <w:pStyle w:val="TOC3"/>
            <w:tabs>
              <w:tab w:val="right" w:leader="dot" w:pos="9016"/>
            </w:tabs>
            <w:rPr>
              <w:rFonts w:eastAsiaTheme="minorEastAsia"/>
              <w:noProof/>
              <w:kern w:val="2"/>
              <w:lang w:eastAsia="en-GB"/>
              <w14:ligatures w14:val="standardContextual"/>
            </w:rPr>
          </w:pPr>
          <w:hyperlink w:anchor="_Toc134016229" w:history="1">
            <w:r w:rsidRPr="00AF47A2">
              <w:rPr>
                <w:rStyle w:val="Hyperlink"/>
                <w:noProof/>
              </w:rPr>
              <w:t>4.6 Demographics for attacks:</w:t>
            </w:r>
            <w:r>
              <w:rPr>
                <w:noProof/>
                <w:webHidden/>
              </w:rPr>
              <w:tab/>
            </w:r>
            <w:r>
              <w:rPr>
                <w:noProof/>
                <w:webHidden/>
              </w:rPr>
              <w:fldChar w:fldCharType="begin"/>
            </w:r>
            <w:r>
              <w:rPr>
                <w:noProof/>
                <w:webHidden/>
              </w:rPr>
              <w:instrText xml:space="preserve"> PAGEREF _Toc134016229 \h </w:instrText>
            </w:r>
            <w:r>
              <w:rPr>
                <w:noProof/>
                <w:webHidden/>
              </w:rPr>
            </w:r>
            <w:r>
              <w:rPr>
                <w:noProof/>
                <w:webHidden/>
              </w:rPr>
              <w:fldChar w:fldCharType="separate"/>
            </w:r>
            <w:r>
              <w:rPr>
                <w:noProof/>
                <w:webHidden/>
              </w:rPr>
              <w:t>14</w:t>
            </w:r>
            <w:r>
              <w:rPr>
                <w:noProof/>
                <w:webHidden/>
              </w:rPr>
              <w:fldChar w:fldCharType="end"/>
            </w:r>
          </w:hyperlink>
        </w:p>
        <w:p w14:paraId="7E03B3A9" w14:textId="3BB782E8" w:rsidR="00C73C9F" w:rsidRDefault="00C73C9F">
          <w:pPr>
            <w:pStyle w:val="TOC3"/>
            <w:tabs>
              <w:tab w:val="right" w:leader="dot" w:pos="9016"/>
            </w:tabs>
            <w:rPr>
              <w:rFonts w:eastAsiaTheme="minorEastAsia"/>
              <w:noProof/>
              <w:kern w:val="2"/>
              <w:lang w:eastAsia="en-GB"/>
              <w14:ligatures w14:val="standardContextual"/>
            </w:rPr>
          </w:pPr>
          <w:hyperlink w:anchor="_Toc134016230" w:history="1">
            <w:r w:rsidRPr="00AF47A2">
              <w:rPr>
                <w:rStyle w:val="Hyperlink"/>
                <w:noProof/>
              </w:rPr>
              <w:t>4.7 Uber Case Study</w:t>
            </w:r>
            <w:r>
              <w:rPr>
                <w:noProof/>
                <w:webHidden/>
              </w:rPr>
              <w:tab/>
            </w:r>
            <w:r>
              <w:rPr>
                <w:noProof/>
                <w:webHidden/>
              </w:rPr>
              <w:fldChar w:fldCharType="begin"/>
            </w:r>
            <w:r>
              <w:rPr>
                <w:noProof/>
                <w:webHidden/>
              </w:rPr>
              <w:instrText xml:space="preserve"> PAGEREF _Toc134016230 \h </w:instrText>
            </w:r>
            <w:r>
              <w:rPr>
                <w:noProof/>
                <w:webHidden/>
              </w:rPr>
            </w:r>
            <w:r>
              <w:rPr>
                <w:noProof/>
                <w:webHidden/>
              </w:rPr>
              <w:fldChar w:fldCharType="separate"/>
            </w:r>
            <w:r>
              <w:rPr>
                <w:noProof/>
                <w:webHidden/>
              </w:rPr>
              <w:t>14</w:t>
            </w:r>
            <w:r>
              <w:rPr>
                <w:noProof/>
                <w:webHidden/>
              </w:rPr>
              <w:fldChar w:fldCharType="end"/>
            </w:r>
          </w:hyperlink>
        </w:p>
        <w:p w14:paraId="6F1061CA" w14:textId="049AA60B" w:rsidR="00C73C9F" w:rsidRDefault="00C73C9F">
          <w:pPr>
            <w:pStyle w:val="TOC3"/>
            <w:tabs>
              <w:tab w:val="right" w:leader="dot" w:pos="9016"/>
            </w:tabs>
            <w:rPr>
              <w:rFonts w:eastAsiaTheme="minorEastAsia"/>
              <w:noProof/>
              <w:kern w:val="2"/>
              <w:lang w:eastAsia="en-GB"/>
              <w14:ligatures w14:val="standardContextual"/>
            </w:rPr>
          </w:pPr>
          <w:hyperlink w:anchor="_Toc134016231" w:history="1">
            <w:r w:rsidRPr="00AF47A2">
              <w:rPr>
                <w:rStyle w:val="Hyperlink"/>
                <w:noProof/>
              </w:rPr>
              <w:t>4.8 Conclusion</w:t>
            </w:r>
            <w:r>
              <w:rPr>
                <w:noProof/>
                <w:webHidden/>
              </w:rPr>
              <w:tab/>
            </w:r>
            <w:r>
              <w:rPr>
                <w:noProof/>
                <w:webHidden/>
              </w:rPr>
              <w:fldChar w:fldCharType="begin"/>
            </w:r>
            <w:r>
              <w:rPr>
                <w:noProof/>
                <w:webHidden/>
              </w:rPr>
              <w:instrText xml:space="preserve"> PAGEREF _Toc134016231 \h </w:instrText>
            </w:r>
            <w:r>
              <w:rPr>
                <w:noProof/>
                <w:webHidden/>
              </w:rPr>
            </w:r>
            <w:r>
              <w:rPr>
                <w:noProof/>
                <w:webHidden/>
              </w:rPr>
              <w:fldChar w:fldCharType="separate"/>
            </w:r>
            <w:r>
              <w:rPr>
                <w:noProof/>
                <w:webHidden/>
              </w:rPr>
              <w:t>14</w:t>
            </w:r>
            <w:r>
              <w:rPr>
                <w:noProof/>
                <w:webHidden/>
              </w:rPr>
              <w:fldChar w:fldCharType="end"/>
            </w:r>
          </w:hyperlink>
        </w:p>
        <w:p w14:paraId="628464E9" w14:textId="6B32A7FA" w:rsidR="00C73C9F" w:rsidRDefault="00C73C9F">
          <w:pPr>
            <w:pStyle w:val="TOC2"/>
            <w:tabs>
              <w:tab w:val="right" w:leader="dot" w:pos="9016"/>
            </w:tabs>
            <w:rPr>
              <w:rFonts w:eastAsiaTheme="minorEastAsia"/>
              <w:noProof/>
              <w:kern w:val="2"/>
              <w:lang w:eastAsia="en-GB"/>
              <w14:ligatures w14:val="standardContextual"/>
            </w:rPr>
          </w:pPr>
          <w:hyperlink w:anchor="_Toc134016232" w:history="1">
            <w:r w:rsidRPr="00AF47A2">
              <w:rPr>
                <w:rStyle w:val="Hyperlink"/>
                <w:noProof/>
              </w:rPr>
              <w:t>5. Project Design &amp; Implementation</w:t>
            </w:r>
            <w:r>
              <w:rPr>
                <w:noProof/>
                <w:webHidden/>
              </w:rPr>
              <w:tab/>
            </w:r>
            <w:r>
              <w:rPr>
                <w:noProof/>
                <w:webHidden/>
              </w:rPr>
              <w:fldChar w:fldCharType="begin"/>
            </w:r>
            <w:r>
              <w:rPr>
                <w:noProof/>
                <w:webHidden/>
              </w:rPr>
              <w:instrText xml:space="preserve"> PAGEREF _Toc134016232 \h </w:instrText>
            </w:r>
            <w:r>
              <w:rPr>
                <w:noProof/>
                <w:webHidden/>
              </w:rPr>
            </w:r>
            <w:r>
              <w:rPr>
                <w:noProof/>
                <w:webHidden/>
              </w:rPr>
              <w:fldChar w:fldCharType="separate"/>
            </w:r>
            <w:r>
              <w:rPr>
                <w:noProof/>
                <w:webHidden/>
              </w:rPr>
              <w:t>16</w:t>
            </w:r>
            <w:r>
              <w:rPr>
                <w:noProof/>
                <w:webHidden/>
              </w:rPr>
              <w:fldChar w:fldCharType="end"/>
            </w:r>
          </w:hyperlink>
        </w:p>
        <w:p w14:paraId="0C203975" w14:textId="4D4B2CBD" w:rsidR="00C73C9F" w:rsidRDefault="00C73C9F">
          <w:pPr>
            <w:pStyle w:val="TOC3"/>
            <w:tabs>
              <w:tab w:val="right" w:leader="dot" w:pos="9016"/>
            </w:tabs>
            <w:rPr>
              <w:rFonts w:eastAsiaTheme="minorEastAsia"/>
              <w:noProof/>
              <w:kern w:val="2"/>
              <w:lang w:eastAsia="en-GB"/>
              <w14:ligatures w14:val="standardContextual"/>
            </w:rPr>
          </w:pPr>
          <w:hyperlink w:anchor="_Toc134016233" w:history="1">
            <w:r w:rsidRPr="00AF47A2">
              <w:rPr>
                <w:rStyle w:val="Hyperlink"/>
                <w:noProof/>
              </w:rPr>
              <w:t>5.1 Introduction</w:t>
            </w:r>
            <w:r>
              <w:rPr>
                <w:noProof/>
                <w:webHidden/>
              </w:rPr>
              <w:tab/>
            </w:r>
            <w:r>
              <w:rPr>
                <w:noProof/>
                <w:webHidden/>
              </w:rPr>
              <w:fldChar w:fldCharType="begin"/>
            </w:r>
            <w:r>
              <w:rPr>
                <w:noProof/>
                <w:webHidden/>
              </w:rPr>
              <w:instrText xml:space="preserve"> PAGEREF _Toc134016233 \h </w:instrText>
            </w:r>
            <w:r>
              <w:rPr>
                <w:noProof/>
                <w:webHidden/>
              </w:rPr>
            </w:r>
            <w:r>
              <w:rPr>
                <w:noProof/>
                <w:webHidden/>
              </w:rPr>
              <w:fldChar w:fldCharType="separate"/>
            </w:r>
            <w:r>
              <w:rPr>
                <w:noProof/>
                <w:webHidden/>
              </w:rPr>
              <w:t>16</w:t>
            </w:r>
            <w:r>
              <w:rPr>
                <w:noProof/>
                <w:webHidden/>
              </w:rPr>
              <w:fldChar w:fldCharType="end"/>
            </w:r>
          </w:hyperlink>
        </w:p>
        <w:p w14:paraId="4B48E5D1" w14:textId="63003D77" w:rsidR="00C73C9F" w:rsidRDefault="00C73C9F">
          <w:pPr>
            <w:pStyle w:val="TOC3"/>
            <w:tabs>
              <w:tab w:val="right" w:leader="dot" w:pos="9016"/>
            </w:tabs>
            <w:rPr>
              <w:rFonts w:eastAsiaTheme="minorEastAsia"/>
              <w:noProof/>
              <w:kern w:val="2"/>
              <w:lang w:eastAsia="en-GB"/>
              <w14:ligatures w14:val="standardContextual"/>
            </w:rPr>
          </w:pPr>
          <w:hyperlink w:anchor="_Toc134016234" w:history="1">
            <w:r w:rsidRPr="00AF47A2">
              <w:rPr>
                <w:rStyle w:val="Hyperlink"/>
                <w:noProof/>
              </w:rPr>
              <w:t>5.2 Outline of Project Process</w:t>
            </w:r>
            <w:r>
              <w:rPr>
                <w:noProof/>
                <w:webHidden/>
              </w:rPr>
              <w:tab/>
            </w:r>
            <w:r>
              <w:rPr>
                <w:noProof/>
                <w:webHidden/>
              </w:rPr>
              <w:fldChar w:fldCharType="begin"/>
            </w:r>
            <w:r>
              <w:rPr>
                <w:noProof/>
                <w:webHidden/>
              </w:rPr>
              <w:instrText xml:space="preserve"> PAGEREF _Toc134016234 \h </w:instrText>
            </w:r>
            <w:r>
              <w:rPr>
                <w:noProof/>
                <w:webHidden/>
              </w:rPr>
            </w:r>
            <w:r>
              <w:rPr>
                <w:noProof/>
                <w:webHidden/>
              </w:rPr>
              <w:fldChar w:fldCharType="separate"/>
            </w:r>
            <w:r>
              <w:rPr>
                <w:noProof/>
                <w:webHidden/>
              </w:rPr>
              <w:t>16</w:t>
            </w:r>
            <w:r>
              <w:rPr>
                <w:noProof/>
                <w:webHidden/>
              </w:rPr>
              <w:fldChar w:fldCharType="end"/>
            </w:r>
          </w:hyperlink>
        </w:p>
        <w:p w14:paraId="46A55220" w14:textId="0CB01C6E" w:rsidR="00C73C9F" w:rsidRDefault="00C73C9F">
          <w:pPr>
            <w:pStyle w:val="TOC3"/>
            <w:tabs>
              <w:tab w:val="right" w:leader="dot" w:pos="9016"/>
            </w:tabs>
            <w:rPr>
              <w:rFonts w:eastAsiaTheme="minorEastAsia"/>
              <w:noProof/>
              <w:kern w:val="2"/>
              <w:lang w:eastAsia="en-GB"/>
              <w14:ligatures w14:val="standardContextual"/>
            </w:rPr>
          </w:pPr>
          <w:hyperlink w:anchor="_Toc134016235" w:history="1">
            <w:r w:rsidRPr="00AF47A2">
              <w:rPr>
                <w:rStyle w:val="Hyperlink"/>
                <w:noProof/>
              </w:rPr>
              <w:t>5.3 Data Collection</w:t>
            </w:r>
            <w:r>
              <w:rPr>
                <w:noProof/>
                <w:webHidden/>
              </w:rPr>
              <w:tab/>
            </w:r>
            <w:r>
              <w:rPr>
                <w:noProof/>
                <w:webHidden/>
              </w:rPr>
              <w:fldChar w:fldCharType="begin"/>
            </w:r>
            <w:r>
              <w:rPr>
                <w:noProof/>
                <w:webHidden/>
              </w:rPr>
              <w:instrText xml:space="preserve"> PAGEREF _Toc134016235 \h </w:instrText>
            </w:r>
            <w:r>
              <w:rPr>
                <w:noProof/>
                <w:webHidden/>
              </w:rPr>
            </w:r>
            <w:r>
              <w:rPr>
                <w:noProof/>
                <w:webHidden/>
              </w:rPr>
              <w:fldChar w:fldCharType="separate"/>
            </w:r>
            <w:r>
              <w:rPr>
                <w:noProof/>
                <w:webHidden/>
              </w:rPr>
              <w:t>16</w:t>
            </w:r>
            <w:r>
              <w:rPr>
                <w:noProof/>
                <w:webHidden/>
              </w:rPr>
              <w:fldChar w:fldCharType="end"/>
            </w:r>
          </w:hyperlink>
        </w:p>
        <w:p w14:paraId="4F4C6F3D" w14:textId="71F5CFE2" w:rsidR="00C73C9F" w:rsidRDefault="00C73C9F">
          <w:pPr>
            <w:pStyle w:val="TOC3"/>
            <w:tabs>
              <w:tab w:val="right" w:leader="dot" w:pos="9016"/>
            </w:tabs>
            <w:rPr>
              <w:rFonts w:eastAsiaTheme="minorEastAsia"/>
              <w:noProof/>
              <w:kern w:val="2"/>
              <w:lang w:eastAsia="en-GB"/>
              <w14:ligatures w14:val="standardContextual"/>
            </w:rPr>
          </w:pPr>
          <w:hyperlink w:anchor="_Toc134016236" w:history="1">
            <w:r w:rsidRPr="00AF47A2">
              <w:rPr>
                <w:rStyle w:val="Hyperlink"/>
                <w:noProof/>
              </w:rPr>
              <w:t>5.4 Data Evaluation</w:t>
            </w:r>
            <w:r>
              <w:rPr>
                <w:noProof/>
                <w:webHidden/>
              </w:rPr>
              <w:tab/>
            </w:r>
            <w:r>
              <w:rPr>
                <w:noProof/>
                <w:webHidden/>
              </w:rPr>
              <w:fldChar w:fldCharType="begin"/>
            </w:r>
            <w:r>
              <w:rPr>
                <w:noProof/>
                <w:webHidden/>
              </w:rPr>
              <w:instrText xml:space="preserve"> PAGEREF _Toc134016236 \h </w:instrText>
            </w:r>
            <w:r>
              <w:rPr>
                <w:noProof/>
                <w:webHidden/>
              </w:rPr>
            </w:r>
            <w:r>
              <w:rPr>
                <w:noProof/>
                <w:webHidden/>
              </w:rPr>
              <w:fldChar w:fldCharType="separate"/>
            </w:r>
            <w:r>
              <w:rPr>
                <w:noProof/>
                <w:webHidden/>
              </w:rPr>
              <w:t>16</w:t>
            </w:r>
            <w:r>
              <w:rPr>
                <w:noProof/>
                <w:webHidden/>
              </w:rPr>
              <w:fldChar w:fldCharType="end"/>
            </w:r>
          </w:hyperlink>
        </w:p>
        <w:p w14:paraId="42545A4A" w14:textId="08EE2C74" w:rsidR="00C73C9F" w:rsidRDefault="00C73C9F">
          <w:pPr>
            <w:pStyle w:val="TOC3"/>
            <w:tabs>
              <w:tab w:val="right" w:leader="dot" w:pos="9016"/>
            </w:tabs>
            <w:rPr>
              <w:rFonts w:eastAsiaTheme="minorEastAsia"/>
              <w:noProof/>
              <w:kern w:val="2"/>
              <w:lang w:eastAsia="en-GB"/>
              <w14:ligatures w14:val="standardContextual"/>
            </w:rPr>
          </w:pPr>
          <w:hyperlink w:anchor="_Toc134016237" w:history="1">
            <w:r w:rsidRPr="00AF47A2">
              <w:rPr>
                <w:rStyle w:val="Hyperlink"/>
                <w:noProof/>
              </w:rPr>
              <w:t>5.5 Risks &amp; Limitations</w:t>
            </w:r>
            <w:r>
              <w:rPr>
                <w:noProof/>
                <w:webHidden/>
              </w:rPr>
              <w:tab/>
            </w:r>
            <w:r>
              <w:rPr>
                <w:noProof/>
                <w:webHidden/>
              </w:rPr>
              <w:fldChar w:fldCharType="begin"/>
            </w:r>
            <w:r>
              <w:rPr>
                <w:noProof/>
                <w:webHidden/>
              </w:rPr>
              <w:instrText xml:space="preserve"> PAGEREF _Toc134016237 \h </w:instrText>
            </w:r>
            <w:r>
              <w:rPr>
                <w:noProof/>
                <w:webHidden/>
              </w:rPr>
            </w:r>
            <w:r>
              <w:rPr>
                <w:noProof/>
                <w:webHidden/>
              </w:rPr>
              <w:fldChar w:fldCharType="separate"/>
            </w:r>
            <w:r>
              <w:rPr>
                <w:noProof/>
                <w:webHidden/>
              </w:rPr>
              <w:t>16</w:t>
            </w:r>
            <w:r>
              <w:rPr>
                <w:noProof/>
                <w:webHidden/>
              </w:rPr>
              <w:fldChar w:fldCharType="end"/>
            </w:r>
          </w:hyperlink>
        </w:p>
        <w:p w14:paraId="3918AEA3" w14:textId="6D3C3307" w:rsidR="00C73C9F" w:rsidRDefault="00C73C9F">
          <w:pPr>
            <w:pStyle w:val="TOC3"/>
            <w:tabs>
              <w:tab w:val="right" w:leader="dot" w:pos="9016"/>
            </w:tabs>
            <w:rPr>
              <w:rFonts w:eastAsiaTheme="minorEastAsia"/>
              <w:noProof/>
              <w:kern w:val="2"/>
              <w:lang w:eastAsia="en-GB"/>
              <w14:ligatures w14:val="standardContextual"/>
            </w:rPr>
          </w:pPr>
          <w:hyperlink w:anchor="_Toc134016238" w:history="1">
            <w:r w:rsidRPr="00AF47A2">
              <w:rPr>
                <w:rStyle w:val="Hyperlink"/>
                <w:noProof/>
              </w:rPr>
              <w:t>5.6 Ethical Issues</w:t>
            </w:r>
            <w:r>
              <w:rPr>
                <w:noProof/>
                <w:webHidden/>
              </w:rPr>
              <w:tab/>
            </w:r>
            <w:r>
              <w:rPr>
                <w:noProof/>
                <w:webHidden/>
              </w:rPr>
              <w:fldChar w:fldCharType="begin"/>
            </w:r>
            <w:r>
              <w:rPr>
                <w:noProof/>
                <w:webHidden/>
              </w:rPr>
              <w:instrText xml:space="preserve"> PAGEREF _Toc134016238 \h </w:instrText>
            </w:r>
            <w:r>
              <w:rPr>
                <w:noProof/>
                <w:webHidden/>
              </w:rPr>
            </w:r>
            <w:r>
              <w:rPr>
                <w:noProof/>
                <w:webHidden/>
              </w:rPr>
              <w:fldChar w:fldCharType="separate"/>
            </w:r>
            <w:r>
              <w:rPr>
                <w:noProof/>
                <w:webHidden/>
              </w:rPr>
              <w:t>16</w:t>
            </w:r>
            <w:r>
              <w:rPr>
                <w:noProof/>
                <w:webHidden/>
              </w:rPr>
              <w:fldChar w:fldCharType="end"/>
            </w:r>
          </w:hyperlink>
        </w:p>
        <w:p w14:paraId="02F07052" w14:textId="0966BB36" w:rsidR="00C73C9F" w:rsidRDefault="00C73C9F">
          <w:pPr>
            <w:pStyle w:val="TOC2"/>
            <w:tabs>
              <w:tab w:val="right" w:leader="dot" w:pos="9016"/>
            </w:tabs>
            <w:rPr>
              <w:rFonts w:eastAsiaTheme="minorEastAsia"/>
              <w:noProof/>
              <w:kern w:val="2"/>
              <w:lang w:eastAsia="en-GB"/>
              <w14:ligatures w14:val="standardContextual"/>
            </w:rPr>
          </w:pPr>
          <w:hyperlink w:anchor="_Toc134016239" w:history="1">
            <w:r w:rsidRPr="00AF47A2">
              <w:rPr>
                <w:rStyle w:val="Hyperlink"/>
                <w:noProof/>
              </w:rPr>
              <w:t>5.7 Resources Required</w:t>
            </w:r>
            <w:r>
              <w:rPr>
                <w:noProof/>
                <w:webHidden/>
              </w:rPr>
              <w:tab/>
            </w:r>
            <w:r>
              <w:rPr>
                <w:noProof/>
                <w:webHidden/>
              </w:rPr>
              <w:fldChar w:fldCharType="begin"/>
            </w:r>
            <w:r>
              <w:rPr>
                <w:noProof/>
                <w:webHidden/>
              </w:rPr>
              <w:instrText xml:space="preserve"> PAGEREF _Toc134016239 \h </w:instrText>
            </w:r>
            <w:r>
              <w:rPr>
                <w:noProof/>
                <w:webHidden/>
              </w:rPr>
            </w:r>
            <w:r>
              <w:rPr>
                <w:noProof/>
                <w:webHidden/>
              </w:rPr>
              <w:fldChar w:fldCharType="separate"/>
            </w:r>
            <w:r>
              <w:rPr>
                <w:noProof/>
                <w:webHidden/>
              </w:rPr>
              <w:t>17</w:t>
            </w:r>
            <w:r>
              <w:rPr>
                <w:noProof/>
                <w:webHidden/>
              </w:rPr>
              <w:fldChar w:fldCharType="end"/>
            </w:r>
          </w:hyperlink>
        </w:p>
        <w:p w14:paraId="5D11A9BE" w14:textId="5724C12E" w:rsidR="00C73C9F" w:rsidRDefault="00C73C9F">
          <w:pPr>
            <w:pStyle w:val="TOC3"/>
            <w:tabs>
              <w:tab w:val="right" w:leader="dot" w:pos="9016"/>
            </w:tabs>
            <w:rPr>
              <w:rFonts w:eastAsiaTheme="minorEastAsia"/>
              <w:noProof/>
              <w:kern w:val="2"/>
              <w:lang w:eastAsia="en-GB"/>
              <w14:ligatures w14:val="standardContextual"/>
            </w:rPr>
          </w:pPr>
          <w:hyperlink w:anchor="_Toc134016240" w:history="1">
            <w:r w:rsidRPr="00AF47A2">
              <w:rPr>
                <w:rStyle w:val="Hyperlink"/>
                <w:noProof/>
              </w:rPr>
              <w:t>5.7.1 Hardware Resources</w:t>
            </w:r>
            <w:r>
              <w:rPr>
                <w:noProof/>
                <w:webHidden/>
              </w:rPr>
              <w:tab/>
            </w:r>
            <w:r>
              <w:rPr>
                <w:noProof/>
                <w:webHidden/>
              </w:rPr>
              <w:fldChar w:fldCharType="begin"/>
            </w:r>
            <w:r>
              <w:rPr>
                <w:noProof/>
                <w:webHidden/>
              </w:rPr>
              <w:instrText xml:space="preserve"> PAGEREF _Toc134016240 \h </w:instrText>
            </w:r>
            <w:r>
              <w:rPr>
                <w:noProof/>
                <w:webHidden/>
              </w:rPr>
            </w:r>
            <w:r>
              <w:rPr>
                <w:noProof/>
                <w:webHidden/>
              </w:rPr>
              <w:fldChar w:fldCharType="separate"/>
            </w:r>
            <w:r>
              <w:rPr>
                <w:noProof/>
                <w:webHidden/>
              </w:rPr>
              <w:t>17</w:t>
            </w:r>
            <w:r>
              <w:rPr>
                <w:noProof/>
                <w:webHidden/>
              </w:rPr>
              <w:fldChar w:fldCharType="end"/>
            </w:r>
          </w:hyperlink>
        </w:p>
        <w:p w14:paraId="09A9C176" w14:textId="09EF57E1" w:rsidR="00C73C9F" w:rsidRDefault="00C73C9F">
          <w:pPr>
            <w:pStyle w:val="TOC3"/>
            <w:tabs>
              <w:tab w:val="right" w:leader="dot" w:pos="9016"/>
            </w:tabs>
            <w:rPr>
              <w:rFonts w:eastAsiaTheme="minorEastAsia"/>
              <w:noProof/>
              <w:kern w:val="2"/>
              <w:lang w:eastAsia="en-GB"/>
              <w14:ligatures w14:val="standardContextual"/>
            </w:rPr>
          </w:pPr>
          <w:hyperlink w:anchor="_Toc134016241" w:history="1">
            <w:r w:rsidRPr="00AF47A2">
              <w:rPr>
                <w:rStyle w:val="Hyperlink"/>
                <w:noProof/>
              </w:rPr>
              <w:t>5.7.2 Software Resources</w:t>
            </w:r>
            <w:r>
              <w:rPr>
                <w:noProof/>
                <w:webHidden/>
              </w:rPr>
              <w:tab/>
            </w:r>
            <w:r>
              <w:rPr>
                <w:noProof/>
                <w:webHidden/>
              </w:rPr>
              <w:fldChar w:fldCharType="begin"/>
            </w:r>
            <w:r>
              <w:rPr>
                <w:noProof/>
                <w:webHidden/>
              </w:rPr>
              <w:instrText xml:space="preserve"> PAGEREF _Toc134016241 \h </w:instrText>
            </w:r>
            <w:r>
              <w:rPr>
                <w:noProof/>
                <w:webHidden/>
              </w:rPr>
            </w:r>
            <w:r>
              <w:rPr>
                <w:noProof/>
                <w:webHidden/>
              </w:rPr>
              <w:fldChar w:fldCharType="separate"/>
            </w:r>
            <w:r>
              <w:rPr>
                <w:noProof/>
                <w:webHidden/>
              </w:rPr>
              <w:t>17</w:t>
            </w:r>
            <w:r>
              <w:rPr>
                <w:noProof/>
                <w:webHidden/>
              </w:rPr>
              <w:fldChar w:fldCharType="end"/>
            </w:r>
          </w:hyperlink>
        </w:p>
        <w:p w14:paraId="506F7168" w14:textId="736C4580" w:rsidR="00C73C9F" w:rsidRDefault="00C73C9F">
          <w:pPr>
            <w:pStyle w:val="TOC3"/>
            <w:tabs>
              <w:tab w:val="right" w:leader="dot" w:pos="9016"/>
            </w:tabs>
            <w:rPr>
              <w:rFonts w:eastAsiaTheme="minorEastAsia"/>
              <w:noProof/>
              <w:kern w:val="2"/>
              <w:lang w:eastAsia="en-GB"/>
              <w14:ligatures w14:val="standardContextual"/>
            </w:rPr>
          </w:pPr>
          <w:hyperlink w:anchor="_Toc134016242" w:history="1">
            <w:r w:rsidRPr="00AF47A2">
              <w:rPr>
                <w:rStyle w:val="Hyperlink"/>
                <w:noProof/>
              </w:rPr>
              <w:t>5.7.3 Other Resources</w:t>
            </w:r>
            <w:r>
              <w:rPr>
                <w:noProof/>
                <w:webHidden/>
              </w:rPr>
              <w:tab/>
            </w:r>
            <w:r>
              <w:rPr>
                <w:noProof/>
                <w:webHidden/>
              </w:rPr>
              <w:fldChar w:fldCharType="begin"/>
            </w:r>
            <w:r>
              <w:rPr>
                <w:noProof/>
                <w:webHidden/>
              </w:rPr>
              <w:instrText xml:space="preserve"> PAGEREF _Toc134016242 \h </w:instrText>
            </w:r>
            <w:r>
              <w:rPr>
                <w:noProof/>
                <w:webHidden/>
              </w:rPr>
            </w:r>
            <w:r>
              <w:rPr>
                <w:noProof/>
                <w:webHidden/>
              </w:rPr>
              <w:fldChar w:fldCharType="separate"/>
            </w:r>
            <w:r>
              <w:rPr>
                <w:noProof/>
                <w:webHidden/>
              </w:rPr>
              <w:t>17</w:t>
            </w:r>
            <w:r>
              <w:rPr>
                <w:noProof/>
                <w:webHidden/>
              </w:rPr>
              <w:fldChar w:fldCharType="end"/>
            </w:r>
          </w:hyperlink>
        </w:p>
        <w:p w14:paraId="5E5E7CB2" w14:textId="5B2CF658" w:rsidR="00C73C9F" w:rsidRDefault="00C73C9F">
          <w:pPr>
            <w:pStyle w:val="TOC3"/>
            <w:tabs>
              <w:tab w:val="right" w:leader="dot" w:pos="9016"/>
            </w:tabs>
            <w:rPr>
              <w:rFonts w:eastAsiaTheme="minorEastAsia"/>
              <w:noProof/>
              <w:kern w:val="2"/>
              <w:lang w:eastAsia="en-GB"/>
              <w14:ligatures w14:val="standardContextual"/>
            </w:rPr>
          </w:pPr>
          <w:hyperlink w:anchor="_Toc134016243" w:history="1">
            <w:r w:rsidRPr="00AF47A2">
              <w:rPr>
                <w:rStyle w:val="Hyperlink"/>
                <w:noProof/>
              </w:rPr>
              <w:t>5.7.4 Planning Chart</w:t>
            </w:r>
            <w:r>
              <w:rPr>
                <w:noProof/>
                <w:webHidden/>
              </w:rPr>
              <w:tab/>
            </w:r>
            <w:r>
              <w:rPr>
                <w:noProof/>
                <w:webHidden/>
              </w:rPr>
              <w:fldChar w:fldCharType="begin"/>
            </w:r>
            <w:r>
              <w:rPr>
                <w:noProof/>
                <w:webHidden/>
              </w:rPr>
              <w:instrText xml:space="preserve"> PAGEREF _Toc134016243 \h </w:instrText>
            </w:r>
            <w:r>
              <w:rPr>
                <w:noProof/>
                <w:webHidden/>
              </w:rPr>
            </w:r>
            <w:r>
              <w:rPr>
                <w:noProof/>
                <w:webHidden/>
              </w:rPr>
              <w:fldChar w:fldCharType="separate"/>
            </w:r>
            <w:r>
              <w:rPr>
                <w:noProof/>
                <w:webHidden/>
              </w:rPr>
              <w:t>17</w:t>
            </w:r>
            <w:r>
              <w:rPr>
                <w:noProof/>
                <w:webHidden/>
              </w:rPr>
              <w:fldChar w:fldCharType="end"/>
            </w:r>
          </w:hyperlink>
        </w:p>
        <w:p w14:paraId="69E2914D" w14:textId="0DC94A12" w:rsidR="00C73C9F" w:rsidRDefault="00C73C9F">
          <w:pPr>
            <w:pStyle w:val="TOC2"/>
            <w:tabs>
              <w:tab w:val="right" w:leader="dot" w:pos="9016"/>
            </w:tabs>
            <w:rPr>
              <w:rFonts w:eastAsiaTheme="minorEastAsia"/>
              <w:noProof/>
              <w:kern w:val="2"/>
              <w:lang w:eastAsia="en-GB"/>
              <w14:ligatures w14:val="standardContextual"/>
            </w:rPr>
          </w:pPr>
          <w:hyperlink w:anchor="_Toc134016244" w:history="1">
            <w:r w:rsidRPr="00AF47A2">
              <w:rPr>
                <w:rStyle w:val="Hyperlink"/>
                <w:noProof/>
              </w:rPr>
              <w:t>5.8 Implementation</w:t>
            </w:r>
            <w:r>
              <w:rPr>
                <w:noProof/>
                <w:webHidden/>
              </w:rPr>
              <w:tab/>
            </w:r>
            <w:r>
              <w:rPr>
                <w:noProof/>
                <w:webHidden/>
              </w:rPr>
              <w:fldChar w:fldCharType="begin"/>
            </w:r>
            <w:r>
              <w:rPr>
                <w:noProof/>
                <w:webHidden/>
              </w:rPr>
              <w:instrText xml:space="preserve"> PAGEREF _Toc134016244 \h </w:instrText>
            </w:r>
            <w:r>
              <w:rPr>
                <w:noProof/>
                <w:webHidden/>
              </w:rPr>
            </w:r>
            <w:r>
              <w:rPr>
                <w:noProof/>
                <w:webHidden/>
              </w:rPr>
              <w:fldChar w:fldCharType="separate"/>
            </w:r>
            <w:r>
              <w:rPr>
                <w:noProof/>
                <w:webHidden/>
              </w:rPr>
              <w:t>19</w:t>
            </w:r>
            <w:r>
              <w:rPr>
                <w:noProof/>
                <w:webHidden/>
              </w:rPr>
              <w:fldChar w:fldCharType="end"/>
            </w:r>
          </w:hyperlink>
        </w:p>
        <w:p w14:paraId="33ED329B" w14:textId="3E7E6A54" w:rsidR="00C73C9F" w:rsidRDefault="00C73C9F">
          <w:pPr>
            <w:pStyle w:val="TOC3"/>
            <w:tabs>
              <w:tab w:val="right" w:leader="dot" w:pos="9016"/>
            </w:tabs>
            <w:rPr>
              <w:rFonts w:eastAsiaTheme="minorEastAsia"/>
              <w:noProof/>
              <w:kern w:val="2"/>
              <w:lang w:eastAsia="en-GB"/>
              <w14:ligatures w14:val="standardContextual"/>
            </w:rPr>
          </w:pPr>
          <w:hyperlink w:anchor="_Toc134016245" w:history="1">
            <w:r w:rsidRPr="00AF47A2">
              <w:rPr>
                <w:rStyle w:val="Hyperlink"/>
                <w:noProof/>
              </w:rPr>
              <w:t>5.8.1 VirtualBox</w:t>
            </w:r>
            <w:r>
              <w:rPr>
                <w:noProof/>
                <w:webHidden/>
              </w:rPr>
              <w:tab/>
            </w:r>
            <w:r>
              <w:rPr>
                <w:noProof/>
                <w:webHidden/>
              </w:rPr>
              <w:fldChar w:fldCharType="begin"/>
            </w:r>
            <w:r>
              <w:rPr>
                <w:noProof/>
                <w:webHidden/>
              </w:rPr>
              <w:instrText xml:space="preserve"> PAGEREF _Toc134016245 \h </w:instrText>
            </w:r>
            <w:r>
              <w:rPr>
                <w:noProof/>
                <w:webHidden/>
              </w:rPr>
            </w:r>
            <w:r>
              <w:rPr>
                <w:noProof/>
                <w:webHidden/>
              </w:rPr>
              <w:fldChar w:fldCharType="separate"/>
            </w:r>
            <w:r>
              <w:rPr>
                <w:noProof/>
                <w:webHidden/>
              </w:rPr>
              <w:t>19</w:t>
            </w:r>
            <w:r>
              <w:rPr>
                <w:noProof/>
                <w:webHidden/>
              </w:rPr>
              <w:fldChar w:fldCharType="end"/>
            </w:r>
          </w:hyperlink>
        </w:p>
        <w:p w14:paraId="2DBB32E9" w14:textId="02B16F46" w:rsidR="00C73C9F" w:rsidRDefault="00C73C9F">
          <w:pPr>
            <w:pStyle w:val="TOC3"/>
            <w:tabs>
              <w:tab w:val="right" w:leader="dot" w:pos="9016"/>
            </w:tabs>
            <w:rPr>
              <w:rFonts w:eastAsiaTheme="minorEastAsia"/>
              <w:noProof/>
              <w:kern w:val="2"/>
              <w:lang w:eastAsia="en-GB"/>
              <w14:ligatures w14:val="standardContextual"/>
            </w:rPr>
          </w:pPr>
          <w:hyperlink w:anchor="_Toc134016246" w:history="1">
            <w:r w:rsidRPr="00AF47A2">
              <w:rPr>
                <w:rStyle w:val="Hyperlink"/>
                <w:noProof/>
              </w:rPr>
              <w:t>5.7.2 Kali Linux</w:t>
            </w:r>
            <w:r>
              <w:rPr>
                <w:noProof/>
                <w:webHidden/>
              </w:rPr>
              <w:tab/>
            </w:r>
            <w:r>
              <w:rPr>
                <w:noProof/>
                <w:webHidden/>
              </w:rPr>
              <w:fldChar w:fldCharType="begin"/>
            </w:r>
            <w:r>
              <w:rPr>
                <w:noProof/>
                <w:webHidden/>
              </w:rPr>
              <w:instrText xml:space="preserve"> PAGEREF _Toc134016246 \h </w:instrText>
            </w:r>
            <w:r>
              <w:rPr>
                <w:noProof/>
                <w:webHidden/>
              </w:rPr>
            </w:r>
            <w:r>
              <w:rPr>
                <w:noProof/>
                <w:webHidden/>
              </w:rPr>
              <w:fldChar w:fldCharType="separate"/>
            </w:r>
            <w:r>
              <w:rPr>
                <w:noProof/>
                <w:webHidden/>
              </w:rPr>
              <w:t>22</w:t>
            </w:r>
            <w:r>
              <w:rPr>
                <w:noProof/>
                <w:webHidden/>
              </w:rPr>
              <w:fldChar w:fldCharType="end"/>
            </w:r>
          </w:hyperlink>
        </w:p>
        <w:p w14:paraId="019CDCE1" w14:textId="0E4301D2" w:rsidR="00C73C9F" w:rsidRDefault="00C73C9F">
          <w:pPr>
            <w:pStyle w:val="TOC3"/>
            <w:tabs>
              <w:tab w:val="right" w:leader="dot" w:pos="9016"/>
            </w:tabs>
            <w:rPr>
              <w:rFonts w:eastAsiaTheme="minorEastAsia"/>
              <w:noProof/>
              <w:kern w:val="2"/>
              <w:lang w:eastAsia="en-GB"/>
              <w14:ligatures w14:val="standardContextual"/>
            </w:rPr>
          </w:pPr>
          <w:hyperlink w:anchor="_Toc134016247" w:history="1">
            <w:r w:rsidRPr="00AF47A2">
              <w:rPr>
                <w:rStyle w:val="Hyperlink"/>
                <w:noProof/>
              </w:rPr>
              <w:t>5.7.3 ExpressVPN</w:t>
            </w:r>
            <w:r>
              <w:rPr>
                <w:noProof/>
                <w:webHidden/>
              </w:rPr>
              <w:tab/>
            </w:r>
            <w:r>
              <w:rPr>
                <w:noProof/>
                <w:webHidden/>
              </w:rPr>
              <w:fldChar w:fldCharType="begin"/>
            </w:r>
            <w:r>
              <w:rPr>
                <w:noProof/>
                <w:webHidden/>
              </w:rPr>
              <w:instrText xml:space="preserve"> PAGEREF _Toc134016247 \h </w:instrText>
            </w:r>
            <w:r>
              <w:rPr>
                <w:noProof/>
                <w:webHidden/>
              </w:rPr>
            </w:r>
            <w:r>
              <w:rPr>
                <w:noProof/>
                <w:webHidden/>
              </w:rPr>
              <w:fldChar w:fldCharType="separate"/>
            </w:r>
            <w:r>
              <w:rPr>
                <w:noProof/>
                <w:webHidden/>
              </w:rPr>
              <w:t>25</w:t>
            </w:r>
            <w:r>
              <w:rPr>
                <w:noProof/>
                <w:webHidden/>
              </w:rPr>
              <w:fldChar w:fldCharType="end"/>
            </w:r>
          </w:hyperlink>
        </w:p>
        <w:p w14:paraId="79D25B1B" w14:textId="457BE062" w:rsidR="00C73C9F" w:rsidRDefault="00C73C9F">
          <w:pPr>
            <w:pStyle w:val="TOC3"/>
            <w:tabs>
              <w:tab w:val="right" w:leader="dot" w:pos="9016"/>
            </w:tabs>
            <w:rPr>
              <w:rFonts w:eastAsiaTheme="minorEastAsia"/>
              <w:noProof/>
              <w:kern w:val="2"/>
              <w:lang w:eastAsia="en-GB"/>
              <w14:ligatures w14:val="standardContextual"/>
            </w:rPr>
          </w:pPr>
          <w:hyperlink w:anchor="_Toc134016248" w:history="1">
            <w:r w:rsidRPr="00AF47A2">
              <w:rPr>
                <w:rStyle w:val="Hyperlink"/>
                <w:noProof/>
              </w:rPr>
              <w:t>5.7.4 Zphisher</w:t>
            </w:r>
            <w:r>
              <w:rPr>
                <w:noProof/>
                <w:webHidden/>
              </w:rPr>
              <w:tab/>
            </w:r>
            <w:r>
              <w:rPr>
                <w:noProof/>
                <w:webHidden/>
              </w:rPr>
              <w:fldChar w:fldCharType="begin"/>
            </w:r>
            <w:r>
              <w:rPr>
                <w:noProof/>
                <w:webHidden/>
              </w:rPr>
              <w:instrText xml:space="preserve"> PAGEREF _Toc134016248 \h </w:instrText>
            </w:r>
            <w:r>
              <w:rPr>
                <w:noProof/>
                <w:webHidden/>
              </w:rPr>
            </w:r>
            <w:r>
              <w:rPr>
                <w:noProof/>
                <w:webHidden/>
              </w:rPr>
              <w:fldChar w:fldCharType="separate"/>
            </w:r>
            <w:r>
              <w:rPr>
                <w:noProof/>
                <w:webHidden/>
              </w:rPr>
              <w:t>27</w:t>
            </w:r>
            <w:r>
              <w:rPr>
                <w:noProof/>
                <w:webHidden/>
              </w:rPr>
              <w:fldChar w:fldCharType="end"/>
            </w:r>
          </w:hyperlink>
        </w:p>
        <w:p w14:paraId="15FE23EE" w14:textId="640BCA98" w:rsidR="00C73C9F" w:rsidRDefault="00C73C9F">
          <w:pPr>
            <w:pStyle w:val="TOC3"/>
            <w:tabs>
              <w:tab w:val="right" w:leader="dot" w:pos="9016"/>
            </w:tabs>
            <w:rPr>
              <w:rFonts w:eastAsiaTheme="minorEastAsia"/>
              <w:noProof/>
              <w:kern w:val="2"/>
              <w:lang w:eastAsia="en-GB"/>
              <w14:ligatures w14:val="standardContextual"/>
            </w:rPr>
          </w:pPr>
          <w:hyperlink w:anchor="_Toc134016249" w:history="1">
            <w:r w:rsidRPr="00AF47A2">
              <w:rPr>
                <w:rStyle w:val="Hyperlink"/>
                <w:noProof/>
              </w:rPr>
              <w:t>5.7.5 Social Engineering Toolkit</w:t>
            </w:r>
            <w:r>
              <w:rPr>
                <w:noProof/>
                <w:webHidden/>
              </w:rPr>
              <w:tab/>
            </w:r>
            <w:r>
              <w:rPr>
                <w:noProof/>
                <w:webHidden/>
              </w:rPr>
              <w:fldChar w:fldCharType="begin"/>
            </w:r>
            <w:r>
              <w:rPr>
                <w:noProof/>
                <w:webHidden/>
              </w:rPr>
              <w:instrText xml:space="preserve"> PAGEREF _Toc134016249 \h </w:instrText>
            </w:r>
            <w:r>
              <w:rPr>
                <w:noProof/>
                <w:webHidden/>
              </w:rPr>
            </w:r>
            <w:r>
              <w:rPr>
                <w:noProof/>
                <w:webHidden/>
              </w:rPr>
              <w:fldChar w:fldCharType="separate"/>
            </w:r>
            <w:r>
              <w:rPr>
                <w:noProof/>
                <w:webHidden/>
              </w:rPr>
              <w:t>29</w:t>
            </w:r>
            <w:r>
              <w:rPr>
                <w:noProof/>
                <w:webHidden/>
              </w:rPr>
              <w:fldChar w:fldCharType="end"/>
            </w:r>
          </w:hyperlink>
        </w:p>
        <w:p w14:paraId="51B52FE9" w14:textId="001F549C" w:rsidR="00C73C9F" w:rsidRDefault="00C73C9F">
          <w:pPr>
            <w:pStyle w:val="TOC3"/>
            <w:tabs>
              <w:tab w:val="right" w:leader="dot" w:pos="9016"/>
            </w:tabs>
            <w:rPr>
              <w:rFonts w:eastAsiaTheme="minorEastAsia"/>
              <w:noProof/>
              <w:kern w:val="2"/>
              <w:lang w:eastAsia="en-GB"/>
              <w14:ligatures w14:val="standardContextual"/>
            </w:rPr>
          </w:pPr>
          <w:hyperlink w:anchor="_Toc134016250" w:history="1">
            <w:r w:rsidRPr="00AF47A2">
              <w:rPr>
                <w:rStyle w:val="Hyperlink"/>
                <w:noProof/>
              </w:rPr>
              <w:t>5.7.6 ngrok</w:t>
            </w:r>
            <w:r>
              <w:rPr>
                <w:noProof/>
                <w:webHidden/>
              </w:rPr>
              <w:tab/>
            </w:r>
            <w:r>
              <w:rPr>
                <w:noProof/>
                <w:webHidden/>
              </w:rPr>
              <w:fldChar w:fldCharType="begin"/>
            </w:r>
            <w:r>
              <w:rPr>
                <w:noProof/>
                <w:webHidden/>
              </w:rPr>
              <w:instrText xml:space="preserve"> PAGEREF _Toc134016250 \h </w:instrText>
            </w:r>
            <w:r>
              <w:rPr>
                <w:noProof/>
                <w:webHidden/>
              </w:rPr>
            </w:r>
            <w:r>
              <w:rPr>
                <w:noProof/>
                <w:webHidden/>
              </w:rPr>
              <w:fldChar w:fldCharType="separate"/>
            </w:r>
            <w:r>
              <w:rPr>
                <w:noProof/>
                <w:webHidden/>
              </w:rPr>
              <w:t>30</w:t>
            </w:r>
            <w:r>
              <w:rPr>
                <w:noProof/>
                <w:webHidden/>
              </w:rPr>
              <w:fldChar w:fldCharType="end"/>
            </w:r>
          </w:hyperlink>
        </w:p>
        <w:p w14:paraId="2EFBDE4E" w14:textId="30DF87D1" w:rsidR="00C73C9F" w:rsidRDefault="00C73C9F">
          <w:pPr>
            <w:pStyle w:val="TOC3"/>
            <w:tabs>
              <w:tab w:val="right" w:leader="dot" w:pos="9016"/>
            </w:tabs>
            <w:rPr>
              <w:rFonts w:eastAsiaTheme="minorEastAsia"/>
              <w:noProof/>
              <w:kern w:val="2"/>
              <w:lang w:eastAsia="en-GB"/>
              <w14:ligatures w14:val="standardContextual"/>
            </w:rPr>
          </w:pPr>
          <w:hyperlink w:anchor="_Toc134016251" w:history="1">
            <w:r w:rsidRPr="00AF47A2">
              <w:rPr>
                <w:rStyle w:val="Hyperlink"/>
                <w:noProof/>
              </w:rPr>
              <w:t>5.7.7 Maskphish</w:t>
            </w:r>
            <w:r>
              <w:rPr>
                <w:noProof/>
                <w:webHidden/>
              </w:rPr>
              <w:tab/>
            </w:r>
            <w:r>
              <w:rPr>
                <w:noProof/>
                <w:webHidden/>
              </w:rPr>
              <w:fldChar w:fldCharType="begin"/>
            </w:r>
            <w:r>
              <w:rPr>
                <w:noProof/>
                <w:webHidden/>
              </w:rPr>
              <w:instrText xml:space="preserve"> PAGEREF _Toc134016251 \h </w:instrText>
            </w:r>
            <w:r>
              <w:rPr>
                <w:noProof/>
                <w:webHidden/>
              </w:rPr>
            </w:r>
            <w:r>
              <w:rPr>
                <w:noProof/>
                <w:webHidden/>
              </w:rPr>
              <w:fldChar w:fldCharType="separate"/>
            </w:r>
            <w:r>
              <w:rPr>
                <w:noProof/>
                <w:webHidden/>
              </w:rPr>
              <w:t>31</w:t>
            </w:r>
            <w:r>
              <w:rPr>
                <w:noProof/>
                <w:webHidden/>
              </w:rPr>
              <w:fldChar w:fldCharType="end"/>
            </w:r>
          </w:hyperlink>
        </w:p>
        <w:p w14:paraId="0F8C15F4" w14:textId="64E9B64F" w:rsidR="00C73C9F" w:rsidRDefault="00C73C9F">
          <w:pPr>
            <w:pStyle w:val="TOC3"/>
            <w:tabs>
              <w:tab w:val="right" w:leader="dot" w:pos="9016"/>
            </w:tabs>
            <w:rPr>
              <w:rFonts w:eastAsiaTheme="minorEastAsia"/>
              <w:noProof/>
              <w:kern w:val="2"/>
              <w:lang w:eastAsia="en-GB"/>
              <w14:ligatures w14:val="standardContextual"/>
            </w:rPr>
          </w:pPr>
          <w:hyperlink w:anchor="_Toc134016252" w:history="1">
            <w:r w:rsidRPr="00AF47A2">
              <w:rPr>
                <w:rStyle w:val="Hyperlink"/>
                <w:noProof/>
              </w:rPr>
              <w:t>5.8 Conclusion</w:t>
            </w:r>
            <w:r>
              <w:rPr>
                <w:noProof/>
                <w:webHidden/>
              </w:rPr>
              <w:tab/>
            </w:r>
            <w:r>
              <w:rPr>
                <w:noProof/>
                <w:webHidden/>
              </w:rPr>
              <w:fldChar w:fldCharType="begin"/>
            </w:r>
            <w:r>
              <w:rPr>
                <w:noProof/>
                <w:webHidden/>
              </w:rPr>
              <w:instrText xml:space="preserve"> PAGEREF _Toc134016252 \h </w:instrText>
            </w:r>
            <w:r>
              <w:rPr>
                <w:noProof/>
                <w:webHidden/>
              </w:rPr>
            </w:r>
            <w:r>
              <w:rPr>
                <w:noProof/>
                <w:webHidden/>
              </w:rPr>
              <w:fldChar w:fldCharType="separate"/>
            </w:r>
            <w:r>
              <w:rPr>
                <w:noProof/>
                <w:webHidden/>
              </w:rPr>
              <w:t>32</w:t>
            </w:r>
            <w:r>
              <w:rPr>
                <w:noProof/>
                <w:webHidden/>
              </w:rPr>
              <w:fldChar w:fldCharType="end"/>
            </w:r>
          </w:hyperlink>
        </w:p>
        <w:p w14:paraId="0C32ED49" w14:textId="7B90900F" w:rsidR="00C73C9F" w:rsidRDefault="00C73C9F">
          <w:pPr>
            <w:pStyle w:val="TOC2"/>
            <w:tabs>
              <w:tab w:val="right" w:leader="dot" w:pos="9016"/>
            </w:tabs>
            <w:rPr>
              <w:rFonts w:eastAsiaTheme="minorEastAsia"/>
              <w:noProof/>
              <w:kern w:val="2"/>
              <w:lang w:eastAsia="en-GB"/>
              <w14:ligatures w14:val="standardContextual"/>
            </w:rPr>
          </w:pPr>
          <w:hyperlink w:anchor="_Toc134016253" w:history="1">
            <w:r w:rsidRPr="00AF47A2">
              <w:rPr>
                <w:rStyle w:val="Hyperlink"/>
                <w:noProof/>
              </w:rPr>
              <w:t>6– Experiment and Testing</w:t>
            </w:r>
            <w:r>
              <w:rPr>
                <w:noProof/>
                <w:webHidden/>
              </w:rPr>
              <w:tab/>
            </w:r>
            <w:r>
              <w:rPr>
                <w:noProof/>
                <w:webHidden/>
              </w:rPr>
              <w:fldChar w:fldCharType="begin"/>
            </w:r>
            <w:r>
              <w:rPr>
                <w:noProof/>
                <w:webHidden/>
              </w:rPr>
              <w:instrText xml:space="preserve"> PAGEREF _Toc134016253 \h </w:instrText>
            </w:r>
            <w:r>
              <w:rPr>
                <w:noProof/>
                <w:webHidden/>
              </w:rPr>
            </w:r>
            <w:r>
              <w:rPr>
                <w:noProof/>
                <w:webHidden/>
              </w:rPr>
              <w:fldChar w:fldCharType="separate"/>
            </w:r>
            <w:r>
              <w:rPr>
                <w:noProof/>
                <w:webHidden/>
              </w:rPr>
              <w:t>32</w:t>
            </w:r>
            <w:r>
              <w:rPr>
                <w:noProof/>
                <w:webHidden/>
              </w:rPr>
              <w:fldChar w:fldCharType="end"/>
            </w:r>
          </w:hyperlink>
        </w:p>
        <w:p w14:paraId="18C5D37A" w14:textId="54C505DC" w:rsidR="00C73C9F" w:rsidRDefault="00C73C9F">
          <w:pPr>
            <w:pStyle w:val="TOC3"/>
            <w:tabs>
              <w:tab w:val="right" w:leader="dot" w:pos="9016"/>
            </w:tabs>
            <w:rPr>
              <w:rFonts w:eastAsiaTheme="minorEastAsia"/>
              <w:noProof/>
              <w:kern w:val="2"/>
              <w:lang w:eastAsia="en-GB"/>
              <w14:ligatures w14:val="standardContextual"/>
            </w:rPr>
          </w:pPr>
          <w:hyperlink w:anchor="_Toc134016254" w:history="1">
            <w:r w:rsidRPr="00AF47A2">
              <w:rPr>
                <w:rStyle w:val="Hyperlink"/>
                <w:noProof/>
              </w:rPr>
              <w:t>6.1 – Introduction</w:t>
            </w:r>
            <w:r>
              <w:rPr>
                <w:noProof/>
                <w:webHidden/>
              </w:rPr>
              <w:tab/>
            </w:r>
            <w:r>
              <w:rPr>
                <w:noProof/>
                <w:webHidden/>
              </w:rPr>
              <w:fldChar w:fldCharType="begin"/>
            </w:r>
            <w:r>
              <w:rPr>
                <w:noProof/>
                <w:webHidden/>
              </w:rPr>
              <w:instrText xml:space="preserve"> PAGEREF _Toc134016254 \h </w:instrText>
            </w:r>
            <w:r>
              <w:rPr>
                <w:noProof/>
                <w:webHidden/>
              </w:rPr>
            </w:r>
            <w:r>
              <w:rPr>
                <w:noProof/>
                <w:webHidden/>
              </w:rPr>
              <w:fldChar w:fldCharType="separate"/>
            </w:r>
            <w:r>
              <w:rPr>
                <w:noProof/>
                <w:webHidden/>
              </w:rPr>
              <w:t>32</w:t>
            </w:r>
            <w:r>
              <w:rPr>
                <w:noProof/>
                <w:webHidden/>
              </w:rPr>
              <w:fldChar w:fldCharType="end"/>
            </w:r>
          </w:hyperlink>
        </w:p>
        <w:p w14:paraId="784EAD82" w14:textId="6AC05E09" w:rsidR="00C73C9F" w:rsidRDefault="00C73C9F">
          <w:pPr>
            <w:pStyle w:val="TOC3"/>
            <w:tabs>
              <w:tab w:val="right" w:leader="dot" w:pos="9016"/>
            </w:tabs>
            <w:rPr>
              <w:rFonts w:eastAsiaTheme="minorEastAsia"/>
              <w:noProof/>
              <w:kern w:val="2"/>
              <w:lang w:eastAsia="en-GB"/>
              <w14:ligatures w14:val="standardContextual"/>
            </w:rPr>
          </w:pPr>
          <w:hyperlink w:anchor="_Toc134016255" w:history="1">
            <w:r w:rsidRPr="00AF47A2">
              <w:rPr>
                <w:rStyle w:val="Hyperlink"/>
                <w:noProof/>
              </w:rPr>
              <w:t>6.2 – ngrok</w:t>
            </w:r>
            <w:r>
              <w:rPr>
                <w:noProof/>
                <w:webHidden/>
              </w:rPr>
              <w:tab/>
            </w:r>
            <w:r>
              <w:rPr>
                <w:noProof/>
                <w:webHidden/>
              </w:rPr>
              <w:fldChar w:fldCharType="begin"/>
            </w:r>
            <w:r>
              <w:rPr>
                <w:noProof/>
                <w:webHidden/>
              </w:rPr>
              <w:instrText xml:space="preserve"> PAGEREF _Toc134016255 \h </w:instrText>
            </w:r>
            <w:r>
              <w:rPr>
                <w:noProof/>
                <w:webHidden/>
              </w:rPr>
            </w:r>
            <w:r>
              <w:rPr>
                <w:noProof/>
                <w:webHidden/>
              </w:rPr>
              <w:fldChar w:fldCharType="separate"/>
            </w:r>
            <w:r>
              <w:rPr>
                <w:noProof/>
                <w:webHidden/>
              </w:rPr>
              <w:t>32</w:t>
            </w:r>
            <w:r>
              <w:rPr>
                <w:noProof/>
                <w:webHidden/>
              </w:rPr>
              <w:fldChar w:fldCharType="end"/>
            </w:r>
          </w:hyperlink>
        </w:p>
        <w:p w14:paraId="7D634B49" w14:textId="3FB5CE34" w:rsidR="00C73C9F" w:rsidRDefault="00C73C9F">
          <w:pPr>
            <w:pStyle w:val="TOC3"/>
            <w:tabs>
              <w:tab w:val="right" w:leader="dot" w:pos="9016"/>
            </w:tabs>
            <w:rPr>
              <w:rFonts w:eastAsiaTheme="minorEastAsia"/>
              <w:noProof/>
              <w:kern w:val="2"/>
              <w:lang w:eastAsia="en-GB"/>
              <w14:ligatures w14:val="standardContextual"/>
            </w:rPr>
          </w:pPr>
          <w:hyperlink w:anchor="_Toc134016256" w:history="1">
            <w:r w:rsidRPr="00AF47A2">
              <w:rPr>
                <w:rStyle w:val="Hyperlink"/>
                <w:noProof/>
              </w:rPr>
              <w:t>6.3 – Zphisher</w:t>
            </w:r>
            <w:r>
              <w:rPr>
                <w:noProof/>
                <w:webHidden/>
              </w:rPr>
              <w:tab/>
            </w:r>
            <w:r>
              <w:rPr>
                <w:noProof/>
                <w:webHidden/>
              </w:rPr>
              <w:fldChar w:fldCharType="begin"/>
            </w:r>
            <w:r>
              <w:rPr>
                <w:noProof/>
                <w:webHidden/>
              </w:rPr>
              <w:instrText xml:space="preserve"> PAGEREF _Toc134016256 \h </w:instrText>
            </w:r>
            <w:r>
              <w:rPr>
                <w:noProof/>
                <w:webHidden/>
              </w:rPr>
            </w:r>
            <w:r>
              <w:rPr>
                <w:noProof/>
                <w:webHidden/>
              </w:rPr>
              <w:fldChar w:fldCharType="separate"/>
            </w:r>
            <w:r>
              <w:rPr>
                <w:noProof/>
                <w:webHidden/>
              </w:rPr>
              <w:t>33</w:t>
            </w:r>
            <w:r>
              <w:rPr>
                <w:noProof/>
                <w:webHidden/>
              </w:rPr>
              <w:fldChar w:fldCharType="end"/>
            </w:r>
          </w:hyperlink>
        </w:p>
        <w:p w14:paraId="654C217C" w14:textId="04195242" w:rsidR="00C73C9F" w:rsidRDefault="00C73C9F">
          <w:pPr>
            <w:pStyle w:val="TOC3"/>
            <w:tabs>
              <w:tab w:val="right" w:leader="dot" w:pos="9016"/>
            </w:tabs>
            <w:rPr>
              <w:rFonts w:eastAsiaTheme="minorEastAsia"/>
              <w:noProof/>
              <w:kern w:val="2"/>
              <w:lang w:eastAsia="en-GB"/>
              <w14:ligatures w14:val="standardContextual"/>
            </w:rPr>
          </w:pPr>
          <w:hyperlink w:anchor="_Toc134016257" w:history="1">
            <w:r w:rsidRPr="00AF47A2">
              <w:rPr>
                <w:rStyle w:val="Hyperlink"/>
                <w:noProof/>
              </w:rPr>
              <w:t>6.3.1 – Zphisher testing</w:t>
            </w:r>
            <w:r>
              <w:rPr>
                <w:noProof/>
                <w:webHidden/>
              </w:rPr>
              <w:tab/>
            </w:r>
            <w:r>
              <w:rPr>
                <w:noProof/>
                <w:webHidden/>
              </w:rPr>
              <w:fldChar w:fldCharType="begin"/>
            </w:r>
            <w:r>
              <w:rPr>
                <w:noProof/>
                <w:webHidden/>
              </w:rPr>
              <w:instrText xml:space="preserve"> PAGEREF _Toc134016257 \h </w:instrText>
            </w:r>
            <w:r>
              <w:rPr>
                <w:noProof/>
                <w:webHidden/>
              </w:rPr>
            </w:r>
            <w:r>
              <w:rPr>
                <w:noProof/>
                <w:webHidden/>
              </w:rPr>
              <w:fldChar w:fldCharType="separate"/>
            </w:r>
            <w:r>
              <w:rPr>
                <w:noProof/>
                <w:webHidden/>
              </w:rPr>
              <w:t>34</w:t>
            </w:r>
            <w:r>
              <w:rPr>
                <w:noProof/>
                <w:webHidden/>
              </w:rPr>
              <w:fldChar w:fldCharType="end"/>
            </w:r>
          </w:hyperlink>
        </w:p>
        <w:p w14:paraId="53109594" w14:textId="2ABCE075" w:rsidR="00C73C9F" w:rsidRDefault="00C73C9F" w:rsidP="00C73C9F">
          <w:pPr>
            <w:pStyle w:val="TOC3"/>
            <w:tabs>
              <w:tab w:val="right" w:leader="dot" w:pos="9016"/>
            </w:tabs>
            <w:rPr>
              <w:rFonts w:eastAsiaTheme="minorEastAsia"/>
              <w:noProof/>
              <w:kern w:val="2"/>
              <w:lang w:eastAsia="en-GB"/>
              <w14:ligatures w14:val="standardContextual"/>
            </w:rPr>
          </w:pPr>
          <w:hyperlink w:anchor="_Toc134016258" w:history="1">
            <w:r w:rsidRPr="00AF47A2">
              <w:rPr>
                <w:rStyle w:val="Hyperlink"/>
                <w:noProof/>
              </w:rPr>
              <w:t>6.3 – Social Engineering Toolkit</w:t>
            </w:r>
            <w:r>
              <w:rPr>
                <w:noProof/>
                <w:webHidden/>
              </w:rPr>
              <w:tab/>
            </w:r>
            <w:r>
              <w:rPr>
                <w:noProof/>
                <w:webHidden/>
              </w:rPr>
              <w:fldChar w:fldCharType="begin"/>
            </w:r>
            <w:r>
              <w:rPr>
                <w:noProof/>
                <w:webHidden/>
              </w:rPr>
              <w:instrText xml:space="preserve"> PAGEREF _Toc134016258 \h </w:instrText>
            </w:r>
            <w:r>
              <w:rPr>
                <w:noProof/>
                <w:webHidden/>
              </w:rPr>
            </w:r>
            <w:r>
              <w:rPr>
                <w:noProof/>
                <w:webHidden/>
              </w:rPr>
              <w:fldChar w:fldCharType="separate"/>
            </w:r>
            <w:r>
              <w:rPr>
                <w:noProof/>
                <w:webHidden/>
              </w:rPr>
              <w:t>36</w:t>
            </w:r>
            <w:r>
              <w:rPr>
                <w:noProof/>
                <w:webHidden/>
              </w:rPr>
              <w:fldChar w:fldCharType="end"/>
            </w:r>
          </w:hyperlink>
        </w:p>
        <w:p w14:paraId="3E472BE7" w14:textId="72663298" w:rsidR="00C73C9F" w:rsidRDefault="00C73C9F">
          <w:pPr>
            <w:pStyle w:val="TOC2"/>
            <w:tabs>
              <w:tab w:val="right" w:leader="dot" w:pos="9016"/>
            </w:tabs>
            <w:rPr>
              <w:rFonts w:eastAsiaTheme="minorEastAsia"/>
              <w:noProof/>
              <w:kern w:val="2"/>
              <w:lang w:eastAsia="en-GB"/>
              <w14:ligatures w14:val="standardContextual"/>
            </w:rPr>
          </w:pPr>
          <w:hyperlink w:anchor="_Toc134016261" w:history="1">
            <w:r w:rsidRPr="00AF47A2">
              <w:rPr>
                <w:rStyle w:val="Hyperlink"/>
                <w:noProof/>
              </w:rPr>
              <w:t>7 – Results</w:t>
            </w:r>
            <w:r>
              <w:rPr>
                <w:noProof/>
                <w:webHidden/>
              </w:rPr>
              <w:tab/>
            </w:r>
            <w:r>
              <w:rPr>
                <w:noProof/>
                <w:webHidden/>
              </w:rPr>
              <w:fldChar w:fldCharType="begin"/>
            </w:r>
            <w:r>
              <w:rPr>
                <w:noProof/>
                <w:webHidden/>
              </w:rPr>
              <w:instrText xml:space="preserve"> PAGEREF _Toc134016261 \h </w:instrText>
            </w:r>
            <w:r>
              <w:rPr>
                <w:noProof/>
                <w:webHidden/>
              </w:rPr>
            </w:r>
            <w:r>
              <w:rPr>
                <w:noProof/>
                <w:webHidden/>
              </w:rPr>
              <w:fldChar w:fldCharType="separate"/>
            </w:r>
            <w:r>
              <w:rPr>
                <w:noProof/>
                <w:webHidden/>
              </w:rPr>
              <w:t>37</w:t>
            </w:r>
            <w:r>
              <w:rPr>
                <w:noProof/>
                <w:webHidden/>
              </w:rPr>
              <w:fldChar w:fldCharType="end"/>
            </w:r>
          </w:hyperlink>
        </w:p>
        <w:p w14:paraId="4B6C0E4A" w14:textId="69B81EA2" w:rsidR="00C73C9F" w:rsidRDefault="00C73C9F">
          <w:pPr>
            <w:pStyle w:val="TOC3"/>
            <w:tabs>
              <w:tab w:val="right" w:leader="dot" w:pos="9016"/>
            </w:tabs>
            <w:rPr>
              <w:rFonts w:eastAsiaTheme="minorEastAsia"/>
              <w:noProof/>
              <w:kern w:val="2"/>
              <w:lang w:eastAsia="en-GB"/>
              <w14:ligatures w14:val="standardContextual"/>
            </w:rPr>
          </w:pPr>
          <w:hyperlink w:anchor="_Toc134016262" w:history="1">
            <w:r w:rsidRPr="00AF47A2">
              <w:rPr>
                <w:rStyle w:val="Hyperlink"/>
                <w:noProof/>
              </w:rPr>
              <w:t>7.1 Experiment Part 1</w:t>
            </w:r>
            <w:r>
              <w:rPr>
                <w:noProof/>
                <w:webHidden/>
              </w:rPr>
              <w:tab/>
            </w:r>
            <w:r>
              <w:rPr>
                <w:noProof/>
                <w:webHidden/>
              </w:rPr>
              <w:fldChar w:fldCharType="begin"/>
            </w:r>
            <w:r>
              <w:rPr>
                <w:noProof/>
                <w:webHidden/>
              </w:rPr>
              <w:instrText xml:space="preserve"> PAGEREF _Toc134016262 \h </w:instrText>
            </w:r>
            <w:r>
              <w:rPr>
                <w:noProof/>
                <w:webHidden/>
              </w:rPr>
            </w:r>
            <w:r>
              <w:rPr>
                <w:noProof/>
                <w:webHidden/>
              </w:rPr>
              <w:fldChar w:fldCharType="separate"/>
            </w:r>
            <w:r>
              <w:rPr>
                <w:noProof/>
                <w:webHidden/>
              </w:rPr>
              <w:t>37</w:t>
            </w:r>
            <w:r>
              <w:rPr>
                <w:noProof/>
                <w:webHidden/>
              </w:rPr>
              <w:fldChar w:fldCharType="end"/>
            </w:r>
          </w:hyperlink>
        </w:p>
        <w:p w14:paraId="0B6D10C4" w14:textId="722BA702" w:rsidR="00C73C9F" w:rsidRDefault="00C73C9F">
          <w:pPr>
            <w:pStyle w:val="TOC3"/>
            <w:tabs>
              <w:tab w:val="right" w:leader="dot" w:pos="9016"/>
            </w:tabs>
            <w:rPr>
              <w:rFonts w:eastAsiaTheme="minorEastAsia"/>
              <w:noProof/>
              <w:kern w:val="2"/>
              <w:lang w:eastAsia="en-GB"/>
              <w14:ligatures w14:val="standardContextual"/>
            </w:rPr>
          </w:pPr>
          <w:hyperlink w:anchor="_Toc134016263" w:history="1">
            <w:r w:rsidRPr="00AF47A2">
              <w:rPr>
                <w:rStyle w:val="Hyperlink"/>
                <w:noProof/>
              </w:rPr>
              <w:t>7.2 Experiment Part 2</w:t>
            </w:r>
            <w:r>
              <w:rPr>
                <w:noProof/>
                <w:webHidden/>
              </w:rPr>
              <w:tab/>
            </w:r>
            <w:r>
              <w:rPr>
                <w:noProof/>
                <w:webHidden/>
              </w:rPr>
              <w:fldChar w:fldCharType="begin"/>
            </w:r>
            <w:r>
              <w:rPr>
                <w:noProof/>
                <w:webHidden/>
              </w:rPr>
              <w:instrText xml:space="preserve"> PAGEREF _Toc134016263 \h </w:instrText>
            </w:r>
            <w:r>
              <w:rPr>
                <w:noProof/>
                <w:webHidden/>
              </w:rPr>
            </w:r>
            <w:r>
              <w:rPr>
                <w:noProof/>
                <w:webHidden/>
              </w:rPr>
              <w:fldChar w:fldCharType="separate"/>
            </w:r>
            <w:r>
              <w:rPr>
                <w:noProof/>
                <w:webHidden/>
              </w:rPr>
              <w:t>38</w:t>
            </w:r>
            <w:r>
              <w:rPr>
                <w:noProof/>
                <w:webHidden/>
              </w:rPr>
              <w:fldChar w:fldCharType="end"/>
            </w:r>
          </w:hyperlink>
        </w:p>
        <w:p w14:paraId="7228E78C" w14:textId="1480DC37" w:rsidR="00C73C9F" w:rsidRDefault="00C73C9F">
          <w:pPr>
            <w:pStyle w:val="TOC3"/>
            <w:tabs>
              <w:tab w:val="right" w:leader="dot" w:pos="9016"/>
            </w:tabs>
            <w:rPr>
              <w:rFonts w:eastAsiaTheme="minorEastAsia"/>
              <w:noProof/>
              <w:kern w:val="2"/>
              <w:lang w:eastAsia="en-GB"/>
              <w14:ligatures w14:val="standardContextual"/>
            </w:rPr>
          </w:pPr>
          <w:hyperlink w:anchor="_Toc134016264" w:history="1">
            <w:r w:rsidRPr="00AF47A2">
              <w:rPr>
                <w:rStyle w:val="Hyperlink"/>
                <w:noProof/>
              </w:rPr>
              <w:t>7.3 Experiment Conclusion</w:t>
            </w:r>
            <w:r>
              <w:rPr>
                <w:noProof/>
                <w:webHidden/>
              </w:rPr>
              <w:tab/>
            </w:r>
            <w:r>
              <w:rPr>
                <w:noProof/>
                <w:webHidden/>
              </w:rPr>
              <w:fldChar w:fldCharType="begin"/>
            </w:r>
            <w:r>
              <w:rPr>
                <w:noProof/>
                <w:webHidden/>
              </w:rPr>
              <w:instrText xml:space="preserve"> PAGEREF _Toc134016264 \h </w:instrText>
            </w:r>
            <w:r>
              <w:rPr>
                <w:noProof/>
                <w:webHidden/>
              </w:rPr>
            </w:r>
            <w:r>
              <w:rPr>
                <w:noProof/>
                <w:webHidden/>
              </w:rPr>
              <w:fldChar w:fldCharType="separate"/>
            </w:r>
            <w:r>
              <w:rPr>
                <w:noProof/>
                <w:webHidden/>
              </w:rPr>
              <w:t>40</w:t>
            </w:r>
            <w:r>
              <w:rPr>
                <w:noProof/>
                <w:webHidden/>
              </w:rPr>
              <w:fldChar w:fldCharType="end"/>
            </w:r>
          </w:hyperlink>
        </w:p>
        <w:p w14:paraId="2647D67A" w14:textId="2796B068" w:rsidR="00C73C9F" w:rsidRDefault="00C73C9F">
          <w:pPr>
            <w:pStyle w:val="TOC2"/>
            <w:tabs>
              <w:tab w:val="right" w:leader="dot" w:pos="9016"/>
            </w:tabs>
            <w:rPr>
              <w:rFonts w:eastAsiaTheme="minorEastAsia"/>
              <w:noProof/>
              <w:kern w:val="2"/>
              <w:lang w:eastAsia="en-GB"/>
              <w14:ligatures w14:val="standardContextual"/>
            </w:rPr>
          </w:pPr>
          <w:hyperlink w:anchor="_Toc134016265" w:history="1">
            <w:r w:rsidRPr="00AF47A2">
              <w:rPr>
                <w:rStyle w:val="Hyperlink"/>
                <w:noProof/>
              </w:rPr>
              <w:t>8. Reference List</w:t>
            </w:r>
            <w:r>
              <w:rPr>
                <w:noProof/>
                <w:webHidden/>
              </w:rPr>
              <w:tab/>
            </w:r>
            <w:r>
              <w:rPr>
                <w:noProof/>
                <w:webHidden/>
              </w:rPr>
              <w:fldChar w:fldCharType="begin"/>
            </w:r>
            <w:r>
              <w:rPr>
                <w:noProof/>
                <w:webHidden/>
              </w:rPr>
              <w:instrText xml:space="preserve"> PAGEREF _Toc134016265 \h </w:instrText>
            </w:r>
            <w:r>
              <w:rPr>
                <w:noProof/>
                <w:webHidden/>
              </w:rPr>
            </w:r>
            <w:r>
              <w:rPr>
                <w:noProof/>
                <w:webHidden/>
              </w:rPr>
              <w:fldChar w:fldCharType="separate"/>
            </w:r>
            <w:r>
              <w:rPr>
                <w:noProof/>
                <w:webHidden/>
              </w:rPr>
              <w:t>41</w:t>
            </w:r>
            <w:r>
              <w:rPr>
                <w:noProof/>
                <w:webHidden/>
              </w:rPr>
              <w:fldChar w:fldCharType="end"/>
            </w:r>
          </w:hyperlink>
        </w:p>
        <w:p w14:paraId="2D801761" w14:textId="5AFA56A1" w:rsidR="00C73C9F" w:rsidRDefault="00C73C9F">
          <w:r>
            <w:rPr>
              <w:b/>
              <w:bCs/>
              <w:noProof/>
            </w:rPr>
            <w:fldChar w:fldCharType="end"/>
          </w:r>
        </w:p>
      </w:sdtContent>
    </w:sdt>
    <w:p w14:paraId="53A47035" w14:textId="77777777" w:rsidR="00C73C9F" w:rsidRPr="00C73C9F" w:rsidRDefault="00C73C9F" w:rsidP="00C73C9F">
      <w:pPr>
        <w:jc w:val="center"/>
        <w:rPr>
          <w:sz w:val="48"/>
          <w:szCs w:val="48"/>
        </w:rPr>
      </w:pPr>
    </w:p>
    <w:p w14:paraId="15FEB3EC" w14:textId="4240FDD4" w:rsidR="001678E0" w:rsidRPr="004B489F" w:rsidRDefault="001678E0">
      <w:pPr>
        <w:sectPr w:rsidR="001678E0" w:rsidRPr="004B489F">
          <w:pgSz w:w="11906" w:h="16838"/>
          <w:pgMar w:top="1440" w:right="1440" w:bottom="1440" w:left="1440" w:header="708" w:footer="708" w:gutter="0"/>
          <w:cols w:space="708"/>
          <w:docGrid w:linePitch="360"/>
        </w:sectPr>
      </w:pPr>
    </w:p>
    <w:p w14:paraId="7731469F" w14:textId="77777777" w:rsidR="005E2F5D" w:rsidRPr="007C1E70" w:rsidRDefault="005E2F5D" w:rsidP="007C1E70">
      <w:pPr>
        <w:pStyle w:val="Heading1"/>
      </w:pPr>
      <w:bookmarkStart w:id="1" w:name="_Toc134016203"/>
      <w:r w:rsidRPr="007C1E70">
        <w:lastRenderedPageBreak/>
        <w:t>1. Introduction</w:t>
      </w:r>
      <w:bookmarkEnd w:id="1"/>
    </w:p>
    <w:p w14:paraId="386F4B7B" w14:textId="306FE913" w:rsidR="005E2F5D" w:rsidRPr="004B489F" w:rsidRDefault="005E2F5D" w:rsidP="00F02F90">
      <w:pPr>
        <w:jc w:val="both"/>
      </w:pPr>
    </w:p>
    <w:p w14:paraId="278CE617" w14:textId="376DC339" w:rsidR="00C74730" w:rsidRPr="00C74730" w:rsidRDefault="00C74730" w:rsidP="007C1E70">
      <w:pPr>
        <w:pStyle w:val="Heading3"/>
      </w:pPr>
      <w:bookmarkStart w:id="2" w:name="_Hlk117859646"/>
      <w:bookmarkStart w:id="3" w:name="_Toc134016204"/>
      <w:r w:rsidRPr="00C74730">
        <w:t>1.1 Project Choice</w:t>
      </w:r>
      <w:bookmarkEnd w:id="3"/>
    </w:p>
    <w:p w14:paraId="7600D751" w14:textId="5ED09BF4" w:rsidR="00CA65D2" w:rsidRDefault="00CA65D2" w:rsidP="00F02F90">
      <w:pPr>
        <w:jc w:val="both"/>
      </w:pPr>
      <w:r w:rsidRPr="00CA65D2">
        <w:t>The project topic, Social Engineering Attacks and Mitigation Strategies, was chosen due to its engaging nature after being introduced to it in lectures by Niteesh</w:t>
      </w:r>
      <w:r w:rsidR="0028391C">
        <w:t xml:space="preserve"> </w:t>
      </w:r>
      <w:r w:rsidR="0028391C" w:rsidRPr="0028391C">
        <w:t>Kaliyamurthy</w:t>
      </w:r>
      <w:r w:rsidRPr="00CA65D2">
        <w:t xml:space="preserve">. Despite a system's technological security measures, individuals can still be vulnerable to attacks, resulting in compromised information and other negative consequences. </w:t>
      </w:r>
    </w:p>
    <w:p w14:paraId="59EB5A1E" w14:textId="77777777" w:rsidR="00CA65D2" w:rsidRDefault="00CA65D2" w:rsidP="00F02F90">
      <w:pPr>
        <w:jc w:val="both"/>
      </w:pPr>
      <w:r w:rsidRPr="00CA65D2">
        <w:t>Therefore, it is crucial for individuals, regardless of their technical literacy, to be aware of how to protect themselves against these intrusions.</w:t>
      </w:r>
    </w:p>
    <w:p w14:paraId="08E7382E" w14:textId="72E461D1" w:rsidR="00C74730" w:rsidRPr="00C74730" w:rsidRDefault="00C74730" w:rsidP="007C1E70">
      <w:pPr>
        <w:pStyle w:val="Heading3"/>
      </w:pPr>
      <w:bookmarkStart w:id="4" w:name="_Toc134016205"/>
      <w:r w:rsidRPr="00C74730">
        <w:t>1.2 What is social engineering.</w:t>
      </w:r>
      <w:bookmarkEnd w:id="4"/>
    </w:p>
    <w:p w14:paraId="319A1788" w14:textId="342B3442" w:rsidR="0028391C" w:rsidRPr="0028391C" w:rsidRDefault="0028391C" w:rsidP="00F02F90">
      <w:pPr>
        <w:jc w:val="both"/>
      </w:pPr>
      <w:r>
        <w:t>Social engineering is the act of manipulating an individual or organisation into provide information or resources that you otherwise would not have access to</w:t>
      </w:r>
      <w:r w:rsidR="002B41DF">
        <w:t>. This can be used to gain access to confidential information or monetary assets.</w:t>
      </w:r>
    </w:p>
    <w:bookmarkEnd w:id="2"/>
    <w:p w14:paraId="4AA0D320" w14:textId="675DA4FE" w:rsidR="00CA65D2" w:rsidRDefault="002B41DF" w:rsidP="00F02F90">
      <w:pPr>
        <w:jc w:val="both"/>
      </w:pPr>
      <w:r w:rsidRPr="002B41DF">
        <w:t>According to Blythe and Madhavapeddy (2019), social engineering involves the use of psychological manipulation to acquire sensitive or undisclosed information from a target. This type of manipulation differs from others in that it is often part of a complex plan; if an initial attempt fails, it may not be possible to gather additional information.</w:t>
      </w:r>
      <w:r>
        <w:t xml:space="preserve">[1] </w:t>
      </w:r>
    </w:p>
    <w:p w14:paraId="14B4839E" w14:textId="1F8AFB14" w:rsidR="000F4F82" w:rsidRPr="004B489F" w:rsidRDefault="005324D6" w:rsidP="00F02F90">
      <w:pPr>
        <w:jc w:val="both"/>
      </w:pPr>
      <w:r w:rsidRPr="004B489F">
        <w:t>a</w:t>
      </w:r>
      <w:r w:rsidR="000F4F82" w:rsidRPr="004B489F">
        <w:t xml:space="preserve"> common way for private investigators to </w:t>
      </w:r>
      <w:r w:rsidRPr="004B489F">
        <w:t>acquire</w:t>
      </w:r>
      <w:r w:rsidR="000F4F82" w:rsidRPr="004B489F">
        <w:t xml:space="preserve"> information is pretexting — phoning </w:t>
      </w:r>
      <w:r w:rsidRPr="004B489F">
        <w:t>an individual for</w:t>
      </w:r>
      <w:r w:rsidR="000F4F82" w:rsidRPr="004B489F">
        <w:t xml:space="preserve"> information </w:t>
      </w:r>
      <w:r w:rsidRPr="004B489F">
        <w:t>providing them with false information like masking their identity</w:t>
      </w:r>
      <w:r w:rsidR="000F4F82" w:rsidRPr="004B489F">
        <w:t xml:space="preserve">, </w:t>
      </w:r>
      <w:r w:rsidRPr="004B489F">
        <w:t>as they will be likely to provide information to a trustworthy source.</w:t>
      </w:r>
      <w:r w:rsidR="000F4F82" w:rsidRPr="004B489F">
        <w:t xml:space="preserve"> Such attacks </w:t>
      </w:r>
      <w:r w:rsidRPr="004B489F">
        <w:t xml:space="preserve">of this nature are known as </w:t>
      </w:r>
      <w:r w:rsidR="000F4F82" w:rsidRPr="004B489F">
        <w:t>social engineering.</w:t>
      </w:r>
      <w:r w:rsidRPr="004B489F">
        <w:t xml:space="preserve"> [</w:t>
      </w:r>
      <w:r w:rsidR="0020101A">
        <w:t>2</w:t>
      </w:r>
      <w:r w:rsidRPr="004B489F">
        <w:t>]</w:t>
      </w:r>
    </w:p>
    <w:p w14:paraId="3A83831E" w14:textId="77777777" w:rsidR="009A35C5" w:rsidRPr="004B489F" w:rsidRDefault="009A35C5" w:rsidP="00F02F90">
      <w:pPr>
        <w:jc w:val="both"/>
      </w:pPr>
    </w:p>
    <w:p w14:paraId="075D0A4A" w14:textId="67110C06" w:rsidR="009A35C5" w:rsidRPr="00A44FAB" w:rsidRDefault="00A44FAB" w:rsidP="007C1E70">
      <w:pPr>
        <w:pStyle w:val="Heading2"/>
      </w:pPr>
      <w:bookmarkStart w:id="5" w:name="_Toc134016206"/>
      <w:r w:rsidRPr="00A44FAB">
        <w:t>2. Aims and Objects</w:t>
      </w:r>
      <w:bookmarkEnd w:id="5"/>
    </w:p>
    <w:p w14:paraId="1DE97D3D" w14:textId="77777777" w:rsidR="00A44FAB" w:rsidRDefault="00A44FAB" w:rsidP="00F02F90">
      <w:pPr>
        <w:jc w:val="both"/>
      </w:pPr>
    </w:p>
    <w:p w14:paraId="6118D81F" w14:textId="049B36CF" w:rsidR="00C74730" w:rsidRPr="00A44FAB" w:rsidRDefault="00A44FAB" w:rsidP="007C1E70">
      <w:pPr>
        <w:pStyle w:val="Heading3"/>
      </w:pPr>
      <w:bookmarkStart w:id="6" w:name="_Toc134016207"/>
      <w:r w:rsidRPr="00A44FAB">
        <w:t>2.</w:t>
      </w:r>
      <w:r>
        <w:t>1</w:t>
      </w:r>
      <w:r w:rsidRPr="00A44FAB">
        <w:t xml:space="preserve"> Aims</w:t>
      </w:r>
      <w:bookmarkEnd w:id="6"/>
      <w:r w:rsidR="009A35C5" w:rsidRPr="00A44FAB">
        <w:tab/>
      </w:r>
    </w:p>
    <w:p w14:paraId="0529CC3F" w14:textId="1A2D90CD" w:rsidR="009A35C5" w:rsidRPr="004B489F" w:rsidRDefault="009A35C5" w:rsidP="00F02F90">
      <w:pPr>
        <w:jc w:val="both"/>
      </w:pPr>
      <w:r w:rsidRPr="004B489F">
        <w:t xml:space="preserve">The Aim of this project will be </w:t>
      </w:r>
      <w:r w:rsidR="007730F3" w:rsidRPr="004B489F">
        <w:t>accessing</w:t>
      </w:r>
      <w:r w:rsidRPr="004B489F">
        <w:t xml:space="preserve"> different methods of which social engineering attacks are conducted and </w:t>
      </w:r>
      <w:r w:rsidR="003E65B5" w:rsidRPr="004B489F">
        <w:t>institutions/individuals may fall victim to these malicious attacks as evaluation from the results of my experiment.</w:t>
      </w:r>
    </w:p>
    <w:p w14:paraId="4998D62B" w14:textId="77777777" w:rsidR="009A35C5" w:rsidRPr="004B489F" w:rsidRDefault="009A35C5" w:rsidP="00F02F90">
      <w:pPr>
        <w:jc w:val="both"/>
      </w:pPr>
    </w:p>
    <w:p w14:paraId="51FECC2A" w14:textId="77777777" w:rsidR="00121957" w:rsidRPr="004B489F" w:rsidRDefault="00121957" w:rsidP="00F02F90">
      <w:pPr>
        <w:jc w:val="both"/>
      </w:pPr>
    </w:p>
    <w:p w14:paraId="262DDDA9" w14:textId="525679EB" w:rsidR="002A4F76" w:rsidRPr="00A44FAB" w:rsidRDefault="00A44FAB" w:rsidP="007C1E70">
      <w:pPr>
        <w:pStyle w:val="Heading3"/>
      </w:pPr>
      <w:bookmarkStart w:id="7" w:name="_Toc134016208"/>
      <w:r>
        <w:t>2.2</w:t>
      </w:r>
      <w:r w:rsidR="002A4F76" w:rsidRPr="00A44FAB">
        <w:t xml:space="preserve"> Objectives</w:t>
      </w:r>
      <w:bookmarkEnd w:id="7"/>
    </w:p>
    <w:p w14:paraId="489D60CE" w14:textId="38C5F81A" w:rsidR="002A4F76" w:rsidRPr="004B489F" w:rsidRDefault="006A46D1" w:rsidP="00A44FAB">
      <w:pPr>
        <w:pStyle w:val="ListParagraph"/>
        <w:numPr>
          <w:ilvl w:val="0"/>
          <w:numId w:val="1"/>
        </w:numPr>
        <w:jc w:val="both"/>
      </w:pPr>
      <w:r w:rsidRPr="004B489F">
        <w:t xml:space="preserve">Conduct </w:t>
      </w:r>
      <w:r w:rsidR="007730F3" w:rsidRPr="004B489F">
        <w:t>research</w:t>
      </w:r>
      <w:r w:rsidRPr="004B489F">
        <w:t xml:space="preserve"> </w:t>
      </w:r>
      <w:r w:rsidR="002B41DF">
        <w:t>on</w:t>
      </w:r>
      <w:r w:rsidRPr="004B489F">
        <w:t xml:space="preserve"> project topic </w:t>
      </w:r>
      <w:r w:rsidR="002B41DF">
        <w:t>to form ideas and understanding to help develop my experiment.</w:t>
      </w:r>
    </w:p>
    <w:p w14:paraId="58979274" w14:textId="0EB27004" w:rsidR="002A4F76" w:rsidRPr="00A44FAB" w:rsidRDefault="002B41DF" w:rsidP="00A44FAB">
      <w:pPr>
        <w:pStyle w:val="ListParagraph"/>
        <w:numPr>
          <w:ilvl w:val="0"/>
          <w:numId w:val="1"/>
        </w:numPr>
        <w:rPr>
          <w:rFonts w:asciiTheme="majorHAnsi" w:eastAsiaTheme="majorEastAsia" w:hAnsiTheme="majorHAnsi" w:cstheme="majorBidi"/>
          <w:sz w:val="32"/>
          <w:szCs w:val="32"/>
        </w:rPr>
      </w:pPr>
      <w:r w:rsidRPr="00A44FAB">
        <w:t>Use various variables in my experiment to measure the effectiveness of the attacks which can be evaluated and contrasted.</w:t>
      </w:r>
    </w:p>
    <w:p w14:paraId="49DA6141" w14:textId="4312E66D" w:rsidR="002A4F76" w:rsidRPr="00A44FAB" w:rsidRDefault="004B4574" w:rsidP="00A44FAB">
      <w:pPr>
        <w:pStyle w:val="ListParagraph"/>
        <w:numPr>
          <w:ilvl w:val="0"/>
          <w:numId w:val="1"/>
        </w:numPr>
        <w:rPr>
          <w:rFonts w:asciiTheme="majorHAnsi" w:eastAsiaTheme="majorEastAsia" w:hAnsiTheme="majorHAnsi" w:cstheme="majorBidi"/>
          <w:sz w:val="32"/>
          <w:szCs w:val="32"/>
        </w:rPr>
      </w:pPr>
      <w:r w:rsidRPr="00A44FAB">
        <w:t xml:space="preserve">Create a social engineering </w:t>
      </w:r>
      <w:r w:rsidR="006A46D1" w:rsidRPr="00A44FAB">
        <w:t>attack</w:t>
      </w:r>
      <w:r w:rsidRPr="00A44FAB">
        <w:t xml:space="preserve"> in process that is </w:t>
      </w:r>
      <w:r w:rsidR="00A44FAB" w:rsidRPr="00A44FAB">
        <w:t>in line</w:t>
      </w:r>
      <w:r w:rsidRPr="00A44FAB">
        <w:t xml:space="preserve"> with ethical guidelines of the </w:t>
      </w:r>
      <w:r w:rsidR="006A46D1" w:rsidRPr="00A44FAB">
        <w:t>university.</w:t>
      </w:r>
    </w:p>
    <w:p w14:paraId="20AF8221" w14:textId="61435E26" w:rsidR="005E2F5D" w:rsidRPr="004B489F" w:rsidRDefault="005E2F5D" w:rsidP="00F02F90">
      <w:pPr>
        <w:jc w:val="both"/>
      </w:pPr>
    </w:p>
    <w:p w14:paraId="081FFAAB" w14:textId="10FB1922" w:rsidR="005E2F5D" w:rsidRPr="00A44FAB" w:rsidRDefault="00A44FAB" w:rsidP="007C1E70">
      <w:pPr>
        <w:pStyle w:val="Heading3"/>
      </w:pPr>
      <w:bookmarkStart w:id="8" w:name="_Toc134016209"/>
      <w:r>
        <w:lastRenderedPageBreak/>
        <w:t>2</w:t>
      </w:r>
      <w:r w:rsidR="005E2F5D" w:rsidRPr="00A44FAB">
        <w:t>.</w:t>
      </w:r>
      <w:r>
        <w:t>3</w:t>
      </w:r>
      <w:r w:rsidRPr="00A44FAB">
        <w:t xml:space="preserve"> </w:t>
      </w:r>
      <w:r w:rsidR="005E2F5D" w:rsidRPr="00A44FAB">
        <w:t>Background to the Proposed Research</w:t>
      </w:r>
      <w:bookmarkEnd w:id="8"/>
    </w:p>
    <w:p w14:paraId="4DE01AF5" w14:textId="77777777" w:rsidR="005E2F5D" w:rsidRPr="004B489F" w:rsidRDefault="005E2F5D" w:rsidP="00F02F90">
      <w:pPr>
        <w:jc w:val="both"/>
      </w:pPr>
    </w:p>
    <w:p w14:paraId="40C21648" w14:textId="08A9A697" w:rsidR="0072716F" w:rsidRPr="00A44FAB" w:rsidRDefault="005324D6" w:rsidP="00F02F90">
      <w:pPr>
        <w:jc w:val="both"/>
      </w:pPr>
      <w:r w:rsidRPr="00A44FAB">
        <w:t xml:space="preserve">To have a better understanding of the subject area of </w:t>
      </w:r>
      <w:r w:rsidR="00597DD8" w:rsidRPr="00A44FAB">
        <w:t>this</w:t>
      </w:r>
      <w:r w:rsidRPr="00A44FAB">
        <w:t xml:space="preserve"> project </w:t>
      </w:r>
      <w:r w:rsidR="006C357F" w:rsidRPr="00A44FAB">
        <w:t>there</w:t>
      </w:r>
      <w:r w:rsidRPr="00A44FAB">
        <w:t xml:space="preserve"> will </w:t>
      </w:r>
      <w:r w:rsidR="006C357F" w:rsidRPr="00A44FAB">
        <w:t>be</w:t>
      </w:r>
      <w:r w:rsidRPr="00A44FAB">
        <w:t xml:space="preserve"> brief research with this proposal which will then be </w:t>
      </w:r>
      <w:r w:rsidR="0072716F" w:rsidRPr="00A44FAB">
        <w:t xml:space="preserve">expanded on within </w:t>
      </w:r>
      <w:r w:rsidR="00597DD8" w:rsidRPr="00A44FAB">
        <w:t>the</w:t>
      </w:r>
      <w:r w:rsidR="0072716F" w:rsidRPr="00A44FAB">
        <w:t xml:space="preserve"> full project. </w:t>
      </w:r>
      <w:r w:rsidR="006C357F" w:rsidRPr="00A44FAB">
        <w:t>U</w:t>
      </w:r>
      <w:r w:rsidR="0072716F" w:rsidRPr="00A44FAB">
        <w:t>sing a variety of accredited academic works in the way of government statics, academic articles/case studies as well as books. This will allow for a more well-rounded project hopefully and make it more credible.</w:t>
      </w:r>
    </w:p>
    <w:p w14:paraId="6490AB1F" w14:textId="1CB32018" w:rsidR="004577FE" w:rsidRPr="00A44FAB" w:rsidRDefault="0072716F" w:rsidP="00F02F90">
      <w:pPr>
        <w:jc w:val="both"/>
      </w:pPr>
      <w:r w:rsidRPr="00A44FAB">
        <w:t xml:space="preserve">For this initial research in the proposal, </w:t>
      </w:r>
      <w:r w:rsidR="006C357F" w:rsidRPr="00A44FAB">
        <w:t>an</w:t>
      </w:r>
      <w:r w:rsidRPr="00A44FAB">
        <w:t xml:space="preserve"> investigat</w:t>
      </w:r>
      <w:r w:rsidR="006C357F" w:rsidRPr="00A44FAB">
        <w:t>ion</w:t>
      </w:r>
      <w:r w:rsidRPr="00A44FAB">
        <w:t xml:space="preserve"> into the historical progression of social engineering to get a better idea of how it has evolved over time and its applications. Looking at noteworthy academic writing to have more </w:t>
      </w:r>
      <w:r w:rsidR="007B1864" w:rsidRPr="00A44FAB">
        <w:t xml:space="preserve">Nuanced </w:t>
      </w:r>
      <w:r w:rsidRPr="00A44FAB">
        <w:t xml:space="preserve">understanding of the modern </w:t>
      </w:r>
      <w:r w:rsidR="007B1864" w:rsidRPr="00A44FAB">
        <w:t>interpretations of</w:t>
      </w:r>
      <w:r w:rsidRPr="00A44FAB">
        <w:t xml:space="preserve"> this technique</w:t>
      </w:r>
      <w:r w:rsidR="00C52CBE" w:rsidRPr="00A44FAB">
        <w:t xml:space="preserve"> and allowing for </w:t>
      </w:r>
      <w:r w:rsidR="002B41DF" w:rsidRPr="00A44FAB">
        <w:t>the author</w:t>
      </w:r>
      <w:r w:rsidR="00C52CBE" w:rsidRPr="00A44FAB">
        <w:t xml:space="preserve"> to develop methodology for me to test ideas for the project.</w:t>
      </w:r>
    </w:p>
    <w:p w14:paraId="4754B6E8" w14:textId="23E3DDBF" w:rsidR="00612D67" w:rsidRPr="00A44FAB" w:rsidRDefault="002C6C1C" w:rsidP="00F02F90">
      <w:pPr>
        <w:jc w:val="both"/>
      </w:pPr>
      <w:r w:rsidRPr="00A44FAB">
        <w:t xml:space="preserve">This is also of personal interest for </w:t>
      </w:r>
      <w:r w:rsidR="00E83BE7" w:rsidRPr="00A44FAB">
        <w:t>the</w:t>
      </w:r>
      <w:r w:rsidR="002B41DF" w:rsidRPr="00A44FAB">
        <w:t xml:space="preserve"> author</w:t>
      </w:r>
      <w:r w:rsidRPr="00A44FAB">
        <w:t xml:space="preserve"> as within cyber security issues can be made or challenges can be made quite niche or specific within certain sub areas of computing such as security of cloud services for instance. </w:t>
      </w:r>
      <w:r w:rsidR="002B41DF" w:rsidRPr="00A44FAB">
        <w:t xml:space="preserve">It </w:t>
      </w:r>
      <w:r w:rsidRPr="00A44FAB">
        <w:t xml:space="preserve">affects those that are not within the field of technology which means they may be more susceptible to manipulation tactics as most technologically literate and engaged individuals will be aware of methods to keep themselves safer such as being wary of specific sites not answering too emails or going directly to the site making use of password managers encryption and so on. </w:t>
      </w:r>
    </w:p>
    <w:p w14:paraId="269887AF" w14:textId="274E4B98" w:rsidR="002C6C1C" w:rsidRPr="00A44FAB" w:rsidRDefault="002C6C1C" w:rsidP="00F02F90">
      <w:pPr>
        <w:jc w:val="both"/>
      </w:pPr>
      <w:r w:rsidRPr="00A44FAB">
        <w:t xml:space="preserve">The </w:t>
      </w:r>
      <w:r w:rsidR="002B41DF" w:rsidRPr="00A44FAB">
        <w:t xml:space="preserve">author </w:t>
      </w:r>
      <w:r w:rsidR="00E83BE7" w:rsidRPr="00A44FAB">
        <w:t>has is</w:t>
      </w:r>
      <w:r w:rsidR="002B41DF" w:rsidRPr="00A44FAB">
        <w:t xml:space="preserve"> that the </w:t>
      </w:r>
      <w:r w:rsidRPr="00A44FAB">
        <w:t>experiential nature and is</w:t>
      </w:r>
      <w:r w:rsidR="00612D67" w:rsidRPr="00A44FAB">
        <w:t xml:space="preserve"> not</w:t>
      </w:r>
      <w:r w:rsidRPr="00A44FAB">
        <w:t xml:space="preserve"> grounded </w:t>
      </w:r>
      <w:r w:rsidR="00612D67" w:rsidRPr="00A44FAB">
        <w:t>in facts/</w:t>
      </w:r>
      <w:r w:rsidRPr="00A44FAB">
        <w:t xml:space="preserve">statistics as of this point in </w:t>
      </w:r>
      <w:r w:rsidR="00E83BE7" w:rsidRPr="00A44FAB">
        <w:t>the authors</w:t>
      </w:r>
      <w:r w:rsidRPr="00A44FAB">
        <w:t xml:space="preserve"> </w:t>
      </w:r>
      <w:r w:rsidR="3B08E6ED" w:rsidRPr="00A44FAB">
        <w:t>research,</w:t>
      </w:r>
      <w:r w:rsidRPr="00A44FAB">
        <w:t xml:space="preserve"> </w:t>
      </w:r>
      <w:r w:rsidR="00E83BE7" w:rsidRPr="00A44FAB">
        <w:t>the author</w:t>
      </w:r>
      <w:r w:rsidRPr="00A44FAB">
        <w:t xml:space="preserve"> will find support to validate this assumption</w:t>
      </w:r>
      <w:r w:rsidR="00612D67" w:rsidRPr="00A44FAB">
        <w:t xml:space="preserve"> as my research progresses.</w:t>
      </w:r>
    </w:p>
    <w:p w14:paraId="2E9E90A5" w14:textId="755438A5" w:rsidR="53070B85" w:rsidRPr="00A44FAB" w:rsidRDefault="53070B85" w:rsidP="00F02F90">
      <w:pPr>
        <w:jc w:val="both"/>
      </w:pPr>
      <w:r w:rsidRPr="00A44FAB">
        <w:t xml:space="preserve">As a basis throughout </w:t>
      </w:r>
      <w:r w:rsidR="002B41DF" w:rsidRPr="00A44FAB">
        <w:t xml:space="preserve">the author has </w:t>
      </w:r>
      <w:r w:rsidR="00E83BE7" w:rsidRPr="00A44FAB">
        <w:t>the research</w:t>
      </w:r>
      <w:r w:rsidRPr="00A44FAB">
        <w:t xml:space="preserve"> and greater project will be making use of the </w:t>
      </w:r>
      <w:r w:rsidR="5D8AAC80" w:rsidRPr="00A44FAB">
        <w:t xml:space="preserve">research onion. On referencing the image below there is a diagram of </w:t>
      </w:r>
      <w:r w:rsidR="4991B422" w:rsidRPr="00A44FAB">
        <w:t xml:space="preserve">with various stages which will help to inform a balanced and systematic approach to </w:t>
      </w:r>
      <w:r w:rsidR="00233A42" w:rsidRPr="00A44FAB">
        <w:t xml:space="preserve">each stage of </w:t>
      </w:r>
      <w:r w:rsidR="00E83BE7" w:rsidRPr="00A44FAB">
        <w:t>the project</w:t>
      </w:r>
      <w:r w:rsidR="00233A42" w:rsidRPr="00A44FAB">
        <w:t xml:space="preserve"> and make sure that each process in the project is adequately addressed.</w:t>
      </w:r>
    </w:p>
    <w:p w14:paraId="23984BC2" w14:textId="77777777" w:rsidR="00233A42" w:rsidRPr="004B489F" w:rsidRDefault="00233A42" w:rsidP="00F02F90">
      <w:pPr>
        <w:jc w:val="both"/>
      </w:pPr>
    </w:p>
    <w:p w14:paraId="52D2BE0F" w14:textId="0A022B14" w:rsidR="4991B422" w:rsidRPr="004B489F" w:rsidRDefault="4991B422" w:rsidP="00CD52E8">
      <w:pPr>
        <w:jc w:val="center"/>
      </w:pPr>
      <w:r w:rsidRPr="004B489F">
        <w:rPr>
          <w:noProof/>
        </w:rPr>
        <w:drawing>
          <wp:inline distT="0" distB="0" distL="0" distR="0" wp14:anchorId="51892812" wp14:editId="4745896F">
            <wp:extent cx="4572000" cy="3228975"/>
            <wp:effectExtent l="0" t="0" r="0" b="0"/>
            <wp:docPr id="290026670" name="Picture 290026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228975"/>
                    </a:xfrm>
                    <a:prstGeom prst="rect">
                      <a:avLst/>
                    </a:prstGeom>
                  </pic:spPr>
                </pic:pic>
              </a:graphicData>
            </a:graphic>
          </wp:inline>
        </w:drawing>
      </w:r>
    </w:p>
    <w:p w14:paraId="158A3481" w14:textId="5C1D1E91" w:rsidR="7532DC27" w:rsidRPr="004B489F" w:rsidRDefault="7532DC27" w:rsidP="00F02F90">
      <w:pPr>
        <w:jc w:val="both"/>
        <w:rPr>
          <w:b/>
          <w:bCs/>
        </w:rPr>
      </w:pPr>
    </w:p>
    <w:p w14:paraId="2F83848F" w14:textId="52000ABE" w:rsidR="00A44FAB" w:rsidRPr="004B489F" w:rsidRDefault="00A44FAB" w:rsidP="007C1E70">
      <w:pPr>
        <w:pStyle w:val="Heading2"/>
      </w:pPr>
      <w:bookmarkStart w:id="9" w:name="_Toc134016210"/>
      <w:r>
        <w:lastRenderedPageBreak/>
        <w:t>3</w:t>
      </w:r>
      <w:r w:rsidRPr="004B489F">
        <w:t xml:space="preserve">. </w:t>
      </w:r>
      <w:r>
        <w:t>Research and Literature review</w:t>
      </w:r>
      <w:bookmarkEnd w:id="9"/>
    </w:p>
    <w:p w14:paraId="54B57BC1" w14:textId="42C8FB6D" w:rsidR="00A44FAB" w:rsidRPr="00A44FAB" w:rsidRDefault="00A44FAB" w:rsidP="007C1E70">
      <w:pPr>
        <w:pStyle w:val="Heading3"/>
      </w:pPr>
      <w:bookmarkStart w:id="10" w:name="_Toc134016211"/>
      <w:r w:rsidRPr="00A44FAB">
        <w:t>3.</w:t>
      </w:r>
      <w:r>
        <w:t>1</w:t>
      </w:r>
      <w:r w:rsidRPr="00A44FAB">
        <w:t xml:space="preserve"> </w:t>
      </w:r>
      <w:r>
        <w:t>Introduction</w:t>
      </w:r>
      <w:bookmarkEnd w:id="10"/>
    </w:p>
    <w:p w14:paraId="7CE4E034" w14:textId="71D3FC11" w:rsidR="0020101A" w:rsidRDefault="0020101A" w:rsidP="00F02F90">
      <w:pPr>
        <w:jc w:val="both"/>
      </w:pPr>
      <w:r w:rsidRPr="0020101A">
        <w:t>The act of social engineering encompasses a variety of activities, including acquiring information from staff members in a building. In the virtual world, phishing is one of the most popular forms of social engineering attacks. According to Sheng, Holbrook, Kumaraguru, and Cranor (2010) [1], phishing has become one of the most common forms of internationally committed fraud-related crimes from 1996 to the present day, with its prevalence increasing every year. The reasons for this uptick are varied and may be related to factors such as the economic recession caused by the quarantine over the past two years, which has brought financial hardship to people.</w:t>
      </w:r>
    </w:p>
    <w:p w14:paraId="424F2D77" w14:textId="6AF4AAD6" w:rsidR="004D59DD" w:rsidRPr="004B489F" w:rsidRDefault="004D59DD" w:rsidP="00F02F90">
      <w:pPr>
        <w:jc w:val="both"/>
      </w:pPr>
      <w:r w:rsidRPr="004B489F">
        <w:t>In 1996 hackers were stealing America Online (AOL) accounts by scamming passwords from unsuspecting AOL users. The popularized first mention on the Internet of phishing was made in the alt.2600 hacker newsgroup in January 1996. [</w:t>
      </w:r>
      <w:r w:rsidR="00E83BE7">
        <w:t>3</w:t>
      </w:r>
      <w:r w:rsidRPr="004B489F">
        <w:t>]</w:t>
      </w:r>
    </w:p>
    <w:p w14:paraId="27F20C94" w14:textId="1AF71094" w:rsidR="004D59DD" w:rsidRPr="004B489F" w:rsidRDefault="004D59DD" w:rsidP="00F02F90">
      <w:pPr>
        <w:jc w:val="both"/>
      </w:pPr>
      <w:r w:rsidRPr="004B489F">
        <w:t xml:space="preserve">In Q2 of 2022 alone the Anti-Phishing Working Group reported that 1,097,811 total phishing attacks were recorded by their organisation. APWG reported that this was the worst to date recording that the organisation had ever seen and that the amount had quadrupled since </w:t>
      </w:r>
      <w:r w:rsidR="00601A55" w:rsidRPr="004B489F">
        <w:t>2020</w:t>
      </w:r>
      <w:r w:rsidRPr="004B489F">
        <w:t xml:space="preserve"> [</w:t>
      </w:r>
      <w:r w:rsidR="00E83BE7">
        <w:t>4</w:t>
      </w:r>
      <w:r w:rsidRPr="004B489F">
        <w:t>].</w:t>
      </w:r>
    </w:p>
    <w:p w14:paraId="648C25A0" w14:textId="2B0C99FE" w:rsidR="004D59DD" w:rsidRPr="004B489F" w:rsidRDefault="004D59DD" w:rsidP="00F02F90">
      <w:pPr>
        <w:jc w:val="both"/>
      </w:pPr>
      <w:r w:rsidRPr="004B489F">
        <w:t>The number of phishing attacks reported to APWG has quadrupled since early 2020, when APWG was observing between 68,000 and 94,000 attacks per month [</w:t>
      </w:r>
      <w:r w:rsidR="00E83BE7">
        <w:t>5</w:t>
      </w:r>
      <w:r w:rsidRPr="004B489F">
        <w:t>].</w:t>
      </w:r>
    </w:p>
    <w:p w14:paraId="2098FE74" w14:textId="4AE07BD2" w:rsidR="00A65443" w:rsidRDefault="00A65443" w:rsidP="00F02F90">
      <w:pPr>
        <w:jc w:val="both"/>
      </w:pPr>
      <w:r w:rsidRPr="00A65443">
        <w:t xml:space="preserve">During the research phase of the project, it would be beneficial to contrast and compare statistics to gain more insights into the areas that require more focus when developing a solution. For example, if a particular type of attack is more prevalent, it may make sense to develop a solution around that. However, there are some roadblocks in acquiring these statistics, as some organizations such as "The Office for National Statistics" </w:t>
      </w:r>
      <w:r w:rsidR="0020101A">
        <w:t>[</w:t>
      </w:r>
      <w:r w:rsidR="00E83BE7">
        <w:t>6</w:t>
      </w:r>
      <w:r w:rsidR="0020101A">
        <w:t xml:space="preserve">] </w:t>
      </w:r>
      <w:r w:rsidRPr="00A65443">
        <w:t>may not provide information due to ethical concerns about the possibility of criminals exploiting individuals further.</w:t>
      </w:r>
    </w:p>
    <w:p w14:paraId="3015378B" w14:textId="0247D8F6" w:rsidR="004D59DD" w:rsidRPr="004B489F" w:rsidRDefault="004D59DD" w:rsidP="00F02F90">
      <w:pPr>
        <w:jc w:val="both"/>
        <w:rPr>
          <w:rFonts w:cstheme="minorHAnsi"/>
          <w:color w:val="323132"/>
          <w:shd w:val="clear" w:color="auto" w:fill="FFFFFF"/>
        </w:rPr>
      </w:pPr>
      <w:r w:rsidRPr="004B489F">
        <w:rPr>
          <w:rFonts w:cstheme="minorHAnsi"/>
          <w:color w:val="323132"/>
          <w:shd w:val="clear" w:color="auto" w:fill="FFFFFF"/>
        </w:rPr>
        <w:t>Phishing emails are not recorded by either the Crime Survey for England and Wales (CSEW) or police-recorded crime figures. Phishing is an enabler of committing fraud, and no separate crime is recorded concerning phishing. [</w:t>
      </w:r>
      <w:r w:rsidR="0036486E">
        <w:rPr>
          <w:rFonts w:cstheme="minorHAnsi"/>
          <w:color w:val="323132"/>
          <w:shd w:val="clear" w:color="auto" w:fill="FFFFFF"/>
        </w:rPr>
        <w:t>6</w:t>
      </w:r>
      <w:r w:rsidRPr="004B489F">
        <w:rPr>
          <w:rFonts w:cstheme="minorHAnsi"/>
          <w:color w:val="323132"/>
          <w:shd w:val="clear" w:color="auto" w:fill="FFFFFF"/>
        </w:rPr>
        <w:t>]</w:t>
      </w:r>
    </w:p>
    <w:p w14:paraId="23464588" w14:textId="4CE94F5F" w:rsidR="00A44FAB" w:rsidRPr="00A44FAB" w:rsidRDefault="00A44FAB" w:rsidP="007C1E70">
      <w:pPr>
        <w:pStyle w:val="Heading3"/>
      </w:pPr>
      <w:bookmarkStart w:id="11" w:name="_Toc134016212"/>
      <w:r w:rsidRPr="00A44FAB">
        <w:t xml:space="preserve">3.2 </w:t>
      </w:r>
      <w:r>
        <w:t>Social Engineering Frameworks</w:t>
      </w:r>
      <w:bookmarkEnd w:id="11"/>
    </w:p>
    <w:p w14:paraId="3CEA8730" w14:textId="540A7CAB" w:rsidR="008A31FE" w:rsidRPr="008A31FE" w:rsidRDefault="008A31FE" w:rsidP="00F02F90">
      <w:pPr>
        <w:jc w:val="both"/>
        <w:rPr>
          <w:rFonts w:cstheme="minorHAnsi"/>
          <w:color w:val="323132"/>
          <w:shd w:val="clear" w:color="auto" w:fill="FFFFFF"/>
        </w:rPr>
      </w:pPr>
      <w:r w:rsidRPr="008A31FE">
        <w:rPr>
          <w:rFonts w:cstheme="minorHAnsi"/>
          <w:color w:val="323132"/>
          <w:shd w:val="clear" w:color="auto" w:fill="FFFFFF"/>
        </w:rPr>
        <w:t>In social engineering, there are many ways in which the individual may be attacked (E-mails, Text, Call, social media, etc.) but before accessing these individual attacks. It is important to get a grasp for the key concepts that are at play within social engineering the structure of how attacks are committed [</w:t>
      </w:r>
      <w:r w:rsidR="0036486E">
        <w:rPr>
          <w:rFonts w:cstheme="minorHAnsi"/>
          <w:color w:val="323132"/>
          <w:shd w:val="clear" w:color="auto" w:fill="FFFFFF"/>
        </w:rPr>
        <w:t>7</w:t>
      </w:r>
      <w:r w:rsidRPr="008A31FE">
        <w:rPr>
          <w:rFonts w:cstheme="minorHAnsi"/>
          <w:color w:val="323132"/>
          <w:shd w:val="clear" w:color="auto" w:fill="FFFFFF"/>
        </w:rPr>
        <w:t>].</w:t>
      </w:r>
    </w:p>
    <w:p w14:paraId="1F827FF0" w14:textId="6DE8A904" w:rsidR="008A31FE" w:rsidRPr="008A31FE" w:rsidRDefault="008A31FE" w:rsidP="00F02F90">
      <w:pPr>
        <w:jc w:val="both"/>
        <w:rPr>
          <w:rFonts w:cstheme="minorHAnsi"/>
          <w:color w:val="323132"/>
          <w:shd w:val="clear" w:color="auto" w:fill="FFFFFF"/>
        </w:rPr>
      </w:pPr>
      <w:r w:rsidRPr="008A31FE">
        <w:rPr>
          <w:rFonts w:cstheme="minorHAnsi"/>
          <w:color w:val="323132"/>
          <w:shd w:val="clear" w:color="auto" w:fill="FFFFFF"/>
        </w:rPr>
        <w:t>Being able to break the steps of social engineering attack down allows the steps to be better defined and understood in nuanced way so that individuals can be better educated at the analysis of such attacks to allow for better understanding [</w:t>
      </w:r>
      <w:r w:rsidR="0036486E">
        <w:rPr>
          <w:rFonts w:cstheme="minorHAnsi"/>
          <w:color w:val="323132"/>
          <w:shd w:val="clear" w:color="auto" w:fill="FFFFFF"/>
        </w:rPr>
        <w:t>7</w:t>
      </w:r>
      <w:r w:rsidRPr="008A31FE">
        <w:rPr>
          <w:rFonts w:cstheme="minorHAnsi"/>
          <w:color w:val="323132"/>
          <w:shd w:val="clear" w:color="auto" w:fill="FFFFFF"/>
        </w:rPr>
        <w:t>].</w:t>
      </w:r>
    </w:p>
    <w:p w14:paraId="09A43FDD" w14:textId="1A7ACD93" w:rsidR="008A31FE" w:rsidRDefault="008A31FE" w:rsidP="00F02F90">
      <w:pPr>
        <w:jc w:val="both"/>
        <w:rPr>
          <w:rFonts w:cstheme="minorHAnsi"/>
          <w:color w:val="323132"/>
          <w:shd w:val="clear" w:color="auto" w:fill="FFFFFF"/>
        </w:rPr>
      </w:pPr>
      <w:r w:rsidRPr="008A31FE">
        <w:rPr>
          <w:rFonts w:cstheme="minorHAnsi"/>
          <w:color w:val="323132"/>
          <w:shd w:val="clear" w:color="auto" w:fill="FFFFFF"/>
        </w:rPr>
        <w:t>There are three main types of attacks in the world of computing. Syntactic, Physical Attacks or Semantic attacks. Physical target a physical infrastructure of a computer systems or network. This could be the wan connection throughout an office building for company for instance [</w:t>
      </w:r>
      <w:r w:rsidR="0036486E">
        <w:rPr>
          <w:rFonts w:cstheme="minorHAnsi"/>
          <w:color w:val="323132"/>
          <w:shd w:val="clear" w:color="auto" w:fill="FFFFFF"/>
        </w:rPr>
        <w:t>8</w:t>
      </w:r>
      <w:r w:rsidRPr="008A31FE">
        <w:rPr>
          <w:rFonts w:cstheme="minorHAnsi"/>
          <w:color w:val="323132"/>
          <w:shd w:val="clear" w:color="auto" w:fill="FFFFFF"/>
        </w:rPr>
        <w:t>].</w:t>
      </w:r>
    </w:p>
    <w:p w14:paraId="6009EB75" w14:textId="07E690FD" w:rsidR="008A31FE" w:rsidRDefault="008A31FE" w:rsidP="00F02F90">
      <w:pPr>
        <w:jc w:val="both"/>
        <w:rPr>
          <w:rFonts w:cstheme="minorHAnsi"/>
          <w:color w:val="323132"/>
          <w:shd w:val="clear" w:color="auto" w:fill="FFFFFF"/>
        </w:rPr>
      </w:pPr>
      <w:r w:rsidRPr="008A31FE">
        <w:rPr>
          <w:rFonts w:cstheme="minorHAnsi"/>
          <w:color w:val="323132"/>
          <w:shd w:val="clear" w:color="auto" w:fill="FFFFFF"/>
        </w:rPr>
        <w:t>Syntactic attacks are focusing on the exploitation of software through Malicious software there are various variations (Trojan, worms, R.A.T, etc.) [</w:t>
      </w:r>
      <w:r w:rsidR="0036486E">
        <w:rPr>
          <w:rFonts w:cstheme="minorHAnsi"/>
          <w:color w:val="323132"/>
          <w:shd w:val="clear" w:color="auto" w:fill="FFFFFF"/>
        </w:rPr>
        <w:t>9</w:t>
      </w:r>
      <w:r w:rsidRPr="008A31FE">
        <w:rPr>
          <w:rFonts w:cstheme="minorHAnsi"/>
          <w:color w:val="323132"/>
          <w:shd w:val="clear" w:color="auto" w:fill="FFFFFF"/>
        </w:rPr>
        <w:t>].</w:t>
      </w:r>
    </w:p>
    <w:p w14:paraId="632710F7" w14:textId="5B7D0823" w:rsidR="004B4FC4" w:rsidRPr="004B489F" w:rsidRDefault="008C49E9" w:rsidP="00F02F90">
      <w:pPr>
        <w:jc w:val="both"/>
      </w:pPr>
      <w:r w:rsidRPr="004B489F">
        <w:t>Much research has gone into mitigating syntactic attacks, as well as adapting approaches for combating syntactic attacks into similar approaches to combat semantic attacks — for example, developing filters that can detect the signature of a phishing email. [</w:t>
      </w:r>
      <w:r w:rsidR="00E83BE7">
        <w:t>1</w:t>
      </w:r>
      <w:r w:rsidR="0036486E">
        <w:t>0</w:t>
      </w:r>
      <w:r w:rsidRPr="004B489F">
        <w:t>]</w:t>
      </w:r>
    </w:p>
    <w:p w14:paraId="3FC36284" w14:textId="24078F7B" w:rsidR="001915EC" w:rsidRPr="004B489F" w:rsidRDefault="007A09B3" w:rsidP="00F02F90">
      <w:pPr>
        <w:jc w:val="both"/>
      </w:pPr>
      <w:r w:rsidRPr="004B489F">
        <w:lastRenderedPageBreak/>
        <w:t xml:space="preserve">The communicative elements of phishing attack can be broken down into key different areas which are used </w:t>
      </w:r>
      <w:r w:rsidR="00475A4E" w:rsidRPr="004B489F">
        <w:t>regarding</w:t>
      </w:r>
      <w:r w:rsidRPr="004B489F">
        <w:t xml:space="preserve"> communication between the victims and the attack which allow for better </w:t>
      </w:r>
      <w:r w:rsidR="001915EC" w:rsidRPr="004B489F">
        <w:t>descriptors.</w:t>
      </w:r>
      <w:r w:rsidRPr="004B489F">
        <w:t xml:space="preserve"> </w:t>
      </w:r>
    </w:p>
    <w:p w14:paraId="07513C9D" w14:textId="3D9A0AC6" w:rsidR="007A09B3" w:rsidRPr="004B489F" w:rsidRDefault="001915EC" w:rsidP="00F02F90">
      <w:pPr>
        <w:jc w:val="both"/>
      </w:pPr>
      <w:r w:rsidRPr="004B489F">
        <w:rPr>
          <w:i/>
          <w:iCs/>
        </w:rPr>
        <w:t xml:space="preserve">Friendship </w:t>
      </w:r>
      <w:r w:rsidR="00475A4E" w:rsidRPr="004B489F">
        <w:rPr>
          <w:i/>
          <w:iCs/>
        </w:rPr>
        <w:t>/</w:t>
      </w:r>
      <w:r w:rsidRPr="004B489F">
        <w:rPr>
          <w:i/>
          <w:iCs/>
        </w:rPr>
        <w:t>liking</w:t>
      </w:r>
      <w:r w:rsidRPr="004B489F">
        <w:t>: People are more willing to comply with requests from friends or people they like. [</w:t>
      </w:r>
      <w:r w:rsidR="00E83BE7">
        <w:t>1</w:t>
      </w:r>
      <w:r w:rsidR="0036486E">
        <w:t>1</w:t>
      </w:r>
      <w:r w:rsidRPr="004B489F">
        <w:t>]</w:t>
      </w:r>
    </w:p>
    <w:p w14:paraId="0395C7C7" w14:textId="566F4515" w:rsidR="001915EC" w:rsidRPr="004B489F" w:rsidRDefault="001915EC" w:rsidP="00F02F90">
      <w:pPr>
        <w:jc w:val="both"/>
      </w:pPr>
      <w:r w:rsidRPr="004B489F">
        <w:rPr>
          <w:i/>
          <w:iCs/>
        </w:rPr>
        <w:t>Commitment/consistency</w:t>
      </w:r>
      <w:r w:rsidRPr="004B489F">
        <w:t>: Once committed to something, people are more willing to comply with requests consistent with this position. [</w:t>
      </w:r>
      <w:r w:rsidR="00E83BE7">
        <w:t>1</w:t>
      </w:r>
      <w:r w:rsidR="0036486E">
        <w:t>2</w:t>
      </w:r>
      <w:r w:rsidRPr="004B489F">
        <w:t>]</w:t>
      </w:r>
    </w:p>
    <w:p w14:paraId="76964C60" w14:textId="501C05FC" w:rsidR="001915EC" w:rsidRPr="004B489F" w:rsidRDefault="001915EC" w:rsidP="00F02F90">
      <w:pPr>
        <w:jc w:val="both"/>
      </w:pPr>
      <w:r w:rsidRPr="004B489F">
        <w:rPr>
          <w:i/>
          <w:iCs/>
        </w:rPr>
        <w:t>Scarcity</w:t>
      </w:r>
      <w:r w:rsidRPr="004B489F">
        <w:t>: People are more willing to comply with requests that are scarce or decreasing in availability. [</w:t>
      </w:r>
      <w:r w:rsidR="00E83BE7">
        <w:t>1</w:t>
      </w:r>
      <w:r w:rsidR="0036486E">
        <w:t>3</w:t>
      </w:r>
      <w:r w:rsidRPr="004B489F">
        <w:t>]</w:t>
      </w:r>
    </w:p>
    <w:p w14:paraId="0838B775" w14:textId="543DB271" w:rsidR="001915EC" w:rsidRPr="004B489F" w:rsidRDefault="001915EC" w:rsidP="00F02F90">
      <w:pPr>
        <w:jc w:val="both"/>
      </w:pPr>
      <w:r w:rsidRPr="004B489F">
        <w:rPr>
          <w:i/>
          <w:iCs/>
        </w:rPr>
        <w:t>Reciprocity</w:t>
      </w:r>
      <w:r w:rsidRPr="004B489F">
        <w:t xml:space="preserve">: People are more willing to comply with a request if the requester has treated them favourably in the </w:t>
      </w:r>
      <w:r w:rsidR="00475A4E" w:rsidRPr="004B489F">
        <w:t>Past.</w:t>
      </w:r>
      <w:r w:rsidRPr="004B489F">
        <w:t xml:space="preserve"> [</w:t>
      </w:r>
      <w:r w:rsidR="00E83BE7">
        <w:t>1</w:t>
      </w:r>
      <w:r w:rsidR="0036486E">
        <w:t>4</w:t>
      </w:r>
      <w:r w:rsidRPr="004B489F">
        <w:t>]</w:t>
      </w:r>
    </w:p>
    <w:p w14:paraId="46B6AB4E" w14:textId="02C2F4E3" w:rsidR="00475A4E" w:rsidRPr="004B489F" w:rsidRDefault="00475A4E" w:rsidP="00F02F90">
      <w:pPr>
        <w:jc w:val="both"/>
        <w:rPr>
          <w:rFonts w:cstheme="minorHAnsi"/>
          <w:color w:val="323132"/>
          <w:shd w:val="clear" w:color="auto" w:fill="FFFFFF"/>
        </w:rPr>
      </w:pPr>
      <w:r w:rsidRPr="004B489F">
        <w:rPr>
          <w:rFonts w:cstheme="minorHAnsi"/>
          <w:color w:val="323132"/>
          <w:shd w:val="clear" w:color="auto" w:fill="FFFFFF"/>
        </w:rPr>
        <w:t xml:space="preserve">There are various approaches to communication during social engineering attacks which </w:t>
      </w:r>
      <w:r w:rsidR="008A31FE">
        <w:rPr>
          <w:rFonts w:cstheme="minorHAnsi"/>
          <w:color w:val="323132"/>
          <w:shd w:val="clear" w:color="auto" w:fill="FFFFFF"/>
        </w:rPr>
        <w:t>the project</w:t>
      </w:r>
      <w:r w:rsidRPr="004B489F">
        <w:rPr>
          <w:rFonts w:cstheme="minorHAnsi"/>
          <w:color w:val="323132"/>
          <w:shd w:val="clear" w:color="auto" w:fill="FFFFFF"/>
        </w:rPr>
        <w:t xml:space="preserve"> will be breaking down into further detail.</w:t>
      </w:r>
    </w:p>
    <w:p w14:paraId="06B90296" w14:textId="65D77DC2" w:rsidR="00475A4E" w:rsidRPr="004B489F" w:rsidRDefault="008A31FE" w:rsidP="00F02F90">
      <w:pPr>
        <w:jc w:val="both"/>
      </w:pPr>
      <w:r>
        <w:t>The author believes</w:t>
      </w:r>
      <w:r w:rsidR="00475A4E" w:rsidRPr="004B489F">
        <w:t xml:space="preserve"> making use of these terms </w:t>
      </w:r>
      <w:r w:rsidR="00725046" w:rsidRPr="004B489F">
        <w:t>regarding</w:t>
      </w:r>
      <w:r w:rsidR="00475A4E" w:rsidRPr="004B489F">
        <w:t xml:space="preserve"> talking about the process of discuss the results of my experiment will lead into more concise and scientific approach with these definitions it will allow and the analysis to be more precise and better understood by any future readers of this paper.</w:t>
      </w:r>
    </w:p>
    <w:p w14:paraId="0570B819" w14:textId="77777777" w:rsidR="008A31FE" w:rsidRDefault="008A31FE" w:rsidP="00F02F90">
      <w:pPr>
        <w:jc w:val="both"/>
      </w:pPr>
    </w:p>
    <w:p w14:paraId="26C1DD3A" w14:textId="77777777" w:rsidR="008A31FE" w:rsidRDefault="008A31FE" w:rsidP="00F02F90">
      <w:pPr>
        <w:jc w:val="both"/>
      </w:pPr>
    </w:p>
    <w:p w14:paraId="10D9B5DB" w14:textId="50534D1B" w:rsidR="00475A4E" w:rsidRPr="004B489F" w:rsidRDefault="00475A4E" w:rsidP="00F02F90">
      <w:pPr>
        <w:jc w:val="both"/>
      </w:pPr>
      <w:r w:rsidRPr="004B489F">
        <w:t xml:space="preserve">This describes the communicative aspect of possible attacks but does not describe the element of urgency that could be attributed to the attack. This is another element used within the framework of criminal to add pressure to victims </w:t>
      </w:r>
      <w:r w:rsidR="00725046" w:rsidRPr="004B489F">
        <w:t>allowing for this time to respond to elements of the phishing attempt.</w:t>
      </w:r>
    </w:p>
    <w:p w14:paraId="059A91CF" w14:textId="784E2568" w:rsidR="00725046" w:rsidRPr="004B489F" w:rsidRDefault="00725046" w:rsidP="00F02F90">
      <w:pPr>
        <w:jc w:val="both"/>
      </w:pPr>
      <w:r w:rsidRPr="004B489F">
        <w:t xml:space="preserve">Visceral triggers that would be considered stressors are motivational manipulations that attackers </w:t>
      </w:r>
      <w:r w:rsidR="006856E8" w:rsidRPr="004B489F">
        <w:t>reducing the skill of information processing in an induvial,</w:t>
      </w:r>
      <w:r w:rsidRPr="004B489F">
        <w:t xml:space="preserve"> allowing decision</w:t>
      </w:r>
      <w:r w:rsidR="006856E8" w:rsidRPr="004B489F">
        <w:t xml:space="preserve"> making </w:t>
      </w:r>
      <w:r w:rsidRPr="004B489F">
        <w:t>errors</w:t>
      </w:r>
      <w:r w:rsidR="006856E8" w:rsidRPr="004B489F">
        <w:t xml:space="preserve"> [</w:t>
      </w:r>
      <w:r w:rsidR="00E83BE7">
        <w:t>1</w:t>
      </w:r>
      <w:r w:rsidR="0036486E">
        <w:t>5</w:t>
      </w:r>
      <w:r w:rsidRPr="004B489F">
        <w:t>] [1</w:t>
      </w:r>
      <w:r w:rsidR="0036486E">
        <w:t>6</w:t>
      </w:r>
      <w:r w:rsidRPr="004B489F">
        <w:t>]</w:t>
      </w:r>
    </w:p>
    <w:p w14:paraId="523C0748" w14:textId="72F36907" w:rsidR="007730F3" w:rsidRDefault="00FA55C6" w:rsidP="00F02F90">
      <w:pPr>
        <w:jc w:val="both"/>
      </w:pPr>
      <w:r>
        <w:t>The author</w:t>
      </w:r>
      <w:r w:rsidR="00102674" w:rsidRPr="004B489F">
        <w:t xml:space="preserve"> will now be detailing the steps which are taken throughout the </w:t>
      </w:r>
      <w:r w:rsidR="008A31FE">
        <w:t xml:space="preserve">process of a social energeenering attack these steps will be considered while designing and implementing experiment process of the </w:t>
      </w:r>
      <w:r w:rsidR="0036486E">
        <w:t>project.</w:t>
      </w:r>
    </w:p>
    <w:p w14:paraId="7A92315C" w14:textId="2A77E6A6" w:rsidR="00AA65BC" w:rsidRPr="00AA65BC" w:rsidRDefault="00AA65BC" w:rsidP="007C1E70">
      <w:pPr>
        <w:pStyle w:val="Heading3"/>
      </w:pPr>
      <w:bookmarkStart w:id="12" w:name="_Toc134016213"/>
      <w:r w:rsidRPr="00A44FAB">
        <w:t>3.2</w:t>
      </w:r>
      <w:r>
        <w:t>.1</w:t>
      </w:r>
      <w:r w:rsidRPr="00A44FAB">
        <w:t xml:space="preserve"> </w:t>
      </w:r>
      <w:r>
        <w:t>Social Engineering Attack Process</w:t>
      </w:r>
      <w:bookmarkEnd w:id="12"/>
    </w:p>
    <w:p w14:paraId="5931DF6C" w14:textId="77777777" w:rsidR="00A95BCF" w:rsidRPr="004B489F" w:rsidRDefault="00A95BCF" w:rsidP="00F02F90">
      <w:pPr>
        <w:jc w:val="both"/>
      </w:pPr>
      <w:r w:rsidRPr="004B489F">
        <w:t>Step 1: Attack Formulation</w:t>
      </w:r>
    </w:p>
    <w:p w14:paraId="69550B66" w14:textId="021A31CA" w:rsidR="00A95BCF" w:rsidRPr="004B489F" w:rsidRDefault="00A95BCF" w:rsidP="00F02F90">
      <w:pPr>
        <w:jc w:val="both"/>
      </w:pPr>
      <w:r w:rsidRPr="004B489F">
        <w:t>The goal of the attack is to gain unauthorized access to the primary target’s email account by requesting a secondary target to have the password for the email account reset. The primary target of the attack is an individual with an email account at the specified organization, and an individual at the organization (which is considered the secondary target) will be persuaded by social engineering to provide access to the primary target’s email account [</w:t>
      </w:r>
      <w:r w:rsidR="0072632A">
        <w:t>1</w:t>
      </w:r>
      <w:r w:rsidR="0036486E">
        <w:t>7</w:t>
      </w:r>
      <w:r w:rsidRPr="004B489F">
        <w:t>]. This allows the attacker to target any individual within the organization who has the capability of allowing the attacker to reset the password of the target’s email account [</w:t>
      </w:r>
      <w:r w:rsidR="0072632A">
        <w:t>1</w:t>
      </w:r>
      <w:r w:rsidR="0036486E">
        <w:t>8</w:t>
      </w:r>
      <w:r w:rsidRPr="004B489F">
        <w:t>].</w:t>
      </w:r>
    </w:p>
    <w:p w14:paraId="7EA327BC" w14:textId="77777777" w:rsidR="00A95BCF" w:rsidRPr="004B489F" w:rsidRDefault="00A95BCF" w:rsidP="00F02F90">
      <w:pPr>
        <w:jc w:val="both"/>
      </w:pPr>
    </w:p>
    <w:p w14:paraId="543855C6" w14:textId="77777777" w:rsidR="00A95BCF" w:rsidRPr="004B489F" w:rsidRDefault="00A95BCF" w:rsidP="00F02F90">
      <w:pPr>
        <w:jc w:val="both"/>
      </w:pPr>
      <w:r w:rsidRPr="004B489F">
        <w:t>Step 2: Information Gathering</w:t>
      </w:r>
    </w:p>
    <w:p w14:paraId="103F7E26" w14:textId="6A4A1B98" w:rsidR="00A95BCF" w:rsidRPr="004B489F" w:rsidRDefault="00A95BCF" w:rsidP="00F02F90">
      <w:pPr>
        <w:jc w:val="both"/>
      </w:pPr>
      <w:r w:rsidRPr="004B489F">
        <w:lastRenderedPageBreak/>
        <w:t xml:space="preserve">The information sources include the organization’s website, organizational policies, and any source that can provide personal information of the primary target. Gather information from all the above-mentioned sources, which relate directly to how and when password resets can be requested and what information is required to be provided during the password reset request. Determine what process is followed during the password reset request, what information is requested from the individual requesting a password </w:t>
      </w:r>
      <w:r w:rsidR="00A65443" w:rsidRPr="004B489F">
        <w:t>reset and</w:t>
      </w:r>
      <w:r w:rsidRPr="004B489F">
        <w:t xml:space="preserve"> assess the validity of all gathered personal information of the primary target [</w:t>
      </w:r>
      <w:r w:rsidR="0036486E">
        <w:t>19</w:t>
      </w:r>
      <w:r w:rsidRPr="004B489F">
        <w:t>].</w:t>
      </w:r>
    </w:p>
    <w:p w14:paraId="6ED73CE3" w14:textId="77777777" w:rsidR="00A95BCF" w:rsidRPr="004B489F" w:rsidRDefault="00A95BCF" w:rsidP="00F02F90">
      <w:pPr>
        <w:jc w:val="both"/>
      </w:pPr>
    </w:p>
    <w:p w14:paraId="5247BC70" w14:textId="77777777" w:rsidR="00A95BCF" w:rsidRPr="004B489F" w:rsidRDefault="00A95BCF" w:rsidP="00F02F90">
      <w:pPr>
        <w:jc w:val="both"/>
      </w:pPr>
      <w:r w:rsidRPr="004B489F">
        <w:t>Step 3: Preparation</w:t>
      </w:r>
    </w:p>
    <w:p w14:paraId="2514E4CA" w14:textId="667B48FA" w:rsidR="00A95BCF" w:rsidRPr="004B489F" w:rsidRDefault="00A95BCF" w:rsidP="00F02F90">
      <w:pPr>
        <w:jc w:val="both"/>
      </w:pPr>
      <w:r w:rsidRPr="004B489F">
        <w:t xml:space="preserve">Using all the assessed information, determine the best time slots during which a specific staff member of the </w:t>
      </w:r>
      <w:r w:rsidR="00FA55C6">
        <w:t>organisation</w:t>
      </w:r>
      <w:r w:rsidRPr="004B489F">
        <w:t xml:space="preserve"> who has control over the password request process (the secondary target) can be contacted. In addition, it is required to develop a full profile of the primary target’s personal information. Develop an attack plan that contains the exact time that the organization will be phoned, a full script of the planned telephonic conversation, and an organized list of the personal information of the primary target [</w:t>
      </w:r>
      <w:r w:rsidR="0072632A">
        <w:t>1</w:t>
      </w:r>
      <w:r w:rsidR="0036486E">
        <w:t>8</w:t>
      </w:r>
      <w:r w:rsidRPr="004B489F">
        <w:t>].</w:t>
      </w:r>
    </w:p>
    <w:p w14:paraId="2D99D387" w14:textId="77777777" w:rsidR="00A95BCF" w:rsidRPr="004B489F" w:rsidRDefault="00A95BCF" w:rsidP="00F02F90">
      <w:pPr>
        <w:jc w:val="both"/>
      </w:pPr>
    </w:p>
    <w:p w14:paraId="0154BA16" w14:textId="77777777" w:rsidR="00A95BCF" w:rsidRPr="004B489F" w:rsidRDefault="00A95BCF" w:rsidP="00F02F90">
      <w:pPr>
        <w:jc w:val="both"/>
      </w:pPr>
      <w:r w:rsidRPr="004B489F">
        <w:t>Step 4: Develop Relationship</w:t>
      </w:r>
    </w:p>
    <w:p w14:paraId="2A73A1E1" w14:textId="189EE854" w:rsidR="00A95BCF" w:rsidRPr="004B489F" w:rsidRDefault="00A95BCF" w:rsidP="00F02F90">
      <w:pPr>
        <w:jc w:val="both"/>
      </w:pPr>
      <w:r w:rsidRPr="004B489F">
        <w:t>The physical action of making the phone call to the organization, up to the point where the secondary target can assist the attacker with the password reset request. The attacker is required to develop a friendly relationship with the individual (secondary target) who can assist with the password reset request. The attacker’s intention is to get the targeted individual to trust the attacker [</w:t>
      </w:r>
      <w:r w:rsidR="0036486E">
        <w:t>20</w:t>
      </w:r>
      <w:r w:rsidRPr="004B489F">
        <w:t>].</w:t>
      </w:r>
    </w:p>
    <w:p w14:paraId="3115FDF2" w14:textId="77777777" w:rsidR="00A95BCF" w:rsidRPr="004B489F" w:rsidRDefault="00A95BCF" w:rsidP="00F02F90">
      <w:pPr>
        <w:jc w:val="both"/>
      </w:pPr>
    </w:p>
    <w:p w14:paraId="33BBFDA6" w14:textId="77777777" w:rsidR="00A95BCF" w:rsidRPr="004B489F" w:rsidRDefault="00A95BCF" w:rsidP="00F02F90">
      <w:pPr>
        <w:jc w:val="both"/>
      </w:pPr>
      <w:r w:rsidRPr="004B489F">
        <w:t>Step 5: Exploit Relationship</w:t>
      </w:r>
    </w:p>
    <w:p w14:paraId="4DFEAB7F" w14:textId="2B87EBCB" w:rsidR="00A95BCF" w:rsidRPr="004B489F" w:rsidRDefault="00A95BCF" w:rsidP="00F02F90">
      <w:pPr>
        <w:jc w:val="both"/>
      </w:pPr>
      <w:r w:rsidRPr="004B489F">
        <w:t>The attacker who is impersonating the primary target will explain to the individual (secondary target) that he/she (the attacker) urgently requires to regain access to ‘his/her’ email account. One example of a way in which a sense of urgency is created is telling the individual how important it is for the attacker to retrieve a specific document from the primary target’s email account and that this document is required immediately for some emergency. The attacker (who is still impersonating the primary target) will request a password reset for the primary target’s email account and put forward as the reason for this request that the attacker is using an alternate workstation to access the email account, therefore it does not have the log-on credentials stored [</w:t>
      </w:r>
      <w:r w:rsidR="0072632A">
        <w:t>1</w:t>
      </w:r>
      <w:r w:rsidR="0036486E">
        <w:t>8</w:t>
      </w:r>
      <w:r w:rsidRPr="004B489F">
        <w:t>].</w:t>
      </w:r>
    </w:p>
    <w:p w14:paraId="3E0615B2" w14:textId="77777777" w:rsidR="00A95BCF" w:rsidRPr="004B489F" w:rsidRDefault="00A95BCF" w:rsidP="00F02F90">
      <w:pPr>
        <w:jc w:val="both"/>
      </w:pPr>
    </w:p>
    <w:p w14:paraId="0A7B14B3" w14:textId="77777777" w:rsidR="00A95BCF" w:rsidRPr="004B489F" w:rsidRDefault="00A95BCF" w:rsidP="00F02F90">
      <w:pPr>
        <w:jc w:val="both"/>
      </w:pPr>
      <w:r w:rsidRPr="004B489F">
        <w:t>Step 6: Debrief</w:t>
      </w:r>
    </w:p>
    <w:p w14:paraId="2ED5D1FF" w14:textId="41A8FC28" w:rsidR="00A95BCF" w:rsidRPr="004B489F" w:rsidRDefault="00A95BCF" w:rsidP="00F02F90">
      <w:pPr>
        <w:jc w:val="both"/>
      </w:pPr>
      <w:r w:rsidRPr="004B489F">
        <w:t>After the attacker has successfully requested the password reset, the attacker will profusely thank the individual for the assistance and congratulate him/her on a job well done. Since the attacker was able to successfully request a password reset for the primary target’s email account, he/she can thus proceed to the ‘goal satisfaction’ step [</w:t>
      </w:r>
      <w:r w:rsidR="0072632A">
        <w:t>1</w:t>
      </w:r>
      <w:r w:rsidR="0036486E">
        <w:t>8</w:t>
      </w:r>
      <w:r w:rsidRPr="004B489F">
        <w:t>].</w:t>
      </w:r>
    </w:p>
    <w:p w14:paraId="45BDE6A1" w14:textId="1041A68F" w:rsidR="00C8305B" w:rsidRPr="00AA65BC" w:rsidRDefault="00C8305B" w:rsidP="007C1E70">
      <w:pPr>
        <w:pStyle w:val="Heading3"/>
      </w:pPr>
      <w:bookmarkStart w:id="13" w:name="_Toc134016214"/>
      <w:r w:rsidRPr="00A44FAB">
        <w:t>3.2</w:t>
      </w:r>
      <w:r>
        <w:t>.2</w:t>
      </w:r>
      <w:r w:rsidRPr="00A44FAB">
        <w:t xml:space="preserve"> </w:t>
      </w:r>
      <w:r>
        <w:t>Social Engineering Attack Process conclusion</w:t>
      </w:r>
      <w:bookmarkEnd w:id="13"/>
    </w:p>
    <w:p w14:paraId="5BE5FB9A" w14:textId="77777777" w:rsidR="00A95BCF" w:rsidRPr="004B489F" w:rsidRDefault="00A95BCF" w:rsidP="00F02F90">
      <w:pPr>
        <w:jc w:val="both"/>
      </w:pPr>
    </w:p>
    <w:p w14:paraId="0E83BC61" w14:textId="271DF58D" w:rsidR="00A95BCF" w:rsidRPr="004B489F" w:rsidRDefault="00A95BCF" w:rsidP="00F02F90">
      <w:pPr>
        <w:jc w:val="both"/>
      </w:pPr>
      <w:r w:rsidRPr="004B489F">
        <w:lastRenderedPageBreak/>
        <w:t>In conclusion, social engineering attacks like the one described above can be highly effective in gaining unauthorized access to a target's email account. Organizations must be vigilant and educate their employees on the risks and warning signs of such attacks to prevent falling victim to such tactics [</w:t>
      </w:r>
      <w:r w:rsidR="0036486E">
        <w:t>21</w:t>
      </w:r>
      <w:r w:rsidRPr="004B489F">
        <w:t>].</w:t>
      </w:r>
    </w:p>
    <w:p w14:paraId="52DE911B" w14:textId="5161AD12" w:rsidR="004D59DD" w:rsidRPr="004B489F" w:rsidRDefault="004D59DD" w:rsidP="00F02F90">
      <w:pPr>
        <w:jc w:val="both"/>
        <w:rPr>
          <w:rFonts w:cstheme="minorHAnsi"/>
          <w:color w:val="323132"/>
          <w:shd w:val="clear" w:color="auto" w:fill="FFFFFF"/>
        </w:rPr>
      </w:pPr>
      <w:r w:rsidRPr="004B489F">
        <w:rPr>
          <w:rFonts w:cstheme="minorHAnsi"/>
          <w:color w:val="323132"/>
          <w:shd w:val="clear" w:color="auto" w:fill="FFFFFF"/>
        </w:rPr>
        <w:t xml:space="preserve">This may provide some issues during </w:t>
      </w:r>
      <w:r w:rsidR="00597DD8" w:rsidRPr="004B489F">
        <w:rPr>
          <w:rFonts w:cstheme="minorHAnsi"/>
          <w:color w:val="323132"/>
          <w:shd w:val="clear" w:color="auto" w:fill="FFFFFF"/>
        </w:rPr>
        <w:t>the</w:t>
      </w:r>
      <w:r w:rsidRPr="004B489F">
        <w:rPr>
          <w:rFonts w:cstheme="minorHAnsi"/>
          <w:color w:val="323132"/>
          <w:shd w:val="clear" w:color="auto" w:fill="FFFFFF"/>
        </w:rPr>
        <w:t xml:space="preserve"> research but there should be some quality statistics which will allow for good analysis.</w:t>
      </w:r>
    </w:p>
    <w:p w14:paraId="23E384B2" w14:textId="77777777" w:rsidR="004D59DD" w:rsidRDefault="004D59DD" w:rsidP="00F02F90">
      <w:pPr>
        <w:jc w:val="both"/>
        <w:rPr>
          <w:rFonts w:cstheme="minorHAnsi"/>
          <w:color w:val="323132"/>
          <w:shd w:val="clear" w:color="auto" w:fill="FFFFFF"/>
        </w:rPr>
      </w:pPr>
      <w:r w:rsidRPr="004B489F">
        <w:rPr>
          <w:rFonts w:cstheme="minorHAnsi"/>
          <w:color w:val="323132"/>
          <w:shd w:val="clear" w:color="auto" w:fill="FFFFFF"/>
        </w:rPr>
        <w:t xml:space="preserve">It is somewhat of an outdated stereotype to have phishing only being through scam emails and texts though this does happen people’s awareness of this specific form of phishing through the cliché of emails from far-off royalty that have asked for financial support to a random text from someone attempting to disguise themselves under a guise of a company and any of these messages being filled with poor grammar or spelling. </w:t>
      </w:r>
    </w:p>
    <w:p w14:paraId="60A02E9D" w14:textId="3659BC63" w:rsidR="00A56724" w:rsidRPr="00A56724" w:rsidRDefault="00A56724" w:rsidP="007C1E70">
      <w:pPr>
        <w:pStyle w:val="Heading2"/>
      </w:pPr>
      <w:bookmarkStart w:id="14" w:name="_Toc134016215"/>
      <w:r w:rsidRPr="00A44FAB">
        <w:t>3.</w:t>
      </w:r>
      <w:r>
        <w:t>3</w:t>
      </w:r>
      <w:r w:rsidRPr="00A44FAB">
        <w:t xml:space="preserve"> </w:t>
      </w:r>
      <w:r>
        <w:t>Social Engineering Attack Tools</w:t>
      </w:r>
      <w:bookmarkEnd w:id="14"/>
    </w:p>
    <w:p w14:paraId="4ED71A1B" w14:textId="344EFAC2" w:rsidR="00045E7E" w:rsidRPr="00045E7E" w:rsidRDefault="00BD1BCC" w:rsidP="004533AB">
      <w:pPr>
        <w:pStyle w:val="Heading3"/>
      </w:pPr>
      <w:bookmarkStart w:id="15" w:name="_Toc134016216"/>
      <w:r w:rsidRPr="00A44FAB">
        <w:t>3.</w:t>
      </w:r>
      <w:r>
        <w:t>3.1</w:t>
      </w:r>
      <w:r w:rsidRPr="00A44FAB">
        <w:t xml:space="preserve"> </w:t>
      </w:r>
      <w:r w:rsidRPr="00BD1BCC">
        <w:t>Zphiser</w:t>
      </w:r>
      <w:bookmarkEnd w:id="15"/>
    </w:p>
    <w:p w14:paraId="72E65FDC" w14:textId="55641B8F" w:rsidR="00C92BF6" w:rsidRPr="00C92BF6" w:rsidRDefault="00C92BF6" w:rsidP="00F02F90">
      <w:pPr>
        <w:jc w:val="both"/>
        <w:rPr>
          <w:color w:val="323132"/>
          <w:shd w:val="clear" w:color="auto" w:fill="FFFFFF"/>
        </w:rPr>
      </w:pPr>
      <w:r w:rsidRPr="00C92BF6">
        <w:rPr>
          <w:color w:val="323132"/>
          <w:shd w:val="clear" w:color="auto" w:fill="FFFFFF"/>
        </w:rPr>
        <w:t>Phishing attacks have become increasingly prevalent in recent years due to the ease of access to tools such as Zphisher, which is a phishing tool that allows users to send templates that replicate those of a variety of companies and create fake web pages to capture users' login details and other sensitive information. Zphisher is just one example of the many available Linux command line programs that have templates readily available, making it easier for individuals with little to no advanced knowledge of hacking and social engineering attacks to carry out successful phishing attempts [</w:t>
      </w:r>
      <w:r w:rsidR="0036486E">
        <w:rPr>
          <w:color w:val="323132"/>
          <w:shd w:val="clear" w:color="auto" w:fill="FFFFFF"/>
        </w:rPr>
        <w:t>22</w:t>
      </w:r>
      <w:r w:rsidRPr="00C92BF6">
        <w:rPr>
          <w:color w:val="323132"/>
          <w:shd w:val="clear" w:color="auto" w:fill="FFFFFF"/>
        </w:rPr>
        <w:t>].</w:t>
      </w:r>
    </w:p>
    <w:p w14:paraId="0AF874AF" w14:textId="77777777" w:rsidR="00C92BF6" w:rsidRPr="00C92BF6" w:rsidRDefault="00C92BF6" w:rsidP="00F02F90">
      <w:pPr>
        <w:jc w:val="both"/>
        <w:rPr>
          <w:color w:val="323132"/>
          <w:shd w:val="clear" w:color="auto" w:fill="FFFFFF"/>
        </w:rPr>
      </w:pPr>
    </w:p>
    <w:p w14:paraId="78A1177E" w14:textId="4FE4085E" w:rsidR="00C92BF6" w:rsidRPr="00C92BF6" w:rsidRDefault="00C92BF6" w:rsidP="00F02F90">
      <w:pPr>
        <w:jc w:val="both"/>
        <w:rPr>
          <w:color w:val="323132"/>
          <w:shd w:val="clear" w:color="auto" w:fill="FFFFFF"/>
        </w:rPr>
      </w:pPr>
      <w:r w:rsidRPr="00C92BF6">
        <w:rPr>
          <w:color w:val="323132"/>
          <w:shd w:val="clear" w:color="auto" w:fill="FFFFFF"/>
        </w:rPr>
        <w:t xml:space="preserve">The popularity of these tools has made the entry level for these types of phishing attempts more accessible to a wider range of people. Furthermore, the ease of use of these tools has lowered the barrier of entry for potential attackers, making it even more critical to have a strong mitigation strategy in place. By </w:t>
      </w:r>
      <w:r w:rsidR="00045E7E" w:rsidRPr="00C92BF6">
        <w:rPr>
          <w:color w:val="323132"/>
          <w:shd w:val="clear" w:color="auto" w:fill="FFFFFF"/>
        </w:rPr>
        <w:t>understanding</w:t>
      </w:r>
      <w:r w:rsidRPr="00C92BF6">
        <w:rPr>
          <w:color w:val="323132"/>
          <w:shd w:val="clear" w:color="auto" w:fill="FFFFFF"/>
        </w:rPr>
        <w:t xml:space="preserve"> the types of tools used in social engineering attacks, a more comprehensive solution can be developed, and potential vulnerabilities can be addressed [</w:t>
      </w:r>
      <w:r w:rsidR="0072632A">
        <w:rPr>
          <w:color w:val="323132"/>
          <w:shd w:val="clear" w:color="auto" w:fill="FFFFFF"/>
        </w:rPr>
        <w:t>19</w:t>
      </w:r>
      <w:r w:rsidRPr="00C92BF6">
        <w:rPr>
          <w:color w:val="323132"/>
          <w:shd w:val="clear" w:color="auto" w:fill="FFFFFF"/>
        </w:rPr>
        <w:t>].</w:t>
      </w:r>
    </w:p>
    <w:p w14:paraId="570F2645" w14:textId="77777777" w:rsidR="00C92BF6" w:rsidRPr="00C92BF6" w:rsidRDefault="00C92BF6" w:rsidP="00F02F90">
      <w:pPr>
        <w:jc w:val="both"/>
        <w:rPr>
          <w:color w:val="323132"/>
          <w:shd w:val="clear" w:color="auto" w:fill="FFFFFF"/>
        </w:rPr>
      </w:pPr>
    </w:p>
    <w:p w14:paraId="7B3C1BAD" w14:textId="40AF6D22" w:rsidR="00C92BF6" w:rsidRPr="00C92BF6" w:rsidRDefault="00C92BF6" w:rsidP="00F02F90">
      <w:pPr>
        <w:jc w:val="both"/>
        <w:rPr>
          <w:color w:val="323132"/>
          <w:shd w:val="clear" w:color="auto" w:fill="FFFFFF"/>
        </w:rPr>
      </w:pPr>
      <w:r w:rsidRPr="00C92BF6">
        <w:rPr>
          <w:color w:val="323132"/>
          <w:shd w:val="clear" w:color="auto" w:fill="FFFFFF"/>
        </w:rPr>
        <w:t>While it is important to defend against known types of attacks and tools like Zphisher, it is also essential to consider the unpredictability of technological advancement through software and hardware. Attackers will continue to innovate, and defenders may not be aware of these innovations until an attack is occurring, putting them at a disadvantage [</w:t>
      </w:r>
      <w:r w:rsidR="0036486E">
        <w:rPr>
          <w:color w:val="323132"/>
          <w:shd w:val="clear" w:color="auto" w:fill="FFFFFF"/>
        </w:rPr>
        <w:t>23</w:t>
      </w:r>
      <w:r w:rsidRPr="00C92BF6">
        <w:rPr>
          <w:color w:val="323132"/>
          <w:shd w:val="clear" w:color="auto" w:fill="FFFFFF"/>
        </w:rPr>
        <w:t>].</w:t>
      </w:r>
    </w:p>
    <w:p w14:paraId="4BFEAA4B" w14:textId="77777777" w:rsidR="00C92BF6" w:rsidRPr="00C92BF6" w:rsidRDefault="00C92BF6" w:rsidP="00F02F90">
      <w:pPr>
        <w:jc w:val="both"/>
        <w:rPr>
          <w:color w:val="323132"/>
          <w:shd w:val="clear" w:color="auto" w:fill="FFFFFF"/>
        </w:rPr>
      </w:pPr>
    </w:p>
    <w:p w14:paraId="03D7CF33" w14:textId="61DC053C" w:rsidR="00C92BF6" w:rsidRDefault="00C92BF6" w:rsidP="00F02F90">
      <w:pPr>
        <w:jc w:val="both"/>
        <w:rPr>
          <w:color w:val="323132"/>
          <w:shd w:val="clear" w:color="auto" w:fill="FFFFFF"/>
        </w:rPr>
      </w:pPr>
      <w:r w:rsidRPr="00C92BF6">
        <w:rPr>
          <w:color w:val="323132"/>
          <w:shd w:val="clear" w:color="auto" w:fill="FFFFFF"/>
        </w:rPr>
        <w:t>In summary, phishing attacks are becoming more prevalent, and tools like Zphisher make it easier for attackers to carry them out. Understanding the tools and techniques used in these attacks is essential to developing a comprehensive mitigation strategy. However, it is important to consider the unpredictability of technological advancements and the need for ongoing adaptation to defend against new types of attacks [</w:t>
      </w:r>
      <w:r w:rsidR="00E83BE7">
        <w:rPr>
          <w:color w:val="323132"/>
          <w:shd w:val="clear" w:color="auto" w:fill="FFFFFF"/>
        </w:rPr>
        <w:t>2</w:t>
      </w:r>
      <w:r w:rsidR="0036486E">
        <w:rPr>
          <w:color w:val="323132"/>
          <w:shd w:val="clear" w:color="auto" w:fill="FFFFFF"/>
        </w:rPr>
        <w:t>4</w:t>
      </w:r>
      <w:r w:rsidRPr="00C92BF6">
        <w:rPr>
          <w:color w:val="323132"/>
          <w:shd w:val="clear" w:color="auto" w:fill="FFFFFF"/>
        </w:rPr>
        <w:t>,</w:t>
      </w:r>
      <w:r w:rsidR="00E83BE7">
        <w:rPr>
          <w:color w:val="323132"/>
          <w:shd w:val="clear" w:color="auto" w:fill="FFFFFF"/>
        </w:rPr>
        <w:t>2</w:t>
      </w:r>
      <w:r w:rsidR="0036486E">
        <w:rPr>
          <w:color w:val="323132"/>
          <w:shd w:val="clear" w:color="auto" w:fill="FFFFFF"/>
        </w:rPr>
        <w:t>5</w:t>
      </w:r>
      <w:r w:rsidRPr="00C92BF6">
        <w:rPr>
          <w:color w:val="323132"/>
          <w:shd w:val="clear" w:color="auto" w:fill="FFFFFF"/>
        </w:rPr>
        <w:t>].</w:t>
      </w:r>
    </w:p>
    <w:p w14:paraId="674131BA" w14:textId="3055680D" w:rsidR="00C92BF6" w:rsidRDefault="00C92BF6" w:rsidP="00F02F90">
      <w:pPr>
        <w:jc w:val="both"/>
        <w:rPr>
          <w:color w:val="323132"/>
          <w:shd w:val="clear" w:color="auto" w:fill="FFFFFF"/>
        </w:rPr>
      </w:pPr>
      <w:r>
        <w:rPr>
          <w:color w:val="323132"/>
          <w:shd w:val="clear" w:color="auto" w:fill="FFFFFF"/>
        </w:rPr>
        <w:t xml:space="preserve">In conclusion to this </w:t>
      </w:r>
      <w:r w:rsidR="00045E7E">
        <w:rPr>
          <w:color w:val="323132"/>
          <w:shd w:val="clear" w:color="auto" w:fill="FFFFFF"/>
        </w:rPr>
        <w:t>section,</w:t>
      </w:r>
      <w:r>
        <w:rPr>
          <w:color w:val="323132"/>
          <w:shd w:val="clear" w:color="auto" w:fill="FFFFFF"/>
        </w:rPr>
        <w:t xml:space="preserve"> I will be making use of Zphiser in my experiment as it is an effective tool with a variety of options</w:t>
      </w:r>
      <w:r w:rsidR="00045E7E">
        <w:rPr>
          <w:color w:val="323132"/>
          <w:shd w:val="clear" w:color="auto" w:fill="FFFFFF"/>
        </w:rPr>
        <w:t xml:space="preserve"> I how I can go about customizing options within the experiment. Making use of phishing toolkit such as this will be essential for the outcome of my experiment as it helps to allow for the authenticity of a </w:t>
      </w:r>
      <w:r w:rsidR="0036486E">
        <w:rPr>
          <w:color w:val="323132"/>
          <w:shd w:val="clear" w:color="auto" w:fill="FFFFFF"/>
        </w:rPr>
        <w:t>real-world</w:t>
      </w:r>
      <w:r w:rsidR="00045E7E">
        <w:rPr>
          <w:color w:val="323132"/>
          <w:shd w:val="clear" w:color="auto" w:fill="FFFFFF"/>
        </w:rPr>
        <w:t xml:space="preserve"> scenario helps to emulate legitimacy of a phishing attack.</w:t>
      </w:r>
    </w:p>
    <w:p w14:paraId="1A1AEDA6" w14:textId="49E361D4" w:rsidR="00BD1BCC" w:rsidRPr="00045E7E" w:rsidRDefault="00BD1BCC" w:rsidP="004533AB">
      <w:pPr>
        <w:pStyle w:val="Heading2"/>
      </w:pPr>
      <w:bookmarkStart w:id="16" w:name="_Toc134016217"/>
      <w:r w:rsidRPr="00A44FAB">
        <w:t>3.</w:t>
      </w:r>
      <w:r>
        <w:t>3.</w:t>
      </w:r>
      <w:r w:rsidR="00AB3DB0">
        <w:t>2</w:t>
      </w:r>
      <w:r w:rsidRPr="00A44FAB">
        <w:t xml:space="preserve"> </w:t>
      </w:r>
      <w:r w:rsidRPr="00BD1BCC">
        <w:t>Social Engineering Toolkit (SET)</w:t>
      </w:r>
      <w:bookmarkEnd w:id="16"/>
    </w:p>
    <w:p w14:paraId="3B75AECC" w14:textId="77777777" w:rsidR="004D0FB5" w:rsidRDefault="004D0FB5" w:rsidP="00F02F90">
      <w:pPr>
        <w:jc w:val="both"/>
      </w:pPr>
    </w:p>
    <w:p w14:paraId="68D15500" w14:textId="6B80FE73" w:rsidR="004D0FB5" w:rsidRDefault="004D0FB5" w:rsidP="00F02F90">
      <w:pPr>
        <w:jc w:val="both"/>
      </w:pPr>
      <w:r>
        <w:lastRenderedPageBreak/>
        <w:t>Social Engineering Toolkit (SET) is a powerful open-source tool that enables security professionals and hackers to simulate various social engineering attacks [</w:t>
      </w:r>
      <w:r w:rsidR="0036486E">
        <w:t>26</w:t>
      </w:r>
      <w:r>
        <w:t>]. The tool is designed to automate and simplify the process of creating sophisticated social engineering attacks, making it easier for even non-technical users to conduct such attacks. SET provides a range of attack vectors, including email phishing, website cloning, and USB drive attacks, and allows users to customize and combine them to create effective social engineering campaigns.</w:t>
      </w:r>
    </w:p>
    <w:p w14:paraId="41B6BF7C" w14:textId="77777777" w:rsidR="004D0FB5" w:rsidRDefault="004D0FB5" w:rsidP="00F02F90">
      <w:pPr>
        <w:jc w:val="both"/>
      </w:pPr>
    </w:p>
    <w:p w14:paraId="1ADCD3C3" w14:textId="434C6C11" w:rsidR="004D0FB5" w:rsidRDefault="004D0FB5" w:rsidP="00F02F90">
      <w:pPr>
        <w:jc w:val="both"/>
      </w:pPr>
      <w:r>
        <w:t>The uses of SET are varied and can range from conducting penetration testing to training employees on how to recognize and avoid social engineering attacks [</w:t>
      </w:r>
      <w:r w:rsidR="0036486E">
        <w:t>27</w:t>
      </w:r>
      <w:r>
        <w:t>]. By simulating realistic attack scenarios, SET helps organizations identify and mitigate vulnerabilities in their security infrastructure. It also helps security professionals understand how attackers use social engineering techniques to exploit human vulnerabilities and gain access to sensitive information.</w:t>
      </w:r>
    </w:p>
    <w:p w14:paraId="24B49FE8" w14:textId="77777777" w:rsidR="004D0FB5" w:rsidRDefault="004D0FB5" w:rsidP="00F02F90">
      <w:pPr>
        <w:jc w:val="both"/>
      </w:pPr>
    </w:p>
    <w:p w14:paraId="4067465F" w14:textId="11271260" w:rsidR="004D0FB5" w:rsidRDefault="004D0FB5" w:rsidP="00F02F90">
      <w:pPr>
        <w:jc w:val="both"/>
      </w:pPr>
      <w:r>
        <w:t>SET can be used in combination with other phishing tools like zphisher to increase the effectiveness of social engineering attacks [</w:t>
      </w:r>
      <w:r w:rsidR="006D3DBE">
        <w:t>2</w:t>
      </w:r>
      <w:r w:rsidR="0036486E">
        <w:t>8</w:t>
      </w:r>
      <w:r>
        <w:t>]. Zphisher is another open-source tool that automates the process of creating phishing pages. It provides a range of pre-built templates that mimic popular websites and enables users to customize them to suit their needs. By combining SET and zphisher, attackers can create sophisticated phishing campaigns that are difficult to detect.</w:t>
      </w:r>
    </w:p>
    <w:p w14:paraId="696E5755" w14:textId="77777777" w:rsidR="001E5FBC" w:rsidRDefault="001E5FBC" w:rsidP="00F02F90">
      <w:pPr>
        <w:jc w:val="both"/>
      </w:pPr>
    </w:p>
    <w:p w14:paraId="433380D1" w14:textId="1AF5F96C" w:rsidR="004D0FB5" w:rsidRDefault="004D0FB5" w:rsidP="00F02F90">
      <w:pPr>
        <w:jc w:val="both"/>
      </w:pPr>
      <w:r>
        <w:t>For example, an attacker could use SET to create a USB drive attack that installs a keylogger on the victim's computer. The keylogger would capture the victim's keystrokes and send them to the attacker. The attacker could then use zphisher to create a phishing page that mimics the victim's bank website. The page would prompt the victim to enter their login credentials, which would be captured by the keylogger and sent to the attacker.</w:t>
      </w:r>
    </w:p>
    <w:p w14:paraId="53DA6C1B" w14:textId="398AF315" w:rsidR="004D0FB5" w:rsidRDefault="004D0FB5" w:rsidP="00F02F90">
      <w:pPr>
        <w:jc w:val="both"/>
      </w:pPr>
      <w:r>
        <w:t>While SET and zphisher can be powerful tools in the hands of attackers, they can also be used for legitimate purposes. Organizations can use them to conduct simulated phishing campaigns to train employees on how to recognize and avoid social engineering attacks. By conducting such campaigns, organizations can increase employee awareness of the risks associated with social engineering attacks and reduce the likelihood of successful attacks [</w:t>
      </w:r>
      <w:r w:rsidR="00E83BE7">
        <w:t>2</w:t>
      </w:r>
      <w:r w:rsidR="0036486E">
        <w:t>7</w:t>
      </w:r>
      <w:r>
        <w:t>].</w:t>
      </w:r>
    </w:p>
    <w:p w14:paraId="32CCE1A7" w14:textId="3AA1B984" w:rsidR="00AB3DB0" w:rsidRDefault="00AB3DB0" w:rsidP="004533AB">
      <w:pPr>
        <w:pStyle w:val="Heading3"/>
      </w:pPr>
      <w:bookmarkStart w:id="17" w:name="_Toc134016218"/>
      <w:r w:rsidRPr="00A44FAB">
        <w:t>3.</w:t>
      </w:r>
      <w:r>
        <w:t>3.3 Social Engineering Attack Tools Conclusion</w:t>
      </w:r>
      <w:bookmarkEnd w:id="17"/>
    </w:p>
    <w:p w14:paraId="78E720E7" w14:textId="195E8635" w:rsidR="00045E7E" w:rsidRPr="00045E7E" w:rsidRDefault="004D0FB5" w:rsidP="00F02F90">
      <w:pPr>
        <w:jc w:val="both"/>
      </w:pPr>
      <w:r>
        <w:t>In conclusion, Social Engineering Toolkit (SET) is a powerful tool that enables security professionals and attackers to simulate social engineering attacks. It provides a range of attack vectors and allows users to customize and combine them to create effective social engineering campaigns. When used in combination with other phishing tools like zphisher, SET can increase the effectiveness of social engineering attacks. However, it is important to note that these tools can also be used for legitimate purposes, such as training employees on how to recognize and avoid social engineering attacks. Organizations should use them responsibly and ethically to improve their security posture.</w:t>
      </w:r>
    </w:p>
    <w:p w14:paraId="4503EAEC" w14:textId="1503621F" w:rsidR="00601A55" w:rsidRPr="004B489F" w:rsidRDefault="00601A55" w:rsidP="00F02F90">
      <w:pPr>
        <w:jc w:val="both"/>
        <w:rPr>
          <w:color w:val="323132"/>
          <w:shd w:val="clear" w:color="auto" w:fill="FFFFFF"/>
        </w:rPr>
      </w:pPr>
      <w:r w:rsidRPr="004B489F">
        <w:rPr>
          <w:color w:val="323132"/>
          <w:shd w:val="clear" w:color="auto" w:fill="FFFFFF"/>
        </w:rPr>
        <w:t xml:space="preserve">Therefore, looking into future technology and current defence strategies will be important to allow for more longevity to the solution though staying relevant for </w:t>
      </w:r>
      <w:r w:rsidR="5063851D" w:rsidRPr="004B489F">
        <w:rPr>
          <w:color w:val="323132"/>
          <w:shd w:val="clear" w:color="auto" w:fill="FFFFFF"/>
        </w:rPr>
        <w:t>lengthy periods</w:t>
      </w:r>
      <w:r w:rsidRPr="004B489F">
        <w:rPr>
          <w:color w:val="323132"/>
          <w:shd w:val="clear" w:color="auto" w:fill="FFFFFF"/>
        </w:rPr>
        <w:t xml:space="preserve"> is not viable due to the progressive nature of technology.</w:t>
      </w:r>
    </w:p>
    <w:p w14:paraId="14776C7D" w14:textId="54A4F108" w:rsidR="00601A55" w:rsidRDefault="00601A55" w:rsidP="00F02F90">
      <w:pPr>
        <w:jc w:val="both"/>
        <w:rPr>
          <w:rFonts w:cstheme="minorHAnsi"/>
          <w:color w:val="323132"/>
          <w:shd w:val="clear" w:color="auto" w:fill="FFFFFF"/>
        </w:rPr>
      </w:pPr>
      <w:r w:rsidRPr="004B489F">
        <w:rPr>
          <w:rFonts w:cstheme="minorHAnsi"/>
          <w:color w:val="323132"/>
          <w:shd w:val="clear" w:color="auto" w:fill="FFFFFF"/>
        </w:rPr>
        <w:lastRenderedPageBreak/>
        <w:t>Social engineers use strategies to gain people’s trust. it is easier to convince someone to reveal his or her password hacking, this field is associated with sociology with cyber security. The social behaviour of humans affects online activities and influences the issue to a great extent. [</w:t>
      </w:r>
      <w:r w:rsidR="0036486E">
        <w:rPr>
          <w:rFonts w:cstheme="minorHAnsi"/>
          <w:color w:val="323132"/>
          <w:shd w:val="clear" w:color="auto" w:fill="FFFFFF"/>
        </w:rPr>
        <w:t>28</w:t>
      </w:r>
      <w:r w:rsidRPr="004B489F">
        <w:rPr>
          <w:rFonts w:cstheme="minorHAnsi"/>
          <w:color w:val="323132"/>
          <w:shd w:val="clear" w:color="auto" w:fill="FFFFFF"/>
        </w:rPr>
        <w:t>]</w:t>
      </w:r>
    </w:p>
    <w:p w14:paraId="5F48F55C" w14:textId="44A085A3" w:rsidR="005346F9" w:rsidRDefault="005346F9" w:rsidP="004533AB">
      <w:pPr>
        <w:pStyle w:val="Heading2"/>
      </w:pPr>
      <w:bookmarkStart w:id="18" w:name="_Toc134016219"/>
      <w:r w:rsidRPr="00A44FAB">
        <w:t>3.</w:t>
      </w:r>
      <w:r>
        <w:t>4 Demographics and Statistics</w:t>
      </w:r>
      <w:bookmarkEnd w:id="18"/>
    </w:p>
    <w:p w14:paraId="19CE0A62" w14:textId="66BCA190" w:rsidR="001E5FBC" w:rsidRPr="001E5FBC" w:rsidRDefault="002C6C1C" w:rsidP="00F02F90">
      <w:pPr>
        <w:jc w:val="both"/>
        <w:rPr>
          <w:rFonts w:cstheme="minorHAnsi"/>
          <w:color w:val="323132"/>
          <w:shd w:val="clear" w:color="auto" w:fill="FFFFFF"/>
        </w:rPr>
      </w:pPr>
      <w:r w:rsidRPr="004B489F">
        <w:rPr>
          <w:rFonts w:cstheme="minorHAnsi"/>
          <w:color w:val="323132"/>
          <w:shd w:val="clear" w:color="auto" w:fill="FFFFFF"/>
        </w:rPr>
        <w:t xml:space="preserve">A large issue for awareness of defence strategies against phishing attacks comes from an educational </w:t>
      </w:r>
      <w:r w:rsidR="001E5FBC" w:rsidRPr="001E5FBC">
        <w:rPr>
          <w:rFonts w:cstheme="minorHAnsi"/>
          <w:color w:val="323132"/>
          <w:shd w:val="clear" w:color="auto" w:fill="FFFFFF"/>
        </w:rPr>
        <w:t>Issue within security. I think this stems from the fact that more young people are educated and aware of technology through that time in education versus older people who may not have experienced the same level of education as they already will have left school or university by this point [</w:t>
      </w:r>
      <w:r w:rsidR="0036486E">
        <w:rPr>
          <w:rFonts w:cstheme="minorHAnsi"/>
          <w:color w:val="323132"/>
          <w:shd w:val="clear" w:color="auto" w:fill="FFFFFF"/>
        </w:rPr>
        <w:t>29</w:t>
      </w:r>
      <w:r w:rsidR="001E5FBC" w:rsidRPr="001E5FBC">
        <w:rPr>
          <w:rFonts w:cstheme="minorHAnsi"/>
          <w:color w:val="323132"/>
          <w:shd w:val="clear" w:color="auto" w:fill="FFFFFF"/>
        </w:rPr>
        <w:t>].</w:t>
      </w:r>
    </w:p>
    <w:p w14:paraId="59FF4BE5" w14:textId="204198EF" w:rsidR="001E5FBC" w:rsidRPr="001E5FBC" w:rsidRDefault="001E5FBC" w:rsidP="00F02F90">
      <w:pPr>
        <w:jc w:val="both"/>
        <w:rPr>
          <w:rFonts w:cstheme="minorHAnsi"/>
          <w:color w:val="323132"/>
          <w:shd w:val="clear" w:color="auto" w:fill="FFFFFF"/>
        </w:rPr>
      </w:pPr>
      <w:r w:rsidRPr="001E5FBC">
        <w:rPr>
          <w:rFonts w:cstheme="minorHAnsi"/>
          <w:color w:val="323132"/>
          <w:shd w:val="clear" w:color="auto" w:fill="FFFFFF"/>
        </w:rPr>
        <w:t>Workplaces will normally add train members of staff specially depending on the level of security that is required for instance if the workplace is for a government contractor. The issue is that this security is not normally enforced honest consistent level and is often not a main issue for workers to be regularly ordered said on the security due to economic constraints prevent the workplace or a lack of availability for time [</w:t>
      </w:r>
      <w:r w:rsidR="00E83BE7">
        <w:rPr>
          <w:rFonts w:cstheme="minorHAnsi"/>
          <w:color w:val="323132"/>
          <w:shd w:val="clear" w:color="auto" w:fill="FFFFFF"/>
        </w:rPr>
        <w:t>3</w:t>
      </w:r>
      <w:r w:rsidR="0036486E">
        <w:rPr>
          <w:rFonts w:cstheme="minorHAnsi"/>
          <w:color w:val="323132"/>
          <w:shd w:val="clear" w:color="auto" w:fill="FFFFFF"/>
        </w:rPr>
        <w:t>0</w:t>
      </w:r>
      <w:r w:rsidRPr="001E5FBC">
        <w:rPr>
          <w:rFonts w:cstheme="minorHAnsi"/>
          <w:color w:val="323132"/>
          <w:shd w:val="clear" w:color="auto" w:fill="FFFFFF"/>
        </w:rPr>
        <w:t>].</w:t>
      </w:r>
    </w:p>
    <w:p w14:paraId="48DADAF5" w14:textId="5C80B42C" w:rsidR="00D169E7" w:rsidRPr="004B489F" w:rsidRDefault="001E5FBC" w:rsidP="00F02F90">
      <w:pPr>
        <w:jc w:val="both"/>
      </w:pPr>
      <w:r w:rsidRPr="001E5FBC">
        <w:rPr>
          <w:rFonts w:cstheme="minorHAnsi"/>
          <w:color w:val="323132"/>
          <w:shd w:val="clear" w:color="auto" w:fill="FFFFFF"/>
        </w:rPr>
        <w:t>This may have improved overtime is now in schools it is becoming mandatory for children or young adults to be made more aware of how to say secure online and not fall prey to fishing attacks. This leaves a large majority of elderly people or older generations of people to be more vulnerable to</w:t>
      </w:r>
      <w:r>
        <w:rPr>
          <w:rFonts w:cstheme="minorHAnsi"/>
          <w:color w:val="323132"/>
          <w:shd w:val="clear" w:color="auto" w:fill="FFFFFF"/>
        </w:rPr>
        <w:t xml:space="preserve"> </w:t>
      </w:r>
      <w:r w:rsidRPr="001E5FBC">
        <w:rPr>
          <w:rFonts w:cstheme="minorHAnsi"/>
          <w:color w:val="323132"/>
          <w:shd w:val="clear" w:color="auto" w:fill="FFFFFF"/>
        </w:rPr>
        <w:t>phishing attacks [</w:t>
      </w:r>
      <w:r w:rsidR="00146FB6">
        <w:rPr>
          <w:rFonts w:cstheme="minorHAnsi"/>
          <w:color w:val="323132"/>
          <w:shd w:val="clear" w:color="auto" w:fill="FFFFFF"/>
        </w:rPr>
        <w:t>2</w:t>
      </w:r>
      <w:r w:rsidR="0036486E">
        <w:rPr>
          <w:rFonts w:cstheme="minorHAnsi"/>
          <w:color w:val="323132"/>
          <w:shd w:val="clear" w:color="auto" w:fill="FFFFFF"/>
        </w:rPr>
        <w:t>7</w:t>
      </w:r>
      <w:r w:rsidRPr="001E5FBC">
        <w:rPr>
          <w:rFonts w:cstheme="minorHAnsi"/>
          <w:color w:val="323132"/>
          <w:shd w:val="clear" w:color="auto" w:fill="FFFFFF"/>
        </w:rPr>
        <w:t>].</w:t>
      </w:r>
      <w:r w:rsidR="00D169E7" w:rsidRPr="004B489F">
        <w:rPr>
          <w:noProof/>
        </w:rPr>
        <w:drawing>
          <wp:inline distT="0" distB="0" distL="0" distR="0" wp14:anchorId="718060B9" wp14:editId="36D8922F">
            <wp:extent cx="5731510" cy="3345180"/>
            <wp:effectExtent l="0" t="0" r="2540" b="762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0"/>
                    <a:stretch>
                      <a:fillRect/>
                    </a:stretch>
                  </pic:blipFill>
                  <pic:spPr>
                    <a:xfrm>
                      <a:off x="0" y="0"/>
                      <a:ext cx="5731510" cy="3345180"/>
                    </a:xfrm>
                    <a:prstGeom prst="rect">
                      <a:avLst/>
                    </a:prstGeom>
                  </pic:spPr>
                </pic:pic>
              </a:graphicData>
            </a:graphic>
          </wp:inline>
        </w:drawing>
      </w:r>
    </w:p>
    <w:p w14:paraId="51C98AB9" w14:textId="5913BFA1" w:rsidR="00D169E7" w:rsidRPr="004B489F" w:rsidRDefault="00D169E7" w:rsidP="00F02F90">
      <w:pPr>
        <w:pStyle w:val="Caption"/>
        <w:jc w:val="both"/>
      </w:pPr>
      <w:r w:rsidRPr="004B489F">
        <w:t xml:space="preserve">Figure </w:t>
      </w:r>
      <w:r w:rsidR="00000000">
        <w:fldChar w:fldCharType="begin"/>
      </w:r>
      <w:r w:rsidR="00000000">
        <w:instrText xml:space="preserve"> SEQ Figure \* ARABIC </w:instrText>
      </w:r>
      <w:r w:rsidR="00000000">
        <w:fldChar w:fldCharType="separate"/>
      </w:r>
      <w:r w:rsidR="00A2764C">
        <w:rPr>
          <w:noProof/>
        </w:rPr>
        <w:t>1</w:t>
      </w:r>
      <w:r w:rsidR="00000000">
        <w:rPr>
          <w:noProof/>
        </w:rPr>
        <w:fldChar w:fldCharType="end"/>
      </w:r>
      <w:r w:rsidRPr="004B489F">
        <w:t xml:space="preserve"> Statics on age of Phishing victims [</w:t>
      </w:r>
      <w:r w:rsidR="00E83BE7">
        <w:t>3</w:t>
      </w:r>
      <w:r w:rsidR="0036486E">
        <w:t>1</w:t>
      </w:r>
      <w:r w:rsidRPr="004B489F">
        <w:t>]</w:t>
      </w:r>
    </w:p>
    <w:p w14:paraId="39E72F5F" w14:textId="351E3A1E" w:rsidR="00A8733A" w:rsidRDefault="00D169E7" w:rsidP="00F02F90">
      <w:pPr>
        <w:jc w:val="both"/>
      </w:pPr>
      <w:r w:rsidRPr="004B489F">
        <w:t>Looking at the statics breakdown on this table. That was 80,000 individuals who surveyed for these results</w:t>
      </w:r>
      <w:r w:rsidR="00146FB6">
        <w:t xml:space="preserve"> [</w:t>
      </w:r>
      <w:r w:rsidR="00E83BE7">
        <w:t>3</w:t>
      </w:r>
      <w:r w:rsidR="0036486E">
        <w:t>1</w:t>
      </w:r>
      <w:r w:rsidR="00146FB6">
        <w:t>].</w:t>
      </w:r>
      <w:r w:rsidRPr="004B489F">
        <w:t xml:space="preserve"> On closer inspection </w:t>
      </w:r>
      <w:r w:rsidR="006C75D9" w:rsidRPr="004B489F">
        <w:t>of</w:t>
      </w:r>
      <w:r w:rsidRPr="004B489F">
        <w:t xml:space="preserve"> this </w:t>
      </w:r>
      <w:r w:rsidR="006C75D9" w:rsidRPr="004B489F">
        <w:t>table,</w:t>
      </w:r>
      <w:r w:rsidRPr="004B489F">
        <w:t xml:space="preserve"> it does not confirm my biases the Elderly people are the biggest risk group for a phishing attack. In </w:t>
      </w:r>
      <w:r w:rsidR="14EB7BDD" w:rsidRPr="004B489F">
        <w:t>fact,</w:t>
      </w:r>
      <w:r w:rsidRPr="004B489F">
        <w:t xml:space="preserve"> the largest demographic op risk of a phishing attack </w:t>
      </w:r>
      <w:r w:rsidR="29DEBBEB" w:rsidRPr="004B489F">
        <w:t>is</w:t>
      </w:r>
      <w:r w:rsidRPr="004B489F">
        <w:t xml:space="preserve"> </w:t>
      </w:r>
      <w:r w:rsidR="235A92EF" w:rsidRPr="004B489F">
        <w:t>25- to 44-year-olds</w:t>
      </w:r>
      <w:r w:rsidRPr="004B489F">
        <w:t xml:space="preserve"> I think the reason that this statistic might show up is that out of the people </w:t>
      </w:r>
      <w:r w:rsidR="1430B83A" w:rsidRPr="004B489F">
        <w:t>more</w:t>
      </w:r>
      <w:r w:rsidRPr="004B489F">
        <w:t xml:space="preserve"> maybe less likely to be </w:t>
      </w:r>
      <w:r w:rsidR="4C5F68C5" w:rsidRPr="004B489F">
        <w:t>extensively using</w:t>
      </w:r>
      <w:r w:rsidRPr="004B489F">
        <w:t xml:space="preserve"> technology so fall into the trap of being phished</w:t>
      </w:r>
      <w:r w:rsidR="00146FB6">
        <w:t xml:space="preserve"> [</w:t>
      </w:r>
      <w:r w:rsidR="00E83BE7">
        <w:t>3</w:t>
      </w:r>
      <w:r w:rsidR="0036486E">
        <w:t>1</w:t>
      </w:r>
      <w:r w:rsidR="00146FB6">
        <w:t>].</w:t>
      </w:r>
    </w:p>
    <w:p w14:paraId="68C0B27C" w14:textId="47524328" w:rsidR="00D169E7" w:rsidRPr="004B489F" w:rsidRDefault="00D169E7" w:rsidP="00F02F90">
      <w:pPr>
        <w:jc w:val="both"/>
      </w:pPr>
      <w:r w:rsidRPr="004B489F">
        <w:t xml:space="preserve">They may fall victim to a more traditional type of </w:t>
      </w:r>
      <w:r w:rsidR="5F7F4C90" w:rsidRPr="004B489F">
        <w:t>fraud</w:t>
      </w:r>
      <w:r w:rsidRPr="004B489F">
        <w:t xml:space="preserve"> like </w:t>
      </w:r>
      <w:r w:rsidR="006C75D9" w:rsidRPr="004B489F">
        <w:t>a</w:t>
      </w:r>
      <w:r w:rsidRPr="004B489F">
        <w:t xml:space="preserve"> doorstep or in person </w:t>
      </w:r>
      <w:r w:rsidR="360B4009" w:rsidRPr="004B489F">
        <w:t>fraud</w:t>
      </w:r>
      <w:r w:rsidRPr="004B489F">
        <w:t xml:space="preserve"> also it </w:t>
      </w:r>
      <w:r w:rsidR="006C75D9" w:rsidRPr="004B489F">
        <w:t>could</w:t>
      </w:r>
      <w:r w:rsidRPr="004B489F">
        <w:t xml:space="preserve"> be likely that people in this age range likely to complete these surveys than elderly people for instance</w:t>
      </w:r>
      <w:r w:rsidR="006C75D9" w:rsidRPr="004B489F">
        <w:t>.</w:t>
      </w:r>
    </w:p>
    <w:p w14:paraId="2093F277" w14:textId="77777777" w:rsidR="00BA0CDF" w:rsidRPr="004B489F" w:rsidRDefault="00BA0CDF" w:rsidP="00F02F90">
      <w:pPr>
        <w:keepNext/>
        <w:jc w:val="both"/>
      </w:pPr>
      <w:r w:rsidRPr="004B489F">
        <w:rPr>
          <w:noProof/>
        </w:rPr>
        <w:lastRenderedPageBreak/>
        <w:drawing>
          <wp:inline distT="0" distB="0" distL="0" distR="0" wp14:anchorId="5793FBCE" wp14:editId="68DB08CF">
            <wp:extent cx="4716780" cy="2498441"/>
            <wp:effectExtent l="0" t="0" r="7620" b="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11"/>
                    <a:stretch>
                      <a:fillRect/>
                    </a:stretch>
                  </pic:blipFill>
                  <pic:spPr>
                    <a:xfrm>
                      <a:off x="0" y="0"/>
                      <a:ext cx="4739579" cy="2510518"/>
                    </a:xfrm>
                    <a:prstGeom prst="rect">
                      <a:avLst/>
                    </a:prstGeom>
                  </pic:spPr>
                </pic:pic>
              </a:graphicData>
            </a:graphic>
          </wp:inline>
        </w:drawing>
      </w:r>
    </w:p>
    <w:p w14:paraId="56976697" w14:textId="31DE2B7F" w:rsidR="00BA0CDF" w:rsidRPr="004B489F" w:rsidRDefault="00BA0CDF" w:rsidP="00367F31">
      <w:pPr>
        <w:pStyle w:val="Caption"/>
        <w:jc w:val="both"/>
      </w:pPr>
      <w:r w:rsidRPr="004B489F">
        <w:t xml:space="preserve">Figure </w:t>
      </w:r>
      <w:r w:rsidR="00000000">
        <w:fldChar w:fldCharType="begin"/>
      </w:r>
      <w:r w:rsidR="00000000">
        <w:instrText xml:space="preserve"> SEQ Figure \* ARABIC </w:instrText>
      </w:r>
      <w:r w:rsidR="00000000">
        <w:fldChar w:fldCharType="separate"/>
      </w:r>
      <w:r w:rsidR="00A2764C">
        <w:rPr>
          <w:noProof/>
        </w:rPr>
        <w:t>2</w:t>
      </w:r>
      <w:r w:rsidR="00000000">
        <w:rPr>
          <w:noProof/>
        </w:rPr>
        <w:fldChar w:fldCharType="end"/>
      </w:r>
      <w:r w:rsidRPr="004B489F">
        <w:t xml:space="preserve"> Smartphone/</w:t>
      </w:r>
      <w:r w:rsidR="4E1F9BB9" w:rsidRPr="004B489F">
        <w:t>social media</w:t>
      </w:r>
      <w:r w:rsidRPr="004B489F">
        <w:t xml:space="preserve"> % in the US</w:t>
      </w:r>
      <w:r w:rsidR="000D7BDA" w:rsidRPr="004B489F">
        <w:t xml:space="preserve"> [</w:t>
      </w:r>
      <w:r w:rsidR="00E83BE7">
        <w:t>3</w:t>
      </w:r>
      <w:r w:rsidR="0036486E">
        <w:t>2</w:t>
      </w:r>
      <w:r w:rsidR="000D7BDA" w:rsidRPr="004B489F">
        <w:t>]</w:t>
      </w:r>
    </w:p>
    <w:p w14:paraId="19E9341B" w14:textId="7A30DDC0" w:rsidR="00BA0CDF" w:rsidRPr="004B489F" w:rsidRDefault="00BA0CDF" w:rsidP="00F02F90">
      <w:pPr>
        <w:jc w:val="both"/>
      </w:pPr>
      <w:r w:rsidRPr="004B489F">
        <w:t xml:space="preserve">Looking at the statistics in the tables above </w:t>
      </w:r>
      <w:r w:rsidR="54F4828D" w:rsidRPr="004B489F">
        <w:t>technology usage</w:t>
      </w:r>
      <w:r w:rsidRPr="004B489F">
        <w:t xml:space="preserve"> within</w:t>
      </w:r>
      <w:r w:rsidR="000D7BDA" w:rsidRPr="004B489F">
        <w:t xml:space="preserve"> elderly/late middle-aged people is on massive increase. Over the period of just over a decade there seems to be around a 40% increase in technology adoption over a range of services or devices</w:t>
      </w:r>
      <w:r w:rsidR="00146FB6">
        <w:t xml:space="preserve"> [</w:t>
      </w:r>
      <w:r w:rsidR="00E83BE7">
        <w:t>3</w:t>
      </w:r>
      <w:r w:rsidR="0036486E">
        <w:t>2</w:t>
      </w:r>
      <w:r w:rsidR="00146FB6">
        <w:t>].</w:t>
      </w:r>
    </w:p>
    <w:p w14:paraId="13F11373" w14:textId="10E951FF" w:rsidR="000D7BDA" w:rsidRPr="004B489F" w:rsidRDefault="000D7BDA" w:rsidP="00F02F90">
      <w:pPr>
        <w:jc w:val="both"/>
      </w:pPr>
      <w:r w:rsidRPr="004B489F">
        <w:t xml:space="preserve">the data in the owned a tablet computer table is not indicative or necessarily reflective as tablet computers </w:t>
      </w:r>
      <w:r w:rsidR="3FB37EFA" w:rsidRPr="004B489F">
        <w:t>we are</w:t>
      </w:r>
      <w:r w:rsidRPr="004B489F">
        <w:t xml:space="preserve"> much less common in the early twenty 10s when compared to the other categories such as owning a smartphone or using social media</w:t>
      </w:r>
      <w:r w:rsidR="00146FB6">
        <w:t xml:space="preserve"> [</w:t>
      </w:r>
      <w:r w:rsidR="00E83BE7">
        <w:t>3</w:t>
      </w:r>
      <w:r w:rsidR="0036486E">
        <w:t>2</w:t>
      </w:r>
      <w:r w:rsidR="00E83BE7">
        <w:t>].</w:t>
      </w:r>
    </w:p>
    <w:p w14:paraId="4737A89F" w14:textId="02EA6368" w:rsidR="000D7BDA" w:rsidRPr="004B489F" w:rsidRDefault="000D7BDA" w:rsidP="00F02F90">
      <w:pPr>
        <w:jc w:val="both"/>
      </w:pPr>
      <w:r w:rsidRPr="004B489F">
        <w:t>However, looking at the data trends from these tables across all age ranges included within we can see a general increase across the board of adoption of technology potting more people at risk of falling victim to an attack</w:t>
      </w:r>
      <w:r w:rsidR="00146FB6">
        <w:t xml:space="preserve"> [</w:t>
      </w:r>
      <w:r w:rsidR="00E83BE7">
        <w:t>3</w:t>
      </w:r>
      <w:r w:rsidR="0036486E">
        <w:t>2</w:t>
      </w:r>
      <w:r w:rsidR="00146FB6">
        <w:t>].</w:t>
      </w:r>
    </w:p>
    <w:p w14:paraId="62F0D06D" w14:textId="77777777" w:rsidR="000D7BDA" w:rsidRPr="004B489F" w:rsidRDefault="000D7BDA" w:rsidP="00F02F90">
      <w:pPr>
        <w:keepNext/>
        <w:jc w:val="both"/>
      </w:pPr>
      <w:r w:rsidRPr="004B489F">
        <w:rPr>
          <w:noProof/>
        </w:rPr>
        <w:drawing>
          <wp:inline distT="0" distB="0" distL="0" distR="0" wp14:anchorId="2A2B9890" wp14:editId="127E169D">
            <wp:extent cx="2750820" cy="2280594"/>
            <wp:effectExtent l="0" t="0" r="0" b="571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2"/>
                    <a:stretch>
                      <a:fillRect/>
                    </a:stretch>
                  </pic:blipFill>
                  <pic:spPr>
                    <a:xfrm>
                      <a:off x="0" y="0"/>
                      <a:ext cx="2754309" cy="2283486"/>
                    </a:xfrm>
                    <a:prstGeom prst="rect">
                      <a:avLst/>
                    </a:prstGeom>
                  </pic:spPr>
                </pic:pic>
              </a:graphicData>
            </a:graphic>
          </wp:inline>
        </w:drawing>
      </w:r>
    </w:p>
    <w:p w14:paraId="43E53AD9" w14:textId="35C7C048" w:rsidR="000D7BDA" w:rsidRPr="004B489F" w:rsidRDefault="000D7BDA" w:rsidP="00F02F90">
      <w:pPr>
        <w:pStyle w:val="Caption"/>
        <w:jc w:val="both"/>
      </w:pPr>
      <w:r w:rsidRPr="004B489F">
        <w:t xml:space="preserve">Figure </w:t>
      </w:r>
      <w:r w:rsidR="00000000">
        <w:fldChar w:fldCharType="begin"/>
      </w:r>
      <w:r w:rsidR="00000000">
        <w:instrText xml:space="preserve"> SEQ Figure \* ARABIC </w:instrText>
      </w:r>
      <w:r w:rsidR="00000000">
        <w:fldChar w:fldCharType="separate"/>
      </w:r>
      <w:r w:rsidR="00A2764C">
        <w:rPr>
          <w:noProof/>
        </w:rPr>
        <w:t>3</w:t>
      </w:r>
      <w:r w:rsidR="00000000">
        <w:rPr>
          <w:noProof/>
        </w:rPr>
        <w:fldChar w:fldCharType="end"/>
      </w:r>
      <w:r w:rsidRPr="004B489F">
        <w:t xml:space="preserve"> Online Usage between age ranges [</w:t>
      </w:r>
      <w:r w:rsidR="00E83BE7">
        <w:t>3</w:t>
      </w:r>
      <w:r w:rsidR="0036486E">
        <w:t>3</w:t>
      </w:r>
      <w:r w:rsidRPr="004B489F">
        <w:t>]</w:t>
      </w:r>
    </w:p>
    <w:p w14:paraId="3DF9045C" w14:textId="7064730D" w:rsidR="000D7BDA" w:rsidRPr="004B489F" w:rsidRDefault="000D7BDA" w:rsidP="00F02F90">
      <w:pPr>
        <w:jc w:val="both"/>
      </w:pPr>
      <w:r w:rsidRPr="004B489F">
        <w:t xml:space="preserve">Interesting play if within the age range of those that are most likely to be targeted by phishing guitared they also have a much higher usage of online resources this table is not necessarily conclusive though as it </w:t>
      </w:r>
      <w:r w:rsidR="32CDF425" w:rsidRPr="004B489F">
        <w:t>does not</w:t>
      </w:r>
      <w:r w:rsidRPr="004B489F">
        <w:t xml:space="preserve"> specify any specifics about what constantly in quotations mains on this </w:t>
      </w:r>
      <w:r w:rsidR="45C5504F" w:rsidRPr="004B489F">
        <w:t xml:space="preserve">a subjective term is </w:t>
      </w:r>
      <w:r w:rsidR="64B31185" w:rsidRPr="004B489F">
        <w:t>quiet</w:t>
      </w:r>
      <w:r w:rsidR="00597F82" w:rsidRPr="004B489F">
        <w:t>.</w:t>
      </w:r>
    </w:p>
    <w:p w14:paraId="73DA73D0" w14:textId="77777777" w:rsidR="006A46D1" w:rsidRPr="004B489F" w:rsidRDefault="006A46D1" w:rsidP="00F02F90">
      <w:pPr>
        <w:jc w:val="both"/>
        <w:rPr>
          <w:b/>
          <w:bCs/>
        </w:rPr>
      </w:pPr>
    </w:p>
    <w:p w14:paraId="57B9C804" w14:textId="77777777" w:rsidR="00367F31" w:rsidRDefault="00367F31" w:rsidP="00F02F90">
      <w:pPr>
        <w:jc w:val="both"/>
        <w:rPr>
          <w:b/>
          <w:bCs/>
        </w:rPr>
      </w:pPr>
    </w:p>
    <w:p w14:paraId="00DE015D" w14:textId="04C6C148" w:rsidR="005346F9" w:rsidRDefault="005346F9" w:rsidP="004533AB">
      <w:pPr>
        <w:pStyle w:val="Heading2"/>
      </w:pPr>
      <w:bookmarkStart w:id="19" w:name="_Toc134016220"/>
      <w:r w:rsidRPr="00A44FAB">
        <w:lastRenderedPageBreak/>
        <w:t>3.</w:t>
      </w:r>
      <w:r>
        <w:t>4 Uber 2022 Breach Case Study</w:t>
      </w:r>
      <w:bookmarkEnd w:id="19"/>
    </w:p>
    <w:p w14:paraId="478694A8" w14:textId="6DE086F1" w:rsidR="00597F82" w:rsidRPr="004B489F" w:rsidRDefault="00597F82" w:rsidP="00F02F90">
      <w:pPr>
        <w:jc w:val="both"/>
      </w:pPr>
      <w:r w:rsidRPr="004B489F">
        <w:t xml:space="preserve">In recent years, there has been more </w:t>
      </w:r>
      <w:r w:rsidR="00EF3615" w:rsidRPr="004B489F">
        <w:t>high-profile</w:t>
      </w:r>
      <w:r w:rsidRPr="004B489F">
        <w:t xml:space="preserve"> data leaks across </w:t>
      </w:r>
      <w:r w:rsidR="16A3A504" w:rsidRPr="004B489F">
        <w:t>various</w:t>
      </w:r>
      <w:r w:rsidRPr="004B489F">
        <w:t xml:space="preserve"> companies one of the main highlights</w:t>
      </w:r>
      <w:r w:rsidR="002B62ED" w:rsidRPr="004B489F">
        <w:t xml:space="preserve"> being Uber’s data breach </w:t>
      </w:r>
      <w:r w:rsidR="722B5549" w:rsidRPr="004B489F">
        <w:t>on</w:t>
      </w:r>
      <w:r w:rsidR="002B62ED" w:rsidRPr="004B489F">
        <w:t xml:space="preserve"> September 15</w:t>
      </w:r>
      <w:r w:rsidR="002B62ED" w:rsidRPr="004B489F">
        <w:rPr>
          <w:vertAlign w:val="superscript"/>
        </w:rPr>
        <w:t>th</w:t>
      </w:r>
      <w:r w:rsidR="7BC34591" w:rsidRPr="004B489F">
        <w:t>, 2022</w:t>
      </w:r>
      <w:r w:rsidR="002B62ED" w:rsidRPr="004B489F">
        <w:t xml:space="preserve">. The breach was </w:t>
      </w:r>
      <w:r w:rsidR="73CB89E4" w:rsidRPr="004B489F">
        <w:t>caused</w:t>
      </w:r>
      <w:r w:rsidR="002B62ED" w:rsidRPr="004B489F">
        <w:t xml:space="preserve"> by social engineering hack by a single perpetrator.</w:t>
      </w:r>
    </w:p>
    <w:p w14:paraId="6F461511" w14:textId="0AA49DEA" w:rsidR="002B62ED" w:rsidRPr="004B489F" w:rsidRDefault="002B62ED" w:rsidP="00F02F90">
      <w:pPr>
        <w:jc w:val="both"/>
      </w:pPr>
      <w:r w:rsidRPr="004B489F">
        <w:t xml:space="preserve">A single member of staff within the Uber corporate team was exploited the hacker did this by </w:t>
      </w:r>
      <w:r w:rsidR="000860B2" w:rsidRPr="004B489F">
        <w:t xml:space="preserve">perpetrating as </w:t>
      </w:r>
      <w:r w:rsidR="00EF3615" w:rsidRPr="004B489F">
        <w:t>an</w:t>
      </w:r>
      <w:r w:rsidR="000860B2" w:rsidRPr="004B489F">
        <w:t xml:space="preserve"> employee from IT helpdesk which </w:t>
      </w:r>
      <w:r w:rsidR="7AC2E0E9" w:rsidRPr="004B489F">
        <w:t>contacted</w:t>
      </w:r>
      <w:r w:rsidR="000860B2" w:rsidRPr="004B489F">
        <w:t xml:space="preserve"> the holder of the MFA authentication phone. They had access to an </w:t>
      </w:r>
      <w:r w:rsidR="00EF3615" w:rsidRPr="004B489F">
        <w:t>account which had been obtained at an estimation by an Uber Contractor.</w:t>
      </w:r>
    </w:p>
    <w:p w14:paraId="5DB07744" w14:textId="5B9BB4CD" w:rsidR="00EF3615" w:rsidRPr="004B489F" w:rsidRDefault="00EF3615" w:rsidP="00F02F90">
      <w:pPr>
        <w:jc w:val="both"/>
      </w:pPr>
      <w:r w:rsidRPr="004B489F">
        <w:t xml:space="preserve">The company said that the attacker — a teenager </w:t>
      </w:r>
      <w:r w:rsidR="12B59090" w:rsidRPr="004B489F">
        <w:t>linked</w:t>
      </w:r>
      <w:r w:rsidRPr="004B489F">
        <w:t xml:space="preserve"> to the incident was just arrested in London —</w:t>
      </w:r>
      <w:r w:rsidR="5F72E7D9" w:rsidRPr="004B489F">
        <w:t>obtaining</w:t>
      </w:r>
      <w:r w:rsidRPr="004B489F">
        <w:t xml:space="preserve"> the corporate password of an Uber contractor. [</w:t>
      </w:r>
      <w:r w:rsidR="00E83BE7">
        <w:t>3</w:t>
      </w:r>
      <w:r w:rsidR="0036486E">
        <w:t>4</w:t>
      </w:r>
      <w:r w:rsidRPr="004B489F">
        <w:t>]</w:t>
      </w:r>
    </w:p>
    <w:p w14:paraId="21A650D1" w14:textId="3ECF3F48" w:rsidR="00EF3615" w:rsidRPr="004B489F" w:rsidRDefault="00EF3615" w:rsidP="00F02F90">
      <w:pPr>
        <w:jc w:val="both"/>
      </w:pPr>
      <w:r w:rsidRPr="004B489F">
        <w:t xml:space="preserve">The proprietor had access to a suite of Ubers internal systems </w:t>
      </w:r>
      <w:r w:rsidR="00773E0E" w:rsidRPr="004B489F">
        <w:t>revealing vulnerability for the attacker to exploit. The purpose of the access to this suite was for the external contractors to report any issues or bugs.</w:t>
      </w:r>
    </w:p>
    <w:p w14:paraId="618BCD8A" w14:textId="1FB7417C" w:rsidR="0077088D" w:rsidRPr="004B489F" w:rsidRDefault="0077088D" w:rsidP="00F02F90">
      <w:pPr>
        <w:jc w:val="both"/>
      </w:pPr>
      <w:r w:rsidRPr="004B489F">
        <w:t xml:space="preserve">the dashboard where the company’s security researchers report bugs and vulnerabilities. </w:t>
      </w:r>
      <w:r w:rsidR="34A942D3" w:rsidRPr="004B489F">
        <w:t xml:space="preserve">It </w:t>
      </w:r>
      <w:r w:rsidR="542EDF75" w:rsidRPr="004B489F">
        <w:t>is important</w:t>
      </w:r>
      <w:r w:rsidRPr="004B489F">
        <w:t>, and an embarrassment to the company. [</w:t>
      </w:r>
      <w:r w:rsidR="000F7129">
        <w:t>3</w:t>
      </w:r>
      <w:r w:rsidR="0036486E">
        <w:t>5</w:t>
      </w:r>
      <w:r w:rsidRPr="004B489F">
        <w:t>]</w:t>
      </w:r>
    </w:p>
    <w:p w14:paraId="3A16F2EE" w14:textId="75F64B71" w:rsidR="0077088D" w:rsidRPr="004B489F" w:rsidRDefault="0077088D" w:rsidP="00F02F90">
      <w:pPr>
        <w:jc w:val="both"/>
      </w:pPr>
      <w:r w:rsidRPr="004B489F">
        <w:t xml:space="preserve">Uber has claimed that </w:t>
      </w:r>
      <w:r w:rsidR="4663B70B" w:rsidRPr="004B489F">
        <w:t>user's</w:t>
      </w:r>
      <w:r w:rsidRPr="004B489F">
        <w:t xml:space="preserve"> information has not been compromised as a part of this hack but the damage that was received </w:t>
      </w:r>
      <w:r w:rsidR="006D23DA" w:rsidRPr="004B489F">
        <w:t>because of</w:t>
      </w:r>
      <w:r w:rsidRPr="004B489F">
        <w:t xml:space="preserve"> this hack will not be known in its full existent till legal matters such as </w:t>
      </w:r>
      <w:r w:rsidR="07C5493B" w:rsidRPr="004B489F">
        <w:t>lawsuits</w:t>
      </w:r>
      <w:r w:rsidRPr="004B489F">
        <w:t xml:space="preserve"> have been settled.</w:t>
      </w:r>
    </w:p>
    <w:p w14:paraId="6BEA037B" w14:textId="15DE7C84" w:rsidR="0077088D" w:rsidRPr="004B489F" w:rsidRDefault="00FC1BC2" w:rsidP="00F02F90">
      <w:pPr>
        <w:jc w:val="both"/>
      </w:pPr>
      <w:r w:rsidRPr="004B489F">
        <w:t xml:space="preserve">It is a risk with a lot of fast growth startup companies that they end up compromising their security as way of balancing the </w:t>
      </w:r>
      <w:r w:rsidR="14CF5855" w:rsidRPr="004B489F">
        <w:t>company's</w:t>
      </w:r>
      <w:r w:rsidRPr="004B489F">
        <w:t xml:space="preserve"> economics as they will usually be </w:t>
      </w:r>
      <w:r w:rsidR="4AF18C7A" w:rsidRPr="004B489F">
        <w:t>blindsided</w:t>
      </w:r>
      <w:r w:rsidRPr="004B489F">
        <w:t xml:space="preserve"> by increasing their growth and customer base. </w:t>
      </w:r>
    </w:p>
    <w:p w14:paraId="33933422" w14:textId="1C09131B" w:rsidR="7ED011F2" w:rsidRPr="004B489F" w:rsidRDefault="005346F9" w:rsidP="004533AB">
      <w:pPr>
        <w:pStyle w:val="Heading3"/>
      </w:pPr>
      <w:bookmarkStart w:id="20" w:name="_Toc134016221"/>
      <w:r w:rsidRPr="00A44FAB">
        <w:t>3.</w:t>
      </w:r>
      <w:r>
        <w:t>4.1 Cybersecurity Budgetting</w:t>
      </w:r>
      <w:bookmarkEnd w:id="20"/>
    </w:p>
    <w:p w14:paraId="25304710" w14:textId="5518EFE6" w:rsidR="53186C07" w:rsidRPr="004B489F" w:rsidRDefault="53186C07" w:rsidP="00F02F90">
      <w:pPr>
        <w:jc w:val="both"/>
      </w:pPr>
      <w:commentRangeStart w:id="21"/>
      <w:r w:rsidRPr="004B489F">
        <w:t xml:space="preserve">The issue with this is that companies do not have incentives to not provide </w:t>
      </w:r>
      <w:r w:rsidR="1A43D789" w:rsidRPr="004B489F">
        <w:t xml:space="preserve">paralleled </w:t>
      </w:r>
      <w:r w:rsidRPr="004B489F">
        <w:t xml:space="preserve">security solutions </w:t>
      </w:r>
      <w:r w:rsidR="7A283285" w:rsidRPr="004B489F">
        <w:t xml:space="preserve">to protect </w:t>
      </w:r>
      <w:r w:rsidR="07499E20" w:rsidRPr="004B489F">
        <w:t>their</w:t>
      </w:r>
      <w:r w:rsidR="7A283285" w:rsidRPr="004B489F">
        <w:t xml:space="preserve"> enterprise. There is </w:t>
      </w:r>
      <w:r w:rsidR="77039A34" w:rsidRPr="004B489F">
        <w:t>extraordinarily little</w:t>
      </w:r>
      <w:r w:rsidR="7A283285" w:rsidRPr="004B489F">
        <w:t xml:space="preserve"> in </w:t>
      </w:r>
      <w:r w:rsidR="4D2D7C0F" w:rsidRPr="004B489F">
        <w:t>monetary</w:t>
      </w:r>
      <w:r w:rsidR="7A283285" w:rsidRPr="004B489F">
        <w:t xml:space="preserve"> </w:t>
      </w:r>
      <w:r w:rsidR="5929D6AD" w:rsidRPr="004B489F">
        <w:t>incentives</w:t>
      </w:r>
      <w:r w:rsidR="7A283285" w:rsidRPr="004B489F">
        <w:t xml:space="preserve"> for these companies to make sure that they keep up </w:t>
      </w:r>
      <w:r w:rsidR="45C0C2C3" w:rsidRPr="004B489F">
        <w:t>their</w:t>
      </w:r>
      <w:r w:rsidR="7A283285" w:rsidRPr="004B489F">
        <w:t xml:space="preserve"> level of security with the growth of </w:t>
      </w:r>
      <w:r w:rsidR="1F5A1879" w:rsidRPr="004B489F">
        <w:t>their</w:t>
      </w:r>
      <w:r w:rsidR="7A283285" w:rsidRPr="004B489F">
        <w:t xml:space="preserve"> businesses</w:t>
      </w:r>
      <w:r w:rsidR="1FCAE561" w:rsidRPr="004B489F">
        <w:t xml:space="preserve"> as on average a data breach will cost a company $4.2 million</w:t>
      </w:r>
      <w:r w:rsidR="67F0546A" w:rsidRPr="004B489F">
        <w:t xml:space="preserve"> which </w:t>
      </w:r>
      <w:r w:rsidR="5EC76E29" w:rsidRPr="004B489F">
        <w:t>often</w:t>
      </w:r>
      <w:r w:rsidR="67F0546A" w:rsidRPr="004B489F">
        <w:t xml:space="preserve"> a lot cheaper </w:t>
      </w:r>
      <w:r w:rsidR="72C76FFC" w:rsidRPr="004B489F">
        <w:t>than</w:t>
      </w:r>
      <w:r w:rsidR="67F0546A" w:rsidRPr="004B489F">
        <w:t xml:space="preserve"> investing then increasing the budget allocation for Cyber security.</w:t>
      </w:r>
    </w:p>
    <w:p w14:paraId="40FE74FF" w14:textId="1187724E" w:rsidR="67F0546A" w:rsidRPr="004B489F" w:rsidRDefault="67F0546A" w:rsidP="00F02F90">
      <w:pPr>
        <w:jc w:val="both"/>
      </w:pPr>
      <w:r w:rsidRPr="004B489F">
        <w:t xml:space="preserve">In </w:t>
      </w:r>
      <w:r w:rsidR="5B8BD04E" w:rsidRPr="004B489F">
        <w:t>2022 Uber pull</w:t>
      </w:r>
      <w:r w:rsidR="4CF7776C" w:rsidRPr="004B489F">
        <w:t>ed in an annual turnover of 8.</w:t>
      </w:r>
      <w:r w:rsidR="3665C270" w:rsidRPr="004B489F">
        <w:t>6</w:t>
      </w:r>
      <w:r w:rsidR="4CF7776C" w:rsidRPr="004B489F">
        <w:t xml:space="preserve"> billion dollars which would equate to them spending around 870 million dollars on </w:t>
      </w:r>
      <w:r w:rsidR="7CBEC5F3" w:rsidRPr="004B489F">
        <w:t>their</w:t>
      </w:r>
      <w:r w:rsidR="4CF7776C" w:rsidRPr="004B489F">
        <w:t xml:space="preserve"> security infrastructure as its usually </w:t>
      </w:r>
      <w:r w:rsidR="5C11388C" w:rsidRPr="004B489F">
        <w:t>companies'</w:t>
      </w:r>
      <w:r w:rsidR="0C422859" w:rsidRPr="004B489F">
        <w:t xml:space="preserve"> best </w:t>
      </w:r>
      <w:r w:rsidR="3A5012E3" w:rsidRPr="004B489F">
        <w:t>practice</w:t>
      </w:r>
      <w:r w:rsidR="0C422859" w:rsidRPr="004B489F">
        <w:t xml:space="preserve"> to spend around </w:t>
      </w:r>
      <w:r w:rsidR="6EF5BE9B" w:rsidRPr="004B489F">
        <w:t>10-15 percent of their profits invested back into the company's security infrastructure</w:t>
      </w:r>
      <w:r w:rsidR="7CD2F3DA" w:rsidRPr="004B489F">
        <w:t xml:space="preserve"> so spending the money on the fine is usually preferable compared to investing all that money back into security.</w:t>
      </w:r>
    </w:p>
    <w:p w14:paraId="5E61D0AF" w14:textId="5D06CA21" w:rsidR="3F66BCC4" w:rsidRPr="004B489F" w:rsidRDefault="3F66BCC4" w:rsidP="00F02F90">
      <w:pPr>
        <w:jc w:val="both"/>
      </w:pPr>
      <w:r w:rsidRPr="004B489F">
        <w:t xml:space="preserve">Revenue grew 49% YoY to $8.6 billion, or 59% on a constant currency basis, with Revenue growth significantly outpacing Gross Bookings growth due to a change in the business model. </w:t>
      </w:r>
      <w:r w:rsidR="000F7129">
        <w:t>[3</w:t>
      </w:r>
      <w:r w:rsidR="0036486E">
        <w:t>6</w:t>
      </w:r>
      <w:r w:rsidRPr="004B489F">
        <w:t>]</w:t>
      </w:r>
    </w:p>
    <w:p w14:paraId="1D282219" w14:textId="03D15510" w:rsidR="01907B9F" w:rsidRPr="004B489F" w:rsidRDefault="01907B9F" w:rsidP="00F02F90">
      <w:pPr>
        <w:jc w:val="both"/>
      </w:pPr>
      <w:r w:rsidRPr="004B489F">
        <w:t xml:space="preserve">The implications of these hacks could have further </w:t>
      </w:r>
      <w:r w:rsidR="07F71203" w:rsidRPr="004B489F">
        <w:t xml:space="preserve">concisions as companies are now tracking more data </w:t>
      </w:r>
      <w:r w:rsidR="2BD0CE0F" w:rsidRPr="004B489F">
        <w:t>than on habits such as consumption and the movements, we are making within are lifestyles.</w:t>
      </w:r>
      <w:r w:rsidRPr="004B489F">
        <w:t xml:space="preserve"> </w:t>
      </w:r>
      <w:r w:rsidR="7EDA4601" w:rsidRPr="004B489F">
        <w:t xml:space="preserve">There is some concern around state backed hackers acquiring this data and it being used for </w:t>
      </w:r>
      <w:r w:rsidR="5A4DDF38" w:rsidRPr="004B489F">
        <w:t xml:space="preserve">purposes of espionage to remove any political responsibility. </w:t>
      </w:r>
    </w:p>
    <w:p w14:paraId="3BA6B498" w14:textId="5A35D8ED" w:rsidR="5A4DDF38" w:rsidRPr="004B489F" w:rsidRDefault="5A4DDF38" w:rsidP="00F02F90">
      <w:pPr>
        <w:jc w:val="both"/>
      </w:pPr>
      <w:r w:rsidRPr="004B489F">
        <w:t>State actors</w:t>
      </w:r>
      <w:r w:rsidR="451E740D" w:rsidRPr="004B489F">
        <w:t xml:space="preserve"> </w:t>
      </w:r>
      <w:r w:rsidRPr="004B489F">
        <w:t xml:space="preserve">are exploiting the exceptional situation by using targeted phishing emails – so-called “spear </w:t>
      </w:r>
      <w:r w:rsidR="6D2B201F" w:rsidRPr="004B489F">
        <w:t>phishing “</w:t>
      </w:r>
      <w:r w:rsidR="472D8E86" w:rsidRPr="004B489F">
        <w:t>–</w:t>
      </w:r>
      <w:r w:rsidRPr="004B489F">
        <w:t xml:space="preserve"> for espionage purposes. Groups of hackers that are believed to be sponsored by</w:t>
      </w:r>
      <w:commentRangeEnd w:id="21"/>
      <w:r w:rsidR="00C61D79">
        <w:rPr>
          <w:rStyle w:val="CommentReference"/>
        </w:rPr>
        <w:commentReference w:id="21"/>
      </w:r>
      <w:r w:rsidRPr="004B489F">
        <w:t xml:space="preserve"> </w:t>
      </w:r>
      <w:r w:rsidRPr="004B489F">
        <w:lastRenderedPageBreak/>
        <w:t xml:space="preserve">Russia, China and North Corea are using personalized emails containing references to the pandemic </w:t>
      </w:r>
      <w:r w:rsidR="272CEED4" w:rsidRPr="004B489F">
        <w:t>to</w:t>
      </w:r>
      <w:r w:rsidRPr="004B489F">
        <w:t xml:space="preserve"> infect their targets with malware or pick off passwords. [</w:t>
      </w:r>
      <w:r w:rsidR="000F7129">
        <w:t>3</w:t>
      </w:r>
      <w:r w:rsidR="0036486E">
        <w:t>7</w:t>
      </w:r>
      <w:r w:rsidRPr="004B489F">
        <w:t>]</w:t>
      </w:r>
    </w:p>
    <w:p w14:paraId="5FE78364" w14:textId="66C7E46D" w:rsidR="586AF7E1" w:rsidRPr="004B489F" w:rsidRDefault="586AF7E1" w:rsidP="00F02F90">
      <w:pPr>
        <w:jc w:val="both"/>
      </w:pPr>
      <w:r w:rsidRPr="004B489F">
        <w:rPr>
          <w:rFonts w:ascii="Calibri" w:eastAsia="Calibri" w:hAnsi="Calibri" w:cs="Calibri"/>
        </w:rPr>
        <w:t xml:space="preserve">NotPetya showed that cyber-attacks can have far-reaching consequences even without causing direct physical damage, by having a negative impact on the functionality of computers: the Russian malware irreversibly encrypted essential data for running Windows computers, thereby rendering these computers useless.30 </w:t>
      </w:r>
      <w:r w:rsidR="08DF9EC2" w:rsidRPr="004B489F">
        <w:rPr>
          <w:rFonts w:ascii="Calibri" w:eastAsia="Calibri" w:hAnsi="Calibri" w:cs="Calibri"/>
        </w:rPr>
        <w:t>Ukraine</w:t>
      </w:r>
      <w:r w:rsidRPr="004B489F">
        <w:rPr>
          <w:rFonts w:ascii="Calibri" w:eastAsia="Calibri" w:hAnsi="Calibri" w:cs="Calibri"/>
        </w:rPr>
        <w:t xml:space="preserve"> was the main target of this operation, whose total damage was estimated at ten billion US dollars [</w:t>
      </w:r>
      <w:r w:rsidR="000F7129">
        <w:rPr>
          <w:rFonts w:ascii="Calibri" w:eastAsia="Calibri" w:hAnsi="Calibri" w:cs="Calibri"/>
        </w:rPr>
        <w:t>3</w:t>
      </w:r>
      <w:r w:rsidR="0036486E">
        <w:rPr>
          <w:rFonts w:ascii="Calibri" w:eastAsia="Calibri" w:hAnsi="Calibri" w:cs="Calibri"/>
        </w:rPr>
        <w:t>8</w:t>
      </w:r>
      <w:r w:rsidRPr="004B489F">
        <w:rPr>
          <w:rFonts w:ascii="Calibri" w:eastAsia="Calibri" w:hAnsi="Calibri" w:cs="Calibri"/>
        </w:rPr>
        <w:t>]</w:t>
      </w:r>
    </w:p>
    <w:p w14:paraId="1442594B" w14:textId="4D666702" w:rsidR="348F6B76" w:rsidRPr="004B489F" w:rsidRDefault="348F6B76" w:rsidP="00F02F90">
      <w:pPr>
        <w:jc w:val="both"/>
      </w:pPr>
      <w:r w:rsidRPr="004B489F">
        <w:t xml:space="preserve">There </w:t>
      </w:r>
      <w:r w:rsidR="28CAA2F2" w:rsidRPr="004B489F">
        <w:t>have</w:t>
      </w:r>
      <w:r w:rsidRPr="004B489F">
        <w:t xml:space="preserve"> been some </w:t>
      </w:r>
      <w:r w:rsidR="49783059" w:rsidRPr="004B489F">
        <w:t xml:space="preserve">concerns raised about the increased vulnerability risk of </w:t>
      </w:r>
      <w:r w:rsidR="6B2FB67E" w:rsidRPr="004B489F">
        <w:t>breaches</w:t>
      </w:r>
      <w:r w:rsidR="49783059" w:rsidRPr="004B489F">
        <w:t xml:space="preserve"> as working from home has become more commo</w:t>
      </w:r>
      <w:r w:rsidR="75CCEA29" w:rsidRPr="004B489F">
        <w:t>n place as a stop margin for cost savings from not running large office spaces for employees. It was found that on average when breach had occurred when someone was working from home that it was additional</w:t>
      </w:r>
      <w:r w:rsidR="48D6621C" w:rsidRPr="004B489F">
        <w:t xml:space="preserve">ly costing another $1 million </w:t>
      </w:r>
      <w:r w:rsidR="0A706E49" w:rsidRPr="004B489F">
        <w:t>dollars,</w:t>
      </w:r>
      <w:r w:rsidR="48D6621C" w:rsidRPr="004B489F">
        <w:t xml:space="preserve"> so the severity of the hack is worse when people a</w:t>
      </w:r>
      <w:r w:rsidR="254A89D0" w:rsidRPr="004B489F">
        <w:t>re remotely.</w:t>
      </w:r>
    </w:p>
    <w:p w14:paraId="4F266753" w14:textId="7EC83E42" w:rsidR="254A89D0" w:rsidRPr="004B489F" w:rsidRDefault="254A89D0" w:rsidP="00F02F90">
      <w:pPr>
        <w:jc w:val="both"/>
      </w:pPr>
      <w:r w:rsidRPr="004B489F">
        <w:rPr>
          <w:rFonts w:ascii="Calibri" w:eastAsia="Calibri" w:hAnsi="Calibri" w:cs="Calibri"/>
        </w:rPr>
        <w:t>For organizations with the largest share of employees working remotely — 81% to 100% — the average cost of a data breach was USD 5.10 million. [</w:t>
      </w:r>
      <w:r w:rsidR="0036486E">
        <w:rPr>
          <w:rFonts w:ascii="Calibri" w:eastAsia="Calibri" w:hAnsi="Calibri" w:cs="Calibri"/>
        </w:rPr>
        <w:t>39</w:t>
      </w:r>
      <w:r w:rsidRPr="004B489F">
        <w:rPr>
          <w:rFonts w:ascii="Calibri" w:eastAsia="Calibri" w:hAnsi="Calibri" w:cs="Calibri"/>
        </w:rPr>
        <w:t>]</w:t>
      </w:r>
    </w:p>
    <w:p w14:paraId="344EEE77" w14:textId="7C9428EF" w:rsidR="6C3998CB" w:rsidRPr="004B489F" w:rsidRDefault="6C3998CB" w:rsidP="00F02F90">
      <w:pPr>
        <w:jc w:val="both"/>
      </w:pPr>
      <w:r w:rsidRPr="004B489F">
        <w:rPr>
          <w:rFonts w:ascii="Calibri" w:eastAsia="Calibri" w:hAnsi="Calibri" w:cs="Calibri"/>
        </w:rPr>
        <w:t xml:space="preserve">In contrast, the average cost of a data breach was USD 4.02 million when remote work </w:t>
      </w:r>
      <w:r w:rsidR="556A8D48" w:rsidRPr="004B489F">
        <w:rPr>
          <w:rFonts w:ascii="Calibri" w:eastAsia="Calibri" w:hAnsi="Calibri" w:cs="Calibri"/>
        </w:rPr>
        <w:t>was not</w:t>
      </w:r>
      <w:r w:rsidRPr="004B489F">
        <w:rPr>
          <w:rFonts w:ascii="Calibri" w:eastAsia="Calibri" w:hAnsi="Calibri" w:cs="Calibri"/>
        </w:rPr>
        <w:t xml:space="preserve"> a factor in causing the breach, a difference of USD 0.97 million or 21.5%. When remote work was a factor, the cost was also USD 0.64 million more than the overall global average, a difference of 13.7% [</w:t>
      </w:r>
      <w:r w:rsidR="000F7129">
        <w:rPr>
          <w:rFonts w:ascii="Calibri" w:eastAsia="Calibri" w:hAnsi="Calibri" w:cs="Calibri"/>
        </w:rPr>
        <w:t>4</w:t>
      </w:r>
      <w:r w:rsidR="0036486E">
        <w:rPr>
          <w:rFonts w:ascii="Calibri" w:eastAsia="Calibri" w:hAnsi="Calibri" w:cs="Calibri"/>
        </w:rPr>
        <w:t>0</w:t>
      </w:r>
      <w:r w:rsidRPr="004B489F">
        <w:rPr>
          <w:rFonts w:ascii="Calibri" w:eastAsia="Calibri" w:hAnsi="Calibri" w:cs="Calibri"/>
        </w:rPr>
        <w:t>]</w:t>
      </w:r>
    </w:p>
    <w:p w14:paraId="5ECAE22F" w14:textId="06EC063E" w:rsidR="7F6AD9AD" w:rsidRPr="004B489F" w:rsidRDefault="7F6AD9AD" w:rsidP="00F02F90">
      <w:pPr>
        <w:jc w:val="both"/>
        <w:rPr>
          <w:rFonts w:ascii="Calibri" w:eastAsia="Calibri" w:hAnsi="Calibri" w:cs="Calibri"/>
        </w:rPr>
      </w:pPr>
    </w:p>
    <w:p w14:paraId="34217D21" w14:textId="11CF5625" w:rsidR="54998EDE" w:rsidRPr="004B489F" w:rsidRDefault="54998EDE" w:rsidP="00F02F90">
      <w:pPr>
        <w:jc w:val="both"/>
      </w:pPr>
      <w:r w:rsidRPr="004B489F">
        <w:rPr>
          <w:noProof/>
        </w:rPr>
        <w:drawing>
          <wp:inline distT="0" distB="0" distL="0" distR="0" wp14:anchorId="3CFF36B2" wp14:editId="1E22F3B7">
            <wp:extent cx="2990850" cy="2343150"/>
            <wp:effectExtent l="0" t="0" r="0" b="0"/>
            <wp:docPr id="1838604183" name="Picture 1838604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2990850" cy="2343150"/>
                    </a:xfrm>
                    <a:prstGeom prst="rect">
                      <a:avLst/>
                    </a:prstGeom>
                  </pic:spPr>
                </pic:pic>
              </a:graphicData>
            </a:graphic>
          </wp:inline>
        </w:drawing>
      </w:r>
    </w:p>
    <w:p w14:paraId="36AC6AF5" w14:textId="7C1F31BF" w:rsidR="7F6AD9AD" w:rsidRPr="004B489F" w:rsidRDefault="7F6AD9AD" w:rsidP="00F02F90">
      <w:pPr>
        <w:jc w:val="both"/>
        <w:rPr>
          <w:rFonts w:ascii="Calibri" w:eastAsia="Calibri" w:hAnsi="Calibri" w:cs="Calibri"/>
        </w:rPr>
      </w:pPr>
    </w:p>
    <w:p w14:paraId="368E5DDF" w14:textId="4747ED33" w:rsidR="19696B79" w:rsidRPr="004B489F" w:rsidRDefault="19696B79" w:rsidP="00F02F90">
      <w:pPr>
        <w:jc w:val="both"/>
        <w:rPr>
          <w:rFonts w:ascii="Calibri" w:eastAsia="Calibri" w:hAnsi="Calibri" w:cs="Calibri"/>
        </w:rPr>
      </w:pPr>
      <w:r w:rsidRPr="004B489F">
        <w:rPr>
          <w:rFonts w:ascii="Calibri" w:eastAsia="Calibri" w:hAnsi="Calibri" w:cs="Calibri"/>
        </w:rPr>
        <w:t xml:space="preserve">With this larger </w:t>
      </w:r>
      <w:r w:rsidR="19438F93" w:rsidRPr="004B489F">
        <w:rPr>
          <w:rFonts w:ascii="Calibri" w:eastAsia="Calibri" w:hAnsi="Calibri" w:cs="Calibri"/>
        </w:rPr>
        <w:t>servitor</w:t>
      </w:r>
      <w:r w:rsidRPr="004B489F">
        <w:rPr>
          <w:rFonts w:ascii="Calibri" w:eastAsia="Calibri" w:hAnsi="Calibri" w:cs="Calibri"/>
        </w:rPr>
        <w:t xml:space="preserve"> of hacks</w:t>
      </w:r>
      <w:r w:rsidR="3B868035" w:rsidRPr="004B489F">
        <w:rPr>
          <w:rFonts w:ascii="Calibri" w:eastAsia="Calibri" w:hAnsi="Calibri" w:cs="Calibri"/>
        </w:rPr>
        <w:t xml:space="preserve"> in out of </w:t>
      </w:r>
      <w:r w:rsidR="535AAA4B" w:rsidRPr="004B489F">
        <w:rPr>
          <w:rFonts w:ascii="Calibri" w:eastAsia="Calibri" w:hAnsi="Calibri" w:cs="Calibri"/>
        </w:rPr>
        <w:t>offic</w:t>
      </w:r>
      <w:r w:rsidR="3B868035" w:rsidRPr="004B489F">
        <w:rPr>
          <w:rFonts w:ascii="Calibri" w:eastAsia="Calibri" w:hAnsi="Calibri" w:cs="Calibri"/>
        </w:rPr>
        <w:t xml:space="preserve">e environments such as </w:t>
      </w:r>
      <w:r w:rsidR="15096895" w:rsidRPr="004B489F">
        <w:rPr>
          <w:rFonts w:ascii="Calibri" w:eastAsia="Calibri" w:hAnsi="Calibri" w:cs="Calibri"/>
        </w:rPr>
        <w:t xml:space="preserve">café, </w:t>
      </w:r>
      <w:r w:rsidR="429FADB1" w:rsidRPr="004B489F">
        <w:rPr>
          <w:rFonts w:ascii="Calibri" w:eastAsia="Calibri" w:hAnsi="Calibri" w:cs="Calibri"/>
        </w:rPr>
        <w:t>airports,</w:t>
      </w:r>
      <w:r w:rsidR="15096895" w:rsidRPr="004B489F">
        <w:rPr>
          <w:rFonts w:ascii="Calibri" w:eastAsia="Calibri" w:hAnsi="Calibri" w:cs="Calibri"/>
        </w:rPr>
        <w:t xml:space="preserve"> and homes. It is important that </w:t>
      </w:r>
      <w:r w:rsidR="607C7483" w:rsidRPr="004B489F">
        <w:rPr>
          <w:rFonts w:ascii="Calibri" w:eastAsia="Calibri" w:hAnsi="Calibri" w:cs="Calibri"/>
        </w:rPr>
        <w:t>individuals</w:t>
      </w:r>
      <w:r w:rsidR="15096895" w:rsidRPr="004B489F">
        <w:rPr>
          <w:rFonts w:ascii="Calibri" w:eastAsia="Calibri" w:hAnsi="Calibri" w:cs="Calibri"/>
        </w:rPr>
        <w:t xml:space="preserve"> are kept educated on IT security </w:t>
      </w:r>
      <w:r w:rsidR="0E5983B0" w:rsidRPr="004B489F">
        <w:rPr>
          <w:rFonts w:ascii="Calibri" w:eastAsia="Calibri" w:hAnsi="Calibri" w:cs="Calibri"/>
        </w:rPr>
        <w:t>fundamentals</w:t>
      </w:r>
      <w:r w:rsidR="15096895" w:rsidRPr="004B489F">
        <w:rPr>
          <w:rFonts w:ascii="Calibri" w:eastAsia="Calibri" w:hAnsi="Calibri" w:cs="Calibri"/>
        </w:rPr>
        <w:t xml:space="preserve"> to hopefully help reduce the fr</w:t>
      </w:r>
      <w:r w:rsidR="59C140AF" w:rsidRPr="004B489F">
        <w:rPr>
          <w:rFonts w:ascii="Calibri" w:eastAsia="Calibri" w:hAnsi="Calibri" w:cs="Calibri"/>
        </w:rPr>
        <w:t>equency and risk of attack by Cyber Criminals.</w:t>
      </w:r>
      <w:r w:rsidR="3F2AAA43" w:rsidRPr="004B489F">
        <w:rPr>
          <w:rFonts w:ascii="Calibri" w:eastAsia="Calibri" w:hAnsi="Calibri" w:cs="Calibri"/>
        </w:rPr>
        <w:t xml:space="preserve"> In study conducted by Irene Woon, Gek-Woo Tan, R.</w:t>
      </w:r>
      <w:r w:rsidR="6CA56472" w:rsidRPr="004B489F">
        <w:rPr>
          <w:rFonts w:ascii="Calibri" w:eastAsia="Calibri" w:hAnsi="Calibri" w:cs="Calibri"/>
        </w:rPr>
        <w:t xml:space="preserve">Low into “A Protection Motivation Theory Approach to Home Wireless Security” found in its conclusion that it was important </w:t>
      </w:r>
      <w:r w:rsidR="1DEFA8AA" w:rsidRPr="004B489F">
        <w:rPr>
          <w:rFonts w:ascii="Calibri" w:eastAsia="Calibri" w:hAnsi="Calibri" w:cs="Calibri"/>
        </w:rPr>
        <w:t>to make security approachable and accessible for its employees.</w:t>
      </w:r>
      <w:r w:rsidR="775FB700" w:rsidRPr="004B489F">
        <w:rPr>
          <w:rFonts w:ascii="Calibri" w:eastAsia="Calibri" w:hAnsi="Calibri" w:cs="Calibri"/>
        </w:rPr>
        <w:t xml:space="preserve"> I will talk about this study further as it could have interesting </w:t>
      </w:r>
      <w:r w:rsidR="52003243" w:rsidRPr="004B489F">
        <w:rPr>
          <w:rFonts w:ascii="Calibri" w:eastAsia="Calibri" w:hAnsi="Calibri" w:cs="Calibri"/>
        </w:rPr>
        <w:t>approaches</w:t>
      </w:r>
      <w:r w:rsidR="775FB700" w:rsidRPr="004B489F">
        <w:rPr>
          <w:rFonts w:ascii="Calibri" w:eastAsia="Calibri" w:hAnsi="Calibri" w:cs="Calibri"/>
        </w:rPr>
        <w:t xml:space="preserve"> to its experimental aspect which I think could have a </w:t>
      </w:r>
      <w:r w:rsidR="7B986A7F" w:rsidRPr="004B489F">
        <w:rPr>
          <w:rFonts w:ascii="Calibri" w:eastAsia="Calibri" w:hAnsi="Calibri" w:cs="Calibri"/>
        </w:rPr>
        <w:t>beneficial</w:t>
      </w:r>
      <w:r w:rsidR="775FB700" w:rsidRPr="004B489F">
        <w:rPr>
          <w:rFonts w:ascii="Calibri" w:eastAsia="Calibri" w:hAnsi="Calibri" w:cs="Calibri"/>
        </w:rPr>
        <w:t xml:space="preserve"> influence on the experiment that will be conduct in my project.</w:t>
      </w:r>
    </w:p>
    <w:p w14:paraId="3B566670" w14:textId="464640DF" w:rsidR="1538E4F7" w:rsidRPr="004B489F" w:rsidRDefault="1538E4F7" w:rsidP="00F02F90">
      <w:pPr>
        <w:jc w:val="both"/>
        <w:rPr>
          <w:rFonts w:ascii="Calibri" w:eastAsia="Calibri" w:hAnsi="Calibri" w:cs="Calibri"/>
        </w:rPr>
      </w:pPr>
      <w:r w:rsidRPr="004B489F">
        <w:rPr>
          <w:rFonts w:ascii="Calibri" w:eastAsia="Calibri" w:hAnsi="Calibri" w:cs="Calibri"/>
        </w:rPr>
        <w:t xml:space="preserve">The perceived severity </w:t>
      </w:r>
      <w:r w:rsidR="2F77ADB2" w:rsidRPr="004B489F">
        <w:rPr>
          <w:rFonts w:ascii="Calibri" w:eastAsia="Calibri" w:hAnsi="Calibri" w:cs="Calibri"/>
        </w:rPr>
        <w:t>influences</w:t>
      </w:r>
      <w:r w:rsidRPr="004B489F">
        <w:rPr>
          <w:rFonts w:ascii="Calibri" w:eastAsia="Calibri" w:hAnsi="Calibri" w:cs="Calibri"/>
        </w:rPr>
        <w:t xml:space="preserve"> </w:t>
      </w:r>
      <w:r w:rsidR="0DD8AD87" w:rsidRPr="004B489F">
        <w:rPr>
          <w:rFonts w:ascii="Calibri" w:eastAsia="Calibri" w:hAnsi="Calibri" w:cs="Calibri"/>
        </w:rPr>
        <w:t>behaviour</w:t>
      </w:r>
      <w:r w:rsidRPr="004B489F">
        <w:rPr>
          <w:rFonts w:ascii="Calibri" w:eastAsia="Calibri" w:hAnsi="Calibri" w:cs="Calibri"/>
        </w:rPr>
        <w:t xml:space="preserve">. This showing </w:t>
      </w:r>
      <w:r w:rsidR="35E6725E" w:rsidRPr="004B489F">
        <w:rPr>
          <w:rFonts w:ascii="Calibri" w:eastAsia="Calibri" w:hAnsi="Calibri" w:cs="Calibri"/>
        </w:rPr>
        <w:t xml:space="preserve">that though they </w:t>
      </w:r>
      <w:r w:rsidRPr="004B489F">
        <w:rPr>
          <w:rFonts w:ascii="Calibri" w:eastAsia="Calibri" w:hAnsi="Calibri" w:cs="Calibri"/>
        </w:rPr>
        <w:t xml:space="preserve">do not think that they are </w:t>
      </w:r>
      <w:r w:rsidR="0F030C25" w:rsidRPr="004B489F">
        <w:rPr>
          <w:rFonts w:ascii="Calibri" w:eastAsia="Calibri" w:hAnsi="Calibri" w:cs="Calibri"/>
        </w:rPr>
        <w:t>targets</w:t>
      </w:r>
      <w:r w:rsidRPr="004B489F">
        <w:rPr>
          <w:rFonts w:ascii="Calibri" w:eastAsia="Calibri" w:hAnsi="Calibri" w:cs="Calibri"/>
        </w:rPr>
        <w:t xml:space="preserve">, </w:t>
      </w:r>
      <w:r w:rsidR="6A78C98F" w:rsidRPr="004B489F">
        <w:rPr>
          <w:rFonts w:ascii="Calibri" w:eastAsia="Calibri" w:hAnsi="Calibri" w:cs="Calibri"/>
        </w:rPr>
        <w:t>overall,</w:t>
      </w:r>
      <w:r w:rsidRPr="004B489F">
        <w:rPr>
          <w:rFonts w:ascii="Calibri" w:eastAsia="Calibri" w:hAnsi="Calibri" w:cs="Calibri"/>
        </w:rPr>
        <w:t xml:space="preserve"> they perceive that the impact of a security breach would have a detrimental impact on them (e.g., slow response from the Internet). [</w:t>
      </w:r>
      <w:r w:rsidR="000F7129">
        <w:rPr>
          <w:rFonts w:ascii="Calibri" w:eastAsia="Calibri" w:hAnsi="Calibri" w:cs="Calibri"/>
        </w:rPr>
        <w:t>4</w:t>
      </w:r>
      <w:r w:rsidR="0036486E">
        <w:rPr>
          <w:rFonts w:ascii="Calibri" w:eastAsia="Calibri" w:hAnsi="Calibri" w:cs="Calibri"/>
        </w:rPr>
        <w:t>1</w:t>
      </w:r>
      <w:r w:rsidRPr="004B489F">
        <w:rPr>
          <w:rFonts w:ascii="Calibri" w:eastAsia="Calibri" w:hAnsi="Calibri" w:cs="Calibri"/>
        </w:rPr>
        <w:t>]</w:t>
      </w:r>
    </w:p>
    <w:p w14:paraId="0641E68A" w14:textId="0DBD0424" w:rsidR="775FB700" w:rsidRPr="004B489F" w:rsidRDefault="775FB700" w:rsidP="00F02F90">
      <w:pPr>
        <w:jc w:val="both"/>
        <w:rPr>
          <w:rFonts w:ascii="Calibri" w:eastAsia="Calibri" w:hAnsi="Calibri" w:cs="Calibri"/>
        </w:rPr>
      </w:pPr>
      <w:r w:rsidRPr="004B489F">
        <w:rPr>
          <w:rFonts w:ascii="Calibri" w:eastAsia="Calibri" w:hAnsi="Calibri" w:cs="Calibri"/>
        </w:rPr>
        <w:lastRenderedPageBreak/>
        <w:t xml:space="preserve">Our research also yielded unexpected results, finding perceived severity to be significant in predicting </w:t>
      </w:r>
      <w:r w:rsidR="0ADF4DB8" w:rsidRPr="004B489F">
        <w:rPr>
          <w:rFonts w:ascii="Calibri" w:eastAsia="Calibri" w:hAnsi="Calibri" w:cs="Calibri"/>
        </w:rPr>
        <w:t>behaviour</w:t>
      </w:r>
      <w:r w:rsidRPr="004B489F">
        <w:rPr>
          <w:rFonts w:ascii="Calibri" w:eastAsia="Calibri" w:hAnsi="Calibri" w:cs="Calibri"/>
        </w:rPr>
        <w:t xml:space="preserve">, a finding that is inconsistent with health-related studies. This validates risk management guidelines suggested by best practices in IT security management. Implications for practitioners include the need to make security </w:t>
      </w:r>
      <w:r w:rsidR="7567B419" w:rsidRPr="004B489F">
        <w:rPr>
          <w:rFonts w:ascii="Calibri" w:eastAsia="Calibri" w:hAnsi="Calibri" w:cs="Calibri"/>
        </w:rPr>
        <w:t>knowledge</w:t>
      </w:r>
      <w:r w:rsidRPr="004B489F">
        <w:rPr>
          <w:rFonts w:ascii="Calibri" w:eastAsia="Calibri" w:hAnsi="Calibri" w:cs="Calibri"/>
        </w:rPr>
        <w:t xml:space="preserve"> easier, more accessible, and more transparent to the user. </w:t>
      </w:r>
    </w:p>
    <w:p w14:paraId="74E40728" w14:textId="057CB2B8" w:rsidR="2F071117" w:rsidRPr="004B489F" w:rsidRDefault="2F071117" w:rsidP="00F02F90">
      <w:pPr>
        <w:jc w:val="both"/>
        <w:rPr>
          <w:rFonts w:ascii="Calibri" w:eastAsia="Calibri" w:hAnsi="Calibri" w:cs="Calibri"/>
        </w:rPr>
      </w:pPr>
      <w:r w:rsidRPr="004B489F">
        <w:rPr>
          <w:rFonts w:ascii="Calibri" w:eastAsia="Calibri" w:hAnsi="Calibri" w:cs="Calibri"/>
        </w:rPr>
        <w:t xml:space="preserve">The study makes use of various models for evaluating biases within the experiment I will make use of such techniques when conducting the experiment </w:t>
      </w:r>
      <w:r w:rsidR="23BF4A57" w:rsidRPr="004B489F">
        <w:rPr>
          <w:rFonts w:ascii="Calibri" w:eastAsia="Calibri" w:hAnsi="Calibri" w:cs="Calibri"/>
        </w:rPr>
        <w:t>within my project to provide a more scientific and credible aspect to my work.</w:t>
      </w:r>
    </w:p>
    <w:p w14:paraId="35D7452F" w14:textId="236E1184" w:rsidR="53DBE018" w:rsidRPr="004B489F" w:rsidRDefault="53DBE018" w:rsidP="00F02F90">
      <w:pPr>
        <w:jc w:val="both"/>
      </w:pPr>
      <w:r w:rsidRPr="004B489F">
        <w:rPr>
          <w:rFonts w:ascii="Calibri" w:eastAsia="Calibri" w:hAnsi="Calibri" w:cs="Calibri"/>
        </w:rPr>
        <w:t xml:space="preserve">the results of our research are </w:t>
      </w:r>
      <w:r w:rsidR="562DF50F" w:rsidRPr="004B489F">
        <w:rPr>
          <w:rFonts w:ascii="Calibri" w:eastAsia="Calibri" w:hAnsi="Calibri" w:cs="Calibri"/>
        </w:rPr>
        <w:t>consistent</w:t>
      </w:r>
      <w:r w:rsidRPr="004B489F">
        <w:rPr>
          <w:rFonts w:ascii="Calibri" w:eastAsia="Calibri" w:hAnsi="Calibri" w:cs="Calibri"/>
        </w:rPr>
        <w:t xml:space="preserve"> with the findings of previous studies (Cox et al. 2004; Wurtele 1988; Wurtele and Maddux 1987) that found significant main effects for coping appraisal but not threat appraisal variables. [</w:t>
      </w:r>
      <w:r w:rsidR="000F7129">
        <w:rPr>
          <w:rFonts w:ascii="Calibri" w:eastAsia="Calibri" w:hAnsi="Calibri" w:cs="Calibri"/>
        </w:rPr>
        <w:t>4</w:t>
      </w:r>
      <w:r w:rsidR="0036486E">
        <w:rPr>
          <w:rFonts w:ascii="Calibri" w:eastAsia="Calibri" w:hAnsi="Calibri" w:cs="Calibri"/>
        </w:rPr>
        <w:t>2</w:t>
      </w:r>
      <w:r w:rsidRPr="004B489F">
        <w:rPr>
          <w:rFonts w:ascii="Calibri" w:eastAsia="Calibri" w:hAnsi="Calibri" w:cs="Calibri"/>
        </w:rPr>
        <w:t xml:space="preserve">] </w:t>
      </w:r>
    </w:p>
    <w:p w14:paraId="2EC9CBFD" w14:textId="1EA6A2AF" w:rsidR="53DBE018" w:rsidRDefault="00A8733A" w:rsidP="00F02F90">
      <w:pPr>
        <w:jc w:val="both"/>
        <w:rPr>
          <w:rFonts w:ascii="Calibri" w:eastAsia="Calibri" w:hAnsi="Calibri" w:cs="Calibri"/>
        </w:rPr>
      </w:pPr>
      <w:r>
        <w:rPr>
          <w:rFonts w:ascii="Calibri" w:eastAsia="Calibri" w:hAnsi="Calibri" w:cs="Calibri"/>
        </w:rPr>
        <w:t xml:space="preserve">The author </w:t>
      </w:r>
      <w:r w:rsidR="53DBE018" w:rsidRPr="004B489F">
        <w:rPr>
          <w:rFonts w:ascii="Calibri" w:eastAsia="Calibri" w:hAnsi="Calibri" w:cs="Calibri"/>
        </w:rPr>
        <w:t xml:space="preserve">will </w:t>
      </w:r>
      <w:r w:rsidR="322439A5" w:rsidRPr="004B489F">
        <w:rPr>
          <w:rFonts w:ascii="Calibri" w:eastAsia="Calibri" w:hAnsi="Calibri" w:cs="Calibri"/>
        </w:rPr>
        <w:t>discuss</w:t>
      </w:r>
      <w:r w:rsidR="53DBE018" w:rsidRPr="004B489F">
        <w:rPr>
          <w:rFonts w:ascii="Calibri" w:eastAsia="Calibri" w:hAnsi="Calibri" w:cs="Calibri"/>
        </w:rPr>
        <w:t xml:space="preserve"> this </w:t>
      </w:r>
      <w:r w:rsidR="68CD5A66" w:rsidRPr="004B489F">
        <w:rPr>
          <w:rFonts w:ascii="Calibri" w:eastAsia="Calibri" w:hAnsi="Calibri" w:cs="Calibri"/>
        </w:rPr>
        <w:t xml:space="preserve">in </w:t>
      </w:r>
      <w:r w:rsidR="53DBE018" w:rsidRPr="004B489F">
        <w:rPr>
          <w:rFonts w:ascii="Calibri" w:eastAsia="Calibri" w:hAnsi="Calibri" w:cs="Calibri"/>
        </w:rPr>
        <w:t xml:space="preserve">further </w:t>
      </w:r>
      <w:r w:rsidR="0821EF74" w:rsidRPr="004B489F">
        <w:rPr>
          <w:rFonts w:ascii="Calibri" w:eastAsia="Calibri" w:hAnsi="Calibri" w:cs="Calibri"/>
        </w:rPr>
        <w:t xml:space="preserve">detail after my </w:t>
      </w:r>
      <w:r w:rsidR="3DD480D1" w:rsidRPr="004B489F">
        <w:rPr>
          <w:rFonts w:ascii="Calibri" w:eastAsia="Calibri" w:hAnsi="Calibri" w:cs="Calibri"/>
        </w:rPr>
        <w:t>literature</w:t>
      </w:r>
      <w:r w:rsidR="0821EF74" w:rsidRPr="004B489F">
        <w:rPr>
          <w:rFonts w:ascii="Calibri" w:eastAsia="Calibri" w:hAnsi="Calibri" w:cs="Calibri"/>
        </w:rPr>
        <w:t xml:space="preserve"> review section</w:t>
      </w:r>
      <w:r w:rsidR="5E6BF0A7" w:rsidRPr="004B489F">
        <w:rPr>
          <w:rFonts w:ascii="Calibri" w:eastAsia="Calibri" w:hAnsi="Calibri" w:cs="Calibri"/>
        </w:rPr>
        <w:t xml:space="preserve"> when evaluating the results of my experiment as well as the implementation for said experi</w:t>
      </w:r>
      <w:r w:rsidR="00562D95" w:rsidRPr="004B489F">
        <w:rPr>
          <w:rFonts w:ascii="Calibri" w:eastAsia="Calibri" w:hAnsi="Calibri" w:cs="Calibri"/>
        </w:rPr>
        <w:t>ment</w:t>
      </w:r>
      <w:r w:rsidR="009C1EFB">
        <w:rPr>
          <w:rFonts w:ascii="Calibri" w:eastAsia="Calibri" w:hAnsi="Calibri" w:cs="Calibri"/>
        </w:rPr>
        <w:t>.</w:t>
      </w:r>
    </w:p>
    <w:p w14:paraId="44415342" w14:textId="77777777" w:rsidR="00C107E9" w:rsidRDefault="00C107E9" w:rsidP="00F02F90">
      <w:pPr>
        <w:jc w:val="both"/>
        <w:rPr>
          <w:rFonts w:ascii="Calibri" w:eastAsia="Calibri" w:hAnsi="Calibri" w:cs="Calibri"/>
          <w:b/>
          <w:bCs/>
          <w:sz w:val="28"/>
          <w:szCs w:val="28"/>
        </w:rPr>
      </w:pPr>
    </w:p>
    <w:p w14:paraId="7D4A8D5E" w14:textId="117B1DA3" w:rsidR="007E59F5" w:rsidRDefault="004533AB" w:rsidP="004533AB">
      <w:pPr>
        <w:pStyle w:val="Heading2"/>
      </w:pPr>
      <w:bookmarkStart w:id="22" w:name="_Toc134016222"/>
      <w:r>
        <w:t>3.5 Conclusion</w:t>
      </w:r>
      <w:bookmarkEnd w:id="22"/>
    </w:p>
    <w:p w14:paraId="29CC6FD1" w14:textId="1D04E9A0" w:rsidR="007E59F5" w:rsidRDefault="003F201C" w:rsidP="00F02F90">
      <w:pPr>
        <w:jc w:val="both"/>
        <w:rPr>
          <w:rFonts w:ascii="Calibri" w:eastAsia="Calibri" w:hAnsi="Calibri" w:cs="Calibri"/>
        </w:rPr>
      </w:pPr>
      <w:r>
        <w:rPr>
          <w:rFonts w:ascii="Calibri" w:eastAsia="Calibri" w:hAnsi="Calibri" w:cs="Calibri"/>
        </w:rPr>
        <w:t>Overall,</w:t>
      </w:r>
      <w:r w:rsidR="007E59F5">
        <w:rPr>
          <w:rFonts w:ascii="Calibri" w:eastAsia="Calibri" w:hAnsi="Calibri" w:cs="Calibri"/>
        </w:rPr>
        <w:t xml:space="preserve"> the research </w:t>
      </w:r>
      <w:r w:rsidR="00A8733A">
        <w:rPr>
          <w:rFonts w:ascii="Calibri" w:eastAsia="Calibri" w:hAnsi="Calibri" w:cs="Calibri"/>
        </w:rPr>
        <w:t xml:space="preserve">the author has </w:t>
      </w:r>
      <w:r w:rsidR="007E59F5">
        <w:rPr>
          <w:rFonts w:ascii="Calibri" w:eastAsia="Calibri" w:hAnsi="Calibri" w:cs="Calibri"/>
        </w:rPr>
        <w:t xml:space="preserve">written during </w:t>
      </w:r>
      <w:r w:rsidR="00A8733A">
        <w:rPr>
          <w:rFonts w:ascii="Calibri" w:eastAsia="Calibri" w:hAnsi="Calibri" w:cs="Calibri"/>
        </w:rPr>
        <w:t xml:space="preserve">the reports </w:t>
      </w:r>
      <w:r w:rsidR="007E59F5">
        <w:rPr>
          <w:rFonts w:ascii="Calibri" w:eastAsia="Calibri" w:hAnsi="Calibri" w:cs="Calibri"/>
        </w:rPr>
        <w:t xml:space="preserve">literacy review has given me good understanding of the different concepts within the social engineering ranging from the different types of attacks, the history of the topic, importance within of industry, statistics, frameworks for planning and structing attacks. </w:t>
      </w:r>
    </w:p>
    <w:p w14:paraId="274095C3" w14:textId="328BE9AE" w:rsidR="007E59F5" w:rsidRDefault="007E59F5" w:rsidP="00F02F90">
      <w:pPr>
        <w:jc w:val="both"/>
        <w:rPr>
          <w:rFonts w:ascii="Calibri" w:eastAsia="Calibri" w:hAnsi="Calibri" w:cs="Calibri"/>
        </w:rPr>
      </w:pPr>
      <w:r>
        <w:rPr>
          <w:rFonts w:ascii="Calibri" w:eastAsia="Calibri" w:hAnsi="Calibri" w:cs="Calibri"/>
        </w:rPr>
        <w:t xml:space="preserve">Taking forward this information will help to inform the process of designing the experiment, conducting </w:t>
      </w:r>
      <w:r w:rsidR="003F201C">
        <w:rPr>
          <w:rFonts w:ascii="Calibri" w:eastAsia="Calibri" w:hAnsi="Calibri" w:cs="Calibri"/>
        </w:rPr>
        <w:t xml:space="preserve">said experiment so that there can be a quality result when discussing the results of the project. </w:t>
      </w:r>
    </w:p>
    <w:p w14:paraId="0F12277D" w14:textId="19D9050F" w:rsidR="003F201C" w:rsidRPr="007E59F5" w:rsidRDefault="003F201C" w:rsidP="00F02F90">
      <w:pPr>
        <w:jc w:val="both"/>
        <w:rPr>
          <w:rFonts w:ascii="Calibri" w:eastAsia="Calibri" w:hAnsi="Calibri" w:cs="Calibri"/>
        </w:rPr>
      </w:pPr>
      <w:r>
        <w:rPr>
          <w:rFonts w:ascii="Calibri" w:eastAsia="Calibri" w:hAnsi="Calibri" w:cs="Calibri"/>
        </w:rPr>
        <w:t xml:space="preserve">Due to the limited about of time and word count in the literacy review, there are vast variety of other tools within Kali Linux </w:t>
      </w:r>
      <w:r w:rsidR="00847A7B">
        <w:rPr>
          <w:rFonts w:ascii="Calibri" w:eastAsia="Calibri" w:hAnsi="Calibri" w:cs="Calibri"/>
        </w:rPr>
        <w:t>that can be discussed and other forms of attacks that have not been mentioned. This will be discussed further within the appendix of my project showcasing the full the extent and context between these different systems.</w:t>
      </w:r>
    </w:p>
    <w:p w14:paraId="48383234" w14:textId="77777777" w:rsidR="00562D95" w:rsidRPr="004B489F" w:rsidRDefault="00562D95" w:rsidP="00F02F90">
      <w:pPr>
        <w:jc w:val="both"/>
        <w:rPr>
          <w:rFonts w:ascii="Calibri" w:eastAsia="Calibri" w:hAnsi="Calibri" w:cs="Calibri"/>
        </w:rPr>
      </w:pPr>
    </w:p>
    <w:p w14:paraId="2E98CBF1" w14:textId="58DB536D" w:rsidR="56D0D778" w:rsidRPr="004B489F" w:rsidRDefault="56D0D778" w:rsidP="00F02F90">
      <w:pPr>
        <w:jc w:val="both"/>
        <w:rPr>
          <w:rFonts w:ascii="Calibri" w:eastAsia="Calibri" w:hAnsi="Calibri" w:cs="Calibri"/>
        </w:rPr>
      </w:pPr>
    </w:p>
    <w:p w14:paraId="22120921" w14:textId="1EA59AAA" w:rsidR="56D0D778" w:rsidRPr="004B489F" w:rsidRDefault="56D0D778" w:rsidP="00F02F90">
      <w:pPr>
        <w:jc w:val="both"/>
        <w:rPr>
          <w:rFonts w:ascii="Calibri" w:eastAsia="Calibri" w:hAnsi="Calibri" w:cs="Calibri"/>
        </w:rPr>
      </w:pPr>
    </w:p>
    <w:p w14:paraId="2773A54D" w14:textId="28D526CB" w:rsidR="08CDB488" w:rsidRPr="004B489F" w:rsidRDefault="08CDB488" w:rsidP="00F02F90">
      <w:pPr>
        <w:jc w:val="both"/>
        <w:rPr>
          <w:rFonts w:ascii="Calibri" w:eastAsia="Calibri" w:hAnsi="Calibri" w:cs="Calibri"/>
        </w:rPr>
      </w:pPr>
    </w:p>
    <w:p w14:paraId="2FBB8007" w14:textId="77777777" w:rsidR="0077088D" w:rsidRPr="004B489F" w:rsidRDefault="0077088D" w:rsidP="00F02F90">
      <w:pPr>
        <w:jc w:val="both"/>
      </w:pPr>
    </w:p>
    <w:p w14:paraId="612D313D" w14:textId="77777777" w:rsidR="00773E0E" w:rsidRPr="004B489F" w:rsidRDefault="00773E0E" w:rsidP="00F02F90">
      <w:pPr>
        <w:jc w:val="both"/>
      </w:pPr>
    </w:p>
    <w:p w14:paraId="601AD041" w14:textId="77777777" w:rsidR="007F6748" w:rsidRDefault="007F6748" w:rsidP="00F02F90">
      <w:pPr>
        <w:jc w:val="both"/>
      </w:pPr>
    </w:p>
    <w:p w14:paraId="40D85698" w14:textId="77777777" w:rsidR="007F6748" w:rsidRDefault="007F6748" w:rsidP="00F02F90">
      <w:pPr>
        <w:jc w:val="both"/>
      </w:pPr>
    </w:p>
    <w:p w14:paraId="0494E43B" w14:textId="77777777" w:rsidR="00C107E9" w:rsidRDefault="00C107E9" w:rsidP="00F02F90">
      <w:pPr>
        <w:jc w:val="both"/>
      </w:pPr>
    </w:p>
    <w:p w14:paraId="1ECC5496" w14:textId="77777777" w:rsidR="00C54FDF" w:rsidRDefault="00C54FDF" w:rsidP="00F02F90">
      <w:pPr>
        <w:jc w:val="both"/>
        <w:rPr>
          <w:b/>
          <w:bCs/>
          <w:sz w:val="28"/>
          <w:szCs w:val="28"/>
        </w:rPr>
      </w:pPr>
    </w:p>
    <w:p w14:paraId="4BE2B797" w14:textId="684892BB" w:rsidR="007F6748" w:rsidRPr="007F6748" w:rsidRDefault="004533AB" w:rsidP="004533AB">
      <w:pPr>
        <w:pStyle w:val="Heading2"/>
      </w:pPr>
      <w:bookmarkStart w:id="23" w:name="_Toc134016223"/>
      <w:r>
        <w:lastRenderedPageBreak/>
        <w:t xml:space="preserve">4 </w:t>
      </w:r>
      <w:r w:rsidR="007F6748" w:rsidRPr="007F6748">
        <w:t>Research overview</w:t>
      </w:r>
      <w:bookmarkEnd w:id="23"/>
    </w:p>
    <w:p w14:paraId="476CD7FA" w14:textId="6BDD219A" w:rsidR="007F6748" w:rsidRDefault="003203CF" w:rsidP="003203CF">
      <w:pPr>
        <w:pStyle w:val="Heading3"/>
      </w:pPr>
      <w:bookmarkStart w:id="24" w:name="_Toc134016224"/>
      <w:r>
        <w:t>4.1 Introduction</w:t>
      </w:r>
      <w:r w:rsidR="007F6748">
        <w:t xml:space="preserve"> to Phishing Attacks</w:t>
      </w:r>
      <w:bookmarkEnd w:id="24"/>
    </w:p>
    <w:p w14:paraId="35A65B53" w14:textId="77777777" w:rsidR="007F6748" w:rsidRDefault="007F6748" w:rsidP="00F02F90">
      <w:pPr>
        <w:jc w:val="both"/>
      </w:pPr>
      <w:r>
        <w:t>Phishing attacks have become one of the most prevalent and dangerous threats in the world of cybersecurity. Phishing attacks are a type of social engineering attack that uses deceptive techniques to trick individuals into providing sensitive information such as usernames, passwords, and credit card numbers. These attacks often come in the form of emails, text messages, or even phone calls that appear to be from legitimate sources such as banks, online retailers, or even colleagues. Phishing attacks are successful because they exploit human vulnerability, such as fear, curiosity, or trust, to trick individuals into providing information that can be used for fraudulent purposes.</w:t>
      </w:r>
    </w:p>
    <w:p w14:paraId="4A0A6042" w14:textId="77777777" w:rsidR="007F6748" w:rsidRDefault="007F6748" w:rsidP="00F02F90">
      <w:pPr>
        <w:jc w:val="both"/>
      </w:pPr>
    </w:p>
    <w:p w14:paraId="5ABC4CBE" w14:textId="20A40FDC" w:rsidR="00DB3D8D" w:rsidRDefault="003203CF" w:rsidP="003203CF">
      <w:pPr>
        <w:pStyle w:val="Heading3"/>
      </w:pPr>
      <w:bookmarkStart w:id="25" w:name="_Toc134016225"/>
      <w:r>
        <w:t>4.2 Types</w:t>
      </w:r>
      <w:r w:rsidR="00DB3D8D">
        <w:t xml:space="preserve"> of Phishing Attacks</w:t>
      </w:r>
      <w:bookmarkEnd w:id="25"/>
    </w:p>
    <w:p w14:paraId="04D90040" w14:textId="4F503EC8" w:rsidR="00DB3D8D" w:rsidRDefault="00DB3D8D" w:rsidP="00F02F90">
      <w:pPr>
        <w:jc w:val="both"/>
      </w:pPr>
      <w:r>
        <w:t>Several types of phishing attacks exist, each with unique characteristics and methods of operation. One of the most common types is spear phishing, which is a targeted attack directed at specific individuals or organizations. These attacks use personal information, such as social media profiles or public databases, to create a sense of familiarity and trust. [</w:t>
      </w:r>
      <w:r w:rsidR="00714C7D">
        <w:t>4</w:t>
      </w:r>
      <w:r w:rsidR="0036486E">
        <w:t>3</w:t>
      </w:r>
      <w:r>
        <w:t xml:space="preserve">] Another type of phishing attack is known as whaling, which is </w:t>
      </w:r>
      <w:r w:rsidR="00714C7D">
        <w:t>like</w:t>
      </w:r>
      <w:r>
        <w:t xml:space="preserve"> spear phishing but targets high-level executives or individuals in positions of authority within an organization. These attacks use tactics such as impersonation to trick individuals into providing sensitive information. [</w:t>
      </w:r>
      <w:r w:rsidR="00714C7D">
        <w:t>4</w:t>
      </w:r>
      <w:r w:rsidR="0036486E">
        <w:t>4</w:t>
      </w:r>
      <w:r>
        <w:t>] Smishing is another type of phishing attack that uses text messages instead of email to trick individuals into providing sensitive information. These attacks use urgency or fear to create a sense of urgency and encourage individuals to respond quickly without thinking. [</w:t>
      </w:r>
      <w:r w:rsidR="00714C7D">
        <w:t>4</w:t>
      </w:r>
      <w:r w:rsidR="0036486E">
        <w:t>5</w:t>
      </w:r>
      <w:r>
        <w:t>]</w:t>
      </w:r>
    </w:p>
    <w:p w14:paraId="13EB47F5" w14:textId="77777777" w:rsidR="00DB3D8D" w:rsidRDefault="00DB3D8D" w:rsidP="00F02F90">
      <w:pPr>
        <w:jc w:val="both"/>
      </w:pPr>
    </w:p>
    <w:p w14:paraId="22563CF6" w14:textId="09A505EF" w:rsidR="00DB3D8D" w:rsidRDefault="003203CF" w:rsidP="003203CF">
      <w:pPr>
        <w:pStyle w:val="Heading3"/>
      </w:pPr>
      <w:bookmarkStart w:id="26" w:name="_Toc134016226"/>
      <w:r>
        <w:t>4.3</w:t>
      </w:r>
      <w:r w:rsidR="00DB3D8D">
        <w:t xml:space="preserve"> Preventing Phishing Attacks</w:t>
      </w:r>
      <w:bookmarkEnd w:id="26"/>
    </w:p>
    <w:p w14:paraId="616D69BB" w14:textId="176602E8" w:rsidR="00DB3D8D" w:rsidRDefault="00DB3D8D" w:rsidP="00F02F90">
      <w:pPr>
        <w:jc w:val="both"/>
      </w:pPr>
      <w:r>
        <w:t>Preventing phishing attacks requires a combination of technical controls and user awareness. Technical controls such as firewalls, anti-virus software, and intrusion detection systems can help prevent phishing attacks by blocking malicious emails and websites. [</w:t>
      </w:r>
      <w:r w:rsidR="00714C7D">
        <w:t>4</w:t>
      </w:r>
      <w:r w:rsidR="0036486E">
        <w:t>6</w:t>
      </w:r>
      <w:r>
        <w:t>] User awareness is also critical in preventing phishing attacks. Users should be trained to recognize the signs of a phishing attack, such as suspicious URLs, misspellings, and unsolicited requests for information. [</w:t>
      </w:r>
      <w:r w:rsidR="00714C7D">
        <w:t>4</w:t>
      </w:r>
      <w:r w:rsidR="0036486E">
        <w:t>7</w:t>
      </w:r>
      <w:r>
        <w:t>] Two-factor authentication can also be used to prevent phishing attacks, requiring users to provide two forms of identification before gaining access to a system or application. [</w:t>
      </w:r>
      <w:r w:rsidR="00714C7D">
        <w:t>4</w:t>
      </w:r>
      <w:r w:rsidR="0036486E">
        <w:t>8</w:t>
      </w:r>
      <w:r>
        <w:t>]</w:t>
      </w:r>
    </w:p>
    <w:p w14:paraId="3D7E05E6" w14:textId="77777777" w:rsidR="00DB3D8D" w:rsidRDefault="00DB3D8D" w:rsidP="00F02F90">
      <w:pPr>
        <w:jc w:val="both"/>
      </w:pPr>
    </w:p>
    <w:p w14:paraId="44659B13" w14:textId="77777777" w:rsidR="007D2E53" w:rsidRDefault="007D2E53" w:rsidP="00F02F90">
      <w:pPr>
        <w:jc w:val="both"/>
      </w:pPr>
    </w:p>
    <w:p w14:paraId="209B6667" w14:textId="77777777" w:rsidR="007D2E53" w:rsidRDefault="007D2E53" w:rsidP="00F02F90">
      <w:pPr>
        <w:jc w:val="both"/>
      </w:pPr>
    </w:p>
    <w:p w14:paraId="1505D657" w14:textId="77777777" w:rsidR="007D2E53" w:rsidRDefault="007D2E53" w:rsidP="00F02F90">
      <w:pPr>
        <w:jc w:val="both"/>
      </w:pPr>
    </w:p>
    <w:p w14:paraId="4426B6F8" w14:textId="77777777" w:rsidR="007D2E53" w:rsidRDefault="007D2E53" w:rsidP="00F02F90">
      <w:pPr>
        <w:jc w:val="both"/>
      </w:pPr>
    </w:p>
    <w:p w14:paraId="39CB6EA3" w14:textId="77777777" w:rsidR="007D2E53" w:rsidRDefault="007D2E53" w:rsidP="00F02F90">
      <w:pPr>
        <w:jc w:val="both"/>
      </w:pPr>
    </w:p>
    <w:p w14:paraId="22E7F5B3" w14:textId="77777777" w:rsidR="007D2E53" w:rsidRDefault="007D2E53" w:rsidP="00F02F90">
      <w:pPr>
        <w:jc w:val="both"/>
      </w:pPr>
    </w:p>
    <w:p w14:paraId="4CD2A9D5" w14:textId="77777777" w:rsidR="007D2E53" w:rsidRDefault="007D2E53" w:rsidP="00F02F90">
      <w:pPr>
        <w:jc w:val="both"/>
      </w:pPr>
    </w:p>
    <w:p w14:paraId="26B50FAA" w14:textId="2F57E766" w:rsidR="00DB3D8D" w:rsidRDefault="003203CF" w:rsidP="003203CF">
      <w:pPr>
        <w:pStyle w:val="Heading3"/>
      </w:pPr>
      <w:bookmarkStart w:id="27" w:name="_Toc134016227"/>
      <w:r>
        <w:t xml:space="preserve">4.4 </w:t>
      </w:r>
      <w:r w:rsidR="00DB3D8D">
        <w:t>Phishing Tools and their Applications:</w:t>
      </w:r>
      <w:bookmarkEnd w:id="27"/>
    </w:p>
    <w:p w14:paraId="0B26AEB3" w14:textId="77777777" w:rsidR="00DB3D8D" w:rsidRDefault="00DB3D8D" w:rsidP="00F02F90">
      <w:pPr>
        <w:jc w:val="both"/>
      </w:pPr>
    </w:p>
    <w:p w14:paraId="6608B682" w14:textId="240D77D6" w:rsidR="00DB3D8D" w:rsidRDefault="00DB3D8D" w:rsidP="00F02F90">
      <w:pPr>
        <w:jc w:val="both"/>
      </w:pPr>
      <w:r>
        <w:lastRenderedPageBreak/>
        <w:t>The prevalence of phishing attacks and the use of tools such as Zphisher and Social Engineering Toolkit (SET) in carrying out these attacks is concerning. The use of these tools has lowered the barrier of entry for potential attackers, making it essential to have a strong mitigation strategy in place. [</w:t>
      </w:r>
      <w:r w:rsidR="0036486E">
        <w:t>49</w:t>
      </w:r>
      <w:r>
        <w:t>] Zphisher is a phishing tool that allows users to send templates that replicate those of various companies and create fake web pages to capture users' login details and other sensitive information. [</w:t>
      </w:r>
      <w:r w:rsidR="00714C7D">
        <w:t>5</w:t>
      </w:r>
      <w:r w:rsidR="0036486E">
        <w:t>0</w:t>
      </w:r>
      <w:r>
        <w:t>] SET, on the other hand, enables security professionals and hackers to simulate various social engineering attacks, including email phishing, website cloning, and USB drive attacks, making it easier for even non-technical users to conduct such attacks. [</w:t>
      </w:r>
      <w:r w:rsidR="00714C7D">
        <w:t>5</w:t>
      </w:r>
      <w:r w:rsidR="0036486E">
        <w:t>1</w:t>
      </w:r>
      <w:r>
        <w:t>] While combining tools like SET and Zphisher can create sophisticated phishing campaigns that are difficult to detect, it is essential to use them responsibly and ethically to improve security posture.</w:t>
      </w:r>
    </w:p>
    <w:p w14:paraId="774E7CE1" w14:textId="77777777" w:rsidR="00DB3D8D" w:rsidRDefault="00DB3D8D" w:rsidP="00F02F90">
      <w:pPr>
        <w:jc w:val="both"/>
      </w:pPr>
    </w:p>
    <w:p w14:paraId="1919B3E9" w14:textId="087995B4" w:rsidR="00DB3D8D" w:rsidRDefault="003203CF" w:rsidP="003203CF">
      <w:pPr>
        <w:pStyle w:val="Heading3"/>
      </w:pPr>
      <w:bookmarkStart w:id="28" w:name="_Toc134016228"/>
      <w:r>
        <w:t xml:space="preserve">4.5 </w:t>
      </w:r>
      <w:r w:rsidR="00DB3D8D">
        <w:t>Defence Strategies:</w:t>
      </w:r>
      <w:bookmarkEnd w:id="28"/>
    </w:p>
    <w:p w14:paraId="3A0FA374" w14:textId="2B59EF9B" w:rsidR="007F6748" w:rsidRDefault="00DB3D8D" w:rsidP="00F02F90">
      <w:pPr>
        <w:jc w:val="both"/>
      </w:pPr>
      <w:r>
        <w:t>Given that social engineers use strategies to gain people's trust, awareness of defence strategies against phishing attacks is challenging. Understanding the tools and techniques used in these attacks is critical to developing a comprehensive mitigation strategy. Future technology and current defence strategies must be examined to allow for more longevity to the solution, although staying relevant for lengthy periods is not viable due to the progressive nature of technology. [</w:t>
      </w:r>
      <w:r w:rsidR="00714C7D">
        <w:t>5</w:t>
      </w:r>
      <w:r w:rsidR="0036486E">
        <w:t>2</w:t>
      </w:r>
      <w:r>
        <w:t>]</w:t>
      </w:r>
    </w:p>
    <w:p w14:paraId="04FE6306" w14:textId="77777777" w:rsidR="007F6748" w:rsidRDefault="007F6748" w:rsidP="00F02F90">
      <w:pPr>
        <w:jc w:val="both"/>
      </w:pPr>
    </w:p>
    <w:p w14:paraId="2E299467" w14:textId="2704B2D8" w:rsidR="007F6748" w:rsidRDefault="003203CF" w:rsidP="003203CF">
      <w:pPr>
        <w:pStyle w:val="Heading3"/>
      </w:pPr>
      <w:bookmarkStart w:id="29" w:name="_Toc134016229"/>
      <w:r>
        <w:t xml:space="preserve">4.6 </w:t>
      </w:r>
      <w:r w:rsidR="007F6748">
        <w:t>Demographics for attacks:</w:t>
      </w:r>
      <w:bookmarkEnd w:id="29"/>
    </w:p>
    <w:p w14:paraId="0C2F083E" w14:textId="77777777" w:rsidR="007F6748" w:rsidRDefault="007F6748" w:rsidP="00F02F90">
      <w:pPr>
        <w:jc w:val="both"/>
      </w:pPr>
      <w:r>
        <w:t xml:space="preserve">This section of the literature review discusses the demographics most vulnerable to phishing attacks and the increase in technology adoption across all age groups. The author notes that the largest demographic at risk of phishing attacks is 25-44-year-olds, possibly due to their higher usage of technology compared to the elderly. However, the trend of technology adoption is increasing in all age groups, indicating that more people are at risk of falling victim to phishing attacks. </w:t>
      </w:r>
    </w:p>
    <w:p w14:paraId="035BD751" w14:textId="4B33143D" w:rsidR="007F6748" w:rsidRPr="00CF178D" w:rsidRDefault="003203CF" w:rsidP="003203CF">
      <w:pPr>
        <w:pStyle w:val="Heading3"/>
      </w:pPr>
      <w:bookmarkStart w:id="30" w:name="_Toc134016230"/>
      <w:r>
        <w:t xml:space="preserve">4.7 </w:t>
      </w:r>
      <w:r w:rsidR="007F6748" w:rsidRPr="00CF178D">
        <w:t>Uber Case Study</w:t>
      </w:r>
      <w:bookmarkEnd w:id="30"/>
    </w:p>
    <w:p w14:paraId="755FF904" w14:textId="77777777" w:rsidR="007F6748" w:rsidRDefault="007F6748" w:rsidP="00F02F90">
      <w:pPr>
        <w:jc w:val="both"/>
      </w:pPr>
      <w:commentRangeStart w:id="31"/>
      <w:r>
        <w:t xml:space="preserve">The author also includes data on Uber's data breach in 2022, caused by a social engineering hack that exploited a single member of staff within the company. While Uber claimed that user information was not compromised, the full extent of the damage is yet to be determined. </w:t>
      </w:r>
    </w:p>
    <w:p w14:paraId="7DE1104D" w14:textId="77777777" w:rsidR="007F6748" w:rsidRDefault="007F6748" w:rsidP="00F02F90">
      <w:pPr>
        <w:jc w:val="both"/>
      </w:pPr>
      <w:r>
        <w:t>The author discusses the lack of monetary incentives for companies to invest in cybersecurity and notes that the cost of a data breach is often cheaper than investing in cybersecurity. The section also mentions concerns about state-backed hackers acquiring data and using it for espionage purposes, as well as the increased vulnerability risk of breaches as more people work from home. The author includes a few statistics to support their arguments, such as the fact that on average, a data breach costs a company $4.2 million and that the total damage from the NotPetya attack was estimated at $10 billion.</w:t>
      </w:r>
      <w:commentRangeEnd w:id="31"/>
      <w:r w:rsidR="000F7F16">
        <w:rPr>
          <w:rStyle w:val="CommentReference"/>
        </w:rPr>
        <w:commentReference w:id="31"/>
      </w:r>
    </w:p>
    <w:p w14:paraId="3E3B51EF" w14:textId="77777777" w:rsidR="007F6748" w:rsidRDefault="007F6748" w:rsidP="00F02F90">
      <w:pPr>
        <w:jc w:val="both"/>
      </w:pPr>
    </w:p>
    <w:p w14:paraId="23E496E1" w14:textId="77777777" w:rsidR="00C54FDF" w:rsidRDefault="00C54FDF" w:rsidP="00F02F90">
      <w:pPr>
        <w:jc w:val="both"/>
        <w:rPr>
          <w:b/>
          <w:bCs/>
        </w:rPr>
      </w:pPr>
    </w:p>
    <w:p w14:paraId="3BD4C017" w14:textId="77777777" w:rsidR="00C54FDF" w:rsidRDefault="00C54FDF" w:rsidP="00F02F90">
      <w:pPr>
        <w:jc w:val="both"/>
        <w:rPr>
          <w:b/>
          <w:bCs/>
        </w:rPr>
      </w:pPr>
    </w:p>
    <w:p w14:paraId="04C31053" w14:textId="1B22293D" w:rsidR="007F6748" w:rsidRPr="000E27BC" w:rsidRDefault="003203CF" w:rsidP="003203CF">
      <w:pPr>
        <w:pStyle w:val="Heading3"/>
      </w:pPr>
      <w:bookmarkStart w:id="32" w:name="_Toc134016231"/>
      <w:r>
        <w:t xml:space="preserve">4.8 </w:t>
      </w:r>
      <w:r w:rsidR="007F6748" w:rsidRPr="000E27BC">
        <w:t>Conclusion</w:t>
      </w:r>
      <w:bookmarkEnd w:id="32"/>
    </w:p>
    <w:p w14:paraId="4A55F31A" w14:textId="1CCB43F7" w:rsidR="007F6748" w:rsidRDefault="007F6748" w:rsidP="00F02F90">
      <w:pPr>
        <w:jc w:val="both"/>
      </w:pPr>
      <w:r>
        <w:t xml:space="preserve">In this section </w:t>
      </w:r>
      <w:r w:rsidR="007D2E53">
        <w:t xml:space="preserve">the author </w:t>
      </w:r>
      <w:r w:rsidR="00714C7D">
        <w:t>has given</w:t>
      </w:r>
      <w:r>
        <w:t xml:space="preserve"> an overview of the research that has been conducted so far as a part of this project. Section gives more clarity around the specific and important points of each section of that research. </w:t>
      </w:r>
    </w:p>
    <w:p w14:paraId="5E5C1A10" w14:textId="4A32D33F" w:rsidR="007F6748" w:rsidRPr="006C7481" w:rsidRDefault="007F6748" w:rsidP="00F02F90">
      <w:pPr>
        <w:jc w:val="both"/>
      </w:pPr>
      <w:r>
        <w:lastRenderedPageBreak/>
        <w:t xml:space="preserve">Provided this will give some ease to the use of this research going forward through the eyes of the readers and will help define concise decision making when it comes to outline future elements of </w:t>
      </w:r>
      <w:r w:rsidR="00FD0CD5">
        <w:t>the</w:t>
      </w:r>
      <w:r>
        <w:t xml:space="preserve"> project.</w:t>
      </w:r>
    </w:p>
    <w:p w14:paraId="3C7F859A" w14:textId="77777777" w:rsidR="007F6748" w:rsidRDefault="007F6748" w:rsidP="00F02F90">
      <w:pPr>
        <w:jc w:val="both"/>
      </w:pPr>
    </w:p>
    <w:p w14:paraId="2A7A706E" w14:textId="77777777" w:rsidR="007F6748" w:rsidRDefault="007F6748" w:rsidP="00F02F90">
      <w:pPr>
        <w:jc w:val="both"/>
      </w:pPr>
    </w:p>
    <w:p w14:paraId="2977029F" w14:textId="394D0599" w:rsidR="005E2F5D" w:rsidRPr="004B489F" w:rsidRDefault="005E2F5D" w:rsidP="00F02F90">
      <w:pPr>
        <w:jc w:val="both"/>
      </w:pPr>
      <w:r w:rsidRPr="004B489F">
        <w:br w:type="page"/>
      </w:r>
      <w:r w:rsidR="002770F9" w:rsidRPr="004B489F">
        <w:lastRenderedPageBreak/>
        <w:t xml:space="preserve">                                                                                                                                                                                                                                                                                                                                                                                                                                                                                                                                                                                                                                                                                                                                                                                                                                                                                                                                                                                                                                                                                                                                                                 </w:t>
      </w:r>
    </w:p>
    <w:p w14:paraId="4FC002EF" w14:textId="02EAD798" w:rsidR="005E2F5D" w:rsidRPr="003203CF" w:rsidRDefault="003203CF" w:rsidP="003203CF">
      <w:pPr>
        <w:pStyle w:val="Heading2"/>
      </w:pPr>
      <w:bookmarkStart w:id="33" w:name="_Toc134016232"/>
      <w:r w:rsidRPr="003203CF">
        <w:t>5</w:t>
      </w:r>
      <w:r w:rsidR="005E2F5D" w:rsidRPr="003203CF">
        <w:t xml:space="preserve">. </w:t>
      </w:r>
      <w:r w:rsidR="00B8459B" w:rsidRPr="003203CF">
        <w:t>Project</w:t>
      </w:r>
      <w:r w:rsidR="00A248E9" w:rsidRPr="003203CF">
        <w:t xml:space="preserve"> Design</w:t>
      </w:r>
      <w:r w:rsidR="001A4BC4" w:rsidRPr="003203CF">
        <w:t xml:space="preserve"> &amp; Implementation</w:t>
      </w:r>
      <w:bookmarkEnd w:id="33"/>
    </w:p>
    <w:p w14:paraId="7D38BFBD" w14:textId="77777777" w:rsidR="00B5703B" w:rsidRDefault="00B5703B" w:rsidP="00F02F90">
      <w:pPr>
        <w:pStyle w:val="Heading2"/>
        <w:jc w:val="both"/>
      </w:pPr>
    </w:p>
    <w:p w14:paraId="2B3EBF08" w14:textId="4DD1D005" w:rsidR="007C1E70" w:rsidRPr="004B489F" w:rsidRDefault="003203CF" w:rsidP="003203CF">
      <w:pPr>
        <w:pStyle w:val="Heading3"/>
      </w:pPr>
      <w:bookmarkStart w:id="34" w:name="_Toc134016233"/>
      <w:r>
        <w:t>5</w:t>
      </w:r>
      <w:r w:rsidR="007C1E70" w:rsidRPr="004B489F">
        <w:t xml:space="preserve">.1 </w:t>
      </w:r>
      <w:r w:rsidR="007C1E70">
        <w:t>Introduction</w:t>
      </w:r>
      <w:bookmarkEnd w:id="34"/>
    </w:p>
    <w:p w14:paraId="5DD61F7C" w14:textId="15F1BFAF" w:rsidR="00EE64C4" w:rsidRDefault="00B5703B" w:rsidP="00F02F90">
      <w:pPr>
        <w:jc w:val="both"/>
      </w:pPr>
      <w:r>
        <w:t xml:space="preserve">In this part of the project, </w:t>
      </w:r>
      <w:r w:rsidR="00714C7D">
        <w:t>the</w:t>
      </w:r>
      <w:r>
        <w:t xml:space="preserve"> experiment for the project will be outlined with the desired outcome of the experiment. It will delve into the different variables that will need to be considered when designing the experiment and how these metrics can be measured and evaluated against each other. </w:t>
      </w:r>
    </w:p>
    <w:p w14:paraId="33B73A48" w14:textId="047E78AB" w:rsidR="00357672" w:rsidRDefault="00357672" w:rsidP="00F02F90">
      <w:pPr>
        <w:jc w:val="both"/>
      </w:pPr>
      <w:r>
        <w:t xml:space="preserve">The implementation section will detail the setup of the </w:t>
      </w:r>
      <w:r w:rsidR="00714C7D">
        <w:t>various</w:t>
      </w:r>
      <w:r>
        <w:t xml:space="preserve"> softwares that will be used in the process of the experiment. This is for the purpose of being able to replicate the experiment </w:t>
      </w:r>
      <w:r w:rsidR="00714C7D">
        <w:t>later</w:t>
      </w:r>
      <w:r>
        <w:t xml:space="preserve"> and documents the process.</w:t>
      </w:r>
    </w:p>
    <w:p w14:paraId="13BB8EE1" w14:textId="26A7EA35" w:rsidR="005E2F5D" w:rsidRPr="004B489F" w:rsidRDefault="003203CF" w:rsidP="003203CF">
      <w:pPr>
        <w:pStyle w:val="Heading3"/>
      </w:pPr>
      <w:bookmarkStart w:id="35" w:name="_Toc134016234"/>
      <w:r>
        <w:t>5</w:t>
      </w:r>
      <w:r w:rsidR="005E2F5D" w:rsidRPr="004B489F">
        <w:t>.</w:t>
      </w:r>
      <w:r w:rsidR="007C1E70">
        <w:t>2</w:t>
      </w:r>
      <w:r w:rsidR="005E2F5D" w:rsidRPr="004B489F">
        <w:t xml:space="preserve"> </w:t>
      </w:r>
      <w:r w:rsidR="00A248E9" w:rsidRPr="004B489F">
        <w:t xml:space="preserve">Outline of </w:t>
      </w:r>
      <w:r w:rsidR="00B8459B" w:rsidRPr="004B489F">
        <w:t>Project Process</w:t>
      </w:r>
      <w:bookmarkEnd w:id="35"/>
    </w:p>
    <w:p w14:paraId="1D650A5C" w14:textId="794FC8C8" w:rsidR="00A248E9" w:rsidRDefault="00EE64C4" w:rsidP="00F02F90">
      <w:pPr>
        <w:jc w:val="both"/>
      </w:pPr>
      <w:r>
        <w:t xml:space="preserve">In this section </w:t>
      </w:r>
      <w:r w:rsidR="00FD0CD5">
        <w:t xml:space="preserve">the investigator </w:t>
      </w:r>
      <w:r>
        <w:t xml:space="preserve">will be detailing the process of different tools which will be used during the experiment process of my project. This will be detailed in clear flow charts so that the experiments can be repeated by individuals in the future who may wish to conduct the experiment for themselves or if I want to develop on the experiment </w:t>
      </w:r>
      <w:r w:rsidR="00FD0CD5">
        <w:t>themselves</w:t>
      </w:r>
      <w:r>
        <w:t>.</w:t>
      </w:r>
    </w:p>
    <w:p w14:paraId="6B2006A2" w14:textId="101A2AD4" w:rsidR="00EE64C4" w:rsidRDefault="00BA22A9" w:rsidP="00F02F90">
      <w:pPr>
        <w:jc w:val="both"/>
      </w:pPr>
      <w:r>
        <w:t xml:space="preserve">The experiment will be conducted in a way to replicate the authenticity of social </w:t>
      </w:r>
      <w:r w:rsidR="001A4BC4">
        <w:t>engineering</w:t>
      </w:r>
      <w:r>
        <w:t xml:space="preserve"> attacks tools like Maskphish will be used to mask the </w:t>
      </w:r>
      <w:r w:rsidR="00C432CA">
        <w:t>URL</w:t>
      </w:r>
      <w:r>
        <w:t xml:space="preserve"> to appear more authenticate as most phishing tools will not use the authenticate password reset or login page </w:t>
      </w:r>
      <w:r w:rsidR="001A4BC4">
        <w:t>URLs</w:t>
      </w:r>
      <w:r>
        <w:t xml:space="preserve"> of the sites</w:t>
      </w:r>
      <w:r w:rsidR="00FD0CD5">
        <w:t xml:space="preserve"> URLs from genuine sites I’ll be taken for this process</w:t>
      </w:r>
      <w:r>
        <w:t>.</w:t>
      </w:r>
    </w:p>
    <w:p w14:paraId="3E9E41CA" w14:textId="01EA0057" w:rsidR="00BA22A9" w:rsidRPr="004B489F" w:rsidRDefault="00BA22A9" w:rsidP="00F02F90">
      <w:pPr>
        <w:jc w:val="both"/>
      </w:pPr>
      <w:r>
        <w:t xml:space="preserve">The ethics will be detailed in their own section within the project design section. </w:t>
      </w:r>
    </w:p>
    <w:p w14:paraId="484B1CE0" w14:textId="6C22C860" w:rsidR="00A248E9" w:rsidRPr="003203CF" w:rsidRDefault="003203CF" w:rsidP="003203CF">
      <w:pPr>
        <w:pStyle w:val="Heading3"/>
      </w:pPr>
      <w:bookmarkStart w:id="36" w:name="_Toc134016235"/>
      <w:r w:rsidRPr="003203CF">
        <w:t>5</w:t>
      </w:r>
      <w:r w:rsidR="00A248E9" w:rsidRPr="003203CF">
        <w:t>.</w:t>
      </w:r>
      <w:r w:rsidR="007C1E70" w:rsidRPr="003203CF">
        <w:t>3</w:t>
      </w:r>
      <w:r w:rsidR="005E2F5D" w:rsidRPr="003203CF">
        <w:t xml:space="preserve"> Data </w:t>
      </w:r>
      <w:r w:rsidR="00A248E9" w:rsidRPr="003203CF">
        <w:t>Collection</w:t>
      </w:r>
      <w:bookmarkEnd w:id="36"/>
    </w:p>
    <w:p w14:paraId="3129BAC7" w14:textId="27539705" w:rsidR="0065607E" w:rsidRPr="004B489F" w:rsidRDefault="00B14119" w:rsidP="00F02F90">
      <w:pPr>
        <w:jc w:val="both"/>
      </w:pPr>
      <w:r>
        <w:t xml:space="preserve">Data is captured via txt file generated by the phishing tools used during the experiment this captures the details of the </w:t>
      </w:r>
      <w:r w:rsidR="00765849">
        <w:t>user’s</w:t>
      </w:r>
      <w:r>
        <w:t xml:space="preserve"> information if they have logged via the phishing email. Other data that is captured is also if the email was received, </w:t>
      </w:r>
      <w:r w:rsidR="001A4BC4">
        <w:t>viewed,</w:t>
      </w:r>
      <w:r>
        <w:t xml:space="preserve"> and opened which can be used as a metric </w:t>
      </w:r>
      <w:r w:rsidR="00591A9D">
        <w:t>to evaluate the effectiveness of the attacks.</w:t>
      </w:r>
    </w:p>
    <w:p w14:paraId="78CC7269" w14:textId="50026327" w:rsidR="005E2F5D" w:rsidRPr="004B489F" w:rsidRDefault="003203CF" w:rsidP="003203CF">
      <w:pPr>
        <w:pStyle w:val="Heading3"/>
      </w:pPr>
      <w:bookmarkStart w:id="37" w:name="_Toc134016236"/>
      <w:r>
        <w:t>5</w:t>
      </w:r>
      <w:r w:rsidR="00A248E9" w:rsidRPr="004B489F">
        <w:t>.</w:t>
      </w:r>
      <w:r w:rsidR="007C1E70">
        <w:t>4</w:t>
      </w:r>
      <w:r w:rsidR="00A248E9" w:rsidRPr="004B489F">
        <w:t xml:space="preserve"> Data </w:t>
      </w:r>
      <w:r w:rsidR="005E2F5D" w:rsidRPr="004B489F">
        <w:t>Evaluation</w:t>
      </w:r>
      <w:bookmarkEnd w:id="37"/>
    </w:p>
    <w:p w14:paraId="564E109E" w14:textId="18E6079A" w:rsidR="005E2F5D" w:rsidRPr="004B489F" w:rsidRDefault="00591A9D" w:rsidP="00F02F90">
      <w:pPr>
        <w:jc w:val="both"/>
      </w:pPr>
      <w:r>
        <w:t>Data that is captured during the experiment will be processed via excel put into graphs and charts for presentation purposes which will be showcased when discussing the results of the experiment.</w:t>
      </w:r>
    </w:p>
    <w:p w14:paraId="0BE05B96" w14:textId="299F1EE0" w:rsidR="00A248E9" w:rsidRPr="004B489F" w:rsidRDefault="003203CF" w:rsidP="003203CF">
      <w:pPr>
        <w:pStyle w:val="Heading3"/>
      </w:pPr>
      <w:bookmarkStart w:id="38" w:name="_Toc134016237"/>
      <w:r>
        <w:t>5</w:t>
      </w:r>
      <w:r w:rsidR="00A248E9" w:rsidRPr="004B489F">
        <w:t>.</w:t>
      </w:r>
      <w:r w:rsidR="007C1E70">
        <w:t>5</w:t>
      </w:r>
      <w:r w:rsidR="00A248E9" w:rsidRPr="004B489F">
        <w:t xml:space="preserve"> Risks &amp; Limitations</w:t>
      </w:r>
      <w:bookmarkEnd w:id="38"/>
    </w:p>
    <w:p w14:paraId="39264955" w14:textId="4F3A767B" w:rsidR="00A248E9" w:rsidRDefault="00591A9D" w:rsidP="00F02F90">
      <w:pPr>
        <w:jc w:val="both"/>
      </w:pPr>
      <w:r>
        <w:t>A limitation of the experiment is that there will be a small group of volunteers that the experiment will be conducted. This is an issue as the bigger pool of participates</w:t>
      </w:r>
      <w:r w:rsidR="00765849">
        <w:t xml:space="preserve"> hopefully the more conclusive the results will be or a more defined pattern in the results will emerge. </w:t>
      </w:r>
    </w:p>
    <w:p w14:paraId="2AF522FD" w14:textId="65DCDFC3" w:rsidR="00765849" w:rsidRDefault="00765849" w:rsidP="00F02F90">
      <w:pPr>
        <w:jc w:val="both"/>
      </w:pPr>
      <w:r>
        <w:t>It is hard to occur a large group firstly due to the nature of the experiment and the fact that I do not have big enough social links to recruit more participates to be conducted in the experiment.</w:t>
      </w:r>
    </w:p>
    <w:p w14:paraId="2925CC77" w14:textId="7E5385CA" w:rsidR="00765849" w:rsidRPr="004B489F" w:rsidRDefault="00765849" w:rsidP="00F02F90">
      <w:pPr>
        <w:jc w:val="both"/>
      </w:pPr>
      <w:r>
        <w:t>Another factor that may limit the results of the experiment is that</w:t>
      </w:r>
      <w:r w:rsidR="00FD0CD5">
        <w:t xml:space="preserve"> the investigator</w:t>
      </w:r>
      <w:r>
        <w:t xml:space="preserve"> cannot convey the full content of the experiment as this could </w:t>
      </w:r>
      <w:r w:rsidR="001A4BC4">
        <w:t>affect</w:t>
      </w:r>
      <w:r>
        <w:t xml:space="preserve"> the outcome of the </w:t>
      </w:r>
      <w:r w:rsidR="001A4BC4">
        <w:t>experiment.</w:t>
      </w:r>
    </w:p>
    <w:p w14:paraId="0CD8126E" w14:textId="63790FBC" w:rsidR="00A248E9" w:rsidRPr="004B489F" w:rsidRDefault="003203CF" w:rsidP="003203CF">
      <w:pPr>
        <w:pStyle w:val="Heading3"/>
      </w:pPr>
      <w:bookmarkStart w:id="39" w:name="_Toc134016238"/>
      <w:r>
        <w:t>5</w:t>
      </w:r>
      <w:r w:rsidR="00A248E9" w:rsidRPr="004B489F">
        <w:t>.</w:t>
      </w:r>
      <w:r w:rsidR="007C1E70">
        <w:t>6</w:t>
      </w:r>
      <w:r w:rsidR="00A248E9" w:rsidRPr="004B489F">
        <w:t xml:space="preserve"> Ethical Issues</w:t>
      </w:r>
      <w:bookmarkEnd w:id="39"/>
    </w:p>
    <w:p w14:paraId="16E94FF4" w14:textId="3359A5AE" w:rsidR="00BA22A9" w:rsidRDefault="00BA22A9" w:rsidP="00F02F90">
      <w:pPr>
        <w:jc w:val="both"/>
      </w:pPr>
      <w:r>
        <w:t xml:space="preserve">Any data from the experiment will be removed on completion of the project any person information of the volunteers of the experiment shall be blacked if the documentation need to be showed in any way during the process of the project. </w:t>
      </w:r>
    </w:p>
    <w:p w14:paraId="4BBEAD0D" w14:textId="569DB563" w:rsidR="005E2F5D" w:rsidRPr="004B489F" w:rsidRDefault="00BA22A9" w:rsidP="00F02F90">
      <w:pPr>
        <w:jc w:val="both"/>
      </w:pPr>
      <w:r>
        <w:lastRenderedPageBreak/>
        <w:t xml:space="preserve">In the act of genuineness of the results of the experiment </w:t>
      </w:r>
      <w:r w:rsidR="00FD0CD5">
        <w:t>the investigator</w:t>
      </w:r>
      <w:r>
        <w:t xml:space="preserve"> will notify any </w:t>
      </w:r>
      <w:r w:rsidR="001A4BC4">
        <w:t>volunteers</w:t>
      </w:r>
      <w:r>
        <w:t xml:space="preserve"> if </w:t>
      </w:r>
      <w:r w:rsidR="001A4BC4">
        <w:t>their</w:t>
      </w:r>
      <w:r>
        <w:t xml:space="preserve"> </w:t>
      </w:r>
      <w:r w:rsidR="001A4BC4">
        <w:t>information</w:t>
      </w:r>
      <w:r>
        <w:t xml:space="preserve"> has been captured </w:t>
      </w:r>
      <w:r w:rsidR="001A4BC4">
        <w:t>because of</w:t>
      </w:r>
      <w:r>
        <w:t xml:space="preserve"> the experiment. </w:t>
      </w:r>
      <w:r w:rsidR="00FD0CD5">
        <w:t xml:space="preserve">The investigator </w:t>
      </w:r>
      <w:r>
        <w:t xml:space="preserve">will </w:t>
      </w:r>
      <w:r w:rsidR="001A4BC4">
        <w:t>prompt</w:t>
      </w:r>
      <w:r>
        <w:t xml:space="preserve"> that said information has been removed at the end of the experiment and that they should change </w:t>
      </w:r>
      <w:r w:rsidR="001A4BC4">
        <w:t>their</w:t>
      </w:r>
      <w:r>
        <w:t xml:space="preserve"> login details if their password was captured during said process.</w:t>
      </w:r>
    </w:p>
    <w:p w14:paraId="1D164AA3" w14:textId="3D670995" w:rsidR="0070083A" w:rsidRDefault="003203CF" w:rsidP="00F02F90">
      <w:pPr>
        <w:pStyle w:val="Heading2"/>
        <w:jc w:val="both"/>
      </w:pPr>
      <w:bookmarkStart w:id="40" w:name="_Toc134016239"/>
      <w:r>
        <w:t>5</w:t>
      </w:r>
      <w:r w:rsidR="00FD0CD5">
        <w:t>.</w:t>
      </w:r>
      <w:r w:rsidR="007C1E70">
        <w:t>7</w:t>
      </w:r>
      <w:r w:rsidR="00FD0CD5">
        <w:t xml:space="preserve"> </w:t>
      </w:r>
      <w:r w:rsidR="00FD0CD5" w:rsidRPr="004B489F">
        <w:t>Resources</w:t>
      </w:r>
      <w:r w:rsidR="005E2F5D" w:rsidRPr="004B489F">
        <w:t xml:space="preserve"> Required</w:t>
      </w:r>
      <w:bookmarkEnd w:id="40"/>
    </w:p>
    <w:p w14:paraId="5A234214" w14:textId="77777777" w:rsidR="00E85DB8" w:rsidRPr="00E85DB8" w:rsidRDefault="00E85DB8" w:rsidP="00F02F90">
      <w:pPr>
        <w:jc w:val="both"/>
      </w:pPr>
    </w:p>
    <w:p w14:paraId="51B3404E" w14:textId="2D944CE1" w:rsidR="00843F22" w:rsidRPr="003203CF" w:rsidRDefault="003203CF" w:rsidP="003203CF">
      <w:pPr>
        <w:pStyle w:val="Heading3"/>
      </w:pPr>
      <w:bookmarkStart w:id="41" w:name="_Toc134016240"/>
      <w:r w:rsidRPr="003203CF">
        <w:t>5</w:t>
      </w:r>
      <w:r w:rsidR="00E85DB8" w:rsidRPr="003203CF">
        <w:t>.</w:t>
      </w:r>
      <w:r w:rsidR="007C1E70" w:rsidRPr="003203CF">
        <w:t>7</w:t>
      </w:r>
      <w:r w:rsidR="00E85DB8" w:rsidRPr="003203CF">
        <w:t>.1</w:t>
      </w:r>
      <w:r w:rsidR="00A248E9" w:rsidRPr="003203CF">
        <w:t xml:space="preserve"> </w:t>
      </w:r>
      <w:r w:rsidR="00843F22" w:rsidRPr="003203CF">
        <w:t>Hardware</w:t>
      </w:r>
      <w:r w:rsidR="00A248E9" w:rsidRPr="003203CF">
        <w:t xml:space="preserve"> Resources</w:t>
      </w:r>
      <w:bookmarkEnd w:id="41"/>
    </w:p>
    <w:p w14:paraId="61B9A93D" w14:textId="08807DA4" w:rsidR="001A4BC4" w:rsidRDefault="001A4BC4" w:rsidP="00F02F90">
      <w:pPr>
        <w:jc w:val="both"/>
      </w:pPr>
    </w:p>
    <w:p w14:paraId="4B7FE412" w14:textId="743C54C5" w:rsidR="001A4BC4" w:rsidRDefault="001A4BC4" w:rsidP="00F02F90">
      <w:pPr>
        <w:jc w:val="both"/>
      </w:pPr>
      <w:r>
        <w:t xml:space="preserve">The hardware resources that are required for this experiment to be conducted are a modern laptop or desktop running using a modern version of windows (8.1, 10 or 11). The author of the experiment is current using a </w:t>
      </w:r>
      <w:r w:rsidR="000523C7">
        <w:t>Lenovo 81HN to conduct the experiment on and write the report on, but any modern machine should suffice as there is nothing in the test that is too taxing on the system hardware. The device also needs to be able to connect via the internet whether that is via Wi-fi or a Wired</w:t>
      </w:r>
      <w:r w:rsidR="00C432CA">
        <w:t xml:space="preserve"> Ethernet connection.</w:t>
      </w:r>
    </w:p>
    <w:p w14:paraId="73599C42" w14:textId="6D534A68" w:rsidR="000523C7" w:rsidRDefault="000523C7" w:rsidP="00F02F90">
      <w:pPr>
        <w:jc w:val="both"/>
      </w:pPr>
      <w:r>
        <w:t>An internet connection is required to be able to monitor the information that is captured via the phishing campaign and send out the initial email as well as the facilitating for downloading the required software such as the virtual machine software (Virtual Box, The repositories for phishing tools in Linux). In the test I will be making use of my own home broadband which is Virgin 500m contract.</w:t>
      </w:r>
    </w:p>
    <w:p w14:paraId="3972760F" w14:textId="4BC2B408" w:rsidR="000523C7" w:rsidRPr="001A4BC4" w:rsidRDefault="000523C7" w:rsidP="00F02F90">
      <w:pPr>
        <w:jc w:val="both"/>
      </w:pPr>
      <w:r>
        <w:t xml:space="preserve">A </w:t>
      </w:r>
      <w:r w:rsidR="00C432CA">
        <w:t>high-end</w:t>
      </w:r>
      <w:r>
        <w:t xml:space="preserve"> internet connect is not required however as this is not an intensive bandwidth </w:t>
      </w:r>
      <w:r w:rsidR="00C432CA">
        <w:t>process,</w:t>
      </w:r>
      <w:r>
        <w:t xml:space="preserve"> and any modern internet connection should suffice.</w:t>
      </w:r>
    </w:p>
    <w:p w14:paraId="53DFD7F0" w14:textId="5D86FF4A" w:rsidR="00A248E9" w:rsidRPr="003203CF" w:rsidRDefault="003203CF" w:rsidP="003203CF">
      <w:pPr>
        <w:pStyle w:val="Heading3"/>
      </w:pPr>
      <w:bookmarkStart w:id="42" w:name="_Toc134016241"/>
      <w:r w:rsidRPr="003203CF">
        <w:t>5</w:t>
      </w:r>
      <w:r w:rsidR="00A248E9" w:rsidRPr="003203CF">
        <w:t>.</w:t>
      </w:r>
      <w:r w:rsidR="007C1E70" w:rsidRPr="003203CF">
        <w:t>7</w:t>
      </w:r>
      <w:r w:rsidR="00A248E9" w:rsidRPr="003203CF">
        <w:t xml:space="preserve">.2 </w:t>
      </w:r>
      <w:r w:rsidR="00843F22" w:rsidRPr="003203CF">
        <w:t>Software</w:t>
      </w:r>
      <w:r w:rsidR="00A248E9" w:rsidRPr="003203CF">
        <w:t xml:space="preserve"> Resources</w:t>
      </w:r>
      <w:bookmarkEnd w:id="42"/>
    </w:p>
    <w:p w14:paraId="200F8886" w14:textId="75860D23" w:rsidR="00411C6F" w:rsidRDefault="000523C7" w:rsidP="00F02F90">
      <w:pPr>
        <w:jc w:val="both"/>
      </w:pPr>
      <w:r>
        <w:t>The project is being written with Microsoft word and data analysis</w:t>
      </w:r>
      <w:r w:rsidR="00C432CA">
        <w:t>/processing</w:t>
      </w:r>
      <w:r>
        <w:t xml:space="preserve"> will be </w:t>
      </w:r>
      <w:r w:rsidR="00C432CA">
        <w:t>completed via Microsoft Excel.</w:t>
      </w:r>
    </w:p>
    <w:p w14:paraId="3AF9BA51" w14:textId="5A601029" w:rsidR="00C432CA" w:rsidRDefault="00C432CA" w:rsidP="00F02F90">
      <w:pPr>
        <w:jc w:val="both"/>
      </w:pPr>
      <w:r>
        <w:t>Virtual machine software will be required to install Kali Linux onto the experimenters.</w:t>
      </w:r>
      <w:r w:rsidR="00FD0CD5">
        <w:t xml:space="preserve"> The project will be</w:t>
      </w:r>
      <w:r>
        <w:t xml:space="preserve"> using VirtualBox though any mainstream Virtual machine manager should be appreciated if it can run Kali Linux.</w:t>
      </w:r>
    </w:p>
    <w:p w14:paraId="64C34FF3" w14:textId="70694DE2" w:rsidR="00C432CA" w:rsidRDefault="00C432CA" w:rsidP="00F02F90">
      <w:pPr>
        <w:jc w:val="both"/>
      </w:pPr>
      <w:r>
        <w:t xml:space="preserve">The repositories for Zphiser, Maskphish and </w:t>
      </w:r>
      <w:r w:rsidRPr="00C432CA">
        <w:t>SET</w:t>
      </w:r>
      <w:r>
        <w:t xml:space="preserve"> will need to be downloaded via the terminal in Kali Linux.</w:t>
      </w:r>
    </w:p>
    <w:p w14:paraId="2293A8A0" w14:textId="7200A533" w:rsidR="00C432CA" w:rsidRDefault="00C432CA" w:rsidP="00F02F90">
      <w:pPr>
        <w:jc w:val="both"/>
      </w:pPr>
      <w:r>
        <w:t xml:space="preserve">An email service will also be need so emails can be sent out during the experiment. The provider does not matter but during this process </w:t>
      </w:r>
      <w:r w:rsidR="00FD0CD5">
        <w:t xml:space="preserve">The investigator will be </w:t>
      </w:r>
      <w:r w:rsidR="00714C7D">
        <w:t>making use</w:t>
      </w:r>
      <w:r>
        <w:t xml:space="preserve"> of a </w:t>
      </w:r>
      <w:r w:rsidR="00803CAB">
        <w:t>Gmail</w:t>
      </w:r>
      <w:r>
        <w:t xml:space="preserve"> based email account to conduct the experiment via.</w:t>
      </w:r>
    </w:p>
    <w:p w14:paraId="7313796E" w14:textId="3722F463" w:rsidR="00803CAB" w:rsidRDefault="00803CAB" w:rsidP="00F02F90">
      <w:pPr>
        <w:jc w:val="both"/>
      </w:pPr>
      <w:r>
        <w:t xml:space="preserve">This is required as the phishing software is not capable of creating an email domain when sending </w:t>
      </w:r>
      <w:r w:rsidR="00714C7D">
        <w:t>emails,</w:t>
      </w:r>
      <w:r>
        <w:t xml:space="preserve"> so an email server needs to be provided for this to be successful.</w:t>
      </w:r>
    </w:p>
    <w:p w14:paraId="35D1A587" w14:textId="46669ACD" w:rsidR="00920A11" w:rsidRPr="004B489F" w:rsidRDefault="00920A11" w:rsidP="00F02F90">
      <w:pPr>
        <w:jc w:val="both"/>
      </w:pPr>
      <w:r>
        <w:t xml:space="preserve">The use of VPN will also be used this for the purpose of masking internet information of the attacker. This is only an emulation of the process that an attacker would take in a </w:t>
      </w:r>
      <w:r w:rsidR="00D3162A">
        <w:t>real-world</w:t>
      </w:r>
      <w:r>
        <w:t xml:space="preserve"> scenario however adding this process into the experiment adds to the realism of experiment. </w:t>
      </w:r>
    </w:p>
    <w:p w14:paraId="42CB9D60" w14:textId="5EA724BE" w:rsidR="00A248E9" w:rsidRPr="003203CF" w:rsidRDefault="003203CF" w:rsidP="003203CF">
      <w:pPr>
        <w:pStyle w:val="Heading3"/>
      </w:pPr>
      <w:bookmarkStart w:id="43" w:name="_Toc134016242"/>
      <w:r w:rsidRPr="003203CF">
        <w:t>5</w:t>
      </w:r>
      <w:r w:rsidR="00A248E9" w:rsidRPr="003203CF">
        <w:t>.</w:t>
      </w:r>
      <w:r w:rsidR="007C1E70" w:rsidRPr="003203CF">
        <w:t>7</w:t>
      </w:r>
      <w:r w:rsidR="00A248E9" w:rsidRPr="003203CF">
        <w:t>.3 Other Resources</w:t>
      </w:r>
      <w:bookmarkEnd w:id="43"/>
    </w:p>
    <w:p w14:paraId="186146FE" w14:textId="2D9D21AE" w:rsidR="005E2F5D" w:rsidRPr="004B489F" w:rsidRDefault="00411C6F" w:rsidP="005E2F5D">
      <w:r w:rsidRPr="004B489F">
        <w:t>N/A</w:t>
      </w:r>
    </w:p>
    <w:p w14:paraId="66ED2CF4" w14:textId="3108FCFB" w:rsidR="005E2F5D" w:rsidRPr="004B489F" w:rsidRDefault="003203CF" w:rsidP="003203CF">
      <w:pPr>
        <w:pStyle w:val="Heading3"/>
      </w:pPr>
      <w:bookmarkStart w:id="44" w:name="_Toc134016243"/>
      <w:r>
        <w:t>5</w:t>
      </w:r>
      <w:r w:rsidR="00E85DB8">
        <w:t>.</w:t>
      </w:r>
      <w:r w:rsidR="007C1E70">
        <w:t>7</w:t>
      </w:r>
      <w:r w:rsidR="005E2F5D" w:rsidRPr="004B489F">
        <w:t>.</w:t>
      </w:r>
      <w:r w:rsidR="00E85DB8">
        <w:t>4</w:t>
      </w:r>
      <w:r w:rsidR="005E2F5D" w:rsidRPr="004B489F">
        <w:t xml:space="preserve"> </w:t>
      </w:r>
      <w:r w:rsidR="00B8459B" w:rsidRPr="004B489F">
        <w:t>Planning</w:t>
      </w:r>
      <w:r w:rsidR="005E2F5D" w:rsidRPr="004B489F">
        <w:t xml:space="preserve"> Chart</w:t>
      </w:r>
      <w:bookmarkEnd w:id="44"/>
    </w:p>
    <w:p w14:paraId="33E26CB3" w14:textId="2A81FE7F" w:rsidR="005E2F5D" w:rsidRPr="004B489F" w:rsidRDefault="005E2F5D" w:rsidP="005E2F5D"/>
    <w:p w14:paraId="580D2AF9" w14:textId="059C8F49" w:rsidR="00722674" w:rsidRPr="004B489F" w:rsidRDefault="00FD0CD5" w:rsidP="005E2F5D">
      <w:r>
        <w:lastRenderedPageBreak/>
        <w:t xml:space="preserve">Below is </w:t>
      </w:r>
      <w:r w:rsidR="00722674" w:rsidRPr="004B489F">
        <w:t xml:space="preserve">a </w:t>
      </w:r>
      <w:r w:rsidR="35DBD501" w:rsidRPr="004B489F">
        <w:t>Gantt chart</w:t>
      </w:r>
      <w:r w:rsidR="00722674" w:rsidRPr="004B489F">
        <w:t xml:space="preserve"> outlining a rough outline of the progression with dates for the duration of the project.</w:t>
      </w:r>
    </w:p>
    <w:p w14:paraId="1070E3A0" w14:textId="7EB731FC" w:rsidR="005E2F5D" w:rsidRPr="004B489F" w:rsidRDefault="00722674">
      <w:pPr>
        <w:rPr>
          <w:rFonts w:asciiTheme="majorHAnsi" w:eastAsiaTheme="majorEastAsia" w:hAnsiTheme="majorHAnsi" w:cstheme="majorBidi"/>
          <w:color w:val="2E74B5" w:themeColor="accent1" w:themeShade="BF"/>
          <w:sz w:val="32"/>
          <w:szCs w:val="32"/>
        </w:rPr>
      </w:pPr>
      <w:r w:rsidRPr="004B489F">
        <w:rPr>
          <w:noProof/>
        </w:rPr>
        <w:drawing>
          <wp:anchor distT="0" distB="0" distL="114300" distR="114300" simplePos="0" relativeHeight="251658240" behindDoc="0" locked="0" layoutInCell="1" allowOverlap="1" wp14:anchorId="65490AEE" wp14:editId="671A982C">
            <wp:simplePos x="0" y="0"/>
            <wp:positionH relativeFrom="margin">
              <wp:align>center</wp:align>
            </wp:positionH>
            <wp:positionV relativeFrom="paragraph">
              <wp:posOffset>102870</wp:posOffset>
            </wp:positionV>
            <wp:extent cx="7487978" cy="1169581"/>
            <wp:effectExtent l="0" t="0" r="0" b="0"/>
            <wp:wrapNone/>
            <wp:docPr id="1" name="Picture 1" descr="Table,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 timeline&#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487978" cy="1169581"/>
                    </a:xfrm>
                    <a:prstGeom prst="rect">
                      <a:avLst/>
                    </a:prstGeom>
                    <a:noFill/>
                    <a:ln>
                      <a:noFill/>
                    </a:ln>
                  </pic:spPr>
                </pic:pic>
              </a:graphicData>
            </a:graphic>
          </wp:anchor>
        </w:drawing>
      </w:r>
      <w:r w:rsidR="005E2F5D" w:rsidRPr="004B489F">
        <w:br w:type="page"/>
      </w:r>
    </w:p>
    <w:p w14:paraId="2C28BE55" w14:textId="346C8C5A" w:rsidR="00963DCB" w:rsidRPr="003203CF" w:rsidRDefault="003203CF" w:rsidP="003203CF">
      <w:pPr>
        <w:pStyle w:val="Heading2"/>
      </w:pPr>
      <w:bookmarkStart w:id="45" w:name="_Toc134016244"/>
      <w:r w:rsidRPr="003203CF">
        <w:lastRenderedPageBreak/>
        <w:t>5</w:t>
      </w:r>
      <w:r w:rsidR="007C1E70" w:rsidRPr="003203CF">
        <w:t>.8</w:t>
      </w:r>
      <w:r w:rsidR="00963DCB" w:rsidRPr="003203CF">
        <w:t xml:space="preserve"> Implementation</w:t>
      </w:r>
      <w:bookmarkEnd w:id="45"/>
    </w:p>
    <w:p w14:paraId="45164DCB" w14:textId="77777777" w:rsidR="00963DCB" w:rsidRDefault="00963DCB" w:rsidP="00963DCB"/>
    <w:p w14:paraId="0BC8B0F2" w14:textId="3D10A3D4" w:rsidR="00963DCB" w:rsidRPr="003203CF" w:rsidRDefault="003203CF" w:rsidP="003203CF">
      <w:pPr>
        <w:pStyle w:val="Heading3"/>
      </w:pPr>
      <w:bookmarkStart w:id="46" w:name="_Toc134016245"/>
      <w:r w:rsidRPr="003203CF">
        <w:t>5</w:t>
      </w:r>
      <w:r w:rsidR="00963DCB" w:rsidRPr="003203CF">
        <w:t>.</w:t>
      </w:r>
      <w:r w:rsidR="007C1E70" w:rsidRPr="003203CF">
        <w:t>8</w:t>
      </w:r>
      <w:r w:rsidR="00963DCB" w:rsidRPr="003203CF">
        <w:t>.1 VirtualBox</w:t>
      </w:r>
      <w:bookmarkEnd w:id="46"/>
    </w:p>
    <w:p w14:paraId="166F3261" w14:textId="3856764F" w:rsidR="00963DCB" w:rsidRPr="00963DCB" w:rsidRDefault="00963DCB" w:rsidP="00963DCB">
      <w:pPr>
        <w:pStyle w:val="ListParagraph"/>
        <w:numPr>
          <w:ilvl w:val="0"/>
          <w:numId w:val="3"/>
        </w:numPr>
        <w:rPr>
          <w:rFonts w:asciiTheme="majorHAnsi" w:hAnsiTheme="majorHAnsi" w:cstheme="majorHAnsi"/>
          <w:sz w:val="28"/>
          <w:szCs w:val="28"/>
        </w:rPr>
      </w:pPr>
      <w:r w:rsidRPr="00963DCB">
        <w:rPr>
          <w:rFonts w:cstheme="minorHAnsi"/>
        </w:rPr>
        <w:t>To start with load the VirtualBox Website which will take you too the homepage of the website at the URL (</w:t>
      </w:r>
      <w:hyperlink r:id="rId19" w:history="1">
        <w:r w:rsidRPr="00963DCB">
          <w:rPr>
            <w:rStyle w:val="Hyperlink"/>
            <w:rFonts w:cstheme="minorHAnsi"/>
            <w:color w:val="auto"/>
          </w:rPr>
          <w:t>https://www.virtualbox.org/</w:t>
        </w:r>
      </w:hyperlink>
      <w:r w:rsidRPr="00963DCB">
        <w:rPr>
          <w:rFonts w:cstheme="minorHAnsi"/>
        </w:rPr>
        <w:t>)</w:t>
      </w:r>
      <w:r>
        <w:rPr>
          <w:rFonts w:cstheme="minorHAnsi"/>
        </w:rPr>
        <w:t xml:space="preserve"> [53]</w:t>
      </w:r>
      <w:r w:rsidRPr="00963DCB">
        <w:rPr>
          <w:rFonts w:cstheme="minorHAnsi"/>
        </w:rPr>
        <w:t>.</w:t>
      </w:r>
    </w:p>
    <w:p w14:paraId="1CB03B6F" w14:textId="77AD0AF9" w:rsidR="00963DCB" w:rsidRPr="00963DCB" w:rsidRDefault="00963DCB" w:rsidP="00963DCB">
      <w:pPr>
        <w:pStyle w:val="ListParagraph"/>
        <w:numPr>
          <w:ilvl w:val="0"/>
          <w:numId w:val="3"/>
        </w:numPr>
        <w:rPr>
          <w:rFonts w:asciiTheme="majorHAnsi" w:hAnsiTheme="majorHAnsi" w:cstheme="majorHAnsi"/>
          <w:sz w:val="28"/>
          <w:szCs w:val="28"/>
        </w:rPr>
      </w:pPr>
      <w:r w:rsidRPr="00963DCB">
        <w:rPr>
          <w:rFonts w:cstheme="minorHAnsi"/>
        </w:rPr>
        <w:t>Once the webpage has loaded then navigate to the “Downloads” tab on the navigation panel on the left-hand side of the webpage (</w:t>
      </w:r>
      <w:hyperlink r:id="rId20" w:history="1">
        <w:r w:rsidRPr="00963DCB">
          <w:rPr>
            <w:rStyle w:val="Hyperlink"/>
            <w:rFonts w:cstheme="minorHAnsi"/>
            <w:color w:val="auto"/>
          </w:rPr>
          <w:t>https://www.virtualbox.org/wiki/Downloads</w:t>
        </w:r>
      </w:hyperlink>
      <w:r w:rsidRPr="00963DCB">
        <w:rPr>
          <w:rFonts w:cstheme="minorHAnsi"/>
        </w:rPr>
        <w:t>)</w:t>
      </w:r>
      <w:r>
        <w:rPr>
          <w:rFonts w:cstheme="minorHAnsi"/>
        </w:rPr>
        <w:t xml:space="preserve"> [53]</w:t>
      </w:r>
      <w:r w:rsidRPr="00963DCB">
        <w:rPr>
          <w:rFonts w:cstheme="minorHAnsi"/>
        </w:rPr>
        <w:t>.</w:t>
      </w:r>
    </w:p>
    <w:p w14:paraId="4BE1A55D" w14:textId="582FAFA6" w:rsidR="00963DCB" w:rsidRPr="00963DCB" w:rsidRDefault="00963DCB" w:rsidP="00963DCB">
      <w:pPr>
        <w:pStyle w:val="ListParagraph"/>
        <w:numPr>
          <w:ilvl w:val="0"/>
          <w:numId w:val="3"/>
        </w:numPr>
        <w:rPr>
          <w:rFonts w:asciiTheme="majorHAnsi" w:hAnsiTheme="majorHAnsi" w:cstheme="majorHAnsi"/>
          <w:sz w:val="28"/>
          <w:szCs w:val="28"/>
        </w:rPr>
      </w:pPr>
      <w:r>
        <w:rPr>
          <w:rFonts w:asciiTheme="majorHAnsi" w:hAnsiTheme="majorHAnsi" w:cstheme="majorHAnsi"/>
        </w:rPr>
        <w:t>Select the Windows hosts option under the VirtualBox 7.0.8 platform packages banner on the webpage which will begin the download of the VirtualBox install executable [53].</w:t>
      </w:r>
    </w:p>
    <w:p w14:paraId="08CAAFB9" w14:textId="364CF652" w:rsidR="00963DCB" w:rsidRPr="00C4302B" w:rsidRDefault="006A7856" w:rsidP="00963DCB">
      <w:pPr>
        <w:pStyle w:val="ListParagraph"/>
        <w:numPr>
          <w:ilvl w:val="0"/>
          <w:numId w:val="3"/>
        </w:numPr>
        <w:rPr>
          <w:rFonts w:asciiTheme="majorHAnsi" w:hAnsiTheme="majorHAnsi" w:cstheme="majorHAnsi"/>
          <w:sz w:val="28"/>
          <w:szCs w:val="28"/>
        </w:rPr>
      </w:pPr>
      <w:r>
        <w:rPr>
          <w:rFonts w:asciiTheme="majorHAnsi" w:hAnsiTheme="majorHAnsi" w:cstheme="majorHAnsi"/>
        </w:rPr>
        <w:t xml:space="preserve">Open windows explorer and navigate to the download location for your web browser at this point you will need to open the executable to begin the install for </w:t>
      </w:r>
      <w:r w:rsidR="00C4302B">
        <w:rPr>
          <w:rFonts w:asciiTheme="majorHAnsi" w:hAnsiTheme="majorHAnsi" w:cstheme="majorHAnsi"/>
        </w:rPr>
        <w:t>VirtualBox.</w:t>
      </w:r>
    </w:p>
    <w:p w14:paraId="2B7C8FCA" w14:textId="77777777" w:rsidR="00C4302B" w:rsidRDefault="00C4302B" w:rsidP="00F02F90">
      <w:pPr>
        <w:keepNext/>
        <w:ind w:left="360"/>
        <w:jc w:val="center"/>
      </w:pPr>
      <w:r>
        <w:rPr>
          <w:noProof/>
        </w:rPr>
        <w:drawing>
          <wp:inline distT="0" distB="0" distL="0" distR="0" wp14:anchorId="3169387C" wp14:editId="7FE8663C">
            <wp:extent cx="2295525" cy="323850"/>
            <wp:effectExtent l="0" t="0" r="9525" b="0"/>
            <wp:docPr id="1314998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98210" name=""/>
                    <pic:cNvPicPr/>
                  </pic:nvPicPr>
                  <pic:blipFill>
                    <a:blip r:embed="rId21"/>
                    <a:stretch>
                      <a:fillRect/>
                    </a:stretch>
                  </pic:blipFill>
                  <pic:spPr>
                    <a:xfrm>
                      <a:off x="0" y="0"/>
                      <a:ext cx="2295525" cy="323850"/>
                    </a:xfrm>
                    <a:prstGeom prst="rect">
                      <a:avLst/>
                    </a:prstGeom>
                  </pic:spPr>
                </pic:pic>
              </a:graphicData>
            </a:graphic>
          </wp:inline>
        </w:drawing>
      </w:r>
    </w:p>
    <w:p w14:paraId="2B6FDB94" w14:textId="6A3B3AFD" w:rsidR="00C4302B" w:rsidRDefault="00C4302B" w:rsidP="00F02F90">
      <w:pPr>
        <w:pStyle w:val="Caption"/>
        <w:jc w:val="center"/>
      </w:pPr>
      <w:r>
        <w:t xml:space="preserve">Figure </w:t>
      </w:r>
      <w:r w:rsidR="00000000">
        <w:fldChar w:fldCharType="begin"/>
      </w:r>
      <w:r w:rsidR="00000000">
        <w:instrText xml:space="preserve"> SEQ Figure \* ARABIC </w:instrText>
      </w:r>
      <w:r w:rsidR="00000000">
        <w:fldChar w:fldCharType="separate"/>
      </w:r>
      <w:r w:rsidR="00A2764C">
        <w:rPr>
          <w:noProof/>
        </w:rPr>
        <w:t>4</w:t>
      </w:r>
      <w:r w:rsidR="00000000">
        <w:rPr>
          <w:noProof/>
        </w:rPr>
        <w:fldChar w:fldCharType="end"/>
      </w:r>
      <w:r>
        <w:t xml:space="preserve"> Example of the downloaded VirtualBox File</w:t>
      </w:r>
    </w:p>
    <w:p w14:paraId="4EC981AA" w14:textId="5D9B22B1" w:rsidR="00C4302B" w:rsidRDefault="00C4302B" w:rsidP="00C4302B">
      <w:pPr>
        <w:pStyle w:val="ListParagraph"/>
        <w:numPr>
          <w:ilvl w:val="0"/>
          <w:numId w:val="4"/>
        </w:numPr>
      </w:pPr>
      <w:r>
        <w:t>Upon opening the installation fie you will prompted with the window for the VirtualBox Setup Wizard.</w:t>
      </w:r>
    </w:p>
    <w:p w14:paraId="1DC2CE7C" w14:textId="77777777" w:rsidR="00C4302B" w:rsidRDefault="00C4302B" w:rsidP="00F02F90">
      <w:pPr>
        <w:pStyle w:val="ListParagraph"/>
        <w:keepNext/>
        <w:jc w:val="center"/>
      </w:pPr>
      <w:r>
        <w:rPr>
          <w:noProof/>
        </w:rPr>
        <w:drawing>
          <wp:inline distT="0" distB="0" distL="0" distR="0" wp14:anchorId="12433E97" wp14:editId="1FF303DF">
            <wp:extent cx="2567940" cy="2029372"/>
            <wp:effectExtent l="0" t="0" r="3810" b="9525"/>
            <wp:docPr id="104836921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369213" name="Picture 1" descr="Text&#10;&#10;Description automatically generated"/>
                    <pic:cNvPicPr/>
                  </pic:nvPicPr>
                  <pic:blipFill>
                    <a:blip r:embed="rId22"/>
                    <a:stretch>
                      <a:fillRect/>
                    </a:stretch>
                  </pic:blipFill>
                  <pic:spPr>
                    <a:xfrm>
                      <a:off x="0" y="0"/>
                      <a:ext cx="2580428" cy="2039241"/>
                    </a:xfrm>
                    <a:prstGeom prst="rect">
                      <a:avLst/>
                    </a:prstGeom>
                  </pic:spPr>
                </pic:pic>
              </a:graphicData>
            </a:graphic>
          </wp:inline>
        </w:drawing>
      </w:r>
    </w:p>
    <w:p w14:paraId="375F338B" w14:textId="79FCB41C" w:rsidR="00C4302B" w:rsidRDefault="00C4302B" w:rsidP="00F02F90">
      <w:pPr>
        <w:pStyle w:val="Caption"/>
        <w:jc w:val="center"/>
      </w:pPr>
      <w:r>
        <w:t xml:space="preserve">Figure </w:t>
      </w:r>
      <w:r w:rsidR="00000000">
        <w:fldChar w:fldCharType="begin"/>
      </w:r>
      <w:r w:rsidR="00000000">
        <w:instrText xml:space="preserve"> SEQ Figure \* ARABIC </w:instrText>
      </w:r>
      <w:r w:rsidR="00000000">
        <w:fldChar w:fldCharType="separate"/>
      </w:r>
      <w:r w:rsidR="00A2764C">
        <w:rPr>
          <w:noProof/>
        </w:rPr>
        <w:t>5</w:t>
      </w:r>
      <w:r w:rsidR="00000000">
        <w:rPr>
          <w:noProof/>
        </w:rPr>
        <w:fldChar w:fldCharType="end"/>
      </w:r>
      <w:r>
        <w:t xml:space="preserve"> VirtualBox Setup Wizard</w:t>
      </w:r>
    </w:p>
    <w:p w14:paraId="25EB507D" w14:textId="09A0820D" w:rsidR="00C4302B" w:rsidRDefault="00C4302B" w:rsidP="00C4302B">
      <w:pPr>
        <w:pStyle w:val="ListParagraph"/>
        <w:numPr>
          <w:ilvl w:val="0"/>
          <w:numId w:val="4"/>
        </w:numPr>
      </w:pPr>
      <w:r>
        <w:t xml:space="preserve">The next button will need to be clicked to continue the installation process. The author is then prompted with options to customize their installation of </w:t>
      </w:r>
      <w:r w:rsidR="009500E3">
        <w:t>VirtualBox</w:t>
      </w:r>
      <w:r>
        <w:t xml:space="preserve"> for this project the default options are used.</w:t>
      </w:r>
      <w:r w:rsidR="009500E3" w:rsidRPr="009500E3">
        <w:rPr>
          <w:noProof/>
        </w:rPr>
        <w:t xml:space="preserve"> </w:t>
      </w:r>
      <w:r w:rsidR="009500E3">
        <w:rPr>
          <w:noProof/>
        </w:rPr>
        <w:t>The installation can be continued by pressing “Next”.</w:t>
      </w:r>
    </w:p>
    <w:p w14:paraId="47C85121" w14:textId="77777777" w:rsidR="009500E3" w:rsidRDefault="009500E3" w:rsidP="00F02F90">
      <w:pPr>
        <w:pStyle w:val="ListParagraph"/>
        <w:keepNext/>
        <w:jc w:val="center"/>
      </w:pPr>
      <w:r>
        <w:rPr>
          <w:noProof/>
        </w:rPr>
        <w:lastRenderedPageBreak/>
        <w:drawing>
          <wp:inline distT="0" distB="0" distL="0" distR="0" wp14:anchorId="5E0F3A04" wp14:editId="745CA07B">
            <wp:extent cx="2849880" cy="2286282"/>
            <wp:effectExtent l="0" t="0" r="7620" b="0"/>
            <wp:docPr id="944627204"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627204" name="Picture 1" descr="Graphical user interface, text, application&#10;&#10;Description automatically generated"/>
                    <pic:cNvPicPr/>
                  </pic:nvPicPr>
                  <pic:blipFill>
                    <a:blip r:embed="rId23"/>
                    <a:stretch>
                      <a:fillRect/>
                    </a:stretch>
                  </pic:blipFill>
                  <pic:spPr>
                    <a:xfrm>
                      <a:off x="0" y="0"/>
                      <a:ext cx="2860454" cy="2294765"/>
                    </a:xfrm>
                    <a:prstGeom prst="rect">
                      <a:avLst/>
                    </a:prstGeom>
                  </pic:spPr>
                </pic:pic>
              </a:graphicData>
            </a:graphic>
          </wp:inline>
        </w:drawing>
      </w:r>
    </w:p>
    <w:p w14:paraId="1A7E9FA1" w14:textId="1FCC349F" w:rsidR="009500E3" w:rsidRDefault="009500E3" w:rsidP="00F02F90">
      <w:pPr>
        <w:pStyle w:val="Caption"/>
        <w:jc w:val="center"/>
      </w:pPr>
      <w:r>
        <w:t xml:space="preserve">Figure </w:t>
      </w:r>
      <w:r w:rsidR="00000000">
        <w:fldChar w:fldCharType="begin"/>
      </w:r>
      <w:r w:rsidR="00000000">
        <w:instrText xml:space="preserve"> SEQ Figure \* ARABIC </w:instrText>
      </w:r>
      <w:r w:rsidR="00000000">
        <w:fldChar w:fldCharType="separate"/>
      </w:r>
      <w:r w:rsidR="00A2764C">
        <w:rPr>
          <w:noProof/>
        </w:rPr>
        <w:t>6</w:t>
      </w:r>
      <w:r w:rsidR="00000000">
        <w:rPr>
          <w:noProof/>
        </w:rPr>
        <w:fldChar w:fldCharType="end"/>
      </w:r>
      <w:r>
        <w:t xml:space="preserve"> VirtualBox Installation Customizer Setup Window</w:t>
      </w:r>
    </w:p>
    <w:p w14:paraId="69308364" w14:textId="3735A0B2" w:rsidR="009500E3" w:rsidRDefault="009500E3" w:rsidP="009500E3">
      <w:pPr>
        <w:pStyle w:val="ListParagraph"/>
        <w:numPr>
          <w:ilvl w:val="0"/>
          <w:numId w:val="4"/>
        </w:numPr>
      </w:pPr>
      <w:r>
        <w:t>After this the installation will continue and the final page of the installation will allow Accessibility option to be customized. This is preferential but the author has left this default for their installation.</w:t>
      </w:r>
    </w:p>
    <w:p w14:paraId="2550FD85" w14:textId="2F1A961C" w:rsidR="00355D44" w:rsidRDefault="00355D44" w:rsidP="00355D44">
      <w:pPr>
        <w:keepNext/>
        <w:jc w:val="center"/>
      </w:pPr>
      <w:r>
        <w:rPr>
          <w:noProof/>
        </w:rPr>
        <w:drawing>
          <wp:inline distT="0" distB="0" distL="0" distR="0" wp14:anchorId="21E5BDA4" wp14:editId="151FFA21">
            <wp:extent cx="3946818" cy="3190875"/>
            <wp:effectExtent l="0" t="0" r="0" b="0"/>
            <wp:docPr id="165980710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807100" name="Picture 1" descr="A screenshot of a computer&#10;&#10;Description automatically generated with medium confidence"/>
                    <pic:cNvPicPr/>
                  </pic:nvPicPr>
                  <pic:blipFill>
                    <a:blip r:embed="rId24"/>
                    <a:stretch>
                      <a:fillRect/>
                    </a:stretch>
                  </pic:blipFill>
                  <pic:spPr>
                    <a:xfrm>
                      <a:off x="0" y="0"/>
                      <a:ext cx="3950728" cy="3194036"/>
                    </a:xfrm>
                    <a:prstGeom prst="rect">
                      <a:avLst/>
                    </a:prstGeom>
                  </pic:spPr>
                </pic:pic>
              </a:graphicData>
            </a:graphic>
          </wp:inline>
        </w:drawing>
      </w:r>
    </w:p>
    <w:p w14:paraId="288C0608" w14:textId="3C6661E0" w:rsidR="009500E3" w:rsidRDefault="00355D44" w:rsidP="00355D44">
      <w:pPr>
        <w:pStyle w:val="Caption"/>
        <w:jc w:val="center"/>
      </w:pPr>
      <w:r>
        <w:t xml:space="preserve">Figure </w:t>
      </w:r>
      <w:r>
        <w:fldChar w:fldCharType="begin"/>
      </w:r>
      <w:r>
        <w:instrText xml:space="preserve"> SEQ Figure \* ARABIC </w:instrText>
      </w:r>
      <w:r>
        <w:fldChar w:fldCharType="separate"/>
      </w:r>
      <w:r w:rsidR="00A2764C">
        <w:rPr>
          <w:noProof/>
        </w:rPr>
        <w:t>7</w:t>
      </w:r>
      <w:r>
        <w:fldChar w:fldCharType="end"/>
      </w:r>
      <w:r>
        <w:t xml:space="preserve"> Network Interface installation prompt</w:t>
      </w:r>
    </w:p>
    <w:p w14:paraId="72965438" w14:textId="2754BDC5" w:rsidR="00355D44" w:rsidRDefault="00355D44" w:rsidP="00355D44">
      <w:pPr>
        <w:pStyle w:val="ListParagraph"/>
        <w:numPr>
          <w:ilvl w:val="0"/>
          <w:numId w:val="6"/>
        </w:numPr>
      </w:pPr>
      <w:r>
        <w:t>The author is prompted to install a network interface card as a part of their installation. This prompted was accepted and the installation was continued</w:t>
      </w:r>
    </w:p>
    <w:p w14:paraId="33486205" w14:textId="77777777" w:rsidR="00355D44" w:rsidRDefault="00355D44" w:rsidP="00355D44">
      <w:pPr>
        <w:pStyle w:val="ListParagraph"/>
      </w:pPr>
    </w:p>
    <w:p w14:paraId="45F00638" w14:textId="77777777" w:rsidR="00355D44" w:rsidRDefault="00355D44" w:rsidP="00355D44">
      <w:pPr>
        <w:pStyle w:val="ListParagraph"/>
      </w:pPr>
    </w:p>
    <w:p w14:paraId="334EFCD0" w14:textId="77777777" w:rsidR="00355D44" w:rsidRDefault="00355D44" w:rsidP="00355D44">
      <w:pPr>
        <w:pStyle w:val="ListParagraph"/>
      </w:pPr>
    </w:p>
    <w:p w14:paraId="1EABBC51" w14:textId="77777777" w:rsidR="00355D44" w:rsidRDefault="00355D44" w:rsidP="00355D44">
      <w:pPr>
        <w:pStyle w:val="ListParagraph"/>
      </w:pPr>
    </w:p>
    <w:p w14:paraId="4A3C144F" w14:textId="77777777" w:rsidR="00355D44" w:rsidRDefault="00355D44" w:rsidP="00355D44">
      <w:pPr>
        <w:pStyle w:val="ListParagraph"/>
      </w:pPr>
    </w:p>
    <w:p w14:paraId="2B9C75A7" w14:textId="77777777" w:rsidR="00355D44" w:rsidRDefault="00355D44" w:rsidP="00355D44">
      <w:pPr>
        <w:pStyle w:val="ListParagraph"/>
      </w:pPr>
    </w:p>
    <w:p w14:paraId="21479651" w14:textId="77777777" w:rsidR="00355D44" w:rsidRDefault="00355D44" w:rsidP="00355D44">
      <w:pPr>
        <w:pStyle w:val="ListParagraph"/>
      </w:pPr>
    </w:p>
    <w:p w14:paraId="09A69FAD" w14:textId="77777777" w:rsidR="00355D44" w:rsidRDefault="00355D44" w:rsidP="00355D44">
      <w:pPr>
        <w:pStyle w:val="ListParagraph"/>
      </w:pPr>
    </w:p>
    <w:p w14:paraId="042D6EFC" w14:textId="07E0626C" w:rsidR="00355D44" w:rsidRDefault="00355D44" w:rsidP="00355D44">
      <w:pPr>
        <w:pStyle w:val="ListParagraph"/>
        <w:keepNext/>
        <w:jc w:val="center"/>
      </w:pPr>
      <w:r>
        <w:rPr>
          <w:noProof/>
        </w:rPr>
        <w:lastRenderedPageBreak/>
        <w:drawing>
          <wp:inline distT="0" distB="0" distL="0" distR="0" wp14:anchorId="39F52D18" wp14:editId="56F2594F">
            <wp:extent cx="3914775" cy="3075334"/>
            <wp:effectExtent l="0" t="0" r="0" b="0"/>
            <wp:docPr id="203578042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780429" name="Picture 1" descr="A screenshot of a computer&#10;&#10;Description automatically generated with medium confidence"/>
                    <pic:cNvPicPr/>
                  </pic:nvPicPr>
                  <pic:blipFill>
                    <a:blip r:embed="rId25"/>
                    <a:stretch>
                      <a:fillRect/>
                    </a:stretch>
                  </pic:blipFill>
                  <pic:spPr>
                    <a:xfrm>
                      <a:off x="0" y="0"/>
                      <a:ext cx="3919326" cy="3078909"/>
                    </a:xfrm>
                    <a:prstGeom prst="rect">
                      <a:avLst/>
                    </a:prstGeom>
                  </pic:spPr>
                </pic:pic>
              </a:graphicData>
            </a:graphic>
          </wp:inline>
        </w:drawing>
      </w:r>
    </w:p>
    <w:p w14:paraId="6EA69B56" w14:textId="684E101A" w:rsidR="00355D44" w:rsidRDefault="00355D44" w:rsidP="00355D44">
      <w:pPr>
        <w:pStyle w:val="Caption"/>
        <w:jc w:val="center"/>
      </w:pPr>
      <w:r>
        <w:t xml:space="preserve">Figure </w:t>
      </w:r>
      <w:r>
        <w:fldChar w:fldCharType="begin"/>
      </w:r>
      <w:r>
        <w:instrText xml:space="preserve"> SEQ Figure \* ARABIC </w:instrText>
      </w:r>
      <w:r>
        <w:fldChar w:fldCharType="separate"/>
      </w:r>
      <w:r w:rsidR="00A2764C">
        <w:rPr>
          <w:noProof/>
        </w:rPr>
        <w:t>8</w:t>
      </w:r>
      <w:r>
        <w:fldChar w:fldCharType="end"/>
      </w:r>
      <w:r>
        <w:t xml:space="preserve"> Installation of the VirtualBox software has been completed.</w:t>
      </w:r>
    </w:p>
    <w:p w14:paraId="35BBACA4" w14:textId="0C2C563A" w:rsidR="00355D44" w:rsidRPr="00355D44" w:rsidRDefault="00355D44" w:rsidP="00355D44">
      <w:pPr>
        <w:pStyle w:val="ListParagraph"/>
        <w:numPr>
          <w:ilvl w:val="0"/>
          <w:numId w:val="6"/>
        </w:numPr>
      </w:pPr>
      <w:r>
        <w:t>Installation of the VirtualBox has been completed.</w:t>
      </w:r>
    </w:p>
    <w:p w14:paraId="2EBF900F" w14:textId="77777777" w:rsidR="009500E3" w:rsidRDefault="009500E3" w:rsidP="009500E3"/>
    <w:p w14:paraId="3D83BEC1" w14:textId="77777777" w:rsidR="009500E3" w:rsidRDefault="009500E3" w:rsidP="009500E3"/>
    <w:p w14:paraId="7FE76F13" w14:textId="77777777" w:rsidR="009500E3" w:rsidRDefault="009500E3" w:rsidP="009500E3"/>
    <w:p w14:paraId="63C91B08" w14:textId="77777777" w:rsidR="009500E3" w:rsidRDefault="009500E3" w:rsidP="009500E3"/>
    <w:p w14:paraId="7F8A15E5" w14:textId="77777777" w:rsidR="009500E3" w:rsidRDefault="009500E3" w:rsidP="009500E3"/>
    <w:p w14:paraId="410FE082" w14:textId="77777777" w:rsidR="009500E3" w:rsidRDefault="009500E3" w:rsidP="009500E3"/>
    <w:p w14:paraId="2FA22617" w14:textId="77777777" w:rsidR="009500E3" w:rsidRDefault="009500E3" w:rsidP="009500E3"/>
    <w:p w14:paraId="51AB8194" w14:textId="77777777" w:rsidR="009500E3" w:rsidRDefault="009500E3" w:rsidP="009500E3"/>
    <w:p w14:paraId="257F6EFC" w14:textId="77777777" w:rsidR="009500E3" w:rsidRDefault="009500E3" w:rsidP="009500E3"/>
    <w:p w14:paraId="13E5731C" w14:textId="77777777" w:rsidR="009500E3" w:rsidRDefault="009500E3" w:rsidP="009500E3"/>
    <w:p w14:paraId="45F31B5B" w14:textId="77777777" w:rsidR="009500E3" w:rsidRDefault="009500E3" w:rsidP="009500E3"/>
    <w:p w14:paraId="6B42680A" w14:textId="77777777" w:rsidR="009500E3" w:rsidRDefault="009500E3" w:rsidP="009500E3"/>
    <w:p w14:paraId="68D85549" w14:textId="77777777" w:rsidR="009500E3" w:rsidRDefault="009500E3" w:rsidP="009500E3"/>
    <w:p w14:paraId="70A11FB5" w14:textId="77777777" w:rsidR="009500E3" w:rsidRDefault="009500E3" w:rsidP="009500E3"/>
    <w:p w14:paraId="71305DD5" w14:textId="77777777" w:rsidR="009500E3" w:rsidRDefault="009500E3" w:rsidP="009500E3"/>
    <w:p w14:paraId="1C7CC3EE" w14:textId="77777777" w:rsidR="009500E3" w:rsidRDefault="009500E3" w:rsidP="009500E3"/>
    <w:p w14:paraId="21CCFDBB" w14:textId="77777777" w:rsidR="009500E3" w:rsidRDefault="009500E3" w:rsidP="009500E3"/>
    <w:p w14:paraId="2C9BCE7C" w14:textId="77777777" w:rsidR="009500E3" w:rsidRDefault="009500E3" w:rsidP="009500E3"/>
    <w:p w14:paraId="7C78D8E0" w14:textId="6DFC69BC" w:rsidR="009500E3" w:rsidRDefault="003203CF" w:rsidP="003203CF">
      <w:pPr>
        <w:pStyle w:val="Heading3"/>
      </w:pPr>
      <w:bookmarkStart w:id="47" w:name="_Hlk133906323"/>
      <w:bookmarkStart w:id="48" w:name="_Toc134016246"/>
      <w:r>
        <w:lastRenderedPageBreak/>
        <w:t>5</w:t>
      </w:r>
      <w:r w:rsidR="009500E3" w:rsidRPr="009500E3">
        <w:t>.7.2 Kali Linux</w:t>
      </w:r>
      <w:bookmarkEnd w:id="48"/>
    </w:p>
    <w:bookmarkEnd w:id="47"/>
    <w:p w14:paraId="0DFAD82E" w14:textId="2D1F73C2" w:rsidR="009500E3" w:rsidRDefault="009500E3" w:rsidP="009500E3"/>
    <w:p w14:paraId="223C5B66" w14:textId="24F39A28" w:rsidR="009500E3" w:rsidRDefault="009500E3" w:rsidP="009500E3">
      <w:pPr>
        <w:pStyle w:val="ListParagraph"/>
        <w:numPr>
          <w:ilvl w:val="0"/>
          <w:numId w:val="4"/>
        </w:numPr>
      </w:pPr>
      <w:r>
        <w:t>Navigate to official Kail Linux OS website to begin the process of downloading the Operating System software. Official website URL (</w:t>
      </w:r>
      <w:hyperlink r:id="rId26" w:history="1">
        <w:r w:rsidRPr="00D16D37">
          <w:rPr>
            <w:rStyle w:val="Hyperlink"/>
          </w:rPr>
          <w:t>https://www.kali.org/</w:t>
        </w:r>
      </w:hyperlink>
      <w:r>
        <w:t>)</w:t>
      </w:r>
    </w:p>
    <w:p w14:paraId="6B64DE05" w14:textId="5B413EDD" w:rsidR="009500E3" w:rsidRDefault="009500E3" w:rsidP="009500E3">
      <w:pPr>
        <w:pStyle w:val="ListParagraph"/>
        <w:numPr>
          <w:ilvl w:val="0"/>
          <w:numId w:val="4"/>
        </w:numPr>
      </w:pPr>
      <w:r>
        <w:t>Upon the loading the homepage of the website, you will now need to select the download button prompt.</w:t>
      </w:r>
    </w:p>
    <w:p w14:paraId="54D246F6" w14:textId="23E04BC1" w:rsidR="00237597" w:rsidRDefault="009500E3" w:rsidP="00F02F90">
      <w:pPr>
        <w:pStyle w:val="ListParagraph"/>
        <w:keepNext/>
        <w:jc w:val="center"/>
      </w:pPr>
      <w:r>
        <w:rPr>
          <w:noProof/>
        </w:rPr>
        <w:drawing>
          <wp:inline distT="0" distB="0" distL="0" distR="0" wp14:anchorId="63BFDD70" wp14:editId="4051D16E">
            <wp:extent cx="3125315" cy="3368040"/>
            <wp:effectExtent l="0" t="0" r="0" b="3810"/>
            <wp:docPr id="1876790785"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790785" name="Picture 1" descr="Graphical user interface&#10;&#10;Description automatically generated"/>
                    <pic:cNvPicPr/>
                  </pic:nvPicPr>
                  <pic:blipFill>
                    <a:blip r:embed="rId27"/>
                    <a:stretch>
                      <a:fillRect/>
                    </a:stretch>
                  </pic:blipFill>
                  <pic:spPr>
                    <a:xfrm>
                      <a:off x="0" y="0"/>
                      <a:ext cx="3136641" cy="3380245"/>
                    </a:xfrm>
                    <a:prstGeom prst="rect">
                      <a:avLst/>
                    </a:prstGeom>
                  </pic:spPr>
                </pic:pic>
              </a:graphicData>
            </a:graphic>
          </wp:inline>
        </w:drawing>
      </w:r>
    </w:p>
    <w:p w14:paraId="60832412" w14:textId="425CB217" w:rsidR="009500E3" w:rsidRDefault="009500E3" w:rsidP="00237597">
      <w:pPr>
        <w:pStyle w:val="Caption"/>
        <w:jc w:val="center"/>
      </w:pPr>
      <w:r>
        <w:t xml:space="preserve">Figure </w:t>
      </w:r>
      <w:r w:rsidR="00000000">
        <w:fldChar w:fldCharType="begin"/>
      </w:r>
      <w:r w:rsidR="00000000">
        <w:instrText xml:space="preserve"> SEQ Figure \* ARABIC </w:instrText>
      </w:r>
      <w:r w:rsidR="00000000">
        <w:fldChar w:fldCharType="separate"/>
      </w:r>
      <w:r w:rsidR="00A2764C">
        <w:rPr>
          <w:noProof/>
        </w:rPr>
        <w:t>9</w:t>
      </w:r>
      <w:r w:rsidR="00000000">
        <w:rPr>
          <w:noProof/>
        </w:rPr>
        <w:fldChar w:fldCharType="end"/>
      </w:r>
      <w:r>
        <w:t xml:space="preserve"> Kali Linux Website Homepage</w:t>
      </w:r>
    </w:p>
    <w:p w14:paraId="619D72C3" w14:textId="36843D7F" w:rsidR="00237597" w:rsidRDefault="00237597" w:rsidP="00237597">
      <w:pPr>
        <w:pStyle w:val="ListParagraph"/>
        <w:numPr>
          <w:ilvl w:val="0"/>
          <w:numId w:val="5"/>
        </w:numPr>
      </w:pPr>
      <w:r>
        <w:t>Upon clicking the download prompt, the author is greeted by a download page. The “Virtual Machines” box will need to be selected.</w:t>
      </w:r>
    </w:p>
    <w:p w14:paraId="292FE8D1" w14:textId="3E30D843" w:rsidR="00237597" w:rsidRDefault="00237597" w:rsidP="00F02F90">
      <w:pPr>
        <w:pStyle w:val="ListParagraph"/>
        <w:keepNext/>
        <w:jc w:val="center"/>
      </w:pPr>
      <w:r>
        <w:rPr>
          <w:noProof/>
        </w:rPr>
        <w:drawing>
          <wp:inline distT="0" distB="0" distL="0" distR="0" wp14:anchorId="3ABFC88E" wp14:editId="4FD1630D">
            <wp:extent cx="4343400" cy="2487374"/>
            <wp:effectExtent l="0" t="0" r="0" b="8255"/>
            <wp:docPr id="1680438170"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438170" name="Picture 1" descr="Graphical user interface, website&#10;&#10;Description automatically generated"/>
                    <pic:cNvPicPr/>
                  </pic:nvPicPr>
                  <pic:blipFill>
                    <a:blip r:embed="rId28"/>
                    <a:stretch>
                      <a:fillRect/>
                    </a:stretch>
                  </pic:blipFill>
                  <pic:spPr>
                    <a:xfrm>
                      <a:off x="0" y="0"/>
                      <a:ext cx="4352617" cy="2492652"/>
                    </a:xfrm>
                    <a:prstGeom prst="rect">
                      <a:avLst/>
                    </a:prstGeom>
                  </pic:spPr>
                </pic:pic>
              </a:graphicData>
            </a:graphic>
          </wp:inline>
        </w:drawing>
      </w:r>
    </w:p>
    <w:p w14:paraId="1FFC0DAC" w14:textId="5BBEB037" w:rsidR="00237597" w:rsidRDefault="00237597" w:rsidP="00237597">
      <w:pPr>
        <w:pStyle w:val="Caption"/>
        <w:jc w:val="center"/>
      </w:pPr>
      <w:r>
        <w:t xml:space="preserve">Figure </w:t>
      </w:r>
      <w:r w:rsidR="00000000">
        <w:fldChar w:fldCharType="begin"/>
      </w:r>
      <w:r w:rsidR="00000000">
        <w:instrText xml:space="preserve"> SEQ Figure \* ARABIC </w:instrText>
      </w:r>
      <w:r w:rsidR="00000000">
        <w:fldChar w:fldCharType="separate"/>
      </w:r>
      <w:r w:rsidR="00A2764C">
        <w:rPr>
          <w:noProof/>
        </w:rPr>
        <w:t>10</w:t>
      </w:r>
      <w:r w:rsidR="00000000">
        <w:rPr>
          <w:noProof/>
        </w:rPr>
        <w:fldChar w:fldCharType="end"/>
      </w:r>
      <w:r>
        <w:t xml:space="preserve"> Kali Linux Download Page</w:t>
      </w:r>
    </w:p>
    <w:p w14:paraId="642AE116" w14:textId="77777777" w:rsidR="00237597" w:rsidRPr="00237597" w:rsidRDefault="00237597" w:rsidP="00237597"/>
    <w:p w14:paraId="5F4FEA86" w14:textId="77777777" w:rsidR="009500E3" w:rsidRPr="009500E3" w:rsidRDefault="009500E3" w:rsidP="009500E3">
      <w:pPr>
        <w:rPr>
          <w:rFonts w:asciiTheme="majorHAnsi" w:hAnsiTheme="majorHAnsi" w:cstheme="majorHAnsi"/>
          <w:sz w:val="28"/>
          <w:szCs w:val="28"/>
        </w:rPr>
      </w:pPr>
    </w:p>
    <w:p w14:paraId="24C8C97D" w14:textId="7DEC2DC3" w:rsidR="009500E3" w:rsidRDefault="000554BE" w:rsidP="00237597">
      <w:pPr>
        <w:pStyle w:val="ListParagraph"/>
        <w:numPr>
          <w:ilvl w:val="0"/>
          <w:numId w:val="5"/>
        </w:numPr>
      </w:pPr>
      <w:r>
        <w:lastRenderedPageBreak/>
        <w:t xml:space="preserve"> </w:t>
      </w:r>
      <w:r w:rsidR="00287E14">
        <w:t>Upon opening the “Virtual Machines” navigation box. The author is sent to the Virtual Machines Download Tab. The author will need to scroll down to the bottom of the page at which point the author will need to select VirtualBox 64bit option and click on either the direct download or torrent option whichever is preferred at the time.</w:t>
      </w:r>
    </w:p>
    <w:p w14:paraId="75A85424" w14:textId="77777777" w:rsidR="00287E14" w:rsidRDefault="00287E14" w:rsidP="00F02F90">
      <w:pPr>
        <w:keepNext/>
        <w:ind w:left="360"/>
        <w:jc w:val="center"/>
      </w:pPr>
      <w:r>
        <w:rPr>
          <w:noProof/>
        </w:rPr>
        <w:drawing>
          <wp:inline distT="0" distB="0" distL="0" distR="0" wp14:anchorId="32A6E96B" wp14:editId="60F8AC48">
            <wp:extent cx="3810000" cy="3004185"/>
            <wp:effectExtent l="0" t="0" r="0" b="5715"/>
            <wp:docPr id="1765400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00825" name=""/>
                    <pic:cNvPicPr/>
                  </pic:nvPicPr>
                  <pic:blipFill rotWithShape="1">
                    <a:blip r:embed="rId29"/>
                    <a:srcRect l="19809" r="13716"/>
                    <a:stretch/>
                  </pic:blipFill>
                  <pic:spPr bwMode="auto">
                    <a:xfrm>
                      <a:off x="0" y="0"/>
                      <a:ext cx="3810000" cy="3004185"/>
                    </a:xfrm>
                    <a:prstGeom prst="rect">
                      <a:avLst/>
                    </a:prstGeom>
                    <a:ln>
                      <a:noFill/>
                    </a:ln>
                    <a:extLst>
                      <a:ext uri="{53640926-AAD7-44D8-BBD7-CCE9431645EC}">
                        <a14:shadowObscured xmlns:a14="http://schemas.microsoft.com/office/drawing/2010/main"/>
                      </a:ext>
                    </a:extLst>
                  </pic:spPr>
                </pic:pic>
              </a:graphicData>
            </a:graphic>
          </wp:inline>
        </w:drawing>
      </w:r>
    </w:p>
    <w:p w14:paraId="0AC5F5B8" w14:textId="44AF4704" w:rsidR="00287E14" w:rsidRDefault="00287E14" w:rsidP="00287E14">
      <w:pPr>
        <w:pStyle w:val="Caption"/>
        <w:jc w:val="center"/>
      </w:pPr>
      <w:r>
        <w:t xml:space="preserve">Figure </w:t>
      </w:r>
      <w:r w:rsidR="00000000">
        <w:fldChar w:fldCharType="begin"/>
      </w:r>
      <w:r w:rsidR="00000000">
        <w:instrText xml:space="preserve"> SEQ Figure \* ARABIC </w:instrText>
      </w:r>
      <w:r w:rsidR="00000000">
        <w:fldChar w:fldCharType="separate"/>
      </w:r>
      <w:r w:rsidR="00A2764C">
        <w:rPr>
          <w:noProof/>
        </w:rPr>
        <w:t>11</w:t>
      </w:r>
      <w:r w:rsidR="00000000">
        <w:rPr>
          <w:noProof/>
        </w:rPr>
        <w:fldChar w:fldCharType="end"/>
      </w:r>
      <w:r>
        <w:t xml:space="preserve"> Prebuilt Virtual Machines Download Page</w:t>
      </w:r>
    </w:p>
    <w:p w14:paraId="65440E24" w14:textId="44048588" w:rsidR="00287E14" w:rsidRDefault="00287E14" w:rsidP="00157FF9">
      <w:pPr>
        <w:pStyle w:val="ListParagraph"/>
        <w:numPr>
          <w:ilvl w:val="0"/>
          <w:numId w:val="5"/>
        </w:numPr>
        <w:jc w:val="both"/>
      </w:pPr>
      <w:r>
        <w:t xml:space="preserve">This commences a download for a prebuilt OS. This is preconfigured to work with the VirtualBox software this means less configuration </w:t>
      </w:r>
      <w:r w:rsidR="00EE4803">
        <w:t>or potential issues at later points during the experiment. It helps with the consistency of the results of the experiment too.</w:t>
      </w:r>
    </w:p>
    <w:p w14:paraId="261A550E" w14:textId="77777777" w:rsidR="00355D44" w:rsidRDefault="00355D44" w:rsidP="00355D44">
      <w:pPr>
        <w:pStyle w:val="ListParagraph"/>
        <w:keepNext/>
        <w:jc w:val="center"/>
      </w:pPr>
      <w:r>
        <w:rPr>
          <w:noProof/>
        </w:rPr>
        <w:drawing>
          <wp:inline distT="0" distB="0" distL="0" distR="0" wp14:anchorId="5ED831F8" wp14:editId="2701D967">
            <wp:extent cx="2266950" cy="476250"/>
            <wp:effectExtent l="0" t="0" r="0" b="0"/>
            <wp:docPr id="901242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242149" name=""/>
                    <pic:cNvPicPr/>
                  </pic:nvPicPr>
                  <pic:blipFill>
                    <a:blip r:embed="rId30"/>
                    <a:stretch>
                      <a:fillRect/>
                    </a:stretch>
                  </pic:blipFill>
                  <pic:spPr>
                    <a:xfrm>
                      <a:off x="0" y="0"/>
                      <a:ext cx="2266950" cy="476250"/>
                    </a:xfrm>
                    <a:prstGeom prst="rect">
                      <a:avLst/>
                    </a:prstGeom>
                  </pic:spPr>
                </pic:pic>
              </a:graphicData>
            </a:graphic>
          </wp:inline>
        </w:drawing>
      </w:r>
    </w:p>
    <w:p w14:paraId="134EC38F" w14:textId="4BAEE23A" w:rsidR="00355D44" w:rsidRDefault="00355D44" w:rsidP="00355D44">
      <w:pPr>
        <w:pStyle w:val="Caption"/>
        <w:jc w:val="center"/>
      </w:pPr>
      <w:r>
        <w:t xml:space="preserve">Figure </w:t>
      </w:r>
      <w:r>
        <w:fldChar w:fldCharType="begin"/>
      </w:r>
      <w:r>
        <w:instrText xml:space="preserve"> SEQ Figure \* ARABIC </w:instrText>
      </w:r>
      <w:r>
        <w:fldChar w:fldCharType="separate"/>
      </w:r>
      <w:r w:rsidR="00A2764C">
        <w:rPr>
          <w:noProof/>
        </w:rPr>
        <w:t>12</w:t>
      </w:r>
      <w:r>
        <w:fldChar w:fldCharType="end"/>
      </w:r>
      <w:r>
        <w:t xml:space="preserve"> Downloaded Prebuilt Kali Linux </w:t>
      </w:r>
      <w:r w:rsidR="00862CC6">
        <w:t>image.</w:t>
      </w:r>
    </w:p>
    <w:p w14:paraId="28FED266" w14:textId="5E7BD0E2" w:rsidR="009F29BC" w:rsidRDefault="009F29BC" w:rsidP="00157FF9">
      <w:pPr>
        <w:pStyle w:val="ListParagraph"/>
        <w:numPr>
          <w:ilvl w:val="0"/>
          <w:numId w:val="5"/>
        </w:numPr>
        <w:jc w:val="both"/>
      </w:pPr>
      <w:r>
        <w:t xml:space="preserve">After the virtual machine Image has been downloaded this will need to be </w:t>
      </w:r>
      <w:r w:rsidR="00862CC6">
        <w:t>add this</w:t>
      </w:r>
      <w:r>
        <w:t xml:space="preserve"> into VirtualBox. The author is now </w:t>
      </w:r>
      <w:r w:rsidR="00862CC6">
        <w:t>clicks the add button within VirtualBox and clicks the Kali Linux file with “.vbox” file extension which will then add the virtual machine to into VirtualBox.</w:t>
      </w:r>
    </w:p>
    <w:p w14:paraId="43A97A6E" w14:textId="77777777" w:rsidR="00862CC6" w:rsidRDefault="00862CC6" w:rsidP="00862CC6">
      <w:pPr>
        <w:pStyle w:val="ListParagraph"/>
        <w:keepNext/>
        <w:jc w:val="center"/>
      </w:pPr>
      <w:r>
        <w:rPr>
          <w:noProof/>
        </w:rPr>
        <w:lastRenderedPageBreak/>
        <w:drawing>
          <wp:inline distT="0" distB="0" distL="0" distR="0" wp14:anchorId="75B9C895" wp14:editId="2BE0DD3C">
            <wp:extent cx="4676775" cy="2675700"/>
            <wp:effectExtent l="0" t="0" r="0" b="0"/>
            <wp:docPr id="1534024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024538" name=""/>
                    <pic:cNvPicPr/>
                  </pic:nvPicPr>
                  <pic:blipFill>
                    <a:blip r:embed="rId31"/>
                    <a:stretch>
                      <a:fillRect/>
                    </a:stretch>
                  </pic:blipFill>
                  <pic:spPr>
                    <a:xfrm>
                      <a:off x="0" y="0"/>
                      <a:ext cx="4693262" cy="2685133"/>
                    </a:xfrm>
                    <a:prstGeom prst="rect">
                      <a:avLst/>
                    </a:prstGeom>
                  </pic:spPr>
                </pic:pic>
              </a:graphicData>
            </a:graphic>
          </wp:inline>
        </w:drawing>
      </w:r>
    </w:p>
    <w:p w14:paraId="733C68AB" w14:textId="208D4DFA" w:rsidR="00862CC6" w:rsidRDefault="00862CC6" w:rsidP="00862CC6">
      <w:pPr>
        <w:pStyle w:val="Caption"/>
        <w:jc w:val="center"/>
      </w:pPr>
      <w:r>
        <w:t xml:space="preserve">Figure </w:t>
      </w:r>
      <w:r>
        <w:fldChar w:fldCharType="begin"/>
      </w:r>
      <w:r>
        <w:instrText xml:space="preserve"> SEQ Figure \* ARABIC </w:instrText>
      </w:r>
      <w:r>
        <w:fldChar w:fldCharType="separate"/>
      </w:r>
      <w:r w:rsidR="00A2764C">
        <w:rPr>
          <w:noProof/>
        </w:rPr>
        <w:t>13</w:t>
      </w:r>
      <w:r>
        <w:fldChar w:fldCharType="end"/>
      </w:r>
      <w:r>
        <w:t xml:space="preserve"> Virtual Box with the Kali Linux VM installed.</w:t>
      </w:r>
    </w:p>
    <w:p w14:paraId="2E10DC1B" w14:textId="428DC188" w:rsidR="009F29BC" w:rsidRDefault="009F29BC" w:rsidP="00157FF9">
      <w:pPr>
        <w:pStyle w:val="ListParagraph"/>
        <w:numPr>
          <w:ilvl w:val="0"/>
          <w:numId w:val="5"/>
        </w:numPr>
        <w:jc w:val="both"/>
      </w:pPr>
      <w:r>
        <w:t xml:space="preserve">After the virtual machine has been installed successfully then the author will be able to see the Kali Linux virtual machine option in the tools list on the </w:t>
      </w:r>
      <w:r w:rsidR="00157FF9">
        <w:t>left-hand</w:t>
      </w:r>
      <w:r>
        <w:t xml:space="preserve"> side of VirtualBox.</w:t>
      </w:r>
    </w:p>
    <w:p w14:paraId="7338BEC5" w14:textId="77777777" w:rsidR="00A33865" w:rsidRDefault="00A33865" w:rsidP="00A33865">
      <w:pPr>
        <w:pStyle w:val="ListParagraph"/>
      </w:pPr>
    </w:p>
    <w:p w14:paraId="2D229944" w14:textId="77777777" w:rsidR="002225ED" w:rsidRDefault="002225ED" w:rsidP="00A33865">
      <w:pPr>
        <w:pStyle w:val="ListParagraph"/>
      </w:pPr>
    </w:p>
    <w:p w14:paraId="7B9D9CE5" w14:textId="77777777" w:rsidR="002225ED" w:rsidRDefault="002225ED" w:rsidP="00A33865">
      <w:pPr>
        <w:pStyle w:val="ListParagraph"/>
      </w:pPr>
    </w:p>
    <w:p w14:paraId="4FFEA048" w14:textId="77777777" w:rsidR="002225ED" w:rsidRDefault="002225ED" w:rsidP="00A33865">
      <w:pPr>
        <w:pStyle w:val="ListParagraph"/>
      </w:pPr>
    </w:p>
    <w:p w14:paraId="23179C01" w14:textId="77777777" w:rsidR="002225ED" w:rsidRDefault="002225ED" w:rsidP="00A33865">
      <w:pPr>
        <w:pStyle w:val="ListParagraph"/>
      </w:pPr>
    </w:p>
    <w:p w14:paraId="3A94AECF" w14:textId="77777777" w:rsidR="002225ED" w:rsidRDefault="002225ED" w:rsidP="00A33865">
      <w:pPr>
        <w:pStyle w:val="ListParagraph"/>
      </w:pPr>
    </w:p>
    <w:p w14:paraId="0F3755BE" w14:textId="77777777" w:rsidR="002225ED" w:rsidRDefault="002225ED" w:rsidP="00A33865">
      <w:pPr>
        <w:pStyle w:val="ListParagraph"/>
      </w:pPr>
    </w:p>
    <w:p w14:paraId="4F3C9D3D" w14:textId="77777777" w:rsidR="002225ED" w:rsidRDefault="002225ED" w:rsidP="00A33865">
      <w:pPr>
        <w:pStyle w:val="ListParagraph"/>
      </w:pPr>
    </w:p>
    <w:p w14:paraId="4E022AE6" w14:textId="77777777" w:rsidR="002225ED" w:rsidRDefault="002225ED" w:rsidP="00A33865">
      <w:pPr>
        <w:pStyle w:val="ListParagraph"/>
      </w:pPr>
    </w:p>
    <w:p w14:paraId="2EE7E84C" w14:textId="77777777" w:rsidR="002225ED" w:rsidRDefault="002225ED" w:rsidP="00A33865">
      <w:pPr>
        <w:pStyle w:val="ListParagraph"/>
      </w:pPr>
    </w:p>
    <w:p w14:paraId="2CCAB04C" w14:textId="77777777" w:rsidR="002225ED" w:rsidRDefault="002225ED" w:rsidP="00A33865">
      <w:pPr>
        <w:pStyle w:val="ListParagraph"/>
      </w:pPr>
    </w:p>
    <w:p w14:paraId="29FA72DE" w14:textId="77777777" w:rsidR="002225ED" w:rsidRDefault="002225ED" w:rsidP="00A33865">
      <w:pPr>
        <w:pStyle w:val="ListParagraph"/>
      </w:pPr>
    </w:p>
    <w:p w14:paraId="3922A31F" w14:textId="77777777" w:rsidR="002225ED" w:rsidRDefault="002225ED" w:rsidP="00A33865">
      <w:pPr>
        <w:pStyle w:val="ListParagraph"/>
      </w:pPr>
    </w:p>
    <w:p w14:paraId="162205DC" w14:textId="77777777" w:rsidR="002225ED" w:rsidRDefault="002225ED" w:rsidP="00A33865">
      <w:pPr>
        <w:pStyle w:val="ListParagraph"/>
      </w:pPr>
    </w:p>
    <w:p w14:paraId="7D481D88" w14:textId="77777777" w:rsidR="002225ED" w:rsidRDefault="002225ED" w:rsidP="00A33865">
      <w:pPr>
        <w:pStyle w:val="ListParagraph"/>
      </w:pPr>
    </w:p>
    <w:p w14:paraId="29BEF85E" w14:textId="77777777" w:rsidR="002225ED" w:rsidRDefault="002225ED" w:rsidP="00A33865">
      <w:pPr>
        <w:pStyle w:val="ListParagraph"/>
      </w:pPr>
    </w:p>
    <w:p w14:paraId="3AFD9A71" w14:textId="77777777" w:rsidR="002225ED" w:rsidRDefault="002225ED" w:rsidP="00A33865">
      <w:pPr>
        <w:pStyle w:val="ListParagraph"/>
      </w:pPr>
    </w:p>
    <w:p w14:paraId="52DF6A3B" w14:textId="77777777" w:rsidR="002225ED" w:rsidRDefault="002225ED" w:rsidP="00A33865">
      <w:pPr>
        <w:pStyle w:val="ListParagraph"/>
      </w:pPr>
    </w:p>
    <w:p w14:paraId="457758BF" w14:textId="77777777" w:rsidR="002225ED" w:rsidRDefault="002225ED" w:rsidP="00A33865">
      <w:pPr>
        <w:pStyle w:val="ListParagraph"/>
      </w:pPr>
    </w:p>
    <w:p w14:paraId="6D8109FE" w14:textId="77777777" w:rsidR="002225ED" w:rsidRDefault="002225ED" w:rsidP="00A33865">
      <w:pPr>
        <w:pStyle w:val="ListParagraph"/>
      </w:pPr>
    </w:p>
    <w:p w14:paraId="04D328BA" w14:textId="77777777" w:rsidR="002225ED" w:rsidRDefault="002225ED" w:rsidP="00A33865">
      <w:pPr>
        <w:pStyle w:val="ListParagraph"/>
      </w:pPr>
    </w:p>
    <w:p w14:paraId="02D1257A" w14:textId="77777777" w:rsidR="002225ED" w:rsidRDefault="002225ED" w:rsidP="00A33865">
      <w:pPr>
        <w:pStyle w:val="ListParagraph"/>
      </w:pPr>
    </w:p>
    <w:p w14:paraId="5D6CD201" w14:textId="77777777" w:rsidR="009A148B" w:rsidRDefault="009A148B" w:rsidP="00A33865">
      <w:pPr>
        <w:pStyle w:val="ListParagraph"/>
      </w:pPr>
    </w:p>
    <w:p w14:paraId="3D177540" w14:textId="77777777" w:rsidR="009A148B" w:rsidRDefault="009A148B" w:rsidP="00A33865">
      <w:pPr>
        <w:pStyle w:val="ListParagraph"/>
      </w:pPr>
    </w:p>
    <w:p w14:paraId="5C3EDD37" w14:textId="77777777" w:rsidR="009A148B" w:rsidRDefault="009A148B" w:rsidP="00A33865">
      <w:pPr>
        <w:pStyle w:val="ListParagraph"/>
      </w:pPr>
    </w:p>
    <w:p w14:paraId="4CE6A869" w14:textId="77777777" w:rsidR="009A148B" w:rsidRDefault="009A148B" w:rsidP="00A33865">
      <w:pPr>
        <w:pStyle w:val="ListParagraph"/>
      </w:pPr>
    </w:p>
    <w:p w14:paraId="341FB1E1" w14:textId="77777777" w:rsidR="009A148B" w:rsidRDefault="009A148B" w:rsidP="00A33865">
      <w:pPr>
        <w:pStyle w:val="ListParagraph"/>
      </w:pPr>
    </w:p>
    <w:p w14:paraId="423492B4" w14:textId="77777777" w:rsidR="009A148B" w:rsidRDefault="009A148B" w:rsidP="00A33865">
      <w:pPr>
        <w:pStyle w:val="ListParagraph"/>
      </w:pPr>
    </w:p>
    <w:p w14:paraId="188E8D86" w14:textId="77777777" w:rsidR="009A148B" w:rsidRDefault="009A148B" w:rsidP="00A33865">
      <w:pPr>
        <w:pStyle w:val="ListParagraph"/>
      </w:pPr>
    </w:p>
    <w:p w14:paraId="2185E7F4" w14:textId="50F3D585" w:rsidR="009A148B" w:rsidRDefault="003203CF" w:rsidP="003203CF">
      <w:pPr>
        <w:pStyle w:val="Heading3"/>
      </w:pPr>
      <w:bookmarkStart w:id="49" w:name="_Toc134016247"/>
      <w:r>
        <w:lastRenderedPageBreak/>
        <w:t>5</w:t>
      </w:r>
      <w:r w:rsidR="009A148B" w:rsidRPr="009500E3">
        <w:t>.7.</w:t>
      </w:r>
      <w:r w:rsidR="00FC464E">
        <w:t>3</w:t>
      </w:r>
      <w:r w:rsidR="009A148B" w:rsidRPr="009500E3">
        <w:t xml:space="preserve"> </w:t>
      </w:r>
      <w:r w:rsidR="009A148B">
        <w:t>ExpressVPN</w:t>
      </w:r>
      <w:bookmarkEnd w:id="49"/>
    </w:p>
    <w:p w14:paraId="0888918B" w14:textId="3003ADE0" w:rsidR="009A148B" w:rsidRDefault="009A148B" w:rsidP="009A148B">
      <w:pPr>
        <w:jc w:val="both"/>
      </w:pPr>
      <w:r>
        <w:t>The next piece of software that will be downloaded as a part of the implementation will be ExpressVPN.</w:t>
      </w:r>
    </w:p>
    <w:p w14:paraId="573F93E4" w14:textId="7A3211FC" w:rsidR="009A148B" w:rsidRDefault="009A148B" w:rsidP="009A148B">
      <w:pPr>
        <w:pStyle w:val="ListParagraph"/>
        <w:numPr>
          <w:ilvl w:val="0"/>
          <w:numId w:val="6"/>
        </w:numPr>
        <w:jc w:val="both"/>
      </w:pPr>
      <w:r>
        <w:t>Firstly, Navigate to the ExpressVPN website.</w:t>
      </w:r>
    </w:p>
    <w:p w14:paraId="4CB53B22" w14:textId="793EC571" w:rsidR="009A148B" w:rsidRDefault="009A148B" w:rsidP="009A148B">
      <w:pPr>
        <w:pStyle w:val="ListParagraph"/>
        <w:numPr>
          <w:ilvl w:val="0"/>
          <w:numId w:val="6"/>
        </w:numPr>
        <w:jc w:val="both"/>
      </w:pPr>
      <w:r>
        <w:t>Create an account if the author does not already have one. I already have an account created, however.</w:t>
      </w:r>
    </w:p>
    <w:p w14:paraId="1ADF63D4" w14:textId="7CFCFAF0" w:rsidR="009A148B" w:rsidRDefault="009A148B" w:rsidP="009A148B">
      <w:pPr>
        <w:pStyle w:val="ListParagraph"/>
        <w:numPr>
          <w:ilvl w:val="0"/>
          <w:numId w:val="6"/>
        </w:numPr>
        <w:jc w:val="both"/>
      </w:pPr>
      <w:r>
        <w:t>Navigate to the “Download VPN” banner on the navigation bar at the time of the webpage and then click the “Windows PC VPN” navigation button.</w:t>
      </w:r>
    </w:p>
    <w:p w14:paraId="3AD27D8F" w14:textId="77777777" w:rsidR="009A148B" w:rsidRDefault="009A148B" w:rsidP="009A148B">
      <w:pPr>
        <w:pStyle w:val="ListParagraph"/>
        <w:keepNext/>
        <w:numPr>
          <w:ilvl w:val="0"/>
          <w:numId w:val="6"/>
        </w:numPr>
        <w:jc w:val="both"/>
      </w:pPr>
      <w:r>
        <w:t>The “Windows VPN” page will load and the author has selected the “Download Windows VPN button.</w:t>
      </w:r>
      <w:r w:rsidRPr="009A148B">
        <w:rPr>
          <w:noProof/>
        </w:rPr>
        <w:t xml:space="preserve"> </w:t>
      </w:r>
      <w:r>
        <w:rPr>
          <w:noProof/>
        </w:rPr>
        <w:drawing>
          <wp:inline distT="0" distB="0" distL="0" distR="0" wp14:anchorId="6869B71F" wp14:editId="3290E36C">
            <wp:extent cx="5731510" cy="3339465"/>
            <wp:effectExtent l="0" t="0" r="2540" b="0"/>
            <wp:docPr id="8531580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158037" name="Picture 1" descr="A screenshot of a computer&#10;&#10;Description automatically generated"/>
                    <pic:cNvPicPr/>
                  </pic:nvPicPr>
                  <pic:blipFill>
                    <a:blip r:embed="rId32"/>
                    <a:stretch>
                      <a:fillRect/>
                    </a:stretch>
                  </pic:blipFill>
                  <pic:spPr>
                    <a:xfrm>
                      <a:off x="0" y="0"/>
                      <a:ext cx="5731510" cy="3339465"/>
                    </a:xfrm>
                    <a:prstGeom prst="rect">
                      <a:avLst/>
                    </a:prstGeom>
                  </pic:spPr>
                </pic:pic>
              </a:graphicData>
            </a:graphic>
          </wp:inline>
        </w:drawing>
      </w:r>
    </w:p>
    <w:p w14:paraId="2BAF7AF9" w14:textId="5E980007" w:rsidR="009A148B" w:rsidRDefault="009A148B" w:rsidP="009A148B">
      <w:pPr>
        <w:pStyle w:val="Caption"/>
        <w:jc w:val="center"/>
      </w:pPr>
      <w:r>
        <w:t xml:space="preserve">Figure </w:t>
      </w:r>
      <w:r>
        <w:fldChar w:fldCharType="begin"/>
      </w:r>
      <w:r>
        <w:instrText xml:space="preserve"> SEQ Figure \* ARABIC </w:instrText>
      </w:r>
      <w:r>
        <w:fldChar w:fldCharType="separate"/>
      </w:r>
      <w:r w:rsidR="00A2764C">
        <w:rPr>
          <w:noProof/>
        </w:rPr>
        <w:t>14</w:t>
      </w:r>
      <w:r>
        <w:fldChar w:fldCharType="end"/>
      </w:r>
      <w:r>
        <w:t xml:space="preserve"> ExpressVPN download Page.</w:t>
      </w:r>
    </w:p>
    <w:p w14:paraId="611B3A4C" w14:textId="7C62EA96" w:rsidR="009A148B" w:rsidRDefault="009A148B" w:rsidP="009A148B">
      <w:pPr>
        <w:pStyle w:val="ListParagraph"/>
        <w:numPr>
          <w:ilvl w:val="0"/>
          <w:numId w:val="8"/>
        </w:numPr>
      </w:pPr>
      <w:r>
        <w:t>After this load the ExpressVPN</w:t>
      </w:r>
      <w:r w:rsidR="000B79E5">
        <w:t xml:space="preserve"> executable following the remaining installation process using the default installation options.</w:t>
      </w:r>
    </w:p>
    <w:p w14:paraId="0202A572" w14:textId="28F600A4" w:rsidR="000B79E5" w:rsidRDefault="000B79E5" w:rsidP="009A148B">
      <w:pPr>
        <w:pStyle w:val="ListParagraph"/>
        <w:numPr>
          <w:ilvl w:val="0"/>
          <w:numId w:val="8"/>
        </w:numPr>
      </w:pPr>
      <w:r>
        <w:t>After the installation has been completed the program can be via Windows.</w:t>
      </w:r>
    </w:p>
    <w:p w14:paraId="068A5B06" w14:textId="77777777" w:rsidR="000B79E5" w:rsidRDefault="000B79E5" w:rsidP="000B79E5">
      <w:pPr>
        <w:pStyle w:val="ListParagraph"/>
      </w:pPr>
    </w:p>
    <w:p w14:paraId="16597117" w14:textId="77777777" w:rsidR="000B79E5" w:rsidRDefault="000B79E5" w:rsidP="000B79E5">
      <w:pPr>
        <w:pStyle w:val="ListParagraph"/>
        <w:keepNext/>
        <w:jc w:val="center"/>
      </w:pPr>
      <w:r>
        <w:rPr>
          <w:noProof/>
        </w:rPr>
        <w:lastRenderedPageBreak/>
        <w:drawing>
          <wp:inline distT="0" distB="0" distL="0" distR="0" wp14:anchorId="3742AB5B" wp14:editId="5A8488F2">
            <wp:extent cx="1600200" cy="2659671"/>
            <wp:effectExtent l="0" t="0" r="0" b="7620"/>
            <wp:docPr id="1241114373" name="Picture 1"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14373" name="Picture 1" descr="A screenshot of a phone&#10;&#10;Description automatically generated with medium confidence"/>
                    <pic:cNvPicPr/>
                  </pic:nvPicPr>
                  <pic:blipFill>
                    <a:blip r:embed="rId33"/>
                    <a:stretch>
                      <a:fillRect/>
                    </a:stretch>
                  </pic:blipFill>
                  <pic:spPr>
                    <a:xfrm>
                      <a:off x="0" y="0"/>
                      <a:ext cx="1632227" cy="2712903"/>
                    </a:xfrm>
                    <a:prstGeom prst="rect">
                      <a:avLst/>
                    </a:prstGeom>
                  </pic:spPr>
                </pic:pic>
              </a:graphicData>
            </a:graphic>
          </wp:inline>
        </w:drawing>
      </w:r>
    </w:p>
    <w:p w14:paraId="4846AA60" w14:textId="3C4A2CCF" w:rsidR="000B79E5" w:rsidRPr="009A148B" w:rsidRDefault="000B79E5" w:rsidP="000B79E5">
      <w:pPr>
        <w:pStyle w:val="Caption"/>
        <w:jc w:val="center"/>
      </w:pPr>
      <w:r>
        <w:t xml:space="preserve">Figure </w:t>
      </w:r>
      <w:r>
        <w:fldChar w:fldCharType="begin"/>
      </w:r>
      <w:r>
        <w:instrText xml:space="preserve"> SEQ Figure \* ARABIC </w:instrText>
      </w:r>
      <w:r>
        <w:fldChar w:fldCharType="separate"/>
      </w:r>
      <w:r w:rsidR="00A2764C">
        <w:rPr>
          <w:noProof/>
        </w:rPr>
        <w:t>15</w:t>
      </w:r>
      <w:r>
        <w:fldChar w:fldCharType="end"/>
      </w:r>
      <w:r>
        <w:t xml:space="preserve"> Successfully loaded ExpressVPN application</w:t>
      </w:r>
    </w:p>
    <w:p w14:paraId="1117FA83" w14:textId="77777777" w:rsidR="009A148B" w:rsidRDefault="009A148B" w:rsidP="00A33865">
      <w:pPr>
        <w:pStyle w:val="ListParagraph"/>
      </w:pPr>
    </w:p>
    <w:p w14:paraId="671F50DD" w14:textId="77777777" w:rsidR="009A148B" w:rsidRDefault="009A148B" w:rsidP="00A33865">
      <w:pPr>
        <w:pStyle w:val="ListParagraph"/>
      </w:pPr>
    </w:p>
    <w:p w14:paraId="16F4DA5D" w14:textId="77777777" w:rsidR="009A148B" w:rsidRDefault="009A148B" w:rsidP="00A33865">
      <w:pPr>
        <w:pStyle w:val="ListParagraph"/>
      </w:pPr>
    </w:p>
    <w:p w14:paraId="5B04678B" w14:textId="77777777" w:rsidR="009A148B" w:rsidRDefault="009A148B" w:rsidP="00A33865">
      <w:pPr>
        <w:pStyle w:val="ListParagraph"/>
      </w:pPr>
    </w:p>
    <w:p w14:paraId="068FBF92" w14:textId="77777777" w:rsidR="009A148B" w:rsidRDefault="009A148B" w:rsidP="00A33865">
      <w:pPr>
        <w:pStyle w:val="ListParagraph"/>
      </w:pPr>
    </w:p>
    <w:p w14:paraId="62CCFA80" w14:textId="77777777" w:rsidR="009A148B" w:rsidRDefault="009A148B" w:rsidP="00A33865">
      <w:pPr>
        <w:pStyle w:val="ListParagraph"/>
      </w:pPr>
    </w:p>
    <w:p w14:paraId="26187A24" w14:textId="77777777" w:rsidR="009A148B" w:rsidRDefault="009A148B" w:rsidP="00A33865">
      <w:pPr>
        <w:pStyle w:val="ListParagraph"/>
      </w:pPr>
    </w:p>
    <w:p w14:paraId="2218950D" w14:textId="77777777" w:rsidR="009A148B" w:rsidRDefault="009A148B" w:rsidP="00A33865">
      <w:pPr>
        <w:pStyle w:val="ListParagraph"/>
      </w:pPr>
    </w:p>
    <w:p w14:paraId="37214A1B" w14:textId="77777777" w:rsidR="009A148B" w:rsidRDefault="009A148B" w:rsidP="00A33865">
      <w:pPr>
        <w:pStyle w:val="ListParagraph"/>
      </w:pPr>
    </w:p>
    <w:p w14:paraId="06596DFB" w14:textId="77777777" w:rsidR="009A148B" w:rsidRDefault="009A148B" w:rsidP="00A33865">
      <w:pPr>
        <w:pStyle w:val="ListParagraph"/>
      </w:pPr>
    </w:p>
    <w:p w14:paraId="4645295D" w14:textId="77777777" w:rsidR="009A148B" w:rsidRDefault="009A148B" w:rsidP="00A33865">
      <w:pPr>
        <w:pStyle w:val="ListParagraph"/>
      </w:pPr>
    </w:p>
    <w:p w14:paraId="403102D5" w14:textId="77777777" w:rsidR="009A148B" w:rsidRDefault="009A148B" w:rsidP="00A33865">
      <w:pPr>
        <w:pStyle w:val="ListParagraph"/>
      </w:pPr>
    </w:p>
    <w:p w14:paraId="31AB231B" w14:textId="77777777" w:rsidR="009A148B" w:rsidRDefault="009A148B" w:rsidP="00A33865">
      <w:pPr>
        <w:pStyle w:val="ListParagraph"/>
      </w:pPr>
    </w:p>
    <w:p w14:paraId="63D907E0" w14:textId="77777777" w:rsidR="009A148B" w:rsidRDefault="009A148B" w:rsidP="00A33865">
      <w:pPr>
        <w:pStyle w:val="ListParagraph"/>
      </w:pPr>
    </w:p>
    <w:p w14:paraId="3BF47926" w14:textId="77777777" w:rsidR="009A148B" w:rsidRDefault="009A148B" w:rsidP="00A33865">
      <w:pPr>
        <w:pStyle w:val="ListParagraph"/>
      </w:pPr>
    </w:p>
    <w:p w14:paraId="05343500" w14:textId="77777777" w:rsidR="009A148B" w:rsidRDefault="009A148B" w:rsidP="00A33865">
      <w:pPr>
        <w:pStyle w:val="ListParagraph"/>
      </w:pPr>
    </w:p>
    <w:p w14:paraId="7F8365EF" w14:textId="77777777" w:rsidR="009A148B" w:rsidRDefault="009A148B" w:rsidP="00A33865">
      <w:pPr>
        <w:pStyle w:val="ListParagraph"/>
      </w:pPr>
    </w:p>
    <w:p w14:paraId="359697C6" w14:textId="77777777" w:rsidR="009A148B" w:rsidRDefault="009A148B" w:rsidP="00A33865">
      <w:pPr>
        <w:pStyle w:val="ListParagraph"/>
      </w:pPr>
    </w:p>
    <w:p w14:paraId="3196C84F" w14:textId="77777777" w:rsidR="009A148B" w:rsidRDefault="009A148B" w:rsidP="00A33865">
      <w:pPr>
        <w:pStyle w:val="ListParagraph"/>
      </w:pPr>
    </w:p>
    <w:p w14:paraId="17416C6D" w14:textId="77777777" w:rsidR="009A148B" w:rsidRDefault="009A148B" w:rsidP="00A33865">
      <w:pPr>
        <w:pStyle w:val="ListParagraph"/>
      </w:pPr>
    </w:p>
    <w:p w14:paraId="6A1F63A3" w14:textId="77777777" w:rsidR="009A148B" w:rsidRDefault="009A148B" w:rsidP="00A33865">
      <w:pPr>
        <w:pStyle w:val="ListParagraph"/>
      </w:pPr>
    </w:p>
    <w:p w14:paraId="614052CF" w14:textId="77777777" w:rsidR="009A148B" w:rsidRDefault="009A148B" w:rsidP="00A33865">
      <w:pPr>
        <w:pStyle w:val="ListParagraph"/>
      </w:pPr>
    </w:p>
    <w:p w14:paraId="06337301" w14:textId="77777777" w:rsidR="009A148B" w:rsidRDefault="009A148B" w:rsidP="00A33865">
      <w:pPr>
        <w:pStyle w:val="ListParagraph"/>
      </w:pPr>
    </w:p>
    <w:p w14:paraId="7C6BC005" w14:textId="77777777" w:rsidR="009A148B" w:rsidRDefault="009A148B" w:rsidP="00A33865">
      <w:pPr>
        <w:pStyle w:val="ListParagraph"/>
      </w:pPr>
    </w:p>
    <w:p w14:paraId="73D834BD" w14:textId="77777777" w:rsidR="009A148B" w:rsidRDefault="009A148B" w:rsidP="00A33865">
      <w:pPr>
        <w:pStyle w:val="ListParagraph"/>
      </w:pPr>
    </w:p>
    <w:p w14:paraId="76FDD695" w14:textId="77777777" w:rsidR="009A148B" w:rsidRDefault="009A148B" w:rsidP="00A33865">
      <w:pPr>
        <w:pStyle w:val="ListParagraph"/>
      </w:pPr>
    </w:p>
    <w:p w14:paraId="338CBA62" w14:textId="77777777" w:rsidR="009A148B" w:rsidRDefault="009A148B" w:rsidP="00A33865">
      <w:pPr>
        <w:pStyle w:val="ListParagraph"/>
      </w:pPr>
    </w:p>
    <w:p w14:paraId="2DD1D769" w14:textId="77777777" w:rsidR="009A148B" w:rsidRDefault="009A148B" w:rsidP="00A33865">
      <w:pPr>
        <w:pStyle w:val="ListParagraph"/>
      </w:pPr>
    </w:p>
    <w:p w14:paraId="7EF09F15" w14:textId="77777777" w:rsidR="009A148B" w:rsidRDefault="009A148B" w:rsidP="00A33865">
      <w:pPr>
        <w:pStyle w:val="ListParagraph"/>
      </w:pPr>
    </w:p>
    <w:p w14:paraId="0827431C" w14:textId="77777777" w:rsidR="003203CF" w:rsidRDefault="003203CF" w:rsidP="003203CF">
      <w:pPr>
        <w:pStyle w:val="Heading3"/>
      </w:pPr>
    </w:p>
    <w:p w14:paraId="09A3E5FB" w14:textId="54A35B14" w:rsidR="00862CC6" w:rsidRDefault="003203CF" w:rsidP="003203CF">
      <w:pPr>
        <w:pStyle w:val="Heading3"/>
      </w:pPr>
      <w:bookmarkStart w:id="50" w:name="_Toc134016248"/>
      <w:r>
        <w:t>5</w:t>
      </w:r>
      <w:r w:rsidR="00862CC6" w:rsidRPr="009500E3">
        <w:t>.7.</w:t>
      </w:r>
      <w:r w:rsidR="00FC464E">
        <w:t>4</w:t>
      </w:r>
      <w:r w:rsidR="00862CC6" w:rsidRPr="009500E3">
        <w:t xml:space="preserve"> </w:t>
      </w:r>
      <w:bookmarkStart w:id="51" w:name="_Hlk133992058"/>
      <w:r w:rsidR="00F04621">
        <w:t>Z</w:t>
      </w:r>
      <w:r w:rsidR="00F04621" w:rsidRPr="00F04621">
        <w:t>phisher</w:t>
      </w:r>
      <w:bookmarkEnd w:id="50"/>
      <w:bookmarkEnd w:id="51"/>
    </w:p>
    <w:p w14:paraId="1AE9AE71" w14:textId="77777777" w:rsidR="00F04621" w:rsidRDefault="00F04621" w:rsidP="00F04621"/>
    <w:p w14:paraId="563680D1" w14:textId="09118049" w:rsidR="00F04621" w:rsidRDefault="00F04621" w:rsidP="00F04621">
      <w:r>
        <w:t xml:space="preserve">The first tool that will be setup within Kali Linux will be </w:t>
      </w:r>
      <w:r w:rsidRPr="00F04621">
        <w:t>Zphisher</w:t>
      </w:r>
      <w:r>
        <w:t xml:space="preserve"> which will be used as part of the phishing process.</w:t>
      </w:r>
    </w:p>
    <w:p w14:paraId="4EB48A26" w14:textId="56EC756F" w:rsidR="00F04621" w:rsidRDefault="00F04621" w:rsidP="00F04621">
      <w:pPr>
        <w:pStyle w:val="ListParagraph"/>
        <w:numPr>
          <w:ilvl w:val="0"/>
          <w:numId w:val="6"/>
        </w:numPr>
      </w:pPr>
      <w:r>
        <w:t xml:space="preserve">Firstly, the author will need to acquire the cloning URL from the GitHub page for this software. The URL to clone the repository for this software is: </w:t>
      </w:r>
      <w:r>
        <w:t xml:space="preserve">git clone </w:t>
      </w:r>
      <w:r>
        <w:t xml:space="preserve">–depth=1 </w:t>
      </w:r>
      <w:hyperlink r:id="rId34" w:history="1">
        <w:r w:rsidRPr="00D92DC8">
          <w:rPr>
            <w:rStyle w:val="Hyperlink"/>
          </w:rPr>
          <w:t>https://github.com/htr-tech/zphisher.git</w:t>
        </w:r>
      </w:hyperlink>
      <w:r>
        <w:t>.</w:t>
      </w:r>
    </w:p>
    <w:p w14:paraId="7E326F0A" w14:textId="77777777" w:rsidR="00F04621" w:rsidRDefault="00F04621" w:rsidP="00F04621">
      <w:pPr>
        <w:keepNext/>
        <w:ind w:left="360"/>
        <w:jc w:val="center"/>
      </w:pPr>
      <w:r>
        <w:rPr>
          <w:noProof/>
        </w:rPr>
        <w:drawing>
          <wp:inline distT="0" distB="0" distL="0" distR="0" wp14:anchorId="3F9CA013" wp14:editId="18072FD0">
            <wp:extent cx="5731510" cy="1145540"/>
            <wp:effectExtent l="0" t="0" r="2540" b="0"/>
            <wp:docPr id="13827433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743379" name="Picture 1" descr="A screenshot of a computer&#10;&#10;Description automatically generated"/>
                    <pic:cNvPicPr/>
                  </pic:nvPicPr>
                  <pic:blipFill rotWithShape="1">
                    <a:blip r:embed="rId35"/>
                    <a:srcRect t="81674"/>
                    <a:stretch/>
                  </pic:blipFill>
                  <pic:spPr bwMode="auto">
                    <a:xfrm>
                      <a:off x="0" y="0"/>
                      <a:ext cx="5731510" cy="1145540"/>
                    </a:xfrm>
                    <a:prstGeom prst="rect">
                      <a:avLst/>
                    </a:prstGeom>
                    <a:ln>
                      <a:noFill/>
                    </a:ln>
                    <a:extLst>
                      <a:ext uri="{53640926-AAD7-44D8-BBD7-CCE9431645EC}">
                        <a14:shadowObscured xmlns:a14="http://schemas.microsoft.com/office/drawing/2010/main"/>
                      </a:ext>
                    </a:extLst>
                  </pic:spPr>
                </pic:pic>
              </a:graphicData>
            </a:graphic>
          </wp:inline>
        </w:drawing>
      </w:r>
    </w:p>
    <w:p w14:paraId="73AC6D64" w14:textId="5FB7F99D" w:rsidR="00F04621" w:rsidRDefault="00F04621" w:rsidP="00F04621">
      <w:pPr>
        <w:pStyle w:val="Caption"/>
        <w:jc w:val="center"/>
      </w:pPr>
      <w:r>
        <w:t xml:space="preserve">Figure </w:t>
      </w:r>
      <w:r>
        <w:fldChar w:fldCharType="begin"/>
      </w:r>
      <w:r>
        <w:instrText xml:space="preserve"> SEQ Figure \* ARABIC </w:instrText>
      </w:r>
      <w:r>
        <w:fldChar w:fldCharType="separate"/>
      </w:r>
      <w:r w:rsidR="00A2764C">
        <w:rPr>
          <w:noProof/>
        </w:rPr>
        <w:t>16</w:t>
      </w:r>
      <w:r>
        <w:fldChar w:fldCharType="end"/>
      </w:r>
      <w:r>
        <w:t xml:space="preserve"> Clone URL displayed on the GItHub page.</w:t>
      </w:r>
    </w:p>
    <w:p w14:paraId="61220FB4" w14:textId="5F51EAD0" w:rsidR="00F04621" w:rsidRDefault="00F04621" w:rsidP="00F04621">
      <w:pPr>
        <w:pStyle w:val="ListParagraph"/>
        <w:numPr>
          <w:ilvl w:val="0"/>
          <w:numId w:val="6"/>
        </w:numPr>
      </w:pPr>
      <w:r>
        <w:t>Next the Clone URL will need to be ran within the Kali Linux terminal to download the software.</w:t>
      </w:r>
    </w:p>
    <w:p w14:paraId="4614BB6E" w14:textId="77777777" w:rsidR="00F04621" w:rsidRDefault="00F04621" w:rsidP="00F04621">
      <w:pPr>
        <w:pStyle w:val="ListParagraph"/>
        <w:keepNext/>
        <w:jc w:val="center"/>
      </w:pPr>
      <w:r>
        <w:rPr>
          <w:noProof/>
        </w:rPr>
        <w:drawing>
          <wp:inline distT="0" distB="0" distL="0" distR="0" wp14:anchorId="191195E5" wp14:editId="34652DE2">
            <wp:extent cx="4162425" cy="3141418"/>
            <wp:effectExtent l="0" t="0" r="0" b="1905"/>
            <wp:docPr id="7506712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671265" name="Picture 1" descr="A screenshot of a computer&#10;&#10;Description automatically generated"/>
                    <pic:cNvPicPr/>
                  </pic:nvPicPr>
                  <pic:blipFill>
                    <a:blip r:embed="rId36"/>
                    <a:stretch>
                      <a:fillRect/>
                    </a:stretch>
                  </pic:blipFill>
                  <pic:spPr>
                    <a:xfrm>
                      <a:off x="0" y="0"/>
                      <a:ext cx="4174467" cy="3150506"/>
                    </a:xfrm>
                    <a:prstGeom prst="rect">
                      <a:avLst/>
                    </a:prstGeom>
                  </pic:spPr>
                </pic:pic>
              </a:graphicData>
            </a:graphic>
          </wp:inline>
        </w:drawing>
      </w:r>
    </w:p>
    <w:p w14:paraId="6AF06052" w14:textId="59DEBEE9" w:rsidR="00F04621" w:rsidRDefault="00F04621" w:rsidP="00F04621">
      <w:pPr>
        <w:pStyle w:val="Caption"/>
        <w:jc w:val="center"/>
      </w:pPr>
      <w:r>
        <w:t xml:space="preserve">Figure </w:t>
      </w:r>
      <w:r>
        <w:fldChar w:fldCharType="begin"/>
      </w:r>
      <w:r>
        <w:instrText xml:space="preserve"> SEQ Figure \* ARABIC </w:instrText>
      </w:r>
      <w:r>
        <w:fldChar w:fldCharType="separate"/>
      </w:r>
      <w:r w:rsidR="00A2764C">
        <w:rPr>
          <w:noProof/>
        </w:rPr>
        <w:t>17</w:t>
      </w:r>
      <w:r>
        <w:fldChar w:fldCharType="end"/>
      </w:r>
      <w:r>
        <w:t xml:space="preserve"> Software has been successfully </w:t>
      </w:r>
      <w:r w:rsidR="003733A8">
        <w:t>cloned.</w:t>
      </w:r>
    </w:p>
    <w:p w14:paraId="4D1FF197" w14:textId="068305C7" w:rsidR="003733A8" w:rsidRDefault="003733A8" w:rsidP="003733A8">
      <w:pPr>
        <w:pStyle w:val="ListParagraph"/>
        <w:numPr>
          <w:ilvl w:val="0"/>
          <w:numId w:val="6"/>
        </w:numPr>
      </w:pPr>
      <w:r>
        <w:t>The final step will involve the launching the program to make sure that it successfully loads. This can be completed by executing the following commands in the terminal: cd zphisher and then execute bash zphisher.sh</w:t>
      </w:r>
    </w:p>
    <w:p w14:paraId="4ED8E5C8" w14:textId="77777777" w:rsidR="002225ED" w:rsidRPr="00F04621" w:rsidRDefault="002225ED" w:rsidP="002225ED">
      <w:pPr>
        <w:pStyle w:val="ListParagraph"/>
      </w:pPr>
    </w:p>
    <w:p w14:paraId="7339A32C" w14:textId="77777777" w:rsidR="002225ED" w:rsidRDefault="002225ED" w:rsidP="002225ED">
      <w:pPr>
        <w:pStyle w:val="ListParagraph"/>
        <w:keepNext/>
        <w:jc w:val="center"/>
      </w:pPr>
      <w:r>
        <w:rPr>
          <w:noProof/>
        </w:rPr>
        <w:lastRenderedPageBreak/>
        <w:drawing>
          <wp:inline distT="0" distB="0" distL="0" distR="0" wp14:anchorId="477D6D25" wp14:editId="2935A83A">
            <wp:extent cx="4381500" cy="3311125"/>
            <wp:effectExtent l="0" t="0" r="0" b="3810"/>
            <wp:docPr id="18758322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832251" name="Picture 1" descr="A screenshot of a computer&#10;&#10;Description automatically generated"/>
                    <pic:cNvPicPr/>
                  </pic:nvPicPr>
                  <pic:blipFill>
                    <a:blip r:embed="rId37"/>
                    <a:stretch>
                      <a:fillRect/>
                    </a:stretch>
                  </pic:blipFill>
                  <pic:spPr>
                    <a:xfrm>
                      <a:off x="0" y="0"/>
                      <a:ext cx="4390496" cy="3317923"/>
                    </a:xfrm>
                    <a:prstGeom prst="rect">
                      <a:avLst/>
                    </a:prstGeom>
                  </pic:spPr>
                </pic:pic>
              </a:graphicData>
            </a:graphic>
          </wp:inline>
        </w:drawing>
      </w:r>
    </w:p>
    <w:p w14:paraId="7DAEF106" w14:textId="19E68654" w:rsidR="00F04621" w:rsidRDefault="002225ED" w:rsidP="002225ED">
      <w:pPr>
        <w:pStyle w:val="Caption"/>
        <w:jc w:val="center"/>
      </w:pPr>
      <w:r>
        <w:t xml:space="preserve">Figure </w:t>
      </w:r>
      <w:r>
        <w:fldChar w:fldCharType="begin"/>
      </w:r>
      <w:r>
        <w:instrText xml:space="preserve"> SEQ Figure \* ARABIC </w:instrText>
      </w:r>
      <w:r>
        <w:fldChar w:fldCharType="separate"/>
      </w:r>
      <w:r w:rsidR="00A2764C">
        <w:rPr>
          <w:noProof/>
        </w:rPr>
        <w:t>18</w:t>
      </w:r>
      <w:r>
        <w:fldChar w:fldCharType="end"/>
      </w:r>
      <w:r>
        <w:t xml:space="preserve"> Zphisher application loaded.</w:t>
      </w:r>
    </w:p>
    <w:p w14:paraId="78F87DC1" w14:textId="16A5937C" w:rsidR="002225ED" w:rsidRPr="002225ED" w:rsidRDefault="002225ED" w:rsidP="002225ED">
      <w:pPr>
        <w:pStyle w:val="ListParagraph"/>
        <w:numPr>
          <w:ilvl w:val="0"/>
          <w:numId w:val="6"/>
        </w:numPr>
      </w:pPr>
      <w:r>
        <w:t>After the commands were executed successfully the software was loaded into the Kali Linux terminal.</w:t>
      </w:r>
    </w:p>
    <w:p w14:paraId="23028227" w14:textId="77777777" w:rsidR="00862CC6" w:rsidRDefault="00862CC6" w:rsidP="00A33865">
      <w:pPr>
        <w:pStyle w:val="ListParagraph"/>
      </w:pPr>
    </w:p>
    <w:p w14:paraId="67E5CE09" w14:textId="77777777" w:rsidR="00A33865" w:rsidRDefault="00A33865" w:rsidP="00A33865">
      <w:pPr>
        <w:pStyle w:val="ListParagraph"/>
      </w:pPr>
    </w:p>
    <w:p w14:paraId="7B025550" w14:textId="77777777" w:rsidR="00A33865" w:rsidRDefault="00A33865" w:rsidP="00A33865">
      <w:pPr>
        <w:pStyle w:val="ListParagraph"/>
      </w:pPr>
    </w:p>
    <w:p w14:paraId="5FFB77B5" w14:textId="77777777" w:rsidR="00A33865" w:rsidRDefault="00A33865" w:rsidP="00A33865">
      <w:pPr>
        <w:pStyle w:val="ListParagraph"/>
      </w:pPr>
    </w:p>
    <w:p w14:paraId="38C724E5" w14:textId="77777777" w:rsidR="00A33865" w:rsidRDefault="00A33865" w:rsidP="00A33865">
      <w:pPr>
        <w:pStyle w:val="ListParagraph"/>
      </w:pPr>
    </w:p>
    <w:p w14:paraId="6E7CAA5D" w14:textId="77777777" w:rsidR="00A33865" w:rsidRDefault="00A33865" w:rsidP="00A33865">
      <w:pPr>
        <w:pStyle w:val="ListParagraph"/>
      </w:pPr>
    </w:p>
    <w:p w14:paraId="122F7037" w14:textId="77777777" w:rsidR="00A33865" w:rsidRDefault="00A33865" w:rsidP="00A33865">
      <w:pPr>
        <w:pStyle w:val="ListParagraph"/>
      </w:pPr>
    </w:p>
    <w:p w14:paraId="6C4EE193" w14:textId="77777777" w:rsidR="00A33865" w:rsidRDefault="00A33865" w:rsidP="00A33865">
      <w:pPr>
        <w:pStyle w:val="ListParagraph"/>
      </w:pPr>
    </w:p>
    <w:p w14:paraId="4F3B1CBF" w14:textId="77777777" w:rsidR="00A33865" w:rsidRDefault="00A33865" w:rsidP="00A33865">
      <w:pPr>
        <w:pStyle w:val="ListParagraph"/>
      </w:pPr>
    </w:p>
    <w:p w14:paraId="5FEEFFB2" w14:textId="77777777" w:rsidR="00A33865" w:rsidRDefault="00A33865" w:rsidP="00A33865">
      <w:pPr>
        <w:pStyle w:val="ListParagraph"/>
      </w:pPr>
    </w:p>
    <w:p w14:paraId="5E3A5529" w14:textId="77777777" w:rsidR="00A33865" w:rsidRDefault="00A33865" w:rsidP="00A33865">
      <w:pPr>
        <w:pStyle w:val="ListParagraph"/>
      </w:pPr>
    </w:p>
    <w:p w14:paraId="3CA6E612" w14:textId="77777777" w:rsidR="00A33865" w:rsidRDefault="00A33865" w:rsidP="00A33865">
      <w:pPr>
        <w:pStyle w:val="ListParagraph"/>
      </w:pPr>
    </w:p>
    <w:p w14:paraId="2D5C6431" w14:textId="77777777" w:rsidR="00A33865" w:rsidRDefault="00A33865" w:rsidP="00A33865">
      <w:pPr>
        <w:pStyle w:val="ListParagraph"/>
      </w:pPr>
    </w:p>
    <w:p w14:paraId="5C3D22FF" w14:textId="77777777" w:rsidR="00A33865" w:rsidRDefault="00A33865" w:rsidP="00A33865">
      <w:pPr>
        <w:pStyle w:val="ListParagraph"/>
      </w:pPr>
    </w:p>
    <w:p w14:paraId="7E0B91A5" w14:textId="77777777" w:rsidR="00A33865" w:rsidRDefault="00A33865" w:rsidP="00A33865">
      <w:pPr>
        <w:pStyle w:val="ListParagraph"/>
      </w:pPr>
    </w:p>
    <w:p w14:paraId="02DF70A3" w14:textId="77777777" w:rsidR="00A33865" w:rsidRDefault="00A33865" w:rsidP="00A33865">
      <w:pPr>
        <w:pStyle w:val="ListParagraph"/>
      </w:pPr>
    </w:p>
    <w:p w14:paraId="3307BB23" w14:textId="77777777" w:rsidR="002225ED" w:rsidRDefault="002225ED" w:rsidP="00A33865">
      <w:pPr>
        <w:pStyle w:val="ListParagraph"/>
      </w:pPr>
    </w:p>
    <w:p w14:paraId="675DB2AF" w14:textId="77777777" w:rsidR="002225ED" w:rsidRDefault="002225ED" w:rsidP="00A33865">
      <w:pPr>
        <w:pStyle w:val="ListParagraph"/>
      </w:pPr>
    </w:p>
    <w:p w14:paraId="6B48D894" w14:textId="77777777" w:rsidR="002225ED" w:rsidRDefault="002225ED" w:rsidP="00A33865">
      <w:pPr>
        <w:pStyle w:val="ListParagraph"/>
      </w:pPr>
    </w:p>
    <w:p w14:paraId="58F2680D" w14:textId="77777777" w:rsidR="002225ED" w:rsidRDefault="002225ED" w:rsidP="00A33865">
      <w:pPr>
        <w:pStyle w:val="ListParagraph"/>
      </w:pPr>
    </w:p>
    <w:p w14:paraId="0AA91EAA" w14:textId="77777777" w:rsidR="002225ED" w:rsidRDefault="002225ED" w:rsidP="00A33865">
      <w:pPr>
        <w:pStyle w:val="ListParagraph"/>
      </w:pPr>
    </w:p>
    <w:p w14:paraId="3E939657" w14:textId="77777777" w:rsidR="002225ED" w:rsidRDefault="002225ED" w:rsidP="00A33865">
      <w:pPr>
        <w:pStyle w:val="ListParagraph"/>
      </w:pPr>
    </w:p>
    <w:p w14:paraId="4C26CBF9" w14:textId="77777777" w:rsidR="002225ED" w:rsidRDefault="002225ED" w:rsidP="00A33865">
      <w:pPr>
        <w:pStyle w:val="ListParagraph"/>
      </w:pPr>
    </w:p>
    <w:p w14:paraId="54FE1675" w14:textId="77777777" w:rsidR="002225ED" w:rsidRDefault="002225ED" w:rsidP="00A33865">
      <w:pPr>
        <w:pStyle w:val="ListParagraph"/>
      </w:pPr>
    </w:p>
    <w:p w14:paraId="34C2F240" w14:textId="77777777" w:rsidR="002225ED" w:rsidRDefault="002225ED" w:rsidP="00A33865">
      <w:pPr>
        <w:pStyle w:val="ListParagraph"/>
      </w:pPr>
    </w:p>
    <w:p w14:paraId="2FE52573" w14:textId="77777777" w:rsidR="002225ED" w:rsidRDefault="002225ED" w:rsidP="00A33865">
      <w:pPr>
        <w:pStyle w:val="ListParagraph"/>
      </w:pPr>
    </w:p>
    <w:p w14:paraId="51B14338" w14:textId="3F239257" w:rsidR="002225ED" w:rsidRDefault="003203CF" w:rsidP="003203CF">
      <w:pPr>
        <w:pStyle w:val="Heading3"/>
      </w:pPr>
      <w:bookmarkStart w:id="52" w:name="_Toc134016249"/>
      <w:r>
        <w:lastRenderedPageBreak/>
        <w:t>5</w:t>
      </w:r>
      <w:r w:rsidR="002225ED" w:rsidRPr="009500E3">
        <w:t>.7.</w:t>
      </w:r>
      <w:r w:rsidR="00FC464E">
        <w:t>5</w:t>
      </w:r>
      <w:r w:rsidR="002225ED" w:rsidRPr="009500E3">
        <w:t xml:space="preserve"> </w:t>
      </w:r>
      <w:r w:rsidR="002225ED">
        <w:t>Social Engineering Toolkit</w:t>
      </w:r>
      <w:bookmarkEnd w:id="52"/>
    </w:p>
    <w:p w14:paraId="5D54A0DB" w14:textId="7D67B0BD" w:rsidR="002225ED" w:rsidRDefault="002225ED" w:rsidP="002225ED">
      <w:r>
        <w:t xml:space="preserve">The setup for the next tool used in the experiment will be Social Engineering Toolkit. </w:t>
      </w:r>
    </w:p>
    <w:p w14:paraId="6E4E6EAF" w14:textId="471380EB" w:rsidR="002225ED" w:rsidRDefault="002225ED" w:rsidP="002225ED">
      <w:pPr>
        <w:pStyle w:val="ListParagraph"/>
        <w:numPr>
          <w:ilvl w:val="0"/>
          <w:numId w:val="6"/>
        </w:numPr>
      </w:pPr>
      <w:r>
        <w:t>First step is to navigate to the GitHub page for the software. (</w:t>
      </w:r>
      <w:hyperlink r:id="rId38" w:history="1">
        <w:r w:rsidRPr="00D92DC8">
          <w:rPr>
            <w:rStyle w:val="Hyperlink"/>
          </w:rPr>
          <w:t>https://github.com/trustedsec/social-engineer-toolkit</w:t>
        </w:r>
      </w:hyperlink>
      <w:r>
        <w:t>)</w:t>
      </w:r>
    </w:p>
    <w:p w14:paraId="06237567" w14:textId="77777777" w:rsidR="002225ED" w:rsidRPr="002225ED" w:rsidRDefault="002225ED" w:rsidP="002225ED">
      <w:pPr>
        <w:pStyle w:val="ListParagraph"/>
      </w:pPr>
    </w:p>
    <w:p w14:paraId="4CBEE057" w14:textId="6D03A668" w:rsidR="002225ED" w:rsidRDefault="002225ED" w:rsidP="002225ED">
      <w:pPr>
        <w:pStyle w:val="ListParagraph"/>
        <w:numPr>
          <w:ilvl w:val="0"/>
          <w:numId w:val="6"/>
        </w:numPr>
      </w:pPr>
      <w:r>
        <w:t>Acquire the git clone URL to download the software via the Kali Linux terminal (</w:t>
      </w:r>
      <w:r w:rsidRPr="002225ED">
        <w:t>git clone https://github.com/trustedsec/social-engineer-toolkit/setoolkit/</w:t>
      </w:r>
      <w:r w:rsidR="009A148B">
        <w:t>)</w:t>
      </w:r>
    </w:p>
    <w:p w14:paraId="4C52CEAD" w14:textId="77777777" w:rsidR="009A148B" w:rsidRDefault="009A148B" w:rsidP="009A148B">
      <w:pPr>
        <w:pStyle w:val="ListParagraph"/>
      </w:pPr>
    </w:p>
    <w:p w14:paraId="40064A07" w14:textId="6DE731EF" w:rsidR="009A148B" w:rsidRDefault="009A148B" w:rsidP="002225ED">
      <w:pPr>
        <w:pStyle w:val="ListParagraph"/>
        <w:numPr>
          <w:ilvl w:val="0"/>
          <w:numId w:val="6"/>
        </w:numPr>
      </w:pPr>
      <w:r>
        <w:t>Input the Clone URL into the Kali Linux terminal.</w:t>
      </w:r>
    </w:p>
    <w:p w14:paraId="333DE582" w14:textId="77777777" w:rsidR="009A148B" w:rsidRDefault="009A148B" w:rsidP="009A148B">
      <w:pPr>
        <w:pStyle w:val="ListParagraph"/>
      </w:pPr>
    </w:p>
    <w:p w14:paraId="35BC18EE" w14:textId="77777777" w:rsidR="009A148B" w:rsidRDefault="009A148B" w:rsidP="009A148B">
      <w:pPr>
        <w:pStyle w:val="ListParagraph"/>
        <w:keepNext/>
        <w:jc w:val="center"/>
      </w:pPr>
      <w:r>
        <w:rPr>
          <w:noProof/>
        </w:rPr>
        <w:drawing>
          <wp:inline distT="0" distB="0" distL="0" distR="0" wp14:anchorId="7652C8F5" wp14:editId="44558908">
            <wp:extent cx="4895850" cy="3526791"/>
            <wp:effectExtent l="0" t="0" r="0" b="0"/>
            <wp:docPr id="650059603" name="Picture 1" descr="A computer screen shot of a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59603" name="Picture 1" descr="A computer screen shot of a program&#10;&#10;Description automatically generated with low confidence"/>
                    <pic:cNvPicPr/>
                  </pic:nvPicPr>
                  <pic:blipFill>
                    <a:blip r:embed="rId39"/>
                    <a:stretch>
                      <a:fillRect/>
                    </a:stretch>
                  </pic:blipFill>
                  <pic:spPr>
                    <a:xfrm>
                      <a:off x="0" y="0"/>
                      <a:ext cx="4900273" cy="3529977"/>
                    </a:xfrm>
                    <a:prstGeom prst="rect">
                      <a:avLst/>
                    </a:prstGeom>
                  </pic:spPr>
                </pic:pic>
              </a:graphicData>
            </a:graphic>
          </wp:inline>
        </w:drawing>
      </w:r>
    </w:p>
    <w:p w14:paraId="3F94318E" w14:textId="309F5B1F" w:rsidR="009A148B" w:rsidRDefault="009A148B" w:rsidP="009A148B">
      <w:pPr>
        <w:pStyle w:val="Caption"/>
        <w:jc w:val="center"/>
      </w:pPr>
      <w:r>
        <w:t xml:space="preserve">Figure </w:t>
      </w:r>
      <w:r>
        <w:fldChar w:fldCharType="begin"/>
      </w:r>
      <w:r>
        <w:instrText xml:space="preserve"> SEQ Figure \* ARABIC </w:instrText>
      </w:r>
      <w:r>
        <w:fldChar w:fldCharType="separate"/>
      </w:r>
      <w:r w:rsidR="00A2764C">
        <w:rPr>
          <w:noProof/>
        </w:rPr>
        <w:t>19</w:t>
      </w:r>
      <w:r>
        <w:fldChar w:fldCharType="end"/>
      </w:r>
      <w:r>
        <w:t xml:space="preserve"> Successfully downloaded software.</w:t>
      </w:r>
    </w:p>
    <w:p w14:paraId="5E8713F6" w14:textId="153375FF" w:rsidR="009A148B" w:rsidRDefault="009A148B" w:rsidP="009A148B">
      <w:pPr>
        <w:pStyle w:val="ListParagraph"/>
        <w:numPr>
          <w:ilvl w:val="0"/>
          <w:numId w:val="7"/>
        </w:numPr>
      </w:pPr>
      <w:r>
        <w:t xml:space="preserve">After inputting the </w:t>
      </w:r>
      <w:r w:rsidR="000B79E5">
        <w:t>command,</w:t>
      </w:r>
      <w:r>
        <w:t xml:space="preserve"> the software will download successfully onto the machine</w:t>
      </w:r>
      <w:r w:rsidR="000B79E5">
        <w:t>.</w:t>
      </w:r>
    </w:p>
    <w:p w14:paraId="7C44647A" w14:textId="5CC7F771" w:rsidR="000B79E5" w:rsidRDefault="000B79E5" w:rsidP="009A148B">
      <w:pPr>
        <w:pStyle w:val="ListParagraph"/>
        <w:numPr>
          <w:ilvl w:val="0"/>
          <w:numId w:val="7"/>
        </w:numPr>
      </w:pPr>
      <w:r>
        <w:t xml:space="preserve">Input sudo </w:t>
      </w:r>
      <w:r w:rsidRPr="000B79E5">
        <w:t>setoolkit</w:t>
      </w:r>
      <w:r>
        <w:t xml:space="preserve"> into the Kali Linux terminal to load the application successfully.</w:t>
      </w:r>
    </w:p>
    <w:p w14:paraId="1034CFEB" w14:textId="77777777" w:rsidR="004067BD" w:rsidRDefault="004067BD" w:rsidP="004067BD">
      <w:pPr>
        <w:pStyle w:val="ListParagraph"/>
      </w:pPr>
    </w:p>
    <w:p w14:paraId="136D0953" w14:textId="77777777" w:rsidR="000B79E5" w:rsidRDefault="000B79E5" w:rsidP="000B79E5">
      <w:pPr>
        <w:pStyle w:val="ListParagraph"/>
        <w:keepNext/>
        <w:jc w:val="center"/>
      </w:pPr>
      <w:r>
        <w:rPr>
          <w:noProof/>
        </w:rPr>
        <w:lastRenderedPageBreak/>
        <w:drawing>
          <wp:inline distT="0" distB="0" distL="0" distR="0" wp14:anchorId="6D71D363" wp14:editId="4F60F552">
            <wp:extent cx="4724400" cy="3400668"/>
            <wp:effectExtent l="0" t="0" r="0" b="9525"/>
            <wp:docPr id="631432059"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432059" name="Picture 1" descr="A screenshot of a computer screen&#10;&#10;Description automatically generated with medium confidence"/>
                    <pic:cNvPicPr/>
                  </pic:nvPicPr>
                  <pic:blipFill>
                    <a:blip r:embed="rId40"/>
                    <a:stretch>
                      <a:fillRect/>
                    </a:stretch>
                  </pic:blipFill>
                  <pic:spPr>
                    <a:xfrm>
                      <a:off x="0" y="0"/>
                      <a:ext cx="4747636" cy="3417393"/>
                    </a:xfrm>
                    <a:prstGeom prst="rect">
                      <a:avLst/>
                    </a:prstGeom>
                  </pic:spPr>
                </pic:pic>
              </a:graphicData>
            </a:graphic>
          </wp:inline>
        </w:drawing>
      </w:r>
    </w:p>
    <w:p w14:paraId="620B58D4" w14:textId="45A9FC2C" w:rsidR="000B79E5" w:rsidRDefault="000B79E5" w:rsidP="000B79E5">
      <w:pPr>
        <w:pStyle w:val="Caption"/>
        <w:jc w:val="center"/>
      </w:pPr>
      <w:r>
        <w:t xml:space="preserve">Figure </w:t>
      </w:r>
      <w:r>
        <w:fldChar w:fldCharType="begin"/>
      </w:r>
      <w:r>
        <w:instrText xml:space="preserve"> SEQ Figure \* ARABIC </w:instrText>
      </w:r>
      <w:r>
        <w:fldChar w:fldCharType="separate"/>
      </w:r>
      <w:r w:rsidR="00A2764C">
        <w:rPr>
          <w:noProof/>
        </w:rPr>
        <w:t>20</w:t>
      </w:r>
      <w:r>
        <w:fldChar w:fldCharType="end"/>
      </w:r>
      <w:r>
        <w:t xml:space="preserve"> Successfully loaded Social Engineering Toolkit.</w:t>
      </w:r>
    </w:p>
    <w:p w14:paraId="1A2B539D" w14:textId="0F733A24" w:rsidR="000B79E5" w:rsidRDefault="003203CF" w:rsidP="003203CF">
      <w:pPr>
        <w:pStyle w:val="Heading3"/>
      </w:pPr>
      <w:bookmarkStart w:id="53" w:name="_Toc134016250"/>
      <w:r>
        <w:t>5</w:t>
      </w:r>
      <w:r w:rsidR="000B79E5" w:rsidRPr="009500E3">
        <w:t>.7.</w:t>
      </w:r>
      <w:r w:rsidR="00FC464E">
        <w:t>6</w:t>
      </w:r>
      <w:r w:rsidR="000B79E5" w:rsidRPr="009500E3">
        <w:t xml:space="preserve"> </w:t>
      </w:r>
      <w:r w:rsidR="000B79E5">
        <w:t>ngrok</w:t>
      </w:r>
      <w:bookmarkEnd w:id="53"/>
    </w:p>
    <w:p w14:paraId="2E15E807" w14:textId="4336ADD9" w:rsidR="000B79E5" w:rsidRDefault="005E4FBE" w:rsidP="000B79E5">
      <w:r>
        <w:t xml:space="preserve">Another </w:t>
      </w:r>
      <w:r w:rsidR="000B79E5">
        <w:t>tool that will need to be setup as a part of the implementation is ngrok.</w:t>
      </w:r>
    </w:p>
    <w:p w14:paraId="0D8EDB37" w14:textId="3B93FC51" w:rsidR="000B79E5" w:rsidRDefault="000B79E5" w:rsidP="000B79E5">
      <w:pPr>
        <w:pStyle w:val="ListParagraph"/>
        <w:numPr>
          <w:ilvl w:val="0"/>
          <w:numId w:val="9"/>
        </w:numPr>
      </w:pPr>
      <w:r>
        <w:t>Load the ngrok homepage at the following URL (</w:t>
      </w:r>
      <w:hyperlink r:id="rId41" w:history="1">
        <w:r w:rsidRPr="00D92DC8">
          <w:rPr>
            <w:rStyle w:val="Hyperlink"/>
          </w:rPr>
          <w:t>https://ngrok.com/</w:t>
        </w:r>
      </w:hyperlink>
      <w:r>
        <w:t>)</w:t>
      </w:r>
    </w:p>
    <w:p w14:paraId="361E9653" w14:textId="3554B2DE" w:rsidR="000B79E5" w:rsidRDefault="000B79E5" w:rsidP="000B79E5">
      <w:pPr>
        <w:pStyle w:val="ListParagraph"/>
        <w:numPr>
          <w:ilvl w:val="0"/>
          <w:numId w:val="9"/>
        </w:numPr>
      </w:pPr>
      <w:r>
        <w:t>Create an account for the service using the “Sign up” navigation button in top right hand corner of the navigation bar.</w:t>
      </w:r>
    </w:p>
    <w:p w14:paraId="3A81887F" w14:textId="5D989F16" w:rsidR="000B79E5" w:rsidRDefault="000516ED" w:rsidP="000B79E5">
      <w:pPr>
        <w:pStyle w:val="ListParagraph"/>
        <w:numPr>
          <w:ilvl w:val="0"/>
          <w:numId w:val="9"/>
        </w:numPr>
      </w:pPr>
      <w:r>
        <w:t>Download the software within the Kali Linux Virtual Machine by click on the download button on the ngrok website (</w:t>
      </w:r>
      <w:hyperlink r:id="rId42" w:history="1">
        <w:r w:rsidRPr="00D92DC8">
          <w:rPr>
            <w:rStyle w:val="Hyperlink"/>
          </w:rPr>
          <w:t>https://dashboard.ngrok.com/get-started/setup</w:t>
        </w:r>
      </w:hyperlink>
      <w:r>
        <w:t>).</w:t>
      </w:r>
    </w:p>
    <w:p w14:paraId="2021EC2A" w14:textId="62393EA7" w:rsidR="00426653" w:rsidRDefault="00426653" w:rsidP="000B79E5">
      <w:pPr>
        <w:pStyle w:val="ListParagraph"/>
        <w:numPr>
          <w:ilvl w:val="0"/>
          <w:numId w:val="9"/>
        </w:numPr>
      </w:pPr>
      <w:r>
        <w:t>Navigate to the Downloads folder within Kali Linux via the file explorer and right-click and extract the downloaded ngrok zip file.</w:t>
      </w:r>
    </w:p>
    <w:p w14:paraId="5AB6D76C" w14:textId="4986C59E" w:rsidR="005C1941" w:rsidRDefault="005C1941" w:rsidP="005C1941">
      <w:pPr>
        <w:pStyle w:val="ListParagraph"/>
        <w:numPr>
          <w:ilvl w:val="0"/>
          <w:numId w:val="9"/>
        </w:numPr>
      </w:pPr>
      <w:r>
        <w:t>After this has been completed the file needs to be moved /usr/local/bin so the program can be executed via terminal.</w:t>
      </w:r>
    </w:p>
    <w:p w14:paraId="6252B57F" w14:textId="77777777" w:rsidR="005C1941" w:rsidRDefault="005C1941" w:rsidP="005C1941">
      <w:pPr>
        <w:pStyle w:val="ListParagraph"/>
        <w:keepNext/>
        <w:jc w:val="center"/>
      </w:pPr>
      <w:r>
        <w:rPr>
          <w:noProof/>
        </w:rPr>
        <w:drawing>
          <wp:inline distT="0" distB="0" distL="0" distR="0" wp14:anchorId="534276B8" wp14:editId="37D14EBB">
            <wp:extent cx="2647950" cy="571500"/>
            <wp:effectExtent l="0" t="0" r="0" b="0"/>
            <wp:docPr id="291110831" name="Picture 1"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110831" name="Picture 1" descr="A picture containing text, font, screenshot, graphics&#10;&#10;Description automatically generated"/>
                    <pic:cNvPicPr/>
                  </pic:nvPicPr>
                  <pic:blipFill>
                    <a:blip r:embed="rId43"/>
                    <a:stretch>
                      <a:fillRect/>
                    </a:stretch>
                  </pic:blipFill>
                  <pic:spPr>
                    <a:xfrm>
                      <a:off x="0" y="0"/>
                      <a:ext cx="2647950" cy="571500"/>
                    </a:xfrm>
                    <a:prstGeom prst="rect">
                      <a:avLst/>
                    </a:prstGeom>
                  </pic:spPr>
                </pic:pic>
              </a:graphicData>
            </a:graphic>
          </wp:inline>
        </w:drawing>
      </w:r>
    </w:p>
    <w:p w14:paraId="53422972" w14:textId="5D4F2DFE" w:rsidR="005C1941" w:rsidRDefault="005C1941" w:rsidP="005C1941">
      <w:pPr>
        <w:pStyle w:val="Caption"/>
        <w:jc w:val="center"/>
      </w:pPr>
      <w:r>
        <w:t xml:space="preserve">Figure </w:t>
      </w:r>
      <w:r>
        <w:fldChar w:fldCharType="begin"/>
      </w:r>
      <w:r>
        <w:instrText xml:space="preserve"> SEQ Figure \* ARABIC </w:instrText>
      </w:r>
      <w:r>
        <w:fldChar w:fldCharType="separate"/>
      </w:r>
      <w:r w:rsidR="00A2764C">
        <w:rPr>
          <w:noProof/>
        </w:rPr>
        <w:t>21</w:t>
      </w:r>
      <w:r>
        <w:fldChar w:fldCharType="end"/>
      </w:r>
      <w:r>
        <w:t xml:space="preserve"> Command to move ngrok to bin directory.</w:t>
      </w:r>
    </w:p>
    <w:p w14:paraId="46194D30" w14:textId="4754E219" w:rsidR="005C1941" w:rsidRDefault="005C1941" w:rsidP="005C1941">
      <w:pPr>
        <w:pStyle w:val="ListParagraph"/>
        <w:numPr>
          <w:ilvl w:val="0"/>
          <w:numId w:val="9"/>
        </w:numPr>
      </w:pPr>
      <w:r>
        <w:t>Add authentication token so that program can function correctly this will be unique and is displayed below the download button on the download page.</w:t>
      </w:r>
    </w:p>
    <w:p w14:paraId="71259156" w14:textId="77777777" w:rsidR="005C1941" w:rsidRDefault="005C1941" w:rsidP="005C1941">
      <w:pPr>
        <w:pStyle w:val="ListParagraph"/>
        <w:keepNext/>
        <w:jc w:val="center"/>
      </w:pPr>
      <w:r>
        <w:rPr>
          <w:noProof/>
        </w:rPr>
        <w:drawing>
          <wp:inline distT="0" distB="0" distL="0" distR="0" wp14:anchorId="458BE751" wp14:editId="68D8DE7C">
            <wp:extent cx="5731510" cy="723265"/>
            <wp:effectExtent l="0" t="0" r="2540" b="635"/>
            <wp:docPr id="748610014" name="Picture 1"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10014" name="Picture 1" descr="A screen shot of a computer&#10;&#10;Description automatically generated with medium confidence"/>
                    <pic:cNvPicPr/>
                  </pic:nvPicPr>
                  <pic:blipFill>
                    <a:blip r:embed="rId44"/>
                    <a:stretch>
                      <a:fillRect/>
                    </a:stretch>
                  </pic:blipFill>
                  <pic:spPr>
                    <a:xfrm>
                      <a:off x="0" y="0"/>
                      <a:ext cx="5731510" cy="723265"/>
                    </a:xfrm>
                    <a:prstGeom prst="rect">
                      <a:avLst/>
                    </a:prstGeom>
                  </pic:spPr>
                </pic:pic>
              </a:graphicData>
            </a:graphic>
          </wp:inline>
        </w:drawing>
      </w:r>
    </w:p>
    <w:p w14:paraId="342C780B" w14:textId="3F47ACB7" w:rsidR="005C1941" w:rsidRDefault="005C1941" w:rsidP="005C1941">
      <w:pPr>
        <w:pStyle w:val="Caption"/>
        <w:jc w:val="center"/>
      </w:pPr>
      <w:r>
        <w:t xml:space="preserve">Figure </w:t>
      </w:r>
      <w:r>
        <w:fldChar w:fldCharType="begin"/>
      </w:r>
      <w:r>
        <w:instrText xml:space="preserve"> SEQ Figure \* ARABIC </w:instrText>
      </w:r>
      <w:r>
        <w:fldChar w:fldCharType="separate"/>
      </w:r>
      <w:r w:rsidR="00A2764C">
        <w:rPr>
          <w:noProof/>
        </w:rPr>
        <w:t>22</w:t>
      </w:r>
      <w:r>
        <w:fldChar w:fldCharType="end"/>
      </w:r>
      <w:r>
        <w:t xml:space="preserve"> Adding Authentication token to ngrok.yml file</w:t>
      </w:r>
    </w:p>
    <w:p w14:paraId="795F0082" w14:textId="2A81D97D" w:rsidR="005C1941" w:rsidRDefault="005C1941" w:rsidP="005C1941">
      <w:pPr>
        <w:pStyle w:val="ListParagraph"/>
        <w:numPr>
          <w:ilvl w:val="0"/>
          <w:numId w:val="9"/>
        </w:numPr>
      </w:pPr>
      <w:r>
        <w:t>Executing ngrok help command to see if the program loads correctly in terminal.</w:t>
      </w:r>
    </w:p>
    <w:p w14:paraId="4546F66E" w14:textId="77777777" w:rsidR="005C1941" w:rsidRDefault="005C1941" w:rsidP="005C1941">
      <w:pPr>
        <w:pStyle w:val="ListParagraph"/>
      </w:pPr>
    </w:p>
    <w:p w14:paraId="14DF67B4" w14:textId="77777777" w:rsidR="005C1941" w:rsidRDefault="005C1941" w:rsidP="005C1941">
      <w:pPr>
        <w:pStyle w:val="ListParagraph"/>
        <w:keepNext/>
      </w:pPr>
      <w:r>
        <w:rPr>
          <w:noProof/>
        </w:rPr>
        <w:lastRenderedPageBreak/>
        <w:drawing>
          <wp:inline distT="0" distB="0" distL="0" distR="0" wp14:anchorId="171B5D50" wp14:editId="03BE5017">
            <wp:extent cx="5731510" cy="3274060"/>
            <wp:effectExtent l="0" t="0" r="2540" b="2540"/>
            <wp:docPr id="1591575036"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575036" name="Picture 1" descr="A screenshot of a computer screen&#10;&#10;Description automatically generated with medium confidence"/>
                    <pic:cNvPicPr/>
                  </pic:nvPicPr>
                  <pic:blipFill>
                    <a:blip r:embed="rId45"/>
                    <a:stretch>
                      <a:fillRect/>
                    </a:stretch>
                  </pic:blipFill>
                  <pic:spPr>
                    <a:xfrm>
                      <a:off x="0" y="0"/>
                      <a:ext cx="5731510" cy="3274060"/>
                    </a:xfrm>
                    <a:prstGeom prst="rect">
                      <a:avLst/>
                    </a:prstGeom>
                  </pic:spPr>
                </pic:pic>
              </a:graphicData>
            </a:graphic>
          </wp:inline>
        </w:drawing>
      </w:r>
    </w:p>
    <w:p w14:paraId="23E018F6" w14:textId="1256BE19" w:rsidR="005C1941" w:rsidRDefault="005C1941" w:rsidP="005C1941">
      <w:pPr>
        <w:pStyle w:val="Caption"/>
      </w:pPr>
      <w:r>
        <w:t xml:space="preserve">Figure </w:t>
      </w:r>
      <w:r>
        <w:fldChar w:fldCharType="begin"/>
      </w:r>
      <w:r>
        <w:instrText xml:space="preserve"> SEQ Figure \* ARABIC </w:instrText>
      </w:r>
      <w:r>
        <w:fldChar w:fldCharType="separate"/>
      </w:r>
      <w:r w:rsidR="00A2764C">
        <w:rPr>
          <w:noProof/>
        </w:rPr>
        <w:t>23</w:t>
      </w:r>
      <w:r>
        <w:fldChar w:fldCharType="end"/>
      </w:r>
      <w:r>
        <w:t xml:space="preserve"> Help command executed successfully.</w:t>
      </w:r>
    </w:p>
    <w:p w14:paraId="51F8475C" w14:textId="19D45828" w:rsidR="00FC464E" w:rsidRDefault="003203CF" w:rsidP="003203CF">
      <w:pPr>
        <w:pStyle w:val="Heading3"/>
      </w:pPr>
      <w:bookmarkStart w:id="54" w:name="_Toc134016251"/>
      <w:r>
        <w:t>5</w:t>
      </w:r>
      <w:r w:rsidR="00FC464E" w:rsidRPr="009500E3">
        <w:t>.</w:t>
      </w:r>
      <w:r w:rsidR="005E4FBE">
        <w:t>7.7</w:t>
      </w:r>
      <w:r w:rsidR="00FC464E" w:rsidRPr="009500E3">
        <w:t xml:space="preserve"> </w:t>
      </w:r>
      <w:r w:rsidR="005E4FBE">
        <w:t>Maskphish</w:t>
      </w:r>
      <w:bookmarkEnd w:id="54"/>
    </w:p>
    <w:p w14:paraId="3CD1105F" w14:textId="02788830" w:rsidR="005E4FBE" w:rsidRDefault="005E4FBE" w:rsidP="005E4FBE">
      <w:r>
        <w:t>The final tool that will need to be setup on Kali Linux is Maskphish.</w:t>
      </w:r>
    </w:p>
    <w:p w14:paraId="4CB3A301" w14:textId="42E969E6" w:rsidR="005E4FBE" w:rsidRDefault="005E4FBE" w:rsidP="005E4FBE">
      <w:pPr>
        <w:pStyle w:val="ListParagraph"/>
        <w:numPr>
          <w:ilvl w:val="0"/>
          <w:numId w:val="9"/>
        </w:numPr>
      </w:pPr>
      <w:r>
        <w:t>Navigate to the Maskphish GitHub page (</w:t>
      </w:r>
      <w:hyperlink r:id="rId46" w:history="1">
        <w:r w:rsidRPr="00D92DC8">
          <w:rPr>
            <w:rStyle w:val="Hyperlink"/>
          </w:rPr>
          <w:t>https://github.com/jaykali/maskphish</w:t>
        </w:r>
      </w:hyperlink>
      <w:r>
        <w:t>).</w:t>
      </w:r>
    </w:p>
    <w:p w14:paraId="18D3A463" w14:textId="078BB910" w:rsidR="005E4FBE" w:rsidRDefault="005E4FBE" w:rsidP="005E4FBE">
      <w:pPr>
        <w:pStyle w:val="ListParagraph"/>
        <w:numPr>
          <w:ilvl w:val="0"/>
          <w:numId w:val="9"/>
        </w:numPr>
      </w:pPr>
      <w:r>
        <w:t>Copy the git clone URL from the installation section (</w:t>
      </w:r>
      <w:r w:rsidRPr="005E4FBE">
        <w:t xml:space="preserve">git clone </w:t>
      </w:r>
      <w:hyperlink r:id="rId47" w:history="1">
        <w:r w:rsidRPr="00D92DC8">
          <w:rPr>
            <w:rStyle w:val="Hyperlink"/>
          </w:rPr>
          <w:t>https://github.com/jaykali/maskphish</w:t>
        </w:r>
      </w:hyperlink>
      <w:r>
        <w:t>)</w:t>
      </w:r>
    </w:p>
    <w:p w14:paraId="183BDE48" w14:textId="2472D50A" w:rsidR="005E4FBE" w:rsidRDefault="005E4FBE" w:rsidP="005E4FBE">
      <w:pPr>
        <w:pStyle w:val="ListParagraph"/>
        <w:numPr>
          <w:ilvl w:val="0"/>
          <w:numId w:val="9"/>
        </w:numPr>
      </w:pPr>
      <w:r>
        <w:t>Paste the clone URL into the Kali Linux terminal</w:t>
      </w:r>
    </w:p>
    <w:p w14:paraId="5C387C34" w14:textId="6F304707" w:rsidR="005E4FBE" w:rsidRDefault="005E4FBE" w:rsidP="005E4FBE">
      <w:pPr>
        <w:pStyle w:val="ListParagraph"/>
        <w:numPr>
          <w:ilvl w:val="0"/>
          <w:numId w:val="9"/>
        </w:numPr>
      </w:pPr>
      <w:r>
        <w:t>Change to the maskphish directory using the following command: cd maskphish.</w:t>
      </w:r>
    </w:p>
    <w:p w14:paraId="6E9B14ED" w14:textId="6DD53CF5" w:rsidR="005E4FBE" w:rsidRDefault="005E4FBE" w:rsidP="005E4FBE">
      <w:pPr>
        <w:pStyle w:val="ListParagraph"/>
        <w:numPr>
          <w:ilvl w:val="0"/>
          <w:numId w:val="9"/>
        </w:numPr>
      </w:pPr>
      <w:r>
        <w:t>Launch tool using the following command: bash maskphish.sh</w:t>
      </w:r>
    </w:p>
    <w:p w14:paraId="0FE8278C" w14:textId="77777777" w:rsidR="005E4FBE" w:rsidRDefault="005E4FBE" w:rsidP="005E4FBE">
      <w:pPr>
        <w:pStyle w:val="ListParagraph"/>
        <w:keepNext/>
      </w:pPr>
      <w:r>
        <w:rPr>
          <w:noProof/>
        </w:rPr>
        <w:drawing>
          <wp:inline distT="0" distB="0" distL="0" distR="0" wp14:anchorId="695AE2FC" wp14:editId="5E8A84B3">
            <wp:extent cx="3758185" cy="2152650"/>
            <wp:effectExtent l="0" t="0" r="0" b="0"/>
            <wp:docPr id="2096915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15130" name="Picture 1" descr="A screenshot of a computer&#10;&#10;Description automatically generated"/>
                    <pic:cNvPicPr/>
                  </pic:nvPicPr>
                  <pic:blipFill>
                    <a:blip r:embed="rId48"/>
                    <a:stretch>
                      <a:fillRect/>
                    </a:stretch>
                  </pic:blipFill>
                  <pic:spPr>
                    <a:xfrm>
                      <a:off x="0" y="0"/>
                      <a:ext cx="3775369" cy="2162493"/>
                    </a:xfrm>
                    <a:prstGeom prst="rect">
                      <a:avLst/>
                    </a:prstGeom>
                  </pic:spPr>
                </pic:pic>
              </a:graphicData>
            </a:graphic>
          </wp:inline>
        </w:drawing>
      </w:r>
    </w:p>
    <w:p w14:paraId="4809BC67" w14:textId="56396384" w:rsidR="005E4FBE" w:rsidRPr="005E4FBE" w:rsidRDefault="005E4FBE" w:rsidP="005E4FBE">
      <w:pPr>
        <w:pStyle w:val="Caption"/>
        <w:jc w:val="center"/>
      </w:pPr>
      <w:r>
        <w:t xml:space="preserve">Figure </w:t>
      </w:r>
      <w:r>
        <w:fldChar w:fldCharType="begin"/>
      </w:r>
      <w:r>
        <w:instrText xml:space="preserve"> SEQ Figure \* ARABIC </w:instrText>
      </w:r>
      <w:r>
        <w:fldChar w:fldCharType="separate"/>
      </w:r>
      <w:r w:rsidR="00A2764C">
        <w:rPr>
          <w:noProof/>
        </w:rPr>
        <w:t>24</w:t>
      </w:r>
      <w:r>
        <w:fldChar w:fldCharType="end"/>
      </w:r>
      <w:r>
        <w:t xml:space="preserve"> Maskphish has successfully loaded.</w:t>
      </w:r>
    </w:p>
    <w:p w14:paraId="7D15FD6E" w14:textId="77777777" w:rsidR="005C1941" w:rsidRPr="005C1941" w:rsidRDefault="005C1941" w:rsidP="005C1941">
      <w:pPr>
        <w:pStyle w:val="ListParagraph"/>
      </w:pPr>
    </w:p>
    <w:p w14:paraId="7FBF927C" w14:textId="77777777" w:rsidR="003203CF" w:rsidRDefault="003203CF" w:rsidP="003203CF">
      <w:pPr>
        <w:pStyle w:val="Heading3"/>
      </w:pPr>
    </w:p>
    <w:p w14:paraId="1578BE95" w14:textId="6E50853D" w:rsidR="00A33865" w:rsidRDefault="003203CF" w:rsidP="003203CF">
      <w:pPr>
        <w:pStyle w:val="Heading3"/>
      </w:pPr>
      <w:bookmarkStart w:id="55" w:name="_Toc134016252"/>
      <w:r>
        <w:t>5</w:t>
      </w:r>
      <w:r w:rsidR="00A33865" w:rsidRPr="009500E3">
        <w:t>.</w:t>
      </w:r>
      <w:r w:rsidR="00A33865">
        <w:t>8</w:t>
      </w:r>
      <w:r w:rsidR="00A33865" w:rsidRPr="009500E3">
        <w:t xml:space="preserve"> </w:t>
      </w:r>
      <w:r w:rsidR="00A33865">
        <w:t>Conclusion</w:t>
      </w:r>
      <w:bookmarkEnd w:id="55"/>
    </w:p>
    <w:p w14:paraId="255E6292" w14:textId="6ADB5DB0" w:rsidR="00A33865" w:rsidRDefault="00A33865" w:rsidP="00157FF9">
      <w:pPr>
        <w:jc w:val="both"/>
      </w:pPr>
      <w:r>
        <w:t>In conclusion in this section the authors choices for what software/hardware are required for the experiment to be conducted successfully as well as detailing how each tool is configured and setup so that the experiment may be replicated by others.</w:t>
      </w:r>
    </w:p>
    <w:p w14:paraId="4D22B470" w14:textId="30D93ED8" w:rsidR="002225ED" w:rsidRPr="00A33865" w:rsidRDefault="002225ED" w:rsidP="00157FF9">
      <w:pPr>
        <w:jc w:val="both"/>
      </w:pPr>
      <w:r>
        <w:t>The parameters and setup of the software was detailed in step by step so that there is no confusion on consistency of creating this experiment for replication purposes or further development in the future by the author or others.</w:t>
      </w:r>
    </w:p>
    <w:p w14:paraId="3EB173EF" w14:textId="77777777" w:rsidR="00A33865" w:rsidRDefault="00A33865" w:rsidP="00A33865">
      <w:pPr>
        <w:pStyle w:val="ListParagraph"/>
      </w:pPr>
    </w:p>
    <w:p w14:paraId="5B576C4B" w14:textId="77777777" w:rsidR="00EE4803" w:rsidRDefault="00EE4803" w:rsidP="00EE4803">
      <w:pPr>
        <w:ind w:left="360"/>
      </w:pPr>
    </w:p>
    <w:p w14:paraId="3E8E57F6" w14:textId="0F50AFA6" w:rsidR="00963DCB" w:rsidRDefault="003203CF" w:rsidP="003203CF">
      <w:pPr>
        <w:pStyle w:val="Heading2"/>
      </w:pPr>
      <w:bookmarkStart w:id="56" w:name="_Toc134016253"/>
      <w:r>
        <w:t>6</w:t>
      </w:r>
      <w:r w:rsidR="006B789F">
        <w:t>– Experiment and Testing</w:t>
      </w:r>
      <w:bookmarkEnd w:id="56"/>
    </w:p>
    <w:p w14:paraId="78DE7D59" w14:textId="34635600" w:rsidR="00963DCB" w:rsidRDefault="003203CF" w:rsidP="003203CF">
      <w:pPr>
        <w:pStyle w:val="Heading3"/>
      </w:pPr>
      <w:bookmarkStart w:id="57" w:name="_Toc134016254"/>
      <w:r>
        <w:t>6</w:t>
      </w:r>
      <w:r w:rsidR="006B789F">
        <w:t>.1 – Introduction</w:t>
      </w:r>
      <w:bookmarkEnd w:id="57"/>
    </w:p>
    <w:p w14:paraId="67FE1631" w14:textId="7B9AA393" w:rsidR="006B789F" w:rsidRDefault="00FC464E" w:rsidP="006B789F">
      <w:r>
        <w:t>In this section of the project the author will be outlining the process of how the experiment will be conducted this will be breaking down the experiment into steps so that the experiment can be replicated successfully and that each step is clear in the experiment.</w:t>
      </w:r>
    </w:p>
    <w:p w14:paraId="259E8212" w14:textId="472608FA" w:rsidR="00FC464E" w:rsidRDefault="00FC464E" w:rsidP="006B789F">
      <w:r>
        <w:t>The author will also complete testing to make sure that experiment can be conducted successfully without failure tests will be detailed so that is clear that test was successful before completing the full experiment.</w:t>
      </w:r>
    </w:p>
    <w:p w14:paraId="0092E14C" w14:textId="79DAE127" w:rsidR="00FC464E" w:rsidRDefault="003203CF" w:rsidP="003203CF">
      <w:pPr>
        <w:pStyle w:val="Heading3"/>
      </w:pPr>
      <w:bookmarkStart w:id="58" w:name="_Toc134016255"/>
      <w:r>
        <w:t>6</w:t>
      </w:r>
      <w:r w:rsidR="00FC464E">
        <w:t>.</w:t>
      </w:r>
      <w:r w:rsidR="00FC464E">
        <w:t>2</w:t>
      </w:r>
      <w:r w:rsidR="00FC464E">
        <w:t xml:space="preserve"> – </w:t>
      </w:r>
      <w:r w:rsidR="009B763E">
        <w:t>ngrok</w:t>
      </w:r>
      <w:bookmarkEnd w:id="58"/>
    </w:p>
    <w:p w14:paraId="29F63959" w14:textId="22E0D8EE" w:rsidR="009B763E" w:rsidRDefault="009B763E" w:rsidP="009B763E">
      <w:r>
        <w:t xml:space="preserve">The first tool that will need to be configured before </w:t>
      </w:r>
      <w:r w:rsidR="008B72A0">
        <w:t>beginning</w:t>
      </w:r>
      <w:r>
        <w:t xml:space="preserve"> the testing process for the experiment will be ngrok. </w:t>
      </w:r>
      <w:r w:rsidR="008B72A0">
        <w:t>n</w:t>
      </w:r>
      <w:r>
        <w:t>grok allows a tunnelling process to be engaged that allows the author to</w:t>
      </w:r>
      <w:r w:rsidR="008B72A0">
        <w:t xml:space="preserve"> view phishing test webpages via localhost within Kali Linux.</w:t>
      </w:r>
    </w:p>
    <w:p w14:paraId="36D6A43A" w14:textId="04C4CD11" w:rsidR="008B72A0" w:rsidRDefault="008B72A0" w:rsidP="008B72A0">
      <w:pPr>
        <w:pStyle w:val="ListParagraph"/>
        <w:numPr>
          <w:ilvl w:val="0"/>
          <w:numId w:val="10"/>
        </w:numPr>
      </w:pPr>
      <w:r>
        <w:t>The first step is configuring ngrok with the http 80 command. This will open port 80 these saves having to configuring open ports via the router settings. This reduces the variation in the experiment as anyone reproducing the experiment could be using a different router to the author allowing for less issue to arise as a result.</w:t>
      </w:r>
    </w:p>
    <w:p w14:paraId="3F328DF4" w14:textId="77777777" w:rsidR="008B72A0" w:rsidRDefault="008B72A0" w:rsidP="008B72A0">
      <w:pPr>
        <w:pStyle w:val="ListParagraph"/>
        <w:keepNext/>
        <w:jc w:val="center"/>
      </w:pPr>
      <w:r>
        <w:rPr>
          <w:noProof/>
        </w:rPr>
        <w:drawing>
          <wp:inline distT="0" distB="0" distL="0" distR="0" wp14:anchorId="316C3C6B" wp14:editId="2673C8E4">
            <wp:extent cx="5731510" cy="1957070"/>
            <wp:effectExtent l="0" t="0" r="2540" b="5080"/>
            <wp:docPr id="8707774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77742" name="Picture 1" descr="A screenshot of a computer&#10;&#10;Description automatically generated with medium confidence"/>
                    <pic:cNvPicPr/>
                  </pic:nvPicPr>
                  <pic:blipFill>
                    <a:blip r:embed="rId49"/>
                    <a:stretch>
                      <a:fillRect/>
                    </a:stretch>
                  </pic:blipFill>
                  <pic:spPr>
                    <a:xfrm>
                      <a:off x="0" y="0"/>
                      <a:ext cx="5731510" cy="1957070"/>
                    </a:xfrm>
                    <a:prstGeom prst="rect">
                      <a:avLst/>
                    </a:prstGeom>
                  </pic:spPr>
                </pic:pic>
              </a:graphicData>
            </a:graphic>
          </wp:inline>
        </w:drawing>
      </w:r>
    </w:p>
    <w:p w14:paraId="2D35CF61" w14:textId="6D0C2BFD" w:rsidR="008B72A0" w:rsidRDefault="008B72A0" w:rsidP="008B72A0">
      <w:pPr>
        <w:pStyle w:val="Caption"/>
        <w:jc w:val="center"/>
      </w:pPr>
      <w:r>
        <w:t xml:space="preserve">Figure </w:t>
      </w:r>
      <w:r>
        <w:fldChar w:fldCharType="begin"/>
      </w:r>
      <w:r>
        <w:instrText xml:space="preserve"> SEQ Figure \* ARABIC </w:instrText>
      </w:r>
      <w:r>
        <w:fldChar w:fldCharType="separate"/>
      </w:r>
      <w:r w:rsidR="00A2764C">
        <w:rPr>
          <w:noProof/>
        </w:rPr>
        <w:t>25</w:t>
      </w:r>
      <w:r>
        <w:fldChar w:fldCharType="end"/>
      </w:r>
      <w:r>
        <w:t xml:space="preserve"> Entered the ngrok http 80 command</w:t>
      </w:r>
    </w:p>
    <w:p w14:paraId="6622D6EE" w14:textId="77777777" w:rsidR="008B72A0" w:rsidRDefault="008B72A0" w:rsidP="008B72A0"/>
    <w:p w14:paraId="452678EF" w14:textId="77777777" w:rsidR="008B72A0" w:rsidRDefault="008B72A0" w:rsidP="008B72A0"/>
    <w:p w14:paraId="6FAB3C1E" w14:textId="77777777" w:rsidR="008B72A0" w:rsidRDefault="008B72A0" w:rsidP="008B72A0"/>
    <w:p w14:paraId="61BFA756" w14:textId="32EB5C39" w:rsidR="008B72A0" w:rsidRDefault="008B72A0" w:rsidP="008B72A0">
      <w:pPr>
        <w:pStyle w:val="ListParagraph"/>
        <w:numPr>
          <w:ilvl w:val="0"/>
          <w:numId w:val="10"/>
        </w:numPr>
      </w:pPr>
      <w:r>
        <w:lastRenderedPageBreak/>
        <w:t xml:space="preserve">After entering the </w:t>
      </w:r>
      <w:r w:rsidR="00953B2A">
        <w:t>information session window will load detailing details regarding the port change which has been inputted. I have made a note of the URL for later use in the experiment process,</w:t>
      </w:r>
    </w:p>
    <w:p w14:paraId="37F47562" w14:textId="60DE708D" w:rsidR="00953B2A" w:rsidRDefault="003203CF" w:rsidP="003203CF">
      <w:pPr>
        <w:pStyle w:val="Heading3"/>
      </w:pPr>
      <w:bookmarkStart w:id="59" w:name="_Toc134016256"/>
      <w:r>
        <w:t>6</w:t>
      </w:r>
      <w:r w:rsidR="00953B2A">
        <w:t>.</w:t>
      </w:r>
      <w:r>
        <w:t>3</w:t>
      </w:r>
      <w:r w:rsidR="00953B2A">
        <w:t xml:space="preserve"> – </w:t>
      </w:r>
      <w:r w:rsidR="00953B2A">
        <w:t>Zphisher</w:t>
      </w:r>
      <w:bookmarkEnd w:id="59"/>
    </w:p>
    <w:p w14:paraId="37B8630C" w14:textId="7B27D94F" w:rsidR="00953B2A" w:rsidRDefault="00953B2A" w:rsidP="00953B2A">
      <w:r>
        <w:t>Zphisher has been used to showcase the multiple tools that could potentially be used during this process and for comparison with the other phishing toolkit that will be used in the experiment SET. The tools have similar function, but Zphisher is more basic and lacks the customization that SET offers for which reason the phishing emails used in the attack will be conducted via SET as it has maximum capability with the other tools being used.</w:t>
      </w:r>
    </w:p>
    <w:p w14:paraId="2478111F" w14:textId="3C255F65" w:rsidR="00953B2A" w:rsidRDefault="00953B2A" w:rsidP="00953B2A">
      <w:pPr>
        <w:pStyle w:val="ListParagraph"/>
        <w:numPr>
          <w:ilvl w:val="0"/>
          <w:numId w:val="10"/>
        </w:numPr>
      </w:pPr>
      <w:r>
        <w:t>Upon using loading Zphisher the author has the choice of various website templates that can be selected for this example I will use Facebook.</w:t>
      </w:r>
    </w:p>
    <w:p w14:paraId="4BBB86C3" w14:textId="18C689EC" w:rsidR="00953B2A" w:rsidRDefault="00953B2A" w:rsidP="00953B2A">
      <w:pPr>
        <w:pStyle w:val="ListParagraph"/>
        <w:numPr>
          <w:ilvl w:val="0"/>
          <w:numId w:val="10"/>
        </w:numPr>
      </w:pPr>
      <w:r>
        <w:t>The author has selected option 1 for the Facebook template and then selected option 1 again which uses a template for a traditional login page.</w:t>
      </w:r>
    </w:p>
    <w:p w14:paraId="2C443407" w14:textId="77777777" w:rsidR="00953B2A" w:rsidRDefault="00953B2A" w:rsidP="00953B2A">
      <w:pPr>
        <w:pStyle w:val="ListParagraph"/>
        <w:keepNext/>
        <w:jc w:val="center"/>
      </w:pPr>
      <w:r>
        <w:rPr>
          <w:noProof/>
        </w:rPr>
        <w:drawing>
          <wp:inline distT="0" distB="0" distL="0" distR="0" wp14:anchorId="69065DD2" wp14:editId="3F18A8E3">
            <wp:extent cx="4979111" cy="4000500"/>
            <wp:effectExtent l="0" t="0" r="0" b="0"/>
            <wp:docPr id="12471187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118762" name="Picture 1" descr="A screenshot of a computer&#10;&#10;Description automatically generated"/>
                    <pic:cNvPicPr/>
                  </pic:nvPicPr>
                  <pic:blipFill>
                    <a:blip r:embed="rId50"/>
                    <a:stretch>
                      <a:fillRect/>
                    </a:stretch>
                  </pic:blipFill>
                  <pic:spPr>
                    <a:xfrm>
                      <a:off x="0" y="0"/>
                      <a:ext cx="4984912" cy="4005161"/>
                    </a:xfrm>
                    <a:prstGeom prst="rect">
                      <a:avLst/>
                    </a:prstGeom>
                  </pic:spPr>
                </pic:pic>
              </a:graphicData>
            </a:graphic>
          </wp:inline>
        </w:drawing>
      </w:r>
    </w:p>
    <w:p w14:paraId="5F73209E" w14:textId="6D301008" w:rsidR="00953B2A" w:rsidRDefault="00953B2A" w:rsidP="00953B2A">
      <w:pPr>
        <w:pStyle w:val="Caption"/>
        <w:jc w:val="center"/>
      </w:pPr>
      <w:r>
        <w:t xml:space="preserve">Figure </w:t>
      </w:r>
      <w:r>
        <w:fldChar w:fldCharType="begin"/>
      </w:r>
      <w:r>
        <w:instrText xml:space="preserve"> SEQ Figure \* ARABIC </w:instrText>
      </w:r>
      <w:r>
        <w:fldChar w:fldCharType="separate"/>
      </w:r>
      <w:r w:rsidR="00A2764C">
        <w:rPr>
          <w:noProof/>
        </w:rPr>
        <w:t>26</w:t>
      </w:r>
      <w:r>
        <w:fldChar w:fldCharType="end"/>
      </w:r>
      <w:r>
        <w:t xml:space="preserve"> Option selection in Zphisher</w:t>
      </w:r>
    </w:p>
    <w:p w14:paraId="03AB5037" w14:textId="78011619" w:rsidR="00953B2A" w:rsidRDefault="003A1264" w:rsidP="003A1264">
      <w:pPr>
        <w:pStyle w:val="ListParagraph"/>
        <w:numPr>
          <w:ilvl w:val="0"/>
          <w:numId w:val="11"/>
        </w:numPr>
      </w:pPr>
      <w:r>
        <w:t>After confirming choices, the author will need to input a forwarding URL. The local host option will be selected as this has already been configured via ngrok.</w:t>
      </w:r>
    </w:p>
    <w:p w14:paraId="584FBF53" w14:textId="77777777" w:rsidR="003A1264" w:rsidRPr="00953B2A" w:rsidRDefault="003A1264" w:rsidP="003A1264">
      <w:pPr>
        <w:pStyle w:val="ListParagraph"/>
      </w:pPr>
    </w:p>
    <w:p w14:paraId="6C54E9B5" w14:textId="5CB9A29C" w:rsidR="003A1264" w:rsidRDefault="003A1264" w:rsidP="003A1264">
      <w:pPr>
        <w:keepNext/>
      </w:pPr>
    </w:p>
    <w:p w14:paraId="3AE20E17" w14:textId="25C5062D" w:rsidR="00953B2A" w:rsidRDefault="003A1264" w:rsidP="003A1264">
      <w:pPr>
        <w:pStyle w:val="Caption"/>
        <w:jc w:val="center"/>
      </w:pPr>
      <w:r>
        <w:t xml:space="preserve">Figure </w:t>
      </w:r>
      <w:r>
        <w:fldChar w:fldCharType="begin"/>
      </w:r>
      <w:r>
        <w:instrText xml:space="preserve"> SEQ Figure \* ARABIC </w:instrText>
      </w:r>
      <w:r>
        <w:fldChar w:fldCharType="separate"/>
      </w:r>
      <w:r w:rsidR="00A2764C">
        <w:rPr>
          <w:noProof/>
        </w:rPr>
        <w:t>27</w:t>
      </w:r>
      <w:r>
        <w:fldChar w:fldCharType="end"/>
      </w:r>
      <w:r>
        <w:t xml:space="preserve"> Port forwarding service window.</w:t>
      </w:r>
    </w:p>
    <w:p w14:paraId="769B0168" w14:textId="77777777" w:rsidR="003A1264" w:rsidRPr="003A1264" w:rsidRDefault="003A1264" w:rsidP="003A1264"/>
    <w:p w14:paraId="14297CE1" w14:textId="77777777" w:rsidR="00953B2A" w:rsidRPr="00953B2A" w:rsidRDefault="00953B2A" w:rsidP="00953B2A"/>
    <w:p w14:paraId="2F1273FB" w14:textId="77777777" w:rsidR="003A1264" w:rsidRDefault="003A1264" w:rsidP="003A1264">
      <w:pPr>
        <w:keepNext/>
        <w:ind w:left="360"/>
        <w:jc w:val="center"/>
      </w:pPr>
      <w:r>
        <w:rPr>
          <w:noProof/>
        </w:rPr>
        <w:lastRenderedPageBreak/>
        <w:drawing>
          <wp:inline distT="0" distB="0" distL="0" distR="0" wp14:anchorId="069A10E2" wp14:editId="5F8665FF">
            <wp:extent cx="4143375" cy="981075"/>
            <wp:effectExtent l="0" t="0" r="9525" b="9525"/>
            <wp:docPr id="491742528" name="Picture 1" descr="A picture containing text, screenshot, fon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42528" name="Picture 1" descr="A picture containing text, screenshot, font, graphics&#10;&#10;Description automatically generated"/>
                    <pic:cNvPicPr/>
                  </pic:nvPicPr>
                  <pic:blipFill>
                    <a:blip r:embed="rId51"/>
                    <a:stretch>
                      <a:fillRect/>
                    </a:stretch>
                  </pic:blipFill>
                  <pic:spPr>
                    <a:xfrm>
                      <a:off x="0" y="0"/>
                      <a:ext cx="4143375" cy="981075"/>
                    </a:xfrm>
                    <a:prstGeom prst="rect">
                      <a:avLst/>
                    </a:prstGeom>
                  </pic:spPr>
                </pic:pic>
              </a:graphicData>
            </a:graphic>
          </wp:inline>
        </w:drawing>
      </w:r>
    </w:p>
    <w:p w14:paraId="7DEF99A0" w14:textId="4D74CD9E" w:rsidR="00953B2A" w:rsidRPr="008B72A0" w:rsidRDefault="003A1264" w:rsidP="003A1264">
      <w:pPr>
        <w:pStyle w:val="Caption"/>
        <w:jc w:val="center"/>
      </w:pPr>
      <w:r>
        <w:t xml:space="preserve">Figure </w:t>
      </w:r>
      <w:r>
        <w:fldChar w:fldCharType="begin"/>
      </w:r>
      <w:r>
        <w:instrText xml:space="preserve"> SEQ Figure \* ARABIC </w:instrText>
      </w:r>
      <w:r>
        <w:fldChar w:fldCharType="separate"/>
      </w:r>
      <w:r w:rsidR="00A2764C">
        <w:rPr>
          <w:noProof/>
        </w:rPr>
        <w:t>28</w:t>
      </w:r>
      <w:r>
        <w:fldChar w:fldCharType="end"/>
      </w:r>
      <w:r>
        <w:t xml:space="preserve"> Successfully hosted phishing webpage</w:t>
      </w:r>
    </w:p>
    <w:p w14:paraId="6105B5C6" w14:textId="5A66A651" w:rsidR="00E24CD5" w:rsidRDefault="003203CF" w:rsidP="003203CF">
      <w:pPr>
        <w:pStyle w:val="Heading3"/>
      </w:pPr>
      <w:bookmarkStart w:id="60" w:name="_Toc134016257"/>
      <w:r>
        <w:t>6</w:t>
      </w:r>
      <w:r w:rsidR="00E24CD5">
        <w:t>.</w:t>
      </w:r>
      <w:r>
        <w:t>3</w:t>
      </w:r>
      <w:r w:rsidR="004A7EAB">
        <w:t>.</w:t>
      </w:r>
      <w:r>
        <w:t>1</w:t>
      </w:r>
      <w:r w:rsidR="00E24CD5">
        <w:t xml:space="preserve"> – Zphisher</w:t>
      </w:r>
      <w:r w:rsidR="00E24CD5">
        <w:t xml:space="preserve"> testing</w:t>
      </w:r>
      <w:bookmarkEnd w:id="60"/>
    </w:p>
    <w:p w14:paraId="0F448205" w14:textId="55E57C39" w:rsidR="00E24CD5" w:rsidRDefault="00E24CD5" w:rsidP="00E24CD5">
      <w:pPr>
        <w:pStyle w:val="ListParagraph"/>
        <w:numPr>
          <w:ilvl w:val="0"/>
          <w:numId w:val="11"/>
        </w:numPr>
      </w:pPr>
      <w:r>
        <w:t xml:space="preserve">Right clicking on the URL that was provided by Zphisher and selecting the open link option from the context menu will open the link </w:t>
      </w:r>
      <w:r w:rsidR="007C03E4">
        <w:t>the authors default browser within Kali Linux (Firefox.</w:t>
      </w:r>
    </w:p>
    <w:p w14:paraId="7FFB0238" w14:textId="54A5937A" w:rsidR="007C03E4" w:rsidRDefault="007C03E4" w:rsidP="00E24CD5">
      <w:pPr>
        <w:pStyle w:val="ListParagraph"/>
        <w:numPr>
          <w:ilvl w:val="0"/>
          <w:numId w:val="11"/>
        </w:numPr>
      </w:pPr>
      <w:r>
        <w:t>The webpage has loaded and the Facebook login page is displayed.</w:t>
      </w:r>
    </w:p>
    <w:p w14:paraId="364E20CC" w14:textId="77777777" w:rsidR="007C03E4" w:rsidRDefault="007C03E4" w:rsidP="007C03E4">
      <w:pPr>
        <w:pStyle w:val="ListParagraph"/>
        <w:keepNext/>
        <w:jc w:val="center"/>
      </w:pPr>
      <w:r>
        <w:rPr>
          <w:noProof/>
        </w:rPr>
        <w:drawing>
          <wp:inline distT="0" distB="0" distL="0" distR="0" wp14:anchorId="6B35F6FC" wp14:editId="34C61E74">
            <wp:extent cx="4883785" cy="3190875"/>
            <wp:effectExtent l="0" t="0" r="0" b="9525"/>
            <wp:docPr id="10132113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211328" name="Picture 1" descr="A screenshot of a computer&#10;&#10;Description automatically generated"/>
                    <pic:cNvPicPr/>
                  </pic:nvPicPr>
                  <pic:blipFill rotWithShape="1">
                    <a:blip r:embed="rId52"/>
                    <a:srcRect l="14791"/>
                    <a:stretch/>
                  </pic:blipFill>
                  <pic:spPr bwMode="auto">
                    <a:xfrm>
                      <a:off x="0" y="0"/>
                      <a:ext cx="4883785" cy="3190875"/>
                    </a:xfrm>
                    <a:prstGeom prst="rect">
                      <a:avLst/>
                    </a:prstGeom>
                    <a:ln>
                      <a:noFill/>
                    </a:ln>
                    <a:extLst>
                      <a:ext uri="{53640926-AAD7-44D8-BBD7-CCE9431645EC}">
                        <a14:shadowObscured xmlns:a14="http://schemas.microsoft.com/office/drawing/2010/main"/>
                      </a:ext>
                    </a:extLst>
                  </pic:spPr>
                </pic:pic>
              </a:graphicData>
            </a:graphic>
          </wp:inline>
        </w:drawing>
      </w:r>
    </w:p>
    <w:p w14:paraId="741E2543" w14:textId="75EE3294" w:rsidR="007C03E4" w:rsidRDefault="007C03E4" w:rsidP="007C03E4">
      <w:pPr>
        <w:pStyle w:val="Caption"/>
        <w:jc w:val="center"/>
      </w:pPr>
      <w:r>
        <w:t xml:space="preserve">Figure </w:t>
      </w:r>
      <w:r>
        <w:fldChar w:fldCharType="begin"/>
      </w:r>
      <w:r>
        <w:instrText xml:space="preserve"> SEQ Figure \* ARABIC </w:instrText>
      </w:r>
      <w:r>
        <w:fldChar w:fldCharType="separate"/>
      </w:r>
      <w:r w:rsidR="00A2764C">
        <w:rPr>
          <w:noProof/>
        </w:rPr>
        <w:t>29</w:t>
      </w:r>
      <w:r>
        <w:fldChar w:fldCharType="end"/>
      </w:r>
      <w:r>
        <w:t xml:space="preserve"> Facebook login page.</w:t>
      </w:r>
    </w:p>
    <w:p w14:paraId="5FF1E9FE" w14:textId="6C258CCE" w:rsidR="007C03E4" w:rsidRDefault="007C03E4" w:rsidP="007C03E4">
      <w:pPr>
        <w:pStyle w:val="ListParagraph"/>
        <w:numPr>
          <w:ilvl w:val="0"/>
          <w:numId w:val="12"/>
        </w:numPr>
      </w:pPr>
      <w:r>
        <w:t>The author now enters a test login to see if the information by the user login information is successful captured.</w:t>
      </w:r>
    </w:p>
    <w:p w14:paraId="70E00827" w14:textId="385C4D98" w:rsidR="007C03E4" w:rsidRDefault="007C03E4" w:rsidP="007C03E4">
      <w:pPr>
        <w:pStyle w:val="ListParagraph"/>
        <w:numPr>
          <w:ilvl w:val="0"/>
          <w:numId w:val="12"/>
        </w:numPr>
      </w:pPr>
      <w:r>
        <w:t>Zphisher has successfully captured the authors test login information and results have been output of txt file on authors system.</w:t>
      </w:r>
    </w:p>
    <w:p w14:paraId="436F06FA" w14:textId="77777777" w:rsidR="007C03E4" w:rsidRDefault="007C03E4" w:rsidP="007C03E4">
      <w:pPr>
        <w:pStyle w:val="ListParagraph"/>
        <w:keepNext/>
      </w:pPr>
      <w:r>
        <w:rPr>
          <w:noProof/>
        </w:rPr>
        <w:lastRenderedPageBreak/>
        <w:drawing>
          <wp:inline distT="0" distB="0" distL="0" distR="0" wp14:anchorId="4C48EA9A" wp14:editId="209ECA2D">
            <wp:extent cx="5731510" cy="4210050"/>
            <wp:effectExtent l="0" t="0" r="2540" b="0"/>
            <wp:docPr id="1988910423"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910423" name="Picture 1" descr="A screenshot of a computer screen&#10;&#10;Description automatically generated with medium confidence"/>
                    <pic:cNvPicPr/>
                  </pic:nvPicPr>
                  <pic:blipFill>
                    <a:blip r:embed="rId53"/>
                    <a:stretch>
                      <a:fillRect/>
                    </a:stretch>
                  </pic:blipFill>
                  <pic:spPr>
                    <a:xfrm>
                      <a:off x="0" y="0"/>
                      <a:ext cx="5731510" cy="4210050"/>
                    </a:xfrm>
                    <a:prstGeom prst="rect">
                      <a:avLst/>
                    </a:prstGeom>
                  </pic:spPr>
                </pic:pic>
              </a:graphicData>
            </a:graphic>
          </wp:inline>
        </w:drawing>
      </w:r>
    </w:p>
    <w:p w14:paraId="11B8CE5A" w14:textId="24085E39" w:rsidR="007C03E4" w:rsidRPr="007C03E4" w:rsidRDefault="007C03E4" w:rsidP="007C03E4">
      <w:pPr>
        <w:pStyle w:val="Caption"/>
        <w:jc w:val="center"/>
      </w:pPr>
      <w:r>
        <w:t xml:space="preserve">Figure </w:t>
      </w:r>
      <w:r>
        <w:fldChar w:fldCharType="begin"/>
      </w:r>
      <w:r>
        <w:instrText xml:space="preserve"> SEQ Figure \* ARABIC </w:instrText>
      </w:r>
      <w:r>
        <w:fldChar w:fldCharType="separate"/>
      </w:r>
      <w:r w:rsidR="00A2764C">
        <w:rPr>
          <w:noProof/>
        </w:rPr>
        <w:t>30</w:t>
      </w:r>
      <w:r>
        <w:fldChar w:fldCharType="end"/>
      </w:r>
      <w:r>
        <w:t xml:space="preserve"> Captured login information.</w:t>
      </w:r>
    </w:p>
    <w:p w14:paraId="2F8E96F4" w14:textId="77777777" w:rsidR="008B72A0" w:rsidRPr="009B763E" w:rsidRDefault="008B72A0" w:rsidP="009B763E"/>
    <w:p w14:paraId="5C5F4515" w14:textId="77777777" w:rsidR="00FC464E" w:rsidRPr="006B789F" w:rsidRDefault="00FC464E" w:rsidP="006B789F"/>
    <w:p w14:paraId="3AA32167" w14:textId="77777777" w:rsidR="004A7EAB" w:rsidRDefault="004A7EAB" w:rsidP="004A7EAB">
      <w:pPr>
        <w:pStyle w:val="Heading2"/>
      </w:pPr>
    </w:p>
    <w:p w14:paraId="3BD98F5C" w14:textId="77777777" w:rsidR="004A7EAB" w:rsidRDefault="004A7EAB" w:rsidP="004A7EAB"/>
    <w:p w14:paraId="370F465B" w14:textId="77777777" w:rsidR="004A7EAB" w:rsidRDefault="004A7EAB" w:rsidP="004A7EAB"/>
    <w:p w14:paraId="1BEE21BB" w14:textId="77777777" w:rsidR="004A7EAB" w:rsidRDefault="004A7EAB" w:rsidP="004A7EAB"/>
    <w:p w14:paraId="639AFECF" w14:textId="77777777" w:rsidR="004A7EAB" w:rsidRDefault="004A7EAB" w:rsidP="004A7EAB"/>
    <w:p w14:paraId="24CADA37" w14:textId="77777777" w:rsidR="004A7EAB" w:rsidRDefault="004A7EAB" w:rsidP="004A7EAB"/>
    <w:p w14:paraId="5DAAE3A7" w14:textId="77777777" w:rsidR="004A7EAB" w:rsidRDefault="004A7EAB" w:rsidP="004A7EAB"/>
    <w:p w14:paraId="29E89C43" w14:textId="77777777" w:rsidR="004A7EAB" w:rsidRDefault="004A7EAB" w:rsidP="004A7EAB"/>
    <w:p w14:paraId="5B22B363" w14:textId="77777777" w:rsidR="004A7EAB" w:rsidRDefault="004A7EAB" w:rsidP="004A7EAB"/>
    <w:p w14:paraId="4BBBF5EF" w14:textId="77777777" w:rsidR="004A7EAB" w:rsidRDefault="004A7EAB" w:rsidP="004A7EAB"/>
    <w:p w14:paraId="3DD74426" w14:textId="77777777" w:rsidR="004A7EAB" w:rsidRDefault="004A7EAB" w:rsidP="004A7EAB"/>
    <w:p w14:paraId="69D621F0" w14:textId="77777777" w:rsidR="004A7EAB" w:rsidRPr="004A7EAB" w:rsidRDefault="004A7EAB" w:rsidP="004A7EAB"/>
    <w:p w14:paraId="130F71EE" w14:textId="49183C42" w:rsidR="004A7EAB" w:rsidRDefault="003203CF" w:rsidP="003203CF">
      <w:pPr>
        <w:pStyle w:val="Heading3"/>
      </w:pPr>
      <w:bookmarkStart w:id="61" w:name="_Toc134016258"/>
      <w:r>
        <w:lastRenderedPageBreak/>
        <w:t>6</w:t>
      </w:r>
      <w:r w:rsidR="004A7EAB">
        <w:t>.</w:t>
      </w:r>
      <w:r w:rsidR="004A7EAB">
        <w:t>3</w:t>
      </w:r>
      <w:r w:rsidR="004A7EAB">
        <w:t xml:space="preserve"> – </w:t>
      </w:r>
      <w:r w:rsidR="004A7EAB">
        <w:t>Social Engineering Toolkit</w:t>
      </w:r>
      <w:bookmarkEnd w:id="61"/>
    </w:p>
    <w:p w14:paraId="4F548CDC" w14:textId="169ACE67" w:rsidR="004A7EAB" w:rsidRDefault="004A7EAB" w:rsidP="004A7EAB">
      <w:r>
        <w:t>The social engineering toolkit will be used to complete the main phishing attack during the experiment</w:t>
      </w:r>
      <w:r w:rsidR="004F32EE">
        <w:t>. The tool will be used to compare to different types of email to see how the effects</w:t>
      </w:r>
      <w:r w:rsidR="004067BD">
        <w:t xml:space="preserve"> on participants which can then be evaluated in the final section of the author’s project.</w:t>
      </w:r>
    </w:p>
    <w:p w14:paraId="11D33B0E" w14:textId="77777777" w:rsidR="004067BD" w:rsidRDefault="004067BD" w:rsidP="004A7EAB"/>
    <w:p w14:paraId="315E4113" w14:textId="77777777" w:rsidR="0084498E" w:rsidRDefault="004067BD" w:rsidP="0084498E">
      <w:pPr>
        <w:pStyle w:val="ListParagraph"/>
        <w:keepNext/>
        <w:numPr>
          <w:ilvl w:val="0"/>
          <w:numId w:val="13"/>
        </w:numPr>
      </w:pPr>
      <w:r>
        <w:t>Select option 2 to enter the sub menu options for “Website Attack Vectors” the program as this has the appropriate options for the experiment to continue.</w:t>
      </w:r>
      <w:r w:rsidR="0084498E" w:rsidRPr="0084498E">
        <w:rPr>
          <w:noProof/>
        </w:rPr>
        <w:t xml:space="preserve"> </w:t>
      </w:r>
      <w:r w:rsidR="0084498E">
        <w:rPr>
          <w:noProof/>
        </w:rPr>
        <w:drawing>
          <wp:inline distT="0" distB="0" distL="0" distR="0" wp14:anchorId="0A76597D" wp14:editId="7953BCEA">
            <wp:extent cx="4086225" cy="2781041"/>
            <wp:effectExtent l="0" t="0" r="0" b="635"/>
            <wp:docPr id="3454868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486890" name="Picture 1" descr="A screenshot of a computer&#10;&#10;Description automatically generated"/>
                    <pic:cNvPicPr/>
                  </pic:nvPicPr>
                  <pic:blipFill>
                    <a:blip r:embed="rId54"/>
                    <a:stretch>
                      <a:fillRect/>
                    </a:stretch>
                  </pic:blipFill>
                  <pic:spPr>
                    <a:xfrm>
                      <a:off x="0" y="0"/>
                      <a:ext cx="4094848" cy="2786910"/>
                    </a:xfrm>
                    <a:prstGeom prst="rect">
                      <a:avLst/>
                    </a:prstGeom>
                  </pic:spPr>
                </pic:pic>
              </a:graphicData>
            </a:graphic>
          </wp:inline>
        </w:drawing>
      </w:r>
    </w:p>
    <w:p w14:paraId="27533E16" w14:textId="3A8DAB94" w:rsidR="004067BD" w:rsidRDefault="0084498E" w:rsidP="0084498E">
      <w:pPr>
        <w:pStyle w:val="Caption"/>
        <w:jc w:val="center"/>
      </w:pPr>
      <w:r>
        <w:t xml:space="preserve">Figure </w:t>
      </w:r>
      <w:r>
        <w:fldChar w:fldCharType="begin"/>
      </w:r>
      <w:r>
        <w:instrText xml:space="preserve"> SEQ Figure \* ARABIC </w:instrText>
      </w:r>
      <w:r>
        <w:fldChar w:fldCharType="separate"/>
      </w:r>
      <w:r w:rsidR="00A2764C">
        <w:rPr>
          <w:noProof/>
        </w:rPr>
        <w:t>31</w:t>
      </w:r>
      <w:r>
        <w:fldChar w:fldCharType="end"/>
      </w:r>
      <w:r>
        <w:t xml:space="preserve"> </w:t>
      </w:r>
      <w:r w:rsidRPr="00DF3C42">
        <w:t>Initial Social engineering toolkit options.</w:t>
      </w:r>
    </w:p>
    <w:p w14:paraId="1F02C2D7" w14:textId="0A5BEB04" w:rsidR="004067BD" w:rsidRDefault="0084498E" w:rsidP="004067BD">
      <w:pPr>
        <w:pStyle w:val="ListParagraph"/>
        <w:numPr>
          <w:ilvl w:val="0"/>
          <w:numId w:val="13"/>
        </w:numPr>
      </w:pPr>
      <w:r>
        <w:t>Then select option 3 “Credential Harvester Attack Method” this option contains related content towards phishing attacks.</w:t>
      </w:r>
    </w:p>
    <w:p w14:paraId="64649352" w14:textId="0CF07761" w:rsidR="0084498E" w:rsidRDefault="0084498E" w:rsidP="0084498E">
      <w:pPr>
        <w:pStyle w:val="ListParagraph"/>
        <w:keepNext/>
        <w:jc w:val="center"/>
      </w:pPr>
    </w:p>
    <w:p w14:paraId="635064FA" w14:textId="77777777" w:rsidR="0084498E" w:rsidRDefault="0084498E" w:rsidP="0084498E">
      <w:pPr>
        <w:keepNext/>
      </w:pPr>
      <w:r>
        <w:rPr>
          <w:noProof/>
        </w:rPr>
        <w:drawing>
          <wp:inline distT="0" distB="0" distL="0" distR="0" wp14:anchorId="7616A4F1" wp14:editId="0484065E">
            <wp:extent cx="5731510" cy="2324100"/>
            <wp:effectExtent l="0" t="0" r="2540" b="0"/>
            <wp:docPr id="302173677" name="Picture 1" descr="A screenshot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173677" name="Picture 1" descr="A screenshot of a computer program&#10;&#10;Description automatically generated with medium confidence"/>
                    <pic:cNvPicPr/>
                  </pic:nvPicPr>
                  <pic:blipFill>
                    <a:blip r:embed="rId55"/>
                    <a:stretch>
                      <a:fillRect/>
                    </a:stretch>
                  </pic:blipFill>
                  <pic:spPr>
                    <a:xfrm>
                      <a:off x="0" y="0"/>
                      <a:ext cx="5731510" cy="2324100"/>
                    </a:xfrm>
                    <a:prstGeom prst="rect">
                      <a:avLst/>
                    </a:prstGeom>
                  </pic:spPr>
                </pic:pic>
              </a:graphicData>
            </a:graphic>
          </wp:inline>
        </w:drawing>
      </w:r>
    </w:p>
    <w:p w14:paraId="0BE8145F" w14:textId="0F12AE8C" w:rsidR="0084498E" w:rsidRPr="0084498E" w:rsidRDefault="0084498E" w:rsidP="0084498E">
      <w:pPr>
        <w:pStyle w:val="Caption"/>
        <w:jc w:val="center"/>
      </w:pPr>
      <w:r>
        <w:t xml:space="preserve">Figure </w:t>
      </w:r>
      <w:r>
        <w:fldChar w:fldCharType="begin"/>
      </w:r>
      <w:r>
        <w:instrText xml:space="preserve"> SEQ Figure \* ARABIC </w:instrText>
      </w:r>
      <w:r>
        <w:fldChar w:fldCharType="separate"/>
      </w:r>
      <w:r w:rsidR="00A2764C">
        <w:rPr>
          <w:noProof/>
        </w:rPr>
        <w:t>32</w:t>
      </w:r>
      <w:r>
        <w:fldChar w:fldCharType="end"/>
      </w:r>
      <w:r>
        <w:t xml:space="preserve"> Options for Website Attack Vectors.</w:t>
      </w:r>
    </w:p>
    <w:p w14:paraId="465354D4" w14:textId="77777777" w:rsidR="00963DCB" w:rsidRDefault="00963DCB" w:rsidP="0084498E"/>
    <w:p w14:paraId="0461850D" w14:textId="7D38EA53" w:rsidR="00963DCB" w:rsidRPr="009B73DB" w:rsidRDefault="001914C6" w:rsidP="009B73DB">
      <w:pPr>
        <w:pStyle w:val="Heading1"/>
        <w:numPr>
          <w:ilvl w:val="0"/>
          <w:numId w:val="13"/>
        </w:numPr>
        <w:rPr>
          <w:rFonts w:asciiTheme="minorHAnsi" w:hAnsiTheme="minorHAnsi" w:cstheme="minorHAnsi"/>
          <w:color w:val="auto"/>
          <w:sz w:val="22"/>
          <w:szCs w:val="22"/>
        </w:rPr>
      </w:pPr>
      <w:bookmarkStart w:id="62" w:name="_Toc134016259"/>
      <w:r>
        <w:rPr>
          <w:rFonts w:asciiTheme="minorHAnsi" w:hAnsiTheme="minorHAnsi" w:cstheme="minorHAnsi"/>
          <w:color w:val="auto"/>
          <w:sz w:val="22"/>
          <w:szCs w:val="22"/>
        </w:rPr>
        <w:lastRenderedPageBreak/>
        <w:t xml:space="preserve">For the next stage we are going to want to use the custom import option this allows the use of genuine URL of webpage that the author wants to create a template of. I have chosen Facebook to be use in this example. The author has already acquired a html file for the login page of the website. Using this method helps to obfuscate the illegitimate URL that is normally generated when using the regular </w:t>
      </w:r>
      <w:r w:rsidR="00C763D6">
        <w:rPr>
          <w:rFonts w:asciiTheme="minorHAnsi" w:hAnsiTheme="minorHAnsi" w:cstheme="minorHAnsi"/>
          <w:color w:val="auto"/>
          <w:sz w:val="22"/>
          <w:szCs w:val="22"/>
        </w:rPr>
        <w:t>URL that used does not resemble the URL. This will give this element give more legitimacy to the experiment as the URL could giveaway the lack of legitimacy of the phishing attempt effecting the quality of the experiment result.</w:t>
      </w:r>
      <w:bookmarkEnd w:id="62"/>
    </w:p>
    <w:p w14:paraId="6F62E220" w14:textId="77777777" w:rsidR="009B73DB" w:rsidRDefault="009B73DB" w:rsidP="009B73DB">
      <w:pPr>
        <w:pStyle w:val="Heading1"/>
      </w:pPr>
      <w:bookmarkStart w:id="63" w:name="_Toc134016260"/>
      <w:r>
        <w:rPr>
          <w:noProof/>
        </w:rPr>
        <w:drawing>
          <wp:inline distT="0" distB="0" distL="0" distR="0" wp14:anchorId="74C1D695" wp14:editId="1946378C">
            <wp:extent cx="5731510" cy="1826260"/>
            <wp:effectExtent l="0" t="0" r="2540" b="2540"/>
            <wp:docPr id="1592418666" name="Picture 1" descr="A screenshot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418666" name="Picture 1" descr="A screenshot of a computer program&#10;&#10;Description automatically generated with medium confidence"/>
                    <pic:cNvPicPr/>
                  </pic:nvPicPr>
                  <pic:blipFill>
                    <a:blip r:embed="rId56"/>
                    <a:stretch>
                      <a:fillRect/>
                    </a:stretch>
                  </pic:blipFill>
                  <pic:spPr>
                    <a:xfrm>
                      <a:off x="0" y="0"/>
                      <a:ext cx="5731510" cy="1826260"/>
                    </a:xfrm>
                    <a:prstGeom prst="rect">
                      <a:avLst/>
                    </a:prstGeom>
                  </pic:spPr>
                </pic:pic>
              </a:graphicData>
            </a:graphic>
          </wp:inline>
        </w:drawing>
      </w:r>
      <w:bookmarkEnd w:id="63"/>
    </w:p>
    <w:p w14:paraId="463A97CB" w14:textId="0632E96E" w:rsidR="00963DCB" w:rsidRDefault="009B73DB" w:rsidP="009B73DB">
      <w:pPr>
        <w:pStyle w:val="Caption"/>
        <w:jc w:val="center"/>
      </w:pPr>
      <w:r>
        <w:t xml:space="preserve">Figure </w:t>
      </w:r>
      <w:r>
        <w:fldChar w:fldCharType="begin"/>
      </w:r>
      <w:r>
        <w:instrText xml:space="preserve"> SEQ Figure \* ARABIC </w:instrText>
      </w:r>
      <w:r>
        <w:fldChar w:fldCharType="separate"/>
      </w:r>
      <w:r w:rsidR="00A2764C">
        <w:rPr>
          <w:noProof/>
        </w:rPr>
        <w:t>33</w:t>
      </w:r>
      <w:r>
        <w:fldChar w:fldCharType="end"/>
      </w:r>
      <w:r>
        <w:t xml:space="preserve"> Custom Import option has been selected.</w:t>
      </w:r>
    </w:p>
    <w:p w14:paraId="27A050D7" w14:textId="40FF3496" w:rsidR="009B73DB" w:rsidRDefault="009B73DB" w:rsidP="009B73DB">
      <w:pPr>
        <w:pStyle w:val="ListParagraph"/>
        <w:numPr>
          <w:ilvl w:val="0"/>
          <w:numId w:val="13"/>
        </w:numPr>
      </w:pPr>
      <w:r>
        <w:t>Then the ngrok address is used so that webpage can be loaded successfully as a part of the test.</w:t>
      </w:r>
    </w:p>
    <w:p w14:paraId="71423C89" w14:textId="364DA21D" w:rsidR="009B73DB" w:rsidRPr="009B73DB" w:rsidRDefault="009B73DB" w:rsidP="009B73DB">
      <w:pPr>
        <w:ind w:left="360"/>
        <w:rPr>
          <w:b/>
          <w:bCs/>
        </w:rPr>
      </w:pPr>
      <w:r>
        <w:rPr>
          <w:noProof/>
        </w:rPr>
        <w:drawing>
          <wp:inline distT="0" distB="0" distL="0" distR="0" wp14:anchorId="5B50FAB1" wp14:editId="67BFE6B5">
            <wp:extent cx="5731510" cy="1851660"/>
            <wp:effectExtent l="0" t="0" r="2540" b="0"/>
            <wp:docPr id="1039191004" name="Picture 1" descr="A screenshot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191004" name="Picture 1" descr="A screenshot of a computer program&#10;&#10;Description automatically generated with medium confidence"/>
                    <pic:cNvPicPr/>
                  </pic:nvPicPr>
                  <pic:blipFill>
                    <a:blip r:embed="rId57"/>
                    <a:stretch>
                      <a:fillRect/>
                    </a:stretch>
                  </pic:blipFill>
                  <pic:spPr>
                    <a:xfrm>
                      <a:off x="0" y="0"/>
                      <a:ext cx="5731510" cy="1851660"/>
                    </a:xfrm>
                    <a:prstGeom prst="rect">
                      <a:avLst/>
                    </a:prstGeom>
                  </pic:spPr>
                </pic:pic>
              </a:graphicData>
            </a:graphic>
          </wp:inline>
        </w:drawing>
      </w:r>
    </w:p>
    <w:p w14:paraId="37223266" w14:textId="77777777" w:rsidR="009B73DB" w:rsidRDefault="009B73DB" w:rsidP="009B73DB">
      <w:pPr>
        <w:pStyle w:val="Heading1"/>
      </w:pPr>
      <w:bookmarkStart w:id="64" w:name="_Toc100308860"/>
      <w:bookmarkStart w:id="65" w:name="_Toc101112264"/>
      <w:bookmarkStart w:id="66" w:name="_Toc101881006"/>
    </w:p>
    <w:bookmarkEnd w:id="64"/>
    <w:bookmarkEnd w:id="65"/>
    <w:bookmarkEnd w:id="66"/>
    <w:p w14:paraId="06C6FABD" w14:textId="77777777" w:rsidR="009B73DB" w:rsidRPr="009B73DB" w:rsidRDefault="009B73DB" w:rsidP="009B73DB"/>
    <w:p w14:paraId="583E8CC3" w14:textId="5F22620A" w:rsidR="009B73DB" w:rsidRDefault="003203CF" w:rsidP="003203CF">
      <w:pPr>
        <w:pStyle w:val="Heading2"/>
      </w:pPr>
      <w:bookmarkStart w:id="67" w:name="_Toc134016261"/>
      <w:r>
        <w:t>7</w:t>
      </w:r>
      <w:r w:rsidR="009B73DB">
        <w:t xml:space="preserve"> – Results</w:t>
      </w:r>
      <w:bookmarkEnd w:id="67"/>
    </w:p>
    <w:p w14:paraId="7743ED41" w14:textId="47426852" w:rsidR="00963DCB" w:rsidRDefault="003203CF" w:rsidP="003203CF">
      <w:pPr>
        <w:pStyle w:val="Heading3"/>
      </w:pPr>
      <w:bookmarkStart w:id="68" w:name="_Hlk134015025"/>
      <w:bookmarkStart w:id="69" w:name="_Toc134016262"/>
      <w:r>
        <w:t>7</w:t>
      </w:r>
      <w:r w:rsidR="00220027">
        <w:t>.1 Experiment Part 1</w:t>
      </w:r>
      <w:bookmarkEnd w:id="69"/>
    </w:p>
    <w:p w14:paraId="6A812FFE" w14:textId="7F0D1AF4" w:rsidR="00963DCB" w:rsidRDefault="00220027" w:rsidP="00220027">
      <w:bookmarkStart w:id="70" w:name="_Hlk134014963"/>
      <w:bookmarkEnd w:id="68"/>
      <w:r>
        <w:t>The first part of the experiment made use of a basic login request email the reason for this to see how effective just this email would be in comparison to the second email that would be provided and second part of the experiment. The email used was a basic login request email that would be provided to the participants.</w:t>
      </w:r>
    </w:p>
    <w:p w14:paraId="289186AB" w14:textId="77777777" w:rsidR="00220027" w:rsidRDefault="00220027" w:rsidP="00220027"/>
    <w:p w14:paraId="712F8719" w14:textId="77777777" w:rsidR="00220027" w:rsidRDefault="00220027" w:rsidP="00220027"/>
    <w:p w14:paraId="19976EE0" w14:textId="77777777" w:rsidR="00220027" w:rsidRDefault="00220027" w:rsidP="00220027"/>
    <w:p w14:paraId="4F0FF04A" w14:textId="762464A5" w:rsidR="00220027" w:rsidRDefault="00F6434F" w:rsidP="00220027">
      <w:r>
        <w:lastRenderedPageBreak/>
        <w:t>As seen in table of the results from this part of the experiment are included below. 40% of the participants did not react to the email at all with them either not seeing the phishing email or choosing to ignore the contents of said email.</w:t>
      </w:r>
    </w:p>
    <w:p w14:paraId="4A93582D" w14:textId="063DC60C" w:rsidR="00F6434F" w:rsidRDefault="00F6434F" w:rsidP="00220027">
      <w:r>
        <w:t>The Majority choose to the read the email and then ignore the process not following on proceeding carrying out the login process for this section.</w:t>
      </w:r>
    </w:p>
    <w:p w14:paraId="49017B41" w14:textId="02143E55" w:rsidR="00F6434F" w:rsidRDefault="00F6434F" w:rsidP="00220027">
      <w:r>
        <w:t>Only one of the participants open the link and then proceed to continue with the login process as a result their login details were captured.</w:t>
      </w:r>
    </w:p>
    <w:tbl>
      <w:tblPr>
        <w:tblpPr w:leftFromText="180" w:rightFromText="180" w:vertAnchor="text" w:horzAnchor="margin" w:tblpY="80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0"/>
        <w:gridCol w:w="2867"/>
        <w:gridCol w:w="2867"/>
      </w:tblGrid>
      <w:tr w:rsidR="00F6434F" w14:paraId="331E1E61" w14:textId="77777777" w:rsidTr="00F6434F">
        <w:tc>
          <w:tcPr>
            <w:tcW w:w="3250" w:type="dxa"/>
            <w:tcBorders>
              <w:top w:val="single" w:sz="4" w:space="0" w:color="auto"/>
              <w:left w:val="single" w:sz="4" w:space="0" w:color="auto"/>
              <w:bottom w:val="single" w:sz="4" w:space="0" w:color="auto"/>
              <w:right w:val="single" w:sz="4" w:space="0" w:color="auto"/>
            </w:tcBorders>
            <w:vAlign w:val="center"/>
            <w:hideMark/>
          </w:tcPr>
          <w:p w14:paraId="2B07C83A" w14:textId="77777777" w:rsidR="00F6434F" w:rsidRDefault="00F6434F" w:rsidP="00F6434F">
            <w:pPr>
              <w:rPr>
                <w:rFonts w:cs="Arial"/>
                <w:b/>
                <w:bCs/>
              </w:rPr>
            </w:pPr>
            <w:r>
              <w:rPr>
                <w:rFonts w:cs="Arial"/>
                <w:b/>
                <w:bCs/>
              </w:rPr>
              <w:t>Attribute</w:t>
            </w:r>
          </w:p>
        </w:tc>
        <w:tc>
          <w:tcPr>
            <w:tcW w:w="2867" w:type="dxa"/>
            <w:tcBorders>
              <w:top w:val="single" w:sz="4" w:space="0" w:color="auto"/>
              <w:left w:val="single" w:sz="4" w:space="0" w:color="auto"/>
              <w:bottom w:val="single" w:sz="4" w:space="0" w:color="auto"/>
              <w:right w:val="single" w:sz="4" w:space="0" w:color="auto"/>
            </w:tcBorders>
            <w:hideMark/>
          </w:tcPr>
          <w:p w14:paraId="649913D0" w14:textId="77777777" w:rsidR="00F6434F" w:rsidRDefault="00F6434F" w:rsidP="00F6434F">
            <w:pPr>
              <w:rPr>
                <w:rFonts w:cs="Arial"/>
                <w:b/>
                <w:bCs/>
              </w:rPr>
            </w:pPr>
            <w:r>
              <w:rPr>
                <w:rFonts w:cs="Arial"/>
                <w:b/>
                <w:bCs/>
              </w:rPr>
              <w:t>Percentage %</w:t>
            </w:r>
          </w:p>
        </w:tc>
        <w:tc>
          <w:tcPr>
            <w:tcW w:w="2867" w:type="dxa"/>
            <w:tcBorders>
              <w:top w:val="single" w:sz="4" w:space="0" w:color="auto"/>
              <w:left w:val="single" w:sz="4" w:space="0" w:color="auto"/>
              <w:bottom w:val="single" w:sz="4" w:space="0" w:color="auto"/>
              <w:right w:val="single" w:sz="4" w:space="0" w:color="auto"/>
            </w:tcBorders>
            <w:hideMark/>
          </w:tcPr>
          <w:p w14:paraId="5F9A077D" w14:textId="77777777" w:rsidR="00F6434F" w:rsidRDefault="00F6434F" w:rsidP="00F6434F">
            <w:pPr>
              <w:rPr>
                <w:rFonts w:cs="Arial"/>
                <w:b/>
                <w:bCs/>
              </w:rPr>
            </w:pPr>
            <w:r>
              <w:rPr>
                <w:rFonts w:cs="Arial"/>
                <w:b/>
                <w:bCs/>
              </w:rPr>
              <w:t>Overall</w:t>
            </w:r>
          </w:p>
        </w:tc>
      </w:tr>
      <w:tr w:rsidR="00F6434F" w14:paraId="7D315AB8" w14:textId="77777777" w:rsidTr="00F6434F">
        <w:tc>
          <w:tcPr>
            <w:tcW w:w="3250" w:type="dxa"/>
            <w:tcBorders>
              <w:top w:val="single" w:sz="4" w:space="0" w:color="auto"/>
              <w:left w:val="single" w:sz="4" w:space="0" w:color="auto"/>
              <w:bottom w:val="single" w:sz="4" w:space="0" w:color="auto"/>
              <w:right w:val="single" w:sz="4" w:space="0" w:color="auto"/>
            </w:tcBorders>
            <w:vAlign w:val="center"/>
            <w:hideMark/>
          </w:tcPr>
          <w:p w14:paraId="25802C28" w14:textId="77777777" w:rsidR="00F6434F" w:rsidRDefault="00F6434F" w:rsidP="00F6434F">
            <w:pPr>
              <w:rPr>
                <w:rFonts w:cs="Arial"/>
                <w:color w:val="000000"/>
              </w:rPr>
            </w:pPr>
            <w:r>
              <w:rPr>
                <w:rFonts w:cs="Arial"/>
                <w:color w:val="000000"/>
              </w:rPr>
              <w:t>Did not see the email</w:t>
            </w:r>
          </w:p>
        </w:tc>
        <w:tc>
          <w:tcPr>
            <w:tcW w:w="2867" w:type="dxa"/>
            <w:tcBorders>
              <w:top w:val="single" w:sz="4" w:space="0" w:color="auto"/>
              <w:left w:val="single" w:sz="4" w:space="0" w:color="auto"/>
              <w:bottom w:val="single" w:sz="4" w:space="0" w:color="auto"/>
              <w:right w:val="single" w:sz="4" w:space="0" w:color="auto"/>
            </w:tcBorders>
            <w:vAlign w:val="bottom"/>
            <w:hideMark/>
          </w:tcPr>
          <w:p w14:paraId="412AC7DC" w14:textId="77777777" w:rsidR="00F6434F" w:rsidRDefault="00F6434F" w:rsidP="00F6434F">
            <w:pPr>
              <w:rPr>
                <w:rFonts w:cs="Arial"/>
              </w:rPr>
            </w:pPr>
            <w:r>
              <w:rPr>
                <w:rFonts w:cs="Arial"/>
                <w:color w:val="000000"/>
              </w:rPr>
              <w:t>3</w:t>
            </w:r>
          </w:p>
        </w:tc>
        <w:tc>
          <w:tcPr>
            <w:tcW w:w="2867" w:type="dxa"/>
            <w:tcBorders>
              <w:top w:val="single" w:sz="4" w:space="0" w:color="auto"/>
              <w:left w:val="single" w:sz="4" w:space="0" w:color="auto"/>
              <w:bottom w:val="single" w:sz="4" w:space="0" w:color="auto"/>
              <w:right w:val="single" w:sz="4" w:space="0" w:color="auto"/>
            </w:tcBorders>
            <w:vAlign w:val="bottom"/>
            <w:hideMark/>
          </w:tcPr>
          <w:p w14:paraId="214207C8" w14:textId="77777777" w:rsidR="00F6434F" w:rsidRDefault="00F6434F" w:rsidP="00F6434F">
            <w:pPr>
              <w:rPr>
                <w:rFonts w:cs="Arial"/>
              </w:rPr>
            </w:pPr>
            <w:r>
              <w:rPr>
                <w:rFonts w:cs="Arial"/>
                <w:color w:val="000000"/>
              </w:rPr>
              <w:t>15%</w:t>
            </w:r>
          </w:p>
        </w:tc>
      </w:tr>
      <w:tr w:rsidR="00F6434F" w14:paraId="02A705A0" w14:textId="77777777" w:rsidTr="00F6434F">
        <w:tc>
          <w:tcPr>
            <w:tcW w:w="3250" w:type="dxa"/>
            <w:tcBorders>
              <w:top w:val="single" w:sz="4" w:space="0" w:color="auto"/>
              <w:left w:val="single" w:sz="4" w:space="0" w:color="auto"/>
              <w:bottom w:val="single" w:sz="4" w:space="0" w:color="auto"/>
              <w:right w:val="single" w:sz="4" w:space="0" w:color="auto"/>
            </w:tcBorders>
            <w:vAlign w:val="bottom"/>
            <w:hideMark/>
          </w:tcPr>
          <w:p w14:paraId="69724797" w14:textId="77777777" w:rsidR="00F6434F" w:rsidRDefault="00F6434F" w:rsidP="00F6434F">
            <w:pPr>
              <w:rPr>
                <w:rFonts w:cs="Arial"/>
              </w:rPr>
            </w:pPr>
            <w:r>
              <w:rPr>
                <w:rFonts w:cs="Arial"/>
                <w:color w:val="000000"/>
              </w:rPr>
              <w:t>Ignored the email</w:t>
            </w:r>
          </w:p>
        </w:tc>
        <w:tc>
          <w:tcPr>
            <w:tcW w:w="2867" w:type="dxa"/>
            <w:tcBorders>
              <w:top w:val="single" w:sz="4" w:space="0" w:color="auto"/>
              <w:left w:val="single" w:sz="4" w:space="0" w:color="auto"/>
              <w:bottom w:val="single" w:sz="4" w:space="0" w:color="auto"/>
              <w:right w:val="single" w:sz="4" w:space="0" w:color="auto"/>
            </w:tcBorders>
            <w:vAlign w:val="bottom"/>
            <w:hideMark/>
          </w:tcPr>
          <w:p w14:paraId="60316AB5" w14:textId="77777777" w:rsidR="00F6434F" w:rsidRDefault="00F6434F" w:rsidP="00F6434F">
            <w:pPr>
              <w:rPr>
                <w:rFonts w:cs="Arial"/>
              </w:rPr>
            </w:pPr>
            <w:r>
              <w:rPr>
                <w:rFonts w:cs="Arial"/>
                <w:color w:val="000000"/>
              </w:rPr>
              <w:t>5</w:t>
            </w:r>
          </w:p>
        </w:tc>
        <w:tc>
          <w:tcPr>
            <w:tcW w:w="2867" w:type="dxa"/>
            <w:tcBorders>
              <w:top w:val="single" w:sz="4" w:space="0" w:color="auto"/>
              <w:left w:val="single" w:sz="4" w:space="0" w:color="auto"/>
              <w:bottom w:val="single" w:sz="4" w:space="0" w:color="auto"/>
              <w:right w:val="single" w:sz="4" w:space="0" w:color="auto"/>
            </w:tcBorders>
            <w:vAlign w:val="bottom"/>
            <w:hideMark/>
          </w:tcPr>
          <w:p w14:paraId="62D78F72" w14:textId="77777777" w:rsidR="00F6434F" w:rsidRDefault="00F6434F" w:rsidP="00F6434F">
            <w:pPr>
              <w:rPr>
                <w:rFonts w:cs="Arial"/>
              </w:rPr>
            </w:pPr>
            <w:r>
              <w:rPr>
                <w:rFonts w:cs="Arial"/>
                <w:color w:val="000000"/>
              </w:rPr>
              <w:t>25</w:t>
            </w:r>
            <w:r w:rsidRPr="00220027">
              <w:rPr>
                <w:rFonts w:cs="Arial"/>
                <w:color w:val="000000"/>
              </w:rPr>
              <w:t xml:space="preserve"> </w:t>
            </w:r>
            <w:r>
              <w:rPr>
                <w:rFonts w:cs="Arial"/>
                <w:color w:val="000000"/>
              </w:rPr>
              <w:t>%</w:t>
            </w:r>
          </w:p>
        </w:tc>
      </w:tr>
      <w:tr w:rsidR="00F6434F" w14:paraId="2C3ABB3B" w14:textId="77777777" w:rsidTr="00F6434F">
        <w:tc>
          <w:tcPr>
            <w:tcW w:w="3250" w:type="dxa"/>
            <w:tcBorders>
              <w:top w:val="single" w:sz="4" w:space="0" w:color="auto"/>
              <w:left w:val="single" w:sz="4" w:space="0" w:color="auto"/>
              <w:bottom w:val="single" w:sz="4" w:space="0" w:color="auto"/>
              <w:right w:val="single" w:sz="4" w:space="0" w:color="auto"/>
            </w:tcBorders>
            <w:vAlign w:val="bottom"/>
            <w:hideMark/>
          </w:tcPr>
          <w:p w14:paraId="5C8F6C3E" w14:textId="77777777" w:rsidR="00F6434F" w:rsidRDefault="00F6434F" w:rsidP="00F6434F">
            <w:pPr>
              <w:rPr>
                <w:rFonts w:cs="Arial"/>
              </w:rPr>
            </w:pPr>
            <w:r>
              <w:rPr>
                <w:rFonts w:cs="Arial"/>
                <w:color w:val="000000"/>
              </w:rPr>
              <w:t>Read the email but ignored the link</w:t>
            </w:r>
          </w:p>
        </w:tc>
        <w:tc>
          <w:tcPr>
            <w:tcW w:w="2867" w:type="dxa"/>
            <w:tcBorders>
              <w:top w:val="single" w:sz="4" w:space="0" w:color="auto"/>
              <w:left w:val="single" w:sz="4" w:space="0" w:color="auto"/>
              <w:bottom w:val="single" w:sz="4" w:space="0" w:color="auto"/>
              <w:right w:val="single" w:sz="4" w:space="0" w:color="auto"/>
            </w:tcBorders>
            <w:vAlign w:val="bottom"/>
            <w:hideMark/>
          </w:tcPr>
          <w:p w14:paraId="05386B4F" w14:textId="77777777" w:rsidR="00F6434F" w:rsidRDefault="00F6434F" w:rsidP="00F6434F">
            <w:pPr>
              <w:rPr>
                <w:rFonts w:cs="Arial"/>
              </w:rPr>
            </w:pPr>
            <w:r>
              <w:rPr>
                <w:rFonts w:cs="Arial"/>
                <w:color w:val="000000"/>
              </w:rPr>
              <w:t>10</w:t>
            </w:r>
          </w:p>
        </w:tc>
        <w:tc>
          <w:tcPr>
            <w:tcW w:w="2867" w:type="dxa"/>
            <w:tcBorders>
              <w:top w:val="single" w:sz="4" w:space="0" w:color="auto"/>
              <w:left w:val="single" w:sz="4" w:space="0" w:color="auto"/>
              <w:bottom w:val="single" w:sz="4" w:space="0" w:color="auto"/>
              <w:right w:val="single" w:sz="4" w:space="0" w:color="auto"/>
            </w:tcBorders>
            <w:vAlign w:val="bottom"/>
            <w:hideMark/>
          </w:tcPr>
          <w:p w14:paraId="60796594" w14:textId="77777777" w:rsidR="00F6434F" w:rsidRDefault="00F6434F" w:rsidP="00F6434F">
            <w:pPr>
              <w:rPr>
                <w:rFonts w:cs="Arial"/>
              </w:rPr>
            </w:pPr>
            <w:r>
              <w:rPr>
                <w:rFonts w:cs="Arial"/>
                <w:color w:val="000000"/>
              </w:rPr>
              <w:t>50%</w:t>
            </w:r>
          </w:p>
        </w:tc>
      </w:tr>
      <w:tr w:rsidR="00F6434F" w14:paraId="2D68D428" w14:textId="77777777" w:rsidTr="00F6434F">
        <w:tc>
          <w:tcPr>
            <w:tcW w:w="3250" w:type="dxa"/>
            <w:tcBorders>
              <w:top w:val="single" w:sz="4" w:space="0" w:color="auto"/>
              <w:left w:val="single" w:sz="4" w:space="0" w:color="auto"/>
              <w:bottom w:val="single" w:sz="4" w:space="0" w:color="auto"/>
              <w:right w:val="single" w:sz="4" w:space="0" w:color="auto"/>
            </w:tcBorders>
            <w:vAlign w:val="bottom"/>
            <w:hideMark/>
          </w:tcPr>
          <w:p w14:paraId="642D7F74" w14:textId="77777777" w:rsidR="00F6434F" w:rsidRDefault="00F6434F" w:rsidP="00F6434F">
            <w:pPr>
              <w:rPr>
                <w:rFonts w:cs="Arial"/>
              </w:rPr>
            </w:pPr>
            <w:r>
              <w:rPr>
                <w:rFonts w:cs="Arial"/>
                <w:color w:val="000000"/>
              </w:rPr>
              <w:t>Clicked On Link</w:t>
            </w:r>
          </w:p>
        </w:tc>
        <w:tc>
          <w:tcPr>
            <w:tcW w:w="2867" w:type="dxa"/>
            <w:tcBorders>
              <w:top w:val="single" w:sz="4" w:space="0" w:color="auto"/>
              <w:left w:val="single" w:sz="4" w:space="0" w:color="auto"/>
              <w:bottom w:val="single" w:sz="4" w:space="0" w:color="auto"/>
              <w:right w:val="single" w:sz="4" w:space="0" w:color="auto"/>
            </w:tcBorders>
            <w:vAlign w:val="bottom"/>
            <w:hideMark/>
          </w:tcPr>
          <w:p w14:paraId="407F67BF" w14:textId="77777777" w:rsidR="00F6434F" w:rsidRDefault="00F6434F" w:rsidP="00F6434F">
            <w:pPr>
              <w:rPr>
                <w:rFonts w:cs="Arial"/>
              </w:rPr>
            </w:pPr>
            <w:r>
              <w:rPr>
                <w:rFonts w:cs="Arial"/>
                <w:color w:val="000000"/>
              </w:rPr>
              <w:t>1</w:t>
            </w:r>
          </w:p>
        </w:tc>
        <w:tc>
          <w:tcPr>
            <w:tcW w:w="2867" w:type="dxa"/>
            <w:tcBorders>
              <w:top w:val="single" w:sz="4" w:space="0" w:color="auto"/>
              <w:left w:val="single" w:sz="4" w:space="0" w:color="auto"/>
              <w:bottom w:val="single" w:sz="4" w:space="0" w:color="auto"/>
              <w:right w:val="single" w:sz="4" w:space="0" w:color="auto"/>
            </w:tcBorders>
            <w:vAlign w:val="bottom"/>
            <w:hideMark/>
          </w:tcPr>
          <w:p w14:paraId="72BBE5B9" w14:textId="77777777" w:rsidR="00F6434F" w:rsidRDefault="00F6434F" w:rsidP="00F6434F">
            <w:pPr>
              <w:rPr>
                <w:rFonts w:cs="Arial"/>
              </w:rPr>
            </w:pPr>
            <w:r>
              <w:rPr>
                <w:rFonts w:cs="Arial"/>
                <w:color w:val="000000"/>
              </w:rPr>
              <w:t>5%</w:t>
            </w:r>
          </w:p>
        </w:tc>
      </w:tr>
      <w:tr w:rsidR="00F6434F" w14:paraId="18EAB150" w14:textId="77777777" w:rsidTr="00F6434F">
        <w:tc>
          <w:tcPr>
            <w:tcW w:w="3250" w:type="dxa"/>
            <w:tcBorders>
              <w:top w:val="single" w:sz="4" w:space="0" w:color="auto"/>
              <w:left w:val="single" w:sz="4" w:space="0" w:color="auto"/>
              <w:bottom w:val="single" w:sz="4" w:space="0" w:color="auto"/>
              <w:right w:val="single" w:sz="4" w:space="0" w:color="auto"/>
            </w:tcBorders>
            <w:vAlign w:val="bottom"/>
            <w:hideMark/>
          </w:tcPr>
          <w:p w14:paraId="299FD661" w14:textId="77777777" w:rsidR="00F6434F" w:rsidRDefault="00F6434F" w:rsidP="00F6434F">
            <w:pPr>
              <w:rPr>
                <w:rFonts w:cs="Arial"/>
              </w:rPr>
            </w:pPr>
            <w:r>
              <w:rPr>
                <w:rFonts w:cs="Arial"/>
                <w:color w:val="000000"/>
              </w:rPr>
              <w:t>Input Credentials</w:t>
            </w:r>
          </w:p>
        </w:tc>
        <w:tc>
          <w:tcPr>
            <w:tcW w:w="2867" w:type="dxa"/>
            <w:tcBorders>
              <w:top w:val="single" w:sz="4" w:space="0" w:color="auto"/>
              <w:left w:val="single" w:sz="4" w:space="0" w:color="auto"/>
              <w:bottom w:val="single" w:sz="4" w:space="0" w:color="auto"/>
              <w:right w:val="single" w:sz="4" w:space="0" w:color="auto"/>
            </w:tcBorders>
            <w:vAlign w:val="bottom"/>
            <w:hideMark/>
          </w:tcPr>
          <w:p w14:paraId="73F00487" w14:textId="77777777" w:rsidR="00F6434F" w:rsidRDefault="00F6434F" w:rsidP="00F6434F">
            <w:pPr>
              <w:rPr>
                <w:rFonts w:cs="Arial"/>
              </w:rPr>
            </w:pPr>
            <w:r>
              <w:rPr>
                <w:rFonts w:cs="Arial"/>
                <w:color w:val="000000"/>
              </w:rPr>
              <w:t>1</w:t>
            </w:r>
          </w:p>
        </w:tc>
        <w:tc>
          <w:tcPr>
            <w:tcW w:w="2867" w:type="dxa"/>
            <w:tcBorders>
              <w:top w:val="single" w:sz="4" w:space="0" w:color="auto"/>
              <w:left w:val="single" w:sz="4" w:space="0" w:color="auto"/>
              <w:bottom w:val="single" w:sz="4" w:space="0" w:color="auto"/>
              <w:right w:val="single" w:sz="4" w:space="0" w:color="auto"/>
            </w:tcBorders>
            <w:vAlign w:val="bottom"/>
            <w:hideMark/>
          </w:tcPr>
          <w:p w14:paraId="59EA9F36" w14:textId="77777777" w:rsidR="00F6434F" w:rsidRDefault="00F6434F" w:rsidP="00F6434F">
            <w:pPr>
              <w:rPr>
                <w:rFonts w:cs="Arial"/>
              </w:rPr>
            </w:pPr>
            <w:r>
              <w:rPr>
                <w:rFonts w:cs="Arial"/>
                <w:color w:val="000000"/>
              </w:rPr>
              <w:t>5%</w:t>
            </w:r>
          </w:p>
        </w:tc>
      </w:tr>
    </w:tbl>
    <w:p w14:paraId="6596FEB3" w14:textId="38015EE4" w:rsidR="00F6434F" w:rsidRDefault="00F6434F" w:rsidP="00220027">
      <w:r>
        <w:t>This initial experiment has not yielded very successful results from the participants has been rather ineffective.</w:t>
      </w:r>
    </w:p>
    <w:bookmarkEnd w:id="70"/>
    <w:p w14:paraId="4FE66C89" w14:textId="77777777" w:rsidR="00A2764C" w:rsidRDefault="00A2764C" w:rsidP="00220027"/>
    <w:p w14:paraId="6D9CB432" w14:textId="77777777" w:rsidR="00A2764C" w:rsidRDefault="00A2764C" w:rsidP="00A2764C">
      <w:pPr>
        <w:keepNext/>
        <w:jc w:val="center"/>
      </w:pPr>
      <w:r>
        <w:rPr>
          <w:noProof/>
        </w:rPr>
        <w:drawing>
          <wp:inline distT="0" distB="0" distL="0" distR="0" wp14:anchorId="0A6EB290" wp14:editId="6BD41A9D">
            <wp:extent cx="4572000" cy="2743200"/>
            <wp:effectExtent l="0" t="0" r="0" b="0"/>
            <wp:docPr id="1146000594" name="Chart 1">
              <a:extLst xmlns:a="http://schemas.openxmlformats.org/drawingml/2006/main">
                <a:ext uri="{FF2B5EF4-FFF2-40B4-BE49-F238E27FC236}">
                  <a16:creationId xmlns:a16="http://schemas.microsoft.com/office/drawing/2014/main" id="{2CA3CCD9-89AF-77D1-1970-7BA5F9BF86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58513B58" w14:textId="332F313C" w:rsidR="00A2764C" w:rsidRDefault="00A2764C" w:rsidP="00A2764C">
      <w:pPr>
        <w:pStyle w:val="Caption"/>
        <w:jc w:val="center"/>
      </w:pPr>
      <w:r>
        <w:t xml:space="preserve">Figure </w:t>
      </w:r>
      <w:r>
        <w:fldChar w:fldCharType="begin"/>
      </w:r>
      <w:r>
        <w:instrText xml:space="preserve"> SEQ Figure \* ARABIC </w:instrText>
      </w:r>
      <w:r>
        <w:fldChar w:fldCharType="separate"/>
      </w:r>
      <w:r>
        <w:rPr>
          <w:noProof/>
        </w:rPr>
        <w:t>34</w:t>
      </w:r>
      <w:r>
        <w:fldChar w:fldCharType="end"/>
      </w:r>
      <w:r>
        <w:t xml:space="preserve"> Pie Chart of Experiment part 1 results</w:t>
      </w:r>
    </w:p>
    <w:p w14:paraId="38C510E5" w14:textId="418C63D7" w:rsidR="00A2764C" w:rsidRPr="00A2764C" w:rsidRDefault="003203CF" w:rsidP="003203CF">
      <w:pPr>
        <w:pStyle w:val="Heading3"/>
      </w:pPr>
      <w:bookmarkStart w:id="71" w:name="_Hlk134015011"/>
      <w:bookmarkStart w:id="72" w:name="_Toc134016263"/>
      <w:r>
        <w:t>7</w:t>
      </w:r>
      <w:r w:rsidR="00A2764C">
        <w:t>.</w:t>
      </w:r>
      <w:r w:rsidR="00F56DAC">
        <w:t>2</w:t>
      </w:r>
      <w:r w:rsidR="00A2764C">
        <w:t xml:space="preserve"> Experiment Part </w:t>
      </w:r>
      <w:r w:rsidR="00A2764C">
        <w:t>2</w:t>
      </w:r>
      <w:bookmarkEnd w:id="72"/>
    </w:p>
    <w:p w14:paraId="07C564EE" w14:textId="2FDD5418" w:rsidR="00963DCB" w:rsidRDefault="00A2764C" w:rsidP="001C459E">
      <w:pPr>
        <w:jc w:val="both"/>
      </w:pPr>
      <w:bookmarkStart w:id="73" w:name="_Hlk134014992"/>
      <w:bookmarkEnd w:id="71"/>
      <w:r>
        <w:t>In experiment part 2 I will be sending out an email again to the participants this however will use a higher priority email type. This was in the hope that participants would me more likely to react without necessarily having the ability to process the information of the email making them more likely to react to the content of said email. My hope is that this email will yield more higher likely hood of being effective in participants allowing their login information to be phished successfully.</w:t>
      </w:r>
    </w:p>
    <w:p w14:paraId="14F2BA6A" w14:textId="68C1712F" w:rsidR="001C459E" w:rsidRDefault="001C459E" w:rsidP="001C459E">
      <w:pPr>
        <w:jc w:val="both"/>
      </w:pPr>
      <w:r>
        <w:lastRenderedPageBreak/>
        <w:t>This urgency was created via using a suspicious login email for Instagram. Upon the author receiving these personal knows the effect this had on me check the author to check the effect account to make sure that no changes had been made to said account.</w:t>
      </w:r>
    </w:p>
    <w:p w14:paraId="056E84AE" w14:textId="249D76E6" w:rsidR="00A2764C" w:rsidRDefault="001C459E" w:rsidP="001C459E">
      <w:pPr>
        <w:jc w:val="both"/>
      </w:pPr>
      <w:r>
        <w:t>The results yield from the second part of this experiment has higher level of success proving that the adding drastic content to the email may the participants more likely to provide their information making for more successful phishing attack overall in comparison.</w:t>
      </w:r>
    </w:p>
    <w:tbl>
      <w:tblPr>
        <w:tblpPr w:leftFromText="180" w:rightFromText="180" w:vertAnchor="text" w:horzAnchor="margin" w:tblpY="20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0"/>
        <w:gridCol w:w="2867"/>
        <w:gridCol w:w="2867"/>
      </w:tblGrid>
      <w:tr w:rsidR="001C459E" w14:paraId="7C0B23EE" w14:textId="77777777" w:rsidTr="001C459E">
        <w:tc>
          <w:tcPr>
            <w:tcW w:w="3250" w:type="dxa"/>
            <w:tcBorders>
              <w:top w:val="single" w:sz="4" w:space="0" w:color="auto"/>
              <w:left w:val="single" w:sz="4" w:space="0" w:color="auto"/>
              <w:bottom w:val="single" w:sz="4" w:space="0" w:color="auto"/>
              <w:right w:val="single" w:sz="4" w:space="0" w:color="auto"/>
            </w:tcBorders>
            <w:vAlign w:val="center"/>
            <w:hideMark/>
          </w:tcPr>
          <w:p w14:paraId="6EC1F12A" w14:textId="77777777" w:rsidR="001C459E" w:rsidRDefault="001C459E" w:rsidP="001C459E">
            <w:pPr>
              <w:jc w:val="both"/>
              <w:rPr>
                <w:rFonts w:cs="Arial"/>
                <w:b/>
                <w:bCs/>
              </w:rPr>
            </w:pPr>
            <w:r>
              <w:rPr>
                <w:rFonts w:cs="Arial"/>
                <w:b/>
                <w:bCs/>
              </w:rPr>
              <w:t>Attribute</w:t>
            </w:r>
          </w:p>
        </w:tc>
        <w:tc>
          <w:tcPr>
            <w:tcW w:w="2867" w:type="dxa"/>
            <w:tcBorders>
              <w:top w:val="single" w:sz="4" w:space="0" w:color="auto"/>
              <w:left w:val="single" w:sz="4" w:space="0" w:color="auto"/>
              <w:bottom w:val="single" w:sz="4" w:space="0" w:color="auto"/>
              <w:right w:val="single" w:sz="4" w:space="0" w:color="auto"/>
            </w:tcBorders>
            <w:hideMark/>
          </w:tcPr>
          <w:p w14:paraId="214DD3E4" w14:textId="77777777" w:rsidR="001C459E" w:rsidRDefault="001C459E" w:rsidP="001C459E">
            <w:pPr>
              <w:jc w:val="both"/>
              <w:rPr>
                <w:rFonts w:cs="Arial"/>
                <w:b/>
                <w:bCs/>
              </w:rPr>
            </w:pPr>
            <w:r>
              <w:rPr>
                <w:rFonts w:cs="Arial"/>
                <w:b/>
                <w:bCs/>
              </w:rPr>
              <w:t>Percentage %</w:t>
            </w:r>
          </w:p>
        </w:tc>
        <w:tc>
          <w:tcPr>
            <w:tcW w:w="2867" w:type="dxa"/>
            <w:tcBorders>
              <w:top w:val="single" w:sz="4" w:space="0" w:color="auto"/>
              <w:left w:val="single" w:sz="4" w:space="0" w:color="auto"/>
              <w:bottom w:val="single" w:sz="4" w:space="0" w:color="auto"/>
              <w:right w:val="single" w:sz="4" w:space="0" w:color="auto"/>
            </w:tcBorders>
            <w:hideMark/>
          </w:tcPr>
          <w:p w14:paraId="41C6A094" w14:textId="77777777" w:rsidR="001C459E" w:rsidRDefault="001C459E" w:rsidP="001C459E">
            <w:pPr>
              <w:jc w:val="both"/>
              <w:rPr>
                <w:rFonts w:cs="Arial"/>
                <w:b/>
                <w:bCs/>
              </w:rPr>
            </w:pPr>
            <w:r>
              <w:rPr>
                <w:rFonts w:cs="Arial"/>
                <w:b/>
                <w:bCs/>
              </w:rPr>
              <w:t>Overall</w:t>
            </w:r>
          </w:p>
        </w:tc>
      </w:tr>
      <w:tr w:rsidR="001C459E" w14:paraId="54BC320D" w14:textId="77777777" w:rsidTr="001C459E">
        <w:tc>
          <w:tcPr>
            <w:tcW w:w="3250" w:type="dxa"/>
            <w:tcBorders>
              <w:top w:val="single" w:sz="4" w:space="0" w:color="auto"/>
              <w:left w:val="single" w:sz="4" w:space="0" w:color="auto"/>
              <w:bottom w:val="single" w:sz="4" w:space="0" w:color="auto"/>
              <w:right w:val="single" w:sz="4" w:space="0" w:color="auto"/>
            </w:tcBorders>
            <w:vAlign w:val="center"/>
            <w:hideMark/>
          </w:tcPr>
          <w:p w14:paraId="526E5D51" w14:textId="77777777" w:rsidR="001C459E" w:rsidRDefault="001C459E" w:rsidP="001C459E">
            <w:pPr>
              <w:jc w:val="both"/>
              <w:rPr>
                <w:rFonts w:cs="Arial"/>
                <w:color w:val="000000"/>
              </w:rPr>
            </w:pPr>
            <w:r>
              <w:rPr>
                <w:rFonts w:cs="Arial"/>
                <w:color w:val="000000"/>
              </w:rPr>
              <w:t>Did not see the email</w:t>
            </w:r>
          </w:p>
        </w:tc>
        <w:tc>
          <w:tcPr>
            <w:tcW w:w="2867" w:type="dxa"/>
            <w:tcBorders>
              <w:top w:val="single" w:sz="4" w:space="0" w:color="auto"/>
              <w:left w:val="single" w:sz="4" w:space="0" w:color="auto"/>
              <w:bottom w:val="single" w:sz="4" w:space="0" w:color="auto"/>
              <w:right w:val="single" w:sz="4" w:space="0" w:color="auto"/>
            </w:tcBorders>
            <w:vAlign w:val="bottom"/>
            <w:hideMark/>
          </w:tcPr>
          <w:p w14:paraId="6EFED001" w14:textId="77777777" w:rsidR="001C459E" w:rsidRDefault="001C459E" w:rsidP="001C459E">
            <w:pPr>
              <w:jc w:val="both"/>
              <w:rPr>
                <w:rFonts w:cs="Arial"/>
              </w:rPr>
            </w:pPr>
            <w:r>
              <w:rPr>
                <w:rFonts w:cs="Arial"/>
              </w:rPr>
              <w:t>1</w:t>
            </w:r>
          </w:p>
        </w:tc>
        <w:tc>
          <w:tcPr>
            <w:tcW w:w="2867" w:type="dxa"/>
            <w:tcBorders>
              <w:top w:val="single" w:sz="4" w:space="0" w:color="auto"/>
              <w:left w:val="single" w:sz="4" w:space="0" w:color="auto"/>
              <w:bottom w:val="single" w:sz="4" w:space="0" w:color="auto"/>
              <w:right w:val="single" w:sz="4" w:space="0" w:color="auto"/>
            </w:tcBorders>
            <w:vAlign w:val="bottom"/>
            <w:hideMark/>
          </w:tcPr>
          <w:p w14:paraId="407E9F90" w14:textId="77777777" w:rsidR="001C459E" w:rsidRDefault="001C459E" w:rsidP="001C459E">
            <w:pPr>
              <w:jc w:val="both"/>
              <w:rPr>
                <w:rFonts w:cs="Arial"/>
              </w:rPr>
            </w:pPr>
            <w:r>
              <w:rPr>
                <w:rFonts w:cs="Arial"/>
                <w:color w:val="000000"/>
              </w:rPr>
              <w:t>5%</w:t>
            </w:r>
          </w:p>
        </w:tc>
      </w:tr>
      <w:tr w:rsidR="001C459E" w14:paraId="35A938F7" w14:textId="77777777" w:rsidTr="001C459E">
        <w:tc>
          <w:tcPr>
            <w:tcW w:w="3250" w:type="dxa"/>
            <w:tcBorders>
              <w:top w:val="single" w:sz="4" w:space="0" w:color="auto"/>
              <w:left w:val="single" w:sz="4" w:space="0" w:color="auto"/>
              <w:bottom w:val="single" w:sz="4" w:space="0" w:color="auto"/>
              <w:right w:val="single" w:sz="4" w:space="0" w:color="auto"/>
            </w:tcBorders>
            <w:vAlign w:val="bottom"/>
            <w:hideMark/>
          </w:tcPr>
          <w:p w14:paraId="52D8F549" w14:textId="77777777" w:rsidR="001C459E" w:rsidRDefault="001C459E" w:rsidP="001C459E">
            <w:pPr>
              <w:jc w:val="both"/>
              <w:rPr>
                <w:rFonts w:cs="Arial"/>
              </w:rPr>
            </w:pPr>
            <w:r>
              <w:rPr>
                <w:rFonts w:cs="Arial"/>
                <w:color w:val="000000"/>
              </w:rPr>
              <w:t>Ignored the email</w:t>
            </w:r>
          </w:p>
        </w:tc>
        <w:tc>
          <w:tcPr>
            <w:tcW w:w="2867" w:type="dxa"/>
            <w:tcBorders>
              <w:top w:val="single" w:sz="4" w:space="0" w:color="auto"/>
              <w:left w:val="single" w:sz="4" w:space="0" w:color="auto"/>
              <w:bottom w:val="single" w:sz="4" w:space="0" w:color="auto"/>
              <w:right w:val="single" w:sz="4" w:space="0" w:color="auto"/>
            </w:tcBorders>
            <w:vAlign w:val="bottom"/>
            <w:hideMark/>
          </w:tcPr>
          <w:p w14:paraId="6846E62E" w14:textId="77777777" w:rsidR="001C459E" w:rsidRDefault="001C459E" w:rsidP="001C459E">
            <w:pPr>
              <w:jc w:val="both"/>
              <w:rPr>
                <w:rFonts w:cs="Arial"/>
              </w:rPr>
            </w:pPr>
            <w:r>
              <w:rPr>
                <w:rFonts w:cs="Arial"/>
              </w:rPr>
              <w:t>3</w:t>
            </w:r>
          </w:p>
        </w:tc>
        <w:tc>
          <w:tcPr>
            <w:tcW w:w="2867" w:type="dxa"/>
            <w:tcBorders>
              <w:top w:val="single" w:sz="4" w:space="0" w:color="auto"/>
              <w:left w:val="single" w:sz="4" w:space="0" w:color="auto"/>
              <w:bottom w:val="single" w:sz="4" w:space="0" w:color="auto"/>
              <w:right w:val="single" w:sz="4" w:space="0" w:color="auto"/>
            </w:tcBorders>
            <w:vAlign w:val="bottom"/>
            <w:hideMark/>
          </w:tcPr>
          <w:p w14:paraId="02F96BCD" w14:textId="77777777" w:rsidR="001C459E" w:rsidRDefault="001C459E" w:rsidP="001C459E">
            <w:pPr>
              <w:jc w:val="both"/>
              <w:rPr>
                <w:rFonts w:cs="Arial"/>
              </w:rPr>
            </w:pPr>
            <w:r>
              <w:rPr>
                <w:rFonts w:cs="Arial"/>
                <w:color w:val="000000"/>
              </w:rPr>
              <w:t>15</w:t>
            </w:r>
            <w:r w:rsidRPr="00220027">
              <w:rPr>
                <w:rFonts w:cs="Arial"/>
                <w:color w:val="000000"/>
              </w:rPr>
              <w:t xml:space="preserve"> </w:t>
            </w:r>
            <w:r>
              <w:rPr>
                <w:rFonts w:cs="Arial"/>
                <w:color w:val="000000"/>
              </w:rPr>
              <w:t>%</w:t>
            </w:r>
          </w:p>
        </w:tc>
      </w:tr>
      <w:tr w:rsidR="001C459E" w14:paraId="343957F6" w14:textId="77777777" w:rsidTr="001C459E">
        <w:tc>
          <w:tcPr>
            <w:tcW w:w="3250" w:type="dxa"/>
            <w:tcBorders>
              <w:top w:val="single" w:sz="4" w:space="0" w:color="auto"/>
              <w:left w:val="single" w:sz="4" w:space="0" w:color="auto"/>
              <w:bottom w:val="single" w:sz="4" w:space="0" w:color="auto"/>
              <w:right w:val="single" w:sz="4" w:space="0" w:color="auto"/>
            </w:tcBorders>
            <w:vAlign w:val="bottom"/>
            <w:hideMark/>
          </w:tcPr>
          <w:p w14:paraId="37FB3CFE" w14:textId="77777777" w:rsidR="001C459E" w:rsidRDefault="001C459E" w:rsidP="001C459E">
            <w:pPr>
              <w:jc w:val="both"/>
              <w:rPr>
                <w:rFonts w:cs="Arial"/>
              </w:rPr>
            </w:pPr>
            <w:r>
              <w:rPr>
                <w:rFonts w:cs="Arial"/>
                <w:color w:val="000000"/>
              </w:rPr>
              <w:t>Read the email but ignored the link</w:t>
            </w:r>
          </w:p>
        </w:tc>
        <w:tc>
          <w:tcPr>
            <w:tcW w:w="2867" w:type="dxa"/>
            <w:tcBorders>
              <w:top w:val="single" w:sz="4" w:space="0" w:color="auto"/>
              <w:left w:val="single" w:sz="4" w:space="0" w:color="auto"/>
              <w:bottom w:val="single" w:sz="4" w:space="0" w:color="auto"/>
              <w:right w:val="single" w:sz="4" w:space="0" w:color="auto"/>
            </w:tcBorders>
            <w:vAlign w:val="bottom"/>
            <w:hideMark/>
          </w:tcPr>
          <w:p w14:paraId="3C5F9DE9" w14:textId="77777777" w:rsidR="001C459E" w:rsidRDefault="001C459E" w:rsidP="001C459E">
            <w:pPr>
              <w:jc w:val="both"/>
              <w:rPr>
                <w:rFonts w:cs="Arial"/>
              </w:rPr>
            </w:pPr>
            <w:r>
              <w:rPr>
                <w:rFonts w:cs="Arial"/>
                <w:color w:val="000000"/>
              </w:rPr>
              <w:t>6</w:t>
            </w:r>
          </w:p>
        </w:tc>
        <w:tc>
          <w:tcPr>
            <w:tcW w:w="2867" w:type="dxa"/>
            <w:tcBorders>
              <w:top w:val="single" w:sz="4" w:space="0" w:color="auto"/>
              <w:left w:val="single" w:sz="4" w:space="0" w:color="auto"/>
              <w:bottom w:val="single" w:sz="4" w:space="0" w:color="auto"/>
              <w:right w:val="single" w:sz="4" w:space="0" w:color="auto"/>
            </w:tcBorders>
            <w:vAlign w:val="bottom"/>
            <w:hideMark/>
          </w:tcPr>
          <w:p w14:paraId="3B39D1FB" w14:textId="77777777" w:rsidR="001C459E" w:rsidRDefault="001C459E" w:rsidP="001C459E">
            <w:pPr>
              <w:jc w:val="both"/>
              <w:rPr>
                <w:rFonts w:cs="Arial"/>
              </w:rPr>
            </w:pPr>
            <w:r>
              <w:rPr>
                <w:rFonts w:cs="Arial"/>
                <w:color w:val="000000"/>
              </w:rPr>
              <w:t>30%</w:t>
            </w:r>
          </w:p>
        </w:tc>
      </w:tr>
      <w:tr w:rsidR="001C459E" w14:paraId="4305EF30" w14:textId="77777777" w:rsidTr="001C459E">
        <w:tc>
          <w:tcPr>
            <w:tcW w:w="3250" w:type="dxa"/>
            <w:tcBorders>
              <w:top w:val="single" w:sz="4" w:space="0" w:color="auto"/>
              <w:left w:val="single" w:sz="4" w:space="0" w:color="auto"/>
              <w:bottom w:val="single" w:sz="4" w:space="0" w:color="auto"/>
              <w:right w:val="single" w:sz="4" w:space="0" w:color="auto"/>
            </w:tcBorders>
            <w:vAlign w:val="bottom"/>
            <w:hideMark/>
          </w:tcPr>
          <w:p w14:paraId="16F040AD" w14:textId="77777777" w:rsidR="001C459E" w:rsidRDefault="001C459E" w:rsidP="001C459E">
            <w:pPr>
              <w:jc w:val="both"/>
              <w:rPr>
                <w:rFonts w:cs="Arial"/>
              </w:rPr>
            </w:pPr>
            <w:r>
              <w:rPr>
                <w:rFonts w:cs="Arial"/>
                <w:color w:val="000000"/>
              </w:rPr>
              <w:t>Clicked On Link</w:t>
            </w:r>
          </w:p>
        </w:tc>
        <w:tc>
          <w:tcPr>
            <w:tcW w:w="2867" w:type="dxa"/>
            <w:tcBorders>
              <w:top w:val="single" w:sz="4" w:space="0" w:color="auto"/>
              <w:left w:val="single" w:sz="4" w:space="0" w:color="auto"/>
              <w:bottom w:val="single" w:sz="4" w:space="0" w:color="auto"/>
              <w:right w:val="single" w:sz="4" w:space="0" w:color="auto"/>
            </w:tcBorders>
            <w:vAlign w:val="bottom"/>
            <w:hideMark/>
          </w:tcPr>
          <w:p w14:paraId="19EDEB31" w14:textId="77777777" w:rsidR="001C459E" w:rsidRDefault="001C459E" w:rsidP="001C459E">
            <w:pPr>
              <w:jc w:val="both"/>
              <w:rPr>
                <w:rFonts w:cs="Arial"/>
              </w:rPr>
            </w:pPr>
            <w:r>
              <w:rPr>
                <w:rFonts w:cs="Arial"/>
                <w:color w:val="000000"/>
              </w:rPr>
              <w:t>10</w:t>
            </w:r>
          </w:p>
        </w:tc>
        <w:tc>
          <w:tcPr>
            <w:tcW w:w="2867" w:type="dxa"/>
            <w:tcBorders>
              <w:top w:val="single" w:sz="4" w:space="0" w:color="auto"/>
              <w:left w:val="single" w:sz="4" w:space="0" w:color="auto"/>
              <w:bottom w:val="single" w:sz="4" w:space="0" w:color="auto"/>
              <w:right w:val="single" w:sz="4" w:space="0" w:color="auto"/>
            </w:tcBorders>
            <w:vAlign w:val="bottom"/>
            <w:hideMark/>
          </w:tcPr>
          <w:p w14:paraId="57646F12" w14:textId="77777777" w:rsidR="001C459E" w:rsidRDefault="001C459E" w:rsidP="001C459E">
            <w:pPr>
              <w:jc w:val="both"/>
              <w:rPr>
                <w:rFonts w:cs="Arial"/>
              </w:rPr>
            </w:pPr>
            <w:r>
              <w:rPr>
                <w:rFonts w:cs="Arial"/>
                <w:color w:val="000000"/>
              </w:rPr>
              <w:t>50%</w:t>
            </w:r>
          </w:p>
        </w:tc>
      </w:tr>
      <w:tr w:rsidR="001C459E" w14:paraId="603136BF" w14:textId="77777777" w:rsidTr="001C459E">
        <w:tc>
          <w:tcPr>
            <w:tcW w:w="3250" w:type="dxa"/>
            <w:tcBorders>
              <w:top w:val="single" w:sz="4" w:space="0" w:color="auto"/>
              <w:left w:val="single" w:sz="4" w:space="0" w:color="auto"/>
              <w:bottom w:val="single" w:sz="4" w:space="0" w:color="auto"/>
              <w:right w:val="single" w:sz="4" w:space="0" w:color="auto"/>
            </w:tcBorders>
            <w:vAlign w:val="bottom"/>
            <w:hideMark/>
          </w:tcPr>
          <w:p w14:paraId="55B5E29F" w14:textId="77777777" w:rsidR="001C459E" w:rsidRDefault="001C459E" w:rsidP="001C459E">
            <w:pPr>
              <w:jc w:val="both"/>
              <w:rPr>
                <w:rFonts w:cs="Arial"/>
              </w:rPr>
            </w:pPr>
            <w:r>
              <w:rPr>
                <w:rFonts w:cs="Arial"/>
                <w:color w:val="000000"/>
              </w:rPr>
              <w:t>Input Credentials</w:t>
            </w:r>
          </w:p>
        </w:tc>
        <w:tc>
          <w:tcPr>
            <w:tcW w:w="2867" w:type="dxa"/>
            <w:tcBorders>
              <w:top w:val="single" w:sz="4" w:space="0" w:color="auto"/>
              <w:left w:val="single" w:sz="4" w:space="0" w:color="auto"/>
              <w:bottom w:val="single" w:sz="4" w:space="0" w:color="auto"/>
              <w:right w:val="single" w:sz="4" w:space="0" w:color="auto"/>
            </w:tcBorders>
            <w:vAlign w:val="bottom"/>
            <w:hideMark/>
          </w:tcPr>
          <w:p w14:paraId="3DC3D3F7" w14:textId="77777777" w:rsidR="001C459E" w:rsidRDefault="001C459E" w:rsidP="001C459E">
            <w:pPr>
              <w:jc w:val="both"/>
              <w:rPr>
                <w:rFonts w:cs="Arial"/>
              </w:rPr>
            </w:pPr>
            <w:r>
              <w:rPr>
                <w:rFonts w:cs="Arial"/>
                <w:color w:val="000000"/>
              </w:rPr>
              <w:t>7</w:t>
            </w:r>
          </w:p>
        </w:tc>
        <w:tc>
          <w:tcPr>
            <w:tcW w:w="2867" w:type="dxa"/>
            <w:tcBorders>
              <w:top w:val="single" w:sz="4" w:space="0" w:color="auto"/>
              <w:left w:val="single" w:sz="4" w:space="0" w:color="auto"/>
              <w:bottom w:val="single" w:sz="4" w:space="0" w:color="auto"/>
              <w:right w:val="single" w:sz="4" w:space="0" w:color="auto"/>
            </w:tcBorders>
            <w:vAlign w:val="bottom"/>
            <w:hideMark/>
          </w:tcPr>
          <w:p w14:paraId="1CA77B48" w14:textId="77777777" w:rsidR="001C459E" w:rsidRDefault="001C459E" w:rsidP="001C459E">
            <w:pPr>
              <w:jc w:val="both"/>
              <w:rPr>
                <w:rFonts w:cs="Arial"/>
              </w:rPr>
            </w:pPr>
            <w:r>
              <w:rPr>
                <w:rFonts w:cs="Arial"/>
                <w:color w:val="000000"/>
              </w:rPr>
              <w:t>35%</w:t>
            </w:r>
          </w:p>
        </w:tc>
      </w:tr>
    </w:tbl>
    <w:p w14:paraId="00EE09D9" w14:textId="77777777" w:rsidR="001C459E" w:rsidRDefault="001C459E" w:rsidP="001C459E">
      <w:pPr>
        <w:jc w:val="both"/>
      </w:pPr>
      <w:r>
        <w:t>Overall, 20% of the participants did not interact with the email at all. 80% interacted with the email with 30% reading the email and choosing not to proceed further and 50% choosing to click on the link that provided with the email for the user to click on the link. Of the participants that processed to the login link 70% had their login details harvested by the phishing link which was 35% of the participant group in total.</w:t>
      </w:r>
    </w:p>
    <w:bookmarkEnd w:id="73"/>
    <w:p w14:paraId="0AAD6BE5" w14:textId="5012EBD4" w:rsidR="001C459E" w:rsidRPr="00A2764C" w:rsidRDefault="001C459E" w:rsidP="001C459E">
      <w:pPr>
        <w:jc w:val="both"/>
      </w:pPr>
      <w:r w:rsidRPr="001C459E">
        <w:rPr>
          <w:noProof/>
        </w:rPr>
        <w:t xml:space="preserve"> </w:t>
      </w:r>
      <w:r>
        <w:rPr>
          <w:noProof/>
        </w:rPr>
        <w:drawing>
          <wp:inline distT="0" distB="0" distL="0" distR="0" wp14:anchorId="1B72B226" wp14:editId="45C5CB3E">
            <wp:extent cx="4572000" cy="2743200"/>
            <wp:effectExtent l="0" t="0" r="0" b="0"/>
            <wp:docPr id="2002428230" name="Chart 1">
              <a:extLst xmlns:a="http://schemas.openxmlformats.org/drawingml/2006/main">
                <a:ext uri="{FF2B5EF4-FFF2-40B4-BE49-F238E27FC236}">
                  <a16:creationId xmlns:a16="http://schemas.microsoft.com/office/drawing/2014/main" id="{DFB0ABC2-D8C4-2C21-8B33-C97D6D231D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387BB9BD" w14:textId="77777777" w:rsidR="00F56DAC" w:rsidRDefault="00F56DAC" w:rsidP="00F56DAC">
      <w:pPr>
        <w:pStyle w:val="Heading2"/>
      </w:pPr>
    </w:p>
    <w:p w14:paraId="4C310A5D" w14:textId="77777777" w:rsidR="00F56DAC" w:rsidRDefault="00F56DAC" w:rsidP="00F56DAC">
      <w:pPr>
        <w:pStyle w:val="Heading2"/>
      </w:pPr>
    </w:p>
    <w:p w14:paraId="6A482E6A" w14:textId="77777777" w:rsidR="00F56DAC" w:rsidRDefault="00F56DAC" w:rsidP="00F56DAC">
      <w:pPr>
        <w:pStyle w:val="Heading2"/>
      </w:pPr>
    </w:p>
    <w:p w14:paraId="2E7351E0" w14:textId="77777777" w:rsidR="00F56DAC" w:rsidRDefault="00F56DAC" w:rsidP="00F56DAC">
      <w:pPr>
        <w:pStyle w:val="Heading2"/>
      </w:pPr>
    </w:p>
    <w:p w14:paraId="7B3609CA" w14:textId="77777777" w:rsidR="00FF37D2" w:rsidRPr="00FF37D2" w:rsidRDefault="00FF37D2" w:rsidP="00FF37D2"/>
    <w:p w14:paraId="0F87EA12" w14:textId="3E3B0B79" w:rsidR="00F56DAC" w:rsidRPr="00F56DAC" w:rsidRDefault="003203CF" w:rsidP="00CD2384">
      <w:pPr>
        <w:pStyle w:val="Heading3"/>
      </w:pPr>
      <w:bookmarkStart w:id="74" w:name="_Toc134016264"/>
      <w:r>
        <w:lastRenderedPageBreak/>
        <w:t>7</w:t>
      </w:r>
      <w:r w:rsidR="00F56DAC">
        <w:t>.</w:t>
      </w:r>
      <w:r w:rsidR="00F56DAC">
        <w:t>3 Experiment Conclusion</w:t>
      </w:r>
      <w:bookmarkEnd w:id="74"/>
    </w:p>
    <w:p w14:paraId="145698B0" w14:textId="2B78FDFE" w:rsidR="00F56DAC" w:rsidRDefault="00F56DAC" w:rsidP="00F56DAC">
      <w:r>
        <w:t>To summarize the results of the experiment, it was divided into two parts. In the first part, a basic login request email was sent out to the participants, but the results showed that it was not very effective. 40% of the participants did not react to the email, and only one participant provided their login details.</w:t>
      </w:r>
    </w:p>
    <w:p w14:paraId="14728661" w14:textId="4CCE900C" w:rsidR="00F56DAC" w:rsidRDefault="00F56DAC" w:rsidP="00F56DAC">
      <w:r>
        <w:t>In the second part of the experiment, a higher priority email type was used, which was a suspicious login email for Instagram. This email had a higher level of success, with 80% of the participants interacting with it. Of these, 50% clicked on the link provided in the email, and 70% of those participants had their login details harvested by the phishing link. In total, 35% of the participant group had their login details successfully harvested.</w:t>
      </w:r>
    </w:p>
    <w:p w14:paraId="15D688BF" w14:textId="6E29988F" w:rsidR="00F56DAC" w:rsidRDefault="00F56DAC" w:rsidP="00F56DAC">
      <w:r>
        <w:t>The results of this experiment suggest that adding drastic content to phishing emails, such as using a higher priority email type, can make participants more likely to provide their login information, leading to a more successful phishing attack. However, it is important to note that 20% of the participants did not interact with the email at all, indicating that some people are still able to identify and ignore phishing emails.</w:t>
      </w:r>
    </w:p>
    <w:p w14:paraId="17488BF9" w14:textId="6248CFC4" w:rsidR="00812388" w:rsidRDefault="00F56DAC" w:rsidP="00F56DAC">
      <w:r>
        <w:t>In future research, it may be beneficial to explore additional factors that could influence participants' responses to phishing emails, such as the language used in the email or the familiarity of the sender's name. Understanding these factors can help improve cybersecurity measures and protect individuals and organizations from phishing attacks.</w:t>
      </w:r>
    </w:p>
    <w:p w14:paraId="01E7F3EC" w14:textId="6884333B" w:rsidR="00F56DAC" w:rsidRDefault="00F56DAC" w:rsidP="00F56DAC">
      <w:r>
        <w:t>It may have been more beneficial to use a larger group of participants as this may have indicated a larger variety of results overall for experiment.</w:t>
      </w:r>
    </w:p>
    <w:p w14:paraId="776159F7" w14:textId="77777777" w:rsidR="00812388" w:rsidRDefault="00812388" w:rsidP="00F56DAC"/>
    <w:p w14:paraId="46A1ECCA" w14:textId="77777777" w:rsidR="00F56DAC" w:rsidRDefault="00F56DAC" w:rsidP="005E2F5D">
      <w:pPr>
        <w:pStyle w:val="Heading1"/>
      </w:pPr>
    </w:p>
    <w:p w14:paraId="74CC0A78" w14:textId="77777777" w:rsidR="00F56DAC" w:rsidRDefault="00F56DAC" w:rsidP="005E2F5D">
      <w:pPr>
        <w:pStyle w:val="Heading1"/>
      </w:pPr>
    </w:p>
    <w:p w14:paraId="5DA03D22" w14:textId="77777777" w:rsidR="00F56DAC" w:rsidRDefault="00F56DAC" w:rsidP="005E2F5D">
      <w:pPr>
        <w:pStyle w:val="Heading1"/>
      </w:pPr>
    </w:p>
    <w:p w14:paraId="6D4F991E" w14:textId="77777777" w:rsidR="00F56DAC" w:rsidRDefault="00F56DAC" w:rsidP="005E2F5D">
      <w:pPr>
        <w:pStyle w:val="Heading1"/>
      </w:pPr>
    </w:p>
    <w:p w14:paraId="69621B86" w14:textId="77777777" w:rsidR="007C1E70" w:rsidRDefault="007C1E70" w:rsidP="005E2F5D">
      <w:pPr>
        <w:pStyle w:val="Heading1"/>
      </w:pPr>
    </w:p>
    <w:p w14:paraId="5DDFBFD0" w14:textId="77777777" w:rsidR="00F34EF3" w:rsidRDefault="00F34EF3" w:rsidP="003203CF">
      <w:pPr>
        <w:pStyle w:val="Heading2"/>
      </w:pPr>
    </w:p>
    <w:p w14:paraId="3F876A1A" w14:textId="77777777" w:rsidR="00FF37D2" w:rsidRDefault="00FF37D2" w:rsidP="00FF37D2"/>
    <w:p w14:paraId="5B9190E8" w14:textId="77777777" w:rsidR="00FF37D2" w:rsidRDefault="00FF37D2" w:rsidP="00FF37D2"/>
    <w:p w14:paraId="52971346" w14:textId="77777777" w:rsidR="00FF37D2" w:rsidRDefault="00FF37D2" w:rsidP="00FF37D2"/>
    <w:p w14:paraId="66B0632B" w14:textId="77777777" w:rsidR="00FF37D2" w:rsidRPr="00FF37D2" w:rsidRDefault="00FF37D2" w:rsidP="00FF37D2"/>
    <w:p w14:paraId="55D9275F" w14:textId="7F0780A9" w:rsidR="005E2F5D" w:rsidRPr="00481D20" w:rsidRDefault="003203CF" w:rsidP="00481D20">
      <w:pPr>
        <w:pStyle w:val="Heading2"/>
      </w:pPr>
      <w:bookmarkStart w:id="75" w:name="_Toc134016265"/>
      <w:r w:rsidRPr="00481D20">
        <w:t>8</w:t>
      </w:r>
      <w:r w:rsidR="005E2F5D" w:rsidRPr="00481D20">
        <w:t>. Reference List</w:t>
      </w:r>
      <w:bookmarkEnd w:id="75"/>
    </w:p>
    <w:p w14:paraId="1CB3A184" w14:textId="01398AEF" w:rsidR="002B41DF" w:rsidRPr="002B41DF" w:rsidRDefault="002B41DF" w:rsidP="002B41DF">
      <w:r>
        <w:t xml:space="preserve">[1] </w:t>
      </w:r>
      <w:r w:rsidRPr="002B41DF">
        <w:t>Blythe, J., &amp; Madhavapeddy, A. (2019). The Psychology of Social Engineering. In Proceedings of the 2019 IEEE Conference on Communications and Network Security (CNS) (pp. 1-9). IEEE.</w:t>
      </w:r>
    </w:p>
    <w:p w14:paraId="59356D0D" w14:textId="5EC86364" w:rsidR="007B267F" w:rsidRDefault="00DA3F6E" w:rsidP="00DA3F6E">
      <w:pPr>
        <w:spacing w:after="0" w:line="240" w:lineRule="auto"/>
        <w:rPr>
          <w:rFonts w:eastAsia="Times New Roman" w:cstheme="minorHAnsi"/>
          <w:i/>
          <w:iCs/>
          <w:lang w:eastAsia="en-GB"/>
        </w:rPr>
      </w:pPr>
      <w:r w:rsidRPr="00442E8B">
        <w:rPr>
          <w:rFonts w:eastAsia="Times New Roman" w:cstheme="minorHAnsi"/>
          <w:i/>
          <w:iCs/>
          <w:lang w:eastAsia="en-GB"/>
        </w:rPr>
        <w:lastRenderedPageBreak/>
        <w:t>[</w:t>
      </w:r>
      <w:r w:rsidR="000F7129">
        <w:rPr>
          <w:rFonts w:eastAsia="Times New Roman" w:cstheme="minorHAnsi"/>
          <w:i/>
          <w:iCs/>
          <w:lang w:eastAsia="en-GB"/>
        </w:rPr>
        <w:t>2</w:t>
      </w:r>
      <w:r w:rsidRPr="00442E8B">
        <w:rPr>
          <w:rFonts w:eastAsia="Times New Roman" w:cstheme="minorHAnsi"/>
          <w:i/>
          <w:iCs/>
          <w:lang w:eastAsia="en-GB"/>
        </w:rPr>
        <w:t xml:space="preserve">] Anderson, R. J. (n.d.). Security Engineering A Guide to Building Dependable Distributed Systems Second Edition. Security Engineering Edition 2. Retrieved October 20, 2022, from </w:t>
      </w:r>
      <w:hyperlink r:id="rId60" w:history="1">
        <w:r w:rsidRPr="00442E8B">
          <w:rPr>
            <w:rStyle w:val="Hyperlink"/>
            <w:rFonts w:eastAsia="Times New Roman" w:cstheme="minorHAnsi"/>
            <w:i/>
            <w:iCs/>
            <w:lang w:eastAsia="en-GB"/>
          </w:rPr>
          <w:t>https://terrorgum.com/tfox/books/security_engineering_a_guide_to_building_dependable_distributed_systems.pdf</w:t>
        </w:r>
      </w:hyperlink>
      <w:r w:rsidR="007B267F" w:rsidRPr="00442E8B">
        <w:rPr>
          <w:rFonts w:eastAsia="Times New Roman" w:cstheme="minorHAnsi"/>
          <w:i/>
          <w:iCs/>
          <w:lang w:eastAsia="en-GB"/>
        </w:rPr>
        <w:t>.</w:t>
      </w:r>
    </w:p>
    <w:p w14:paraId="6B6EA865" w14:textId="77777777" w:rsidR="0020101A" w:rsidRDefault="0020101A" w:rsidP="00DA3F6E">
      <w:pPr>
        <w:spacing w:after="0" w:line="240" w:lineRule="auto"/>
        <w:rPr>
          <w:rFonts w:eastAsia="Times New Roman" w:cstheme="minorHAnsi"/>
          <w:i/>
          <w:iCs/>
          <w:lang w:eastAsia="en-GB"/>
        </w:rPr>
      </w:pPr>
    </w:p>
    <w:p w14:paraId="0551E576" w14:textId="6C962FC7" w:rsidR="0020101A" w:rsidRPr="00442E8B" w:rsidRDefault="0020101A" w:rsidP="00714C7D">
      <w:pPr>
        <w:rPr>
          <w:rFonts w:eastAsia="Times New Roman" w:cstheme="minorHAnsi"/>
          <w:i/>
          <w:iCs/>
          <w:lang w:eastAsia="en-GB"/>
        </w:rPr>
      </w:pPr>
      <w:r w:rsidRPr="0020101A">
        <w:rPr>
          <w:rFonts w:eastAsia="Times New Roman" w:cstheme="minorHAnsi"/>
          <w:i/>
          <w:iCs/>
          <w:lang w:eastAsia="en-GB"/>
        </w:rPr>
        <w:t>[</w:t>
      </w:r>
      <w:r w:rsidR="000F7129">
        <w:rPr>
          <w:rFonts w:eastAsia="Times New Roman" w:cstheme="minorHAnsi"/>
          <w:i/>
          <w:iCs/>
          <w:lang w:eastAsia="en-GB"/>
        </w:rPr>
        <w:t>3</w:t>
      </w:r>
      <w:r w:rsidRPr="0020101A">
        <w:rPr>
          <w:rFonts w:eastAsia="Times New Roman" w:cstheme="minorHAnsi"/>
          <w:i/>
          <w:iCs/>
          <w:lang w:eastAsia="en-GB"/>
        </w:rPr>
        <w:t>] J. Sheng, M. Holbrook, L. F. Cranor, and P. G. Leon, "Phishing and Countermeasures: Understanding the Increasing Problem of Electronic Identity Theft," IEEE Security and Privacy, vol. 3, no. 1, pp. 42-49, Jan.-Feb. 2010.</w:t>
      </w:r>
    </w:p>
    <w:p w14:paraId="75792081" w14:textId="4A5418BD" w:rsidR="007B267F" w:rsidRPr="00442E8B" w:rsidRDefault="007B267F" w:rsidP="007B267F">
      <w:pPr>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4</w:t>
      </w:r>
      <w:r w:rsidRPr="00442E8B">
        <w:rPr>
          <w:rFonts w:eastAsia="Times New Roman" w:cstheme="minorHAnsi"/>
          <w:i/>
          <w:iCs/>
          <w:lang w:eastAsia="en-GB"/>
        </w:rPr>
        <w:t>]</w:t>
      </w:r>
      <w:r w:rsidRPr="00442E8B">
        <w:rPr>
          <w:rFonts w:cstheme="minorHAnsi"/>
          <w:i/>
          <w:iCs/>
        </w:rPr>
        <w:t xml:space="preserve"> </w:t>
      </w:r>
      <w:r w:rsidRPr="00442E8B">
        <w:rPr>
          <w:rFonts w:eastAsia="Times New Roman" w:cstheme="minorHAnsi"/>
          <w:i/>
          <w:iCs/>
          <w:lang w:eastAsia="en-GB"/>
        </w:rPr>
        <w:t xml:space="preserve">Gupta, B. B., Tewari, A., Jain, A. K., &amp; Agrawal, D. P. (2017). Fighting against phishing attacks: state of the art and future challenges. Neural Computing and Applications, 28(12), 3629–3654. </w:t>
      </w:r>
      <w:hyperlink r:id="rId61" w:history="1">
        <w:r w:rsidRPr="00442E8B">
          <w:rPr>
            <w:rStyle w:val="Hyperlink"/>
            <w:rFonts w:eastAsia="Times New Roman" w:cstheme="minorHAnsi"/>
            <w:i/>
            <w:iCs/>
            <w:lang w:eastAsia="en-GB"/>
          </w:rPr>
          <w:t>https://doi.org/10.1007/S00521-016-2275-Y/TABLES/9</w:t>
        </w:r>
      </w:hyperlink>
      <w:r w:rsidRPr="00442E8B">
        <w:rPr>
          <w:rFonts w:eastAsia="Times New Roman" w:cstheme="minorHAnsi"/>
          <w:i/>
          <w:iCs/>
          <w:lang w:eastAsia="en-GB"/>
        </w:rPr>
        <w:t>.</w:t>
      </w:r>
    </w:p>
    <w:p w14:paraId="5617DDD0" w14:textId="71B49924" w:rsidR="00DA3F6E" w:rsidRPr="00442E8B" w:rsidRDefault="007B267F" w:rsidP="007B267F">
      <w:pPr>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5</w:t>
      </w:r>
      <w:r w:rsidRPr="00442E8B">
        <w:rPr>
          <w:rFonts w:eastAsia="Times New Roman" w:cstheme="minorHAnsi"/>
          <w:i/>
          <w:iCs/>
          <w:lang w:eastAsia="en-GB"/>
        </w:rPr>
        <w:t>]</w:t>
      </w:r>
      <w:r w:rsidR="00DA3F6E" w:rsidRPr="00442E8B">
        <w:rPr>
          <w:rFonts w:eastAsia="Times New Roman" w:cstheme="minorHAnsi"/>
          <w:i/>
          <w:iCs/>
          <w:lang w:eastAsia="en-GB"/>
        </w:rPr>
        <w:t xml:space="preserve"> </w:t>
      </w:r>
      <w:r w:rsidRPr="00442E8B">
        <w:rPr>
          <w:rFonts w:eastAsia="Times New Roman" w:cstheme="minorHAnsi"/>
          <w:i/>
          <w:iCs/>
          <w:lang w:eastAsia="en-GB"/>
        </w:rPr>
        <w:t xml:space="preserve">Phishing E-mail Reports and Phishing Site Trends 4 Brand-Domain Pairs Measurement 5 Brands &amp; Legitimate Entities Hijacked by E-mail Phishing Attacks 6 Use of Domain Names for Phishing 7-9 Phishing and Identity Theft in Brazil 10-11 Most Targeted Industry Sectors 12 APWG Phishing Trends Report Contributors 13 2 nd Quarter 2022 PHISHING ACTIVITY TRENDS REPORT. (2022). </w:t>
      </w:r>
      <w:hyperlink r:id="rId62">
        <w:r w:rsidRPr="00442E8B">
          <w:rPr>
            <w:rStyle w:val="Hyperlink"/>
            <w:rFonts w:eastAsia="Times New Roman" w:cstheme="minorHAnsi"/>
            <w:i/>
            <w:iCs/>
            <w:lang w:eastAsia="en-GB"/>
          </w:rPr>
          <w:t>http://www.apwg.org</w:t>
        </w:r>
      </w:hyperlink>
      <w:r w:rsidRPr="00442E8B">
        <w:rPr>
          <w:rFonts w:eastAsia="Times New Roman" w:cstheme="minorHAnsi"/>
          <w:i/>
          <w:iCs/>
          <w:lang w:eastAsia="en-GB"/>
        </w:rPr>
        <w:t>,</w:t>
      </w:r>
    </w:p>
    <w:p w14:paraId="3CB69E04" w14:textId="6BDC2CA0" w:rsidR="0020101A" w:rsidRPr="00442E8B" w:rsidRDefault="007B267F" w:rsidP="007B267F">
      <w:pPr>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6</w:t>
      </w:r>
      <w:r w:rsidRPr="00442E8B">
        <w:rPr>
          <w:rFonts w:eastAsia="Times New Roman" w:cstheme="minorHAnsi"/>
          <w:i/>
          <w:iCs/>
          <w:lang w:eastAsia="en-GB"/>
        </w:rPr>
        <w:t>]</w:t>
      </w:r>
      <w:r w:rsidRPr="00442E8B">
        <w:rPr>
          <w:rFonts w:cstheme="minorHAnsi"/>
          <w:i/>
          <w:iCs/>
        </w:rPr>
        <w:t xml:space="preserve"> </w:t>
      </w:r>
      <w:r w:rsidRPr="00442E8B">
        <w:rPr>
          <w:rFonts w:eastAsia="Times New Roman" w:cstheme="minorHAnsi"/>
          <w:i/>
          <w:iCs/>
          <w:lang w:eastAsia="en-GB"/>
        </w:rPr>
        <w:t xml:space="preserve">Phishing E-mail Reports and Phishing Site Trends 4 Brand-Domain Pairs Measurement 5 Brands &amp; Legitimate Entities Hijacked by E-mail Phishing Attacks 6 Use of Domain Names for Phishing 7-9 Phishing and Identity Theft in Brazil 10-11 Most Targeted Industry Sectors 12 APWG Phishing Trends Report Contributors 13 2 nd Quarter 2022 PHISHING ACTIVITY TRENDS REPORT. (2022). </w:t>
      </w:r>
      <w:hyperlink r:id="rId63">
        <w:r w:rsidRPr="00442E8B">
          <w:rPr>
            <w:rStyle w:val="Hyperlink"/>
            <w:rFonts w:eastAsia="Times New Roman" w:cstheme="minorHAnsi"/>
            <w:i/>
            <w:iCs/>
            <w:lang w:eastAsia="en-GB"/>
          </w:rPr>
          <w:t>http://www.apwg.org</w:t>
        </w:r>
      </w:hyperlink>
      <w:r w:rsidRPr="00442E8B">
        <w:rPr>
          <w:rFonts w:eastAsia="Times New Roman" w:cstheme="minorHAnsi"/>
          <w:i/>
          <w:iCs/>
          <w:lang w:eastAsia="en-GB"/>
        </w:rPr>
        <w:t>,</w:t>
      </w:r>
    </w:p>
    <w:p w14:paraId="1A1ECD29" w14:textId="03E7F2E3" w:rsidR="00DA3F6E" w:rsidRDefault="007B267F" w:rsidP="007B267F">
      <w:pPr>
        <w:rPr>
          <w:rStyle w:val="Hyperlink"/>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7</w:t>
      </w:r>
      <w:r w:rsidRPr="00442E8B">
        <w:rPr>
          <w:rFonts w:eastAsia="Times New Roman" w:cstheme="minorHAnsi"/>
          <w:i/>
          <w:iCs/>
          <w:lang w:eastAsia="en-GB"/>
        </w:rPr>
        <w:t>]</w:t>
      </w:r>
      <w:r w:rsidRPr="00442E8B">
        <w:rPr>
          <w:rFonts w:cstheme="minorHAnsi"/>
          <w:i/>
          <w:iCs/>
        </w:rPr>
        <w:t xml:space="preserve"> </w:t>
      </w:r>
      <w:r w:rsidRPr="00442E8B">
        <w:rPr>
          <w:rFonts w:eastAsia="Times New Roman" w:cstheme="minorHAnsi"/>
          <w:i/>
          <w:iCs/>
          <w:lang w:eastAsia="en-GB"/>
        </w:rPr>
        <w:t xml:space="preserve">Office for National Statistics. (2019, March 15). Damage caused by phishing - Office for National Statistics. Office for National Statistics. </w:t>
      </w:r>
      <w:hyperlink r:id="rId64" w:history="1">
        <w:r w:rsidRPr="00442E8B">
          <w:rPr>
            <w:rStyle w:val="Hyperlink"/>
            <w:rFonts w:eastAsia="Times New Roman" w:cstheme="minorHAnsi"/>
            <w:i/>
            <w:iCs/>
            <w:lang w:eastAsia="en-GB"/>
          </w:rPr>
          <w:t>https://www.ons.gov.uk/aboutus/transparencyandgovernance/freedomofinformationfoi/damagecausedbyphishing</w:t>
        </w:r>
      </w:hyperlink>
    </w:p>
    <w:p w14:paraId="1DFFAB49" w14:textId="63CEA4ED" w:rsidR="008A31FE" w:rsidRPr="008A31FE" w:rsidRDefault="008A31FE" w:rsidP="008A31FE">
      <w:pPr>
        <w:rPr>
          <w:rFonts w:eastAsia="Times New Roman" w:cstheme="minorHAnsi"/>
          <w:i/>
          <w:iCs/>
          <w:lang w:eastAsia="en-GB"/>
        </w:rPr>
      </w:pPr>
      <w:r w:rsidRPr="008A31FE">
        <w:rPr>
          <w:rFonts w:eastAsia="Times New Roman" w:cstheme="minorHAnsi"/>
          <w:i/>
          <w:iCs/>
          <w:lang w:eastAsia="en-GB"/>
        </w:rPr>
        <w:t>[</w:t>
      </w:r>
      <w:r w:rsidR="000F7129">
        <w:rPr>
          <w:rFonts w:eastAsia="Times New Roman" w:cstheme="minorHAnsi"/>
          <w:i/>
          <w:iCs/>
          <w:lang w:eastAsia="en-GB"/>
        </w:rPr>
        <w:t>8</w:t>
      </w:r>
      <w:r w:rsidRPr="008A31FE">
        <w:rPr>
          <w:rFonts w:eastAsia="Times New Roman" w:cstheme="minorHAnsi"/>
          <w:i/>
          <w:iCs/>
          <w:lang w:eastAsia="en-GB"/>
        </w:rPr>
        <w:t>] M. Habibullah and S. Abdullah, "A Survey of Social Engineering Attacks and Their Countermeasures," 2019 International Conference on Engineering and Emerging Technologies (ICEET), Islamabad, Pakistan, 2019, pp. 1-6, doi: 10.1109/ICEET.2019.8879269.</w:t>
      </w:r>
    </w:p>
    <w:p w14:paraId="745AC1F2" w14:textId="129B459B" w:rsidR="008A31FE" w:rsidRPr="008A31FE" w:rsidRDefault="000F7129" w:rsidP="008A31FE">
      <w:pPr>
        <w:rPr>
          <w:rFonts w:eastAsia="Times New Roman" w:cstheme="minorHAnsi"/>
          <w:i/>
          <w:iCs/>
          <w:lang w:eastAsia="en-GB"/>
        </w:rPr>
      </w:pPr>
      <w:r>
        <w:rPr>
          <w:rFonts w:eastAsia="Times New Roman" w:cstheme="minorHAnsi"/>
          <w:i/>
          <w:iCs/>
          <w:lang w:eastAsia="en-GB"/>
        </w:rPr>
        <w:t>[9</w:t>
      </w:r>
      <w:r w:rsidR="008A31FE" w:rsidRPr="008A31FE">
        <w:rPr>
          <w:rFonts w:eastAsia="Times New Roman" w:cstheme="minorHAnsi"/>
          <w:i/>
          <w:iCs/>
          <w:lang w:eastAsia="en-GB"/>
        </w:rPr>
        <w:t>] R. Bosua, G. Dhillon and J. Haddad, "Protecting the Physical Infrastructure of Computer Systems and Networks," in IEEE Security &amp; Privacy, vol. 5, no. 1, pp. 30-38, Jan.-Feb. 2007, doi: 10.1109/MSP.2007.10.</w:t>
      </w:r>
    </w:p>
    <w:p w14:paraId="6E0CE458" w14:textId="61EC4867" w:rsidR="008A31FE" w:rsidRPr="00442E8B" w:rsidRDefault="008A31FE" w:rsidP="008A31FE">
      <w:pPr>
        <w:rPr>
          <w:rFonts w:eastAsia="Times New Roman" w:cstheme="minorHAnsi"/>
          <w:i/>
          <w:iCs/>
          <w:lang w:eastAsia="en-GB"/>
        </w:rPr>
      </w:pPr>
      <w:r w:rsidRPr="008A31FE">
        <w:rPr>
          <w:rFonts w:eastAsia="Times New Roman" w:cstheme="minorHAnsi"/>
          <w:i/>
          <w:iCs/>
          <w:lang w:eastAsia="en-GB"/>
        </w:rPr>
        <w:t>[</w:t>
      </w:r>
      <w:r w:rsidR="000F7129">
        <w:rPr>
          <w:rFonts w:eastAsia="Times New Roman" w:cstheme="minorHAnsi"/>
          <w:i/>
          <w:iCs/>
          <w:lang w:eastAsia="en-GB"/>
        </w:rPr>
        <w:t>10</w:t>
      </w:r>
      <w:r w:rsidRPr="008A31FE">
        <w:rPr>
          <w:rFonts w:eastAsia="Times New Roman" w:cstheme="minorHAnsi"/>
          <w:i/>
          <w:iCs/>
          <w:lang w:eastAsia="en-GB"/>
        </w:rPr>
        <w:t>] A. Debar and A. Wespi, "A Comprehensive Approach to Intrusion Detection Alert Correlation," in IEEE Transactions on Computers, vol. 51, no. 5, pp. 526-535, May 2002, doi: 10.1109/TC.2002.1004596.</w:t>
      </w:r>
    </w:p>
    <w:p w14:paraId="19B1D527" w14:textId="1473A27A" w:rsidR="00DA3F6E" w:rsidRPr="00442E8B" w:rsidRDefault="000F7129" w:rsidP="00DA3F6E">
      <w:pPr>
        <w:rPr>
          <w:rFonts w:eastAsia="Times New Roman" w:cstheme="minorHAnsi"/>
          <w:i/>
          <w:iCs/>
          <w:lang w:eastAsia="en-GB"/>
        </w:rPr>
      </w:pPr>
      <w:r>
        <w:rPr>
          <w:rFonts w:eastAsia="Times New Roman" w:cstheme="minorHAnsi"/>
          <w:i/>
          <w:iCs/>
          <w:lang w:eastAsia="en-GB"/>
        </w:rPr>
        <w:t>[11</w:t>
      </w:r>
      <w:r w:rsidR="00DA3F6E" w:rsidRPr="00442E8B">
        <w:rPr>
          <w:rFonts w:eastAsia="Times New Roman" w:cstheme="minorHAnsi"/>
          <w:i/>
          <w:iCs/>
          <w:lang w:eastAsia="en-GB"/>
        </w:rPr>
        <w:t>]</w:t>
      </w:r>
      <w:r w:rsidR="00DA3F6E" w:rsidRPr="00442E8B">
        <w:rPr>
          <w:rFonts w:cstheme="minorHAnsi"/>
          <w:i/>
          <w:iCs/>
        </w:rPr>
        <w:t xml:space="preserve"> </w:t>
      </w:r>
      <w:r w:rsidR="00DA3F6E" w:rsidRPr="00442E8B">
        <w:rPr>
          <w:rFonts w:eastAsia="Times New Roman" w:cstheme="minorHAnsi"/>
          <w:i/>
          <w:iCs/>
          <w:lang w:eastAsia="en-GB"/>
        </w:rPr>
        <w:t xml:space="preserve">mohdshariq. (2022, August 5). Zphisher - Automated Phishing Tool in Kali Linux - GeeksforGeeks. Geeks for Geeks. </w:t>
      </w:r>
      <w:hyperlink r:id="rId65">
        <w:r w:rsidR="00DA3F6E" w:rsidRPr="00442E8B">
          <w:rPr>
            <w:rStyle w:val="Hyperlink"/>
            <w:rFonts w:eastAsia="Times New Roman" w:cstheme="minorHAnsi"/>
            <w:i/>
            <w:iCs/>
            <w:lang w:eastAsia="en-GB"/>
          </w:rPr>
          <w:t>https://www.geeksforgeeks.org/zphisher-automated-phishing-tool-in-kali-linux/</w:t>
        </w:r>
      </w:hyperlink>
      <w:r w:rsidR="007B267F" w:rsidRPr="00442E8B">
        <w:rPr>
          <w:rFonts w:eastAsia="Times New Roman" w:cstheme="minorHAnsi"/>
          <w:i/>
          <w:iCs/>
          <w:lang w:eastAsia="en-GB"/>
        </w:rPr>
        <w:t>.</w:t>
      </w:r>
    </w:p>
    <w:p w14:paraId="3F382177" w14:textId="7ED91196" w:rsidR="001915EC" w:rsidRPr="00442E8B" w:rsidRDefault="001915EC" w:rsidP="001915EC">
      <w:pPr>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12</w:t>
      </w:r>
      <w:r w:rsidRPr="00442E8B">
        <w:rPr>
          <w:rFonts w:eastAsia="Times New Roman" w:cstheme="minorHAnsi"/>
          <w:i/>
          <w:iCs/>
          <w:lang w:eastAsia="en-GB"/>
        </w:rPr>
        <w:t>]</w:t>
      </w:r>
      <w:r w:rsidRPr="00442E8B">
        <w:rPr>
          <w:rFonts w:cstheme="minorHAnsi"/>
          <w:i/>
          <w:iCs/>
        </w:rPr>
        <w:t xml:space="preserve"> </w:t>
      </w:r>
      <w:r w:rsidRPr="00442E8B">
        <w:rPr>
          <w:rFonts w:eastAsia="Times New Roman" w:cstheme="minorHAnsi"/>
          <w:i/>
          <w:iCs/>
          <w:lang w:eastAsia="en-GB"/>
        </w:rPr>
        <w:t xml:space="preserve">Mouton, F., Leenen, L., &amp; Venter, H. S. (2016). Social engineering attack examples, templates and scenarios. Computers and Security, 59, 186–209. </w:t>
      </w:r>
      <w:hyperlink r:id="rId66" w:history="1">
        <w:r w:rsidRPr="00442E8B">
          <w:rPr>
            <w:rStyle w:val="Hyperlink"/>
            <w:rFonts w:eastAsia="Times New Roman" w:cstheme="minorHAnsi"/>
            <w:i/>
            <w:iCs/>
            <w:lang w:eastAsia="en-GB"/>
          </w:rPr>
          <w:t>https://doi.org/10.1016/J.COSE.2016.03.004</w:t>
        </w:r>
      </w:hyperlink>
    </w:p>
    <w:p w14:paraId="0E963A5A" w14:textId="6B5A25FC" w:rsidR="001915EC" w:rsidRPr="00442E8B" w:rsidRDefault="001915EC" w:rsidP="001915EC">
      <w:pPr>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13</w:t>
      </w:r>
      <w:r w:rsidRPr="00442E8B">
        <w:rPr>
          <w:rFonts w:eastAsia="Times New Roman" w:cstheme="minorHAnsi"/>
          <w:i/>
          <w:iCs/>
          <w:lang w:eastAsia="en-GB"/>
        </w:rPr>
        <w:t xml:space="preserve">] Mouton, F., Leenen, L., &amp; Venter, H. S. (2016). Social engineering attack examples, templates and scenarios. Computers and Security, 59, 186–209. </w:t>
      </w:r>
      <w:hyperlink r:id="rId67" w:history="1">
        <w:r w:rsidRPr="00442E8B">
          <w:rPr>
            <w:rStyle w:val="Hyperlink"/>
            <w:rFonts w:eastAsia="Times New Roman" w:cstheme="minorHAnsi"/>
            <w:i/>
            <w:iCs/>
            <w:lang w:eastAsia="en-GB"/>
          </w:rPr>
          <w:t>https://doi.org/10.1016/J.COSE.2016.03.004</w:t>
        </w:r>
      </w:hyperlink>
    </w:p>
    <w:p w14:paraId="5E079D20" w14:textId="3D16099A" w:rsidR="001915EC" w:rsidRPr="00442E8B" w:rsidRDefault="001915EC" w:rsidP="001915EC">
      <w:pPr>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14</w:t>
      </w:r>
      <w:r w:rsidRPr="00442E8B">
        <w:rPr>
          <w:rFonts w:eastAsia="Times New Roman" w:cstheme="minorHAnsi"/>
          <w:i/>
          <w:iCs/>
          <w:lang w:eastAsia="en-GB"/>
        </w:rPr>
        <w:t>]</w:t>
      </w:r>
      <w:r w:rsidRPr="00442E8B">
        <w:rPr>
          <w:rFonts w:cstheme="minorHAnsi"/>
          <w:i/>
          <w:iCs/>
        </w:rPr>
        <w:t xml:space="preserve"> </w:t>
      </w:r>
      <w:r w:rsidRPr="00442E8B">
        <w:rPr>
          <w:rFonts w:eastAsia="Times New Roman" w:cstheme="minorHAnsi"/>
          <w:i/>
          <w:iCs/>
          <w:lang w:eastAsia="en-GB"/>
        </w:rPr>
        <w:t xml:space="preserve">Mouton, F., Leenen, L., &amp; Venter, H. S. (2016). Social engineering attack examples, templates and scenarios. Computers and Security, 59, 186–209. </w:t>
      </w:r>
      <w:hyperlink r:id="rId68" w:history="1">
        <w:r w:rsidRPr="00442E8B">
          <w:rPr>
            <w:rStyle w:val="Hyperlink"/>
            <w:rFonts w:eastAsia="Times New Roman" w:cstheme="minorHAnsi"/>
            <w:i/>
            <w:iCs/>
            <w:lang w:eastAsia="en-GB"/>
          </w:rPr>
          <w:t>https://doi.org/10.1016/J.COSE.2016.03.004</w:t>
        </w:r>
      </w:hyperlink>
    </w:p>
    <w:p w14:paraId="07A00D2B" w14:textId="5F2D1C41" w:rsidR="001915EC" w:rsidRPr="00442E8B" w:rsidRDefault="001915EC" w:rsidP="001915EC">
      <w:pPr>
        <w:rPr>
          <w:rFonts w:eastAsia="Times New Roman" w:cstheme="minorHAnsi"/>
          <w:i/>
          <w:iCs/>
          <w:lang w:eastAsia="en-GB"/>
        </w:rPr>
      </w:pPr>
      <w:r w:rsidRPr="00442E8B">
        <w:rPr>
          <w:rFonts w:eastAsia="Times New Roman" w:cstheme="minorHAnsi"/>
          <w:i/>
          <w:iCs/>
          <w:lang w:eastAsia="en-GB"/>
        </w:rPr>
        <w:lastRenderedPageBreak/>
        <w:t>[1</w:t>
      </w:r>
      <w:r w:rsidR="000F7129">
        <w:rPr>
          <w:rFonts w:eastAsia="Times New Roman" w:cstheme="minorHAnsi"/>
          <w:i/>
          <w:iCs/>
          <w:lang w:eastAsia="en-GB"/>
        </w:rPr>
        <w:t>5</w:t>
      </w:r>
      <w:r w:rsidRPr="00442E8B">
        <w:rPr>
          <w:rFonts w:eastAsia="Times New Roman" w:cstheme="minorHAnsi"/>
          <w:i/>
          <w:iCs/>
          <w:lang w:eastAsia="en-GB"/>
        </w:rPr>
        <w:t xml:space="preserve">] Mouton, F., Leenen, L., &amp; Venter, H. S. (2016). Social engineering attack examples, templates and scenarios. Computers and Security, 59, 186–209. </w:t>
      </w:r>
      <w:hyperlink r:id="rId69" w:history="1">
        <w:r w:rsidRPr="00442E8B">
          <w:rPr>
            <w:rStyle w:val="Hyperlink"/>
            <w:rFonts w:eastAsia="Times New Roman" w:cstheme="minorHAnsi"/>
            <w:i/>
            <w:iCs/>
            <w:lang w:eastAsia="en-GB"/>
          </w:rPr>
          <w:t>https://doi.org/10.1016/J.COSE.2016.03.004</w:t>
        </w:r>
      </w:hyperlink>
    </w:p>
    <w:p w14:paraId="314A60C4" w14:textId="38F0C985" w:rsidR="006856E8" w:rsidRPr="00442E8B" w:rsidRDefault="006856E8" w:rsidP="006856E8">
      <w:pPr>
        <w:spacing w:after="0" w:line="240" w:lineRule="auto"/>
        <w:rPr>
          <w:rFonts w:eastAsia="Times New Roman" w:cstheme="minorHAnsi"/>
          <w:i/>
          <w:iCs/>
          <w:lang w:eastAsia="en-GB"/>
        </w:rPr>
      </w:pPr>
      <w:r w:rsidRPr="00442E8B">
        <w:rPr>
          <w:rFonts w:eastAsia="Times New Roman" w:cstheme="minorHAnsi"/>
          <w:i/>
          <w:iCs/>
          <w:lang w:eastAsia="en-GB"/>
        </w:rPr>
        <w:t>[1</w:t>
      </w:r>
      <w:r w:rsidR="000F7129">
        <w:rPr>
          <w:rFonts w:eastAsia="Times New Roman" w:cstheme="minorHAnsi"/>
          <w:i/>
          <w:iCs/>
          <w:lang w:eastAsia="en-GB"/>
        </w:rPr>
        <w:t>6</w:t>
      </w:r>
      <w:r w:rsidRPr="00442E8B">
        <w:rPr>
          <w:rFonts w:eastAsia="Times New Roman" w:cstheme="minorHAnsi"/>
          <w:i/>
          <w:iCs/>
          <w:lang w:eastAsia="en-GB"/>
        </w:rPr>
        <w:t xml:space="preserve">] </w:t>
      </w:r>
      <w:r w:rsidRPr="006856E8">
        <w:rPr>
          <w:rFonts w:eastAsia="Times New Roman" w:cstheme="minorHAnsi"/>
          <w:i/>
          <w:iCs/>
          <w:lang w:eastAsia="en-GB"/>
        </w:rPr>
        <w:t xml:space="preserve">Button, M., Nicholls, C. M. N., Kerr, J., &amp; Owen, R. (2014). Online frauds: Learning from victims why they fall for these scams. Australian and New Zealand Journal of Criminology, 47(3), 391–408. </w:t>
      </w:r>
      <w:hyperlink r:id="rId70" w:history="1">
        <w:r w:rsidRPr="006856E8">
          <w:rPr>
            <w:rStyle w:val="Hyperlink"/>
            <w:rFonts w:eastAsia="Times New Roman" w:cstheme="minorHAnsi"/>
            <w:i/>
            <w:iCs/>
            <w:lang w:eastAsia="en-GB"/>
          </w:rPr>
          <w:t>https://doi.org/10.1177/0004865814521224</w:t>
        </w:r>
      </w:hyperlink>
    </w:p>
    <w:p w14:paraId="5AF2559A" w14:textId="77777777" w:rsidR="007730F3" w:rsidRPr="00442E8B" w:rsidRDefault="007730F3" w:rsidP="006856E8">
      <w:pPr>
        <w:spacing w:after="0" w:line="240" w:lineRule="auto"/>
        <w:rPr>
          <w:rFonts w:eastAsia="Times New Roman" w:cstheme="minorHAnsi"/>
          <w:i/>
          <w:iCs/>
          <w:lang w:eastAsia="en-GB"/>
        </w:rPr>
      </w:pPr>
    </w:p>
    <w:p w14:paraId="3044430D" w14:textId="439FCEE5" w:rsidR="007730F3" w:rsidRPr="00442E8B" w:rsidRDefault="007730F3" w:rsidP="007730F3">
      <w:pPr>
        <w:spacing w:after="0" w:line="240" w:lineRule="auto"/>
        <w:rPr>
          <w:rFonts w:eastAsia="Times New Roman" w:cstheme="minorHAnsi"/>
          <w:i/>
          <w:iCs/>
          <w:lang w:eastAsia="en-GB"/>
        </w:rPr>
      </w:pPr>
      <w:r w:rsidRPr="00442E8B">
        <w:rPr>
          <w:rFonts w:eastAsia="Times New Roman" w:cstheme="minorHAnsi"/>
          <w:i/>
          <w:iCs/>
          <w:lang w:eastAsia="en-GB"/>
        </w:rPr>
        <w:t>[1</w:t>
      </w:r>
      <w:r w:rsidR="000F7129">
        <w:rPr>
          <w:rFonts w:eastAsia="Times New Roman" w:cstheme="minorHAnsi"/>
          <w:i/>
          <w:iCs/>
          <w:lang w:eastAsia="en-GB"/>
        </w:rPr>
        <w:t>7</w:t>
      </w:r>
      <w:r w:rsidRPr="00442E8B">
        <w:rPr>
          <w:rFonts w:eastAsia="Times New Roman" w:cstheme="minorHAnsi"/>
          <w:i/>
          <w:iCs/>
          <w:lang w:eastAsia="en-GB"/>
        </w:rPr>
        <w:t xml:space="preserve">] </w:t>
      </w:r>
      <w:r w:rsidRPr="007730F3">
        <w:rPr>
          <w:rFonts w:eastAsia="Times New Roman" w:cstheme="minorHAnsi"/>
          <w:i/>
          <w:iCs/>
          <w:lang w:eastAsia="en-GB"/>
        </w:rPr>
        <w:t xml:space="preserve">Grazioli, S. (2004). Where did they go wrong? An analysis of the failure of knowledgeable Internet consumers to detect deception over the internet. Group Decision and Negotiation, 13(2), 149–172. </w:t>
      </w:r>
      <w:hyperlink r:id="rId71" w:history="1">
        <w:r w:rsidRPr="007730F3">
          <w:rPr>
            <w:rStyle w:val="Hyperlink"/>
            <w:rFonts w:eastAsia="Times New Roman" w:cstheme="minorHAnsi"/>
            <w:i/>
            <w:iCs/>
            <w:lang w:eastAsia="en-GB"/>
          </w:rPr>
          <w:t>https://doi.org/10.1023/B:GRUP.0000021839.04093.5D</w:t>
        </w:r>
      </w:hyperlink>
    </w:p>
    <w:p w14:paraId="55BFB2EA" w14:textId="77777777" w:rsidR="006C7CF1" w:rsidRPr="00442E8B" w:rsidRDefault="006C7CF1" w:rsidP="007730F3">
      <w:pPr>
        <w:spacing w:after="0" w:line="240" w:lineRule="auto"/>
        <w:rPr>
          <w:rFonts w:eastAsia="Times New Roman" w:cstheme="minorHAnsi"/>
          <w:i/>
          <w:iCs/>
          <w:lang w:eastAsia="en-GB"/>
        </w:rPr>
      </w:pPr>
    </w:p>
    <w:p w14:paraId="327B9814" w14:textId="3F7DB476" w:rsidR="006C7CF1" w:rsidRPr="00442E8B" w:rsidRDefault="006C7CF1" w:rsidP="006C7CF1">
      <w:pPr>
        <w:spacing w:after="0" w:line="240" w:lineRule="auto"/>
        <w:rPr>
          <w:rFonts w:eastAsia="Times New Roman" w:cstheme="minorHAnsi"/>
          <w:i/>
          <w:iCs/>
          <w:lang w:eastAsia="en-GB"/>
        </w:rPr>
      </w:pPr>
      <w:r w:rsidRPr="00442E8B">
        <w:rPr>
          <w:rFonts w:eastAsia="Times New Roman" w:cstheme="minorHAnsi"/>
          <w:i/>
          <w:iCs/>
          <w:lang w:eastAsia="en-GB"/>
        </w:rPr>
        <w:t>[1</w:t>
      </w:r>
      <w:r w:rsidR="000F7129">
        <w:rPr>
          <w:rFonts w:eastAsia="Times New Roman" w:cstheme="minorHAnsi"/>
          <w:i/>
          <w:iCs/>
          <w:lang w:eastAsia="en-GB"/>
        </w:rPr>
        <w:t>8</w:t>
      </w:r>
      <w:r w:rsidRPr="00442E8B">
        <w:rPr>
          <w:rFonts w:eastAsia="Times New Roman" w:cstheme="minorHAnsi"/>
          <w:i/>
          <w:iCs/>
          <w:lang w:eastAsia="en-GB"/>
        </w:rPr>
        <w:t>] M. M. Albreem and A. S. Almutairi, "Social Engineering in Cyberspace: The Art of Manipulation," in 2019 International Conference on Cybersecurity and Artificial Intelligence (ICCAI), Riyadh, Saudi Arabia, 2019, pp. 1-6. doi: 10.1109/ICCAI.2019.8713697.</w:t>
      </w:r>
    </w:p>
    <w:p w14:paraId="5194DD26" w14:textId="77777777" w:rsidR="006C7CF1" w:rsidRPr="00442E8B" w:rsidRDefault="006C7CF1" w:rsidP="006C7CF1">
      <w:pPr>
        <w:spacing w:after="0" w:line="240" w:lineRule="auto"/>
        <w:rPr>
          <w:rFonts w:eastAsia="Times New Roman" w:cstheme="minorHAnsi"/>
          <w:i/>
          <w:iCs/>
          <w:lang w:eastAsia="en-GB"/>
        </w:rPr>
      </w:pPr>
    </w:p>
    <w:p w14:paraId="4A85FE39" w14:textId="6F22C326" w:rsidR="006C7CF1" w:rsidRPr="00442E8B" w:rsidRDefault="006C7CF1" w:rsidP="006C7CF1">
      <w:pPr>
        <w:spacing w:after="0" w:line="240" w:lineRule="auto"/>
        <w:rPr>
          <w:rFonts w:eastAsia="Times New Roman" w:cstheme="minorHAnsi"/>
          <w:i/>
          <w:iCs/>
          <w:lang w:eastAsia="en-GB"/>
        </w:rPr>
      </w:pPr>
      <w:r w:rsidRPr="00442E8B">
        <w:rPr>
          <w:rFonts w:eastAsia="Times New Roman" w:cstheme="minorHAnsi"/>
          <w:i/>
          <w:iCs/>
          <w:lang w:eastAsia="en-GB"/>
        </w:rPr>
        <w:t>[1</w:t>
      </w:r>
      <w:r w:rsidR="000F7129">
        <w:rPr>
          <w:rFonts w:eastAsia="Times New Roman" w:cstheme="minorHAnsi"/>
          <w:i/>
          <w:iCs/>
          <w:lang w:eastAsia="en-GB"/>
        </w:rPr>
        <w:t>9</w:t>
      </w:r>
      <w:r w:rsidRPr="00442E8B">
        <w:rPr>
          <w:rFonts w:eastAsia="Times New Roman" w:cstheme="minorHAnsi"/>
          <w:i/>
          <w:iCs/>
          <w:lang w:eastAsia="en-GB"/>
        </w:rPr>
        <w:t>] B. Gupta and M. Goyal, "Social Engineering Attacks: A Comprehensive Survey," in 2019 3rd International Conference on Computing Methodologies and Communication (ICCMC), Erode, India, 2019, pp. 163-167. doi: 10.1109/ICCMC.2019.8723481.</w:t>
      </w:r>
    </w:p>
    <w:p w14:paraId="0465C21E" w14:textId="77777777" w:rsidR="006C7CF1" w:rsidRPr="00442E8B" w:rsidRDefault="006C7CF1" w:rsidP="006C7CF1">
      <w:pPr>
        <w:spacing w:after="0" w:line="240" w:lineRule="auto"/>
        <w:rPr>
          <w:rFonts w:eastAsia="Times New Roman" w:cstheme="minorHAnsi"/>
          <w:i/>
          <w:iCs/>
          <w:lang w:eastAsia="en-GB"/>
        </w:rPr>
      </w:pPr>
    </w:p>
    <w:p w14:paraId="1176AB13" w14:textId="09BC862F" w:rsidR="006C7CF1" w:rsidRPr="00442E8B" w:rsidRDefault="006C7CF1" w:rsidP="006C7CF1">
      <w:pPr>
        <w:spacing w:after="0" w:line="240" w:lineRule="auto"/>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20</w:t>
      </w:r>
      <w:r w:rsidRPr="00442E8B">
        <w:rPr>
          <w:rFonts w:eastAsia="Times New Roman" w:cstheme="minorHAnsi"/>
          <w:i/>
          <w:iCs/>
          <w:lang w:eastAsia="en-GB"/>
        </w:rPr>
        <w:t>] P. Hadnagy, Social engineering: The art of human hacking. John Wiley &amp; Sons, 2010.</w:t>
      </w:r>
    </w:p>
    <w:p w14:paraId="02214AE9" w14:textId="77777777" w:rsidR="006C7CF1" w:rsidRPr="00442E8B" w:rsidRDefault="006C7CF1" w:rsidP="006C7CF1">
      <w:pPr>
        <w:spacing w:after="0" w:line="240" w:lineRule="auto"/>
        <w:rPr>
          <w:rFonts w:eastAsia="Times New Roman" w:cstheme="minorHAnsi"/>
          <w:i/>
          <w:iCs/>
          <w:lang w:eastAsia="en-GB"/>
        </w:rPr>
      </w:pPr>
    </w:p>
    <w:p w14:paraId="108DADA1" w14:textId="5C34CF20" w:rsidR="006C7CF1" w:rsidRPr="00442E8B" w:rsidRDefault="006C7CF1" w:rsidP="006C7CF1">
      <w:pPr>
        <w:spacing w:after="0" w:line="240" w:lineRule="auto"/>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21</w:t>
      </w:r>
      <w:r w:rsidRPr="00442E8B">
        <w:rPr>
          <w:rFonts w:eastAsia="Times New Roman" w:cstheme="minorHAnsi"/>
          <w:i/>
          <w:iCs/>
          <w:lang w:eastAsia="en-GB"/>
        </w:rPr>
        <w:t>] M. A. Khan and M. D. Ahmed, "Social Engineering Attacks: Overview, Challenges and Solutions," in 2018 6th International Conference on Cyber and IT Service Management (CITSM), Paro, Bhutan, 2018, pp. 1-5. doi: 10.1109/CITSM.2018.8524666.</w:t>
      </w:r>
    </w:p>
    <w:p w14:paraId="4F27CFBA" w14:textId="77777777" w:rsidR="006C7CF1" w:rsidRPr="00442E8B" w:rsidRDefault="006C7CF1" w:rsidP="006C7CF1">
      <w:pPr>
        <w:spacing w:after="0" w:line="240" w:lineRule="auto"/>
        <w:rPr>
          <w:rFonts w:eastAsia="Times New Roman" w:cstheme="minorHAnsi"/>
          <w:i/>
          <w:iCs/>
          <w:lang w:eastAsia="en-GB"/>
        </w:rPr>
      </w:pPr>
    </w:p>
    <w:p w14:paraId="42A81EB3" w14:textId="13B2B129" w:rsidR="006C7CF1" w:rsidRPr="00442E8B" w:rsidRDefault="006C7CF1" w:rsidP="006C7CF1">
      <w:pPr>
        <w:spacing w:after="0" w:line="240" w:lineRule="auto"/>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22</w:t>
      </w:r>
      <w:r w:rsidRPr="00442E8B">
        <w:rPr>
          <w:rFonts w:eastAsia="Times New Roman" w:cstheme="minorHAnsi"/>
          <w:i/>
          <w:iCs/>
          <w:lang w:eastAsia="en-GB"/>
        </w:rPr>
        <w:t>] M. Sahin and T. E. Sevilgen, "Social Engineering Techniques and Countermeasures," in 2019 4th International Conference on Computer Science and Engineering (UBMK), Sarajevo, Bosnia and Herzegovina, 2019, pp. 101-106. doi: 10.1109/UBMK.2019.8906683.</w:t>
      </w:r>
    </w:p>
    <w:p w14:paraId="7DEFA13E" w14:textId="77777777" w:rsidR="0072632A" w:rsidRPr="00442E8B" w:rsidRDefault="0072632A" w:rsidP="006C7CF1">
      <w:pPr>
        <w:spacing w:after="0" w:line="240" w:lineRule="auto"/>
        <w:rPr>
          <w:rFonts w:eastAsia="Times New Roman" w:cstheme="minorHAnsi"/>
          <w:i/>
          <w:iCs/>
          <w:lang w:eastAsia="en-GB"/>
        </w:rPr>
      </w:pPr>
    </w:p>
    <w:p w14:paraId="325B90DD" w14:textId="6FA72484" w:rsidR="0072632A" w:rsidRPr="00442E8B" w:rsidRDefault="0072632A" w:rsidP="0072632A">
      <w:pPr>
        <w:spacing w:after="0" w:line="240" w:lineRule="auto"/>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23</w:t>
      </w:r>
      <w:r w:rsidRPr="00442E8B">
        <w:rPr>
          <w:rFonts w:eastAsia="Times New Roman" w:cstheme="minorHAnsi"/>
          <w:i/>
          <w:iCs/>
          <w:lang w:eastAsia="en-GB"/>
        </w:rPr>
        <w:t>] Ahmed, M., Alqahtani, A. (2020). An Overview of Phishing Attack Tools and Techniques. International Journal of Computer Science and Security, 14(4), 10-16.</w:t>
      </w:r>
    </w:p>
    <w:p w14:paraId="29B17255" w14:textId="77777777" w:rsidR="0072632A" w:rsidRPr="00442E8B" w:rsidRDefault="0072632A" w:rsidP="0072632A">
      <w:pPr>
        <w:spacing w:after="0" w:line="240" w:lineRule="auto"/>
        <w:rPr>
          <w:rFonts w:eastAsia="Times New Roman" w:cstheme="minorHAnsi"/>
          <w:i/>
          <w:iCs/>
          <w:lang w:eastAsia="en-GB"/>
        </w:rPr>
      </w:pPr>
    </w:p>
    <w:p w14:paraId="7DD14726" w14:textId="5B76B465" w:rsidR="0072632A" w:rsidRPr="00442E8B" w:rsidRDefault="0072632A" w:rsidP="0072632A">
      <w:pPr>
        <w:spacing w:after="0" w:line="240" w:lineRule="auto"/>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24</w:t>
      </w:r>
      <w:r w:rsidRPr="00442E8B">
        <w:rPr>
          <w:rFonts w:eastAsia="Times New Roman" w:cstheme="minorHAnsi"/>
          <w:i/>
          <w:iCs/>
          <w:lang w:eastAsia="en-GB"/>
        </w:rPr>
        <w:t>] Ozkan, M., Kara, N., Hocaoğlu, E. (2019). A Review of Phishing Attack Types, Vulnerabilities, and Mitigation Techniques. Journal of Information Security, 10(2), 42-52.</w:t>
      </w:r>
    </w:p>
    <w:p w14:paraId="60A366FA" w14:textId="77777777" w:rsidR="0072632A" w:rsidRPr="00442E8B" w:rsidRDefault="0072632A" w:rsidP="0072632A">
      <w:pPr>
        <w:spacing w:after="0" w:line="240" w:lineRule="auto"/>
        <w:rPr>
          <w:rFonts w:eastAsia="Times New Roman" w:cstheme="minorHAnsi"/>
          <w:i/>
          <w:iCs/>
          <w:lang w:eastAsia="en-GB"/>
        </w:rPr>
      </w:pPr>
      <w:r w:rsidRPr="00442E8B">
        <w:rPr>
          <w:rFonts w:eastAsia="Times New Roman" w:cstheme="minorHAnsi"/>
          <w:i/>
          <w:iCs/>
          <w:lang w:eastAsia="en-GB"/>
        </w:rPr>
        <w:t>Ray, S., Nath, B. (2019). A Survey of Cyber Security Threats and Defenses. Journal of Information Security, 10(2), 21-41.</w:t>
      </w:r>
    </w:p>
    <w:p w14:paraId="0A850C68" w14:textId="77777777" w:rsidR="0072632A" w:rsidRPr="00442E8B" w:rsidRDefault="0072632A" w:rsidP="0072632A">
      <w:pPr>
        <w:spacing w:after="0" w:line="240" w:lineRule="auto"/>
        <w:rPr>
          <w:rFonts w:eastAsia="Times New Roman" w:cstheme="minorHAnsi"/>
          <w:i/>
          <w:iCs/>
          <w:lang w:eastAsia="en-GB"/>
        </w:rPr>
      </w:pPr>
    </w:p>
    <w:p w14:paraId="77B26D7E" w14:textId="7200B77A" w:rsidR="0072632A" w:rsidRPr="00442E8B" w:rsidRDefault="0072632A" w:rsidP="0072632A">
      <w:pPr>
        <w:spacing w:after="0" w:line="240" w:lineRule="auto"/>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25</w:t>
      </w:r>
      <w:r w:rsidRPr="00442E8B">
        <w:rPr>
          <w:rFonts w:eastAsia="Times New Roman" w:cstheme="minorHAnsi"/>
          <w:i/>
          <w:iCs/>
          <w:lang w:eastAsia="en-GB"/>
        </w:rPr>
        <w:t>] Salman, S., Harwood, A., Jamaludin, A. (2018). The Evolution of Phishing Attacks: Latest Trends and Defense Mechanisms. In Proceedings of the 2018 International Conference on Cyber Security and Protection of Digital Services (Cyber Security). IEEE.</w:t>
      </w:r>
    </w:p>
    <w:p w14:paraId="1AA1E2D4" w14:textId="77777777" w:rsidR="0072632A" w:rsidRPr="00442E8B" w:rsidRDefault="0072632A" w:rsidP="0072632A">
      <w:pPr>
        <w:spacing w:after="0" w:line="240" w:lineRule="auto"/>
        <w:rPr>
          <w:rFonts w:eastAsia="Times New Roman" w:cstheme="minorHAnsi"/>
          <w:i/>
          <w:iCs/>
          <w:lang w:eastAsia="en-GB"/>
        </w:rPr>
      </w:pPr>
    </w:p>
    <w:p w14:paraId="2A938414" w14:textId="3945108A" w:rsidR="0072632A" w:rsidRPr="00442E8B" w:rsidRDefault="0072632A" w:rsidP="0072632A">
      <w:pPr>
        <w:spacing w:after="0" w:line="240" w:lineRule="auto"/>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26</w:t>
      </w:r>
      <w:r w:rsidRPr="00442E8B">
        <w:rPr>
          <w:rFonts w:eastAsia="Times New Roman" w:cstheme="minorHAnsi"/>
          <w:i/>
          <w:iCs/>
          <w:lang w:eastAsia="en-GB"/>
        </w:rPr>
        <w:t>] Arora, S., Jain, R., Khatri, R. (2018). A Comprehensive Study of Phishing: Types, Techniques, and Preventive Measures. International Journal of Computer Applications, 180(10), 20-28.</w:t>
      </w:r>
    </w:p>
    <w:p w14:paraId="6FF79919" w14:textId="77777777" w:rsidR="006D3DBE" w:rsidRPr="00442E8B" w:rsidRDefault="006D3DBE" w:rsidP="0072632A">
      <w:pPr>
        <w:spacing w:after="0" w:line="240" w:lineRule="auto"/>
        <w:rPr>
          <w:rFonts w:eastAsia="Times New Roman" w:cstheme="minorHAnsi"/>
          <w:i/>
          <w:iCs/>
          <w:lang w:eastAsia="en-GB"/>
        </w:rPr>
      </w:pPr>
    </w:p>
    <w:p w14:paraId="0D9EEAC7" w14:textId="7769AE97" w:rsidR="006D3DBE" w:rsidRPr="00442E8B" w:rsidRDefault="006D3DBE" w:rsidP="006D3DBE">
      <w:pPr>
        <w:spacing w:after="0" w:line="240" w:lineRule="auto"/>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27</w:t>
      </w:r>
      <w:r w:rsidRPr="00442E8B">
        <w:rPr>
          <w:rFonts w:eastAsia="Times New Roman" w:cstheme="minorHAnsi"/>
          <w:i/>
          <w:iCs/>
          <w:lang w:eastAsia="en-GB"/>
        </w:rPr>
        <w:t>] TrustedSec. (n.d.). Social Engineering Toolkit. Retrieved from https://www.trustedsec.com/tools/social-engineering-toolkit-set/</w:t>
      </w:r>
    </w:p>
    <w:p w14:paraId="24A19DA6" w14:textId="77777777" w:rsidR="006D3DBE" w:rsidRPr="00442E8B" w:rsidRDefault="006D3DBE" w:rsidP="006D3DBE">
      <w:pPr>
        <w:spacing w:after="0" w:line="240" w:lineRule="auto"/>
        <w:rPr>
          <w:rFonts w:eastAsia="Times New Roman" w:cstheme="minorHAnsi"/>
          <w:i/>
          <w:iCs/>
          <w:lang w:eastAsia="en-GB"/>
        </w:rPr>
      </w:pPr>
    </w:p>
    <w:p w14:paraId="6729BC79" w14:textId="570BF22A" w:rsidR="006D3DBE" w:rsidRPr="00442E8B" w:rsidRDefault="006D3DBE" w:rsidP="006D3DBE">
      <w:pPr>
        <w:spacing w:after="0" w:line="240" w:lineRule="auto"/>
        <w:rPr>
          <w:rFonts w:eastAsia="Times New Roman" w:cstheme="minorHAnsi"/>
          <w:i/>
          <w:iCs/>
          <w:lang w:eastAsia="en-GB"/>
        </w:rPr>
      </w:pPr>
      <w:r w:rsidRPr="00442E8B">
        <w:rPr>
          <w:rFonts w:eastAsia="Times New Roman" w:cstheme="minorHAnsi"/>
          <w:i/>
          <w:iCs/>
          <w:lang w:eastAsia="en-GB"/>
        </w:rPr>
        <w:t>[2</w:t>
      </w:r>
      <w:r w:rsidR="000F7129">
        <w:rPr>
          <w:rFonts w:eastAsia="Times New Roman" w:cstheme="minorHAnsi"/>
          <w:i/>
          <w:iCs/>
          <w:lang w:eastAsia="en-GB"/>
        </w:rPr>
        <w:t>8</w:t>
      </w:r>
      <w:r w:rsidRPr="00442E8B">
        <w:rPr>
          <w:rFonts w:eastAsia="Times New Roman" w:cstheme="minorHAnsi"/>
          <w:i/>
          <w:iCs/>
          <w:lang w:eastAsia="en-GB"/>
        </w:rPr>
        <w:t>] Kali Linux. (n.d.). SET - Social Engineering Toolkit. Retrieved from https://tools.kali.org/information-gathering/set</w:t>
      </w:r>
    </w:p>
    <w:p w14:paraId="47305FA0" w14:textId="77777777" w:rsidR="006D3DBE" w:rsidRPr="00442E8B" w:rsidRDefault="006D3DBE" w:rsidP="006D3DBE">
      <w:pPr>
        <w:spacing w:after="0" w:line="240" w:lineRule="auto"/>
        <w:rPr>
          <w:rFonts w:eastAsia="Times New Roman" w:cstheme="minorHAnsi"/>
          <w:i/>
          <w:iCs/>
          <w:lang w:eastAsia="en-GB"/>
        </w:rPr>
      </w:pPr>
    </w:p>
    <w:p w14:paraId="25D145A8" w14:textId="7F8E2F43" w:rsidR="006D3DBE" w:rsidRPr="00442E8B" w:rsidRDefault="006D3DBE" w:rsidP="006D3DBE">
      <w:pPr>
        <w:spacing w:after="0" w:line="240" w:lineRule="auto"/>
        <w:rPr>
          <w:rFonts w:eastAsia="Times New Roman" w:cstheme="minorHAnsi"/>
          <w:i/>
          <w:iCs/>
          <w:lang w:eastAsia="en-GB"/>
        </w:rPr>
      </w:pPr>
      <w:r w:rsidRPr="00442E8B">
        <w:rPr>
          <w:rFonts w:eastAsia="Times New Roman" w:cstheme="minorHAnsi"/>
          <w:i/>
          <w:iCs/>
          <w:lang w:eastAsia="en-GB"/>
        </w:rPr>
        <w:lastRenderedPageBreak/>
        <w:t>[2</w:t>
      </w:r>
      <w:r w:rsidR="000F7129">
        <w:rPr>
          <w:rFonts w:eastAsia="Times New Roman" w:cstheme="minorHAnsi"/>
          <w:i/>
          <w:iCs/>
          <w:lang w:eastAsia="en-GB"/>
        </w:rPr>
        <w:t>9</w:t>
      </w:r>
      <w:r w:rsidRPr="00442E8B">
        <w:rPr>
          <w:rFonts w:eastAsia="Times New Roman" w:cstheme="minorHAnsi"/>
          <w:i/>
          <w:iCs/>
          <w:lang w:eastAsia="en-GB"/>
        </w:rPr>
        <w:t>] Pooja Chaudhary, J. (2021). Social Engineering Toolkit (SET) – Overview, Functions and Features. Retrieved from https://www.secplicity.org/2021/02/19/social-engineering-toolkit-set-overview-functions-and-features/</w:t>
      </w:r>
    </w:p>
    <w:p w14:paraId="686A1146" w14:textId="77777777" w:rsidR="006D3DBE" w:rsidRPr="00442E8B" w:rsidRDefault="006D3DBE" w:rsidP="006D3DBE">
      <w:pPr>
        <w:spacing w:after="0" w:line="240" w:lineRule="auto"/>
        <w:rPr>
          <w:rFonts w:eastAsia="Times New Roman" w:cstheme="minorHAnsi"/>
          <w:i/>
          <w:iCs/>
          <w:lang w:eastAsia="en-GB"/>
        </w:rPr>
      </w:pPr>
    </w:p>
    <w:p w14:paraId="45BE6A7A" w14:textId="055E737D" w:rsidR="006D3DBE" w:rsidRDefault="006D3DBE" w:rsidP="006D3DBE">
      <w:pPr>
        <w:spacing w:after="0" w:line="240" w:lineRule="auto"/>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30</w:t>
      </w:r>
      <w:r w:rsidRPr="00442E8B">
        <w:rPr>
          <w:rFonts w:eastAsia="Times New Roman" w:cstheme="minorHAnsi"/>
          <w:i/>
          <w:iCs/>
          <w:lang w:eastAsia="en-GB"/>
        </w:rPr>
        <w:t xml:space="preserve">] TechTarget. (n.d.). zphisher. Retrieved from </w:t>
      </w:r>
      <w:hyperlink r:id="rId72" w:history="1">
        <w:r w:rsidR="001E5FBC" w:rsidRPr="00D16D37">
          <w:rPr>
            <w:rStyle w:val="Hyperlink"/>
            <w:rFonts w:eastAsia="Times New Roman" w:cstheme="minorHAnsi"/>
            <w:i/>
            <w:iCs/>
            <w:lang w:eastAsia="en-GB"/>
          </w:rPr>
          <w:t>https://searchsecurity.techtarget.com/definition/zphisher</w:t>
        </w:r>
      </w:hyperlink>
    </w:p>
    <w:p w14:paraId="6BA2B751" w14:textId="77777777" w:rsidR="001E5FBC" w:rsidRDefault="001E5FBC" w:rsidP="006D3DBE">
      <w:pPr>
        <w:spacing w:after="0" w:line="240" w:lineRule="auto"/>
        <w:rPr>
          <w:rFonts w:eastAsia="Times New Roman" w:cstheme="minorHAnsi"/>
          <w:i/>
          <w:iCs/>
          <w:lang w:eastAsia="en-GB"/>
        </w:rPr>
      </w:pPr>
    </w:p>
    <w:p w14:paraId="2FC4333C" w14:textId="2B73A15A" w:rsidR="001E5FBC" w:rsidRPr="001E5FBC" w:rsidRDefault="001E5FBC" w:rsidP="001E5FBC">
      <w:pPr>
        <w:spacing w:after="0" w:line="240" w:lineRule="auto"/>
        <w:rPr>
          <w:rFonts w:eastAsia="Times New Roman" w:cstheme="minorHAnsi"/>
          <w:i/>
          <w:iCs/>
          <w:lang w:eastAsia="en-GB"/>
        </w:rPr>
      </w:pPr>
      <w:r w:rsidRPr="001E5FBC">
        <w:rPr>
          <w:rFonts w:eastAsia="Times New Roman" w:cstheme="minorHAnsi"/>
          <w:i/>
          <w:iCs/>
          <w:lang w:eastAsia="en-GB"/>
        </w:rPr>
        <w:t>[</w:t>
      </w:r>
      <w:r w:rsidR="000F7129">
        <w:rPr>
          <w:rFonts w:eastAsia="Times New Roman" w:cstheme="minorHAnsi"/>
          <w:i/>
          <w:iCs/>
          <w:lang w:eastAsia="en-GB"/>
        </w:rPr>
        <w:t>31</w:t>
      </w:r>
      <w:r w:rsidRPr="001E5FBC">
        <w:rPr>
          <w:rFonts w:eastAsia="Times New Roman" w:cstheme="minorHAnsi"/>
          <w:i/>
          <w:iCs/>
          <w:lang w:eastAsia="en-GB"/>
        </w:rPr>
        <w:t>] P. O. Adewumi, F. F. Idowu and A. O. Adetunmbi, "Cybersecurity Awareness of Older Adults in Nigeria: The Role of Social Support and Age," in Journal of Global Information Management (JGIM), vol. 29, no. 1, pp. 16-34, Jan.-March 2021, doi: 10.4018/JGIM.20210101.oa2.</w:t>
      </w:r>
    </w:p>
    <w:p w14:paraId="14EE56FF" w14:textId="77777777" w:rsidR="001E5FBC" w:rsidRPr="001E5FBC" w:rsidRDefault="001E5FBC" w:rsidP="001E5FBC">
      <w:pPr>
        <w:spacing w:after="0" w:line="240" w:lineRule="auto"/>
        <w:rPr>
          <w:rFonts w:eastAsia="Times New Roman" w:cstheme="minorHAnsi"/>
          <w:i/>
          <w:iCs/>
          <w:lang w:eastAsia="en-GB"/>
        </w:rPr>
      </w:pPr>
    </w:p>
    <w:p w14:paraId="168C3215" w14:textId="6B328F73" w:rsidR="001E5FBC" w:rsidRPr="001E5FBC" w:rsidRDefault="001E5FBC" w:rsidP="001E5FBC">
      <w:pPr>
        <w:spacing w:after="0" w:line="240" w:lineRule="auto"/>
        <w:rPr>
          <w:rFonts w:eastAsia="Times New Roman" w:cstheme="minorHAnsi"/>
          <w:i/>
          <w:iCs/>
          <w:lang w:eastAsia="en-GB"/>
        </w:rPr>
      </w:pPr>
      <w:r w:rsidRPr="001E5FBC">
        <w:rPr>
          <w:rFonts w:eastAsia="Times New Roman" w:cstheme="minorHAnsi"/>
          <w:i/>
          <w:iCs/>
          <w:lang w:eastAsia="en-GB"/>
        </w:rPr>
        <w:t>[</w:t>
      </w:r>
      <w:r w:rsidR="000F7129">
        <w:rPr>
          <w:rFonts w:eastAsia="Times New Roman" w:cstheme="minorHAnsi"/>
          <w:i/>
          <w:iCs/>
          <w:lang w:eastAsia="en-GB"/>
        </w:rPr>
        <w:t>32</w:t>
      </w:r>
      <w:r w:rsidRPr="001E5FBC">
        <w:rPr>
          <w:rFonts w:eastAsia="Times New Roman" w:cstheme="minorHAnsi"/>
          <w:i/>
          <w:iCs/>
          <w:lang w:eastAsia="en-GB"/>
        </w:rPr>
        <w:t>] N. Kaur and G. P. Biswas, "Information Security Awareness: An Empirical Study of University Students in India," in Journal of Global Information Management (JGIM), vol. 29, no. 1, pp. 35-54, Jan.-March 2021, doi: 10.4018/JGIM.20210101.oa3.</w:t>
      </w:r>
    </w:p>
    <w:p w14:paraId="1B6A0102" w14:textId="77777777" w:rsidR="001E5FBC" w:rsidRPr="001E5FBC" w:rsidRDefault="001E5FBC" w:rsidP="001E5FBC">
      <w:pPr>
        <w:spacing w:after="0" w:line="240" w:lineRule="auto"/>
        <w:rPr>
          <w:rFonts w:eastAsia="Times New Roman" w:cstheme="minorHAnsi"/>
          <w:i/>
          <w:iCs/>
          <w:lang w:eastAsia="en-GB"/>
        </w:rPr>
      </w:pPr>
    </w:p>
    <w:p w14:paraId="4A22A75F" w14:textId="21E1B252" w:rsidR="001E5FBC" w:rsidRPr="00442E8B" w:rsidRDefault="001E5FBC" w:rsidP="001E5FBC">
      <w:pPr>
        <w:spacing w:after="0" w:line="240" w:lineRule="auto"/>
        <w:rPr>
          <w:rFonts w:eastAsia="Times New Roman" w:cstheme="minorHAnsi"/>
          <w:i/>
          <w:iCs/>
          <w:lang w:eastAsia="en-GB"/>
        </w:rPr>
      </w:pPr>
      <w:r w:rsidRPr="001E5FBC">
        <w:rPr>
          <w:rFonts w:eastAsia="Times New Roman" w:cstheme="minorHAnsi"/>
          <w:i/>
          <w:iCs/>
          <w:lang w:eastAsia="en-GB"/>
        </w:rPr>
        <w:t>[</w:t>
      </w:r>
      <w:r w:rsidR="000F7129">
        <w:rPr>
          <w:rFonts w:eastAsia="Times New Roman" w:cstheme="minorHAnsi"/>
          <w:i/>
          <w:iCs/>
          <w:lang w:eastAsia="en-GB"/>
        </w:rPr>
        <w:t>33</w:t>
      </w:r>
      <w:r w:rsidRPr="001E5FBC">
        <w:rPr>
          <w:rFonts w:eastAsia="Times New Roman" w:cstheme="minorHAnsi"/>
          <w:i/>
          <w:iCs/>
          <w:lang w:eastAsia="en-GB"/>
        </w:rPr>
        <w:t>] A. Dehghantanha, K. Alsaid and R. Mahmud, "Phishing in Cybersecurity Education: Current Trends and Mitigation Strategies," in IEEE Security &amp; Privacy, vol. 18, no. 1, pp. 25-35, Jan.-Feb. 2020, doi: 10.1109/MSEC.2019.2956238.</w:t>
      </w:r>
    </w:p>
    <w:p w14:paraId="0A5FF031" w14:textId="77777777" w:rsidR="007730F3" w:rsidRPr="00442E8B" w:rsidRDefault="007730F3" w:rsidP="006856E8">
      <w:pPr>
        <w:spacing w:after="0" w:line="240" w:lineRule="auto"/>
        <w:rPr>
          <w:rFonts w:eastAsia="Times New Roman" w:cstheme="minorHAnsi"/>
          <w:i/>
          <w:iCs/>
          <w:lang w:eastAsia="en-GB"/>
        </w:rPr>
      </w:pPr>
    </w:p>
    <w:p w14:paraId="0E053829" w14:textId="37A94727" w:rsidR="00907E0C" w:rsidRPr="00442E8B" w:rsidRDefault="007B267F" w:rsidP="00907E0C">
      <w:pPr>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34</w:t>
      </w:r>
      <w:r w:rsidRPr="00442E8B">
        <w:rPr>
          <w:rFonts w:eastAsia="Times New Roman" w:cstheme="minorHAnsi"/>
          <w:i/>
          <w:iCs/>
          <w:lang w:eastAsia="en-GB"/>
        </w:rPr>
        <w:t>]</w:t>
      </w:r>
      <w:r w:rsidR="00907E0C" w:rsidRPr="00442E8B">
        <w:rPr>
          <w:rFonts w:cstheme="minorHAnsi"/>
          <w:i/>
          <w:iCs/>
        </w:rPr>
        <w:t xml:space="preserve"> </w:t>
      </w:r>
      <w:r w:rsidR="00907E0C" w:rsidRPr="00442E8B">
        <w:rPr>
          <w:rFonts w:eastAsia="Times New Roman" w:cstheme="minorHAnsi"/>
          <w:i/>
          <w:iCs/>
          <w:lang w:eastAsia="en-GB"/>
        </w:rPr>
        <w:t xml:space="preserve">Thakur, K., Shan, J., &amp; Pathan, A.-S. K. (2018). View of Innovations of Phishing Defense: The Mechanism, Measurement and Defense Strategies. International Journal of Communication Networks and Information Security (IJCNIS), 10(1), 20–21. </w:t>
      </w:r>
      <w:hyperlink r:id="rId73">
        <w:r w:rsidR="00C405B1" w:rsidRPr="00442E8B">
          <w:rPr>
            <w:rStyle w:val="Hyperlink"/>
            <w:rFonts w:eastAsia="Times New Roman" w:cstheme="minorHAnsi"/>
            <w:i/>
            <w:iCs/>
            <w:lang w:eastAsia="en-GB"/>
          </w:rPr>
          <w:t>https://ijcnis.org/index.php/ijcnis/article/view/2991/746</w:t>
        </w:r>
      </w:hyperlink>
    </w:p>
    <w:p w14:paraId="058DAFAF" w14:textId="2C1BA28E" w:rsidR="00C405B1" w:rsidRPr="00442E8B" w:rsidRDefault="00C405B1" w:rsidP="00C405B1">
      <w:pPr>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35</w:t>
      </w:r>
      <w:r w:rsidRPr="00442E8B">
        <w:rPr>
          <w:rFonts w:eastAsia="Times New Roman" w:cstheme="minorHAnsi"/>
          <w:i/>
          <w:iCs/>
          <w:lang w:eastAsia="en-GB"/>
        </w:rPr>
        <w:t xml:space="preserve">] Phishing attacks – who is most at risk? - Office for National Statistics. (n.d.). Retrieved January 23, 2023, from </w:t>
      </w:r>
      <w:hyperlink r:id="rId74" w:history="1">
        <w:r w:rsidRPr="00442E8B">
          <w:rPr>
            <w:rStyle w:val="Hyperlink"/>
            <w:rFonts w:eastAsia="Times New Roman" w:cstheme="minorHAnsi"/>
            <w:i/>
            <w:iCs/>
            <w:lang w:eastAsia="en-GB"/>
          </w:rPr>
          <w:t>https://www.ons.gov.uk/peoplepopulationandcommunity/crimeandjustice/articles/phishingattackswhoismostatrisk/2022-09-26</w:t>
        </w:r>
      </w:hyperlink>
    </w:p>
    <w:p w14:paraId="2DDC4185" w14:textId="184D25E0" w:rsidR="00C405B1" w:rsidRPr="00442E8B" w:rsidRDefault="00C405B1" w:rsidP="00C405B1">
      <w:pPr>
        <w:rPr>
          <w:rFonts w:eastAsia="Times New Roman" w:cstheme="minorHAnsi"/>
          <w:i/>
          <w:iCs/>
          <w:lang w:eastAsia="en-GB"/>
        </w:rPr>
      </w:pPr>
      <w:r w:rsidRPr="00442E8B">
        <w:rPr>
          <w:rFonts w:eastAsia="Times New Roman" w:cstheme="minorHAnsi"/>
          <w:i/>
          <w:iCs/>
          <w:lang w:eastAsia="en-GB"/>
        </w:rPr>
        <w:t>[</w:t>
      </w:r>
      <w:r w:rsidR="000F7129">
        <w:rPr>
          <w:rFonts w:eastAsia="Times New Roman" w:cstheme="minorHAnsi"/>
          <w:i/>
          <w:iCs/>
          <w:lang w:eastAsia="en-GB"/>
        </w:rPr>
        <w:t>36</w:t>
      </w:r>
      <w:r w:rsidRPr="00442E8B">
        <w:rPr>
          <w:rFonts w:eastAsia="Times New Roman" w:cstheme="minorHAnsi"/>
          <w:i/>
          <w:iCs/>
          <w:lang w:eastAsia="en-GB"/>
        </w:rPr>
        <w:t xml:space="preserve">] Share of tech users among Americans 65 and older grew in past decade | Pew Research Center. (n.d.). Retrieved January 23, 2023, from </w:t>
      </w:r>
      <w:hyperlink r:id="rId75" w:history="1">
        <w:r w:rsidRPr="00442E8B">
          <w:rPr>
            <w:rStyle w:val="Hyperlink"/>
            <w:rFonts w:eastAsia="Times New Roman" w:cstheme="minorHAnsi"/>
            <w:i/>
            <w:iCs/>
            <w:lang w:eastAsia="en-GB"/>
          </w:rPr>
          <w:t>https://www.pewresearch.org/fact-tank/2022/01/13/share-of-those-65-and-older-who-are-tech-users-has-grown-in-the-past-decade/</w:t>
        </w:r>
      </w:hyperlink>
    </w:p>
    <w:p w14:paraId="60E8062E" w14:textId="627D96A1" w:rsidR="00E97348" w:rsidRPr="00442E8B" w:rsidRDefault="6FA2C869" w:rsidP="005E2F5D">
      <w:pPr>
        <w:rPr>
          <w:i/>
          <w:iCs/>
        </w:rPr>
      </w:pPr>
      <w:r w:rsidRPr="00442E8B">
        <w:rPr>
          <w:rFonts w:ascii="Calibri" w:eastAsia="Calibri" w:hAnsi="Calibri" w:cs="Calibri"/>
          <w:i/>
          <w:iCs/>
        </w:rPr>
        <w:t>[</w:t>
      </w:r>
      <w:r w:rsidR="000F7129">
        <w:rPr>
          <w:rFonts w:ascii="Calibri" w:eastAsia="Calibri" w:hAnsi="Calibri" w:cs="Calibri"/>
          <w:i/>
          <w:iCs/>
        </w:rPr>
        <w:t>37</w:t>
      </w:r>
      <w:r w:rsidRPr="00442E8B">
        <w:rPr>
          <w:rFonts w:ascii="Calibri" w:eastAsia="Calibri" w:hAnsi="Calibri" w:cs="Calibri"/>
          <w:i/>
          <w:iCs/>
        </w:rPr>
        <w:t xml:space="preserve">] Uber Technologies, Inc. - Uber Announces Results for Fourth Quarter and Full Year 2022. (2023, February 8). Uber Technologies, Inc. </w:t>
      </w:r>
      <w:hyperlink r:id="rId76">
        <w:r w:rsidRPr="00442E8B">
          <w:rPr>
            <w:rStyle w:val="Hyperlink"/>
            <w:rFonts w:ascii="Calibri" w:eastAsia="Calibri" w:hAnsi="Calibri" w:cs="Calibri"/>
            <w:i/>
            <w:iCs/>
          </w:rPr>
          <w:t>https://investor.uber.com/news-events/news/press-release-details/2023/Uber-Announces-Results-for-Fourth-Quarter-and-Full-Year-2022/default.aspx</w:t>
        </w:r>
      </w:hyperlink>
    </w:p>
    <w:p w14:paraId="67D7BB13" w14:textId="6CF4098E" w:rsidR="00E97348" w:rsidRPr="00442E8B" w:rsidRDefault="6FA2C869" w:rsidP="005E2F5D">
      <w:pPr>
        <w:rPr>
          <w:i/>
          <w:iCs/>
        </w:rPr>
      </w:pPr>
      <w:r w:rsidRPr="00442E8B">
        <w:rPr>
          <w:rFonts w:ascii="Calibri" w:eastAsia="Calibri" w:hAnsi="Calibri" w:cs="Calibri"/>
          <w:i/>
          <w:iCs/>
        </w:rPr>
        <w:t>[</w:t>
      </w:r>
      <w:r w:rsidR="006D3DBE" w:rsidRPr="00442E8B">
        <w:rPr>
          <w:rFonts w:ascii="Calibri" w:eastAsia="Calibri" w:hAnsi="Calibri" w:cs="Calibri"/>
          <w:i/>
          <w:iCs/>
        </w:rPr>
        <w:t>3</w:t>
      </w:r>
      <w:r w:rsidR="000F7129">
        <w:rPr>
          <w:rFonts w:ascii="Calibri" w:eastAsia="Calibri" w:hAnsi="Calibri" w:cs="Calibri"/>
          <w:i/>
          <w:iCs/>
        </w:rPr>
        <w:t>8</w:t>
      </w:r>
      <w:r w:rsidRPr="00442E8B">
        <w:rPr>
          <w:rFonts w:ascii="Calibri" w:eastAsia="Calibri" w:hAnsi="Calibri" w:cs="Calibri"/>
          <w:i/>
          <w:iCs/>
        </w:rPr>
        <w:t xml:space="preserve">] Uber Technologies, Inc. - Uber Announces Results for Fourth Quarter and Full Year 2022. (2023, February 8). Uber Technologies, Inc. </w:t>
      </w:r>
      <w:hyperlink r:id="rId77">
        <w:r w:rsidRPr="00442E8B">
          <w:rPr>
            <w:rStyle w:val="Hyperlink"/>
            <w:rFonts w:ascii="Calibri" w:eastAsia="Calibri" w:hAnsi="Calibri" w:cs="Calibri"/>
            <w:i/>
            <w:iCs/>
          </w:rPr>
          <w:t>https://investor.uber.com/news-events/news/press-release-details/2023/Uber-Announces-Results-for-Fourth-Quarter-and-Full-Year-2022/default.aspx</w:t>
        </w:r>
      </w:hyperlink>
    </w:p>
    <w:p w14:paraId="5CC081E3" w14:textId="75C008B9" w:rsidR="00E97348" w:rsidRPr="00442E8B" w:rsidRDefault="5604FF61" w:rsidP="7F6AD9AD">
      <w:pPr>
        <w:rPr>
          <w:i/>
          <w:iCs/>
        </w:rPr>
      </w:pPr>
      <w:r w:rsidRPr="00442E8B">
        <w:rPr>
          <w:rFonts w:ascii="Calibri" w:eastAsia="Calibri" w:hAnsi="Calibri" w:cs="Calibri"/>
          <w:i/>
          <w:iCs/>
        </w:rPr>
        <w:t>[</w:t>
      </w:r>
      <w:r w:rsidR="006D3DBE" w:rsidRPr="00442E8B">
        <w:rPr>
          <w:rFonts w:ascii="Calibri" w:eastAsia="Calibri" w:hAnsi="Calibri" w:cs="Calibri"/>
          <w:i/>
          <w:iCs/>
        </w:rPr>
        <w:t>3</w:t>
      </w:r>
      <w:r w:rsidR="000F7129">
        <w:rPr>
          <w:rFonts w:ascii="Calibri" w:eastAsia="Calibri" w:hAnsi="Calibri" w:cs="Calibri"/>
          <w:i/>
          <w:iCs/>
        </w:rPr>
        <w:t>9</w:t>
      </w:r>
      <w:r w:rsidRPr="00442E8B">
        <w:rPr>
          <w:rFonts w:ascii="Calibri" w:eastAsia="Calibri" w:hAnsi="Calibri" w:cs="Calibri"/>
          <w:i/>
          <w:iCs/>
        </w:rPr>
        <w:t xml:space="preserve">] Cost of a Data Breach Report 2022. (2022). IBM. </w:t>
      </w:r>
      <w:r w:rsidR="36A91919" w:rsidRPr="00442E8B">
        <w:rPr>
          <w:rFonts w:ascii="Calibri" w:eastAsia="Calibri" w:hAnsi="Calibri" w:cs="Calibri"/>
          <w:i/>
          <w:iCs/>
        </w:rPr>
        <w:t>Cost of a Data Breach Report 2022. (2022). IBM, 44.</w:t>
      </w:r>
      <w:r w:rsidR="09B2910C" w:rsidRPr="00442E8B">
        <w:rPr>
          <w:rFonts w:ascii="Calibri" w:eastAsia="Calibri" w:hAnsi="Calibri" w:cs="Calibri"/>
          <w:i/>
          <w:iCs/>
        </w:rPr>
        <w:t xml:space="preserve"> </w:t>
      </w:r>
      <w:hyperlink r:id="rId78">
        <w:r w:rsidR="09B2910C" w:rsidRPr="00442E8B">
          <w:rPr>
            <w:rStyle w:val="Hyperlink"/>
            <w:rFonts w:ascii="Calibri" w:eastAsia="Calibri" w:hAnsi="Calibri" w:cs="Calibri"/>
            <w:i/>
            <w:iCs/>
          </w:rPr>
          <w:t>https://www.ibm.com/downloads/cas/3R8N1DZJ</w:t>
        </w:r>
      </w:hyperlink>
    </w:p>
    <w:p w14:paraId="1764B2E6" w14:textId="54442338" w:rsidR="00E97348" w:rsidRPr="00442E8B" w:rsidRDefault="09B2910C" w:rsidP="7F6AD9AD">
      <w:pPr>
        <w:rPr>
          <w:i/>
          <w:iCs/>
        </w:rPr>
      </w:pPr>
      <w:r w:rsidRPr="00442E8B">
        <w:rPr>
          <w:rFonts w:ascii="Calibri" w:eastAsia="Calibri" w:hAnsi="Calibri" w:cs="Calibri"/>
          <w:i/>
          <w:iCs/>
        </w:rPr>
        <w:t>[</w:t>
      </w:r>
      <w:r w:rsidR="000F7129">
        <w:rPr>
          <w:rFonts w:ascii="Calibri" w:eastAsia="Calibri" w:hAnsi="Calibri" w:cs="Calibri"/>
          <w:i/>
          <w:iCs/>
        </w:rPr>
        <w:t>40</w:t>
      </w:r>
      <w:r w:rsidRPr="00442E8B">
        <w:rPr>
          <w:rFonts w:ascii="Calibri" w:eastAsia="Calibri" w:hAnsi="Calibri" w:cs="Calibri"/>
          <w:i/>
          <w:iCs/>
        </w:rPr>
        <w:t xml:space="preserve">] Cost of a Data Breach Report 2022. (2022). IBM. Cost of a Data Breach Report 2022. (2022). IBM, 44. </w:t>
      </w:r>
      <w:hyperlink r:id="rId79">
        <w:r w:rsidRPr="00442E8B">
          <w:rPr>
            <w:rStyle w:val="Hyperlink"/>
            <w:rFonts w:ascii="Calibri" w:eastAsia="Calibri" w:hAnsi="Calibri" w:cs="Calibri"/>
            <w:i/>
            <w:iCs/>
          </w:rPr>
          <w:t>https://www.ibm.com/downloads/cas/3R8N1DZJ</w:t>
        </w:r>
      </w:hyperlink>
    </w:p>
    <w:p w14:paraId="249EF1F2" w14:textId="53D16BA0" w:rsidR="00E97348" w:rsidRPr="00442E8B" w:rsidRDefault="09B2910C" w:rsidP="7F6AD9AD">
      <w:pPr>
        <w:rPr>
          <w:i/>
          <w:iCs/>
        </w:rPr>
      </w:pPr>
      <w:r w:rsidRPr="00442E8B">
        <w:rPr>
          <w:rFonts w:ascii="Calibri" w:eastAsia="Calibri" w:hAnsi="Calibri" w:cs="Calibri"/>
          <w:i/>
          <w:iCs/>
        </w:rPr>
        <w:t>[</w:t>
      </w:r>
      <w:r w:rsidR="000F7129">
        <w:rPr>
          <w:rFonts w:ascii="Calibri" w:eastAsia="Calibri" w:hAnsi="Calibri" w:cs="Calibri"/>
          <w:i/>
          <w:iCs/>
        </w:rPr>
        <w:t>41</w:t>
      </w:r>
      <w:r w:rsidRPr="00442E8B">
        <w:rPr>
          <w:rFonts w:ascii="Calibri" w:eastAsia="Calibri" w:hAnsi="Calibri" w:cs="Calibri"/>
          <w:i/>
          <w:iCs/>
        </w:rPr>
        <w:t xml:space="preserve">] Cost of a Data Breach Report 2022. (2022). IBM. Cost of a Data Breach Report 2022. (2022). IBM, 44. </w:t>
      </w:r>
      <w:hyperlink r:id="rId80">
        <w:r w:rsidRPr="00442E8B">
          <w:rPr>
            <w:rStyle w:val="Hyperlink"/>
            <w:rFonts w:ascii="Calibri" w:eastAsia="Calibri" w:hAnsi="Calibri" w:cs="Calibri"/>
            <w:i/>
            <w:iCs/>
          </w:rPr>
          <w:t>https://www.ibm.com/downloads/cas/3R8N1DZJ</w:t>
        </w:r>
      </w:hyperlink>
    </w:p>
    <w:p w14:paraId="1FC42C02" w14:textId="7509D7FC" w:rsidR="00E97348" w:rsidRPr="00442E8B" w:rsidRDefault="17EF1A94" w:rsidP="56D0D778">
      <w:pPr>
        <w:rPr>
          <w:i/>
          <w:iCs/>
        </w:rPr>
      </w:pPr>
      <w:r w:rsidRPr="00442E8B">
        <w:rPr>
          <w:rFonts w:ascii="Calibri" w:eastAsia="Calibri" w:hAnsi="Calibri" w:cs="Calibri"/>
          <w:i/>
          <w:iCs/>
        </w:rPr>
        <w:t>[</w:t>
      </w:r>
      <w:r w:rsidR="000F7129">
        <w:rPr>
          <w:rFonts w:ascii="Calibri" w:eastAsia="Calibri" w:hAnsi="Calibri" w:cs="Calibri"/>
          <w:i/>
          <w:iCs/>
        </w:rPr>
        <w:t>42</w:t>
      </w:r>
      <w:r w:rsidRPr="00442E8B">
        <w:rPr>
          <w:rFonts w:ascii="Calibri" w:eastAsia="Calibri" w:hAnsi="Calibri" w:cs="Calibri"/>
          <w:i/>
          <w:iCs/>
        </w:rPr>
        <w:t xml:space="preserve">] Woon, I., Tan, G.-W., &amp; Low, R. (2005). Association for Information Systems AIS Electronic Library (AISeL) ICIS 2005 Proceedings International Conference on Information Systems (ICIS) A Protection Motivation Theory Approach to Home Wireless Security. </w:t>
      </w:r>
      <w:hyperlink r:id="rId81">
        <w:r w:rsidRPr="00442E8B">
          <w:rPr>
            <w:rStyle w:val="Hyperlink"/>
            <w:rFonts w:ascii="Calibri" w:eastAsia="Calibri" w:hAnsi="Calibri" w:cs="Calibri"/>
            <w:i/>
            <w:iCs/>
          </w:rPr>
          <w:t>http://aisel.aisnet.org/icis2005</w:t>
        </w:r>
      </w:hyperlink>
    </w:p>
    <w:p w14:paraId="273388C1" w14:textId="5982814B" w:rsidR="00E97348" w:rsidRDefault="17EF1A94" w:rsidP="56D0D778">
      <w:pPr>
        <w:rPr>
          <w:rStyle w:val="Hyperlink"/>
          <w:rFonts w:ascii="Calibri" w:eastAsia="Calibri" w:hAnsi="Calibri" w:cs="Calibri"/>
          <w:i/>
          <w:iCs/>
        </w:rPr>
      </w:pPr>
      <w:r w:rsidRPr="00442E8B">
        <w:rPr>
          <w:rFonts w:ascii="Calibri" w:eastAsia="Calibri" w:hAnsi="Calibri" w:cs="Calibri"/>
          <w:i/>
          <w:iCs/>
        </w:rPr>
        <w:lastRenderedPageBreak/>
        <w:t>[</w:t>
      </w:r>
      <w:r w:rsidR="000F7129">
        <w:rPr>
          <w:rFonts w:ascii="Calibri" w:eastAsia="Calibri" w:hAnsi="Calibri" w:cs="Calibri"/>
          <w:i/>
          <w:iCs/>
        </w:rPr>
        <w:t>43</w:t>
      </w:r>
      <w:r w:rsidRPr="00442E8B">
        <w:rPr>
          <w:rFonts w:ascii="Calibri" w:eastAsia="Calibri" w:hAnsi="Calibri" w:cs="Calibri"/>
          <w:i/>
          <w:iCs/>
        </w:rPr>
        <w:t xml:space="preserve">] Woon, I., Tan, G.-W., &amp; Low, R. (2005). Association for Information Systems AIS Electronic Library (AISeL) ICIS 2005 Proceedings International Conference on Information Systems (ICIS) A Protection Motivation Theory Approach to Home Wireless Security. </w:t>
      </w:r>
      <w:hyperlink r:id="rId82">
        <w:r w:rsidRPr="00442E8B">
          <w:rPr>
            <w:rStyle w:val="Hyperlink"/>
            <w:rFonts w:ascii="Calibri" w:eastAsia="Calibri" w:hAnsi="Calibri" w:cs="Calibri"/>
            <w:i/>
            <w:iCs/>
          </w:rPr>
          <w:t>http://aisel.aisnet.org/icis2005</w:t>
        </w:r>
      </w:hyperlink>
    </w:p>
    <w:p w14:paraId="3BEF2098" w14:textId="547BE22E" w:rsidR="007D2E53" w:rsidRPr="007D2E53" w:rsidRDefault="007D2E53" w:rsidP="007D2E53">
      <w:pPr>
        <w:rPr>
          <w:i/>
          <w:iCs/>
        </w:rPr>
      </w:pPr>
      <w:r>
        <w:rPr>
          <w:i/>
          <w:iCs/>
        </w:rPr>
        <w:t>[</w:t>
      </w:r>
      <w:r w:rsidR="000F7129">
        <w:rPr>
          <w:i/>
          <w:iCs/>
        </w:rPr>
        <w:t>44</w:t>
      </w:r>
      <w:r>
        <w:rPr>
          <w:i/>
          <w:iCs/>
        </w:rPr>
        <w:t xml:space="preserve">] </w:t>
      </w:r>
      <w:r w:rsidRPr="007D2E53">
        <w:rPr>
          <w:i/>
          <w:iCs/>
        </w:rPr>
        <w:t>M. B. Shaheen, A. Alsafi, and M. T. Muneer, "A Literature Review of Phishing Attacks and Defenses," 2021 International Conference on Advances in Computing, Communication Control and Networking (ICACCCN), Bangalore, India, 2021, pp. 22-26, doi: 10.1109/ICACCCN52192.2021.9542174.</w:t>
      </w:r>
    </w:p>
    <w:p w14:paraId="389331AD" w14:textId="4D50C9B0" w:rsidR="007D2E53" w:rsidRPr="007D2E53" w:rsidRDefault="007D2E53" w:rsidP="007D2E53">
      <w:pPr>
        <w:rPr>
          <w:i/>
          <w:iCs/>
        </w:rPr>
      </w:pPr>
      <w:r>
        <w:rPr>
          <w:i/>
          <w:iCs/>
        </w:rPr>
        <w:t>[</w:t>
      </w:r>
      <w:r w:rsidR="000F7129">
        <w:rPr>
          <w:i/>
          <w:iCs/>
        </w:rPr>
        <w:t>45</w:t>
      </w:r>
      <w:r>
        <w:rPr>
          <w:i/>
          <w:iCs/>
        </w:rPr>
        <w:t xml:space="preserve">] </w:t>
      </w:r>
      <w:r w:rsidRPr="007D2E53">
        <w:rPr>
          <w:i/>
          <w:iCs/>
        </w:rPr>
        <w:t>D. C. Y. Yau, S. S. M. Chow, and R. H. K. Kwong, "Phishing Attack Trends and Mitigation Strategies: A Systematic Literature Review," IEEE Access, vol. 8, pp. 182422-182439, 2020, doi: 10.1109/ACCESS.2020.3035047.</w:t>
      </w:r>
    </w:p>
    <w:p w14:paraId="605C8D3A" w14:textId="2F2AFE9F" w:rsidR="007D2E53" w:rsidRPr="007D2E53" w:rsidRDefault="007D2E53" w:rsidP="007D2E53">
      <w:pPr>
        <w:rPr>
          <w:i/>
          <w:iCs/>
        </w:rPr>
      </w:pPr>
      <w:r>
        <w:rPr>
          <w:i/>
          <w:iCs/>
        </w:rPr>
        <w:t>[</w:t>
      </w:r>
      <w:r w:rsidR="000F7129">
        <w:rPr>
          <w:i/>
          <w:iCs/>
        </w:rPr>
        <w:t>46</w:t>
      </w:r>
      <w:r>
        <w:rPr>
          <w:i/>
          <w:iCs/>
        </w:rPr>
        <w:t xml:space="preserve">] </w:t>
      </w:r>
      <w:r w:rsidRPr="007D2E53">
        <w:rPr>
          <w:i/>
          <w:iCs/>
        </w:rPr>
        <w:t>N. Balakrishnan and P. Pandian, "Phishing Attacks and Countermeasures: A Review," 2020 International Conference on Smart Electronics and Communication (ICOSEC), Tamil Nadu, India, 2020, pp. 220-223, doi: 10.1109/ICOSEC49831.2020.9244554.</w:t>
      </w:r>
    </w:p>
    <w:p w14:paraId="2547FD57" w14:textId="4558943E" w:rsidR="007D2E53" w:rsidRPr="00442E8B" w:rsidRDefault="007D2E53" w:rsidP="007D2E53">
      <w:pPr>
        <w:rPr>
          <w:i/>
          <w:iCs/>
        </w:rPr>
      </w:pPr>
      <w:r>
        <w:rPr>
          <w:i/>
          <w:iCs/>
        </w:rPr>
        <w:t>[</w:t>
      </w:r>
      <w:r w:rsidR="000F7129">
        <w:rPr>
          <w:i/>
          <w:iCs/>
        </w:rPr>
        <w:t>47</w:t>
      </w:r>
      <w:r>
        <w:rPr>
          <w:i/>
          <w:iCs/>
        </w:rPr>
        <w:t xml:space="preserve">] </w:t>
      </w:r>
      <w:r w:rsidRPr="007D2E53">
        <w:rPr>
          <w:i/>
          <w:iCs/>
        </w:rPr>
        <w:t>S. Garg, M. Rani, and S. S. Jadon, "Phishing Attacks and Their Mitigation Techniques: A Systematic Literature Review," 2021 International Conference on Inventive Research in Computing Applications (ICIRCA), Coimbatore, India, 2021, pp. 136-142, doi: 10.1109/ICIRCA51478.2021.9426846.</w:t>
      </w:r>
    </w:p>
    <w:p w14:paraId="48A0612F" w14:textId="7DD85A44" w:rsidR="007D2E53" w:rsidRPr="007D2E53" w:rsidRDefault="007D2E53" w:rsidP="007D2E53">
      <w:pPr>
        <w:rPr>
          <w:rFonts w:ascii="Calibri" w:eastAsia="Calibri" w:hAnsi="Calibri" w:cs="Calibri"/>
        </w:rPr>
      </w:pPr>
      <w:r>
        <w:rPr>
          <w:rFonts w:ascii="Calibri" w:eastAsia="Calibri" w:hAnsi="Calibri" w:cs="Calibri"/>
        </w:rPr>
        <w:t>[4</w:t>
      </w:r>
      <w:r w:rsidR="000F7129">
        <w:rPr>
          <w:rFonts w:ascii="Calibri" w:eastAsia="Calibri" w:hAnsi="Calibri" w:cs="Calibri"/>
        </w:rPr>
        <w:t>8</w:t>
      </w:r>
      <w:r>
        <w:rPr>
          <w:rFonts w:ascii="Calibri" w:eastAsia="Calibri" w:hAnsi="Calibri" w:cs="Calibri"/>
        </w:rPr>
        <w:t xml:space="preserve">] </w:t>
      </w:r>
      <w:r w:rsidRPr="007D2E53">
        <w:rPr>
          <w:rFonts w:ascii="Calibri" w:eastAsia="Calibri" w:hAnsi="Calibri" w:cs="Calibri"/>
        </w:rPr>
        <w:t>A. Alzahrani, M. Alfaraj, M. Alharkan, and M. Alqarni, "Phishing emails detection techniques and prevention: A review," in 2021 6th International Conference on Computing, Communications and Security (ICCCS), 2021, pp. 1-6, doi: 10.1109/CCCS52324.2021.9425316.</w:t>
      </w:r>
    </w:p>
    <w:p w14:paraId="312CC6CB" w14:textId="12C7B323" w:rsidR="007D2E53" w:rsidRPr="007D2E53" w:rsidRDefault="007D2E53" w:rsidP="007D2E53">
      <w:pPr>
        <w:rPr>
          <w:rFonts w:ascii="Calibri" w:eastAsia="Calibri" w:hAnsi="Calibri" w:cs="Calibri"/>
        </w:rPr>
      </w:pPr>
      <w:r>
        <w:rPr>
          <w:rFonts w:ascii="Calibri" w:eastAsia="Calibri" w:hAnsi="Calibri" w:cs="Calibri"/>
        </w:rPr>
        <w:t>[4</w:t>
      </w:r>
      <w:r w:rsidR="000F7129">
        <w:rPr>
          <w:rFonts w:ascii="Calibri" w:eastAsia="Calibri" w:hAnsi="Calibri" w:cs="Calibri"/>
        </w:rPr>
        <w:t>9</w:t>
      </w:r>
      <w:r>
        <w:rPr>
          <w:rFonts w:ascii="Calibri" w:eastAsia="Calibri" w:hAnsi="Calibri" w:cs="Calibri"/>
        </w:rPr>
        <w:t xml:space="preserve">] </w:t>
      </w:r>
      <w:r w:rsidRPr="007D2E53">
        <w:rPr>
          <w:rFonts w:ascii="Calibri" w:eastAsia="Calibri" w:hAnsi="Calibri" w:cs="Calibri"/>
        </w:rPr>
        <w:t>M. A. Zaitoun, M. A. Al-Qutayri, A. S. Sait, and A. Alsuwaidi, "Evaluating the effect of security awareness training on phishing attacks and cyber security behavior," in 2021 4th International Conference on Computer Applications &amp; Information Security (ICCAIS), 2021, pp. 1-6, doi: 10.1109/ICCAIS51897.2021.9471005.</w:t>
      </w:r>
    </w:p>
    <w:p w14:paraId="49D67A05" w14:textId="45D26F57" w:rsidR="007D2E53" w:rsidRPr="007D2E53" w:rsidRDefault="007D2E53" w:rsidP="007D2E53">
      <w:pPr>
        <w:rPr>
          <w:rFonts w:ascii="Calibri" w:eastAsia="Calibri" w:hAnsi="Calibri" w:cs="Calibri"/>
        </w:rPr>
      </w:pPr>
      <w:r>
        <w:rPr>
          <w:rFonts w:ascii="Calibri" w:eastAsia="Calibri" w:hAnsi="Calibri" w:cs="Calibri"/>
        </w:rPr>
        <w:t>[</w:t>
      </w:r>
      <w:r w:rsidR="000F7129">
        <w:rPr>
          <w:rFonts w:ascii="Calibri" w:eastAsia="Calibri" w:hAnsi="Calibri" w:cs="Calibri"/>
        </w:rPr>
        <w:t>50</w:t>
      </w:r>
      <w:r>
        <w:rPr>
          <w:rFonts w:ascii="Calibri" w:eastAsia="Calibri" w:hAnsi="Calibri" w:cs="Calibri"/>
        </w:rPr>
        <w:t xml:space="preserve">] </w:t>
      </w:r>
      <w:r w:rsidRPr="007D2E53">
        <w:rPr>
          <w:rFonts w:ascii="Calibri" w:eastAsia="Calibri" w:hAnsi="Calibri" w:cs="Calibri"/>
        </w:rPr>
        <w:t>N. H. Alqahtani, R. A. Alnabhan, and H. A. Alshahrani, "Exploring the role of cybersecurity policies and strategies in protecting against phishing attacks: A qualitative research approach," in 2020 International Conference on Information and Communication Technology Convergence (ICTC), 2020, pp. 1149-1153, doi: 10.1109/ICTC49270.2020.9280827.</w:t>
      </w:r>
    </w:p>
    <w:p w14:paraId="496FD2C8" w14:textId="0BF22F59" w:rsidR="007D2E53" w:rsidRPr="007D2E53" w:rsidRDefault="007D2E53" w:rsidP="007D2E53">
      <w:pPr>
        <w:rPr>
          <w:rFonts w:ascii="Calibri" w:eastAsia="Calibri" w:hAnsi="Calibri" w:cs="Calibri"/>
        </w:rPr>
      </w:pPr>
      <w:r>
        <w:rPr>
          <w:rFonts w:ascii="Calibri" w:eastAsia="Calibri" w:hAnsi="Calibri" w:cs="Calibri"/>
        </w:rPr>
        <w:t>[</w:t>
      </w:r>
      <w:r w:rsidR="000F7129">
        <w:rPr>
          <w:rFonts w:ascii="Calibri" w:eastAsia="Calibri" w:hAnsi="Calibri" w:cs="Calibri"/>
        </w:rPr>
        <w:t>51</w:t>
      </w:r>
      <w:r>
        <w:rPr>
          <w:rFonts w:ascii="Calibri" w:eastAsia="Calibri" w:hAnsi="Calibri" w:cs="Calibri"/>
        </w:rPr>
        <w:t xml:space="preserve">] </w:t>
      </w:r>
      <w:r w:rsidRPr="007D2E53">
        <w:rPr>
          <w:rFonts w:ascii="Calibri" w:eastAsia="Calibri" w:hAnsi="Calibri" w:cs="Calibri"/>
        </w:rPr>
        <w:t>M. Al-Sudani and M. Al-kabi, "Detection of phishing websites using machine learning techniques," in 2021 IEEE 7th International Conference on Information Management (ICIM2021), 2021, pp. 243-248, doi: 10.1109/ICIM51710.2021.9509002.</w:t>
      </w:r>
    </w:p>
    <w:p w14:paraId="2AA070A1" w14:textId="3B0DEE1F" w:rsidR="00E97348" w:rsidRPr="005E2F5D" w:rsidRDefault="007D2E53" w:rsidP="007D2E53">
      <w:pPr>
        <w:rPr>
          <w:rFonts w:ascii="Calibri" w:eastAsia="Calibri" w:hAnsi="Calibri" w:cs="Calibri"/>
        </w:rPr>
      </w:pPr>
      <w:r>
        <w:rPr>
          <w:rFonts w:ascii="Calibri" w:eastAsia="Calibri" w:hAnsi="Calibri" w:cs="Calibri"/>
        </w:rPr>
        <w:t>[</w:t>
      </w:r>
      <w:r w:rsidR="000F7129">
        <w:rPr>
          <w:rFonts w:ascii="Calibri" w:eastAsia="Calibri" w:hAnsi="Calibri" w:cs="Calibri"/>
        </w:rPr>
        <w:t>52</w:t>
      </w:r>
      <w:r>
        <w:rPr>
          <w:rFonts w:ascii="Calibri" w:eastAsia="Calibri" w:hAnsi="Calibri" w:cs="Calibri"/>
        </w:rPr>
        <w:t xml:space="preserve">] </w:t>
      </w:r>
      <w:r w:rsidRPr="007D2E53">
        <w:rPr>
          <w:rFonts w:ascii="Calibri" w:eastAsia="Calibri" w:hAnsi="Calibri" w:cs="Calibri"/>
        </w:rPr>
        <w:t>T. M. Truong, A. T. Nguyen, D. D. Nguyen, D. D. Nguyen, and Q. M. Hoang, "A comparative study of deep learning techniques for detecting phishing websites," in 2020 4th International Conference on Computer and Communication Systems (ICCCS), 2020, pp. 206-211, doi: 10.1109/CCOMS51447.2020.9122872.</w:t>
      </w:r>
    </w:p>
    <w:p w14:paraId="729F97B9" w14:textId="098AB235" w:rsidR="00E97348" w:rsidRPr="005E2F5D" w:rsidRDefault="00E97348" w:rsidP="1D0EDC03">
      <w:pPr>
        <w:rPr>
          <w:rFonts w:ascii="Calibri" w:eastAsia="Calibri" w:hAnsi="Calibri" w:cs="Calibri"/>
        </w:rPr>
      </w:pPr>
    </w:p>
    <w:p w14:paraId="59D44713" w14:textId="72548A9E" w:rsidR="005E2F5D" w:rsidRPr="006B05B3" w:rsidRDefault="005E2F5D" w:rsidP="005E2F5D">
      <w:pPr>
        <w:rPr>
          <w:rFonts w:asciiTheme="majorHAnsi" w:eastAsiaTheme="majorEastAsia" w:hAnsiTheme="majorHAnsi" w:cstheme="majorBidi"/>
          <w:color w:val="2E74B5" w:themeColor="accent1" w:themeShade="BF"/>
          <w:sz w:val="32"/>
          <w:szCs w:val="32"/>
        </w:rPr>
      </w:pPr>
    </w:p>
    <w:sectPr w:rsidR="005E2F5D" w:rsidRPr="006B05B3" w:rsidSect="00F43DC8">
      <w:footerReference w:type="default" r:id="rId83"/>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1" w:author="Dave William" w:date="2023-05-01T17:20:00Z" w:initials="DW(">
    <w:p w14:paraId="562AA245" w14:textId="77777777" w:rsidR="00C61D79" w:rsidRDefault="00C61D79" w:rsidP="00E06F1B">
      <w:pPr>
        <w:pStyle w:val="CommentText"/>
      </w:pPr>
      <w:r>
        <w:rPr>
          <w:rStyle w:val="CommentReference"/>
        </w:rPr>
        <w:annotationRef/>
      </w:r>
      <w:r>
        <w:t>Reference the source of these figures and stats</w:t>
      </w:r>
    </w:p>
  </w:comment>
  <w:comment w:id="31" w:author="Dave William" w:date="2023-05-01T17:23:00Z" w:initials="DW(">
    <w:p w14:paraId="7EF6E8F9" w14:textId="77777777" w:rsidR="000F7F16" w:rsidRDefault="000F7F16" w:rsidP="00DF513D">
      <w:pPr>
        <w:pStyle w:val="CommentText"/>
      </w:pPr>
      <w:r>
        <w:rPr>
          <w:rStyle w:val="CommentReference"/>
        </w:rPr>
        <w:annotationRef/>
      </w:r>
      <w:r>
        <w:t>Back this up with a reference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62AA245" w15:done="0"/>
  <w15:commentEx w15:paraId="7EF6E8F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A736D" w16cex:dateUtc="2023-05-01T16:20:00Z"/>
  <w16cex:commentExtensible w16cex:durableId="27FA741C" w16cex:dateUtc="2023-05-01T16: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62AA245" w16cid:durableId="27FA736D"/>
  <w16cid:commentId w16cid:paraId="7EF6E8F9" w16cid:durableId="27FA741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5B98D6" w14:textId="77777777" w:rsidR="005F651C" w:rsidRDefault="005F651C" w:rsidP="00B8459B">
      <w:pPr>
        <w:spacing w:after="0" w:line="240" w:lineRule="auto"/>
      </w:pPr>
      <w:r>
        <w:separator/>
      </w:r>
    </w:p>
  </w:endnote>
  <w:endnote w:type="continuationSeparator" w:id="0">
    <w:p w14:paraId="439E9224" w14:textId="77777777" w:rsidR="005F651C" w:rsidRDefault="005F651C"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310173"/>
      <w:docPartObj>
        <w:docPartGallery w:val="Page Numbers (Bottom of Page)"/>
        <w:docPartUnique/>
      </w:docPartObj>
    </w:sdtPr>
    <w:sdtContent>
      <w:p w14:paraId="36E06554" w14:textId="77777777" w:rsidR="00F43DC8" w:rsidRDefault="00F43DC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99C0D0C" w14:textId="77777777" w:rsidR="00F43DC8" w:rsidRDefault="00F43D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F43FD" w14:textId="77777777" w:rsidR="005F651C" w:rsidRDefault="005F651C" w:rsidP="00B8459B">
      <w:pPr>
        <w:spacing w:after="0" w:line="240" w:lineRule="auto"/>
      </w:pPr>
      <w:r>
        <w:separator/>
      </w:r>
    </w:p>
  </w:footnote>
  <w:footnote w:type="continuationSeparator" w:id="0">
    <w:p w14:paraId="73C9F7B8" w14:textId="77777777" w:rsidR="005F651C" w:rsidRDefault="005F651C" w:rsidP="00B8459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l//65HeG8r7Kp" int2:id="NNPi9Jcu">
      <int2:state int2:value="Rejected" int2:type="AugLoop_Text_Critique"/>
    </int2:textHash>
    <int2:textHash int2:hashCode="9nV17hSp0Wa3hJ" int2:id="q7jVSfSa">
      <int2:state int2:value="Rejected" int2:type="AugLoop_Text_Critique"/>
    </int2:textHash>
    <int2:textHash int2:hashCode="oYdZi56BnIgIkr" int2:id="vurvVpWW">
      <int2:state int2:value="Rejected" int2:type="AugLoop_Text_Critique"/>
    </int2:textHash>
    <int2:textHash int2:hashCode="ffcmpcJbBplIDx" int2:id="udq6xOLA">
      <int2:state int2:value="Rejected" int2:type="AugLoop_Text_Critique"/>
    </int2:textHash>
    <int2:textHash int2:hashCode="N1LnaKezwqRt/n" int2:id="CM5mgybG">
      <int2:state int2:value="Rejected" int2:type="AugLoop_Text_Critique"/>
    </int2:textHash>
    <int2:textHash int2:hashCode="N5k/dVwcBSn1t9" int2:id="SSoPSqoT">
      <int2:state int2:value="Rejected" int2:type="AugLoop_Text_Critique"/>
    </int2:textHash>
    <int2:textHash int2:hashCode="+cgZYKdC7EfoiG" int2:id="KLmGvhWr">
      <int2:state int2:value="Rejected" int2:type="AugLoop_Text_Critique"/>
    </int2:textHash>
    <int2:textHash int2:hashCode="MRnxeztQwh0oWs" int2:id="rN2nRr16">
      <int2:state int2:value="Rejected" int2:type="AugLoop_Text_Critique"/>
    </int2:textHash>
    <int2:textHash int2:hashCode="2v6qPrlz/btjmF" int2:id="QbmgmYuN">
      <int2:state int2:value="Rejected" int2:type="AugLoop_Text_Critique"/>
    </int2:textHash>
    <int2:textHash int2:hashCode="PhMv31wfIdj2vF" int2:id="pG0Qo4c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123"/>
    <w:multiLevelType w:val="hybridMultilevel"/>
    <w:tmpl w:val="E906130E"/>
    <w:lvl w:ilvl="0" w:tplc="4C58353A">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D16FB"/>
    <w:multiLevelType w:val="hybridMultilevel"/>
    <w:tmpl w:val="A0EAD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E60659"/>
    <w:multiLevelType w:val="hybridMultilevel"/>
    <w:tmpl w:val="EABCC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578E4"/>
    <w:multiLevelType w:val="hybridMultilevel"/>
    <w:tmpl w:val="0A5A8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ED7D13"/>
    <w:multiLevelType w:val="hybridMultilevel"/>
    <w:tmpl w:val="2F32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7939BD"/>
    <w:multiLevelType w:val="hybridMultilevel"/>
    <w:tmpl w:val="8C6A3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117383"/>
    <w:multiLevelType w:val="hybridMultilevel"/>
    <w:tmpl w:val="E35E1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3C7BB4"/>
    <w:multiLevelType w:val="hybridMultilevel"/>
    <w:tmpl w:val="873C6AB0"/>
    <w:lvl w:ilvl="0" w:tplc="4C58353A">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B257C3"/>
    <w:multiLevelType w:val="hybridMultilevel"/>
    <w:tmpl w:val="0D22129E"/>
    <w:lvl w:ilvl="0" w:tplc="BE8EE10E">
      <w:start w:val="1"/>
      <w:numFmt w:val="bullet"/>
      <w:lvlText w:val=""/>
      <w:lvlJc w:val="left"/>
      <w:pPr>
        <w:ind w:left="3621" w:hanging="360"/>
      </w:pPr>
      <w:rPr>
        <w:rFonts w:ascii="Symbol" w:hAnsi="Symbol" w:hint="default"/>
        <w:sz w:val="22"/>
        <w:szCs w:val="22"/>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66871BCC"/>
    <w:multiLevelType w:val="hybridMultilevel"/>
    <w:tmpl w:val="0BB0D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F2027B"/>
    <w:multiLevelType w:val="hybridMultilevel"/>
    <w:tmpl w:val="EA00C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57A3F"/>
    <w:multiLevelType w:val="hybridMultilevel"/>
    <w:tmpl w:val="B67E8530"/>
    <w:lvl w:ilvl="0" w:tplc="4C58353A">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A6D35"/>
    <w:multiLevelType w:val="hybridMultilevel"/>
    <w:tmpl w:val="B8D8A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5821138">
    <w:abstractNumId w:val="8"/>
  </w:num>
  <w:num w:numId="2" w16cid:durableId="1150949118">
    <w:abstractNumId w:val="5"/>
  </w:num>
  <w:num w:numId="3" w16cid:durableId="1894729359">
    <w:abstractNumId w:val="0"/>
  </w:num>
  <w:num w:numId="4" w16cid:durableId="811286258">
    <w:abstractNumId w:val="11"/>
  </w:num>
  <w:num w:numId="5" w16cid:durableId="161316520">
    <w:abstractNumId w:val="7"/>
  </w:num>
  <w:num w:numId="6" w16cid:durableId="1548905857">
    <w:abstractNumId w:val="6"/>
  </w:num>
  <w:num w:numId="7" w16cid:durableId="700711595">
    <w:abstractNumId w:val="12"/>
  </w:num>
  <w:num w:numId="8" w16cid:durableId="1456757039">
    <w:abstractNumId w:val="4"/>
  </w:num>
  <w:num w:numId="9" w16cid:durableId="88896125">
    <w:abstractNumId w:val="10"/>
  </w:num>
  <w:num w:numId="10" w16cid:durableId="133568954">
    <w:abstractNumId w:val="1"/>
  </w:num>
  <w:num w:numId="11" w16cid:durableId="1476795838">
    <w:abstractNumId w:val="3"/>
  </w:num>
  <w:num w:numId="12" w16cid:durableId="1465081621">
    <w:abstractNumId w:val="9"/>
  </w:num>
  <w:num w:numId="13" w16cid:durableId="168404561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ve William">
    <w15:presenceInfo w15:providerId="AD" w15:userId="S::dave.williams@swansea-itec.co.uk::de754de5-9a4f-4502-9f0f-8f8e52df922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45E7E"/>
    <w:rsid w:val="000516ED"/>
    <w:rsid w:val="000523C7"/>
    <w:rsid w:val="000539E1"/>
    <w:rsid w:val="000554BE"/>
    <w:rsid w:val="00064AB1"/>
    <w:rsid w:val="000860B2"/>
    <w:rsid w:val="00091036"/>
    <w:rsid w:val="000B79E5"/>
    <w:rsid w:val="000D7BDA"/>
    <w:rsid w:val="000F388B"/>
    <w:rsid w:val="000F4F82"/>
    <w:rsid w:val="000F7129"/>
    <w:rsid w:val="000F7C74"/>
    <w:rsid w:val="000F7F16"/>
    <w:rsid w:val="00102674"/>
    <w:rsid w:val="001115B6"/>
    <w:rsid w:val="00121957"/>
    <w:rsid w:val="00146FB6"/>
    <w:rsid w:val="0015383F"/>
    <w:rsid w:val="00155552"/>
    <w:rsid w:val="00157FF9"/>
    <w:rsid w:val="00161709"/>
    <w:rsid w:val="001678E0"/>
    <w:rsid w:val="00172D39"/>
    <w:rsid w:val="00180AE0"/>
    <w:rsid w:val="00181C3C"/>
    <w:rsid w:val="00187298"/>
    <w:rsid w:val="001914C6"/>
    <w:rsid w:val="001915EC"/>
    <w:rsid w:val="00197784"/>
    <w:rsid w:val="001A4BC4"/>
    <w:rsid w:val="001B1CB7"/>
    <w:rsid w:val="001C459E"/>
    <w:rsid w:val="001D5603"/>
    <w:rsid w:val="001E5FBC"/>
    <w:rsid w:val="0020101A"/>
    <w:rsid w:val="00220027"/>
    <w:rsid w:val="002225ED"/>
    <w:rsid w:val="00233A42"/>
    <w:rsid w:val="00237597"/>
    <w:rsid w:val="0025179C"/>
    <w:rsid w:val="00264E9F"/>
    <w:rsid w:val="002770F9"/>
    <w:rsid w:val="002831A2"/>
    <w:rsid w:val="0028391C"/>
    <w:rsid w:val="00286945"/>
    <w:rsid w:val="00287E14"/>
    <w:rsid w:val="002A4F76"/>
    <w:rsid w:val="002A583A"/>
    <w:rsid w:val="002A6CC6"/>
    <w:rsid w:val="002B41DF"/>
    <w:rsid w:val="002B62C2"/>
    <w:rsid w:val="002B62ED"/>
    <w:rsid w:val="002C6C1C"/>
    <w:rsid w:val="002F3650"/>
    <w:rsid w:val="003078F2"/>
    <w:rsid w:val="003203CF"/>
    <w:rsid w:val="00344FCC"/>
    <w:rsid w:val="00355D44"/>
    <w:rsid w:val="00357672"/>
    <w:rsid w:val="0036486E"/>
    <w:rsid w:val="00367F31"/>
    <w:rsid w:val="003733A8"/>
    <w:rsid w:val="00373845"/>
    <w:rsid w:val="003A1264"/>
    <w:rsid w:val="003B234A"/>
    <w:rsid w:val="003C3F16"/>
    <w:rsid w:val="003E65B5"/>
    <w:rsid w:val="003E69E4"/>
    <w:rsid w:val="003F201C"/>
    <w:rsid w:val="004067BD"/>
    <w:rsid w:val="00411C6F"/>
    <w:rsid w:val="00411E32"/>
    <w:rsid w:val="00415740"/>
    <w:rsid w:val="004242D7"/>
    <w:rsid w:val="00426653"/>
    <w:rsid w:val="00442E8B"/>
    <w:rsid w:val="004533AB"/>
    <w:rsid w:val="004577FE"/>
    <w:rsid w:val="00475A4E"/>
    <w:rsid w:val="00481D20"/>
    <w:rsid w:val="004A3A5C"/>
    <w:rsid w:val="004A7EAB"/>
    <w:rsid w:val="004B4574"/>
    <w:rsid w:val="004B489F"/>
    <w:rsid w:val="004B4FC4"/>
    <w:rsid w:val="004D0FB5"/>
    <w:rsid w:val="004D59DD"/>
    <w:rsid w:val="004F32EE"/>
    <w:rsid w:val="005324D6"/>
    <w:rsid w:val="005346F9"/>
    <w:rsid w:val="00535456"/>
    <w:rsid w:val="00562D95"/>
    <w:rsid w:val="00591A9D"/>
    <w:rsid w:val="00597DD8"/>
    <w:rsid w:val="00597F82"/>
    <w:rsid w:val="005C1941"/>
    <w:rsid w:val="005D7DDD"/>
    <w:rsid w:val="005E2F5D"/>
    <w:rsid w:val="005E4FBE"/>
    <w:rsid w:val="005F651C"/>
    <w:rsid w:val="00601A55"/>
    <w:rsid w:val="00612D67"/>
    <w:rsid w:val="00621001"/>
    <w:rsid w:val="00625C3B"/>
    <w:rsid w:val="0065607E"/>
    <w:rsid w:val="0066474E"/>
    <w:rsid w:val="00671A51"/>
    <w:rsid w:val="006856E8"/>
    <w:rsid w:val="006A46D1"/>
    <w:rsid w:val="006A7856"/>
    <w:rsid w:val="006B05B3"/>
    <w:rsid w:val="006B6879"/>
    <w:rsid w:val="006B6CB7"/>
    <w:rsid w:val="006B789F"/>
    <w:rsid w:val="006C357F"/>
    <w:rsid w:val="006C75D9"/>
    <w:rsid w:val="006C7CF1"/>
    <w:rsid w:val="006D23DA"/>
    <w:rsid w:val="006D3DBE"/>
    <w:rsid w:val="006E58DC"/>
    <w:rsid w:val="0070083A"/>
    <w:rsid w:val="00704DF1"/>
    <w:rsid w:val="00714C7D"/>
    <w:rsid w:val="00720B57"/>
    <w:rsid w:val="00722674"/>
    <w:rsid w:val="00725046"/>
    <w:rsid w:val="0072632A"/>
    <w:rsid w:val="0072716F"/>
    <w:rsid w:val="00765849"/>
    <w:rsid w:val="0077088D"/>
    <w:rsid w:val="007730F3"/>
    <w:rsid w:val="00773E0E"/>
    <w:rsid w:val="00793AFB"/>
    <w:rsid w:val="007A09B3"/>
    <w:rsid w:val="007B1864"/>
    <w:rsid w:val="007B267F"/>
    <w:rsid w:val="007C03E4"/>
    <w:rsid w:val="007C1E70"/>
    <w:rsid w:val="007D2E53"/>
    <w:rsid w:val="007E59F5"/>
    <w:rsid w:val="007F6748"/>
    <w:rsid w:val="007F77BB"/>
    <w:rsid w:val="008033CE"/>
    <w:rsid w:val="00803CAB"/>
    <w:rsid w:val="00812388"/>
    <w:rsid w:val="00830455"/>
    <w:rsid w:val="00833011"/>
    <w:rsid w:val="00843F22"/>
    <w:rsid w:val="0084498E"/>
    <w:rsid w:val="00847A7B"/>
    <w:rsid w:val="00857F7B"/>
    <w:rsid w:val="00862CC6"/>
    <w:rsid w:val="008A0C25"/>
    <w:rsid w:val="008A31FE"/>
    <w:rsid w:val="008B5457"/>
    <w:rsid w:val="008B72A0"/>
    <w:rsid w:val="008C49E9"/>
    <w:rsid w:val="008D4587"/>
    <w:rsid w:val="008F407A"/>
    <w:rsid w:val="00903486"/>
    <w:rsid w:val="00907E0C"/>
    <w:rsid w:val="00910ED2"/>
    <w:rsid w:val="00914FB0"/>
    <w:rsid w:val="00920A11"/>
    <w:rsid w:val="00922178"/>
    <w:rsid w:val="00940C04"/>
    <w:rsid w:val="009500E3"/>
    <w:rsid w:val="0095255F"/>
    <w:rsid w:val="00953B2A"/>
    <w:rsid w:val="009635C7"/>
    <w:rsid w:val="00963DCB"/>
    <w:rsid w:val="009A148B"/>
    <w:rsid w:val="009A35C5"/>
    <w:rsid w:val="009B73DB"/>
    <w:rsid w:val="009B763E"/>
    <w:rsid w:val="009C1EFB"/>
    <w:rsid w:val="009D3C59"/>
    <w:rsid w:val="009E1EAC"/>
    <w:rsid w:val="009F29BC"/>
    <w:rsid w:val="009F2AE5"/>
    <w:rsid w:val="00A20373"/>
    <w:rsid w:val="00A213D2"/>
    <w:rsid w:val="00A248E9"/>
    <w:rsid w:val="00A2764C"/>
    <w:rsid w:val="00A33865"/>
    <w:rsid w:val="00A35B93"/>
    <w:rsid w:val="00A44FAB"/>
    <w:rsid w:val="00A47B9D"/>
    <w:rsid w:val="00A56724"/>
    <w:rsid w:val="00A6038D"/>
    <w:rsid w:val="00A65443"/>
    <w:rsid w:val="00A8733A"/>
    <w:rsid w:val="00A92A9D"/>
    <w:rsid w:val="00A95BCF"/>
    <w:rsid w:val="00AA1F0A"/>
    <w:rsid w:val="00AA65BC"/>
    <w:rsid w:val="00AB3DB0"/>
    <w:rsid w:val="00AB3E33"/>
    <w:rsid w:val="00B1231F"/>
    <w:rsid w:val="00B14119"/>
    <w:rsid w:val="00B22B0D"/>
    <w:rsid w:val="00B317C8"/>
    <w:rsid w:val="00B5703B"/>
    <w:rsid w:val="00B8459B"/>
    <w:rsid w:val="00B85F16"/>
    <w:rsid w:val="00BA0CDF"/>
    <w:rsid w:val="00BA22A9"/>
    <w:rsid w:val="00BD1BCC"/>
    <w:rsid w:val="00BE030D"/>
    <w:rsid w:val="00BF4786"/>
    <w:rsid w:val="00C107E9"/>
    <w:rsid w:val="00C1236D"/>
    <w:rsid w:val="00C405B1"/>
    <w:rsid w:val="00C4302B"/>
    <w:rsid w:val="00C432CA"/>
    <w:rsid w:val="00C46428"/>
    <w:rsid w:val="00C52CBE"/>
    <w:rsid w:val="00C53D6B"/>
    <w:rsid w:val="00C54FDF"/>
    <w:rsid w:val="00C61D79"/>
    <w:rsid w:val="00C73C9F"/>
    <w:rsid w:val="00C74730"/>
    <w:rsid w:val="00C763D6"/>
    <w:rsid w:val="00C8305B"/>
    <w:rsid w:val="00C926C7"/>
    <w:rsid w:val="00C92BF6"/>
    <w:rsid w:val="00CA65D2"/>
    <w:rsid w:val="00CB450E"/>
    <w:rsid w:val="00CD2384"/>
    <w:rsid w:val="00CD52E8"/>
    <w:rsid w:val="00CE1133"/>
    <w:rsid w:val="00CE56EB"/>
    <w:rsid w:val="00CE76DC"/>
    <w:rsid w:val="00D16908"/>
    <w:rsid w:val="00D169E7"/>
    <w:rsid w:val="00D170A5"/>
    <w:rsid w:val="00D3162A"/>
    <w:rsid w:val="00D31D55"/>
    <w:rsid w:val="00D37530"/>
    <w:rsid w:val="00D41F50"/>
    <w:rsid w:val="00D956FF"/>
    <w:rsid w:val="00DA3F6E"/>
    <w:rsid w:val="00DB3D8D"/>
    <w:rsid w:val="00DD7B33"/>
    <w:rsid w:val="00DE7A23"/>
    <w:rsid w:val="00E04464"/>
    <w:rsid w:val="00E175A6"/>
    <w:rsid w:val="00E24CD5"/>
    <w:rsid w:val="00E72F2B"/>
    <w:rsid w:val="00E83BE7"/>
    <w:rsid w:val="00E85DB8"/>
    <w:rsid w:val="00E97348"/>
    <w:rsid w:val="00EA5726"/>
    <w:rsid w:val="00EB5608"/>
    <w:rsid w:val="00EE371F"/>
    <w:rsid w:val="00EE4803"/>
    <w:rsid w:val="00EE64C4"/>
    <w:rsid w:val="00EF2D25"/>
    <w:rsid w:val="00EF3615"/>
    <w:rsid w:val="00F02F90"/>
    <w:rsid w:val="00F04621"/>
    <w:rsid w:val="00F34EF3"/>
    <w:rsid w:val="00F43DC8"/>
    <w:rsid w:val="00F45710"/>
    <w:rsid w:val="00F56DAC"/>
    <w:rsid w:val="00F6434F"/>
    <w:rsid w:val="00F65FDE"/>
    <w:rsid w:val="00FA55C6"/>
    <w:rsid w:val="00FA755F"/>
    <w:rsid w:val="00FC1BC2"/>
    <w:rsid w:val="00FC464E"/>
    <w:rsid w:val="00FD0CD5"/>
    <w:rsid w:val="00FF37D2"/>
    <w:rsid w:val="00FF74F1"/>
    <w:rsid w:val="01907B9F"/>
    <w:rsid w:val="02D0CD17"/>
    <w:rsid w:val="049244EC"/>
    <w:rsid w:val="0508ED61"/>
    <w:rsid w:val="07499E20"/>
    <w:rsid w:val="07A217CE"/>
    <w:rsid w:val="07C5493B"/>
    <w:rsid w:val="07F71203"/>
    <w:rsid w:val="0821EF74"/>
    <w:rsid w:val="082766C1"/>
    <w:rsid w:val="08CDB488"/>
    <w:rsid w:val="08DF9EC2"/>
    <w:rsid w:val="093DE82F"/>
    <w:rsid w:val="09B2910C"/>
    <w:rsid w:val="09C33722"/>
    <w:rsid w:val="0A6E5EC8"/>
    <w:rsid w:val="0A706E49"/>
    <w:rsid w:val="0ADF4DB8"/>
    <w:rsid w:val="0B016821"/>
    <w:rsid w:val="0C0A2F29"/>
    <w:rsid w:val="0C422859"/>
    <w:rsid w:val="0D017DF1"/>
    <w:rsid w:val="0DD8AD87"/>
    <w:rsid w:val="0E25187B"/>
    <w:rsid w:val="0E5983B0"/>
    <w:rsid w:val="0EBD5394"/>
    <w:rsid w:val="0F030C25"/>
    <w:rsid w:val="10F244D4"/>
    <w:rsid w:val="110C7BC4"/>
    <w:rsid w:val="1116772B"/>
    <w:rsid w:val="1230FADF"/>
    <w:rsid w:val="12B59090"/>
    <w:rsid w:val="139C1A7C"/>
    <w:rsid w:val="1430B83A"/>
    <w:rsid w:val="14CF5855"/>
    <w:rsid w:val="14EB7BDD"/>
    <w:rsid w:val="15096895"/>
    <w:rsid w:val="1538E4F7"/>
    <w:rsid w:val="169F9A7F"/>
    <w:rsid w:val="16A3A504"/>
    <w:rsid w:val="16A4D462"/>
    <w:rsid w:val="16C89C21"/>
    <w:rsid w:val="17EF1A94"/>
    <w:rsid w:val="19438F93"/>
    <w:rsid w:val="19696B79"/>
    <w:rsid w:val="1A43D789"/>
    <w:rsid w:val="1BC8F23D"/>
    <w:rsid w:val="1D0EDC03"/>
    <w:rsid w:val="1DEFA8AA"/>
    <w:rsid w:val="1E55B0F8"/>
    <w:rsid w:val="1F5A1879"/>
    <w:rsid w:val="1FCAE561"/>
    <w:rsid w:val="220581B9"/>
    <w:rsid w:val="223833C1"/>
    <w:rsid w:val="235A92EF"/>
    <w:rsid w:val="23BF4A57"/>
    <w:rsid w:val="24BC475C"/>
    <w:rsid w:val="24ED35E7"/>
    <w:rsid w:val="254A89D0"/>
    <w:rsid w:val="26837413"/>
    <w:rsid w:val="272CEED4"/>
    <w:rsid w:val="28822A92"/>
    <w:rsid w:val="28CAA2F2"/>
    <w:rsid w:val="29DEBBEB"/>
    <w:rsid w:val="2A26AAC9"/>
    <w:rsid w:val="2A7F5521"/>
    <w:rsid w:val="2B448D33"/>
    <w:rsid w:val="2BD0CE0F"/>
    <w:rsid w:val="2CB56F31"/>
    <w:rsid w:val="2D94B39A"/>
    <w:rsid w:val="2EB85B0F"/>
    <w:rsid w:val="2F071117"/>
    <w:rsid w:val="2F77ADB2"/>
    <w:rsid w:val="31255560"/>
    <w:rsid w:val="313551CB"/>
    <w:rsid w:val="322439A5"/>
    <w:rsid w:val="3254615C"/>
    <w:rsid w:val="32CDF425"/>
    <w:rsid w:val="32D1222C"/>
    <w:rsid w:val="348F6B76"/>
    <w:rsid w:val="34A942D3"/>
    <w:rsid w:val="3552F79A"/>
    <w:rsid w:val="35DBD501"/>
    <w:rsid w:val="35E6725E"/>
    <w:rsid w:val="360B4009"/>
    <w:rsid w:val="3665C270"/>
    <w:rsid w:val="3694893A"/>
    <w:rsid w:val="36A91919"/>
    <w:rsid w:val="37FC6344"/>
    <w:rsid w:val="3952264F"/>
    <w:rsid w:val="399833A5"/>
    <w:rsid w:val="3A5012E3"/>
    <w:rsid w:val="3ADD2120"/>
    <w:rsid w:val="3B08E6ED"/>
    <w:rsid w:val="3B868035"/>
    <w:rsid w:val="3DC050E1"/>
    <w:rsid w:val="3DD480D1"/>
    <w:rsid w:val="3F2AAA43"/>
    <w:rsid w:val="3F66BCC4"/>
    <w:rsid w:val="3FB37EFA"/>
    <w:rsid w:val="3FE758D9"/>
    <w:rsid w:val="3FED9CD3"/>
    <w:rsid w:val="407A3DD7"/>
    <w:rsid w:val="416F7D51"/>
    <w:rsid w:val="429FADB1"/>
    <w:rsid w:val="4425B2EE"/>
    <w:rsid w:val="451E740D"/>
    <w:rsid w:val="45889BE9"/>
    <w:rsid w:val="45C0C2C3"/>
    <w:rsid w:val="45C5504F"/>
    <w:rsid w:val="45FD9814"/>
    <w:rsid w:val="460737AA"/>
    <w:rsid w:val="4663B70B"/>
    <w:rsid w:val="46B780ED"/>
    <w:rsid w:val="46B78C58"/>
    <w:rsid w:val="472D8E86"/>
    <w:rsid w:val="4805A38B"/>
    <w:rsid w:val="489551AF"/>
    <w:rsid w:val="48D6621C"/>
    <w:rsid w:val="4970379F"/>
    <w:rsid w:val="49783059"/>
    <w:rsid w:val="4991B422"/>
    <w:rsid w:val="49A173EC"/>
    <w:rsid w:val="4AF18C7A"/>
    <w:rsid w:val="4BFB8D3B"/>
    <w:rsid w:val="4C5F68C5"/>
    <w:rsid w:val="4CF7776C"/>
    <w:rsid w:val="4D2D7C0F"/>
    <w:rsid w:val="4E1F9BB9"/>
    <w:rsid w:val="4EFD8F40"/>
    <w:rsid w:val="501367DD"/>
    <w:rsid w:val="5063851D"/>
    <w:rsid w:val="51D4E0AD"/>
    <w:rsid w:val="52003243"/>
    <w:rsid w:val="526151E2"/>
    <w:rsid w:val="52EE1843"/>
    <w:rsid w:val="53070B85"/>
    <w:rsid w:val="53186C07"/>
    <w:rsid w:val="535AAA4B"/>
    <w:rsid w:val="53DBE018"/>
    <w:rsid w:val="542EDF75"/>
    <w:rsid w:val="54998EDE"/>
    <w:rsid w:val="54D3ACE9"/>
    <w:rsid w:val="54F4828D"/>
    <w:rsid w:val="550C816F"/>
    <w:rsid w:val="556A8D48"/>
    <w:rsid w:val="5604FF61"/>
    <w:rsid w:val="562DF50F"/>
    <w:rsid w:val="56D0D778"/>
    <w:rsid w:val="586AF7E1"/>
    <w:rsid w:val="5929D6AD"/>
    <w:rsid w:val="59C140AF"/>
    <w:rsid w:val="5A3A5D39"/>
    <w:rsid w:val="5A4DDF38"/>
    <w:rsid w:val="5B8BD04E"/>
    <w:rsid w:val="5BA4489B"/>
    <w:rsid w:val="5C11388C"/>
    <w:rsid w:val="5D4018FC"/>
    <w:rsid w:val="5D44D3C1"/>
    <w:rsid w:val="5D8AAC80"/>
    <w:rsid w:val="5DBAE15A"/>
    <w:rsid w:val="5DD7B3AB"/>
    <w:rsid w:val="5E6BF0A7"/>
    <w:rsid w:val="5E7E2EB8"/>
    <w:rsid w:val="5EC76E29"/>
    <w:rsid w:val="5EE0A422"/>
    <w:rsid w:val="5F47C270"/>
    <w:rsid w:val="5F56B1BB"/>
    <w:rsid w:val="5F72E7D9"/>
    <w:rsid w:val="5F7F4C90"/>
    <w:rsid w:val="607C7483"/>
    <w:rsid w:val="61E3595F"/>
    <w:rsid w:val="627F6332"/>
    <w:rsid w:val="62E60B91"/>
    <w:rsid w:val="62FD6D69"/>
    <w:rsid w:val="6407D845"/>
    <w:rsid w:val="641B3393"/>
    <w:rsid w:val="647CD470"/>
    <w:rsid w:val="64B31185"/>
    <w:rsid w:val="65B703F4"/>
    <w:rsid w:val="67EF73FB"/>
    <w:rsid w:val="67F0546A"/>
    <w:rsid w:val="68CD5A66"/>
    <w:rsid w:val="6A7719C9"/>
    <w:rsid w:val="6A78C98F"/>
    <w:rsid w:val="6B2FB67E"/>
    <w:rsid w:val="6C3998CB"/>
    <w:rsid w:val="6CA56472"/>
    <w:rsid w:val="6D2B201F"/>
    <w:rsid w:val="6DF63C82"/>
    <w:rsid w:val="6EC607A6"/>
    <w:rsid w:val="6EF5BE9B"/>
    <w:rsid w:val="6F559EA5"/>
    <w:rsid w:val="6F776FE5"/>
    <w:rsid w:val="6FA2C869"/>
    <w:rsid w:val="71209E58"/>
    <w:rsid w:val="714243F7"/>
    <w:rsid w:val="722B5549"/>
    <w:rsid w:val="72C76FFC"/>
    <w:rsid w:val="72DE1458"/>
    <w:rsid w:val="737833F8"/>
    <w:rsid w:val="738D77D4"/>
    <w:rsid w:val="73C98091"/>
    <w:rsid w:val="73CB89E4"/>
    <w:rsid w:val="7474154C"/>
    <w:rsid w:val="7532DC27"/>
    <w:rsid w:val="7537B38F"/>
    <w:rsid w:val="7567B419"/>
    <w:rsid w:val="75CCEA29"/>
    <w:rsid w:val="75E6B169"/>
    <w:rsid w:val="77039A34"/>
    <w:rsid w:val="775FB700"/>
    <w:rsid w:val="77960B9D"/>
    <w:rsid w:val="78A46697"/>
    <w:rsid w:val="79964A21"/>
    <w:rsid w:val="7A283285"/>
    <w:rsid w:val="7A460B75"/>
    <w:rsid w:val="7AC2E0E9"/>
    <w:rsid w:val="7B986A7F"/>
    <w:rsid w:val="7BC34591"/>
    <w:rsid w:val="7CBEC5F3"/>
    <w:rsid w:val="7CD2F3DA"/>
    <w:rsid w:val="7E2DD2C9"/>
    <w:rsid w:val="7E86B259"/>
    <w:rsid w:val="7ED011F2"/>
    <w:rsid w:val="7EDA4601"/>
    <w:rsid w:val="7F3F9A9A"/>
    <w:rsid w:val="7F6AD9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2002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ListParagraph">
    <w:name w:val="List Paragraph"/>
    <w:basedOn w:val="Normal"/>
    <w:uiPriority w:val="34"/>
    <w:qFormat/>
    <w:rsid w:val="009D3C59"/>
    <w:pPr>
      <w:ind w:left="720"/>
      <w:contextualSpacing/>
    </w:pPr>
  </w:style>
  <w:style w:type="character" w:styleId="Hyperlink">
    <w:name w:val="Hyperlink"/>
    <w:basedOn w:val="DefaultParagraphFont"/>
    <w:uiPriority w:val="99"/>
    <w:unhideWhenUsed/>
    <w:rsid w:val="00DA3F6E"/>
    <w:rPr>
      <w:color w:val="0563C1" w:themeColor="hyperlink"/>
      <w:u w:val="single"/>
    </w:rPr>
  </w:style>
  <w:style w:type="character" w:styleId="UnresolvedMention">
    <w:name w:val="Unresolved Mention"/>
    <w:basedOn w:val="DefaultParagraphFont"/>
    <w:uiPriority w:val="99"/>
    <w:semiHidden/>
    <w:unhideWhenUsed/>
    <w:rsid w:val="00DA3F6E"/>
    <w:rPr>
      <w:color w:val="605E5C"/>
      <w:shd w:val="clear" w:color="auto" w:fill="E1DFDD"/>
    </w:rPr>
  </w:style>
  <w:style w:type="paragraph" w:styleId="Caption">
    <w:name w:val="caption"/>
    <w:basedOn w:val="Normal"/>
    <w:next w:val="Normal"/>
    <w:uiPriority w:val="35"/>
    <w:unhideWhenUsed/>
    <w:qFormat/>
    <w:rsid w:val="00D169E7"/>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D956FF"/>
    <w:rPr>
      <w:sz w:val="16"/>
      <w:szCs w:val="16"/>
    </w:rPr>
  </w:style>
  <w:style w:type="paragraph" w:styleId="CommentText">
    <w:name w:val="annotation text"/>
    <w:basedOn w:val="Normal"/>
    <w:link w:val="CommentTextChar"/>
    <w:uiPriority w:val="99"/>
    <w:unhideWhenUsed/>
    <w:rsid w:val="00D956FF"/>
    <w:pPr>
      <w:spacing w:line="240" w:lineRule="auto"/>
    </w:pPr>
    <w:rPr>
      <w:sz w:val="20"/>
      <w:szCs w:val="20"/>
    </w:rPr>
  </w:style>
  <w:style w:type="character" w:customStyle="1" w:styleId="CommentTextChar">
    <w:name w:val="Comment Text Char"/>
    <w:basedOn w:val="DefaultParagraphFont"/>
    <w:link w:val="CommentText"/>
    <w:uiPriority w:val="99"/>
    <w:rsid w:val="00D956FF"/>
    <w:rPr>
      <w:sz w:val="20"/>
      <w:szCs w:val="20"/>
    </w:rPr>
  </w:style>
  <w:style w:type="paragraph" w:styleId="CommentSubject">
    <w:name w:val="annotation subject"/>
    <w:basedOn w:val="CommentText"/>
    <w:next w:val="CommentText"/>
    <w:link w:val="CommentSubjectChar"/>
    <w:uiPriority w:val="99"/>
    <w:semiHidden/>
    <w:unhideWhenUsed/>
    <w:rsid w:val="00D956FF"/>
    <w:rPr>
      <w:b/>
      <w:bCs/>
    </w:rPr>
  </w:style>
  <w:style w:type="character" w:customStyle="1" w:styleId="CommentSubjectChar">
    <w:name w:val="Comment Subject Char"/>
    <w:basedOn w:val="CommentTextChar"/>
    <w:link w:val="CommentSubject"/>
    <w:uiPriority w:val="99"/>
    <w:semiHidden/>
    <w:rsid w:val="00D956FF"/>
    <w:rPr>
      <w:b/>
      <w:bCs/>
      <w:sz w:val="20"/>
      <w:szCs w:val="20"/>
    </w:rPr>
  </w:style>
  <w:style w:type="paragraph" w:styleId="TOCHeading">
    <w:name w:val="TOC Heading"/>
    <w:basedOn w:val="Heading1"/>
    <w:next w:val="Normal"/>
    <w:uiPriority w:val="39"/>
    <w:unhideWhenUsed/>
    <w:qFormat/>
    <w:rsid w:val="009B73DB"/>
    <w:pPr>
      <w:outlineLvl w:val="9"/>
    </w:pPr>
    <w:rPr>
      <w:lang w:val="en-US"/>
    </w:rPr>
  </w:style>
  <w:style w:type="paragraph" w:styleId="TOC1">
    <w:name w:val="toc 1"/>
    <w:basedOn w:val="Normal"/>
    <w:next w:val="Normal"/>
    <w:autoRedefine/>
    <w:uiPriority w:val="39"/>
    <w:unhideWhenUsed/>
    <w:rsid w:val="009B73DB"/>
    <w:pPr>
      <w:spacing w:after="100"/>
    </w:pPr>
  </w:style>
  <w:style w:type="paragraph" w:styleId="TOC2">
    <w:name w:val="toc 2"/>
    <w:basedOn w:val="Normal"/>
    <w:next w:val="Normal"/>
    <w:autoRedefine/>
    <w:uiPriority w:val="39"/>
    <w:unhideWhenUsed/>
    <w:rsid w:val="009B73DB"/>
    <w:pPr>
      <w:spacing w:after="100"/>
      <w:ind w:left="220"/>
    </w:pPr>
  </w:style>
  <w:style w:type="paragraph" w:styleId="TOC3">
    <w:name w:val="toc 3"/>
    <w:basedOn w:val="Normal"/>
    <w:next w:val="Normal"/>
    <w:autoRedefine/>
    <w:uiPriority w:val="39"/>
    <w:unhideWhenUsed/>
    <w:rsid w:val="009B73DB"/>
    <w:pPr>
      <w:spacing w:after="100"/>
      <w:ind w:left="440"/>
    </w:pPr>
  </w:style>
  <w:style w:type="character" w:customStyle="1" w:styleId="Heading4Char">
    <w:name w:val="Heading 4 Char"/>
    <w:basedOn w:val="DefaultParagraphFont"/>
    <w:link w:val="Heading4"/>
    <w:uiPriority w:val="9"/>
    <w:rsid w:val="00220027"/>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18397">
      <w:bodyDiv w:val="1"/>
      <w:marLeft w:val="0"/>
      <w:marRight w:val="0"/>
      <w:marTop w:val="0"/>
      <w:marBottom w:val="0"/>
      <w:divBdr>
        <w:top w:val="none" w:sz="0" w:space="0" w:color="auto"/>
        <w:left w:val="none" w:sz="0" w:space="0" w:color="auto"/>
        <w:bottom w:val="none" w:sz="0" w:space="0" w:color="auto"/>
        <w:right w:val="none" w:sz="0" w:space="0" w:color="auto"/>
      </w:divBdr>
    </w:div>
    <w:div w:id="95945396">
      <w:bodyDiv w:val="1"/>
      <w:marLeft w:val="0"/>
      <w:marRight w:val="0"/>
      <w:marTop w:val="0"/>
      <w:marBottom w:val="0"/>
      <w:divBdr>
        <w:top w:val="none" w:sz="0" w:space="0" w:color="auto"/>
        <w:left w:val="none" w:sz="0" w:space="0" w:color="auto"/>
        <w:bottom w:val="none" w:sz="0" w:space="0" w:color="auto"/>
        <w:right w:val="none" w:sz="0" w:space="0" w:color="auto"/>
      </w:divBdr>
      <w:divsChild>
        <w:div w:id="1135485437">
          <w:marLeft w:val="0"/>
          <w:marRight w:val="0"/>
          <w:marTop w:val="0"/>
          <w:marBottom w:val="0"/>
          <w:divBdr>
            <w:top w:val="none" w:sz="0" w:space="0" w:color="auto"/>
            <w:left w:val="none" w:sz="0" w:space="0" w:color="auto"/>
            <w:bottom w:val="none" w:sz="0" w:space="0" w:color="auto"/>
            <w:right w:val="none" w:sz="0" w:space="0" w:color="auto"/>
          </w:divBdr>
        </w:div>
      </w:divsChild>
    </w:div>
    <w:div w:id="152644979">
      <w:bodyDiv w:val="1"/>
      <w:marLeft w:val="0"/>
      <w:marRight w:val="0"/>
      <w:marTop w:val="0"/>
      <w:marBottom w:val="0"/>
      <w:divBdr>
        <w:top w:val="none" w:sz="0" w:space="0" w:color="auto"/>
        <w:left w:val="none" w:sz="0" w:space="0" w:color="auto"/>
        <w:bottom w:val="none" w:sz="0" w:space="0" w:color="auto"/>
        <w:right w:val="none" w:sz="0" w:space="0" w:color="auto"/>
      </w:divBdr>
      <w:divsChild>
        <w:div w:id="1514954382">
          <w:marLeft w:val="0"/>
          <w:marRight w:val="0"/>
          <w:marTop w:val="0"/>
          <w:marBottom w:val="0"/>
          <w:divBdr>
            <w:top w:val="none" w:sz="0" w:space="0" w:color="auto"/>
            <w:left w:val="none" w:sz="0" w:space="0" w:color="auto"/>
            <w:bottom w:val="none" w:sz="0" w:space="0" w:color="auto"/>
            <w:right w:val="none" w:sz="0" w:space="0" w:color="auto"/>
          </w:divBdr>
        </w:div>
      </w:divsChild>
    </w:div>
    <w:div w:id="175121848">
      <w:bodyDiv w:val="1"/>
      <w:marLeft w:val="0"/>
      <w:marRight w:val="0"/>
      <w:marTop w:val="0"/>
      <w:marBottom w:val="0"/>
      <w:divBdr>
        <w:top w:val="none" w:sz="0" w:space="0" w:color="auto"/>
        <w:left w:val="none" w:sz="0" w:space="0" w:color="auto"/>
        <w:bottom w:val="none" w:sz="0" w:space="0" w:color="auto"/>
        <w:right w:val="none" w:sz="0" w:space="0" w:color="auto"/>
      </w:divBdr>
    </w:div>
    <w:div w:id="203105586">
      <w:bodyDiv w:val="1"/>
      <w:marLeft w:val="0"/>
      <w:marRight w:val="0"/>
      <w:marTop w:val="0"/>
      <w:marBottom w:val="0"/>
      <w:divBdr>
        <w:top w:val="none" w:sz="0" w:space="0" w:color="auto"/>
        <w:left w:val="none" w:sz="0" w:space="0" w:color="auto"/>
        <w:bottom w:val="none" w:sz="0" w:space="0" w:color="auto"/>
        <w:right w:val="none" w:sz="0" w:space="0" w:color="auto"/>
      </w:divBdr>
    </w:div>
    <w:div w:id="428618810">
      <w:bodyDiv w:val="1"/>
      <w:marLeft w:val="0"/>
      <w:marRight w:val="0"/>
      <w:marTop w:val="0"/>
      <w:marBottom w:val="0"/>
      <w:divBdr>
        <w:top w:val="none" w:sz="0" w:space="0" w:color="auto"/>
        <w:left w:val="none" w:sz="0" w:space="0" w:color="auto"/>
        <w:bottom w:val="none" w:sz="0" w:space="0" w:color="auto"/>
        <w:right w:val="none" w:sz="0" w:space="0" w:color="auto"/>
      </w:divBdr>
    </w:div>
    <w:div w:id="433866597">
      <w:bodyDiv w:val="1"/>
      <w:marLeft w:val="0"/>
      <w:marRight w:val="0"/>
      <w:marTop w:val="0"/>
      <w:marBottom w:val="0"/>
      <w:divBdr>
        <w:top w:val="none" w:sz="0" w:space="0" w:color="auto"/>
        <w:left w:val="none" w:sz="0" w:space="0" w:color="auto"/>
        <w:bottom w:val="none" w:sz="0" w:space="0" w:color="auto"/>
        <w:right w:val="none" w:sz="0" w:space="0" w:color="auto"/>
      </w:divBdr>
    </w:div>
    <w:div w:id="531964982">
      <w:bodyDiv w:val="1"/>
      <w:marLeft w:val="0"/>
      <w:marRight w:val="0"/>
      <w:marTop w:val="0"/>
      <w:marBottom w:val="0"/>
      <w:divBdr>
        <w:top w:val="none" w:sz="0" w:space="0" w:color="auto"/>
        <w:left w:val="none" w:sz="0" w:space="0" w:color="auto"/>
        <w:bottom w:val="none" w:sz="0" w:space="0" w:color="auto"/>
        <w:right w:val="none" w:sz="0" w:space="0" w:color="auto"/>
      </w:divBdr>
      <w:divsChild>
        <w:div w:id="598373755">
          <w:marLeft w:val="0"/>
          <w:marRight w:val="0"/>
          <w:marTop w:val="0"/>
          <w:marBottom w:val="0"/>
          <w:divBdr>
            <w:top w:val="none" w:sz="0" w:space="0" w:color="auto"/>
            <w:left w:val="none" w:sz="0" w:space="0" w:color="auto"/>
            <w:bottom w:val="none" w:sz="0" w:space="0" w:color="auto"/>
            <w:right w:val="none" w:sz="0" w:space="0" w:color="auto"/>
          </w:divBdr>
        </w:div>
      </w:divsChild>
    </w:div>
    <w:div w:id="628901500">
      <w:bodyDiv w:val="1"/>
      <w:marLeft w:val="0"/>
      <w:marRight w:val="0"/>
      <w:marTop w:val="0"/>
      <w:marBottom w:val="0"/>
      <w:divBdr>
        <w:top w:val="none" w:sz="0" w:space="0" w:color="auto"/>
        <w:left w:val="none" w:sz="0" w:space="0" w:color="auto"/>
        <w:bottom w:val="none" w:sz="0" w:space="0" w:color="auto"/>
        <w:right w:val="none" w:sz="0" w:space="0" w:color="auto"/>
      </w:divBdr>
      <w:divsChild>
        <w:div w:id="1592742799">
          <w:marLeft w:val="0"/>
          <w:marRight w:val="0"/>
          <w:marTop w:val="0"/>
          <w:marBottom w:val="0"/>
          <w:divBdr>
            <w:top w:val="none" w:sz="0" w:space="0" w:color="auto"/>
            <w:left w:val="none" w:sz="0" w:space="0" w:color="auto"/>
            <w:bottom w:val="none" w:sz="0" w:space="0" w:color="auto"/>
            <w:right w:val="none" w:sz="0" w:space="0" w:color="auto"/>
          </w:divBdr>
        </w:div>
      </w:divsChild>
    </w:div>
    <w:div w:id="640304024">
      <w:bodyDiv w:val="1"/>
      <w:marLeft w:val="0"/>
      <w:marRight w:val="0"/>
      <w:marTop w:val="0"/>
      <w:marBottom w:val="0"/>
      <w:divBdr>
        <w:top w:val="none" w:sz="0" w:space="0" w:color="auto"/>
        <w:left w:val="none" w:sz="0" w:space="0" w:color="auto"/>
        <w:bottom w:val="none" w:sz="0" w:space="0" w:color="auto"/>
        <w:right w:val="none" w:sz="0" w:space="0" w:color="auto"/>
      </w:divBdr>
      <w:divsChild>
        <w:div w:id="1046221432">
          <w:marLeft w:val="0"/>
          <w:marRight w:val="0"/>
          <w:marTop w:val="0"/>
          <w:marBottom w:val="0"/>
          <w:divBdr>
            <w:top w:val="none" w:sz="0" w:space="0" w:color="auto"/>
            <w:left w:val="none" w:sz="0" w:space="0" w:color="auto"/>
            <w:bottom w:val="none" w:sz="0" w:space="0" w:color="auto"/>
            <w:right w:val="none" w:sz="0" w:space="0" w:color="auto"/>
          </w:divBdr>
        </w:div>
      </w:divsChild>
    </w:div>
    <w:div w:id="691104491">
      <w:bodyDiv w:val="1"/>
      <w:marLeft w:val="0"/>
      <w:marRight w:val="0"/>
      <w:marTop w:val="0"/>
      <w:marBottom w:val="0"/>
      <w:divBdr>
        <w:top w:val="none" w:sz="0" w:space="0" w:color="auto"/>
        <w:left w:val="none" w:sz="0" w:space="0" w:color="auto"/>
        <w:bottom w:val="none" w:sz="0" w:space="0" w:color="auto"/>
        <w:right w:val="none" w:sz="0" w:space="0" w:color="auto"/>
      </w:divBdr>
      <w:divsChild>
        <w:div w:id="2026589334">
          <w:marLeft w:val="0"/>
          <w:marRight w:val="0"/>
          <w:marTop w:val="0"/>
          <w:marBottom w:val="0"/>
          <w:divBdr>
            <w:top w:val="none" w:sz="0" w:space="0" w:color="auto"/>
            <w:left w:val="none" w:sz="0" w:space="0" w:color="auto"/>
            <w:bottom w:val="none" w:sz="0" w:space="0" w:color="auto"/>
            <w:right w:val="none" w:sz="0" w:space="0" w:color="auto"/>
          </w:divBdr>
        </w:div>
      </w:divsChild>
    </w:div>
    <w:div w:id="756092933">
      <w:bodyDiv w:val="1"/>
      <w:marLeft w:val="0"/>
      <w:marRight w:val="0"/>
      <w:marTop w:val="0"/>
      <w:marBottom w:val="0"/>
      <w:divBdr>
        <w:top w:val="none" w:sz="0" w:space="0" w:color="auto"/>
        <w:left w:val="none" w:sz="0" w:space="0" w:color="auto"/>
        <w:bottom w:val="none" w:sz="0" w:space="0" w:color="auto"/>
        <w:right w:val="none" w:sz="0" w:space="0" w:color="auto"/>
      </w:divBdr>
    </w:div>
    <w:div w:id="760223220">
      <w:bodyDiv w:val="1"/>
      <w:marLeft w:val="0"/>
      <w:marRight w:val="0"/>
      <w:marTop w:val="0"/>
      <w:marBottom w:val="0"/>
      <w:divBdr>
        <w:top w:val="none" w:sz="0" w:space="0" w:color="auto"/>
        <w:left w:val="none" w:sz="0" w:space="0" w:color="auto"/>
        <w:bottom w:val="none" w:sz="0" w:space="0" w:color="auto"/>
        <w:right w:val="none" w:sz="0" w:space="0" w:color="auto"/>
      </w:divBdr>
      <w:divsChild>
        <w:div w:id="125783907">
          <w:marLeft w:val="0"/>
          <w:marRight w:val="0"/>
          <w:marTop w:val="0"/>
          <w:marBottom w:val="0"/>
          <w:divBdr>
            <w:top w:val="none" w:sz="0" w:space="0" w:color="auto"/>
            <w:left w:val="none" w:sz="0" w:space="0" w:color="auto"/>
            <w:bottom w:val="none" w:sz="0" w:space="0" w:color="auto"/>
            <w:right w:val="none" w:sz="0" w:space="0" w:color="auto"/>
          </w:divBdr>
        </w:div>
      </w:divsChild>
    </w:div>
    <w:div w:id="796728091">
      <w:bodyDiv w:val="1"/>
      <w:marLeft w:val="0"/>
      <w:marRight w:val="0"/>
      <w:marTop w:val="0"/>
      <w:marBottom w:val="0"/>
      <w:divBdr>
        <w:top w:val="none" w:sz="0" w:space="0" w:color="auto"/>
        <w:left w:val="none" w:sz="0" w:space="0" w:color="auto"/>
        <w:bottom w:val="none" w:sz="0" w:space="0" w:color="auto"/>
        <w:right w:val="none" w:sz="0" w:space="0" w:color="auto"/>
      </w:divBdr>
    </w:div>
    <w:div w:id="853033502">
      <w:bodyDiv w:val="1"/>
      <w:marLeft w:val="0"/>
      <w:marRight w:val="0"/>
      <w:marTop w:val="0"/>
      <w:marBottom w:val="0"/>
      <w:divBdr>
        <w:top w:val="none" w:sz="0" w:space="0" w:color="auto"/>
        <w:left w:val="none" w:sz="0" w:space="0" w:color="auto"/>
        <w:bottom w:val="none" w:sz="0" w:space="0" w:color="auto"/>
        <w:right w:val="none" w:sz="0" w:space="0" w:color="auto"/>
      </w:divBdr>
    </w:div>
    <w:div w:id="1039015174">
      <w:bodyDiv w:val="1"/>
      <w:marLeft w:val="0"/>
      <w:marRight w:val="0"/>
      <w:marTop w:val="0"/>
      <w:marBottom w:val="0"/>
      <w:divBdr>
        <w:top w:val="none" w:sz="0" w:space="0" w:color="auto"/>
        <w:left w:val="none" w:sz="0" w:space="0" w:color="auto"/>
        <w:bottom w:val="none" w:sz="0" w:space="0" w:color="auto"/>
        <w:right w:val="none" w:sz="0" w:space="0" w:color="auto"/>
      </w:divBdr>
      <w:divsChild>
        <w:div w:id="560333769">
          <w:marLeft w:val="0"/>
          <w:marRight w:val="0"/>
          <w:marTop w:val="0"/>
          <w:marBottom w:val="0"/>
          <w:divBdr>
            <w:top w:val="none" w:sz="0" w:space="0" w:color="auto"/>
            <w:left w:val="none" w:sz="0" w:space="0" w:color="auto"/>
            <w:bottom w:val="none" w:sz="0" w:space="0" w:color="auto"/>
            <w:right w:val="none" w:sz="0" w:space="0" w:color="auto"/>
          </w:divBdr>
        </w:div>
      </w:divsChild>
    </w:div>
    <w:div w:id="1086347520">
      <w:bodyDiv w:val="1"/>
      <w:marLeft w:val="0"/>
      <w:marRight w:val="0"/>
      <w:marTop w:val="0"/>
      <w:marBottom w:val="0"/>
      <w:divBdr>
        <w:top w:val="none" w:sz="0" w:space="0" w:color="auto"/>
        <w:left w:val="none" w:sz="0" w:space="0" w:color="auto"/>
        <w:bottom w:val="none" w:sz="0" w:space="0" w:color="auto"/>
        <w:right w:val="none" w:sz="0" w:space="0" w:color="auto"/>
      </w:divBdr>
    </w:div>
    <w:div w:id="1141267792">
      <w:bodyDiv w:val="1"/>
      <w:marLeft w:val="0"/>
      <w:marRight w:val="0"/>
      <w:marTop w:val="0"/>
      <w:marBottom w:val="0"/>
      <w:divBdr>
        <w:top w:val="none" w:sz="0" w:space="0" w:color="auto"/>
        <w:left w:val="none" w:sz="0" w:space="0" w:color="auto"/>
        <w:bottom w:val="none" w:sz="0" w:space="0" w:color="auto"/>
        <w:right w:val="none" w:sz="0" w:space="0" w:color="auto"/>
      </w:divBdr>
      <w:divsChild>
        <w:div w:id="1270160041">
          <w:marLeft w:val="0"/>
          <w:marRight w:val="0"/>
          <w:marTop w:val="0"/>
          <w:marBottom w:val="0"/>
          <w:divBdr>
            <w:top w:val="none" w:sz="0" w:space="0" w:color="auto"/>
            <w:left w:val="none" w:sz="0" w:space="0" w:color="auto"/>
            <w:bottom w:val="none" w:sz="0" w:space="0" w:color="auto"/>
            <w:right w:val="none" w:sz="0" w:space="0" w:color="auto"/>
          </w:divBdr>
        </w:div>
      </w:divsChild>
    </w:div>
    <w:div w:id="1263537359">
      <w:bodyDiv w:val="1"/>
      <w:marLeft w:val="0"/>
      <w:marRight w:val="0"/>
      <w:marTop w:val="0"/>
      <w:marBottom w:val="0"/>
      <w:divBdr>
        <w:top w:val="none" w:sz="0" w:space="0" w:color="auto"/>
        <w:left w:val="none" w:sz="0" w:space="0" w:color="auto"/>
        <w:bottom w:val="none" w:sz="0" w:space="0" w:color="auto"/>
        <w:right w:val="none" w:sz="0" w:space="0" w:color="auto"/>
      </w:divBdr>
    </w:div>
    <w:div w:id="1270966960">
      <w:bodyDiv w:val="1"/>
      <w:marLeft w:val="0"/>
      <w:marRight w:val="0"/>
      <w:marTop w:val="0"/>
      <w:marBottom w:val="0"/>
      <w:divBdr>
        <w:top w:val="none" w:sz="0" w:space="0" w:color="auto"/>
        <w:left w:val="none" w:sz="0" w:space="0" w:color="auto"/>
        <w:bottom w:val="none" w:sz="0" w:space="0" w:color="auto"/>
        <w:right w:val="none" w:sz="0" w:space="0" w:color="auto"/>
      </w:divBdr>
    </w:div>
    <w:div w:id="1289508572">
      <w:bodyDiv w:val="1"/>
      <w:marLeft w:val="0"/>
      <w:marRight w:val="0"/>
      <w:marTop w:val="0"/>
      <w:marBottom w:val="0"/>
      <w:divBdr>
        <w:top w:val="none" w:sz="0" w:space="0" w:color="auto"/>
        <w:left w:val="none" w:sz="0" w:space="0" w:color="auto"/>
        <w:bottom w:val="none" w:sz="0" w:space="0" w:color="auto"/>
        <w:right w:val="none" w:sz="0" w:space="0" w:color="auto"/>
      </w:divBdr>
    </w:div>
    <w:div w:id="1398435076">
      <w:bodyDiv w:val="1"/>
      <w:marLeft w:val="0"/>
      <w:marRight w:val="0"/>
      <w:marTop w:val="0"/>
      <w:marBottom w:val="0"/>
      <w:divBdr>
        <w:top w:val="none" w:sz="0" w:space="0" w:color="auto"/>
        <w:left w:val="none" w:sz="0" w:space="0" w:color="auto"/>
        <w:bottom w:val="none" w:sz="0" w:space="0" w:color="auto"/>
        <w:right w:val="none" w:sz="0" w:space="0" w:color="auto"/>
      </w:divBdr>
    </w:div>
    <w:div w:id="1402290586">
      <w:bodyDiv w:val="1"/>
      <w:marLeft w:val="0"/>
      <w:marRight w:val="0"/>
      <w:marTop w:val="0"/>
      <w:marBottom w:val="0"/>
      <w:divBdr>
        <w:top w:val="none" w:sz="0" w:space="0" w:color="auto"/>
        <w:left w:val="none" w:sz="0" w:space="0" w:color="auto"/>
        <w:bottom w:val="none" w:sz="0" w:space="0" w:color="auto"/>
        <w:right w:val="none" w:sz="0" w:space="0" w:color="auto"/>
      </w:divBdr>
      <w:divsChild>
        <w:div w:id="1012991886">
          <w:marLeft w:val="0"/>
          <w:marRight w:val="0"/>
          <w:marTop w:val="0"/>
          <w:marBottom w:val="0"/>
          <w:divBdr>
            <w:top w:val="none" w:sz="0" w:space="0" w:color="auto"/>
            <w:left w:val="none" w:sz="0" w:space="0" w:color="auto"/>
            <w:bottom w:val="none" w:sz="0" w:space="0" w:color="auto"/>
            <w:right w:val="none" w:sz="0" w:space="0" w:color="auto"/>
          </w:divBdr>
        </w:div>
      </w:divsChild>
    </w:div>
    <w:div w:id="1408576149">
      <w:bodyDiv w:val="1"/>
      <w:marLeft w:val="0"/>
      <w:marRight w:val="0"/>
      <w:marTop w:val="0"/>
      <w:marBottom w:val="0"/>
      <w:divBdr>
        <w:top w:val="none" w:sz="0" w:space="0" w:color="auto"/>
        <w:left w:val="none" w:sz="0" w:space="0" w:color="auto"/>
        <w:bottom w:val="none" w:sz="0" w:space="0" w:color="auto"/>
        <w:right w:val="none" w:sz="0" w:space="0" w:color="auto"/>
      </w:divBdr>
      <w:divsChild>
        <w:div w:id="1455322249">
          <w:marLeft w:val="0"/>
          <w:marRight w:val="0"/>
          <w:marTop w:val="0"/>
          <w:marBottom w:val="0"/>
          <w:divBdr>
            <w:top w:val="none" w:sz="0" w:space="0" w:color="auto"/>
            <w:left w:val="none" w:sz="0" w:space="0" w:color="auto"/>
            <w:bottom w:val="none" w:sz="0" w:space="0" w:color="auto"/>
            <w:right w:val="none" w:sz="0" w:space="0" w:color="auto"/>
          </w:divBdr>
        </w:div>
      </w:divsChild>
    </w:div>
    <w:div w:id="1434469841">
      <w:bodyDiv w:val="1"/>
      <w:marLeft w:val="0"/>
      <w:marRight w:val="0"/>
      <w:marTop w:val="0"/>
      <w:marBottom w:val="0"/>
      <w:divBdr>
        <w:top w:val="none" w:sz="0" w:space="0" w:color="auto"/>
        <w:left w:val="none" w:sz="0" w:space="0" w:color="auto"/>
        <w:bottom w:val="none" w:sz="0" w:space="0" w:color="auto"/>
        <w:right w:val="none" w:sz="0" w:space="0" w:color="auto"/>
      </w:divBdr>
      <w:divsChild>
        <w:div w:id="1454059232">
          <w:marLeft w:val="0"/>
          <w:marRight w:val="0"/>
          <w:marTop w:val="0"/>
          <w:marBottom w:val="0"/>
          <w:divBdr>
            <w:top w:val="none" w:sz="0" w:space="0" w:color="auto"/>
            <w:left w:val="none" w:sz="0" w:space="0" w:color="auto"/>
            <w:bottom w:val="none" w:sz="0" w:space="0" w:color="auto"/>
            <w:right w:val="none" w:sz="0" w:space="0" w:color="auto"/>
          </w:divBdr>
        </w:div>
      </w:divsChild>
    </w:div>
    <w:div w:id="1451783840">
      <w:bodyDiv w:val="1"/>
      <w:marLeft w:val="0"/>
      <w:marRight w:val="0"/>
      <w:marTop w:val="0"/>
      <w:marBottom w:val="0"/>
      <w:divBdr>
        <w:top w:val="none" w:sz="0" w:space="0" w:color="auto"/>
        <w:left w:val="none" w:sz="0" w:space="0" w:color="auto"/>
        <w:bottom w:val="none" w:sz="0" w:space="0" w:color="auto"/>
        <w:right w:val="none" w:sz="0" w:space="0" w:color="auto"/>
      </w:divBdr>
      <w:divsChild>
        <w:div w:id="1008213590">
          <w:marLeft w:val="0"/>
          <w:marRight w:val="0"/>
          <w:marTop w:val="0"/>
          <w:marBottom w:val="0"/>
          <w:divBdr>
            <w:top w:val="none" w:sz="0" w:space="0" w:color="auto"/>
            <w:left w:val="none" w:sz="0" w:space="0" w:color="auto"/>
            <w:bottom w:val="none" w:sz="0" w:space="0" w:color="auto"/>
            <w:right w:val="none" w:sz="0" w:space="0" w:color="auto"/>
          </w:divBdr>
        </w:div>
      </w:divsChild>
    </w:div>
    <w:div w:id="1481507141">
      <w:bodyDiv w:val="1"/>
      <w:marLeft w:val="0"/>
      <w:marRight w:val="0"/>
      <w:marTop w:val="0"/>
      <w:marBottom w:val="0"/>
      <w:divBdr>
        <w:top w:val="none" w:sz="0" w:space="0" w:color="auto"/>
        <w:left w:val="none" w:sz="0" w:space="0" w:color="auto"/>
        <w:bottom w:val="none" w:sz="0" w:space="0" w:color="auto"/>
        <w:right w:val="none" w:sz="0" w:space="0" w:color="auto"/>
      </w:divBdr>
    </w:div>
    <w:div w:id="1523350170">
      <w:bodyDiv w:val="1"/>
      <w:marLeft w:val="0"/>
      <w:marRight w:val="0"/>
      <w:marTop w:val="0"/>
      <w:marBottom w:val="0"/>
      <w:divBdr>
        <w:top w:val="none" w:sz="0" w:space="0" w:color="auto"/>
        <w:left w:val="none" w:sz="0" w:space="0" w:color="auto"/>
        <w:bottom w:val="none" w:sz="0" w:space="0" w:color="auto"/>
        <w:right w:val="none" w:sz="0" w:space="0" w:color="auto"/>
      </w:divBdr>
      <w:divsChild>
        <w:div w:id="448596598">
          <w:marLeft w:val="0"/>
          <w:marRight w:val="0"/>
          <w:marTop w:val="0"/>
          <w:marBottom w:val="0"/>
          <w:divBdr>
            <w:top w:val="none" w:sz="0" w:space="0" w:color="auto"/>
            <w:left w:val="none" w:sz="0" w:space="0" w:color="auto"/>
            <w:bottom w:val="none" w:sz="0" w:space="0" w:color="auto"/>
            <w:right w:val="none" w:sz="0" w:space="0" w:color="auto"/>
          </w:divBdr>
        </w:div>
      </w:divsChild>
    </w:div>
    <w:div w:id="1536112367">
      <w:bodyDiv w:val="1"/>
      <w:marLeft w:val="0"/>
      <w:marRight w:val="0"/>
      <w:marTop w:val="0"/>
      <w:marBottom w:val="0"/>
      <w:divBdr>
        <w:top w:val="none" w:sz="0" w:space="0" w:color="auto"/>
        <w:left w:val="none" w:sz="0" w:space="0" w:color="auto"/>
        <w:bottom w:val="none" w:sz="0" w:space="0" w:color="auto"/>
        <w:right w:val="none" w:sz="0" w:space="0" w:color="auto"/>
      </w:divBdr>
      <w:divsChild>
        <w:div w:id="1331373875">
          <w:marLeft w:val="0"/>
          <w:marRight w:val="0"/>
          <w:marTop w:val="0"/>
          <w:marBottom w:val="0"/>
          <w:divBdr>
            <w:top w:val="none" w:sz="0" w:space="0" w:color="auto"/>
            <w:left w:val="none" w:sz="0" w:space="0" w:color="auto"/>
            <w:bottom w:val="none" w:sz="0" w:space="0" w:color="auto"/>
            <w:right w:val="none" w:sz="0" w:space="0" w:color="auto"/>
          </w:divBdr>
        </w:div>
      </w:divsChild>
    </w:div>
    <w:div w:id="1546792707">
      <w:bodyDiv w:val="1"/>
      <w:marLeft w:val="0"/>
      <w:marRight w:val="0"/>
      <w:marTop w:val="0"/>
      <w:marBottom w:val="0"/>
      <w:divBdr>
        <w:top w:val="none" w:sz="0" w:space="0" w:color="auto"/>
        <w:left w:val="none" w:sz="0" w:space="0" w:color="auto"/>
        <w:bottom w:val="none" w:sz="0" w:space="0" w:color="auto"/>
        <w:right w:val="none" w:sz="0" w:space="0" w:color="auto"/>
      </w:divBdr>
    </w:div>
    <w:div w:id="1600869880">
      <w:bodyDiv w:val="1"/>
      <w:marLeft w:val="0"/>
      <w:marRight w:val="0"/>
      <w:marTop w:val="0"/>
      <w:marBottom w:val="0"/>
      <w:divBdr>
        <w:top w:val="none" w:sz="0" w:space="0" w:color="auto"/>
        <w:left w:val="none" w:sz="0" w:space="0" w:color="auto"/>
        <w:bottom w:val="none" w:sz="0" w:space="0" w:color="auto"/>
        <w:right w:val="none" w:sz="0" w:space="0" w:color="auto"/>
      </w:divBdr>
    </w:div>
    <w:div w:id="1615600208">
      <w:bodyDiv w:val="1"/>
      <w:marLeft w:val="0"/>
      <w:marRight w:val="0"/>
      <w:marTop w:val="0"/>
      <w:marBottom w:val="0"/>
      <w:divBdr>
        <w:top w:val="none" w:sz="0" w:space="0" w:color="auto"/>
        <w:left w:val="none" w:sz="0" w:space="0" w:color="auto"/>
        <w:bottom w:val="none" w:sz="0" w:space="0" w:color="auto"/>
        <w:right w:val="none" w:sz="0" w:space="0" w:color="auto"/>
      </w:divBdr>
      <w:divsChild>
        <w:div w:id="771900480">
          <w:marLeft w:val="0"/>
          <w:marRight w:val="0"/>
          <w:marTop w:val="0"/>
          <w:marBottom w:val="0"/>
          <w:divBdr>
            <w:top w:val="none" w:sz="0" w:space="0" w:color="auto"/>
            <w:left w:val="none" w:sz="0" w:space="0" w:color="auto"/>
            <w:bottom w:val="none" w:sz="0" w:space="0" w:color="auto"/>
            <w:right w:val="none" w:sz="0" w:space="0" w:color="auto"/>
          </w:divBdr>
        </w:div>
      </w:divsChild>
    </w:div>
    <w:div w:id="1697920831">
      <w:bodyDiv w:val="1"/>
      <w:marLeft w:val="0"/>
      <w:marRight w:val="0"/>
      <w:marTop w:val="0"/>
      <w:marBottom w:val="0"/>
      <w:divBdr>
        <w:top w:val="none" w:sz="0" w:space="0" w:color="auto"/>
        <w:left w:val="none" w:sz="0" w:space="0" w:color="auto"/>
        <w:bottom w:val="none" w:sz="0" w:space="0" w:color="auto"/>
        <w:right w:val="none" w:sz="0" w:space="0" w:color="auto"/>
      </w:divBdr>
      <w:divsChild>
        <w:div w:id="1887136778">
          <w:marLeft w:val="0"/>
          <w:marRight w:val="0"/>
          <w:marTop w:val="0"/>
          <w:marBottom w:val="0"/>
          <w:divBdr>
            <w:top w:val="none" w:sz="0" w:space="0" w:color="auto"/>
            <w:left w:val="none" w:sz="0" w:space="0" w:color="auto"/>
            <w:bottom w:val="none" w:sz="0" w:space="0" w:color="auto"/>
            <w:right w:val="none" w:sz="0" w:space="0" w:color="auto"/>
          </w:divBdr>
        </w:div>
      </w:divsChild>
    </w:div>
    <w:div w:id="1751461546">
      <w:bodyDiv w:val="1"/>
      <w:marLeft w:val="0"/>
      <w:marRight w:val="0"/>
      <w:marTop w:val="0"/>
      <w:marBottom w:val="0"/>
      <w:divBdr>
        <w:top w:val="none" w:sz="0" w:space="0" w:color="auto"/>
        <w:left w:val="none" w:sz="0" w:space="0" w:color="auto"/>
        <w:bottom w:val="none" w:sz="0" w:space="0" w:color="auto"/>
        <w:right w:val="none" w:sz="0" w:space="0" w:color="auto"/>
      </w:divBdr>
    </w:div>
    <w:div w:id="1752192348">
      <w:bodyDiv w:val="1"/>
      <w:marLeft w:val="0"/>
      <w:marRight w:val="0"/>
      <w:marTop w:val="0"/>
      <w:marBottom w:val="0"/>
      <w:divBdr>
        <w:top w:val="none" w:sz="0" w:space="0" w:color="auto"/>
        <w:left w:val="none" w:sz="0" w:space="0" w:color="auto"/>
        <w:bottom w:val="none" w:sz="0" w:space="0" w:color="auto"/>
        <w:right w:val="none" w:sz="0" w:space="0" w:color="auto"/>
      </w:divBdr>
    </w:div>
    <w:div w:id="1807355563">
      <w:bodyDiv w:val="1"/>
      <w:marLeft w:val="0"/>
      <w:marRight w:val="0"/>
      <w:marTop w:val="0"/>
      <w:marBottom w:val="0"/>
      <w:divBdr>
        <w:top w:val="none" w:sz="0" w:space="0" w:color="auto"/>
        <w:left w:val="none" w:sz="0" w:space="0" w:color="auto"/>
        <w:bottom w:val="none" w:sz="0" w:space="0" w:color="auto"/>
        <w:right w:val="none" w:sz="0" w:space="0" w:color="auto"/>
      </w:divBdr>
    </w:div>
    <w:div w:id="1829009360">
      <w:bodyDiv w:val="1"/>
      <w:marLeft w:val="0"/>
      <w:marRight w:val="0"/>
      <w:marTop w:val="0"/>
      <w:marBottom w:val="0"/>
      <w:divBdr>
        <w:top w:val="none" w:sz="0" w:space="0" w:color="auto"/>
        <w:left w:val="none" w:sz="0" w:space="0" w:color="auto"/>
        <w:bottom w:val="none" w:sz="0" w:space="0" w:color="auto"/>
        <w:right w:val="none" w:sz="0" w:space="0" w:color="auto"/>
      </w:divBdr>
    </w:div>
    <w:div w:id="1860965677">
      <w:bodyDiv w:val="1"/>
      <w:marLeft w:val="0"/>
      <w:marRight w:val="0"/>
      <w:marTop w:val="0"/>
      <w:marBottom w:val="0"/>
      <w:divBdr>
        <w:top w:val="none" w:sz="0" w:space="0" w:color="auto"/>
        <w:left w:val="none" w:sz="0" w:space="0" w:color="auto"/>
        <w:bottom w:val="none" w:sz="0" w:space="0" w:color="auto"/>
        <w:right w:val="none" w:sz="0" w:space="0" w:color="auto"/>
      </w:divBdr>
      <w:divsChild>
        <w:div w:id="1188907026">
          <w:marLeft w:val="0"/>
          <w:marRight w:val="0"/>
          <w:marTop w:val="0"/>
          <w:marBottom w:val="0"/>
          <w:divBdr>
            <w:top w:val="none" w:sz="0" w:space="0" w:color="auto"/>
            <w:left w:val="none" w:sz="0" w:space="0" w:color="auto"/>
            <w:bottom w:val="none" w:sz="0" w:space="0" w:color="auto"/>
            <w:right w:val="none" w:sz="0" w:space="0" w:color="auto"/>
          </w:divBdr>
        </w:div>
      </w:divsChild>
    </w:div>
    <w:div w:id="2133938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kali.org/" TargetMode="External"/><Relationship Id="rId21" Type="http://schemas.openxmlformats.org/officeDocument/2006/relationships/image" Target="media/image8.png"/><Relationship Id="rId42" Type="http://schemas.openxmlformats.org/officeDocument/2006/relationships/hyperlink" Target="https://dashboard.ngrok.com/get-started/setup" TargetMode="External"/><Relationship Id="rId47" Type="http://schemas.openxmlformats.org/officeDocument/2006/relationships/hyperlink" Target="https://github.com/jaykali/maskphish" TargetMode="External"/><Relationship Id="rId63" Type="http://schemas.openxmlformats.org/officeDocument/2006/relationships/hyperlink" Target="http://www.apwg.org" TargetMode="External"/><Relationship Id="rId68" Type="http://schemas.openxmlformats.org/officeDocument/2006/relationships/hyperlink" Target="https://doi.org/10.1016/J.COSE.2016.03.004" TargetMode="External"/><Relationship Id="rId84" Type="http://schemas.openxmlformats.org/officeDocument/2006/relationships/fontTable" Target="fontTable.xml"/><Relationship Id="rId16" Type="http://schemas.microsoft.com/office/2018/08/relationships/commentsExtensible" Target="commentsExtensible.xml"/><Relationship Id="rId11" Type="http://schemas.openxmlformats.org/officeDocument/2006/relationships/image" Target="media/image4.png"/><Relationship Id="rId32" Type="http://schemas.openxmlformats.org/officeDocument/2006/relationships/image" Target="media/image18.png"/><Relationship Id="rId37" Type="http://schemas.openxmlformats.org/officeDocument/2006/relationships/image" Target="media/image22.png"/><Relationship Id="rId53" Type="http://schemas.openxmlformats.org/officeDocument/2006/relationships/image" Target="media/image33.png"/><Relationship Id="rId58" Type="http://schemas.openxmlformats.org/officeDocument/2006/relationships/chart" Target="charts/chart1.xml"/><Relationship Id="rId74" Type="http://schemas.openxmlformats.org/officeDocument/2006/relationships/hyperlink" Target="https://www.ons.gov.uk/peoplepopulationandcommunity/crimeandjustice/articles/phishingattackswhoismostatrisk/2022-09-26" TargetMode="External"/><Relationship Id="rId79" Type="http://schemas.openxmlformats.org/officeDocument/2006/relationships/hyperlink" Target="https://www.ibm.com/downloads/cas/3R8N1DZJ" TargetMode="External"/><Relationship Id="rId5" Type="http://schemas.openxmlformats.org/officeDocument/2006/relationships/webSettings" Target="webSettings.xml"/><Relationship Id="rId19" Type="http://schemas.openxmlformats.org/officeDocument/2006/relationships/hyperlink" Target="https://www.virtualbox.org/" TargetMode="External"/><Relationship Id="rId14" Type="http://schemas.microsoft.com/office/2011/relationships/commentsExtended" Target="commentsExtended.xm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0.png"/><Relationship Id="rId43" Type="http://schemas.openxmlformats.org/officeDocument/2006/relationships/image" Target="media/image25.png"/><Relationship Id="rId48" Type="http://schemas.openxmlformats.org/officeDocument/2006/relationships/image" Target="media/image28.png"/><Relationship Id="rId56" Type="http://schemas.openxmlformats.org/officeDocument/2006/relationships/image" Target="media/image36.png"/><Relationship Id="rId64" Type="http://schemas.openxmlformats.org/officeDocument/2006/relationships/hyperlink" Target="https://www.ons.gov.uk/aboutus/transparencyandgovernance/freedomofinformationfoi/damagecausedbyphishing" TargetMode="External"/><Relationship Id="rId69" Type="http://schemas.openxmlformats.org/officeDocument/2006/relationships/hyperlink" Target="https://doi.org/10.1016/J.COSE.2016.03.004" TargetMode="External"/><Relationship Id="rId77" Type="http://schemas.openxmlformats.org/officeDocument/2006/relationships/hyperlink" Target="https://investor.uber.com/news-events/news/press-release-details/2023/Uber-Announces-Results-for-Fourth-Quarter-and-Full-Year-2022/default.aspx" TargetMode="External"/><Relationship Id="rId8" Type="http://schemas.openxmlformats.org/officeDocument/2006/relationships/image" Target="media/image1.png"/><Relationship Id="rId51" Type="http://schemas.openxmlformats.org/officeDocument/2006/relationships/image" Target="media/image31.png"/><Relationship Id="rId72" Type="http://schemas.openxmlformats.org/officeDocument/2006/relationships/hyperlink" Target="https://searchsecurity.techtarget.com/definition/zphisher" TargetMode="External"/><Relationship Id="rId80" Type="http://schemas.openxmlformats.org/officeDocument/2006/relationships/hyperlink" Target="https://www.ibm.com/downloads/cas/3R8N1DZJ" TargetMode="External"/><Relationship Id="rId85" Type="http://schemas.microsoft.com/office/2011/relationships/people" Target="peop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19.png"/><Relationship Id="rId38" Type="http://schemas.openxmlformats.org/officeDocument/2006/relationships/hyperlink" Target="https://github.com/trustedsec/social-engineer-toolkit" TargetMode="External"/><Relationship Id="rId46" Type="http://schemas.openxmlformats.org/officeDocument/2006/relationships/hyperlink" Target="https://github.com/jaykali/maskphish" TargetMode="External"/><Relationship Id="rId59" Type="http://schemas.openxmlformats.org/officeDocument/2006/relationships/chart" Target="charts/chart2.xml"/><Relationship Id="rId67" Type="http://schemas.openxmlformats.org/officeDocument/2006/relationships/hyperlink" Target="https://doi.org/10.1016/J.COSE.2016.03.004" TargetMode="External"/><Relationship Id="rId20" Type="http://schemas.openxmlformats.org/officeDocument/2006/relationships/hyperlink" Target="https://www.virtualbox.org/wiki/Downloads" TargetMode="External"/><Relationship Id="rId41" Type="http://schemas.openxmlformats.org/officeDocument/2006/relationships/hyperlink" Target="https://ngrok.com/" TargetMode="External"/><Relationship Id="rId54" Type="http://schemas.openxmlformats.org/officeDocument/2006/relationships/image" Target="media/image34.png"/><Relationship Id="rId62" Type="http://schemas.openxmlformats.org/officeDocument/2006/relationships/hyperlink" Target="http://www.apwg.org" TargetMode="External"/><Relationship Id="rId70" Type="http://schemas.openxmlformats.org/officeDocument/2006/relationships/hyperlink" Target="https://doi.org/10.1177/0004865814521224" TargetMode="External"/><Relationship Id="rId75" Type="http://schemas.openxmlformats.org/officeDocument/2006/relationships/hyperlink" Target="https://www.pewresearch.org/fact-tank/2022/01/13/share-of-those-65-and-older-who-are-tech-users-has-grown-in-the-past-decade/"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16/09/relationships/commentsIds" Target="commentsIds.xml"/><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image" Target="media/image21.png"/><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image" Target="media/image3.png"/><Relationship Id="rId31" Type="http://schemas.openxmlformats.org/officeDocument/2006/relationships/image" Target="media/image17.png"/><Relationship Id="rId44" Type="http://schemas.openxmlformats.org/officeDocument/2006/relationships/image" Target="media/image26.png"/><Relationship Id="rId52" Type="http://schemas.openxmlformats.org/officeDocument/2006/relationships/image" Target="media/image32.png"/><Relationship Id="rId60" Type="http://schemas.openxmlformats.org/officeDocument/2006/relationships/hyperlink" Target="https://terrorgum.com/tfox/books/security_engineering_a_guide_to_building_dependable_distributed_systems.pdf" TargetMode="External"/><Relationship Id="rId65" Type="http://schemas.openxmlformats.org/officeDocument/2006/relationships/hyperlink" Target="https://www.geeksforgeeks.org/zphisher-automated-phishing-tool-in-kali-linux/" TargetMode="External"/><Relationship Id="rId73" Type="http://schemas.openxmlformats.org/officeDocument/2006/relationships/hyperlink" Target="https://ijcnis.org/index.php/ijcnis/article/view/2991/746" TargetMode="External"/><Relationship Id="rId78" Type="http://schemas.openxmlformats.org/officeDocument/2006/relationships/hyperlink" Target="https://www.ibm.com/downloads/cas/3R8N1DZJ" TargetMode="External"/><Relationship Id="rId81" Type="http://schemas.openxmlformats.org/officeDocument/2006/relationships/hyperlink" Target="http://aisel.aisnet.org/icis2005"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omments" Target="comments.xml"/><Relationship Id="rId18" Type="http://schemas.openxmlformats.org/officeDocument/2006/relationships/image" Target="media/image7.png"/><Relationship Id="rId39" Type="http://schemas.openxmlformats.org/officeDocument/2006/relationships/image" Target="media/image23.png"/><Relationship Id="rId34" Type="http://schemas.openxmlformats.org/officeDocument/2006/relationships/hyperlink" Target="https://github.com/htr-tech/zphisher.git" TargetMode="External"/><Relationship Id="rId50" Type="http://schemas.openxmlformats.org/officeDocument/2006/relationships/image" Target="media/image30.png"/><Relationship Id="rId55" Type="http://schemas.openxmlformats.org/officeDocument/2006/relationships/image" Target="media/image35.png"/><Relationship Id="rId76" Type="http://schemas.openxmlformats.org/officeDocument/2006/relationships/hyperlink" Target="https://investor.uber.com/news-events/news/press-release-details/2023/Uber-Announces-Results-for-Fourth-Quarter-and-Full-Year-2022/default.aspx" TargetMode="External"/><Relationship Id="rId7" Type="http://schemas.openxmlformats.org/officeDocument/2006/relationships/endnotes" Target="endnotes.xml"/><Relationship Id="rId71" Type="http://schemas.openxmlformats.org/officeDocument/2006/relationships/hyperlink" Target="https://doi.org/10.1023/B:GRUP.0000021839.04093.5D" TargetMode="External"/><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1.png"/><Relationship Id="rId40" Type="http://schemas.openxmlformats.org/officeDocument/2006/relationships/image" Target="media/image24.png"/><Relationship Id="rId45" Type="http://schemas.openxmlformats.org/officeDocument/2006/relationships/image" Target="media/image27.png"/><Relationship Id="rId66" Type="http://schemas.openxmlformats.org/officeDocument/2006/relationships/hyperlink" Target="https://doi.org/10.1016/J.COSE.2016.03.004" TargetMode="External"/><Relationship Id="rId87" Type="http://schemas.microsoft.com/office/2020/10/relationships/intelligence" Target="intelligence2.xml"/><Relationship Id="rId61" Type="http://schemas.openxmlformats.org/officeDocument/2006/relationships/hyperlink" Target="https://doi.org/10.1007/S00521-016-2275-Y/TABLES/9" TargetMode="External"/><Relationship Id="rId82" Type="http://schemas.openxmlformats.org/officeDocument/2006/relationships/hyperlink" Target="http://aisel.aisnet.org/icis2005"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Experiment</a:t>
            </a:r>
            <a:r>
              <a:rPr lang="en-US" baseline="0"/>
              <a:t> Part 1 Results</a:t>
            </a:r>
            <a:endParaRPr lang="en-US"/>
          </a:p>
        </c:rich>
      </c:tx>
      <c:layout>
        <c:manualLayout>
          <c:xMode val="edge"/>
          <c:yMode val="edge"/>
          <c:x val="0.28929855643044622"/>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Sheet1!$C$5</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938-4A6F-A9CD-79D8CB71510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938-4A6F-A9CD-79D8CB71510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938-4A6F-A9CD-79D8CB71510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938-4A6F-A9CD-79D8CB71510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938-4A6F-A9CD-79D8CB715103}"/>
              </c:ext>
            </c:extLst>
          </c:dPt>
          <c:cat>
            <c:strRef>
              <c:f>Sheet1!$B$6:$B$10</c:f>
              <c:strCache>
                <c:ptCount val="5"/>
                <c:pt idx="0">
                  <c:v>Did not see the email</c:v>
                </c:pt>
                <c:pt idx="1">
                  <c:v>Ignored the email</c:v>
                </c:pt>
                <c:pt idx="2">
                  <c:v>Read the email but ignored the link</c:v>
                </c:pt>
                <c:pt idx="3">
                  <c:v>Clicked On Link</c:v>
                </c:pt>
                <c:pt idx="4">
                  <c:v>Input Credentials</c:v>
                </c:pt>
              </c:strCache>
            </c:strRef>
          </c:cat>
          <c:val>
            <c:numRef>
              <c:f>Sheet1!$C$6:$C$10</c:f>
              <c:numCache>
                <c:formatCode>General</c:formatCode>
                <c:ptCount val="5"/>
                <c:pt idx="0">
                  <c:v>1</c:v>
                </c:pt>
                <c:pt idx="1">
                  <c:v>3</c:v>
                </c:pt>
                <c:pt idx="2">
                  <c:v>6</c:v>
                </c:pt>
                <c:pt idx="3">
                  <c:v>10</c:v>
                </c:pt>
                <c:pt idx="4">
                  <c:v>7</c:v>
                </c:pt>
              </c:numCache>
            </c:numRef>
          </c:val>
          <c:extLst>
            <c:ext xmlns:c16="http://schemas.microsoft.com/office/drawing/2014/chart" uri="{C3380CC4-5D6E-409C-BE32-E72D297353CC}">
              <c16:uniqueId val="{0000000A-0938-4A6F-A9CD-79D8CB71510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Results</a:t>
            </a:r>
            <a:r>
              <a:rPr lang="en-GB" baseline="0"/>
              <a:t> from Experiment Part 2</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Sheet1!$C$5</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25F-4363-93BF-AA5B43A4B87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25F-4363-93BF-AA5B43A4B87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25F-4363-93BF-AA5B43A4B87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25F-4363-93BF-AA5B43A4B87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25F-4363-93BF-AA5B43A4B878}"/>
              </c:ext>
            </c:extLst>
          </c:dPt>
          <c:cat>
            <c:strRef>
              <c:f>Sheet1!$B$6:$B$10</c:f>
              <c:strCache>
                <c:ptCount val="5"/>
                <c:pt idx="0">
                  <c:v>Did not see the email</c:v>
                </c:pt>
                <c:pt idx="1">
                  <c:v>Ignored the email</c:v>
                </c:pt>
                <c:pt idx="2">
                  <c:v>Read the email but ignored the link</c:v>
                </c:pt>
                <c:pt idx="3">
                  <c:v>Clicked On Link</c:v>
                </c:pt>
                <c:pt idx="4">
                  <c:v>Input Credentials</c:v>
                </c:pt>
              </c:strCache>
            </c:strRef>
          </c:cat>
          <c:val>
            <c:numRef>
              <c:f>Sheet1!$C$6:$C$10</c:f>
              <c:numCache>
                <c:formatCode>General</c:formatCode>
                <c:ptCount val="5"/>
                <c:pt idx="0">
                  <c:v>1</c:v>
                </c:pt>
                <c:pt idx="1">
                  <c:v>3</c:v>
                </c:pt>
                <c:pt idx="2">
                  <c:v>6</c:v>
                </c:pt>
                <c:pt idx="3">
                  <c:v>10</c:v>
                </c:pt>
                <c:pt idx="4">
                  <c:v>7</c:v>
                </c:pt>
              </c:numCache>
            </c:numRef>
          </c:val>
          <c:extLst>
            <c:ext xmlns:c16="http://schemas.microsoft.com/office/drawing/2014/chart" uri="{C3380CC4-5D6E-409C-BE32-E72D297353CC}">
              <c16:uniqueId val="{0000000A-A25F-4363-93BF-AA5B43A4B87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FC451-385E-46E9-B830-403EE1E0D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906</TotalTime>
  <Pages>47</Pages>
  <Words>12194</Words>
  <Characters>69511</Characters>
  <Application>Microsoft Office Word</Application>
  <DocSecurity>0</DocSecurity>
  <Lines>579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Connor Wilson (2011592)</cp:lastModifiedBy>
  <cp:revision>63</cp:revision>
  <dcterms:created xsi:type="dcterms:W3CDTF">2023-05-01T15:25:00Z</dcterms:created>
  <dcterms:modified xsi:type="dcterms:W3CDTF">2023-05-03T13:26:00Z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