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0670D" w14:textId="77777777" w:rsidR="00157F4D" w:rsidRDefault="00157F4D" w:rsidP="00157F4D">
      <w:pPr>
        <w:jc w:val="center"/>
        <w:rPr>
          <w:sz w:val="24"/>
          <w:szCs w:val="24"/>
        </w:rPr>
      </w:pPr>
    </w:p>
    <w:p w14:paraId="3769D26F" w14:textId="77777777" w:rsidR="00157F4D" w:rsidRDefault="00157F4D" w:rsidP="00157F4D">
      <w:pPr>
        <w:jc w:val="center"/>
        <w:rPr>
          <w:sz w:val="24"/>
          <w:szCs w:val="24"/>
        </w:rPr>
      </w:pPr>
    </w:p>
    <w:p w14:paraId="26AFBB27" w14:textId="77777777" w:rsidR="00157F4D" w:rsidRDefault="00157F4D" w:rsidP="00157F4D">
      <w:pPr>
        <w:jc w:val="center"/>
        <w:rPr>
          <w:sz w:val="24"/>
          <w:szCs w:val="24"/>
        </w:rPr>
      </w:pPr>
    </w:p>
    <w:p w14:paraId="58A02328" w14:textId="77777777" w:rsidR="00157F4D" w:rsidRDefault="00157F4D" w:rsidP="00157F4D">
      <w:pPr>
        <w:jc w:val="center"/>
        <w:rPr>
          <w:sz w:val="24"/>
          <w:szCs w:val="24"/>
        </w:rPr>
      </w:pPr>
    </w:p>
    <w:p w14:paraId="2C14247A" w14:textId="4EEE0594" w:rsidR="00157F4D" w:rsidRPr="00596783" w:rsidRDefault="00157F4D" w:rsidP="00157F4D">
      <w:pPr>
        <w:jc w:val="center"/>
        <w:rPr>
          <w:b/>
          <w:bCs/>
          <w:sz w:val="24"/>
          <w:szCs w:val="24"/>
        </w:rPr>
      </w:pPr>
      <w:r w:rsidRPr="00596783">
        <w:rPr>
          <w:b/>
          <w:bCs/>
          <w:sz w:val="24"/>
          <w:szCs w:val="24"/>
        </w:rPr>
        <w:t>Policing by Consent</w:t>
      </w:r>
      <w:r w:rsidR="00D6743B" w:rsidRPr="00596783">
        <w:rPr>
          <w:b/>
          <w:bCs/>
          <w:sz w:val="24"/>
          <w:szCs w:val="24"/>
        </w:rPr>
        <w:t xml:space="preserve">: Obstacles of Policing </w:t>
      </w:r>
      <w:r w:rsidR="007F1690" w:rsidRPr="00596783">
        <w:rPr>
          <w:b/>
          <w:bCs/>
          <w:sz w:val="24"/>
          <w:szCs w:val="24"/>
        </w:rPr>
        <w:t>Today</w:t>
      </w:r>
    </w:p>
    <w:p w14:paraId="79E55E59" w14:textId="709E035F" w:rsidR="00FF348F" w:rsidRDefault="00083785" w:rsidP="00157F4D">
      <w:pPr>
        <w:jc w:val="center"/>
        <w:rPr>
          <w:sz w:val="24"/>
          <w:szCs w:val="24"/>
        </w:rPr>
      </w:pPr>
      <w:r>
        <w:rPr>
          <w:sz w:val="24"/>
          <w:szCs w:val="24"/>
        </w:rPr>
        <w:t>Cynan Quayle</w:t>
      </w:r>
    </w:p>
    <w:p w14:paraId="6FC292E6" w14:textId="189843D9" w:rsidR="00346199" w:rsidRDefault="00346199" w:rsidP="00157F4D">
      <w:pPr>
        <w:jc w:val="center"/>
        <w:rPr>
          <w:sz w:val="24"/>
          <w:szCs w:val="24"/>
        </w:rPr>
      </w:pPr>
      <w:r>
        <w:rPr>
          <w:sz w:val="24"/>
          <w:szCs w:val="24"/>
        </w:rPr>
        <w:t>2307943</w:t>
      </w:r>
    </w:p>
    <w:p w14:paraId="4C683167" w14:textId="0F555762" w:rsidR="00083785" w:rsidRDefault="00D469CA" w:rsidP="00157F4D">
      <w:pPr>
        <w:jc w:val="center"/>
        <w:rPr>
          <w:sz w:val="24"/>
          <w:szCs w:val="24"/>
        </w:rPr>
      </w:pPr>
      <w:r>
        <w:rPr>
          <w:sz w:val="24"/>
          <w:szCs w:val="24"/>
        </w:rPr>
        <w:t>BMCP5001</w:t>
      </w:r>
    </w:p>
    <w:p w14:paraId="55B91B72" w14:textId="463F3B74" w:rsidR="00A240B2" w:rsidRDefault="00083785" w:rsidP="00596783">
      <w:pPr>
        <w:jc w:val="center"/>
        <w:rPr>
          <w:sz w:val="24"/>
          <w:szCs w:val="24"/>
        </w:rPr>
      </w:pPr>
      <w:r>
        <w:rPr>
          <w:sz w:val="24"/>
          <w:szCs w:val="24"/>
        </w:rPr>
        <w:t>Sadie France</w:t>
      </w:r>
    </w:p>
    <w:p w14:paraId="0FACD7F9" w14:textId="48F50F87" w:rsidR="00750ABD" w:rsidRDefault="00750ABD" w:rsidP="00157F4D">
      <w:pPr>
        <w:jc w:val="center"/>
        <w:rPr>
          <w:sz w:val="24"/>
          <w:szCs w:val="24"/>
        </w:rPr>
      </w:pPr>
      <w:r>
        <w:rPr>
          <w:sz w:val="24"/>
          <w:szCs w:val="24"/>
        </w:rPr>
        <w:t>November 10, 2023</w:t>
      </w:r>
    </w:p>
    <w:p w14:paraId="2E909581" w14:textId="77777777" w:rsidR="001A75D7" w:rsidRDefault="001A75D7" w:rsidP="00157F4D">
      <w:pPr>
        <w:jc w:val="center"/>
        <w:rPr>
          <w:sz w:val="24"/>
          <w:szCs w:val="24"/>
        </w:rPr>
      </w:pPr>
    </w:p>
    <w:p w14:paraId="3501A043" w14:textId="77777777" w:rsidR="001A75D7" w:rsidRDefault="001A75D7" w:rsidP="00157F4D">
      <w:pPr>
        <w:jc w:val="center"/>
        <w:rPr>
          <w:sz w:val="24"/>
          <w:szCs w:val="24"/>
        </w:rPr>
      </w:pPr>
    </w:p>
    <w:p w14:paraId="0894F68B" w14:textId="77777777" w:rsidR="001A75D7" w:rsidRDefault="001A75D7" w:rsidP="00157F4D">
      <w:pPr>
        <w:jc w:val="center"/>
        <w:rPr>
          <w:sz w:val="24"/>
          <w:szCs w:val="24"/>
        </w:rPr>
      </w:pPr>
    </w:p>
    <w:p w14:paraId="317BCD71" w14:textId="77777777" w:rsidR="001A75D7" w:rsidRDefault="001A75D7" w:rsidP="00157F4D">
      <w:pPr>
        <w:jc w:val="center"/>
        <w:rPr>
          <w:sz w:val="24"/>
          <w:szCs w:val="24"/>
        </w:rPr>
      </w:pPr>
    </w:p>
    <w:p w14:paraId="0FFF0A63" w14:textId="77777777" w:rsidR="001A75D7" w:rsidRDefault="001A75D7" w:rsidP="00157F4D">
      <w:pPr>
        <w:jc w:val="center"/>
        <w:rPr>
          <w:sz w:val="24"/>
          <w:szCs w:val="24"/>
        </w:rPr>
      </w:pPr>
    </w:p>
    <w:p w14:paraId="5D7F3868" w14:textId="77777777" w:rsidR="001A75D7" w:rsidRDefault="001A75D7" w:rsidP="00157F4D">
      <w:pPr>
        <w:jc w:val="center"/>
        <w:rPr>
          <w:sz w:val="24"/>
          <w:szCs w:val="24"/>
        </w:rPr>
      </w:pPr>
    </w:p>
    <w:p w14:paraId="38F4E5A3" w14:textId="77777777" w:rsidR="00344C78" w:rsidRDefault="00344C78" w:rsidP="00157F4D">
      <w:pPr>
        <w:jc w:val="center"/>
        <w:rPr>
          <w:sz w:val="24"/>
          <w:szCs w:val="24"/>
        </w:rPr>
      </w:pPr>
    </w:p>
    <w:p w14:paraId="4C169A73" w14:textId="31EA5821" w:rsidR="001A75D7" w:rsidRDefault="00344C78" w:rsidP="00344C78">
      <w:pPr>
        <w:rPr>
          <w:sz w:val="24"/>
          <w:szCs w:val="24"/>
        </w:rPr>
      </w:pPr>
      <w:r>
        <w:rPr>
          <w:b/>
          <w:bCs/>
          <w:sz w:val="24"/>
          <w:szCs w:val="24"/>
        </w:rPr>
        <w:lastRenderedPageBreak/>
        <w:tab/>
      </w:r>
      <w:r w:rsidR="00C952D6" w:rsidRPr="00C952D6">
        <w:rPr>
          <w:sz w:val="24"/>
          <w:szCs w:val="24"/>
        </w:rPr>
        <w:t xml:space="preserve">Canada is the second-biggest country in the world </w:t>
      </w:r>
      <w:r w:rsidR="00F5399E">
        <w:rPr>
          <w:sz w:val="24"/>
          <w:szCs w:val="24"/>
        </w:rPr>
        <w:t xml:space="preserve">while the UK </w:t>
      </w:r>
      <w:r w:rsidR="005015CF">
        <w:rPr>
          <w:sz w:val="24"/>
          <w:szCs w:val="24"/>
        </w:rPr>
        <w:t>has</w:t>
      </w:r>
      <w:r w:rsidR="00F5399E">
        <w:rPr>
          <w:sz w:val="24"/>
          <w:szCs w:val="24"/>
        </w:rPr>
        <w:t xml:space="preserve"> nearly double the population </w:t>
      </w:r>
      <w:proofErr w:type="gramStart"/>
      <w:r w:rsidR="00F5399E">
        <w:rPr>
          <w:sz w:val="24"/>
          <w:szCs w:val="24"/>
        </w:rPr>
        <w:t>yet,</w:t>
      </w:r>
      <w:proofErr w:type="gramEnd"/>
      <w:r w:rsidR="005015CF">
        <w:rPr>
          <w:sz w:val="24"/>
          <w:szCs w:val="24"/>
        </w:rPr>
        <w:t xml:space="preserve"> is significantly smaller</w:t>
      </w:r>
      <w:r w:rsidR="00347C08">
        <w:rPr>
          <w:sz w:val="24"/>
          <w:szCs w:val="24"/>
        </w:rPr>
        <w:t xml:space="preserve">. Both Canada and the </w:t>
      </w:r>
      <w:r w:rsidR="00F5779B">
        <w:rPr>
          <w:sz w:val="24"/>
          <w:szCs w:val="24"/>
        </w:rPr>
        <w:t>UK have been seen as welcoming and caring countries, h</w:t>
      </w:r>
      <w:r w:rsidR="00C952D6" w:rsidRPr="00C952D6">
        <w:rPr>
          <w:sz w:val="24"/>
          <w:szCs w:val="24"/>
        </w:rPr>
        <w:t xml:space="preserve">owever, </w:t>
      </w:r>
      <w:r w:rsidR="00F5779B">
        <w:rPr>
          <w:sz w:val="24"/>
          <w:szCs w:val="24"/>
        </w:rPr>
        <w:t>police forces</w:t>
      </w:r>
      <w:r w:rsidR="00942661">
        <w:rPr>
          <w:sz w:val="24"/>
          <w:szCs w:val="24"/>
        </w:rPr>
        <w:t xml:space="preserve"> and other criminal justice systems</w:t>
      </w:r>
      <w:r w:rsidR="00C952D6" w:rsidRPr="00C952D6">
        <w:rPr>
          <w:sz w:val="24"/>
          <w:szCs w:val="24"/>
        </w:rPr>
        <w:t xml:space="preserve"> continue to discriminate against all minority groups. With these issues, many minority groups begin to have little faith in </w:t>
      </w:r>
      <w:r w:rsidR="00665F3D">
        <w:rPr>
          <w:sz w:val="24"/>
          <w:szCs w:val="24"/>
        </w:rPr>
        <w:t xml:space="preserve">the police and </w:t>
      </w:r>
      <w:r w:rsidR="00C952D6" w:rsidRPr="00C952D6">
        <w:rPr>
          <w:sz w:val="24"/>
          <w:szCs w:val="24"/>
        </w:rPr>
        <w:t xml:space="preserve">our system. Calls to address these issues are continuously a topic within </w:t>
      </w:r>
      <w:r w:rsidR="00665F3D">
        <w:rPr>
          <w:sz w:val="24"/>
          <w:szCs w:val="24"/>
        </w:rPr>
        <w:t>g</w:t>
      </w:r>
      <w:r w:rsidR="00C952D6" w:rsidRPr="00C952D6">
        <w:rPr>
          <w:sz w:val="24"/>
          <w:szCs w:val="24"/>
        </w:rPr>
        <w:t>overnment. To further our understanding, we need to look at the statistics of why visible minority groups distrust the police an</w:t>
      </w:r>
      <w:r w:rsidR="00313470">
        <w:rPr>
          <w:sz w:val="24"/>
          <w:szCs w:val="24"/>
        </w:rPr>
        <w:t>d how different soci</w:t>
      </w:r>
      <w:r w:rsidR="007A09CF">
        <w:rPr>
          <w:sz w:val="24"/>
          <w:szCs w:val="24"/>
        </w:rPr>
        <w:t>oeconomic classes</w:t>
      </w:r>
      <w:r w:rsidR="00AD540D">
        <w:rPr>
          <w:sz w:val="24"/>
          <w:szCs w:val="24"/>
        </w:rPr>
        <w:t>.</w:t>
      </w:r>
    </w:p>
    <w:p w14:paraId="03FACA2B" w14:textId="4C45C73B" w:rsidR="000806DA" w:rsidRPr="000806DA" w:rsidRDefault="000806DA" w:rsidP="000806DA">
      <w:pPr>
        <w:ind w:firstLine="720"/>
        <w:rPr>
          <w:sz w:val="24"/>
          <w:szCs w:val="24"/>
        </w:rPr>
      </w:pPr>
      <w:r w:rsidRPr="000806DA">
        <w:rPr>
          <w:sz w:val="24"/>
          <w:szCs w:val="24"/>
        </w:rPr>
        <w:t>As of right now, there are some problems with trust between visible minority groups</w:t>
      </w:r>
      <w:r w:rsidR="003108E5">
        <w:rPr>
          <w:sz w:val="24"/>
          <w:szCs w:val="24"/>
        </w:rPr>
        <w:t>,</w:t>
      </w:r>
      <w:r w:rsidRPr="000806DA">
        <w:rPr>
          <w:sz w:val="24"/>
          <w:szCs w:val="24"/>
        </w:rPr>
        <w:t xml:space="preserve"> the police, and the rest of the court system. The visible minorities with the most surveys are Chinese, black, and indigenous peoples. A study by Chu and Song (2008) found that out of 293 Chinese immigrants who reside in the Toronto area, their general attitude toward the police was positive. However, the attitude changed if someone had previous contact with the police. One complaint was a lack of bilingual officers to help with immigrants who spoke little to no English. There are limitations to this study as it has a small sample group and an isolated sample group, but none less is still useful. It was also found that “Chinese respondents are more likely to perceive both police and court discrimination against people who do not speak English” (Wortley &amp; Owusu-Bempah, 2009) and that about 50% of Chinese respondents believe the police treat Chinese people worse than white people. </w:t>
      </w:r>
      <w:r w:rsidR="007E4311">
        <w:rPr>
          <w:sz w:val="24"/>
          <w:szCs w:val="24"/>
        </w:rPr>
        <w:t xml:space="preserve">The Home Office (2023) shared that there were 8.9 stops </w:t>
      </w:r>
      <w:r w:rsidR="006C4ED7">
        <w:rPr>
          <w:sz w:val="24"/>
          <w:szCs w:val="24"/>
        </w:rPr>
        <w:t>and searches for every 1000 Asian people</w:t>
      </w:r>
      <w:r w:rsidR="00527AFA">
        <w:rPr>
          <w:sz w:val="24"/>
          <w:szCs w:val="24"/>
        </w:rPr>
        <w:t xml:space="preserve">, compared to 5.6 stops and searches </w:t>
      </w:r>
      <w:r w:rsidR="002235DB">
        <w:rPr>
          <w:sz w:val="24"/>
          <w:szCs w:val="24"/>
        </w:rPr>
        <w:t xml:space="preserve">for every 1000 white people. This seems like a small </w:t>
      </w:r>
      <w:r w:rsidR="005313B5">
        <w:rPr>
          <w:sz w:val="24"/>
          <w:szCs w:val="24"/>
        </w:rPr>
        <w:t>difference;</w:t>
      </w:r>
      <w:r w:rsidR="002235DB">
        <w:rPr>
          <w:sz w:val="24"/>
          <w:szCs w:val="24"/>
        </w:rPr>
        <w:t xml:space="preserve"> however, this is </w:t>
      </w:r>
      <w:r w:rsidR="00B017D0">
        <w:rPr>
          <w:sz w:val="24"/>
          <w:szCs w:val="24"/>
        </w:rPr>
        <w:t>not</w:t>
      </w:r>
      <w:r w:rsidR="002235DB">
        <w:rPr>
          <w:sz w:val="24"/>
          <w:szCs w:val="24"/>
        </w:rPr>
        <w:t xml:space="preserve"> the case. This results in more Asian p</w:t>
      </w:r>
      <w:r w:rsidR="00B017D0">
        <w:rPr>
          <w:sz w:val="24"/>
          <w:szCs w:val="24"/>
        </w:rPr>
        <w:t xml:space="preserve">eople </w:t>
      </w:r>
      <w:r w:rsidR="005313B5">
        <w:rPr>
          <w:sz w:val="24"/>
          <w:szCs w:val="24"/>
        </w:rPr>
        <w:t>not trusting the police as someone of Asian descent is more likely to be stopped and searched by police than someone who is white.</w:t>
      </w:r>
    </w:p>
    <w:p w14:paraId="080A36BA" w14:textId="0E14B073" w:rsidR="00CB3E32" w:rsidRPr="000806DA" w:rsidRDefault="000806DA" w:rsidP="00D50A6F">
      <w:pPr>
        <w:ind w:firstLine="720"/>
        <w:rPr>
          <w:sz w:val="24"/>
          <w:szCs w:val="24"/>
        </w:rPr>
      </w:pPr>
      <w:r w:rsidRPr="000806DA">
        <w:rPr>
          <w:sz w:val="24"/>
          <w:szCs w:val="24"/>
        </w:rPr>
        <w:lastRenderedPageBreak/>
        <w:t xml:space="preserve"> </w:t>
      </w:r>
      <w:r>
        <w:rPr>
          <w:sz w:val="24"/>
          <w:szCs w:val="24"/>
        </w:rPr>
        <w:tab/>
      </w:r>
      <w:r w:rsidRPr="000806DA">
        <w:rPr>
          <w:sz w:val="24"/>
          <w:szCs w:val="24"/>
        </w:rPr>
        <w:t xml:space="preserve">As for black Canadians, they continue to experience “various forms of racism, discrimination, and unfair treatment” (Cotter, 2022), and “More than one in five (21%) Black people had little or no confidence in the police” (Cotter, 2022). One of the major issues black people </w:t>
      </w:r>
      <w:proofErr w:type="gramStart"/>
      <w:r w:rsidRPr="000806DA">
        <w:rPr>
          <w:sz w:val="24"/>
          <w:szCs w:val="24"/>
        </w:rPr>
        <w:t>face</w:t>
      </w:r>
      <w:proofErr w:type="gramEnd"/>
      <w:r w:rsidRPr="000806DA">
        <w:rPr>
          <w:sz w:val="24"/>
          <w:szCs w:val="24"/>
        </w:rPr>
        <w:t xml:space="preserve"> is discrimination, with “8% of Black adults reported discrimination as a serious problem, with similar proportions seen among Black women (8%) and men (8%)” (Cotter, 2022). It was noted that “about one in three Black (30%) people said that police were performing poorly in at least one part of their job, a higher proportion than non-Indigenous, non-visible minorities (19%)” (Cotter, 2022).</w:t>
      </w:r>
      <w:r w:rsidR="00D50A6F">
        <w:rPr>
          <w:sz w:val="24"/>
          <w:szCs w:val="24"/>
        </w:rPr>
        <w:t xml:space="preserve"> In the UK</w:t>
      </w:r>
      <w:r w:rsidR="0058152E">
        <w:rPr>
          <w:sz w:val="24"/>
          <w:szCs w:val="24"/>
        </w:rPr>
        <w:t xml:space="preserve"> a</w:t>
      </w:r>
      <w:r w:rsidR="00D50A6F">
        <w:rPr>
          <w:sz w:val="24"/>
          <w:szCs w:val="24"/>
        </w:rPr>
        <w:t>ccording to the Home Office (2023), “</w:t>
      </w:r>
      <w:r w:rsidR="00D50A6F" w:rsidRPr="00CB3E32">
        <w:rPr>
          <w:sz w:val="24"/>
          <w:szCs w:val="24"/>
        </w:rPr>
        <w:t xml:space="preserve">there were 27.2 stop and searches for every 1,000 black people, compared with 5.6 for every </w:t>
      </w:r>
      <w:proofErr w:type="gramStart"/>
      <w:r w:rsidR="00D50A6F" w:rsidRPr="00CB3E32">
        <w:rPr>
          <w:sz w:val="24"/>
          <w:szCs w:val="24"/>
        </w:rPr>
        <w:t>1,000 white</w:t>
      </w:r>
      <w:proofErr w:type="gramEnd"/>
      <w:r w:rsidR="00D50A6F" w:rsidRPr="00CB3E32">
        <w:rPr>
          <w:sz w:val="24"/>
          <w:szCs w:val="24"/>
        </w:rPr>
        <w:t xml:space="preserve"> people</w:t>
      </w:r>
      <w:r w:rsidR="00D50A6F">
        <w:rPr>
          <w:sz w:val="24"/>
          <w:szCs w:val="24"/>
        </w:rPr>
        <w:t xml:space="preserve">”, this is a significant difference between these two groups. </w:t>
      </w:r>
      <w:r w:rsidRPr="000806DA">
        <w:rPr>
          <w:sz w:val="24"/>
          <w:szCs w:val="24"/>
        </w:rPr>
        <w:t xml:space="preserve"> When in prison, black people experienced derogatory and racist language from corrections staff as well as were isolated and marginalized (CBC, 2022). It should also be noted that “black prisoners represent 9.2 percent of the total incarcerated population despite representing only about 3.5 percent of the overall Canadian population” (CBC, 2022).</w:t>
      </w:r>
      <w:r w:rsidR="00866E5D">
        <w:rPr>
          <w:sz w:val="24"/>
          <w:szCs w:val="24"/>
        </w:rPr>
        <w:t xml:space="preserve"> These numbers are quite interesting</w:t>
      </w:r>
      <w:r w:rsidR="00A81BF8">
        <w:rPr>
          <w:sz w:val="24"/>
          <w:szCs w:val="24"/>
        </w:rPr>
        <w:t xml:space="preserve">, and quite frankly absurd when it comes to our </w:t>
      </w:r>
      <w:r w:rsidR="007A1BB6">
        <w:rPr>
          <w:sz w:val="24"/>
          <w:szCs w:val="24"/>
        </w:rPr>
        <w:t>population.</w:t>
      </w:r>
    </w:p>
    <w:p w14:paraId="48ACC72F" w14:textId="6F45DD47" w:rsidR="00D27E58" w:rsidRPr="000806DA" w:rsidRDefault="000806DA" w:rsidP="0058152E">
      <w:pPr>
        <w:ind w:firstLine="720"/>
        <w:rPr>
          <w:sz w:val="24"/>
          <w:szCs w:val="24"/>
        </w:rPr>
      </w:pPr>
      <w:r w:rsidRPr="000806DA">
        <w:rPr>
          <w:sz w:val="24"/>
          <w:szCs w:val="24"/>
        </w:rPr>
        <w:t xml:space="preserve">Indigenous peoples in Canada </w:t>
      </w:r>
      <w:r w:rsidR="00012909">
        <w:rPr>
          <w:sz w:val="24"/>
          <w:szCs w:val="24"/>
        </w:rPr>
        <w:t xml:space="preserve">have </w:t>
      </w:r>
      <w:r w:rsidRPr="000806DA">
        <w:rPr>
          <w:sz w:val="24"/>
          <w:szCs w:val="24"/>
        </w:rPr>
        <w:t xml:space="preserve">faced the longest battle with our justice system out of the three visible minority groups mentioned. The starting point for the Indigenous people’s negative views of policing came during the colonization of Canada. Many of these thoughts came during the enforcement of residential schools and the sixties scoop. According to reports, one in five Indigenous people are not confident in the police (Cotter, 2023), and “Indigenous people under 40 felt police were doing poorly at enforcing the laws, promptly responding to calls, ensuring the safety of citizens, and treating people fairly compared to the similarly aged </w:t>
      </w:r>
      <w:r w:rsidRPr="000806DA">
        <w:rPr>
          <w:sz w:val="24"/>
          <w:szCs w:val="24"/>
        </w:rPr>
        <w:lastRenderedPageBreak/>
        <w:t>non-Indigenous, non-visible minority population” (Cotter, 2022). Now, something that is not thought of much is the “unique impacts of systemic racism on Indigenous women, which are not the same as those experienced by Indigenous men, in part because Indigenous women also experience sexism” (McKay, 2021). It is reported that “Indigenous women, girls, and LGBTQ2S+ people are particularly impacted by systemic discrimination in policing, experiencing both over-policing and under-policing (</w:t>
      </w:r>
      <w:proofErr w:type="gramStart"/>
      <w:r w:rsidRPr="000806DA">
        <w:rPr>
          <w:sz w:val="24"/>
          <w:szCs w:val="24"/>
        </w:rPr>
        <w:t>i.e.</w:t>
      </w:r>
      <w:proofErr w:type="gramEnd"/>
      <w:r w:rsidRPr="000806DA">
        <w:rPr>
          <w:sz w:val="24"/>
          <w:szCs w:val="24"/>
        </w:rPr>
        <w:t xml:space="preserve"> a lack of police assistance) when they are the victims of criminal acts” (McKay, 2021).</w:t>
      </w:r>
      <w:r w:rsidR="006E237F">
        <w:rPr>
          <w:sz w:val="24"/>
          <w:szCs w:val="24"/>
        </w:rPr>
        <w:t xml:space="preserve"> As well, </w:t>
      </w:r>
      <w:r w:rsidR="00F7152C">
        <w:rPr>
          <w:sz w:val="24"/>
          <w:szCs w:val="24"/>
        </w:rPr>
        <w:t>“</w:t>
      </w:r>
      <w:r w:rsidR="00F7152C" w:rsidRPr="00F7152C">
        <w:rPr>
          <w:sz w:val="24"/>
          <w:szCs w:val="24"/>
        </w:rPr>
        <w:t>abusive and racist treatment by police officers has in some cases made Indigenous women feel unsafe reporting their own victimization</w:t>
      </w:r>
      <w:r w:rsidR="00F7152C">
        <w:rPr>
          <w:sz w:val="24"/>
          <w:szCs w:val="24"/>
        </w:rPr>
        <w:t>” (McKay, 2021)</w:t>
      </w:r>
      <w:r w:rsidR="002633E3">
        <w:rPr>
          <w:sz w:val="24"/>
          <w:szCs w:val="24"/>
        </w:rPr>
        <w:t xml:space="preserve">. This is a significant issue as people should always feel safe when reporting </w:t>
      </w:r>
      <w:r w:rsidR="009B1A4E">
        <w:rPr>
          <w:sz w:val="24"/>
          <w:szCs w:val="24"/>
        </w:rPr>
        <w:t>crimes</w:t>
      </w:r>
      <w:r w:rsidR="002633E3">
        <w:rPr>
          <w:sz w:val="24"/>
          <w:szCs w:val="24"/>
        </w:rPr>
        <w:t>, specifically crimes against themselves.</w:t>
      </w:r>
      <w:r w:rsidR="000F7D74">
        <w:rPr>
          <w:sz w:val="24"/>
          <w:szCs w:val="24"/>
        </w:rPr>
        <w:t xml:space="preserve"> Unfortunately,</w:t>
      </w:r>
      <w:r w:rsidR="00874679">
        <w:rPr>
          <w:sz w:val="24"/>
          <w:szCs w:val="24"/>
        </w:rPr>
        <w:t xml:space="preserve"> there is no telling when</w:t>
      </w:r>
      <w:r w:rsidR="000F7D74">
        <w:rPr>
          <w:sz w:val="24"/>
          <w:szCs w:val="24"/>
        </w:rPr>
        <w:t xml:space="preserve"> the discrimination of </w:t>
      </w:r>
      <w:r w:rsidR="009B1A4E">
        <w:rPr>
          <w:sz w:val="24"/>
          <w:szCs w:val="24"/>
        </w:rPr>
        <w:t>I</w:t>
      </w:r>
      <w:r w:rsidR="000F7D74">
        <w:rPr>
          <w:sz w:val="24"/>
          <w:szCs w:val="24"/>
        </w:rPr>
        <w:t>ndigenous people wi</w:t>
      </w:r>
      <w:r w:rsidR="00874679">
        <w:rPr>
          <w:sz w:val="24"/>
          <w:szCs w:val="24"/>
        </w:rPr>
        <w:t xml:space="preserve">ll </w:t>
      </w:r>
      <w:r w:rsidR="009B1A4E">
        <w:rPr>
          <w:sz w:val="24"/>
          <w:szCs w:val="24"/>
        </w:rPr>
        <w:t>stop</w:t>
      </w:r>
      <w:r w:rsidR="00874679">
        <w:rPr>
          <w:sz w:val="24"/>
          <w:szCs w:val="24"/>
        </w:rPr>
        <w:t xml:space="preserve"> in Canada.</w:t>
      </w:r>
      <w:r w:rsidR="00C45674">
        <w:rPr>
          <w:sz w:val="24"/>
          <w:szCs w:val="24"/>
        </w:rPr>
        <w:t xml:space="preserve"> </w:t>
      </w:r>
      <w:r w:rsidR="005248B2">
        <w:rPr>
          <w:sz w:val="24"/>
          <w:szCs w:val="24"/>
        </w:rPr>
        <w:t xml:space="preserve"> </w:t>
      </w:r>
    </w:p>
    <w:p w14:paraId="0F151490" w14:textId="3E662AAB" w:rsidR="00B754A1" w:rsidRDefault="00AA01FD" w:rsidP="00F37B2B">
      <w:pPr>
        <w:rPr>
          <w:sz w:val="24"/>
          <w:szCs w:val="24"/>
        </w:rPr>
      </w:pPr>
      <w:r>
        <w:rPr>
          <w:sz w:val="24"/>
          <w:szCs w:val="24"/>
        </w:rPr>
        <w:tab/>
      </w:r>
      <w:r w:rsidRPr="00AA01FD">
        <w:rPr>
          <w:sz w:val="24"/>
          <w:szCs w:val="24"/>
        </w:rPr>
        <w:t xml:space="preserve">There are several suggested ways that police can positively increase minorities’ views. There are many recommendations to help the police and justice system be better such as diversity training, diversity hiring, communication classes, and building </w:t>
      </w:r>
      <w:r>
        <w:rPr>
          <w:sz w:val="24"/>
          <w:szCs w:val="24"/>
        </w:rPr>
        <w:t>relationships</w:t>
      </w:r>
      <w:r w:rsidRPr="00AA01FD">
        <w:rPr>
          <w:sz w:val="24"/>
          <w:szCs w:val="24"/>
        </w:rPr>
        <w:t xml:space="preserve"> with community leaders. Diversity training or multicultural training is a tool that is being run throughout police departments across the country. However, police </w:t>
      </w:r>
      <w:r>
        <w:rPr>
          <w:sz w:val="24"/>
          <w:szCs w:val="24"/>
        </w:rPr>
        <w:t>must find more creative ways to increase community trust</w:t>
      </w:r>
      <w:r w:rsidRPr="00AA01FD">
        <w:rPr>
          <w:sz w:val="24"/>
          <w:szCs w:val="24"/>
        </w:rPr>
        <w:t xml:space="preserve">. One recommendation was </w:t>
      </w:r>
      <w:r w:rsidR="00485B4B">
        <w:rPr>
          <w:sz w:val="24"/>
          <w:szCs w:val="24"/>
        </w:rPr>
        <w:t>that</w:t>
      </w:r>
      <w:r w:rsidRPr="00AA01FD">
        <w:rPr>
          <w:sz w:val="24"/>
          <w:szCs w:val="24"/>
        </w:rPr>
        <w:t xml:space="preserve"> “Police services across the province should install cameras in police cruisers to allow for monitoring the interaction between the police and public” (Ontario Human Rights Commission, n.d.). This is an interesting idea, but it only provides a small area for improvement as it is not a direct interpersonal tool. </w:t>
      </w:r>
      <w:r w:rsidR="002E4C78">
        <w:rPr>
          <w:sz w:val="24"/>
          <w:szCs w:val="24"/>
        </w:rPr>
        <w:t>This is interesting when compared to the UK because all police officers</w:t>
      </w:r>
      <w:r w:rsidR="00847C9B">
        <w:rPr>
          <w:sz w:val="24"/>
          <w:szCs w:val="24"/>
        </w:rPr>
        <w:t xml:space="preserve"> and cars</w:t>
      </w:r>
      <w:r w:rsidR="002E4C78">
        <w:rPr>
          <w:sz w:val="24"/>
          <w:szCs w:val="24"/>
        </w:rPr>
        <w:t xml:space="preserve"> are required to have </w:t>
      </w:r>
      <w:r w:rsidR="00D57DC2">
        <w:rPr>
          <w:sz w:val="24"/>
          <w:szCs w:val="24"/>
        </w:rPr>
        <w:t>body cameras on during shift yet, there is still significant distrust</w:t>
      </w:r>
      <w:r w:rsidR="00847C9B">
        <w:rPr>
          <w:sz w:val="24"/>
          <w:szCs w:val="24"/>
        </w:rPr>
        <w:t xml:space="preserve"> with the public</w:t>
      </w:r>
      <w:r w:rsidR="00D57DC2">
        <w:rPr>
          <w:sz w:val="24"/>
          <w:szCs w:val="24"/>
        </w:rPr>
        <w:t xml:space="preserve">. </w:t>
      </w:r>
      <w:r w:rsidR="006A2E3B">
        <w:rPr>
          <w:sz w:val="24"/>
          <w:szCs w:val="24"/>
        </w:rPr>
        <w:t>So,</w:t>
      </w:r>
      <w:r w:rsidR="00D57DC2">
        <w:rPr>
          <w:sz w:val="24"/>
          <w:szCs w:val="24"/>
        </w:rPr>
        <w:t xml:space="preserve"> is the </w:t>
      </w:r>
      <w:r w:rsidR="00A601FB">
        <w:rPr>
          <w:sz w:val="24"/>
          <w:szCs w:val="24"/>
        </w:rPr>
        <w:lastRenderedPageBreak/>
        <w:t xml:space="preserve">use of cameras an effective way of building trust with the public? Or are </w:t>
      </w:r>
      <w:r w:rsidR="00D50A6F">
        <w:rPr>
          <w:sz w:val="24"/>
          <w:szCs w:val="24"/>
        </w:rPr>
        <w:t>cameras making people trust the police less? Another</w:t>
      </w:r>
      <w:r w:rsidRPr="00AA01FD">
        <w:rPr>
          <w:sz w:val="24"/>
          <w:szCs w:val="24"/>
        </w:rPr>
        <w:t xml:space="preserve"> thing that is being noted is </w:t>
      </w:r>
      <w:r w:rsidR="006A2E3B">
        <w:rPr>
          <w:sz w:val="24"/>
          <w:szCs w:val="24"/>
        </w:rPr>
        <w:t xml:space="preserve">that </w:t>
      </w:r>
      <w:r w:rsidRPr="00AA01FD">
        <w:rPr>
          <w:sz w:val="24"/>
          <w:szCs w:val="24"/>
        </w:rPr>
        <w:t>“the elimination of systemic racism and discrimination against Indigenous peoples by police and the justice system should be considered a key and fundamental pre-condition of reconciliation with Indigenous peoples and is in keeping with the United Nations Declaration on the Rights of Indigenous Peoples” (McKay, 2021). This is something that needs to be addressed more across Canada</w:t>
      </w:r>
      <w:r w:rsidR="00C45674">
        <w:rPr>
          <w:sz w:val="24"/>
          <w:szCs w:val="24"/>
        </w:rPr>
        <w:t>.</w:t>
      </w:r>
      <w:r w:rsidR="00002FBF">
        <w:rPr>
          <w:sz w:val="24"/>
          <w:szCs w:val="24"/>
        </w:rPr>
        <w:t xml:space="preserve"> </w:t>
      </w:r>
      <w:r w:rsidR="00AD7F59">
        <w:rPr>
          <w:sz w:val="24"/>
          <w:szCs w:val="24"/>
        </w:rPr>
        <w:t>W</w:t>
      </w:r>
      <w:r w:rsidR="00C3320C">
        <w:rPr>
          <w:sz w:val="24"/>
          <w:szCs w:val="24"/>
        </w:rPr>
        <w:t xml:space="preserve">ithin the UK, there is </w:t>
      </w:r>
      <w:r w:rsidR="00AD7F59">
        <w:rPr>
          <w:sz w:val="24"/>
          <w:szCs w:val="24"/>
        </w:rPr>
        <w:t xml:space="preserve">a </w:t>
      </w:r>
      <w:r w:rsidR="00C3320C">
        <w:rPr>
          <w:sz w:val="24"/>
          <w:szCs w:val="24"/>
        </w:rPr>
        <w:t>significant effort put into community/</w:t>
      </w:r>
      <w:r w:rsidR="00FE2BA0">
        <w:rPr>
          <w:sz w:val="24"/>
          <w:szCs w:val="24"/>
        </w:rPr>
        <w:t>neighborhood</w:t>
      </w:r>
      <w:r w:rsidR="00C3320C">
        <w:rPr>
          <w:sz w:val="24"/>
          <w:szCs w:val="24"/>
        </w:rPr>
        <w:t xml:space="preserve"> policing</w:t>
      </w:r>
      <w:r w:rsidR="001C57AF">
        <w:rPr>
          <w:sz w:val="24"/>
          <w:szCs w:val="24"/>
        </w:rPr>
        <w:t xml:space="preserve"> and that is has been found that </w:t>
      </w:r>
      <w:r w:rsidR="00FE2BA0">
        <w:rPr>
          <w:sz w:val="24"/>
          <w:szCs w:val="24"/>
        </w:rPr>
        <w:t>“n</w:t>
      </w:r>
      <w:r w:rsidR="00FE2BA0" w:rsidRPr="00FE2BA0">
        <w:rPr>
          <w:sz w:val="24"/>
          <w:szCs w:val="24"/>
        </w:rPr>
        <w:t>eighbourhood policing has shown that public confidence improves when local people are involved in decisions about the issues that most concern them</w:t>
      </w:r>
      <w:r w:rsidR="00FE2BA0">
        <w:rPr>
          <w:sz w:val="24"/>
          <w:szCs w:val="24"/>
        </w:rPr>
        <w:t>” (College of Policing, 20</w:t>
      </w:r>
      <w:r w:rsidR="00A8725A">
        <w:rPr>
          <w:sz w:val="24"/>
          <w:szCs w:val="24"/>
        </w:rPr>
        <w:t>1</w:t>
      </w:r>
      <w:r w:rsidR="00FE2BA0">
        <w:rPr>
          <w:sz w:val="24"/>
          <w:szCs w:val="24"/>
        </w:rPr>
        <w:t>3)</w:t>
      </w:r>
      <w:r w:rsidR="001C57AF">
        <w:rPr>
          <w:sz w:val="24"/>
          <w:szCs w:val="24"/>
        </w:rPr>
        <w:t>.</w:t>
      </w:r>
      <w:r w:rsidR="00850A80">
        <w:rPr>
          <w:sz w:val="24"/>
          <w:szCs w:val="24"/>
        </w:rPr>
        <w:t xml:space="preserve"> Engagement with </w:t>
      </w:r>
      <w:r w:rsidR="00767A9D">
        <w:rPr>
          <w:sz w:val="24"/>
          <w:szCs w:val="24"/>
        </w:rPr>
        <w:t>a community allows the police to respond to incidents faster, which gains trust with the community</w:t>
      </w:r>
      <w:r w:rsidR="00A33006">
        <w:rPr>
          <w:sz w:val="24"/>
          <w:szCs w:val="24"/>
        </w:rPr>
        <w:t xml:space="preserve"> as it shows they care for the people they are serving. It also allows for crime rates to decrease in communities as people are willing to talk to police about issues that need police intervention.</w:t>
      </w:r>
      <w:r w:rsidR="00B754A1">
        <w:rPr>
          <w:sz w:val="24"/>
          <w:szCs w:val="24"/>
        </w:rPr>
        <w:t xml:space="preserve"> This creates a safer place for everyone to succeed in everyday life.</w:t>
      </w:r>
    </w:p>
    <w:p w14:paraId="057FAC58" w14:textId="02EDDC48" w:rsidR="002A37EB" w:rsidRPr="002A0BB7" w:rsidRDefault="00B754A1" w:rsidP="002A0BB7">
      <w:pPr>
        <w:rPr>
          <w:sz w:val="24"/>
          <w:szCs w:val="24"/>
        </w:rPr>
      </w:pPr>
      <w:r>
        <w:rPr>
          <w:sz w:val="24"/>
          <w:szCs w:val="24"/>
        </w:rPr>
        <w:tab/>
        <w:t>A major issue within policing</w:t>
      </w:r>
      <w:r w:rsidR="009F3E92">
        <w:rPr>
          <w:sz w:val="24"/>
          <w:szCs w:val="24"/>
        </w:rPr>
        <w:t xml:space="preserve"> and trust with the public,</w:t>
      </w:r>
      <w:r>
        <w:rPr>
          <w:sz w:val="24"/>
          <w:szCs w:val="24"/>
        </w:rPr>
        <w:t xml:space="preserve"> in the UK</w:t>
      </w:r>
      <w:r w:rsidR="00130DB5">
        <w:rPr>
          <w:sz w:val="24"/>
          <w:szCs w:val="24"/>
        </w:rPr>
        <w:t xml:space="preserve">, </w:t>
      </w:r>
      <w:r>
        <w:rPr>
          <w:sz w:val="24"/>
          <w:szCs w:val="24"/>
        </w:rPr>
        <w:t xml:space="preserve">is the amount of </w:t>
      </w:r>
      <w:r w:rsidR="009F3E92">
        <w:rPr>
          <w:sz w:val="24"/>
          <w:szCs w:val="24"/>
        </w:rPr>
        <w:t>high-profile</w:t>
      </w:r>
      <w:r w:rsidR="009F54BD">
        <w:rPr>
          <w:sz w:val="24"/>
          <w:szCs w:val="24"/>
        </w:rPr>
        <w:t xml:space="preserve"> police misconduct cases th</w:t>
      </w:r>
      <w:r w:rsidR="009F3E92">
        <w:rPr>
          <w:sz w:val="24"/>
          <w:szCs w:val="24"/>
        </w:rPr>
        <w:t xml:space="preserve">at are current or in </w:t>
      </w:r>
      <w:r w:rsidR="001257DC">
        <w:rPr>
          <w:sz w:val="24"/>
          <w:szCs w:val="24"/>
        </w:rPr>
        <w:t xml:space="preserve">the </w:t>
      </w:r>
      <w:r w:rsidR="009F3E92">
        <w:rPr>
          <w:sz w:val="24"/>
          <w:szCs w:val="24"/>
        </w:rPr>
        <w:t xml:space="preserve">past. </w:t>
      </w:r>
      <w:r w:rsidR="001257DC">
        <w:rPr>
          <w:sz w:val="24"/>
          <w:szCs w:val="24"/>
        </w:rPr>
        <w:t>You could argue that the media want to sell the bad stories of the police, however, regar</w:t>
      </w:r>
      <w:r w:rsidR="00EC4B73">
        <w:rPr>
          <w:sz w:val="24"/>
          <w:szCs w:val="24"/>
        </w:rPr>
        <w:t>dless</w:t>
      </w:r>
      <w:r w:rsidR="007851B0">
        <w:rPr>
          <w:sz w:val="24"/>
          <w:szCs w:val="24"/>
        </w:rPr>
        <w:t xml:space="preserve"> of who committed the offense</w:t>
      </w:r>
      <w:r w:rsidR="007C632A">
        <w:rPr>
          <w:sz w:val="24"/>
          <w:szCs w:val="24"/>
        </w:rPr>
        <w:t>, these</w:t>
      </w:r>
      <w:r w:rsidR="00D25C91">
        <w:rPr>
          <w:sz w:val="24"/>
          <w:szCs w:val="24"/>
        </w:rPr>
        <w:t xml:space="preserve"> cases need to be made public. </w:t>
      </w:r>
      <w:r w:rsidR="00BF6D44">
        <w:rPr>
          <w:sz w:val="24"/>
          <w:szCs w:val="24"/>
        </w:rPr>
        <w:t>The S</w:t>
      </w:r>
      <w:r w:rsidR="0029243F">
        <w:rPr>
          <w:sz w:val="24"/>
          <w:szCs w:val="24"/>
        </w:rPr>
        <w:t xml:space="preserve">arah Everard case is one of the most recent and gruesome </w:t>
      </w:r>
      <w:r w:rsidR="0067704F">
        <w:rPr>
          <w:sz w:val="24"/>
          <w:szCs w:val="24"/>
        </w:rPr>
        <w:t xml:space="preserve">cases done by an active member of law enforcement. </w:t>
      </w:r>
      <w:r w:rsidR="00411BA2">
        <w:rPr>
          <w:sz w:val="24"/>
          <w:szCs w:val="24"/>
        </w:rPr>
        <w:t>This case brought a lot of distrust in the police and how people, specifically women, interact or are willing to interact with officers</w:t>
      </w:r>
      <w:r w:rsidR="00C77746">
        <w:rPr>
          <w:sz w:val="24"/>
          <w:szCs w:val="24"/>
        </w:rPr>
        <w:t xml:space="preserve"> when in public</w:t>
      </w:r>
      <w:r w:rsidR="00411BA2">
        <w:rPr>
          <w:sz w:val="24"/>
          <w:szCs w:val="24"/>
        </w:rPr>
        <w:t>. The other part of the case shows how careless the</w:t>
      </w:r>
      <w:r w:rsidR="00C77746">
        <w:rPr>
          <w:sz w:val="24"/>
          <w:szCs w:val="24"/>
        </w:rPr>
        <w:t xml:space="preserve"> internal investigation went into Wayne Couzens, who </w:t>
      </w:r>
      <w:r w:rsidR="00A67978">
        <w:rPr>
          <w:sz w:val="24"/>
          <w:szCs w:val="24"/>
        </w:rPr>
        <w:t xml:space="preserve">has had multiple </w:t>
      </w:r>
      <w:r w:rsidR="00023F37">
        <w:rPr>
          <w:sz w:val="24"/>
          <w:szCs w:val="24"/>
        </w:rPr>
        <w:t>internal investigations around his interactions with the</w:t>
      </w:r>
      <w:r w:rsidR="002A0BB7">
        <w:rPr>
          <w:sz w:val="24"/>
          <w:szCs w:val="24"/>
        </w:rPr>
        <w:t xml:space="preserve"> </w:t>
      </w:r>
      <w:r w:rsidR="00023F37">
        <w:rPr>
          <w:sz w:val="24"/>
          <w:szCs w:val="24"/>
        </w:rPr>
        <w:t>public and his coworker</w:t>
      </w:r>
      <w:r w:rsidR="0079611A">
        <w:rPr>
          <w:sz w:val="24"/>
          <w:szCs w:val="24"/>
        </w:rPr>
        <w:t xml:space="preserve">s but was still allowed to work </w:t>
      </w:r>
      <w:r w:rsidR="002F55B0">
        <w:rPr>
          <w:sz w:val="24"/>
          <w:szCs w:val="24"/>
        </w:rPr>
        <w:t>full-time</w:t>
      </w:r>
      <w:r w:rsidR="0079611A">
        <w:rPr>
          <w:sz w:val="24"/>
          <w:szCs w:val="24"/>
        </w:rPr>
        <w:t xml:space="preserve">. </w:t>
      </w:r>
      <w:r w:rsidR="00F56DDC">
        <w:rPr>
          <w:sz w:val="24"/>
          <w:szCs w:val="24"/>
        </w:rPr>
        <w:t xml:space="preserve">According to </w:t>
      </w:r>
      <w:r w:rsidR="0038489F">
        <w:rPr>
          <w:sz w:val="24"/>
          <w:szCs w:val="24"/>
        </w:rPr>
        <w:t xml:space="preserve">the </w:t>
      </w:r>
      <w:r w:rsidR="00F56DDC">
        <w:rPr>
          <w:sz w:val="24"/>
          <w:szCs w:val="24"/>
        </w:rPr>
        <w:lastRenderedPageBreak/>
        <w:t>College of Policing (2023), between December 2017 and Marc</w:t>
      </w:r>
      <w:r w:rsidR="0038489F">
        <w:rPr>
          <w:sz w:val="24"/>
          <w:szCs w:val="24"/>
        </w:rPr>
        <w:t xml:space="preserve">h 2023, </w:t>
      </w:r>
      <w:r w:rsidR="003D297B">
        <w:rPr>
          <w:sz w:val="24"/>
          <w:szCs w:val="24"/>
        </w:rPr>
        <w:t>1,505</w:t>
      </w:r>
      <w:r w:rsidR="0038489F">
        <w:rPr>
          <w:sz w:val="24"/>
          <w:szCs w:val="24"/>
        </w:rPr>
        <w:t xml:space="preserve"> police officers </w:t>
      </w:r>
      <w:r w:rsidR="003D297B">
        <w:rPr>
          <w:sz w:val="24"/>
          <w:szCs w:val="24"/>
        </w:rPr>
        <w:t>were</w:t>
      </w:r>
      <w:r w:rsidR="0038489F">
        <w:rPr>
          <w:sz w:val="24"/>
          <w:szCs w:val="24"/>
        </w:rPr>
        <w:t xml:space="preserve"> put on a barred list</w:t>
      </w:r>
      <w:r w:rsidR="003D297B">
        <w:rPr>
          <w:sz w:val="24"/>
          <w:szCs w:val="24"/>
        </w:rPr>
        <w:t xml:space="preserve">. This means they will never be able to be a police officer again. </w:t>
      </w:r>
      <w:r w:rsidR="00735A00">
        <w:rPr>
          <w:sz w:val="24"/>
          <w:szCs w:val="24"/>
        </w:rPr>
        <w:t>As</w:t>
      </w:r>
      <w:r w:rsidR="00D00FC7">
        <w:rPr>
          <w:sz w:val="24"/>
          <w:szCs w:val="24"/>
        </w:rPr>
        <w:t xml:space="preserve"> of </w:t>
      </w:r>
      <w:r w:rsidR="00384092">
        <w:rPr>
          <w:sz w:val="24"/>
          <w:szCs w:val="24"/>
        </w:rPr>
        <w:t>recently</w:t>
      </w:r>
      <w:r w:rsidR="00D00FC7">
        <w:rPr>
          <w:sz w:val="24"/>
          <w:szCs w:val="24"/>
        </w:rPr>
        <w:t xml:space="preserve">, </w:t>
      </w:r>
      <w:r w:rsidR="003D2472">
        <w:rPr>
          <w:sz w:val="24"/>
          <w:szCs w:val="24"/>
        </w:rPr>
        <w:t xml:space="preserve">between April 2022 and March 2023, </w:t>
      </w:r>
      <w:r w:rsidR="00DA4548">
        <w:rPr>
          <w:sz w:val="24"/>
          <w:szCs w:val="24"/>
        </w:rPr>
        <w:t xml:space="preserve">there </w:t>
      </w:r>
      <w:r w:rsidR="00384092">
        <w:rPr>
          <w:sz w:val="24"/>
          <w:szCs w:val="24"/>
        </w:rPr>
        <w:t>were over</w:t>
      </w:r>
      <w:r w:rsidR="005008E2">
        <w:rPr>
          <w:sz w:val="24"/>
          <w:szCs w:val="24"/>
        </w:rPr>
        <w:t xml:space="preserve"> 500 reasons why 394 officers were</w:t>
      </w:r>
      <w:r w:rsidR="00735A00">
        <w:rPr>
          <w:sz w:val="24"/>
          <w:szCs w:val="24"/>
        </w:rPr>
        <w:t xml:space="preserve"> dismissed and</w:t>
      </w:r>
      <w:r w:rsidR="005008E2">
        <w:rPr>
          <w:sz w:val="24"/>
          <w:szCs w:val="24"/>
        </w:rPr>
        <w:t xml:space="preserve"> added to the barred list (College of Policing, 2023</w:t>
      </w:r>
      <w:r w:rsidR="00384092">
        <w:rPr>
          <w:sz w:val="24"/>
          <w:szCs w:val="24"/>
        </w:rPr>
        <w:t>)</w:t>
      </w:r>
      <w:r w:rsidR="00735A00">
        <w:rPr>
          <w:sz w:val="24"/>
          <w:szCs w:val="24"/>
        </w:rPr>
        <w:t xml:space="preserve">. </w:t>
      </w:r>
      <w:r w:rsidR="00671D9F">
        <w:rPr>
          <w:sz w:val="24"/>
          <w:szCs w:val="24"/>
        </w:rPr>
        <w:t>394 officers in one ye</w:t>
      </w:r>
      <w:r w:rsidR="0018390C">
        <w:rPr>
          <w:sz w:val="24"/>
          <w:szCs w:val="24"/>
        </w:rPr>
        <w:t xml:space="preserve">ar </w:t>
      </w:r>
      <w:proofErr w:type="gramStart"/>
      <w:r w:rsidR="003B696F">
        <w:rPr>
          <w:sz w:val="24"/>
          <w:szCs w:val="24"/>
        </w:rPr>
        <w:t>is</w:t>
      </w:r>
      <w:proofErr w:type="gramEnd"/>
      <w:r w:rsidR="0018390C">
        <w:rPr>
          <w:sz w:val="24"/>
          <w:szCs w:val="24"/>
        </w:rPr>
        <w:t xml:space="preserve"> a staggering amount. Sure, people make mistakes but for this many people who have a job to serve the public and follow the law can't, trust is broken with the public.</w:t>
      </w:r>
      <w:r w:rsidR="00B80BB2">
        <w:rPr>
          <w:sz w:val="24"/>
          <w:szCs w:val="24"/>
        </w:rPr>
        <w:t xml:space="preserve"> In Canada, there </w:t>
      </w:r>
      <w:r w:rsidR="00CB372D">
        <w:rPr>
          <w:sz w:val="24"/>
          <w:szCs w:val="24"/>
        </w:rPr>
        <w:t xml:space="preserve">are </w:t>
      </w:r>
      <w:r w:rsidR="00B80BB2">
        <w:rPr>
          <w:sz w:val="24"/>
          <w:szCs w:val="24"/>
        </w:rPr>
        <w:t xml:space="preserve">few instances where police officers </w:t>
      </w:r>
      <w:r w:rsidR="00CB372D">
        <w:rPr>
          <w:sz w:val="24"/>
          <w:szCs w:val="24"/>
        </w:rPr>
        <w:t xml:space="preserve">are known by the public to have committed criminal </w:t>
      </w:r>
      <w:r w:rsidR="003B696F">
        <w:rPr>
          <w:sz w:val="24"/>
          <w:szCs w:val="24"/>
        </w:rPr>
        <w:t>offenses</w:t>
      </w:r>
      <w:r w:rsidR="00CB372D">
        <w:rPr>
          <w:sz w:val="24"/>
          <w:szCs w:val="24"/>
        </w:rPr>
        <w:t>.</w:t>
      </w:r>
      <w:r w:rsidR="00E871B6">
        <w:rPr>
          <w:sz w:val="24"/>
          <w:szCs w:val="24"/>
        </w:rPr>
        <w:t xml:space="preserve"> One instance was the </w:t>
      </w:r>
      <w:r w:rsidR="007C70FA">
        <w:rPr>
          <w:sz w:val="24"/>
          <w:szCs w:val="24"/>
        </w:rPr>
        <w:t>tasering death of Rober</w:t>
      </w:r>
      <w:r w:rsidR="00E4777F">
        <w:rPr>
          <w:sz w:val="24"/>
          <w:szCs w:val="24"/>
        </w:rPr>
        <w:t xml:space="preserve">t </w:t>
      </w:r>
      <w:r w:rsidR="00E4777F" w:rsidRPr="00E4777F">
        <w:rPr>
          <w:sz w:val="24"/>
          <w:szCs w:val="24"/>
        </w:rPr>
        <w:t>Dziekanski</w:t>
      </w:r>
      <w:r w:rsidR="00EC14AC">
        <w:rPr>
          <w:sz w:val="24"/>
          <w:szCs w:val="24"/>
        </w:rPr>
        <w:t xml:space="preserve"> at the Vancouver </w:t>
      </w:r>
      <w:r w:rsidR="00124FF9">
        <w:rPr>
          <w:sz w:val="24"/>
          <w:szCs w:val="24"/>
        </w:rPr>
        <w:t xml:space="preserve">Airport in 2007. What unfolded was Mr. </w:t>
      </w:r>
      <w:r w:rsidR="00910D34">
        <w:rPr>
          <w:sz w:val="24"/>
          <w:szCs w:val="24"/>
        </w:rPr>
        <w:t>Dziekanski</w:t>
      </w:r>
      <w:r w:rsidR="00E73A38">
        <w:rPr>
          <w:sz w:val="24"/>
          <w:szCs w:val="24"/>
        </w:rPr>
        <w:t xml:space="preserve"> was acting erratic and had a language barrier</w:t>
      </w:r>
      <w:r w:rsidR="00B13C40">
        <w:rPr>
          <w:sz w:val="24"/>
          <w:szCs w:val="24"/>
        </w:rPr>
        <w:t xml:space="preserve">, police ended up tasering him multiple times, ultimately leading to his death. Four </w:t>
      </w:r>
      <w:r w:rsidR="00411367">
        <w:rPr>
          <w:sz w:val="24"/>
          <w:szCs w:val="24"/>
        </w:rPr>
        <w:t>Royal Canadian Mounted Police (RCMP) officers were charged in relation to his death</w:t>
      </w:r>
      <w:r w:rsidR="00F705BA">
        <w:rPr>
          <w:sz w:val="24"/>
          <w:szCs w:val="24"/>
        </w:rPr>
        <w:t xml:space="preserve">. In 2015, one officer was sentenced to 30 months in </w:t>
      </w:r>
      <w:r w:rsidR="004B3BB0">
        <w:rPr>
          <w:sz w:val="24"/>
          <w:szCs w:val="24"/>
        </w:rPr>
        <w:t>prison.</w:t>
      </w:r>
      <w:r w:rsidR="004E63D6">
        <w:rPr>
          <w:sz w:val="24"/>
          <w:szCs w:val="24"/>
        </w:rPr>
        <w:t xml:space="preserve"> The charges were for perjury, relating to the four officers colluding to make their stories fit together</w:t>
      </w:r>
      <w:r w:rsidR="000F323D">
        <w:rPr>
          <w:sz w:val="24"/>
          <w:szCs w:val="24"/>
        </w:rPr>
        <w:t xml:space="preserve"> (CBC, 2015)</w:t>
      </w:r>
      <w:r w:rsidR="004E63D6">
        <w:rPr>
          <w:sz w:val="24"/>
          <w:szCs w:val="24"/>
        </w:rPr>
        <w:t xml:space="preserve">. </w:t>
      </w:r>
      <w:r w:rsidR="004340BE">
        <w:rPr>
          <w:sz w:val="24"/>
          <w:szCs w:val="24"/>
        </w:rPr>
        <w:t xml:space="preserve"> </w:t>
      </w:r>
      <w:r w:rsidR="00B80BB2">
        <w:rPr>
          <w:sz w:val="24"/>
          <w:szCs w:val="24"/>
        </w:rPr>
        <w:t>Another issue with UK policing</w:t>
      </w:r>
      <w:r w:rsidR="003B696F">
        <w:rPr>
          <w:sz w:val="24"/>
          <w:szCs w:val="24"/>
        </w:rPr>
        <w:t xml:space="preserve"> </w:t>
      </w:r>
      <w:r w:rsidR="00E871B6">
        <w:rPr>
          <w:sz w:val="24"/>
          <w:szCs w:val="24"/>
        </w:rPr>
        <w:t>is the vetting process</w:t>
      </w:r>
      <w:r w:rsidR="0091501C">
        <w:rPr>
          <w:sz w:val="24"/>
          <w:szCs w:val="24"/>
        </w:rPr>
        <w:t xml:space="preserve"> people go through before becoming an officer. </w:t>
      </w:r>
      <w:r w:rsidR="00522517">
        <w:rPr>
          <w:sz w:val="24"/>
          <w:szCs w:val="24"/>
        </w:rPr>
        <w:t xml:space="preserve">Following an inquiry by </w:t>
      </w:r>
      <w:r w:rsidR="00522517" w:rsidRPr="00522517">
        <w:rPr>
          <w:sz w:val="24"/>
          <w:szCs w:val="24"/>
        </w:rPr>
        <w:t>His Majesty’s Inspectorate of Constabulary and Fire and Rescue Services (HMICFRS)</w:t>
      </w:r>
      <w:r w:rsidR="00522517">
        <w:rPr>
          <w:sz w:val="24"/>
          <w:szCs w:val="24"/>
        </w:rPr>
        <w:t xml:space="preserve"> in 2022, they found that </w:t>
      </w:r>
      <w:r w:rsidR="002D04F5" w:rsidRPr="002D04F5">
        <w:rPr>
          <w:sz w:val="24"/>
          <w:szCs w:val="24"/>
        </w:rPr>
        <w:t>it was “too easy for the wrong people to both join and stay in the police”</w:t>
      </w:r>
      <w:r w:rsidR="002D04F5">
        <w:rPr>
          <w:sz w:val="24"/>
          <w:szCs w:val="24"/>
        </w:rPr>
        <w:t xml:space="preserve"> (</w:t>
      </w:r>
      <w:r w:rsidR="00ED64B2">
        <w:rPr>
          <w:sz w:val="24"/>
          <w:szCs w:val="24"/>
        </w:rPr>
        <w:t xml:space="preserve">Tudor, 2023) and </w:t>
      </w:r>
      <w:r w:rsidR="00820670">
        <w:rPr>
          <w:sz w:val="24"/>
          <w:szCs w:val="24"/>
        </w:rPr>
        <w:t>“</w:t>
      </w:r>
      <w:r w:rsidR="00820670" w:rsidRPr="00820670">
        <w:rPr>
          <w:sz w:val="24"/>
          <w:szCs w:val="24"/>
        </w:rPr>
        <w:t>some systemic failings, missed opportunities and a generally inadequate approach to the setting and maintenance of standards in the police service</w:t>
      </w:r>
      <w:r w:rsidR="00820670">
        <w:rPr>
          <w:sz w:val="24"/>
          <w:szCs w:val="24"/>
        </w:rPr>
        <w:t>.</w:t>
      </w:r>
      <w:r w:rsidR="00820670" w:rsidRPr="00820670">
        <w:rPr>
          <w:sz w:val="24"/>
          <w:szCs w:val="24"/>
        </w:rPr>
        <w:t>”</w:t>
      </w:r>
      <w:r w:rsidR="00820670">
        <w:rPr>
          <w:sz w:val="24"/>
          <w:szCs w:val="24"/>
        </w:rPr>
        <w:t xml:space="preserve"> In all, they </w:t>
      </w:r>
      <w:r w:rsidR="0017246B">
        <w:rPr>
          <w:sz w:val="24"/>
          <w:szCs w:val="24"/>
        </w:rPr>
        <w:t xml:space="preserve">published 43 recommendations </w:t>
      </w:r>
      <w:r w:rsidR="005B0F75">
        <w:rPr>
          <w:sz w:val="24"/>
          <w:szCs w:val="24"/>
        </w:rPr>
        <w:t xml:space="preserve">that should be done to the vetting process for police officers. </w:t>
      </w:r>
      <w:r w:rsidR="002A0BB7">
        <w:rPr>
          <w:sz w:val="24"/>
          <w:szCs w:val="24"/>
        </w:rPr>
        <w:t>Some recommendations were, “</w:t>
      </w:r>
      <w:r w:rsidR="002A0BB7" w:rsidRPr="002A0BB7">
        <w:rPr>
          <w:sz w:val="24"/>
          <w:szCs w:val="24"/>
        </w:rPr>
        <w:t>introducing more thorough pre-employment checks</w:t>
      </w:r>
      <w:r w:rsidR="002A0BB7">
        <w:rPr>
          <w:sz w:val="24"/>
          <w:szCs w:val="24"/>
        </w:rPr>
        <w:t>” and also “</w:t>
      </w:r>
      <w:r w:rsidR="002A0BB7" w:rsidRPr="002A0BB7">
        <w:rPr>
          <w:sz w:val="24"/>
          <w:szCs w:val="24"/>
        </w:rPr>
        <w:t xml:space="preserve">improving the quality and consistency of vetting </w:t>
      </w:r>
      <w:proofErr w:type="gramStart"/>
      <w:r w:rsidR="002A0BB7" w:rsidRPr="002A0BB7">
        <w:rPr>
          <w:sz w:val="24"/>
          <w:szCs w:val="24"/>
        </w:rPr>
        <w:t>decision-making, and</w:t>
      </w:r>
      <w:proofErr w:type="gramEnd"/>
      <w:r w:rsidR="002A0BB7" w:rsidRPr="002A0BB7">
        <w:rPr>
          <w:sz w:val="24"/>
          <w:szCs w:val="24"/>
        </w:rPr>
        <w:t xml:space="preserve"> improving the recording of the rationale for some decisions</w:t>
      </w:r>
      <w:r w:rsidR="002A0BB7">
        <w:rPr>
          <w:sz w:val="24"/>
          <w:szCs w:val="24"/>
        </w:rPr>
        <w:t xml:space="preserve">” (Tudor, 2023). </w:t>
      </w:r>
      <w:r w:rsidR="00AB4163">
        <w:rPr>
          <w:sz w:val="24"/>
          <w:szCs w:val="24"/>
        </w:rPr>
        <w:t xml:space="preserve">In contrast to Canada, there have been </w:t>
      </w:r>
      <w:r w:rsidR="006E534E">
        <w:rPr>
          <w:sz w:val="24"/>
          <w:szCs w:val="24"/>
        </w:rPr>
        <w:t xml:space="preserve">little </w:t>
      </w:r>
      <w:r w:rsidR="006E534E">
        <w:rPr>
          <w:sz w:val="24"/>
          <w:szCs w:val="24"/>
        </w:rPr>
        <w:lastRenderedPageBreak/>
        <w:t xml:space="preserve">to no issues with the vetting process. Yes, it takes a long time but, it proves </w:t>
      </w:r>
      <w:r w:rsidR="00E54FB5">
        <w:rPr>
          <w:sz w:val="24"/>
          <w:szCs w:val="24"/>
        </w:rPr>
        <w:t>beneficial</w:t>
      </w:r>
      <w:r w:rsidR="006E534E">
        <w:rPr>
          <w:sz w:val="24"/>
          <w:szCs w:val="24"/>
        </w:rPr>
        <w:t xml:space="preserve"> when very few officers are dismissed every year. For most recruits, their </w:t>
      </w:r>
      <w:r w:rsidR="00077EB8">
        <w:rPr>
          <w:sz w:val="24"/>
          <w:szCs w:val="24"/>
        </w:rPr>
        <w:t xml:space="preserve">background check takes six to nine months while it goes through </w:t>
      </w:r>
      <w:r w:rsidR="00E54FB5">
        <w:rPr>
          <w:sz w:val="24"/>
          <w:szCs w:val="24"/>
        </w:rPr>
        <w:t xml:space="preserve">multiple provincial and federal agencies, dating back at least ten years of </w:t>
      </w:r>
      <w:r w:rsidR="00C71C66">
        <w:rPr>
          <w:sz w:val="24"/>
          <w:szCs w:val="24"/>
        </w:rPr>
        <w:t>your</w:t>
      </w:r>
      <w:r w:rsidR="00E54FB5">
        <w:rPr>
          <w:sz w:val="24"/>
          <w:szCs w:val="24"/>
        </w:rPr>
        <w:t xml:space="preserve"> life.</w:t>
      </w:r>
    </w:p>
    <w:p w14:paraId="3D256B9D" w14:textId="7C1C5877" w:rsidR="00642B79" w:rsidRDefault="00642B79" w:rsidP="00FE4C86">
      <w:pPr>
        <w:rPr>
          <w:sz w:val="24"/>
          <w:szCs w:val="24"/>
        </w:rPr>
      </w:pPr>
      <w:r>
        <w:rPr>
          <w:sz w:val="24"/>
          <w:szCs w:val="24"/>
        </w:rPr>
        <w:tab/>
      </w:r>
      <w:r w:rsidR="00954EDF">
        <w:rPr>
          <w:sz w:val="24"/>
          <w:szCs w:val="24"/>
        </w:rPr>
        <w:t xml:space="preserve">Policing by consent is a large </w:t>
      </w:r>
      <w:r w:rsidR="00FA3132">
        <w:rPr>
          <w:sz w:val="24"/>
          <w:szCs w:val="24"/>
        </w:rPr>
        <w:t>part of UK policing</w:t>
      </w:r>
      <w:r w:rsidR="00F96058">
        <w:rPr>
          <w:sz w:val="24"/>
          <w:szCs w:val="24"/>
        </w:rPr>
        <w:t xml:space="preserve"> yet, has multiple flaws that need addressing</w:t>
      </w:r>
      <w:r w:rsidR="00CA3E18">
        <w:rPr>
          <w:sz w:val="24"/>
          <w:szCs w:val="24"/>
        </w:rPr>
        <w:t>. Canada still has many systemic issues when it co</w:t>
      </w:r>
      <w:r w:rsidR="00EC14AC">
        <w:rPr>
          <w:sz w:val="24"/>
          <w:szCs w:val="24"/>
        </w:rPr>
        <w:t>me</w:t>
      </w:r>
      <w:r w:rsidR="00CA3E18">
        <w:rPr>
          <w:sz w:val="24"/>
          <w:szCs w:val="24"/>
        </w:rPr>
        <w:t xml:space="preserve">s to policing </w:t>
      </w:r>
      <w:r w:rsidR="00B80BB2">
        <w:rPr>
          <w:sz w:val="24"/>
          <w:szCs w:val="24"/>
        </w:rPr>
        <w:t>people of color.</w:t>
      </w:r>
      <w:r w:rsidR="00C71C66">
        <w:rPr>
          <w:sz w:val="24"/>
          <w:szCs w:val="24"/>
        </w:rPr>
        <w:t xml:space="preserve"> Policing is a difficult job</w:t>
      </w:r>
      <w:r w:rsidR="00E20342">
        <w:rPr>
          <w:sz w:val="24"/>
          <w:szCs w:val="24"/>
        </w:rPr>
        <w:t>.</w:t>
      </w:r>
      <w:r w:rsidR="00106A07">
        <w:rPr>
          <w:sz w:val="24"/>
          <w:szCs w:val="24"/>
        </w:rPr>
        <w:t xml:space="preserve"> </w:t>
      </w:r>
      <w:r w:rsidR="00B50F59">
        <w:rPr>
          <w:sz w:val="24"/>
          <w:szCs w:val="24"/>
        </w:rPr>
        <w:t>But</w:t>
      </w:r>
      <w:r w:rsidR="00106A07">
        <w:rPr>
          <w:sz w:val="24"/>
          <w:szCs w:val="24"/>
        </w:rPr>
        <w:t xml:space="preserve"> </w:t>
      </w:r>
      <w:r w:rsidR="00E20342">
        <w:rPr>
          <w:sz w:val="24"/>
          <w:szCs w:val="24"/>
        </w:rPr>
        <w:t xml:space="preserve">police </w:t>
      </w:r>
      <w:r w:rsidR="00106A07">
        <w:rPr>
          <w:sz w:val="24"/>
          <w:szCs w:val="24"/>
        </w:rPr>
        <w:t xml:space="preserve">officers must </w:t>
      </w:r>
      <w:r w:rsidR="00B50F59">
        <w:rPr>
          <w:sz w:val="24"/>
          <w:szCs w:val="24"/>
        </w:rPr>
        <w:t>always act their best</w:t>
      </w:r>
      <w:r w:rsidR="00106A07">
        <w:rPr>
          <w:sz w:val="24"/>
          <w:szCs w:val="24"/>
        </w:rPr>
        <w:t xml:space="preserve"> as they are held to a higher standard</w:t>
      </w:r>
      <w:r w:rsidR="00E20342">
        <w:rPr>
          <w:sz w:val="24"/>
          <w:szCs w:val="24"/>
        </w:rPr>
        <w:t xml:space="preserve"> and always have eyes on themselves. </w:t>
      </w:r>
      <w:r w:rsidR="000D71EE">
        <w:rPr>
          <w:sz w:val="24"/>
          <w:szCs w:val="24"/>
        </w:rPr>
        <w:t xml:space="preserve">The standards are held high because the public </w:t>
      </w:r>
      <w:r w:rsidR="00B50F59">
        <w:rPr>
          <w:sz w:val="24"/>
          <w:szCs w:val="24"/>
        </w:rPr>
        <w:t>must</w:t>
      </w:r>
      <w:r w:rsidR="000D71EE">
        <w:rPr>
          <w:sz w:val="24"/>
          <w:szCs w:val="24"/>
        </w:rPr>
        <w:t xml:space="preserve"> have trust in the police </w:t>
      </w:r>
      <w:r w:rsidR="00B50F59">
        <w:rPr>
          <w:sz w:val="24"/>
          <w:szCs w:val="24"/>
        </w:rPr>
        <w:t>to</w:t>
      </w:r>
      <w:r w:rsidR="000D71EE">
        <w:rPr>
          <w:sz w:val="24"/>
          <w:szCs w:val="24"/>
        </w:rPr>
        <w:t xml:space="preserve"> feel safe</w:t>
      </w:r>
      <w:r w:rsidR="00B50F59">
        <w:rPr>
          <w:sz w:val="24"/>
          <w:szCs w:val="24"/>
        </w:rPr>
        <w:t xml:space="preserve">, and when the police are the ones committing the crimes, the trust diminishes. </w:t>
      </w:r>
      <w:r w:rsidR="005F7C36">
        <w:rPr>
          <w:sz w:val="24"/>
          <w:szCs w:val="24"/>
        </w:rPr>
        <w:t>Community policing is making a difference and with changes to v</w:t>
      </w:r>
      <w:r w:rsidR="005C05BA">
        <w:rPr>
          <w:sz w:val="24"/>
          <w:szCs w:val="24"/>
        </w:rPr>
        <w:t xml:space="preserve">etting processes, trust can be built back up, however, systemic racial biases will continue to </w:t>
      </w:r>
      <w:r w:rsidR="00BE4BF0">
        <w:rPr>
          <w:sz w:val="24"/>
          <w:szCs w:val="24"/>
        </w:rPr>
        <w:t>hurt the relationships with the public.</w:t>
      </w:r>
    </w:p>
    <w:p w14:paraId="0E871FE7" w14:textId="77777777" w:rsidR="00BE4BF0" w:rsidRDefault="00BE4BF0" w:rsidP="00FE4C86">
      <w:pPr>
        <w:rPr>
          <w:sz w:val="24"/>
          <w:szCs w:val="24"/>
        </w:rPr>
      </w:pPr>
    </w:p>
    <w:p w14:paraId="4BE25D26" w14:textId="77777777" w:rsidR="00BE4BF0" w:rsidRDefault="00BE4BF0" w:rsidP="00FE4C86">
      <w:pPr>
        <w:rPr>
          <w:sz w:val="24"/>
          <w:szCs w:val="24"/>
        </w:rPr>
      </w:pPr>
    </w:p>
    <w:p w14:paraId="47B451F1" w14:textId="77777777" w:rsidR="00BE4BF0" w:rsidRDefault="00BE4BF0" w:rsidP="00FE4C86">
      <w:pPr>
        <w:rPr>
          <w:sz w:val="24"/>
          <w:szCs w:val="24"/>
        </w:rPr>
      </w:pPr>
    </w:p>
    <w:p w14:paraId="1B7D272D" w14:textId="77777777" w:rsidR="00BE4BF0" w:rsidRDefault="00BE4BF0" w:rsidP="00FE4C86">
      <w:pPr>
        <w:rPr>
          <w:sz w:val="24"/>
          <w:szCs w:val="24"/>
        </w:rPr>
      </w:pPr>
    </w:p>
    <w:p w14:paraId="69BA892F" w14:textId="77777777" w:rsidR="00BE4BF0" w:rsidRDefault="00BE4BF0" w:rsidP="00FE4C86">
      <w:pPr>
        <w:rPr>
          <w:sz w:val="24"/>
          <w:szCs w:val="24"/>
        </w:rPr>
      </w:pPr>
    </w:p>
    <w:p w14:paraId="576081BB" w14:textId="77777777" w:rsidR="00BE4BF0" w:rsidRDefault="00BE4BF0" w:rsidP="00FE4C86">
      <w:pPr>
        <w:rPr>
          <w:sz w:val="24"/>
          <w:szCs w:val="24"/>
        </w:rPr>
      </w:pPr>
    </w:p>
    <w:p w14:paraId="2364C680" w14:textId="77777777" w:rsidR="00BE4BF0" w:rsidRDefault="00BE4BF0" w:rsidP="00FE4C86">
      <w:pPr>
        <w:rPr>
          <w:sz w:val="24"/>
          <w:szCs w:val="24"/>
        </w:rPr>
      </w:pPr>
    </w:p>
    <w:p w14:paraId="1DD62056" w14:textId="77777777" w:rsidR="00BE4BF0" w:rsidRDefault="00BE4BF0" w:rsidP="00FE4C86">
      <w:pPr>
        <w:rPr>
          <w:sz w:val="24"/>
          <w:szCs w:val="24"/>
        </w:rPr>
      </w:pPr>
    </w:p>
    <w:p w14:paraId="24EF6611" w14:textId="4049513B" w:rsidR="00BE4BF0" w:rsidRDefault="00BE4BF0" w:rsidP="00BE4BF0">
      <w:pPr>
        <w:jc w:val="center"/>
        <w:rPr>
          <w:b/>
          <w:bCs/>
          <w:sz w:val="24"/>
          <w:szCs w:val="24"/>
        </w:rPr>
      </w:pPr>
      <w:r>
        <w:rPr>
          <w:b/>
          <w:bCs/>
          <w:sz w:val="24"/>
          <w:szCs w:val="24"/>
        </w:rPr>
        <w:lastRenderedPageBreak/>
        <w:t>References</w:t>
      </w:r>
    </w:p>
    <w:p w14:paraId="5014D7B4" w14:textId="77777777" w:rsidR="00CD32FE" w:rsidRPr="00CD32FE" w:rsidRDefault="00CD32FE" w:rsidP="00CD32FE">
      <w:pPr>
        <w:rPr>
          <w:sz w:val="24"/>
          <w:szCs w:val="24"/>
          <w:lang w:val="en"/>
        </w:rPr>
      </w:pPr>
      <w:r w:rsidRPr="00CD32FE">
        <w:rPr>
          <w:sz w:val="24"/>
          <w:szCs w:val="24"/>
        </w:rPr>
        <w:t xml:space="preserve">CBC. (2022). </w:t>
      </w:r>
      <w:r w:rsidRPr="00CD32FE">
        <w:rPr>
          <w:sz w:val="24"/>
          <w:szCs w:val="24"/>
          <w:lang w:val="en"/>
        </w:rPr>
        <w:t xml:space="preserve">Canada failing Black, Indigenous prisoners as overrepresentation persists: </w:t>
      </w:r>
    </w:p>
    <w:p w14:paraId="4AA4042F" w14:textId="77777777" w:rsidR="00CD32FE" w:rsidRDefault="00CD32FE" w:rsidP="00CD32FE">
      <w:pPr>
        <w:ind w:firstLine="720"/>
        <w:rPr>
          <w:sz w:val="24"/>
          <w:szCs w:val="24"/>
          <w:lang w:val="en"/>
        </w:rPr>
      </w:pPr>
      <w:r w:rsidRPr="00CD32FE">
        <w:rPr>
          <w:sz w:val="24"/>
          <w:szCs w:val="24"/>
          <w:lang w:val="en"/>
        </w:rPr>
        <w:t xml:space="preserve">report. </w:t>
      </w:r>
      <w:r w:rsidRPr="00CD32FE">
        <w:rPr>
          <w:i/>
          <w:iCs/>
          <w:sz w:val="24"/>
          <w:szCs w:val="24"/>
          <w:lang w:val="en"/>
        </w:rPr>
        <w:t>The Canadian Press.</w:t>
      </w:r>
      <w:r w:rsidRPr="00CD32FE">
        <w:rPr>
          <w:sz w:val="24"/>
          <w:szCs w:val="24"/>
          <w:lang w:val="en"/>
        </w:rPr>
        <w:t xml:space="preserve"> </w:t>
      </w:r>
    </w:p>
    <w:p w14:paraId="6821138F" w14:textId="77777777" w:rsidR="0085390A" w:rsidRDefault="0085390A" w:rsidP="0085390A">
      <w:pPr>
        <w:rPr>
          <w:i/>
          <w:iCs/>
          <w:sz w:val="24"/>
          <w:szCs w:val="24"/>
        </w:rPr>
      </w:pPr>
      <w:r w:rsidRPr="0085390A">
        <w:rPr>
          <w:sz w:val="24"/>
          <w:szCs w:val="24"/>
        </w:rPr>
        <w:t>CBC. (2015). </w:t>
      </w:r>
      <w:r w:rsidRPr="0085390A">
        <w:rPr>
          <w:i/>
          <w:iCs/>
          <w:sz w:val="24"/>
          <w:szCs w:val="24"/>
        </w:rPr>
        <w:t xml:space="preserve">Robert Dziekanski Taser death: Kwesi Millington sentenced to 30 months for </w:t>
      </w:r>
    </w:p>
    <w:p w14:paraId="67A6475D" w14:textId="196EEE82" w:rsidR="0085390A" w:rsidRDefault="0085390A" w:rsidP="0085390A">
      <w:pPr>
        <w:ind w:firstLine="720"/>
        <w:rPr>
          <w:sz w:val="24"/>
          <w:szCs w:val="24"/>
        </w:rPr>
      </w:pPr>
      <w:r w:rsidRPr="0085390A">
        <w:rPr>
          <w:i/>
          <w:iCs/>
          <w:sz w:val="24"/>
          <w:szCs w:val="24"/>
        </w:rPr>
        <w:t>perjury</w:t>
      </w:r>
      <w:r w:rsidRPr="0085390A">
        <w:rPr>
          <w:sz w:val="24"/>
          <w:szCs w:val="24"/>
        </w:rPr>
        <w:t xml:space="preserve">. [online] Available at: </w:t>
      </w:r>
      <w:hyperlink r:id="rId7" w:history="1">
        <w:r w:rsidRPr="0085390A">
          <w:rPr>
            <w:rStyle w:val="Hyperlink"/>
            <w:sz w:val="24"/>
            <w:szCs w:val="24"/>
          </w:rPr>
          <w:t>https://www.cbc.ca/news/canada/british-columbia/robert-</w:t>
        </w:r>
      </w:hyperlink>
    </w:p>
    <w:p w14:paraId="16EDA0E5" w14:textId="150CB40D" w:rsidR="0085390A" w:rsidRPr="0085390A" w:rsidRDefault="0085390A" w:rsidP="0085390A">
      <w:pPr>
        <w:ind w:left="720"/>
        <w:rPr>
          <w:sz w:val="24"/>
          <w:szCs w:val="24"/>
        </w:rPr>
      </w:pPr>
      <w:r w:rsidRPr="0085390A">
        <w:rPr>
          <w:sz w:val="24"/>
          <w:szCs w:val="24"/>
        </w:rPr>
        <w:t>dziekanski-taser-death-kwesi-millington-sentenced-to-30-months-for-perjury-1.3122941.</w:t>
      </w:r>
    </w:p>
    <w:p w14:paraId="6C95E97B" w14:textId="77777777" w:rsidR="002D27A1" w:rsidRDefault="002D27A1" w:rsidP="002D27A1">
      <w:pPr>
        <w:rPr>
          <w:sz w:val="24"/>
          <w:szCs w:val="24"/>
        </w:rPr>
      </w:pPr>
      <w:r w:rsidRPr="002D27A1">
        <w:rPr>
          <w:sz w:val="24"/>
          <w:szCs w:val="24"/>
        </w:rPr>
        <w:t>College of Policing (2013). </w:t>
      </w:r>
      <w:r w:rsidRPr="002D27A1">
        <w:rPr>
          <w:i/>
          <w:iCs/>
          <w:sz w:val="24"/>
          <w:szCs w:val="24"/>
        </w:rPr>
        <w:t>Engagement</w:t>
      </w:r>
      <w:r w:rsidRPr="002D27A1">
        <w:rPr>
          <w:sz w:val="24"/>
          <w:szCs w:val="24"/>
        </w:rPr>
        <w:t xml:space="preserve">. [online] College of Policing. Available at: </w:t>
      </w:r>
    </w:p>
    <w:p w14:paraId="613D7D74" w14:textId="25A07C86" w:rsidR="002D27A1" w:rsidRPr="00CD32FE" w:rsidRDefault="002D27A1" w:rsidP="002D27A1">
      <w:pPr>
        <w:ind w:firstLine="720"/>
        <w:rPr>
          <w:sz w:val="24"/>
          <w:szCs w:val="24"/>
        </w:rPr>
      </w:pPr>
      <w:hyperlink r:id="rId8" w:history="1">
        <w:r w:rsidRPr="002D27A1">
          <w:rPr>
            <w:rStyle w:val="Hyperlink"/>
            <w:sz w:val="24"/>
            <w:szCs w:val="24"/>
          </w:rPr>
          <w:t>https://www.college.police.uk/app/engagement-and-communication/engagement</w:t>
        </w:r>
      </w:hyperlink>
      <w:r w:rsidRPr="002D27A1">
        <w:rPr>
          <w:sz w:val="24"/>
          <w:szCs w:val="24"/>
        </w:rPr>
        <w:t>.</w:t>
      </w:r>
    </w:p>
    <w:p w14:paraId="11415937" w14:textId="77777777" w:rsidR="00CD32FE" w:rsidRPr="00CD32FE" w:rsidRDefault="00CD32FE" w:rsidP="00CD32FE">
      <w:pPr>
        <w:rPr>
          <w:sz w:val="24"/>
          <w:szCs w:val="24"/>
        </w:rPr>
      </w:pPr>
      <w:r w:rsidRPr="00CD32FE">
        <w:rPr>
          <w:sz w:val="24"/>
          <w:szCs w:val="24"/>
          <w:lang w:val="en"/>
        </w:rPr>
        <w:t xml:space="preserve">Cotter, A. (2022). </w:t>
      </w:r>
      <w:r w:rsidRPr="00CD32FE">
        <w:rPr>
          <w:sz w:val="24"/>
          <w:szCs w:val="24"/>
        </w:rPr>
        <w:t xml:space="preserve">Perceptions of and experiences with police and the justice system among </w:t>
      </w:r>
    </w:p>
    <w:p w14:paraId="13085A2A" w14:textId="77777777" w:rsidR="00CD32FE" w:rsidRPr="00CD32FE" w:rsidRDefault="00CD32FE" w:rsidP="00CD32FE">
      <w:pPr>
        <w:ind w:firstLine="720"/>
        <w:rPr>
          <w:i/>
          <w:iCs/>
          <w:sz w:val="24"/>
          <w:szCs w:val="24"/>
        </w:rPr>
      </w:pPr>
      <w:r w:rsidRPr="00CD32FE">
        <w:rPr>
          <w:sz w:val="24"/>
          <w:szCs w:val="24"/>
        </w:rPr>
        <w:t xml:space="preserve">the Black and Indigenous populations in Canada. </w:t>
      </w:r>
      <w:r w:rsidRPr="00CD32FE">
        <w:rPr>
          <w:i/>
          <w:iCs/>
          <w:sz w:val="24"/>
          <w:szCs w:val="24"/>
        </w:rPr>
        <w:t xml:space="preserve">Canadian Centre for Justice and </w:t>
      </w:r>
    </w:p>
    <w:p w14:paraId="4277C62A" w14:textId="77777777" w:rsidR="00CD32FE" w:rsidRDefault="00CD32FE" w:rsidP="00CD32FE">
      <w:pPr>
        <w:ind w:firstLine="720"/>
        <w:rPr>
          <w:i/>
          <w:iCs/>
          <w:sz w:val="24"/>
          <w:szCs w:val="24"/>
        </w:rPr>
      </w:pPr>
      <w:r w:rsidRPr="00CD32FE">
        <w:rPr>
          <w:i/>
          <w:iCs/>
          <w:sz w:val="24"/>
          <w:szCs w:val="24"/>
        </w:rPr>
        <w:t>Community Safety Statistics.</w:t>
      </w:r>
    </w:p>
    <w:p w14:paraId="0BB6D16D" w14:textId="15B70795" w:rsidR="005105EE" w:rsidRPr="005105EE" w:rsidRDefault="005105EE" w:rsidP="005105EE">
      <w:pPr>
        <w:rPr>
          <w:sz w:val="24"/>
          <w:szCs w:val="24"/>
        </w:rPr>
      </w:pPr>
      <w:r w:rsidRPr="005105EE">
        <w:rPr>
          <w:sz w:val="24"/>
          <w:szCs w:val="24"/>
        </w:rPr>
        <w:t>Home Office (2023). </w:t>
      </w:r>
      <w:r w:rsidRPr="005105EE">
        <w:rPr>
          <w:i/>
          <w:iCs/>
          <w:sz w:val="24"/>
          <w:szCs w:val="24"/>
        </w:rPr>
        <w:t>Stop and Search</w:t>
      </w:r>
      <w:r w:rsidRPr="005105EE">
        <w:rPr>
          <w:sz w:val="24"/>
          <w:szCs w:val="24"/>
        </w:rPr>
        <w:t xml:space="preserve">. [online] Gov.uk. Available at: </w:t>
      </w:r>
      <w:hyperlink r:id="rId9" w:history="1">
        <w:r w:rsidRPr="005105EE">
          <w:rPr>
            <w:rStyle w:val="Hyperlink"/>
            <w:sz w:val="24"/>
            <w:szCs w:val="24"/>
          </w:rPr>
          <w:t>https://www.ethnicity-</w:t>
        </w:r>
      </w:hyperlink>
    </w:p>
    <w:p w14:paraId="29600DA7" w14:textId="77777777" w:rsidR="005105EE" w:rsidRPr="005105EE" w:rsidRDefault="005105EE" w:rsidP="005105EE">
      <w:pPr>
        <w:ind w:firstLine="720"/>
        <w:rPr>
          <w:sz w:val="24"/>
          <w:szCs w:val="24"/>
          <w:lang w:val="en"/>
        </w:rPr>
      </w:pPr>
      <w:r w:rsidRPr="005105EE">
        <w:rPr>
          <w:sz w:val="24"/>
          <w:szCs w:val="24"/>
        </w:rPr>
        <w:t>facts-figures.service.gov.uk/crime-justice-and-the-law/policing/stop-and-search/latest.</w:t>
      </w:r>
    </w:p>
    <w:p w14:paraId="05903AC2" w14:textId="77777777" w:rsidR="005105EE" w:rsidRDefault="005105EE" w:rsidP="005105EE">
      <w:pPr>
        <w:rPr>
          <w:sz w:val="24"/>
          <w:szCs w:val="24"/>
        </w:rPr>
      </w:pPr>
    </w:p>
    <w:p w14:paraId="132E0ECC" w14:textId="77777777" w:rsidR="005105EE" w:rsidRDefault="005105EE" w:rsidP="005105EE">
      <w:pPr>
        <w:rPr>
          <w:sz w:val="24"/>
          <w:szCs w:val="24"/>
        </w:rPr>
      </w:pPr>
    </w:p>
    <w:p w14:paraId="6A1F1E10" w14:textId="77777777" w:rsidR="005105EE" w:rsidRDefault="005105EE" w:rsidP="005105EE">
      <w:pPr>
        <w:rPr>
          <w:sz w:val="24"/>
          <w:szCs w:val="24"/>
        </w:rPr>
      </w:pPr>
    </w:p>
    <w:p w14:paraId="6552B326" w14:textId="77777777" w:rsidR="005105EE" w:rsidRPr="00CD32FE" w:rsidRDefault="005105EE" w:rsidP="005105EE">
      <w:pPr>
        <w:rPr>
          <w:sz w:val="24"/>
          <w:szCs w:val="24"/>
        </w:rPr>
      </w:pPr>
    </w:p>
    <w:p w14:paraId="07FA08FC" w14:textId="77777777" w:rsidR="00CD32FE" w:rsidRPr="00CD32FE" w:rsidRDefault="00CD32FE" w:rsidP="00CD32FE">
      <w:pPr>
        <w:rPr>
          <w:sz w:val="24"/>
          <w:szCs w:val="24"/>
        </w:rPr>
      </w:pPr>
      <w:r w:rsidRPr="00CD32FE">
        <w:rPr>
          <w:sz w:val="24"/>
          <w:szCs w:val="24"/>
        </w:rPr>
        <w:lastRenderedPageBreak/>
        <w:t xml:space="preserve">McKay, J. (2021). Systemic racism in policing in Canada. </w:t>
      </w:r>
      <w:r w:rsidRPr="00CD32FE">
        <w:rPr>
          <w:i/>
          <w:iCs/>
          <w:sz w:val="24"/>
          <w:szCs w:val="24"/>
        </w:rPr>
        <w:t>House of Commons.</w:t>
      </w:r>
      <w:r w:rsidRPr="00CD32FE">
        <w:rPr>
          <w:sz w:val="24"/>
          <w:szCs w:val="24"/>
        </w:rPr>
        <w:t xml:space="preserve"> </w:t>
      </w:r>
    </w:p>
    <w:p w14:paraId="1E376937" w14:textId="77777777" w:rsidR="00CD32FE" w:rsidRPr="00CD32FE" w:rsidRDefault="00CD32FE" w:rsidP="00CD32FE">
      <w:pPr>
        <w:ind w:firstLine="720"/>
        <w:rPr>
          <w:sz w:val="24"/>
          <w:szCs w:val="24"/>
        </w:rPr>
      </w:pPr>
      <w:r w:rsidRPr="00CD32FE">
        <w:rPr>
          <w:sz w:val="24"/>
          <w:szCs w:val="24"/>
        </w:rPr>
        <w:t>Ontario Human Rights Commission. (n.d.). Recommendations for future action.</w:t>
      </w:r>
    </w:p>
    <w:p w14:paraId="4ECC2943" w14:textId="77777777" w:rsidR="00CD32FE" w:rsidRPr="00CD32FE" w:rsidRDefault="00CD32FE" w:rsidP="00CD32FE">
      <w:pPr>
        <w:ind w:firstLine="720"/>
        <w:rPr>
          <w:sz w:val="24"/>
          <w:szCs w:val="24"/>
        </w:rPr>
      </w:pPr>
      <w:r w:rsidRPr="00CD32FE">
        <w:rPr>
          <w:sz w:val="24"/>
          <w:szCs w:val="24"/>
          <w:lang w:val="en"/>
        </w:rPr>
        <w:t>Wortley, S. &amp; Owusu-</w:t>
      </w:r>
      <w:proofErr w:type="spellStart"/>
      <w:r w:rsidRPr="00CD32FE">
        <w:rPr>
          <w:sz w:val="24"/>
          <w:szCs w:val="24"/>
          <w:lang w:val="en"/>
        </w:rPr>
        <w:t>Bemprah</w:t>
      </w:r>
      <w:proofErr w:type="spellEnd"/>
      <w:r w:rsidRPr="00CD32FE">
        <w:rPr>
          <w:sz w:val="24"/>
          <w:szCs w:val="24"/>
          <w:lang w:val="en"/>
        </w:rPr>
        <w:t xml:space="preserve">, A. (2009). </w:t>
      </w:r>
      <w:r w:rsidRPr="00CD32FE">
        <w:rPr>
          <w:sz w:val="24"/>
          <w:szCs w:val="24"/>
        </w:rPr>
        <w:t xml:space="preserve">Unequal before the law: immigrant and racial </w:t>
      </w:r>
    </w:p>
    <w:p w14:paraId="0957D7B8" w14:textId="77777777" w:rsidR="00CD32FE" w:rsidRPr="00CD32FE" w:rsidRDefault="00CD32FE" w:rsidP="00CD32FE">
      <w:pPr>
        <w:ind w:firstLine="720"/>
        <w:rPr>
          <w:i/>
          <w:iCs/>
          <w:sz w:val="24"/>
          <w:szCs w:val="24"/>
        </w:rPr>
      </w:pPr>
      <w:r w:rsidRPr="00CD32FE">
        <w:rPr>
          <w:sz w:val="24"/>
          <w:szCs w:val="24"/>
        </w:rPr>
        <w:t xml:space="preserve">minority perceptions of the Canadian Criminal Justice System. </w:t>
      </w:r>
      <w:r w:rsidRPr="00CD32FE">
        <w:rPr>
          <w:i/>
          <w:iCs/>
          <w:sz w:val="24"/>
          <w:szCs w:val="24"/>
        </w:rPr>
        <w:t xml:space="preserve">Springer Science + </w:t>
      </w:r>
    </w:p>
    <w:p w14:paraId="09FB624C" w14:textId="77777777" w:rsidR="00CD32FE" w:rsidRDefault="00CD32FE" w:rsidP="00CD32FE">
      <w:pPr>
        <w:ind w:firstLine="720"/>
        <w:rPr>
          <w:i/>
          <w:iCs/>
          <w:sz w:val="24"/>
          <w:szCs w:val="24"/>
        </w:rPr>
      </w:pPr>
      <w:r w:rsidRPr="00CD32FE">
        <w:rPr>
          <w:i/>
          <w:iCs/>
          <w:sz w:val="24"/>
          <w:szCs w:val="24"/>
        </w:rPr>
        <w:t>Business Media.</w:t>
      </w:r>
    </w:p>
    <w:p w14:paraId="4F5EDB69" w14:textId="77777777" w:rsidR="009D05BC" w:rsidRDefault="009D05BC" w:rsidP="009D05BC">
      <w:pPr>
        <w:rPr>
          <w:sz w:val="24"/>
          <w:szCs w:val="24"/>
        </w:rPr>
      </w:pPr>
    </w:p>
    <w:p w14:paraId="286C5958" w14:textId="7DB0D12C" w:rsidR="005105EE" w:rsidRPr="00CD32FE" w:rsidRDefault="005105EE" w:rsidP="009D05BC">
      <w:pPr>
        <w:rPr>
          <w:sz w:val="24"/>
          <w:szCs w:val="24"/>
        </w:rPr>
      </w:pPr>
      <w:r w:rsidRPr="005105EE">
        <w:rPr>
          <w:sz w:val="24"/>
          <w:szCs w:val="24"/>
        </w:rPr>
        <w:t>Tudor, S. (2023). </w:t>
      </w:r>
      <w:r w:rsidRPr="005105EE">
        <w:rPr>
          <w:i/>
          <w:iCs/>
          <w:sz w:val="24"/>
          <w:szCs w:val="24"/>
        </w:rPr>
        <w:t>Police standards and culture: Restoring public trust</w:t>
      </w:r>
      <w:r w:rsidRPr="005105EE">
        <w:rPr>
          <w:sz w:val="24"/>
          <w:szCs w:val="24"/>
        </w:rPr>
        <w:t>. lordslibrary.parliament.uk.</w:t>
      </w:r>
    </w:p>
    <w:p w14:paraId="0BF6B6C8" w14:textId="77777777" w:rsidR="00CD32FE" w:rsidRPr="00CD32FE" w:rsidRDefault="00CD32FE" w:rsidP="00CD32FE">
      <w:pPr>
        <w:rPr>
          <w:sz w:val="24"/>
          <w:szCs w:val="24"/>
        </w:rPr>
      </w:pPr>
      <w:bookmarkStart w:id="0" w:name="_Hlk150814630"/>
      <w:r w:rsidRPr="00CD32FE">
        <w:rPr>
          <w:sz w:val="24"/>
          <w:szCs w:val="24"/>
        </w:rPr>
        <w:t>Home Office (2023). </w:t>
      </w:r>
      <w:r w:rsidRPr="00CD32FE">
        <w:rPr>
          <w:i/>
          <w:iCs/>
          <w:sz w:val="24"/>
          <w:szCs w:val="24"/>
        </w:rPr>
        <w:t>Stop and Search</w:t>
      </w:r>
      <w:r w:rsidRPr="00CD32FE">
        <w:rPr>
          <w:sz w:val="24"/>
          <w:szCs w:val="24"/>
        </w:rPr>
        <w:t xml:space="preserve">. [online] Gov.uk. Available at: </w:t>
      </w:r>
      <w:hyperlink r:id="rId10" w:history="1">
        <w:r w:rsidRPr="00CD32FE">
          <w:rPr>
            <w:rStyle w:val="Hyperlink"/>
            <w:sz w:val="24"/>
            <w:szCs w:val="24"/>
          </w:rPr>
          <w:t>https://www.ethnicity-</w:t>
        </w:r>
      </w:hyperlink>
    </w:p>
    <w:p w14:paraId="12CEE0D7" w14:textId="77777777" w:rsidR="00CD32FE" w:rsidRPr="00CD32FE" w:rsidRDefault="00CD32FE" w:rsidP="00CD32FE">
      <w:pPr>
        <w:ind w:firstLine="720"/>
        <w:rPr>
          <w:sz w:val="24"/>
          <w:szCs w:val="24"/>
          <w:lang w:val="en"/>
        </w:rPr>
      </w:pPr>
      <w:r w:rsidRPr="00CD32FE">
        <w:rPr>
          <w:sz w:val="24"/>
          <w:szCs w:val="24"/>
        </w:rPr>
        <w:t>facts-figures.service.gov.uk/crime-justice-and-the-law/policing/stop-and-search/latest.</w:t>
      </w:r>
    </w:p>
    <w:bookmarkEnd w:id="0"/>
    <w:p w14:paraId="3345F8FB" w14:textId="77777777" w:rsidR="00BE4BF0" w:rsidRPr="00BE4BF0" w:rsidRDefault="00BE4BF0" w:rsidP="00BE4BF0">
      <w:pPr>
        <w:rPr>
          <w:sz w:val="24"/>
          <w:szCs w:val="24"/>
        </w:rPr>
      </w:pPr>
    </w:p>
    <w:sectPr w:rsidR="00BE4BF0" w:rsidRPr="00BE4BF0">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CE8C1" w14:textId="77777777" w:rsidR="00262B43" w:rsidRDefault="00262B43" w:rsidP="00157F4D">
      <w:pPr>
        <w:spacing w:after="0" w:line="240" w:lineRule="auto"/>
      </w:pPr>
      <w:r>
        <w:separator/>
      </w:r>
    </w:p>
  </w:endnote>
  <w:endnote w:type="continuationSeparator" w:id="0">
    <w:p w14:paraId="0C4AC318" w14:textId="77777777" w:rsidR="00262B43" w:rsidRDefault="00262B43" w:rsidP="00157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28501" w14:textId="77777777" w:rsidR="00262B43" w:rsidRDefault="00262B43" w:rsidP="00157F4D">
      <w:pPr>
        <w:spacing w:after="0" w:line="240" w:lineRule="auto"/>
      </w:pPr>
      <w:r>
        <w:separator/>
      </w:r>
    </w:p>
  </w:footnote>
  <w:footnote w:type="continuationSeparator" w:id="0">
    <w:p w14:paraId="1E23D09B" w14:textId="77777777" w:rsidR="00262B43" w:rsidRDefault="00262B43" w:rsidP="00157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346922"/>
      <w:docPartObj>
        <w:docPartGallery w:val="Page Numbers (Top of Page)"/>
        <w:docPartUnique/>
      </w:docPartObj>
    </w:sdtPr>
    <w:sdtEndPr>
      <w:rPr>
        <w:noProof/>
      </w:rPr>
    </w:sdtEndPr>
    <w:sdtContent>
      <w:p w14:paraId="28305367" w14:textId="4BCAEF6C" w:rsidR="00157F4D" w:rsidRDefault="00157F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592C1A4" w14:textId="77777777" w:rsidR="00157F4D" w:rsidRDefault="00157F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257E8"/>
    <w:multiLevelType w:val="multilevel"/>
    <w:tmpl w:val="5EEE6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3F4E9A"/>
    <w:multiLevelType w:val="multilevel"/>
    <w:tmpl w:val="3F02B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EB2972"/>
    <w:multiLevelType w:val="hybridMultilevel"/>
    <w:tmpl w:val="C0F4CEC4"/>
    <w:lvl w:ilvl="0" w:tplc="B39CF190">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75BD1352"/>
    <w:multiLevelType w:val="hybridMultilevel"/>
    <w:tmpl w:val="27D43A60"/>
    <w:lvl w:ilvl="0" w:tplc="8C3C78F0">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63837330">
    <w:abstractNumId w:val="2"/>
  </w:num>
  <w:num w:numId="2" w16cid:durableId="2034110072">
    <w:abstractNumId w:val="3"/>
  </w:num>
  <w:num w:numId="3" w16cid:durableId="151602076">
    <w:abstractNumId w:val="1"/>
  </w:num>
  <w:num w:numId="4" w16cid:durableId="1298608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activeWritingStyle w:appName="MSWord" w:lang="en-CA"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F4D"/>
    <w:rsid w:val="00002FBF"/>
    <w:rsid w:val="00012909"/>
    <w:rsid w:val="0002159F"/>
    <w:rsid w:val="00023F37"/>
    <w:rsid w:val="0006328E"/>
    <w:rsid w:val="00077EB8"/>
    <w:rsid w:val="000806DA"/>
    <w:rsid w:val="00081487"/>
    <w:rsid w:val="00083785"/>
    <w:rsid w:val="00087ABF"/>
    <w:rsid w:val="000961F6"/>
    <w:rsid w:val="000A1878"/>
    <w:rsid w:val="000D71EE"/>
    <w:rsid w:val="000F2ED1"/>
    <w:rsid w:val="000F323D"/>
    <w:rsid w:val="000F7D74"/>
    <w:rsid w:val="00106A07"/>
    <w:rsid w:val="00117A1E"/>
    <w:rsid w:val="00124FF9"/>
    <w:rsid w:val="001257DC"/>
    <w:rsid w:val="00130DB5"/>
    <w:rsid w:val="00157F4D"/>
    <w:rsid w:val="0017246B"/>
    <w:rsid w:val="0018390C"/>
    <w:rsid w:val="001A75D7"/>
    <w:rsid w:val="001C57AF"/>
    <w:rsid w:val="001E65D9"/>
    <w:rsid w:val="002235DB"/>
    <w:rsid w:val="00244231"/>
    <w:rsid w:val="00247078"/>
    <w:rsid w:val="00262B43"/>
    <w:rsid w:val="002633E3"/>
    <w:rsid w:val="0029243F"/>
    <w:rsid w:val="002A0BB7"/>
    <w:rsid w:val="002A37EB"/>
    <w:rsid w:val="002B1221"/>
    <w:rsid w:val="002C32FE"/>
    <w:rsid w:val="002C50D2"/>
    <w:rsid w:val="002D04F5"/>
    <w:rsid w:val="002D27A1"/>
    <w:rsid w:val="002E4C78"/>
    <w:rsid w:val="002F55B0"/>
    <w:rsid w:val="00305359"/>
    <w:rsid w:val="003108E5"/>
    <w:rsid w:val="00313470"/>
    <w:rsid w:val="00340463"/>
    <w:rsid w:val="00344C78"/>
    <w:rsid w:val="00346199"/>
    <w:rsid w:val="00347C08"/>
    <w:rsid w:val="00384092"/>
    <w:rsid w:val="0038489F"/>
    <w:rsid w:val="003B696F"/>
    <w:rsid w:val="003D2472"/>
    <w:rsid w:val="003D297B"/>
    <w:rsid w:val="003E5F1E"/>
    <w:rsid w:val="00411367"/>
    <w:rsid w:val="00411BA2"/>
    <w:rsid w:val="004340BE"/>
    <w:rsid w:val="0046357C"/>
    <w:rsid w:val="00485B4B"/>
    <w:rsid w:val="004B3BB0"/>
    <w:rsid w:val="004E63D6"/>
    <w:rsid w:val="005008E2"/>
    <w:rsid w:val="005015CF"/>
    <w:rsid w:val="005105EE"/>
    <w:rsid w:val="00522517"/>
    <w:rsid w:val="005248B2"/>
    <w:rsid w:val="00527AFA"/>
    <w:rsid w:val="005313B5"/>
    <w:rsid w:val="005540C8"/>
    <w:rsid w:val="00577C0B"/>
    <w:rsid w:val="0058152E"/>
    <w:rsid w:val="00596783"/>
    <w:rsid w:val="005B0F75"/>
    <w:rsid w:val="005C05BA"/>
    <w:rsid w:val="005E2D9E"/>
    <w:rsid w:val="005E7FD9"/>
    <w:rsid w:val="005F44AE"/>
    <w:rsid w:val="005F7C36"/>
    <w:rsid w:val="0062403B"/>
    <w:rsid w:val="00642B79"/>
    <w:rsid w:val="00665F3D"/>
    <w:rsid w:val="00671D9F"/>
    <w:rsid w:val="0067704F"/>
    <w:rsid w:val="006A2E3B"/>
    <w:rsid w:val="006C4ED7"/>
    <w:rsid w:val="006E237F"/>
    <w:rsid w:val="006E534E"/>
    <w:rsid w:val="006F38C8"/>
    <w:rsid w:val="0073293B"/>
    <w:rsid w:val="00735A00"/>
    <w:rsid w:val="00750ABD"/>
    <w:rsid w:val="00757FA8"/>
    <w:rsid w:val="00766127"/>
    <w:rsid w:val="00767A9D"/>
    <w:rsid w:val="00777277"/>
    <w:rsid w:val="007851B0"/>
    <w:rsid w:val="00791319"/>
    <w:rsid w:val="0079611A"/>
    <w:rsid w:val="007A09CF"/>
    <w:rsid w:val="007A1BB6"/>
    <w:rsid w:val="007C2383"/>
    <w:rsid w:val="007C632A"/>
    <w:rsid w:val="007C70FA"/>
    <w:rsid w:val="007E4311"/>
    <w:rsid w:val="007F1690"/>
    <w:rsid w:val="00820670"/>
    <w:rsid w:val="00825C1A"/>
    <w:rsid w:val="008422DD"/>
    <w:rsid w:val="00847C9B"/>
    <w:rsid w:val="00850A80"/>
    <w:rsid w:val="00852FEB"/>
    <w:rsid w:val="0085390A"/>
    <w:rsid w:val="00860453"/>
    <w:rsid w:val="00866E5D"/>
    <w:rsid w:val="00871A95"/>
    <w:rsid w:val="00874679"/>
    <w:rsid w:val="008C3120"/>
    <w:rsid w:val="0090203E"/>
    <w:rsid w:val="00910D34"/>
    <w:rsid w:val="0091501C"/>
    <w:rsid w:val="009161F6"/>
    <w:rsid w:val="00942661"/>
    <w:rsid w:val="00954EDF"/>
    <w:rsid w:val="009B1A4E"/>
    <w:rsid w:val="009D05BC"/>
    <w:rsid w:val="009E0579"/>
    <w:rsid w:val="009F3E92"/>
    <w:rsid w:val="009F54BD"/>
    <w:rsid w:val="00A240B2"/>
    <w:rsid w:val="00A33006"/>
    <w:rsid w:val="00A601FB"/>
    <w:rsid w:val="00A67978"/>
    <w:rsid w:val="00A81BF8"/>
    <w:rsid w:val="00A8725A"/>
    <w:rsid w:val="00AA01FD"/>
    <w:rsid w:val="00AB4163"/>
    <w:rsid w:val="00AB5947"/>
    <w:rsid w:val="00AD540D"/>
    <w:rsid w:val="00AD7F59"/>
    <w:rsid w:val="00AE0B75"/>
    <w:rsid w:val="00AE4F46"/>
    <w:rsid w:val="00AF4BAD"/>
    <w:rsid w:val="00B017D0"/>
    <w:rsid w:val="00B13C40"/>
    <w:rsid w:val="00B4155B"/>
    <w:rsid w:val="00B42201"/>
    <w:rsid w:val="00B50F59"/>
    <w:rsid w:val="00B754A1"/>
    <w:rsid w:val="00B80BB2"/>
    <w:rsid w:val="00BB6482"/>
    <w:rsid w:val="00BB76DE"/>
    <w:rsid w:val="00BE4BF0"/>
    <w:rsid w:val="00BF6D44"/>
    <w:rsid w:val="00C10277"/>
    <w:rsid w:val="00C3320C"/>
    <w:rsid w:val="00C45674"/>
    <w:rsid w:val="00C71C66"/>
    <w:rsid w:val="00C77746"/>
    <w:rsid w:val="00C952D6"/>
    <w:rsid w:val="00CA0D0A"/>
    <w:rsid w:val="00CA3E18"/>
    <w:rsid w:val="00CB372D"/>
    <w:rsid w:val="00CB3E32"/>
    <w:rsid w:val="00CD158C"/>
    <w:rsid w:val="00CD32FE"/>
    <w:rsid w:val="00D00FC7"/>
    <w:rsid w:val="00D25C91"/>
    <w:rsid w:val="00D27E58"/>
    <w:rsid w:val="00D45815"/>
    <w:rsid w:val="00D469CA"/>
    <w:rsid w:val="00D50A6F"/>
    <w:rsid w:val="00D57DC2"/>
    <w:rsid w:val="00D6743B"/>
    <w:rsid w:val="00D72300"/>
    <w:rsid w:val="00D92654"/>
    <w:rsid w:val="00DA4548"/>
    <w:rsid w:val="00DC16AD"/>
    <w:rsid w:val="00DD6807"/>
    <w:rsid w:val="00E03FE3"/>
    <w:rsid w:val="00E20342"/>
    <w:rsid w:val="00E4777F"/>
    <w:rsid w:val="00E54FB5"/>
    <w:rsid w:val="00E5640F"/>
    <w:rsid w:val="00E608B9"/>
    <w:rsid w:val="00E63899"/>
    <w:rsid w:val="00E71584"/>
    <w:rsid w:val="00E73A38"/>
    <w:rsid w:val="00E871B6"/>
    <w:rsid w:val="00EC14AC"/>
    <w:rsid w:val="00EC3B40"/>
    <w:rsid w:val="00EC4B73"/>
    <w:rsid w:val="00ED64B2"/>
    <w:rsid w:val="00F37B2B"/>
    <w:rsid w:val="00F5399E"/>
    <w:rsid w:val="00F56DDC"/>
    <w:rsid w:val="00F5779B"/>
    <w:rsid w:val="00F705BA"/>
    <w:rsid w:val="00F7152C"/>
    <w:rsid w:val="00F8041B"/>
    <w:rsid w:val="00F96058"/>
    <w:rsid w:val="00FA3132"/>
    <w:rsid w:val="00FB08B9"/>
    <w:rsid w:val="00FB763E"/>
    <w:rsid w:val="00FC1C4A"/>
    <w:rsid w:val="00FC78A3"/>
    <w:rsid w:val="00FE2BA0"/>
    <w:rsid w:val="00FE4C86"/>
    <w:rsid w:val="00FE79F2"/>
    <w:rsid w:val="00FF348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141432"/>
  <w15:chartTrackingRefBased/>
  <w15:docId w15:val="{10206A80-A927-482B-A268-181CDBFE0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F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7F4D"/>
  </w:style>
  <w:style w:type="paragraph" w:styleId="Footer">
    <w:name w:val="footer"/>
    <w:basedOn w:val="Normal"/>
    <w:link w:val="FooterChar"/>
    <w:uiPriority w:val="99"/>
    <w:unhideWhenUsed/>
    <w:rsid w:val="00157F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7F4D"/>
  </w:style>
  <w:style w:type="paragraph" w:styleId="ListParagraph">
    <w:name w:val="List Paragraph"/>
    <w:basedOn w:val="Normal"/>
    <w:uiPriority w:val="34"/>
    <w:qFormat/>
    <w:rsid w:val="006F38C8"/>
    <w:pPr>
      <w:ind w:left="720"/>
      <w:contextualSpacing/>
    </w:pPr>
  </w:style>
  <w:style w:type="character" w:styleId="Hyperlink">
    <w:name w:val="Hyperlink"/>
    <w:basedOn w:val="DefaultParagraphFont"/>
    <w:uiPriority w:val="99"/>
    <w:unhideWhenUsed/>
    <w:rsid w:val="00CD32FE"/>
    <w:rPr>
      <w:color w:val="0563C1" w:themeColor="hyperlink"/>
      <w:u w:val="single"/>
    </w:rPr>
  </w:style>
  <w:style w:type="character" w:styleId="UnresolvedMention">
    <w:name w:val="Unresolved Mention"/>
    <w:basedOn w:val="DefaultParagraphFont"/>
    <w:uiPriority w:val="99"/>
    <w:semiHidden/>
    <w:unhideWhenUsed/>
    <w:rsid w:val="00CD32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193509">
      <w:bodyDiv w:val="1"/>
      <w:marLeft w:val="0"/>
      <w:marRight w:val="0"/>
      <w:marTop w:val="0"/>
      <w:marBottom w:val="0"/>
      <w:divBdr>
        <w:top w:val="none" w:sz="0" w:space="0" w:color="auto"/>
        <w:left w:val="none" w:sz="0" w:space="0" w:color="auto"/>
        <w:bottom w:val="none" w:sz="0" w:space="0" w:color="auto"/>
        <w:right w:val="none" w:sz="0" w:space="0" w:color="auto"/>
      </w:divBdr>
    </w:div>
    <w:div w:id="174275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engagement-and-communication/engage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bc.ca/news/canada/british-columbia/rober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thnicity-" TargetMode="External"/><Relationship Id="rId4" Type="http://schemas.openxmlformats.org/officeDocument/2006/relationships/webSettings" Target="webSettings.xml"/><Relationship Id="rId9" Type="http://schemas.openxmlformats.org/officeDocument/2006/relationships/hyperlink" Target="https://www.ethni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5462</TotalTime>
  <Pages>9</Pages>
  <Words>1959</Words>
  <Characters>10792</Characters>
  <Application>Microsoft Office Word</Application>
  <DocSecurity>0</DocSecurity>
  <Lines>174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Cynan Quayle</dc:creator>
  <cp:keywords/>
  <dc:description/>
  <cp:lastModifiedBy>Cynan Quayle</cp:lastModifiedBy>
  <cp:revision>207</cp:revision>
  <dcterms:created xsi:type="dcterms:W3CDTF">2023-10-31T12:42:00Z</dcterms:created>
  <dcterms:modified xsi:type="dcterms:W3CDTF">2023-11-14T00:37:00Z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fb861775-dbe4-438f-a561-9e482e4dac92</vt:lpwstr>
  </property>
</Properties>
</file>